
<file path=[Content_Types].xml><?xml version="1.0" encoding="utf-8"?>
<Types xmlns="http://schemas.openxmlformats.org/package/2006/content-types">
  <Default Extension="png" ContentType="image/png"/>
  <Default Extension="bin" ContentType="application/vnd.ms-office.activeX"/>
  <Default Extension="jpeg" ContentType="image/jpeg"/>
  <Default Extension="wmf" ContentType="image/x-w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activeX/activeX1.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3E72" w:rsidRDefault="00353E72" w:rsidP="00353E72">
      <w:pPr>
        <w:jc w:val="both"/>
        <w:rPr>
          <w:rFonts w:asciiTheme="majorBidi" w:hAnsiTheme="majorBidi" w:cstheme="majorBidi"/>
        </w:rPr>
      </w:pPr>
      <w:r>
        <w:rPr>
          <w:rFonts w:asciiTheme="majorBidi" w:hAnsiTheme="majorBidi" w:cstheme="majorBidi"/>
        </w:rPr>
        <w:tab/>
      </w:r>
    </w:p>
    <w:p w:rsidR="00F479A2" w:rsidRPr="00D44795" w:rsidRDefault="00F479A2" w:rsidP="00DC7C9D">
      <w:pPr>
        <w:spacing w:line="480" w:lineRule="auto"/>
        <w:jc w:val="both"/>
        <w:rPr>
          <w:rFonts w:asciiTheme="majorBidi" w:hAnsiTheme="majorBidi" w:cstheme="majorBidi"/>
          <w:b/>
          <w:bCs/>
          <w:i/>
          <w:iCs/>
          <w:sz w:val="28"/>
          <w:szCs w:val="28"/>
        </w:rPr>
      </w:pPr>
    </w:p>
    <w:p w:rsidR="00353E72" w:rsidRPr="00D44795" w:rsidRDefault="00353E72" w:rsidP="00DC7C9D">
      <w:pPr>
        <w:spacing w:line="480" w:lineRule="auto"/>
        <w:jc w:val="both"/>
        <w:rPr>
          <w:rFonts w:asciiTheme="majorBidi" w:hAnsiTheme="majorBidi" w:cstheme="majorBidi"/>
          <w:b/>
          <w:bCs/>
          <w:i/>
          <w:iCs/>
          <w:sz w:val="28"/>
          <w:szCs w:val="28"/>
        </w:rPr>
      </w:pPr>
      <w:r w:rsidRPr="00D44795">
        <w:rPr>
          <w:rFonts w:asciiTheme="majorBidi" w:hAnsiTheme="majorBidi" w:cstheme="majorBidi"/>
          <w:b/>
          <w:bCs/>
          <w:i/>
          <w:iCs/>
          <w:sz w:val="28"/>
          <w:szCs w:val="28"/>
        </w:rPr>
        <w:t xml:space="preserve">The </w:t>
      </w:r>
      <w:proofErr w:type="spellStart"/>
      <w:r w:rsidRPr="00D44795">
        <w:rPr>
          <w:rFonts w:asciiTheme="majorBidi" w:hAnsiTheme="majorBidi" w:cstheme="majorBidi"/>
          <w:b/>
          <w:bCs/>
          <w:i/>
          <w:iCs/>
          <w:sz w:val="28"/>
          <w:szCs w:val="28"/>
        </w:rPr>
        <w:t>globalisation</w:t>
      </w:r>
      <w:proofErr w:type="spellEnd"/>
      <w:r w:rsidRPr="00D44795">
        <w:rPr>
          <w:rFonts w:asciiTheme="majorBidi" w:hAnsiTheme="majorBidi" w:cstheme="majorBidi"/>
          <w:b/>
          <w:bCs/>
          <w:i/>
          <w:iCs/>
          <w:sz w:val="28"/>
          <w:szCs w:val="28"/>
        </w:rPr>
        <w:t xml:space="preserve"> of English in the context of the education system in the United Arab Emirates (UAE). An investigation of the reasons and motivations for the selection of an English medium school for young Emiratis, specifically a private British Curriculum school, and the subsequent societal impact.</w:t>
      </w:r>
    </w:p>
    <w:p w:rsidR="00C800F1" w:rsidRPr="00D44795" w:rsidRDefault="00F479A2" w:rsidP="00DC7C9D">
      <w:pPr>
        <w:spacing w:line="480" w:lineRule="auto"/>
        <w:jc w:val="both"/>
        <w:rPr>
          <w:rFonts w:asciiTheme="majorBidi" w:hAnsiTheme="majorBidi" w:cstheme="majorBidi"/>
          <w:bCs/>
          <w:iCs/>
          <w:sz w:val="28"/>
          <w:szCs w:val="28"/>
        </w:rPr>
      </w:pPr>
      <w:r w:rsidRPr="00D44795">
        <w:rPr>
          <w:rFonts w:asciiTheme="majorBidi" w:hAnsiTheme="majorBidi" w:cstheme="majorBidi"/>
          <w:bCs/>
          <w:iCs/>
          <w:sz w:val="28"/>
          <w:szCs w:val="28"/>
        </w:rPr>
        <w:t>By Catherine Payne</w:t>
      </w:r>
    </w:p>
    <w:p w:rsidR="00F479A2" w:rsidRPr="00D44795" w:rsidRDefault="00F479A2" w:rsidP="00DC7C9D">
      <w:pPr>
        <w:spacing w:line="480" w:lineRule="auto"/>
        <w:jc w:val="both"/>
        <w:rPr>
          <w:rFonts w:asciiTheme="majorBidi" w:hAnsiTheme="majorBidi" w:cstheme="majorBidi"/>
          <w:bCs/>
          <w:iCs/>
          <w:sz w:val="28"/>
          <w:szCs w:val="28"/>
        </w:rPr>
      </w:pPr>
      <w:r w:rsidRPr="00D44795">
        <w:rPr>
          <w:rFonts w:asciiTheme="majorBidi" w:hAnsiTheme="majorBidi" w:cstheme="majorBidi"/>
          <w:bCs/>
          <w:iCs/>
          <w:sz w:val="28"/>
          <w:szCs w:val="28"/>
        </w:rPr>
        <w:t xml:space="preserve">Presented as part of the MA </w:t>
      </w:r>
      <w:proofErr w:type="spellStart"/>
      <w:r w:rsidR="00132E13">
        <w:rPr>
          <w:rFonts w:asciiTheme="majorBidi" w:hAnsiTheme="majorBidi" w:cstheme="majorBidi"/>
          <w:bCs/>
          <w:iCs/>
          <w:sz w:val="28"/>
          <w:szCs w:val="28"/>
        </w:rPr>
        <w:t>P</w:t>
      </w:r>
      <w:r w:rsidR="002557A1">
        <w:rPr>
          <w:rFonts w:asciiTheme="majorBidi" w:hAnsiTheme="majorBidi" w:cstheme="majorBidi"/>
          <w:bCs/>
          <w:iCs/>
          <w:sz w:val="28"/>
          <w:szCs w:val="28"/>
        </w:rPr>
        <w:t>rogramme</w:t>
      </w:r>
      <w:proofErr w:type="spellEnd"/>
      <w:r w:rsidR="002557A1">
        <w:rPr>
          <w:rFonts w:asciiTheme="majorBidi" w:hAnsiTheme="majorBidi" w:cstheme="majorBidi"/>
          <w:bCs/>
          <w:iCs/>
          <w:sz w:val="28"/>
          <w:szCs w:val="28"/>
        </w:rPr>
        <w:t xml:space="preserve"> </w:t>
      </w:r>
      <w:r w:rsidRPr="00D44795">
        <w:rPr>
          <w:rFonts w:asciiTheme="majorBidi" w:hAnsiTheme="majorBidi" w:cstheme="majorBidi"/>
          <w:bCs/>
          <w:iCs/>
          <w:sz w:val="28"/>
          <w:szCs w:val="28"/>
        </w:rPr>
        <w:t>in Bilingualism and Multilingualism</w:t>
      </w:r>
    </w:p>
    <w:p w:rsidR="00F479A2" w:rsidRDefault="00F479A2" w:rsidP="00DC7C9D">
      <w:pPr>
        <w:spacing w:line="480" w:lineRule="auto"/>
        <w:jc w:val="both"/>
        <w:rPr>
          <w:rFonts w:asciiTheme="majorBidi" w:hAnsiTheme="majorBidi" w:cstheme="majorBidi"/>
          <w:bCs/>
          <w:iCs/>
          <w:sz w:val="28"/>
          <w:szCs w:val="28"/>
        </w:rPr>
      </w:pPr>
      <w:r w:rsidRPr="00D44795">
        <w:rPr>
          <w:rFonts w:asciiTheme="majorBidi" w:hAnsiTheme="majorBidi" w:cstheme="majorBidi"/>
          <w:bCs/>
          <w:iCs/>
          <w:sz w:val="28"/>
          <w:szCs w:val="28"/>
        </w:rPr>
        <w:t>University of Wales</w:t>
      </w:r>
      <w:r w:rsidR="002557A1">
        <w:rPr>
          <w:rFonts w:asciiTheme="majorBidi" w:hAnsiTheme="majorBidi" w:cstheme="majorBidi"/>
          <w:bCs/>
          <w:iCs/>
          <w:sz w:val="28"/>
          <w:szCs w:val="28"/>
        </w:rPr>
        <w:t xml:space="preserve"> Trinity Saint David</w:t>
      </w:r>
    </w:p>
    <w:p w:rsidR="00C800F1" w:rsidRPr="00D44795" w:rsidRDefault="00132E13" w:rsidP="00DC7C9D">
      <w:pPr>
        <w:spacing w:line="480" w:lineRule="auto"/>
        <w:jc w:val="both"/>
        <w:rPr>
          <w:rFonts w:asciiTheme="majorBidi" w:hAnsiTheme="majorBidi" w:cstheme="majorBidi"/>
          <w:bCs/>
          <w:iCs/>
          <w:sz w:val="28"/>
          <w:szCs w:val="28"/>
        </w:rPr>
      </w:pPr>
      <w:r>
        <w:rPr>
          <w:rFonts w:asciiTheme="majorBidi" w:hAnsiTheme="majorBidi" w:cstheme="majorBidi"/>
          <w:bCs/>
          <w:iCs/>
          <w:sz w:val="28"/>
          <w:szCs w:val="28"/>
        </w:rPr>
        <w:t>September</w:t>
      </w:r>
      <w:r w:rsidR="002557A1">
        <w:rPr>
          <w:rFonts w:asciiTheme="majorBidi" w:hAnsiTheme="majorBidi" w:cstheme="majorBidi"/>
          <w:bCs/>
          <w:iCs/>
          <w:sz w:val="28"/>
          <w:szCs w:val="28"/>
        </w:rPr>
        <w:t>,</w:t>
      </w:r>
      <w:r w:rsidR="00C800F1">
        <w:rPr>
          <w:rFonts w:asciiTheme="majorBidi" w:hAnsiTheme="majorBidi" w:cstheme="majorBidi"/>
          <w:bCs/>
          <w:iCs/>
          <w:sz w:val="28"/>
          <w:szCs w:val="28"/>
        </w:rPr>
        <w:t xml:space="preserve"> 2019</w:t>
      </w:r>
    </w:p>
    <w:p w:rsidR="00F479A2" w:rsidRPr="003F7EBC" w:rsidRDefault="00F479A2" w:rsidP="00353E72">
      <w:pPr>
        <w:jc w:val="both"/>
        <w:rPr>
          <w:rFonts w:asciiTheme="majorBidi" w:hAnsiTheme="majorBidi" w:cstheme="majorBidi"/>
          <w:b/>
          <w:bCs/>
          <w:i/>
          <w:iCs/>
        </w:rPr>
      </w:pPr>
    </w:p>
    <w:p w:rsidR="00353E72" w:rsidRDefault="00353E72" w:rsidP="00353E72">
      <w:pPr>
        <w:tabs>
          <w:tab w:val="left" w:pos="1005"/>
        </w:tabs>
        <w:rPr>
          <w:rFonts w:asciiTheme="majorBidi" w:hAnsiTheme="majorBidi" w:cstheme="majorBidi"/>
        </w:rPr>
      </w:pPr>
    </w:p>
    <w:p w:rsidR="0013028D" w:rsidRDefault="00353E72">
      <w:pPr>
        <w:spacing w:after="0"/>
        <w:ind w:left="-1440" w:right="10464"/>
      </w:pPr>
      <w:r>
        <w:rPr>
          <w:rFonts w:asciiTheme="majorBidi" w:hAnsiTheme="majorBidi" w:cstheme="majorBidi"/>
        </w:rPr>
        <w:lastRenderedPageBreak/>
        <w:br w:type="page"/>
      </w:r>
      <w:r w:rsidR="0013028D">
        <w:rPr>
          <w:noProof/>
        </w:rPr>
        <mc:AlternateContent>
          <mc:Choice Requires="wpg">
            <w:drawing>
              <wp:anchor distT="0" distB="0" distL="114300" distR="114300" simplePos="0" relativeHeight="251659264" behindDoc="0" locked="0" layoutInCell="1" allowOverlap="1">
                <wp:simplePos x="0" y="0"/>
                <wp:positionH relativeFrom="page">
                  <wp:posOffset>0</wp:posOffset>
                </wp:positionH>
                <wp:positionV relativeFrom="page">
                  <wp:posOffset>0</wp:posOffset>
                </wp:positionV>
                <wp:extent cx="7559040" cy="10689336"/>
                <wp:effectExtent l="0" t="0" r="0" b="0"/>
                <wp:wrapTopAndBottom/>
                <wp:docPr id="27" name="Group 27"/>
                <wp:cNvGraphicFramePr/>
                <a:graphic xmlns:a="http://schemas.openxmlformats.org/drawingml/2006/main">
                  <a:graphicData uri="http://schemas.microsoft.com/office/word/2010/wordprocessingGroup">
                    <wpg:wgp>
                      <wpg:cNvGrpSpPr/>
                      <wpg:grpSpPr>
                        <a:xfrm>
                          <a:off x="0" y="0"/>
                          <a:ext cx="7559040" cy="10689336"/>
                          <a:chOff x="0" y="0"/>
                          <a:chExt cx="7559040" cy="10689336"/>
                        </a:xfrm>
                      </wpg:grpSpPr>
                      <pic:pic xmlns:pic="http://schemas.openxmlformats.org/drawingml/2006/picture">
                        <pic:nvPicPr>
                          <pic:cNvPr id="7" name="Picture 7"/>
                          <pic:cNvPicPr/>
                        </pic:nvPicPr>
                        <pic:blipFill>
                          <a:blip r:embed="rId8"/>
                          <a:stretch>
                            <a:fillRect/>
                          </a:stretch>
                        </pic:blipFill>
                        <pic:spPr>
                          <a:xfrm>
                            <a:off x="0" y="0"/>
                            <a:ext cx="7559040" cy="10689336"/>
                          </a:xfrm>
                          <a:prstGeom prst="rect">
                            <a:avLst/>
                          </a:prstGeom>
                        </pic:spPr>
                      </pic:pic>
                      <pic:pic xmlns:pic="http://schemas.openxmlformats.org/drawingml/2006/picture">
                        <pic:nvPicPr>
                          <pic:cNvPr id="8" name="Picture 8"/>
                          <pic:cNvPicPr/>
                        </pic:nvPicPr>
                        <pic:blipFill>
                          <a:blip r:embed="rId9"/>
                          <a:stretch>
                            <a:fillRect/>
                          </a:stretch>
                        </pic:blipFill>
                        <pic:spPr>
                          <a:xfrm>
                            <a:off x="1341120" y="1316736"/>
                            <a:ext cx="5900928" cy="5815584"/>
                          </a:xfrm>
                          <a:prstGeom prst="rect">
                            <a:avLst/>
                          </a:prstGeom>
                        </pic:spPr>
                      </pic:pic>
                      <pic:pic xmlns:pic="http://schemas.openxmlformats.org/drawingml/2006/picture">
                        <pic:nvPicPr>
                          <pic:cNvPr id="9" name="Picture 9"/>
                          <pic:cNvPicPr/>
                        </pic:nvPicPr>
                        <pic:blipFill>
                          <a:blip r:embed="rId10"/>
                          <a:stretch>
                            <a:fillRect/>
                          </a:stretch>
                        </pic:blipFill>
                        <pic:spPr>
                          <a:xfrm>
                            <a:off x="2023872" y="1877568"/>
                            <a:ext cx="1731264" cy="5169408"/>
                          </a:xfrm>
                          <a:prstGeom prst="rect">
                            <a:avLst/>
                          </a:prstGeom>
                        </pic:spPr>
                      </pic:pic>
                    </wpg:wgp>
                  </a:graphicData>
                </a:graphic>
              </wp:anchor>
            </w:drawing>
          </mc:Choice>
          <mc:Fallback>
            <w:pict>
              <v:group w14:anchorId="62812386" id="Group 27" o:spid="_x0000_s1026" style="position:absolute;margin-left:0;margin-top:0;width:595.2pt;height:841.7pt;z-index:251659264;mso-position-horizontal-relative:page;mso-position-vertical-relative:page" coordsize="75590,106893"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D8//buBcttFVsA6Os7n8x/IBlQv+Y2Squ4IPHVx957&#10;LVYqFhwOSLZVPqkK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FO21/sAADaCSURBV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kpaSgDNuCRPFg4+U/wAqKLj/AF0f&#10;+6f5UVrT2/rsb09v67I06KKKyM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pKWkoAzbj/XR/7p/lRS3H+uj/AN0/&#10;yorant/XY6KW39dkaVFFFYnO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JS0lAFCT/WP/u0Usn+tf/dorant/XZH&#10;RT2+78kX6KKKxOc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SlpKAKEjYuIm9j/KiiTH2iJc8AH+VFODWvN/WiLg&#10;1rzf1ojQooopE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SUtJQBmXMEZmkD5IdMHB9BRT5m8yRtvJ24HFFL6vSr&#10;Nuqrtf5ItUKdZt1Vdr/I0aKKKZ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VazsxaKQDmgCzRRRQAUUUUAFFFFABRRRQAUUUUAFFFFABRRRQBRl4uDjj5f6UU6T&#10;v9P6UVwV3Zr+urOeo9v66lyiiiu86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pKWkoAqyd/p/Sikkz+n9KK4K+6&#10;/rqzCp0/rqXKKKK7zc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SlpKAKMn/ACy+n9KKfJn9P6UVwYj4l/XVmNR7&#10;f11LlFFFd5s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FOTv9P6UUSd/p/SivPxG6/rqznqdC5RRRXoHQ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JS0lAFWXPP0/pRSS/5/KiuGp0/rqc9bdFyiiiu46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pKWkoAqTdfz/lRRN1/P8AlRXFW3X9dTnrbr+upcooortOg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Kc&#10;n3m/H+VFLJ95vx/lRXHV6f11OWp0/rqW6KKK7DqCiiigAooooAKKKKACiiigAooooAKKKKACiiig&#10;AooooAKKKKACiiigAooooAKKKKACiimUAOyKMimc02lqBLkUZFM5o5o1AfkUZFM5p22jUB1FMopg&#10;OyKMim0u2lqAuRRkUzmjmjUB+RRkU2k5o1AfkUZFM5paNQHZFGRTOabRqBNRRRT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kpaSgCtIefw/pRRJ978P6UVwYjdf11MZ9C1RRRXeb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JS0lAFeT+L&#10;6f0ook/i+n9KKxn0OStuv66lmiiitjr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CvJ978/5UUSfe/P+VFc9&#10;ToY1OhYoooroNg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ryfe/P+VFEn3vz/lRXPU6GNToWKKKK6DYKKKK&#10;ACiiigAooooAKKKKACiiigAooooAKKKKACiiigAooooAKKKKACiiigAooooAKKKKACio+aWgB9FR&#10;80c0ASUVHzS0APoplJzQBJRUfNLQA+imUnNAElMpOaWgB3NHNNp3NADafUfNP5oAW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SgCGSQRgsTx2opg+fO5gyfSilzRho2VC1veTLVF&#10;FFMk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SlpKAIxz7Zopp5I9CMUVKpx1uLRt3dieiiiqGFFFFABRRRQAUUU&#10;UAFFFFABRRRQAUUUUAFFFFABRRRQAUUUUAFFFFABRRRQAUUUUAFFFFABRSc02gB9FJzRzQAtFJzR&#10;zQAtFMp3NAC0Uync0ALRTKKAH0UnNNoAfRSc0c0ALRTKdzQAt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K8n3vz/lRRJ978/5UVz1OhjU6Fiiiiug2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CtJ978/wCV&#10;FEn3vz/lRWFToc9ToWaKKK3Og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K8n3vz/lRRJ978/wCVFc9ToY1O&#10;hYoooroNg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rSfeP0P8qKJPvH6H+VFctToc9ToWaKKK6jo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CvJ978/wCVFEn3vz/lRXPU6GNToWKKKK6DYKKKKACiiigAooooAKKKKACi&#10;iigAooooAKKKKACiiigAoorx1tP+NOLo2114BUf8u2bK8G36/NQB7FRXkn2f40/9BnwB/wCCm8/+&#10;S6b9m+NP/QY+H/8A4Krz/wCS6APXaK8n+w/Gj/oLeCf/AAV3n/yXTf7I+NH/AEM/gj/wnLv/AOTK&#10;APWqK8i/sf40/wDQzeB//Cbu/wD5Mr0Pw+1y2n2y6pcWl1qywYuTadCfYelAG1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BWk+9+f8qKJPvfn/KisKnQ56nQs0UUVud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V5Pvfn/ACook+9+f8qK56nQxqdCxRRRXQb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BWk+9+f8qKJP&#10;vfn/ACorCp0Oep0LNFFFbnQ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FeT735/yook+9+f8qK56nQxqdCxR&#10;RRXQb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BWk+9+f8qKJPvfn/KisKnQ56nQs0UUVud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V5Pvfn/ACook+9+f8qK56nQxqdCxRRRXQb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BWk+&#10;9+f8qKJPvfn/ACorCp0Oep0LNFFFbnQ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FeT735/yook+9+f8qK56&#10;nQxqdCxRSc0tdBs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FaT735/yook+9+f8qKwqdDnqdCzRSc0tbnQ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FeT735/yook+9+f8qK56nQxqdCWn0yn10Gw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VpPvfn/KiiT735/yorCp0Oep0H233amqva/dNWK3Og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K&#10;8n3vz/lRRJ978/5UVz1OhjU6Ba/dNWKr2v3TVit9TYKKKKY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FaT735/yo&#10;ok+9+f8AKisKnQ56nQW1+6asVXtfumrFbanQFFFFM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CvJ978/5UUSfe/P&#10;+VFc9ToY1Og2z/48xVqq1n/x5r9Ks10Gw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VpPvfn/KiiT735/wAq&#10;KwqdDnqdBtj/AMeVv9BVuqlj/wAeVv8AQVbrbU6Aooopg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V5Pvfn/ACoo&#10;k+9+f8qK56nQxqdBLP8A481+lWaqWP8Ax5W/0FW631Ngooopg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VpPvfn/&#10;ACook+9+f8qKwqdDnqdBtj/x42/0FW6qWP8Ax42/0FW621OgKKKKYBRRRQAUUUUAFFFFABRRRQAU&#10;UUUAFFFFABRRRQAUUUUAFFFFABRRRQAUUUUAFFFFABRRRQAUUUUAFFFFABRRRQAUUUUAFFFFABRR&#10;RQAUUUUAFFFFABRSc0t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V&#10;5Pvfn/KiiT735/yornqdDGp0GWP/AB42/wBBVuqlj/x42/0FW631Ngooopg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VpPvfn/KiiT735/yorCp0Oep0G2P/AB42/wBBVuqlj/x5W/0FW621OgKKKKY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FeT735/yook+9+f8AKiuep0ManQSz/wCPNfpVmq1n/wAea/SrNb6mwUUUUw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K0n3vz/lRRJ978/wCVFYVOhz1Ogln/AMeYq1VWz/48xVqttToCiiim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BXk+9+f8qKJPvfn/ACornqdDGp0G2f8Ax5irVVbP/jzFWq31Ngooopg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FaT735/yook+9+f8qKwqdDnqdBLP/jyH0q1VSz/AOPEVbrc6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ryfe/P+VFEn3vz/lRXPU6GNToMs/+PEVbqpZ/8eIq3XQb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BWk&#10;+9+f8qKJPvfn/KisKnQ56nQZZ/8AHiPpVyqlj3q3W2p0BRRRT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ryfe/P&#10;+VFEn3vz/lRXPU6GNToNs6tVVs6tVvqbBRRRT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75590;height:10689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09XYjEAAAA2gAAAA8AAABkcnMvZG93bnJldi54bWxEj0FrwkAUhO+F/oflFbyI2VShNTEbkYLi&#10;tbGFentmn0lo9m3IbjXm13cLQo/DzHzDZOvBtOJCvWssK3iOYhDEpdUNVwo+DtvZEoTzyBpby6Tg&#10;Rg7W+eNDhqm2V36nS+ErESDsUlRQe9+lUrqyJoMush1x8M62N+iD7Cupe7wGuGnlPI5fpMGGw0KN&#10;Hb3VVH4XP0bBZ7LY7OalGY+7wian6X7Uydeo1ORp2KxAeBr8f/je3msFr/B3JdwAmf8C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L09XYjEAAAA2gAAAA8AAAAAAAAAAAAAAAAA&#10;nwIAAGRycy9kb3ducmV2LnhtbFBLBQYAAAAABAAEAPcAAACQAwAAAAA=&#10;">
                  <v:imagedata r:id="rId11" o:title=""/>
                </v:shape>
                <v:shape id="Picture 8" o:spid="_x0000_s1028" type="#_x0000_t75" style="position:absolute;left:13411;top:13167;width:59009;height:5815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">
                  <v:imagedata r:id="rId12" o:title=""/>
                </v:shape>
                <v:shape id="Picture 9" o:spid="_x0000_s1029" type="#_x0000_t75" style="position:absolute;left:20238;top:18775;width:17313;height:5169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WTXs3CAAAA2gAAAA8AAABkcnMvZG93bnJldi54bWxEj8FqwzAQRO+B/oPYQm+xXB/c1I0S2oBL&#10;oL3U8Qcs1sY2sVZGUm3n76NAocdhZt4w2/1iBjGR871lBc9JCoK4sbrnVkF9KtcbED4gaxwsk4Ir&#10;edjvHlZbLLSd+YemKrQiQtgXqKALYSyk9E1HBn1iR+Lona0zGKJ0rdQO5wg3g8zSNJcGe44LHY50&#10;6Ki5VL9GweEzK9PyY2Nf5NSPeWbdd1N/KfX0uLy/gQi0hP/wX/uoFbzC/Uq8AXJ3A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lk17NwgAAANoAAAAPAAAAAAAAAAAAAAAAAJ8C&#10;AABkcnMvZG93bnJldi54bWxQSwUGAAAAAAQABAD3AAAAjgMAAAAA&#10;">
                  <v:imagedata r:id="rId13" o:title=""/>
                </v:shape>
                <w10:wrap type="topAndBottom" anchorx="page" anchory="page"/>
              </v:group>
            </w:pict>
          </mc:Fallback>
        </mc:AlternateContent>
      </w:r>
    </w:p>
    <w:p w:rsidR="00353E72" w:rsidRPr="004C3E14" w:rsidRDefault="00DA5A55" w:rsidP="004C3E14">
      <w:pPr>
        <w:jc w:val="center"/>
        <w:rPr>
          <w:rFonts w:asciiTheme="majorBidi" w:hAnsiTheme="majorBidi" w:cstheme="majorBidi"/>
          <w:b/>
          <w:bCs/>
          <w:i/>
          <w:iCs/>
        </w:rPr>
      </w:pPr>
      <w:bookmarkStart w:id="0" w:name="_GoBack"/>
      <w:bookmarkEnd w:id="0"/>
      <w:r w:rsidRPr="007D617C">
        <w:rPr>
          <w:rFonts w:asciiTheme="majorBidi" w:hAnsiTheme="majorBidi" w:cstheme="majorBidi"/>
          <w:b/>
          <w:u w:val="single"/>
        </w:rPr>
        <w:lastRenderedPageBreak/>
        <w:t>Acknowledgements</w:t>
      </w:r>
    </w:p>
    <w:p w:rsidR="00DA5A55" w:rsidRDefault="00DA5A55" w:rsidP="00CA7D31">
      <w:pPr>
        <w:spacing w:line="480" w:lineRule="auto"/>
        <w:rPr>
          <w:rFonts w:asciiTheme="majorBidi" w:hAnsiTheme="majorBidi" w:cstheme="majorBidi"/>
        </w:rPr>
      </w:pPr>
      <w:r>
        <w:rPr>
          <w:rFonts w:asciiTheme="majorBidi" w:hAnsiTheme="majorBidi" w:cstheme="majorBidi"/>
        </w:rPr>
        <w:t xml:space="preserve">I would like to acknowledge the </w:t>
      </w:r>
      <w:r w:rsidR="008D7DAC">
        <w:rPr>
          <w:rFonts w:asciiTheme="majorBidi" w:hAnsiTheme="majorBidi" w:cstheme="majorBidi"/>
        </w:rPr>
        <w:t xml:space="preserve">unstinting </w:t>
      </w:r>
      <w:r>
        <w:rPr>
          <w:rFonts w:asciiTheme="majorBidi" w:hAnsiTheme="majorBidi" w:cstheme="majorBidi"/>
        </w:rPr>
        <w:t>guidance and support of my cou</w:t>
      </w:r>
      <w:r w:rsidR="00CD7C67">
        <w:rPr>
          <w:rFonts w:asciiTheme="majorBidi" w:hAnsiTheme="majorBidi" w:cstheme="majorBidi"/>
        </w:rPr>
        <w:t>rse tutor, Dr</w:t>
      </w:r>
      <w:r w:rsidR="005E01B4">
        <w:rPr>
          <w:rFonts w:asciiTheme="majorBidi" w:hAnsiTheme="majorBidi" w:cstheme="majorBidi"/>
        </w:rPr>
        <w:t>.</w:t>
      </w:r>
      <w:r w:rsidR="00A235B5">
        <w:rPr>
          <w:rFonts w:asciiTheme="majorBidi" w:hAnsiTheme="majorBidi" w:cstheme="majorBidi"/>
        </w:rPr>
        <w:t xml:space="preserve"> </w:t>
      </w:r>
      <w:proofErr w:type="spellStart"/>
      <w:r w:rsidR="00A235B5">
        <w:rPr>
          <w:rFonts w:asciiTheme="majorBidi" w:hAnsiTheme="majorBidi" w:cstheme="majorBidi"/>
        </w:rPr>
        <w:t>Hywel</w:t>
      </w:r>
      <w:proofErr w:type="spellEnd"/>
      <w:r w:rsidR="00A235B5">
        <w:rPr>
          <w:rFonts w:asciiTheme="majorBidi" w:hAnsiTheme="majorBidi" w:cstheme="majorBidi"/>
        </w:rPr>
        <w:t xml:space="preserve"> Glyn Lewis, whose kind encouragement throughout has enabled me to learn about new and exciting areas of interest.</w:t>
      </w:r>
    </w:p>
    <w:p w:rsidR="00A235B5" w:rsidRDefault="00251BD5" w:rsidP="00CA7D31">
      <w:pPr>
        <w:spacing w:line="480" w:lineRule="auto"/>
        <w:rPr>
          <w:rFonts w:asciiTheme="majorBidi" w:hAnsiTheme="majorBidi" w:cstheme="majorBidi"/>
        </w:rPr>
      </w:pPr>
      <w:r>
        <w:rPr>
          <w:rFonts w:asciiTheme="majorBidi" w:hAnsiTheme="majorBidi" w:cstheme="majorBidi"/>
        </w:rPr>
        <w:t xml:space="preserve">I wish to express my thanks to Brighton College Al Ain Junior School, in particular to </w:t>
      </w:r>
      <w:r w:rsidR="00485487">
        <w:rPr>
          <w:rFonts w:asciiTheme="majorBidi" w:hAnsiTheme="majorBidi" w:cstheme="majorBidi"/>
        </w:rPr>
        <w:t>the Head of Junior School, Mr.</w:t>
      </w:r>
      <w:r>
        <w:rPr>
          <w:rFonts w:asciiTheme="majorBidi" w:hAnsiTheme="majorBidi" w:cstheme="majorBidi"/>
        </w:rPr>
        <w:t xml:space="preserve"> Jon</w:t>
      </w:r>
      <w:r w:rsidR="00485487">
        <w:rPr>
          <w:rFonts w:asciiTheme="majorBidi" w:hAnsiTheme="majorBidi" w:cstheme="majorBidi"/>
        </w:rPr>
        <w:t>athan</w:t>
      </w:r>
      <w:r>
        <w:rPr>
          <w:rFonts w:asciiTheme="majorBidi" w:hAnsiTheme="majorBidi" w:cstheme="majorBidi"/>
        </w:rPr>
        <w:t xml:space="preserve"> McArthur</w:t>
      </w:r>
      <w:r w:rsidR="00485487">
        <w:rPr>
          <w:rFonts w:asciiTheme="majorBidi" w:hAnsiTheme="majorBidi" w:cstheme="majorBidi"/>
        </w:rPr>
        <w:t xml:space="preserve"> NPQH </w:t>
      </w:r>
      <w:r w:rsidR="00812F5E">
        <w:rPr>
          <w:rFonts w:asciiTheme="majorBidi" w:hAnsiTheme="majorBidi" w:cstheme="majorBidi"/>
        </w:rPr>
        <w:t xml:space="preserve">for allowing me to carry out the research, </w:t>
      </w:r>
      <w:r w:rsidR="00DC7C9D">
        <w:rPr>
          <w:rFonts w:asciiTheme="majorBidi" w:hAnsiTheme="majorBidi" w:cstheme="majorBidi"/>
        </w:rPr>
        <w:t>and to the</w:t>
      </w:r>
      <w:r w:rsidR="00485487">
        <w:rPr>
          <w:rFonts w:asciiTheme="majorBidi" w:hAnsiTheme="majorBidi" w:cstheme="majorBidi"/>
        </w:rPr>
        <w:t xml:space="preserve"> teachers </w:t>
      </w:r>
      <w:r w:rsidR="00DC7C9D">
        <w:rPr>
          <w:rFonts w:asciiTheme="majorBidi" w:hAnsiTheme="majorBidi" w:cstheme="majorBidi"/>
        </w:rPr>
        <w:t xml:space="preserve">and </w:t>
      </w:r>
      <w:r w:rsidR="00485487">
        <w:rPr>
          <w:rFonts w:asciiTheme="majorBidi" w:hAnsiTheme="majorBidi" w:cstheme="majorBidi"/>
        </w:rPr>
        <w:t xml:space="preserve">staff who </w:t>
      </w:r>
      <w:r w:rsidR="00812F5E">
        <w:rPr>
          <w:rFonts w:asciiTheme="majorBidi" w:hAnsiTheme="majorBidi" w:cstheme="majorBidi"/>
        </w:rPr>
        <w:t>were so generous with their time and h</w:t>
      </w:r>
      <w:r w:rsidR="005E01B4">
        <w:rPr>
          <w:rFonts w:asciiTheme="majorBidi" w:hAnsiTheme="majorBidi" w:cstheme="majorBidi"/>
        </w:rPr>
        <w:t>elped greatly with collecting data.</w:t>
      </w:r>
      <w:r w:rsidR="00485487">
        <w:rPr>
          <w:rFonts w:asciiTheme="majorBidi" w:hAnsiTheme="majorBidi" w:cstheme="majorBidi"/>
        </w:rPr>
        <w:t xml:space="preserve"> </w:t>
      </w:r>
      <w:r w:rsidR="008D7DAC">
        <w:rPr>
          <w:rFonts w:asciiTheme="majorBidi" w:hAnsiTheme="majorBidi" w:cstheme="majorBidi"/>
        </w:rPr>
        <w:t>My sincere thanks go to all the Emirati parents in Brighton College Al Ain Junior School who took time to answer the questionnaires.</w:t>
      </w:r>
    </w:p>
    <w:p w:rsidR="00353E72" w:rsidRDefault="00353E72">
      <w:pPr>
        <w:rPr>
          <w:rFonts w:asciiTheme="majorBidi" w:hAnsiTheme="majorBidi" w:cstheme="majorBidi"/>
        </w:rPr>
      </w:pPr>
    </w:p>
    <w:p w:rsidR="007D617C" w:rsidRDefault="007D617C">
      <w:pPr>
        <w:rPr>
          <w:rFonts w:asciiTheme="majorBidi" w:hAnsiTheme="majorBidi" w:cstheme="majorBidi"/>
        </w:rPr>
      </w:pPr>
    </w:p>
    <w:p w:rsidR="007D617C" w:rsidRDefault="007D617C">
      <w:pPr>
        <w:rPr>
          <w:rFonts w:asciiTheme="majorBidi" w:hAnsiTheme="majorBidi" w:cstheme="majorBidi"/>
        </w:rPr>
      </w:pPr>
      <w:r>
        <w:rPr>
          <w:rFonts w:asciiTheme="majorBidi" w:hAnsiTheme="majorBidi" w:cstheme="majorBidi"/>
        </w:rPr>
        <w:br w:type="page"/>
      </w:r>
    </w:p>
    <w:p w:rsidR="006052D9" w:rsidRDefault="006052D9" w:rsidP="00CA7D31">
      <w:pPr>
        <w:spacing w:line="480" w:lineRule="auto"/>
        <w:rPr>
          <w:rFonts w:asciiTheme="majorBidi" w:hAnsiTheme="majorBidi" w:cstheme="majorBidi"/>
          <w:b/>
          <w:sz w:val="28"/>
          <w:szCs w:val="28"/>
          <w:u w:val="single"/>
        </w:rPr>
        <w:sectPr w:rsidR="006052D9" w:rsidSect="006052D9">
          <w:footerReference w:type="default" r:id="rId14"/>
          <w:pgSz w:w="12240" w:h="15840"/>
          <w:pgMar w:top="1440" w:right="1440" w:bottom="1440" w:left="1440" w:header="720" w:footer="720" w:gutter="0"/>
          <w:pgNumType w:start="0"/>
          <w:cols w:space="720"/>
          <w:docGrid w:linePitch="360"/>
        </w:sectPr>
      </w:pPr>
    </w:p>
    <w:p w:rsidR="007D617C" w:rsidRPr="007C3060" w:rsidRDefault="007D617C" w:rsidP="00CA7D31">
      <w:pPr>
        <w:spacing w:line="480" w:lineRule="auto"/>
        <w:rPr>
          <w:rFonts w:asciiTheme="majorBidi" w:hAnsiTheme="majorBidi" w:cstheme="majorBidi"/>
          <w:b/>
          <w:sz w:val="28"/>
          <w:szCs w:val="28"/>
          <w:u w:val="single"/>
        </w:rPr>
      </w:pPr>
      <w:r w:rsidRPr="007C3060">
        <w:rPr>
          <w:rFonts w:asciiTheme="majorBidi" w:hAnsiTheme="majorBidi" w:cstheme="majorBidi"/>
          <w:b/>
          <w:sz w:val="28"/>
          <w:szCs w:val="28"/>
          <w:u w:val="single"/>
        </w:rPr>
        <w:lastRenderedPageBreak/>
        <w:t>Contents</w:t>
      </w:r>
    </w:p>
    <w:p w:rsidR="007D617C" w:rsidRPr="00970AC5" w:rsidRDefault="007D617C" w:rsidP="00CA7D31">
      <w:pPr>
        <w:spacing w:line="480" w:lineRule="auto"/>
        <w:rPr>
          <w:rFonts w:asciiTheme="majorBidi" w:hAnsiTheme="majorBidi" w:cstheme="majorBidi"/>
          <w:b/>
        </w:rPr>
      </w:pPr>
      <w:r w:rsidRPr="00970AC5">
        <w:rPr>
          <w:rFonts w:asciiTheme="majorBidi" w:hAnsiTheme="majorBidi" w:cstheme="majorBidi"/>
          <w:b/>
        </w:rPr>
        <w:t>Acknowledgements</w:t>
      </w:r>
    </w:p>
    <w:p w:rsidR="007D617C" w:rsidRDefault="007D617C" w:rsidP="00CA7D31">
      <w:pPr>
        <w:spacing w:line="480" w:lineRule="auto"/>
        <w:rPr>
          <w:rFonts w:asciiTheme="majorBidi" w:hAnsiTheme="majorBidi" w:cstheme="majorBidi"/>
        </w:rPr>
      </w:pPr>
      <w:r w:rsidRPr="00970AC5">
        <w:rPr>
          <w:rFonts w:asciiTheme="majorBidi" w:hAnsiTheme="majorBidi" w:cstheme="majorBidi"/>
          <w:b/>
        </w:rPr>
        <w:t>Chapter 1</w:t>
      </w:r>
      <w:r w:rsidR="00970AC5">
        <w:rPr>
          <w:rFonts w:asciiTheme="majorBidi" w:hAnsiTheme="majorBidi" w:cstheme="majorBidi"/>
        </w:rPr>
        <w:tab/>
      </w:r>
      <w:r w:rsidR="00970AC5">
        <w:rPr>
          <w:rFonts w:asciiTheme="majorBidi" w:hAnsiTheme="majorBidi" w:cstheme="majorBidi"/>
        </w:rPr>
        <w:tab/>
      </w:r>
      <w:r w:rsidR="00970AC5">
        <w:rPr>
          <w:rFonts w:asciiTheme="majorBidi" w:hAnsiTheme="majorBidi" w:cstheme="majorBidi"/>
        </w:rPr>
        <w:tab/>
      </w:r>
      <w:r>
        <w:rPr>
          <w:rFonts w:asciiTheme="majorBidi" w:hAnsiTheme="majorBidi" w:cstheme="majorBidi"/>
        </w:rPr>
        <w:t>Introduction</w:t>
      </w:r>
      <w:r w:rsidR="00970AC5">
        <w:rPr>
          <w:rFonts w:asciiTheme="majorBidi" w:hAnsiTheme="majorBidi" w:cstheme="majorBidi"/>
        </w:rPr>
        <w:t xml:space="preserve"> </w:t>
      </w:r>
      <w:r w:rsidR="000663A1">
        <w:rPr>
          <w:rFonts w:asciiTheme="majorBidi" w:hAnsiTheme="majorBidi" w:cstheme="majorBidi"/>
        </w:rPr>
        <w:tab/>
      </w:r>
      <w:r w:rsidR="000663A1">
        <w:rPr>
          <w:rFonts w:asciiTheme="majorBidi" w:hAnsiTheme="majorBidi" w:cstheme="majorBidi"/>
        </w:rPr>
        <w:tab/>
      </w:r>
      <w:r w:rsidR="000663A1">
        <w:rPr>
          <w:rFonts w:asciiTheme="majorBidi" w:hAnsiTheme="majorBidi" w:cstheme="majorBidi"/>
        </w:rPr>
        <w:tab/>
      </w:r>
      <w:r w:rsidR="000663A1">
        <w:rPr>
          <w:rFonts w:asciiTheme="majorBidi" w:hAnsiTheme="majorBidi" w:cstheme="majorBidi"/>
        </w:rPr>
        <w:tab/>
        <w:t>Page 4</w:t>
      </w:r>
    </w:p>
    <w:p w:rsidR="007D617C" w:rsidRDefault="007D617C" w:rsidP="00CA7D31">
      <w:pPr>
        <w:spacing w:line="480" w:lineRule="auto"/>
        <w:rPr>
          <w:rFonts w:asciiTheme="majorBidi" w:hAnsiTheme="majorBidi" w:cstheme="majorBidi"/>
        </w:rPr>
      </w:pPr>
      <w:r w:rsidRPr="00970AC5">
        <w:rPr>
          <w:rFonts w:asciiTheme="majorBidi" w:hAnsiTheme="majorBidi" w:cstheme="majorBidi"/>
          <w:b/>
        </w:rPr>
        <w:t>Chapter 2</w:t>
      </w:r>
      <w:r w:rsidR="005A40CE">
        <w:rPr>
          <w:rFonts w:asciiTheme="majorBidi" w:hAnsiTheme="majorBidi" w:cstheme="majorBidi"/>
        </w:rPr>
        <w:t xml:space="preserve"> </w:t>
      </w:r>
      <w:r w:rsidR="00970AC5">
        <w:rPr>
          <w:rFonts w:asciiTheme="majorBidi" w:hAnsiTheme="majorBidi" w:cstheme="majorBidi"/>
        </w:rPr>
        <w:tab/>
      </w:r>
      <w:r w:rsidR="00970AC5">
        <w:rPr>
          <w:rFonts w:asciiTheme="majorBidi" w:hAnsiTheme="majorBidi" w:cstheme="majorBidi"/>
        </w:rPr>
        <w:tab/>
      </w:r>
      <w:r w:rsidR="00DD7511">
        <w:rPr>
          <w:rFonts w:asciiTheme="majorBidi" w:hAnsiTheme="majorBidi" w:cstheme="majorBidi"/>
        </w:rPr>
        <w:tab/>
      </w:r>
      <w:r w:rsidR="005A40CE">
        <w:rPr>
          <w:rFonts w:asciiTheme="majorBidi" w:hAnsiTheme="majorBidi" w:cstheme="majorBidi"/>
        </w:rPr>
        <w:t>Literary Review</w:t>
      </w:r>
      <w:r w:rsidR="000663A1">
        <w:rPr>
          <w:rFonts w:asciiTheme="majorBidi" w:hAnsiTheme="majorBidi" w:cstheme="majorBidi"/>
        </w:rPr>
        <w:tab/>
      </w:r>
      <w:r w:rsidR="000663A1">
        <w:rPr>
          <w:rFonts w:asciiTheme="majorBidi" w:hAnsiTheme="majorBidi" w:cstheme="majorBidi"/>
        </w:rPr>
        <w:tab/>
      </w:r>
      <w:r w:rsidR="000663A1">
        <w:rPr>
          <w:rFonts w:asciiTheme="majorBidi" w:hAnsiTheme="majorBidi" w:cstheme="majorBidi"/>
        </w:rPr>
        <w:tab/>
      </w:r>
      <w:r w:rsidR="000663A1">
        <w:rPr>
          <w:rFonts w:asciiTheme="majorBidi" w:hAnsiTheme="majorBidi" w:cstheme="majorBidi"/>
        </w:rPr>
        <w:tab/>
        <w:t>Page 7</w:t>
      </w:r>
    </w:p>
    <w:p w:rsidR="00450FD6" w:rsidRPr="00450FD6" w:rsidRDefault="00450FD6" w:rsidP="00450FD6">
      <w:pPr>
        <w:spacing w:line="480" w:lineRule="auto"/>
        <w:rPr>
          <w:rFonts w:asciiTheme="majorBidi" w:hAnsiTheme="majorBidi" w:cstheme="majorBidi"/>
        </w:rPr>
      </w:pPr>
      <w:r w:rsidRPr="00450FD6">
        <w:rPr>
          <w:rFonts w:asciiTheme="majorBidi" w:hAnsiTheme="majorBidi" w:cstheme="majorBidi"/>
          <w:b/>
        </w:rPr>
        <w:t>2.1</w:t>
      </w:r>
      <w:r>
        <w:rPr>
          <w:rFonts w:asciiTheme="majorBidi" w:hAnsiTheme="majorBidi" w:cstheme="majorBidi"/>
        </w:rPr>
        <w:t xml:space="preserve"> </w:t>
      </w:r>
      <w:r w:rsidRPr="00450FD6">
        <w:rPr>
          <w:rFonts w:asciiTheme="majorBidi" w:hAnsiTheme="majorBidi" w:cstheme="majorBidi"/>
        </w:rPr>
        <w:t>Language and Identity</w:t>
      </w:r>
      <w:r w:rsidR="000663A1">
        <w:rPr>
          <w:rFonts w:asciiTheme="majorBidi" w:hAnsiTheme="majorBidi" w:cstheme="majorBidi"/>
        </w:rPr>
        <w:tab/>
      </w:r>
      <w:r w:rsidR="000663A1">
        <w:rPr>
          <w:rFonts w:asciiTheme="majorBidi" w:hAnsiTheme="majorBidi" w:cstheme="majorBidi"/>
        </w:rPr>
        <w:tab/>
      </w:r>
      <w:r w:rsidR="000663A1">
        <w:rPr>
          <w:rFonts w:asciiTheme="majorBidi" w:hAnsiTheme="majorBidi" w:cstheme="majorBidi"/>
        </w:rPr>
        <w:tab/>
      </w:r>
      <w:r w:rsidR="000663A1">
        <w:rPr>
          <w:rFonts w:asciiTheme="majorBidi" w:hAnsiTheme="majorBidi" w:cstheme="majorBidi"/>
        </w:rPr>
        <w:tab/>
      </w:r>
      <w:r w:rsidR="000663A1">
        <w:rPr>
          <w:rFonts w:asciiTheme="majorBidi" w:hAnsiTheme="majorBidi" w:cstheme="majorBidi"/>
        </w:rPr>
        <w:tab/>
      </w:r>
      <w:r w:rsidR="000663A1">
        <w:rPr>
          <w:rFonts w:asciiTheme="majorBidi" w:hAnsiTheme="majorBidi" w:cstheme="majorBidi"/>
        </w:rPr>
        <w:tab/>
        <w:t>Page 13</w:t>
      </w:r>
    </w:p>
    <w:p w:rsidR="00450FD6" w:rsidRPr="00450FD6" w:rsidRDefault="00450FD6" w:rsidP="00450FD6">
      <w:pPr>
        <w:spacing w:line="480" w:lineRule="auto"/>
        <w:rPr>
          <w:rFonts w:ascii="Noto Naskh" w:hAnsi="Noto Naskh"/>
          <w:color w:val="333333"/>
          <w:lang w:val="en"/>
        </w:rPr>
      </w:pPr>
      <w:r w:rsidRPr="00450FD6">
        <w:rPr>
          <w:rFonts w:asciiTheme="majorBidi" w:hAnsiTheme="majorBidi" w:cstheme="majorBidi"/>
          <w:b/>
          <w:lang w:val="en"/>
        </w:rPr>
        <w:t>2.2</w:t>
      </w:r>
      <w:r>
        <w:rPr>
          <w:rFonts w:asciiTheme="majorBidi" w:hAnsiTheme="majorBidi" w:cstheme="majorBidi"/>
          <w:lang w:val="en"/>
        </w:rPr>
        <w:t xml:space="preserve"> </w:t>
      </w:r>
      <w:r w:rsidRPr="00450FD6">
        <w:rPr>
          <w:rFonts w:asciiTheme="majorBidi" w:hAnsiTheme="majorBidi" w:cstheme="majorBidi"/>
          <w:lang w:val="en"/>
        </w:rPr>
        <w:t>The reality of the bilingual cl</w:t>
      </w:r>
      <w:r w:rsidR="000663A1">
        <w:rPr>
          <w:rFonts w:asciiTheme="majorBidi" w:hAnsiTheme="majorBidi" w:cstheme="majorBidi"/>
          <w:lang w:val="en"/>
        </w:rPr>
        <w:t>assroom; successes and failures</w:t>
      </w:r>
      <w:r w:rsidR="000663A1">
        <w:rPr>
          <w:rFonts w:asciiTheme="majorBidi" w:hAnsiTheme="majorBidi" w:cstheme="majorBidi"/>
          <w:lang w:val="en"/>
        </w:rPr>
        <w:tab/>
      </w:r>
      <w:r w:rsidR="000663A1">
        <w:rPr>
          <w:rFonts w:asciiTheme="majorBidi" w:hAnsiTheme="majorBidi" w:cstheme="majorBidi"/>
          <w:lang w:val="en"/>
        </w:rPr>
        <w:tab/>
        <w:t>Page 15</w:t>
      </w:r>
      <w:r w:rsidR="000663A1">
        <w:rPr>
          <w:rFonts w:asciiTheme="majorBidi" w:hAnsiTheme="majorBidi" w:cstheme="majorBidi"/>
          <w:lang w:val="en"/>
        </w:rPr>
        <w:tab/>
      </w:r>
    </w:p>
    <w:p w:rsidR="00450FD6" w:rsidRPr="00450FD6" w:rsidRDefault="00450FD6" w:rsidP="00450FD6">
      <w:pPr>
        <w:spacing w:line="480" w:lineRule="auto"/>
        <w:rPr>
          <w:rFonts w:asciiTheme="majorBidi" w:hAnsiTheme="majorBidi" w:cstheme="majorBidi"/>
          <w:lang w:val="en"/>
        </w:rPr>
      </w:pPr>
      <w:r w:rsidRPr="00450FD6">
        <w:rPr>
          <w:rFonts w:asciiTheme="majorBidi" w:hAnsiTheme="majorBidi" w:cstheme="majorBidi"/>
        </w:rPr>
        <w:t xml:space="preserve"> </w:t>
      </w:r>
      <w:r w:rsidRPr="00450FD6">
        <w:rPr>
          <w:rFonts w:asciiTheme="majorBidi" w:hAnsiTheme="majorBidi" w:cstheme="majorBidi"/>
          <w:b/>
        </w:rPr>
        <w:t>2.3</w:t>
      </w:r>
      <w:r>
        <w:rPr>
          <w:rFonts w:asciiTheme="majorBidi" w:hAnsiTheme="majorBidi" w:cstheme="majorBidi"/>
        </w:rPr>
        <w:t xml:space="preserve"> </w:t>
      </w:r>
      <w:r w:rsidRPr="00450FD6">
        <w:rPr>
          <w:rFonts w:asciiTheme="majorBidi" w:hAnsiTheme="majorBidi" w:cstheme="majorBidi"/>
          <w:lang w:val="en"/>
        </w:rPr>
        <w:t>Individual Differ</w:t>
      </w:r>
      <w:r w:rsidR="000663A1">
        <w:rPr>
          <w:rFonts w:asciiTheme="majorBidi" w:hAnsiTheme="majorBidi" w:cstheme="majorBidi"/>
          <w:lang w:val="en"/>
        </w:rPr>
        <w:t>ences: Attitudes and Motivation</w:t>
      </w:r>
      <w:r w:rsidR="000663A1">
        <w:rPr>
          <w:rFonts w:asciiTheme="majorBidi" w:hAnsiTheme="majorBidi" w:cstheme="majorBidi"/>
          <w:lang w:val="en"/>
        </w:rPr>
        <w:tab/>
      </w:r>
      <w:r w:rsidR="000663A1">
        <w:rPr>
          <w:rFonts w:asciiTheme="majorBidi" w:hAnsiTheme="majorBidi" w:cstheme="majorBidi"/>
          <w:lang w:val="en"/>
        </w:rPr>
        <w:tab/>
      </w:r>
      <w:r w:rsidR="000663A1">
        <w:rPr>
          <w:rFonts w:asciiTheme="majorBidi" w:hAnsiTheme="majorBidi" w:cstheme="majorBidi"/>
          <w:lang w:val="en"/>
        </w:rPr>
        <w:tab/>
        <w:t>Page 17</w:t>
      </w:r>
    </w:p>
    <w:p w:rsidR="00CC06D4" w:rsidRDefault="00450FD6" w:rsidP="00450FD6">
      <w:pPr>
        <w:spacing w:line="480" w:lineRule="auto"/>
        <w:rPr>
          <w:rFonts w:asciiTheme="majorBidi" w:hAnsiTheme="majorBidi" w:cstheme="majorBidi"/>
        </w:rPr>
      </w:pPr>
      <w:r w:rsidRPr="00450FD6">
        <w:rPr>
          <w:rFonts w:asciiTheme="majorBidi" w:hAnsiTheme="majorBidi" w:cstheme="majorBidi"/>
        </w:rPr>
        <w:t xml:space="preserve"> </w:t>
      </w:r>
      <w:r w:rsidRPr="00450FD6">
        <w:rPr>
          <w:rFonts w:asciiTheme="majorBidi" w:hAnsiTheme="majorBidi" w:cstheme="majorBidi"/>
          <w:b/>
        </w:rPr>
        <w:t>2.4</w:t>
      </w:r>
      <w:r>
        <w:rPr>
          <w:rFonts w:asciiTheme="majorBidi" w:hAnsiTheme="majorBidi" w:cstheme="majorBidi"/>
        </w:rPr>
        <w:t xml:space="preserve"> </w:t>
      </w:r>
      <w:r w:rsidRPr="00450FD6">
        <w:rPr>
          <w:rFonts w:asciiTheme="majorBidi" w:hAnsiTheme="majorBidi" w:cstheme="majorBidi"/>
        </w:rPr>
        <w:t>The relationship between first a</w:t>
      </w:r>
      <w:r w:rsidR="000663A1">
        <w:rPr>
          <w:rFonts w:asciiTheme="majorBidi" w:hAnsiTheme="majorBidi" w:cstheme="majorBidi"/>
        </w:rPr>
        <w:t>nd second language development</w:t>
      </w:r>
      <w:r w:rsidR="000663A1">
        <w:rPr>
          <w:rFonts w:asciiTheme="majorBidi" w:hAnsiTheme="majorBidi" w:cstheme="majorBidi"/>
        </w:rPr>
        <w:tab/>
        <w:t>Page 18</w:t>
      </w:r>
    </w:p>
    <w:p w:rsidR="00450FD6" w:rsidRPr="00CC06D4" w:rsidRDefault="00CC06D4" w:rsidP="00450FD6">
      <w:pPr>
        <w:spacing w:line="480" w:lineRule="auto"/>
        <w:rPr>
          <w:rFonts w:asciiTheme="majorBidi" w:hAnsiTheme="majorBidi" w:cstheme="majorBidi"/>
        </w:rPr>
      </w:pPr>
      <w:r>
        <w:rPr>
          <w:rFonts w:asciiTheme="majorBidi" w:hAnsiTheme="majorBidi" w:cstheme="majorBidi"/>
          <w:b/>
          <w:lang w:val="en-GB"/>
        </w:rPr>
        <w:t xml:space="preserve"> </w:t>
      </w:r>
      <w:r w:rsidR="00450FD6" w:rsidRPr="00450FD6">
        <w:rPr>
          <w:rFonts w:asciiTheme="majorBidi" w:hAnsiTheme="majorBidi" w:cstheme="majorBidi"/>
          <w:b/>
          <w:lang w:val="en-GB"/>
        </w:rPr>
        <w:t>2.5</w:t>
      </w:r>
      <w:r w:rsidR="00450FD6">
        <w:rPr>
          <w:rFonts w:asciiTheme="majorBidi" w:hAnsiTheme="majorBidi" w:cstheme="majorBidi"/>
          <w:lang w:val="en-GB"/>
        </w:rPr>
        <w:t xml:space="preserve"> </w:t>
      </w:r>
      <w:r w:rsidR="00450FD6" w:rsidRPr="00450FD6">
        <w:rPr>
          <w:rFonts w:asciiTheme="majorBidi" w:hAnsiTheme="majorBidi" w:cstheme="majorBidi"/>
          <w:lang w:val="en-GB"/>
        </w:rPr>
        <w:t>Relevance to the United Arab Emirates</w:t>
      </w:r>
      <w:r w:rsidR="000663A1">
        <w:rPr>
          <w:rFonts w:asciiTheme="majorBidi" w:hAnsiTheme="majorBidi" w:cstheme="majorBidi"/>
          <w:lang w:val="en-GB"/>
        </w:rPr>
        <w:tab/>
      </w:r>
      <w:r w:rsidR="000663A1">
        <w:rPr>
          <w:rFonts w:asciiTheme="majorBidi" w:hAnsiTheme="majorBidi" w:cstheme="majorBidi"/>
          <w:lang w:val="en-GB"/>
        </w:rPr>
        <w:tab/>
      </w:r>
      <w:r w:rsidR="000663A1">
        <w:rPr>
          <w:rFonts w:asciiTheme="majorBidi" w:hAnsiTheme="majorBidi" w:cstheme="majorBidi"/>
          <w:lang w:val="en-GB"/>
        </w:rPr>
        <w:tab/>
      </w:r>
      <w:r w:rsidR="000663A1">
        <w:rPr>
          <w:rFonts w:asciiTheme="majorBidi" w:hAnsiTheme="majorBidi" w:cstheme="majorBidi"/>
          <w:lang w:val="en-GB"/>
        </w:rPr>
        <w:tab/>
        <w:t>Page 34</w:t>
      </w:r>
    </w:p>
    <w:p w:rsidR="00450FD6" w:rsidRPr="00450FD6" w:rsidRDefault="00450FD6" w:rsidP="00450FD6">
      <w:pPr>
        <w:spacing w:line="480" w:lineRule="auto"/>
        <w:rPr>
          <w:rFonts w:asciiTheme="majorBidi" w:hAnsiTheme="majorBidi" w:cstheme="majorBidi"/>
          <w:lang w:val="en-GB"/>
        </w:rPr>
      </w:pPr>
      <w:r w:rsidRPr="00450FD6">
        <w:rPr>
          <w:rFonts w:asciiTheme="majorBidi" w:hAnsiTheme="majorBidi" w:cstheme="majorBidi"/>
          <w:b/>
        </w:rPr>
        <w:t>2.6</w:t>
      </w:r>
      <w:r>
        <w:rPr>
          <w:rFonts w:asciiTheme="majorBidi" w:hAnsiTheme="majorBidi" w:cstheme="majorBidi"/>
        </w:rPr>
        <w:t xml:space="preserve"> </w:t>
      </w:r>
      <w:r w:rsidRPr="00450FD6">
        <w:rPr>
          <w:rFonts w:asciiTheme="majorBidi" w:hAnsiTheme="majorBidi" w:cstheme="majorBidi"/>
          <w:lang w:val="en-GB"/>
        </w:rPr>
        <w:t>Language Policy</w:t>
      </w:r>
      <w:r w:rsidR="000663A1">
        <w:rPr>
          <w:rFonts w:asciiTheme="majorBidi" w:hAnsiTheme="majorBidi" w:cstheme="majorBidi"/>
          <w:lang w:val="en-GB"/>
        </w:rPr>
        <w:tab/>
      </w:r>
      <w:r w:rsidR="000663A1">
        <w:rPr>
          <w:rFonts w:asciiTheme="majorBidi" w:hAnsiTheme="majorBidi" w:cstheme="majorBidi"/>
          <w:lang w:val="en-GB"/>
        </w:rPr>
        <w:tab/>
      </w:r>
      <w:r w:rsidR="000663A1">
        <w:rPr>
          <w:rFonts w:asciiTheme="majorBidi" w:hAnsiTheme="majorBidi" w:cstheme="majorBidi"/>
          <w:lang w:val="en-GB"/>
        </w:rPr>
        <w:tab/>
      </w:r>
      <w:r w:rsidR="000663A1">
        <w:rPr>
          <w:rFonts w:asciiTheme="majorBidi" w:hAnsiTheme="majorBidi" w:cstheme="majorBidi"/>
          <w:lang w:val="en-GB"/>
        </w:rPr>
        <w:tab/>
      </w:r>
      <w:r w:rsidR="000663A1">
        <w:rPr>
          <w:rFonts w:asciiTheme="majorBidi" w:hAnsiTheme="majorBidi" w:cstheme="majorBidi"/>
          <w:lang w:val="en-GB"/>
        </w:rPr>
        <w:tab/>
      </w:r>
      <w:r w:rsidR="000663A1">
        <w:rPr>
          <w:rFonts w:asciiTheme="majorBidi" w:hAnsiTheme="majorBidi" w:cstheme="majorBidi"/>
          <w:lang w:val="en-GB"/>
        </w:rPr>
        <w:tab/>
      </w:r>
      <w:r w:rsidR="000663A1">
        <w:rPr>
          <w:rFonts w:asciiTheme="majorBidi" w:hAnsiTheme="majorBidi" w:cstheme="majorBidi"/>
          <w:lang w:val="en-GB"/>
        </w:rPr>
        <w:tab/>
        <w:t>Page 35</w:t>
      </w:r>
    </w:p>
    <w:p w:rsidR="005A40CE" w:rsidRDefault="00450FD6" w:rsidP="00CA7D31">
      <w:pPr>
        <w:spacing w:line="480" w:lineRule="auto"/>
        <w:rPr>
          <w:rFonts w:asciiTheme="majorBidi" w:hAnsiTheme="majorBidi" w:cstheme="majorBidi"/>
        </w:rPr>
      </w:pPr>
      <w:r>
        <w:rPr>
          <w:rFonts w:asciiTheme="majorBidi" w:hAnsiTheme="majorBidi" w:cstheme="majorBidi"/>
        </w:rPr>
        <w:t xml:space="preserve"> </w:t>
      </w:r>
      <w:r w:rsidR="005A40CE" w:rsidRPr="00970AC5">
        <w:rPr>
          <w:rFonts w:asciiTheme="majorBidi" w:hAnsiTheme="majorBidi" w:cstheme="majorBidi"/>
          <w:b/>
        </w:rPr>
        <w:t>Chapter 3</w:t>
      </w:r>
      <w:r w:rsidR="005A40CE">
        <w:rPr>
          <w:rFonts w:asciiTheme="majorBidi" w:hAnsiTheme="majorBidi" w:cstheme="majorBidi"/>
        </w:rPr>
        <w:t xml:space="preserve"> </w:t>
      </w:r>
      <w:r w:rsidR="00970AC5">
        <w:rPr>
          <w:rFonts w:asciiTheme="majorBidi" w:hAnsiTheme="majorBidi" w:cstheme="majorBidi"/>
        </w:rPr>
        <w:tab/>
      </w:r>
      <w:r w:rsidR="00970AC5">
        <w:rPr>
          <w:rFonts w:asciiTheme="majorBidi" w:hAnsiTheme="majorBidi" w:cstheme="majorBidi"/>
        </w:rPr>
        <w:tab/>
      </w:r>
      <w:r w:rsidR="000663A1">
        <w:rPr>
          <w:rFonts w:asciiTheme="majorBidi" w:hAnsiTheme="majorBidi" w:cstheme="majorBidi"/>
        </w:rPr>
        <w:tab/>
      </w:r>
      <w:r w:rsidR="005A40CE">
        <w:rPr>
          <w:rFonts w:asciiTheme="majorBidi" w:hAnsiTheme="majorBidi" w:cstheme="majorBidi"/>
        </w:rPr>
        <w:t>Methodology</w:t>
      </w:r>
      <w:r w:rsidR="000663A1">
        <w:rPr>
          <w:rFonts w:asciiTheme="majorBidi" w:hAnsiTheme="majorBidi" w:cstheme="majorBidi"/>
        </w:rPr>
        <w:tab/>
      </w:r>
      <w:r w:rsidR="000663A1">
        <w:rPr>
          <w:rFonts w:asciiTheme="majorBidi" w:hAnsiTheme="majorBidi" w:cstheme="majorBidi"/>
        </w:rPr>
        <w:tab/>
      </w:r>
      <w:r w:rsidR="000663A1">
        <w:rPr>
          <w:rFonts w:asciiTheme="majorBidi" w:hAnsiTheme="majorBidi" w:cstheme="majorBidi"/>
        </w:rPr>
        <w:tab/>
      </w:r>
      <w:r w:rsidR="000663A1">
        <w:rPr>
          <w:rFonts w:asciiTheme="majorBidi" w:hAnsiTheme="majorBidi" w:cstheme="majorBidi"/>
        </w:rPr>
        <w:tab/>
        <w:t>Page 37</w:t>
      </w:r>
    </w:p>
    <w:p w:rsidR="005A40CE" w:rsidRPr="00DD7511" w:rsidRDefault="005A40CE" w:rsidP="00CA7D31">
      <w:pPr>
        <w:spacing w:line="480" w:lineRule="auto"/>
        <w:rPr>
          <w:rFonts w:ascii="Times New Roman" w:hAnsi="Times New Roman" w:cs="Times New Roman"/>
          <w:b/>
          <w:u w:val="single"/>
          <w:lang w:val="en-GB"/>
        </w:rPr>
      </w:pPr>
      <w:r w:rsidRPr="00970AC5">
        <w:rPr>
          <w:rFonts w:asciiTheme="majorBidi" w:hAnsiTheme="majorBidi" w:cstheme="majorBidi"/>
          <w:b/>
        </w:rPr>
        <w:t>Chapter 4</w:t>
      </w:r>
      <w:r>
        <w:rPr>
          <w:rFonts w:asciiTheme="majorBidi" w:hAnsiTheme="majorBidi" w:cstheme="majorBidi"/>
        </w:rPr>
        <w:t xml:space="preserve"> </w:t>
      </w:r>
      <w:r w:rsidR="000663A1">
        <w:rPr>
          <w:rFonts w:asciiTheme="majorBidi" w:hAnsiTheme="majorBidi" w:cstheme="majorBidi"/>
        </w:rPr>
        <w:tab/>
      </w:r>
      <w:r w:rsidR="00970AC5">
        <w:rPr>
          <w:rFonts w:asciiTheme="majorBidi" w:hAnsiTheme="majorBidi" w:cstheme="majorBidi"/>
        </w:rPr>
        <w:tab/>
      </w:r>
      <w:r w:rsidR="00970AC5">
        <w:rPr>
          <w:rFonts w:asciiTheme="majorBidi" w:hAnsiTheme="majorBidi" w:cstheme="majorBidi"/>
        </w:rPr>
        <w:tab/>
      </w:r>
      <w:r w:rsidR="00DD7511" w:rsidRPr="00DD7511">
        <w:rPr>
          <w:rFonts w:ascii="Times New Roman" w:hAnsi="Times New Roman" w:cs="Times New Roman"/>
          <w:lang w:val="en-GB"/>
        </w:rPr>
        <w:t>Presentation of Data and Analysis</w:t>
      </w:r>
      <w:r w:rsidR="000663A1">
        <w:rPr>
          <w:rFonts w:ascii="Times New Roman" w:hAnsi="Times New Roman" w:cs="Times New Roman"/>
          <w:lang w:val="en-GB"/>
        </w:rPr>
        <w:tab/>
        <w:t>Page 40</w:t>
      </w:r>
    </w:p>
    <w:p w:rsidR="00DD7511" w:rsidRDefault="005A40CE" w:rsidP="00CA7D31">
      <w:pPr>
        <w:spacing w:line="480" w:lineRule="auto"/>
        <w:rPr>
          <w:rFonts w:asciiTheme="majorBidi" w:hAnsiTheme="majorBidi" w:cstheme="majorBidi"/>
        </w:rPr>
      </w:pPr>
      <w:r w:rsidRPr="00970AC5">
        <w:rPr>
          <w:rFonts w:asciiTheme="majorBidi" w:hAnsiTheme="majorBidi" w:cstheme="majorBidi"/>
          <w:b/>
        </w:rPr>
        <w:t>Chapter 5</w:t>
      </w:r>
      <w:r>
        <w:rPr>
          <w:rFonts w:asciiTheme="majorBidi" w:hAnsiTheme="majorBidi" w:cstheme="majorBidi"/>
        </w:rPr>
        <w:t xml:space="preserve"> </w:t>
      </w:r>
      <w:r w:rsidR="000663A1">
        <w:rPr>
          <w:rFonts w:asciiTheme="majorBidi" w:hAnsiTheme="majorBidi" w:cstheme="majorBidi"/>
        </w:rPr>
        <w:tab/>
      </w:r>
      <w:r w:rsidR="00970AC5">
        <w:rPr>
          <w:rFonts w:asciiTheme="majorBidi" w:hAnsiTheme="majorBidi" w:cstheme="majorBidi"/>
        </w:rPr>
        <w:tab/>
      </w:r>
      <w:r w:rsidR="00970AC5">
        <w:rPr>
          <w:rFonts w:asciiTheme="majorBidi" w:hAnsiTheme="majorBidi" w:cstheme="majorBidi"/>
        </w:rPr>
        <w:tab/>
      </w:r>
      <w:r>
        <w:rPr>
          <w:rFonts w:asciiTheme="majorBidi" w:hAnsiTheme="majorBidi" w:cstheme="majorBidi"/>
        </w:rPr>
        <w:t>Conclusion</w:t>
      </w:r>
      <w:r w:rsidR="00970AC5">
        <w:rPr>
          <w:rFonts w:asciiTheme="majorBidi" w:hAnsiTheme="majorBidi" w:cstheme="majorBidi"/>
        </w:rPr>
        <w:t xml:space="preserve"> </w:t>
      </w:r>
      <w:r w:rsidR="000663A1">
        <w:rPr>
          <w:rFonts w:asciiTheme="majorBidi" w:hAnsiTheme="majorBidi" w:cstheme="majorBidi"/>
        </w:rPr>
        <w:tab/>
      </w:r>
      <w:r w:rsidR="000663A1">
        <w:rPr>
          <w:rFonts w:asciiTheme="majorBidi" w:hAnsiTheme="majorBidi" w:cstheme="majorBidi"/>
        </w:rPr>
        <w:tab/>
      </w:r>
      <w:r w:rsidR="000663A1">
        <w:rPr>
          <w:rFonts w:asciiTheme="majorBidi" w:hAnsiTheme="majorBidi" w:cstheme="majorBidi"/>
        </w:rPr>
        <w:tab/>
      </w:r>
      <w:r w:rsidR="000663A1">
        <w:rPr>
          <w:rFonts w:asciiTheme="majorBidi" w:hAnsiTheme="majorBidi" w:cstheme="majorBidi"/>
        </w:rPr>
        <w:tab/>
        <w:t>Page 59</w:t>
      </w:r>
    </w:p>
    <w:p w:rsidR="005A40CE" w:rsidRDefault="00816215" w:rsidP="00CA7D31">
      <w:pPr>
        <w:spacing w:line="480" w:lineRule="auto"/>
        <w:rPr>
          <w:rFonts w:asciiTheme="majorBidi" w:hAnsiTheme="majorBidi" w:cstheme="majorBidi"/>
        </w:rPr>
      </w:pPr>
      <w:r w:rsidRPr="00DD7511">
        <w:rPr>
          <w:rFonts w:asciiTheme="majorBidi" w:hAnsiTheme="majorBidi" w:cstheme="majorBidi"/>
          <w:b/>
        </w:rPr>
        <w:t>Bibliography</w:t>
      </w:r>
      <w:r w:rsidR="00DD7511">
        <w:rPr>
          <w:rFonts w:asciiTheme="majorBidi" w:hAnsiTheme="majorBidi" w:cstheme="majorBidi"/>
        </w:rPr>
        <w:t xml:space="preserve"> </w:t>
      </w:r>
      <w:r w:rsidR="000663A1">
        <w:rPr>
          <w:rFonts w:asciiTheme="majorBidi" w:hAnsiTheme="majorBidi" w:cstheme="majorBidi"/>
        </w:rPr>
        <w:tab/>
      </w:r>
      <w:r w:rsidR="000663A1">
        <w:rPr>
          <w:rFonts w:asciiTheme="majorBidi" w:hAnsiTheme="majorBidi" w:cstheme="majorBidi"/>
        </w:rPr>
        <w:tab/>
      </w:r>
      <w:r w:rsidR="000663A1">
        <w:rPr>
          <w:rFonts w:asciiTheme="majorBidi" w:hAnsiTheme="majorBidi" w:cstheme="majorBidi"/>
        </w:rPr>
        <w:tab/>
      </w:r>
      <w:r w:rsidR="000663A1">
        <w:rPr>
          <w:rFonts w:asciiTheme="majorBidi" w:hAnsiTheme="majorBidi" w:cstheme="majorBidi"/>
        </w:rPr>
        <w:tab/>
      </w:r>
      <w:r w:rsidR="000663A1">
        <w:rPr>
          <w:rFonts w:asciiTheme="majorBidi" w:hAnsiTheme="majorBidi" w:cstheme="majorBidi"/>
        </w:rPr>
        <w:tab/>
      </w:r>
      <w:r w:rsidR="000663A1">
        <w:rPr>
          <w:rFonts w:asciiTheme="majorBidi" w:hAnsiTheme="majorBidi" w:cstheme="majorBidi"/>
        </w:rPr>
        <w:tab/>
      </w:r>
      <w:r w:rsidR="000663A1">
        <w:rPr>
          <w:rFonts w:asciiTheme="majorBidi" w:hAnsiTheme="majorBidi" w:cstheme="majorBidi"/>
        </w:rPr>
        <w:tab/>
      </w:r>
      <w:r w:rsidR="000663A1">
        <w:rPr>
          <w:rFonts w:asciiTheme="majorBidi" w:hAnsiTheme="majorBidi" w:cstheme="majorBidi"/>
        </w:rPr>
        <w:tab/>
      </w:r>
      <w:r w:rsidR="00DD7511">
        <w:rPr>
          <w:rFonts w:asciiTheme="majorBidi" w:hAnsiTheme="majorBidi" w:cstheme="majorBidi"/>
        </w:rPr>
        <w:t>Page 60</w:t>
      </w:r>
    </w:p>
    <w:p w:rsidR="000663A1" w:rsidRDefault="005A40CE" w:rsidP="00CA7D31">
      <w:pPr>
        <w:spacing w:line="480" w:lineRule="auto"/>
        <w:rPr>
          <w:rFonts w:asciiTheme="majorBidi" w:hAnsiTheme="majorBidi" w:cstheme="majorBidi"/>
          <w:b/>
        </w:rPr>
      </w:pPr>
      <w:r w:rsidRPr="00970AC5">
        <w:rPr>
          <w:rFonts w:asciiTheme="majorBidi" w:hAnsiTheme="majorBidi" w:cstheme="majorBidi"/>
          <w:b/>
        </w:rPr>
        <w:t>Appendices</w:t>
      </w:r>
      <w:r w:rsidR="00CC06D4">
        <w:rPr>
          <w:rFonts w:asciiTheme="majorBidi" w:hAnsiTheme="majorBidi" w:cstheme="majorBidi"/>
          <w:b/>
        </w:rPr>
        <w:t xml:space="preserve"> </w:t>
      </w:r>
      <w:r w:rsidR="00CC06D4">
        <w:rPr>
          <w:rFonts w:asciiTheme="majorBidi" w:hAnsiTheme="majorBidi" w:cstheme="majorBidi"/>
          <w:b/>
        </w:rPr>
        <w:tab/>
      </w:r>
      <w:r w:rsidR="00CC06D4">
        <w:rPr>
          <w:rFonts w:asciiTheme="majorBidi" w:hAnsiTheme="majorBidi" w:cstheme="majorBidi"/>
          <w:b/>
        </w:rPr>
        <w:tab/>
      </w:r>
      <w:r w:rsidR="000663A1">
        <w:rPr>
          <w:rFonts w:asciiTheme="majorBidi" w:hAnsiTheme="majorBidi" w:cstheme="majorBidi"/>
          <w:b/>
        </w:rPr>
        <w:tab/>
      </w:r>
    </w:p>
    <w:p w:rsidR="00970AC5" w:rsidRDefault="00970AC5" w:rsidP="00CA7D31">
      <w:pPr>
        <w:spacing w:line="480" w:lineRule="auto"/>
        <w:rPr>
          <w:rFonts w:asciiTheme="majorBidi" w:hAnsiTheme="majorBidi" w:cstheme="majorBidi"/>
          <w:b/>
        </w:rPr>
      </w:pPr>
      <w:r>
        <w:rPr>
          <w:rFonts w:asciiTheme="majorBidi" w:hAnsiTheme="majorBidi" w:cstheme="majorBidi"/>
          <w:b/>
        </w:rPr>
        <w:t>Initial English Language Questionnaire for Emirati Parents</w:t>
      </w:r>
      <w:r w:rsidR="000663A1">
        <w:rPr>
          <w:rFonts w:asciiTheme="majorBidi" w:hAnsiTheme="majorBidi" w:cstheme="majorBidi"/>
          <w:b/>
        </w:rPr>
        <w:tab/>
      </w:r>
      <w:r w:rsidR="000663A1">
        <w:rPr>
          <w:rFonts w:asciiTheme="majorBidi" w:hAnsiTheme="majorBidi" w:cstheme="majorBidi"/>
          <w:b/>
        </w:rPr>
        <w:tab/>
      </w:r>
      <w:r w:rsidR="000663A1" w:rsidRPr="000663A1">
        <w:rPr>
          <w:rFonts w:asciiTheme="majorBidi" w:hAnsiTheme="majorBidi" w:cstheme="majorBidi"/>
        </w:rPr>
        <w:t>Page 64</w:t>
      </w:r>
    </w:p>
    <w:p w:rsidR="00970AC5" w:rsidRDefault="00970AC5" w:rsidP="00CA7D31">
      <w:pPr>
        <w:spacing w:line="480" w:lineRule="auto"/>
        <w:rPr>
          <w:rFonts w:asciiTheme="majorBidi" w:hAnsiTheme="majorBidi" w:cstheme="majorBidi"/>
          <w:b/>
        </w:rPr>
      </w:pPr>
      <w:r>
        <w:rPr>
          <w:rFonts w:asciiTheme="majorBidi" w:hAnsiTheme="majorBidi" w:cstheme="majorBidi"/>
          <w:b/>
        </w:rPr>
        <w:t>Follow-up Questionnaire for Emirati Parents</w:t>
      </w:r>
      <w:r w:rsidR="000663A1">
        <w:rPr>
          <w:rFonts w:asciiTheme="majorBidi" w:hAnsiTheme="majorBidi" w:cstheme="majorBidi"/>
          <w:b/>
        </w:rPr>
        <w:tab/>
      </w:r>
      <w:r w:rsidR="000663A1">
        <w:rPr>
          <w:rFonts w:asciiTheme="majorBidi" w:hAnsiTheme="majorBidi" w:cstheme="majorBidi"/>
          <w:b/>
        </w:rPr>
        <w:tab/>
      </w:r>
      <w:r w:rsidR="000663A1">
        <w:rPr>
          <w:rFonts w:asciiTheme="majorBidi" w:hAnsiTheme="majorBidi" w:cstheme="majorBidi"/>
          <w:b/>
        </w:rPr>
        <w:tab/>
      </w:r>
      <w:r w:rsidR="000663A1">
        <w:rPr>
          <w:rFonts w:asciiTheme="majorBidi" w:hAnsiTheme="majorBidi" w:cstheme="majorBidi"/>
          <w:b/>
        </w:rPr>
        <w:tab/>
      </w:r>
      <w:r w:rsidR="000663A1" w:rsidRPr="000663A1">
        <w:rPr>
          <w:rFonts w:asciiTheme="majorBidi" w:hAnsiTheme="majorBidi" w:cstheme="majorBidi"/>
        </w:rPr>
        <w:t>Page 67</w:t>
      </w:r>
    </w:p>
    <w:p w:rsidR="00DD7511" w:rsidRDefault="00DD7511" w:rsidP="00527566">
      <w:pPr>
        <w:spacing w:line="480" w:lineRule="auto"/>
        <w:rPr>
          <w:rFonts w:asciiTheme="majorBidi" w:hAnsiTheme="majorBidi" w:cstheme="majorBidi"/>
          <w:b/>
          <w:u w:val="single"/>
        </w:rPr>
      </w:pPr>
    </w:p>
    <w:p w:rsidR="00B96C64" w:rsidRDefault="00B96C64" w:rsidP="00527566">
      <w:pPr>
        <w:spacing w:line="480" w:lineRule="auto"/>
        <w:rPr>
          <w:rFonts w:asciiTheme="majorBidi" w:hAnsiTheme="majorBidi" w:cstheme="majorBidi"/>
          <w:b/>
          <w:u w:val="single"/>
        </w:rPr>
        <w:sectPr w:rsidR="00B96C64" w:rsidSect="00B96C64">
          <w:footerReference w:type="default" r:id="rId15"/>
          <w:pgSz w:w="12240" w:h="15840"/>
          <w:pgMar w:top="1440" w:right="1440" w:bottom="1440" w:left="1440" w:header="720" w:footer="720" w:gutter="0"/>
          <w:pgNumType w:start="3"/>
          <w:cols w:space="720"/>
          <w:titlePg/>
          <w:docGrid w:linePitch="360"/>
        </w:sectPr>
      </w:pPr>
    </w:p>
    <w:p w:rsidR="00DD7511" w:rsidRDefault="00DD7511" w:rsidP="00527566">
      <w:pPr>
        <w:spacing w:line="480" w:lineRule="auto"/>
        <w:rPr>
          <w:rFonts w:asciiTheme="majorBidi" w:hAnsiTheme="majorBidi" w:cstheme="majorBidi"/>
          <w:b/>
          <w:u w:val="single"/>
        </w:rPr>
      </w:pPr>
    </w:p>
    <w:p w:rsidR="00527566" w:rsidRPr="00DD7511" w:rsidRDefault="00527566" w:rsidP="00527566">
      <w:pPr>
        <w:spacing w:line="480" w:lineRule="auto"/>
        <w:rPr>
          <w:rFonts w:asciiTheme="majorBidi" w:hAnsiTheme="majorBidi" w:cstheme="majorBidi"/>
          <w:b/>
          <w:u w:val="single"/>
        </w:rPr>
      </w:pPr>
      <w:r w:rsidRPr="00527566">
        <w:rPr>
          <w:rFonts w:asciiTheme="majorBidi" w:hAnsiTheme="majorBidi" w:cstheme="majorBidi"/>
          <w:b/>
          <w:bCs/>
          <w:sz w:val="28"/>
          <w:szCs w:val="28"/>
          <w:u w:val="single"/>
        </w:rPr>
        <w:t>Chapter 1</w:t>
      </w:r>
    </w:p>
    <w:p w:rsidR="00AD0AA2" w:rsidRPr="00224041" w:rsidRDefault="00AD0AA2" w:rsidP="00527566">
      <w:pPr>
        <w:spacing w:line="480" w:lineRule="auto"/>
        <w:rPr>
          <w:rFonts w:asciiTheme="majorBidi" w:hAnsiTheme="majorBidi" w:cstheme="majorBidi"/>
          <w:b/>
          <w:bCs/>
          <w:u w:val="single"/>
        </w:rPr>
      </w:pPr>
      <w:r w:rsidRPr="00224041">
        <w:rPr>
          <w:rFonts w:asciiTheme="majorBidi" w:hAnsiTheme="majorBidi" w:cstheme="majorBidi"/>
          <w:b/>
          <w:bCs/>
          <w:u w:val="single"/>
        </w:rPr>
        <w:t>Introduction</w:t>
      </w:r>
    </w:p>
    <w:p w:rsidR="00AD0AA2" w:rsidRPr="00CE45F4" w:rsidRDefault="00650FB6" w:rsidP="00CE45F4">
      <w:pPr>
        <w:spacing w:line="360" w:lineRule="auto"/>
        <w:ind w:left="720" w:right="720"/>
        <w:rPr>
          <w:rFonts w:asciiTheme="majorBidi" w:hAnsiTheme="majorBidi" w:cstheme="majorBidi"/>
        </w:rPr>
      </w:pPr>
      <w:r w:rsidRPr="00CE45F4">
        <w:rPr>
          <w:rFonts w:asciiTheme="majorBidi" w:hAnsiTheme="majorBidi" w:cstheme="majorBidi"/>
          <w:iCs/>
        </w:rPr>
        <w:t>“</w:t>
      </w:r>
      <w:r w:rsidR="00C0494A" w:rsidRPr="00CE45F4">
        <w:rPr>
          <w:rFonts w:asciiTheme="majorBidi" w:hAnsiTheme="majorBidi" w:cstheme="majorBidi"/>
          <w:iCs/>
        </w:rPr>
        <w:t>..</w:t>
      </w:r>
      <w:proofErr w:type="gramStart"/>
      <w:r w:rsidR="00EC7B6B" w:rsidRPr="00CE45F4">
        <w:rPr>
          <w:rFonts w:asciiTheme="majorBidi" w:hAnsiTheme="majorBidi" w:cstheme="majorBidi"/>
          <w:iCs/>
        </w:rPr>
        <w:t>s</w:t>
      </w:r>
      <w:r w:rsidRPr="00CE45F4">
        <w:rPr>
          <w:rFonts w:asciiTheme="majorBidi" w:hAnsiTheme="majorBidi" w:cstheme="majorBidi"/>
          <w:iCs/>
        </w:rPr>
        <w:t>chools</w:t>
      </w:r>
      <w:proofErr w:type="gramEnd"/>
      <w:r w:rsidRPr="00CE45F4">
        <w:rPr>
          <w:rFonts w:asciiTheme="majorBidi" w:hAnsiTheme="majorBidi" w:cstheme="majorBidi"/>
          <w:iCs/>
        </w:rPr>
        <w:t xml:space="preserve"> reflect society and the bilingual policies and practices that we find in school are a direct result of societal bilingualism”</w:t>
      </w:r>
      <w:r w:rsidRPr="00CE45F4">
        <w:rPr>
          <w:rFonts w:asciiTheme="majorBidi" w:hAnsiTheme="majorBidi" w:cstheme="majorBidi"/>
        </w:rPr>
        <w:t xml:space="preserve"> (</w:t>
      </w:r>
      <w:proofErr w:type="spellStart"/>
      <w:r w:rsidRPr="00CE45F4">
        <w:rPr>
          <w:rFonts w:asciiTheme="majorBidi" w:hAnsiTheme="majorBidi" w:cstheme="majorBidi"/>
        </w:rPr>
        <w:t>García</w:t>
      </w:r>
      <w:proofErr w:type="spellEnd"/>
      <w:r w:rsidRPr="00CE45F4">
        <w:rPr>
          <w:rFonts w:asciiTheme="majorBidi" w:hAnsiTheme="majorBidi" w:cstheme="majorBidi"/>
        </w:rPr>
        <w:t>, 2009:74)</w:t>
      </w:r>
    </w:p>
    <w:p w:rsidR="003F7EBC" w:rsidRDefault="00F90DD6" w:rsidP="00CA7D31">
      <w:pPr>
        <w:spacing w:line="480" w:lineRule="auto"/>
        <w:rPr>
          <w:rFonts w:asciiTheme="majorBidi" w:hAnsiTheme="majorBidi" w:cstheme="majorBidi"/>
        </w:rPr>
      </w:pPr>
      <w:r>
        <w:rPr>
          <w:rFonts w:asciiTheme="majorBidi" w:hAnsiTheme="majorBidi" w:cstheme="majorBidi"/>
        </w:rPr>
        <w:t xml:space="preserve">This assignment will attempt to shed light on the </w:t>
      </w:r>
      <w:proofErr w:type="spellStart"/>
      <w:r>
        <w:rPr>
          <w:rFonts w:asciiTheme="majorBidi" w:hAnsiTheme="majorBidi" w:cstheme="majorBidi"/>
        </w:rPr>
        <w:t>globalisation</w:t>
      </w:r>
      <w:proofErr w:type="spellEnd"/>
      <w:r>
        <w:rPr>
          <w:rFonts w:asciiTheme="majorBidi" w:hAnsiTheme="majorBidi" w:cstheme="majorBidi"/>
        </w:rPr>
        <w:t xml:space="preserve"> of English within the context of the education system in the United Arab Emirat</w:t>
      </w:r>
      <w:r w:rsidR="00527DF4">
        <w:rPr>
          <w:rFonts w:asciiTheme="majorBidi" w:hAnsiTheme="majorBidi" w:cstheme="majorBidi"/>
        </w:rPr>
        <w:t>es. The focus will be on a school</w:t>
      </w:r>
      <w:r>
        <w:rPr>
          <w:rFonts w:asciiTheme="majorBidi" w:hAnsiTheme="majorBidi" w:cstheme="majorBidi"/>
        </w:rPr>
        <w:t>. An investigation will be made into the</w:t>
      </w:r>
      <w:r w:rsidR="00B352EB">
        <w:rPr>
          <w:rFonts w:asciiTheme="majorBidi" w:hAnsiTheme="majorBidi" w:cstheme="majorBidi"/>
        </w:rPr>
        <w:t xml:space="preserve"> motivations behind the </w:t>
      </w:r>
      <w:r w:rsidR="00EC7B6B">
        <w:rPr>
          <w:rFonts w:asciiTheme="majorBidi" w:hAnsiTheme="majorBidi" w:cstheme="majorBidi"/>
        </w:rPr>
        <w:t xml:space="preserve">choice of an </w:t>
      </w:r>
      <w:r>
        <w:rPr>
          <w:rFonts w:asciiTheme="majorBidi" w:hAnsiTheme="majorBidi" w:cstheme="majorBidi"/>
        </w:rPr>
        <w:t xml:space="preserve">English medium </w:t>
      </w:r>
      <w:r w:rsidR="00962D46">
        <w:rPr>
          <w:rFonts w:asciiTheme="majorBidi" w:hAnsiTheme="majorBidi" w:cstheme="majorBidi"/>
        </w:rPr>
        <w:t xml:space="preserve">British </w:t>
      </w:r>
      <w:r>
        <w:rPr>
          <w:rFonts w:asciiTheme="majorBidi" w:hAnsiTheme="majorBidi" w:cstheme="majorBidi"/>
        </w:rPr>
        <w:t>scho</w:t>
      </w:r>
      <w:r w:rsidR="00EC7B6B">
        <w:rPr>
          <w:rFonts w:asciiTheme="majorBidi" w:hAnsiTheme="majorBidi" w:cstheme="majorBidi"/>
        </w:rPr>
        <w:t>ol</w:t>
      </w:r>
      <w:r>
        <w:rPr>
          <w:rFonts w:asciiTheme="majorBidi" w:hAnsiTheme="majorBidi" w:cstheme="majorBidi"/>
        </w:rPr>
        <w:t>, be</w:t>
      </w:r>
      <w:r w:rsidR="00B352EB">
        <w:rPr>
          <w:rFonts w:asciiTheme="majorBidi" w:hAnsiTheme="majorBidi" w:cstheme="majorBidi"/>
        </w:rPr>
        <w:t xml:space="preserve"> it</w:t>
      </w:r>
      <w:r>
        <w:rPr>
          <w:rFonts w:asciiTheme="majorBidi" w:hAnsiTheme="majorBidi" w:cstheme="majorBidi"/>
        </w:rPr>
        <w:t xml:space="preserve"> at an individ</w:t>
      </w:r>
      <w:r w:rsidR="00EC7B6B">
        <w:rPr>
          <w:rFonts w:asciiTheme="majorBidi" w:hAnsiTheme="majorBidi" w:cstheme="majorBidi"/>
        </w:rPr>
        <w:t>ual, community or national level</w:t>
      </w:r>
      <w:r>
        <w:rPr>
          <w:rFonts w:asciiTheme="majorBidi" w:hAnsiTheme="majorBidi" w:cstheme="majorBidi"/>
        </w:rPr>
        <w:t>.</w:t>
      </w:r>
      <w:r w:rsidR="002F31A7">
        <w:rPr>
          <w:rFonts w:asciiTheme="majorBidi" w:hAnsiTheme="majorBidi" w:cstheme="majorBidi"/>
        </w:rPr>
        <w:t xml:space="preserve"> </w:t>
      </w:r>
      <w:proofErr w:type="spellStart"/>
      <w:r w:rsidR="002F31A7">
        <w:rPr>
          <w:rFonts w:asciiTheme="majorBidi" w:hAnsiTheme="majorBidi" w:cstheme="majorBidi"/>
        </w:rPr>
        <w:t>García’s</w:t>
      </w:r>
      <w:proofErr w:type="spellEnd"/>
      <w:r w:rsidR="002F31A7">
        <w:rPr>
          <w:rFonts w:asciiTheme="majorBidi" w:hAnsiTheme="majorBidi" w:cstheme="majorBidi"/>
        </w:rPr>
        <w:t xml:space="preserve"> quo</w:t>
      </w:r>
      <w:r w:rsidR="00EC7B6B">
        <w:rPr>
          <w:rFonts w:asciiTheme="majorBidi" w:hAnsiTheme="majorBidi" w:cstheme="majorBidi"/>
        </w:rPr>
        <w:t>te above infers that what is seen</w:t>
      </w:r>
      <w:r w:rsidR="002F31A7">
        <w:rPr>
          <w:rFonts w:asciiTheme="majorBidi" w:hAnsiTheme="majorBidi" w:cstheme="majorBidi"/>
        </w:rPr>
        <w:t xml:space="preserve"> in schools is a direct r</w:t>
      </w:r>
      <w:r w:rsidR="00E3225B">
        <w:rPr>
          <w:rFonts w:asciiTheme="majorBidi" w:hAnsiTheme="majorBidi" w:cstheme="majorBidi"/>
        </w:rPr>
        <w:t xml:space="preserve">eflection of society, therefore, </w:t>
      </w:r>
      <w:r w:rsidR="002F31A7">
        <w:rPr>
          <w:rFonts w:asciiTheme="majorBidi" w:hAnsiTheme="majorBidi" w:cstheme="majorBidi"/>
        </w:rPr>
        <w:t xml:space="preserve">this assignment will evaluate and assess </w:t>
      </w:r>
      <w:r w:rsidR="00B352EB">
        <w:rPr>
          <w:rFonts w:asciiTheme="majorBidi" w:hAnsiTheme="majorBidi" w:cstheme="majorBidi"/>
        </w:rPr>
        <w:t xml:space="preserve">how decisions made at a national </w:t>
      </w:r>
      <w:r w:rsidR="00FE291C">
        <w:rPr>
          <w:rFonts w:asciiTheme="majorBidi" w:hAnsiTheme="majorBidi" w:cstheme="majorBidi"/>
        </w:rPr>
        <w:t>level impact</w:t>
      </w:r>
      <w:r w:rsidR="00B352EB">
        <w:rPr>
          <w:rFonts w:asciiTheme="majorBidi" w:hAnsiTheme="majorBidi" w:cstheme="majorBidi"/>
        </w:rPr>
        <w:t xml:space="preserve"> </w:t>
      </w:r>
      <w:r w:rsidR="00E41CAA">
        <w:rPr>
          <w:rFonts w:asciiTheme="majorBidi" w:hAnsiTheme="majorBidi" w:cstheme="majorBidi"/>
        </w:rPr>
        <w:t xml:space="preserve">on </w:t>
      </w:r>
      <w:r w:rsidR="00B352EB">
        <w:rPr>
          <w:rFonts w:asciiTheme="majorBidi" w:hAnsiTheme="majorBidi" w:cstheme="majorBidi"/>
        </w:rPr>
        <w:t>school</w:t>
      </w:r>
      <w:r w:rsidR="00EC7B6B">
        <w:rPr>
          <w:rFonts w:asciiTheme="majorBidi" w:hAnsiTheme="majorBidi" w:cstheme="majorBidi"/>
        </w:rPr>
        <w:t xml:space="preserve"> choice</w:t>
      </w:r>
      <w:r w:rsidR="00962D46">
        <w:rPr>
          <w:rFonts w:asciiTheme="majorBidi" w:hAnsiTheme="majorBidi" w:cstheme="majorBidi"/>
        </w:rPr>
        <w:t>, language</w:t>
      </w:r>
      <w:r w:rsidR="00E3225B">
        <w:rPr>
          <w:rFonts w:asciiTheme="majorBidi" w:hAnsiTheme="majorBidi" w:cstheme="majorBidi"/>
        </w:rPr>
        <w:t>,</w:t>
      </w:r>
      <w:r w:rsidR="00FE291C">
        <w:rPr>
          <w:rFonts w:asciiTheme="majorBidi" w:hAnsiTheme="majorBidi" w:cstheme="majorBidi"/>
        </w:rPr>
        <w:t xml:space="preserve"> and</w:t>
      </w:r>
      <w:r w:rsidR="00B352EB">
        <w:rPr>
          <w:rFonts w:asciiTheme="majorBidi" w:hAnsiTheme="majorBidi" w:cstheme="majorBidi"/>
        </w:rPr>
        <w:t xml:space="preserve"> </w:t>
      </w:r>
      <w:r w:rsidR="00EC7B6B">
        <w:rPr>
          <w:rFonts w:asciiTheme="majorBidi" w:hAnsiTheme="majorBidi" w:cstheme="majorBidi"/>
        </w:rPr>
        <w:t xml:space="preserve">on culture and </w:t>
      </w:r>
      <w:r w:rsidR="00385D09">
        <w:rPr>
          <w:rFonts w:asciiTheme="majorBidi" w:hAnsiTheme="majorBidi" w:cstheme="majorBidi"/>
        </w:rPr>
        <w:t xml:space="preserve">society in terms of </w:t>
      </w:r>
      <w:r w:rsidR="002F31A7">
        <w:rPr>
          <w:rFonts w:asciiTheme="majorBidi" w:hAnsiTheme="majorBidi" w:cstheme="majorBidi"/>
        </w:rPr>
        <w:t>bilingualism.</w:t>
      </w:r>
      <w:r w:rsidR="00B352EB">
        <w:rPr>
          <w:rFonts w:asciiTheme="majorBidi" w:hAnsiTheme="majorBidi" w:cstheme="majorBidi"/>
        </w:rPr>
        <w:t xml:space="preserve"> </w:t>
      </w:r>
    </w:p>
    <w:p w:rsidR="00B352EB" w:rsidRDefault="00D5153B" w:rsidP="00CA7D31">
      <w:pPr>
        <w:spacing w:line="480" w:lineRule="auto"/>
        <w:rPr>
          <w:rFonts w:asciiTheme="majorBidi" w:hAnsiTheme="majorBidi" w:cstheme="majorBidi"/>
        </w:rPr>
      </w:pPr>
      <w:r>
        <w:rPr>
          <w:rFonts w:asciiTheme="majorBidi" w:hAnsiTheme="majorBidi" w:cstheme="majorBidi"/>
        </w:rPr>
        <w:t>There are many and varied causes and effects of the increase in use of English alongside other languages. English is considered a world or global language and</w:t>
      </w:r>
      <w:r w:rsidR="00E3225B">
        <w:rPr>
          <w:rFonts w:asciiTheme="majorBidi" w:hAnsiTheme="majorBidi" w:cstheme="majorBidi"/>
        </w:rPr>
        <w:t>,</w:t>
      </w:r>
      <w:r>
        <w:rPr>
          <w:rFonts w:asciiTheme="majorBidi" w:hAnsiTheme="majorBidi" w:cstheme="majorBidi"/>
        </w:rPr>
        <w:t xml:space="preserve"> as such</w:t>
      </w:r>
      <w:r w:rsidR="00F66311">
        <w:rPr>
          <w:rFonts w:asciiTheme="majorBidi" w:hAnsiTheme="majorBidi" w:cstheme="majorBidi"/>
        </w:rPr>
        <w:t>, its prominence</w:t>
      </w:r>
      <w:r>
        <w:rPr>
          <w:rFonts w:asciiTheme="majorBidi" w:hAnsiTheme="majorBidi" w:cstheme="majorBidi"/>
        </w:rPr>
        <w:t xml:space="preserve"> prompts strong views and opinions. On the one hand</w:t>
      </w:r>
      <w:r w:rsidR="00F05EF3">
        <w:rPr>
          <w:rFonts w:asciiTheme="majorBidi" w:hAnsiTheme="majorBidi" w:cstheme="majorBidi"/>
        </w:rPr>
        <w:t>,</w:t>
      </w:r>
      <w:r>
        <w:rPr>
          <w:rFonts w:asciiTheme="majorBidi" w:hAnsiTheme="majorBidi" w:cstheme="majorBidi"/>
        </w:rPr>
        <w:t xml:space="preserve"> there are the claims of linguistic imperialism</w:t>
      </w:r>
      <w:r w:rsidR="00ED1824">
        <w:rPr>
          <w:rFonts w:asciiTheme="majorBidi" w:hAnsiTheme="majorBidi" w:cstheme="majorBidi"/>
        </w:rPr>
        <w:t xml:space="preserve">, to the point where </w:t>
      </w:r>
      <w:proofErr w:type="spellStart"/>
      <w:r w:rsidR="00ED1824">
        <w:rPr>
          <w:rFonts w:asciiTheme="majorBidi" w:hAnsiTheme="majorBidi" w:cstheme="majorBidi"/>
        </w:rPr>
        <w:t>Skutnabb-Kangas</w:t>
      </w:r>
      <w:proofErr w:type="spellEnd"/>
      <w:r w:rsidR="00ED1824">
        <w:rPr>
          <w:rFonts w:asciiTheme="majorBidi" w:hAnsiTheme="majorBidi" w:cstheme="majorBidi"/>
        </w:rPr>
        <w:t>, 2000) calls English a “killer language”</w:t>
      </w:r>
      <w:r w:rsidR="00F05EF3">
        <w:rPr>
          <w:rFonts w:asciiTheme="majorBidi" w:hAnsiTheme="majorBidi" w:cstheme="majorBidi"/>
        </w:rPr>
        <w:t>, and on the other (</w:t>
      </w:r>
      <w:proofErr w:type="spellStart"/>
      <w:r w:rsidR="00F05EF3">
        <w:rPr>
          <w:rFonts w:asciiTheme="majorBidi" w:hAnsiTheme="majorBidi" w:cstheme="majorBidi"/>
        </w:rPr>
        <w:t>Brutt-G</w:t>
      </w:r>
      <w:r w:rsidR="00DC2926">
        <w:rPr>
          <w:rFonts w:asciiTheme="majorBidi" w:hAnsiTheme="majorBidi" w:cstheme="majorBidi"/>
        </w:rPr>
        <w:t>riffler</w:t>
      </w:r>
      <w:proofErr w:type="spellEnd"/>
      <w:r w:rsidR="00DC2926">
        <w:rPr>
          <w:rFonts w:asciiTheme="majorBidi" w:hAnsiTheme="majorBidi" w:cstheme="majorBidi"/>
        </w:rPr>
        <w:t xml:space="preserve">, 2002; </w:t>
      </w:r>
      <w:proofErr w:type="spellStart"/>
      <w:r w:rsidR="00DC2926">
        <w:rPr>
          <w:rFonts w:asciiTheme="majorBidi" w:hAnsiTheme="majorBidi" w:cstheme="majorBidi"/>
        </w:rPr>
        <w:t>Spolsky</w:t>
      </w:r>
      <w:proofErr w:type="spellEnd"/>
      <w:r w:rsidR="00DC2926">
        <w:rPr>
          <w:rFonts w:asciiTheme="majorBidi" w:hAnsiTheme="majorBidi" w:cstheme="majorBidi"/>
        </w:rPr>
        <w:t>, 2004) “</w:t>
      </w:r>
      <w:r w:rsidR="00F05EF3">
        <w:rPr>
          <w:rFonts w:asciiTheme="majorBidi" w:hAnsiTheme="majorBidi" w:cstheme="majorBidi"/>
        </w:rPr>
        <w:t>who claim that English is mixing with local linguistic forms and that it is being used as a lingua franca without overtaking local languages”. (</w:t>
      </w:r>
      <w:proofErr w:type="spellStart"/>
      <w:r w:rsidR="00F05EF3">
        <w:rPr>
          <w:rFonts w:asciiTheme="majorBidi" w:hAnsiTheme="majorBidi" w:cstheme="majorBidi"/>
        </w:rPr>
        <w:t>García</w:t>
      </w:r>
      <w:proofErr w:type="spellEnd"/>
      <w:r w:rsidR="00F05EF3">
        <w:rPr>
          <w:rFonts w:asciiTheme="majorBidi" w:hAnsiTheme="majorBidi" w:cstheme="majorBidi"/>
        </w:rPr>
        <w:t>, 2009:91)</w:t>
      </w:r>
    </w:p>
    <w:p w:rsidR="00EC7B6B" w:rsidRPr="00CA6CD8" w:rsidRDefault="00EC7B6B" w:rsidP="00CA7D31">
      <w:pPr>
        <w:spacing w:line="480" w:lineRule="auto"/>
        <w:rPr>
          <w:rFonts w:asciiTheme="majorBidi" w:hAnsiTheme="majorBidi" w:cstheme="majorBidi"/>
          <w:b/>
          <w:bCs/>
          <w:u w:val="single"/>
        </w:rPr>
      </w:pPr>
      <w:r w:rsidRPr="00CA6CD8">
        <w:rPr>
          <w:rFonts w:asciiTheme="majorBidi" w:hAnsiTheme="majorBidi" w:cstheme="majorBidi"/>
          <w:b/>
          <w:bCs/>
          <w:u w:val="single"/>
        </w:rPr>
        <w:t>Local Context</w:t>
      </w:r>
    </w:p>
    <w:p w:rsidR="00EC7B6B" w:rsidRDefault="00AC5C3C" w:rsidP="00CA7D31">
      <w:pPr>
        <w:spacing w:line="480" w:lineRule="auto"/>
        <w:rPr>
          <w:rFonts w:asciiTheme="majorBidi" w:hAnsiTheme="majorBidi" w:cstheme="majorBidi"/>
        </w:rPr>
      </w:pPr>
      <w:r>
        <w:rPr>
          <w:rFonts w:asciiTheme="majorBidi" w:hAnsiTheme="majorBidi" w:cstheme="majorBidi"/>
        </w:rPr>
        <w:t>In 2005 in the Emirate of Abu Dhabi i</w:t>
      </w:r>
      <w:r w:rsidR="00EC7B6B">
        <w:rPr>
          <w:rFonts w:asciiTheme="majorBidi" w:hAnsiTheme="majorBidi" w:cstheme="majorBidi"/>
        </w:rPr>
        <w:t>n the United Arab Emirates, the Department of Education and Knowledge was created. The decision was made at a national level that the curriculum in government schools from Kindergarten through to Grade 12, should be taught in English, with the exception of Islamic Studies and Arabic language. A further initiative was that teaching in higher education, public universities and colleges, in addition to many private higher education institutions</w:t>
      </w:r>
      <w:r w:rsidR="00E3225B">
        <w:rPr>
          <w:rFonts w:asciiTheme="majorBidi" w:hAnsiTheme="majorBidi" w:cstheme="majorBidi"/>
        </w:rPr>
        <w:t>,</w:t>
      </w:r>
      <w:r w:rsidR="00EC7B6B">
        <w:rPr>
          <w:rFonts w:asciiTheme="majorBidi" w:hAnsiTheme="majorBidi" w:cstheme="majorBidi"/>
        </w:rPr>
        <w:t xml:space="preserve"> should be conducted </w:t>
      </w:r>
      <w:r w:rsidR="00EC7B6B">
        <w:rPr>
          <w:rFonts w:asciiTheme="majorBidi" w:hAnsiTheme="majorBidi" w:cstheme="majorBidi"/>
        </w:rPr>
        <w:lastRenderedPageBreak/>
        <w:t>in English. Therefore</w:t>
      </w:r>
      <w:r w:rsidR="00E3225B">
        <w:rPr>
          <w:rFonts w:asciiTheme="majorBidi" w:hAnsiTheme="majorBidi" w:cstheme="majorBidi"/>
        </w:rPr>
        <w:t>,</w:t>
      </w:r>
      <w:r w:rsidR="00EC7B6B">
        <w:rPr>
          <w:rFonts w:asciiTheme="majorBidi" w:hAnsiTheme="majorBidi" w:cstheme="majorBidi"/>
        </w:rPr>
        <w:t xml:space="preserve"> the policy can be seen as a top-down policy, and would be termed as</w:t>
      </w:r>
      <w:r w:rsidR="00E3225B">
        <w:rPr>
          <w:rFonts w:asciiTheme="majorBidi" w:hAnsiTheme="majorBidi" w:cstheme="majorBidi"/>
        </w:rPr>
        <w:t xml:space="preserve"> an additive bilingual context</w:t>
      </w:r>
      <w:r w:rsidR="00EC7B6B">
        <w:rPr>
          <w:rFonts w:asciiTheme="majorBidi" w:hAnsiTheme="majorBidi" w:cstheme="majorBidi"/>
        </w:rPr>
        <w:t>, because the addition of English as the second language and the cultural implications thereof is not likely to ‘replace or displace’ (Baker, 2011) A</w:t>
      </w:r>
      <w:r w:rsidR="00E3225B">
        <w:rPr>
          <w:rFonts w:asciiTheme="majorBidi" w:hAnsiTheme="majorBidi" w:cstheme="majorBidi"/>
        </w:rPr>
        <w:t>rabic</w:t>
      </w:r>
      <w:r w:rsidR="00CF006B">
        <w:rPr>
          <w:rFonts w:asciiTheme="majorBidi" w:hAnsiTheme="majorBidi" w:cstheme="majorBidi"/>
        </w:rPr>
        <w:t>, or Emirati culture. As a consequence, t</w:t>
      </w:r>
      <w:r w:rsidR="00EC7B6B">
        <w:rPr>
          <w:rFonts w:asciiTheme="majorBidi" w:hAnsiTheme="majorBidi" w:cstheme="majorBidi"/>
        </w:rPr>
        <w:t>here is</w:t>
      </w:r>
      <w:r w:rsidR="00CF006B">
        <w:rPr>
          <w:rFonts w:asciiTheme="majorBidi" w:hAnsiTheme="majorBidi" w:cstheme="majorBidi"/>
        </w:rPr>
        <w:t xml:space="preserve"> </w:t>
      </w:r>
      <w:r w:rsidR="00EC7B6B">
        <w:rPr>
          <w:rFonts w:asciiTheme="majorBidi" w:hAnsiTheme="majorBidi" w:cstheme="majorBidi"/>
        </w:rPr>
        <w:t xml:space="preserve">evidence of </w:t>
      </w:r>
      <w:r w:rsidR="00CF006B">
        <w:rPr>
          <w:rFonts w:asciiTheme="majorBidi" w:hAnsiTheme="majorBidi" w:cstheme="majorBidi"/>
        </w:rPr>
        <w:t xml:space="preserve">some </w:t>
      </w:r>
      <w:r w:rsidR="00EC7B6B">
        <w:rPr>
          <w:rFonts w:asciiTheme="majorBidi" w:hAnsiTheme="majorBidi" w:cstheme="majorBidi"/>
        </w:rPr>
        <w:t>value added</w:t>
      </w:r>
      <w:r w:rsidR="00CF006B">
        <w:rPr>
          <w:rFonts w:asciiTheme="majorBidi" w:hAnsiTheme="majorBidi" w:cstheme="majorBidi"/>
        </w:rPr>
        <w:t>,</w:t>
      </w:r>
      <w:r w:rsidR="00EC7B6B">
        <w:rPr>
          <w:rFonts w:asciiTheme="majorBidi" w:hAnsiTheme="majorBidi" w:cstheme="majorBidi"/>
        </w:rPr>
        <w:t xml:space="preserve"> culturally, economically and socially in this bilingual context.</w:t>
      </w:r>
      <w:r w:rsidR="00CF006B">
        <w:rPr>
          <w:rFonts w:asciiTheme="majorBidi" w:hAnsiTheme="majorBidi" w:cstheme="majorBidi"/>
        </w:rPr>
        <w:t xml:space="preserve"> The opposite </w:t>
      </w:r>
      <w:r w:rsidR="00EC7B6B">
        <w:rPr>
          <w:rFonts w:asciiTheme="majorBidi" w:hAnsiTheme="majorBidi" w:cstheme="majorBidi"/>
        </w:rPr>
        <w:t>would be a subtractive context, where the introductio</w:t>
      </w:r>
      <w:r w:rsidR="00CF006B">
        <w:rPr>
          <w:rFonts w:asciiTheme="majorBidi" w:hAnsiTheme="majorBidi" w:cstheme="majorBidi"/>
        </w:rPr>
        <w:t>n of the second language and its</w:t>
      </w:r>
      <w:r w:rsidR="00EC7B6B">
        <w:rPr>
          <w:rFonts w:asciiTheme="majorBidi" w:hAnsiTheme="majorBidi" w:cstheme="majorBidi"/>
        </w:rPr>
        <w:t xml:space="preserve"> cultural implications was less positive, perhaps leading to alienation of the first language and culture and a level of marginalization within the language communities. Notwithstanding, in the years since the introduction of the above education policy, it is fair to say that the world has changed. Evidence of this change can be observed in the impact of the seismic explosion of technology and, in particular, of social media. The impact is felt keenly in the education system as well as in other areas. Anecdotal evidence abounds, with parents and teachers alike lamenting a lowering of standards in language, attention, </w:t>
      </w:r>
      <w:proofErr w:type="spellStart"/>
      <w:r w:rsidR="00EC7B6B">
        <w:rPr>
          <w:rFonts w:asciiTheme="majorBidi" w:hAnsiTheme="majorBidi" w:cstheme="majorBidi"/>
        </w:rPr>
        <w:t>behaviour</w:t>
      </w:r>
      <w:proofErr w:type="spellEnd"/>
      <w:r w:rsidR="00EC7B6B">
        <w:rPr>
          <w:rFonts w:asciiTheme="majorBidi" w:hAnsiTheme="majorBidi" w:cstheme="majorBidi"/>
        </w:rPr>
        <w:t xml:space="preserve"> and in academic writing as a result of the increased use of technology in learning.</w:t>
      </w:r>
    </w:p>
    <w:p w:rsidR="00A10C69" w:rsidRDefault="00D94BEC" w:rsidP="00CA7D31">
      <w:pPr>
        <w:spacing w:line="480" w:lineRule="auto"/>
        <w:rPr>
          <w:rFonts w:asciiTheme="majorBidi" w:hAnsiTheme="majorBidi" w:cstheme="majorBidi"/>
        </w:rPr>
      </w:pPr>
      <w:r>
        <w:rPr>
          <w:rFonts w:asciiTheme="majorBidi" w:hAnsiTheme="majorBidi" w:cstheme="majorBidi"/>
        </w:rPr>
        <w:t xml:space="preserve">When discussing </w:t>
      </w:r>
      <w:r w:rsidR="00A10C69">
        <w:rPr>
          <w:rFonts w:asciiTheme="majorBidi" w:hAnsiTheme="majorBidi" w:cstheme="majorBidi"/>
        </w:rPr>
        <w:t>socia</w:t>
      </w:r>
      <w:r>
        <w:rPr>
          <w:rFonts w:asciiTheme="majorBidi" w:hAnsiTheme="majorBidi" w:cstheme="majorBidi"/>
        </w:rPr>
        <w:t xml:space="preserve">l and cultural questions surrounding </w:t>
      </w:r>
      <w:r w:rsidR="00A10C69">
        <w:rPr>
          <w:rFonts w:asciiTheme="majorBidi" w:hAnsiTheme="majorBidi" w:cstheme="majorBidi"/>
        </w:rPr>
        <w:t xml:space="preserve">bilingual education, </w:t>
      </w:r>
      <w:proofErr w:type="spellStart"/>
      <w:r>
        <w:rPr>
          <w:rFonts w:asciiTheme="majorBidi" w:hAnsiTheme="majorBidi" w:cstheme="majorBidi"/>
        </w:rPr>
        <w:t>Bourhis</w:t>
      </w:r>
      <w:proofErr w:type="spellEnd"/>
      <w:r>
        <w:rPr>
          <w:rFonts w:asciiTheme="majorBidi" w:hAnsiTheme="majorBidi" w:cstheme="majorBidi"/>
        </w:rPr>
        <w:t xml:space="preserve"> (2001) proposes a conti</w:t>
      </w:r>
      <w:r w:rsidR="00A4215A">
        <w:rPr>
          <w:rFonts w:asciiTheme="majorBidi" w:hAnsiTheme="majorBidi" w:cstheme="majorBidi"/>
        </w:rPr>
        <w:t>nuum of four ideologies</w:t>
      </w:r>
      <w:r>
        <w:rPr>
          <w:rFonts w:asciiTheme="majorBidi" w:hAnsiTheme="majorBidi" w:cstheme="majorBidi"/>
        </w:rPr>
        <w:t>, namely</w:t>
      </w:r>
      <w:r w:rsidR="00A4215A">
        <w:rPr>
          <w:rFonts w:asciiTheme="majorBidi" w:hAnsiTheme="majorBidi" w:cstheme="majorBidi"/>
        </w:rPr>
        <w:t xml:space="preserve">, pluralist, civic, assimilation and </w:t>
      </w:r>
      <w:proofErr w:type="spellStart"/>
      <w:r w:rsidR="00A4215A">
        <w:rPr>
          <w:rFonts w:asciiTheme="majorBidi" w:hAnsiTheme="majorBidi" w:cstheme="majorBidi"/>
        </w:rPr>
        <w:t>ethnist</w:t>
      </w:r>
      <w:proofErr w:type="spellEnd"/>
      <w:r w:rsidR="00A4215A">
        <w:rPr>
          <w:rFonts w:asciiTheme="majorBidi" w:hAnsiTheme="majorBidi" w:cstheme="majorBidi"/>
        </w:rPr>
        <w:t xml:space="preserve"> ideologies. The two contrasting positions tend to revolve around assimilation and</w:t>
      </w:r>
      <w:r w:rsidR="00A10C69">
        <w:rPr>
          <w:rFonts w:asciiTheme="majorBidi" w:hAnsiTheme="majorBidi" w:cstheme="majorBidi"/>
        </w:rPr>
        <w:t xml:space="preserve"> </w:t>
      </w:r>
      <w:r w:rsidR="00A4215A">
        <w:rPr>
          <w:rFonts w:asciiTheme="majorBidi" w:hAnsiTheme="majorBidi" w:cstheme="majorBidi"/>
        </w:rPr>
        <w:t xml:space="preserve">pluralism. </w:t>
      </w:r>
      <w:r w:rsidR="00A10C69">
        <w:rPr>
          <w:rFonts w:asciiTheme="majorBidi" w:hAnsiTheme="majorBidi" w:cstheme="majorBidi"/>
        </w:rPr>
        <w:t>‘Assimilation is a belief that cultural groups should give up their heritage cultures and take on the host society’s way of life. In contrast, pluralism believes that these groups should maintain their heritage cultures in combination with the host culture.’(Baker, 2011:391)</w:t>
      </w:r>
    </w:p>
    <w:p w:rsidR="00BA76CD" w:rsidRDefault="00BA76CD" w:rsidP="00CA7D31">
      <w:pPr>
        <w:spacing w:line="480" w:lineRule="auto"/>
        <w:rPr>
          <w:rFonts w:asciiTheme="majorBidi" w:hAnsiTheme="majorBidi" w:cstheme="majorBidi"/>
        </w:rPr>
      </w:pPr>
      <w:r>
        <w:rPr>
          <w:rFonts w:asciiTheme="majorBidi" w:hAnsiTheme="majorBidi" w:cstheme="majorBidi"/>
        </w:rPr>
        <w:t>By its nature</w:t>
      </w:r>
      <w:r w:rsidR="00BA35B3">
        <w:rPr>
          <w:rFonts w:asciiTheme="majorBidi" w:hAnsiTheme="majorBidi" w:cstheme="majorBidi"/>
        </w:rPr>
        <w:t>,</w:t>
      </w:r>
      <w:r>
        <w:rPr>
          <w:rFonts w:asciiTheme="majorBidi" w:hAnsiTheme="majorBidi" w:cstheme="majorBidi"/>
        </w:rPr>
        <w:t xml:space="preserve"> the United Arab Emirates sets out to be a pluralist nation, not only welcoming different nationalities and cultures to its shores, but also celebrating the richness this diversity can bring. From the top down, tolerance of the other is encouraged. With this in mind and the long history and tradition linking the United Kingdom with the United Arab Emirates, British culture, and especially the English language</w:t>
      </w:r>
      <w:r w:rsidR="00BA35B3">
        <w:rPr>
          <w:rFonts w:asciiTheme="majorBidi" w:hAnsiTheme="majorBidi" w:cstheme="majorBidi"/>
        </w:rPr>
        <w:t>,</w:t>
      </w:r>
      <w:r>
        <w:rPr>
          <w:rFonts w:asciiTheme="majorBidi" w:hAnsiTheme="majorBidi" w:cstheme="majorBidi"/>
        </w:rPr>
        <w:t xml:space="preserve"> are held in high regard.</w:t>
      </w:r>
      <w:r w:rsidR="000373AB">
        <w:rPr>
          <w:rFonts w:asciiTheme="majorBidi" w:hAnsiTheme="majorBidi" w:cstheme="majorBidi"/>
        </w:rPr>
        <w:t xml:space="preserve"> Assimilation is considered</w:t>
      </w:r>
      <w:r w:rsidR="00861B0E">
        <w:rPr>
          <w:rFonts w:asciiTheme="majorBidi" w:hAnsiTheme="majorBidi" w:cstheme="majorBidi"/>
        </w:rPr>
        <w:t xml:space="preserve"> complex and multidimensional; according to Tosi, </w:t>
      </w:r>
      <w:r w:rsidR="00BA35B3">
        <w:rPr>
          <w:rFonts w:asciiTheme="majorBidi" w:hAnsiTheme="majorBidi" w:cstheme="majorBidi"/>
        </w:rPr>
        <w:t xml:space="preserve">(1988), </w:t>
      </w:r>
      <w:r w:rsidR="00861B0E">
        <w:rPr>
          <w:rFonts w:asciiTheme="majorBidi" w:hAnsiTheme="majorBidi" w:cstheme="majorBidi"/>
        </w:rPr>
        <w:t xml:space="preserve">assimilation may be </w:t>
      </w:r>
      <w:r w:rsidR="000373AB">
        <w:rPr>
          <w:rFonts w:asciiTheme="majorBidi" w:hAnsiTheme="majorBidi" w:cstheme="majorBidi"/>
        </w:rPr>
        <w:t>expli</w:t>
      </w:r>
      <w:r w:rsidR="00BA35B3">
        <w:rPr>
          <w:rFonts w:asciiTheme="majorBidi" w:hAnsiTheme="majorBidi" w:cstheme="majorBidi"/>
        </w:rPr>
        <w:t>cit, implied or concealed</w:t>
      </w:r>
      <w:r w:rsidR="000373AB">
        <w:rPr>
          <w:rFonts w:asciiTheme="majorBidi" w:hAnsiTheme="majorBidi" w:cstheme="majorBidi"/>
        </w:rPr>
        <w:t>. In the context of this research, parents are choosing a British style education in English for their children. At t</w:t>
      </w:r>
      <w:r w:rsidR="00BA35B3">
        <w:rPr>
          <w:rFonts w:asciiTheme="majorBidi" w:hAnsiTheme="majorBidi" w:cstheme="majorBidi"/>
        </w:rPr>
        <w:t xml:space="preserve">he same time, it is widely believed </w:t>
      </w:r>
      <w:r w:rsidR="000373AB">
        <w:rPr>
          <w:rFonts w:asciiTheme="majorBidi" w:hAnsiTheme="majorBidi" w:cstheme="majorBidi"/>
        </w:rPr>
        <w:lastRenderedPageBreak/>
        <w:t xml:space="preserve">that Emirati culture and the Arabic language should be maintained at home and with the family. There may be a correlation in this case between </w:t>
      </w:r>
      <w:proofErr w:type="spellStart"/>
      <w:r w:rsidR="000373AB">
        <w:rPr>
          <w:rFonts w:asciiTheme="majorBidi" w:hAnsiTheme="majorBidi" w:cstheme="majorBidi"/>
        </w:rPr>
        <w:t>Portes</w:t>
      </w:r>
      <w:proofErr w:type="spellEnd"/>
      <w:r w:rsidR="000373AB">
        <w:rPr>
          <w:rFonts w:asciiTheme="majorBidi" w:hAnsiTheme="majorBidi" w:cstheme="majorBidi"/>
        </w:rPr>
        <w:t xml:space="preserve"> and </w:t>
      </w:r>
      <w:proofErr w:type="spellStart"/>
      <w:r w:rsidR="000373AB">
        <w:rPr>
          <w:rFonts w:asciiTheme="majorBidi" w:hAnsiTheme="majorBidi" w:cstheme="majorBidi"/>
        </w:rPr>
        <w:t>Hao’s</w:t>
      </w:r>
      <w:proofErr w:type="spellEnd"/>
      <w:r w:rsidR="000373AB">
        <w:rPr>
          <w:rFonts w:asciiTheme="majorBidi" w:hAnsiTheme="majorBidi" w:cstheme="majorBidi"/>
        </w:rPr>
        <w:t xml:space="preserve"> longitudinal research (2002) on assimilation in the United States of America, which concluded that children who maintained their home language at home and became fluent in English at school demonstrated positive profiles. Their research drew s</w:t>
      </w:r>
      <w:r w:rsidR="004815E7">
        <w:rPr>
          <w:rFonts w:asciiTheme="majorBidi" w:hAnsiTheme="majorBidi" w:cstheme="majorBidi"/>
        </w:rPr>
        <w:t>tatistics from different measures</w:t>
      </w:r>
      <w:r w:rsidR="00BA35B3">
        <w:rPr>
          <w:rFonts w:asciiTheme="majorBidi" w:hAnsiTheme="majorBidi" w:cstheme="majorBidi"/>
        </w:rPr>
        <w:t>,</w:t>
      </w:r>
      <w:r w:rsidR="000373AB">
        <w:rPr>
          <w:rFonts w:asciiTheme="majorBidi" w:hAnsiTheme="majorBidi" w:cstheme="majorBidi"/>
        </w:rPr>
        <w:t xml:space="preserve"> such as family solidarity, intergenerational conflict, ambition and self-esteem. </w:t>
      </w:r>
      <w:r w:rsidR="004815E7">
        <w:rPr>
          <w:rFonts w:asciiTheme="majorBidi" w:hAnsiTheme="majorBidi" w:cstheme="majorBidi"/>
        </w:rPr>
        <w:t xml:space="preserve">‘For example, those fluent in English and their parents’ native language were 8% more likely to hold </w:t>
      </w:r>
      <w:r w:rsidR="00BA35B3">
        <w:rPr>
          <w:rFonts w:asciiTheme="majorBidi" w:hAnsiTheme="majorBidi" w:cstheme="majorBidi"/>
        </w:rPr>
        <w:t>higher educational aspirations.’</w:t>
      </w:r>
      <w:r w:rsidR="004815E7">
        <w:rPr>
          <w:rFonts w:asciiTheme="majorBidi" w:hAnsiTheme="majorBidi" w:cstheme="majorBidi"/>
        </w:rPr>
        <w:t xml:space="preserve"> (Baker, 2011:393). This model is being replicated in the UAE, and although the context is different from </w:t>
      </w:r>
      <w:proofErr w:type="spellStart"/>
      <w:r w:rsidR="004815E7">
        <w:rPr>
          <w:rFonts w:asciiTheme="majorBidi" w:hAnsiTheme="majorBidi" w:cstheme="majorBidi"/>
        </w:rPr>
        <w:t>Portes</w:t>
      </w:r>
      <w:proofErr w:type="spellEnd"/>
      <w:r w:rsidR="004815E7">
        <w:rPr>
          <w:rFonts w:asciiTheme="majorBidi" w:hAnsiTheme="majorBidi" w:cstheme="majorBidi"/>
        </w:rPr>
        <w:t xml:space="preserve"> and </w:t>
      </w:r>
      <w:proofErr w:type="spellStart"/>
      <w:r w:rsidR="004815E7">
        <w:rPr>
          <w:rFonts w:asciiTheme="majorBidi" w:hAnsiTheme="majorBidi" w:cstheme="majorBidi"/>
        </w:rPr>
        <w:t>Hao’s</w:t>
      </w:r>
      <w:proofErr w:type="spellEnd"/>
      <w:r w:rsidR="004815E7">
        <w:rPr>
          <w:rFonts w:asciiTheme="majorBidi" w:hAnsiTheme="majorBidi" w:cstheme="majorBidi"/>
        </w:rPr>
        <w:t xml:space="preserve"> </w:t>
      </w:r>
      <w:r w:rsidR="008E4FE3">
        <w:rPr>
          <w:rFonts w:asciiTheme="majorBidi" w:hAnsiTheme="majorBidi" w:cstheme="majorBidi"/>
        </w:rPr>
        <w:t xml:space="preserve">(2002) </w:t>
      </w:r>
      <w:r w:rsidR="004815E7">
        <w:rPr>
          <w:rFonts w:asciiTheme="majorBidi" w:hAnsiTheme="majorBidi" w:cstheme="majorBidi"/>
        </w:rPr>
        <w:t xml:space="preserve">research, there is a case for comparison. The suggestion </w:t>
      </w:r>
      <w:r w:rsidR="008E4FE3">
        <w:rPr>
          <w:rFonts w:asciiTheme="majorBidi" w:hAnsiTheme="majorBidi" w:cstheme="majorBidi"/>
        </w:rPr>
        <w:t xml:space="preserve">is </w:t>
      </w:r>
      <w:r w:rsidR="004815E7">
        <w:rPr>
          <w:rFonts w:asciiTheme="majorBidi" w:hAnsiTheme="majorBidi" w:cstheme="majorBidi"/>
        </w:rPr>
        <w:t>that school children</w:t>
      </w:r>
      <w:r w:rsidR="008E4FE3">
        <w:rPr>
          <w:rFonts w:asciiTheme="majorBidi" w:hAnsiTheme="majorBidi" w:cstheme="majorBidi"/>
        </w:rPr>
        <w:t>,</w:t>
      </w:r>
      <w:r w:rsidR="004815E7">
        <w:rPr>
          <w:rFonts w:asciiTheme="majorBidi" w:hAnsiTheme="majorBidi" w:cstheme="majorBidi"/>
        </w:rPr>
        <w:t xml:space="preserve"> who are actively encouraged to maintain their home language with their families whilst pursuing their education in English</w:t>
      </w:r>
      <w:r w:rsidR="008E4FE3">
        <w:rPr>
          <w:rFonts w:asciiTheme="majorBidi" w:hAnsiTheme="majorBidi" w:cstheme="majorBidi"/>
        </w:rPr>
        <w:t>,</w:t>
      </w:r>
      <w:r w:rsidR="004815E7">
        <w:rPr>
          <w:rFonts w:asciiTheme="majorBidi" w:hAnsiTheme="majorBidi" w:cstheme="majorBidi"/>
        </w:rPr>
        <w:t xml:space="preserve"> build on their social and educational capital</w:t>
      </w:r>
      <w:r w:rsidR="008E4FE3">
        <w:rPr>
          <w:rFonts w:asciiTheme="majorBidi" w:hAnsiTheme="majorBidi" w:cstheme="majorBidi"/>
        </w:rPr>
        <w:t>,</w:t>
      </w:r>
      <w:r w:rsidR="004815E7">
        <w:rPr>
          <w:rFonts w:asciiTheme="majorBidi" w:hAnsiTheme="majorBidi" w:cstheme="majorBidi"/>
        </w:rPr>
        <w:t xml:space="preserve"> at a time in their lives where renouncing their home language would deprive them of ‘a key social resource at a critical juncture in their lives’ (</w:t>
      </w:r>
      <w:proofErr w:type="spellStart"/>
      <w:r w:rsidR="004815E7">
        <w:rPr>
          <w:rFonts w:asciiTheme="majorBidi" w:hAnsiTheme="majorBidi" w:cstheme="majorBidi"/>
        </w:rPr>
        <w:t>Portes</w:t>
      </w:r>
      <w:proofErr w:type="spellEnd"/>
      <w:r w:rsidR="004815E7">
        <w:rPr>
          <w:rFonts w:asciiTheme="majorBidi" w:hAnsiTheme="majorBidi" w:cstheme="majorBidi"/>
        </w:rPr>
        <w:t xml:space="preserve"> &amp; </w:t>
      </w:r>
      <w:proofErr w:type="spellStart"/>
      <w:r w:rsidR="004815E7">
        <w:rPr>
          <w:rFonts w:asciiTheme="majorBidi" w:hAnsiTheme="majorBidi" w:cstheme="majorBidi"/>
        </w:rPr>
        <w:t>Hao</w:t>
      </w:r>
      <w:proofErr w:type="spellEnd"/>
      <w:r w:rsidR="004815E7">
        <w:rPr>
          <w:rFonts w:asciiTheme="majorBidi" w:hAnsiTheme="majorBidi" w:cstheme="majorBidi"/>
        </w:rPr>
        <w:t>, 2002:23).</w:t>
      </w:r>
    </w:p>
    <w:p w:rsidR="00EC7B6B" w:rsidRDefault="00EC7B6B" w:rsidP="00CA7D31">
      <w:pPr>
        <w:spacing w:line="480" w:lineRule="auto"/>
        <w:rPr>
          <w:rFonts w:asciiTheme="majorBidi" w:hAnsiTheme="majorBidi" w:cstheme="majorBidi"/>
        </w:rPr>
      </w:pPr>
    </w:p>
    <w:p w:rsidR="00B657F8" w:rsidRDefault="00EC7B6B" w:rsidP="00CA7D31">
      <w:pPr>
        <w:spacing w:line="480" w:lineRule="auto"/>
        <w:rPr>
          <w:rFonts w:asciiTheme="majorBidi" w:hAnsiTheme="majorBidi" w:cstheme="majorBidi"/>
        </w:rPr>
      </w:pPr>
      <w:r>
        <w:rPr>
          <w:rFonts w:asciiTheme="majorBidi" w:hAnsiTheme="majorBidi" w:cstheme="majorBidi"/>
        </w:rPr>
        <w:t>The interest of the researcher</w:t>
      </w:r>
      <w:r w:rsidR="007116B7">
        <w:rPr>
          <w:rFonts w:asciiTheme="majorBidi" w:hAnsiTheme="majorBidi" w:cstheme="majorBidi"/>
        </w:rPr>
        <w:t xml:space="preserve"> lies in discovering the </w:t>
      </w:r>
      <w:r w:rsidR="00B657F8">
        <w:rPr>
          <w:rFonts w:asciiTheme="majorBidi" w:hAnsiTheme="majorBidi" w:cstheme="majorBidi"/>
        </w:rPr>
        <w:t xml:space="preserve">extent </w:t>
      </w:r>
      <w:r w:rsidR="007116B7">
        <w:rPr>
          <w:rFonts w:asciiTheme="majorBidi" w:hAnsiTheme="majorBidi" w:cstheme="majorBidi"/>
        </w:rPr>
        <w:t xml:space="preserve">to which </w:t>
      </w:r>
      <w:r w:rsidR="00B657F8">
        <w:rPr>
          <w:rFonts w:asciiTheme="majorBidi" w:hAnsiTheme="majorBidi" w:cstheme="majorBidi"/>
        </w:rPr>
        <w:t>the decisions made at a national level abo</w:t>
      </w:r>
      <w:r w:rsidR="007116B7">
        <w:rPr>
          <w:rFonts w:asciiTheme="majorBidi" w:hAnsiTheme="majorBidi" w:cstheme="majorBidi"/>
        </w:rPr>
        <w:t>ut language use</w:t>
      </w:r>
      <w:r>
        <w:rPr>
          <w:rFonts w:asciiTheme="majorBidi" w:hAnsiTheme="majorBidi" w:cstheme="majorBidi"/>
        </w:rPr>
        <w:t xml:space="preserve"> and the shifts in the </w:t>
      </w:r>
      <w:proofErr w:type="spellStart"/>
      <w:r>
        <w:rPr>
          <w:rFonts w:asciiTheme="majorBidi" w:hAnsiTheme="majorBidi" w:cstheme="majorBidi"/>
        </w:rPr>
        <w:t>globalisation</w:t>
      </w:r>
      <w:proofErr w:type="spellEnd"/>
      <w:r>
        <w:rPr>
          <w:rFonts w:asciiTheme="majorBidi" w:hAnsiTheme="majorBidi" w:cstheme="majorBidi"/>
        </w:rPr>
        <w:t xml:space="preserve"> of English</w:t>
      </w:r>
      <w:r w:rsidR="007116B7">
        <w:rPr>
          <w:rFonts w:asciiTheme="majorBidi" w:hAnsiTheme="majorBidi" w:cstheme="majorBidi"/>
        </w:rPr>
        <w:t xml:space="preserve"> are impacting</w:t>
      </w:r>
      <w:r w:rsidR="00B657F8">
        <w:rPr>
          <w:rFonts w:asciiTheme="majorBidi" w:hAnsiTheme="majorBidi" w:cstheme="majorBidi"/>
        </w:rPr>
        <w:t xml:space="preserve"> daily life in terms of education and communicati</w:t>
      </w:r>
      <w:r w:rsidR="00FC72FC">
        <w:rPr>
          <w:rFonts w:asciiTheme="majorBidi" w:hAnsiTheme="majorBidi" w:cstheme="majorBidi"/>
        </w:rPr>
        <w:t xml:space="preserve">on within society. </w:t>
      </w:r>
      <w:r w:rsidR="00ED7A70">
        <w:rPr>
          <w:rFonts w:asciiTheme="majorBidi" w:hAnsiTheme="majorBidi" w:cstheme="majorBidi"/>
        </w:rPr>
        <w:t>Many parents choose English as their children’s first language, and similarly, many individuals choose to study in English.</w:t>
      </w:r>
      <w:r w:rsidR="00A10C69">
        <w:rPr>
          <w:rFonts w:asciiTheme="majorBidi" w:hAnsiTheme="majorBidi" w:cstheme="majorBidi"/>
        </w:rPr>
        <w:t xml:space="preserve"> It can be </w:t>
      </w:r>
      <w:r w:rsidR="00B657F8">
        <w:rPr>
          <w:rFonts w:asciiTheme="majorBidi" w:hAnsiTheme="majorBidi" w:cstheme="majorBidi"/>
        </w:rPr>
        <w:t>assume</w:t>
      </w:r>
      <w:r w:rsidR="00A10C69">
        <w:rPr>
          <w:rFonts w:asciiTheme="majorBidi" w:hAnsiTheme="majorBidi" w:cstheme="majorBidi"/>
        </w:rPr>
        <w:t>d</w:t>
      </w:r>
      <w:r w:rsidR="00B657F8">
        <w:rPr>
          <w:rFonts w:asciiTheme="majorBidi" w:hAnsiTheme="majorBidi" w:cstheme="majorBidi"/>
        </w:rPr>
        <w:t xml:space="preserve"> that</w:t>
      </w:r>
      <w:r w:rsidR="00ED7A70">
        <w:rPr>
          <w:rFonts w:asciiTheme="majorBidi" w:hAnsiTheme="majorBidi" w:cstheme="majorBidi"/>
        </w:rPr>
        <w:t>,</w:t>
      </w:r>
      <w:r w:rsidR="00B657F8">
        <w:rPr>
          <w:rFonts w:asciiTheme="majorBidi" w:hAnsiTheme="majorBidi" w:cstheme="majorBidi"/>
        </w:rPr>
        <w:t xml:space="preserve"> broadly</w:t>
      </w:r>
      <w:r w:rsidR="00ED7A70">
        <w:rPr>
          <w:rFonts w:asciiTheme="majorBidi" w:hAnsiTheme="majorBidi" w:cstheme="majorBidi"/>
        </w:rPr>
        <w:t>,</w:t>
      </w:r>
      <w:r w:rsidR="00B657F8">
        <w:rPr>
          <w:rFonts w:asciiTheme="majorBidi" w:hAnsiTheme="majorBidi" w:cstheme="majorBidi"/>
        </w:rPr>
        <w:t xml:space="preserve"> these choices are made by those who have </w:t>
      </w:r>
      <w:r w:rsidR="00B657F8" w:rsidRPr="00B657F8">
        <w:rPr>
          <w:rFonts w:asciiTheme="majorBidi" w:hAnsiTheme="majorBidi" w:cstheme="majorBidi"/>
          <w:i/>
          <w:iCs/>
        </w:rPr>
        <w:t xml:space="preserve">instrumental </w:t>
      </w:r>
      <w:r w:rsidR="00B657F8">
        <w:rPr>
          <w:rFonts w:asciiTheme="majorBidi" w:hAnsiTheme="majorBidi" w:cstheme="majorBidi"/>
        </w:rPr>
        <w:t>motives (</w:t>
      </w:r>
      <w:proofErr w:type="spellStart"/>
      <w:r w:rsidR="00B657F8">
        <w:rPr>
          <w:rFonts w:asciiTheme="majorBidi" w:hAnsiTheme="majorBidi" w:cstheme="majorBidi"/>
        </w:rPr>
        <w:t>García</w:t>
      </w:r>
      <w:proofErr w:type="spellEnd"/>
      <w:r w:rsidR="00B657F8">
        <w:rPr>
          <w:rFonts w:asciiTheme="majorBidi" w:hAnsiTheme="majorBidi" w:cstheme="majorBidi"/>
        </w:rPr>
        <w:t xml:space="preserve">, 2009:87). That is to say that </w:t>
      </w:r>
      <w:r w:rsidR="00A3151C">
        <w:rPr>
          <w:rFonts w:asciiTheme="majorBidi" w:hAnsiTheme="majorBidi" w:cstheme="majorBidi"/>
        </w:rPr>
        <w:t xml:space="preserve">these choices are made because </w:t>
      </w:r>
      <w:r w:rsidR="00A67E85">
        <w:rPr>
          <w:rFonts w:asciiTheme="majorBidi" w:hAnsiTheme="majorBidi" w:cstheme="majorBidi"/>
        </w:rPr>
        <w:t xml:space="preserve">economic </w:t>
      </w:r>
      <w:r w:rsidR="00A3151C">
        <w:rPr>
          <w:rFonts w:asciiTheme="majorBidi" w:hAnsiTheme="majorBidi" w:cstheme="majorBidi"/>
        </w:rPr>
        <w:t>advantages w</w:t>
      </w:r>
      <w:r w:rsidR="00A67E85">
        <w:rPr>
          <w:rFonts w:asciiTheme="majorBidi" w:hAnsiTheme="majorBidi" w:cstheme="majorBidi"/>
        </w:rPr>
        <w:t xml:space="preserve">ill follow; namely, </w:t>
      </w:r>
      <w:r w:rsidR="000E74BC">
        <w:rPr>
          <w:rFonts w:asciiTheme="majorBidi" w:hAnsiTheme="majorBidi" w:cstheme="majorBidi"/>
        </w:rPr>
        <w:t xml:space="preserve">advantages </w:t>
      </w:r>
      <w:r w:rsidR="00A3151C">
        <w:rPr>
          <w:rFonts w:asciiTheme="majorBidi" w:hAnsiTheme="majorBidi" w:cstheme="majorBidi"/>
        </w:rPr>
        <w:t>for work and career.</w:t>
      </w:r>
      <w:r w:rsidR="000E74BC">
        <w:rPr>
          <w:rFonts w:asciiTheme="majorBidi" w:hAnsiTheme="majorBidi" w:cstheme="majorBidi"/>
        </w:rPr>
        <w:t xml:space="preserve"> There is a difference, however, between those </w:t>
      </w:r>
      <w:r w:rsidR="000E74BC" w:rsidRPr="000E74BC">
        <w:rPr>
          <w:rFonts w:asciiTheme="majorBidi" w:hAnsiTheme="majorBidi" w:cstheme="majorBidi"/>
          <w:i/>
          <w:iCs/>
        </w:rPr>
        <w:t>choosing</w:t>
      </w:r>
      <w:r w:rsidR="00A67E85">
        <w:rPr>
          <w:rFonts w:asciiTheme="majorBidi" w:hAnsiTheme="majorBidi" w:cstheme="majorBidi"/>
        </w:rPr>
        <w:t xml:space="preserve"> a second language, such as</w:t>
      </w:r>
      <w:r w:rsidR="000E74BC">
        <w:rPr>
          <w:rFonts w:asciiTheme="majorBidi" w:hAnsiTheme="majorBidi" w:cstheme="majorBidi"/>
        </w:rPr>
        <w:t xml:space="preserve"> English,  rather than having that </w:t>
      </w:r>
      <w:r w:rsidR="000E74BC" w:rsidRPr="000E74BC">
        <w:rPr>
          <w:rFonts w:asciiTheme="majorBidi" w:hAnsiTheme="majorBidi" w:cstheme="majorBidi"/>
          <w:i/>
          <w:iCs/>
        </w:rPr>
        <w:t>‘choice’</w:t>
      </w:r>
      <w:r w:rsidR="000E74BC">
        <w:rPr>
          <w:rFonts w:asciiTheme="majorBidi" w:hAnsiTheme="majorBidi" w:cstheme="majorBidi"/>
        </w:rPr>
        <w:t xml:space="preserve"> imposed upon them, either bec</w:t>
      </w:r>
      <w:r w:rsidR="001E1D7F">
        <w:rPr>
          <w:rFonts w:asciiTheme="majorBidi" w:hAnsiTheme="majorBidi" w:cstheme="majorBidi"/>
        </w:rPr>
        <w:t>ause of national expectations or</w:t>
      </w:r>
      <w:r w:rsidR="000E74BC">
        <w:rPr>
          <w:rFonts w:asciiTheme="majorBidi" w:hAnsiTheme="majorBidi" w:cstheme="majorBidi"/>
        </w:rPr>
        <w:t xml:space="preserve"> from societal expectations in a less overt way.</w:t>
      </w:r>
      <w:r w:rsidR="00A67E85">
        <w:rPr>
          <w:rFonts w:asciiTheme="majorBidi" w:hAnsiTheme="majorBidi" w:cstheme="majorBidi"/>
        </w:rPr>
        <w:t xml:space="preserve"> The results of the research will provide further explanation in this regard in Chapter 4.</w:t>
      </w:r>
    </w:p>
    <w:p w:rsidR="00E977EB" w:rsidRDefault="00E977EB" w:rsidP="00962D46">
      <w:pPr>
        <w:spacing w:line="480" w:lineRule="auto"/>
        <w:rPr>
          <w:rFonts w:asciiTheme="majorBidi" w:hAnsiTheme="majorBidi" w:cstheme="majorBidi"/>
        </w:rPr>
      </w:pPr>
    </w:p>
    <w:p w:rsidR="00962D46" w:rsidRDefault="00962D46" w:rsidP="00962D46">
      <w:pPr>
        <w:spacing w:line="480" w:lineRule="auto"/>
        <w:rPr>
          <w:rFonts w:asciiTheme="majorBidi" w:hAnsiTheme="majorBidi" w:cstheme="majorBidi"/>
          <w:b/>
          <w:bCs/>
          <w:sz w:val="28"/>
          <w:szCs w:val="28"/>
          <w:u w:val="single"/>
        </w:rPr>
      </w:pPr>
      <w:r>
        <w:rPr>
          <w:rFonts w:asciiTheme="majorBidi" w:hAnsiTheme="majorBidi" w:cstheme="majorBidi"/>
          <w:b/>
          <w:bCs/>
          <w:sz w:val="28"/>
          <w:szCs w:val="28"/>
          <w:u w:val="single"/>
        </w:rPr>
        <w:lastRenderedPageBreak/>
        <w:t>Chapter 2</w:t>
      </w:r>
    </w:p>
    <w:p w:rsidR="00962D46" w:rsidRPr="00962D46" w:rsidRDefault="00962D46" w:rsidP="00CE45F4">
      <w:pPr>
        <w:spacing w:line="480" w:lineRule="auto"/>
        <w:rPr>
          <w:rFonts w:asciiTheme="majorBidi" w:hAnsiTheme="majorBidi" w:cstheme="majorBidi"/>
          <w:b/>
          <w:bCs/>
          <w:u w:val="single"/>
        </w:rPr>
      </w:pPr>
      <w:r w:rsidRPr="00962D46">
        <w:rPr>
          <w:rFonts w:asciiTheme="majorBidi" w:hAnsiTheme="majorBidi" w:cstheme="majorBidi"/>
          <w:b/>
          <w:bCs/>
          <w:u w:val="single"/>
        </w:rPr>
        <w:t>Literary Review</w:t>
      </w:r>
    </w:p>
    <w:p w:rsidR="00201D67" w:rsidRPr="003F7EBC" w:rsidRDefault="00CF1F05" w:rsidP="00CE45F4">
      <w:pPr>
        <w:spacing w:line="480" w:lineRule="auto"/>
        <w:rPr>
          <w:rFonts w:asciiTheme="majorBidi" w:hAnsiTheme="majorBidi" w:cstheme="majorBidi"/>
        </w:rPr>
      </w:pPr>
      <w:r>
        <w:rPr>
          <w:rFonts w:asciiTheme="majorBidi" w:hAnsiTheme="majorBidi" w:cstheme="majorBidi"/>
        </w:rPr>
        <w:t>Our world is multilingual, therefore any in</w:t>
      </w:r>
      <w:r w:rsidR="00201D67">
        <w:rPr>
          <w:rFonts w:asciiTheme="majorBidi" w:hAnsiTheme="majorBidi" w:cstheme="majorBidi"/>
        </w:rPr>
        <w:t>dividual who is able to speak</w:t>
      </w:r>
      <w:r>
        <w:rPr>
          <w:rFonts w:asciiTheme="majorBidi" w:hAnsiTheme="majorBidi" w:cstheme="majorBidi"/>
        </w:rPr>
        <w:t xml:space="preserve"> more than one language will automatically have a greater chance of participating</w:t>
      </w:r>
      <w:r w:rsidR="00E977EB">
        <w:rPr>
          <w:rFonts w:asciiTheme="majorBidi" w:hAnsiTheme="majorBidi" w:cstheme="majorBidi"/>
        </w:rPr>
        <w:t xml:space="preserve"> in culturally diverse activities</w:t>
      </w:r>
      <w:r>
        <w:rPr>
          <w:rFonts w:asciiTheme="majorBidi" w:hAnsiTheme="majorBidi" w:cstheme="majorBidi"/>
        </w:rPr>
        <w:t xml:space="preserve">, reaching success and enjoying a certain level of fulfilment. </w:t>
      </w:r>
      <w:r w:rsidR="00201D67">
        <w:rPr>
          <w:rFonts w:asciiTheme="majorBidi" w:hAnsiTheme="majorBidi" w:cstheme="majorBidi"/>
        </w:rPr>
        <w:t xml:space="preserve">Schools all over the world, and indeed entire education systems, play a significant role in ensuring that languages are taught </w:t>
      </w:r>
      <w:r w:rsidR="00E977EB">
        <w:rPr>
          <w:rFonts w:asciiTheme="majorBidi" w:hAnsiTheme="majorBidi" w:cstheme="majorBidi"/>
        </w:rPr>
        <w:t>well.</w:t>
      </w:r>
      <w:r w:rsidR="00201D67">
        <w:rPr>
          <w:rFonts w:asciiTheme="majorBidi" w:hAnsiTheme="majorBidi" w:cstheme="majorBidi"/>
        </w:rPr>
        <w:t xml:space="preserve"> </w:t>
      </w:r>
      <w:proofErr w:type="spellStart"/>
      <w:r w:rsidR="00201D67">
        <w:rPr>
          <w:rFonts w:asciiTheme="majorBidi" w:hAnsiTheme="majorBidi" w:cstheme="majorBidi"/>
        </w:rPr>
        <w:t>García</w:t>
      </w:r>
      <w:proofErr w:type="spellEnd"/>
      <w:r w:rsidR="00201D67">
        <w:rPr>
          <w:rFonts w:asciiTheme="majorBidi" w:hAnsiTheme="majorBidi" w:cstheme="majorBidi"/>
        </w:rPr>
        <w:t xml:space="preserve"> writes:</w:t>
      </w:r>
    </w:p>
    <w:p w:rsidR="003F7EBC" w:rsidRDefault="00201D67" w:rsidP="00CE45F4">
      <w:pPr>
        <w:spacing w:line="360" w:lineRule="auto"/>
        <w:ind w:left="850" w:right="850"/>
        <w:rPr>
          <w:rFonts w:asciiTheme="majorBidi" w:hAnsiTheme="majorBidi" w:cstheme="majorBidi"/>
        </w:rPr>
      </w:pPr>
      <w:r>
        <w:rPr>
          <w:rFonts w:asciiTheme="majorBidi" w:hAnsiTheme="majorBidi" w:cstheme="majorBidi"/>
        </w:rPr>
        <w:t xml:space="preserve">Bilingual education has the potential of being a </w:t>
      </w:r>
      <w:r w:rsidRPr="00201D67">
        <w:rPr>
          <w:rFonts w:asciiTheme="majorBidi" w:hAnsiTheme="majorBidi" w:cstheme="majorBidi"/>
          <w:i/>
          <w:iCs/>
        </w:rPr>
        <w:t>transformative</w:t>
      </w:r>
      <w:r>
        <w:rPr>
          <w:rFonts w:asciiTheme="majorBidi" w:hAnsiTheme="majorBidi" w:cstheme="majorBidi"/>
          <w:i/>
          <w:iCs/>
        </w:rPr>
        <w:t xml:space="preserve"> </w:t>
      </w:r>
      <w:r>
        <w:rPr>
          <w:rFonts w:asciiTheme="majorBidi" w:hAnsiTheme="majorBidi" w:cstheme="majorBidi"/>
        </w:rPr>
        <w:t xml:space="preserve">school practice, able to educate all children in ways that stimulate and expand their </w:t>
      </w:r>
      <w:r w:rsidR="005E0E00">
        <w:rPr>
          <w:rFonts w:asciiTheme="majorBidi" w:hAnsiTheme="majorBidi" w:cstheme="majorBidi"/>
        </w:rPr>
        <w:t>intellect and imagination, as they gain ways of expression and access different ways of being in the world. (</w:t>
      </w:r>
      <w:proofErr w:type="spellStart"/>
      <w:r w:rsidR="005E0E00">
        <w:rPr>
          <w:rFonts w:asciiTheme="majorBidi" w:hAnsiTheme="majorBidi" w:cstheme="majorBidi"/>
        </w:rPr>
        <w:t>García</w:t>
      </w:r>
      <w:proofErr w:type="spellEnd"/>
      <w:r w:rsidR="005E0E00">
        <w:rPr>
          <w:rFonts w:asciiTheme="majorBidi" w:hAnsiTheme="majorBidi" w:cstheme="majorBidi"/>
        </w:rPr>
        <w:t>, 2009:12)</w:t>
      </w:r>
    </w:p>
    <w:p w:rsidR="00C227E0" w:rsidRDefault="00C227E0" w:rsidP="00CA7D31">
      <w:pPr>
        <w:spacing w:line="480" w:lineRule="auto"/>
        <w:rPr>
          <w:rFonts w:asciiTheme="majorBidi" w:hAnsiTheme="majorBidi" w:cstheme="majorBidi"/>
        </w:rPr>
      </w:pPr>
      <w:r>
        <w:rPr>
          <w:rFonts w:asciiTheme="majorBidi" w:hAnsiTheme="majorBidi" w:cstheme="majorBidi"/>
        </w:rPr>
        <w:t xml:space="preserve">As such, Pierre Bourdieu, the French sociologist, refers to education as </w:t>
      </w:r>
      <w:r w:rsidR="00E977EB">
        <w:rPr>
          <w:rFonts w:asciiTheme="majorBidi" w:hAnsiTheme="majorBidi" w:cstheme="majorBidi"/>
        </w:rPr>
        <w:t>‘</w:t>
      </w:r>
      <w:r>
        <w:rPr>
          <w:rFonts w:asciiTheme="majorBidi" w:hAnsiTheme="majorBidi" w:cstheme="majorBidi"/>
        </w:rPr>
        <w:t>capital</w:t>
      </w:r>
      <w:r w:rsidR="00E977EB">
        <w:rPr>
          <w:rFonts w:asciiTheme="majorBidi" w:hAnsiTheme="majorBidi" w:cstheme="majorBidi"/>
        </w:rPr>
        <w:t>’</w:t>
      </w:r>
      <w:r>
        <w:rPr>
          <w:rFonts w:asciiTheme="majorBidi" w:hAnsiTheme="majorBidi" w:cstheme="majorBidi"/>
        </w:rPr>
        <w:t xml:space="preserve">, and links the </w:t>
      </w:r>
      <w:r w:rsidRPr="007D627F">
        <w:rPr>
          <w:rFonts w:asciiTheme="majorBidi" w:hAnsiTheme="majorBidi" w:cstheme="majorBidi"/>
          <w:i/>
          <w:iCs/>
        </w:rPr>
        <w:t>cultural</w:t>
      </w:r>
      <w:r>
        <w:rPr>
          <w:rFonts w:asciiTheme="majorBidi" w:hAnsiTheme="majorBidi" w:cstheme="majorBidi"/>
        </w:rPr>
        <w:t xml:space="preserve">, </w:t>
      </w:r>
      <w:r w:rsidRPr="007D627F">
        <w:rPr>
          <w:rFonts w:asciiTheme="majorBidi" w:hAnsiTheme="majorBidi" w:cstheme="majorBidi"/>
          <w:i/>
          <w:iCs/>
        </w:rPr>
        <w:t>symbolic</w:t>
      </w:r>
      <w:r>
        <w:rPr>
          <w:rFonts w:asciiTheme="majorBidi" w:hAnsiTheme="majorBidi" w:cstheme="majorBidi"/>
        </w:rPr>
        <w:t xml:space="preserve"> and </w:t>
      </w:r>
      <w:r w:rsidRPr="007D627F">
        <w:rPr>
          <w:rFonts w:asciiTheme="majorBidi" w:hAnsiTheme="majorBidi" w:cstheme="majorBidi"/>
          <w:i/>
          <w:iCs/>
        </w:rPr>
        <w:t>linguistic</w:t>
      </w:r>
      <w:r>
        <w:rPr>
          <w:rFonts w:asciiTheme="majorBidi" w:hAnsiTheme="majorBidi" w:cstheme="majorBidi"/>
        </w:rPr>
        <w:t xml:space="preserve"> capital that children acquire in schools </w:t>
      </w:r>
      <w:r w:rsidR="007D627F">
        <w:rPr>
          <w:rFonts w:asciiTheme="majorBidi" w:hAnsiTheme="majorBidi" w:cstheme="majorBidi"/>
        </w:rPr>
        <w:t>to their “wealth” and self-worth as individuals.</w:t>
      </w:r>
      <w:r>
        <w:rPr>
          <w:rFonts w:asciiTheme="majorBidi" w:hAnsiTheme="majorBidi" w:cstheme="majorBidi"/>
        </w:rPr>
        <w:t xml:space="preserve"> </w:t>
      </w:r>
      <w:r w:rsidR="0031138F">
        <w:rPr>
          <w:rFonts w:asciiTheme="majorBidi" w:hAnsiTheme="majorBidi" w:cstheme="majorBidi"/>
        </w:rPr>
        <w:t xml:space="preserve">Bourdieu (1991) </w:t>
      </w:r>
      <w:r w:rsidR="007D4B4B">
        <w:rPr>
          <w:rFonts w:asciiTheme="majorBidi" w:hAnsiTheme="majorBidi" w:cstheme="majorBidi"/>
        </w:rPr>
        <w:t xml:space="preserve">considers that ‘the ability of students to build linguistic capital is dependent mostly on the education they receive, and thus schools play a major role in regulating language as capital and mediating access to it’. </w:t>
      </w:r>
    </w:p>
    <w:p w:rsidR="009C2727" w:rsidRDefault="009C2727" w:rsidP="00CA7D31">
      <w:pPr>
        <w:spacing w:line="480" w:lineRule="auto"/>
        <w:rPr>
          <w:rFonts w:asciiTheme="majorBidi" w:hAnsiTheme="majorBidi" w:cstheme="majorBidi"/>
        </w:rPr>
      </w:pPr>
      <w:r>
        <w:rPr>
          <w:rFonts w:asciiTheme="majorBidi" w:hAnsiTheme="majorBidi" w:cstheme="majorBidi"/>
        </w:rPr>
        <w:t>Although no-one is able to predict the future with any certainty, less so the shifts in languages spoken, changes in the current modern world in terms of the economy, politics, society and culture are swift and significant. Baker refers to these changes as the ‘fast moving tides of local and global development’</w:t>
      </w:r>
      <w:r w:rsidR="00602FFA">
        <w:rPr>
          <w:rFonts w:asciiTheme="majorBidi" w:hAnsiTheme="majorBidi" w:cstheme="majorBidi"/>
        </w:rPr>
        <w:t xml:space="preserve"> (Baker, 2011:411)</w:t>
      </w:r>
      <w:r w:rsidR="00337877">
        <w:rPr>
          <w:rFonts w:asciiTheme="majorBidi" w:hAnsiTheme="majorBidi" w:cstheme="majorBidi"/>
        </w:rPr>
        <w:t>, and confirms the idea that the ownershi</w:t>
      </w:r>
      <w:r w:rsidR="00C80A32">
        <w:rPr>
          <w:rFonts w:asciiTheme="majorBidi" w:hAnsiTheme="majorBidi" w:cstheme="majorBidi"/>
        </w:rPr>
        <w:t>p of two or more languages is an ‘</w:t>
      </w:r>
      <w:r w:rsidR="00337877">
        <w:rPr>
          <w:rFonts w:asciiTheme="majorBidi" w:hAnsiTheme="majorBidi" w:cstheme="majorBidi"/>
        </w:rPr>
        <w:t xml:space="preserve">asset’, with </w:t>
      </w:r>
      <w:proofErr w:type="spellStart"/>
      <w:r w:rsidR="00337877">
        <w:rPr>
          <w:rFonts w:asciiTheme="majorBidi" w:hAnsiTheme="majorBidi" w:cstheme="majorBidi"/>
        </w:rPr>
        <w:t>globalisation</w:t>
      </w:r>
      <w:proofErr w:type="spellEnd"/>
      <w:r w:rsidR="00337877">
        <w:rPr>
          <w:rFonts w:asciiTheme="majorBidi" w:hAnsiTheme="majorBidi" w:cstheme="majorBidi"/>
        </w:rPr>
        <w:t xml:space="preserve"> increasing the demand for multilinguals.</w:t>
      </w:r>
      <w:r w:rsidR="00224041">
        <w:rPr>
          <w:rFonts w:asciiTheme="majorBidi" w:hAnsiTheme="majorBidi" w:cstheme="majorBidi"/>
        </w:rPr>
        <w:t xml:space="preserve"> T</w:t>
      </w:r>
      <w:r w:rsidR="00273039">
        <w:rPr>
          <w:rFonts w:asciiTheme="majorBidi" w:hAnsiTheme="majorBidi" w:cstheme="majorBidi"/>
        </w:rPr>
        <w:t>he impact of individual bilingualism is</w:t>
      </w:r>
      <w:r w:rsidR="00224041">
        <w:rPr>
          <w:rFonts w:asciiTheme="majorBidi" w:hAnsiTheme="majorBidi" w:cstheme="majorBidi"/>
        </w:rPr>
        <w:t xml:space="preserve"> perhaps simpler to quantify than overa</w:t>
      </w:r>
      <w:r w:rsidR="00273039">
        <w:rPr>
          <w:rFonts w:asciiTheme="majorBidi" w:hAnsiTheme="majorBidi" w:cstheme="majorBidi"/>
        </w:rPr>
        <w:t xml:space="preserve">ll cultural or societal changes </w:t>
      </w:r>
      <w:r w:rsidR="00224041">
        <w:rPr>
          <w:rFonts w:asciiTheme="majorBidi" w:hAnsiTheme="majorBidi" w:cstheme="majorBidi"/>
        </w:rPr>
        <w:t xml:space="preserve">within a larger group, but </w:t>
      </w:r>
      <w:r w:rsidR="00273039">
        <w:rPr>
          <w:rFonts w:asciiTheme="majorBidi" w:hAnsiTheme="majorBidi" w:cstheme="majorBidi"/>
        </w:rPr>
        <w:t>it would seem that in our current</w:t>
      </w:r>
      <w:r w:rsidR="00D31F09">
        <w:rPr>
          <w:rFonts w:asciiTheme="majorBidi" w:hAnsiTheme="majorBidi" w:cstheme="majorBidi"/>
        </w:rPr>
        <w:t>,</w:t>
      </w:r>
      <w:r w:rsidR="00273039">
        <w:rPr>
          <w:rFonts w:asciiTheme="majorBidi" w:hAnsiTheme="majorBidi" w:cstheme="majorBidi"/>
        </w:rPr>
        <w:t xml:space="preserve"> interlinked global economy, ‘globalization and </w:t>
      </w:r>
      <w:proofErr w:type="spellStart"/>
      <w:r w:rsidR="00273039">
        <w:rPr>
          <w:rFonts w:asciiTheme="majorBidi" w:hAnsiTheme="majorBidi" w:cstheme="majorBidi"/>
        </w:rPr>
        <w:t>intercultur</w:t>
      </w:r>
      <w:r w:rsidR="008028EE">
        <w:rPr>
          <w:rFonts w:asciiTheme="majorBidi" w:hAnsiTheme="majorBidi" w:cstheme="majorBidi"/>
        </w:rPr>
        <w:t>al</w:t>
      </w:r>
      <w:r w:rsidR="00273039">
        <w:rPr>
          <w:rFonts w:asciiTheme="majorBidi" w:hAnsiTheme="majorBidi" w:cstheme="majorBidi"/>
        </w:rPr>
        <w:t>ism</w:t>
      </w:r>
      <w:proofErr w:type="spellEnd"/>
      <w:r w:rsidR="00273039">
        <w:rPr>
          <w:rFonts w:asciiTheme="majorBidi" w:hAnsiTheme="majorBidi" w:cstheme="majorBidi"/>
        </w:rPr>
        <w:t xml:space="preserve"> are both the cause and an effect of bilingualism and multilingualism.’ (Baker, 2011:66)</w:t>
      </w:r>
      <w:r w:rsidR="00B60430">
        <w:rPr>
          <w:rFonts w:asciiTheme="majorBidi" w:hAnsiTheme="majorBidi" w:cstheme="majorBidi"/>
        </w:rPr>
        <w:t xml:space="preserve">. In order to make sense of the importance of bilingual education within a society, the wider community needs also to be examined. By viewing the </w:t>
      </w:r>
      <w:r w:rsidR="00B60430">
        <w:rPr>
          <w:rFonts w:asciiTheme="majorBidi" w:hAnsiTheme="majorBidi" w:cstheme="majorBidi"/>
        </w:rPr>
        <w:lastRenderedPageBreak/>
        <w:t xml:space="preserve">interconnectedness of language communities, language contact, language change and language conflict (Baker, 2011), </w:t>
      </w:r>
      <w:r w:rsidR="00067AEA">
        <w:rPr>
          <w:rFonts w:asciiTheme="majorBidi" w:hAnsiTheme="majorBidi" w:cstheme="majorBidi"/>
        </w:rPr>
        <w:t>it may become easier to see which decisions have been made and why they have been made in a particular context.</w:t>
      </w:r>
      <w:r w:rsidR="0036189F">
        <w:rPr>
          <w:rFonts w:asciiTheme="majorBidi" w:hAnsiTheme="majorBidi" w:cstheme="majorBidi"/>
        </w:rPr>
        <w:t xml:space="preserve"> </w:t>
      </w:r>
    </w:p>
    <w:p w:rsidR="00D31F09" w:rsidRDefault="00D31F09" w:rsidP="00CA7D31">
      <w:pPr>
        <w:spacing w:line="480" w:lineRule="auto"/>
        <w:rPr>
          <w:rFonts w:asciiTheme="majorBidi" w:hAnsiTheme="majorBidi" w:cstheme="majorBidi"/>
        </w:rPr>
      </w:pPr>
      <w:r>
        <w:rPr>
          <w:rFonts w:asciiTheme="majorBidi" w:hAnsiTheme="majorBidi" w:cstheme="majorBidi"/>
        </w:rPr>
        <w:t xml:space="preserve">Phillipson (2001), when discussing English in </w:t>
      </w:r>
      <w:proofErr w:type="spellStart"/>
      <w:r>
        <w:rPr>
          <w:rFonts w:asciiTheme="majorBidi" w:hAnsiTheme="majorBidi" w:cstheme="majorBidi"/>
        </w:rPr>
        <w:t>globalisation</w:t>
      </w:r>
      <w:proofErr w:type="spellEnd"/>
      <w:r>
        <w:rPr>
          <w:rFonts w:asciiTheme="majorBidi" w:hAnsiTheme="majorBidi" w:cstheme="majorBidi"/>
        </w:rPr>
        <w:t>, high</w:t>
      </w:r>
      <w:r w:rsidR="00E977EB">
        <w:rPr>
          <w:rFonts w:asciiTheme="majorBidi" w:hAnsiTheme="majorBidi" w:cstheme="majorBidi"/>
        </w:rPr>
        <w:t>lights the prominence of the language</w:t>
      </w:r>
      <w:r>
        <w:rPr>
          <w:rFonts w:asciiTheme="majorBidi" w:hAnsiTheme="majorBidi" w:cstheme="majorBidi"/>
        </w:rPr>
        <w:t xml:space="preserve">, but warns of the need to </w:t>
      </w:r>
      <w:proofErr w:type="spellStart"/>
      <w:r>
        <w:rPr>
          <w:rFonts w:asciiTheme="majorBidi" w:hAnsiTheme="majorBidi" w:cstheme="majorBidi"/>
        </w:rPr>
        <w:t>analyse</w:t>
      </w:r>
      <w:proofErr w:type="spellEnd"/>
      <w:r>
        <w:rPr>
          <w:rFonts w:asciiTheme="majorBidi" w:hAnsiTheme="majorBidi" w:cstheme="majorBidi"/>
        </w:rPr>
        <w:t xml:space="preserve"> </w:t>
      </w:r>
      <w:r w:rsidR="003007FA">
        <w:rPr>
          <w:rFonts w:asciiTheme="majorBidi" w:hAnsiTheme="majorBidi" w:cstheme="majorBidi"/>
        </w:rPr>
        <w:t>the conse</w:t>
      </w:r>
      <w:r>
        <w:rPr>
          <w:rFonts w:asciiTheme="majorBidi" w:hAnsiTheme="majorBidi" w:cstheme="majorBidi"/>
        </w:rPr>
        <w:t xml:space="preserve">quences of this dominance. </w:t>
      </w:r>
      <w:r w:rsidR="003007FA">
        <w:rPr>
          <w:rFonts w:asciiTheme="majorBidi" w:hAnsiTheme="majorBidi" w:cstheme="majorBidi"/>
        </w:rPr>
        <w:t>He writes:</w:t>
      </w:r>
    </w:p>
    <w:p w:rsidR="00AA7535" w:rsidRDefault="003007FA" w:rsidP="00CE45F4">
      <w:pPr>
        <w:spacing w:line="360" w:lineRule="auto"/>
        <w:ind w:left="850" w:right="850"/>
        <w:rPr>
          <w:rFonts w:asciiTheme="majorBidi" w:hAnsiTheme="majorBidi" w:cstheme="majorBidi"/>
        </w:rPr>
      </w:pPr>
      <w:r>
        <w:rPr>
          <w:rFonts w:asciiTheme="majorBidi" w:hAnsiTheme="majorBidi" w:cstheme="majorBidi"/>
        </w:rPr>
        <w:t xml:space="preserve">English is the dominant language of the global economy, markets are being unified, and language policy interlocks with all the other domains of social interaction and </w:t>
      </w:r>
      <w:proofErr w:type="spellStart"/>
      <w:r>
        <w:rPr>
          <w:rFonts w:asciiTheme="majorBidi" w:hAnsiTheme="majorBidi" w:cstheme="majorBidi"/>
        </w:rPr>
        <w:t>hierarchisation</w:t>
      </w:r>
      <w:proofErr w:type="spellEnd"/>
      <w:r>
        <w:rPr>
          <w:rFonts w:asciiTheme="majorBidi" w:hAnsiTheme="majorBidi" w:cstheme="majorBidi"/>
        </w:rPr>
        <w:t>.</w:t>
      </w:r>
      <w:r w:rsidR="00AA7535">
        <w:rPr>
          <w:rFonts w:asciiTheme="majorBidi" w:hAnsiTheme="majorBidi" w:cstheme="majorBidi"/>
        </w:rPr>
        <w:t xml:space="preserve"> (Phillipson, 2001:188)</w:t>
      </w:r>
    </w:p>
    <w:p w:rsidR="00AA7535" w:rsidRDefault="00685E5D" w:rsidP="00CA7D31">
      <w:pPr>
        <w:spacing w:line="480" w:lineRule="auto"/>
        <w:rPr>
          <w:rFonts w:asciiTheme="majorBidi" w:hAnsiTheme="majorBidi" w:cstheme="majorBidi"/>
        </w:rPr>
      </w:pPr>
      <w:r>
        <w:rPr>
          <w:rFonts w:asciiTheme="majorBidi" w:hAnsiTheme="majorBidi" w:cstheme="majorBidi"/>
        </w:rPr>
        <w:t>He</w:t>
      </w:r>
      <w:r w:rsidR="00DB0A0E">
        <w:rPr>
          <w:rFonts w:asciiTheme="majorBidi" w:hAnsiTheme="majorBidi" w:cstheme="majorBidi"/>
        </w:rPr>
        <w:t xml:space="preserve"> is at pains to state</w:t>
      </w:r>
      <w:r w:rsidR="00AA7535">
        <w:rPr>
          <w:rFonts w:asciiTheme="majorBidi" w:hAnsiTheme="majorBidi" w:cstheme="majorBidi"/>
        </w:rPr>
        <w:t xml:space="preserve"> that ‘English serves the interests of some much better than others</w:t>
      </w:r>
      <w:r w:rsidR="00385D09">
        <w:rPr>
          <w:rFonts w:asciiTheme="majorBidi" w:hAnsiTheme="majorBidi" w:cstheme="majorBidi"/>
        </w:rPr>
        <w:t xml:space="preserve">’ </w:t>
      </w:r>
      <w:r>
        <w:rPr>
          <w:rFonts w:asciiTheme="majorBidi" w:hAnsiTheme="majorBidi" w:cstheme="majorBidi"/>
        </w:rPr>
        <w:t xml:space="preserve">(2001:188), noting that there is also a need to delve more </w:t>
      </w:r>
      <w:r w:rsidR="00DB0A0E">
        <w:rPr>
          <w:rFonts w:asciiTheme="majorBidi" w:hAnsiTheme="majorBidi" w:cstheme="majorBidi"/>
        </w:rPr>
        <w:t>closely into</w:t>
      </w:r>
      <w:r w:rsidR="003E35FC">
        <w:rPr>
          <w:rFonts w:asciiTheme="majorBidi" w:hAnsiTheme="majorBidi" w:cstheme="majorBidi"/>
        </w:rPr>
        <w:t xml:space="preserve"> what lies beneath the</w:t>
      </w:r>
      <w:r>
        <w:rPr>
          <w:rFonts w:asciiTheme="majorBidi" w:hAnsiTheme="majorBidi" w:cstheme="majorBidi"/>
        </w:rPr>
        <w:t xml:space="preserve"> impression</w:t>
      </w:r>
      <w:r w:rsidR="003E35FC">
        <w:rPr>
          <w:rFonts w:asciiTheme="majorBidi" w:hAnsiTheme="majorBidi" w:cstheme="majorBidi"/>
        </w:rPr>
        <w:t xml:space="preserve"> that the promotion of English is solely for the good. He implies that forces are at work to stress that English is a ‘universal lingua franca’ (2001:188), but that to accept this idea without question is to ignore ‘the fact that a majority of the world’s citizens do not speak English, whether as a mother tongue or as a second or foreign language’.</w:t>
      </w:r>
      <w:r w:rsidR="00C56670">
        <w:rPr>
          <w:rFonts w:asciiTheme="majorBidi" w:hAnsiTheme="majorBidi" w:cstheme="majorBidi"/>
        </w:rPr>
        <w:t xml:space="preserve"> Given the fragility of the political and economic systems around the world, Phillipson sounds a note of c</w:t>
      </w:r>
      <w:r w:rsidR="00D73112">
        <w:rPr>
          <w:rFonts w:asciiTheme="majorBidi" w:hAnsiTheme="majorBidi" w:cstheme="majorBidi"/>
        </w:rPr>
        <w:t>a</w:t>
      </w:r>
      <w:r w:rsidR="00C56670">
        <w:rPr>
          <w:rFonts w:asciiTheme="majorBidi" w:hAnsiTheme="majorBidi" w:cstheme="majorBidi"/>
        </w:rPr>
        <w:t>ution that although English currently has pre-eminence, it ‘may be challenged by Chinese, Arabic and other languages’. (2001:189)</w:t>
      </w:r>
    </w:p>
    <w:p w:rsidR="00EF5833" w:rsidRDefault="00EF5833" w:rsidP="00CA7D31">
      <w:pPr>
        <w:spacing w:line="480" w:lineRule="auto"/>
        <w:rPr>
          <w:rFonts w:asciiTheme="majorBidi" w:hAnsiTheme="majorBidi" w:cstheme="majorBidi"/>
        </w:rPr>
      </w:pPr>
      <w:r>
        <w:rPr>
          <w:rFonts w:asciiTheme="majorBidi" w:hAnsiTheme="majorBidi" w:cstheme="majorBidi"/>
        </w:rPr>
        <w:t xml:space="preserve">It would be naïve to disregard the role of key international </w:t>
      </w:r>
      <w:proofErr w:type="spellStart"/>
      <w:r>
        <w:rPr>
          <w:rFonts w:asciiTheme="majorBidi" w:hAnsiTheme="majorBidi" w:cstheme="majorBidi"/>
        </w:rPr>
        <w:t>organisations</w:t>
      </w:r>
      <w:proofErr w:type="spellEnd"/>
      <w:r>
        <w:rPr>
          <w:rFonts w:asciiTheme="majorBidi" w:hAnsiTheme="majorBidi" w:cstheme="majorBidi"/>
        </w:rPr>
        <w:t xml:space="preserve">, such as the World Bank and </w:t>
      </w:r>
      <w:r w:rsidR="00385D09">
        <w:rPr>
          <w:rFonts w:asciiTheme="majorBidi" w:hAnsiTheme="majorBidi" w:cstheme="majorBidi"/>
        </w:rPr>
        <w:t xml:space="preserve">the IMF in the perpetuation of </w:t>
      </w:r>
      <w:r>
        <w:rPr>
          <w:rFonts w:asciiTheme="majorBidi" w:hAnsiTheme="majorBidi" w:cstheme="majorBidi"/>
        </w:rPr>
        <w:t>the role of English internationally.</w:t>
      </w:r>
      <w:r w:rsidR="00C615EB">
        <w:rPr>
          <w:rFonts w:asciiTheme="majorBidi" w:hAnsiTheme="majorBidi" w:cstheme="majorBidi"/>
        </w:rPr>
        <w:t xml:space="preserve"> Phillipson </w:t>
      </w:r>
      <w:r w:rsidR="00E977EB">
        <w:rPr>
          <w:rFonts w:asciiTheme="majorBidi" w:hAnsiTheme="majorBidi" w:cstheme="majorBidi"/>
        </w:rPr>
        <w:t xml:space="preserve">(2001) </w:t>
      </w:r>
      <w:r w:rsidR="00C615EB">
        <w:rPr>
          <w:rFonts w:asciiTheme="majorBidi" w:hAnsiTheme="majorBidi" w:cstheme="majorBidi"/>
        </w:rPr>
        <w:t xml:space="preserve">writes of the significance of the World Bank in educational policy </w:t>
      </w:r>
      <w:r w:rsidR="00BF35DE">
        <w:rPr>
          <w:rFonts w:asciiTheme="majorBidi" w:hAnsiTheme="majorBidi" w:cstheme="majorBidi"/>
        </w:rPr>
        <w:t xml:space="preserve">and discusses how that significance is increased by the dovetailing of policies with transnational corporations. He infers that not only is the use of English reinforced by such involvement, but also </w:t>
      </w:r>
      <w:r w:rsidR="003C40D8">
        <w:rPr>
          <w:rFonts w:asciiTheme="majorBidi" w:hAnsiTheme="majorBidi" w:cstheme="majorBidi"/>
        </w:rPr>
        <w:t xml:space="preserve">that </w:t>
      </w:r>
      <w:r w:rsidR="00BF35DE">
        <w:rPr>
          <w:rFonts w:asciiTheme="majorBidi" w:hAnsiTheme="majorBidi" w:cstheme="majorBidi"/>
        </w:rPr>
        <w:t xml:space="preserve">the content of what is taught in </w:t>
      </w:r>
      <w:r w:rsidR="00B23D36">
        <w:rPr>
          <w:rFonts w:asciiTheme="majorBidi" w:hAnsiTheme="majorBidi" w:cstheme="majorBidi"/>
        </w:rPr>
        <w:t xml:space="preserve">schools can be impacted by the combination of the World Bank and companies such as SHELL and British Petroleum. </w:t>
      </w:r>
    </w:p>
    <w:p w:rsidR="00B23D36" w:rsidRDefault="00B23D36" w:rsidP="00CE45F4">
      <w:pPr>
        <w:spacing w:line="360" w:lineRule="auto"/>
        <w:ind w:left="850" w:right="850"/>
        <w:rPr>
          <w:rFonts w:asciiTheme="majorBidi" w:hAnsiTheme="majorBidi" w:cstheme="majorBidi"/>
        </w:rPr>
      </w:pPr>
      <w:r>
        <w:rPr>
          <w:rFonts w:asciiTheme="majorBidi" w:hAnsiTheme="majorBidi" w:cstheme="majorBidi"/>
        </w:rPr>
        <w:t>As education is a key site of cultural reproduction, it is logical that the World Bank and the transnational corporations are expanding their influence in education. (</w:t>
      </w:r>
      <w:r w:rsidR="00E977EB">
        <w:rPr>
          <w:rFonts w:asciiTheme="majorBidi" w:hAnsiTheme="majorBidi" w:cstheme="majorBidi"/>
        </w:rPr>
        <w:t xml:space="preserve">Phillipson, </w:t>
      </w:r>
      <w:r>
        <w:rPr>
          <w:rFonts w:asciiTheme="majorBidi" w:hAnsiTheme="majorBidi" w:cstheme="majorBidi"/>
        </w:rPr>
        <w:t>2001: 190)</w:t>
      </w:r>
    </w:p>
    <w:p w:rsidR="00305C19" w:rsidRDefault="00305C19" w:rsidP="00CA7D31">
      <w:pPr>
        <w:spacing w:line="480" w:lineRule="auto"/>
        <w:rPr>
          <w:rFonts w:asciiTheme="majorBidi" w:hAnsiTheme="majorBidi" w:cstheme="majorBidi"/>
        </w:rPr>
      </w:pPr>
      <w:r>
        <w:rPr>
          <w:rFonts w:asciiTheme="majorBidi" w:hAnsiTheme="majorBidi" w:cstheme="majorBidi"/>
        </w:rPr>
        <w:lastRenderedPageBreak/>
        <w:t>Although English is referred to as the language of ‘international communication and understanding’ and the language of ‘national unity’ (</w:t>
      </w:r>
      <w:r w:rsidR="00004FDD">
        <w:rPr>
          <w:rFonts w:asciiTheme="majorBidi" w:hAnsiTheme="majorBidi" w:cstheme="majorBidi"/>
        </w:rPr>
        <w:t xml:space="preserve">Phillipson, </w:t>
      </w:r>
      <w:r>
        <w:rPr>
          <w:rFonts w:asciiTheme="majorBidi" w:hAnsiTheme="majorBidi" w:cstheme="majorBidi"/>
        </w:rPr>
        <w:t xml:space="preserve">2001:190), there is without doubt another side to the argument; one which </w:t>
      </w:r>
      <w:proofErr w:type="spellStart"/>
      <w:r>
        <w:rPr>
          <w:rFonts w:asciiTheme="majorBidi" w:hAnsiTheme="majorBidi" w:cstheme="majorBidi"/>
        </w:rPr>
        <w:t>Skutnabb-Kangas</w:t>
      </w:r>
      <w:proofErr w:type="spellEnd"/>
      <w:r>
        <w:rPr>
          <w:rFonts w:asciiTheme="majorBidi" w:hAnsiTheme="majorBidi" w:cstheme="majorBidi"/>
        </w:rPr>
        <w:t xml:space="preserve"> and Phillipson refer to</w:t>
      </w:r>
      <w:r w:rsidR="00F11B8C">
        <w:rPr>
          <w:rFonts w:asciiTheme="majorBidi" w:hAnsiTheme="majorBidi" w:cstheme="majorBidi"/>
        </w:rPr>
        <w:t>,</w:t>
      </w:r>
      <w:r>
        <w:rPr>
          <w:rFonts w:asciiTheme="majorBidi" w:hAnsiTheme="majorBidi" w:cstheme="majorBidi"/>
        </w:rPr>
        <w:t xml:space="preserve"> stating that as a result of the promotion of English in such positive terms, the reality is obscured. The reality </w:t>
      </w:r>
      <w:r w:rsidR="00004FDD">
        <w:rPr>
          <w:rFonts w:asciiTheme="majorBidi" w:hAnsiTheme="majorBidi" w:cstheme="majorBidi"/>
        </w:rPr>
        <w:t>to which they draw our attention</w:t>
      </w:r>
      <w:r w:rsidR="00F11B8C">
        <w:rPr>
          <w:rFonts w:asciiTheme="majorBidi" w:hAnsiTheme="majorBidi" w:cstheme="majorBidi"/>
        </w:rPr>
        <w:t>,</w:t>
      </w:r>
      <w:r>
        <w:rPr>
          <w:rFonts w:asciiTheme="majorBidi" w:hAnsiTheme="majorBidi" w:cstheme="majorBidi"/>
        </w:rPr>
        <w:t xml:space="preserve"> is that ‘the majority of the world’s population is being impoverished</w:t>
      </w:r>
      <w:r w:rsidR="00BE3AC2">
        <w:rPr>
          <w:rFonts w:asciiTheme="majorBidi" w:hAnsiTheme="majorBidi" w:cstheme="majorBidi"/>
        </w:rPr>
        <w:t>, that natural resources are being plundered in unsustainable ways, and that speakers of most languages do not have their linguistic human rights respected’. (</w:t>
      </w:r>
      <w:r w:rsidR="00004FDD">
        <w:rPr>
          <w:rFonts w:asciiTheme="majorBidi" w:hAnsiTheme="majorBidi" w:cstheme="majorBidi"/>
        </w:rPr>
        <w:t xml:space="preserve">Phillipson, </w:t>
      </w:r>
      <w:r w:rsidR="00BE3AC2">
        <w:rPr>
          <w:rFonts w:asciiTheme="majorBidi" w:hAnsiTheme="majorBidi" w:cstheme="majorBidi"/>
        </w:rPr>
        <w:t>2001:190)</w:t>
      </w:r>
      <w:r w:rsidR="00F6205A">
        <w:rPr>
          <w:rFonts w:asciiTheme="majorBidi" w:hAnsiTheme="majorBidi" w:cstheme="majorBidi"/>
        </w:rPr>
        <w:t xml:space="preserve">. Phillipson also infers </w:t>
      </w:r>
      <w:r w:rsidR="00425E66">
        <w:rPr>
          <w:rFonts w:asciiTheme="majorBidi" w:hAnsiTheme="majorBidi" w:cstheme="majorBidi"/>
        </w:rPr>
        <w:t>certain</w:t>
      </w:r>
      <w:r w:rsidR="00F6205A">
        <w:rPr>
          <w:rFonts w:asciiTheme="majorBidi" w:hAnsiTheme="majorBidi" w:cstheme="majorBidi"/>
        </w:rPr>
        <w:t xml:space="preserve"> ‘normalization’ in the way that English is </w:t>
      </w:r>
      <w:r w:rsidR="00167B46">
        <w:rPr>
          <w:rFonts w:asciiTheme="majorBidi" w:hAnsiTheme="majorBidi" w:cstheme="majorBidi"/>
        </w:rPr>
        <w:t xml:space="preserve">promoted by </w:t>
      </w:r>
      <w:r w:rsidR="00F6205A">
        <w:rPr>
          <w:rFonts w:asciiTheme="majorBidi" w:hAnsiTheme="majorBidi" w:cstheme="majorBidi"/>
        </w:rPr>
        <w:t>‘</w:t>
      </w:r>
      <w:proofErr w:type="spellStart"/>
      <w:r w:rsidR="00F6205A">
        <w:rPr>
          <w:rFonts w:asciiTheme="majorBidi" w:hAnsiTheme="majorBidi" w:cstheme="majorBidi"/>
        </w:rPr>
        <w:t>Americanisation</w:t>
      </w:r>
      <w:proofErr w:type="spellEnd"/>
      <w:r w:rsidR="00F6205A">
        <w:rPr>
          <w:rFonts w:asciiTheme="majorBidi" w:hAnsiTheme="majorBidi" w:cstheme="majorBidi"/>
        </w:rPr>
        <w:t xml:space="preserve"> </w:t>
      </w:r>
      <w:r w:rsidR="00167B46">
        <w:rPr>
          <w:rFonts w:asciiTheme="majorBidi" w:hAnsiTheme="majorBidi" w:cstheme="majorBidi"/>
        </w:rPr>
        <w:t>in the media,</w:t>
      </w:r>
      <w:r w:rsidR="00425E66">
        <w:rPr>
          <w:rFonts w:asciiTheme="majorBidi" w:hAnsiTheme="majorBidi" w:cstheme="majorBidi"/>
        </w:rPr>
        <w:t xml:space="preserve"> commerce, </w:t>
      </w:r>
      <w:proofErr w:type="gramStart"/>
      <w:r w:rsidR="00425E66">
        <w:rPr>
          <w:rFonts w:asciiTheme="majorBidi" w:hAnsiTheme="majorBidi" w:cstheme="majorBidi"/>
        </w:rPr>
        <w:t>youth</w:t>
      </w:r>
      <w:proofErr w:type="gramEnd"/>
      <w:r w:rsidR="00425E66">
        <w:rPr>
          <w:rFonts w:asciiTheme="majorBidi" w:hAnsiTheme="majorBidi" w:cstheme="majorBidi"/>
        </w:rPr>
        <w:t xml:space="preserve"> culture et al.</w:t>
      </w:r>
      <w:r w:rsidR="00167B46">
        <w:rPr>
          <w:rFonts w:asciiTheme="majorBidi" w:hAnsiTheme="majorBidi" w:cstheme="majorBidi"/>
        </w:rPr>
        <w:t>’ (2001:191), especially within countries in the European Union.</w:t>
      </w:r>
      <w:r w:rsidR="00425E66">
        <w:rPr>
          <w:rFonts w:asciiTheme="majorBidi" w:hAnsiTheme="majorBidi" w:cstheme="majorBidi"/>
        </w:rPr>
        <w:t xml:space="preserve"> As a result, other languages may be mar</w:t>
      </w:r>
      <w:r w:rsidR="002971E9">
        <w:rPr>
          <w:rFonts w:asciiTheme="majorBidi" w:hAnsiTheme="majorBidi" w:cstheme="majorBidi"/>
        </w:rPr>
        <w:t>ginalized. He asks the question</w:t>
      </w:r>
      <w:r w:rsidR="00425E66">
        <w:rPr>
          <w:rFonts w:asciiTheme="majorBidi" w:hAnsiTheme="majorBidi" w:cstheme="majorBidi"/>
        </w:rPr>
        <w:t xml:space="preserve"> which appears to be the crux of the matter:</w:t>
      </w:r>
    </w:p>
    <w:p w:rsidR="00425E66" w:rsidRDefault="002565B5" w:rsidP="00CE45F4">
      <w:pPr>
        <w:spacing w:line="360" w:lineRule="auto"/>
        <w:ind w:left="850" w:right="850"/>
        <w:rPr>
          <w:rFonts w:asciiTheme="majorBidi" w:hAnsiTheme="majorBidi" w:cstheme="majorBidi"/>
        </w:rPr>
      </w:pPr>
      <w:r>
        <w:rPr>
          <w:rFonts w:asciiTheme="majorBidi" w:hAnsiTheme="majorBidi" w:cstheme="majorBidi"/>
        </w:rPr>
        <w:t>‘…</w:t>
      </w:r>
      <w:r w:rsidR="00A90374">
        <w:rPr>
          <w:rFonts w:asciiTheme="majorBidi" w:hAnsiTheme="majorBidi" w:cstheme="majorBidi"/>
        </w:rPr>
        <w:t>i</w:t>
      </w:r>
      <w:r w:rsidR="00425E66">
        <w:rPr>
          <w:rFonts w:asciiTheme="majorBidi" w:hAnsiTheme="majorBidi" w:cstheme="majorBidi"/>
        </w:rPr>
        <w:t xml:space="preserve">s English being strengthened at the expense of local languages and cultures, or is there </w:t>
      </w:r>
      <w:r w:rsidR="00A90374">
        <w:rPr>
          <w:rFonts w:asciiTheme="majorBidi" w:hAnsiTheme="majorBidi" w:cstheme="majorBidi"/>
        </w:rPr>
        <w:t>a healthy balance between the uses to which English is put and democratic language policies that accord linguistic human rights to s</w:t>
      </w:r>
      <w:r>
        <w:rPr>
          <w:rFonts w:asciiTheme="majorBidi" w:hAnsiTheme="majorBidi" w:cstheme="majorBidi"/>
        </w:rPr>
        <w:t>peakers of all local languages?’</w:t>
      </w:r>
      <w:r w:rsidR="00A90374">
        <w:rPr>
          <w:rFonts w:asciiTheme="majorBidi" w:hAnsiTheme="majorBidi" w:cstheme="majorBidi"/>
        </w:rPr>
        <w:t>(2001:192)</w:t>
      </w:r>
    </w:p>
    <w:p w:rsidR="002971E9" w:rsidRDefault="002971E9" w:rsidP="00CA7D31">
      <w:pPr>
        <w:spacing w:line="480" w:lineRule="auto"/>
        <w:rPr>
          <w:rFonts w:asciiTheme="majorBidi" w:hAnsiTheme="majorBidi" w:cstheme="majorBidi"/>
        </w:rPr>
      </w:pPr>
      <w:r>
        <w:rPr>
          <w:rFonts w:asciiTheme="majorBidi" w:hAnsiTheme="majorBidi" w:cstheme="majorBidi"/>
        </w:rPr>
        <w:t xml:space="preserve">He does not deny the complexity of such a question. When looking at the </w:t>
      </w:r>
      <w:r w:rsidR="00BA0D18">
        <w:rPr>
          <w:rFonts w:asciiTheme="majorBidi" w:hAnsiTheme="majorBidi" w:cstheme="majorBidi"/>
        </w:rPr>
        <w:t xml:space="preserve">tensions generated by the expansion of English, it is helpful to look at the two paradigms proposed by Yukio </w:t>
      </w:r>
      <w:proofErr w:type="spellStart"/>
      <w:r w:rsidR="00BA0D18">
        <w:rPr>
          <w:rFonts w:asciiTheme="majorBidi" w:hAnsiTheme="majorBidi" w:cstheme="majorBidi"/>
        </w:rPr>
        <w:t>Tsuda</w:t>
      </w:r>
      <w:proofErr w:type="spellEnd"/>
      <w:r w:rsidR="00BA0D18">
        <w:rPr>
          <w:rFonts w:asciiTheme="majorBidi" w:hAnsiTheme="majorBidi" w:cstheme="majorBidi"/>
        </w:rPr>
        <w:t xml:space="preserve"> (1994)</w:t>
      </w:r>
      <w:r w:rsidR="00486D2E">
        <w:rPr>
          <w:rFonts w:asciiTheme="majorBidi" w:hAnsiTheme="majorBidi" w:cstheme="majorBidi"/>
        </w:rPr>
        <w:t xml:space="preserve"> and the subsequent elabor</w:t>
      </w:r>
      <w:r w:rsidR="00661B65">
        <w:rPr>
          <w:rFonts w:asciiTheme="majorBidi" w:hAnsiTheme="majorBidi" w:cstheme="majorBidi"/>
        </w:rPr>
        <w:t xml:space="preserve">ation by </w:t>
      </w:r>
      <w:proofErr w:type="spellStart"/>
      <w:r w:rsidR="00661B65">
        <w:rPr>
          <w:rFonts w:asciiTheme="majorBidi" w:hAnsiTheme="majorBidi" w:cstheme="majorBidi"/>
        </w:rPr>
        <w:t>Skuttnabb-Kangas</w:t>
      </w:r>
      <w:proofErr w:type="spellEnd"/>
      <w:r w:rsidR="00661B65">
        <w:rPr>
          <w:rFonts w:asciiTheme="majorBidi" w:hAnsiTheme="majorBidi" w:cstheme="majorBidi"/>
        </w:rPr>
        <w:t xml:space="preserve"> (2000</w:t>
      </w:r>
      <w:r w:rsidR="00486D2E">
        <w:rPr>
          <w:rFonts w:asciiTheme="majorBidi" w:hAnsiTheme="majorBidi" w:cstheme="majorBidi"/>
        </w:rPr>
        <w:t xml:space="preserve">:657). </w:t>
      </w:r>
      <w:r w:rsidR="003275AA">
        <w:rPr>
          <w:rFonts w:asciiTheme="majorBidi" w:hAnsiTheme="majorBidi" w:cstheme="majorBidi"/>
        </w:rPr>
        <w:t xml:space="preserve"> The two paradigms are the Diffusion of English paradigm and the Ecology of Languages paradigm. The first ‘</w:t>
      </w:r>
      <w:r w:rsidR="007623A3">
        <w:rPr>
          <w:rFonts w:asciiTheme="majorBidi" w:hAnsiTheme="majorBidi" w:cstheme="majorBidi"/>
        </w:rPr>
        <w:t>entails the promotion of o</w:t>
      </w:r>
      <w:r w:rsidR="00F11B8C">
        <w:rPr>
          <w:rFonts w:asciiTheme="majorBidi" w:hAnsiTheme="majorBidi" w:cstheme="majorBidi"/>
        </w:rPr>
        <w:t>ne</w:t>
      </w:r>
      <w:r w:rsidR="003275AA">
        <w:rPr>
          <w:rFonts w:asciiTheme="majorBidi" w:hAnsiTheme="majorBidi" w:cstheme="majorBidi"/>
        </w:rPr>
        <w:t xml:space="preserve"> language (English), and one culture (USA’s) at the expense of others, by means of the interlocking of linguistic imperialism with a system of production and ideologies that attempt to justify an economically expansionist and exploitative world order.’ (Phillipson, 2001:193). On the other hand, the Ecology of Languages paradigm ‘attempts to ensure equality for speakers of all languages, and uses the human rights system as a counterweight to the ‘free’ market</w:t>
      </w:r>
      <w:r w:rsidR="00510536">
        <w:rPr>
          <w:rFonts w:asciiTheme="majorBidi" w:hAnsiTheme="majorBidi" w:cstheme="majorBidi"/>
        </w:rPr>
        <w:t>.’</w:t>
      </w:r>
      <w:r w:rsidR="003275AA">
        <w:rPr>
          <w:rFonts w:asciiTheme="majorBidi" w:hAnsiTheme="majorBidi" w:cstheme="majorBidi"/>
        </w:rPr>
        <w:t>(</w:t>
      </w:r>
      <w:r w:rsidR="00661B65">
        <w:rPr>
          <w:rFonts w:asciiTheme="majorBidi" w:hAnsiTheme="majorBidi" w:cstheme="majorBidi"/>
        </w:rPr>
        <w:t xml:space="preserve">Phillipson, </w:t>
      </w:r>
      <w:r w:rsidR="003275AA">
        <w:rPr>
          <w:rFonts w:asciiTheme="majorBidi" w:hAnsiTheme="majorBidi" w:cstheme="majorBidi"/>
        </w:rPr>
        <w:t>2001:193). Phillipson explains the need for the higher placement of language policy on political agendas in order for the concepts within the Ecology of Language paradigm to be adopted locally and globally.</w:t>
      </w:r>
      <w:r w:rsidR="00910118">
        <w:rPr>
          <w:rFonts w:asciiTheme="majorBidi" w:hAnsiTheme="majorBidi" w:cstheme="majorBidi"/>
        </w:rPr>
        <w:t xml:space="preserve"> These concepts include multilingualism and linguistic diversity, the maintenance and exc</w:t>
      </w:r>
      <w:r w:rsidR="00661B65">
        <w:rPr>
          <w:rFonts w:asciiTheme="majorBidi" w:hAnsiTheme="majorBidi" w:cstheme="majorBidi"/>
        </w:rPr>
        <w:t>hange of cultures</w:t>
      </w:r>
      <w:r w:rsidR="00910118">
        <w:rPr>
          <w:rFonts w:asciiTheme="majorBidi" w:hAnsiTheme="majorBidi" w:cstheme="majorBidi"/>
        </w:rPr>
        <w:t xml:space="preserve"> and have a human right</w:t>
      </w:r>
      <w:r w:rsidR="00E55909">
        <w:rPr>
          <w:rFonts w:asciiTheme="majorBidi" w:hAnsiTheme="majorBidi" w:cstheme="majorBidi"/>
        </w:rPr>
        <w:t xml:space="preserve">s perspective, as </w:t>
      </w:r>
      <w:r w:rsidR="00E55909">
        <w:rPr>
          <w:rFonts w:asciiTheme="majorBidi" w:hAnsiTheme="majorBidi" w:cstheme="majorBidi"/>
        </w:rPr>
        <w:lastRenderedPageBreak/>
        <w:t xml:space="preserve">opposed to </w:t>
      </w:r>
      <w:proofErr w:type="spellStart"/>
      <w:r w:rsidR="00E55909">
        <w:rPr>
          <w:rFonts w:asciiTheme="majorBidi" w:hAnsiTheme="majorBidi" w:cstheme="majorBidi"/>
        </w:rPr>
        <w:t>monolingualism</w:t>
      </w:r>
      <w:proofErr w:type="spellEnd"/>
      <w:r w:rsidR="00E55909">
        <w:rPr>
          <w:rFonts w:asciiTheme="majorBidi" w:hAnsiTheme="majorBidi" w:cstheme="majorBidi"/>
        </w:rPr>
        <w:t xml:space="preserve"> and linguistic genocide, linguistic, cultural and media impe</w:t>
      </w:r>
      <w:r w:rsidR="00CD70D6">
        <w:rPr>
          <w:rFonts w:asciiTheme="majorBidi" w:hAnsiTheme="majorBidi" w:cstheme="majorBidi"/>
        </w:rPr>
        <w:t xml:space="preserve">rialism and ideological </w:t>
      </w:r>
      <w:proofErr w:type="spellStart"/>
      <w:r w:rsidR="00CD70D6">
        <w:rPr>
          <w:rFonts w:asciiTheme="majorBidi" w:hAnsiTheme="majorBidi" w:cstheme="majorBidi"/>
        </w:rPr>
        <w:t>globalis</w:t>
      </w:r>
      <w:r w:rsidR="00E55909">
        <w:rPr>
          <w:rFonts w:asciiTheme="majorBidi" w:hAnsiTheme="majorBidi" w:cstheme="majorBidi"/>
        </w:rPr>
        <w:t>ation</w:t>
      </w:r>
      <w:proofErr w:type="spellEnd"/>
      <w:r w:rsidR="00E55909">
        <w:rPr>
          <w:rFonts w:asciiTheme="majorBidi" w:hAnsiTheme="majorBidi" w:cstheme="majorBidi"/>
        </w:rPr>
        <w:t xml:space="preserve"> and internationalism.</w:t>
      </w:r>
      <w:r w:rsidR="003275AA">
        <w:rPr>
          <w:rFonts w:asciiTheme="majorBidi" w:hAnsiTheme="majorBidi" w:cstheme="majorBidi"/>
        </w:rPr>
        <w:t xml:space="preserve"> </w:t>
      </w:r>
    </w:p>
    <w:p w:rsidR="00BB3A66" w:rsidRDefault="00911212" w:rsidP="00CA7D31">
      <w:pPr>
        <w:spacing w:line="480" w:lineRule="auto"/>
        <w:rPr>
          <w:rFonts w:asciiTheme="majorBidi" w:hAnsiTheme="majorBidi" w:cstheme="majorBidi"/>
        </w:rPr>
      </w:pPr>
      <w:r>
        <w:rPr>
          <w:rFonts w:asciiTheme="majorBidi" w:hAnsiTheme="majorBidi" w:cstheme="majorBidi"/>
        </w:rPr>
        <w:t>Moving along with the idea of ‘linguistic imperialism</w:t>
      </w:r>
      <w:r w:rsidR="00ED4F8C">
        <w:rPr>
          <w:rFonts w:asciiTheme="majorBidi" w:hAnsiTheme="majorBidi" w:cstheme="majorBidi"/>
        </w:rPr>
        <w:t>’</w:t>
      </w:r>
      <w:r>
        <w:rPr>
          <w:rFonts w:asciiTheme="majorBidi" w:hAnsiTheme="majorBidi" w:cstheme="majorBidi"/>
        </w:rPr>
        <w:t xml:space="preserve">, Phillipson </w:t>
      </w:r>
      <w:r w:rsidR="00661B65">
        <w:rPr>
          <w:rFonts w:asciiTheme="majorBidi" w:hAnsiTheme="majorBidi" w:cstheme="majorBidi"/>
        </w:rPr>
        <w:t xml:space="preserve">(2001) </w:t>
      </w:r>
      <w:r>
        <w:rPr>
          <w:rFonts w:asciiTheme="majorBidi" w:hAnsiTheme="majorBidi" w:cstheme="majorBidi"/>
        </w:rPr>
        <w:t>argue</w:t>
      </w:r>
      <w:r w:rsidR="00452A3C">
        <w:rPr>
          <w:rFonts w:asciiTheme="majorBidi" w:hAnsiTheme="majorBidi" w:cstheme="majorBidi"/>
        </w:rPr>
        <w:t xml:space="preserve">s that not only is the English </w:t>
      </w:r>
      <w:r>
        <w:rPr>
          <w:rFonts w:asciiTheme="majorBidi" w:hAnsiTheme="majorBidi" w:cstheme="majorBidi"/>
        </w:rPr>
        <w:t xml:space="preserve">language promoted as an ideal in many countries, also the culture, lifestyle and at times the native speakers of English (especially </w:t>
      </w:r>
      <w:r w:rsidR="00661B65">
        <w:rPr>
          <w:rFonts w:asciiTheme="majorBidi" w:hAnsiTheme="majorBidi" w:cstheme="majorBidi"/>
        </w:rPr>
        <w:t>Americans or Britons</w:t>
      </w:r>
      <w:r w:rsidR="00C324DA">
        <w:rPr>
          <w:rFonts w:asciiTheme="majorBidi" w:hAnsiTheme="majorBidi" w:cstheme="majorBidi"/>
        </w:rPr>
        <w:t>) as the ideal teacher</w:t>
      </w:r>
      <w:r w:rsidR="00661B65">
        <w:rPr>
          <w:rFonts w:asciiTheme="majorBidi" w:hAnsiTheme="majorBidi" w:cstheme="majorBidi"/>
        </w:rPr>
        <w:t>s</w:t>
      </w:r>
      <w:r w:rsidR="00C324DA">
        <w:rPr>
          <w:rFonts w:asciiTheme="majorBidi" w:hAnsiTheme="majorBidi" w:cstheme="majorBidi"/>
        </w:rPr>
        <w:t xml:space="preserve"> of English.</w:t>
      </w:r>
      <w:r w:rsidR="00452A3C">
        <w:rPr>
          <w:rFonts w:asciiTheme="majorBidi" w:hAnsiTheme="majorBidi" w:cstheme="majorBidi"/>
        </w:rPr>
        <w:t xml:space="preserve"> This suggests that those learning English may be buying into something much larger than simply a desire to increase their language proficiency. </w:t>
      </w:r>
      <w:r w:rsidR="00D23596">
        <w:rPr>
          <w:rFonts w:asciiTheme="majorBidi" w:hAnsiTheme="majorBidi" w:cstheme="majorBidi"/>
        </w:rPr>
        <w:t>Is this based on an intrinsic motivation and interest, or is it almost impossible in this day and age to separate out the personal goals and educational targets of an individual from what is pe</w:t>
      </w:r>
      <w:r w:rsidR="00385D09">
        <w:rPr>
          <w:rFonts w:asciiTheme="majorBidi" w:hAnsiTheme="majorBidi" w:cstheme="majorBidi"/>
        </w:rPr>
        <w:t xml:space="preserve">rmeated across the globe by </w:t>
      </w:r>
      <w:r w:rsidR="00D23596">
        <w:rPr>
          <w:rFonts w:asciiTheme="majorBidi" w:hAnsiTheme="majorBidi" w:cstheme="majorBidi"/>
        </w:rPr>
        <w:t>a certain ‘</w:t>
      </w:r>
      <w:r w:rsidR="00C130B0">
        <w:rPr>
          <w:rFonts w:asciiTheme="majorBidi" w:hAnsiTheme="majorBidi" w:cstheme="majorBidi"/>
        </w:rPr>
        <w:t>professional imperialism</w:t>
      </w:r>
      <w:r w:rsidR="00D23596">
        <w:rPr>
          <w:rFonts w:asciiTheme="majorBidi" w:hAnsiTheme="majorBidi" w:cstheme="majorBidi"/>
        </w:rPr>
        <w:t>’</w:t>
      </w:r>
      <w:r w:rsidR="00C130B0">
        <w:rPr>
          <w:rFonts w:asciiTheme="majorBidi" w:hAnsiTheme="majorBidi" w:cstheme="majorBidi"/>
        </w:rPr>
        <w:t xml:space="preserve">? </w:t>
      </w:r>
      <w:r w:rsidR="00D23596">
        <w:rPr>
          <w:rFonts w:asciiTheme="majorBidi" w:hAnsiTheme="majorBidi" w:cstheme="majorBidi"/>
        </w:rPr>
        <w:t xml:space="preserve">When talking about how English is taught in India, </w:t>
      </w:r>
      <w:proofErr w:type="spellStart"/>
      <w:r w:rsidR="00C42F1B">
        <w:rPr>
          <w:rFonts w:asciiTheme="majorBidi" w:hAnsiTheme="majorBidi" w:cstheme="majorBidi"/>
        </w:rPr>
        <w:t>Agnihotri</w:t>
      </w:r>
      <w:proofErr w:type="spellEnd"/>
      <w:r w:rsidR="00C42F1B">
        <w:rPr>
          <w:rFonts w:asciiTheme="majorBidi" w:hAnsiTheme="majorBidi" w:cstheme="majorBidi"/>
        </w:rPr>
        <w:t xml:space="preserve"> and Khanna (1997:19)</w:t>
      </w:r>
      <w:r w:rsidR="00D23596">
        <w:rPr>
          <w:rFonts w:asciiTheme="majorBidi" w:hAnsiTheme="majorBidi" w:cstheme="majorBidi"/>
        </w:rPr>
        <w:t xml:space="preserve"> </w:t>
      </w:r>
      <w:r w:rsidR="00C42F1B">
        <w:rPr>
          <w:rFonts w:asciiTheme="majorBidi" w:hAnsiTheme="majorBidi" w:cstheme="majorBidi"/>
        </w:rPr>
        <w:t>refer</w:t>
      </w:r>
      <w:r w:rsidR="00C130B0">
        <w:rPr>
          <w:rFonts w:asciiTheme="majorBidi" w:hAnsiTheme="majorBidi" w:cstheme="majorBidi"/>
        </w:rPr>
        <w:t xml:space="preserve"> to it </w:t>
      </w:r>
      <w:r w:rsidR="00C42F1B">
        <w:rPr>
          <w:rFonts w:asciiTheme="majorBidi" w:hAnsiTheme="majorBidi" w:cstheme="majorBidi"/>
        </w:rPr>
        <w:t xml:space="preserve">as </w:t>
      </w:r>
      <w:r w:rsidR="00C130B0">
        <w:rPr>
          <w:rFonts w:asciiTheme="majorBidi" w:hAnsiTheme="majorBidi" w:cstheme="majorBidi"/>
        </w:rPr>
        <w:t>being ‘essentially meant for a special group of people; it is taught (effectively) in prestigious pu</w:t>
      </w:r>
      <w:r w:rsidR="002565B5">
        <w:rPr>
          <w:rFonts w:asciiTheme="majorBidi" w:hAnsiTheme="majorBidi" w:cstheme="majorBidi"/>
        </w:rPr>
        <w:t>blic schools and other Indian</w:t>
      </w:r>
      <w:r w:rsidR="00C130B0">
        <w:rPr>
          <w:rFonts w:asciiTheme="majorBidi" w:hAnsiTheme="majorBidi" w:cstheme="majorBidi"/>
        </w:rPr>
        <w:t xml:space="preserve"> languages are ignored and marginalized’ </w:t>
      </w:r>
      <w:proofErr w:type="spellStart"/>
      <w:r w:rsidR="00261897">
        <w:rPr>
          <w:rFonts w:asciiTheme="majorBidi" w:hAnsiTheme="majorBidi" w:cstheme="majorBidi"/>
        </w:rPr>
        <w:t>Agnihotri</w:t>
      </w:r>
      <w:proofErr w:type="spellEnd"/>
      <w:r w:rsidR="00261897">
        <w:rPr>
          <w:rFonts w:asciiTheme="majorBidi" w:hAnsiTheme="majorBidi" w:cstheme="majorBidi"/>
        </w:rPr>
        <w:t xml:space="preserve"> and </w:t>
      </w:r>
      <w:proofErr w:type="spellStart"/>
      <w:r w:rsidR="00261897">
        <w:rPr>
          <w:rFonts w:asciiTheme="majorBidi" w:hAnsiTheme="majorBidi" w:cstheme="majorBidi"/>
        </w:rPr>
        <w:t>Kanna</w:t>
      </w:r>
      <w:proofErr w:type="spellEnd"/>
      <w:r w:rsidR="00C42F1B">
        <w:rPr>
          <w:rFonts w:asciiTheme="majorBidi" w:hAnsiTheme="majorBidi" w:cstheme="majorBidi"/>
        </w:rPr>
        <w:t>,</w:t>
      </w:r>
      <w:r w:rsidR="00261897">
        <w:rPr>
          <w:rFonts w:asciiTheme="majorBidi" w:hAnsiTheme="majorBidi" w:cstheme="majorBidi"/>
        </w:rPr>
        <w:t xml:space="preserve"> </w:t>
      </w:r>
      <w:r w:rsidR="00C42F1B">
        <w:rPr>
          <w:rFonts w:asciiTheme="majorBidi" w:hAnsiTheme="majorBidi" w:cstheme="majorBidi"/>
        </w:rPr>
        <w:t xml:space="preserve">(cited in Phillipson, 2001) </w:t>
      </w:r>
      <w:r w:rsidR="00261897">
        <w:rPr>
          <w:rFonts w:asciiTheme="majorBidi" w:hAnsiTheme="majorBidi" w:cstheme="majorBidi"/>
        </w:rPr>
        <w:t xml:space="preserve">claim that there is ‘an increasing mystification and deification of English socially </w:t>
      </w:r>
      <w:r w:rsidR="00C42F1B">
        <w:rPr>
          <w:rFonts w:asciiTheme="majorBidi" w:hAnsiTheme="majorBidi" w:cstheme="majorBidi"/>
        </w:rPr>
        <w:t xml:space="preserve">and pedagogically’ (1997:19) </w:t>
      </w:r>
      <w:r w:rsidR="00261897">
        <w:rPr>
          <w:rFonts w:asciiTheme="majorBidi" w:hAnsiTheme="majorBidi" w:cstheme="majorBidi"/>
        </w:rPr>
        <w:t xml:space="preserve">and as a result they see the need for ‘a more radical paradigm shift in language planning in which English sustains rather than destroys the multilingual ethos of India’. </w:t>
      </w:r>
      <w:r w:rsidR="00B37649">
        <w:rPr>
          <w:rFonts w:asciiTheme="majorBidi" w:hAnsiTheme="majorBidi" w:cstheme="majorBidi"/>
        </w:rPr>
        <w:t>Given the historical connections</w:t>
      </w:r>
      <w:r w:rsidR="003C43D3">
        <w:rPr>
          <w:rFonts w:asciiTheme="majorBidi" w:hAnsiTheme="majorBidi" w:cstheme="majorBidi"/>
        </w:rPr>
        <w:t xml:space="preserve"> between Britain and India,</w:t>
      </w:r>
      <w:r w:rsidR="00B37649">
        <w:rPr>
          <w:rFonts w:asciiTheme="majorBidi" w:hAnsiTheme="majorBidi" w:cstheme="majorBidi"/>
        </w:rPr>
        <w:t xml:space="preserve"> </w:t>
      </w:r>
      <w:r w:rsidR="00BB3A66">
        <w:rPr>
          <w:rFonts w:asciiTheme="majorBidi" w:hAnsiTheme="majorBidi" w:cstheme="majorBidi"/>
        </w:rPr>
        <w:t xml:space="preserve">Phillipson suggests that there exists </w:t>
      </w:r>
      <w:r w:rsidR="00B37649">
        <w:rPr>
          <w:rFonts w:asciiTheme="majorBidi" w:hAnsiTheme="majorBidi" w:cstheme="majorBidi"/>
        </w:rPr>
        <w:t>be</w:t>
      </w:r>
      <w:r w:rsidR="003C43D3">
        <w:rPr>
          <w:rFonts w:asciiTheme="majorBidi" w:hAnsiTheme="majorBidi" w:cstheme="majorBidi"/>
        </w:rPr>
        <w:t>tween the two countries</w:t>
      </w:r>
      <w:r w:rsidR="00BB3A66">
        <w:rPr>
          <w:rFonts w:asciiTheme="majorBidi" w:hAnsiTheme="majorBidi" w:cstheme="majorBidi"/>
        </w:rPr>
        <w:t xml:space="preserve"> a pattern of professional imperialism. When investigating the collaboration in English teaching between British and Indian experts, ‘the leadership, and the greater initiative and influence, come from th</w:t>
      </w:r>
      <w:r w:rsidR="00C42F1B">
        <w:rPr>
          <w:rFonts w:asciiTheme="majorBidi" w:hAnsiTheme="majorBidi" w:cstheme="majorBidi"/>
        </w:rPr>
        <w:t>e British “expert”’ (</w:t>
      </w:r>
      <w:proofErr w:type="spellStart"/>
      <w:r w:rsidR="00C42F1B">
        <w:rPr>
          <w:rFonts w:asciiTheme="majorBidi" w:hAnsiTheme="majorBidi" w:cstheme="majorBidi"/>
        </w:rPr>
        <w:t>Rajan</w:t>
      </w:r>
      <w:proofErr w:type="spellEnd"/>
      <w:r w:rsidR="00C42F1B">
        <w:rPr>
          <w:rFonts w:asciiTheme="majorBidi" w:hAnsiTheme="majorBidi" w:cstheme="majorBidi"/>
        </w:rPr>
        <w:t xml:space="preserve"> 1992</w:t>
      </w:r>
      <w:r w:rsidR="00BB3A66">
        <w:rPr>
          <w:rFonts w:asciiTheme="majorBidi" w:hAnsiTheme="majorBidi" w:cstheme="majorBidi"/>
        </w:rPr>
        <w:t xml:space="preserve">: 140), which suggests that there is a hierarchy within the professional field. </w:t>
      </w:r>
      <w:proofErr w:type="spellStart"/>
      <w:r w:rsidR="00BB3A66">
        <w:rPr>
          <w:rFonts w:asciiTheme="majorBidi" w:hAnsiTheme="majorBidi" w:cstheme="majorBidi"/>
        </w:rPr>
        <w:t>Rajan</w:t>
      </w:r>
      <w:proofErr w:type="spellEnd"/>
      <w:r w:rsidR="00BB3A66">
        <w:rPr>
          <w:rFonts w:asciiTheme="majorBidi" w:hAnsiTheme="majorBidi" w:cstheme="majorBidi"/>
        </w:rPr>
        <w:t xml:space="preserve"> writes that this connection ‘is not only historical and paradigmatic but is also a continuing relation of dependence and support in matters of scholarship and expertise, material aid, the training of personnel, the framing of syllabi, a</w:t>
      </w:r>
      <w:r w:rsidR="00C42F1B">
        <w:rPr>
          <w:rFonts w:asciiTheme="majorBidi" w:hAnsiTheme="majorBidi" w:cstheme="majorBidi"/>
        </w:rPr>
        <w:t>nd pedagogical methods.’ ((1992</w:t>
      </w:r>
      <w:r w:rsidR="00BB3A66">
        <w:rPr>
          <w:rFonts w:asciiTheme="majorBidi" w:hAnsiTheme="majorBidi" w:cstheme="majorBidi"/>
        </w:rPr>
        <w:t>:141)</w:t>
      </w:r>
      <w:r w:rsidR="00385D09">
        <w:rPr>
          <w:rFonts w:asciiTheme="majorBidi" w:hAnsiTheme="majorBidi" w:cstheme="majorBidi"/>
        </w:rPr>
        <w:t xml:space="preserve">. </w:t>
      </w:r>
      <w:proofErr w:type="gramStart"/>
      <w:r w:rsidR="00385D09">
        <w:rPr>
          <w:rFonts w:asciiTheme="majorBidi" w:hAnsiTheme="majorBidi" w:cstheme="majorBidi"/>
        </w:rPr>
        <w:t>The</w:t>
      </w:r>
      <w:proofErr w:type="gramEnd"/>
      <w:r w:rsidR="00385D09">
        <w:rPr>
          <w:rFonts w:asciiTheme="majorBidi" w:hAnsiTheme="majorBidi" w:cstheme="majorBidi"/>
        </w:rPr>
        <w:t xml:space="preserve"> </w:t>
      </w:r>
      <w:r w:rsidR="003C43D3">
        <w:rPr>
          <w:rFonts w:asciiTheme="majorBidi" w:hAnsiTheme="majorBidi" w:cstheme="majorBidi"/>
        </w:rPr>
        <w:t>detritus of colonial times remains evide</w:t>
      </w:r>
      <w:r w:rsidR="00510536">
        <w:rPr>
          <w:rFonts w:asciiTheme="majorBidi" w:hAnsiTheme="majorBidi" w:cstheme="majorBidi"/>
        </w:rPr>
        <w:t>nt either subtly, or perhaps less</w:t>
      </w:r>
      <w:r w:rsidR="003C43D3">
        <w:rPr>
          <w:rFonts w:asciiTheme="majorBidi" w:hAnsiTheme="majorBidi" w:cstheme="majorBidi"/>
        </w:rPr>
        <w:t xml:space="preserve"> so, and it is important to examine the ongoing consequences of how English has dominated and still continues to do so. Nic</w:t>
      </w:r>
      <w:r w:rsidR="009F2829">
        <w:rPr>
          <w:rFonts w:asciiTheme="majorBidi" w:hAnsiTheme="majorBidi" w:cstheme="majorBidi"/>
        </w:rPr>
        <w:t>h</w:t>
      </w:r>
      <w:r w:rsidR="003C43D3">
        <w:rPr>
          <w:rFonts w:asciiTheme="majorBidi" w:hAnsiTheme="majorBidi" w:cstheme="majorBidi"/>
        </w:rPr>
        <w:t xml:space="preserve">olas </w:t>
      </w:r>
      <w:proofErr w:type="spellStart"/>
      <w:r w:rsidR="003C43D3">
        <w:rPr>
          <w:rFonts w:asciiTheme="majorBidi" w:hAnsiTheme="majorBidi" w:cstheme="majorBidi"/>
        </w:rPr>
        <w:t>Ostler</w:t>
      </w:r>
      <w:proofErr w:type="spellEnd"/>
      <w:r w:rsidR="003C43D3">
        <w:rPr>
          <w:rFonts w:asciiTheme="majorBidi" w:hAnsiTheme="majorBidi" w:cstheme="majorBidi"/>
        </w:rPr>
        <w:t>, when he writes about the rise and fall of world languages in The Last Lingua Franca, predicts that the world order is on the verge of change. He writes:</w:t>
      </w:r>
    </w:p>
    <w:p w:rsidR="003C43D3" w:rsidRDefault="003C43D3" w:rsidP="00CE45F4">
      <w:pPr>
        <w:spacing w:line="360" w:lineRule="auto"/>
        <w:ind w:left="850" w:right="850"/>
        <w:rPr>
          <w:rFonts w:asciiTheme="majorBidi" w:hAnsiTheme="majorBidi" w:cstheme="majorBidi"/>
        </w:rPr>
      </w:pPr>
      <w:r>
        <w:rPr>
          <w:rFonts w:asciiTheme="majorBidi" w:hAnsiTheme="majorBidi" w:cstheme="majorBidi"/>
        </w:rPr>
        <w:lastRenderedPageBreak/>
        <w:t>In the modern world, although the position of English has strengthened for the past two centuries, the balance among the world’s languages is far from stable. Economic trends are likely to raise up powers with very different linguistic interests, and postcolonial scores too may yet need to be settled. (</w:t>
      </w:r>
      <w:proofErr w:type="spellStart"/>
      <w:r w:rsidR="005C6868">
        <w:rPr>
          <w:rFonts w:asciiTheme="majorBidi" w:hAnsiTheme="majorBidi" w:cstheme="majorBidi"/>
        </w:rPr>
        <w:t>Ostler</w:t>
      </w:r>
      <w:proofErr w:type="spellEnd"/>
      <w:r w:rsidR="005C6868">
        <w:rPr>
          <w:rFonts w:asciiTheme="majorBidi" w:hAnsiTheme="majorBidi" w:cstheme="majorBidi"/>
        </w:rPr>
        <w:t>, 2010:266)</w:t>
      </w:r>
    </w:p>
    <w:p w:rsidR="00781CCC" w:rsidRDefault="00781CCC" w:rsidP="00CA7D31">
      <w:pPr>
        <w:spacing w:line="480" w:lineRule="auto"/>
        <w:rPr>
          <w:rFonts w:asciiTheme="majorBidi" w:hAnsiTheme="majorBidi" w:cstheme="majorBidi"/>
        </w:rPr>
      </w:pPr>
      <w:proofErr w:type="spellStart"/>
      <w:r>
        <w:rPr>
          <w:rFonts w:asciiTheme="majorBidi" w:hAnsiTheme="majorBidi" w:cstheme="majorBidi"/>
        </w:rPr>
        <w:t>Ostler</w:t>
      </w:r>
      <w:proofErr w:type="spellEnd"/>
      <w:r>
        <w:rPr>
          <w:rFonts w:asciiTheme="majorBidi" w:hAnsiTheme="majorBidi" w:cstheme="majorBidi"/>
        </w:rPr>
        <w:t xml:space="preserve"> also sounds a timely reminder that in this day and age where technology is ‘cheap and ubiquitous’, its impact on language should not be disregarded. He suggests </w:t>
      </w:r>
      <w:r w:rsidR="004F589F">
        <w:rPr>
          <w:rFonts w:asciiTheme="majorBidi" w:hAnsiTheme="majorBidi" w:cstheme="majorBidi"/>
        </w:rPr>
        <w:t xml:space="preserve">a future where </w:t>
      </w:r>
      <w:r>
        <w:rPr>
          <w:rFonts w:asciiTheme="majorBidi" w:hAnsiTheme="majorBidi" w:cstheme="majorBidi"/>
        </w:rPr>
        <w:t>‘nation shall speak unto nation each in its own language, relying on the global network to make its</w:t>
      </w:r>
      <w:r w:rsidR="00385D09">
        <w:rPr>
          <w:rFonts w:asciiTheme="majorBidi" w:hAnsiTheme="majorBidi" w:cstheme="majorBidi"/>
        </w:rPr>
        <w:t xml:space="preserve"> national messages understood.’</w:t>
      </w:r>
    </w:p>
    <w:p w:rsidR="002971E9" w:rsidRDefault="0095150A" w:rsidP="00CA7D31">
      <w:pPr>
        <w:spacing w:line="480" w:lineRule="auto"/>
        <w:rPr>
          <w:rFonts w:asciiTheme="majorBidi" w:hAnsiTheme="majorBidi" w:cstheme="majorBidi"/>
        </w:rPr>
      </w:pPr>
      <w:r>
        <w:rPr>
          <w:rFonts w:asciiTheme="majorBidi" w:hAnsiTheme="majorBidi" w:cstheme="majorBidi"/>
        </w:rPr>
        <w:t>Language learning is seen by many as a survival skill in today’s world. We know this to be the case in many different cultural contexts, and the increase in the number of people learning English worldwide demonstrates that the world, and especially the world’</w:t>
      </w:r>
      <w:r w:rsidR="00522DCE">
        <w:rPr>
          <w:rFonts w:asciiTheme="majorBidi" w:hAnsiTheme="majorBidi" w:cstheme="majorBidi"/>
        </w:rPr>
        <w:t>s youth, is taking ownership of its</w:t>
      </w:r>
      <w:r>
        <w:rPr>
          <w:rFonts w:asciiTheme="majorBidi" w:hAnsiTheme="majorBidi" w:cstheme="majorBidi"/>
        </w:rPr>
        <w:t xml:space="preserve"> own survival and success by devoting </w:t>
      </w:r>
      <w:r w:rsidR="00522DCE">
        <w:rPr>
          <w:rFonts w:asciiTheme="majorBidi" w:hAnsiTheme="majorBidi" w:cstheme="majorBidi"/>
        </w:rPr>
        <w:t>itself</w:t>
      </w:r>
      <w:r>
        <w:rPr>
          <w:rFonts w:asciiTheme="majorBidi" w:hAnsiTheme="majorBidi" w:cstheme="majorBidi"/>
        </w:rPr>
        <w:t xml:space="preserve"> to becoming bilingual. The wealth of methods of learning langua</w:t>
      </w:r>
      <w:r w:rsidR="00522DCE">
        <w:rPr>
          <w:rFonts w:asciiTheme="majorBidi" w:hAnsiTheme="majorBidi" w:cstheme="majorBidi"/>
        </w:rPr>
        <w:t>ges,</w:t>
      </w:r>
      <w:r>
        <w:rPr>
          <w:rFonts w:asciiTheme="majorBidi" w:hAnsiTheme="majorBidi" w:cstheme="majorBidi"/>
        </w:rPr>
        <w:t xml:space="preserve"> the focus here being on English language learning</w:t>
      </w:r>
      <w:r w:rsidR="00250BE9">
        <w:rPr>
          <w:rFonts w:asciiTheme="majorBidi" w:hAnsiTheme="majorBidi" w:cstheme="majorBidi"/>
        </w:rPr>
        <w:t>, f</w:t>
      </w:r>
      <w:r>
        <w:rPr>
          <w:rFonts w:asciiTheme="majorBidi" w:hAnsiTheme="majorBidi" w:cstheme="majorBidi"/>
        </w:rPr>
        <w:t xml:space="preserve">acilitates </w:t>
      </w:r>
      <w:r w:rsidR="00250BE9">
        <w:rPr>
          <w:rFonts w:asciiTheme="majorBidi" w:hAnsiTheme="majorBidi" w:cstheme="majorBidi"/>
        </w:rPr>
        <w:t>this goal.</w:t>
      </w:r>
      <w:r w:rsidR="00385D09">
        <w:rPr>
          <w:rFonts w:asciiTheme="majorBidi" w:hAnsiTheme="majorBidi" w:cstheme="majorBidi"/>
        </w:rPr>
        <w:t xml:space="preserve"> Some argue that it is</w:t>
      </w:r>
      <w:r w:rsidR="004C2EAB">
        <w:rPr>
          <w:rFonts w:asciiTheme="majorBidi" w:hAnsiTheme="majorBidi" w:cstheme="majorBidi"/>
        </w:rPr>
        <w:t xml:space="preserve"> therefore </w:t>
      </w:r>
      <w:r w:rsidR="00522DCE">
        <w:rPr>
          <w:rFonts w:asciiTheme="majorBidi" w:hAnsiTheme="majorBidi" w:cstheme="majorBidi"/>
        </w:rPr>
        <w:t xml:space="preserve">hugely </w:t>
      </w:r>
      <w:r w:rsidR="004C2EAB">
        <w:rPr>
          <w:rFonts w:asciiTheme="majorBidi" w:hAnsiTheme="majorBidi" w:cstheme="majorBidi"/>
        </w:rPr>
        <w:t xml:space="preserve">important that the materials and methods used for learning English are free from cultural bias. </w:t>
      </w:r>
      <w:proofErr w:type="spellStart"/>
      <w:r w:rsidR="004C2EAB">
        <w:rPr>
          <w:rFonts w:asciiTheme="majorBidi" w:hAnsiTheme="majorBidi" w:cstheme="majorBidi"/>
        </w:rPr>
        <w:t>Illich</w:t>
      </w:r>
      <w:proofErr w:type="spellEnd"/>
      <w:r w:rsidR="004C2EAB">
        <w:rPr>
          <w:rFonts w:asciiTheme="majorBidi" w:hAnsiTheme="majorBidi" w:cstheme="majorBidi"/>
        </w:rPr>
        <w:t xml:space="preserve"> writes with </w:t>
      </w:r>
      <w:proofErr w:type="spellStart"/>
      <w:r w:rsidR="004C2EAB">
        <w:rPr>
          <w:rFonts w:asciiTheme="majorBidi" w:hAnsiTheme="majorBidi" w:cstheme="majorBidi"/>
        </w:rPr>
        <w:t>fervo</w:t>
      </w:r>
      <w:r w:rsidR="00522DCE">
        <w:rPr>
          <w:rFonts w:asciiTheme="majorBidi" w:hAnsiTheme="majorBidi" w:cstheme="majorBidi"/>
        </w:rPr>
        <w:t>u</w:t>
      </w:r>
      <w:r w:rsidR="004C2EAB">
        <w:rPr>
          <w:rFonts w:asciiTheme="majorBidi" w:hAnsiTheme="majorBidi" w:cstheme="majorBidi"/>
        </w:rPr>
        <w:t>r</w:t>
      </w:r>
      <w:proofErr w:type="spellEnd"/>
      <w:r w:rsidR="004C2EAB">
        <w:rPr>
          <w:rFonts w:asciiTheme="majorBidi" w:hAnsiTheme="majorBidi" w:cstheme="majorBidi"/>
        </w:rPr>
        <w:t xml:space="preserve"> about the need for impartiality. </w:t>
      </w:r>
      <w:r w:rsidR="00522DCE">
        <w:rPr>
          <w:rFonts w:asciiTheme="majorBidi" w:hAnsiTheme="majorBidi" w:cstheme="majorBidi"/>
        </w:rPr>
        <w:t>In order to overcome the triumph of ‘professional imperialism’,</w:t>
      </w:r>
      <w:r w:rsidR="004C2EAB">
        <w:rPr>
          <w:rFonts w:asciiTheme="majorBidi" w:hAnsiTheme="majorBidi" w:cstheme="majorBidi"/>
        </w:rPr>
        <w:t xml:space="preserve"> </w:t>
      </w:r>
      <w:r w:rsidR="00522DCE">
        <w:rPr>
          <w:rFonts w:asciiTheme="majorBidi" w:hAnsiTheme="majorBidi" w:cstheme="majorBidi"/>
        </w:rPr>
        <w:t>he urges the building of a</w:t>
      </w:r>
      <w:r w:rsidR="004C2EAB">
        <w:rPr>
          <w:rFonts w:asciiTheme="majorBidi" w:hAnsiTheme="majorBidi" w:cstheme="majorBidi"/>
        </w:rPr>
        <w:t xml:space="preserve"> ‘convivial society’ (</w:t>
      </w:r>
      <w:proofErr w:type="spellStart"/>
      <w:r w:rsidR="004C2EAB">
        <w:rPr>
          <w:rFonts w:asciiTheme="majorBidi" w:hAnsiTheme="majorBidi" w:cstheme="majorBidi"/>
        </w:rPr>
        <w:t>Illich</w:t>
      </w:r>
      <w:proofErr w:type="spellEnd"/>
      <w:r w:rsidR="004C2EAB">
        <w:rPr>
          <w:rFonts w:asciiTheme="majorBidi" w:hAnsiTheme="majorBidi" w:cstheme="majorBidi"/>
        </w:rPr>
        <w:t>, 1973:56-57). He writes:</w:t>
      </w:r>
    </w:p>
    <w:p w:rsidR="004C2EAB" w:rsidRDefault="004C2EAB" w:rsidP="00CE45F4">
      <w:pPr>
        <w:spacing w:line="360" w:lineRule="auto"/>
        <w:ind w:left="850" w:right="850"/>
        <w:rPr>
          <w:rFonts w:asciiTheme="majorBidi" w:hAnsiTheme="majorBidi" w:cstheme="majorBidi"/>
        </w:rPr>
      </w:pPr>
      <w:r>
        <w:rPr>
          <w:rFonts w:asciiTheme="majorBidi" w:hAnsiTheme="majorBidi" w:cstheme="majorBidi"/>
        </w:rPr>
        <w:t xml:space="preserve">…The possibility of a convivial society depends therefore on a new consensus about the destructiveness of imperialism </w:t>
      </w:r>
      <w:r w:rsidR="00385D09">
        <w:rPr>
          <w:rFonts w:asciiTheme="majorBidi" w:hAnsiTheme="majorBidi" w:cstheme="majorBidi"/>
        </w:rPr>
        <w:t>at three levels</w:t>
      </w:r>
      <w:r w:rsidR="00340110">
        <w:rPr>
          <w:rFonts w:asciiTheme="majorBidi" w:hAnsiTheme="majorBidi" w:cstheme="majorBidi"/>
        </w:rPr>
        <w:t>. (</w:t>
      </w:r>
      <w:r w:rsidR="00B0781C">
        <w:rPr>
          <w:rFonts w:asciiTheme="majorBidi" w:hAnsiTheme="majorBidi" w:cstheme="majorBidi"/>
        </w:rPr>
        <w:t>1973:56-57)</w:t>
      </w:r>
    </w:p>
    <w:p w:rsidR="00B0781C" w:rsidRDefault="00B0781C" w:rsidP="00CA7D31">
      <w:pPr>
        <w:spacing w:line="480" w:lineRule="auto"/>
        <w:rPr>
          <w:rFonts w:asciiTheme="majorBidi" w:hAnsiTheme="majorBidi" w:cstheme="majorBidi"/>
        </w:rPr>
      </w:pPr>
      <w:r>
        <w:rPr>
          <w:rFonts w:asciiTheme="majorBidi" w:hAnsiTheme="majorBidi" w:cstheme="majorBidi"/>
        </w:rPr>
        <w:t xml:space="preserve">The level he claims is most essential is ‘the mushrooming of professional monopolies over production’. </w:t>
      </w:r>
      <w:r w:rsidR="00522DCE">
        <w:rPr>
          <w:rFonts w:asciiTheme="majorBidi" w:hAnsiTheme="majorBidi" w:cstheme="majorBidi"/>
        </w:rPr>
        <w:t>To this end he states</w:t>
      </w:r>
      <w:r>
        <w:rPr>
          <w:rFonts w:asciiTheme="majorBidi" w:hAnsiTheme="majorBidi" w:cstheme="majorBidi"/>
        </w:rPr>
        <w:t>:</w:t>
      </w:r>
    </w:p>
    <w:p w:rsidR="00B0781C" w:rsidRDefault="00B0781C" w:rsidP="00CE45F4">
      <w:pPr>
        <w:spacing w:line="360" w:lineRule="auto"/>
        <w:ind w:left="850" w:right="850"/>
        <w:rPr>
          <w:rFonts w:asciiTheme="majorBidi" w:hAnsiTheme="majorBidi" w:cstheme="majorBidi"/>
        </w:rPr>
      </w:pPr>
      <w:r>
        <w:rPr>
          <w:rFonts w:asciiTheme="majorBidi" w:hAnsiTheme="majorBidi" w:cstheme="majorBidi"/>
        </w:rPr>
        <w:t>Politics for convivial reconstruction of society must especially face imperialism on this third level, where it takes the form of professionalism. (1973:56-57)</w:t>
      </w:r>
    </w:p>
    <w:p w:rsidR="002971E9" w:rsidRDefault="00510536" w:rsidP="00CE45F4">
      <w:pPr>
        <w:spacing w:line="360" w:lineRule="auto"/>
        <w:rPr>
          <w:rFonts w:asciiTheme="majorBidi" w:hAnsiTheme="majorBidi" w:cstheme="majorBidi"/>
        </w:rPr>
      </w:pPr>
      <w:r>
        <w:rPr>
          <w:rFonts w:asciiTheme="majorBidi" w:hAnsiTheme="majorBidi" w:cstheme="majorBidi"/>
        </w:rPr>
        <w:t>It can be unde</w:t>
      </w:r>
      <w:r w:rsidR="00C749B9">
        <w:rPr>
          <w:rFonts w:asciiTheme="majorBidi" w:hAnsiTheme="majorBidi" w:cstheme="majorBidi"/>
        </w:rPr>
        <w:t xml:space="preserve">rstood from what </w:t>
      </w:r>
      <w:proofErr w:type="spellStart"/>
      <w:r w:rsidR="00C749B9">
        <w:rPr>
          <w:rFonts w:asciiTheme="majorBidi" w:hAnsiTheme="majorBidi" w:cstheme="majorBidi"/>
        </w:rPr>
        <w:t>Illich</w:t>
      </w:r>
      <w:proofErr w:type="spellEnd"/>
      <w:r w:rsidR="00C749B9">
        <w:rPr>
          <w:rFonts w:asciiTheme="majorBidi" w:hAnsiTheme="majorBidi" w:cstheme="majorBidi"/>
        </w:rPr>
        <w:t xml:space="preserve"> writes </w:t>
      </w:r>
      <w:r>
        <w:rPr>
          <w:rFonts w:asciiTheme="majorBidi" w:hAnsiTheme="majorBidi" w:cstheme="majorBidi"/>
        </w:rPr>
        <w:t xml:space="preserve">that he understands </w:t>
      </w:r>
      <w:r w:rsidR="00385D09">
        <w:rPr>
          <w:rFonts w:asciiTheme="majorBidi" w:hAnsiTheme="majorBidi" w:cstheme="majorBidi"/>
        </w:rPr>
        <w:t xml:space="preserve">and defends the production and </w:t>
      </w:r>
      <w:r>
        <w:rPr>
          <w:rFonts w:asciiTheme="majorBidi" w:hAnsiTheme="majorBidi" w:cstheme="majorBidi"/>
        </w:rPr>
        <w:t xml:space="preserve">use of language learning materials that reflect and represent the students of the language, rather than </w:t>
      </w:r>
      <w:r w:rsidR="006A5758">
        <w:rPr>
          <w:rFonts w:asciiTheme="majorBidi" w:hAnsiTheme="majorBidi" w:cstheme="majorBidi"/>
        </w:rPr>
        <w:t>representing the culture and</w:t>
      </w:r>
      <w:r>
        <w:rPr>
          <w:rFonts w:asciiTheme="majorBidi" w:hAnsiTheme="majorBidi" w:cstheme="majorBidi"/>
        </w:rPr>
        <w:t xml:space="preserve"> of the West. </w:t>
      </w:r>
      <w:r w:rsidR="00AC09C6">
        <w:rPr>
          <w:rFonts w:asciiTheme="majorBidi" w:hAnsiTheme="majorBidi" w:cstheme="majorBidi"/>
        </w:rPr>
        <w:t xml:space="preserve">Western bias can override cultural identities, and English language educational resources can subjectively glamorize through stereotyping. </w:t>
      </w:r>
      <w:proofErr w:type="spellStart"/>
      <w:r w:rsidR="00AC09C6">
        <w:rPr>
          <w:rFonts w:asciiTheme="majorBidi" w:hAnsiTheme="majorBidi" w:cstheme="majorBidi"/>
        </w:rPr>
        <w:t>Baik</w:t>
      </w:r>
      <w:proofErr w:type="spellEnd"/>
      <w:r w:rsidR="00AC09C6">
        <w:rPr>
          <w:rFonts w:asciiTheme="majorBidi" w:hAnsiTheme="majorBidi" w:cstheme="majorBidi"/>
        </w:rPr>
        <w:t xml:space="preserve"> </w:t>
      </w:r>
      <w:r w:rsidR="00C42F1B">
        <w:rPr>
          <w:rFonts w:asciiTheme="majorBidi" w:hAnsiTheme="majorBidi" w:cstheme="majorBidi"/>
        </w:rPr>
        <w:t xml:space="preserve">and Shim, (1995) </w:t>
      </w:r>
      <w:r w:rsidR="00C42F1B">
        <w:rPr>
          <w:rFonts w:asciiTheme="majorBidi" w:hAnsiTheme="majorBidi" w:cstheme="majorBidi"/>
        </w:rPr>
        <w:lastRenderedPageBreak/>
        <w:t>reference</w:t>
      </w:r>
      <w:r w:rsidR="00AC09C6">
        <w:rPr>
          <w:rFonts w:asciiTheme="majorBidi" w:hAnsiTheme="majorBidi" w:cstheme="majorBidi"/>
        </w:rPr>
        <w:t xml:space="preserve"> South Kor</w:t>
      </w:r>
      <w:r w:rsidR="00C42F1B">
        <w:rPr>
          <w:rFonts w:asciiTheme="majorBidi" w:hAnsiTheme="majorBidi" w:cstheme="majorBidi"/>
        </w:rPr>
        <w:t>ea and warn</w:t>
      </w:r>
      <w:r w:rsidR="00AC09C6">
        <w:rPr>
          <w:rFonts w:asciiTheme="majorBidi" w:hAnsiTheme="majorBidi" w:cstheme="majorBidi"/>
        </w:rPr>
        <w:t xml:space="preserve"> that such a projection may ‘dissimulate the cultural dominance of foreign nations, especially th</w:t>
      </w:r>
      <w:r w:rsidR="004364C2">
        <w:rPr>
          <w:rFonts w:asciiTheme="majorBidi" w:hAnsiTheme="majorBidi" w:cstheme="majorBidi"/>
        </w:rPr>
        <w:t>e United States and Britain’. (</w:t>
      </w:r>
      <w:proofErr w:type="spellStart"/>
      <w:r w:rsidR="00AC09C6">
        <w:rPr>
          <w:rFonts w:asciiTheme="majorBidi" w:hAnsiTheme="majorBidi" w:cstheme="majorBidi"/>
        </w:rPr>
        <w:t>Baik</w:t>
      </w:r>
      <w:proofErr w:type="spellEnd"/>
      <w:r w:rsidR="00AC09C6">
        <w:rPr>
          <w:rFonts w:asciiTheme="majorBidi" w:hAnsiTheme="majorBidi" w:cstheme="majorBidi"/>
        </w:rPr>
        <w:t xml:space="preserve"> and Shim, 1995)</w:t>
      </w:r>
      <w:r w:rsidR="00C42F1B">
        <w:rPr>
          <w:rFonts w:asciiTheme="majorBidi" w:hAnsiTheme="majorBidi" w:cstheme="majorBidi"/>
        </w:rPr>
        <w:t>. They conclude</w:t>
      </w:r>
      <w:r w:rsidR="00FB5291">
        <w:rPr>
          <w:rFonts w:asciiTheme="majorBidi" w:hAnsiTheme="majorBidi" w:cstheme="majorBidi"/>
        </w:rPr>
        <w:t>:</w:t>
      </w:r>
    </w:p>
    <w:p w:rsidR="004B7064" w:rsidRDefault="004B7064" w:rsidP="00CE45F4">
      <w:pPr>
        <w:spacing w:line="360" w:lineRule="auto"/>
        <w:ind w:left="850" w:right="850"/>
        <w:rPr>
          <w:rFonts w:asciiTheme="majorBidi" w:hAnsiTheme="majorBidi" w:cstheme="majorBidi"/>
        </w:rPr>
      </w:pPr>
      <w:r>
        <w:rPr>
          <w:rFonts w:asciiTheme="majorBidi" w:hAnsiTheme="majorBidi" w:cstheme="majorBidi"/>
        </w:rPr>
        <w:t>In an age where foreign language learning has become a survival skill, it becomes virtually everybody’s business to review the cultural message of language textbooks with a more critical eye. (</w:t>
      </w:r>
      <w:proofErr w:type="spellStart"/>
      <w:r>
        <w:rPr>
          <w:rFonts w:asciiTheme="majorBidi" w:hAnsiTheme="majorBidi" w:cstheme="majorBidi"/>
        </w:rPr>
        <w:t>Baik</w:t>
      </w:r>
      <w:proofErr w:type="spellEnd"/>
      <w:r>
        <w:rPr>
          <w:rFonts w:asciiTheme="majorBidi" w:hAnsiTheme="majorBidi" w:cstheme="majorBidi"/>
        </w:rPr>
        <w:t xml:space="preserve"> and Shim, 1995)</w:t>
      </w:r>
    </w:p>
    <w:p w:rsidR="0079153D" w:rsidRDefault="00FB5291" w:rsidP="00CA7D31">
      <w:pPr>
        <w:spacing w:line="480" w:lineRule="auto"/>
        <w:rPr>
          <w:rFonts w:asciiTheme="majorBidi" w:hAnsiTheme="majorBidi" w:cstheme="majorBidi"/>
        </w:rPr>
      </w:pPr>
      <w:r>
        <w:rPr>
          <w:rFonts w:asciiTheme="majorBidi" w:hAnsiTheme="majorBidi" w:cstheme="majorBidi"/>
        </w:rPr>
        <w:t xml:space="preserve">As awareness grows of the complexity of the contradiction of </w:t>
      </w:r>
      <w:r w:rsidR="008649A1">
        <w:rPr>
          <w:rFonts w:asciiTheme="majorBidi" w:hAnsiTheme="majorBidi" w:cstheme="majorBidi"/>
        </w:rPr>
        <w:t>English language learning</w:t>
      </w:r>
      <w:r w:rsidR="00B74677">
        <w:rPr>
          <w:rFonts w:asciiTheme="majorBidi" w:hAnsiTheme="majorBidi" w:cstheme="majorBidi"/>
        </w:rPr>
        <w:t>,</w:t>
      </w:r>
      <w:r w:rsidR="008649A1">
        <w:rPr>
          <w:rFonts w:asciiTheme="majorBidi" w:hAnsiTheme="majorBidi" w:cstheme="majorBidi"/>
        </w:rPr>
        <w:t xml:space="preserve"> given that </w:t>
      </w:r>
      <w:r w:rsidR="00CD70D6">
        <w:rPr>
          <w:rFonts w:asciiTheme="majorBidi" w:hAnsiTheme="majorBidi" w:cstheme="majorBidi"/>
        </w:rPr>
        <w:t xml:space="preserve">it is indispensable as </w:t>
      </w:r>
      <w:r>
        <w:rPr>
          <w:rFonts w:asciiTheme="majorBidi" w:hAnsiTheme="majorBidi" w:cstheme="majorBidi"/>
        </w:rPr>
        <w:t>a global medium (</w:t>
      </w:r>
      <w:proofErr w:type="spellStart"/>
      <w:r>
        <w:rPr>
          <w:rFonts w:asciiTheme="majorBidi" w:hAnsiTheme="majorBidi" w:cstheme="majorBidi"/>
        </w:rPr>
        <w:t>Kandiah</w:t>
      </w:r>
      <w:proofErr w:type="spellEnd"/>
      <w:r>
        <w:rPr>
          <w:rFonts w:asciiTheme="majorBidi" w:hAnsiTheme="majorBidi" w:cstheme="majorBidi"/>
        </w:rPr>
        <w:t>, 2001), with the lack of neutrality bo</w:t>
      </w:r>
      <w:r w:rsidR="009B56DA">
        <w:rPr>
          <w:rFonts w:asciiTheme="majorBidi" w:hAnsiTheme="majorBidi" w:cstheme="majorBidi"/>
        </w:rPr>
        <w:t>th culturally and ideologically</w:t>
      </w:r>
      <w:r w:rsidR="00B74677">
        <w:rPr>
          <w:rFonts w:asciiTheme="majorBidi" w:hAnsiTheme="majorBidi" w:cstheme="majorBidi"/>
        </w:rPr>
        <w:t>,</w:t>
      </w:r>
      <w:r>
        <w:rPr>
          <w:rFonts w:asciiTheme="majorBidi" w:hAnsiTheme="majorBidi" w:cstheme="majorBidi"/>
        </w:rPr>
        <w:t xml:space="preserve"> within the teaching of the language, there are attempts to redress the balance and revive authenticity. </w:t>
      </w:r>
      <w:r w:rsidR="009E421D">
        <w:rPr>
          <w:rFonts w:asciiTheme="majorBidi" w:hAnsiTheme="majorBidi" w:cstheme="majorBidi"/>
        </w:rPr>
        <w:t xml:space="preserve">Phillipson cites progress within </w:t>
      </w:r>
      <w:r w:rsidR="006A5758">
        <w:rPr>
          <w:rFonts w:asciiTheme="majorBidi" w:hAnsiTheme="majorBidi" w:cstheme="majorBidi"/>
        </w:rPr>
        <w:t xml:space="preserve">some countries in </w:t>
      </w:r>
      <w:r w:rsidR="009E421D">
        <w:rPr>
          <w:rFonts w:asciiTheme="majorBidi" w:hAnsiTheme="majorBidi" w:cstheme="majorBidi"/>
        </w:rPr>
        <w:t>Asia, where English language learning can be an additive process genuinely ‘strengthening the local language ecology’, and reflecting more authentically “Asian values and goals” (2001:197)</w:t>
      </w:r>
      <w:r w:rsidR="008649A1">
        <w:rPr>
          <w:rFonts w:asciiTheme="majorBidi" w:hAnsiTheme="majorBidi" w:cstheme="majorBidi"/>
        </w:rPr>
        <w:t xml:space="preserve">. Taking a glance at teaching materials currently, however, it is not yet obvious that impartiality is achieved. There may be nods to more culturally impartial </w:t>
      </w:r>
      <w:r w:rsidR="004D5377">
        <w:rPr>
          <w:rFonts w:asciiTheme="majorBidi" w:hAnsiTheme="majorBidi" w:cstheme="majorBidi"/>
        </w:rPr>
        <w:t xml:space="preserve">content, with text books prepared by some of the publishing companies specifically for a certain market, such as </w:t>
      </w:r>
      <w:r w:rsidR="004364C2">
        <w:rPr>
          <w:rFonts w:asciiTheme="majorBidi" w:hAnsiTheme="majorBidi" w:cstheme="majorBidi"/>
        </w:rPr>
        <w:t xml:space="preserve">that of </w:t>
      </w:r>
      <w:r w:rsidR="004D5377">
        <w:rPr>
          <w:rFonts w:asciiTheme="majorBidi" w:hAnsiTheme="majorBidi" w:cstheme="majorBidi"/>
        </w:rPr>
        <w:t xml:space="preserve">the Middle East. This certainly provides students with an opportunity to relate to materials and to access the language more readily. Nonetheless, there seems to prevail a desire for all things British in many quarters. This can be seen by the huge popularity afforded the British Council, both in terms of language learning and in examinations. </w:t>
      </w:r>
      <w:r w:rsidR="00037466">
        <w:rPr>
          <w:rFonts w:asciiTheme="majorBidi" w:hAnsiTheme="majorBidi" w:cstheme="majorBidi"/>
        </w:rPr>
        <w:t>The research carried out in this dissertation will look at the idea of ‘Britishness’ alongside English as a language, and try to investigate how the two are interconnected in the Un</w:t>
      </w:r>
      <w:r w:rsidR="00B74677">
        <w:rPr>
          <w:rFonts w:asciiTheme="majorBidi" w:hAnsiTheme="majorBidi" w:cstheme="majorBidi"/>
        </w:rPr>
        <w:t>ited Arab Emirates. The aims</w:t>
      </w:r>
      <w:r w:rsidR="00037466">
        <w:rPr>
          <w:rFonts w:asciiTheme="majorBidi" w:hAnsiTheme="majorBidi" w:cstheme="majorBidi"/>
        </w:rPr>
        <w:t xml:space="preserve"> for English la</w:t>
      </w:r>
      <w:r w:rsidR="00385D09">
        <w:rPr>
          <w:rFonts w:asciiTheme="majorBidi" w:hAnsiTheme="majorBidi" w:cstheme="majorBidi"/>
        </w:rPr>
        <w:t xml:space="preserve">nguage is top down and is seen </w:t>
      </w:r>
      <w:r w:rsidR="00037466">
        <w:rPr>
          <w:rFonts w:asciiTheme="majorBidi" w:hAnsiTheme="majorBidi" w:cstheme="majorBidi"/>
        </w:rPr>
        <w:t xml:space="preserve">by many as </w:t>
      </w:r>
      <w:r w:rsidR="00B74677">
        <w:rPr>
          <w:rFonts w:asciiTheme="majorBidi" w:hAnsiTheme="majorBidi" w:cstheme="majorBidi"/>
        </w:rPr>
        <w:t xml:space="preserve">being </w:t>
      </w:r>
      <w:r w:rsidR="00037466">
        <w:rPr>
          <w:rFonts w:asciiTheme="majorBidi" w:hAnsiTheme="majorBidi" w:cstheme="majorBidi"/>
        </w:rPr>
        <w:t>highly successful. This research will look mo</w:t>
      </w:r>
      <w:r w:rsidR="00396FAA">
        <w:rPr>
          <w:rFonts w:asciiTheme="majorBidi" w:hAnsiTheme="majorBidi" w:cstheme="majorBidi"/>
        </w:rPr>
        <w:t>re closely at this area and</w:t>
      </w:r>
      <w:r w:rsidR="00037466">
        <w:rPr>
          <w:rFonts w:asciiTheme="majorBidi" w:hAnsiTheme="majorBidi" w:cstheme="majorBidi"/>
        </w:rPr>
        <w:t xml:space="preserve"> at </w:t>
      </w:r>
      <w:r w:rsidR="00396FAA">
        <w:rPr>
          <w:rFonts w:asciiTheme="majorBidi" w:hAnsiTheme="majorBidi" w:cstheme="majorBidi"/>
        </w:rPr>
        <w:t xml:space="preserve">the </w:t>
      </w:r>
      <w:r w:rsidR="00037466">
        <w:rPr>
          <w:rFonts w:asciiTheme="majorBidi" w:hAnsiTheme="majorBidi" w:cstheme="majorBidi"/>
        </w:rPr>
        <w:t xml:space="preserve">expectations of learning English in a British environment, and examine where those expectations are </w:t>
      </w:r>
      <w:proofErr w:type="spellStart"/>
      <w:r w:rsidR="00037466">
        <w:rPr>
          <w:rFonts w:asciiTheme="majorBidi" w:hAnsiTheme="majorBidi" w:cstheme="majorBidi"/>
        </w:rPr>
        <w:t>realised</w:t>
      </w:r>
      <w:proofErr w:type="spellEnd"/>
      <w:r w:rsidR="00037466">
        <w:rPr>
          <w:rFonts w:asciiTheme="majorBidi" w:hAnsiTheme="majorBidi" w:cstheme="majorBidi"/>
        </w:rPr>
        <w:t xml:space="preserve"> and perhaps where, in reality, there are gaps and complications in the learning process. </w:t>
      </w:r>
      <w:r w:rsidR="00894D59">
        <w:rPr>
          <w:rFonts w:asciiTheme="majorBidi" w:hAnsiTheme="majorBidi" w:cstheme="majorBidi"/>
        </w:rPr>
        <w:t>When teaching professionals gain an awareness of local needs through exposure t</w:t>
      </w:r>
      <w:r w:rsidR="00396FAA">
        <w:rPr>
          <w:rFonts w:asciiTheme="majorBidi" w:hAnsiTheme="majorBidi" w:cstheme="majorBidi"/>
        </w:rPr>
        <w:t xml:space="preserve">o their culture and heritage, the present author </w:t>
      </w:r>
      <w:r w:rsidR="00894D59">
        <w:rPr>
          <w:rFonts w:asciiTheme="majorBidi" w:hAnsiTheme="majorBidi" w:cstheme="majorBidi"/>
        </w:rPr>
        <w:t xml:space="preserve">would suggest that the first important steps are taken towards harmonious and holistic learning. </w:t>
      </w:r>
      <w:r w:rsidR="00037466">
        <w:rPr>
          <w:rFonts w:asciiTheme="majorBidi" w:hAnsiTheme="majorBidi" w:cstheme="majorBidi"/>
        </w:rPr>
        <w:t xml:space="preserve"> </w:t>
      </w:r>
      <w:r w:rsidR="0079153D">
        <w:rPr>
          <w:rFonts w:asciiTheme="majorBidi" w:hAnsiTheme="majorBidi" w:cstheme="majorBidi"/>
        </w:rPr>
        <w:t xml:space="preserve">We know from the Ecology of Languages paradigm that where there is exchange of ideology and equality in communication, there is a greater likelihood of sustainable promotion of second language learning. </w:t>
      </w:r>
      <w:r w:rsidR="0079153D">
        <w:rPr>
          <w:rFonts w:asciiTheme="majorBidi" w:hAnsiTheme="majorBidi" w:cstheme="majorBidi"/>
        </w:rPr>
        <w:lastRenderedPageBreak/>
        <w:t xml:space="preserve">This is desirable. As Phillipson suggests, in order to make </w:t>
      </w:r>
      <w:proofErr w:type="spellStart"/>
      <w:r w:rsidR="0079153D">
        <w:rPr>
          <w:rFonts w:asciiTheme="majorBidi" w:hAnsiTheme="majorBidi" w:cstheme="majorBidi"/>
        </w:rPr>
        <w:t>globalisation</w:t>
      </w:r>
      <w:proofErr w:type="spellEnd"/>
      <w:r w:rsidR="0079153D">
        <w:rPr>
          <w:rFonts w:asciiTheme="majorBidi" w:hAnsiTheme="majorBidi" w:cstheme="majorBidi"/>
        </w:rPr>
        <w:t xml:space="preserve"> more ‘accountable’ the responsibility lies on both sides; ‘Learners need to develop receptive competence in many </w:t>
      </w:r>
      <w:proofErr w:type="spellStart"/>
      <w:r w:rsidR="0079153D">
        <w:rPr>
          <w:rFonts w:asciiTheme="majorBidi" w:hAnsiTheme="majorBidi" w:cstheme="majorBidi"/>
        </w:rPr>
        <w:t>Englishes</w:t>
      </w:r>
      <w:proofErr w:type="spellEnd"/>
      <w:r w:rsidR="0079153D">
        <w:rPr>
          <w:rFonts w:asciiTheme="majorBidi" w:hAnsiTheme="majorBidi" w:cstheme="majorBidi"/>
        </w:rPr>
        <w:t>, beginning with local variants’ (</w:t>
      </w:r>
      <w:r w:rsidR="00396FAA">
        <w:rPr>
          <w:rFonts w:asciiTheme="majorBidi" w:hAnsiTheme="majorBidi" w:cstheme="majorBidi"/>
        </w:rPr>
        <w:t xml:space="preserve">Phillipson, </w:t>
      </w:r>
      <w:r w:rsidR="0079153D">
        <w:rPr>
          <w:rFonts w:asciiTheme="majorBidi" w:hAnsiTheme="majorBidi" w:cstheme="majorBidi"/>
        </w:rPr>
        <w:t>2001:197), and simultaneously language professionals must do their part.</w:t>
      </w:r>
    </w:p>
    <w:p w:rsidR="00FB5291" w:rsidRDefault="0079153D" w:rsidP="00CA7D31">
      <w:pPr>
        <w:spacing w:line="480" w:lineRule="auto"/>
        <w:ind w:left="850" w:right="850"/>
        <w:rPr>
          <w:rFonts w:asciiTheme="majorBidi" w:hAnsiTheme="majorBidi" w:cstheme="majorBidi"/>
        </w:rPr>
      </w:pPr>
      <w:r>
        <w:rPr>
          <w:rFonts w:asciiTheme="majorBidi" w:hAnsiTheme="majorBidi" w:cstheme="majorBidi"/>
        </w:rPr>
        <w:t xml:space="preserve"> ‘Foreign experts are non-natives whose professionalism must build on deep knowledge of the culture in which they have chosen to work, which, among many other things, requires learning local languages’. </w:t>
      </w:r>
      <w:r w:rsidR="00396FAA">
        <w:rPr>
          <w:rFonts w:asciiTheme="majorBidi" w:hAnsiTheme="majorBidi" w:cstheme="majorBidi"/>
        </w:rPr>
        <w:t>(Phillipson, 2001:197)</w:t>
      </w:r>
    </w:p>
    <w:p w:rsidR="002C609E" w:rsidRDefault="002C609E" w:rsidP="00CA7D31">
      <w:pPr>
        <w:spacing w:line="480" w:lineRule="auto"/>
        <w:rPr>
          <w:rFonts w:asciiTheme="majorBidi" w:hAnsiTheme="majorBidi" w:cstheme="majorBidi"/>
        </w:rPr>
      </w:pPr>
    </w:p>
    <w:p w:rsidR="002C609E" w:rsidRPr="004D6EB8" w:rsidRDefault="002C609E" w:rsidP="00CA7D31">
      <w:pPr>
        <w:spacing w:line="480" w:lineRule="auto"/>
        <w:rPr>
          <w:rFonts w:asciiTheme="majorBidi" w:hAnsiTheme="majorBidi" w:cstheme="majorBidi"/>
          <w:b/>
          <w:u w:val="single"/>
        </w:rPr>
      </w:pPr>
      <w:r w:rsidRPr="004D6EB8">
        <w:rPr>
          <w:rFonts w:asciiTheme="majorBidi" w:hAnsiTheme="majorBidi" w:cstheme="majorBidi"/>
          <w:b/>
          <w:u w:val="single"/>
        </w:rPr>
        <w:t>Language and Identity</w:t>
      </w:r>
    </w:p>
    <w:p w:rsidR="001355ED" w:rsidRDefault="00BF64FE" w:rsidP="00CA7D31">
      <w:pPr>
        <w:spacing w:line="480" w:lineRule="auto"/>
        <w:rPr>
          <w:rFonts w:asciiTheme="majorBidi" w:hAnsiTheme="majorBidi" w:cstheme="majorBidi"/>
        </w:rPr>
      </w:pPr>
      <w:r>
        <w:rPr>
          <w:rFonts w:asciiTheme="majorBidi" w:hAnsiTheme="majorBidi" w:cstheme="majorBidi"/>
        </w:rPr>
        <w:t>When we consider the reasons</w:t>
      </w:r>
      <w:r w:rsidR="00FB53F1">
        <w:rPr>
          <w:rFonts w:asciiTheme="majorBidi" w:hAnsiTheme="majorBidi" w:cstheme="majorBidi"/>
        </w:rPr>
        <w:t xml:space="preserve"> </w:t>
      </w:r>
      <w:r w:rsidR="004B7FB9">
        <w:rPr>
          <w:rFonts w:asciiTheme="majorBidi" w:hAnsiTheme="majorBidi" w:cstheme="majorBidi"/>
        </w:rPr>
        <w:t xml:space="preserve">why </w:t>
      </w:r>
      <w:r w:rsidR="00FB53F1">
        <w:rPr>
          <w:rFonts w:asciiTheme="majorBidi" w:hAnsiTheme="majorBidi" w:cstheme="majorBidi"/>
        </w:rPr>
        <w:t xml:space="preserve">people choose to learn English, it is important to look at the role of identity. </w:t>
      </w:r>
      <w:proofErr w:type="spellStart"/>
      <w:r w:rsidR="00FB53F1">
        <w:rPr>
          <w:rFonts w:asciiTheme="majorBidi" w:hAnsiTheme="majorBidi" w:cstheme="majorBidi"/>
        </w:rPr>
        <w:t>García</w:t>
      </w:r>
      <w:proofErr w:type="spellEnd"/>
      <w:r w:rsidR="00FB53F1">
        <w:rPr>
          <w:rFonts w:asciiTheme="majorBidi" w:hAnsiTheme="majorBidi" w:cstheme="majorBidi"/>
        </w:rPr>
        <w:t xml:space="preserve"> refers to the ‘rootlessness that has come about as a result of globalization’ (</w:t>
      </w:r>
      <w:proofErr w:type="spellStart"/>
      <w:r w:rsidR="004B7FB9">
        <w:rPr>
          <w:rFonts w:asciiTheme="majorBidi" w:hAnsiTheme="majorBidi" w:cstheme="majorBidi"/>
        </w:rPr>
        <w:t>García</w:t>
      </w:r>
      <w:proofErr w:type="spellEnd"/>
      <w:r w:rsidR="004B7FB9">
        <w:rPr>
          <w:rFonts w:asciiTheme="majorBidi" w:hAnsiTheme="majorBidi" w:cstheme="majorBidi"/>
        </w:rPr>
        <w:t xml:space="preserve">, </w:t>
      </w:r>
      <w:r w:rsidR="00FB53F1">
        <w:rPr>
          <w:rFonts w:asciiTheme="majorBidi" w:hAnsiTheme="majorBidi" w:cstheme="majorBidi"/>
        </w:rPr>
        <w:t>2009:82). She argues that language can be used to mark identities, and furthermore, that the function of language can be to ‘discursively con</w:t>
      </w:r>
      <w:r w:rsidR="00CD70D6">
        <w:rPr>
          <w:rFonts w:asciiTheme="majorBidi" w:hAnsiTheme="majorBidi" w:cstheme="majorBidi"/>
        </w:rPr>
        <w:t>struct identity and solidarity’</w:t>
      </w:r>
      <w:r w:rsidR="009B369C">
        <w:rPr>
          <w:rFonts w:asciiTheme="majorBidi" w:hAnsiTheme="majorBidi" w:cstheme="majorBidi"/>
        </w:rPr>
        <w:t xml:space="preserve"> (</w:t>
      </w:r>
      <w:proofErr w:type="spellStart"/>
      <w:r w:rsidR="004B7FB9">
        <w:rPr>
          <w:rFonts w:asciiTheme="majorBidi" w:hAnsiTheme="majorBidi" w:cstheme="majorBidi"/>
        </w:rPr>
        <w:t>García</w:t>
      </w:r>
      <w:proofErr w:type="spellEnd"/>
      <w:r w:rsidR="004B7FB9">
        <w:rPr>
          <w:rFonts w:asciiTheme="majorBidi" w:hAnsiTheme="majorBidi" w:cstheme="majorBidi"/>
        </w:rPr>
        <w:t xml:space="preserve">, </w:t>
      </w:r>
      <w:r w:rsidR="00BF7FD0">
        <w:rPr>
          <w:rFonts w:asciiTheme="majorBidi" w:hAnsiTheme="majorBidi" w:cstheme="majorBidi"/>
        </w:rPr>
        <w:t>2009:82)</w:t>
      </w:r>
      <w:r w:rsidR="00CD70D6">
        <w:rPr>
          <w:rFonts w:asciiTheme="majorBidi" w:hAnsiTheme="majorBidi" w:cstheme="majorBidi"/>
        </w:rPr>
        <w:t>.</w:t>
      </w:r>
      <w:r w:rsidR="00BF7FD0">
        <w:rPr>
          <w:rFonts w:asciiTheme="majorBidi" w:hAnsiTheme="majorBidi" w:cstheme="majorBidi"/>
        </w:rPr>
        <w:t xml:space="preserve"> Given the many and varied changes in the world today, it is not surprising that there are deeper issues surrounding identity and language; ‘emotions, preferences, anxiety, pe</w:t>
      </w:r>
      <w:r w:rsidR="004B7FB9">
        <w:rPr>
          <w:rFonts w:asciiTheme="majorBidi" w:hAnsiTheme="majorBidi" w:cstheme="majorBidi"/>
        </w:rPr>
        <w:t>rsonality and social influence’</w:t>
      </w:r>
      <w:r w:rsidR="00BF7FD0">
        <w:rPr>
          <w:rFonts w:asciiTheme="majorBidi" w:hAnsiTheme="majorBidi" w:cstheme="majorBidi"/>
        </w:rPr>
        <w:t xml:space="preserve"> </w:t>
      </w:r>
      <w:r w:rsidR="004B7FB9">
        <w:rPr>
          <w:rFonts w:asciiTheme="majorBidi" w:hAnsiTheme="majorBidi" w:cstheme="majorBidi"/>
        </w:rPr>
        <w:t xml:space="preserve">may play a part </w:t>
      </w:r>
      <w:r w:rsidR="00BF7FD0">
        <w:rPr>
          <w:rFonts w:asciiTheme="majorBidi" w:hAnsiTheme="majorBidi" w:cstheme="majorBidi"/>
        </w:rPr>
        <w:t>(</w:t>
      </w:r>
      <w:proofErr w:type="spellStart"/>
      <w:r w:rsidR="004B7FB9">
        <w:rPr>
          <w:rFonts w:asciiTheme="majorBidi" w:hAnsiTheme="majorBidi" w:cstheme="majorBidi"/>
        </w:rPr>
        <w:t>García</w:t>
      </w:r>
      <w:proofErr w:type="spellEnd"/>
      <w:r w:rsidR="004B7FB9">
        <w:rPr>
          <w:rFonts w:asciiTheme="majorBidi" w:hAnsiTheme="majorBidi" w:cstheme="majorBidi"/>
        </w:rPr>
        <w:t xml:space="preserve">, </w:t>
      </w:r>
      <w:r w:rsidR="00BF7FD0">
        <w:rPr>
          <w:rFonts w:asciiTheme="majorBidi" w:hAnsiTheme="majorBidi" w:cstheme="majorBidi"/>
        </w:rPr>
        <w:t>2009:82)</w:t>
      </w:r>
      <w:r w:rsidR="004B7FB9">
        <w:rPr>
          <w:rFonts w:asciiTheme="majorBidi" w:hAnsiTheme="majorBidi" w:cstheme="majorBidi"/>
        </w:rPr>
        <w:t>.</w:t>
      </w:r>
      <w:r w:rsidR="00BF7FD0">
        <w:rPr>
          <w:rFonts w:asciiTheme="majorBidi" w:hAnsiTheme="majorBidi" w:cstheme="majorBidi"/>
        </w:rPr>
        <w:t xml:space="preserve"> </w:t>
      </w:r>
      <w:proofErr w:type="spellStart"/>
      <w:r w:rsidR="00BF7FD0">
        <w:rPr>
          <w:rFonts w:asciiTheme="majorBidi" w:hAnsiTheme="majorBidi" w:cstheme="majorBidi"/>
        </w:rPr>
        <w:t>García</w:t>
      </w:r>
      <w:proofErr w:type="spellEnd"/>
      <w:r w:rsidR="00BF7FD0">
        <w:rPr>
          <w:rFonts w:asciiTheme="majorBidi" w:hAnsiTheme="majorBidi" w:cstheme="majorBidi"/>
        </w:rPr>
        <w:t xml:space="preserve"> suggests that the lin</w:t>
      </w:r>
      <w:r>
        <w:rPr>
          <w:rFonts w:asciiTheme="majorBidi" w:hAnsiTheme="majorBidi" w:cstheme="majorBidi"/>
        </w:rPr>
        <w:t>k between language and identity</w:t>
      </w:r>
      <w:r w:rsidR="00BF7FD0">
        <w:rPr>
          <w:rFonts w:asciiTheme="majorBidi" w:hAnsiTheme="majorBidi" w:cstheme="majorBidi"/>
        </w:rPr>
        <w:t xml:space="preserve"> however, is becoming increasingly reciprocal. She writes that ‘language use influences the identity formation of the group, while at the same time, the identity</w:t>
      </w:r>
      <w:r w:rsidR="0079517E">
        <w:rPr>
          <w:rFonts w:asciiTheme="majorBidi" w:hAnsiTheme="majorBidi" w:cstheme="majorBidi"/>
        </w:rPr>
        <w:t xml:space="preserve"> of the group influences the patterns</w:t>
      </w:r>
      <w:r w:rsidR="004B7FB9">
        <w:rPr>
          <w:rFonts w:asciiTheme="majorBidi" w:hAnsiTheme="majorBidi" w:cstheme="majorBidi"/>
        </w:rPr>
        <w:t xml:space="preserve"> of attitudes and language uses</w:t>
      </w:r>
      <w:r w:rsidR="0079517E">
        <w:rPr>
          <w:rFonts w:asciiTheme="majorBidi" w:hAnsiTheme="majorBidi" w:cstheme="majorBidi"/>
        </w:rPr>
        <w:t>’ (</w:t>
      </w:r>
      <w:proofErr w:type="spellStart"/>
      <w:r w:rsidR="004B7FB9">
        <w:rPr>
          <w:rFonts w:asciiTheme="majorBidi" w:hAnsiTheme="majorBidi" w:cstheme="majorBidi"/>
        </w:rPr>
        <w:t>García</w:t>
      </w:r>
      <w:proofErr w:type="spellEnd"/>
      <w:r w:rsidR="004B7FB9">
        <w:rPr>
          <w:rFonts w:asciiTheme="majorBidi" w:hAnsiTheme="majorBidi" w:cstheme="majorBidi"/>
        </w:rPr>
        <w:t xml:space="preserve">, </w:t>
      </w:r>
      <w:r w:rsidR="0079517E">
        <w:rPr>
          <w:rFonts w:asciiTheme="majorBidi" w:hAnsiTheme="majorBidi" w:cstheme="majorBidi"/>
        </w:rPr>
        <w:t>2009:83)</w:t>
      </w:r>
      <w:r w:rsidR="004B7FB9">
        <w:rPr>
          <w:rFonts w:asciiTheme="majorBidi" w:hAnsiTheme="majorBidi" w:cstheme="majorBidi"/>
        </w:rPr>
        <w:t>.</w:t>
      </w:r>
      <w:r w:rsidR="0079517E">
        <w:rPr>
          <w:rFonts w:asciiTheme="majorBidi" w:hAnsiTheme="majorBidi" w:cstheme="majorBidi"/>
        </w:rPr>
        <w:t xml:space="preserve"> To mention briefly what will be discussed in more depth later in the report, the initial data from the research conducted in a private school in the United Arab Emirates</w:t>
      </w:r>
      <w:r w:rsidR="005C2E04">
        <w:rPr>
          <w:rFonts w:asciiTheme="majorBidi" w:hAnsiTheme="majorBidi" w:cstheme="majorBidi"/>
        </w:rPr>
        <w:t xml:space="preserve"> show that </w:t>
      </w:r>
      <w:r w:rsidR="00576CF5">
        <w:rPr>
          <w:rFonts w:asciiTheme="majorBidi" w:hAnsiTheme="majorBidi" w:cstheme="majorBidi"/>
        </w:rPr>
        <w:t xml:space="preserve">the reasons </w:t>
      </w:r>
      <w:r w:rsidR="005C2E04">
        <w:rPr>
          <w:rFonts w:asciiTheme="majorBidi" w:hAnsiTheme="majorBidi" w:cstheme="majorBidi"/>
        </w:rPr>
        <w:t xml:space="preserve">parents choose </w:t>
      </w:r>
      <w:r w:rsidR="00576CF5">
        <w:rPr>
          <w:rFonts w:asciiTheme="majorBidi" w:hAnsiTheme="majorBidi" w:cstheme="majorBidi"/>
        </w:rPr>
        <w:t xml:space="preserve">the school is because they prefer </w:t>
      </w:r>
      <w:r w:rsidR="005C2E04">
        <w:rPr>
          <w:rFonts w:asciiTheme="majorBidi" w:hAnsiTheme="majorBidi" w:cstheme="majorBidi"/>
        </w:rPr>
        <w:t xml:space="preserve">a British style curriculum and British trained teachers as the medium for their children’s learning. This would suggest that not only do parents wish their children to be educated in </w:t>
      </w:r>
      <w:r w:rsidR="004B7FB9">
        <w:rPr>
          <w:rFonts w:asciiTheme="majorBidi" w:hAnsiTheme="majorBidi" w:cstheme="majorBidi"/>
        </w:rPr>
        <w:t xml:space="preserve">English, but in addition, </w:t>
      </w:r>
      <w:r w:rsidR="00A12F3C">
        <w:rPr>
          <w:rFonts w:asciiTheme="majorBidi" w:hAnsiTheme="majorBidi" w:cstheme="majorBidi"/>
        </w:rPr>
        <w:t xml:space="preserve">to </w:t>
      </w:r>
      <w:r w:rsidR="004B7FB9">
        <w:rPr>
          <w:rFonts w:asciiTheme="majorBidi" w:hAnsiTheme="majorBidi" w:cstheme="majorBidi"/>
        </w:rPr>
        <w:t>adopt</w:t>
      </w:r>
      <w:r w:rsidR="005C2E04">
        <w:rPr>
          <w:rFonts w:asciiTheme="majorBidi" w:hAnsiTheme="majorBidi" w:cstheme="majorBidi"/>
        </w:rPr>
        <w:t xml:space="preserve"> the ‘British’ identity.</w:t>
      </w:r>
      <w:r w:rsidR="0036043A">
        <w:rPr>
          <w:rFonts w:asciiTheme="majorBidi" w:hAnsiTheme="majorBidi" w:cstheme="majorBidi"/>
        </w:rPr>
        <w:t xml:space="preserve"> </w:t>
      </w:r>
      <w:r w:rsidR="00542CD0">
        <w:rPr>
          <w:rFonts w:asciiTheme="majorBidi" w:hAnsiTheme="majorBidi" w:cstheme="majorBidi"/>
        </w:rPr>
        <w:t>There may be a</w:t>
      </w:r>
      <w:r w:rsidR="001355ED">
        <w:rPr>
          <w:rFonts w:asciiTheme="majorBidi" w:hAnsiTheme="majorBidi" w:cstheme="majorBidi"/>
        </w:rPr>
        <w:t xml:space="preserve"> </w:t>
      </w:r>
      <w:r w:rsidR="00542CD0">
        <w:rPr>
          <w:rFonts w:asciiTheme="majorBidi" w:hAnsiTheme="majorBidi" w:cstheme="majorBidi"/>
        </w:rPr>
        <w:t xml:space="preserve">link </w:t>
      </w:r>
      <w:r w:rsidR="001355ED">
        <w:rPr>
          <w:rFonts w:asciiTheme="majorBidi" w:hAnsiTheme="majorBidi" w:cstheme="majorBidi"/>
        </w:rPr>
        <w:t xml:space="preserve">in the case of the families in this research study to Pennycook’s concept of </w:t>
      </w:r>
      <w:r w:rsidR="001355ED" w:rsidRPr="001355ED">
        <w:rPr>
          <w:rFonts w:asciiTheme="majorBidi" w:hAnsiTheme="majorBidi" w:cstheme="majorBidi"/>
          <w:i/>
          <w:iCs/>
        </w:rPr>
        <w:t>performativity</w:t>
      </w:r>
      <w:r w:rsidR="001355ED">
        <w:rPr>
          <w:rFonts w:asciiTheme="majorBidi" w:hAnsiTheme="majorBidi" w:cstheme="majorBidi"/>
          <w:i/>
          <w:iCs/>
        </w:rPr>
        <w:t xml:space="preserve">, </w:t>
      </w:r>
      <w:r w:rsidR="001355ED">
        <w:rPr>
          <w:rFonts w:asciiTheme="majorBidi" w:hAnsiTheme="majorBidi" w:cstheme="majorBidi"/>
        </w:rPr>
        <w:t xml:space="preserve">which suggests that people </w:t>
      </w:r>
      <w:r w:rsidR="00FB14C6">
        <w:rPr>
          <w:rFonts w:asciiTheme="majorBidi" w:hAnsiTheme="majorBidi" w:cstheme="majorBidi"/>
        </w:rPr>
        <w:t xml:space="preserve">perform their </w:t>
      </w:r>
      <w:r w:rsidR="00FB14C6">
        <w:rPr>
          <w:rFonts w:asciiTheme="majorBidi" w:hAnsiTheme="majorBidi" w:cstheme="majorBidi"/>
        </w:rPr>
        <w:lastRenderedPageBreak/>
        <w:t>identity by using language and not the other way round, which would be that people use l</w:t>
      </w:r>
      <w:r w:rsidR="00C87B0D">
        <w:rPr>
          <w:rFonts w:asciiTheme="majorBidi" w:hAnsiTheme="majorBidi" w:cstheme="majorBidi"/>
        </w:rPr>
        <w:t>anguage based on their identity,</w:t>
      </w:r>
      <w:r w:rsidR="001355ED">
        <w:rPr>
          <w:rFonts w:asciiTheme="majorBidi" w:hAnsiTheme="majorBidi" w:cstheme="majorBidi"/>
          <w:i/>
          <w:iCs/>
        </w:rPr>
        <w:t xml:space="preserve"> </w:t>
      </w:r>
      <w:r w:rsidR="001355ED">
        <w:rPr>
          <w:rFonts w:asciiTheme="majorBidi" w:hAnsiTheme="majorBidi" w:cstheme="majorBidi"/>
        </w:rPr>
        <w:t>(Pennycook, 2000</w:t>
      </w:r>
      <w:r w:rsidR="001355ED" w:rsidRPr="001355ED">
        <w:rPr>
          <w:rFonts w:asciiTheme="majorBidi" w:hAnsiTheme="majorBidi" w:cstheme="majorBidi"/>
        </w:rPr>
        <w:t>)</w:t>
      </w:r>
      <w:r>
        <w:rPr>
          <w:rFonts w:asciiTheme="majorBidi" w:hAnsiTheme="majorBidi" w:cstheme="majorBidi"/>
        </w:rPr>
        <w:t>.</w:t>
      </w:r>
      <w:r w:rsidR="004B7FB9">
        <w:rPr>
          <w:rFonts w:asciiTheme="majorBidi" w:hAnsiTheme="majorBidi" w:cstheme="majorBidi"/>
        </w:rPr>
        <w:t xml:space="preserve"> Perhaps </w:t>
      </w:r>
      <w:r w:rsidR="00196818">
        <w:rPr>
          <w:rFonts w:asciiTheme="majorBidi" w:hAnsiTheme="majorBidi" w:cstheme="majorBidi"/>
        </w:rPr>
        <w:t xml:space="preserve">parents desire a particular image or identity for their child, and </w:t>
      </w:r>
      <w:r w:rsidR="004B7FB9">
        <w:rPr>
          <w:rFonts w:asciiTheme="majorBidi" w:hAnsiTheme="majorBidi" w:cstheme="majorBidi"/>
        </w:rPr>
        <w:t xml:space="preserve">therefore, </w:t>
      </w:r>
      <w:r w:rsidR="00196818">
        <w:rPr>
          <w:rFonts w:asciiTheme="majorBidi" w:hAnsiTheme="majorBidi" w:cstheme="majorBidi"/>
        </w:rPr>
        <w:t xml:space="preserve">is learning English in a British </w:t>
      </w:r>
      <w:r w:rsidR="004B7FB9">
        <w:rPr>
          <w:rFonts w:asciiTheme="majorBidi" w:hAnsiTheme="majorBidi" w:cstheme="majorBidi"/>
        </w:rPr>
        <w:t>environment a step towards attaining that identity</w:t>
      </w:r>
      <w:r w:rsidR="00196818">
        <w:rPr>
          <w:rFonts w:asciiTheme="majorBidi" w:hAnsiTheme="majorBidi" w:cstheme="majorBidi"/>
        </w:rPr>
        <w:t>?</w:t>
      </w:r>
    </w:p>
    <w:p w:rsidR="00542CD0" w:rsidRDefault="00542CD0" w:rsidP="00CA7D31">
      <w:pPr>
        <w:spacing w:line="480" w:lineRule="auto"/>
        <w:rPr>
          <w:rFonts w:asciiTheme="majorBidi" w:hAnsiTheme="majorBidi" w:cstheme="majorBidi"/>
        </w:rPr>
      </w:pPr>
      <w:r>
        <w:rPr>
          <w:rFonts w:asciiTheme="majorBidi" w:hAnsiTheme="majorBidi" w:cstheme="majorBidi"/>
        </w:rPr>
        <w:t>Perhaps a connection can also be drawn between the desires and hopes of parents and the ideology of the politicians and policy-makers. The United Arab Emirates is keen to promote linguistic diversity and there are distinct signs of a pluralist approach</w:t>
      </w:r>
      <w:r w:rsidR="00C87B0D">
        <w:rPr>
          <w:rFonts w:asciiTheme="majorBidi" w:hAnsiTheme="majorBidi" w:cstheme="majorBidi"/>
        </w:rPr>
        <w:t xml:space="preserve"> (</w:t>
      </w:r>
      <w:proofErr w:type="spellStart"/>
      <w:r w:rsidR="00C87B0D">
        <w:rPr>
          <w:rFonts w:asciiTheme="majorBidi" w:hAnsiTheme="majorBidi" w:cstheme="majorBidi"/>
        </w:rPr>
        <w:t>Bourhis</w:t>
      </w:r>
      <w:proofErr w:type="spellEnd"/>
      <w:r w:rsidR="00C87B0D">
        <w:rPr>
          <w:rFonts w:asciiTheme="majorBidi" w:hAnsiTheme="majorBidi" w:cstheme="majorBidi"/>
        </w:rPr>
        <w:t>, 2001)</w:t>
      </w:r>
      <w:r>
        <w:rPr>
          <w:rFonts w:asciiTheme="majorBidi" w:hAnsiTheme="majorBidi" w:cstheme="majorBidi"/>
        </w:rPr>
        <w:t>. The first language is Arabic, but there is wide acceptance and promotion of English, and English is used officially in certain contexts, such as law co</w:t>
      </w:r>
      <w:r w:rsidR="00385D09">
        <w:rPr>
          <w:rFonts w:asciiTheme="majorBidi" w:hAnsiTheme="majorBidi" w:cstheme="majorBidi"/>
        </w:rPr>
        <w:t>urts, administration and within</w:t>
      </w:r>
      <w:r>
        <w:rPr>
          <w:rFonts w:asciiTheme="majorBidi" w:hAnsiTheme="majorBidi" w:cstheme="majorBidi"/>
        </w:rPr>
        <w:t xml:space="preserve"> parts of the education system. With the knowledge that subjects are taught in English within the educ</w:t>
      </w:r>
      <w:r w:rsidR="001D0BCF">
        <w:rPr>
          <w:rFonts w:asciiTheme="majorBidi" w:hAnsiTheme="majorBidi" w:cstheme="majorBidi"/>
        </w:rPr>
        <w:t xml:space="preserve">ation system from the top down in government schools, </w:t>
      </w:r>
      <w:r>
        <w:rPr>
          <w:rFonts w:asciiTheme="majorBidi" w:hAnsiTheme="majorBidi" w:cstheme="majorBidi"/>
        </w:rPr>
        <w:t>it is interesting to delve deeper into parents’ reasons for choosing a British-style education. Tertiary education is provided in English in state and private universities. However, cultural identity is of the highest importance to the United Arab Emirates, and as such</w:t>
      </w:r>
      <w:r w:rsidR="000D3472">
        <w:rPr>
          <w:rFonts w:asciiTheme="majorBidi" w:hAnsiTheme="majorBidi" w:cstheme="majorBidi"/>
        </w:rPr>
        <w:t xml:space="preserve">, cultural norms and customs </w:t>
      </w:r>
      <w:r>
        <w:rPr>
          <w:rFonts w:asciiTheme="majorBidi" w:hAnsiTheme="majorBidi" w:cstheme="majorBidi"/>
        </w:rPr>
        <w:t>are adhered to and enjoyed by all who live, work and study in the country. An example of the pluralist approach in terms of culture and society would be that 2019 is designated the Year of Tolerance. On the official website of the Year of Tolerance, it is clear that cultural pluralism is promoted at a national level.</w:t>
      </w:r>
    </w:p>
    <w:p w:rsidR="00542CD0" w:rsidRDefault="00542CD0" w:rsidP="00962D46">
      <w:pPr>
        <w:spacing w:line="360" w:lineRule="auto"/>
        <w:ind w:left="850" w:right="850"/>
        <w:rPr>
          <w:rFonts w:ascii="Noto Naskh" w:hAnsi="Noto Naskh"/>
          <w:color w:val="333333"/>
        </w:rPr>
      </w:pPr>
      <w:r>
        <w:rPr>
          <w:rFonts w:ascii="Noto Naskh" w:hAnsi="Noto Naskh"/>
          <w:color w:val="333333"/>
        </w:rPr>
        <w:t xml:space="preserve">Tolerance…..is observed at all levels: individual, </w:t>
      </w:r>
      <w:proofErr w:type="spellStart"/>
      <w:r>
        <w:rPr>
          <w:rFonts w:ascii="Noto Naskh" w:hAnsi="Noto Naskh"/>
          <w:color w:val="333333"/>
        </w:rPr>
        <w:t>organisational</w:t>
      </w:r>
      <w:proofErr w:type="spellEnd"/>
      <w:r>
        <w:rPr>
          <w:rFonts w:ascii="Noto Naskh" w:hAnsi="Noto Naskh"/>
          <w:color w:val="333333"/>
        </w:rPr>
        <w:t xml:space="preserve"> and national. With more than 200 nationalities living peacefully and successfully in the UAE, the UAE society has been an undisputed example of being a tolerant and inclusive country. Now, the Federal Government is keen to promote acceptance and understanding as core values of the society. (</w:t>
      </w:r>
      <w:hyperlink r:id="rId16" w:history="1">
        <w:r w:rsidR="000D3472" w:rsidRPr="00606E40">
          <w:rPr>
            <w:rStyle w:val="Hyperlink"/>
            <w:rFonts w:ascii="Noto Naskh" w:hAnsi="Noto Naskh"/>
          </w:rPr>
          <w:t>https://www.government.ae/en/about-the-uae/the-uae-government/government-of-future/tolerance-in-the-uae 1.2.19</w:t>
        </w:r>
      </w:hyperlink>
      <w:r>
        <w:rPr>
          <w:rFonts w:ascii="Noto Naskh" w:hAnsi="Noto Naskh"/>
          <w:color w:val="333333"/>
        </w:rPr>
        <w:t>)</w:t>
      </w:r>
    </w:p>
    <w:p w:rsidR="000D3472" w:rsidRDefault="001D0BCF" w:rsidP="00CA7D31">
      <w:pPr>
        <w:spacing w:line="480" w:lineRule="auto"/>
        <w:rPr>
          <w:rFonts w:ascii="Noto Naskh" w:hAnsi="Noto Naskh"/>
          <w:color w:val="333333"/>
        </w:rPr>
      </w:pPr>
      <w:proofErr w:type="spellStart"/>
      <w:r>
        <w:rPr>
          <w:rFonts w:ascii="Noto Naskh" w:hAnsi="Noto Naskh"/>
          <w:color w:val="333333"/>
        </w:rPr>
        <w:t>Bourhis</w:t>
      </w:r>
      <w:proofErr w:type="spellEnd"/>
      <w:r>
        <w:rPr>
          <w:rFonts w:ascii="Noto Naskh" w:hAnsi="Noto Naskh"/>
          <w:color w:val="333333"/>
        </w:rPr>
        <w:t xml:space="preserve"> (2001</w:t>
      </w:r>
      <w:r w:rsidR="00631AE8">
        <w:rPr>
          <w:rFonts w:ascii="Noto Naskh" w:hAnsi="Noto Naskh"/>
          <w:color w:val="333333"/>
        </w:rPr>
        <w:t xml:space="preserve">) proposes a range of ideological approaches to language and bilingualism; pluralism, civic, assimilationist and </w:t>
      </w:r>
      <w:proofErr w:type="spellStart"/>
      <w:r w:rsidR="00631AE8">
        <w:rPr>
          <w:rFonts w:ascii="Noto Naskh" w:hAnsi="Noto Naskh"/>
          <w:color w:val="333333"/>
        </w:rPr>
        <w:t>ethnist</w:t>
      </w:r>
      <w:proofErr w:type="spellEnd"/>
      <w:r w:rsidR="00631AE8">
        <w:rPr>
          <w:rFonts w:ascii="Noto Naskh" w:hAnsi="Noto Naskh"/>
          <w:color w:val="333333"/>
        </w:rPr>
        <w:t xml:space="preserve">. </w:t>
      </w:r>
      <w:r w:rsidR="000D3472">
        <w:rPr>
          <w:rFonts w:ascii="Noto Naskh" w:hAnsi="Noto Naskh"/>
          <w:color w:val="333333"/>
        </w:rPr>
        <w:t>Baker writes that the ‘social and political questions surrounding bilingual education tend to revolve around two contrasting ideological positions</w:t>
      </w:r>
      <w:r w:rsidR="00D76942">
        <w:rPr>
          <w:rFonts w:ascii="Noto Naskh" w:hAnsi="Noto Naskh"/>
          <w:color w:val="333333"/>
        </w:rPr>
        <w:t xml:space="preserve">. Assimilation is a belief that cultural groups should give up their heritage cultures and take on the host society’s way of life. In </w:t>
      </w:r>
      <w:r w:rsidR="00D76942">
        <w:rPr>
          <w:rFonts w:ascii="Noto Naskh" w:hAnsi="Noto Naskh"/>
          <w:color w:val="333333"/>
        </w:rPr>
        <w:lastRenderedPageBreak/>
        <w:t>contrast, pluralism believes that these groups should maintain their heritage cultures in combination with the host culture.</w:t>
      </w:r>
      <w:r w:rsidR="000D3472">
        <w:rPr>
          <w:rFonts w:ascii="Noto Naskh" w:hAnsi="Noto Naskh"/>
          <w:color w:val="333333"/>
        </w:rPr>
        <w:t>’ (Baker, 2011:391)</w:t>
      </w:r>
    </w:p>
    <w:p w:rsidR="00E403C6" w:rsidRPr="00E403C6" w:rsidRDefault="004D1E7A" w:rsidP="00CA7D31">
      <w:pPr>
        <w:spacing w:line="480" w:lineRule="auto"/>
        <w:rPr>
          <w:rFonts w:ascii="Noto Naskh" w:hAnsi="Noto Naskh"/>
          <w:color w:val="333333"/>
          <w:lang w:val="en"/>
        </w:rPr>
      </w:pPr>
      <w:r>
        <w:rPr>
          <w:rFonts w:ascii="Noto Naskh" w:hAnsi="Noto Naskh"/>
          <w:color w:val="333333"/>
        </w:rPr>
        <w:t>Undoubtedly, there are those who are raisi</w:t>
      </w:r>
      <w:r w:rsidR="00000890">
        <w:rPr>
          <w:rFonts w:ascii="Noto Naskh" w:hAnsi="Noto Naskh"/>
          <w:color w:val="333333"/>
        </w:rPr>
        <w:t xml:space="preserve">ng concerns about the impact that the </w:t>
      </w:r>
      <w:r>
        <w:rPr>
          <w:rFonts w:ascii="Noto Naskh" w:hAnsi="Noto Naskh"/>
          <w:color w:val="333333"/>
        </w:rPr>
        <w:t xml:space="preserve">promotion of English </w:t>
      </w:r>
      <w:r w:rsidR="00000890">
        <w:rPr>
          <w:rFonts w:ascii="Noto Naskh" w:hAnsi="Noto Naskh"/>
          <w:color w:val="333333"/>
        </w:rPr>
        <w:t xml:space="preserve">has </w:t>
      </w:r>
      <w:r>
        <w:rPr>
          <w:rFonts w:ascii="Noto Naskh" w:hAnsi="Noto Naskh"/>
          <w:color w:val="333333"/>
        </w:rPr>
        <w:t>on Arabic language use. These conce</w:t>
      </w:r>
      <w:r w:rsidR="00000890">
        <w:rPr>
          <w:rFonts w:ascii="Noto Naskh" w:hAnsi="Noto Naskh"/>
          <w:color w:val="333333"/>
        </w:rPr>
        <w:t xml:space="preserve">rns also reflect the impact that the </w:t>
      </w:r>
      <w:proofErr w:type="spellStart"/>
      <w:r w:rsidR="00000890">
        <w:rPr>
          <w:rFonts w:ascii="Noto Naskh" w:hAnsi="Noto Naskh"/>
          <w:color w:val="333333"/>
        </w:rPr>
        <w:t>globalisation</w:t>
      </w:r>
      <w:proofErr w:type="spellEnd"/>
      <w:r w:rsidR="00000890">
        <w:rPr>
          <w:rFonts w:ascii="Noto Naskh" w:hAnsi="Noto Naskh"/>
          <w:color w:val="333333"/>
        </w:rPr>
        <w:t xml:space="preserve"> of English has on </w:t>
      </w:r>
      <w:r>
        <w:rPr>
          <w:rFonts w:ascii="Noto Naskh" w:hAnsi="Noto Naskh"/>
          <w:color w:val="333333"/>
        </w:rPr>
        <w:t>Arabic culture, and especially on Emirati identity and culture. In 2017, on World Arabic Language Day, which the UN marks yearly on December 18</w:t>
      </w:r>
      <w:r w:rsidRPr="004D1E7A">
        <w:rPr>
          <w:rFonts w:ascii="Noto Naskh" w:hAnsi="Noto Naskh"/>
          <w:color w:val="333333"/>
          <w:vertAlign w:val="superscript"/>
        </w:rPr>
        <w:t>th</w:t>
      </w:r>
      <w:r>
        <w:rPr>
          <w:rFonts w:ascii="Noto Naskh" w:hAnsi="Noto Naskh"/>
          <w:color w:val="333333"/>
        </w:rPr>
        <w:t>, an initiative was launched to counteract the decline in Arabic language use especially among young people living in the UAE.</w:t>
      </w:r>
      <w:r w:rsidR="00E403C6">
        <w:rPr>
          <w:rFonts w:ascii="Noto Naskh" w:hAnsi="Noto Naskh"/>
          <w:color w:val="333333"/>
        </w:rPr>
        <w:t xml:space="preserve"> In an attempt to reach young people, the </w:t>
      </w:r>
      <w:r w:rsidR="00BF64FE">
        <w:rPr>
          <w:rFonts w:ascii="Noto Naskh" w:hAnsi="Noto Naskh"/>
          <w:color w:val="333333"/>
        </w:rPr>
        <w:t>‘</w:t>
      </w:r>
      <w:proofErr w:type="spellStart"/>
      <w:r w:rsidR="00E403C6">
        <w:rPr>
          <w:rFonts w:ascii="Noto Naskh" w:hAnsi="Noto Naskh"/>
          <w:color w:val="333333"/>
        </w:rPr>
        <w:t>Bil</w:t>
      </w:r>
      <w:proofErr w:type="spellEnd"/>
      <w:r w:rsidR="00E403C6">
        <w:rPr>
          <w:rFonts w:ascii="Noto Naskh" w:hAnsi="Noto Naskh"/>
          <w:color w:val="333333"/>
        </w:rPr>
        <w:t xml:space="preserve"> </w:t>
      </w:r>
      <w:proofErr w:type="spellStart"/>
      <w:r w:rsidR="00E403C6">
        <w:rPr>
          <w:rFonts w:ascii="Noto Naskh" w:hAnsi="Noto Naskh"/>
          <w:color w:val="333333"/>
        </w:rPr>
        <w:t>Arabi</w:t>
      </w:r>
      <w:proofErr w:type="spellEnd"/>
      <w:r w:rsidR="00BF64FE">
        <w:rPr>
          <w:rFonts w:ascii="Noto Naskh" w:hAnsi="Noto Naskh"/>
          <w:color w:val="333333"/>
        </w:rPr>
        <w:t>’</w:t>
      </w:r>
      <w:r w:rsidR="00E403C6">
        <w:rPr>
          <w:rFonts w:ascii="Noto Naskh" w:hAnsi="Noto Naskh"/>
          <w:color w:val="333333"/>
        </w:rPr>
        <w:t xml:space="preserve"> (</w:t>
      </w:r>
      <w:r w:rsidR="00E403C6" w:rsidRPr="00BF64FE">
        <w:rPr>
          <w:rFonts w:ascii="Noto Naskh" w:hAnsi="Noto Naskh"/>
          <w:i/>
          <w:color w:val="333333"/>
        </w:rPr>
        <w:t>In Arabic</w:t>
      </w:r>
      <w:r w:rsidR="00E403C6">
        <w:rPr>
          <w:rFonts w:ascii="Noto Naskh" w:hAnsi="Noto Naskh"/>
          <w:color w:val="333333"/>
        </w:rPr>
        <w:t xml:space="preserve">) initiative </w:t>
      </w:r>
      <w:r w:rsidR="00E403C6">
        <w:rPr>
          <w:rFonts w:ascii="Noto Naskh" w:hAnsi="Noto Naskh"/>
          <w:color w:val="333333"/>
          <w:lang w:val="en"/>
        </w:rPr>
        <w:t>‘</w:t>
      </w:r>
      <w:r w:rsidR="00E403C6" w:rsidRPr="00E403C6">
        <w:rPr>
          <w:rFonts w:ascii="Noto Naskh" w:hAnsi="Noto Naskh"/>
          <w:color w:val="333333"/>
          <w:lang w:val="en"/>
        </w:rPr>
        <w:t>seeks to preserve the Arabic language and promote its use across social media channels.</w:t>
      </w:r>
    </w:p>
    <w:p w:rsidR="00E403C6" w:rsidRDefault="00E403C6" w:rsidP="00962D46">
      <w:pPr>
        <w:spacing w:line="360" w:lineRule="auto"/>
        <w:ind w:left="850" w:right="850"/>
        <w:rPr>
          <w:rFonts w:ascii="Noto Naskh" w:hAnsi="Noto Naskh"/>
          <w:color w:val="333333"/>
          <w:lang w:val="en"/>
        </w:rPr>
      </w:pPr>
      <w:r w:rsidRPr="00E403C6">
        <w:rPr>
          <w:rFonts w:ascii="Noto Naskh" w:hAnsi="Noto Naskh"/>
          <w:color w:val="333333"/>
          <w:lang w:val="en"/>
        </w:rPr>
        <w:t>It will include special courses taught in public schools, with an open invitation for private school pupils to attend. The initiative is a partnership between the state and the Sheikh Mohammed bin Rashid Knowledge Foundation.</w:t>
      </w:r>
      <w:r>
        <w:rPr>
          <w:rFonts w:ascii="Noto Naskh" w:hAnsi="Noto Naskh"/>
          <w:color w:val="333333"/>
          <w:lang w:val="en"/>
        </w:rPr>
        <w:t>’ (The National, 13.12.17)</w:t>
      </w:r>
    </w:p>
    <w:p w:rsidR="000E59C3" w:rsidRDefault="000E59C3" w:rsidP="00CA7D31">
      <w:pPr>
        <w:spacing w:line="480" w:lineRule="auto"/>
        <w:rPr>
          <w:rFonts w:ascii="Noto Naskh" w:hAnsi="Noto Naskh"/>
          <w:color w:val="333333"/>
          <w:lang w:val="en"/>
        </w:rPr>
      </w:pPr>
      <w:r>
        <w:rPr>
          <w:rFonts w:ascii="Noto Naskh" w:hAnsi="Noto Naskh"/>
          <w:color w:val="333333"/>
          <w:lang w:val="en"/>
        </w:rPr>
        <w:t>An interesting shift in language use is being noted. With the increase in use and global influence of social media among young people, there is</w:t>
      </w:r>
      <w:r w:rsidRPr="000E59C3">
        <w:rPr>
          <w:rFonts w:ascii="Helvetica" w:eastAsia="Times New Roman" w:hAnsi="Helvetica" w:cs="Arial"/>
          <w:color w:val="333333"/>
          <w:sz w:val="21"/>
          <w:szCs w:val="21"/>
          <w:lang w:val="en"/>
        </w:rPr>
        <w:t xml:space="preserve"> </w:t>
      </w:r>
      <w:r>
        <w:rPr>
          <w:rFonts w:ascii="Helvetica" w:eastAsia="Times New Roman" w:hAnsi="Helvetica" w:cs="Arial"/>
          <w:color w:val="333333"/>
          <w:sz w:val="21"/>
          <w:szCs w:val="21"/>
          <w:lang w:val="en"/>
        </w:rPr>
        <w:t>‘</w:t>
      </w:r>
      <w:r w:rsidRPr="000E59C3">
        <w:rPr>
          <w:rFonts w:ascii="Noto Naskh" w:hAnsi="Noto Naskh"/>
          <w:color w:val="333333"/>
          <w:lang w:val="en"/>
        </w:rPr>
        <w:t xml:space="preserve">rapidly increasing use of </w:t>
      </w:r>
      <w:proofErr w:type="spellStart"/>
      <w:r w:rsidRPr="00BF64FE">
        <w:rPr>
          <w:rFonts w:ascii="Noto Naskh" w:hAnsi="Noto Naskh"/>
          <w:i/>
          <w:color w:val="333333"/>
          <w:lang w:val="en"/>
        </w:rPr>
        <w:t>Arabezi</w:t>
      </w:r>
      <w:proofErr w:type="spellEnd"/>
      <w:r w:rsidRPr="000E59C3">
        <w:rPr>
          <w:rFonts w:ascii="Noto Naskh" w:hAnsi="Noto Naskh"/>
          <w:color w:val="333333"/>
          <w:lang w:val="en"/>
        </w:rPr>
        <w:t>, which is the use of the Latin alphabet to spell Arabic words.</w:t>
      </w:r>
      <w:r>
        <w:rPr>
          <w:rFonts w:ascii="Noto Naskh" w:hAnsi="Noto Naskh"/>
          <w:color w:val="333333"/>
          <w:lang w:val="en"/>
        </w:rPr>
        <w:t xml:space="preserve">’ (The National, 13.12.17) This rejection of the use of Arabic script is one of the motivations behind </w:t>
      </w:r>
      <w:r w:rsidR="00385D09">
        <w:rPr>
          <w:rFonts w:ascii="Noto Naskh" w:hAnsi="Noto Naskh"/>
          <w:color w:val="333333"/>
          <w:lang w:val="en"/>
        </w:rPr>
        <w:t xml:space="preserve">the scheme, writes </w:t>
      </w:r>
      <w:proofErr w:type="spellStart"/>
      <w:r w:rsidR="00BF64FE">
        <w:rPr>
          <w:rFonts w:ascii="Noto Naskh" w:hAnsi="Noto Naskh"/>
          <w:color w:val="333333"/>
          <w:lang w:val="en"/>
        </w:rPr>
        <w:t>Nawal</w:t>
      </w:r>
      <w:proofErr w:type="spellEnd"/>
      <w:r w:rsidR="00BF64FE">
        <w:rPr>
          <w:rFonts w:ascii="Noto Naskh" w:hAnsi="Noto Naskh"/>
          <w:color w:val="333333"/>
          <w:lang w:val="en"/>
        </w:rPr>
        <w:t xml:space="preserve"> al </w:t>
      </w:r>
      <w:proofErr w:type="spellStart"/>
      <w:r w:rsidR="00BF64FE">
        <w:rPr>
          <w:rFonts w:ascii="Noto Naskh" w:hAnsi="Noto Naskh"/>
          <w:color w:val="333333"/>
          <w:lang w:val="en"/>
        </w:rPr>
        <w:t>Rawahi</w:t>
      </w:r>
      <w:proofErr w:type="spellEnd"/>
      <w:r>
        <w:rPr>
          <w:rFonts w:ascii="Noto Naskh" w:hAnsi="Noto Naskh"/>
          <w:color w:val="333333"/>
          <w:lang w:val="en"/>
        </w:rPr>
        <w:t xml:space="preserve"> in the article in The National. Other reasons for the decline in Arabic use may be ‘</w:t>
      </w:r>
      <w:proofErr w:type="spellStart"/>
      <w:r w:rsidRPr="000E59C3">
        <w:rPr>
          <w:rFonts w:ascii="Noto Naskh" w:hAnsi="Noto Naskh"/>
          <w:color w:val="333333"/>
          <w:lang w:val="en"/>
        </w:rPr>
        <w:t>globalisation</w:t>
      </w:r>
      <w:proofErr w:type="spellEnd"/>
      <w:r w:rsidRPr="000E59C3">
        <w:rPr>
          <w:rFonts w:ascii="Noto Naskh" w:hAnsi="Noto Naskh"/>
          <w:color w:val="333333"/>
          <w:lang w:val="en"/>
        </w:rPr>
        <w:t>, the digital revolution, outdated teaching methods</w:t>
      </w:r>
      <w:r>
        <w:rPr>
          <w:rFonts w:ascii="Noto Naskh" w:hAnsi="Noto Naskh"/>
          <w:color w:val="333333"/>
          <w:lang w:val="en"/>
        </w:rPr>
        <w:t>’ and</w:t>
      </w:r>
      <w:r w:rsidRPr="000E59C3">
        <w:rPr>
          <w:rFonts w:ascii="Noto Naskh" w:hAnsi="Noto Naskh"/>
          <w:color w:val="333333"/>
          <w:lang w:val="en"/>
        </w:rPr>
        <w:t xml:space="preserve"> </w:t>
      </w:r>
      <w:r>
        <w:rPr>
          <w:rFonts w:ascii="Noto Naskh" w:hAnsi="Noto Naskh"/>
          <w:color w:val="333333"/>
          <w:lang w:val="en"/>
        </w:rPr>
        <w:t>‘</w:t>
      </w:r>
      <w:r w:rsidRPr="000E59C3">
        <w:rPr>
          <w:rFonts w:ascii="Noto Naskh" w:hAnsi="Noto Naskh"/>
          <w:color w:val="333333"/>
          <w:lang w:val="en"/>
        </w:rPr>
        <w:t>the influence of othe</w:t>
      </w:r>
      <w:r>
        <w:rPr>
          <w:rFonts w:ascii="Noto Naskh" w:hAnsi="Noto Naskh"/>
          <w:color w:val="333333"/>
          <w:lang w:val="en"/>
        </w:rPr>
        <w:t>r languages, especially English.’ (The National, 13.12.17)</w:t>
      </w:r>
    </w:p>
    <w:p w:rsidR="00AE0C1E" w:rsidRPr="000E59C3" w:rsidRDefault="00AE0C1E" w:rsidP="00CA7D31">
      <w:pPr>
        <w:spacing w:line="480" w:lineRule="auto"/>
        <w:rPr>
          <w:rFonts w:ascii="Noto Naskh" w:hAnsi="Noto Naskh"/>
          <w:color w:val="333333"/>
          <w:lang w:val="en"/>
        </w:rPr>
      </w:pPr>
    </w:p>
    <w:p w:rsidR="004D1E7A" w:rsidRPr="00962D46" w:rsidRDefault="000E59C3" w:rsidP="00CA7D31">
      <w:pPr>
        <w:spacing w:line="480" w:lineRule="auto"/>
        <w:rPr>
          <w:rFonts w:ascii="Noto Naskh" w:hAnsi="Noto Naskh"/>
          <w:color w:val="333333"/>
          <w:lang w:val="en"/>
        </w:rPr>
      </w:pPr>
      <w:r>
        <w:rPr>
          <w:rFonts w:ascii="Noto Naskh" w:hAnsi="Noto Naskh"/>
          <w:color w:val="333333"/>
          <w:lang w:val="en"/>
        </w:rPr>
        <w:t xml:space="preserve"> </w:t>
      </w:r>
      <w:r w:rsidR="004D6EB8" w:rsidRPr="004D6EB8">
        <w:rPr>
          <w:rFonts w:asciiTheme="majorBidi" w:hAnsiTheme="majorBidi" w:cstheme="majorBidi"/>
          <w:b/>
          <w:u w:val="single"/>
          <w:lang w:val="en"/>
        </w:rPr>
        <w:t>The rea</w:t>
      </w:r>
      <w:r w:rsidR="004D6EB8">
        <w:rPr>
          <w:rFonts w:asciiTheme="majorBidi" w:hAnsiTheme="majorBidi" w:cstheme="majorBidi"/>
          <w:b/>
          <w:u w:val="single"/>
          <w:lang w:val="en"/>
        </w:rPr>
        <w:t>lity of the bilingual classroom; successes and failures.</w:t>
      </w:r>
    </w:p>
    <w:p w:rsidR="00807B69" w:rsidRDefault="004D6EB8" w:rsidP="00CA7D31">
      <w:pPr>
        <w:spacing w:line="480" w:lineRule="auto"/>
        <w:rPr>
          <w:rFonts w:asciiTheme="majorBidi" w:hAnsiTheme="majorBidi" w:cstheme="majorBidi"/>
          <w:lang w:val="en"/>
        </w:rPr>
      </w:pPr>
      <w:r>
        <w:rPr>
          <w:rFonts w:asciiTheme="majorBidi" w:hAnsiTheme="majorBidi" w:cstheme="majorBidi"/>
          <w:lang w:val="en"/>
        </w:rPr>
        <w:t xml:space="preserve">Collaboration in the classroom is key to the success of bilingual learners. In many different contexts in different countries there have been successes and failures in terms of academic achievement within the bilingual classroom. There is evidence from the United States of America historically that shows that without collaboration and additional English language support in the classroom, non-native English </w:t>
      </w:r>
      <w:r>
        <w:rPr>
          <w:rFonts w:asciiTheme="majorBidi" w:hAnsiTheme="majorBidi" w:cstheme="majorBidi"/>
          <w:lang w:val="en"/>
        </w:rPr>
        <w:lastRenderedPageBreak/>
        <w:t>speakers were not able to enjoy the learning experience that was undoubtedly their right.</w:t>
      </w:r>
      <w:r w:rsidR="00807B69">
        <w:rPr>
          <w:rFonts w:asciiTheme="majorBidi" w:hAnsiTheme="majorBidi" w:cstheme="majorBidi"/>
          <w:lang w:val="en"/>
        </w:rPr>
        <w:t xml:space="preserve"> If a school takes no steps to help children to acquire the language of instruction, Cummins writes that,</w:t>
      </w:r>
    </w:p>
    <w:p w:rsidR="00807B69" w:rsidRDefault="00807B69" w:rsidP="00962D46">
      <w:pPr>
        <w:spacing w:line="360" w:lineRule="auto"/>
        <w:ind w:left="850" w:right="850"/>
        <w:rPr>
          <w:rFonts w:asciiTheme="majorBidi" w:hAnsiTheme="majorBidi" w:cstheme="majorBidi"/>
          <w:lang w:val="en"/>
        </w:rPr>
      </w:pPr>
      <w:r>
        <w:rPr>
          <w:rFonts w:asciiTheme="majorBidi" w:hAnsiTheme="majorBidi" w:cstheme="majorBidi"/>
          <w:lang w:val="en"/>
        </w:rPr>
        <w:t xml:space="preserve">‘.. </w:t>
      </w:r>
      <w:proofErr w:type="gramStart"/>
      <w:r>
        <w:rPr>
          <w:rFonts w:asciiTheme="majorBidi" w:hAnsiTheme="majorBidi" w:cstheme="majorBidi"/>
          <w:lang w:val="en"/>
        </w:rPr>
        <w:t>there</w:t>
      </w:r>
      <w:proofErr w:type="gramEnd"/>
      <w:r>
        <w:rPr>
          <w:rFonts w:asciiTheme="majorBidi" w:hAnsiTheme="majorBidi" w:cstheme="majorBidi"/>
          <w:lang w:val="en"/>
        </w:rPr>
        <w:t xml:space="preserve"> is no equality of treatment merely by providing students with the same facilities, textbooks, teachers, and curriculum; for students who do not understand English are effectively foreclosed from any meaningful education. Basic English skills are at the very core of what these public schools teach. Imposition of a requirement that, before a child can effectively participate in the educational program, he must already have acquired those basic skills is to make a mockery of public education. We know that those who do not understand English are certain to find their classroom experiences wholly incomprehensible and in no way meaningful.</w:t>
      </w:r>
      <w:r w:rsidR="004C408A">
        <w:rPr>
          <w:rFonts w:asciiTheme="majorBidi" w:hAnsiTheme="majorBidi" w:cstheme="majorBidi"/>
          <w:lang w:val="en"/>
        </w:rPr>
        <w:t>’</w:t>
      </w:r>
      <w:r>
        <w:rPr>
          <w:rFonts w:asciiTheme="majorBidi" w:hAnsiTheme="majorBidi" w:cstheme="majorBidi"/>
          <w:lang w:val="en"/>
        </w:rPr>
        <w:t xml:space="preserve"> (</w:t>
      </w:r>
      <w:r w:rsidR="00B3503F">
        <w:rPr>
          <w:rFonts w:asciiTheme="majorBidi" w:hAnsiTheme="majorBidi" w:cstheme="majorBidi"/>
          <w:lang w:val="en"/>
        </w:rPr>
        <w:t>Cummins, c</w:t>
      </w:r>
      <w:r w:rsidR="00340110">
        <w:rPr>
          <w:rFonts w:asciiTheme="majorBidi" w:hAnsiTheme="majorBidi" w:cstheme="majorBidi"/>
          <w:lang w:val="en"/>
        </w:rPr>
        <w:t>ited</w:t>
      </w:r>
      <w:r w:rsidR="00B3503F">
        <w:rPr>
          <w:rFonts w:asciiTheme="majorBidi" w:hAnsiTheme="majorBidi" w:cstheme="majorBidi"/>
          <w:lang w:val="en"/>
        </w:rPr>
        <w:t xml:space="preserve"> in Crawford, 1992</w:t>
      </w:r>
      <w:r>
        <w:rPr>
          <w:rFonts w:asciiTheme="majorBidi" w:hAnsiTheme="majorBidi" w:cstheme="majorBidi"/>
          <w:lang w:val="en"/>
        </w:rPr>
        <w:t>:253)</w:t>
      </w:r>
    </w:p>
    <w:p w:rsidR="004D6EB8" w:rsidRDefault="004D6EB8" w:rsidP="00CA7D31">
      <w:pPr>
        <w:spacing w:line="480" w:lineRule="auto"/>
        <w:rPr>
          <w:rFonts w:asciiTheme="majorBidi" w:hAnsiTheme="majorBidi" w:cstheme="majorBidi"/>
          <w:lang w:val="en"/>
        </w:rPr>
      </w:pPr>
      <w:r>
        <w:rPr>
          <w:rFonts w:asciiTheme="majorBidi" w:hAnsiTheme="majorBidi" w:cstheme="majorBidi"/>
          <w:lang w:val="en"/>
        </w:rPr>
        <w:t xml:space="preserve">  </w:t>
      </w:r>
      <w:r w:rsidR="004C408A">
        <w:rPr>
          <w:rFonts w:asciiTheme="majorBidi" w:hAnsiTheme="majorBidi" w:cstheme="majorBidi"/>
          <w:lang w:val="en"/>
        </w:rPr>
        <w:t>This particular context that Cummins is writing about is just one</w:t>
      </w:r>
      <w:r w:rsidR="00027540">
        <w:rPr>
          <w:rFonts w:asciiTheme="majorBidi" w:hAnsiTheme="majorBidi" w:cstheme="majorBidi"/>
          <w:lang w:val="en"/>
        </w:rPr>
        <w:t xml:space="preserve"> of many, but it applies to</w:t>
      </w:r>
      <w:r w:rsidR="004C408A">
        <w:rPr>
          <w:rFonts w:asciiTheme="majorBidi" w:hAnsiTheme="majorBidi" w:cstheme="majorBidi"/>
          <w:lang w:val="en"/>
        </w:rPr>
        <w:t xml:space="preserve"> others by stating that classroom teaching without additional support can be ineffective and alienating to the child in question. It may not be enough to provide additional </w:t>
      </w:r>
      <w:r w:rsidR="004C408A" w:rsidRPr="00027540">
        <w:rPr>
          <w:rFonts w:asciiTheme="majorBidi" w:hAnsiTheme="majorBidi" w:cstheme="majorBidi"/>
          <w:b/>
          <w:lang w:val="en"/>
        </w:rPr>
        <w:t>language</w:t>
      </w:r>
      <w:r w:rsidR="004C408A">
        <w:rPr>
          <w:rFonts w:asciiTheme="majorBidi" w:hAnsiTheme="majorBidi" w:cstheme="majorBidi"/>
          <w:lang w:val="en"/>
        </w:rPr>
        <w:t xml:space="preserve"> support which would take into account linguistic and cognitive development. Cummins</w:t>
      </w:r>
      <w:r w:rsidR="00B3503F">
        <w:rPr>
          <w:rFonts w:asciiTheme="majorBidi" w:hAnsiTheme="majorBidi" w:cstheme="majorBidi"/>
          <w:lang w:val="en"/>
        </w:rPr>
        <w:t xml:space="preserve"> (1992)</w:t>
      </w:r>
      <w:r w:rsidR="004C408A">
        <w:rPr>
          <w:rFonts w:asciiTheme="majorBidi" w:hAnsiTheme="majorBidi" w:cstheme="majorBidi"/>
          <w:lang w:val="en"/>
        </w:rPr>
        <w:t xml:space="preserve"> suggests that we need to consider the ‘</w:t>
      </w:r>
      <w:r w:rsidR="00027540">
        <w:rPr>
          <w:rFonts w:asciiTheme="majorBidi" w:hAnsiTheme="majorBidi" w:cstheme="majorBidi"/>
          <w:lang w:val="en"/>
        </w:rPr>
        <w:t>broader sociopolitical context’, taking a closer look at identity, if there is evidence of devaluation of a culture or subtle examples of bias within the taught curriculum, for example.</w:t>
      </w:r>
    </w:p>
    <w:p w:rsidR="00FC4668" w:rsidRDefault="00FC4668" w:rsidP="00CA7D31">
      <w:pPr>
        <w:spacing w:line="480" w:lineRule="auto"/>
        <w:rPr>
          <w:rFonts w:asciiTheme="majorBidi" w:hAnsiTheme="majorBidi" w:cstheme="majorBidi"/>
          <w:lang w:val="en"/>
        </w:rPr>
      </w:pPr>
      <w:r>
        <w:rPr>
          <w:rFonts w:asciiTheme="majorBidi" w:hAnsiTheme="majorBidi" w:cstheme="majorBidi"/>
          <w:lang w:val="en"/>
        </w:rPr>
        <w:t xml:space="preserve">Underachievement in bilinguals can have several causes. </w:t>
      </w:r>
      <w:r w:rsidR="008C1D04">
        <w:rPr>
          <w:rFonts w:asciiTheme="majorBidi" w:hAnsiTheme="majorBidi" w:cstheme="majorBidi"/>
          <w:lang w:val="en"/>
        </w:rPr>
        <w:t xml:space="preserve">Cummins </w:t>
      </w:r>
      <w:r w:rsidR="00B3503F">
        <w:rPr>
          <w:rFonts w:asciiTheme="majorBidi" w:hAnsiTheme="majorBidi" w:cstheme="majorBidi"/>
          <w:lang w:val="en"/>
        </w:rPr>
        <w:t xml:space="preserve">(1992) </w:t>
      </w:r>
      <w:r w:rsidR="008C1D04">
        <w:rPr>
          <w:rFonts w:asciiTheme="majorBidi" w:hAnsiTheme="majorBidi" w:cstheme="majorBidi"/>
          <w:lang w:val="en"/>
        </w:rPr>
        <w:t>addresses this issue by investigating the neutrality of the classroom, and asks whether the relationships within a school or classroom reflect those outside in the wider soci</w:t>
      </w:r>
      <w:r w:rsidR="00BD3251">
        <w:rPr>
          <w:rFonts w:asciiTheme="majorBidi" w:hAnsiTheme="majorBidi" w:cstheme="majorBidi"/>
          <w:lang w:val="en"/>
        </w:rPr>
        <w:t>e</w:t>
      </w:r>
      <w:r w:rsidR="008C1D04">
        <w:rPr>
          <w:rFonts w:asciiTheme="majorBidi" w:hAnsiTheme="majorBidi" w:cstheme="majorBidi"/>
          <w:lang w:val="en"/>
        </w:rPr>
        <w:t>ty.</w:t>
      </w:r>
      <w:r w:rsidR="00E33118">
        <w:rPr>
          <w:rFonts w:asciiTheme="majorBidi" w:hAnsiTheme="majorBidi" w:cstheme="majorBidi"/>
          <w:lang w:val="en"/>
        </w:rPr>
        <w:t xml:space="preserve"> He states that relationships within the classroom learning experience are crucial to promoting academic achievement. Respect for the identity of the child, his or her own language and cultural knowledge should be affirmed by teachers in order for learning in the second language to take place. Cummins </w:t>
      </w:r>
      <w:r w:rsidR="00B3503F">
        <w:rPr>
          <w:rFonts w:asciiTheme="majorBidi" w:hAnsiTheme="majorBidi" w:cstheme="majorBidi"/>
          <w:lang w:val="en"/>
        </w:rPr>
        <w:t xml:space="preserve">(1992) </w:t>
      </w:r>
      <w:r w:rsidR="00E33118">
        <w:rPr>
          <w:rFonts w:asciiTheme="majorBidi" w:hAnsiTheme="majorBidi" w:cstheme="majorBidi"/>
          <w:lang w:val="en"/>
        </w:rPr>
        <w:t>acknowledges that this is a cyclical approach to learning and writes:</w:t>
      </w:r>
    </w:p>
    <w:p w:rsidR="00E33118" w:rsidRDefault="00E33118" w:rsidP="00CA7D31">
      <w:pPr>
        <w:spacing w:line="480" w:lineRule="auto"/>
        <w:rPr>
          <w:rFonts w:asciiTheme="majorBidi" w:hAnsiTheme="majorBidi" w:cstheme="majorBidi"/>
          <w:lang w:val="en"/>
        </w:rPr>
      </w:pPr>
    </w:p>
    <w:p w:rsidR="00E33118" w:rsidRPr="00B3503F" w:rsidRDefault="00E33118" w:rsidP="00962D46">
      <w:pPr>
        <w:spacing w:line="360" w:lineRule="auto"/>
        <w:ind w:left="850" w:right="850"/>
        <w:rPr>
          <w:rFonts w:asciiTheme="majorBidi" w:hAnsiTheme="majorBidi" w:cstheme="majorBidi"/>
          <w:lang w:val="en"/>
        </w:rPr>
      </w:pPr>
      <w:r>
        <w:rPr>
          <w:rFonts w:asciiTheme="majorBidi" w:hAnsiTheme="majorBidi" w:cstheme="majorBidi"/>
          <w:lang w:val="en"/>
        </w:rPr>
        <w:lastRenderedPageBreak/>
        <w:t>‘students’ identities are affirmed and academic achievement promoted when teachers express respect for the language and cultural knowledge that students bring to the classroom and when the instruction is focused on helping students generate new knowledge, create literature and</w:t>
      </w:r>
      <w:r w:rsidR="00F55124">
        <w:rPr>
          <w:rFonts w:asciiTheme="majorBidi" w:hAnsiTheme="majorBidi" w:cstheme="majorBidi"/>
          <w:lang w:val="en"/>
        </w:rPr>
        <w:t xml:space="preserve"> art, and act on </w:t>
      </w:r>
      <w:r>
        <w:rPr>
          <w:rFonts w:asciiTheme="majorBidi" w:hAnsiTheme="majorBidi" w:cstheme="majorBidi"/>
          <w:lang w:val="en"/>
        </w:rPr>
        <w:t>social realities that affect their lives’. (</w:t>
      </w:r>
      <w:r w:rsidR="00B3503F">
        <w:rPr>
          <w:rFonts w:asciiTheme="majorBidi" w:hAnsiTheme="majorBidi" w:cstheme="majorBidi"/>
          <w:lang w:val="en"/>
        </w:rPr>
        <w:t>Cummins, c</w:t>
      </w:r>
      <w:r w:rsidR="00CE45F4">
        <w:rPr>
          <w:rFonts w:asciiTheme="majorBidi" w:hAnsiTheme="majorBidi" w:cstheme="majorBidi"/>
          <w:lang w:val="en"/>
        </w:rPr>
        <w:t>ited in Bilingual Education Introductory Reader</w:t>
      </w:r>
      <w:r w:rsidR="00F6626C">
        <w:rPr>
          <w:rFonts w:asciiTheme="majorBidi" w:hAnsiTheme="majorBidi" w:cstheme="majorBidi"/>
          <w:lang w:val="en"/>
        </w:rPr>
        <w:t xml:space="preserve">, </w:t>
      </w:r>
      <w:proofErr w:type="spellStart"/>
      <w:r w:rsidR="00F6626C">
        <w:rPr>
          <w:rFonts w:asciiTheme="majorBidi" w:hAnsiTheme="majorBidi" w:cstheme="majorBidi"/>
          <w:lang w:val="en"/>
        </w:rPr>
        <w:t>García</w:t>
      </w:r>
      <w:proofErr w:type="spellEnd"/>
      <w:r w:rsidR="00F6626C">
        <w:rPr>
          <w:rFonts w:asciiTheme="majorBidi" w:hAnsiTheme="majorBidi" w:cstheme="majorBidi"/>
          <w:lang w:val="en"/>
        </w:rPr>
        <w:t xml:space="preserve"> and Baker, 2007:110</w:t>
      </w:r>
      <w:r w:rsidR="00B3503F">
        <w:rPr>
          <w:rFonts w:asciiTheme="majorBidi" w:hAnsiTheme="majorBidi" w:cstheme="majorBidi"/>
          <w:lang w:val="en"/>
        </w:rPr>
        <w:t>)</w:t>
      </w:r>
    </w:p>
    <w:p w:rsidR="00575AA7" w:rsidRDefault="00575AA7" w:rsidP="00962D46">
      <w:pPr>
        <w:spacing w:line="480" w:lineRule="auto"/>
        <w:rPr>
          <w:rFonts w:asciiTheme="majorBidi" w:hAnsiTheme="majorBidi" w:cstheme="majorBidi"/>
          <w:lang w:val="en"/>
        </w:rPr>
      </w:pPr>
    </w:p>
    <w:p w:rsidR="00575AA7" w:rsidRDefault="00575AA7" w:rsidP="00CA7D31">
      <w:pPr>
        <w:spacing w:line="480" w:lineRule="auto"/>
        <w:rPr>
          <w:rFonts w:asciiTheme="majorBidi" w:hAnsiTheme="majorBidi" w:cstheme="majorBidi"/>
          <w:lang w:val="en"/>
        </w:rPr>
      </w:pPr>
      <w:r w:rsidRPr="00575AA7">
        <w:rPr>
          <w:rFonts w:asciiTheme="majorBidi" w:hAnsiTheme="majorBidi" w:cstheme="majorBidi"/>
          <w:b/>
          <w:u w:val="single"/>
          <w:lang w:val="en"/>
        </w:rPr>
        <w:t>Individual Differences: Attitudes and Motivation</w:t>
      </w:r>
      <w:r>
        <w:rPr>
          <w:rFonts w:asciiTheme="majorBidi" w:hAnsiTheme="majorBidi" w:cstheme="majorBidi"/>
          <w:lang w:val="en"/>
        </w:rPr>
        <w:t xml:space="preserve"> </w:t>
      </w:r>
    </w:p>
    <w:p w:rsidR="00575AA7" w:rsidRDefault="00575AA7" w:rsidP="00CA7D31">
      <w:pPr>
        <w:spacing w:line="480" w:lineRule="auto"/>
        <w:rPr>
          <w:rFonts w:asciiTheme="majorBidi" w:hAnsiTheme="majorBidi" w:cstheme="majorBidi"/>
          <w:lang w:val="en"/>
        </w:rPr>
      </w:pPr>
      <w:r w:rsidRPr="00575AA7">
        <w:rPr>
          <w:rFonts w:asciiTheme="majorBidi" w:hAnsiTheme="majorBidi" w:cstheme="majorBidi"/>
          <w:lang w:val="en"/>
        </w:rPr>
        <w:t xml:space="preserve">A further explanation for </w:t>
      </w:r>
      <w:r>
        <w:rPr>
          <w:rFonts w:asciiTheme="majorBidi" w:hAnsiTheme="majorBidi" w:cstheme="majorBidi"/>
          <w:lang w:val="en"/>
        </w:rPr>
        <w:t xml:space="preserve">successes and </w:t>
      </w:r>
      <w:r w:rsidRPr="00575AA7">
        <w:rPr>
          <w:rFonts w:asciiTheme="majorBidi" w:hAnsiTheme="majorBidi" w:cstheme="majorBidi"/>
          <w:lang w:val="en"/>
        </w:rPr>
        <w:t>failure</w:t>
      </w:r>
      <w:r>
        <w:rPr>
          <w:rFonts w:asciiTheme="majorBidi" w:hAnsiTheme="majorBidi" w:cstheme="majorBidi"/>
          <w:lang w:val="en"/>
        </w:rPr>
        <w:t xml:space="preserve">s within the bilingual classroom stems from </w:t>
      </w:r>
      <w:r w:rsidR="00ED1BC3">
        <w:rPr>
          <w:rFonts w:asciiTheme="majorBidi" w:hAnsiTheme="majorBidi" w:cstheme="majorBidi"/>
          <w:lang w:val="en"/>
        </w:rPr>
        <w:t xml:space="preserve">differences in </w:t>
      </w:r>
      <w:r>
        <w:rPr>
          <w:rFonts w:asciiTheme="majorBidi" w:hAnsiTheme="majorBidi" w:cstheme="majorBidi"/>
          <w:lang w:val="en"/>
        </w:rPr>
        <w:t xml:space="preserve">attitudes and motivation. </w:t>
      </w:r>
      <w:r w:rsidR="00DC48E2">
        <w:rPr>
          <w:rFonts w:asciiTheme="majorBidi" w:hAnsiTheme="majorBidi" w:cstheme="majorBidi"/>
          <w:lang w:val="en"/>
        </w:rPr>
        <w:t xml:space="preserve">As </w:t>
      </w:r>
      <w:proofErr w:type="spellStart"/>
      <w:r w:rsidR="00DC48E2">
        <w:rPr>
          <w:rFonts w:asciiTheme="majorBidi" w:hAnsiTheme="majorBidi" w:cstheme="majorBidi"/>
          <w:lang w:val="en"/>
        </w:rPr>
        <w:t>Dö</w:t>
      </w:r>
      <w:r>
        <w:rPr>
          <w:rFonts w:asciiTheme="majorBidi" w:hAnsiTheme="majorBidi" w:cstheme="majorBidi"/>
          <w:lang w:val="en"/>
        </w:rPr>
        <w:t>rnyei</w:t>
      </w:r>
      <w:proofErr w:type="spellEnd"/>
      <w:r>
        <w:rPr>
          <w:rFonts w:asciiTheme="majorBidi" w:hAnsiTheme="majorBidi" w:cstheme="majorBidi"/>
          <w:lang w:val="en"/>
        </w:rPr>
        <w:t xml:space="preserve"> (1998:117)</w:t>
      </w:r>
      <w:r w:rsidR="00DC48E2">
        <w:rPr>
          <w:rFonts w:asciiTheme="majorBidi" w:hAnsiTheme="majorBidi" w:cstheme="majorBidi"/>
          <w:lang w:val="en"/>
        </w:rPr>
        <w:t xml:space="preserve"> comments:</w:t>
      </w:r>
    </w:p>
    <w:p w:rsidR="00DC48E2" w:rsidRDefault="00DC48E2" w:rsidP="00450FD6">
      <w:pPr>
        <w:spacing w:line="360" w:lineRule="auto"/>
        <w:ind w:left="850" w:right="850"/>
        <w:rPr>
          <w:rFonts w:asciiTheme="majorBidi" w:hAnsiTheme="majorBidi" w:cstheme="majorBidi"/>
          <w:lang w:val="en"/>
        </w:rPr>
      </w:pPr>
      <w:r>
        <w:rPr>
          <w:rFonts w:asciiTheme="majorBidi" w:hAnsiTheme="majorBidi" w:cstheme="majorBidi"/>
          <w:lang w:val="en"/>
        </w:rPr>
        <w:t>Motivation provides the primary impetus to initiate learning in the L2 and later the driving force</w:t>
      </w:r>
      <w:r w:rsidR="00187584">
        <w:rPr>
          <w:rFonts w:asciiTheme="majorBidi" w:hAnsiTheme="majorBidi" w:cstheme="majorBidi"/>
          <w:lang w:val="en"/>
        </w:rPr>
        <w:t xml:space="preserve"> </w:t>
      </w:r>
      <w:r>
        <w:rPr>
          <w:rFonts w:asciiTheme="majorBidi" w:hAnsiTheme="majorBidi" w:cstheme="majorBidi"/>
          <w:lang w:val="en"/>
        </w:rPr>
        <w:t xml:space="preserve">to sustain </w:t>
      </w:r>
      <w:r w:rsidR="00187584">
        <w:rPr>
          <w:rFonts w:asciiTheme="majorBidi" w:hAnsiTheme="majorBidi" w:cstheme="majorBidi"/>
          <w:lang w:val="en"/>
        </w:rPr>
        <w:t>the long and often tedious learning process…Without sufficient motivation, even individuals with the most remarkable abilities cannot accomplish long-term goals, and neither are appropriate curricula and good teaching enough on their own to ensure student achievement.</w:t>
      </w:r>
    </w:p>
    <w:p w:rsidR="000E4229" w:rsidRDefault="00806929" w:rsidP="00CA7D31">
      <w:pPr>
        <w:spacing w:line="480" w:lineRule="auto"/>
        <w:rPr>
          <w:rFonts w:asciiTheme="majorBidi" w:hAnsiTheme="majorBidi" w:cstheme="majorBidi"/>
          <w:lang w:val="en"/>
        </w:rPr>
      </w:pPr>
      <w:r>
        <w:rPr>
          <w:rFonts w:asciiTheme="majorBidi" w:hAnsiTheme="majorBidi" w:cstheme="majorBidi"/>
          <w:lang w:val="en"/>
        </w:rPr>
        <w:t>Gardner and Lambert’s</w:t>
      </w:r>
      <w:r w:rsidR="00EB336D">
        <w:rPr>
          <w:rFonts w:asciiTheme="majorBidi" w:hAnsiTheme="majorBidi" w:cstheme="majorBidi"/>
          <w:lang w:val="en"/>
        </w:rPr>
        <w:t xml:space="preserve"> research into this area argues that the two types of motivation and attitude</w:t>
      </w:r>
      <w:r w:rsidR="00ED1BC3">
        <w:rPr>
          <w:rFonts w:asciiTheme="majorBidi" w:hAnsiTheme="majorBidi" w:cstheme="majorBidi"/>
          <w:lang w:val="en"/>
        </w:rPr>
        <w:t xml:space="preserve"> for learning a language are</w:t>
      </w:r>
      <w:r w:rsidR="00EB336D">
        <w:rPr>
          <w:rFonts w:asciiTheme="majorBidi" w:hAnsiTheme="majorBidi" w:cstheme="majorBidi"/>
          <w:lang w:val="en"/>
        </w:rPr>
        <w:t xml:space="preserve"> integrative and instrumental, </w:t>
      </w:r>
      <w:r w:rsidR="00ED1BC3">
        <w:rPr>
          <w:rFonts w:asciiTheme="majorBidi" w:hAnsiTheme="majorBidi" w:cstheme="majorBidi"/>
          <w:lang w:val="en"/>
        </w:rPr>
        <w:t xml:space="preserve">and </w:t>
      </w:r>
      <w:r w:rsidR="00EB336D">
        <w:rPr>
          <w:rFonts w:asciiTheme="majorBidi" w:hAnsiTheme="majorBidi" w:cstheme="majorBidi"/>
          <w:lang w:val="en"/>
        </w:rPr>
        <w:t xml:space="preserve">are not linked to ‘intelligence’ and aptitude. </w:t>
      </w:r>
      <w:r w:rsidR="00ED1BC3" w:rsidRPr="00CF27DA">
        <w:rPr>
          <w:rFonts w:asciiTheme="majorBidi" w:hAnsiTheme="majorBidi" w:cstheme="majorBidi"/>
          <w:i/>
          <w:lang w:val="en"/>
        </w:rPr>
        <w:t>Integrative motivation</w:t>
      </w:r>
      <w:r w:rsidR="00ED1BC3">
        <w:rPr>
          <w:rFonts w:asciiTheme="majorBidi" w:hAnsiTheme="majorBidi" w:cstheme="majorBidi"/>
          <w:lang w:val="en"/>
        </w:rPr>
        <w:t>, where someone learns a language in order to identify with a particular community or group, and join in with cultural activities and perhaps form friendships, leads</w:t>
      </w:r>
      <w:r>
        <w:rPr>
          <w:rFonts w:asciiTheme="majorBidi" w:hAnsiTheme="majorBidi" w:cstheme="majorBidi"/>
          <w:lang w:val="en"/>
        </w:rPr>
        <w:t>,</w:t>
      </w:r>
      <w:r w:rsidR="00ED1BC3">
        <w:rPr>
          <w:rFonts w:asciiTheme="majorBidi" w:hAnsiTheme="majorBidi" w:cstheme="majorBidi"/>
          <w:lang w:val="en"/>
        </w:rPr>
        <w:t xml:space="preserve"> </w:t>
      </w:r>
      <w:r>
        <w:rPr>
          <w:rFonts w:asciiTheme="majorBidi" w:hAnsiTheme="majorBidi" w:cstheme="majorBidi"/>
          <w:lang w:val="en"/>
        </w:rPr>
        <w:t xml:space="preserve">in the main, </w:t>
      </w:r>
      <w:r w:rsidR="00ED1BC3">
        <w:rPr>
          <w:rFonts w:asciiTheme="majorBidi" w:hAnsiTheme="majorBidi" w:cstheme="majorBidi"/>
          <w:lang w:val="en"/>
        </w:rPr>
        <w:t xml:space="preserve">to </w:t>
      </w:r>
      <w:r w:rsidR="00CF27DA">
        <w:rPr>
          <w:rFonts w:asciiTheme="majorBidi" w:hAnsiTheme="majorBidi" w:cstheme="majorBidi"/>
          <w:lang w:val="en"/>
        </w:rPr>
        <w:t xml:space="preserve">greater proficiency in the second language. In comparison, </w:t>
      </w:r>
      <w:r w:rsidR="00CF27DA" w:rsidRPr="00CF27DA">
        <w:rPr>
          <w:rFonts w:asciiTheme="majorBidi" w:hAnsiTheme="majorBidi" w:cstheme="majorBidi"/>
          <w:i/>
          <w:lang w:val="en"/>
        </w:rPr>
        <w:t>instrumental motivation</w:t>
      </w:r>
      <w:r w:rsidR="00CF27DA">
        <w:rPr>
          <w:rFonts w:asciiTheme="majorBidi" w:hAnsiTheme="majorBidi" w:cstheme="majorBidi"/>
          <w:lang w:val="en"/>
        </w:rPr>
        <w:t>,</w:t>
      </w:r>
      <w:r>
        <w:rPr>
          <w:rFonts w:asciiTheme="majorBidi" w:hAnsiTheme="majorBidi" w:cstheme="majorBidi"/>
          <w:lang w:val="en"/>
        </w:rPr>
        <w:t xml:space="preserve"> tends to be more utilitarian; s</w:t>
      </w:r>
      <w:r w:rsidR="00CF27DA">
        <w:rPr>
          <w:rFonts w:asciiTheme="majorBidi" w:hAnsiTheme="majorBidi" w:cstheme="majorBidi"/>
          <w:lang w:val="en"/>
        </w:rPr>
        <w:t>omeone learning a language in order to pass an exa</w:t>
      </w:r>
      <w:r>
        <w:rPr>
          <w:rFonts w:asciiTheme="majorBidi" w:hAnsiTheme="majorBidi" w:cstheme="majorBidi"/>
          <w:lang w:val="en"/>
        </w:rPr>
        <w:t>m or to find a job may adopt</w:t>
      </w:r>
      <w:r w:rsidR="00CF27DA">
        <w:rPr>
          <w:rFonts w:asciiTheme="majorBidi" w:hAnsiTheme="majorBidi" w:cstheme="majorBidi"/>
          <w:lang w:val="en"/>
        </w:rPr>
        <w:t xml:space="preserve"> a more short-term approach, and once the aim is achieved, </w:t>
      </w:r>
      <w:r>
        <w:rPr>
          <w:rFonts w:asciiTheme="majorBidi" w:hAnsiTheme="majorBidi" w:cstheme="majorBidi"/>
          <w:lang w:val="en"/>
        </w:rPr>
        <w:t xml:space="preserve">may lose </w:t>
      </w:r>
      <w:r w:rsidR="00CF27DA">
        <w:rPr>
          <w:rFonts w:asciiTheme="majorBidi" w:hAnsiTheme="majorBidi" w:cstheme="majorBidi"/>
          <w:lang w:val="en"/>
        </w:rPr>
        <w:t>enthusiasm to keep o</w:t>
      </w:r>
      <w:r>
        <w:rPr>
          <w:rFonts w:asciiTheme="majorBidi" w:hAnsiTheme="majorBidi" w:cstheme="majorBidi"/>
          <w:lang w:val="en"/>
        </w:rPr>
        <w:t>n learning the language</w:t>
      </w:r>
      <w:r w:rsidR="00CF27DA">
        <w:rPr>
          <w:rFonts w:asciiTheme="majorBidi" w:hAnsiTheme="majorBidi" w:cstheme="majorBidi"/>
          <w:lang w:val="en"/>
        </w:rPr>
        <w:t>.</w:t>
      </w:r>
    </w:p>
    <w:p w:rsidR="00033276" w:rsidRDefault="00033276" w:rsidP="00CA7D31">
      <w:pPr>
        <w:spacing w:line="480" w:lineRule="auto"/>
        <w:jc w:val="both"/>
        <w:rPr>
          <w:rFonts w:asciiTheme="majorBidi" w:hAnsiTheme="majorBidi" w:cstheme="majorBidi"/>
          <w:lang w:val="en"/>
        </w:rPr>
      </w:pPr>
      <w:r>
        <w:rPr>
          <w:rFonts w:asciiTheme="majorBidi" w:hAnsiTheme="majorBidi" w:cstheme="majorBidi"/>
          <w:lang w:val="en"/>
        </w:rPr>
        <w:t xml:space="preserve">There is a further development, however, in the idea of </w:t>
      </w:r>
      <w:r w:rsidRPr="00033276">
        <w:rPr>
          <w:rFonts w:asciiTheme="majorBidi" w:hAnsiTheme="majorBidi" w:cstheme="majorBidi"/>
          <w:i/>
          <w:lang w:val="en"/>
        </w:rPr>
        <w:t>integrative motivation</w:t>
      </w:r>
      <w:r>
        <w:rPr>
          <w:rFonts w:asciiTheme="majorBidi" w:hAnsiTheme="majorBidi" w:cstheme="majorBidi"/>
          <w:lang w:val="en"/>
        </w:rPr>
        <w:t xml:space="preserve">, expanded in particular by </w:t>
      </w:r>
      <w:proofErr w:type="spellStart"/>
      <w:r>
        <w:rPr>
          <w:rFonts w:asciiTheme="majorBidi" w:hAnsiTheme="majorBidi" w:cstheme="majorBidi"/>
          <w:lang w:val="en"/>
        </w:rPr>
        <w:t>Dörnyei</w:t>
      </w:r>
      <w:proofErr w:type="spellEnd"/>
      <w:r>
        <w:rPr>
          <w:rFonts w:asciiTheme="majorBidi" w:hAnsiTheme="majorBidi" w:cstheme="majorBidi"/>
          <w:lang w:val="en"/>
        </w:rPr>
        <w:t xml:space="preserve"> </w:t>
      </w:r>
      <w:r w:rsidRPr="00033276">
        <w:rPr>
          <w:rFonts w:asciiTheme="majorBidi" w:hAnsiTheme="majorBidi" w:cstheme="majorBidi"/>
          <w:i/>
          <w:lang w:val="en"/>
        </w:rPr>
        <w:t>et al.</w:t>
      </w:r>
      <w:r>
        <w:rPr>
          <w:rFonts w:asciiTheme="majorBidi" w:hAnsiTheme="majorBidi" w:cstheme="majorBidi"/>
          <w:lang w:val="en"/>
        </w:rPr>
        <w:t xml:space="preserve"> (2006). </w:t>
      </w:r>
      <w:r w:rsidR="00BF03AE">
        <w:rPr>
          <w:rFonts w:asciiTheme="majorBidi" w:hAnsiTheme="majorBidi" w:cstheme="majorBidi"/>
          <w:lang w:val="en"/>
        </w:rPr>
        <w:t>The question to be asked is with whom or with what does the language learner wish to integrate?</w:t>
      </w:r>
      <w:r w:rsidR="00CD68A8">
        <w:rPr>
          <w:rFonts w:asciiTheme="majorBidi" w:hAnsiTheme="majorBidi" w:cstheme="majorBidi"/>
          <w:lang w:val="en"/>
        </w:rPr>
        <w:t xml:space="preserve"> As English emerges as</w:t>
      </w:r>
      <w:r w:rsidR="00C06440">
        <w:rPr>
          <w:rFonts w:asciiTheme="majorBidi" w:hAnsiTheme="majorBidi" w:cstheme="majorBidi"/>
          <w:lang w:val="en"/>
        </w:rPr>
        <w:t xml:space="preserve">, </w:t>
      </w:r>
      <w:r w:rsidR="00CD68A8">
        <w:rPr>
          <w:rFonts w:asciiTheme="majorBidi" w:hAnsiTheme="majorBidi" w:cstheme="majorBidi"/>
          <w:lang w:val="en"/>
        </w:rPr>
        <w:t>arguably</w:t>
      </w:r>
      <w:r w:rsidR="00C06440">
        <w:rPr>
          <w:rFonts w:asciiTheme="majorBidi" w:hAnsiTheme="majorBidi" w:cstheme="majorBidi"/>
          <w:lang w:val="en"/>
        </w:rPr>
        <w:t>,</w:t>
      </w:r>
      <w:r w:rsidR="00CD68A8">
        <w:rPr>
          <w:rFonts w:asciiTheme="majorBidi" w:hAnsiTheme="majorBidi" w:cstheme="majorBidi"/>
          <w:lang w:val="en"/>
        </w:rPr>
        <w:t xml:space="preserve"> the most</w:t>
      </w:r>
      <w:r w:rsidR="006A1ED1">
        <w:rPr>
          <w:rFonts w:asciiTheme="majorBidi" w:hAnsiTheme="majorBidi" w:cstheme="majorBidi"/>
          <w:lang w:val="en"/>
        </w:rPr>
        <w:t xml:space="preserve"> ‘global international</w:t>
      </w:r>
      <w:r w:rsidR="00F35B5B">
        <w:rPr>
          <w:rFonts w:asciiTheme="majorBidi" w:hAnsiTheme="majorBidi" w:cstheme="majorBidi"/>
          <w:lang w:val="en"/>
        </w:rPr>
        <w:t xml:space="preserve"> </w:t>
      </w:r>
      <w:r w:rsidR="006A1ED1">
        <w:rPr>
          <w:rFonts w:asciiTheme="majorBidi" w:hAnsiTheme="majorBidi" w:cstheme="majorBidi"/>
          <w:lang w:val="en"/>
        </w:rPr>
        <w:t>language’</w:t>
      </w:r>
      <w:r w:rsidR="00CD68A8">
        <w:rPr>
          <w:rFonts w:asciiTheme="majorBidi" w:hAnsiTheme="majorBidi" w:cstheme="majorBidi"/>
          <w:lang w:val="en"/>
        </w:rPr>
        <w:t xml:space="preserve">, are English language learners wishing to integrate with the global English-speaking community, or is their motivation </w:t>
      </w:r>
      <w:r w:rsidR="00CD68A8" w:rsidRPr="00F3088A">
        <w:rPr>
          <w:rFonts w:asciiTheme="majorBidi" w:hAnsiTheme="majorBidi" w:cstheme="majorBidi"/>
          <w:i/>
          <w:lang w:val="en"/>
        </w:rPr>
        <w:lastRenderedPageBreak/>
        <w:t>instrumental</w:t>
      </w:r>
      <w:r w:rsidR="00CD68A8">
        <w:rPr>
          <w:rFonts w:asciiTheme="majorBidi" w:hAnsiTheme="majorBidi" w:cstheme="majorBidi"/>
          <w:lang w:val="en"/>
        </w:rPr>
        <w:t xml:space="preserve"> in that these learners </w:t>
      </w:r>
      <w:r w:rsidR="00C06440">
        <w:rPr>
          <w:rFonts w:asciiTheme="majorBidi" w:hAnsiTheme="majorBidi" w:cstheme="majorBidi"/>
          <w:lang w:val="en"/>
        </w:rPr>
        <w:t xml:space="preserve">wish to </w:t>
      </w:r>
      <w:r w:rsidR="00CD68A8">
        <w:rPr>
          <w:rFonts w:asciiTheme="majorBidi" w:hAnsiTheme="majorBidi" w:cstheme="majorBidi"/>
          <w:lang w:val="en"/>
        </w:rPr>
        <w:t xml:space="preserve">acquire English for </w:t>
      </w:r>
      <w:r w:rsidR="0052572A">
        <w:rPr>
          <w:rFonts w:asciiTheme="majorBidi" w:hAnsiTheme="majorBidi" w:cstheme="majorBidi"/>
          <w:lang w:val="en"/>
        </w:rPr>
        <w:t xml:space="preserve">the </w:t>
      </w:r>
      <w:r w:rsidR="00CD68A8">
        <w:rPr>
          <w:rFonts w:asciiTheme="majorBidi" w:hAnsiTheme="majorBidi" w:cstheme="majorBidi"/>
          <w:lang w:val="en"/>
        </w:rPr>
        <w:t xml:space="preserve">practical purposes of passing an exam or </w:t>
      </w:r>
      <w:r w:rsidR="00F3088A">
        <w:rPr>
          <w:rFonts w:asciiTheme="majorBidi" w:hAnsiTheme="majorBidi" w:cstheme="majorBidi"/>
          <w:lang w:val="en"/>
        </w:rPr>
        <w:t>finding work?</w:t>
      </w:r>
    </w:p>
    <w:p w:rsidR="007F2A87" w:rsidRDefault="007F2A87" w:rsidP="00CA7D31">
      <w:pPr>
        <w:spacing w:line="480" w:lineRule="auto"/>
        <w:jc w:val="both"/>
        <w:rPr>
          <w:rFonts w:asciiTheme="majorBidi" w:hAnsiTheme="majorBidi" w:cstheme="majorBidi"/>
          <w:lang w:val="en"/>
        </w:rPr>
      </w:pPr>
      <w:r>
        <w:rPr>
          <w:rFonts w:asciiTheme="majorBidi" w:hAnsiTheme="majorBidi" w:cstheme="majorBidi"/>
          <w:lang w:val="en"/>
        </w:rPr>
        <w:t>Some may consider this two-dimensional approach to attitude and motivation too simple, and research shows that the two types of motivation may intermingle. Baker (2011:129) writes:</w:t>
      </w:r>
    </w:p>
    <w:p w:rsidR="007F2A87" w:rsidRDefault="00ED2FD1" w:rsidP="00962D46">
      <w:pPr>
        <w:spacing w:line="360" w:lineRule="auto"/>
        <w:ind w:left="850" w:right="850"/>
        <w:jc w:val="both"/>
        <w:rPr>
          <w:rFonts w:asciiTheme="majorBidi" w:hAnsiTheme="majorBidi" w:cstheme="majorBidi"/>
          <w:lang w:val="en"/>
        </w:rPr>
      </w:pPr>
      <w:r>
        <w:rPr>
          <w:rFonts w:asciiTheme="majorBidi" w:hAnsiTheme="majorBidi" w:cstheme="majorBidi"/>
          <w:lang w:val="en"/>
        </w:rPr>
        <w:t>A person’s motives may be a subtle mix of instrumental and integrative motives, without clear discrimination between the two. Such research relates motivation not only to the desire to learn a language but also to predicting language retention and language loss in individuals over time.</w:t>
      </w:r>
    </w:p>
    <w:p w:rsidR="00ED2FD1" w:rsidRDefault="00ED2FD1" w:rsidP="00CA7D31">
      <w:pPr>
        <w:spacing w:line="480" w:lineRule="auto"/>
        <w:jc w:val="both"/>
        <w:rPr>
          <w:rFonts w:asciiTheme="majorBidi" w:hAnsiTheme="majorBidi" w:cstheme="majorBidi"/>
          <w:lang w:val="en"/>
        </w:rPr>
      </w:pPr>
      <w:r>
        <w:rPr>
          <w:rFonts w:asciiTheme="majorBidi" w:hAnsiTheme="majorBidi" w:cstheme="majorBidi"/>
          <w:lang w:val="en"/>
        </w:rPr>
        <w:t>Undeniably, reasons for language learning and for success in achieving proficiency are complex and are related to political, cultural, social and economic ideologies. Baker continues</w:t>
      </w:r>
      <w:r w:rsidR="00BB511D">
        <w:rPr>
          <w:rFonts w:asciiTheme="majorBidi" w:hAnsiTheme="majorBidi" w:cstheme="majorBidi"/>
          <w:lang w:val="en"/>
        </w:rPr>
        <w:t>:</w:t>
      </w:r>
    </w:p>
    <w:p w:rsidR="00BB511D" w:rsidRDefault="00BB511D" w:rsidP="00962D46">
      <w:pPr>
        <w:spacing w:line="360" w:lineRule="auto"/>
        <w:ind w:left="850" w:right="850"/>
        <w:jc w:val="both"/>
        <w:rPr>
          <w:rFonts w:asciiTheme="majorBidi" w:hAnsiTheme="majorBidi" w:cstheme="majorBidi"/>
          <w:lang w:val="en"/>
        </w:rPr>
      </w:pPr>
      <w:r>
        <w:rPr>
          <w:rFonts w:asciiTheme="majorBidi" w:hAnsiTheme="majorBidi" w:cstheme="majorBidi"/>
          <w:lang w:val="en"/>
        </w:rPr>
        <w:t>Language attitudes thus become part of larger societal processes and ideologies that can be examined for bias, racism, discrimination and oppression. The psychological is merged into the political. (2011:129)</w:t>
      </w:r>
    </w:p>
    <w:p w:rsidR="0052572A" w:rsidRDefault="007F2A87" w:rsidP="00CA7D31">
      <w:pPr>
        <w:spacing w:line="480" w:lineRule="auto"/>
        <w:jc w:val="both"/>
        <w:rPr>
          <w:rFonts w:asciiTheme="majorBidi" w:hAnsiTheme="majorBidi" w:cstheme="majorBidi"/>
          <w:lang w:val="en"/>
        </w:rPr>
      </w:pPr>
      <w:proofErr w:type="spellStart"/>
      <w:r>
        <w:rPr>
          <w:rFonts w:asciiTheme="majorBidi" w:hAnsiTheme="majorBidi" w:cstheme="majorBidi"/>
          <w:lang w:val="en"/>
        </w:rPr>
        <w:t>Pa</w:t>
      </w:r>
      <w:r w:rsidR="00C06440">
        <w:rPr>
          <w:rFonts w:asciiTheme="majorBidi" w:hAnsiTheme="majorBidi" w:cstheme="majorBidi"/>
          <w:lang w:val="en"/>
        </w:rPr>
        <w:t>vlenko</w:t>
      </w:r>
      <w:proofErr w:type="spellEnd"/>
      <w:r w:rsidR="00C06440">
        <w:rPr>
          <w:rFonts w:asciiTheme="majorBidi" w:hAnsiTheme="majorBidi" w:cstheme="majorBidi"/>
          <w:lang w:val="en"/>
        </w:rPr>
        <w:t xml:space="preserve"> (2002</w:t>
      </w:r>
      <w:r w:rsidR="00594796">
        <w:rPr>
          <w:rFonts w:asciiTheme="majorBidi" w:hAnsiTheme="majorBidi" w:cstheme="majorBidi"/>
          <w:lang w:val="en"/>
        </w:rPr>
        <w:t>:281</w:t>
      </w:r>
      <w:r w:rsidR="00C12865">
        <w:rPr>
          <w:rFonts w:asciiTheme="majorBidi" w:hAnsiTheme="majorBidi" w:cstheme="majorBidi"/>
          <w:lang w:val="en"/>
        </w:rPr>
        <w:t>) suggests</w:t>
      </w:r>
      <w:r w:rsidR="00594796">
        <w:rPr>
          <w:rFonts w:asciiTheme="majorBidi" w:hAnsiTheme="majorBidi" w:cstheme="majorBidi"/>
          <w:lang w:val="en"/>
        </w:rPr>
        <w:t xml:space="preserve"> with an element of pragmatism for today’s English language learner</w:t>
      </w:r>
      <w:r w:rsidR="00C12865">
        <w:rPr>
          <w:rFonts w:asciiTheme="majorBidi" w:hAnsiTheme="majorBidi" w:cstheme="majorBidi"/>
          <w:lang w:val="en"/>
        </w:rPr>
        <w:t>:</w:t>
      </w:r>
    </w:p>
    <w:p w:rsidR="002971E9" w:rsidRPr="00962D46" w:rsidRDefault="00594796" w:rsidP="00962D46">
      <w:pPr>
        <w:spacing w:line="360" w:lineRule="auto"/>
        <w:ind w:left="850" w:right="850"/>
        <w:jc w:val="both"/>
        <w:rPr>
          <w:rFonts w:asciiTheme="majorBidi" w:hAnsiTheme="majorBidi" w:cstheme="majorBidi"/>
          <w:lang w:val="en"/>
        </w:rPr>
      </w:pPr>
      <w:r>
        <w:rPr>
          <w:rFonts w:asciiTheme="majorBidi" w:hAnsiTheme="majorBidi" w:cstheme="majorBidi"/>
          <w:lang w:val="en"/>
        </w:rPr>
        <w:t>In reality, no amount of motivation can counteract racism and discrimination, just as no amount of positive attitude can substitute for access to linguistic resources su</w:t>
      </w:r>
      <w:r w:rsidR="00FB1461">
        <w:rPr>
          <w:rFonts w:asciiTheme="majorBidi" w:hAnsiTheme="majorBidi" w:cstheme="majorBidi"/>
          <w:lang w:val="en"/>
        </w:rPr>
        <w:t xml:space="preserve">ch as educational </w:t>
      </w:r>
      <w:r w:rsidR="00340110">
        <w:rPr>
          <w:rFonts w:asciiTheme="majorBidi" w:hAnsiTheme="majorBidi" w:cstheme="majorBidi"/>
          <w:lang w:val="en"/>
        </w:rPr>
        <w:t>establishments.</w:t>
      </w:r>
    </w:p>
    <w:p w:rsidR="00A5214C" w:rsidRDefault="00B00A15" w:rsidP="00CA7D31">
      <w:pPr>
        <w:spacing w:line="480" w:lineRule="auto"/>
        <w:rPr>
          <w:rFonts w:asciiTheme="majorBidi" w:hAnsiTheme="majorBidi" w:cstheme="majorBidi"/>
        </w:rPr>
      </w:pPr>
      <w:r w:rsidRPr="00A5214C">
        <w:rPr>
          <w:rFonts w:asciiTheme="majorBidi" w:hAnsiTheme="majorBidi" w:cstheme="majorBidi"/>
          <w:b/>
          <w:u w:val="single"/>
        </w:rPr>
        <w:t>The relationship between first and second language development</w:t>
      </w:r>
      <w:r w:rsidR="00A5214C" w:rsidRPr="00A5214C">
        <w:rPr>
          <w:rFonts w:asciiTheme="majorBidi" w:hAnsiTheme="majorBidi" w:cstheme="majorBidi"/>
          <w:b/>
          <w:u w:val="single"/>
        </w:rPr>
        <w:t>. Why does it matter and what are the consequences?</w:t>
      </w:r>
    </w:p>
    <w:p w:rsidR="00A95546" w:rsidRDefault="00A95546" w:rsidP="00CA7D31">
      <w:pPr>
        <w:spacing w:line="480" w:lineRule="auto"/>
        <w:ind w:left="850" w:right="850"/>
        <w:rPr>
          <w:rFonts w:asciiTheme="majorBidi" w:hAnsiTheme="majorBidi" w:cstheme="majorBidi"/>
        </w:rPr>
      </w:pPr>
      <w:r>
        <w:rPr>
          <w:rFonts w:asciiTheme="majorBidi" w:hAnsiTheme="majorBidi" w:cstheme="majorBidi"/>
        </w:rPr>
        <w:t>When children become relatively balanced bilinguals, the evidence suggests that there are cognitive advantages rather than disadvantages from being bilingual (Baker, 165:2011)</w:t>
      </w:r>
    </w:p>
    <w:p w:rsidR="00010FA7" w:rsidRDefault="00010FA7" w:rsidP="00CA7D31">
      <w:pPr>
        <w:spacing w:line="480" w:lineRule="auto"/>
        <w:rPr>
          <w:rFonts w:asciiTheme="majorBidi" w:hAnsiTheme="majorBidi" w:cstheme="majorBidi"/>
        </w:rPr>
      </w:pPr>
      <w:r>
        <w:rPr>
          <w:rFonts w:asciiTheme="majorBidi" w:hAnsiTheme="majorBidi" w:cstheme="majorBidi"/>
        </w:rPr>
        <w:t xml:space="preserve">When considering the development of the first and second language in an individual, we can learn much from Cummins’ </w:t>
      </w:r>
      <w:r w:rsidR="008928D6">
        <w:rPr>
          <w:rFonts w:asciiTheme="majorBidi" w:hAnsiTheme="majorBidi" w:cstheme="majorBidi"/>
        </w:rPr>
        <w:t>(1980</w:t>
      </w:r>
      <w:r w:rsidR="00003582">
        <w:rPr>
          <w:rFonts w:asciiTheme="majorBidi" w:hAnsiTheme="majorBidi" w:cstheme="majorBidi"/>
        </w:rPr>
        <w:t xml:space="preserve">, 1981) </w:t>
      </w:r>
      <w:r>
        <w:rPr>
          <w:rFonts w:asciiTheme="majorBidi" w:hAnsiTheme="majorBidi" w:cstheme="majorBidi"/>
        </w:rPr>
        <w:t>Common Underlying Proficiency model of bilingualism.</w:t>
      </w:r>
      <w:r w:rsidR="000D59B4">
        <w:rPr>
          <w:rFonts w:asciiTheme="majorBidi" w:hAnsiTheme="majorBidi" w:cstheme="majorBidi"/>
        </w:rPr>
        <w:t xml:space="preserve"> </w:t>
      </w:r>
    </w:p>
    <w:p w:rsidR="00BA702E" w:rsidRDefault="00961FBE" w:rsidP="00CA7D31">
      <w:pPr>
        <w:spacing w:line="480" w:lineRule="auto"/>
        <w:rPr>
          <w:rFonts w:asciiTheme="majorBidi" w:hAnsiTheme="majorBidi" w:cstheme="majorBidi"/>
        </w:rPr>
      </w:pPr>
      <w:r>
        <w:rPr>
          <w:rFonts w:asciiTheme="majorBidi" w:hAnsiTheme="majorBidi" w:cstheme="majorBidi"/>
        </w:rPr>
        <w:lastRenderedPageBreak/>
        <w:t xml:space="preserve">                            </w:t>
      </w:r>
      <w:r w:rsidR="00BA702E" w:rsidRPr="00BA702E">
        <w:rPr>
          <w:rFonts w:asciiTheme="majorBidi" w:hAnsiTheme="majorBidi" w:cstheme="majorBidi"/>
          <w:noProof/>
          <w:lang w:val="en-GB" w:eastAsia="en-GB"/>
        </w:rPr>
        <w:drawing>
          <wp:inline distT="0" distB="0" distL="0" distR="0">
            <wp:extent cx="3448050" cy="1752600"/>
            <wp:effectExtent l="0" t="0" r="0" b="0"/>
            <wp:docPr id="1" name="Picture 1" descr="C:\Users\cpayne\Desktop\Cummins' Common Underlying Proficiency 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payne\Desktop\Cummins' Common Underlying Proficiency image.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48050" cy="1752600"/>
                    </a:xfrm>
                    <a:prstGeom prst="rect">
                      <a:avLst/>
                    </a:prstGeom>
                    <a:noFill/>
                    <a:ln>
                      <a:noFill/>
                    </a:ln>
                  </pic:spPr>
                </pic:pic>
              </a:graphicData>
            </a:graphic>
          </wp:inline>
        </w:drawing>
      </w:r>
    </w:p>
    <w:p w:rsidR="00CE45F4" w:rsidRDefault="00CE45F4" w:rsidP="00CE45F4">
      <w:pPr>
        <w:spacing w:line="480" w:lineRule="auto"/>
        <w:jc w:val="center"/>
        <w:rPr>
          <w:rFonts w:asciiTheme="majorBidi" w:hAnsiTheme="majorBidi" w:cstheme="majorBidi"/>
        </w:rPr>
      </w:pPr>
      <w:r>
        <w:rPr>
          <w:rFonts w:asciiTheme="majorBidi" w:hAnsiTheme="majorBidi" w:cstheme="majorBidi"/>
        </w:rPr>
        <w:t>Figure 1</w:t>
      </w:r>
      <w:r w:rsidR="008928D6">
        <w:rPr>
          <w:rFonts w:asciiTheme="majorBidi" w:hAnsiTheme="majorBidi" w:cstheme="majorBidi"/>
        </w:rPr>
        <w:t xml:space="preserve"> (Baker, 2011</w:t>
      </w:r>
      <w:r w:rsidR="00116A3A">
        <w:rPr>
          <w:rFonts w:asciiTheme="majorBidi" w:hAnsiTheme="majorBidi" w:cstheme="majorBidi"/>
        </w:rPr>
        <w:t>:166</w:t>
      </w:r>
      <w:r w:rsidR="008928D6">
        <w:rPr>
          <w:rFonts w:asciiTheme="majorBidi" w:hAnsiTheme="majorBidi" w:cstheme="majorBidi"/>
        </w:rPr>
        <w:t>)</w:t>
      </w:r>
    </w:p>
    <w:p w:rsidR="00961FBE" w:rsidRDefault="00961FBE" w:rsidP="00CA7D31">
      <w:pPr>
        <w:spacing w:line="480" w:lineRule="auto"/>
        <w:rPr>
          <w:rFonts w:asciiTheme="majorBidi" w:hAnsiTheme="majorBidi" w:cstheme="majorBidi"/>
        </w:rPr>
      </w:pPr>
      <w:r>
        <w:rPr>
          <w:rFonts w:asciiTheme="majorBidi" w:hAnsiTheme="majorBidi" w:cstheme="majorBidi"/>
        </w:rPr>
        <w:t xml:space="preserve">As Baker </w:t>
      </w:r>
      <w:proofErr w:type="spellStart"/>
      <w:r>
        <w:rPr>
          <w:rFonts w:asciiTheme="majorBidi" w:hAnsiTheme="majorBidi" w:cstheme="majorBidi"/>
        </w:rPr>
        <w:t>summarises</w:t>
      </w:r>
      <w:proofErr w:type="spellEnd"/>
      <w:r>
        <w:rPr>
          <w:rFonts w:asciiTheme="majorBidi" w:hAnsiTheme="majorBidi" w:cstheme="majorBidi"/>
        </w:rPr>
        <w:t>, the two languages spoken by an individual do not function separately; they operate through the same central processing system.</w:t>
      </w:r>
      <w:r w:rsidR="00FB661E">
        <w:rPr>
          <w:rFonts w:asciiTheme="majorBidi" w:hAnsiTheme="majorBidi" w:cstheme="majorBidi"/>
        </w:rPr>
        <w:t xml:space="preserve"> This in turn means that there is one integrated source of thought, irrespective of the language in which the person is operating, and that many people have the capacity to store two or more languages. Cognitive functioning and academic achievement may be developed through two languages as well as through one language. Particularly important </w:t>
      </w:r>
      <w:r w:rsidR="00DB0D1D">
        <w:rPr>
          <w:rFonts w:asciiTheme="majorBidi" w:hAnsiTheme="majorBidi" w:cstheme="majorBidi"/>
        </w:rPr>
        <w:t>i</w:t>
      </w:r>
      <w:r w:rsidR="00FB661E">
        <w:rPr>
          <w:rFonts w:asciiTheme="majorBidi" w:hAnsiTheme="majorBidi" w:cstheme="majorBidi"/>
        </w:rPr>
        <w:t>s the point that the language that the child is using in the classroom needs to be well-developed enough to process the cognitive challenges of the classroom, of which there may be many.</w:t>
      </w:r>
      <w:r w:rsidR="00AE0E2A">
        <w:rPr>
          <w:rFonts w:asciiTheme="majorBidi" w:hAnsiTheme="majorBidi" w:cstheme="majorBidi"/>
        </w:rPr>
        <w:t xml:space="preserve"> Should the child be expected to </w:t>
      </w:r>
      <w:r w:rsidR="008F1838">
        <w:rPr>
          <w:rFonts w:asciiTheme="majorBidi" w:hAnsiTheme="majorBidi" w:cstheme="majorBidi"/>
        </w:rPr>
        <w:t>operate in the classroom in a poorly-developed second language, the quality and quantity of what they derive from the curriculum and p</w:t>
      </w:r>
      <w:r w:rsidR="008928D6">
        <w:rPr>
          <w:rFonts w:asciiTheme="majorBidi" w:hAnsiTheme="majorBidi" w:cstheme="majorBidi"/>
        </w:rPr>
        <w:t>roduce in oral and written form</w:t>
      </w:r>
      <w:r w:rsidR="008F1838">
        <w:rPr>
          <w:rFonts w:asciiTheme="majorBidi" w:hAnsiTheme="majorBidi" w:cstheme="majorBidi"/>
        </w:rPr>
        <w:t xml:space="preserve"> may well be </w:t>
      </w:r>
      <w:r w:rsidR="00DB0D1D">
        <w:rPr>
          <w:rFonts w:asciiTheme="majorBidi" w:hAnsiTheme="majorBidi" w:cstheme="majorBidi"/>
        </w:rPr>
        <w:t>impoverished. (Baker, 2011:166). Language influences both the content and process of thinking, and when one or both languages are not functioning fully, cognitive functioning and academic performance may wel</w:t>
      </w:r>
      <w:r w:rsidR="009B65F2">
        <w:rPr>
          <w:rFonts w:asciiTheme="majorBidi" w:hAnsiTheme="majorBidi" w:cstheme="majorBidi"/>
        </w:rPr>
        <w:t xml:space="preserve">l be affected. In order for children to learn to their potential in a bilingual setting, it is generally accepted that they must be what is termed a </w:t>
      </w:r>
      <w:r w:rsidR="008928D6">
        <w:rPr>
          <w:rFonts w:asciiTheme="majorBidi" w:hAnsiTheme="majorBidi" w:cstheme="majorBidi"/>
        </w:rPr>
        <w:t>‘</w:t>
      </w:r>
      <w:r w:rsidR="009B65F2">
        <w:rPr>
          <w:rFonts w:asciiTheme="majorBidi" w:hAnsiTheme="majorBidi" w:cstheme="majorBidi"/>
        </w:rPr>
        <w:t>balanced</w:t>
      </w:r>
      <w:r w:rsidR="008928D6">
        <w:rPr>
          <w:rFonts w:asciiTheme="majorBidi" w:hAnsiTheme="majorBidi" w:cstheme="majorBidi"/>
        </w:rPr>
        <w:t>’</w:t>
      </w:r>
      <w:r w:rsidR="009B65F2">
        <w:rPr>
          <w:rFonts w:asciiTheme="majorBidi" w:hAnsiTheme="majorBidi" w:cstheme="majorBidi"/>
        </w:rPr>
        <w:t xml:space="preserve"> bilingual. The Thresholds Theory, first defined by Cummins (1976) and by </w:t>
      </w:r>
      <w:proofErr w:type="spellStart"/>
      <w:r w:rsidR="009B65F2">
        <w:rPr>
          <w:rFonts w:asciiTheme="majorBidi" w:hAnsiTheme="majorBidi" w:cstheme="majorBidi"/>
        </w:rPr>
        <w:t>Toukomaa</w:t>
      </w:r>
      <w:proofErr w:type="spellEnd"/>
      <w:r w:rsidR="009B65F2">
        <w:rPr>
          <w:rFonts w:asciiTheme="majorBidi" w:hAnsiTheme="majorBidi" w:cstheme="majorBidi"/>
        </w:rPr>
        <w:t xml:space="preserve"> and </w:t>
      </w:r>
      <w:proofErr w:type="spellStart"/>
      <w:r w:rsidR="009B65F2">
        <w:rPr>
          <w:rFonts w:asciiTheme="majorBidi" w:hAnsiTheme="majorBidi" w:cstheme="majorBidi"/>
        </w:rPr>
        <w:t>Skutnabb-Kangas</w:t>
      </w:r>
      <w:proofErr w:type="spellEnd"/>
      <w:r w:rsidR="009B65F2">
        <w:rPr>
          <w:rFonts w:asciiTheme="majorBidi" w:hAnsiTheme="majorBidi" w:cstheme="majorBidi"/>
        </w:rPr>
        <w:t xml:space="preserve"> (1977), partially explains the relationship between cognition and bilingualism.</w:t>
      </w:r>
      <w:r w:rsidR="004A5515">
        <w:rPr>
          <w:rFonts w:asciiTheme="majorBidi" w:hAnsiTheme="majorBidi" w:cstheme="majorBidi"/>
        </w:rPr>
        <w:t xml:space="preserve">  This theory suggests that a bilingual child will move upwards as if on a ladder, and will ultimately achieve age-appropriate competence in both languages and display cognitive advantages. On the lower ‘floor’ of the threshold, a child will have low levels of competence in both languages, </w:t>
      </w:r>
      <w:r w:rsidR="008928D6">
        <w:rPr>
          <w:rFonts w:asciiTheme="majorBidi" w:hAnsiTheme="majorBidi" w:cstheme="majorBidi"/>
        </w:rPr>
        <w:t xml:space="preserve">and </w:t>
      </w:r>
      <w:r w:rsidR="004A5515">
        <w:rPr>
          <w:rFonts w:asciiTheme="majorBidi" w:hAnsiTheme="majorBidi" w:cstheme="majorBidi"/>
        </w:rPr>
        <w:t>would be class</w:t>
      </w:r>
      <w:r w:rsidR="00EB7FF7">
        <w:rPr>
          <w:rFonts w:asciiTheme="majorBidi" w:hAnsiTheme="majorBidi" w:cstheme="majorBidi"/>
        </w:rPr>
        <w:t>ed a</w:t>
      </w:r>
      <w:r w:rsidR="004A5515">
        <w:rPr>
          <w:rFonts w:asciiTheme="majorBidi" w:hAnsiTheme="majorBidi" w:cstheme="majorBidi"/>
        </w:rPr>
        <w:t xml:space="preserve">s a limited bilingual, which may well have detrimental cognitive </w:t>
      </w:r>
      <w:r w:rsidR="004A5515">
        <w:rPr>
          <w:rFonts w:asciiTheme="majorBidi" w:hAnsiTheme="majorBidi" w:cstheme="majorBidi"/>
        </w:rPr>
        <w:lastRenderedPageBreak/>
        <w:t xml:space="preserve">effects. If a child attains age-appropriate competence in the first language, the child will move to the next ‘floor’, and have neither negative nor positive cognitive consequences. </w:t>
      </w:r>
      <w:r w:rsidR="009B65F2">
        <w:rPr>
          <w:rFonts w:asciiTheme="majorBidi" w:hAnsiTheme="majorBidi" w:cstheme="majorBidi"/>
        </w:rPr>
        <w:t xml:space="preserve"> </w:t>
      </w:r>
      <w:r w:rsidR="00EB7FF7">
        <w:rPr>
          <w:rFonts w:asciiTheme="majorBidi" w:hAnsiTheme="majorBidi" w:cstheme="majorBidi"/>
        </w:rPr>
        <w:t xml:space="preserve">The state of </w:t>
      </w:r>
      <w:r w:rsidR="008928D6">
        <w:rPr>
          <w:rFonts w:asciiTheme="majorBidi" w:hAnsiTheme="majorBidi" w:cstheme="majorBidi"/>
        </w:rPr>
        <w:t xml:space="preserve">having achieved </w:t>
      </w:r>
      <w:r w:rsidR="00EB7FF7">
        <w:rPr>
          <w:rFonts w:asciiTheme="majorBidi" w:hAnsiTheme="majorBidi" w:cstheme="majorBidi"/>
        </w:rPr>
        <w:t>balanced bilingualism, as suggested by the theory, is the higher ‘floor’ where the child has age-appropriat</w:t>
      </w:r>
      <w:r w:rsidR="008928D6">
        <w:rPr>
          <w:rFonts w:asciiTheme="majorBidi" w:hAnsiTheme="majorBidi" w:cstheme="majorBidi"/>
        </w:rPr>
        <w:t xml:space="preserve">e competence in both languages </w:t>
      </w:r>
      <w:r w:rsidR="00EB7FF7">
        <w:rPr>
          <w:rFonts w:asciiTheme="majorBidi" w:hAnsiTheme="majorBidi" w:cstheme="majorBidi"/>
        </w:rPr>
        <w:t>and</w:t>
      </w:r>
      <w:r w:rsidR="008928D6">
        <w:rPr>
          <w:rFonts w:asciiTheme="majorBidi" w:hAnsiTheme="majorBidi" w:cstheme="majorBidi"/>
        </w:rPr>
        <w:t>,</w:t>
      </w:r>
      <w:r w:rsidR="00EB7FF7">
        <w:rPr>
          <w:rFonts w:asciiTheme="majorBidi" w:hAnsiTheme="majorBidi" w:cstheme="majorBidi"/>
        </w:rPr>
        <w:t xml:space="preserve"> in addition</w:t>
      </w:r>
      <w:r w:rsidR="008928D6">
        <w:rPr>
          <w:rFonts w:asciiTheme="majorBidi" w:hAnsiTheme="majorBidi" w:cstheme="majorBidi"/>
        </w:rPr>
        <w:t>,</w:t>
      </w:r>
      <w:r w:rsidR="00EB7FF7">
        <w:rPr>
          <w:rFonts w:asciiTheme="majorBidi" w:hAnsiTheme="majorBidi" w:cstheme="majorBidi"/>
        </w:rPr>
        <w:t xml:space="preserve"> displays additional cognitive benefits.</w:t>
      </w:r>
      <w:r w:rsidR="002B5FAB">
        <w:rPr>
          <w:rFonts w:asciiTheme="majorBidi" w:hAnsiTheme="majorBidi" w:cstheme="majorBidi"/>
        </w:rPr>
        <w:t xml:space="preserve"> </w:t>
      </w:r>
    </w:p>
    <w:p w:rsidR="00C923B9" w:rsidRDefault="00C923B9" w:rsidP="00CA7D31">
      <w:pPr>
        <w:spacing w:line="480" w:lineRule="auto"/>
        <w:rPr>
          <w:rFonts w:asciiTheme="majorBidi" w:hAnsiTheme="majorBidi" w:cstheme="majorBidi"/>
        </w:rPr>
      </w:pPr>
      <w:r>
        <w:rPr>
          <w:rFonts w:asciiTheme="majorBidi" w:hAnsiTheme="majorBidi" w:cstheme="majorBidi"/>
        </w:rPr>
        <w:t xml:space="preserve">                                   </w:t>
      </w:r>
      <w:r w:rsidRPr="00C923B9">
        <w:rPr>
          <w:rFonts w:asciiTheme="majorBidi" w:hAnsiTheme="majorBidi" w:cstheme="majorBidi"/>
          <w:noProof/>
          <w:lang w:val="en-GB" w:eastAsia="en-GB"/>
        </w:rPr>
        <w:drawing>
          <wp:inline distT="0" distB="0" distL="0" distR="0">
            <wp:extent cx="3581400" cy="4029075"/>
            <wp:effectExtent l="0" t="0" r="0" b="9525"/>
            <wp:docPr id="2" name="Picture 2" descr="C:\Users\cpayne\Desktop\Thresholds Theory 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payne\Desktop\Thresholds Theory image.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81400" cy="4029075"/>
                    </a:xfrm>
                    <a:prstGeom prst="rect">
                      <a:avLst/>
                    </a:prstGeom>
                    <a:noFill/>
                    <a:ln>
                      <a:noFill/>
                    </a:ln>
                  </pic:spPr>
                </pic:pic>
              </a:graphicData>
            </a:graphic>
          </wp:inline>
        </w:drawing>
      </w:r>
    </w:p>
    <w:p w:rsidR="00CE45F4" w:rsidRDefault="00CE45F4" w:rsidP="00CE45F4">
      <w:pPr>
        <w:spacing w:line="480" w:lineRule="auto"/>
        <w:jc w:val="center"/>
        <w:rPr>
          <w:rFonts w:asciiTheme="majorBidi" w:hAnsiTheme="majorBidi" w:cstheme="majorBidi"/>
        </w:rPr>
      </w:pPr>
      <w:r>
        <w:rPr>
          <w:rFonts w:asciiTheme="majorBidi" w:hAnsiTheme="majorBidi" w:cstheme="majorBidi"/>
        </w:rPr>
        <w:t>Figure 2</w:t>
      </w:r>
      <w:r w:rsidR="0019064C">
        <w:rPr>
          <w:rFonts w:asciiTheme="majorBidi" w:hAnsiTheme="majorBidi" w:cstheme="majorBidi"/>
        </w:rPr>
        <w:t xml:space="preserve"> (Baker, </w:t>
      </w:r>
      <w:r w:rsidR="00116A3A">
        <w:rPr>
          <w:rFonts w:asciiTheme="majorBidi" w:hAnsiTheme="majorBidi" w:cstheme="majorBidi"/>
        </w:rPr>
        <w:t>2011:168</w:t>
      </w:r>
      <w:r w:rsidR="0019064C">
        <w:rPr>
          <w:rFonts w:asciiTheme="majorBidi" w:hAnsiTheme="majorBidi" w:cstheme="majorBidi"/>
        </w:rPr>
        <w:t>)</w:t>
      </w:r>
    </w:p>
    <w:p w:rsidR="002B5FAB" w:rsidRDefault="002B5FAB" w:rsidP="00CA7D31">
      <w:pPr>
        <w:spacing w:line="480" w:lineRule="auto"/>
        <w:rPr>
          <w:rFonts w:asciiTheme="majorBidi" w:hAnsiTheme="majorBidi" w:cstheme="majorBidi"/>
        </w:rPr>
      </w:pPr>
      <w:r>
        <w:rPr>
          <w:rFonts w:asciiTheme="majorBidi" w:hAnsiTheme="majorBidi" w:cstheme="majorBidi"/>
        </w:rPr>
        <w:t xml:space="preserve">This theory can be useful in explaining </w:t>
      </w:r>
      <w:r w:rsidR="00504757">
        <w:rPr>
          <w:rFonts w:asciiTheme="majorBidi" w:hAnsiTheme="majorBidi" w:cstheme="majorBidi"/>
        </w:rPr>
        <w:t xml:space="preserve">low attainment levels </w:t>
      </w:r>
      <w:r w:rsidR="00C1237B">
        <w:rPr>
          <w:rFonts w:asciiTheme="majorBidi" w:hAnsiTheme="majorBidi" w:cstheme="majorBidi"/>
        </w:rPr>
        <w:t xml:space="preserve">for the second language learner </w:t>
      </w:r>
      <w:r w:rsidR="00504757">
        <w:rPr>
          <w:rFonts w:asciiTheme="majorBidi" w:hAnsiTheme="majorBidi" w:cstheme="majorBidi"/>
        </w:rPr>
        <w:t>when the level of proficiency in the second language is low and</w:t>
      </w:r>
      <w:r w:rsidR="008928D6">
        <w:rPr>
          <w:rFonts w:asciiTheme="majorBidi" w:hAnsiTheme="majorBidi" w:cstheme="majorBidi"/>
        </w:rPr>
        <w:t>,</w:t>
      </w:r>
      <w:r w:rsidR="00504757">
        <w:rPr>
          <w:rFonts w:asciiTheme="majorBidi" w:hAnsiTheme="majorBidi" w:cstheme="majorBidi"/>
        </w:rPr>
        <w:t xml:space="preserve"> therefore</w:t>
      </w:r>
      <w:r w:rsidR="008928D6">
        <w:rPr>
          <w:rFonts w:asciiTheme="majorBidi" w:hAnsiTheme="majorBidi" w:cstheme="majorBidi"/>
        </w:rPr>
        <w:t>,</w:t>
      </w:r>
      <w:r w:rsidR="00504757">
        <w:rPr>
          <w:rFonts w:asciiTheme="majorBidi" w:hAnsiTheme="majorBidi" w:cstheme="majorBidi"/>
        </w:rPr>
        <w:t xml:space="preserve"> limits the ability of the child to cope with the curriculum. For example, if a child is taught in English, the child’s second language, and the child’s proficiency in English is low, the child is unlikely to benefit from this type of instruction. </w:t>
      </w:r>
    </w:p>
    <w:p w:rsidR="006267CC" w:rsidRDefault="006267CC" w:rsidP="00CA7D31">
      <w:pPr>
        <w:spacing w:line="480" w:lineRule="auto"/>
        <w:rPr>
          <w:rFonts w:asciiTheme="majorBidi" w:hAnsiTheme="majorBidi" w:cstheme="majorBidi"/>
        </w:rPr>
      </w:pPr>
      <w:r>
        <w:rPr>
          <w:rFonts w:asciiTheme="majorBidi" w:hAnsiTheme="majorBidi" w:cstheme="majorBidi"/>
        </w:rPr>
        <w:t xml:space="preserve">Cummins went on to refine his initial theory and suggested in </w:t>
      </w:r>
      <w:r w:rsidR="00C1237B">
        <w:rPr>
          <w:rFonts w:asciiTheme="majorBidi" w:hAnsiTheme="majorBidi" w:cstheme="majorBidi"/>
        </w:rPr>
        <w:t xml:space="preserve">his </w:t>
      </w:r>
      <w:r>
        <w:rPr>
          <w:rFonts w:asciiTheme="majorBidi" w:hAnsiTheme="majorBidi" w:cstheme="majorBidi"/>
        </w:rPr>
        <w:t>Developmental Interdependence hypothesis</w:t>
      </w:r>
      <w:r w:rsidR="008928D6">
        <w:rPr>
          <w:rFonts w:asciiTheme="majorBidi" w:hAnsiTheme="majorBidi" w:cstheme="majorBidi"/>
        </w:rPr>
        <w:t xml:space="preserve"> (1978, 2000, </w:t>
      </w:r>
      <w:proofErr w:type="gramStart"/>
      <w:r w:rsidR="008928D6">
        <w:rPr>
          <w:rFonts w:asciiTheme="majorBidi" w:hAnsiTheme="majorBidi" w:cstheme="majorBidi"/>
        </w:rPr>
        <w:t>2000</w:t>
      </w:r>
      <w:proofErr w:type="gramEnd"/>
      <w:r w:rsidR="00C1237B">
        <w:rPr>
          <w:rFonts w:asciiTheme="majorBidi" w:hAnsiTheme="majorBidi" w:cstheme="majorBidi"/>
        </w:rPr>
        <w:t xml:space="preserve">) that ‘a child’s second language competence is partly dependent on the </w:t>
      </w:r>
      <w:r w:rsidR="00C1237B">
        <w:rPr>
          <w:rFonts w:asciiTheme="majorBidi" w:hAnsiTheme="majorBidi" w:cstheme="majorBidi"/>
        </w:rPr>
        <w:lastRenderedPageBreak/>
        <w:t>level of competence already achieved in the first language. The more developed the first language, the easier it will be to develop the second language. When the first language is at a low stage of evolution, it is more di</w:t>
      </w:r>
      <w:r w:rsidR="008928D6">
        <w:rPr>
          <w:rFonts w:asciiTheme="majorBidi" w:hAnsiTheme="majorBidi" w:cstheme="majorBidi"/>
        </w:rPr>
        <w:t>fficult to achieve bilingualism</w:t>
      </w:r>
      <w:r w:rsidR="00C1237B">
        <w:rPr>
          <w:rFonts w:asciiTheme="majorBidi" w:hAnsiTheme="majorBidi" w:cstheme="majorBidi"/>
        </w:rPr>
        <w:t>’ (Baker, 2011:169)</w:t>
      </w:r>
      <w:r w:rsidR="008C3C52">
        <w:rPr>
          <w:rFonts w:asciiTheme="majorBidi" w:hAnsiTheme="majorBidi" w:cstheme="majorBidi"/>
        </w:rPr>
        <w:t>. As a result, it can be seen that equipping children with strong first language skills is likely to benefit their attainment across the curriculum. Moreover, in a Dual Language education system, or in English Immersion schools, students with well-developed skills in both languages there is evidence of ‘a positive transfer of skills and concepts from one language to another’, (</w:t>
      </w:r>
      <w:proofErr w:type="spellStart"/>
      <w:r w:rsidR="008C3C52">
        <w:rPr>
          <w:rFonts w:asciiTheme="majorBidi" w:hAnsiTheme="majorBidi" w:cstheme="majorBidi"/>
        </w:rPr>
        <w:t>Cobo</w:t>
      </w:r>
      <w:proofErr w:type="spellEnd"/>
      <w:r w:rsidR="008C3C52">
        <w:rPr>
          <w:rFonts w:asciiTheme="majorBidi" w:hAnsiTheme="majorBidi" w:cstheme="majorBidi"/>
        </w:rPr>
        <w:t xml:space="preserve">-Lewis </w:t>
      </w:r>
      <w:r w:rsidR="008C3C52" w:rsidRPr="008C3C52">
        <w:rPr>
          <w:rFonts w:asciiTheme="majorBidi" w:hAnsiTheme="majorBidi" w:cstheme="majorBidi"/>
          <w:i/>
        </w:rPr>
        <w:t>et al</w:t>
      </w:r>
      <w:r w:rsidR="008C3C52">
        <w:rPr>
          <w:rFonts w:asciiTheme="majorBidi" w:hAnsiTheme="majorBidi" w:cstheme="majorBidi"/>
        </w:rPr>
        <w:t>., 2002:120)</w:t>
      </w:r>
      <w:r w:rsidR="008928D6">
        <w:rPr>
          <w:rFonts w:asciiTheme="majorBidi" w:hAnsiTheme="majorBidi" w:cstheme="majorBidi"/>
        </w:rPr>
        <w:t>, and that ‘children do</w:t>
      </w:r>
      <w:r w:rsidR="007F3B04">
        <w:rPr>
          <w:rFonts w:asciiTheme="majorBidi" w:hAnsiTheme="majorBidi" w:cstheme="majorBidi"/>
        </w:rPr>
        <w:t xml:space="preserve"> not tend to excel in one language at the expense of the other’.</w:t>
      </w:r>
    </w:p>
    <w:p w:rsidR="00414A5C" w:rsidRDefault="008928D6" w:rsidP="00CA7D31">
      <w:pPr>
        <w:spacing w:line="480" w:lineRule="auto"/>
        <w:rPr>
          <w:rFonts w:asciiTheme="majorBidi" w:hAnsiTheme="majorBidi" w:cstheme="majorBidi"/>
        </w:rPr>
      </w:pPr>
      <w:r>
        <w:rPr>
          <w:rFonts w:asciiTheme="majorBidi" w:hAnsiTheme="majorBidi" w:cstheme="majorBidi"/>
        </w:rPr>
        <w:t>The t</w:t>
      </w:r>
      <w:r w:rsidR="00C27972">
        <w:rPr>
          <w:rFonts w:asciiTheme="majorBidi" w:hAnsiTheme="majorBidi" w:cstheme="majorBidi"/>
        </w:rPr>
        <w:t>ime taken for a second language to develop and evolve, and more particularly for a child to become academically proficient in that language, can vary. Complex language abilities may take between f</w:t>
      </w:r>
      <w:r>
        <w:rPr>
          <w:rFonts w:asciiTheme="majorBidi" w:hAnsiTheme="majorBidi" w:cstheme="majorBidi"/>
        </w:rPr>
        <w:t xml:space="preserve">our and seven years to develop and </w:t>
      </w:r>
      <w:r w:rsidR="00C27972">
        <w:rPr>
          <w:rFonts w:asciiTheme="majorBidi" w:hAnsiTheme="majorBidi" w:cstheme="majorBidi"/>
        </w:rPr>
        <w:t>even English oral proficiency can take between three and five years. (</w:t>
      </w:r>
      <w:proofErr w:type="spellStart"/>
      <w:r w:rsidR="00C27972">
        <w:rPr>
          <w:rFonts w:asciiTheme="majorBidi" w:hAnsiTheme="majorBidi" w:cstheme="majorBidi"/>
        </w:rPr>
        <w:t>Hakuta</w:t>
      </w:r>
      <w:proofErr w:type="spellEnd"/>
      <w:r w:rsidR="00C27972">
        <w:rPr>
          <w:rFonts w:asciiTheme="majorBidi" w:hAnsiTheme="majorBidi" w:cstheme="majorBidi"/>
        </w:rPr>
        <w:t xml:space="preserve"> </w:t>
      </w:r>
      <w:r w:rsidR="00C27972" w:rsidRPr="00C27972">
        <w:rPr>
          <w:rFonts w:asciiTheme="majorBidi" w:hAnsiTheme="majorBidi" w:cstheme="majorBidi"/>
          <w:i/>
        </w:rPr>
        <w:t>et al</w:t>
      </w:r>
      <w:r w:rsidR="00C27972">
        <w:rPr>
          <w:rFonts w:asciiTheme="majorBidi" w:hAnsiTheme="majorBidi" w:cstheme="majorBidi"/>
        </w:rPr>
        <w:t>., 2000).</w:t>
      </w:r>
      <w:r w:rsidR="00952B18">
        <w:rPr>
          <w:rFonts w:asciiTheme="majorBidi" w:hAnsiTheme="majorBidi" w:cstheme="majorBidi"/>
        </w:rPr>
        <w:t xml:space="preserve"> All stakeholders involved in the education of a child in an EAL context are well-served by being aware of this time frame, which may be a surprise to some. An appreciation of the differences</w:t>
      </w:r>
      <w:r w:rsidR="00116A3A">
        <w:rPr>
          <w:rFonts w:asciiTheme="majorBidi" w:hAnsiTheme="majorBidi" w:cstheme="majorBidi"/>
        </w:rPr>
        <w:t xml:space="preserve"> between oral proficiency</w:t>
      </w:r>
      <w:proofErr w:type="gramStart"/>
      <w:r w:rsidR="00116A3A">
        <w:rPr>
          <w:rFonts w:asciiTheme="majorBidi" w:hAnsiTheme="majorBidi" w:cstheme="majorBidi"/>
        </w:rPr>
        <w:t xml:space="preserve">, </w:t>
      </w:r>
      <w:r>
        <w:rPr>
          <w:rFonts w:asciiTheme="majorBidi" w:hAnsiTheme="majorBidi" w:cstheme="majorBidi"/>
        </w:rPr>
        <w:t xml:space="preserve"> BICS</w:t>
      </w:r>
      <w:proofErr w:type="gramEnd"/>
      <w:r>
        <w:rPr>
          <w:rFonts w:asciiTheme="majorBidi" w:hAnsiTheme="majorBidi" w:cstheme="majorBidi"/>
        </w:rPr>
        <w:t xml:space="preserve">, </w:t>
      </w:r>
      <w:r w:rsidR="00952B18">
        <w:rPr>
          <w:rFonts w:asciiTheme="majorBidi" w:hAnsiTheme="majorBidi" w:cstheme="majorBidi"/>
        </w:rPr>
        <w:t xml:space="preserve">and cognitive </w:t>
      </w:r>
      <w:r>
        <w:rPr>
          <w:rFonts w:asciiTheme="majorBidi" w:hAnsiTheme="majorBidi" w:cstheme="majorBidi"/>
        </w:rPr>
        <w:t xml:space="preserve">/ academic language proficiency, CALP, </w:t>
      </w:r>
      <w:r w:rsidR="00952B18">
        <w:rPr>
          <w:rFonts w:asciiTheme="majorBidi" w:hAnsiTheme="majorBidi" w:cstheme="majorBidi"/>
        </w:rPr>
        <w:t>is also very important.</w:t>
      </w:r>
      <w:r w:rsidR="000443E9">
        <w:rPr>
          <w:rFonts w:asciiTheme="majorBidi" w:hAnsiTheme="majorBidi" w:cstheme="majorBidi"/>
        </w:rPr>
        <w:t xml:space="preserve"> </w:t>
      </w:r>
    </w:p>
    <w:p w:rsidR="00C27972" w:rsidRDefault="000443E9" w:rsidP="00CA7D31">
      <w:pPr>
        <w:spacing w:line="480" w:lineRule="auto"/>
        <w:rPr>
          <w:rFonts w:asciiTheme="majorBidi" w:hAnsiTheme="majorBidi" w:cstheme="majorBidi"/>
        </w:rPr>
      </w:pPr>
      <w:r>
        <w:rPr>
          <w:rFonts w:asciiTheme="majorBidi" w:hAnsiTheme="majorBidi" w:cstheme="majorBidi"/>
        </w:rPr>
        <w:t xml:space="preserve">In the context of this paper and the research carried out to identify </w:t>
      </w:r>
      <w:r w:rsidR="00414A5C">
        <w:rPr>
          <w:rFonts w:asciiTheme="majorBidi" w:hAnsiTheme="majorBidi" w:cstheme="majorBidi"/>
        </w:rPr>
        <w:t xml:space="preserve">reasons and motivations behind choosing English medium schools for young Emiratis, Cummins’ Developmental Interdependence hypothesis and the subsequent implications for second language learners are interesting. </w:t>
      </w:r>
      <w:r w:rsidR="008928D6">
        <w:rPr>
          <w:rFonts w:asciiTheme="majorBidi" w:hAnsiTheme="majorBidi" w:cstheme="majorBidi"/>
        </w:rPr>
        <w:t>This</w:t>
      </w:r>
      <w:r w:rsidR="00972E92">
        <w:rPr>
          <w:rFonts w:asciiTheme="majorBidi" w:hAnsiTheme="majorBidi" w:cstheme="majorBidi"/>
        </w:rPr>
        <w:t xml:space="preserve"> research shows that there is a desire for children to complete their education in an English medium environment, and that</w:t>
      </w:r>
      <w:r w:rsidR="008928D6">
        <w:rPr>
          <w:rFonts w:asciiTheme="majorBidi" w:hAnsiTheme="majorBidi" w:cstheme="majorBidi"/>
        </w:rPr>
        <w:t>,</w:t>
      </w:r>
      <w:r w:rsidR="00972E92">
        <w:rPr>
          <w:rFonts w:asciiTheme="majorBidi" w:hAnsiTheme="majorBidi" w:cstheme="majorBidi"/>
        </w:rPr>
        <w:t xml:space="preserve"> although Arabic is taught </w:t>
      </w:r>
      <w:r w:rsidR="001D4A9F">
        <w:rPr>
          <w:rFonts w:asciiTheme="majorBidi" w:hAnsiTheme="majorBidi" w:cstheme="majorBidi"/>
        </w:rPr>
        <w:t xml:space="preserve">as a subject within the </w:t>
      </w:r>
      <w:r w:rsidR="00972E92">
        <w:rPr>
          <w:rFonts w:asciiTheme="majorBidi" w:hAnsiTheme="majorBidi" w:cstheme="majorBidi"/>
        </w:rPr>
        <w:t>school, the curriculum is taught in English and is a British curriculum</w:t>
      </w:r>
      <w:r w:rsidR="008928D6">
        <w:rPr>
          <w:rFonts w:asciiTheme="majorBidi" w:hAnsiTheme="majorBidi" w:cstheme="majorBidi"/>
        </w:rPr>
        <w:t xml:space="preserve">. It may be the case that, </w:t>
      </w:r>
      <w:r w:rsidR="00972E92">
        <w:rPr>
          <w:rFonts w:asciiTheme="majorBidi" w:hAnsiTheme="majorBidi" w:cstheme="majorBidi"/>
        </w:rPr>
        <w:t>according to Cummins’ hypothesis, those children who are learning in English as their second language may not achieve expectations as quickly as those who are native English speakers.</w:t>
      </w:r>
      <w:r w:rsidR="004A67BB">
        <w:rPr>
          <w:rFonts w:asciiTheme="majorBidi" w:hAnsiTheme="majorBidi" w:cstheme="majorBidi"/>
        </w:rPr>
        <w:t xml:space="preserve"> The added challenge of studying</w:t>
      </w:r>
      <w:r w:rsidR="00972E92">
        <w:rPr>
          <w:rFonts w:asciiTheme="majorBidi" w:hAnsiTheme="majorBidi" w:cstheme="majorBidi"/>
        </w:rPr>
        <w:t xml:space="preserve"> a curriculum </w:t>
      </w:r>
      <w:r w:rsidR="008928D6">
        <w:rPr>
          <w:rFonts w:asciiTheme="majorBidi" w:hAnsiTheme="majorBidi" w:cstheme="majorBidi"/>
        </w:rPr>
        <w:t xml:space="preserve">in an additional language, </w:t>
      </w:r>
      <w:r w:rsidR="00972E92">
        <w:rPr>
          <w:rFonts w:asciiTheme="majorBidi" w:hAnsiTheme="majorBidi" w:cstheme="majorBidi"/>
        </w:rPr>
        <w:t>which is contextually removed from the children’s own cultur</w:t>
      </w:r>
      <w:r w:rsidR="008928D6">
        <w:rPr>
          <w:rFonts w:asciiTheme="majorBidi" w:hAnsiTheme="majorBidi" w:cstheme="majorBidi"/>
        </w:rPr>
        <w:t xml:space="preserve">e and experience, </w:t>
      </w:r>
      <w:r w:rsidR="008B1DF5">
        <w:rPr>
          <w:rFonts w:asciiTheme="majorBidi" w:hAnsiTheme="majorBidi" w:cstheme="majorBidi"/>
        </w:rPr>
        <w:t>is a significant one, and should be regarded appropriately.</w:t>
      </w:r>
      <w:r w:rsidR="001D4A9F">
        <w:rPr>
          <w:rFonts w:asciiTheme="majorBidi" w:hAnsiTheme="majorBidi" w:cstheme="majorBidi"/>
        </w:rPr>
        <w:t xml:space="preserve"> If, however, the child </w:t>
      </w:r>
      <w:r w:rsidR="005A2A98">
        <w:rPr>
          <w:rFonts w:asciiTheme="majorBidi" w:hAnsiTheme="majorBidi" w:cstheme="majorBidi"/>
        </w:rPr>
        <w:t xml:space="preserve">is able to achieve age-appropriate competence in Arabic, </w:t>
      </w:r>
      <w:r w:rsidR="005A2A98">
        <w:rPr>
          <w:rFonts w:asciiTheme="majorBidi" w:hAnsiTheme="majorBidi" w:cstheme="majorBidi"/>
        </w:rPr>
        <w:lastRenderedPageBreak/>
        <w:t>there is likely to be a greater possibility of age-appropriate compet</w:t>
      </w:r>
      <w:r w:rsidR="008928D6">
        <w:rPr>
          <w:rFonts w:asciiTheme="majorBidi" w:hAnsiTheme="majorBidi" w:cstheme="majorBidi"/>
        </w:rPr>
        <w:t xml:space="preserve">ence in English and, </w:t>
      </w:r>
      <w:r w:rsidR="00E67CB9">
        <w:rPr>
          <w:rFonts w:asciiTheme="majorBidi" w:hAnsiTheme="majorBidi" w:cstheme="majorBidi"/>
        </w:rPr>
        <w:t>consequently</w:t>
      </w:r>
      <w:r w:rsidR="008928D6">
        <w:rPr>
          <w:rFonts w:asciiTheme="majorBidi" w:hAnsiTheme="majorBidi" w:cstheme="majorBidi"/>
        </w:rPr>
        <w:t>,</w:t>
      </w:r>
      <w:r w:rsidR="00E67CB9">
        <w:rPr>
          <w:rFonts w:asciiTheme="majorBidi" w:hAnsiTheme="majorBidi" w:cstheme="majorBidi"/>
        </w:rPr>
        <w:t xml:space="preserve"> additional cognitive benefits.</w:t>
      </w:r>
      <w:r w:rsidR="00231407">
        <w:rPr>
          <w:rFonts w:asciiTheme="majorBidi" w:hAnsiTheme="majorBidi" w:cstheme="majorBidi"/>
        </w:rPr>
        <w:t xml:space="preserve"> Following </w:t>
      </w:r>
      <w:proofErr w:type="spellStart"/>
      <w:r w:rsidR="00231407">
        <w:rPr>
          <w:rFonts w:asciiTheme="majorBidi" w:hAnsiTheme="majorBidi" w:cstheme="majorBidi"/>
        </w:rPr>
        <w:t>Cobo</w:t>
      </w:r>
      <w:proofErr w:type="spellEnd"/>
      <w:r w:rsidR="00231407">
        <w:rPr>
          <w:rFonts w:asciiTheme="majorBidi" w:hAnsiTheme="majorBidi" w:cstheme="majorBidi"/>
        </w:rPr>
        <w:t xml:space="preserve">-Lewis’ </w:t>
      </w:r>
      <w:r w:rsidR="00231407" w:rsidRPr="00231407">
        <w:rPr>
          <w:rFonts w:asciiTheme="majorBidi" w:hAnsiTheme="majorBidi" w:cstheme="majorBidi"/>
          <w:i/>
        </w:rPr>
        <w:t>et al</w:t>
      </w:r>
      <w:r w:rsidR="00163CB5">
        <w:rPr>
          <w:rFonts w:asciiTheme="majorBidi" w:hAnsiTheme="majorBidi" w:cstheme="majorBidi"/>
        </w:rPr>
        <w:t xml:space="preserve">., there would be no detriment to either language, </w:t>
      </w:r>
      <w:r w:rsidR="00231407">
        <w:rPr>
          <w:rFonts w:asciiTheme="majorBidi" w:hAnsiTheme="majorBidi" w:cstheme="majorBidi"/>
        </w:rPr>
        <w:t>and there could be positive transfer of skills and concepts from one language to another.</w:t>
      </w:r>
    </w:p>
    <w:p w:rsidR="00660638" w:rsidRDefault="00660638" w:rsidP="00CA7D31">
      <w:pPr>
        <w:spacing w:line="480" w:lineRule="auto"/>
        <w:rPr>
          <w:rFonts w:asciiTheme="majorBidi" w:hAnsiTheme="majorBidi" w:cstheme="majorBidi"/>
        </w:rPr>
      </w:pPr>
      <w:r>
        <w:rPr>
          <w:rFonts w:asciiTheme="majorBidi" w:hAnsiTheme="majorBidi" w:cstheme="majorBidi"/>
        </w:rPr>
        <w:t xml:space="preserve">Attention has been drawn to the complexities of children learning mathematics in a second language context, and research by </w:t>
      </w:r>
      <w:proofErr w:type="spellStart"/>
      <w:r>
        <w:rPr>
          <w:rFonts w:asciiTheme="majorBidi" w:hAnsiTheme="majorBidi" w:cstheme="majorBidi"/>
        </w:rPr>
        <w:t>Barwell</w:t>
      </w:r>
      <w:proofErr w:type="spellEnd"/>
      <w:r>
        <w:rPr>
          <w:rFonts w:asciiTheme="majorBidi" w:hAnsiTheme="majorBidi" w:cstheme="majorBidi"/>
        </w:rPr>
        <w:t xml:space="preserve">, </w:t>
      </w:r>
      <w:proofErr w:type="spellStart"/>
      <w:r w:rsidR="005169B1">
        <w:rPr>
          <w:rFonts w:asciiTheme="majorBidi" w:hAnsiTheme="majorBidi" w:cstheme="majorBidi"/>
        </w:rPr>
        <w:t>Barwell</w:t>
      </w:r>
      <w:proofErr w:type="spellEnd"/>
      <w:r w:rsidR="005169B1">
        <w:rPr>
          <w:rFonts w:asciiTheme="majorBidi" w:hAnsiTheme="majorBidi" w:cstheme="majorBidi"/>
        </w:rPr>
        <w:t xml:space="preserve"> </w:t>
      </w:r>
      <w:r w:rsidR="005169B1" w:rsidRPr="005169B1">
        <w:rPr>
          <w:rFonts w:asciiTheme="majorBidi" w:hAnsiTheme="majorBidi" w:cstheme="majorBidi"/>
          <w:i/>
        </w:rPr>
        <w:t>et al</w:t>
      </w:r>
      <w:r w:rsidR="005169B1">
        <w:rPr>
          <w:rFonts w:asciiTheme="majorBidi" w:hAnsiTheme="majorBidi" w:cstheme="majorBidi"/>
        </w:rPr>
        <w:t xml:space="preserve">., and </w:t>
      </w:r>
      <w:r>
        <w:rPr>
          <w:rFonts w:asciiTheme="majorBidi" w:hAnsiTheme="majorBidi" w:cstheme="majorBidi"/>
        </w:rPr>
        <w:t xml:space="preserve">Frederickson &amp; Cline </w:t>
      </w:r>
      <w:r w:rsidR="008928D6">
        <w:rPr>
          <w:rFonts w:asciiTheme="majorBidi" w:hAnsiTheme="majorBidi" w:cstheme="majorBidi"/>
        </w:rPr>
        <w:t xml:space="preserve">who, </w:t>
      </w:r>
      <w:r>
        <w:rPr>
          <w:rFonts w:asciiTheme="majorBidi" w:hAnsiTheme="majorBidi" w:cstheme="majorBidi"/>
        </w:rPr>
        <w:t>in particular</w:t>
      </w:r>
      <w:r w:rsidR="008928D6">
        <w:rPr>
          <w:rFonts w:asciiTheme="majorBidi" w:hAnsiTheme="majorBidi" w:cstheme="majorBidi"/>
        </w:rPr>
        <w:t>, discuss</w:t>
      </w:r>
      <w:r>
        <w:rPr>
          <w:rFonts w:asciiTheme="majorBidi" w:hAnsiTheme="majorBidi" w:cstheme="majorBidi"/>
        </w:rPr>
        <w:t xml:space="preserve"> the care needed wh</w:t>
      </w:r>
      <w:r w:rsidR="00E205A6">
        <w:rPr>
          <w:rFonts w:asciiTheme="majorBidi" w:hAnsiTheme="majorBidi" w:cstheme="majorBidi"/>
        </w:rPr>
        <w:t>e</w:t>
      </w:r>
      <w:r>
        <w:rPr>
          <w:rFonts w:asciiTheme="majorBidi" w:hAnsiTheme="majorBidi" w:cstheme="majorBidi"/>
        </w:rPr>
        <w:t xml:space="preserve">n teaching mathematics in the multilingual classroom. </w:t>
      </w:r>
      <w:r w:rsidR="00E205A6">
        <w:rPr>
          <w:rFonts w:asciiTheme="majorBidi" w:hAnsiTheme="majorBidi" w:cstheme="majorBidi"/>
        </w:rPr>
        <w:t xml:space="preserve">Understanding and using mathematical terms in the classroom requires a high level of proficiency in English, and the fact that mathematics does not restrict itself to number, but indeed </w:t>
      </w:r>
      <w:r w:rsidR="00544534">
        <w:rPr>
          <w:rFonts w:asciiTheme="majorBidi" w:hAnsiTheme="majorBidi" w:cstheme="majorBidi"/>
        </w:rPr>
        <w:t>mathematics problems are in many cases word problems, which may present the learner</w:t>
      </w:r>
      <w:r w:rsidR="0056661F">
        <w:rPr>
          <w:rFonts w:asciiTheme="majorBidi" w:hAnsiTheme="majorBidi" w:cstheme="majorBidi"/>
        </w:rPr>
        <w:t xml:space="preserve"> with an additional challenge. </w:t>
      </w:r>
      <w:proofErr w:type="spellStart"/>
      <w:r w:rsidR="0056661F">
        <w:rPr>
          <w:rFonts w:asciiTheme="majorBidi" w:hAnsiTheme="majorBidi" w:cstheme="majorBidi"/>
        </w:rPr>
        <w:t>Barwell</w:t>
      </w:r>
      <w:proofErr w:type="spellEnd"/>
      <w:r w:rsidR="0056661F">
        <w:rPr>
          <w:rFonts w:asciiTheme="majorBidi" w:hAnsiTheme="majorBidi" w:cstheme="majorBidi"/>
        </w:rPr>
        <w:t xml:space="preserve"> highlights the mathematical</w:t>
      </w:r>
      <w:r w:rsidR="008928D6">
        <w:rPr>
          <w:rFonts w:asciiTheme="majorBidi" w:hAnsiTheme="majorBidi" w:cstheme="majorBidi"/>
        </w:rPr>
        <w:t xml:space="preserve"> use of certain vocabulary</w:t>
      </w:r>
      <w:r w:rsidR="0056661F">
        <w:rPr>
          <w:rFonts w:asciiTheme="majorBidi" w:hAnsiTheme="majorBidi" w:cstheme="majorBidi"/>
        </w:rPr>
        <w:t xml:space="preserve"> as being different to </w:t>
      </w:r>
      <w:r w:rsidR="008928D6">
        <w:rPr>
          <w:rFonts w:asciiTheme="majorBidi" w:hAnsiTheme="majorBidi" w:cstheme="majorBidi"/>
        </w:rPr>
        <w:t xml:space="preserve">how they are used in </w:t>
      </w:r>
      <w:r w:rsidR="0056661F">
        <w:rPr>
          <w:rFonts w:asciiTheme="majorBidi" w:hAnsiTheme="majorBidi" w:cstheme="majorBidi"/>
        </w:rPr>
        <w:t xml:space="preserve">everyday use, implying that learners not only have to interpret meaning but </w:t>
      </w:r>
      <w:r w:rsidR="008928D6">
        <w:rPr>
          <w:rFonts w:asciiTheme="majorBidi" w:hAnsiTheme="majorBidi" w:cstheme="majorBidi"/>
        </w:rPr>
        <w:t xml:space="preserve">also </w:t>
      </w:r>
      <w:r w:rsidR="0056661F">
        <w:rPr>
          <w:rFonts w:asciiTheme="majorBidi" w:hAnsiTheme="majorBidi" w:cstheme="majorBidi"/>
        </w:rPr>
        <w:t>apply that meaning to context. They may also be in a position within the classroom whereby they need to negotiate the lang</w:t>
      </w:r>
      <w:r w:rsidR="008928D6">
        <w:rPr>
          <w:rFonts w:asciiTheme="majorBidi" w:hAnsiTheme="majorBidi" w:cstheme="majorBidi"/>
        </w:rPr>
        <w:t xml:space="preserve">uage used by their co-learners, </w:t>
      </w:r>
      <w:r w:rsidR="0056661F">
        <w:rPr>
          <w:rFonts w:asciiTheme="majorBidi" w:hAnsiTheme="majorBidi" w:cstheme="majorBidi"/>
        </w:rPr>
        <w:t>(</w:t>
      </w:r>
      <w:proofErr w:type="spellStart"/>
      <w:r w:rsidR="0056661F">
        <w:rPr>
          <w:rFonts w:asciiTheme="majorBidi" w:hAnsiTheme="majorBidi" w:cstheme="majorBidi"/>
        </w:rPr>
        <w:t>Barwell</w:t>
      </w:r>
      <w:proofErr w:type="spellEnd"/>
      <w:r w:rsidR="0056661F">
        <w:rPr>
          <w:rFonts w:asciiTheme="majorBidi" w:hAnsiTheme="majorBidi" w:cstheme="majorBidi"/>
        </w:rPr>
        <w:t>, 2002)</w:t>
      </w:r>
      <w:r w:rsidR="009D0A9C">
        <w:rPr>
          <w:rFonts w:asciiTheme="majorBidi" w:hAnsiTheme="majorBidi" w:cstheme="majorBidi"/>
        </w:rPr>
        <w:t xml:space="preserve">. Examples of this language would be terms such as </w:t>
      </w:r>
      <w:r w:rsidR="009D0A9C" w:rsidRPr="009D0A9C">
        <w:rPr>
          <w:rFonts w:asciiTheme="majorBidi" w:hAnsiTheme="majorBidi" w:cstheme="majorBidi"/>
          <w:i/>
        </w:rPr>
        <w:t>altogether, share, disappear, times, left</w:t>
      </w:r>
      <w:r w:rsidR="00746E7B">
        <w:rPr>
          <w:rFonts w:asciiTheme="majorBidi" w:hAnsiTheme="majorBidi" w:cstheme="majorBidi"/>
          <w:i/>
        </w:rPr>
        <w:t xml:space="preserve">, </w:t>
      </w:r>
      <w:r w:rsidR="008928D6">
        <w:rPr>
          <w:rFonts w:asciiTheme="majorBidi" w:hAnsiTheme="majorBidi" w:cstheme="majorBidi"/>
          <w:i/>
        </w:rPr>
        <w:t xml:space="preserve">angle, difference, field </w:t>
      </w:r>
      <w:r w:rsidR="008928D6" w:rsidRPr="008928D6">
        <w:rPr>
          <w:rFonts w:asciiTheme="majorBidi" w:hAnsiTheme="majorBidi" w:cstheme="majorBidi"/>
        </w:rPr>
        <w:t>and</w:t>
      </w:r>
      <w:r w:rsidR="008928D6">
        <w:rPr>
          <w:rFonts w:asciiTheme="majorBidi" w:hAnsiTheme="majorBidi" w:cstheme="majorBidi"/>
          <w:i/>
        </w:rPr>
        <w:t xml:space="preserve"> table</w:t>
      </w:r>
      <w:r w:rsidR="009D0A9C">
        <w:rPr>
          <w:rFonts w:asciiTheme="majorBidi" w:hAnsiTheme="majorBidi" w:cstheme="majorBidi"/>
          <w:i/>
        </w:rPr>
        <w:t>.</w:t>
      </w:r>
      <w:r w:rsidR="00F46E39">
        <w:rPr>
          <w:rFonts w:asciiTheme="majorBidi" w:hAnsiTheme="majorBidi" w:cstheme="majorBidi"/>
        </w:rPr>
        <w:t xml:space="preserve"> Frederickson &amp; Cline (2002:347) also point out that it is ‘</w:t>
      </w:r>
      <w:r w:rsidR="008928D6">
        <w:rPr>
          <w:rFonts w:asciiTheme="majorBidi" w:hAnsiTheme="majorBidi" w:cstheme="majorBidi"/>
        </w:rPr>
        <w:t>not just the vocabulary of mathematics</w:t>
      </w:r>
      <w:r w:rsidR="00F46E39">
        <w:rPr>
          <w:rFonts w:asciiTheme="majorBidi" w:hAnsiTheme="majorBidi" w:cstheme="majorBidi"/>
        </w:rPr>
        <w:t xml:space="preserve"> that causes difficulty. The syntax in which mathematical ideas are expressed is often more complex than children are accustomed to in other areas of the curriculum.’</w:t>
      </w:r>
    </w:p>
    <w:p w:rsidR="008169BC" w:rsidRDefault="008169BC" w:rsidP="00CA7D31">
      <w:pPr>
        <w:spacing w:line="480" w:lineRule="auto"/>
        <w:rPr>
          <w:rFonts w:asciiTheme="majorBidi" w:hAnsiTheme="majorBidi" w:cstheme="majorBidi"/>
        </w:rPr>
      </w:pPr>
      <w:r>
        <w:rPr>
          <w:rFonts w:asciiTheme="majorBidi" w:hAnsiTheme="majorBidi" w:cstheme="majorBidi"/>
        </w:rPr>
        <w:t xml:space="preserve">Once the complexities of learning across the curriculum have been acknowledged in terms of English language use, it is interesting to consider the relationship between language choices, identity and how these can impact on language learning. </w:t>
      </w:r>
      <w:proofErr w:type="spellStart"/>
      <w:r>
        <w:rPr>
          <w:rFonts w:asciiTheme="majorBidi" w:hAnsiTheme="majorBidi" w:cstheme="majorBidi"/>
        </w:rPr>
        <w:t>García</w:t>
      </w:r>
      <w:proofErr w:type="spellEnd"/>
      <w:r>
        <w:rPr>
          <w:rFonts w:asciiTheme="majorBidi" w:hAnsiTheme="majorBidi" w:cstheme="majorBidi"/>
        </w:rPr>
        <w:t xml:space="preserve"> writes:</w:t>
      </w:r>
    </w:p>
    <w:p w:rsidR="0083531B" w:rsidRPr="00F46E39" w:rsidRDefault="008169BC" w:rsidP="00962D46">
      <w:pPr>
        <w:spacing w:line="360" w:lineRule="auto"/>
        <w:ind w:left="850" w:right="850"/>
        <w:rPr>
          <w:rFonts w:asciiTheme="majorBidi" w:hAnsiTheme="majorBidi" w:cstheme="majorBidi"/>
        </w:rPr>
      </w:pPr>
      <w:r>
        <w:rPr>
          <w:rFonts w:asciiTheme="majorBidi" w:hAnsiTheme="majorBidi" w:cstheme="majorBidi"/>
        </w:rPr>
        <w:t>The language choices available to children and their parents, as well as the discursive practices that are encouraged and supported in school, have an important impact on children’s identity and their possibilities of developing agency or resisting. Bilingual education types and pedagogies</w:t>
      </w:r>
      <w:r w:rsidR="00E65234">
        <w:rPr>
          <w:rFonts w:asciiTheme="majorBidi" w:hAnsiTheme="majorBidi" w:cstheme="majorBidi"/>
        </w:rPr>
        <w:t xml:space="preserve"> have to take into account the more hybrid identities of students, for bilingual students are situated in specific social, historical and cultural contexts and they can resist or accept the positions offered by those contexts (Norton and </w:t>
      </w:r>
      <w:proofErr w:type="spellStart"/>
      <w:r w:rsidR="00E65234">
        <w:rPr>
          <w:rFonts w:asciiTheme="majorBidi" w:hAnsiTheme="majorBidi" w:cstheme="majorBidi"/>
        </w:rPr>
        <w:t>Toohey</w:t>
      </w:r>
      <w:proofErr w:type="spellEnd"/>
      <w:r w:rsidR="00E65234">
        <w:rPr>
          <w:rFonts w:asciiTheme="majorBidi" w:hAnsiTheme="majorBidi" w:cstheme="majorBidi"/>
        </w:rPr>
        <w:t>, 2001:310).</w:t>
      </w:r>
    </w:p>
    <w:p w:rsidR="00010FA7" w:rsidRDefault="0083531B" w:rsidP="00CA7D31">
      <w:pPr>
        <w:spacing w:line="480" w:lineRule="auto"/>
        <w:rPr>
          <w:rFonts w:asciiTheme="majorBidi" w:hAnsiTheme="majorBidi" w:cstheme="majorBidi"/>
        </w:rPr>
      </w:pPr>
      <w:r>
        <w:rPr>
          <w:rFonts w:asciiTheme="majorBidi" w:hAnsiTheme="majorBidi" w:cstheme="majorBidi"/>
        </w:rPr>
        <w:lastRenderedPageBreak/>
        <w:t xml:space="preserve">The desire to learn and speak English proficiently </w:t>
      </w:r>
      <w:r w:rsidR="007F6547">
        <w:rPr>
          <w:rFonts w:asciiTheme="majorBidi" w:hAnsiTheme="majorBidi" w:cstheme="majorBidi"/>
        </w:rPr>
        <w:t>is widespread. An influential theory regarding second langu</w:t>
      </w:r>
      <w:r w:rsidR="00B14584">
        <w:rPr>
          <w:rFonts w:asciiTheme="majorBidi" w:hAnsiTheme="majorBidi" w:cstheme="majorBidi"/>
        </w:rPr>
        <w:t>age acquisition</w:t>
      </w:r>
      <w:r w:rsidR="007F6547">
        <w:rPr>
          <w:rFonts w:asciiTheme="majorBidi" w:hAnsiTheme="majorBidi" w:cstheme="majorBidi"/>
        </w:rPr>
        <w:t xml:space="preserve"> is Cummins’ BICS and CALP</w:t>
      </w:r>
      <w:r w:rsidR="00A03BBB">
        <w:rPr>
          <w:rFonts w:asciiTheme="majorBidi" w:hAnsiTheme="majorBidi" w:cstheme="majorBidi"/>
        </w:rPr>
        <w:t xml:space="preserve"> (1979</w:t>
      </w:r>
      <w:r w:rsidR="004A3999">
        <w:rPr>
          <w:rFonts w:asciiTheme="majorBidi" w:hAnsiTheme="majorBidi" w:cstheme="majorBidi"/>
        </w:rPr>
        <w:t xml:space="preserve">, 1981, 1984, 1984, 2000, </w:t>
      </w:r>
      <w:proofErr w:type="gramStart"/>
      <w:r w:rsidR="004A3999">
        <w:rPr>
          <w:rFonts w:asciiTheme="majorBidi" w:hAnsiTheme="majorBidi" w:cstheme="majorBidi"/>
        </w:rPr>
        <w:t>2008</w:t>
      </w:r>
      <w:proofErr w:type="gramEnd"/>
      <w:r w:rsidR="00156473">
        <w:rPr>
          <w:rFonts w:asciiTheme="majorBidi" w:hAnsiTheme="majorBidi" w:cstheme="majorBidi"/>
        </w:rPr>
        <w:t xml:space="preserve">). </w:t>
      </w:r>
      <w:r w:rsidR="007F6547">
        <w:rPr>
          <w:rFonts w:asciiTheme="majorBidi" w:hAnsiTheme="majorBidi" w:cstheme="majorBidi"/>
        </w:rPr>
        <w:t xml:space="preserve">Basic interpersonal </w:t>
      </w:r>
      <w:r w:rsidR="00B14584">
        <w:rPr>
          <w:rFonts w:asciiTheme="majorBidi" w:hAnsiTheme="majorBidi" w:cstheme="majorBidi"/>
        </w:rPr>
        <w:t>communicative skills (BICS) and cognitive / academic language proficiency (CALP) are two dimensions which show the differen</w:t>
      </w:r>
      <w:r w:rsidR="004A3999">
        <w:rPr>
          <w:rFonts w:asciiTheme="majorBidi" w:hAnsiTheme="majorBidi" w:cstheme="majorBidi"/>
        </w:rPr>
        <w:t xml:space="preserve">ce between two ways of acquiring </w:t>
      </w:r>
      <w:r w:rsidR="00B14584">
        <w:rPr>
          <w:rFonts w:asciiTheme="majorBidi" w:hAnsiTheme="majorBidi" w:cstheme="majorBidi"/>
        </w:rPr>
        <w:t>a language. According to Cummins, BICS occurs when ‘there are contextual supports and props for language delivery</w:t>
      </w:r>
      <w:r w:rsidR="00287E8B">
        <w:rPr>
          <w:rFonts w:asciiTheme="majorBidi" w:hAnsiTheme="majorBidi" w:cstheme="majorBidi"/>
        </w:rPr>
        <w:t>. Face-to-face ‘</w:t>
      </w:r>
      <w:r w:rsidR="00287E8B" w:rsidRPr="00330FDA">
        <w:rPr>
          <w:rFonts w:asciiTheme="majorBidi" w:hAnsiTheme="majorBidi" w:cstheme="majorBidi"/>
          <w:b/>
        </w:rPr>
        <w:t>context-embedded’</w:t>
      </w:r>
      <w:r w:rsidR="00287E8B">
        <w:rPr>
          <w:rFonts w:asciiTheme="majorBidi" w:hAnsiTheme="majorBidi" w:cstheme="majorBidi"/>
        </w:rPr>
        <w:t xml:space="preserve"> situations provide, for example, non-ver</w:t>
      </w:r>
      <w:r w:rsidR="00330FDA">
        <w:rPr>
          <w:rFonts w:asciiTheme="majorBidi" w:hAnsiTheme="majorBidi" w:cstheme="majorBidi"/>
        </w:rPr>
        <w:t>b</w:t>
      </w:r>
      <w:r w:rsidR="00287E8B">
        <w:rPr>
          <w:rFonts w:asciiTheme="majorBidi" w:hAnsiTheme="majorBidi" w:cstheme="majorBidi"/>
        </w:rPr>
        <w:t>al support to secure understanding. Actions with eyes and hands, instant feedback, cues and clues support verbal language’. (Baker, 2011:170)</w:t>
      </w:r>
      <w:r w:rsidR="00330FDA">
        <w:rPr>
          <w:rFonts w:asciiTheme="majorBidi" w:hAnsiTheme="majorBidi" w:cstheme="majorBidi"/>
        </w:rPr>
        <w:t xml:space="preserve">. CALP, however, would take place in a </w:t>
      </w:r>
      <w:r w:rsidR="00330FDA" w:rsidRPr="00330FDA">
        <w:rPr>
          <w:rFonts w:asciiTheme="majorBidi" w:hAnsiTheme="majorBidi" w:cstheme="majorBidi"/>
          <w:b/>
        </w:rPr>
        <w:t>‘context-reduced’</w:t>
      </w:r>
      <w:r w:rsidR="00330FDA">
        <w:rPr>
          <w:rFonts w:asciiTheme="majorBidi" w:hAnsiTheme="majorBidi" w:cstheme="majorBidi"/>
        </w:rPr>
        <w:t xml:space="preserve"> academic setting where higher order thinking skills </w:t>
      </w:r>
      <w:r w:rsidR="00D43865">
        <w:rPr>
          <w:rFonts w:asciiTheme="majorBidi" w:hAnsiTheme="majorBidi" w:cstheme="majorBidi"/>
        </w:rPr>
        <w:t xml:space="preserve">are required in the curriculum, </w:t>
      </w:r>
      <w:r w:rsidR="00465BF0">
        <w:rPr>
          <w:rFonts w:asciiTheme="majorBidi" w:hAnsiTheme="majorBidi" w:cstheme="majorBidi"/>
        </w:rPr>
        <w:t>‘</w:t>
      </w:r>
      <w:r w:rsidR="00D43865">
        <w:rPr>
          <w:rFonts w:asciiTheme="majorBidi" w:hAnsiTheme="majorBidi" w:cstheme="majorBidi"/>
        </w:rPr>
        <w:t>where ‘language is ‘</w:t>
      </w:r>
      <w:proofErr w:type="spellStart"/>
      <w:r w:rsidR="00D43865">
        <w:rPr>
          <w:rFonts w:asciiTheme="majorBidi" w:hAnsiTheme="majorBidi" w:cstheme="majorBidi"/>
        </w:rPr>
        <w:t>disembedded</w:t>
      </w:r>
      <w:proofErr w:type="spellEnd"/>
      <w:r w:rsidR="00D43865">
        <w:rPr>
          <w:rFonts w:asciiTheme="majorBidi" w:hAnsiTheme="majorBidi" w:cstheme="majorBidi"/>
        </w:rPr>
        <w:t>’ from a meaningful, supportive context.</w:t>
      </w:r>
      <w:r w:rsidR="00465BF0">
        <w:rPr>
          <w:rFonts w:asciiTheme="majorBidi" w:hAnsiTheme="majorBidi" w:cstheme="majorBidi"/>
        </w:rPr>
        <w:t xml:space="preserve">’(2011:170). This distinction can be seen clearly in the difference between playground language, using gestures, body language and generally simpler language to communicate, and classroom language, which can be more abstract </w:t>
      </w:r>
      <w:r w:rsidR="00614891">
        <w:rPr>
          <w:rFonts w:asciiTheme="majorBidi" w:hAnsiTheme="majorBidi" w:cstheme="majorBidi"/>
        </w:rPr>
        <w:t>and relies on a deeper understanding of the words and terms used.</w:t>
      </w:r>
      <w:r w:rsidR="00A03BBB">
        <w:rPr>
          <w:rFonts w:asciiTheme="majorBidi" w:hAnsiTheme="majorBidi" w:cstheme="majorBidi"/>
        </w:rPr>
        <w:t xml:space="preserve"> </w:t>
      </w:r>
      <w:r w:rsidR="00EF4167">
        <w:rPr>
          <w:rFonts w:asciiTheme="majorBidi" w:hAnsiTheme="majorBidi" w:cstheme="majorBidi"/>
        </w:rPr>
        <w:t>The influence of this distin</w:t>
      </w:r>
      <w:r w:rsidR="00445B71">
        <w:rPr>
          <w:rFonts w:asciiTheme="majorBidi" w:hAnsiTheme="majorBidi" w:cstheme="majorBidi"/>
        </w:rPr>
        <w:t xml:space="preserve">ction has been significant, and, </w:t>
      </w:r>
      <w:r w:rsidR="00EF4167">
        <w:rPr>
          <w:rFonts w:asciiTheme="majorBidi" w:hAnsiTheme="majorBidi" w:cstheme="majorBidi"/>
        </w:rPr>
        <w:t>in particular</w:t>
      </w:r>
      <w:r w:rsidR="00445B71">
        <w:rPr>
          <w:rFonts w:asciiTheme="majorBidi" w:hAnsiTheme="majorBidi" w:cstheme="majorBidi"/>
        </w:rPr>
        <w:t>,</w:t>
      </w:r>
      <w:r w:rsidR="00EF4167">
        <w:rPr>
          <w:rFonts w:asciiTheme="majorBidi" w:hAnsiTheme="majorBidi" w:cstheme="majorBidi"/>
        </w:rPr>
        <w:t xml:space="preserve"> teachers seem to have responded positively to being made aware of the amount of language support children may need</w:t>
      </w:r>
      <w:r w:rsidR="00476F07">
        <w:rPr>
          <w:rFonts w:asciiTheme="majorBidi" w:hAnsiTheme="majorBidi" w:cstheme="majorBidi"/>
        </w:rPr>
        <w:t xml:space="preserve"> in classroom situations, and</w:t>
      </w:r>
      <w:r w:rsidR="00EF4167">
        <w:rPr>
          <w:rFonts w:asciiTheme="majorBidi" w:hAnsiTheme="majorBidi" w:cstheme="majorBidi"/>
        </w:rPr>
        <w:t xml:space="preserve"> when being assessed.</w:t>
      </w:r>
      <w:r w:rsidR="00445B71">
        <w:rPr>
          <w:rFonts w:asciiTheme="majorBidi" w:hAnsiTheme="majorBidi" w:cstheme="majorBidi"/>
        </w:rPr>
        <w:t xml:space="preserve"> There has been criticism that BICS and CALP is an over-simplification and cannot be applied in all cases. Cummins did not intend it as ‘a complete theory about language proficiency, or to have meaning outside of academic contexts’. (</w:t>
      </w:r>
      <w:r w:rsidR="004A3999">
        <w:rPr>
          <w:rFonts w:asciiTheme="majorBidi" w:hAnsiTheme="majorBidi" w:cstheme="majorBidi"/>
        </w:rPr>
        <w:t xml:space="preserve">Baker, </w:t>
      </w:r>
      <w:r w:rsidR="00445B71">
        <w:rPr>
          <w:rFonts w:asciiTheme="majorBidi" w:hAnsiTheme="majorBidi" w:cstheme="majorBidi"/>
        </w:rPr>
        <w:t>2011:171), and it has been acknowledged as containing boundaries and limitations.</w:t>
      </w:r>
      <w:r w:rsidR="00FD08D7">
        <w:rPr>
          <w:rFonts w:asciiTheme="majorBidi" w:hAnsiTheme="majorBidi" w:cstheme="majorBidi"/>
        </w:rPr>
        <w:t xml:space="preserve"> Examples of limitations are that these hypothetical terms may be regarded as real entities and may be used carelessly to label students, especially if BICS is seen a</w:t>
      </w:r>
      <w:r w:rsidR="004A3999">
        <w:rPr>
          <w:rFonts w:asciiTheme="majorBidi" w:hAnsiTheme="majorBidi" w:cstheme="majorBidi"/>
        </w:rPr>
        <w:t>s inferior to CALP (Wiley, 1996, 2005</w:t>
      </w:r>
      <w:r w:rsidR="00FD08D7">
        <w:rPr>
          <w:rFonts w:asciiTheme="majorBidi" w:hAnsiTheme="majorBidi" w:cstheme="majorBidi"/>
        </w:rPr>
        <w:t>)</w:t>
      </w:r>
      <w:r w:rsidR="00007226">
        <w:rPr>
          <w:rFonts w:asciiTheme="majorBidi" w:hAnsiTheme="majorBidi" w:cstheme="majorBidi"/>
        </w:rPr>
        <w:t>. I</w:t>
      </w:r>
      <w:r w:rsidR="009C5DC1">
        <w:rPr>
          <w:rFonts w:asciiTheme="majorBidi" w:hAnsiTheme="majorBidi" w:cstheme="majorBidi"/>
        </w:rPr>
        <w:t>t</w:t>
      </w:r>
      <w:r w:rsidR="00007226">
        <w:rPr>
          <w:rFonts w:asciiTheme="majorBidi" w:hAnsiTheme="majorBidi" w:cstheme="majorBidi"/>
        </w:rPr>
        <w:t xml:space="preserve"> can be stated with some certainty that the sequential nature of BICS first and CALP next is quite a standard route for immigrant children learning a second language, and second language teachers worldwide would often follow this as an effective and supportive way of introducing and developing language skills in the classroom. </w:t>
      </w:r>
      <w:r w:rsidR="004A3999">
        <w:rPr>
          <w:rFonts w:asciiTheme="majorBidi" w:hAnsiTheme="majorBidi" w:cstheme="majorBidi"/>
        </w:rPr>
        <w:t xml:space="preserve">With regard to the </w:t>
      </w:r>
      <w:r w:rsidR="009C5DC1">
        <w:rPr>
          <w:rFonts w:asciiTheme="majorBidi" w:hAnsiTheme="majorBidi" w:cstheme="majorBidi"/>
        </w:rPr>
        <w:t>research and investigation in this paper, teaching EAL students in the UAE education system generally follows this way to success. However, the theory has been criticize</w:t>
      </w:r>
      <w:r w:rsidR="004A3999">
        <w:rPr>
          <w:rFonts w:asciiTheme="majorBidi" w:hAnsiTheme="majorBidi" w:cstheme="majorBidi"/>
        </w:rPr>
        <w:t>d for being two-dimensional</w:t>
      </w:r>
      <w:proofErr w:type="gramStart"/>
      <w:r w:rsidR="004A3999">
        <w:rPr>
          <w:rFonts w:asciiTheme="majorBidi" w:hAnsiTheme="majorBidi" w:cstheme="majorBidi"/>
        </w:rPr>
        <w:t xml:space="preserve">, </w:t>
      </w:r>
      <w:r w:rsidR="009C5DC1">
        <w:rPr>
          <w:rFonts w:asciiTheme="majorBidi" w:hAnsiTheme="majorBidi" w:cstheme="majorBidi"/>
        </w:rPr>
        <w:t xml:space="preserve"> as</w:t>
      </w:r>
      <w:proofErr w:type="gramEnd"/>
      <w:r w:rsidR="009C5DC1">
        <w:rPr>
          <w:rFonts w:asciiTheme="majorBidi" w:hAnsiTheme="majorBidi" w:cstheme="majorBidi"/>
        </w:rPr>
        <w:t xml:space="preserve"> Baker </w:t>
      </w:r>
      <w:proofErr w:type="spellStart"/>
      <w:r w:rsidR="009C5DC1">
        <w:rPr>
          <w:rFonts w:asciiTheme="majorBidi" w:hAnsiTheme="majorBidi" w:cstheme="majorBidi"/>
        </w:rPr>
        <w:t>summarises</w:t>
      </w:r>
      <w:proofErr w:type="spellEnd"/>
      <w:r w:rsidR="009C5DC1">
        <w:rPr>
          <w:rFonts w:asciiTheme="majorBidi" w:hAnsiTheme="majorBidi" w:cstheme="majorBidi"/>
        </w:rPr>
        <w:t>:</w:t>
      </w:r>
    </w:p>
    <w:p w:rsidR="009C5DC1" w:rsidRDefault="009C5DC1" w:rsidP="00962D46">
      <w:pPr>
        <w:spacing w:line="360" w:lineRule="auto"/>
        <w:ind w:left="850" w:right="850"/>
        <w:rPr>
          <w:rFonts w:asciiTheme="majorBidi" w:hAnsiTheme="majorBidi" w:cstheme="majorBidi"/>
        </w:rPr>
      </w:pPr>
      <w:r>
        <w:rPr>
          <w:rFonts w:asciiTheme="majorBidi" w:hAnsiTheme="majorBidi" w:cstheme="majorBidi"/>
        </w:rPr>
        <w:lastRenderedPageBreak/>
        <w:t>The relationship between language development and cognitive development is not unequivocal or simple. It is not simply a case of one growing as a direct result of the other. Cognitive and linguistic acquisition exist in a relationship that is influenced by various other factors (e.g. politics, power</w:t>
      </w:r>
      <w:r w:rsidR="004C2446">
        <w:rPr>
          <w:rFonts w:asciiTheme="majorBidi" w:hAnsiTheme="majorBidi" w:cstheme="majorBidi"/>
        </w:rPr>
        <w:t xml:space="preserve"> relationships, social practices, </w:t>
      </w:r>
      <w:proofErr w:type="gramStart"/>
      <w:r w:rsidR="004C2446">
        <w:rPr>
          <w:rFonts w:asciiTheme="majorBidi" w:hAnsiTheme="majorBidi" w:cstheme="majorBidi"/>
        </w:rPr>
        <w:t>culture</w:t>
      </w:r>
      <w:proofErr w:type="gramEnd"/>
      <w:r w:rsidR="004C2446">
        <w:rPr>
          <w:rFonts w:asciiTheme="majorBidi" w:hAnsiTheme="majorBidi" w:cstheme="majorBidi"/>
        </w:rPr>
        <w:t>, context, motivation, school, home and community effects). Language proficiency relates to an individual’s</w:t>
      </w:r>
      <w:r w:rsidR="00962D46">
        <w:rPr>
          <w:rFonts w:asciiTheme="majorBidi" w:hAnsiTheme="majorBidi" w:cstheme="majorBidi"/>
        </w:rPr>
        <w:t xml:space="preserve"> total environment, not just </w:t>
      </w:r>
      <w:proofErr w:type="gramStart"/>
      <w:r w:rsidR="00962D46">
        <w:rPr>
          <w:rFonts w:asciiTheme="majorBidi" w:hAnsiTheme="majorBidi" w:cstheme="majorBidi"/>
        </w:rPr>
        <w:t>to</w:t>
      </w:r>
      <w:proofErr w:type="gramEnd"/>
      <w:r w:rsidR="004A3999">
        <w:rPr>
          <w:rFonts w:asciiTheme="majorBidi" w:hAnsiTheme="majorBidi" w:cstheme="majorBidi"/>
        </w:rPr>
        <w:t xml:space="preserve"> </w:t>
      </w:r>
      <w:r w:rsidR="004C2446">
        <w:rPr>
          <w:rFonts w:asciiTheme="majorBidi" w:hAnsiTheme="majorBidi" w:cstheme="majorBidi"/>
        </w:rPr>
        <w:t>cognitive skills. (2011:171)</w:t>
      </w:r>
    </w:p>
    <w:p w:rsidR="00806154" w:rsidRDefault="00806154" w:rsidP="00CA7D31">
      <w:pPr>
        <w:spacing w:line="480" w:lineRule="auto"/>
        <w:rPr>
          <w:rFonts w:asciiTheme="majorBidi" w:hAnsiTheme="majorBidi" w:cstheme="majorBidi"/>
        </w:rPr>
      </w:pPr>
    </w:p>
    <w:p w:rsidR="00806154" w:rsidRDefault="00B33849" w:rsidP="00CA7D31">
      <w:pPr>
        <w:spacing w:line="480" w:lineRule="auto"/>
        <w:rPr>
          <w:rFonts w:asciiTheme="majorBidi" w:hAnsiTheme="majorBidi" w:cstheme="majorBidi"/>
        </w:rPr>
      </w:pPr>
      <w:r>
        <w:rPr>
          <w:rFonts w:asciiTheme="majorBidi" w:hAnsiTheme="majorBidi" w:cstheme="majorBidi"/>
        </w:rPr>
        <w:t xml:space="preserve">Certain failings within the bilingual classroom may be attributed to the distinction between BICS and CALP. If, for example, a child has achieved surface </w:t>
      </w:r>
      <w:r w:rsidR="00975C6B">
        <w:rPr>
          <w:rFonts w:asciiTheme="majorBidi" w:hAnsiTheme="majorBidi" w:cstheme="majorBidi"/>
        </w:rPr>
        <w:t>fluency in the second language and appears to have an adequate level of language proficiency (BICS), the child may be admitted into the mainstream classroom and be expected to</w:t>
      </w:r>
      <w:r w:rsidR="004A3999">
        <w:rPr>
          <w:rFonts w:asciiTheme="majorBidi" w:hAnsiTheme="majorBidi" w:cstheme="majorBidi"/>
        </w:rPr>
        <w:t xml:space="preserve"> cope with the curriculum. C</w:t>
      </w:r>
      <w:r w:rsidR="00975C6B">
        <w:rPr>
          <w:rFonts w:asciiTheme="majorBidi" w:hAnsiTheme="majorBidi" w:cstheme="majorBidi"/>
        </w:rPr>
        <w:t xml:space="preserve">ognitive academic language proficiency, however, may not be developed sufficiently for the child to perform at the required level.  Cummins </w:t>
      </w:r>
      <w:r w:rsidR="00BF4DD1">
        <w:rPr>
          <w:rFonts w:asciiTheme="majorBidi" w:hAnsiTheme="majorBidi" w:cstheme="majorBidi"/>
        </w:rPr>
        <w:t>categorizes</w:t>
      </w:r>
      <w:r w:rsidR="00975C6B">
        <w:rPr>
          <w:rFonts w:asciiTheme="majorBidi" w:hAnsiTheme="majorBidi" w:cstheme="majorBidi"/>
        </w:rPr>
        <w:t xml:space="preserve"> as essential that ‘a child’s language-cognitive abilities need to be sufficiently well developed to cope with the curriculum processes of the classroom. This underlying ability could be developed in the first or second language, but also in both languages simultaneously’. (2011:172)</w:t>
      </w:r>
    </w:p>
    <w:p w:rsidR="00AD582A" w:rsidRPr="00A95546" w:rsidRDefault="00AD582A" w:rsidP="00CA7D31">
      <w:pPr>
        <w:spacing w:line="480" w:lineRule="auto"/>
        <w:rPr>
          <w:rFonts w:asciiTheme="majorBidi" w:hAnsiTheme="majorBidi" w:cstheme="majorBidi"/>
        </w:rPr>
      </w:pPr>
      <w:r>
        <w:rPr>
          <w:rFonts w:asciiTheme="majorBidi" w:hAnsiTheme="majorBidi" w:cstheme="majorBidi"/>
        </w:rPr>
        <w:t>Cummins extended his theory and it is represented in the diagram below.</w:t>
      </w:r>
    </w:p>
    <w:p w:rsidR="00AD582A" w:rsidRDefault="00AD582A" w:rsidP="00CA7D31">
      <w:pPr>
        <w:spacing w:line="480" w:lineRule="auto"/>
        <w:rPr>
          <w:rFonts w:asciiTheme="majorBidi" w:hAnsiTheme="majorBidi" w:cstheme="majorBidi"/>
        </w:rPr>
      </w:pPr>
      <w:r>
        <w:rPr>
          <w:rFonts w:asciiTheme="majorBidi" w:hAnsiTheme="majorBidi" w:cstheme="majorBidi"/>
        </w:rPr>
        <w:t xml:space="preserve"> </w:t>
      </w:r>
    </w:p>
    <w:p w:rsidR="00CE45F4" w:rsidRDefault="00806154" w:rsidP="00CA7D31">
      <w:pPr>
        <w:spacing w:line="480" w:lineRule="auto"/>
        <w:rPr>
          <w:rFonts w:asciiTheme="majorBidi" w:hAnsiTheme="majorBidi" w:cstheme="majorBidi"/>
        </w:rPr>
      </w:pPr>
      <w:r w:rsidRPr="00806154">
        <w:rPr>
          <w:rFonts w:asciiTheme="majorBidi" w:hAnsiTheme="majorBidi" w:cstheme="majorBidi"/>
          <w:noProof/>
          <w:lang w:val="en-GB" w:eastAsia="en-GB"/>
        </w:rPr>
        <w:lastRenderedPageBreak/>
        <w:drawing>
          <wp:inline distT="0" distB="0" distL="0" distR="0">
            <wp:extent cx="5943600" cy="3237514"/>
            <wp:effectExtent l="0" t="0" r="0" b="1270"/>
            <wp:docPr id="3" name="Picture 3" descr="C:\Users\cpayne\Desktop\Cummins-Four-Part-Distinctions-Between-BICS-and-CAL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payne\Desktop\Cummins-Four-Part-Distinctions-Between-BICS-and-CALP.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237514"/>
                    </a:xfrm>
                    <a:prstGeom prst="rect">
                      <a:avLst/>
                    </a:prstGeom>
                    <a:noFill/>
                    <a:ln>
                      <a:noFill/>
                    </a:ln>
                  </pic:spPr>
                </pic:pic>
              </a:graphicData>
            </a:graphic>
          </wp:inline>
        </w:drawing>
      </w:r>
    </w:p>
    <w:p w:rsidR="00CE45F4" w:rsidRDefault="00CE45F4" w:rsidP="00CE45F4">
      <w:pPr>
        <w:spacing w:line="480" w:lineRule="auto"/>
        <w:jc w:val="center"/>
        <w:rPr>
          <w:rFonts w:asciiTheme="majorBidi" w:hAnsiTheme="majorBidi" w:cstheme="majorBidi"/>
        </w:rPr>
      </w:pPr>
      <w:r>
        <w:rPr>
          <w:rFonts w:asciiTheme="majorBidi" w:hAnsiTheme="majorBidi" w:cstheme="majorBidi"/>
        </w:rPr>
        <w:t>Figure 3</w:t>
      </w:r>
      <w:r w:rsidR="00800304">
        <w:rPr>
          <w:rFonts w:asciiTheme="majorBidi" w:hAnsiTheme="majorBidi" w:cstheme="majorBidi"/>
        </w:rPr>
        <w:t xml:space="preserve"> Adapted from Cummins (Baker, 2011:173)</w:t>
      </w:r>
    </w:p>
    <w:p w:rsidR="001465D6" w:rsidRDefault="00AD582A" w:rsidP="00CA7D31">
      <w:pPr>
        <w:spacing w:line="480" w:lineRule="auto"/>
        <w:rPr>
          <w:rFonts w:asciiTheme="majorBidi" w:hAnsiTheme="majorBidi" w:cstheme="majorBidi"/>
          <w:lang w:val="en-GB"/>
        </w:rPr>
      </w:pPr>
      <w:r>
        <w:rPr>
          <w:rFonts w:asciiTheme="majorBidi" w:hAnsiTheme="majorBidi" w:cstheme="majorBidi"/>
          <w:lang w:val="en-GB"/>
        </w:rPr>
        <w:t xml:space="preserve">In </w:t>
      </w:r>
      <w:r w:rsidR="004A3999">
        <w:rPr>
          <w:rFonts w:asciiTheme="majorBidi" w:hAnsiTheme="majorBidi" w:cstheme="majorBidi"/>
          <w:lang w:val="en-GB"/>
        </w:rPr>
        <w:t xml:space="preserve">this development, Cummins combined </w:t>
      </w:r>
      <w:r>
        <w:rPr>
          <w:rFonts w:asciiTheme="majorBidi" w:hAnsiTheme="majorBidi" w:cstheme="majorBidi"/>
          <w:lang w:val="en-GB"/>
        </w:rPr>
        <w:t>the two dimensions of communicative proficiency.</w:t>
      </w:r>
      <w:r w:rsidR="00316B59">
        <w:rPr>
          <w:rFonts w:asciiTheme="majorBidi" w:hAnsiTheme="majorBidi" w:cstheme="majorBidi"/>
          <w:lang w:val="en-GB"/>
        </w:rPr>
        <w:t xml:space="preserve"> Firstly, Cummins refers to the amount of contextual support available to a learner. If communication is context-embedded, this means that there will be a good amount of support</w:t>
      </w:r>
      <w:r w:rsidR="004A3999">
        <w:rPr>
          <w:rFonts w:asciiTheme="majorBidi" w:hAnsiTheme="majorBidi" w:cstheme="majorBidi"/>
          <w:lang w:val="en-GB"/>
        </w:rPr>
        <w:t>,</w:t>
      </w:r>
      <w:r w:rsidR="00316B59">
        <w:rPr>
          <w:rFonts w:asciiTheme="majorBidi" w:hAnsiTheme="majorBidi" w:cstheme="majorBidi"/>
          <w:lang w:val="en-GB"/>
        </w:rPr>
        <w:t xml:space="preserve"> such a</w:t>
      </w:r>
      <w:r w:rsidR="004A3999">
        <w:rPr>
          <w:rFonts w:asciiTheme="majorBidi" w:hAnsiTheme="majorBidi" w:cstheme="majorBidi"/>
          <w:lang w:val="en-GB"/>
        </w:rPr>
        <w:t>s</w:t>
      </w:r>
      <w:r w:rsidR="00316B59">
        <w:rPr>
          <w:rFonts w:asciiTheme="majorBidi" w:hAnsiTheme="majorBidi" w:cstheme="majorBidi"/>
          <w:lang w:val="en-GB"/>
        </w:rPr>
        <w:t xml:space="preserve"> body language, clues and</w:t>
      </w:r>
      <w:r w:rsidR="004A3999">
        <w:rPr>
          <w:rFonts w:asciiTheme="majorBidi" w:hAnsiTheme="majorBidi" w:cstheme="majorBidi"/>
          <w:lang w:val="en-GB"/>
        </w:rPr>
        <w:t>,</w:t>
      </w:r>
      <w:r w:rsidR="00316B59">
        <w:rPr>
          <w:rFonts w:asciiTheme="majorBidi" w:hAnsiTheme="majorBidi" w:cstheme="majorBidi"/>
          <w:lang w:val="en-GB"/>
        </w:rPr>
        <w:t xml:space="preserve"> possibly</w:t>
      </w:r>
      <w:r w:rsidR="004A3999">
        <w:rPr>
          <w:rFonts w:asciiTheme="majorBidi" w:hAnsiTheme="majorBidi" w:cstheme="majorBidi"/>
          <w:lang w:val="en-GB"/>
        </w:rPr>
        <w:t>,</w:t>
      </w:r>
      <w:r w:rsidR="00316B59">
        <w:rPr>
          <w:rFonts w:asciiTheme="majorBidi" w:hAnsiTheme="majorBidi" w:cstheme="majorBidi"/>
          <w:lang w:val="en-GB"/>
        </w:rPr>
        <w:t xml:space="preserve"> props to aid understanding, such as two children who do not</w:t>
      </w:r>
      <w:r w:rsidR="004A3999">
        <w:rPr>
          <w:rFonts w:asciiTheme="majorBidi" w:hAnsiTheme="majorBidi" w:cstheme="majorBidi"/>
          <w:lang w:val="en-GB"/>
        </w:rPr>
        <w:t xml:space="preserve"> know each other’s language, when playing together </w:t>
      </w:r>
      <w:r w:rsidR="00316B59">
        <w:rPr>
          <w:rFonts w:asciiTheme="majorBidi" w:hAnsiTheme="majorBidi" w:cstheme="majorBidi"/>
          <w:lang w:val="en-GB"/>
        </w:rPr>
        <w:t>are able to communicate adequately. On the other hand there is context-reduced</w:t>
      </w:r>
      <w:r w:rsidR="004A3999">
        <w:rPr>
          <w:rFonts w:asciiTheme="majorBidi" w:hAnsiTheme="majorBidi" w:cstheme="majorBidi"/>
          <w:lang w:val="en-GB"/>
        </w:rPr>
        <w:t xml:space="preserve"> communication, where the verbal communication </w:t>
      </w:r>
      <w:r w:rsidR="00316B59">
        <w:rPr>
          <w:rFonts w:asciiTheme="majorBidi" w:hAnsiTheme="majorBidi" w:cstheme="majorBidi"/>
          <w:lang w:val="en-GB"/>
        </w:rPr>
        <w:t>may be the only clues to the meaning of a sentence or message. I</w:t>
      </w:r>
      <w:r w:rsidR="004A3999">
        <w:rPr>
          <w:rFonts w:asciiTheme="majorBidi" w:hAnsiTheme="majorBidi" w:cstheme="majorBidi"/>
          <w:lang w:val="en-GB"/>
        </w:rPr>
        <w:t>f a teacher relies only on verbal communication</w:t>
      </w:r>
      <w:r w:rsidR="00316B59">
        <w:rPr>
          <w:rFonts w:asciiTheme="majorBidi" w:hAnsiTheme="majorBidi" w:cstheme="majorBidi"/>
          <w:lang w:val="en-GB"/>
        </w:rPr>
        <w:t>,</w:t>
      </w:r>
      <w:r w:rsidR="004A3999">
        <w:rPr>
          <w:rFonts w:asciiTheme="majorBidi" w:hAnsiTheme="majorBidi" w:cstheme="majorBidi"/>
          <w:lang w:val="en-GB"/>
        </w:rPr>
        <w:t xml:space="preserve"> and</w:t>
      </w:r>
      <w:r w:rsidR="00316B59">
        <w:rPr>
          <w:rFonts w:asciiTheme="majorBidi" w:hAnsiTheme="majorBidi" w:cstheme="majorBidi"/>
          <w:lang w:val="en-GB"/>
        </w:rPr>
        <w:t xml:space="preserve"> does not include body language, gestures, pace, props or resources for example, this would be an example of a context-reduced </w:t>
      </w:r>
      <w:r w:rsidR="008D4768">
        <w:rPr>
          <w:rFonts w:asciiTheme="majorBidi" w:hAnsiTheme="majorBidi" w:cstheme="majorBidi"/>
          <w:lang w:val="en-GB"/>
        </w:rPr>
        <w:t xml:space="preserve">situation. </w:t>
      </w:r>
      <w:r w:rsidR="004A3999">
        <w:rPr>
          <w:rFonts w:asciiTheme="majorBidi" w:hAnsiTheme="majorBidi" w:cstheme="majorBidi"/>
          <w:lang w:val="en-GB"/>
        </w:rPr>
        <w:t>Therefore, u</w:t>
      </w:r>
      <w:r w:rsidR="008D4768">
        <w:rPr>
          <w:rFonts w:asciiTheme="majorBidi" w:hAnsiTheme="majorBidi" w:cstheme="majorBidi"/>
          <w:lang w:val="en-GB"/>
        </w:rPr>
        <w:t>nless the child is able to understand the precise and subtle meaning of the words themselves, communication will not take place. Secondly, Cummins discusses the cognitive demands of communication. Cognitively undemanding communication, such as a conversation in the street, requires relatively little processing if those involved have sufficient mastery of the language skills needed</w:t>
      </w:r>
      <w:r w:rsidR="00E812F1">
        <w:rPr>
          <w:rFonts w:asciiTheme="majorBidi" w:hAnsiTheme="majorBidi" w:cstheme="majorBidi"/>
          <w:lang w:val="en-GB"/>
        </w:rPr>
        <w:t>.</w:t>
      </w:r>
      <w:r w:rsidR="0029500F">
        <w:rPr>
          <w:rFonts w:asciiTheme="majorBidi" w:hAnsiTheme="majorBidi" w:cstheme="majorBidi"/>
          <w:lang w:val="en-GB"/>
        </w:rPr>
        <w:t xml:space="preserve"> </w:t>
      </w:r>
      <w:r w:rsidR="0029500F">
        <w:rPr>
          <w:rFonts w:asciiTheme="majorBidi" w:hAnsiTheme="majorBidi" w:cstheme="majorBidi"/>
          <w:lang w:val="en-GB"/>
        </w:rPr>
        <w:lastRenderedPageBreak/>
        <w:t xml:space="preserve">Cognitively demanding communication is likely to occur </w:t>
      </w:r>
      <w:r w:rsidR="004A3999">
        <w:rPr>
          <w:rFonts w:asciiTheme="majorBidi" w:hAnsiTheme="majorBidi" w:cstheme="majorBidi"/>
          <w:lang w:val="en-GB"/>
        </w:rPr>
        <w:t xml:space="preserve">in the classroom where much </w:t>
      </w:r>
      <w:r w:rsidR="0029500F">
        <w:rPr>
          <w:rFonts w:asciiTheme="majorBidi" w:hAnsiTheme="majorBidi" w:cstheme="majorBidi"/>
          <w:lang w:val="en-GB"/>
        </w:rPr>
        <w:t>high-level information needs to be processed quickly.</w:t>
      </w:r>
    </w:p>
    <w:p w:rsidR="00D6607E" w:rsidRDefault="00D6607E" w:rsidP="00CA7D31">
      <w:pPr>
        <w:spacing w:line="480" w:lineRule="auto"/>
        <w:rPr>
          <w:rFonts w:asciiTheme="majorBidi" w:hAnsiTheme="majorBidi" w:cstheme="majorBidi"/>
          <w:lang w:val="en-GB"/>
        </w:rPr>
      </w:pPr>
      <w:r>
        <w:rPr>
          <w:rFonts w:asciiTheme="majorBidi" w:hAnsiTheme="majorBidi" w:cstheme="majorBidi"/>
          <w:lang w:val="en-GB"/>
        </w:rPr>
        <w:t xml:space="preserve">Cummins’ theory suggests that second language learners may achieve surface-level fluency relatively easily, but also independently of first language competency when the communication is context-embedded and cognitively undemanding. </w:t>
      </w:r>
      <w:r w:rsidR="006646E0">
        <w:rPr>
          <w:rFonts w:asciiTheme="majorBidi" w:hAnsiTheme="majorBidi" w:cstheme="majorBidi"/>
          <w:lang w:val="en-GB"/>
        </w:rPr>
        <w:t xml:space="preserve">However, language that is cognitively and academically more advanced, with a lack of non-verbal clues is both </w:t>
      </w:r>
      <w:r w:rsidR="0019471B">
        <w:rPr>
          <w:rFonts w:asciiTheme="majorBidi" w:hAnsiTheme="majorBidi" w:cstheme="majorBidi"/>
          <w:lang w:val="en-GB"/>
        </w:rPr>
        <w:t>context-reduced and cognitively demanding.</w:t>
      </w:r>
      <w:r w:rsidR="004E2093">
        <w:rPr>
          <w:rFonts w:asciiTheme="majorBidi" w:hAnsiTheme="majorBidi" w:cstheme="majorBidi"/>
          <w:lang w:val="en-GB"/>
        </w:rPr>
        <w:t xml:space="preserve"> These explanations perhaps appear obvious, and some of the criticisms levelled at Cummins’ research lies in the ‘two-</w:t>
      </w:r>
      <w:proofErr w:type="spellStart"/>
      <w:r w:rsidR="004E2093">
        <w:rPr>
          <w:rFonts w:asciiTheme="majorBidi" w:hAnsiTheme="majorBidi" w:cstheme="majorBidi"/>
          <w:lang w:val="en-GB"/>
        </w:rPr>
        <w:t>dimentionality</w:t>
      </w:r>
      <w:proofErr w:type="spellEnd"/>
      <w:r w:rsidR="004E2093">
        <w:rPr>
          <w:rFonts w:asciiTheme="majorBidi" w:hAnsiTheme="majorBidi" w:cstheme="majorBidi"/>
          <w:lang w:val="en-GB"/>
        </w:rPr>
        <w:t>’ of the theory. Anyone working in the field of second language teaching and bilingualism knows from first-hand experience that attainment and ed</w:t>
      </w:r>
      <w:r w:rsidR="00396CB4">
        <w:rPr>
          <w:rFonts w:asciiTheme="majorBidi" w:hAnsiTheme="majorBidi" w:cstheme="majorBidi"/>
          <w:lang w:val="en-GB"/>
        </w:rPr>
        <w:t xml:space="preserve">ucational progress rest on </w:t>
      </w:r>
      <w:r w:rsidR="00514275">
        <w:rPr>
          <w:rFonts w:asciiTheme="majorBidi" w:hAnsiTheme="majorBidi" w:cstheme="majorBidi"/>
          <w:lang w:val="en-GB"/>
        </w:rPr>
        <w:t xml:space="preserve">more than the concepts of </w:t>
      </w:r>
      <w:r w:rsidR="004E2093">
        <w:rPr>
          <w:rFonts w:asciiTheme="majorBidi" w:hAnsiTheme="majorBidi" w:cstheme="majorBidi"/>
          <w:lang w:val="en-GB"/>
        </w:rPr>
        <w:t xml:space="preserve">BICS and CALP.  </w:t>
      </w:r>
      <w:r w:rsidR="00514275">
        <w:rPr>
          <w:rFonts w:asciiTheme="majorBidi" w:hAnsiTheme="majorBidi" w:cstheme="majorBidi"/>
          <w:lang w:val="en-GB"/>
        </w:rPr>
        <w:t>As Baker mentions, o</w:t>
      </w:r>
      <w:r w:rsidR="004E2093">
        <w:rPr>
          <w:rFonts w:asciiTheme="majorBidi" w:hAnsiTheme="majorBidi" w:cstheme="majorBidi"/>
          <w:lang w:val="en-GB"/>
        </w:rPr>
        <w:t>ther variables to be considered are ‘cultural, social, political, community, teacher expectations and home factors. Each and all of these variables help explain bilingualism as an individual and societal phenomenon.’ (Baker, 2011:178)</w:t>
      </w:r>
      <w:r w:rsidR="00396CB4">
        <w:rPr>
          <w:rFonts w:asciiTheme="majorBidi" w:hAnsiTheme="majorBidi" w:cstheme="majorBidi"/>
          <w:lang w:val="en-GB"/>
        </w:rPr>
        <w:t xml:space="preserve">.  Similarly, ‘progress’ is measured not only in academic attainment and educational progress; additional outcomes of schooling, such as ‘self-esteem, social and emotional development, divergent and creative thinking, long-term attitude to learning, employment and moral development’ (2011:178), form significant measures of success during a child’s time in school. It has been suggested that the wider aspect of education did not figure in Cummins’ initial theory. </w:t>
      </w:r>
      <w:r w:rsidR="00081EA2">
        <w:rPr>
          <w:rFonts w:asciiTheme="majorBidi" w:hAnsiTheme="majorBidi" w:cstheme="majorBidi"/>
          <w:lang w:val="en-GB"/>
        </w:rPr>
        <w:t>Frederickson and Cline (1990) raised concerns that the two dimensions might not be in fact be easily distinguished from each other. They found it…</w:t>
      </w:r>
    </w:p>
    <w:p w:rsidR="006D51FF" w:rsidRDefault="006D51FF" w:rsidP="00CE45F4">
      <w:pPr>
        <w:spacing w:line="360" w:lineRule="auto"/>
        <w:ind w:left="850" w:right="850"/>
        <w:rPr>
          <w:rFonts w:asciiTheme="majorBidi" w:hAnsiTheme="majorBidi" w:cstheme="majorBidi"/>
          <w:lang w:val="en-GB"/>
        </w:rPr>
      </w:pPr>
      <w:r>
        <w:rPr>
          <w:rFonts w:asciiTheme="majorBidi" w:hAnsiTheme="majorBidi" w:cstheme="majorBidi"/>
          <w:lang w:val="en-GB"/>
        </w:rPr>
        <w:t>Difficult to disentangle the ‘cognitive’ from the ‘contextual’. In some cases, movement along the contextual dimensions has actually been represented on the model as a diagonal shift [on the diagram from top left to bottom right], as it was found in practice that making tasks or instructions more context embedded also made them somewhat less cognitively demanding. Similarly, changes in cognitive demand may result in tasks actually being presented with greater context embeddedness. (1990:26)</w:t>
      </w:r>
    </w:p>
    <w:p w:rsidR="008D2AB6" w:rsidRDefault="00C74628" w:rsidP="00CA7D31">
      <w:pPr>
        <w:spacing w:line="480" w:lineRule="auto"/>
        <w:rPr>
          <w:rFonts w:asciiTheme="majorBidi" w:hAnsiTheme="majorBidi" w:cstheme="majorBidi"/>
          <w:lang w:val="en-GB"/>
        </w:rPr>
      </w:pPr>
      <w:r>
        <w:rPr>
          <w:rFonts w:asciiTheme="majorBidi" w:hAnsiTheme="majorBidi" w:cstheme="majorBidi"/>
          <w:lang w:val="en-GB"/>
        </w:rPr>
        <w:lastRenderedPageBreak/>
        <w:t xml:space="preserve">Individual learning styles and cognitive strategies must also be taken into account when applying Cummins’ theory in the classroom, but integration between language development and cognitive functioning can lead to learning success. Baker concludes that ‘Understanding and thinking will be affected by the contextual support that exists and the degree of cognitive demands in a task. Successful cognitive operations in the classroom will depend on matching curriculum tasks with language competences.’ (2011:180). Increased awareness of </w:t>
      </w:r>
      <w:r w:rsidR="00492657">
        <w:rPr>
          <w:rFonts w:asciiTheme="majorBidi" w:hAnsiTheme="majorBidi" w:cstheme="majorBidi"/>
          <w:lang w:val="en-GB"/>
        </w:rPr>
        <w:t>the learning environment for bilingual learners is crucial. Baker affirms that “Sensitivity to the need for contextual support and the cognitive demands of a classroom are important if an individual is to maximize learning in the curriculum.’ (2011:180)</w:t>
      </w:r>
    </w:p>
    <w:p w:rsidR="00EE277C" w:rsidRDefault="008D2AB6" w:rsidP="00CA7D31">
      <w:pPr>
        <w:spacing w:line="480" w:lineRule="auto"/>
        <w:rPr>
          <w:rFonts w:asciiTheme="majorBidi" w:hAnsiTheme="majorBidi" w:cstheme="majorBidi"/>
          <w:lang w:val="en-GB"/>
        </w:rPr>
      </w:pPr>
      <w:r>
        <w:rPr>
          <w:rFonts w:asciiTheme="majorBidi" w:hAnsiTheme="majorBidi" w:cstheme="majorBidi"/>
          <w:lang w:val="en-GB"/>
        </w:rPr>
        <w:t>In a situation where the content of the curriculum is removed from the cultural and home experiences of the learner</w:t>
      </w:r>
      <w:r w:rsidR="00346611">
        <w:rPr>
          <w:rFonts w:asciiTheme="majorBidi" w:hAnsiTheme="majorBidi" w:cstheme="majorBidi"/>
          <w:lang w:val="en-GB"/>
        </w:rPr>
        <w:t>, if the language used in the school setting is also de-contextualized, the barriers to learning for the second language learner are increased. The language that children use in their daily exchanges, be it in their first or second language, may bear scant resemblance to</w:t>
      </w:r>
      <w:r w:rsidR="00461A97">
        <w:rPr>
          <w:rFonts w:asciiTheme="majorBidi" w:hAnsiTheme="majorBidi" w:cstheme="majorBidi"/>
          <w:lang w:val="en-GB"/>
        </w:rPr>
        <w:t xml:space="preserve"> the language they encounter in </w:t>
      </w:r>
      <w:r w:rsidR="00346611">
        <w:rPr>
          <w:rFonts w:asciiTheme="majorBidi" w:hAnsiTheme="majorBidi" w:cstheme="majorBidi"/>
          <w:lang w:val="en-GB"/>
        </w:rPr>
        <w:t xml:space="preserve">their classrooms. </w:t>
      </w:r>
      <w:proofErr w:type="spellStart"/>
      <w:r w:rsidR="00EE277C">
        <w:rPr>
          <w:rFonts w:asciiTheme="majorBidi" w:hAnsiTheme="majorBidi" w:cstheme="majorBidi"/>
          <w:lang w:val="en-GB"/>
        </w:rPr>
        <w:t>García</w:t>
      </w:r>
      <w:proofErr w:type="spellEnd"/>
      <w:r w:rsidR="00EE277C">
        <w:rPr>
          <w:rFonts w:asciiTheme="majorBidi" w:hAnsiTheme="majorBidi" w:cstheme="majorBidi"/>
          <w:lang w:val="en-GB"/>
        </w:rPr>
        <w:t xml:space="preserve"> refers to academic language in the following terms:</w:t>
      </w:r>
    </w:p>
    <w:p w:rsidR="00EF076C" w:rsidRDefault="00EE277C" w:rsidP="00CE45F4">
      <w:pPr>
        <w:spacing w:line="360" w:lineRule="auto"/>
        <w:ind w:left="850" w:right="850"/>
        <w:rPr>
          <w:rFonts w:asciiTheme="majorBidi" w:hAnsiTheme="majorBidi" w:cstheme="majorBidi"/>
          <w:lang w:val="en-GB"/>
        </w:rPr>
      </w:pPr>
      <w:r>
        <w:rPr>
          <w:rFonts w:asciiTheme="majorBidi" w:hAnsiTheme="majorBidi" w:cstheme="majorBidi"/>
          <w:lang w:val="en-GB"/>
        </w:rPr>
        <w:t>If our conception of language has been constructed, often through socio-political rather than linguistic criteria, then the language of school, especially what we have learned to call the “standar</w:t>
      </w:r>
      <w:r w:rsidR="00461A97">
        <w:rPr>
          <w:rFonts w:asciiTheme="majorBidi" w:hAnsiTheme="majorBidi" w:cstheme="majorBidi"/>
          <w:lang w:val="en-GB"/>
        </w:rPr>
        <w:t>d</w:t>
      </w:r>
      <w:r>
        <w:rPr>
          <w:rFonts w:asciiTheme="majorBidi" w:hAnsiTheme="majorBidi" w:cstheme="majorBidi"/>
          <w:lang w:val="en-GB"/>
        </w:rPr>
        <w:t xml:space="preserve"> academic language,”</w:t>
      </w:r>
      <w:r w:rsidR="00461A97">
        <w:rPr>
          <w:rFonts w:asciiTheme="majorBidi" w:hAnsiTheme="majorBidi" w:cstheme="majorBidi"/>
          <w:lang w:val="en-GB"/>
        </w:rPr>
        <w:t xml:space="preserve"> is the ultimate creation. (2009:35)</w:t>
      </w:r>
    </w:p>
    <w:p w:rsidR="00530D72" w:rsidRDefault="00530D72" w:rsidP="00CA7D31">
      <w:pPr>
        <w:spacing w:line="480" w:lineRule="auto"/>
        <w:rPr>
          <w:rFonts w:asciiTheme="majorBidi" w:hAnsiTheme="majorBidi" w:cstheme="majorBidi"/>
          <w:lang w:val="en-GB"/>
        </w:rPr>
      </w:pPr>
      <w:r>
        <w:rPr>
          <w:rFonts w:asciiTheme="majorBidi" w:hAnsiTheme="majorBidi" w:cstheme="majorBidi"/>
          <w:lang w:val="en-GB"/>
        </w:rPr>
        <w:t>There can be no doubt that the ‘results of the construction of a standard language are very real’</w:t>
      </w:r>
      <w:r w:rsidR="00E46D72">
        <w:rPr>
          <w:rFonts w:asciiTheme="majorBidi" w:hAnsiTheme="majorBidi" w:cstheme="majorBidi"/>
          <w:lang w:val="en-GB"/>
        </w:rPr>
        <w:t xml:space="preserve"> (</w:t>
      </w:r>
      <w:proofErr w:type="spellStart"/>
      <w:r w:rsidR="00592AD8">
        <w:rPr>
          <w:rFonts w:asciiTheme="majorBidi" w:hAnsiTheme="majorBidi" w:cstheme="majorBidi"/>
          <w:lang w:val="en-GB"/>
        </w:rPr>
        <w:t>García</w:t>
      </w:r>
      <w:proofErr w:type="spellEnd"/>
      <w:r w:rsidR="00592AD8">
        <w:rPr>
          <w:rFonts w:asciiTheme="majorBidi" w:hAnsiTheme="majorBidi" w:cstheme="majorBidi"/>
          <w:lang w:val="en-GB"/>
        </w:rPr>
        <w:t xml:space="preserve">, </w:t>
      </w:r>
      <w:r>
        <w:rPr>
          <w:rFonts w:asciiTheme="majorBidi" w:hAnsiTheme="majorBidi" w:cstheme="majorBidi"/>
          <w:lang w:val="en-GB"/>
        </w:rPr>
        <w:t>2009:36). That is to say that children in schools, bilingual schools included, are assessed and taught in s</w:t>
      </w:r>
      <w:r w:rsidR="00592AD8">
        <w:rPr>
          <w:rFonts w:asciiTheme="majorBidi" w:hAnsiTheme="majorBidi" w:cstheme="majorBidi"/>
          <w:lang w:val="en-GB"/>
        </w:rPr>
        <w:t>tandard language.</w:t>
      </w:r>
      <w:r>
        <w:rPr>
          <w:rFonts w:asciiTheme="majorBidi" w:hAnsiTheme="majorBidi" w:cstheme="majorBidi"/>
          <w:lang w:val="en-GB"/>
        </w:rPr>
        <w:t xml:space="preserve"> Those results and assessments matter, and have an undeniable impact on the child’s future. </w:t>
      </w:r>
      <w:proofErr w:type="spellStart"/>
      <w:r w:rsidR="001957B7">
        <w:rPr>
          <w:rFonts w:asciiTheme="majorBidi" w:hAnsiTheme="majorBidi" w:cstheme="majorBidi"/>
          <w:lang w:val="en-GB"/>
        </w:rPr>
        <w:t>García</w:t>
      </w:r>
      <w:proofErr w:type="spellEnd"/>
      <w:r w:rsidR="001957B7">
        <w:rPr>
          <w:rFonts w:asciiTheme="majorBidi" w:hAnsiTheme="majorBidi" w:cstheme="majorBidi"/>
          <w:lang w:val="en-GB"/>
        </w:rPr>
        <w:t xml:space="preserve"> points out that the language used in schools, which is ultimately controlled</w:t>
      </w:r>
      <w:r w:rsidR="00592AD8">
        <w:rPr>
          <w:rFonts w:asciiTheme="majorBidi" w:hAnsiTheme="majorBidi" w:cstheme="majorBidi"/>
          <w:lang w:val="en-GB"/>
        </w:rPr>
        <w:t xml:space="preserve"> by the teachers, may limit </w:t>
      </w:r>
      <w:r w:rsidR="001957B7">
        <w:rPr>
          <w:rFonts w:asciiTheme="majorBidi" w:hAnsiTheme="majorBidi" w:cstheme="majorBidi"/>
          <w:lang w:val="en-GB"/>
        </w:rPr>
        <w:t>creativity and intellectual inquiry</w:t>
      </w:r>
      <w:r w:rsidR="00365DE4">
        <w:rPr>
          <w:rFonts w:asciiTheme="majorBidi" w:hAnsiTheme="majorBidi" w:cstheme="majorBidi"/>
          <w:lang w:val="en-GB"/>
        </w:rPr>
        <w:t>,</w:t>
      </w:r>
      <w:r w:rsidR="001957B7">
        <w:rPr>
          <w:rFonts w:asciiTheme="majorBidi" w:hAnsiTheme="majorBidi" w:cstheme="majorBidi"/>
          <w:lang w:val="en-GB"/>
        </w:rPr>
        <w:t xml:space="preserve"> simply by not being the language that children ‘language in’</w:t>
      </w:r>
      <w:r w:rsidR="00151D75">
        <w:rPr>
          <w:rFonts w:asciiTheme="majorBidi" w:hAnsiTheme="majorBidi" w:cstheme="majorBidi"/>
          <w:lang w:val="en-GB"/>
        </w:rPr>
        <w:t xml:space="preserve">. ‘Because literacy relies on the standard, the standard language itself is taught explicitly in school, and </w:t>
      </w:r>
      <w:r w:rsidR="00151D75" w:rsidRPr="00151D75">
        <w:rPr>
          <w:rFonts w:asciiTheme="majorBidi" w:hAnsiTheme="majorBidi" w:cstheme="majorBidi"/>
          <w:i/>
          <w:lang w:val="en-GB"/>
        </w:rPr>
        <w:t>it certainly needs to be taught</w:t>
      </w:r>
      <w:r w:rsidR="00151D75">
        <w:rPr>
          <w:rFonts w:asciiTheme="majorBidi" w:hAnsiTheme="majorBidi" w:cstheme="majorBidi"/>
          <w:i/>
          <w:lang w:val="en-GB"/>
        </w:rPr>
        <w:t>.</w:t>
      </w:r>
      <w:r w:rsidR="00151D75">
        <w:rPr>
          <w:rFonts w:asciiTheme="majorBidi" w:hAnsiTheme="majorBidi" w:cstheme="majorBidi"/>
          <w:lang w:val="en-GB"/>
        </w:rPr>
        <w:t>’(</w:t>
      </w:r>
      <w:proofErr w:type="spellStart"/>
      <w:r w:rsidR="00592AD8">
        <w:rPr>
          <w:rFonts w:asciiTheme="majorBidi" w:hAnsiTheme="majorBidi" w:cstheme="majorBidi"/>
          <w:lang w:val="en-GB"/>
        </w:rPr>
        <w:t>García</w:t>
      </w:r>
      <w:proofErr w:type="spellEnd"/>
      <w:r w:rsidR="00592AD8">
        <w:rPr>
          <w:rFonts w:asciiTheme="majorBidi" w:hAnsiTheme="majorBidi" w:cstheme="majorBidi"/>
          <w:lang w:val="en-GB"/>
        </w:rPr>
        <w:t xml:space="preserve">, </w:t>
      </w:r>
      <w:r w:rsidR="00151D75">
        <w:rPr>
          <w:rFonts w:asciiTheme="majorBidi" w:hAnsiTheme="majorBidi" w:cstheme="majorBidi"/>
          <w:lang w:val="en-GB"/>
        </w:rPr>
        <w:t xml:space="preserve">2009:36). </w:t>
      </w:r>
      <w:r w:rsidR="00592AD8">
        <w:rPr>
          <w:rFonts w:asciiTheme="majorBidi" w:hAnsiTheme="majorBidi" w:cstheme="majorBidi"/>
          <w:lang w:val="en-GB"/>
        </w:rPr>
        <w:t xml:space="preserve">However, </w:t>
      </w:r>
      <w:proofErr w:type="spellStart"/>
      <w:r w:rsidR="00592AD8">
        <w:rPr>
          <w:rFonts w:asciiTheme="majorBidi" w:hAnsiTheme="majorBidi" w:cstheme="majorBidi"/>
          <w:lang w:val="en-GB"/>
        </w:rPr>
        <w:t>García</w:t>
      </w:r>
      <w:proofErr w:type="spellEnd"/>
      <w:r w:rsidR="00592AD8">
        <w:rPr>
          <w:rFonts w:asciiTheme="majorBidi" w:hAnsiTheme="majorBidi" w:cstheme="majorBidi"/>
          <w:lang w:val="en-GB"/>
        </w:rPr>
        <w:t xml:space="preserve"> states that sometimes teaching a standard language is necessary, and</w:t>
      </w:r>
      <w:r w:rsidR="00A55BC0">
        <w:rPr>
          <w:rFonts w:asciiTheme="majorBidi" w:hAnsiTheme="majorBidi" w:cstheme="majorBidi"/>
          <w:lang w:val="en-GB"/>
        </w:rPr>
        <w:t xml:space="preserve"> she</w:t>
      </w:r>
      <w:r w:rsidR="00592AD8">
        <w:rPr>
          <w:rFonts w:asciiTheme="majorBidi" w:hAnsiTheme="majorBidi" w:cstheme="majorBidi"/>
          <w:lang w:val="en-GB"/>
        </w:rPr>
        <w:t xml:space="preserve"> acknowledges that without it, ‘</w:t>
      </w:r>
      <w:r w:rsidR="00A55BC0">
        <w:rPr>
          <w:rFonts w:asciiTheme="majorBidi" w:hAnsiTheme="majorBidi" w:cstheme="majorBidi"/>
          <w:lang w:val="en-GB"/>
        </w:rPr>
        <w:t>language minority children will continue to fail and will not have equal access to resources</w:t>
      </w:r>
      <w:r w:rsidR="00365DE4">
        <w:rPr>
          <w:rFonts w:asciiTheme="majorBidi" w:hAnsiTheme="majorBidi" w:cstheme="majorBidi"/>
          <w:lang w:val="en-GB"/>
        </w:rPr>
        <w:t xml:space="preserve"> and opportunities.’ (</w:t>
      </w:r>
      <w:proofErr w:type="spellStart"/>
      <w:r w:rsidR="00592AD8">
        <w:rPr>
          <w:rFonts w:asciiTheme="majorBidi" w:hAnsiTheme="majorBidi" w:cstheme="majorBidi"/>
          <w:lang w:val="en-GB"/>
        </w:rPr>
        <w:t>García</w:t>
      </w:r>
      <w:proofErr w:type="spellEnd"/>
      <w:r w:rsidR="00592AD8">
        <w:rPr>
          <w:rFonts w:asciiTheme="majorBidi" w:hAnsiTheme="majorBidi" w:cstheme="majorBidi"/>
          <w:lang w:val="en-GB"/>
        </w:rPr>
        <w:t xml:space="preserve">, </w:t>
      </w:r>
      <w:r w:rsidR="00365DE4">
        <w:rPr>
          <w:rFonts w:asciiTheme="majorBidi" w:hAnsiTheme="majorBidi" w:cstheme="majorBidi"/>
          <w:lang w:val="en-GB"/>
        </w:rPr>
        <w:t xml:space="preserve">2009:36). </w:t>
      </w:r>
      <w:r w:rsidR="007B7BDB">
        <w:rPr>
          <w:rFonts w:asciiTheme="majorBidi" w:hAnsiTheme="majorBidi" w:cstheme="majorBidi"/>
          <w:lang w:val="en-GB"/>
        </w:rPr>
        <w:lastRenderedPageBreak/>
        <w:t>Nevertheless</w:t>
      </w:r>
      <w:r w:rsidR="00365DE4">
        <w:rPr>
          <w:rFonts w:asciiTheme="majorBidi" w:hAnsiTheme="majorBidi" w:cstheme="majorBidi"/>
          <w:lang w:val="en-GB"/>
        </w:rPr>
        <w:t xml:space="preserve">, </w:t>
      </w:r>
      <w:r w:rsidR="00E46D72">
        <w:rPr>
          <w:rFonts w:asciiTheme="majorBidi" w:hAnsiTheme="majorBidi" w:cstheme="majorBidi"/>
          <w:lang w:val="en-GB"/>
        </w:rPr>
        <w:t>she urges an inclusive approach to the language that children use, which she terms ‘</w:t>
      </w:r>
      <w:proofErr w:type="spellStart"/>
      <w:r w:rsidR="00E46D72" w:rsidRPr="005E06ED">
        <w:rPr>
          <w:rFonts w:asciiTheme="majorBidi" w:hAnsiTheme="majorBidi" w:cstheme="majorBidi"/>
          <w:i/>
          <w:lang w:val="en-GB"/>
        </w:rPr>
        <w:t>languaging</w:t>
      </w:r>
      <w:proofErr w:type="spellEnd"/>
      <w:r w:rsidR="00E46D72">
        <w:rPr>
          <w:rFonts w:asciiTheme="majorBidi" w:hAnsiTheme="majorBidi" w:cstheme="majorBidi"/>
          <w:lang w:val="en-GB"/>
        </w:rPr>
        <w:t xml:space="preserve"> practices that are children’s authentic linguistic identity expression’.</w:t>
      </w:r>
    </w:p>
    <w:p w:rsidR="00D9263E" w:rsidRDefault="00D9263E" w:rsidP="00CA7D31">
      <w:pPr>
        <w:spacing w:line="480" w:lineRule="auto"/>
        <w:rPr>
          <w:rFonts w:asciiTheme="majorBidi" w:hAnsiTheme="majorBidi" w:cstheme="majorBidi"/>
          <w:lang w:val="en-GB"/>
        </w:rPr>
      </w:pPr>
      <w:r>
        <w:rPr>
          <w:rFonts w:asciiTheme="majorBidi" w:hAnsiTheme="majorBidi" w:cstheme="majorBidi"/>
          <w:lang w:val="en-GB"/>
        </w:rPr>
        <w:t xml:space="preserve">There is also the suggestion that there is a more political motivation behind the use of standard written English. </w:t>
      </w:r>
      <w:proofErr w:type="spellStart"/>
      <w:r>
        <w:rPr>
          <w:rFonts w:asciiTheme="majorBidi" w:hAnsiTheme="majorBidi" w:cstheme="majorBidi"/>
          <w:lang w:val="en-GB"/>
        </w:rPr>
        <w:t>García</w:t>
      </w:r>
      <w:proofErr w:type="spellEnd"/>
      <w:r>
        <w:rPr>
          <w:rFonts w:asciiTheme="majorBidi" w:hAnsiTheme="majorBidi" w:cstheme="majorBidi"/>
          <w:lang w:val="en-GB"/>
        </w:rPr>
        <w:t xml:space="preserve"> writes about this in relation to the use of standard written English in high-stakes asses</w:t>
      </w:r>
      <w:r w:rsidR="00592AD8">
        <w:rPr>
          <w:rFonts w:asciiTheme="majorBidi" w:hAnsiTheme="majorBidi" w:cstheme="majorBidi"/>
          <w:lang w:val="en-GB"/>
        </w:rPr>
        <w:t xml:space="preserve">sment in the United States. </w:t>
      </w:r>
      <w:proofErr w:type="spellStart"/>
      <w:r w:rsidR="00592AD8">
        <w:rPr>
          <w:rFonts w:asciiTheme="majorBidi" w:hAnsiTheme="majorBidi" w:cstheme="majorBidi"/>
          <w:lang w:val="en-GB"/>
        </w:rPr>
        <w:t>García</w:t>
      </w:r>
      <w:proofErr w:type="spellEnd"/>
      <w:r w:rsidR="00592AD8">
        <w:rPr>
          <w:rFonts w:asciiTheme="majorBidi" w:hAnsiTheme="majorBidi" w:cstheme="majorBidi"/>
          <w:lang w:val="en-GB"/>
        </w:rPr>
        <w:t xml:space="preserve"> </w:t>
      </w:r>
      <w:r>
        <w:rPr>
          <w:rFonts w:asciiTheme="majorBidi" w:hAnsiTheme="majorBidi" w:cstheme="majorBidi"/>
          <w:lang w:val="en-GB"/>
        </w:rPr>
        <w:t>and Menken (2006) have asserted that ‘the growing insistence in the use of s</w:t>
      </w:r>
      <w:r w:rsidR="00617160">
        <w:rPr>
          <w:rFonts w:asciiTheme="majorBidi" w:hAnsiTheme="majorBidi" w:cstheme="majorBidi"/>
          <w:lang w:val="en-GB"/>
        </w:rPr>
        <w:t>tandard written English in high-</w:t>
      </w:r>
      <w:r>
        <w:rPr>
          <w:rFonts w:asciiTheme="majorBidi" w:hAnsiTheme="majorBidi" w:cstheme="majorBidi"/>
          <w:lang w:val="en-GB"/>
        </w:rPr>
        <w:t>stakes assessment in the United States has to do with gate-keeping; that is, the ability to control who goes forward, and ensuring that only those who can write English natively, and without any features of language contact, can access higher education and professional positions.</w:t>
      </w:r>
      <w:r w:rsidR="00A47A72">
        <w:rPr>
          <w:rFonts w:asciiTheme="majorBidi" w:hAnsiTheme="majorBidi" w:cstheme="majorBidi"/>
          <w:lang w:val="en-GB"/>
        </w:rPr>
        <w:t>’(</w:t>
      </w:r>
      <w:proofErr w:type="spellStart"/>
      <w:r w:rsidR="00592AD8">
        <w:rPr>
          <w:rFonts w:asciiTheme="majorBidi" w:hAnsiTheme="majorBidi" w:cstheme="majorBidi"/>
          <w:lang w:val="en-GB"/>
        </w:rPr>
        <w:t>García</w:t>
      </w:r>
      <w:proofErr w:type="spellEnd"/>
      <w:r w:rsidR="00592AD8">
        <w:rPr>
          <w:rFonts w:asciiTheme="majorBidi" w:hAnsiTheme="majorBidi" w:cstheme="majorBidi"/>
          <w:lang w:val="en-GB"/>
        </w:rPr>
        <w:t xml:space="preserve">, </w:t>
      </w:r>
      <w:r w:rsidR="00A47A72">
        <w:rPr>
          <w:rFonts w:asciiTheme="majorBidi" w:hAnsiTheme="majorBidi" w:cstheme="majorBidi"/>
          <w:lang w:val="en-GB"/>
        </w:rPr>
        <w:t>2009:39)</w:t>
      </w:r>
    </w:p>
    <w:p w:rsidR="005E06ED" w:rsidRDefault="005E06ED" w:rsidP="00CA7D31">
      <w:pPr>
        <w:spacing w:line="480" w:lineRule="auto"/>
        <w:rPr>
          <w:rFonts w:asciiTheme="majorBidi" w:hAnsiTheme="majorBidi" w:cstheme="majorBidi"/>
          <w:lang w:val="en-GB"/>
        </w:rPr>
      </w:pPr>
      <w:r>
        <w:rPr>
          <w:rFonts w:asciiTheme="majorBidi" w:hAnsiTheme="majorBidi" w:cstheme="majorBidi"/>
          <w:lang w:val="en-GB"/>
        </w:rPr>
        <w:t>To maximize learning and to deepen cultural and societal understanding</w:t>
      </w:r>
      <w:r w:rsidR="00802829">
        <w:rPr>
          <w:rFonts w:asciiTheme="majorBidi" w:hAnsiTheme="majorBidi" w:cstheme="majorBidi"/>
          <w:lang w:val="en-GB"/>
        </w:rPr>
        <w:t>,</w:t>
      </w:r>
      <w:r>
        <w:rPr>
          <w:rFonts w:asciiTheme="majorBidi" w:hAnsiTheme="majorBidi" w:cstheme="majorBidi"/>
          <w:lang w:val="en-GB"/>
        </w:rPr>
        <w:t xml:space="preserve"> every effort must be made to reflect the ways in which people </w:t>
      </w:r>
      <w:r w:rsidRPr="005E06ED">
        <w:rPr>
          <w:rFonts w:asciiTheme="majorBidi" w:hAnsiTheme="majorBidi" w:cstheme="majorBidi"/>
          <w:i/>
          <w:lang w:val="en-GB"/>
        </w:rPr>
        <w:t>language</w:t>
      </w:r>
      <w:r>
        <w:rPr>
          <w:rFonts w:asciiTheme="majorBidi" w:hAnsiTheme="majorBidi" w:cstheme="majorBidi"/>
          <w:lang w:val="en-GB"/>
        </w:rPr>
        <w:t xml:space="preserve"> in the education system. </w:t>
      </w:r>
      <w:proofErr w:type="spellStart"/>
      <w:r>
        <w:rPr>
          <w:rFonts w:asciiTheme="majorBidi" w:hAnsiTheme="majorBidi" w:cstheme="majorBidi"/>
          <w:lang w:val="en-GB"/>
        </w:rPr>
        <w:t>García</w:t>
      </w:r>
      <w:proofErr w:type="spellEnd"/>
      <w:r>
        <w:rPr>
          <w:rFonts w:asciiTheme="majorBidi" w:hAnsiTheme="majorBidi" w:cstheme="majorBidi"/>
          <w:lang w:val="en-GB"/>
        </w:rPr>
        <w:t xml:space="preserve"> writes that </w:t>
      </w:r>
      <w:r w:rsidR="009651D4">
        <w:rPr>
          <w:rFonts w:asciiTheme="majorBidi" w:hAnsiTheme="majorBidi" w:cstheme="majorBidi"/>
          <w:lang w:val="en-GB"/>
        </w:rPr>
        <w:t xml:space="preserve">‘our conceptualization of language is often limiting and does not reflect the complex ways in which people </w:t>
      </w:r>
      <w:r w:rsidR="009651D4" w:rsidRPr="009651D4">
        <w:rPr>
          <w:rFonts w:asciiTheme="majorBidi" w:hAnsiTheme="majorBidi" w:cstheme="majorBidi"/>
          <w:i/>
          <w:lang w:val="en-GB"/>
        </w:rPr>
        <w:t>language</w:t>
      </w:r>
      <w:r w:rsidR="009651D4">
        <w:rPr>
          <w:rFonts w:asciiTheme="majorBidi" w:hAnsiTheme="majorBidi" w:cstheme="majorBidi"/>
          <w:lang w:val="en-GB"/>
        </w:rPr>
        <w:t xml:space="preserve">. As far as bilingual education is concerned, it is essential that efforts be made to incorporate these features of people’s </w:t>
      </w:r>
      <w:proofErr w:type="spellStart"/>
      <w:r w:rsidR="009651D4" w:rsidRPr="00663CC7">
        <w:rPr>
          <w:rFonts w:asciiTheme="majorBidi" w:hAnsiTheme="majorBidi" w:cstheme="majorBidi"/>
          <w:i/>
          <w:lang w:val="en-GB"/>
        </w:rPr>
        <w:t>languaging</w:t>
      </w:r>
      <w:proofErr w:type="spellEnd"/>
      <w:r w:rsidR="009651D4">
        <w:rPr>
          <w:rFonts w:asciiTheme="majorBidi" w:hAnsiTheme="majorBidi" w:cstheme="majorBidi"/>
          <w:lang w:val="en-GB"/>
        </w:rPr>
        <w:t xml:space="preserve"> in policy, curriculum, and instructional planning.’(</w:t>
      </w:r>
      <w:proofErr w:type="spellStart"/>
      <w:r w:rsidR="00802829">
        <w:rPr>
          <w:rFonts w:asciiTheme="majorBidi" w:hAnsiTheme="majorBidi" w:cstheme="majorBidi"/>
          <w:lang w:val="en-GB"/>
        </w:rPr>
        <w:t>García</w:t>
      </w:r>
      <w:proofErr w:type="spellEnd"/>
      <w:r w:rsidR="00802829">
        <w:rPr>
          <w:rFonts w:asciiTheme="majorBidi" w:hAnsiTheme="majorBidi" w:cstheme="majorBidi"/>
          <w:lang w:val="en-GB"/>
        </w:rPr>
        <w:t xml:space="preserve">, </w:t>
      </w:r>
      <w:r w:rsidR="009651D4">
        <w:rPr>
          <w:rFonts w:asciiTheme="majorBidi" w:hAnsiTheme="majorBidi" w:cstheme="majorBidi"/>
          <w:lang w:val="en-GB"/>
        </w:rPr>
        <w:t>2009:39)</w:t>
      </w:r>
    </w:p>
    <w:p w:rsidR="0090623A" w:rsidRDefault="0090623A" w:rsidP="00CA7D31">
      <w:pPr>
        <w:spacing w:line="480" w:lineRule="auto"/>
        <w:rPr>
          <w:rFonts w:asciiTheme="majorBidi" w:hAnsiTheme="majorBidi" w:cstheme="majorBidi"/>
          <w:lang w:val="en-GB"/>
        </w:rPr>
      </w:pPr>
      <w:r>
        <w:rPr>
          <w:rFonts w:asciiTheme="majorBidi" w:hAnsiTheme="majorBidi" w:cstheme="majorBidi"/>
          <w:lang w:val="en-GB"/>
        </w:rPr>
        <w:t>As our world becomes increasi</w:t>
      </w:r>
      <w:r w:rsidR="0086576D">
        <w:rPr>
          <w:rFonts w:asciiTheme="majorBidi" w:hAnsiTheme="majorBidi" w:cstheme="majorBidi"/>
          <w:lang w:val="en-GB"/>
        </w:rPr>
        <w:t>ngly ‘globalis</w:t>
      </w:r>
      <w:r>
        <w:rPr>
          <w:rFonts w:asciiTheme="majorBidi" w:hAnsiTheme="majorBidi" w:cstheme="majorBidi"/>
          <w:lang w:val="en-GB"/>
        </w:rPr>
        <w:t xml:space="preserve">ed’, and as populations experience greater mobility, it is clear that specific languages do not belong to territories or states. </w:t>
      </w:r>
      <w:proofErr w:type="spellStart"/>
      <w:r>
        <w:rPr>
          <w:rFonts w:asciiTheme="majorBidi" w:hAnsiTheme="majorBidi" w:cstheme="majorBidi"/>
          <w:lang w:val="en-GB"/>
        </w:rPr>
        <w:t>García</w:t>
      </w:r>
      <w:proofErr w:type="spellEnd"/>
      <w:r>
        <w:rPr>
          <w:rFonts w:asciiTheme="majorBidi" w:hAnsiTheme="majorBidi" w:cstheme="majorBidi"/>
          <w:lang w:val="en-GB"/>
        </w:rPr>
        <w:t xml:space="preserve"> reflects that ‘languages belong to the people who speak them, who are in different geographical spaces.’ She alerts us to the fact that ‘this creates challenges to political states that organize educational systems and that increasingly have to educate children who do not speak the school language at home.’ (</w:t>
      </w:r>
      <w:proofErr w:type="spellStart"/>
      <w:r w:rsidR="00802829">
        <w:rPr>
          <w:rFonts w:asciiTheme="majorBidi" w:hAnsiTheme="majorBidi" w:cstheme="majorBidi"/>
          <w:lang w:val="en-GB"/>
        </w:rPr>
        <w:t>García</w:t>
      </w:r>
      <w:proofErr w:type="spellEnd"/>
      <w:r w:rsidR="00802829">
        <w:rPr>
          <w:rFonts w:asciiTheme="majorBidi" w:hAnsiTheme="majorBidi" w:cstheme="majorBidi"/>
          <w:lang w:val="en-GB"/>
        </w:rPr>
        <w:t xml:space="preserve">, </w:t>
      </w:r>
      <w:r>
        <w:rPr>
          <w:rFonts w:asciiTheme="majorBidi" w:hAnsiTheme="majorBidi" w:cstheme="majorBidi"/>
          <w:lang w:val="en-GB"/>
        </w:rPr>
        <w:t>2009:26)</w:t>
      </w:r>
      <w:r w:rsidR="00663CC7">
        <w:rPr>
          <w:rFonts w:asciiTheme="majorBidi" w:hAnsiTheme="majorBidi" w:cstheme="majorBidi"/>
          <w:lang w:val="en-GB"/>
        </w:rPr>
        <w:t>.</w:t>
      </w:r>
      <w:r w:rsidR="00770234">
        <w:rPr>
          <w:rFonts w:asciiTheme="majorBidi" w:hAnsiTheme="majorBidi" w:cstheme="majorBidi"/>
          <w:lang w:val="en-GB"/>
        </w:rPr>
        <w:t xml:space="preserve"> The impact of the child’s language at school being different from the home language is well-docu</w:t>
      </w:r>
      <w:r w:rsidR="0086576D">
        <w:rPr>
          <w:rFonts w:asciiTheme="majorBidi" w:hAnsiTheme="majorBidi" w:cstheme="majorBidi"/>
          <w:lang w:val="en-GB"/>
        </w:rPr>
        <w:t>mented and</w:t>
      </w:r>
      <w:r w:rsidR="00802829">
        <w:rPr>
          <w:rFonts w:asciiTheme="majorBidi" w:hAnsiTheme="majorBidi" w:cstheme="majorBidi"/>
          <w:lang w:val="en-GB"/>
        </w:rPr>
        <w:t>,</w:t>
      </w:r>
      <w:r w:rsidR="0086576D">
        <w:rPr>
          <w:rFonts w:asciiTheme="majorBidi" w:hAnsiTheme="majorBidi" w:cstheme="majorBidi"/>
          <w:lang w:val="en-GB"/>
        </w:rPr>
        <w:t xml:space="preserve"> coupled with globalis</w:t>
      </w:r>
      <w:r w:rsidR="00770234">
        <w:rPr>
          <w:rFonts w:asciiTheme="majorBidi" w:hAnsiTheme="majorBidi" w:cstheme="majorBidi"/>
          <w:lang w:val="en-GB"/>
        </w:rPr>
        <w:t>ation</w:t>
      </w:r>
      <w:r w:rsidR="000B0D21">
        <w:rPr>
          <w:rFonts w:asciiTheme="majorBidi" w:hAnsiTheme="majorBidi" w:cstheme="majorBidi"/>
          <w:lang w:val="en-GB"/>
        </w:rPr>
        <w:t xml:space="preserve"> and communication technologies, language communities have really undergone unprecedented change. </w:t>
      </w:r>
      <w:r w:rsidR="00C53B45">
        <w:rPr>
          <w:rFonts w:asciiTheme="majorBidi" w:hAnsiTheme="majorBidi" w:cstheme="majorBidi"/>
          <w:lang w:val="en-GB"/>
        </w:rPr>
        <w:t xml:space="preserve">They continue to do so. </w:t>
      </w:r>
      <w:r w:rsidR="00755869">
        <w:rPr>
          <w:rFonts w:asciiTheme="majorBidi" w:hAnsiTheme="majorBidi" w:cstheme="majorBidi"/>
          <w:lang w:val="en-GB"/>
        </w:rPr>
        <w:t>Fettes (2003:37) writes the following about this change:</w:t>
      </w:r>
    </w:p>
    <w:p w:rsidR="00755869" w:rsidRDefault="00755869" w:rsidP="00CE45F4">
      <w:pPr>
        <w:spacing w:line="360" w:lineRule="auto"/>
        <w:ind w:left="850" w:right="850"/>
        <w:rPr>
          <w:rFonts w:asciiTheme="majorBidi" w:hAnsiTheme="majorBidi" w:cstheme="majorBidi"/>
          <w:lang w:val="en-GB"/>
        </w:rPr>
      </w:pPr>
      <w:r>
        <w:rPr>
          <w:rFonts w:asciiTheme="majorBidi" w:hAnsiTheme="majorBidi" w:cstheme="majorBidi"/>
          <w:lang w:val="en-GB"/>
        </w:rPr>
        <w:t xml:space="preserve">National economies have become far more integrated in the global economy; money and workers have become much more mobile; the pace of technological change has accelerated to an unbelievable extent; and the explosive growth of communication and </w:t>
      </w:r>
      <w:r>
        <w:rPr>
          <w:rFonts w:asciiTheme="majorBidi" w:hAnsiTheme="majorBidi" w:cstheme="majorBidi"/>
          <w:lang w:val="en-GB"/>
        </w:rPr>
        <w:lastRenderedPageBreak/>
        <w:t>information networks</w:t>
      </w:r>
      <w:r w:rsidR="00D4104E">
        <w:rPr>
          <w:rFonts w:asciiTheme="majorBidi" w:hAnsiTheme="majorBidi" w:cstheme="majorBidi"/>
          <w:lang w:val="en-GB"/>
        </w:rPr>
        <w:t xml:space="preserve"> </w:t>
      </w:r>
      <w:r>
        <w:rPr>
          <w:rFonts w:asciiTheme="majorBidi" w:hAnsiTheme="majorBidi" w:cstheme="majorBidi"/>
          <w:lang w:val="en-GB"/>
        </w:rPr>
        <w:t>is on the verge of “annihilating space.” Increasingly, every language community must become aware of its position in a “dynamic world system of languages” characterized by vast and expanding differences in status and use.</w:t>
      </w:r>
    </w:p>
    <w:p w:rsidR="00AB5FB8" w:rsidRDefault="00113B5E" w:rsidP="00CA7D31">
      <w:pPr>
        <w:spacing w:line="480" w:lineRule="auto"/>
        <w:rPr>
          <w:rFonts w:asciiTheme="majorBidi" w:hAnsiTheme="majorBidi" w:cstheme="majorBidi"/>
          <w:lang w:val="en-GB"/>
        </w:rPr>
      </w:pPr>
      <w:r>
        <w:rPr>
          <w:rFonts w:asciiTheme="majorBidi" w:hAnsiTheme="majorBidi" w:cstheme="majorBidi"/>
          <w:lang w:val="en-GB"/>
        </w:rPr>
        <w:t xml:space="preserve">Before we go on to look more closely at different models of bilingualism and their connection to </w:t>
      </w:r>
      <w:r w:rsidR="007B6483">
        <w:rPr>
          <w:rFonts w:asciiTheme="majorBidi" w:hAnsiTheme="majorBidi" w:cstheme="majorBidi"/>
          <w:lang w:val="en-GB"/>
        </w:rPr>
        <w:t xml:space="preserve">the </w:t>
      </w:r>
      <w:r>
        <w:rPr>
          <w:rFonts w:asciiTheme="majorBidi" w:hAnsiTheme="majorBidi" w:cstheme="majorBidi"/>
          <w:lang w:val="en-GB"/>
        </w:rPr>
        <w:t>globalisation of English, we should turn our focus to bilingual use.</w:t>
      </w:r>
      <w:r w:rsidR="00E0092B">
        <w:rPr>
          <w:rFonts w:asciiTheme="majorBidi" w:hAnsiTheme="majorBidi" w:cstheme="majorBidi"/>
          <w:lang w:val="en-GB"/>
        </w:rPr>
        <w:t xml:space="preserve"> Traditionally, ‘the language use of bilinguals responds to their communicative and affective intent, as well as to the situation and the interlocutor’. (</w:t>
      </w:r>
      <w:proofErr w:type="spellStart"/>
      <w:r w:rsidR="00E0092B">
        <w:rPr>
          <w:rFonts w:asciiTheme="majorBidi" w:hAnsiTheme="majorBidi" w:cstheme="majorBidi"/>
          <w:lang w:val="en-GB"/>
        </w:rPr>
        <w:t>García</w:t>
      </w:r>
      <w:proofErr w:type="spellEnd"/>
      <w:r w:rsidR="00E0092B">
        <w:rPr>
          <w:rFonts w:asciiTheme="majorBidi" w:hAnsiTheme="majorBidi" w:cstheme="majorBidi"/>
          <w:lang w:val="en-GB"/>
        </w:rPr>
        <w:t xml:space="preserve">, 2009:47). In effect, it is well-known that bilinguals use their language practice with a level of fluidity and exchange. </w:t>
      </w:r>
      <w:r w:rsidR="000551E4">
        <w:rPr>
          <w:rFonts w:asciiTheme="majorBidi" w:hAnsiTheme="majorBidi" w:cstheme="majorBidi"/>
          <w:lang w:val="en-GB"/>
        </w:rPr>
        <w:t>‘</w:t>
      </w:r>
      <w:r w:rsidR="00E0092B">
        <w:rPr>
          <w:rFonts w:asciiTheme="majorBidi" w:hAnsiTheme="majorBidi" w:cstheme="majorBidi"/>
          <w:lang w:val="en-GB"/>
        </w:rPr>
        <w:t xml:space="preserve">Bilinguals </w:t>
      </w:r>
      <w:proofErr w:type="spellStart"/>
      <w:r w:rsidR="000551E4" w:rsidRPr="00864C5E">
        <w:rPr>
          <w:rFonts w:asciiTheme="majorBidi" w:hAnsiTheme="majorBidi" w:cstheme="majorBidi"/>
          <w:i/>
          <w:lang w:val="en-GB"/>
        </w:rPr>
        <w:t>translanguage</w:t>
      </w:r>
      <w:proofErr w:type="spellEnd"/>
      <w:r w:rsidR="000551E4" w:rsidRPr="00864C5E">
        <w:rPr>
          <w:rFonts w:asciiTheme="majorBidi" w:hAnsiTheme="majorBidi" w:cstheme="majorBidi"/>
          <w:i/>
          <w:lang w:val="en-GB"/>
        </w:rPr>
        <w:t xml:space="preserve"> </w:t>
      </w:r>
      <w:r w:rsidR="000551E4">
        <w:rPr>
          <w:rFonts w:asciiTheme="majorBidi" w:hAnsiTheme="majorBidi" w:cstheme="majorBidi"/>
          <w:lang w:val="en-GB"/>
        </w:rPr>
        <w:t>to include and facilitate communication with others, but also to construct deeper understandings and make sense of their bilingual worlds. ….For example, in the United States Latino children often select English for reading since more children’s literature in English is available. However, the same children pray in Spanish since it is the language that the parents use in their bedtime prayers.’ (</w:t>
      </w:r>
      <w:proofErr w:type="spellStart"/>
      <w:r w:rsidR="007B6483">
        <w:rPr>
          <w:rFonts w:asciiTheme="majorBidi" w:hAnsiTheme="majorBidi" w:cstheme="majorBidi"/>
          <w:lang w:val="en-GB"/>
        </w:rPr>
        <w:t>García</w:t>
      </w:r>
      <w:proofErr w:type="spellEnd"/>
      <w:r w:rsidR="007B6483">
        <w:rPr>
          <w:rFonts w:asciiTheme="majorBidi" w:hAnsiTheme="majorBidi" w:cstheme="majorBidi"/>
          <w:lang w:val="en-GB"/>
        </w:rPr>
        <w:t xml:space="preserve">, </w:t>
      </w:r>
      <w:r w:rsidR="000551E4">
        <w:rPr>
          <w:rFonts w:asciiTheme="majorBidi" w:hAnsiTheme="majorBidi" w:cstheme="majorBidi"/>
          <w:lang w:val="en-GB"/>
        </w:rPr>
        <w:t>2009:45)</w:t>
      </w:r>
      <w:r w:rsidR="007B6483">
        <w:rPr>
          <w:rFonts w:asciiTheme="majorBidi" w:hAnsiTheme="majorBidi" w:cstheme="majorBidi"/>
          <w:lang w:val="en-GB"/>
        </w:rPr>
        <w:t xml:space="preserve"> </w:t>
      </w:r>
      <w:proofErr w:type="spellStart"/>
      <w:r w:rsidR="007B6483">
        <w:rPr>
          <w:rFonts w:asciiTheme="majorBidi" w:hAnsiTheme="majorBidi" w:cstheme="majorBidi"/>
          <w:lang w:val="en-GB"/>
        </w:rPr>
        <w:t>Otheguy</w:t>
      </w:r>
      <w:proofErr w:type="spellEnd"/>
      <w:r w:rsidR="007B6483">
        <w:rPr>
          <w:rFonts w:asciiTheme="majorBidi" w:hAnsiTheme="majorBidi" w:cstheme="majorBidi"/>
          <w:lang w:val="en-GB"/>
        </w:rPr>
        <w:t xml:space="preserve"> (1995, cited in </w:t>
      </w:r>
      <w:proofErr w:type="spellStart"/>
      <w:r w:rsidR="007B6483">
        <w:rPr>
          <w:rFonts w:asciiTheme="majorBidi" w:hAnsiTheme="majorBidi" w:cstheme="majorBidi"/>
          <w:lang w:val="en-GB"/>
        </w:rPr>
        <w:t>García</w:t>
      </w:r>
      <w:proofErr w:type="spellEnd"/>
      <w:r w:rsidR="003F1B90">
        <w:rPr>
          <w:rFonts w:asciiTheme="majorBidi" w:hAnsiTheme="majorBidi" w:cstheme="majorBidi"/>
          <w:lang w:val="en-GB"/>
        </w:rPr>
        <w:t>) suggests this practice should not be diminished to the concept of ‘</w:t>
      </w:r>
      <w:r w:rsidR="003F1B90" w:rsidRPr="003F1B90">
        <w:rPr>
          <w:rFonts w:asciiTheme="majorBidi" w:hAnsiTheme="majorBidi" w:cstheme="majorBidi"/>
          <w:i/>
          <w:lang w:val="en-GB"/>
        </w:rPr>
        <w:t>Spanglish</w:t>
      </w:r>
      <w:r w:rsidR="003F1B90">
        <w:rPr>
          <w:rFonts w:asciiTheme="majorBidi" w:hAnsiTheme="majorBidi" w:cstheme="majorBidi"/>
          <w:lang w:val="en-GB"/>
        </w:rPr>
        <w:t>’</w:t>
      </w:r>
      <w:r w:rsidR="00864C5E">
        <w:rPr>
          <w:rFonts w:asciiTheme="majorBidi" w:hAnsiTheme="majorBidi" w:cstheme="majorBidi"/>
          <w:lang w:val="en-GB"/>
        </w:rPr>
        <w:t>, rather</w:t>
      </w:r>
      <w:r w:rsidR="003F1B90">
        <w:rPr>
          <w:rFonts w:asciiTheme="majorBidi" w:hAnsiTheme="majorBidi" w:cstheme="majorBidi"/>
          <w:lang w:val="en-GB"/>
        </w:rPr>
        <w:t xml:space="preserve"> should be acknowledged in its own right for the</w:t>
      </w:r>
      <w:r w:rsidR="00CD0667">
        <w:rPr>
          <w:rFonts w:asciiTheme="majorBidi" w:hAnsiTheme="majorBidi" w:cstheme="majorBidi"/>
          <w:lang w:val="en-GB"/>
        </w:rPr>
        <w:t xml:space="preserve"> creative process that it is. ‘</w:t>
      </w:r>
      <w:r w:rsidR="003F1B90">
        <w:rPr>
          <w:rFonts w:asciiTheme="majorBidi" w:hAnsiTheme="majorBidi" w:cstheme="majorBidi"/>
          <w:lang w:val="en-GB"/>
        </w:rPr>
        <w:t>….the communicative practices used by U.S. Latino communities draw creatively on both their linguistic knowledge of the Spanish language system and their cultural knowledge of the United States. Reducing this to Spanglish puts U.S. Spanish speakers in a position of deficiency, seen from a monolingual Spanish or English perspective, and denies their agency as speakers engaged in complex linguistic practices that express their new realities.’ (2009:46)</w:t>
      </w:r>
      <w:r w:rsidR="00CD0667">
        <w:rPr>
          <w:rFonts w:asciiTheme="majorBidi" w:hAnsiTheme="majorBidi" w:cstheme="majorBidi"/>
          <w:lang w:val="en-GB"/>
        </w:rPr>
        <w:t>.</w:t>
      </w:r>
      <w:r w:rsidR="00864C5E">
        <w:rPr>
          <w:rFonts w:asciiTheme="majorBidi" w:hAnsiTheme="majorBidi" w:cstheme="majorBidi"/>
          <w:lang w:val="en-GB"/>
        </w:rPr>
        <w:t xml:space="preserve">The inference is therefore that </w:t>
      </w:r>
      <w:r w:rsidR="00854423">
        <w:rPr>
          <w:rFonts w:asciiTheme="majorBidi" w:hAnsiTheme="majorBidi" w:cstheme="majorBidi"/>
          <w:lang w:val="en-GB"/>
        </w:rPr>
        <w:t xml:space="preserve">such communities are accessing a </w:t>
      </w:r>
      <w:proofErr w:type="spellStart"/>
      <w:r w:rsidR="00854423">
        <w:rPr>
          <w:rFonts w:asciiTheme="majorBidi" w:hAnsiTheme="majorBidi" w:cstheme="majorBidi"/>
          <w:lang w:val="en-GB"/>
        </w:rPr>
        <w:t>languaging</w:t>
      </w:r>
      <w:proofErr w:type="spellEnd"/>
      <w:r w:rsidR="00854423">
        <w:rPr>
          <w:rFonts w:asciiTheme="majorBidi" w:hAnsiTheme="majorBidi" w:cstheme="majorBidi"/>
          <w:lang w:val="en-GB"/>
        </w:rPr>
        <w:t xml:space="preserve"> continuum, which reflects language use and language contact within a bilingual community.</w:t>
      </w:r>
      <w:r w:rsidR="003C0784">
        <w:rPr>
          <w:rFonts w:asciiTheme="majorBidi" w:hAnsiTheme="majorBidi" w:cstheme="majorBidi"/>
          <w:lang w:val="en-GB"/>
        </w:rPr>
        <w:t xml:space="preserve"> Fishman </w:t>
      </w:r>
      <w:r w:rsidR="003C0784" w:rsidRPr="003C0784">
        <w:rPr>
          <w:rFonts w:asciiTheme="majorBidi" w:hAnsiTheme="majorBidi" w:cstheme="majorBidi"/>
          <w:i/>
          <w:lang w:val="en-GB"/>
        </w:rPr>
        <w:t>et al</w:t>
      </w:r>
      <w:r w:rsidR="003C0784">
        <w:rPr>
          <w:rFonts w:asciiTheme="majorBidi" w:hAnsiTheme="majorBidi" w:cstheme="majorBidi"/>
          <w:i/>
          <w:lang w:val="en-GB"/>
        </w:rPr>
        <w:t>.</w:t>
      </w:r>
      <w:r w:rsidR="00AA346C">
        <w:rPr>
          <w:rFonts w:asciiTheme="majorBidi" w:hAnsiTheme="majorBidi" w:cstheme="majorBidi"/>
          <w:i/>
          <w:lang w:val="en-GB"/>
        </w:rPr>
        <w:t xml:space="preserve"> </w:t>
      </w:r>
      <w:r w:rsidR="003C0784">
        <w:rPr>
          <w:rFonts w:asciiTheme="majorBidi" w:hAnsiTheme="majorBidi" w:cstheme="majorBidi"/>
          <w:lang w:val="en-GB"/>
        </w:rPr>
        <w:t>(1971)</w:t>
      </w:r>
      <w:r w:rsidR="00AA346C">
        <w:rPr>
          <w:rFonts w:asciiTheme="majorBidi" w:hAnsiTheme="majorBidi" w:cstheme="majorBidi"/>
          <w:lang w:val="en-GB"/>
        </w:rPr>
        <w:t xml:space="preserve"> proposed the construct of </w:t>
      </w:r>
      <w:r w:rsidR="00AA346C" w:rsidRPr="00AA346C">
        <w:rPr>
          <w:rFonts w:asciiTheme="majorBidi" w:hAnsiTheme="majorBidi" w:cstheme="majorBidi"/>
          <w:i/>
          <w:lang w:val="en-GB"/>
        </w:rPr>
        <w:t>domains</w:t>
      </w:r>
      <w:r w:rsidR="00AA346C">
        <w:rPr>
          <w:rFonts w:asciiTheme="majorBidi" w:hAnsiTheme="majorBidi" w:cstheme="majorBidi"/>
          <w:lang w:val="en-GB"/>
        </w:rPr>
        <w:t xml:space="preserve"> which “summate the major clusters of interlocutors” (1971:586). Romaine describes domains as “an abstraction which refers to a sphere of activity representing a combination of specific times, settings, and role relationships” (Romaine, 1994:43).</w:t>
      </w:r>
      <w:r w:rsidR="00A02362">
        <w:rPr>
          <w:rFonts w:asciiTheme="majorBidi" w:hAnsiTheme="majorBidi" w:cstheme="majorBidi"/>
          <w:lang w:val="en-GB"/>
        </w:rPr>
        <w:t xml:space="preserve"> In everyday terms, the domain is the context within which an individual bilingual uses language, and depends on the person or people with whom the individual is speaking. Examples of domains would be the workplace and work colleagues, social activities and clubs and schools</w:t>
      </w:r>
      <w:r w:rsidR="008B4708">
        <w:rPr>
          <w:rFonts w:asciiTheme="majorBidi" w:hAnsiTheme="majorBidi" w:cstheme="majorBidi"/>
          <w:lang w:val="en-GB"/>
        </w:rPr>
        <w:t xml:space="preserve"> </w:t>
      </w:r>
      <w:r w:rsidR="00A02362">
        <w:rPr>
          <w:rFonts w:asciiTheme="majorBidi" w:hAnsiTheme="majorBidi" w:cstheme="majorBidi"/>
          <w:lang w:val="en-GB"/>
        </w:rPr>
        <w:t xml:space="preserve">and colleges and teachers. </w:t>
      </w:r>
      <w:r w:rsidR="008B4708">
        <w:rPr>
          <w:rFonts w:asciiTheme="majorBidi" w:hAnsiTheme="majorBidi" w:cstheme="majorBidi"/>
          <w:lang w:val="en-GB"/>
        </w:rPr>
        <w:t xml:space="preserve">The bilingual individual will </w:t>
      </w:r>
      <w:r w:rsidR="00A90C43">
        <w:rPr>
          <w:rFonts w:asciiTheme="majorBidi" w:hAnsiTheme="majorBidi" w:cstheme="majorBidi"/>
          <w:lang w:val="en-GB"/>
        </w:rPr>
        <w:t xml:space="preserve">usually have a language choice </w:t>
      </w:r>
      <w:r w:rsidR="008B4708">
        <w:rPr>
          <w:rFonts w:asciiTheme="majorBidi" w:hAnsiTheme="majorBidi" w:cstheme="majorBidi"/>
          <w:lang w:val="en-GB"/>
        </w:rPr>
        <w:t>and</w:t>
      </w:r>
      <w:r w:rsidR="00A90C43">
        <w:rPr>
          <w:rFonts w:asciiTheme="majorBidi" w:hAnsiTheme="majorBidi" w:cstheme="majorBidi"/>
          <w:lang w:val="en-GB"/>
        </w:rPr>
        <w:t>,</w:t>
      </w:r>
      <w:r w:rsidR="008B4708">
        <w:rPr>
          <w:rFonts w:asciiTheme="majorBidi" w:hAnsiTheme="majorBidi" w:cstheme="majorBidi"/>
          <w:lang w:val="en-GB"/>
        </w:rPr>
        <w:t xml:space="preserve"> </w:t>
      </w:r>
      <w:r w:rsidR="008B4708">
        <w:rPr>
          <w:rFonts w:asciiTheme="majorBidi" w:hAnsiTheme="majorBidi" w:cstheme="majorBidi"/>
          <w:lang w:val="en-GB"/>
        </w:rPr>
        <w:lastRenderedPageBreak/>
        <w:t>in a known context or situation</w:t>
      </w:r>
      <w:r w:rsidR="00A90C43">
        <w:rPr>
          <w:rFonts w:asciiTheme="majorBidi" w:hAnsiTheme="majorBidi" w:cstheme="majorBidi"/>
          <w:lang w:val="en-GB"/>
        </w:rPr>
        <w:t>,</w:t>
      </w:r>
      <w:r w:rsidR="008B4708">
        <w:rPr>
          <w:rFonts w:asciiTheme="majorBidi" w:hAnsiTheme="majorBidi" w:cstheme="majorBidi"/>
          <w:lang w:val="en-GB"/>
        </w:rPr>
        <w:t xml:space="preserve"> will use the language which has already been established as the language of choice for that particular context.</w:t>
      </w:r>
      <w:r w:rsidR="009D4BF7">
        <w:rPr>
          <w:rFonts w:asciiTheme="majorBidi" w:hAnsiTheme="majorBidi" w:cstheme="majorBidi"/>
          <w:lang w:val="en-GB"/>
        </w:rPr>
        <w:t xml:space="preserve"> For instance, in the context of this current paper and the research being carried out, the language of the classroom and the school environment is English and this is the language expected and used by teachers and children. Once children are no longer within the </w:t>
      </w:r>
      <w:r w:rsidR="00D9248F">
        <w:rPr>
          <w:rFonts w:asciiTheme="majorBidi" w:hAnsiTheme="majorBidi" w:cstheme="majorBidi"/>
          <w:lang w:val="en-GB"/>
        </w:rPr>
        <w:t xml:space="preserve">formal </w:t>
      </w:r>
      <w:r w:rsidR="009D4BF7">
        <w:rPr>
          <w:rFonts w:asciiTheme="majorBidi" w:hAnsiTheme="majorBidi" w:cstheme="majorBidi"/>
          <w:lang w:val="en-GB"/>
        </w:rPr>
        <w:t xml:space="preserve">classroom situation and are amongst other </w:t>
      </w:r>
      <w:r w:rsidR="00A90C43">
        <w:rPr>
          <w:rFonts w:asciiTheme="majorBidi" w:hAnsiTheme="majorBidi" w:cstheme="majorBidi"/>
          <w:lang w:val="en-GB"/>
        </w:rPr>
        <w:t xml:space="preserve">Arabic speakers at playtime </w:t>
      </w:r>
      <w:r w:rsidR="00D9248F">
        <w:rPr>
          <w:rFonts w:asciiTheme="majorBidi" w:hAnsiTheme="majorBidi" w:cstheme="majorBidi"/>
          <w:lang w:val="en-GB"/>
        </w:rPr>
        <w:t>for example, the domain shifts as does their language use. The children will use Arabic to play, chat a</w:t>
      </w:r>
      <w:r w:rsidR="00842DF9">
        <w:rPr>
          <w:rFonts w:asciiTheme="majorBidi" w:hAnsiTheme="majorBidi" w:cstheme="majorBidi"/>
          <w:lang w:val="en-GB"/>
        </w:rPr>
        <w:t>nd socialise with their friends during the school day.</w:t>
      </w:r>
      <w:r w:rsidR="00D9248F">
        <w:rPr>
          <w:rFonts w:asciiTheme="majorBidi" w:hAnsiTheme="majorBidi" w:cstheme="majorBidi"/>
          <w:lang w:val="en-GB"/>
        </w:rPr>
        <w:t xml:space="preserve"> In this situation Arabic would be considered the minority language, and the children may consciously or subconsciously use Arabic as a form of affiliation or belonging to a group.</w:t>
      </w:r>
      <w:r w:rsidR="00C723D4">
        <w:rPr>
          <w:rFonts w:asciiTheme="majorBidi" w:hAnsiTheme="majorBidi" w:cstheme="majorBidi"/>
          <w:lang w:val="en-GB"/>
        </w:rPr>
        <w:t xml:space="preserve"> </w:t>
      </w:r>
      <w:r w:rsidR="00842DF9">
        <w:rPr>
          <w:rFonts w:asciiTheme="majorBidi" w:hAnsiTheme="majorBidi" w:cstheme="majorBidi"/>
          <w:lang w:val="en-GB"/>
        </w:rPr>
        <w:t xml:space="preserve">It would naturally be the more appropriate language to use as the domain shifts from ‘classroom’ to ‘non-classroom’. </w:t>
      </w:r>
      <w:r w:rsidR="00C723D4">
        <w:rPr>
          <w:rFonts w:asciiTheme="majorBidi" w:hAnsiTheme="majorBidi" w:cstheme="majorBidi"/>
          <w:lang w:val="en-GB"/>
        </w:rPr>
        <w:t>As has been discussed previously, cultural identity is of utmost importance and the highest of priorities amongst the Emirati children and families, therefore</w:t>
      </w:r>
      <w:r w:rsidR="00A90C43">
        <w:rPr>
          <w:rFonts w:asciiTheme="majorBidi" w:hAnsiTheme="majorBidi" w:cstheme="majorBidi"/>
          <w:lang w:val="en-GB"/>
        </w:rPr>
        <w:t>,</w:t>
      </w:r>
      <w:r w:rsidR="00C723D4">
        <w:rPr>
          <w:rFonts w:asciiTheme="majorBidi" w:hAnsiTheme="majorBidi" w:cstheme="majorBidi"/>
          <w:lang w:val="en-GB"/>
        </w:rPr>
        <w:t xml:space="preserve"> that identity is reinforced through Arabic language use</w:t>
      </w:r>
      <w:r w:rsidR="00842DF9">
        <w:rPr>
          <w:rFonts w:asciiTheme="majorBidi" w:hAnsiTheme="majorBidi" w:cstheme="majorBidi"/>
          <w:lang w:val="en-GB"/>
        </w:rPr>
        <w:t xml:space="preserve"> </w:t>
      </w:r>
      <w:r w:rsidR="00C723D4">
        <w:rPr>
          <w:rFonts w:asciiTheme="majorBidi" w:hAnsiTheme="majorBidi" w:cstheme="majorBidi"/>
          <w:lang w:val="en-GB"/>
        </w:rPr>
        <w:t>in informal situations within the school day.</w:t>
      </w:r>
      <w:r w:rsidR="00842DF9">
        <w:rPr>
          <w:rFonts w:asciiTheme="majorBidi" w:hAnsiTheme="majorBidi" w:cstheme="majorBidi"/>
          <w:lang w:val="en-GB"/>
        </w:rPr>
        <w:t xml:space="preserve"> </w:t>
      </w:r>
      <w:r w:rsidR="00A90C43">
        <w:rPr>
          <w:rFonts w:asciiTheme="majorBidi" w:hAnsiTheme="majorBidi" w:cstheme="majorBidi"/>
          <w:lang w:val="en-GB"/>
        </w:rPr>
        <w:t>This</w:t>
      </w:r>
      <w:r w:rsidR="00047087">
        <w:rPr>
          <w:rFonts w:asciiTheme="majorBidi" w:hAnsiTheme="majorBidi" w:cstheme="majorBidi"/>
          <w:lang w:val="en-GB"/>
        </w:rPr>
        <w:t xml:space="preserve"> research shows that Arabic should always be preserved and maintained as it is the language of </w:t>
      </w:r>
      <w:r w:rsidR="00390A4C">
        <w:rPr>
          <w:rFonts w:asciiTheme="majorBidi" w:hAnsiTheme="majorBidi" w:cstheme="majorBidi"/>
          <w:lang w:val="en-GB"/>
        </w:rPr>
        <w:t xml:space="preserve">the religion of the country and the language of </w:t>
      </w:r>
      <w:r w:rsidR="00047087">
        <w:rPr>
          <w:rFonts w:asciiTheme="majorBidi" w:hAnsiTheme="majorBidi" w:cstheme="majorBidi"/>
          <w:lang w:val="en-GB"/>
        </w:rPr>
        <w:t>prayer.</w:t>
      </w:r>
      <w:r w:rsidR="00B23734">
        <w:rPr>
          <w:rFonts w:asciiTheme="majorBidi" w:hAnsiTheme="majorBidi" w:cstheme="majorBidi"/>
          <w:lang w:val="en-GB"/>
        </w:rPr>
        <w:t xml:space="preserve"> The ability of these children to use their two languages in a multidimensional way should not be under</w:t>
      </w:r>
      <w:r w:rsidR="00A90C43">
        <w:rPr>
          <w:rFonts w:asciiTheme="majorBidi" w:hAnsiTheme="majorBidi" w:cstheme="majorBidi"/>
          <w:lang w:val="en-GB"/>
        </w:rPr>
        <w:t>estimated. It is apparent that, i</w:t>
      </w:r>
      <w:r w:rsidR="00B23734">
        <w:rPr>
          <w:rFonts w:asciiTheme="majorBidi" w:hAnsiTheme="majorBidi" w:cstheme="majorBidi"/>
          <w:lang w:val="en-GB"/>
        </w:rPr>
        <w:t xml:space="preserve">n order to function effectively </w:t>
      </w:r>
      <w:r w:rsidR="00A90C43">
        <w:rPr>
          <w:rFonts w:asciiTheme="majorBidi" w:hAnsiTheme="majorBidi" w:cstheme="majorBidi"/>
          <w:lang w:val="en-GB"/>
        </w:rPr>
        <w:t>in two languages</w:t>
      </w:r>
      <w:r w:rsidR="00B23734">
        <w:rPr>
          <w:rFonts w:asciiTheme="majorBidi" w:hAnsiTheme="majorBidi" w:cstheme="majorBidi"/>
          <w:lang w:val="en-GB"/>
        </w:rPr>
        <w:t xml:space="preserve"> on a day to day basis </w:t>
      </w:r>
      <w:r w:rsidR="00A90C43">
        <w:rPr>
          <w:rFonts w:asciiTheme="majorBidi" w:hAnsiTheme="majorBidi" w:cstheme="majorBidi"/>
          <w:lang w:val="en-GB"/>
        </w:rPr>
        <w:t xml:space="preserve">these children </w:t>
      </w:r>
      <w:r w:rsidR="00B23734">
        <w:rPr>
          <w:rFonts w:asciiTheme="majorBidi" w:hAnsiTheme="majorBidi" w:cstheme="majorBidi"/>
          <w:lang w:val="en-GB"/>
        </w:rPr>
        <w:t xml:space="preserve">are required to navigate vocabulary use, correctness of grammar, suitability and register, </w:t>
      </w:r>
      <w:r w:rsidR="00C47F6D">
        <w:rPr>
          <w:rFonts w:asciiTheme="majorBidi" w:hAnsiTheme="majorBidi" w:cstheme="majorBidi"/>
          <w:lang w:val="en-GB"/>
        </w:rPr>
        <w:t xml:space="preserve">meaning, pronunciation and many other sub-skills which are part of the constructs of a particular language. </w:t>
      </w:r>
      <w:r w:rsidR="00A85282">
        <w:rPr>
          <w:rFonts w:asciiTheme="majorBidi" w:hAnsiTheme="majorBidi" w:cstheme="majorBidi"/>
          <w:lang w:val="en-GB"/>
        </w:rPr>
        <w:t>This is without mentioning what Baker terms the Four Language Abilities; (</w:t>
      </w:r>
      <w:r w:rsidR="00D25E3A">
        <w:rPr>
          <w:rFonts w:asciiTheme="majorBidi" w:hAnsiTheme="majorBidi" w:cstheme="majorBidi"/>
          <w:lang w:val="en-GB"/>
        </w:rPr>
        <w:t xml:space="preserve">Baker, </w:t>
      </w:r>
      <w:r w:rsidR="00800304">
        <w:rPr>
          <w:rFonts w:asciiTheme="majorBidi" w:hAnsiTheme="majorBidi" w:cstheme="majorBidi"/>
          <w:lang w:val="en-GB"/>
        </w:rPr>
        <w:t>2011:7</w:t>
      </w:r>
      <w:r w:rsidR="00A85282">
        <w:rPr>
          <w:rFonts w:asciiTheme="majorBidi" w:hAnsiTheme="majorBidi" w:cstheme="majorBidi"/>
          <w:lang w:val="en-GB"/>
        </w:rPr>
        <w:t xml:space="preserve">) </w:t>
      </w:r>
      <w:r w:rsidR="00A85282" w:rsidRPr="00A85282">
        <w:rPr>
          <w:rFonts w:asciiTheme="majorBidi" w:hAnsiTheme="majorBidi" w:cstheme="majorBidi"/>
          <w:b/>
          <w:lang w:val="en-GB"/>
        </w:rPr>
        <w:t>listening, speaking, reading and writing</w:t>
      </w:r>
      <w:r w:rsidR="00A85282">
        <w:rPr>
          <w:rFonts w:asciiTheme="majorBidi" w:hAnsiTheme="majorBidi" w:cstheme="majorBidi"/>
          <w:b/>
          <w:lang w:val="en-GB"/>
        </w:rPr>
        <w:t xml:space="preserve">. </w:t>
      </w:r>
      <w:r w:rsidR="007A3246">
        <w:rPr>
          <w:rFonts w:asciiTheme="majorBidi" w:hAnsiTheme="majorBidi" w:cstheme="majorBidi"/>
          <w:b/>
          <w:lang w:val="en-GB"/>
        </w:rPr>
        <w:t xml:space="preserve"> </w:t>
      </w:r>
      <w:r w:rsidR="007A3246">
        <w:rPr>
          <w:rFonts w:asciiTheme="majorBidi" w:hAnsiTheme="majorBidi" w:cstheme="majorBidi"/>
          <w:lang w:val="en-GB"/>
        </w:rPr>
        <w:t xml:space="preserve">The table below shows further classification in terms of </w:t>
      </w:r>
      <w:r w:rsidR="007A3246" w:rsidRPr="00AB5FB8">
        <w:rPr>
          <w:rFonts w:asciiTheme="majorBidi" w:hAnsiTheme="majorBidi" w:cstheme="majorBidi"/>
          <w:b/>
          <w:lang w:val="en-GB"/>
        </w:rPr>
        <w:t>receptive</w:t>
      </w:r>
      <w:r w:rsidR="00601CCD">
        <w:rPr>
          <w:rFonts w:asciiTheme="majorBidi" w:hAnsiTheme="majorBidi" w:cstheme="majorBidi"/>
          <w:lang w:val="en-GB"/>
        </w:rPr>
        <w:t xml:space="preserve"> and </w:t>
      </w:r>
      <w:r w:rsidR="007A3246" w:rsidRPr="00AB5FB8">
        <w:rPr>
          <w:rFonts w:asciiTheme="majorBidi" w:hAnsiTheme="majorBidi" w:cstheme="majorBidi"/>
          <w:b/>
          <w:lang w:val="en-GB"/>
        </w:rPr>
        <w:t>productive</w:t>
      </w:r>
      <w:r w:rsidR="007A3246">
        <w:rPr>
          <w:rFonts w:asciiTheme="majorBidi" w:hAnsiTheme="majorBidi" w:cstheme="majorBidi"/>
          <w:lang w:val="en-GB"/>
        </w:rPr>
        <w:t xml:space="preserve"> skills and also in </w:t>
      </w:r>
      <w:proofErr w:type="spellStart"/>
      <w:r w:rsidR="007A3246" w:rsidRPr="00AB5FB8">
        <w:rPr>
          <w:rFonts w:asciiTheme="majorBidi" w:hAnsiTheme="majorBidi" w:cstheme="majorBidi"/>
          <w:b/>
          <w:lang w:val="en-GB"/>
        </w:rPr>
        <w:t>oracy</w:t>
      </w:r>
      <w:proofErr w:type="spellEnd"/>
      <w:r w:rsidR="007A3246">
        <w:rPr>
          <w:rFonts w:asciiTheme="majorBidi" w:hAnsiTheme="majorBidi" w:cstheme="majorBidi"/>
          <w:lang w:val="en-GB"/>
        </w:rPr>
        <w:t xml:space="preserve"> and </w:t>
      </w:r>
      <w:r w:rsidR="007A3246" w:rsidRPr="00AB5FB8">
        <w:rPr>
          <w:rFonts w:asciiTheme="majorBidi" w:hAnsiTheme="majorBidi" w:cstheme="majorBidi"/>
          <w:b/>
          <w:lang w:val="en-GB"/>
        </w:rPr>
        <w:t>literacy</w:t>
      </w:r>
      <w:r w:rsidR="007A3246">
        <w:rPr>
          <w:rFonts w:asciiTheme="majorBidi" w:hAnsiTheme="majorBidi" w:cstheme="majorBidi"/>
          <w:lang w:val="en-GB"/>
        </w:rPr>
        <w:t>.</w:t>
      </w:r>
      <w:r w:rsidR="00AB5FB8">
        <w:rPr>
          <w:rFonts w:asciiTheme="majorBidi" w:hAnsiTheme="majorBidi" w:cstheme="majorBidi"/>
          <w:lang w:val="en-GB"/>
        </w:rPr>
        <w:t xml:space="preserve"> </w:t>
      </w:r>
    </w:p>
    <w:p w:rsidR="00CE45F4" w:rsidRDefault="00CE45F4" w:rsidP="00CE45F4">
      <w:pPr>
        <w:spacing w:line="480" w:lineRule="auto"/>
        <w:jc w:val="center"/>
        <w:rPr>
          <w:rFonts w:asciiTheme="majorBidi" w:hAnsiTheme="majorBidi" w:cstheme="majorBidi"/>
          <w:lang w:val="en-GB"/>
        </w:rPr>
      </w:pPr>
      <w:r>
        <w:rPr>
          <w:rFonts w:asciiTheme="majorBidi" w:hAnsiTheme="majorBidi" w:cstheme="majorBidi"/>
          <w:lang w:val="en-GB"/>
        </w:rPr>
        <w:t>Figure 4</w:t>
      </w:r>
      <w:r w:rsidR="00800304">
        <w:rPr>
          <w:rFonts w:asciiTheme="majorBidi" w:hAnsiTheme="majorBidi" w:cstheme="majorBidi"/>
          <w:lang w:val="en-GB"/>
        </w:rPr>
        <w:t xml:space="preserve"> (Baker, 2011:7)</w:t>
      </w:r>
    </w:p>
    <w:tbl>
      <w:tblPr>
        <w:tblStyle w:val="TableGrid"/>
        <w:tblW w:w="0" w:type="auto"/>
        <w:tblLook w:val="04A0" w:firstRow="1" w:lastRow="0" w:firstColumn="1" w:lastColumn="0" w:noHBand="0" w:noVBand="1"/>
      </w:tblPr>
      <w:tblGrid>
        <w:gridCol w:w="3116"/>
        <w:gridCol w:w="3117"/>
        <w:gridCol w:w="3117"/>
      </w:tblGrid>
      <w:tr w:rsidR="003E0160" w:rsidTr="003E0160">
        <w:tc>
          <w:tcPr>
            <w:tcW w:w="3116" w:type="dxa"/>
          </w:tcPr>
          <w:p w:rsidR="003E0160" w:rsidRDefault="003E0160" w:rsidP="00CA7D31">
            <w:pPr>
              <w:spacing w:line="480" w:lineRule="auto"/>
              <w:rPr>
                <w:rFonts w:asciiTheme="majorBidi" w:hAnsiTheme="majorBidi" w:cstheme="majorBidi"/>
                <w:lang w:val="en-GB"/>
              </w:rPr>
            </w:pPr>
          </w:p>
        </w:tc>
        <w:tc>
          <w:tcPr>
            <w:tcW w:w="3117" w:type="dxa"/>
          </w:tcPr>
          <w:p w:rsidR="003E0160" w:rsidRPr="003E0160" w:rsidRDefault="003E0160" w:rsidP="00CA7D31">
            <w:pPr>
              <w:spacing w:line="480" w:lineRule="auto"/>
              <w:rPr>
                <w:rFonts w:asciiTheme="majorBidi" w:hAnsiTheme="majorBidi" w:cstheme="majorBidi"/>
                <w:b/>
                <w:lang w:val="en-GB"/>
              </w:rPr>
            </w:pPr>
            <w:r w:rsidRPr="003E0160">
              <w:rPr>
                <w:rFonts w:asciiTheme="majorBidi" w:hAnsiTheme="majorBidi" w:cstheme="majorBidi"/>
                <w:b/>
                <w:lang w:val="en-GB"/>
              </w:rPr>
              <w:t>ORACY</w:t>
            </w:r>
          </w:p>
        </w:tc>
        <w:tc>
          <w:tcPr>
            <w:tcW w:w="3117" w:type="dxa"/>
          </w:tcPr>
          <w:p w:rsidR="003E0160" w:rsidRPr="003E0160" w:rsidRDefault="003E0160" w:rsidP="00CA7D31">
            <w:pPr>
              <w:spacing w:line="480" w:lineRule="auto"/>
              <w:rPr>
                <w:rFonts w:asciiTheme="majorBidi" w:hAnsiTheme="majorBidi" w:cstheme="majorBidi"/>
                <w:b/>
                <w:lang w:val="en-GB"/>
              </w:rPr>
            </w:pPr>
            <w:r w:rsidRPr="003E0160">
              <w:rPr>
                <w:rFonts w:asciiTheme="majorBidi" w:hAnsiTheme="majorBidi" w:cstheme="majorBidi"/>
                <w:b/>
                <w:lang w:val="en-GB"/>
              </w:rPr>
              <w:t>LITERACY</w:t>
            </w:r>
          </w:p>
        </w:tc>
      </w:tr>
      <w:tr w:rsidR="003E0160" w:rsidTr="003E0160">
        <w:tc>
          <w:tcPr>
            <w:tcW w:w="3116" w:type="dxa"/>
          </w:tcPr>
          <w:p w:rsidR="003E0160" w:rsidRDefault="003E0160" w:rsidP="00CA7D31">
            <w:pPr>
              <w:spacing w:line="480" w:lineRule="auto"/>
              <w:rPr>
                <w:rFonts w:asciiTheme="majorBidi" w:hAnsiTheme="majorBidi" w:cstheme="majorBidi"/>
                <w:lang w:val="en-GB"/>
              </w:rPr>
            </w:pPr>
            <w:r w:rsidRPr="003E0160">
              <w:rPr>
                <w:rFonts w:asciiTheme="majorBidi" w:hAnsiTheme="majorBidi" w:cstheme="majorBidi"/>
                <w:b/>
                <w:lang w:val="en-GB"/>
              </w:rPr>
              <w:t>Receptive</w:t>
            </w:r>
            <w:r>
              <w:rPr>
                <w:rFonts w:asciiTheme="majorBidi" w:hAnsiTheme="majorBidi" w:cstheme="majorBidi"/>
                <w:lang w:val="en-GB"/>
              </w:rPr>
              <w:t xml:space="preserve"> skills</w:t>
            </w:r>
          </w:p>
        </w:tc>
        <w:tc>
          <w:tcPr>
            <w:tcW w:w="3117" w:type="dxa"/>
          </w:tcPr>
          <w:p w:rsidR="003E0160" w:rsidRDefault="003E0160" w:rsidP="00CA7D31">
            <w:pPr>
              <w:spacing w:line="480" w:lineRule="auto"/>
              <w:rPr>
                <w:rFonts w:asciiTheme="majorBidi" w:hAnsiTheme="majorBidi" w:cstheme="majorBidi"/>
                <w:lang w:val="en-GB"/>
              </w:rPr>
            </w:pPr>
            <w:r>
              <w:rPr>
                <w:rFonts w:asciiTheme="majorBidi" w:hAnsiTheme="majorBidi" w:cstheme="majorBidi"/>
                <w:lang w:val="en-GB"/>
              </w:rPr>
              <w:t>Listening</w:t>
            </w:r>
          </w:p>
        </w:tc>
        <w:tc>
          <w:tcPr>
            <w:tcW w:w="3117" w:type="dxa"/>
          </w:tcPr>
          <w:p w:rsidR="003E0160" w:rsidRDefault="003E0160" w:rsidP="00CA7D31">
            <w:pPr>
              <w:spacing w:line="480" w:lineRule="auto"/>
              <w:rPr>
                <w:rFonts w:asciiTheme="majorBidi" w:hAnsiTheme="majorBidi" w:cstheme="majorBidi"/>
                <w:lang w:val="en-GB"/>
              </w:rPr>
            </w:pPr>
            <w:r>
              <w:rPr>
                <w:rFonts w:asciiTheme="majorBidi" w:hAnsiTheme="majorBidi" w:cstheme="majorBidi"/>
                <w:lang w:val="en-GB"/>
              </w:rPr>
              <w:t>Reading</w:t>
            </w:r>
          </w:p>
        </w:tc>
      </w:tr>
      <w:tr w:rsidR="003E0160" w:rsidTr="003E0160">
        <w:tc>
          <w:tcPr>
            <w:tcW w:w="3116" w:type="dxa"/>
          </w:tcPr>
          <w:p w:rsidR="003E0160" w:rsidRDefault="003E0160" w:rsidP="00CA7D31">
            <w:pPr>
              <w:spacing w:line="480" w:lineRule="auto"/>
              <w:rPr>
                <w:rFonts w:asciiTheme="majorBidi" w:hAnsiTheme="majorBidi" w:cstheme="majorBidi"/>
                <w:lang w:val="en-GB"/>
              </w:rPr>
            </w:pPr>
            <w:r w:rsidRPr="003E0160">
              <w:rPr>
                <w:rFonts w:asciiTheme="majorBidi" w:hAnsiTheme="majorBidi" w:cstheme="majorBidi"/>
                <w:b/>
                <w:lang w:val="en-GB"/>
              </w:rPr>
              <w:t>Productive</w:t>
            </w:r>
            <w:r>
              <w:rPr>
                <w:rFonts w:asciiTheme="majorBidi" w:hAnsiTheme="majorBidi" w:cstheme="majorBidi"/>
                <w:lang w:val="en-GB"/>
              </w:rPr>
              <w:t xml:space="preserve"> skills</w:t>
            </w:r>
          </w:p>
        </w:tc>
        <w:tc>
          <w:tcPr>
            <w:tcW w:w="3117" w:type="dxa"/>
          </w:tcPr>
          <w:p w:rsidR="003E0160" w:rsidRDefault="003E0160" w:rsidP="00CA7D31">
            <w:pPr>
              <w:spacing w:line="480" w:lineRule="auto"/>
              <w:rPr>
                <w:rFonts w:asciiTheme="majorBidi" w:hAnsiTheme="majorBidi" w:cstheme="majorBidi"/>
                <w:lang w:val="en-GB"/>
              </w:rPr>
            </w:pPr>
            <w:r>
              <w:rPr>
                <w:rFonts w:asciiTheme="majorBidi" w:hAnsiTheme="majorBidi" w:cstheme="majorBidi"/>
                <w:lang w:val="en-GB"/>
              </w:rPr>
              <w:t>Speaking</w:t>
            </w:r>
          </w:p>
        </w:tc>
        <w:tc>
          <w:tcPr>
            <w:tcW w:w="3117" w:type="dxa"/>
          </w:tcPr>
          <w:p w:rsidR="003E0160" w:rsidRDefault="003E0160" w:rsidP="00CA7D31">
            <w:pPr>
              <w:spacing w:line="480" w:lineRule="auto"/>
              <w:rPr>
                <w:rFonts w:asciiTheme="majorBidi" w:hAnsiTheme="majorBidi" w:cstheme="majorBidi"/>
                <w:lang w:val="en-GB"/>
              </w:rPr>
            </w:pPr>
            <w:r>
              <w:rPr>
                <w:rFonts w:asciiTheme="majorBidi" w:hAnsiTheme="majorBidi" w:cstheme="majorBidi"/>
                <w:lang w:val="en-GB"/>
              </w:rPr>
              <w:t>Writing</w:t>
            </w:r>
          </w:p>
        </w:tc>
      </w:tr>
    </w:tbl>
    <w:p w:rsidR="00F30E31" w:rsidRDefault="00F30E31" w:rsidP="00CA7D31">
      <w:pPr>
        <w:spacing w:line="480" w:lineRule="auto"/>
        <w:rPr>
          <w:rFonts w:asciiTheme="majorBidi" w:hAnsiTheme="majorBidi" w:cstheme="majorBidi"/>
          <w:lang w:val="en-GB"/>
        </w:rPr>
      </w:pPr>
      <w:r>
        <w:rPr>
          <w:rFonts w:asciiTheme="majorBidi" w:hAnsiTheme="majorBidi" w:cstheme="majorBidi"/>
          <w:lang w:val="en-GB"/>
        </w:rPr>
        <w:lastRenderedPageBreak/>
        <w:t>Baker argues that ‘a person’s ability in two languages is multidimensional and will tend to evade simple categorization’. (</w:t>
      </w:r>
      <w:r w:rsidR="00D25E3A">
        <w:rPr>
          <w:rFonts w:asciiTheme="majorBidi" w:hAnsiTheme="majorBidi" w:cstheme="majorBidi"/>
          <w:lang w:val="en-GB"/>
        </w:rPr>
        <w:t>Baker, 2011:7)</w:t>
      </w:r>
      <w:r>
        <w:rPr>
          <w:rFonts w:asciiTheme="majorBidi" w:hAnsiTheme="majorBidi" w:cstheme="majorBidi"/>
          <w:lang w:val="en-GB"/>
        </w:rPr>
        <w:t xml:space="preserve"> At this point it can be said that the four skills do not exist in black and white terms, and each language ability ma</w:t>
      </w:r>
      <w:r w:rsidR="00D92AD6">
        <w:rPr>
          <w:rFonts w:asciiTheme="majorBidi" w:hAnsiTheme="majorBidi" w:cstheme="majorBidi"/>
          <w:lang w:val="en-GB"/>
        </w:rPr>
        <w:t>y show different levels of progression</w:t>
      </w:r>
      <w:r>
        <w:rPr>
          <w:rFonts w:asciiTheme="majorBidi" w:hAnsiTheme="majorBidi" w:cstheme="majorBidi"/>
          <w:lang w:val="en-GB"/>
        </w:rPr>
        <w:t xml:space="preserve"> depending on the domain or circumstance. If a child has little or no opportunity to write in Arabic, for example, but hears and speaks it in a social context at home and school, it is unsurprising that the child’s writing skills will not be a</w:t>
      </w:r>
      <w:r w:rsidR="00D92AD6">
        <w:rPr>
          <w:rFonts w:asciiTheme="majorBidi" w:hAnsiTheme="majorBidi" w:cstheme="majorBidi"/>
          <w:lang w:val="en-GB"/>
        </w:rPr>
        <w:t>s advanced</w:t>
      </w:r>
      <w:r>
        <w:rPr>
          <w:rFonts w:asciiTheme="majorBidi" w:hAnsiTheme="majorBidi" w:cstheme="majorBidi"/>
          <w:lang w:val="en-GB"/>
        </w:rPr>
        <w:t xml:space="preserve"> as speaking and listening skills. If the same child comes into contact with formal written Arabic mainly in a religious context, reading the Qu ‘ran and prayers, the ability to read stories or children’s books</w:t>
      </w:r>
      <w:r w:rsidR="009D51CC">
        <w:rPr>
          <w:rFonts w:asciiTheme="majorBidi" w:hAnsiTheme="majorBidi" w:cstheme="majorBidi"/>
          <w:lang w:val="en-GB"/>
        </w:rPr>
        <w:t>, or indeed everyday written Arabic</w:t>
      </w:r>
      <w:r w:rsidR="00D25E3A">
        <w:rPr>
          <w:rFonts w:asciiTheme="majorBidi" w:hAnsiTheme="majorBidi" w:cstheme="majorBidi"/>
          <w:lang w:val="en-GB"/>
        </w:rPr>
        <w:t>,</w:t>
      </w:r>
      <w:r w:rsidR="00D92AD6">
        <w:rPr>
          <w:rFonts w:asciiTheme="majorBidi" w:hAnsiTheme="majorBidi" w:cstheme="majorBidi"/>
          <w:lang w:val="en-GB"/>
        </w:rPr>
        <w:t xml:space="preserve"> will not be well-established</w:t>
      </w:r>
      <w:r>
        <w:rPr>
          <w:rFonts w:asciiTheme="majorBidi" w:hAnsiTheme="majorBidi" w:cstheme="majorBidi"/>
          <w:lang w:val="en-GB"/>
        </w:rPr>
        <w:t xml:space="preserve">. </w:t>
      </w:r>
      <w:r w:rsidR="000F2B41">
        <w:rPr>
          <w:rFonts w:asciiTheme="majorBidi" w:hAnsiTheme="majorBidi" w:cstheme="majorBidi"/>
          <w:lang w:val="en-GB"/>
        </w:rPr>
        <w:t xml:space="preserve">Fluency in oral skills, both in the receptive skill of listening and the productive skill of speaking </w:t>
      </w:r>
      <w:r w:rsidR="00D92AD6">
        <w:rPr>
          <w:rFonts w:asciiTheme="majorBidi" w:hAnsiTheme="majorBidi" w:cstheme="majorBidi"/>
          <w:lang w:val="en-GB"/>
        </w:rPr>
        <w:t>is more likely to be improving,</w:t>
      </w:r>
      <w:r w:rsidR="000F2B41">
        <w:rPr>
          <w:rFonts w:asciiTheme="majorBidi" w:hAnsiTheme="majorBidi" w:cstheme="majorBidi"/>
          <w:lang w:val="en-GB"/>
        </w:rPr>
        <w:t xml:space="preserve"> and can be measured as high in terms of functional ability. </w:t>
      </w:r>
      <w:r w:rsidR="003E620A">
        <w:rPr>
          <w:rFonts w:asciiTheme="majorBidi" w:hAnsiTheme="majorBidi" w:cstheme="majorBidi"/>
          <w:lang w:val="en-GB"/>
        </w:rPr>
        <w:t>In the research carried out for the purposes of this paper, this occurrence has been observed and confirmed by parents regarding the differences in ability of their children in Arabic and English.</w:t>
      </w:r>
    </w:p>
    <w:p w:rsidR="00566D88" w:rsidRDefault="00566D88" w:rsidP="00CA7D31">
      <w:pPr>
        <w:spacing w:line="480" w:lineRule="auto"/>
        <w:rPr>
          <w:rFonts w:asciiTheme="majorBidi" w:hAnsiTheme="majorBidi" w:cstheme="majorBidi"/>
          <w:lang w:val="en-GB"/>
        </w:rPr>
      </w:pPr>
      <w:r>
        <w:rPr>
          <w:rFonts w:asciiTheme="majorBidi" w:hAnsiTheme="majorBidi" w:cstheme="majorBidi"/>
          <w:lang w:val="en-GB"/>
        </w:rPr>
        <w:t>As the shifts in language use in the twenty-first century become increasingly apparent, terms such as additive and subtractive bilingualism do not appear to fully describe the developments that are taking place. If bilingualism is viewed from a ‘monolingual’ or ‘</w:t>
      </w:r>
      <w:proofErr w:type="spellStart"/>
      <w:r>
        <w:rPr>
          <w:rFonts w:asciiTheme="majorBidi" w:hAnsiTheme="majorBidi" w:cstheme="majorBidi"/>
          <w:lang w:val="en-GB"/>
        </w:rPr>
        <w:t>monoglossic</w:t>
      </w:r>
      <w:proofErr w:type="spellEnd"/>
      <w:r>
        <w:rPr>
          <w:rFonts w:asciiTheme="majorBidi" w:hAnsiTheme="majorBidi" w:cstheme="majorBidi"/>
          <w:lang w:val="en-GB"/>
        </w:rPr>
        <w:t xml:space="preserve">’ perspective, the two models of </w:t>
      </w:r>
      <w:r w:rsidRPr="00566D88">
        <w:rPr>
          <w:rFonts w:asciiTheme="majorBidi" w:hAnsiTheme="majorBidi" w:cstheme="majorBidi"/>
          <w:i/>
          <w:lang w:val="en-GB"/>
        </w:rPr>
        <w:t>subtractive</w:t>
      </w:r>
      <w:r>
        <w:rPr>
          <w:rFonts w:asciiTheme="majorBidi" w:hAnsiTheme="majorBidi" w:cstheme="majorBidi"/>
          <w:lang w:val="en-GB"/>
        </w:rPr>
        <w:t xml:space="preserve"> and </w:t>
      </w:r>
      <w:r w:rsidRPr="00566D88">
        <w:rPr>
          <w:rFonts w:asciiTheme="majorBidi" w:hAnsiTheme="majorBidi" w:cstheme="majorBidi"/>
          <w:i/>
          <w:lang w:val="en-GB"/>
        </w:rPr>
        <w:t xml:space="preserve">additive </w:t>
      </w:r>
      <w:r w:rsidRPr="00566D88">
        <w:rPr>
          <w:rFonts w:asciiTheme="majorBidi" w:hAnsiTheme="majorBidi" w:cstheme="majorBidi"/>
          <w:lang w:val="en-GB"/>
        </w:rPr>
        <w:t>bilingualism</w:t>
      </w:r>
      <w:r>
        <w:rPr>
          <w:rFonts w:asciiTheme="majorBidi" w:hAnsiTheme="majorBidi" w:cstheme="majorBidi"/>
          <w:lang w:val="en-GB"/>
        </w:rPr>
        <w:t xml:space="preserve"> give valuable insight into learning a second or additional language.</w:t>
      </w:r>
      <w:r w:rsidR="00B75FF1">
        <w:rPr>
          <w:rFonts w:asciiTheme="majorBidi" w:hAnsiTheme="majorBidi" w:cstheme="majorBidi"/>
          <w:lang w:val="en-GB"/>
        </w:rPr>
        <w:t xml:space="preserve"> </w:t>
      </w:r>
      <w:r w:rsidR="00B75FF1" w:rsidRPr="001923E2">
        <w:rPr>
          <w:rFonts w:asciiTheme="majorBidi" w:hAnsiTheme="majorBidi" w:cstheme="majorBidi"/>
          <w:i/>
          <w:lang w:val="en-GB"/>
        </w:rPr>
        <w:t>Subtractive</w:t>
      </w:r>
      <w:r w:rsidR="004D3775">
        <w:rPr>
          <w:rFonts w:asciiTheme="majorBidi" w:hAnsiTheme="majorBidi" w:cstheme="majorBidi"/>
          <w:lang w:val="en-GB"/>
        </w:rPr>
        <w:t xml:space="preserve"> bilingualism is</w:t>
      </w:r>
      <w:r w:rsidR="00B75FF1">
        <w:rPr>
          <w:rFonts w:asciiTheme="majorBidi" w:hAnsiTheme="majorBidi" w:cstheme="majorBidi"/>
          <w:lang w:val="en-GB"/>
        </w:rPr>
        <w:t xml:space="preserve"> illustrated by the figure below</w:t>
      </w:r>
      <w:r w:rsidR="004D3775">
        <w:rPr>
          <w:rFonts w:asciiTheme="majorBidi" w:hAnsiTheme="majorBidi" w:cstheme="majorBidi"/>
          <w:lang w:val="en-GB"/>
        </w:rPr>
        <w:t>, where L1 is the first language and L2 is the second language</w:t>
      </w:r>
      <w:r w:rsidR="00B75FF1">
        <w:rPr>
          <w:rFonts w:asciiTheme="majorBidi" w:hAnsiTheme="majorBidi" w:cstheme="majorBidi"/>
          <w:lang w:val="en-GB"/>
        </w:rPr>
        <w:t>:</w:t>
      </w:r>
    </w:p>
    <w:p w:rsidR="00C1640D" w:rsidRDefault="00B75FF1" w:rsidP="00CA7D31">
      <w:pPr>
        <w:spacing w:line="480" w:lineRule="auto"/>
        <w:jc w:val="center"/>
        <w:rPr>
          <w:rFonts w:asciiTheme="majorBidi" w:hAnsiTheme="majorBidi" w:cstheme="majorBidi"/>
          <w:lang w:val="en-GB"/>
        </w:rPr>
      </w:pPr>
      <w:r>
        <w:rPr>
          <w:rFonts w:asciiTheme="majorBidi" w:hAnsiTheme="majorBidi" w:cstheme="majorBidi"/>
          <w:lang w:val="en-GB"/>
        </w:rPr>
        <w:t>L1 + L2 – L1</w:t>
      </w:r>
      <w:r w:rsidR="00C1640D">
        <w:rPr>
          <w:rFonts w:asciiTheme="majorBidi" w:hAnsiTheme="majorBidi" w:cstheme="majorBidi"/>
          <w:lang w:val="en-GB"/>
        </w:rPr>
        <w:t>→ L2</w:t>
      </w:r>
    </w:p>
    <w:p w:rsidR="00C1640D" w:rsidRDefault="00C1640D" w:rsidP="00CA7D31">
      <w:pPr>
        <w:spacing w:line="480" w:lineRule="auto"/>
        <w:rPr>
          <w:rFonts w:asciiTheme="majorBidi" w:hAnsiTheme="majorBidi" w:cstheme="majorBidi"/>
          <w:lang w:val="en-GB"/>
        </w:rPr>
      </w:pPr>
      <w:r>
        <w:rPr>
          <w:rFonts w:asciiTheme="majorBidi" w:hAnsiTheme="majorBidi" w:cstheme="majorBidi"/>
          <w:lang w:val="en-GB"/>
        </w:rPr>
        <w:t>In this model, the student speaks a first language and a second one is added while the first is subtracted. The result is a child who speaks only the second language.</w:t>
      </w:r>
      <w:r w:rsidR="00A35006">
        <w:rPr>
          <w:rFonts w:asciiTheme="majorBidi" w:hAnsiTheme="majorBidi" w:cstheme="majorBidi"/>
          <w:lang w:val="en-GB"/>
        </w:rPr>
        <w:t xml:space="preserve"> (</w:t>
      </w:r>
      <w:proofErr w:type="spellStart"/>
      <w:r w:rsidR="00A35006">
        <w:rPr>
          <w:rFonts w:asciiTheme="majorBidi" w:hAnsiTheme="majorBidi" w:cstheme="majorBidi"/>
          <w:lang w:val="en-GB"/>
        </w:rPr>
        <w:t>García</w:t>
      </w:r>
      <w:proofErr w:type="spellEnd"/>
      <w:r w:rsidR="00A35006">
        <w:rPr>
          <w:rFonts w:asciiTheme="majorBidi" w:hAnsiTheme="majorBidi" w:cstheme="majorBidi"/>
          <w:lang w:val="en-GB"/>
        </w:rPr>
        <w:t xml:space="preserve">, 2009:51). </w:t>
      </w:r>
      <w:r w:rsidR="00D817C2">
        <w:rPr>
          <w:rFonts w:asciiTheme="majorBidi" w:hAnsiTheme="majorBidi" w:cstheme="majorBidi"/>
          <w:lang w:val="en-GB"/>
        </w:rPr>
        <w:t>An example</w:t>
      </w:r>
      <w:r w:rsidR="00A35006">
        <w:rPr>
          <w:rFonts w:asciiTheme="majorBidi" w:hAnsiTheme="majorBidi" w:cstheme="majorBidi"/>
          <w:lang w:val="en-GB"/>
        </w:rPr>
        <w:t xml:space="preserve"> of this model would be immigrants into the U.S. who were discouraged from learning in their first language, in many cases Spanish, and were given opportunities to learn </w:t>
      </w:r>
      <w:r w:rsidR="00D25E3A">
        <w:rPr>
          <w:rFonts w:asciiTheme="majorBidi" w:hAnsiTheme="majorBidi" w:cstheme="majorBidi"/>
          <w:lang w:val="en-GB"/>
        </w:rPr>
        <w:t>English at school</w:t>
      </w:r>
      <w:r w:rsidR="00A35006">
        <w:rPr>
          <w:rFonts w:asciiTheme="majorBidi" w:hAnsiTheme="majorBidi" w:cstheme="majorBidi"/>
          <w:lang w:val="en-GB"/>
        </w:rPr>
        <w:t xml:space="preserve">. </w:t>
      </w:r>
      <w:r w:rsidR="00D817C2">
        <w:rPr>
          <w:rFonts w:asciiTheme="majorBidi" w:hAnsiTheme="majorBidi" w:cstheme="majorBidi"/>
          <w:lang w:val="en-GB"/>
        </w:rPr>
        <w:t xml:space="preserve">Undoubtedly, there are different and complex cases within this model, both societally and politically, but this subtractive model would not </w:t>
      </w:r>
      <w:r w:rsidR="00D817C2">
        <w:rPr>
          <w:rFonts w:asciiTheme="majorBidi" w:hAnsiTheme="majorBidi" w:cstheme="majorBidi"/>
          <w:lang w:val="en-GB"/>
        </w:rPr>
        <w:lastRenderedPageBreak/>
        <w:t xml:space="preserve">favour bilingualism. </w:t>
      </w:r>
      <w:proofErr w:type="spellStart"/>
      <w:r w:rsidR="00D817C2">
        <w:rPr>
          <w:rFonts w:asciiTheme="majorBidi" w:hAnsiTheme="majorBidi" w:cstheme="majorBidi"/>
          <w:lang w:val="en-GB"/>
        </w:rPr>
        <w:t>García</w:t>
      </w:r>
      <w:proofErr w:type="spellEnd"/>
      <w:r w:rsidR="00D817C2">
        <w:rPr>
          <w:rFonts w:asciiTheme="majorBidi" w:hAnsiTheme="majorBidi" w:cstheme="majorBidi"/>
          <w:lang w:val="en-GB"/>
        </w:rPr>
        <w:t xml:space="preserve"> </w:t>
      </w:r>
      <w:r w:rsidR="00544F98">
        <w:rPr>
          <w:rFonts w:asciiTheme="majorBidi" w:hAnsiTheme="majorBidi" w:cstheme="majorBidi"/>
          <w:lang w:val="en-GB"/>
        </w:rPr>
        <w:t xml:space="preserve">(2009:52) </w:t>
      </w:r>
      <w:r w:rsidR="00D817C2">
        <w:rPr>
          <w:rFonts w:asciiTheme="majorBidi" w:hAnsiTheme="majorBidi" w:cstheme="majorBidi"/>
          <w:lang w:val="en-GB"/>
        </w:rPr>
        <w:t xml:space="preserve">writes that ‘the bilingualism of the second generation of the immigrant group gives way to the </w:t>
      </w:r>
      <w:proofErr w:type="spellStart"/>
      <w:r w:rsidR="00D817C2">
        <w:rPr>
          <w:rFonts w:asciiTheme="majorBidi" w:hAnsiTheme="majorBidi" w:cstheme="majorBidi"/>
          <w:lang w:val="en-GB"/>
        </w:rPr>
        <w:t>monolingualism</w:t>
      </w:r>
      <w:proofErr w:type="spellEnd"/>
      <w:r w:rsidR="00D817C2">
        <w:rPr>
          <w:rFonts w:asciiTheme="majorBidi" w:hAnsiTheme="majorBidi" w:cstheme="majorBidi"/>
          <w:lang w:val="en-GB"/>
        </w:rPr>
        <w:t xml:space="preserve"> of </w:t>
      </w:r>
      <w:r w:rsidR="00544F98">
        <w:rPr>
          <w:rFonts w:asciiTheme="majorBidi" w:hAnsiTheme="majorBidi" w:cstheme="majorBidi"/>
          <w:lang w:val="en-GB"/>
        </w:rPr>
        <w:t>the third generation’.</w:t>
      </w:r>
      <w:r w:rsidR="001923E2">
        <w:rPr>
          <w:rFonts w:asciiTheme="majorBidi" w:hAnsiTheme="majorBidi" w:cstheme="majorBidi"/>
          <w:lang w:val="en-GB"/>
        </w:rPr>
        <w:t xml:space="preserve"> </w:t>
      </w:r>
      <w:r w:rsidR="001923E2" w:rsidRPr="001923E2">
        <w:rPr>
          <w:rFonts w:asciiTheme="majorBidi" w:hAnsiTheme="majorBidi" w:cstheme="majorBidi"/>
          <w:i/>
          <w:lang w:val="en-GB"/>
        </w:rPr>
        <w:t>Additive</w:t>
      </w:r>
      <w:r w:rsidR="001923E2">
        <w:rPr>
          <w:rFonts w:asciiTheme="majorBidi" w:hAnsiTheme="majorBidi" w:cstheme="majorBidi"/>
          <w:lang w:val="en-GB"/>
        </w:rPr>
        <w:t xml:space="preserve"> bilingualism also takes the monolingual perspective, and is demonstrated in the figure below:</w:t>
      </w:r>
    </w:p>
    <w:p w:rsidR="001923E2" w:rsidRDefault="001923E2" w:rsidP="00CA7D31">
      <w:pPr>
        <w:spacing w:line="480" w:lineRule="auto"/>
        <w:jc w:val="center"/>
        <w:rPr>
          <w:rFonts w:asciiTheme="majorBidi" w:hAnsiTheme="majorBidi" w:cstheme="majorBidi"/>
          <w:lang w:val="en-GB"/>
        </w:rPr>
      </w:pPr>
      <w:r>
        <w:rPr>
          <w:rFonts w:asciiTheme="majorBidi" w:hAnsiTheme="majorBidi" w:cstheme="majorBidi"/>
          <w:lang w:val="en-GB"/>
        </w:rPr>
        <w:t>L1 + L2 = L1 + L2</w:t>
      </w:r>
    </w:p>
    <w:p w:rsidR="001B78F4" w:rsidRDefault="001B78F4" w:rsidP="00CA7D31">
      <w:pPr>
        <w:spacing w:line="480" w:lineRule="auto"/>
        <w:rPr>
          <w:rFonts w:asciiTheme="majorBidi" w:hAnsiTheme="majorBidi" w:cstheme="majorBidi"/>
          <w:lang w:val="en-GB"/>
        </w:rPr>
      </w:pPr>
      <w:r>
        <w:rPr>
          <w:rFonts w:asciiTheme="majorBidi" w:hAnsiTheme="majorBidi" w:cstheme="majorBidi"/>
          <w:lang w:val="en-GB"/>
        </w:rPr>
        <w:t>Lambert’s (1975) model generally describes the ‘elite’ learner where the second language is added to the first and both are maintained.</w:t>
      </w:r>
    </w:p>
    <w:p w:rsidR="001B78F4" w:rsidRDefault="00601CCD" w:rsidP="00CA7D31">
      <w:pPr>
        <w:spacing w:line="480" w:lineRule="auto"/>
        <w:rPr>
          <w:rFonts w:asciiTheme="majorBidi" w:hAnsiTheme="majorBidi" w:cstheme="majorBidi"/>
          <w:lang w:val="en-GB"/>
        </w:rPr>
      </w:pPr>
      <w:r>
        <w:rPr>
          <w:rFonts w:asciiTheme="majorBidi" w:hAnsiTheme="majorBidi" w:cstheme="majorBidi"/>
          <w:lang w:val="en-GB"/>
        </w:rPr>
        <w:t>However, i</w:t>
      </w:r>
      <w:r w:rsidR="00352748">
        <w:rPr>
          <w:rFonts w:asciiTheme="majorBidi" w:hAnsiTheme="majorBidi" w:cstheme="majorBidi"/>
          <w:lang w:val="en-GB"/>
        </w:rPr>
        <w:t>t is becoming clear that these linear approaches to describing bilingualism and language use are insufficient</w:t>
      </w:r>
      <w:r w:rsidR="001B78F4">
        <w:rPr>
          <w:rFonts w:asciiTheme="majorBidi" w:hAnsiTheme="majorBidi" w:cstheme="majorBidi"/>
          <w:lang w:val="en-GB"/>
        </w:rPr>
        <w:t xml:space="preserve"> </w:t>
      </w:r>
      <w:r w:rsidR="00352748">
        <w:rPr>
          <w:rFonts w:asciiTheme="majorBidi" w:hAnsiTheme="majorBidi" w:cstheme="majorBidi"/>
          <w:lang w:val="en-GB"/>
        </w:rPr>
        <w:t xml:space="preserve">in today’s globalised world. Communication is now taking place at an altogether different level of complexity; it is multidimensional and multimodal. </w:t>
      </w:r>
      <w:proofErr w:type="spellStart"/>
      <w:r w:rsidR="00352748">
        <w:rPr>
          <w:rFonts w:asciiTheme="majorBidi" w:hAnsiTheme="majorBidi" w:cstheme="majorBidi"/>
          <w:lang w:val="en-GB"/>
        </w:rPr>
        <w:t>García</w:t>
      </w:r>
      <w:proofErr w:type="spellEnd"/>
      <w:r w:rsidR="00352748">
        <w:rPr>
          <w:rFonts w:asciiTheme="majorBidi" w:hAnsiTheme="majorBidi" w:cstheme="majorBidi"/>
          <w:lang w:val="en-GB"/>
        </w:rPr>
        <w:t xml:space="preserve"> talks of the model of </w:t>
      </w:r>
      <w:r w:rsidR="00352748" w:rsidRPr="00352748">
        <w:rPr>
          <w:rFonts w:asciiTheme="majorBidi" w:hAnsiTheme="majorBidi" w:cstheme="majorBidi"/>
          <w:i/>
          <w:lang w:val="en-GB"/>
        </w:rPr>
        <w:t xml:space="preserve">dynamic </w:t>
      </w:r>
      <w:r w:rsidR="00352748">
        <w:rPr>
          <w:rFonts w:asciiTheme="majorBidi" w:hAnsiTheme="majorBidi" w:cstheme="majorBidi"/>
          <w:lang w:val="en-GB"/>
        </w:rPr>
        <w:t xml:space="preserve">bilingualism, which in her words has come about because ‘the world’s globalization is increasingly calling on people to interact with others in ways that defy traditional categories. In the linguistic complexity of the twenty-first century, bilingualism involves a much more </w:t>
      </w:r>
      <w:r w:rsidR="00572639">
        <w:rPr>
          <w:rFonts w:asciiTheme="majorBidi" w:hAnsiTheme="majorBidi" w:cstheme="majorBidi"/>
          <w:lang w:val="en-GB"/>
        </w:rPr>
        <w:t>dynamic cycle where language practices are multiple and ever adjusting to the multilingual multimodal terrain of the communicative act.’ (</w:t>
      </w:r>
      <w:proofErr w:type="spellStart"/>
      <w:r w:rsidR="00DD3967">
        <w:rPr>
          <w:rFonts w:asciiTheme="majorBidi" w:hAnsiTheme="majorBidi" w:cstheme="majorBidi"/>
          <w:lang w:val="en-GB"/>
        </w:rPr>
        <w:t>García</w:t>
      </w:r>
      <w:proofErr w:type="spellEnd"/>
      <w:r w:rsidR="00DD3967">
        <w:rPr>
          <w:rFonts w:asciiTheme="majorBidi" w:hAnsiTheme="majorBidi" w:cstheme="majorBidi"/>
          <w:lang w:val="en-GB"/>
        </w:rPr>
        <w:t xml:space="preserve">, </w:t>
      </w:r>
      <w:r w:rsidR="00572639">
        <w:rPr>
          <w:rFonts w:asciiTheme="majorBidi" w:hAnsiTheme="majorBidi" w:cstheme="majorBidi"/>
          <w:lang w:val="en-GB"/>
        </w:rPr>
        <w:t>2009:53).</w:t>
      </w:r>
      <w:r w:rsidR="00567AA4">
        <w:rPr>
          <w:rFonts w:asciiTheme="majorBidi" w:hAnsiTheme="majorBidi" w:cstheme="majorBidi"/>
          <w:lang w:val="en-GB"/>
        </w:rPr>
        <w:t xml:space="preserve"> </w:t>
      </w:r>
      <w:proofErr w:type="spellStart"/>
      <w:r w:rsidR="00567AA4">
        <w:rPr>
          <w:rFonts w:asciiTheme="majorBidi" w:hAnsiTheme="majorBidi" w:cstheme="majorBidi"/>
          <w:lang w:val="en-GB"/>
        </w:rPr>
        <w:t>García</w:t>
      </w:r>
      <w:proofErr w:type="spellEnd"/>
      <w:r w:rsidR="00567AA4">
        <w:rPr>
          <w:rFonts w:asciiTheme="majorBidi" w:hAnsiTheme="majorBidi" w:cstheme="majorBidi"/>
          <w:lang w:val="en-GB"/>
        </w:rPr>
        <w:t xml:space="preserve"> uses the figure below to represent </w:t>
      </w:r>
      <w:r w:rsidR="00567AA4" w:rsidRPr="00567AA4">
        <w:rPr>
          <w:rFonts w:asciiTheme="majorBidi" w:hAnsiTheme="majorBidi" w:cstheme="majorBidi"/>
          <w:i/>
          <w:lang w:val="en-GB"/>
        </w:rPr>
        <w:t>dynamic</w:t>
      </w:r>
      <w:r w:rsidR="00567AA4">
        <w:rPr>
          <w:rFonts w:asciiTheme="majorBidi" w:hAnsiTheme="majorBidi" w:cstheme="majorBidi"/>
          <w:lang w:val="en-GB"/>
        </w:rPr>
        <w:t xml:space="preserve"> bilingualism, and adds the following description.</w:t>
      </w:r>
    </w:p>
    <w:p w:rsidR="00567AA4" w:rsidRDefault="00567AA4" w:rsidP="00CA7D31">
      <w:pPr>
        <w:spacing w:line="480" w:lineRule="auto"/>
        <w:jc w:val="center"/>
        <w:rPr>
          <w:rFonts w:asciiTheme="majorBidi" w:hAnsiTheme="majorBidi" w:cstheme="majorBidi"/>
          <w:lang w:val="en-GB"/>
        </w:rPr>
      </w:pPr>
      <w:r w:rsidRPr="00567AA4">
        <w:rPr>
          <w:rFonts w:asciiTheme="majorBidi" w:hAnsiTheme="majorBidi" w:cstheme="majorBidi"/>
          <w:noProof/>
          <w:lang w:val="en-GB" w:eastAsia="en-GB"/>
        </w:rPr>
        <w:drawing>
          <wp:inline distT="0" distB="0" distL="0" distR="0">
            <wp:extent cx="2472690" cy="2027555"/>
            <wp:effectExtent l="0" t="0" r="3810" b="0"/>
            <wp:docPr id="5" name="Picture 5" descr="C:\Users\cpayne\Desktop\dynamic-ofelia-garci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payne\Desktop\dynamic-ofelia-garcia.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472690" cy="2027555"/>
                    </a:xfrm>
                    <a:prstGeom prst="rect">
                      <a:avLst/>
                    </a:prstGeom>
                    <a:noFill/>
                    <a:ln>
                      <a:noFill/>
                    </a:ln>
                  </pic:spPr>
                </pic:pic>
              </a:graphicData>
            </a:graphic>
          </wp:inline>
        </w:drawing>
      </w:r>
    </w:p>
    <w:p w:rsidR="00CE45F4" w:rsidRDefault="00CE45F4" w:rsidP="00CA7D31">
      <w:pPr>
        <w:spacing w:line="480" w:lineRule="auto"/>
        <w:jc w:val="center"/>
        <w:rPr>
          <w:rFonts w:asciiTheme="majorBidi" w:hAnsiTheme="majorBidi" w:cstheme="majorBidi"/>
          <w:lang w:val="en-GB"/>
        </w:rPr>
      </w:pPr>
      <w:r>
        <w:rPr>
          <w:rFonts w:asciiTheme="majorBidi" w:hAnsiTheme="majorBidi" w:cstheme="majorBidi"/>
          <w:lang w:val="en-GB"/>
        </w:rPr>
        <w:t>Figure 5</w:t>
      </w:r>
      <w:r w:rsidR="00800304">
        <w:rPr>
          <w:rFonts w:asciiTheme="majorBidi" w:hAnsiTheme="majorBidi" w:cstheme="majorBidi"/>
          <w:lang w:val="en-GB"/>
        </w:rPr>
        <w:t xml:space="preserve"> (</w:t>
      </w:r>
      <w:proofErr w:type="spellStart"/>
      <w:r w:rsidR="00800304">
        <w:rPr>
          <w:rFonts w:asciiTheme="majorBidi" w:hAnsiTheme="majorBidi" w:cstheme="majorBidi"/>
          <w:lang w:val="en-GB"/>
        </w:rPr>
        <w:t>García</w:t>
      </w:r>
      <w:proofErr w:type="spellEnd"/>
      <w:r w:rsidR="00800304">
        <w:rPr>
          <w:rFonts w:asciiTheme="majorBidi" w:hAnsiTheme="majorBidi" w:cstheme="majorBidi"/>
          <w:lang w:val="en-GB"/>
        </w:rPr>
        <w:t>, 2009:53)</w:t>
      </w:r>
    </w:p>
    <w:p w:rsidR="00567AA4" w:rsidRDefault="00567AA4" w:rsidP="00CE45F4">
      <w:pPr>
        <w:spacing w:line="360" w:lineRule="auto"/>
        <w:ind w:left="850" w:right="850"/>
        <w:rPr>
          <w:rFonts w:asciiTheme="majorBidi" w:hAnsiTheme="majorBidi" w:cstheme="majorBidi"/>
          <w:lang w:val="en-GB"/>
        </w:rPr>
      </w:pPr>
      <w:r>
        <w:rPr>
          <w:rFonts w:asciiTheme="majorBidi" w:hAnsiTheme="majorBidi" w:cstheme="majorBidi"/>
          <w:lang w:val="en-GB"/>
        </w:rPr>
        <w:lastRenderedPageBreak/>
        <w:t>‘The intermingling of the arrows, some linear, some elliptical, some shaded to indicate one language, others blank to indicate the other languages, does not indicate directionality, but simultaneous multiplicity of multilingual discourses.’</w:t>
      </w:r>
    </w:p>
    <w:p w:rsidR="00F81C8B" w:rsidRDefault="00F81C8B" w:rsidP="00CA7D31">
      <w:pPr>
        <w:spacing w:line="480" w:lineRule="auto"/>
        <w:rPr>
          <w:rFonts w:asciiTheme="majorBidi" w:hAnsiTheme="majorBidi" w:cstheme="majorBidi"/>
          <w:lang w:val="en-GB"/>
        </w:rPr>
      </w:pPr>
      <w:r>
        <w:rPr>
          <w:rFonts w:asciiTheme="majorBidi" w:hAnsiTheme="majorBidi" w:cstheme="majorBidi"/>
          <w:lang w:val="en-GB"/>
        </w:rPr>
        <w:t xml:space="preserve">This approach to language use and bilingualism seems to be more of a natural fit for today’s globalised world. Not only does the concept of </w:t>
      </w:r>
      <w:proofErr w:type="spellStart"/>
      <w:r>
        <w:rPr>
          <w:rFonts w:asciiTheme="majorBidi" w:hAnsiTheme="majorBidi" w:cstheme="majorBidi"/>
          <w:lang w:val="en-GB"/>
        </w:rPr>
        <w:t>multidirectionality</w:t>
      </w:r>
      <w:proofErr w:type="spellEnd"/>
      <w:r>
        <w:rPr>
          <w:rFonts w:asciiTheme="majorBidi" w:hAnsiTheme="majorBidi" w:cstheme="majorBidi"/>
          <w:lang w:val="en-GB"/>
        </w:rPr>
        <w:t xml:space="preserve"> seem applicable, but also the idea of multimodal use, signifying that using different modes of language, such as print, visuals and sound are more commonplace than ever before, and represent technological advances which are certainly generating significant shifts in language and how, when and where it is used.</w:t>
      </w:r>
      <w:r w:rsidR="00601CCD">
        <w:rPr>
          <w:rFonts w:asciiTheme="majorBidi" w:hAnsiTheme="majorBidi" w:cstheme="majorBidi"/>
          <w:lang w:val="en-GB"/>
        </w:rPr>
        <w:t xml:space="preserve"> </w:t>
      </w:r>
      <w:r w:rsidR="00601CCD" w:rsidRPr="00601CCD">
        <w:rPr>
          <w:rFonts w:asciiTheme="majorBidi" w:hAnsiTheme="majorBidi" w:cstheme="majorBidi"/>
          <w:i/>
          <w:lang w:val="en-GB"/>
        </w:rPr>
        <w:t>Dynamic</w:t>
      </w:r>
      <w:r w:rsidR="00601CCD">
        <w:rPr>
          <w:rFonts w:asciiTheme="majorBidi" w:hAnsiTheme="majorBidi" w:cstheme="majorBidi"/>
          <w:lang w:val="en-GB"/>
        </w:rPr>
        <w:t xml:space="preserve"> bilingualism has similarities with the term ‘</w:t>
      </w:r>
      <w:proofErr w:type="spellStart"/>
      <w:r w:rsidR="00601CCD" w:rsidRPr="00A32CC7">
        <w:rPr>
          <w:rFonts w:asciiTheme="majorBidi" w:hAnsiTheme="majorBidi" w:cstheme="majorBidi"/>
          <w:i/>
          <w:lang w:val="en-GB"/>
        </w:rPr>
        <w:t>plurilingualism</w:t>
      </w:r>
      <w:proofErr w:type="spellEnd"/>
      <w:r w:rsidR="00601CCD">
        <w:rPr>
          <w:rFonts w:asciiTheme="majorBidi" w:hAnsiTheme="majorBidi" w:cstheme="majorBidi"/>
          <w:lang w:val="en-GB"/>
        </w:rPr>
        <w:t>’</w:t>
      </w:r>
      <w:r w:rsidR="00E72F3E">
        <w:rPr>
          <w:rFonts w:asciiTheme="majorBidi" w:hAnsiTheme="majorBidi" w:cstheme="majorBidi"/>
          <w:lang w:val="en-GB"/>
        </w:rPr>
        <w:t xml:space="preserve"> used by European scholars, ‘referring to the understanding that language use in the twenty-first century requires differentiated abilities and uses of multiple languages as citizens cross borders either physically or virt</w:t>
      </w:r>
      <w:r w:rsidR="00F53428">
        <w:rPr>
          <w:rFonts w:asciiTheme="majorBidi" w:hAnsiTheme="majorBidi" w:cstheme="majorBidi"/>
          <w:lang w:val="en-GB"/>
        </w:rPr>
        <w:t>u</w:t>
      </w:r>
      <w:r w:rsidR="00E72F3E">
        <w:rPr>
          <w:rFonts w:asciiTheme="majorBidi" w:hAnsiTheme="majorBidi" w:cstheme="majorBidi"/>
          <w:lang w:val="en-GB"/>
        </w:rPr>
        <w:t>ally’ (</w:t>
      </w:r>
      <w:proofErr w:type="spellStart"/>
      <w:r w:rsidR="00DD3967">
        <w:rPr>
          <w:rFonts w:asciiTheme="majorBidi" w:hAnsiTheme="majorBidi" w:cstheme="majorBidi"/>
          <w:lang w:val="en-GB"/>
        </w:rPr>
        <w:t>García</w:t>
      </w:r>
      <w:proofErr w:type="spellEnd"/>
      <w:r w:rsidR="00DD3967">
        <w:rPr>
          <w:rFonts w:asciiTheme="majorBidi" w:hAnsiTheme="majorBidi" w:cstheme="majorBidi"/>
          <w:lang w:val="en-GB"/>
        </w:rPr>
        <w:t xml:space="preserve">, </w:t>
      </w:r>
      <w:r w:rsidR="00E72F3E">
        <w:rPr>
          <w:rFonts w:asciiTheme="majorBidi" w:hAnsiTheme="majorBidi" w:cstheme="majorBidi"/>
          <w:lang w:val="en-GB"/>
        </w:rPr>
        <w:t>2009:54).</w:t>
      </w:r>
      <w:r w:rsidR="00196569">
        <w:rPr>
          <w:rFonts w:asciiTheme="majorBidi" w:hAnsiTheme="majorBidi" w:cstheme="majorBidi"/>
          <w:lang w:val="en-GB"/>
        </w:rPr>
        <w:t xml:space="preserve"> </w:t>
      </w:r>
      <w:r w:rsidR="00A32CC7">
        <w:rPr>
          <w:rFonts w:asciiTheme="majorBidi" w:hAnsiTheme="majorBidi" w:cstheme="majorBidi"/>
          <w:lang w:val="en-GB"/>
        </w:rPr>
        <w:t xml:space="preserve">Whether virtual or real borders are crossed, the approach of the European Council is to promote the concept of </w:t>
      </w:r>
      <w:proofErr w:type="spellStart"/>
      <w:r w:rsidR="00A32CC7" w:rsidRPr="00A32CC7">
        <w:rPr>
          <w:rFonts w:asciiTheme="majorBidi" w:hAnsiTheme="majorBidi" w:cstheme="majorBidi"/>
          <w:i/>
          <w:lang w:val="en-GB"/>
        </w:rPr>
        <w:t>plurilingualism</w:t>
      </w:r>
      <w:proofErr w:type="spellEnd"/>
      <w:r w:rsidR="00A32CC7">
        <w:rPr>
          <w:rFonts w:asciiTheme="majorBidi" w:hAnsiTheme="majorBidi" w:cstheme="majorBidi"/>
          <w:i/>
          <w:lang w:val="en-GB"/>
        </w:rPr>
        <w:t xml:space="preserve">, </w:t>
      </w:r>
      <w:r w:rsidR="00A32CC7">
        <w:rPr>
          <w:rFonts w:asciiTheme="majorBidi" w:hAnsiTheme="majorBidi" w:cstheme="majorBidi"/>
          <w:lang w:val="en-GB"/>
        </w:rPr>
        <w:t>which is stated as an educational goal, and should be developed as an intrinsic capacity.</w:t>
      </w:r>
      <w:r w:rsidR="009778FD">
        <w:rPr>
          <w:rFonts w:asciiTheme="majorBidi" w:hAnsiTheme="majorBidi" w:cstheme="majorBidi"/>
          <w:lang w:val="en-GB"/>
        </w:rPr>
        <w:t xml:space="preserve"> Inherently, </w:t>
      </w:r>
      <w:r w:rsidR="009778FD" w:rsidRPr="009778FD">
        <w:rPr>
          <w:rFonts w:asciiTheme="majorBidi" w:hAnsiTheme="majorBidi" w:cstheme="majorBidi"/>
          <w:i/>
          <w:lang w:val="en-GB"/>
        </w:rPr>
        <w:t>linguistic tolerance</w:t>
      </w:r>
      <w:r w:rsidR="009778FD">
        <w:rPr>
          <w:rFonts w:asciiTheme="majorBidi" w:hAnsiTheme="majorBidi" w:cstheme="majorBidi"/>
          <w:i/>
          <w:lang w:val="en-GB"/>
        </w:rPr>
        <w:t xml:space="preserve"> </w:t>
      </w:r>
      <w:r w:rsidR="009778FD">
        <w:rPr>
          <w:rFonts w:asciiTheme="majorBidi" w:hAnsiTheme="majorBidi" w:cstheme="majorBidi"/>
          <w:lang w:val="en-GB"/>
        </w:rPr>
        <w:t>is also encouraged. The Language Policy Division of the Council of Europe cites as its aim:</w:t>
      </w:r>
    </w:p>
    <w:p w:rsidR="009778FD" w:rsidRDefault="009778FD" w:rsidP="00CE45F4">
      <w:pPr>
        <w:spacing w:line="360" w:lineRule="auto"/>
        <w:ind w:left="850" w:right="850"/>
        <w:rPr>
          <w:rFonts w:asciiTheme="majorBidi" w:hAnsiTheme="majorBidi" w:cstheme="majorBidi"/>
          <w:lang w:val="en-GB"/>
        </w:rPr>
      </w:pPr>
      <w:r>
        <w:rPr>
          <w:rFonts w:asciiTheme="majorBidi" w:hAnsiTheme="majorBidi" w:cstheme="majorBidi"/>
          <w:lang w:val="en-GB"/>
        </w:rPr>
        <w:t xml:space="preserve">Speakers’ awareness of their </w:t>
      </w:r>
      <w:proofErr w:type="spellStart"/>
      <w:r>
        <w:rPr>
          <w:rFonts w:asciiTheme="majorBidi" w:hAnsiTheme="majorBidi" w:cstheme="majorBidi"/>
          <w:lang w:val="en-GB"/>
        </w:rPr>
        <w:t>plurilingualism</w:t>
      </w:r>
      <w:proofErr w:type="spellEnd"/>
      <w:r>
        <w:rPr>
          <w:rFonts w:asciiTheme="majorBidi" w:hAnsiTheme="majorBidi" w:cstheme="majorBidi"/>
          <w:lang w:val="en-GB"/>
        </w:rPr>
        <w:t xml:space="preserve"> may lead them to give equal value to each of the varieties they themselves and other speakers use, even if they do not have the same functions (private, professional or official communication</w:t>
      </w:r>
      <w:r w:rsidR="00E41FE3">
        <w:rPr>
          <w:rFonts w:asciiTheme="majorBidi" w:hAnsiTheme="majorBidi" w:cstheme="majorBidi"/>
          <w:lang w:val="en-GB"/>
        </w:rPr>
        <w:t>, language of affiliation, etc.). But this awareness should be assisted and structured by schools since it is in no sense auto</w:t>
      </w:r>
      <w:r w:rsidR="00DD3967">
        <w:rPr>
          <w:rFonts w:asciiTheme="majorBidi" w:hAnsiTheme="majorBidi" w:cstheme="majorBidi"/>
          <w:lang w:val="en-GB"/>
        </w:rPr>
        <w:t>matic. (Council of Europe, 2000</w:t>
      </w:r>
      <w:r w:rsidR="00E41FE3">
        <w:rPr>
          <w:rFonts w:asciiTheme="majorBidi" w:hAnsiTheme="majorBidi" w:cstheme="majorBidi"/>
          <w:lang w:val="en-GB"/>
        </w:rPr>
        <w:t>).</w:t>
      </w:r>
    </w:p>
    <w:p w:rsidR="00CA3078" w:rsidRDefault="00F53428" w:rsidP="00CA7D31">
      <w:pPr>
        <w:spacing w:line="480" w:lineRule="auto"/>
        <w:rPr>
          <w:rFonts w:asciiTheme="majorBidi" w:hAnsiTheme="majorBidi" w:cstheme="majorBidi"/>
          <w:lang w:val="en-GB"/>
        </w:rPr>
      </w:pPr>
      <w:r>
        <w:rPr>
          <w:rFonts w:asciiTheme="majorBidi" w:hAnsiTheme="majorBidi" w:cstheme="majorBidi"/>
          <w:lang w:val="en-GB"/>
        </w:rPr>
        <w:t>Witho</w:t>
      </w:r>
      <w:r w:rsidR="0009392A">
        <w:rPr>
          <w:rFonts w:asciiTheme="majorBidi" w:hAnsiTheme="majorBidi" w:cstheme="majorBidi"/>
          <w:lang w:val="en-GB"/>
        </w:rPr>
        <w:t xml:space="preserve">ut examining </w:t>
      </w:r>
      <w:r>
        <w:rPr>
          <w:rFonts w:asciiTheme="majorBidi" w:hAnsiTheme="majorBidi" w:cstheme="majorBidi"/>
          <w:lang w:val="en-GB"/>
        </w:rPr>
        <w:t xml:space="preserve">the </w:t>
      </w:r>
      <w:r w:rsidR="0009392A">
        <w:rPr>
          <w:rFonts w:asciiTheme="majorBidi" w:hAnsiTheme="majorBidi" w:cstheme="majorBidi"/>
          <w:lang w:val="en-GB"/>
        </w:rPr>
        <w:t xml:space="preserve">specific motivations and contexts behind the prioritisation of this concept in the European countries at the start of the twenty-first century, it can be said that at its core lies the belief that </w:t>
      </w:r>
      <w:proofErr w:type="spellStart"/>
      <w:r w:rsidR="0009392A" w:rsidRPr="004946EA">
        <w:rPr>
          <w:rFonts w:asciiTheme="majorBidi" w:hAnsiTheme="majorBidi" w:cstheme="majorBidi"/>
          <w:i/>
          <w:lang w:val="en-GB"/>
        </w:rPr>
        <w:t>plurilingual</w:t>
      </w:r>
      <w:proofErr w:type="spellEnd"/>
      <w:r w:rsidR="0009392A" w:rsidRPr="004946EA">
        <w:rPr>
          <w:rFonts w:asciiTheme="majorBidi" w:hAnsiTheme="majorBidi" w:cstheme="majorBidi"/>
          <w:i/>
          <w:lang w:val="en-GB"/>
        </w:rPr>
        <w:t xml:space="preserve"> </w:t>
      </w:r>
      <w:r w:rsidR="0009392A">
        <w:rPr>
          <w:rFonts w:asciiTheme="majorBidi" w:hAnsiTheme="majorBidi" w:cstheme="majorBidi"/>
          <w:lang w:val="en-GB"/>
        </w:rPr>
        <w:t xml:space="preserve">competence and </w:t>
      </w:r>
      <w:r w:rsidR="0009392A" w:rsidRPr="004946EA">
        <w:rPr>
          <w:rFonts w:asciiTheme="majorBidi" w:hAnsiTheme="majorBidi" w:cstheme="majorBidi"/>
          <w:i/>
          <w:lang w:val="en-GB"/>
        </w:rPr>
        <w:t>linguistic tolerance</w:t>
      </w:r>
      <w:r w:rsidR="0009392A">
        <w:rPr>
          <w:rFonts w:asciiTheme="majorBidi" w:hAnsiTheme="majorBidi" w:cstheme="majorBidi"/>
          <w:lang w:val="en-GB"/>
        </w:rPr>
        <w:t xml:space="preserve"> promote a healthy-functioning society as both are regarded as positive values.</w:t>
      </w:r>
      <w:r w:rsidR="00D127B0">
        <w:rPr>
          <w:rFonts w:asciiTheme="majorBidi" w:hAnsiTheme="majorBidi" w:cstheme="majorBidi"/>
          <w:lang w:val="en-GB"/>
        </w:rPr>
        <w:t xml:space="preserve"> Schools are acknowledged as being an essential element and are given a primary role. </w:t>
      </w:r>
      <w:proofErr w:type="spellStart"/>
      <w:r w:rsidR="00D127B0">
        <w:rPr>
          <w:rFonts w:asciiTheme="majorBidi" w:hAnsiTheme="majorBidi" w:cstheme="majorBidi"/>
          <w:lang w:val="en-GB"/>
        </w:rPr>
        <w:t>García</w:t>
      </w:r>
      <w:proofErr w:type="spellEnd"/>
      <w:r w:rsidR="00D127B0">
        <w:rPr>
          <w:rFonts w:asciiTheme="majorBidi" w:hAnsiTheme="majorBidi" w:cstheme="majorBidi"/>
          <w:lang w:val="en-GB"/>
        </w:rPr>
        <w:t xml:space="preserve"> writes that </w:t>
      </w:r>
      <w:proofErr w:type="spellStart"/>
      <w:r w:rsidR="00D127B0" w:rsidRPr="004946EA">
        <w:rPr>
          <w:rFonts w:asciiTheme="majorBidi" w:hAnsiTheme="majorBidi" w:cstheme="majorBidi"/>
          <w:i/>
          <w:lang w:val="en-GB"/>
        </w:rPr>
        <w:t>plurilingualism</w:t>
      </w:r>
      <w:proofErr w:type="spellEnd"/>
      <w:r w:rsidR="00D127B0">
        <w:rPr>
          <w:rFonts w:asciiTheme="majorBidi" w:hAnsiTheme="majorBidi" w:cstheme="majorBidi"/>
          <w:lang w:val="en-GB"/>
        </w:rPr>
        <w:t xml:space="preserve"> acknowledges that ‘the education system needs to develop citizens who are capable of </w:t>
      </w:r>
      <w:r w:rsidR="00D127B0" w:rsidRPr="004946EA">
        <w:rPr>
          <w:rFonts w:asciiTheme="majorBidi" w:hAnsiTheme="majorBidi" w:cstheme="majorBidi"/>
          <w:i/>
          <w:lang w:val="en-GB"/>
        </w:rPr>
        <w:t>linguistic tolerance</w:t>
      </w:r>
      <w:r w:rsidR="00B22070">
        <w:rPr>
          <w:rFonts w:asciiTheme="majorBidi" w:hAnsiTheme="majorBidi" w:cstheme="majorBidi"/>
          <w:lang w:val="en-GB"/>
        </w:rPr>
        <w:t xml:space="preserve"> towards speakers who “language” differently’</w:t>
      </w:r>
      <w:r w:rsidR="004946EA">
        <w:rPr>
          <w:rFonts w:asciiTheme="majorBidi" w:hAnsiTheme="majorBidi" w:cstheme="majorBidi"/>
          <w:lang w:val="en-GB"/>
        </w:rPr>
        <w:t xml:space="preserve">. </w:t>
      </w:r>
      <w:r w:rsidR="00CA3078">
        <w:rPr>
          <w:rFonts w:asciiTheme="majorBidi" w:hAnsiTheme="majorBidi" w:cstheme="majorBidi"/>
          <w:lang w:val="en-GB"/>
        </w:rPr>
        <w:t>(</w:t>
      </w:r>
      <w:proofErr w:type="spellStart"/>
      <w:r w:rsidR="00DD3967">
        <w:rPr>
          <w:rFonts w:asciiTheme="majorBidi" w:hAnsiTheme="majorBidi" w:cstheme="majorBidi"/>
          <w:lang w:val="en-GB"/>
        </w:rPr>
        <w:t>García</w:t>
      </w:r>
      <w:proofErr w:type="spellEnd"/>
      <w:r w:rsidR="00DD3967">
        <w:rPr>
          <w:rFonts w:asciiTheme="majorBidi" w:hAnsiTheme="majorBidi" w:cstheme="majorBidi"/>
          <w:lang w:val="en-GB"/>
        </w:rPr>
        <w:t xml:space="preserve">, </w:t>
      </w:r>
      <w:r w:rsidR="00CA3078">
        <w:rPr>
          <w:rFonts w:asciiTheme="majorBidi" w:hAnsiTheme="majorBidi" w:cstheme="majorBidi"/>
          <w:lang w:val="en-GB"/>
        </w:rPr>
        <w:t>2009:54).</w:t>
      </w:r>
      <w:r w:rsidR="007446F5">
        <w:rPr>
          <w:rFonts w:asciiTheme="majorBidi" w:hAnsiTheme="majorBidi" w:cstheme="majorBidi"/>
          <w:lang w:val="en-GB"/>
        </w:rPr>
        <w:t xml:space="preserve"> C</w:t>
      </w:r>
      <w:r w:rsidR="004946EA">
        <w:rPr>
          <w:rFonts w:asciiTheme="majorBidi" w:hAnsiTheme="majorBidi" w:cstheme="majorBidi"/>
          <w:lang w:val="en-GB"/>
        </w:rPr>
        <w:t xml:space="preserve">urrent observations of how people </w:t>
      </w:r>
      <w:r w:rsidR="00DD3967">
        <w:rPr>
          <w:rFonts w:asciiTheme="majorBidi" w:hAnsiTheme="majorBidi" w:cstheme="majorBidi"/>
          <w:lang w:val="en-GB"/>
        </w:rPr>
        <w:t>“</w:t>
      </w:r>
      <w:r w:rsidR="004946EA">
        <w:rPr>
          <w:rFonts w:asciiTheme="majorBidi" w:hAnsiTheme="majorBidi" w:cstheme="majorBidi"/>
          <w:lang w:val="en-GB"/>
        </w:rPr>
        <w:t>language</w:t>
      </w:r>
      <w:r w:rsidR="00DD3967">
        <w:rPr>
          <w:rFonts w:asciiTheme="majorBidi" w:hAnsiTheme="majorBidi" w:cstheme="majorBidi"/>
          <w:lang w:val="en-GB"/>
        </w:rPr>
        <w:t>”</w:t>
      </w:r>
      <w:r w:rsidR="004946EA">
        <w:rPr>
          <w:rFonts w:asciiTheme="majorBidi" w:hAnsiTheme="majorBidi" w:cstheme="majorBidi"/>
          <w:lang w:val="en-GB"/>
        </w:rPr>
        <w:t xml:space="preserve"> almost twenty years into the twenty-</w:t>
      </w:r>
      <w:r w:rsidR="004946EA">
        <w:rPr>
          <w:rFonts w:asciiTheme="majorBidi" w:hAnsiTheme="majorBidi" w:cstheme="majorBidi"/>
          <w:lang w:val="en-GB"/>
        </w:rPr>
        <w:lastRenderedPageBreak/>
        <w:t>first century</w:t>
      </w:r>
      <w:r w:rsidR="007446F5">
        <w:rPr>
          <w:rFonts w:asciiTheme="majorBidi" w:hAnsiTheme="majorBidi" w:cstheme="majorBidi"/>
          <w:lang w:val="en-GB"/>
        </w:rPr>
        <w:t>, not only in Europe but worldwide, would in all probability resonate with the idea that a greater number of individuals “language” differently, as they gain a level of com</w:t>
      </w:r>
      <w:r w:rsidR="00150BC3">
        <w:rPr>
          <w:rFonts w:asciiTheme="majorBidi" w:hAnsiTheme="majorBidi" w:cstheme="majorBidi"/>
          <w:lang w:val="en-GB"/>
        </w:rPr>
        <w:t xml:space="preserve">petence in two or more languages in varying contexts and with many types of interlocutors. The concept of </w:t>
      </w:r>
      <w:proofErr w:type="spellStart"/>
      <w:r w:rsidR="00150BC3">
        <w:rPr>
          <w:rFonts w:asciiTheme="majorBidi" w:hAnsiTheme="majorBidi" w:cstheme="majorBidi"/>
          <w:lang w:val="en-GB"/>
        </w:rPr>
        <w:t>plurilingualism</w:t>
      </w:r>
      <w:proofErr w:type="spellEnd"/>
      <w:r w:rsidR="00150BC3">
        <w:rPr>
          <w:rFonts w:asciiTheme="majorBidi" w:hAnsiTheme="majorBidi" w:cstheme="majorBidi"/>
          <w:lang w:val="en-GB"/>
        </w:rPr>
        <w:t xml:space="preserve"> embraces the idea of hybrid language practices as the world becomes more technologically enriched and interdependent.</w:t>
      </w:r>
    </w:p>
    <w:p w:rsidR="006904F7" w:rsidRDefault="006904F7" w:rsidP="00CA7D31">
      <w:pPr>
        <w:spacing w:line="480" w:lineRule="auto"/>
        <w:rPr>
          <w:rFonts w:asciiTheme="majorBidi" w:hAnsiTheme="majorBidi" w:cstheme="majorBidi"/>
          <w:lang w:val="en-GB"/>
        </w:rPr>
      </w:pPr>
    </w:p>
    <w:p w:rsidR="006904F7" w:rsidRDefault="006904F7" w:rsidP="00CA7D31">
      <w:pPr>
        <w:spacing w:line="480" w:lineRule="auto"/>
        <w:rPr>
          <w:rFonts w:asciiTheme="majorBidi" w:hAnsiTheme="majorBidi" w:cstheme="majorBidi"/>
          <w:lang w:val="en-GB"/>
        </w:rPr>
      </w:pPr>
    </w:p>
    <w:p w:rsidR="00E76102" w:rsidRDefault="00E76102" w:rsidP="00CA7D31">
      <w:pPr>
        <w:spacing w:line="480" w:lineRule="auto"/>
        <w:rPr>
          <w:rFonts w:asciiTheme="majorBidi" w:hAnsiTheme="majorBidi" w:cstheme="majorBidi"/>
          <w:b/>
          <w:u w:val="single"/>
          <w:lang w:val="en-GB"/>
        </w:rPr>
      </w:pPr>
      <w:r w:rsidRPr="00E76102">
        <w:rPr>
          <w:rFonts w:asciiTheme="majorBidi" w:hAnsiTheme="majorBidi" w:cstheme="majorBidi"/>
          <w:b/>
          <w:u w:val="single"/>
          <w:lang w:val="en-GB"/>
        </w:rPr>
        <w:t>Relevance to the United Arab Emirates</w:t>
      </w:r>
    </w:p>
    <w:p w:rsidR="00E76102" w:rsidRPr="00E76102" w:rsidRDefault="00DD3967" w:rsidP="00CA7D31">
      <w:pPr>
        <w:spacing w:line="480" w:lineRule="auto"/>
        <w:rPr>
          <w:rFonts w:asciiTheme="majorBidi" w:hAnsiTheme="majorBidi" w:cstheme="majorBidi"/>
          <w:lang w:val="en-GB"/>
        </w:rPr>
      </w:pPr>
      <w:r>
        <w:rPr>
          <w:rFonts w:asciiTheme="majorBidi" w:hAnsiTheme="majorBidi" w:cstheme="majorBidi"/>
          <w:lang w:val="en-GB"/>
        </w:rPr>
        <w:t>In many countries of the world, s</w:t>
      </w:r>
      <w:r w:rsidR="00E76102">
        <w:rPr>
          <w:rFonts w:asciiTheme="majorBidi" w:hAnsiTheme="majorBidi" w:cstheme="majorBidi"/>
          <w:lang w:val="en-GB"/>
        </w:rPr>
        <w:t>everal languages can be heard in addition to the official languages</w:t>
      </w:r>
      <w:r>
        <w:rPr>
          <w:rFonts w:asciiTheme="majorBidi" w:hAnsiTheme="majorBidi" w:cstheme="majorBidi"/>
          <w:lang w:val="en-GB"/>
        </w:rPr>
        <w:t>.</w:t>
      </w:r>
      <w:r w:rsidR="00E76102">
        <w:rPr>
          <w:rFonts w:asciiTheme="majorBidi" w:hAnsiTheme="majorBidi" w:cstheme="majorBidi"/>
          <w:lang w:val="en-GB"/>
        </w:rPr>
        <w:t xml:space="preserve"> The United Arab Emirates is perhaps rather unique in its promotion and inclusion of many different peoples and their languages within its borders.</w:t>
      </w:r>
      <w:r w:rsidR="00F3697D">
        <w:rPr>
          <w:rFonts w:asciiTheme="majorBidi" w:hAnsiTheme="majorBidi" w:cstheme="majorBidi"/>
          <w:lang w:val="en-GB"/>
        </w:rPr>
        <w:t xml:space="preserve"> According to the </w:t>
      </w:r>
      <w:proofErr w:type="spellStart"/>
      <w:r w:rsidR="00F3697D">
        <w:rPr>
          <w:rFonts w:asciiTheme="majorBidi" w:hAnsiTheme="majorBidi" w:cstheme="majorBidi"/>
          <w:lang w:val="en-GB"/>
        </w:rPr>
        <w:t>Ethnologue</w:t>
      </w:r>
      <w:proofErr w:type="spellEnd"/>
      <w:r w:rsidR="00F3697D">
        <w:rPr>
          <w:rFonts w:asciiTheme="majorBidi" w:hAnsiTheme="majorBidi" w:cstheme="majorBidi"/>
          <w:lang w:val="en-GB"/>
        </w:rPr>
        <w:t>: Languages of the World</w:t>
      </w:r>
      <w:r>
        <w:rPr>
          <w:rFonts w:asciiTheme="majorBidi" w:hAnsiTheme="majorBidi" w:cstheme="majorBidi"/>
          <w:lang w:val="en-GB"/>
        </w:rPr>
        <w:t xml:space="preserve"> (2019)</w:t>
      </w:r>
      <w:r w:rsidR="00F3697D">
        <w:rPr>
          <w:rFonts w:asciiTheme="majorBidi" w:hAnsiTheme="majorBidi" w:cstheme="majorBidi"/>
          <w:lang w:val="en-GB"/>
        </w:rPr>
        <w:t xml:space="preserve">, the UAE has two official languages, English and Standard Arabic, and ten additional </w:t>
      </w:r>
      <w:r w:rsidR="000E1F83">
        <w:rPr>
          <w:rFonts w:asciiTheme="majorBidi" w:hAnsiTheme="majorBidi" w:cstheme="majorBidi"/>
          <w:lang w:val="en-GB"/>
        </w:rPr>
        <w:t xml:space="preserve">vigorous </w:t>
      </w:r>
      <w:r w:rsidR="00F3697D">
        <w:rPr>
          <w:rFonts w:asciiTheme="majorBidi" w:hAnsiTheme="majorBidi" w:cstheme="majorBidi"/>
          <w:lang w:val="en-GB"/>
        </w:rPr>
        <w:t xml:space="preserve">languages, including </w:t>
      </w:r>
      <w:r w:rsidR="00156473">
        <w:rPr>
          <w:rFonts w:asciiTheme="majorBidi" w:hAnsiTheme="majorBidi" w:cstheme="majorBidi"/>
          <w:lang w:val="en-GB"/>
        </w:rPr>
        <w:t>Eastern</w:t>
      </w:r>
      <w:r w:rsidR="00F3697D">
        <w:rPr>
          <w:rFonts w:asciiTheme="majorBidi" w:hAnsiTheme="majorBidi" w:cstheme="majorBidi"/>
          <w:lang w:val="en-GB"/>
        </w:rPr>
        <w:t xml:space="preserve"> Punjabi, Bengali and Tagalog.</w:t>
      </w:r>
      <w:r w:rsidR="00580264">
        <w:rPr>
          <w:rFonts w:asciiTheme="majorBidi" w:hAnsiTheme="majorBidi" w:cstheme="majorBidi"/>
          <w:lang w:val="en-GB"/>
        </w:rPr>
        <w:t xml:space="preserve"> Standard Arabic is classed as the national language, and both Gulf Spoken Arabic and English are classified as used in wider communication.</w:t>
      </w:r>
      <w:r w:rsidR="00876616">
        <w:rPr>
          <w:rFonts w:asciiTheme="majorBidi" w:hAnsiTheme="majorBidi" w:cstheme="majorBidi"/>
          <w:lang w:val="en-GB"/>
        </w:rPr>
        <w:t xml:space="preserve"> Given the diversity of </w:t>
      </w:r>
      <w:r w:rsidR="00B24EE9">
        <w:rPr>
          <w:rFonts w:asciiTheme="majorBidi" w:hAnsiTheme="majorBidi" w:cstheme="majorBidi"/>
          <w:lang w:val="en-GB"/>
        </w:rPr>
        <w:t>languages</w:t>
      </w:r>
      <w:r w:rsidR="00876616">
        <w:rPr>
          <w:rFonts w:asciiTheme="majorBidi" w:hAnsiTheme="majorBidi" w:cstheme="majorBidi"/>
          <w:lang w:val="en-GB"/>
        </w:rPr>
        <w:t xml:space="preserve"> and nationalities within the country, it is inevitable that individuals “language” in many different ways. </w:t>
      </w:r>
      <w:r w:rsidR="00B24EE9">
        <w:rPr>
          <w:rFonts w:asciiTheme="majorBidi" w:hAnsiTheme="majorBidi" w:cstheme="majorBidi"/>
          <w:lang w:val="en-GB"/>
        </w:rPr>
        <w:t xml:space="preserve">Modalities will vary; </w:t>
      </w:r>
      <w:proofErr w:type="spellStart"/>
      <w:r w:rsidR="00B24EE9">
        <w:rPr>
          <w:rFonts w:asciiTheme="majorBidi" w:hAnsiTheme="majorBidi" w:cstheme="majorBidi"/>
          <w:lang w:val="en-GB"/>
        </w:rPr>
        <w:t>oracy</w:t>
      </w:r>
      <w:proofErr w:type="spellEnd"/>
      <w:r w:rsidR="00B24EE9">
        <w:rPr>
          <w:rFonts w:asciiTheme="majorBidi" w:hAnsiTheme="majorBidi" w:cstheme="majorBidi"/>
          <w:lang w:val="en-GB"/>
        </w:rPr>
        <w:t>, literacy, receptive and productive skills in each language will be more or less advanced depending on social factors, age, context and different professional situations.</w:t>
      </w:r>
      <w:r w:rsidR="001A21BF">
        <w:rPr>
          <w:rFonts w:asciiTheme="majorBidi" w:hAnsiTheme="majorBidi" w:cstheme="majorBidi"/>
          <w:lang w:val="en-GB"/>
        </w:rPr>
        <w:t xml:space="preserve"> Language use will undoubtedly differ between domains. What is particularly interesting about the UAE as a language context is that its culture appears to blend the past, present and future in a holistic way to the benefit of many. Linguistically there are influences from the past of Arabic from the African nations such as Sudan, Somalia and Egypt which have played vital roles within trade and the development of the country over many years. The same can be said of the involvement of India and Pakistan. As the country looks to the future, English is </w:t>
      </w:r>
      <w:r w:rsidR="00595FB4">
        <w:rPr>
          <w:rFonts w:asciiTheme="majorBidi" w:hAnsiTheme="majorBidi" w:cstheme="majorBidi"/>
          <w:lang w:val="en-GB"/>
        </w:rPr>
        <w:t xml:space="preserve">given official status as a language and will be the language of use in high profile, international events such as Expo 2020. </w:t>
      </w:r>
    </w:p>
    <w:p w:rsidR="00567AA4" w:rsidRDefault="00595FB4" w:rsidP="00CA7D31">
      <w:pPr>
        <w:spacing w:line="480" w:lineRule="auto"/>
        <w:rPr>
          <w:rFonts w:asciiTheme="majorBidi" w:hAnsiTheme="majorBidi" w:cstheme="majorBidi"/>
          <w:lang w:val="en-GB"/>
        </w:rPr>
      </w:pPr>
      <w:r>
        <w:rPr>
          <w:rFonts w:asciiTheme="majorBidi" w:hAnsiTheme="majorBidi" w:cstheme="majorBidi"/>
          <w:lang w:val="en-GB"/>
        </w:rPr>
        <w:lastRenderedPageBreak/>
        <w:t xml:space="preserve">The UAE government has without a doubt encouraged linguistic tolerance as it seeks to promote the concept of tolerance holistically. </w:t>
      </w:r>
      <w:r w:rsidR="009968A8">
        <w:rPr>
          <w:rFonts w:asciiTheme="majorBidi" w:hAnsiTheme="majorBidi" w:cstheme="majorBidi"/>
          <w:lang w:val="en-GB"/>
        </w:rPr>
        <w:t>Cultural inclusion appears to be a priority as communities are encouraged to flourish, grow</w:t>
      </w:r>
      <w:r w:rsidR="0098278D">
        <w:rPr>
          <w:rFonts w:asciiTheme="majorBidi" w:hAnsiTheme="majorBidi" w:cstheme="majorBidi"/>
          <w:lang w:val="en-GB"/>
        </w:rPr>
        <w:t xml:space="preserve"> in tolerance and build bridges </w:t>
      </w:r>
      <w:r w:rsidR="009968A8">
        <w:rPr>
          <w:rFonts w:asciiTheme="majorBidi" w:hAnsiTheme="majorBidi" w:cstheme="majorBidi"/>
          <w:lang w:val="en-GB"/>
        </w:rPr>
        <w:t>to support the greater good.</w:t>
      </w:r>
      <w:r w:rsidR="00F76845">
        <w:rPr>
          <w:rFonts w:asciiTheme="majorBidi" w:hAnsiTheme="majorBidi" w:cstheme="majorBidi"/>
          <w:lang w:val="en-GB"/>
        </w:rPr>
        <w:t xml:space="preserve"> As we saw earlier, </w:t>
      </w:r>
      <w:proofErr w:type="spellStart"/>
      <w:r w:rsidR="00F76845">
        <w:rPr>
          <w:rFonts w:asciiTheme="majorBidi" w:hAnsiTheme="majorBidi" w:cstheme="majorBidi"/>
          <w:lang w:val="en-GB"/>
        </w:rPr>
        <w:t>García</w:t>
      </w:r>
      <w:proofErr w:type="spellEnd"/>
      <w:r w:rsidR="00F76845">
        <w:rPr>
          <w:rFonts w:asciiTheme="majorBidi" w:hAnsiTheme="majorBidi" w:cstheme="majorBidi"/>
          <w:lang w:val="en-GB"/>
        </w:rPr>
        <w:t xml:space="preserve"> writes that ‘the world’s globalization is increasingly calling on people to interact with others in ways that defy traditional categories’ (</w:t>
      </w:r>
      <w:proofErr w:type="spellStart"/>
      <w:r w:rsidR="00DD3967">
        <w:rPr>
          <w:rFonts w:asciiTheme="majorBidi" w:hAnsiTheme="majorBidi" w:cstheme="majorBidi"/>
          <w:lang w:val="en-GB"/>
        </w:rPr>
        <w:t>García</w:t>
      </w:r>
      <w:proofErr w:type="spellEnd"/>
      <w:r w:rsidR="00DD3967">
        <w:rPr>
          <w:rFonts w:asciiTheme="majorBidi" w:hAnsiTheme="majorBidi" w:cstheme="majorBidi"/>
          <w:lang w:val="en-GB"/>
        </w:rPr>
        <w:t xml:space="preserve">, </w:t>
      </w:r>
      <w:r w:rsidR="00F76845">
        <w:rPr>
          <w:rFonts w:asciiTheme="majorBidi" w:hAnsiTheme="majorBidi" w:cstheme="majorBidi"/>
          <w:lang w:val="en-GB"/>
        </w:rPr>
        <w:t xml:space="preserve">2009:53). The UAE appears to be an example where </w:t>
      </w:r>
      <w:r w:rsidR="00FC6811">
        <w:rPr>
          <w:rFonts w:asciiTheme="majorBidi" w:hAnsiTheme="majorBidi" w:cstheme="majorBidi"/>
          <w:lang w:val="en-GB"/>
        </w:rPr>
        <w:t xml:space="preserve">evolution of </w:t>
      </w:r>
      <w:r w:rsidR="00F76845">
        <w:rPr>
          <w:rFonts w:asciiTheme="majorBidi" w:hAnsiTheme="majorBidi" w:cstheme="majorBidi"/>
          <w:lang w:val="en-GB"/>
        </w:rPr>
        <w:t xml:space="preserve">these dependencies and interactions can be </w:t>
      </w:r>
      <w:r w:rsidR="00FC6811">
        <w:rPr>
          <w:rFonts w:asciiTheme="majorBidi" w:hAnsiTheme="majorBidi" w:cstheme="majorBidi"/>
          <w:lang w:val="en-GB"/>
        </w:rPr>
        <w:t xml:space="preserve">currently </w:t>
      </w:r>
      <w:r w:rsidR="00F76845">
        <w:rPr>
          <w:rFonts w:asciiTheme="majorBidi" w:hAnsiTheme="majorBidi" w:cstheme="majorBidi"/>
          <w:lang w:val="en-GB"/>
        </w:rPr>
        <w:t>observed</w:t>
      </w:r>
      <w:r w:rsidR="00FC6811">
        <w:rPr>
          <w:rFonts w:asciiTheme="majorBidi" w:hAnsiTheme="majorBidi" w:cstheme="majorBidi"/>
          <w:lang w:val="en-GB"/>
        </w:rPr>
        <w:t>.</w:t>
      </w:r>
    </w:p>
    <w:p w:rsidR="006904F7" w:rsidRDefault="006904F7" w:rsidP="00CA7D31">
      <w:pPr>
        <w:spacing w:line="480" w:lineRule="auto"/>
        <w:rPr>
          <w:rFonts w:asciiTheme="majorBidi" w:hAnsiTheme="majorBidi" w:cstheme="majorBidi"/>
          <w:b/>
          <w:u w:val="single"/>
          <w:lang w:val="en-GB"/>
        </w:rPr>
      </w:pPr>
    </w:p>
    <w:p w:rsidR="0098278D" w:rsidRDefault="009B6901" w:rsidP="00CA7D31">
      <w:pPr>
        <w:spacing w:line="480" w:lineRule="auto"/>
        <w:rPr>
          <w:rFonts w:asciiTheme="majorBidi" w:hAnsiTheme="majorBidi" w:cstheme="majorBidi"/>
          <w:b/>
          <w:u w:val="single"/>
          <w:lang w:val="en-GB"/>
        </w:rPr>
      </w:pPr>
      <w:r w:rsidRPr="004B4393">
        <w:rPr>
          <w:rFonts w:asciiTheme="majorBidi" w:hAnsiTheme="majorBidi" w:cstheme="majorBidi"/>
          <w:b/>
          <w:u w:val="single"/>
          <w:lang w:val="en-GB"/>
        </w:rPr>
        <w:t>Language Policy</w:t>
      </w:r>
    </w:p>
    <w:p w:rsidR="004B4393" w:rsidRDefault="004B4393" w:rsidP="00CA7D31">
      <w:pPr>
        <w:spacing w:line="480" w:lineRule="auto"/>
        <w:rPr>
          <w:rFonts w:asciiTheme="majorBidi" w:hAnsiTheme="majorBidi" w:cstheme="majorBidi"/>
          <w:lang w:val="en-GB"/>
        </w:rPr>
      </w:pPr>
      <w:r>
        <w:rPr>
          <w:rFonts w:asciiTheme="majorBidi" w:hAnsiTheme="majorBidi" w:cstheme="majorBidi"/>
          <w:lang w:val="en-GB"/>
        </w:rPr>
        <w:t xml:space="preserve">As was mentioned previously when discussing the context of education in the UAE, English is the official language of all state-funded education from the top down. Some exceptions to this would be for Arabic language, Islamic classes and some social studies classes. </w:t>
      </w:r>
      <w:r w:rsidR="0070750A">
        <w:rPr>
          <w:rFonts w:asciiTheme="majorBidi" w:hAnsiTheme="majorBidi" w:cstheme="majorBidi"/>
          <w:lang w:val="en-GB"/>
        </w:rPr>
        <w:t>Other than these exceptions, Early Years and Foundation stage children ar</w:t>
      </w:r>
      <w:r w:rsidR="00DD3967">
        <w:rPr>
          <w:rFonts w:asciiTheme="majorBidi" w:hAnsiTheme="majorBidi" w:cstheme="majorBidi"/>
          <w:lang w:val="en-GB"/>
        </w:rPr>
        <w:t xml:space="preserve">e taught in Arabic and English </w:t>
      </w:r>
      <w:r w:rsidR="0070750A">
        <w:rPr>
          <w:rFonts w:asciiTheme="majorBidi" w:hAnsiTheme="majorBidi" w:cstheme="majorBidi"/>
          <w:lang w:val="en-GB"/>
        </w:rPr>
        <w:t>then</w:t>
      </w:r>
      <w:r w:rsidR="00DD3967">
        <w:rPr>
          <w:rFonts w:asciiTheme="majorBidi" w:hAnsiTheme="majorBidi" w:cstheme="majorBidi"/>
          <w:lang w:val="en-GB"/>
        </w:rPr>
        <w:t>,</w:t>
      </w:r>
      <w:r w:rsidR="0070750A">
        <w:rPr>
          <w:rFonts w:asciiTheme="majorBidi" w:hAnsiTheme="majorBidi" w:cstheme="majorBidi"/>
          <w:lang w:val="en-GB"/>
        </w:rPr>
        <w:t xml:space="preserve"> as they move through the national education system</w:t>
      </w:r>
      <w:r w:rsidR="00DD3967">
        <w:rPr>
          <w:rFonts w:asciiTheme="majorBidi" w:hAnsiTheme="majorBidi" w:cstheme="majorBidi"/>
          <w:lang w:val="en-GB"/>
        </w:rPr>
        <w:t>,</w:t>
      </w:r>
      <w:r w:rsidR="0070750A">
        <w:rPr>
          <w:rFonts w:asciiTheme="majorBidi" w:hAnsiTheme="majorBidi" w:cstheme="majorBidi"/>
          <w:lang w:val="en-GB"/>
        </w:rPr>
        <w:t xml:space="preserve"> children are taught </w:t>
      </w:r>
      <w:r w:rsidR="001B5D77">
        <w:rPr>
          <w:rFonts w:asciiTheme="majorBidi" w:hAnsiTheme="majorBidi" w:cstheme="majorBidi"/>
          <w:lang w:val="en-GB"/>
        </w:rPr>
        <w:t>mainly in English, with the focus being on English for English, Maths and Science subjects.</w:t>
      </w:r>
    </w:p>
    <w:p w:rsidR="001442C4" w:rsidRDefault="001442C4" w:rsidP="00CA7D31">
      <w:pPr>
        <w:spacing w:line="480" w:lineRule="auto"/>
        <w:rPr>
          <w:rFonts w:asciiTheme="majorBidi" w:hAnsiTheme="majorBidi" w:cstheme="majorBidi"/>
          <w:lang w:val="en-GB"/>
        </w:rPr>
      </w:pPr>
      <w:r>
        <w:rPr>
          <w:rFonts w:asciiTheme="majorBidi" w:hAnsiTheme="majorBidi" w:cstheme="majorBidi"/>
          <w:lang w:val="en-GB"/>
        </w:rPr>
        <w:t xml:space="preserve">The Abu Dhabi Department of Education and Knowledge (ADEK) was founded in 2005 by His Highness Sheikh Mohammed Bin </w:t>
      </w:r>
      <w:proofErr w:type="spellStart"/>
      <w:r>
        <w:rPr>
          <w:rFonts w:asciiTheme="majorBidi" w:hAnsiTheme="majorBidi" w:cstheme="majorBidi"/>
          <w:lang w:val="en-GB"/>
        </w:rPr>
        <w:t>Zayed</w:t>
      </w:r>
      <w:proofErr w:type="spellEnd"/>
      <w:r>
        <w:rPr>
          <w:rFonts w:asciiTheme="majorBidi" w:hAnsiTheme="majorBidi" w:cstheme="majorBidi"/>
          <w:lang w:val="en-GB"/>
        </w:rPr>
        <w:t xml:space="preserve"> Al </w:t>
      </w:r>
      <w:proofErr w:type="spellStart"/>
      <w:r>
        <w:rPr>
          <w:rFonts w:asciiTheme="majorBidi" w:hAnsiTheme="majorBidi" w:cstheme="majorBidi"/>
          <w:lang w:val="en-GB"/>
        </w:rPr>
        <w:t>Nahyan</w:t>
      </w:r>
      <w:proofErr w:type="spellEnd"/>
      <w:r>
        <w:rPr>
          <w:rFonts w:asciiTheme="majorBidi" w:hAnsiTheme="majorBidi" w:cstheme="majorBidi"/>
          <w:lang w:val="en-GB"/>
        </w:rPr>
        <w:t xml:space="preserve"> and is the education authority for the Emirate of Abu Dhabi. Language planning and policy falls to them as an authority and it is a top down policy.</w:t>
      </w:r>
      <w:r w:rsidR="00545C03">
        <w:rPr>
          <w:rFonts w:asciiTheme="majorBidi" w:hAnsiTheme="majorBidi" w:cstheme="majorBidi"/>
          <w:lang w:val="en-GB"/>
        </w:rPr>
        <w:t xml:space="preserve"> </w:t>
      </w:r>
    </w:p>
    <w:p w:rsidR="00545C03" w:rsidRDefault="00545C03" w:rsidP="00CA7D31">
      <w:pPr>
        <w:shd w:val="clear" w:color="auto" w:fill="FFFFFF"/>
        <w:spacing w:after="0" w:line="480" w:lineRule="auto"/>
        <w:rPr>
          <w:rFonts w:ascii="Times New Roman" w:eastAsia="Times New Roman" w:hAnsi="Times New Roman" w:cs="Times New Roman"/>
          <w:color w:val="222222"/>
          <w:shd w:val="clear" w:color="auto" w:fill="FFFFFF"/>
          <w:lang w:val="en-GB" w:eastAsia="en-GB"/>
        </w:rPr>
      </w:pPr>
      <w:r w:rsidRPr="00545C03">
        <w:rPr>
          <w:rFonts w:ascii="Times New Roman" w:eastAsia="Times New Roman" w:hAnsi="Times New Roman" w:cs="Times New Roman"/>
          <w:bCs/>
          <w:color w:val="222222"/>
          <w:lang w:val="en-GB" w:eastAsia="en-GB"/>
        </w:rPr>
        <w:t>In 2018, the Abu Dhabi</w:t>
      </w:r>
      <w:r w:rsidRPr="00545C03">
        <w:rPr>
          <w:rFonts w:ascii="Times New Roman" w:eastAsia="Times New Roman" w:hAnsi="Times New Roman" w:cs="Times New Roman"/>
          <w:color w:val="222222"/>
          <w:lang w:val="en-GB" w:eastAsia="en-GB"/>
        </w:rPr>
        <w:t> Economic </w:t>
      </w:r>
      <w:r w:rsidRPr="00545C03">
        <w:rPr>
          <w:rFonts w:ascii="Times New Roman" w:eastAsia="Times New Roman" w:hAnsi="Times New Roman" w:cs="Times New Roman"/>
          <w:bCs/>
          <w:color w:val="222222"/>
          <w:lang w:val="en-GB" w:eastAsia="en-GB"/>
        </w:rPr>
        <w:t>Vision 2030 was launched.</w:t>
      </w:r>
      <w:r w:rsidRPr="00545C03">
        <w:rPr>
          <w:rFonts w:ascii="Times New Roman" w:eastAsia="Times New Roman" w:hAnsi="Times New Roman" w:cs="Times New Roman"/>
          <w:b/>
          <w:bCs/>
          <w:color w:val="222222"/>
          <w:lang w:val="en-GB" w:eastAsia="en-GB"/>
        </w:rPr>
        <w:t xml:space="preserve"> </w:t>
      </w:r>
      <w:r w:rsidRPr="00545C03">
        <w:rPr>
          <w:rFonts w:ascii="Times New Roman" w:eastAsia="Times New Roman" w:hAnsi="Times New Roman" w:cs="Times New Roman"/>
          <w:color w:val="222222"/>
          <w:shd w:val="clear" w:color="auto" w:fill="FFFFFF"/>
          <w:lang w:val="en-GB" w:eastAsia="en-GB"/>
        </w:rPr>
        <w:t>The Government of </w:t>
      </w:r>
      <w:r w:rsidRPr="00545C03">
        <w:rPr>
          <w:rFonts w:ascii="Times New Roman" w:eastAsia="Times New Roman" w:hAnsi="Times New Roman" w:cs="Times New Roman"/>
          <w:bCs/>
          <w:color w:val="222222"/>
          <w:shd w:val="clear" w:color="auto" w:fill="FFFFFF"/>
          <w:lang w:val="en-GB" w:eastAsia="en-GB"/>
        </w:rPr>
        <w:t>Abu Dhabi</w:t>
      </w:r>
      <w:r w:rsidRPr="00545C03">
        <w:rPr>
          <w:rFonts w:ascii="Times New Roman" w:eastAsia="Times New Roman" w:hAnsi="Times New Roman" w:cs="Times New Roman"/>
          <w:color w:val="222222"/>
          <w:shd w:val="clear" w:color="auto" w:fill="FFFFFF"/>
          <w:lang w:val="en-GB" w:eastAsia="en-GB"/>
        </w:rPr>
        <w:t> announced a long-term plan for the transformation of the emirate's economy. The plan includes a reduced reliance on the oil sector as a source of economic activity over time and a greater focus on knowledge-based industries in the future.</w:t>
      </w:r>
      <w:r>
        <w:rPr>
          <w:rFonts w:ascii="Times New Roman" w:eastAsia="Times New Roman" w:hAnsi="Times New Roman" w:cs="Times New Roman"/>
          <w:color w:val="222222"/>
          <w:shd w:val="clear" w:color="auto" w:fill="FFFFFF"/>
          <w:lang w:val="en-GB" w:eastAsia="en-GB"/>
        </w:rPr>
        <w:t xml:space="preserve"> (</w:t>
      </w:r>
      <w:hyperlink r:id="rId21" w:history="1">
        <w:r w:rsidRPr="00AF7401">
          <w:rPr>
            <w:rStyle w:val="Hyperlink"/>
            <w:rFonts w:ascii="Times New Roman" w:eastAsia="Times New Roman" w:hAnsi="Times New Roman" w:cs="Times New Roman"/>
            <w:shd w:val="clear" w:color="auto" w:fill="FFFFFF"/>
            <w:lang w:val="en-GB" w:eastAsia="en-GB"/>
          </w:rPr>
          <w:t>https://government.ae/en/more/uae-future/2021-2030</w:t>
        </w:r>
      </w:hyperlink>
      <w:r>
        <w:rPr>
          <w:rFonts w:ascii="Times New Roman" w:eastAsia="Times New Roman" w:hAnsi="Times New Roman" w:cs="Times New Roman"/>
          <w:color w:val="222222"/>
          <w:shd w:val="clear" w:color="auto" w:fill="FFFFFF"/>
          <w:lang w:val="en-GB" w:eastAsia="en-GB"/>
        </w:rPr>
        <w:t>)</w:t>
      </w:r>
      <w:r w:rsidR="00C06708">
        <w:rPr>
          <w:rFonts w:ascii="Times New Roman" w:eastAsia="Times New Roman" w:hAnsi="Times New Roman" w:cs="Times New Roman"/>
          <w:color w:val="222222"/>
          <w:shd w:val="clear" w:color="auto" w:fill="FFFFFF"/>
          <w:lang w:val="en-GB" w:eastAsia="en-GB"/>
        </w:rPr>
        <w:t xml:space="preserve">. As part of this announcement and </w:t>
      </w:r>
      <w:r w:rsidR="003D3F16">
        <w:rPr>
          <w:rFonts w:ascii="Times New Roman" w:eastAsia="Times New Roman" w:hAnsi="Times New Roman" w:cs="Times New Roman"/>
          <w:color w:val="222222"/>
          <w:shd w:val="clear" w:color="auto" w:fill="FFFFFF"/>
          <w:lang w:val="en-GB" w:eastAsia="en-GB"/>
        </w:rPr>
        <w:t xml:space="preserve">with </w:t>
      </w:r>
      <w:r w:rsidR="00C06708">
        <w:rPr>
          <w:rFonts w:ascii="Times New Roman" w:eastAsia="Times New Roman" w:hAnsi="Times New Roman" w:cs="Times New Roman"/>
          <w:color w:val="222222"/>
          <w:shd w:val="clear" w:color="auto" w:fill="FFFFFF"/>
          <w:lang w:val="en-GB" w:eastAsia="en-GB"/>
        </w:rPr>
        <w:t xml:space="preserve">the focus on knowledge-based industries in the global market, English must take its place as the primary language of use around the world. Therefore, the foresight of planners and policy makers can be seen to have been well-timed and appropriate </w:t>
      </w:r>
      <w:r w:rsidR="00C66E0F">
        <w:rPr>
          <w:rFonts w:ascii="Times New Roman" w:eastAsia="Times New Roman" w:hAnsi="Times New Roman" w:cs="Times New Roman"/>
          <w:color w:val="222222"/>
          <w:shd w:val="clear" w:color="auto" w:fill="FFFFFF"/>
          <w:lang w:val="en-GB" w:eastAsia="en-GB"/>
        </w:rPr>
        <w:t xml:space="preserve">as English was chosen </w:t>
      </w:r>
      <w:r w:rsidR="00C06708">
        <w:rPr>
          <w:rFonts w:ascii="Times New Roman" w:eastAsia="Times New Roman" w:hAnsi="Times New Roman" w:cs="Times New Roman"/>
          <w:color w:val="222222"/>
          <w:shd w:val="clear" w:color="auto" w:fill="FFFFFF"/>
          <w:lang w:val="en-GB" w:eastAsia="en-GB"/>
        </w:rPr>
        <w:t xml:space="preserve">as the language </w:t>
      </w:r>
      <w:r w:rsidR="00C06708">
        <w:rPr>
          <w:rFonts w:ascii="Times New Roman" w:eastAsia="Times New Roman" w:hAnsi="Times New Roman" w:cs="Times New Roman"/>
          <w:color w:val="222222"/>
          <w:shd w:val="clear" w:color="auto" w:fill="FFFFFF"/>
          <w:lang w:val="en-GB" w:eastAsia="en-GB"/>
        </w:rPr>
        <w:lastRenderedPageBreak/>
        <w:t>medium of government schools.</w:t>
      </w:r>
      <w:r w:rsidR="00652251">
        <w:rPr>
          <w:rFonts w:ascii="Times New Roman" w:eastAsia="Times New Roman" w:hAnsi="Times New Roman" w:cs="Times New Roman"/>
          <w:color w:val="222222"/>
          <w:shd w:val="clear" w:color="auto" w:fill="FFFFFF"/>
          <w:lang w:val="en-GB" w:eastAsia="en-GB"/>
        </w:rPr>
        <w:t xml:space="preserve"> </w:t>
      </w:r>
      <w:proofErr w:type="spellStart"/>
      <w:r w:rsidR="00652251">
        <w:rPr>
          <w:rFonts w:ascii="Times New Roman" w:eastAsia="Times New Roman" w:hAnsi="Times New Roman" w:cs="Times New Roman"/>
          <w:color w:val="222222"/>
          <w:shd w:val="clear" w:color="auto" w:fill="FFFFFF"/>
          <w:lang w:val="en-GB" w:eastAsia="en-GB"/>
        </w:rPr>
        <w:t>Spolsky’s</w:t>
      </w:r>
      <w:proofErr w:type="spellEnd"/>
      <w:r w:rsidR="00652251">
        <w:rPr>
          <w:rFonts w:ascii="Times New Roman" w:eastAsia="Times New Roman" w:hAnsi="Times New Roman" w:cs="Times New Roman"/>
          <w:color w:val="222222"/>
          <w:shd w:val="clear" w:color="auto" w:fill="FFFFFF"/>
          <w:lang w:val="en-GB" w:eastAsia="en-GB"/>
        </w:rPr>
        <w:t xml:space="preserve"> concept of language planning and policy (</w:t>
      </w:r>
      <w:proofErr w:type="spellStart"/>
      <w:r w:rsidR="00DD3967">
        <w:rPr>
          <w:rFonts w:ascii="Times New Roman" w:eastAsia="Times New Roman" w:hAnsi="Times New Roman" w:cs="Times New Roman"/>
          <w:color w:val="222222"/>
          <w:shd w:val="clear" w:color="auto" w:fill="FFFFFF"/>
          <w:lang w:val="en-GB" w:eastAsia="en-GB"/>
        </w:rPr>
        <w:t>Spolsky</w:t>
      </w:r>
      <w:proofErr w:type="spellEnd"/>
      <w:r w:rsidR="00DD3967">
        <w:rPr>
          <w:rFonts w:ascii="Times New Roman" w:eastAsia="Times New Roman" w:hAnsi="Times New Roman" w:cs="Times New Roman"/>
          <w:color w:val="222222"/>
          <w:shd w:val="clear" w:color="auto" w:fill="FFFFFF"/>
          <w:lang w:val="en-GB" w:eastAsia="en-GB"/>
        </w:rPr>
        <w:t>, 2004:</w:t>
      </w:r>
      <w:r w:rsidR="00652251">
        <w:rPr>
          <w:rFonts w:ascii="Times New Roman" w:eastAsia="Times New Roman" w:hAnsi="Times New Roman" w:cs="Times New Roman"/>
          <w:color w:val="222222"/>
          <w:shd w:val="clear" w:color="auto" w:fill="FFFFFF"/>
          <w:lang w:val="en-GB" w:eastAsia="en-GB"/>
        </w:rPr>
        <w:t>5) considers three components:</w:t>
      </w:r>
    </w:p>
    <w:p w:rsidR="00652251" w:rsidRDefault="00652251" w:rsidP="00CA7D31">
      <w:pPr>
        <w:pStyle w:val="ListParagraph"/>
        <w:numPr>
          <w:ilvl w:val="0"/>
          <w:numId w:val="1"/>
        </w:numPr>
        <w:shd w:val="clear" w:color="auto" w:fill="FFFFFF"/>
        <w:spacing w:after="0" w:line="480" w:lineRule="auto"/>
        <w:rPr>
          <w:rFonts w:ascii="Times New Roman" w:eastAsia="Times New Roman" w:hAnsi="Times New Roman" w:cs="Times New Roman"/>
          <w:color w:val="222222"/>
          <w:lang w:val="en-GB" w:eastAsia="en-GB"/>
        </w:rPr>
      </w:pPr>
      <w:r w:rsidRPr="002217C7">
        <w:rPr>
          <w:rFonts w:ascii="Times New Roman" w:eastAsia="Times New Roman" w:hAnsi="Times New Roman" w:cs="Times New Roman"/>
          <w:i/>
          <w:color w:val="222222"/>
          <w:lang w:val="en-GB" w:eastAsia="en-GB"/>
        </w:rPr>
        <w:t>language management</w:t>
      </w:r>
      <w:r>
        <w:rPr>
          <w:rFonts w:ascii="Times New Roman" w:eastAsia="Times New Roman" w:hAnsi="Times New Roman" w:cs="Times New Roman"/>
          <w:color w:val="222222"/>
          <w:lang w:val="en-GB" w:eastAsia="en-GB"/>
        </w:rPr>
        <w:t xml:space="preserve"> – also known as language planning, language intervention, language engineering, or language treatment, and referring to direct efforts to manipulate the language situation;</w:t>
      </w:r>
    </w:p>
    <w:p w:rsidR="00652251" w:rsidRDefault="00652251" w:rsidP="00CA7D31">
      <w:pPr>
        <w:pStyle w:val="ListParagraph"/>
        <w:numPr>
          <w:ilvl w:val="0"/>
          <w:numId w:val="1"/>
        </w:numPr>
        <w:shd w:val="clear" w:color="auto" w:fill="FFFFFF"/>
        <w:spacing w:after="0" w:line="480" w:lineRule="auto"/>
        <w:rPr>
          <w:rFonts w:ascii="Times New Roman" w:eastAsia="Times New Roman" w:hAnsi="Times New Roman" w:cs="Times New Roman"/>
          <w:color w:val="222222"/>
          <w:lang w:val="en-GB" w:eastAsia="en-GB"/>
        </w:rPr>
      </w:pPr>
      <w:r w:rsidRPr="002217C7">
        <w:rPr>
          <w:rFonts w:ascii="Times New Roman" w:eastAsia="Times New Roman" w:hAnsi="Times New Roman" w:cs="Times New Roman"/>
          <w:i/>
          <w:color w:val="222222"/>
          <w:lang w:val="en-GB" w:eastAsia="en-GB"/>
        </w:rPr>
        <w:t>language practices</w:t>
      </w:r>
      <w:r>
        <w:rPr>
          <w:rFonts w:ascii="Times New Roman" w:eastAsia="Times New Roman" w:hAnsi="Times New Roman" w:cs="Times New Roman"/>
          <w:color w:val="222222"/>
          <w:lang w:val="en-GB" w:eastAsia="en-GB"/>
        </w:rPr>
        <w:t xml:space="preserve"> – the habitual pattern of selecting among varieties that make up its linguistic repertoire; related to what </w:t>
      </w:r>
      <w:proofErr w:type="spellStart"/>
      <w:r>
        <w:rPr>
          <w:rFonts w:ascii="Times New Roman" w:eastAsia="Times New Roman" w:hAnsi="Times New Roman" w:cs="Times New Roman"/>
          <w:color w:val="222222"/>
          <w:lang w:val="en-GB" w:eastAsia="en-GB"/>
        </w:rPr>
        <w:t>Hymes</w:t>
      </w:r>
      <w:proofErr w:type="spellEnd"/>
      <w:r>
        <w:rPr>
          <w:rFonts w:ascii="Times New Roman" w:eastAsia="Times New Roman" w:hAnsi="Times New Roman" w:cs="Times New Roman"/>
          <w:color w:val="222222"/>
          <w:lang w:val="en-GB" w:eastAsia="en-GB"/>
        </w:rPr>
        <w:t xml:space="preserve"> (1967) calls </w:t>
      </w:r>
      <w:r w:rsidRPr="002217C7">
        <w:rPr>
          <w:rFonts w:ascii="Times New Roman" w:eastAsia="Times New Roman" w:hAnsi="Times New Roman" w:cs="Times New Roman"/>
          <w:i/>
          <w:color w:val="222222"/>
          <w:lang w:val="en-GB" w:eastAsia="en-GB"/>
        </w:rPr>
        <w:t>ethnography of speaking</w:t>
      </w:r>
      <w:r>
        <w:rPr>
          <w:rFonts w:ascii="Times New Roman" w:eastAsia="Times New Roman" w:hAnsi="Times New Roman" w:cs="Times New Roman"/>
          <w:color w:val="222222"/>
          <w:lang w:val="en-GB" w:eastAsia="en-GB"/>
        </w:rPr>
        <w:t>;</w:t>
      </w:r>
    </w:p>
    <w:p w:rsidR="00652251" w:rsidRDefault="00652251" w:rsidP="00CA7D31">
      <w:pPr>
        <w:pStyle w:val="ListParagraph"/>
        <w:numPr>
          <w:ilvl w:val="0"/>
          <w:numId w:val="1"/>
        </w:numPr>
        <w:shd w:val="clear" w:color="auto" w:fill="FFFFFF"/>
        <w:spacing w:after="0" w:line="480" w:lineRule="auto"/>
        <w:rPr>
          <w:rFonts w:ascii="Times New Roman" w:eastAsia="Times New Roman" w:hAnsi="Times New Roman" w:cs="Times New Roman"/>
          <w:color w:val="222222"/>
          <w:lang w:val="en-GB" w:eastAsia="en-GB"/>
        </w:rPr>
      </w:pPr>
      <w:proofErr w:type="gramStart"/>
      <w:r w:rsidRPr="002217C7">
        <w:rPr>
          <w:rFonts w:ascii="Times New Roman" w:eastAsia="Times New Roman" w:hAnsi="Times New Roman" w:cs="Times New Roman"/>
          <w:i/>
          <w:color w:val="222222"/>
          <w:lang w:val="en-GB" w:eastAsia="en-GB"/>
        </w:rPr>
        <w:t>language</w:t>
      </w:r>
      <w:proofErr w:type="gramEnd"/>
      <w:r>
        <w:rPr>
          <w:rFonts w:ascii="Times New Roman" w:eastAsia="Times New Roman" w:hAnsi="Times New Roman" w:cs="Times New Roman"/>
          <w:color w:val="222222"/>
          <w:lang w:val="en-GB" w:eastAsia="en-GB"/>
        </w:rPr>
        <w:t xml:space="preserve"> beliefs or ideology – the beliefs about language and language use.</w:t>
      </w:r>
    </w:p>
    <w:p w:rsidR="006A4779" w:rsidRPr="00652251" w:rsidRDefault="006A4779" w:rsidP="00CA7D31">
      <w:pPr>
        <w:pStyle w:val="ListParagraph"/>
        <w:shd w:val="clear" w:color="auto" w:fill="FFFFFF"/>
        <w:spacing w:after="0" w:line="480" w:lineRule="auto"/>
        <w:rPr>
          <w:rFonts w:ascii="Times New Roman" w:eastAsia="Times New Roman" w:hAnsi="Times New Roman" w:cs="Times New Roman"/>
          <w:color w:val="222222"/>
          <w:lang w:val="en-GB" w:eastAsia="en-GB"/>
        </w:rPr>
      </w:pPr>
    </w:p>
    <w:p w:rsidR="00545C03" w:rsidRDefault="006A4779" w:rsidP="00CA7D31">
      <w:pPr>
        <w:spacing w:line="480" w:lineRule="auto"/>
        <w:rPr>
          <w:rFonts w:ascii="Times New Roman" w:hAnsi="Times New Roman" w:cs="Times New Roman"/>
          <w:lang w:val="en-GB"/>
        </w:rPr>
      </w:pPr>
      <w:r>
        <w:rPr>
          <w:rFonts w:ascii="Times New Roman" w:hAnsi="Times New Roman" w:cs="Times New Roman"/>
          <w:lang w:val="en-GB"/>
        </w:rPr>
        <w:t>Historically, language planning grew out of the “needs” of new “nations” (</w:t>
      </w:r>
      <w:proofErr w:type="spellStart"/>
      <w:r>
        <w:rPr>
          <w:rFonts w:ascii="Times New Roman" w:hAnsi="Times New Roman" w:cs="Times New Roman"/>
          <w:lang w:val="en-GB"/>
        </w:rPr>
        <w:t>García</w:t>
      </w:r>
      <w:proofErr w:type="spellEnd"/>
      <w:r>
        <w:rPr>
          <w:rFonts w:ascii="Times New Roman" w:hAnsi="Times New Roman" w:cs="Times New Roman"/>
          <w:lang w:val="en-GB"/>
        </w:rPr>
        <w:t>, 2009:85)</w:t>
      </w:r>
      <w:r w:rsidR="00DD3967">
        <w:rPr>
          <w:rFonts w:ascii="Times New Roman" w:hAnsi="Times New Roman" w:cs="Times New Roman"/>
          <w:lang w:val="en-GB"/>
        </w:rPr>
        <w:t xml:space="preserve"> </w:t>
      </w:r>
      <w:r w:rsidR="00C134DF">
        <w:rPr>
          <w:rFonts w:ascii="Times New Roman" w:hAnsi="Times New Roman" w:cs="Times New Roman"/>
          <w:lang w:val="en-GB"/>
        </w:rPr>
        <w:t>and</w:t>
      </w:r>
      <w:r w:rsidR="00DD3967">
        <w:rPr>
          <w:rFonts w:ascii="Times New Roman" w:hAnsi="Times New Roman" w:cs="Times New Roman"/>
          <w:lang w:val="en-GB"/>
        </w:rPr>
        <w:t>,</w:t>
      </w:r>
      <w:r w:rsidR="00C134DF">
        <w:rPr>
          <w:rFonts w:ascii="Times New Roman" w:hAnsi="Times New Roman" w:cs="Times New Roman"/>
          <w:lang w:val="en-GB"/>
        </w:rPr>
        <w:t xml:space="preserve"> as such</w:t>
      </w:r>
      <w:r w:rsidR="00DD3967">
        <w:rPr>
          <w:rFonts w:ascii="Times New Roman" w:hAnsi="Times New Roman" w:cs="Times New Roman"/>
          <w:lang w:val="en-GB"/>
        </w:rPr>
        <w:t>,</w:t>
      </w:r>
      <w:r w:rsidR="00C134DF">
        <w:rPr>
          <w:rFonts w:ascii="Times New Roman" w:hAnsi="Times New Roman" w:cs="Times New Roman"/>
          <w:lang w:val="en-GB"/>
        </w:rPr>
        <w:t xml:space="preserve"> has relevance today with a nation such as the UAE which is laying down foundations for the future and its hopes and aspirations for the young pe</w:t>
      </w:r>
      <w:r w:rsidR="00C65344">
        <w:rPr>
          <w:rFonts w:ascii="Times New Roman" w:hAnsi="Times New Roman" w:cs="Times New Roman"/>
          <w:lang w:val="en-GB"/>
        </w:rPr>
        <w:t>ople of the nation as they go forward</w:t>
      </w:r>
      <w:r w:rsidR="00C134DF">
        <w:rPr>
          <w:rFonts w:ascii="Times New Roman" w:hAnsi="Times New Roman" w:cs="Times New Roman"/>
          <w:lang w:val="en-GB"/>
        </w:rPr>
        <w:t xml:space="preserve"> to repr</w:t>
      </w:r>
      <w:r w:rsidR="005F3C88">
        <w:rPr>
          <w:rFonts w:ascii="Times New Roman" w:hAnsi="Times New Roman" w:cs="Times New Roman"/>
          <w:lang w:val="en-GB"/>
        </w:rPr>
        <w:t>esent their country on the global stage.</w:t>
      </w:r>
    </w:p>
    <w:p w:rsidR="00527566" w:rsidRDefault="00527566" w:rsidP="00CA7D31">
      <w:pPr>
        <w:spacing w:line="480" w:lineRule="auto"/>
        <w:rPr>
          <w:rFonts w:ascii="Times New Roman" w:hAnsi="Times New Roman" w:cs="Times New Roman"/>
          <w:b/>
          <w:u w:val="single"/>
          <w:lang w:val="en-GB"/>
        </w:rPr>
      </w:pPr>
    </w:p>
    <w:p w:rsidR="00527566" w:rsidRDefault="00527566" w:rsidP="00CA7D31">
      <w:pPr>
        <w:spacing w:line="480" w:lineRule="auto"/>
        <w:rPr>
          <w:rFonts w:ascii="Times New Roman" w:hAnsi="Times New Roman" w:cs="Times New Roman"/>
          <w:b/>
          <w:u w:val="single"/>
          <w:lang w:val="en-GB"/>
        </w:rPr>
      </w:pPr>
    </w:p>
    <w:p w:rsidR="00527566" w:rsidRDefault="00527566" w:rsidP="00CA7D31">
      <w:pPr>
        <w:spacing w:line="480" w:lineRule="auto"/>
        <w:rPr>
          <w:rFonts w:ascii="Times New Roman" w:hAnsi="Times New Roman" w:cs="Times New Roman"/>
          <w:b/>
          <w:u w:val="single"/>
          <w:lang w:val="en-GB"/>
        </w:rPr>
      </w:pPr>
    </w:p>
    <w:p w:rsidR="00527566" w:rsidRDefault="00527566" w:rsidP="00CA7D31">
      <w:pPr>
        <w:spacing w:line="480" w:lineRule="auto"/>
        <w:rPr>
          <w:rFonts w:ascii="Times New Roman" w:hAnsi="Times New Roman" w:cs="Times New Roman"/>
          <w:b/>
          <w:u w:val="single"/>
          <w:lang w:val="en-GB"/>
        </w:rPr>
      </w:pPr>
    </w:p>
    <w:p w:rsidR="00CD585A" w:rsidRDefault="00CD585A" w:rsidP="00CA7D31">
      <w:pPr>
        <w:spacing w:line="480" w:lineRule="auto"/>
        <w:rPr>
          <w:rFonts w:ascii="Times New Roman" w:hAnsi="Times New Roman" w:cs="Times New Roman"/>
          <w:b/>
          <w:sz w:val="32"/>
          <w:szCs w:val="32"/>
          <w:u w:val="single"/>
          <w:lang w:val="en-GB"/>
        </w:rPr>
      </w:pPr>
    </w:p>
    <w:p w:rsidR="00CD585A" w:rsidRDefault="00CD585A" w:rsidP="00CA7D31">
      <w:pPr>
        <w:spacing w:line="480" w:lineRule="auto"/>
        <w:rPr>
          <w:rFonts w:ascii="Times New Roman" w:hAnsi="Times New Roman" w:cs="Times New Roman"/>
          <w:b/>
          <w:sz w:val="32"/>
          <w:szCs w:val="32"/>
          <w:u w:val="single"/>
          <w:lang w:val="en-GB"/>
        </w:rPr>
      </w:pPr>
    </w:p>
    <w:p w:rsidR="00CD585A" w:rsidRDefault="00CD585A" w:rsidP="00CA7D31">
      <w:pPr>
        <w:spacing w:line="480" w:lineRule="auto"/>
        <w:rPr>
          <w:rFonts w:ascii="Times New Roman" w:hAnsi="Times New Roman" w:cs="Times New Roman"/>
          <w:b/>
          <w:sz w:val="32"/>
          <w:szCs w:val="32"/>
          <w:u w:val="single"/>
          <w:lang w:val="en-GB"/>
        </w:rPr>
      </w:pPr>
    </w:p>
    <w:p w:rsidR="001852D0" w:rsidRDefault="001852D0" w:rsidP="00CA7D31">
      <w:pPr>
        <w:spacing w:line="480" w:lineRule="auto"/>
        <w:rPr>
          <w:rFonts w:ascii="Times New Roman" w:hAnsi="Times New Roman" w:cs="Times New Roman"/>
          <w:b/>
          <w:sz w:val="32"/>
          <w:szCs w:val="32"/>
          <w:u w:val="single"/>
          <w:lang w:val="en-GB"/>
        </w:rPr>
      </w:pPr>
    </w:p>
    <w:p w:rsidR="00527566" w:rsidRPr="00527566" w:rsidRDefault="00527566" w:rsidP="00CA7D31">
      <w:pPr>
        <w:spacing w:line="480" w:lineRule="auto"/>
        <w:rPr>
          <w:rFonts w:ascii="Times New Roman" w:hAnsi="Times New Roman" w:cs="Times New Roman"/>
          <w:b/>
          <w:sz w:val="32"/>
          <w:szCs w:val="32"/>
          <w:u w:val="single"/>
          <w:lang w:val="en-GB"/>
        </w:rPr>
      </w:pPr>
      <w:r w:rsidRPr="00527566">
        <w:rPr>
          <w:rFonts w:ascii="Times New Roman" w:hAnsi="Times New Roman" w:cs="Times New Roman"/>
          <w:b/>
          <w:sz w:val="32"/>
          <w:szCs w:val="32"/>
          <w:u w:val="single"/>
          <w:lang w:val="en-GB"/>
        </w:rPr>
        <w:lastRenderedPageBreak/>
        <w:t>Chapter 3</w:t>
      </w:r>
    </w:p>
    <w:p w:rsidR="002A104A" w:rsidRDefault="00527566" w:rsidP="00CA7D31">
      <w:pPr>
        <w:spacing w:line="480" w:lineRule="auto"/>
        <w:rPr>
          <w:rFonts w:ascii="Times New Roman" w:hAnsi="Times New Roman" w:cs="Times New Roman"/>
          <w:b/>
          <w:u w:val="single"/>
          <w:lang w:val="en-GB"/>
        </w:rPr>
      </w:pPr>
      <w:r>
        <w:rPr>
          <w:rFonts w:ascii="Times New Roman" w:hAnsi="Times New Roman" w:cs="Times New Roman"/>
          <w:b/>
          <w:u w:val="single"/>
          <w:lang w:val="en-GB"/>
        </w:rPr>
        <w:t>Methodol</w:t>
      </w:r>
      <w:r w:rsidR="00CD585A">
        <w:rPr>
          <w:rFonts w:ascii="Times New Roman" w:hAnsi="Times New Roman" w:cs="Times New Roman"/>
          <w:b/>
          <w:u w:val="single"/>
          <w:lang w:val="en-GB"/>
        </w:rPr>
        <w:t>o</w:t>
      </w:r>
      <w:r>
        <w:rPr>
          <w:rFonts w:ascii="Times New Roman" w:hAnsi="Times New Roman" w:cs="Times New Roman"/>
          <w:b/>
          <w:u w:val="single"/>
          <w:lang w:val="en-GB"/>
        </w:rPr>
        <w:t>gy</w:t>
      </w:r>
    </w:p>
    <w:p w:rsidR="00DB1CF8" w:rsidRDefault="003835D3" w:rsidP="00CA7D31">
      <w:pPr>
        <w:spacing w:line="480" w:lineRule="auto"/>
        <w:rPr>
          <w:rFonts w:ascii="Times New Roman" w:hAnsi="Times New Roman" w:cs="Times New Roman"/>
          <w:lang w:val="en-GB"/>
        </w:rPr>
      </w:pPr>
      <w:r>
        <w:rPr>
          <w:rFonts w:ascii="Times New Roman" w:hAnsi="Times New Roman" w:cs="Times New Roman"/>
          <w:lang w:val="en-GB"/>
        </w:rPr>
        <w:t xml:space="preserve">The purpose of carrying out the research for this paper was to investigate and delve a little deeper into </w:t>
      </w:r>
      <w:r w:rsidR="001852D0">
        <w:rPr>
          <w:rFonts w:ascii="Times New Roman" w:hAnsi="Times New Roman" w:cs="Times New Roman"/>
          <w:lang w:val="en-GB"/>
        </w:rPr>
        <w:t xml:space="preserve">Emirati </w:t>
      </w:r>
      <w:r>
        <w:rPr>
          <w:rFonts w:ascii="Times New Roman" w:hAnsi="Times New Roman" w:cs="Times New Roman"/>
          <w:lang w:val="en-GB"/>
        </w:rPr>
        <w:t xml:space="preserve">parental choices </w:t>
      </w:r>
      <w:r w:rsidR="001852D0">
        <w:rPr>
          <w:rFonts w:ascii="Times New Roman" w:hAnsi="Times New Roman" w:cs="Times New Roman"/>
          <w:lang w:val="en-GB"/>
        </w:rPr>
        <w:t xml:space="preserve">for and expectations from </w:t>
      </w:r>
      <w:r>
        <w:rPr>
          <w:rFonts w:ascii="Times New Roman" w:hAnsi="Times New Roman" w:cs="Times New Roman"/>
          <w:lang w:val="en-GB"/>
        </w:rPr>
        <w:t>sending their children to a British Curriculum style scho</w:t>
      </w:r>
      <w:r w:rsidR="008051C7">
        <w:rPr>
          <w:rFonts w:ascii="Times New Roman" w:hAnsi="Times New Roman" w:cs="Times New Roman"/>
          <w:lang w:val="en-GB"/>
        </w:rPr>
        <w:t>ol</w:t>
      </w:r>
      <w:r w:rsidR="000D0659">
        <w:rPr>
          <w:rFonts w:ascii="Times New Roman" w:hAnsi="Times New Roman" w:cs="Times New Roman"/>
          <w:lang w:val="en-GB"/>
        </w:rPr>
        <w:t xml:space="preserve"> in Al Ain, </w:t>
      </w:r>
      <w:r w:rsidR="003F4354">
        <w:rPr>
          <w:rFonts w:ascii="Times New Roman" w:hAnsi="Times New Roman" w:cs="Times New Roman"/>
          <w:lang w:val="en-GB"/>
        </w:rPr>
        <w:t xml:space="preserve">a city </w:t>
      </w:r>
      <w:r w:rsidR="000D0659">
        <w:rPr>
          <w:rFonts w:ascii="Times New Roman" w:hAnsi="Times New Roman" w:cs="Times New Roman"/>
          <w:lang w:val="en-GB"/>
        </w:rPr>
        <w:t>in the United Arab Emirates</w:t>
      </w:r>
      <w:r w:rsidR="008A5013">
        <w:rPr>
          <w:rFonts w:ascii="Times New Roman" w:hAnsi="Times New Roman" w:cs="Times New Roman"/>
          <w:lang w:val="en-GB"/>
        </w:rPr>
        <w:t>, of which the researcher is a member of the teaching staff.</w:t>
      </w:r>
      <w:r w:rsidR="008051C7">
        <w:rPr>
          <w:rFonts w:ascii="Times New Roman" w:hAnsi="Times New Roman" w:cs="Times New Roman"/>
          <w:lang w:val="en-GB"/>
        </w:rPr>
        <w:t xml:space="preserve"> </w:t>
      </w:r>
      <w:r w:rsidR="00DB1CF8">
        <w:rPr>
          <w:rFonts w:ascii="Times New Roman" w:hAnsi="Times New Roman" w:cs="Times New Roman"/>
          <w:lang w:val="en-GB"/>
        </w:rPr>
        <w:t>The underlying reason for this</w:t>
      </w:r>
      <w:r w:rsidR="008A5013">
        <w:rPr>
          <w:rFonts w:ascii="Times New Roman" w:hAnsi="Times New Roman" w:cs="Times New Roman"/>
          <w:lang w:val="en-GB"/>
        </w:rPr>
        <w:t xml:space="preserve"> decision was</w:t>
      </w:r>
      <w:r w:rsidR="00DB1CF8">
        <w:rPr>
          <w:rFonts w:ascii="Times New Roman" w:hAnsi="Times New Roman" w:cs="Times New Roman"/>
          <w:lang w:val="en-GB"/>
        </w:rPr>
        <w:t xml:space="preserve"> to find out how studying in a language other than the home language affects the acquisition of the second language (in this case English) and indeed the development of the home language (in this case Arabic). </w:t>
      </w:r>
      <w:r w:rsidR="006A5E5F">
        <w:rPr>
          <w:rFonts w:ascii="Times New Roman" w:hAnsi="Times New Roman" w:cs="Times New Roman"/>
          <w:lang w:val="en-GB"/>
        </w:rPr>
        <w:t xml:space="preserve">The researcher </w:t>
      </w:r>
      <w:r w:rsidR="000D0659">
        <w:rPr>
          <w:rFonts w:ascii="Times New Roman" w:hAnsi="Times New Roman" w:cs="Times New Roman"/>
          <w:lang w:val="en-GB"/>
        </w:rPr>
        <w:t>was</w:t>
      </w:r>
      <w:r w:rsidR="008A5785">
        <w:rPr>
          <w:rFonts w:ascii="Times New Roman" w:hAnsi="Times New Roman" w:cs="Times New Roman"/>
          <w:lang w:val="en-GB"/>
        </w:rPr>
        <w:t xml:space="preserve"> also interested to see if there was any resulting cultural impact</w:t>
      </w:r>
      <w:r w:rsidR="000D0659">
        <w:rPr>
          <w:rFonts w:ascii="Times New Roman" w:hAnsi="Times New Roman" w:cs="Times New Roman"/>
          <w:lang w:val="en-GB"/>
        </w:rPr>
        <w:t>.</w:t>
      </w:r>
      <w:r w:rsidR="00E71C70">
        <w:rPr>
          <w:rFonts w:ascii="Times New Roman" w:hAnsi="Times New Roman" w:cs="Times New Roman"/>
          <w:lang w:val="en-GB"/>
        </w:rPr>
        <w:t xml:space="preserve"> This w</w:t>
      </w:r>
      <w:r w:rsidR="006A5E5F">
        <w:rPr>
          <w:rFonts w:ascii="Times New Roman" w:hAnsi="Times New Roman" w:cs="Times New Roman"/>
          <w:lang w:val="en-GB"/>
        </w:rPr>
        <w:t>as of partic</w:t>
      </w:r>
      <w:r w:rsidR="008A5013">
        <w:rPr>
          <w:rFonts w:ascii="Times New Roman" w:hAnsi="Times New Roman" w:cs="Times New Roman"/>
          <w:lang w:val="en-GB"/>
        </w:rPr>
        <w:t xml:space="preserve">ular interest </w:t>
      </w:r>
      <w:r w:rsidR="00E71C70">
        <w:rPr>
          <w:rFonts w:ascii="Times New Roman" w:hAnsi="Times New Roman" w:cs="Times New Roman"/>
          <w:lang w:val="en-GB"/>
        </w:rPr>
        <w:t xml:space="preserve">given that the desire to maintain Emirati culture and identity is known to be very strong. </w:t>
      </w:r>
      <w:r w:rsidR="000D0659">
        <w:rPr>
          <w:rFonts w:ascii="Times New Roman" w:hAnsi="Times New Roman" w:cs="Times New Roman"/>
          <w:lang w:val="en-GB"/>
        </w:rPr>
        <w:t xml:space="preserve"> At a time when the use of English is gaining significant ground</w:t>
      </w:r>
      <w:r w:rsidR="007A0747">
        <w:rPr>
          <w:rFonts w:ascii="Times New Roman" w:hAnsi="Times New Roman" w:cs="Times New Roman"/>
          <w:lang w:val="en-GB"/>
        </w:rPr>
        <w:t>,</w:t>
      </w:r>
      <w:r w:rsidR="000D0659">
        <w:rPr>
          <w:rFonts w:ascii="Times New Roman" w:hAnsi="Times New Roman" w:cs="Times New Roman"/>
          <w:lang w:val="en-GB"/>
        </w:rPr>
        <w:t xml:space="preserve"> </w:t>
      </w:r>
      <w:r w:rsidR="000000F8">
        <w:rPr>
          <w:rFonts w:ascii="Times New Roman" w:hAnsi="Times New Roman" w:cs="Times New Roman"/>
          <w:lang w:val="en-GB"/>
        </w:rPr>
        <w:t xml:space="preserve">the researcher </w:t>
      </w:r>
      <w:r w:rsidR="00E71C70">
        <w:rPr>
          <w:rFonts w:ascii="Times New Roman" w:hAnsi="Times New Roman" w:cs="Times New Roman"/>
          <w:lang w:val="en-GB"/>
        </w:rPr>
        <w:t>wanted to look at parental motivation and also seek their observations as their children moved through the school.</w:t>
      </w:r>
    </w:p>
    <w:p w:rsidR="003835D3" w:rsidRDefault="007926A8" w:rsidP="00CA7D31">
      <w:pPr>
        <w:spacing w:line="480" w:lineRule="auto"/>
        <w:rPr>
          <w:rFonts w:ascii="Times New Roman" w:hAnsi="Times New Roman" w:cs="Times New Roman"/>
          <w:lang w:val="en-GB"/>
        </w:rPr>
      </w:pPr>
      <w:r>
        <w:rPr>
          <w:rFonts w:ascii="Times New Roman" w:hAnsi="Times New Roman" w:cs="Times New Roman"/>
          <w:lang w:val="en-GB"/>
        </w:rPr>
        <w:t>In terms of background, t</w:t>
      </w:r>
      <w:r w:rsidR="007A0747">
        <w:rPr>
          <w:rFonts w:ascii="Times New Roman" w:hAnsi="Times New Roman" w:cs="Times New Roman"/>
          <w:lang w:val="en-GB"/>
        </w:rPr>
        <w:t>he parents in question were</w:t>
      </w:r>
      <w:r w:rsidR="003835D3">
        <w:rPr>
          <w:rFonts w:ascii="Times New Roman" w:hAnsi="Times New Roman" w:cs="Times New Roman"/>
          <w:lang w:val="en-GB"/>
        </w:rPr>
        <w:t xml:space="preserve"> Emirati parents who have one or more child in the </w:t>
      </w:r>
      <w:r w:rsidR="008051C7">
        <w:rPr>
          <w:rFonts w:ascii="Times New Roman" w:hAnsi="Times New Roman" w:cs="Times New Roman"/>
          <w:lang w:val="en-GB"/>
        </w:rPr>
        <w:t xml:space="preserve">school </w:t>
      </w:r>
      <w:r w:rsidR="003835D3">
        <w:rPr>
          <w:rFonts w:ascii="Times New Roman" w:hAnsi="Times New Roman" w:cs="Times New Roman"/>
          <w:lang w:val="en-GB"/>
        </w:rPr>
        <w:t xml:space="preserve">system, and who </w:t>
      </w:r>
      <w:r w:rsidR="00AA5FF0">
        <w:rPr>
          <w:rFonts w:ascii="Times New Roman" w:hAnsi="Times New Roman" w:cs="Times New Roman"/>
          <w:lang w:val="en-GB"/>
        </w:rPr>
        <w:t xml:space="preserve">have </w:t>
      </w:r>
      <w:r w:rsidR="008051C7">
        <w:rPr>
          <w:rFonts w:ascii="Times New Roman" w:hAnsi="Times New Roman" w:cs="Times New Roman"/>
          <w:lang w:val="en-GB"/>
        </w:rPr>
        <w:t>made a specific choice to educa</w:t>
      </w:r>
      <w:r w:rsidR="00C66E0F">
        <w:rPr>
          <w:rFonts w:ascii="Times New Roman" w:hAnsi="Times New Roman" w:cs="Times New Roman"/>
          <w:lang w:val="en-GB"/>
        </w:rPr>
        <w:t xml:space="preserve">te their child or children in </w:t>
      </w:r>
      <w:r w:rsidR="007A0747">
        <w:rPr>
          <w:rFonts w:ascii="Times New Roman" w:hAnsi="Times New Roman" w:cs="Times New Roman"/>
          <w:lang w:val="en-GB"/>
        </w:rPr>
        <w:t xml:space="preserve">a </w:t>
      </w:r>
      <w:r w:rsidR="00C66E0F">
        <w:rPr>
          <w:rFonts w:ascii="Times New Roman" w:hAnsi="Times New Roman" w:cs="Times New Roman"/>
          <w:lang w:val="en-GB"/>
        </w:rPr>
        <w:t>selective,</w:t>
      </w:r>
      <w:r w:rsidR="008051C7">
        <w:rPr>
          <w:rFonts w:ascii="Times New Roman" w:hAnsi="Times New Roman" w:cs="Times New Roman"/>
          <w:lang w:val="en-GB"/>
        </w:rPr>
        <w:t xml:space="preserve"> English-medium, private, British curriculum school.</w:t>
      </w:r>
      <w:r w:rsidR="00C66E0F">
        <w:rPr>
          <w:rFonts w:ascii="Times New Roman" w:hAnsi="Times New Roman" w:cs="Times New Roman"/>
          <w:lang w:val="en-GB"/>
        </w:rPr>
        <w:t xml:space="preserve"> The</w:t>
      </w:r>
      <w:r w:rsidR="00AA5FF0">
        <w:rPr>
          <w:rFonts w:ascii="Times New Roman" w:hAnsi="Times New Roman" w:cs="Times New Roman"/>
          <w:lang w:val="en-GB"/>
        </w:rPr>
        <w:t xml:space="preserve"> families </w:t>
      </w:r>
      <w:r w:rsidR="00C66E0F">
        <w:rPr>
          <w:rFonts w:ascii="Times New Roman" w:hAnsi="Times New Roman" w:cs="Times New Roman"/>
          <w:lang w:val="en-GB"/>
        </w:rPr>
        <w:t>with wh</w:t>
      </w:r>
      <w:r w:rsidR="007A0747">
        <w:rPr>
          <w:rFonts w:ascii="Times New Roman" w:hAnsi="Times New Roman" w:cs="Times New Roman"/>
          <w:lang w:val="en-GB"/>
        </w:rPr>
        <w:t>om the research was carried out were native Arabic speakers</w:t>
      </w:r>
      <w:r w:rsidR="00AA5FF0">
        <w:rPr>
          <w:rFonts w:ascii="Times New Roman" w:hAnsi="Times New Roman" w:cs="Times New Roman"/>
          <w:lang w:val="en-GB"/>
        </w:rPr>
        <w:t xml:space="preserve"> and</w:t>
      </w:r>
      <w:r w:rsidR="007A0747">
        <w:rPr>
          <w:rFonts w:ascii="Times New Roman" w:hAnsi="Times New Roman" w:cs="Times New Roman"/>
          <w:lang w:val="en-GB"/>
        </w:rPr>
        <w:t>,</w:t>
      </w:r>
      <w:r w:rsidR="00AA5FF0">
        <w:rPr>
          <w:rFonts w:ascii="Times New Roman" w:hAnsi="Times New Roman" w:cs="Times New Roman"/>
          <w:lang w:val="en-GB"/>
        </w:rPr>
        <w:t xml:space="preserve"> although family members </w:t>
      </w:r>
      <w:r w:rsidR="00C66E0F">
        <w:rPr>
          <w:rFonts w:ascii="Times New Roman" w:hAnsi="Times New Roman" w:cs="Times New Roman"/>
          <w:lang w:val="en-GB"/>
        </w:rPr>
        <w:t xml:space="preserve">may </w:t>
      </w:r>
      <w:r w:rsidR="00AA5FF0">
        <w:rPr>
          <w:rFonts w:ascii="Times New Roman" w:hAnsi="Times New Roman" w:cs="Times New Roman"/>
          <w:lang w:val="en-GB"/>
        </w:rPr>
        <w:t xml:space="preserve">speak English with different levels of proficiency, the language of the home is </w:t>
      </w:r>
      <w:r w:rsidR="00C66E0F">
        <w:rPr>
          <w:rFonts w:ascii="Times New Roman" w:hAnsi="Times New Roman" w:cs="Times New Roman"/>
          <w:lang w:val="en-GB"/>
        </w:rPr>
        <w:t xml:space="preserve">Emirati </w:t>
      </w:r>
      <w:r w:rsidR="00E91B3D">
        <w:rPr>
          <w:rFonts w:ascii="Times New Roman" w:hAnsi="Times New Roman" w:cs="Times New Roman"/>
          <w:lang w:val="en-GB"/>
        </w:rPr>
        <w:t>(</w:t>
      </w:r>
      <w:r w:rsidR="00C66E0F">
        <w:rPr>
          <w:rFonts w:ascii="Times New Roman" w:hAnsi="Times New Roman" w:cs="Times New Roman"/>
          <w:lang w:val="en-GB"/>
        </w:rPr>
        <w:t>or Gulf</w:t>
      </w:r>
      <w:r w:rsidR="00E91B3D">
        <w:rPr>
          <w:rFonts w:ascii="Times New Roman" w:hAnsi="Times New Roman" w:cs="Times New Roman"/>
          <w:lang w:val="en-GB"/>
        </w:rPr>
        <w:t>)</w:t>
      </w:r>
      <w:r w:rsidR="00C66E0F">
        <w:rPr>
          <w:rFonts w:ascii="Times New Roman" w:hAnsi="Times New Roman" w:cs="Times New Roman"/>
          <w:lang w:val="en-GB"/>
        </w:rPr>
        <w:t xml:space="preserve"> </w:t>
      </w:r>
      <w:r w:rsidR="00AA5FF0">
        <w:rPr>
          <w:rFonts w:ascii="Times New Roman" w:hAnsi="Times New Roman" w:cs="Times New Roman"/>
          <w:lang w:val="en-GB"/>
        </w:rPr>
        <w:t>Arabic.</w:t>
      </w:r>
    </w:p>
    <w:p w:rsidR="00AA5FF0" w:rsidRDefault="00AA5FF0" w:rsidP="00CA7D31">
      <w:pPr>
        <w:spacing w:line="480" w:lineRule="auto"/>
        <w:rPr>
          <w:rFonts w:ascii="Times New Roman" w:hAnsi="Times New Roman" w:cs="Times New Roman"/>
          <w:lang w:val="en-GB"/>
        </w:rPr>
      </w:pPr>
      <w:r>
        <w:rPr>
          <w:rFonts w:ascii="Times New Roman" w:hAnsi="Times New Roman" w:cs="Times New Roman"/>
          <w:lang w:val="en-GB"/>
        </w:rPr>
        <w:t>The initial research was carried out by paper</w:t>
      </w:r>
      <w:r w:rsidR="007A0747">
        <w:rPr>
          <w:rFonts w:ascii="Times New Roman" w:hAnsi="Times New Roman" w:cs="Times New Roman"/>
          <w:lang w:val="en-GB"/>
        </w:rPr>
        <w:t xml:space="preserve"> survey </w:t>
      </w:r>
      <w:r>
        <w:rPr>
          <w:rFonts w:ascii="Times New Roman" w:hAnsi="Times New Roman" w:cs="Times New Roman"/>
          <w:lang w:val="en-GB"/>
        </w:rPr>
        <w:t xml:space="preserve">which was given to all Emirati parents within the school. The survey was written in English and </w:t>
      </w:r>
      <w:r w:rsidR="002925E6">
        <w:rPr>
          <w:rFonts w:ascii="Times New Roman" w:hAnsi="Times New Roman" w:cs="Times New Roman"/>
          <w:lang w:val="en-GB"/>
        </w:rPr>
        <w:t xml:space="preserve">Arabic and parents were able to </w:t>
      </w:r>
      <w:r>
        <w:rPr>
          <w:rFonts w:ascii="Times New Roman" w:hAnsi="Times New Roman" w:cs="Times New Roman"/>
          <w:lang w:val="en-GB"/>
        </w:rPr>
        <w:t xml:space="preserve">choose their language of response, or indeed whether to respond or not.  </w:t>
      </w:r>
      <w:r w:rsidR="003F4354">
        <w:rPr>
          <w:rFonts w:ascii="Times New Roman" w:hAnsi="Times New Roman" w:cs="Times New Roman"/>
          <w:lang w:val="en-GB"/>
        </w:rPr>
        <w:t>One survey was given to all Emirati parents, irrespectiv</w:t>
      </w:r>
      <w:r w:rsidR="007A0747">
        <w:rPr>
          <w:rFonts w:ascii="Times New Roman" w:hAnsi="Times New Roman" w:cs="Times New Roman"/>
          <w:lang w:val="en-GB"/>
        </w:rPr>
        <w:t>e of how many children they had</w:t>
      </w:r>
      <w:r w:rsidR="003F4354">
        <w:rPr>
          <w:rFonts w:ascii="Times New Roman" w:hAnsi="Times New Roman" w:cs="Times New Roman"/>
          <w:lang w:val="en-GB"/>
        </w:rPr>
        <w:t xml:space="preserve"> within the school. Therefore, each family was invited to respond about all their children in the school.</w:t>
      </w:r>
      <w:r w:rsidR="002B5FB6">
        <w:rPr>
          <w:rFonts w:ascii="Times New Roman" w:hAnsi="Times New Roman" w:cs="Times New Roman"/>
          <w:lang w:val="en-GB"/>
        </w:rPr>
        <w:t xml:space="preserve"> In order to maintain confidentiality, and also to facilitate the gathering of the data, all parents who responded were invited to state th</w:t>
      </w:r>
      <w:r w:rsidR="007A0747">
        <w:rPr>
          <w:rFonts w:ascii="Times New Roman" w:hAnsi="Times New Roman" w:cs="Times New Roman"/>
          <w:lang w:val="en-GB"/>
        </w:rPr>
        <w:t>eir child’s class or year group</w:t>
      </w:r>
      <w:r w:rsidR="002B5FB6">
        <w:rPr>
          <w:rFonts w:ascii="Times New Roman" w:hAnsi="Times New Roman" w:cs="Times New Roman"/>
          <w:lang w:val="en-GB"/>
        </w:rPr>
        <w:t xml:space="preserve"> and</w:t>
      </w:r>
      <w:r w:rsidR="007A0747">
        <w:rPr>
          <w:rFonts w:ascii="Times New Roman" w:hAnsi="Times New Roman" w:cs="Times New Roman"/>
          <w:lang w:val="en-GB"/>
        </w:rPr>
        <w:t>,</w:t>
      </w:r>
      <w:r w:rsidR="002B5FB6">
        <w:rPr>
          <w:rFonts w:ascii="Times New Roman" w:hAnsi="Times New Roman" w:cs="Times New Roman"/>
          <w:lang w:val="en-GB"/>
        </w:rPr>
        <w:t xml:space="preserve"> if they so wished</w:t>
      </w:r>
      <w:r w:rsidR="007A0747">
        <w:rPr>
          <w:rFonts w:ascii="Times New Roman" w:hAnsi="Times New Roman" w:cs="Times New Roman"/>
          <w:lang w:val="en-GB"/>
        </w:rPr>
        <w:t>,</w:t>
      </w:r>
      <w:r w:rsidR="002B5FB6">
        <w:rPr>
          <w:rFonts w:ascii="Times New Roman" w:hAnsi="Times New Roman" w:cs="Times New Roman"/>
          <w:lang w:val="en-GB"/>
        </w:rPr>
        <w:t xml:space="preserve"> were able to include their child’s name on the questionnaire. </w:t>
      </w:r>
      <w:r w:rsidR="00437CE6">
        <w:rPr>
          <w:rFonts w:ascii="Times New Roman" w:hAnsi="Times New Roman" w:cs="Times New Roman"/>
          <w:lang w:val="en-GB"/>
        </w:rPr>
        <w:t>For practical purposes, a</w:t>
      </w:r>
      <w:r w:rsidR="002B5FB6">
        <w:rPr>
          <w:rFonts w:ascii="Times New Roman" w:hAnsi="Times New Roman" w:cs="Times New Roman"/>
          <w:lang w:val="en-GB"/>
        </w:rPr>
        <w:t xml:space="preserve">ll surveys </w:t>
      </w:r>
      <w:r w:rsidR="002B5FB6">
        <w:rPr>
          <w:rFonts w:ascii="Times New Roman" w:hAnsi="Times New Roman" w:cs="Times New Roman"/>
          <w:lang w:val="en-GB"/>
        </w:rPr>
        <w:lastRenderedPageBreak/>
        <w:t xml:space="preserve">were </w:t>
      </w:r>
      <w:r w:rsidR="00437CE6">
        <w:rPr>
          <w:rFonts w:ascii="Times New Roman" w:hAnsi="Times New Roman" w:cs="Times New Roman"/>
          <w:lang w:val="en-GB"/>
        </w:rPr>
        <w:t>returned to the class teachers or to the researcher who</w:t>
      </w:r>
      <w:r w:rsidR="007A0747">
        <w:rPr>
          <w:rFonts w:ascii="Times New Roman" w:hAnsi="Times New Roman" w:cs="Times New Roman"/>
          <w:lang w:val="en-GB"/>
        </w:rPr>
        <w:t>, as previously mentioned,</w:t>
      </w:r>
      <w:r w:rsidR="00437CE6">
        <w:rPr>
          <w:rFonts w:ascii="Times New Roman" w:hAnsi="Times New Roman" w:cs="Times New Roman"/>
          <w:lang w:val="en-GB"/>
        </w:rPr>
        <w:t xml:space="preserve"> is a member of the teaching staff, and </w:t>
      </w:r>
      <w:r w:rsidR="002B5FB6">
        <w:rPr>
          <w:rFonts w:ascii="Times New Roman" w:hAnsi="Times New Roman" w:cs="Times New Roman"/>
          <w:lang w:val="en-GB"/>
        </w:rPr>
        <w:t>kept confidential.</w:t>
      </w:r>
      <w:r w:rsidR="0033343E">
        <w:rPr>
          <w:rFonts w:ascii="Times New Roman" w:hAnsi="Times New Roman" w:cs="Times New Roman"/>
          <w:lang w:val="en-GB"/>
        </w:rPr>
        <w:t xml:space="preserve"> As a teacher of English as an Additional Language within the Learnin</w:t>
      </w:r>
      <w:r w:rsidR="007A0747">
        <w:rPr>
          <w:rFonts w:ascii="Times New Roman" w:hAnsi="Times New Roman" w:cs="Times New Roman"/>
          <w:lang w:val="en-GB"/>
        </w:rPr>
        <w:t xml:space="preserve">g Support Team in the school, the researcher </w:t>
      </w:r>
      <w:r w:rsidR="0033343E">
        <w:rPr>
          <w:rFonts w:ascii="Times New Roman" w:hAnsi="Times New Roman" w:cs="Times New Roman"/>
          <w:lang w:val="en-GB"/>
        </w:rPr>
        <w:t>work</w:t>
      </w:r>
      <w:r w:rsidR="007A0747">
        <w:rPr>
          <w:rFonts w:ascii="Times New Roman" w:hAnsi="Times New Roman" w:cs="Times New Roman"/>
          <w:lang w:val="en-GB"/>
        </w:rPr>
        <w:t>s</w:t>
      </w:r>
      <w:r w:rsidR="0033343E">
        <w:rPr>
          <w:rFonts w:ascii="Times New Roman" w:hAnsi="Times New Roman" w:cs="Times New Roman"/>
          <w:lang w:val="en-GB"/>
        </w:rPr>
        <w:t xml:space="preserve"> closely with the non-n</w:t>
      </w:r>
      <w:r w:rsidR="007A0747">
        <w:rPr>
          <w:rFonts w:ascii="Times New Roman" w:hAnsi="Times New Roman" w:cs="Times New Roman"/>
          <w:lang w:val="en-GB"/>
        </w:rPr>
        <w:t>ative English speaking children and wanted to investigate any shifts in language or culture.</w:t>
      </w:r>
    </w:p>
    <w:p w:rsidR="00472937" w:rsidRDefault="00472937" w:rsidP="00CA7D31">
      <w:pPr>
        <w:spacing w:line="480" w:lineRule="auto"/>
        <w:rPr>
          <w:rFonts w:ascii="Times New Roman" w:hAnsi="Times New Roman" w:cs="Times New Roman"/>
          <w:lang w:val="en-GB"/>
        </w:rPr>
      </w:pPr>
      <w:r>
        <w:rPr>
          <w:rFonts w:ascii="Times New Roman" w:hAnsi="Times New Roman" w:cs="Times New Roman"/>
          <w:lang w:val="en-GB"/>
        </w:rPr>
        <w:t>Given the cultural context of Al Ain, it was decided that the most appropriate and effective means of gathering data from pa</w:t>
      </w:r>
      <w:r w:rsidR="007A0747">
        <w:rPr>
          <w:rFonts w:ascii="Times New Roman" w:hAnsi="Times New Roman" w:cs="Times New Roman"/>
          <w:lang w:val="en-GB"/>
        </w:rPr>
        <w:t xml:space="preserve">rents </w:t>
      </w:r>
      <w:r>
        <w:rPr>
          <w:rFonts w:ascii="Times New Roman" w:hAnsi="Times New Roman" w:cs="Times New Roman"/>
          <w:lang w:val="en-GB"/>
        </w:rPr>
        <w:t>was to ask for paper responses</w:t>
      </w:r>
      <w:r w:rsidR="00EC2164">
        <w:rPr>
          <w:rFonts w:ascii="Times New Roman" w:hAnsi="Times New Roman" w:cs="Times New Roman"/>
          <w:lang w:val="en-GB"/>
        </w:rPr>
        <w:t xml:space="preserve"> and using questionnaires as research instruments.  These </w:t>
      </w:r>
      <w:r>
        <w:rPr>
          <w:rFonts w:ascii="Times New Roman" w:hAnsi="Times New Roman" w:cs="Times New Roman"/>
          <w:lang w:val="en-GB"/>
        </w:rPr>
        <w:t>were handed out to parents and carers when they came in to school to collect or drop off their children. It should be noted that it is not uncommon for carers, nannies or drivers to be the person collecting or dr</w:t>
      </w:r>
      <w:r w:rsidR="00EC2164">
        <w:rPr>
          <w:rFonts w:ascii="Times New Roman" w:hAnsi="Times New Roman" w:cs="Times New Roman"/>
          <w:lang w:val="en-GB"/>
        </w:rPr>
        <w:t>opping off</w:t>
      </w:r>
      <w:r>
        <w:rPr>
          <w:rFonts w:ascii="Times New Roman" w:hAnsi="Times New Roman" w:cs="Times New Roman"/>
          <w:lang w:val="en-GB"/>
        </w:rPr>
        <w:t xml:space="preserve"> childr</w:t>
      </w:r>
      <w:r w:rsidR="00EC2164">
        <w:rPr>
          <w:rFonts w:ascii="Times New Roman" w:hAnsi="Times New Roman" w:cs="Times New Roman"/>
          <w:lang w:val="en-GB"/>
        </w:rPr>
        <w:t xml:space="preserve">en in school </w:t>
      </w:r>
      <w:r w:rsidR="00C66E0F">
        <w:rPr>
          <w:rFonts w:ascii="Times New Roman" w:hAnsi="Times New Roman" w:cs="Times New Roman"/>
          <w:lang w:val="en-GB"/>
        </w:rPr>
        <w:t>therefore</w:t>
      </w:r>
      <w:r w:rsidR="00EC2164">
        <w:rPr>
          <w:rFonts w:ascii="Times New Roman" w:hAnsi="Times New Roman" w:cs="Times New Roman"/>
          <w:lang w:val="en-GB"/>
        </w:rPr>
        <w:t>,</w:t>
      </w:r>
      <w:r w:rsidR="00C66E0F">
        <w:rPr>
          <w:rFonts w:ascii="Times New Roman" w:hAnsi="Times New Roman" w:cs="Times New Roman"/>
          <w:lang w:val="en-GB"/>
        </w:rPr>
        <w:t xml:space="preserve"> there can be</w:t>
      </w:r>
      <w:r>
        <w:rPr>
          <w:rFonts w:ascii="Times New Roman" w:hAnsi="Times New Roman" w:cs="Times New Roman"/>
          <w:lang w:val="en-GB"/>
        </w:rPr>
        <w:t xml:space="preserve"> infrequent </w:t>
      </w:r>
      <w:r w:rsidR="00C66E0F">
        <w:rPr>
          <w:rFonts w:ascii="Times New Roman" w:hAnsi="Times New Roman" w:cs="Times New Roman"/>
          <w:lang w:val="en-GB"/>
        </w:rPr>
        <w:t xml:space="preserve">face-to-face </w:t>
      </w:r>
      <w:r>
        <w:rPr>
          <w:rFonts w:ascii="Times New Roman" w:hAnsi="Times New Roman" w:cs="Times New Roman"/>
          <w:lang w:val="en-GB"/>
        </w:rPr>
        <w:t xml:space="preserve">contact with parents. The contact between home and school can </w:t>
      </w:r>
      <w:r w:rsidR="00EC2164">
        <w:rPr>
          <w:rFonts w:ascii="Times New Roman" w:hAnsi="Times New Roman" w:cs="Times New Roman"/>
          <w:lang w:val="en-GB"/>
        </w:rPr>
        <w:t xml:space="preserve">also </w:t>
      </w:r>
      <w:r>
        <w:rPr>
          <w:rFonts w:ascii="Times New Roman" w:hAnsi="Times New Roman" w:cs="Times New Roman"/>
          <w:lang w:val="en-GB"/>
        </w:rPr>
        <w:t>be maintained through care</w:t>
      </w:r>
      <w:r w:rsidR="00C66E0F">
        <w:rPr>
          <w:rFonts w:ascii="Times New Roman" w:hAnsi="Times New Roman" w:cs="Times New Roman"/>
          <w:lang w:val="en-GB"/>
        </w:rPr>
        <w:t>rs in some cases, although some</w:t>
      </w:r>
      <w:r>
        <w:rPr>
          <w:rFonts w:ascii="Times New Roman" w:hAnsi="Times New Roman" w:cs="Times New Roman"/>
          <w:lang w:val="en-GB"/>
        </w:rPr>
        <w:t xml:space="preserve"> parents are often present in school. </w:t>
      </w:r>
      <w:r w:rsidR="00C43B22">
        <w:rPr>
          <w:rFonts w:ascii="Times New Roman" w:hAnsi="Times New Roman" w:cs="Times New Roman"/>
          <w:lang w:val="en-GB"/>
        </w:rPr>
        <w:t xml:space="preserve">For the purposes </w:t>
      </w:r>
      <w:r w:rsidR="00EC2164">
        <w:rPr>
          <w:rFonts w:ascii="Times New Roman" w:hAnsi="Times New Roman" w:cs="Times New Roman"/>
          <w:lang w:val="en-GB"/>
        </w:rPr>
        <w:t>of</w:t>
      </w:r>
      <w:r w:rsidR="00C43B22">
        <w:rPr>
          <w:rFonts w:ascii="Times New Roman" w:hAnsi="Times New Roman" w:cs="Times New Roman"/>
          <w:lang w:val="en-GB"/>
        </w:rPr>
        <w:t xml:space="preserve"> follow up research, and to ask more probing questions to parents who were willing to respond, a follow-up questionnaire was created and a smaller sample of parents was invited to share their answers. This sample was gathered from each year group to ensure that all year groups were represented in the findings, and from parents who have strong and established relationships with members of </w:t>
      </w:r>
      <w:r w:rsidR="002F0406">
        <w:rPr>
          <w:rFonts w:ascii="Times New Roman" w:hAnsi="Times New Roman" w:cs="Times New Roman"/>
          <w:lang w:val="en-GB"/>
        </w:rPr>
        <w:t xml:space="preserve">staff and </w:t>
      </w:r>
      <w:r w:rsidR="00EC2164">
        <w:rPr>
          <w:rFonts w:ascii="Times New Roman" w:hAnsi="Times New Roman" w:cs="Times New Roman"/>
          <w:lang w:val="en-GB"/>
        </w:rPr>
        <w:t>the school community, and would therefore be a representative sample.</w:t>
      </w:r>
      <w:r w:rsidR="001C024F">
        <w:rPr>
          <w:rFonts w:ascii="Times New Roman" w:hAnsi="Times New Roman" w:cs="Times New Roman"/>
          <w:lang w:val="en-GB"/>
        </w:rPr>
        <w:t xml:space="preserve"> It was, therefore, </w:t>
      </w:r>
      <w:r w:rsidR="00C43B22">
        <w:rPr>
          <w:rFonts w:ascii="Times New Roman" w:hAnsi="Times New Roman" w:cs="Times New Roman"/>
          <w:lang w:val="en-GB"/>
        </w:rPr>
        <w:t>deemed appropriate to approach those parents and seek their valuable responses.</w:t>
      </w:r>
      <w:r w:rsidR="002F0406">
        <w:rPr>
          <w:rFonts w:ascii="Times New Roman" w:hAnsi="Times New Roman" w:cs="Times New Roman"/>
          <w:lang w:val="en-GB"/>
        </w:rPr>
        <w:t xml:space="preserve"> As a female researcher, it was culturally appropriate to speak and </w:t>
      </w:r>
      <w:r w:rsidR="00327896">
        <w:rPr>
          <w:rFonts w:ascii="Times New Roman" w:hAnsi="Times New Roman" w:cs="Times New Roman"/>
          <w:lang w:val="en-GB"/>
        </w:rPr>
        <w:t>to email</w:t>
      </w:r>
      <w:r w:rsidR="002F0406">
        <w:rPr>
          <w:rFonts w:ascii="Times New Roman" w:hAnsi="Times New Roman" w:cs="Times New Roman"/>
          <w:lang w:val="en-GB"/>
        </w:rPr>
        <w:t xml:space="preserve"> mothers </w:t>
      </w:r>
      <w:r w:rsidR="00327896">
        <w:rPr>
          <w:rFonts w:ascii="Times New Roman" w:hAnsi="Times New Roman" w:cs="Times New Roman"/>
          <w:lang w:val="en-GB"/>
        </w:rPr>
        <w:t xml:space="preserve">directly </w:t>
      </w:r>
      <w:r w:rsidR="002F0406">
        <w:rPr>
          <w:rFonts w:ascii="Times New Roman" w:hAnsi="Times New Roman" w:cs="Times New Roman"/>
          <w:lang w:val="en-GB"/>
        </w:rPr>
        <w:t>about their willingness to respond</w:t>
      </w:r>
      <w:r w:rsidR="00327896">
        <w:rPr>
          <w:rFonts w:ascii="Times New Roman" w:hAnsi="Times New Roman" w:cs="Times New Roman"/>
          <w:lang w:val="en-GB"/>
        </w:rPr>
        <w:t xml:space="preserve"> to the follow-up questionnaire and, </w:t>
      </w:r>
      <w:r w:rsidR="002F0406">
        <w:rPr>
          <w:rFonts w:ascii="Times New Roman" w:hAnsi="Times New Roman" w:cs="Times New Roman"/>
          <w:lang w:val="en-GB"/>
        </w:rPr>
        <w:t>where necessary</w:t>
      </w:r>
      <w:r w:rsidR="00327896">
        <w:rPr>
          <w:rFonts w:ascii="Times New Roman" w:hAnsi="Times New Roman" w:cs="Times New Roman"/>
          <w:lang w:val="en-GB"/>
        </w:rPr>
        <w:t>,</w:t>
      </w:r>
      <w:r w:rsidR="002F0406">
        <w:rPr>
          <w:rFonts w:ascii="Times New Roman" w:hAnsi="Times New Roman" w:cs="Times New Roman"/>
          <w:lang w:val="en-GB"/>
        </w:rPr>
        <w:t xml:space="preserve"> give advice or clarification.</w:t>
      </w:r>
      <w:r w:rsidR="0052061E">
        <w:rPr>
          <w:rFonts w:ascii="Times New Roman" w:hAnsi="Times New Roman" w:cs="Times New Roman"/>
          <w:lang w:val="en-GB"/>
        </w:rPr>
        <w:t xml:space="preserve"> It is important to note that parents were particul</w:t>
      </w:r>
      <w:r w:rsidR="00C66E0F">
        <w:rPr>
          <w:rFonts w:ascii="Times New Roman" w:hAnsi="Times New Roman" w:cs="Times New Roman"/>
          <w:lang w:val="en-GB"/>
        </w:rPr>
        <w:t xml:space="preserve">arly generous and forthcoming in </w:t>
      </w:r>
      <w:r w:rsidR="0052061E">
        <w:rPr>
          <w:rFonts w:ascii="Times New Roman" w:hAnsi="Times New Roman" w:cs="Times New Roman"/>
          <w:lang w:val="en-GB"/>
        </w:rPr>
        <w:t>their</w:t>
      </w:r>
      <w:r w:rsidR="00213BC0">
        <w:rPr>
          <w:rFonts w:ascii="Times New Roman" w:hAnsi="Times New Roman" w:cs="Times New Roman"/>
          <w:lang w:val="en-GB"/>
        </w:rPr>
        <w:t xml:space="preserve"> responses </w:t>
      </w:r>
      <w:r w:rsidR="00327896">
        <w:rPr>
          <w:rFonts w:ascii="Times New Roman" w:hAnsi="Times New Roman" w:cs="Times New Roman"/>
          <w:lang w:val="en-GB"/>
        </w:rPr>
        <w:t xml:space="preserve">to both questionnaires </w:t>
      </w:r>
      <w:r w:rsidR="00213BC0">
        <w:rPr>
          <w:rFonts w:ascii="Times New Roman" w:hAnsi="Times New Roman" w:cs="Times New Roman"/>
          <w:lang w:val="en-GB"/>
        </w:rPr>
        <w:t>and</w:t>
      </w:r>
      <w:r w:rsidR="00327896">
        <w:rPr>
          <w:rFonts w:ascii="Times New Roman" w:hAnsi="Times New Roman" w:cs="Times New Roman"/>
          <w:lang w:val="en-GB"/>
        </w:rPr>
        <w:t>,</w:t>
      </w:r>
      <w:r w:rsidR="00213BC0">
        <w:rPr>
          <w:rFonts w:ascii="Times New Roman" w:hAnsi="Times New Roman" w:cs="Times New Roman"/>
          <w:lang w:val="en-GB"/>
        </w:rPr>
        <w:t xml:space="preserve"> as such, useful data and information were</w:t>
      </w:r>
      <w:r w:rsidR="0052061E">
        <w:rPr>
          <w:rFonts w:ascii="Times New Roman" w:hAnsi="Times New Roman" w:cs="Times New Roman"/>
          <w:lang w:val="en-GB"/>
        </w:rPr>
        <w:t xml:space="preserve"> gathered. </w:t>
      </w:r>
    </w:p>
    <w:p w:rsidR="00E91B3D" w:rsidRDefault="00E91B3D" w:rsidP="00CA7D31">
      <w:pPr>
        <w:spacing w:line="480" w:lineRule="auto"/>
        <w:rPr>
          <w:rFonts w:ascii="Times New Roman" w:hAnsi="Times New Roman" w:cs="Times New Roman"/>
          <w:b/>
          <w:u w:val="single"/>
          <w:lang w:val="en-GB"/>
        </w:rPr>
      </w:pPr>
    </w:p>
    <w:p w:rsidR="007E15E9" w:rsidRDefault="000303FA" w:rsidP="00CA7D31">
      <w:pPr>
        <w:spacing w:line="480" w:lineRule="auto"/>
        <w:rPr>
          <w:rFonts w:ascii="Times New Roman" w:hAnsi="Times New Roman" w:cs="Times New Roman"/>
          <w:lang w:val="en-GB"/>
        </w:rPr>
      </w:pPr>
      <w:r>
        <w:rPr>
          <w:rFonts w:ascii="Times New Roman" w:hAnsi="Times New Roman" w:cs="Times New Roman"/>
          <w:lang w:val="en-GB"/>
        </w:rPr>
        <w:t>At the time of carrying out the research, during November and December 2018, there were t</w:t>
      </w:r>
      <w:r w:rsidR="008D58E9">
        <w:rPr>
          <w:rFonts w:ascii="Times New Roman" w:hAnsi="Times New Roman" w:cs="Times New Roman"/>
          <w:lang w:val="en-GB"/>
        </w:rPr>
        <w:t>hree hundred and thirteen (313</w:t>
      </w:r>
      <w:r>
        <w:rPr>
          <w:rFonts w:ascii="Times New Roman" w:hAnsi="Times New Roman" w:cs="Times New Roman"/>
          <w:lang w:val="en-GB"/>
        </w:rPr>
        <w:t xml:space="preserve">) Emirati children in the Junior School. All Emirati parents </w:t>
      </w:r>
      <w:r w:rsidR="00E91B3D">
        <w:rPr>
          <w:rFonts w:ascii="Times New Roman" w:hAnsi="Times New Roman" w:cs="Times New Roman"/>
          <w:lang w:val="en-GB"/>
        </w:rPr>
        <w:t xml:space="preserve">of these children were </w:t>
      </w:r>
      <w:r w:rsidR="00E91B3D">
        <w:rPr>
          <w:rFonts w:ascii="Times New Roman" w:hAnsi="Times New Roman" w:cs="Times New Roman"/>
          <w:lang w:val="en-GB"/>
        </w:rPr>
        <w:lastRenderedPageBreak/>
        <w:t>offered</w:t>
      </w:r>
      <w:r>
        <w:rPr>
          <w:rFonts w:ascii="Times New Roman" w:hAnsi="Times New Roman" w:cs="Times New Roman"/>
          <w:lang w:val="en-GB"/>
        </w:rPr>
        <w:t xml:space="preserve"> questionnaires for the initial research and</w:t>
      </w:r>
      <w:r w:rsidR="008D58E9">
        <w:rPr>
          <w:rFonts w:ascii="Times New Roman" w:hAnsi="Times New Roman" w:cs="Times New Roman"/>
          <w:lang w:val="en-GB"/>
        </w:rPr>
        <w:t xml:space="preserve"> invited</w:t>
      </w:r>
      <w:r>
        <w:rPr>
          <w:rFonts w:ascii="Times New Roman" w:hAnsi="Times New Roman" w:cs="Times New Roman"/>
          <w:lang w:val="en-GB"/>
        </w:rPr>
        <w:t xml:space="preserve"> to respond. </w:t>
      </w:r>
      <w:r w:rsidR="00E91B3D">
        <w:rPr>
          <w:rFonts w:ascii="Times New Roman" w:hAnsi="Times New Roman" w:cs="Times New Roman"/>
          <w:lang w:val="en-GB"/>
        </w:rPr>
        <w:t>As previously</w:t>
      </w:r>
      <w:r w:rsidR="008D58E9">
        <w:rPr>
          <w:rFonts w:ascii="Times New Roman" w:hAnsi="Times New Roman" w:cs="Times New Roman"/>
          <w:lang w:val="en-GB"/>
        </w:rPr>
        <w:t xml:space="preserve"> mentioned, to ensure that a substantial amount of data was</w:t>
      </w:r>
      <w:r w:rsidR="00E91B3D">
        <w:rPr>
          <w:rFonts w:ascii="Times New Roman" w:hAnsi="Times New Roman" w:cs="Times New Roman"/>
          <w:lang w:val="en-GB"/>
        </w:rPr>
        <w:t xml:space="preserve"> gathered</w:t>
      </w:r>
      <w:r>
        <w:rPr>
          <w:rFonts w:ascii="Times New Roman" w:hAnsi="Times New Roman" w:cs="Times New Roman"/>
          <w:lang w:val="en-GB"/>
        </w:rPr>
        <w:t>, as a matter of courtesy, and to encourage parents with more than one child to reply, parents were informed that they could include responses for all of the children in their family on one questionnaire.</w:t>
      </w:r>
      <w:r w:rsidR="00AD0CFF">
        <w:rPr>
          <w:rFonts w:ascii="Times New Roman" w:hAnsi="Times New Roman" w:cs="Times New Roman"/>
          <w:lang w:val="en-GB"/>
        </w:rPr>
        <w:t xml:space="preserve"> One hundred and four fully completed questionnaires (104) were returned. </w:t>
      </w:r>
      <w:r w:rsidR="00E91B3D">
        <w:rPr>
          <w:rFonts w:ascii="Times New Roman" w:hAnsi="Times New Roman" w:cs="Times New Roman"/>
          <w:lang w:val="en-GB"/>
        </w:rPr>
        <w:t>This was a very e</w:t>
      </w:r>
      <w:r w:rsidR="00327896">
        <w:rPr>
          <w:rFonts w:ascii="Times New Roman" w:hAnsi="Times New Roman" w:cs="Times New Roman"/>
          <w:lang w:val="en-GB"/>
        </w:rPr>
        <w:t>ncouraging return rate, and the researcher is</w:t>
      </w:r>
      <w:r w:rsidR="00E91B3D">
        <w:rPr>
          <w:rFonts w:ascii="Times New Roman" w:hAnsi="Times New Roman" w:cs="Times New Roman"/>
          <w:lang w:val="en-GB"/>
        </w:rPr>
        <w:t xml:space="preserve"> most grateful to those who were willing to respond. In addition, all respondents were asked if they would be willing to answer further questions, which would give a deeper understanding of the answers or for clarification.</w:t>
      </w:r>
      <w:r w:rsidR="001E5471">
        <w:rPr>
          <w:rFonts w:ascii="Times New Roman" w:hAnsi="Times New Roman" w:cs="Times New Roman"/>
          <w:lang w:val="en-GB"/>
        </w:rPr>
        <w:t xml:space="preserve"> Ul</w:t>
      </w:r>
      <w:r w:rsidR="0052685A">
        <w:rPr>
          <w:rFonts w:ascii="Times New Roman" w:hAnsi="Times New Roman" w:cs="Times New Roman"/>
          <w:lang w:val="en-GB"/>
        </w:rPr>
        <w:t>timately</w:t>
      </w:r>
      <w:r w:rsidR="00341CFA">
        <w:rPr>
          <w:rFonts w:ascii="Times New Roman" w:hAnsi="Times New Roman" w:cs="Times New Roman"/>
          <w:lang w:val="en-GB"/>
        </w:rPr>
        <w:t>, and after careful consideration</w:t>
      </w:r>
      <w:r w:rsidR="008D58E9">
        <w:rPr>
          <w:rFonts w:ascii="Times New Roman" w:hAnsi="Times New Roman" w:cs="Times New Roman"/>
          <w:lang w:val="en-GB"/>
        </w:rPr>
        <w:t>,</w:t>
      </w:r>
      <w:r w:rsidR="0052685A">
        <w:rPr>
          <w:rFonts w:ascii="Times New Roman" w:hAnsi="Times New Roman" w:cs="Times New Roman"/>
          <w:lang w:val="en-GB"/>
        </w:rPr>
        <w:t xml:space="preserve"> it was decided that a</w:t>
      </w:r>
      <w:r w:rsidR="00396D60">
        <w:rPr>
          <w:rFonts w:ascii="Times New Roman" w:hAnsi="Times New Roman" w:cs="Times New Roman"/>
          <w:lang w:val="en-GB"/>
        </w:rPr>
        <w:t xml:space="preserve"> minimum of one</w:t>
      </w:r>
      <w:r w:rsidR="0052685A">
        <w:rPr>
          <w:rFonts w:ascii="Times New Roman" w:hAnsi="Times New Roman" w:cs="Times New Roman"/>
          <w:lang w:val="en-GB"/>
        </w:rPr>
        <w:t xml:space="preserve"> parent from each year group</w:t>
      </w:r>
      <w:r w:rsidR="00341CFA">
        <w:rPr>
          <w:rFonts w:ascii="Times New Roman" w:hAnsi="Times New Roman" w:cs="Times New Roman"/>
          <w:lang w:val="en-GB"/>
        </w:rPr>
        <w:t>,</w:t>
      </w:r>
      <w:r w:rsidR="0052685A">
        <w:rPr>
          <w:rFonts w:ascii="Times New Roman" w:hAnsi="Times New Roman" w:cs="Times New Roman"/>
          <w:lang w:val="en-GB"/>
        </w:rPr>
        <w:t xml:space="preserve"> who was identified as already having a well-establish</w:t>
      </w:r>
      <w:r w:rsidR="008D58E9">
        <w:rPr>
          <w:rFonts w:ascii="Times New Roman" w:hAnsi="Times New Roman" w:cs="Times New Roman"/>
          <w:lang w:val="en-GB"/>
        </w:rPr>
        <w:t>ed relationship with the school, would be invited to take part in a further questionnaire.</w:t>
      </w:r>
      <w:r w:rsidR="005A5396">
        <w:rPr>
          <w:rFonts w:ascii="Times New Roman" w:hAnsi="Times New Roman" w:cs="Times New Roman"/>
          <w:lang w:val="en-GB"/>
        </w:rPr>
        <w:t xml:space="preserve"> These parents were contacted directly by the researcher via email or in person, and where possible</w:t>
      </w:r>
      <w:r w:rsidR="00FF3034">
        <w:rPr>
          <w:rFonts w:ascii="Times New Roman" w:hAnsi="Times New Roman" w:cs="Times New Roman"/>
          <w:lang w:val="en-GB"/>
        </w:rPr>
        <w:t>,</w:t>
      </w:r>
      <w:r w:rsidR="005A5396">
        <w:rPr>
          <w:rFonts w:ascii="Times New Roman" w:hAnsi="Times New Roman" w:cs="Times New Roman"/>
          <w:lang w:val="en-GB"/>
        </w:rPr>
        <w:t xml:space="preserve"> </w:t>
      </w:r>
      <w:r w:rsidR="00396D60">
        <w:rPr>
          <w:rFonts w:ascii="Times New Roman" w:hAnsi="Times New Roman" w:cs="Times New Roman"/>
          <w:lang w:val="en-GB"/>
        </w:rPr>
        <w:t>the completed follow-up questionnaires were collected in person by the researcher.</w:t>
      </w:r>
      <w:r w:rsidR="00F73DE0">
        <w:rPr>
          <w:rFonts w:ascii="Times New Roman" w:hAnsi="Times New Roman" w:cs="Times New Roman"/>
          <w:lang w:val="en-GB"/>
        </w:rPr>
        <w:t xml:space="preserve"> </w:t>
      </w:r>
      <w:r w:rsidR="00327896">
        <w:rPr>
          <w:rFonts w:ascii="Times New Roman" w:hAnsi="Times New Roman" w:cs="Times New Roman"/>
          <w:lang w:val="en-GB"/>
        </w:rPr>
        <w:t xml:space="preserve">If this was not possible, the school receptionist who already knew the parents, collected the questionnaires. </w:t>
      </w:r>
      <w:r w:rsidR="00F73DE0">
        <w:rPr>
          <w:rFonts w:ascii="Times New Roman" w:hAnsi="Times New Roman" w:cs="Times New Roman"/>
          <w:lang w:val="en-GB"/>
        </w:rPr>
        <w:t>Eight (8) families were invited to respond to the follow-up questionnaire. All families responded.</w:t>
      </w:r>
    </w:p>
    <w:p w:rsidR="00022E02" w:rsidRDefault="00022E02" w:rsidP="00CA7D31">
      <w:pPr>
        <w:spacing w:line="480" w:lineRule="auto"/>
        <w:rPr>
          <w:rFonts w:ascii="Times New Roman" w:hAnsi="Times New Roman" w:cs="Times New Roman"/>
          <w:lang w:val="en-GB"/>
        </w:rPr>
      </w:pPr>
      <w:r>
        <w:rPr>
          <w:rFonts w:ascii="Times New Roman" w:hAnsi="Times New Roman" w:cs="Times New Roman"/>
          <w:lang w:val="en-GB"/>
        </w:rPr>
        <w:t>The second questionnaire was drawn up based on the main issues which emanate</w:t>
      </w:r>
      <w:r w:rsidR="009B1F1D">
        <w:rPr>
          <w:rFonts w:ascii="Times New Roman" w:hAnsi="Times New Roman" w:cs="Times New Roman"/>
          <w:lang w:val="en-GB"/>
        </w:rPr>
        <w:t>d from the initial survey, in order</w:t>
      </w:r>
      <w:r>
        <w:rPr>
          <w:rFonts w:ascii="Times New Roman" w:hAnsi="Times New Roman" w:cs="Times New Roman"/>
          <w:lang w:val="en-GB"/>
        </w:rPr>
        <w:t xml:space="preserve"> to gain a deeper understanding of those issues. </w:t>
      </w:r>
    </w:p>
    <w:p w:rsidR="00E91B3D" w:rsidRPr="007E15E9" w:rsidRDefault="009B1F1D" w:rsidP="00CA7D31">
      <w:pPr>
        <w:spacing w:line="480" w:lineRule="auto"/>
        <w:rPr>
          <w:rFonts w:ascii="Times New Roman" w:hAnsi="Times New Roman" w:cs="Times New Roman"/>
          <w:lang w:val="en-GB"/>
        </w:rPr>
      </w:pPr>
      <w:r>
        <w:rPr>
          <w:rFonts w:ascii="Times New Roman" w:hAnsi="Times New Roman" w:cs="Times New Roman"/>
          <w:lang w:val="en-GB"/>
        </w:rPr>
        <w:t>The initial questionnaire consisted of 10 questions (see Appendix 1), and the follow-up questionnaire included 6.</w:t>
      </w:r>
    </w:p>
    <w:p w:rsidR="002A104A" w:rsidRDefault="002A104A" w:rsidP="00CA7D31">
      <w:pPr>
        <w:spacing w:line="480" w:lineRule="auto"/>
        <w:rPr>
          <w:rFonts w:ascii="Times New Roman" w:hAnsi="Times New Roman" w:cs="Times New Roman"/>
          <w:b/>
          <w:u w:val="single"/>
          <w:lang w:val="en-GB"/>
        </w:rPr>
      </w:pPr>
    </w:p>
    <w:p w:rsidR="00103A09" w:rsidRDefault="00103A09" w:rsidP="00CA7D31">
      <w:pPr>
        <w:spacing w:line="480" w:lineRule="auto"/>
        <w:rPr>
          <w:rFonts w:ascii="Times New Roman" w:hAnsi="Times New Roman" w:cs="Times New Roman"/>
          <w:b/>
          <w:u w:val="single"/>
          <w:lang w:val="en-GB"/>
        </w:rPr>
      </w:pPr>
    </w:p>
    <w:p w:rsidR="00103A09" w:rsidRDefault="00103A09" w:rsidP="00CA7D31">
      <w:pPr>
        <w:spacing w:line="480" w:lineRule="auto"/>
        <w:rPr>
          <w:rFonts w:ascii="Times New Roman" w:hAnsi="Times New Roman" w:cs="Times New Roman"/>
          <w:b/>
          <w:u w:val="single"/>
          <w:lang w:val="en-GB"/>
        </w:rPr>
      </w:pPr>
    </w:p>
    <w:p w:rsidR="00103A09" w:rsidRDefault="00103A09" w:rsidP="00CA7D31">
      <w:pPr>
        <w:spacing w:line="480" w:lineRule="auto"/>
        <w:rPr>
          <w:rFonts w:ascii="Times New Roman" w:hAnsi="Times New Roman" w:cs="Times New Roman"/>
          <w:b/>
          <w:u w:val="single"/>
          <w:lang w:val="en-GB"/>
        </w:rPr>
      </w:pPr>
    </w:p>
    <w:p w:rsidR="00103A09" w:rsidRDefault="00103A09" w:rsidP="00CA7D31">
      <w:pPr>
        <w:spacing w:line="480" w:lineRule="auto"/>
        <w:rPr>
          <w:rFonts w:ascii="Times New Roman" w:hAnsi="Times New Roman" w:cs="Times New Roman"/>
          <w:b/>
          <w:u w:val="single"/>
          <w:lang w:val="en-GB"/>
        </w:rPr>
      </w:pPr>
    </w:p>
    <w:p w:rsidR="0052685A" w:rsidRPr="00A8642D" w:rsidRDefault="00A8642D" w:rsidP="00CA7D31">
      <w:pPr>
        <w:spacing w:line="480" w:lineRule="auto"/>
        <w:rPr>
          <w:rFonts w:ascii="Times New Roman" w:hAnsi="Times New Roman" w:cs="Times New Roman"/>
          <w:b/>
          <w:sz w:val="28"/>
          <w:szCs w:val="28"/>
          <w:u w:val="single"/>
          <w:lang w:val="en-GB"/>
        </w:rPr>
      </w:pPr>
      <w:r>
        <w:rPr>
          <w:rFonts w:ascii="Times New Roman" w:hAnsi="Times New Roman" w:cs="Times New Roman"/>
          <w:b/>
          <w:sz w:val="28"/>
          <w:szCs w:val="28"/>
          <w:u w:val="single"/>
          <w:lang w:val="en-GB"/>
        </w:rPr>
        <w:lastRenderedPageBreak/>
        <w:t>Chapter 4</w:t>
      </w:r>
    </w:p>
    <w:p w:rsidR="0052685A" w:rsidRDefault="0052685A" w:rsidP="00CA7D31">
      <w:pPr>
        <w:spacing w:line="480" w:lineRule="auto"/>
        <w:rPr>
          <w:rFonts w:ascii="Times New Roman" w:hAnsi="Times New Roman" w:cs="Times New Roman"/>
          <w:b/>
          <w:u w:val="single"/>
          <w:lang w:val="en-GB"/>
        </w:rPr>
      </w:pPr>
      <w:r w:rsidRPr="002A104A">
        <w:rPr>
          <w:rFonts w:ascii="Times New Roman" w:hAnsi="Times New Roman" w:cs="Times New Roman"/>
          <w:b/>
          <w:u w:val="single"/>
          <w:lang w:val="en-GB"/>
        </w:rPr>
        <w:t>Pr</w:t>
      </w:r>
      <w:r w:rsidR="00FD6983">
        <w:rPr>
          <w:rFonts w:ascii="Times New Roman" w:hAnsi="Times New Roman" w:cs="Times New Roman"/>
          <w:b/>
          <w:u w:val="single"/>
          <w:lang w:val="en-GB"/>
        </w:rPr>
        <w:t>esentation of Data and Analysis</w:t>
      </w:r>
    </w:p>
    <w:p w:rsidR="00FD6983" w:rsidRDefault="00341CFA" w:rsidP="00103A09">
      <w:pPr>
        <w:spacing w:line="480" w:lineRule="auto"/>
        <w:rPr>
          <w:rFonts w:ascii="Times New Roman" w:hAnsi="Times New Roman" w:cs="Times New Roman"/>
          <w:b/>
          <w:u w:val="single"/>
          <w:lang w:val="en-GB"/>
        </w:rPr>
      </w:pPr>
      <w:r>
        <w:rPr>
          <w:rFonts w:ascii="Times New Roman" w:hAnsi="Times New Roman" w:cs="Times New Roman"/>
          <w:b/>
          <w:u w:val="single"/>
          <w:lang w:val="en-GB"/>
        </w:rPr>
        <w:t>Initial Questionnaire</w:t>
      </w:r>
    </w:p>
    <w:p w:rsidR="00FD6983" w:rsidRPr="00341CFA" w:rsidRDefault="0052685A" w:rsidP="00103A09">
      <w:pPr>
        <w:spacing w:line="360" w:lineRule="auto"/>
        <w:jc w:val="center"/>
        <w:rPr>
          <w:rFonts w:ascii="Times New Roman" w:hAnsi="Times New Roman" w:cs="Times New Roman"/>
          <w:b/>
          <w:u w:val="single"/>
        </w:rPr>
      </w:pPr>
      <w:r>
        <w:rPr>
          <w:rFonts w:ascii="Times New Roman" w:hAnsi="Times New Roman" w:cs="Times New Roman"/>
          <w:b/>
          <w:u w:val="single"/>
          <w:lang w:val="en-GB"/>
        </w:rPr>
        <w:t xml:space="preserve"> </w:t>
      </w:r>
      <w:r w:rsidR="00FD6983" w:rsidRPr="00341CFA">
        <w:rPr>
          <w:rFonts w:ascii="Times New Roman" w:hAnsi="Times New Roman" w:cs="Times New Roman"/>
          <w:b/>
          <w:u w:val="single"/>
        </w:rPr>
        <w:t>English Language Questionnaire for Parents (104 responses)</w:t>
      </w:r>
    </w:p>
    <w:p w:rsidR="00FD6983" w:rsidRPr="00906423" w:rsidRDefault="00FD6983" w:rsidP="00103A09">
      <w:pPr>
        <w:spacing w:line="360" w:lineRule="auto"/>
        <w:rPr>
          <w:rFonts w:ascii="Times New Roman" w:hAnsi="Times New Roman" w:cs="Times New Roman"/>
          <w:b/>
          <w:u w:val="single"/>
        </w:rPr>
      </w:pPr>
      <w:r w:rsidRPr="00906423">
        <w:rPr>
          <w:rFonts w:ascii="Times New Roman" w:hAnsi="Times New Roman" w:cs="Times New Roman"/>
          <w:b/>
          <w:u w:val="single"/>
        </w:rPr>
        <w:t>Question 1</w:t>
      </w:r>
    </w:p>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Is your child the first in the family to be educated in a British-style education system?</w:t>
      </w:r>
    </w:p>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Yes</w:t>
      </w:r>
      <w:r w:rsidR="00341CFA">
        <w:rPr>
          <w:rFonts w:ascii="Times New Roman" w:hAnsi="Times New Roman" w:cs="Times New Roman"/>
        </w:rPr>
        <w:t>:</w:t>
      </w:r>
      <w:r w:rsidRPr="00AE4FCA">
        <w:rPr>
          <w:rFonts w:ascii="Times New Roman" w:hAnsi="Times New Roman" w:cs="Times New Roman"/>
        </w:rPr>
        <w:t xml:space="preserve"> 52</w:t>
      </w:r>
    </w:p>
    <w:p w:rsidR="00FD6983" w:rsidRDefault="00FD6983" w:rsidP="00103A09">
      <w:pPr>
        <w:spacing w:line="360" w:lineRule="auto"/>
        <w:rPr>
          <w:rFonts w:ascii="Times New Roman" w:hAnsi="Times New Roman" w:cs="Times New Roman"/>
        </w:rPr>
      </w:pPr>
      <w:r w:rsidRPr="00AE4FCA">
        <w:rPr>
          <w:rFonts w:ascii="Times New Roman" w:hAnsi="Times New Roman" w:cs="Times New Roman"/>
        </w:rPr>
        <w:t>No</w:t>
      </w:r>
      <w:r w:rsidR="00341CFA">
        <w:rPr>
          <w:rFonts w:ascii="Times New Roman" w:hAnsi="Times New Roman" w:cs="Times New Roman"/>
        </w:rPr>
        <w:t>:</w:t>
      </w:r>
      <w:r w:rsidRPr="00AE4FCA">
        <w:rPr>
          <w:rFonts w:ascii="Times New Roman" w:hAnsi="Times New Roman" w:cs="Times New Roman"/>
        </w:rPr>
        <w:t xml:space="preserve"> 52</w:t>
      </w:r>
    </w:p>
    <w:tbl>
      <w:tblPr>
        <w:tblStyle w:val="TableGrid"/>
        <w:tblW w:w="0" w:type="auto"/>
        <w:tblLook w:val="04A0" w:firstRow="1" w:lastRow="0" w:firstColumn="1" w:lastColumn="0" w:noHBand="0" w:noVBand="1"/>
      </w:tblPr>
      <w:tblGrid>
        <w:gridCol w:w="3005"/>
        <w:gridCol w:w="1243"/>
        <w:gridCol w:w="1134"/>
      </w:tblGrid>
      <w:tr w:rsidR="00FD6983" w:rsidTr="00F7237C">
        <w:tc>
          <w:tcPr>
            <w:tcW w:w="3005" w:type="dxa"/>
          </w:tcPr>
          <w:p w:rsidR="00FD6983" w:rsidRDefault="00FD6983" w:rsidP="00103A09">
            <w:pPr>
              <w:spacing w:line="360" w:lineRule="auto"/>
              <w:jc w:val="center"/>
              <w:rPr>
                <w:rFonts w:ascii="Times New Roman" w:hAnsi="Times New Roman" w:cs="Times New Roman"/>
              </w:rPr>
            </w:pPr>
            <w:r>
              <w:rPr>
                <w:rFonts w:ascii="Times New Roman" w:hAnsi="Times New Roman" w:cs="Times New Roman"/>
              </w:rPr>
              <w:t>Year Group</w:t>
            </w:r>
          </w:p>
        </w:tc>
        <w:tc>
          <w:tcPr>
            <w:tcW w:w="1243" w:type="dxa"/>
          </w:tcPr>
          <w:p w:rsidR="00FD6983" w:rsidRDefault="00FD6983" w:rsidP="00103A09">
            <w:pPr>
              <w:spacing w:line="360" w:lineRule="auto"/>
              <w:jc w:val="center"/>
              <w:rPr>
                <w:rFonts w:ascii="Times New Roman" w:hAnsi="Times New Roman" w:cs="Times New Roman"/>
              </w:rPr>
            </w:pPr>
            <w:r>
              <w:rPr>
                <w:rFonts w:ascii="Times New Roman" w:hAnsi="Times New Roman" w:cs="Times New Roman"/>
              </w:rPr>
              <w:t>Yes</w:t>
            </w:r>
          </w:p>
        </w:tc>
        <w:tc>
          <w:tcPr>
            <w:tcW w:w="1134" w:type="dxa"/>
          </w:tcPr>
          <w:p w:rsidR="00FD6983" w:rsidRDefault="00FD6983" w:rsidP="00103A09">
            <w:pPr>
              <w:spacing w:line="360" w:lineRule="auto"/>
              <w:jc w:val="center"/>
              <w:rPr>
                <w:rFonts w:ascii="Times New Roman" w:hAnsi="Times New Roman" w:cs="Times New Roman"/>
              </w:rPr>
            </w:pPr>
            <w:r>
              <w:rPr>
                <w:rFonts w:ascii="Times New Roman" w:hAnsi="Times New Roman" w:cs="Times New Roman"/>
              </w:rPr>
              <w:t>No</w:t>
            </w:r>
          </w:p>
        </w:tc>
      </w:tr>
      <w:tr w:rsidR="00FD6983" w:rsidTr="00F7237C">
        <w:tc>
          <w:tcPr>
            <w:tcW w:w="3005" w:type="dxa"/>
          </w:tcPr>
          <w:p w:rsidR="00FD6983" w:rsidRDefault="00FD6983" w:rsidP="00103A09">
            <w:pPr>
              <w:spacing w:line="360" w:lineRule="auto"/>
              <w:rPr>
                <w:rFonts w:ascii="Times New Roman" w:hAnsi="Times New Roman" w:cs="Times New Roman"/>
              </w:rPr>
            </w:pPr>
            <w:r>
              <w:rPr>
                <w:rFonts w:ascii="Times New Roman" w:hAnsi="Times New Roman" w:cs="Times New Roman"/>
              </w:rPr>
              <w:t>FS1</w:t>
            </w:r>
          </w:p>
        </w:tc>
        <w:tc>
          <w:tcPr>
            <w:tcW w:w="1243" w:type="dxa"/>
          </w:tcPr>
          <w:p w:rsidR="00FD6983" w:rsidRDefault="00FD6983" w:rsidP="00103A09">
            <w:pPr>
              <w:spacing w:line="360" w:lineRule="auto"/>
              <w:jc w:val="center"/>
              <w:rPr>
                <w:rFonts w:ascii="Times New Roman" w:hAnsi="Times New Roman" w:cs="Times New Roman"/>
              </w:rPr>
            </w:pPr>
            <w:r>
              <w:rPr>
                <w:rFonts w:ascii="Times New Roman" w:hAnsi="Times New Roman" w:cs="Times New Roman"/>
              </w:rPr>
              <w:t>12</w:t>
            </w:r>
          </w:p>
        </w:tc>
        <w:tc>
          <w:tcPr>
            <w:tcW w:w="1134" w:type="dxa"/>
          </w:tcPr>
          <w:p w:rsidR="00FD6983" w:rsidRDefault="00FD6983" w:rsidP="00103A09">
            <w:pPr>
              <w:spacing w:line="360" w:lineRule="auto"/>
              <w:jc w:val="center"/>
              <w:rPr>
                <w:rFonts w:ascii="Times New Roman" w:hAnsi="Times New Roman" w:cs="Times New Roman"/>
              </w:rPr>
            </w:pPr>
            <w:r>
              <w:rPr>
                <w:rFonts w:ascii="Times New Roman" w:hAnsi="Times New Roman" w:cs="Times New Roman"/>
              </w:rPr>
              <w:t>14</w:t>
            </w:r>
          </w:p>
        </w:tc>
      </w:tr>
      <w:tr w:rsidR="00FD6983" w:rsidTr="00F7237C">
        <w:tc>
          <w:tcPr>
            <w:tcW w:w="3005" w:type="dxa"/>
          </w:tcPr>
          <w:p w:rsidR="00FD6983" w:rsidRDefault="00FD6983" w:rsidP="00103A09">
            <w:pPr>
              <w:spacing w:line="360" w:lineRule="auto"/>
              <w:rPr>
                <w:rFonts w:ascii="Times New Roman" w:hAnsi="Times New Roman" w:cs="Times New Roman"/>
              </w:rPr>
            </w:pPr>
            <w:r>
              <w:rPr>
                <w:rFonts w:ascii="Times New Roman" w:hAnsi="Times New Roman" w:cs="Times New Roman"/>
              </w:rPr>
              <w:t>FS2</w:t>
            </w:r>
          </w:p>
        </w:tc>
        <w:tc>
          <w:tcPr>
            <w:tcW w:w="1243" w:type="dxa"/>
          </w:tcPr>
          <w:p w:rsidR="00FD6983" w:rsidRDefault="00FD6983" w:rsidP="00103A09">
            <w:pPr>
              <w:spacing w:line="360" w:lineRule="auto"/>
              <w:jc w:val="center"/>
              <w:rPr>
                <w:rFonts w:ascii="Times New Roman" w:hAnsi="Times New Roman" w:cs="Times New Roman"/>
              </w:rPr>
            </w:pPr>
            <w:r>
              <w:rPr>
                <w:rFonts w:ascii="Times New Roman" w:hAnsi="Times New Roman" w:cs="Times New Roman"/>
              </w:rPr>
              <w:t>8</w:t>
            </w:r>
          </w:p>
        </w:tc>
        <w:tc>
          <w:tcPr>
            <w:tcW w:w="1134" w:type="dxa"/>
          </w:tcPr>
          <w:p w:rsidR="00FD6983" w:rsidRDefault="00FD6983" w:rsidP="00103A09">
            <w:pPr>
              <w:spacing w:line="360" w:lineRule="auto"/>
              <w:jc w:val="center"/>
              <w:rPr>
                <w:rFonts w:ascii="Times New Roman" w:hAnsi="Times New Roman" w:cs="Times New Roman"/>
              </w:rPr>
            </w:pPr>
            <w:r>
              <w:rPr>
                <w:rFonts w:ascii="Times New Roman" w:hAnsi="Times New Roman" w:cs="Times New Roman"/>
              </w:rPr>
              <w:t>5</w:t>
            </w:r>
          </w:p>
        </w:tc>
      </w:tr>
      <w:tr w:rsidR="00FD6983" w:rsidTr="00F7237C">
        <w:tc>
          <w:tcPr>
            <w:tcW w:w="3005" w:type="dxa"/>
          </w:tcPr>
          <w:p w:rsidR="00FD6983" w:rsidRDefault="00FD6983" w:rsidP="00103A09">
            <w:pPr>
              <w:spacing w:line="360" w:lineRule="auto"/>
              <w:rPr>
                <w:rFonts w:ascii="Times New Roman" w:hAnsi="Times New Roman" w:cs="Times New Roman"/>
              </w:rPr>
            </w:pPr>
            <w:r>
              <w:rPr>
                <w:rFonts w:ascii="Times New Roman" w:hAnsi="Times New Roman" w:cs="Times New Roman"/>
              </w:rPr>
              <w:t>Year 1</w:t>
            </w:r>
          </w:p>
        </w:tc>
        <w:tc>
          <w:tcPr>
            <w:tcW w:w="1243" w:type="dxa"/>
          </w:tcPr>
          <w:p w:rsidR="00FD6983" w:rsidRDefault="00FD6983" w:rsidP="00103A09">
            <w:pPr>
              <w:spacing w:line="360" w:lineRule="auto"/>
              <w:jc w:val="center"/>
              <w:rPr>
                <w:rFonts w:ascii="Times New Roman" w:hAnsi="Times New Roman" w:cs="Times New Roman"/>
              </w:rPr>
            </w:pPr>
            <w:r>
              <w:rPr>
                <w:rFonts w:ascii="Times New Roman" w:hAnsi="Times New Roman" w:cs="Times New Roman"/>
              </w:rPr>
              <w:t>4</w:t>
            </w:r>
          </w:p>
        </w:tc>
        <w:tc>
          <w:tcPr>
            <w:tcW w:w="1134" w:type="dxa"/>
          </w:tcPr>
          <w:p w:rsidR="00FD6983" w:rsidRDefault="00FD6983" w:rsidP="00103A09">
            <w:pPr>
              <w:spacing w:line="360" w:lineRule="auto"/>
              <w:jc w:val="center"/>
              <w:rPr>
                <w:rFonts w:ascii="Times New Roman" w:hAnsi="Times New Roman" w:cs="Times New Roman"/>
              </w:rPr>
            </w:pPr>
            <w:r>
              <w:rPr>
                <w:rFonts w:ascii="Times New Roman" w:hAnsi="Times New Roman" w:cs="Times New Roman"/>
              </w:rPr>
              <w:t>3</w:t>
            </w:r>
          </w:p>
        </w:tc>
      </w:tr>
      <w:tr w:rsidR="00FD6983" w:rsidTr="00F7237C">
        <w:tc>
          <w:tcPr>
            <w:tcW w:w="3005" w:type="dxa"/>
          </w:tcPr>
          <w:p w:rsidR="00FD6983" w:rsidRDefault="00FD6983" w:rsidP="00103A09">
            <w:pPr>
              <w:spacing w:line="360" w:lineRule="auto"/>
              <w:rPr>
                <w:rFonts w:ascii="Times New Roman" w:hAnsi="Times New Roman" w:cs="Times New Roman"/>
              </w:rPr>
            </w:pPr>
            <w:r>
              <w:rPr>
                <w:rFonts w:ascii="Times New Roman" w:hAnsi="Times New Roman" w:cs="Times New Roman"/>
              </w:rPr>
              <w:t>Year 2</w:t>
            </w:r>
          </w:p>
        </w:tc>
        <w:tc>
          <w:tcPr>
            <w:tcW w:w="1243" w:type="dxa"/>
          </w:tcPr>
          <w:p w:rsidR="00FD6983" w:rsidRDefault="00FD6983" w:rsidP="00103A09">
            <w:pPr>
              <w:spacing w:line="360" w:lineRule="auto"/>
              <w:jc w:val="center"/>
              <w:rPr>
                <w:rFonts w:ascii="Times New Roman" w:hAnsi="Times New Roman" w:cs="Times New Roman"/>
              </w:rPr>
            </w:pPr>
            <w:r>
              <w:rPr>
                <w:rFonts w:ascii="Times New Roman" w:hAnsi="Times New Roman" w:cs="Times New Roman"/>
              </w:rPr>
              <w:t>9</w:t>
            </w:r>
          </w:p>
        </w:tc>
        <w:tc>
          <w:tcPr>
            <w:tcW w:w="1134" w:type="dxa"/>
          </w:tcPr>
          <w:p w:rsidR="00FD6983" w:rsidRDefault="00FD6983" w:rsidP="00103A09">
            <w:pPr>
              <w:spacing w:line="360" w:lineRule="auto"/>
              <w:jc w:val="center"/>
              <w:rPr>
                <w:rFonts w:ascii="Times New Roman" w:hAnsi="Times New Roman" w:cs="Times New Roman"/>
              </w:rPr>
            </w:pPr>
            <w:r>
              <w:rPr>
                <w:rFonts w:ascii="Times New Roman" w:hAnsi="Times New Roman" w:cs="Times New Roman"/>
              </w:rPr>
              <w:t>6</w:t>
            </w:r>
          </w:p>
        </w:tc>
      </w:tr>
      <w:tr w:rsidR="00FD6983" w:rsidTr="00F7237C">
        <w:tc>
          <w:tcPr>
            <w:tcW w:w="3005" w:type="dxa"/>
          </w:tcPr>
          <w:p w:rsidR="00FD6983" w:rsidRDefault="00FD6983" w:rsidP="00103A09">
            <w:pPr>
              <w:spacing w:line="360" w:lineRule="auto"/>
              <w:rPr>
                <w:rFonts w:ascii="Times New Roman" w:hAnsi="Times New Roman" w:cs="Times New Roman"/>
              </w:rPr>
            </w:pPr>
            <w:r>
              <w:rPr>
                <w:rFonts w:ascii="Times New Roman" w:hAnsi="Times New Roman" w:cs="Times New Roman"/>
              </w:rPr>
              <w:t>Year 3</w:t>
            </w:r>
          </w:p>
        </w:tc>
        <w:tc>
          <w:tcPr>
            <w:tcW w:w="1243" w:type="dxa"/>
          </w:tcPr>
          <w:p w:rsidR="00FD6983" w:rsidRDefault="00FD6983" w:rsidP="00103A09">
            <w:pPr>
              <w:spacing w:line="360" w:lineRule="auto"/>
              <w:jc w:val="center"/>
              <w:rPr>
                <w:rFonts w:ascii="Times New Roman" w:hAnsi="Times New Roman" w:cs="Times New Roman"/>
              </w:rPr>
            </w:pPr>
            <w:r>
              <w:rPr>
                <w:rFonts w:ascii="Times New Roman" w:hAnsi="Times New Roman" w:cs="Times New Roman"/>
              </w:rPr>
              <w:t>4</w:t>
            </w:r>
          </w:p>
        </w:tc>
        <w:tc>
          <w:tcPr>
            <w:tcW w:w="1134" w:type="dxa"/>
          </w:tcPr>
          <w:p w:rsidR="00FD6983" w:rsidRDefault="00FD6983" w:rsidP="00103A09">
            <w:pPr>
              <w:spacing w:line="360" w:lineRule="auto"/>
              <w:jc w:val="center"/>
              <w:rPr>
                <w:rFonts w:ascii="Times New Roman" w:hAnsi="Times New Roman" w:cs="Times New Roman"/>
              </w:rPr>
            </w:pPr>
            <w:r>
              <w:rPr>
                <w:rFonts w:ascii="Times New Roman" w:hAnsi="Times New Roman" w:cs="Times New Roman"/>
              </w:rPr>
              <w:t>10</w:t>
            </w:r>
          </w:p>
        </w:tc>
      </w:tr>
      <w:tr w:rsidR="00FD6983" w:rsidTr="00F7237C">
        <w:tc>
          <w:tcPr>
            <w:tcW w:w="3005" w:type="dxa"/>
          </w:tcPr>
          <w:p w:rsidR="00FD6983" w:rsidRDefault="00FD6983" w:rsidP="00103A09">
            <w:pPr>
              <w:spacing w:line="360" w:lineRule="auto"/>
              <w:rPr>
                <w:rFonts w:ascii="Times New Roman" w:hAnsi="Times New Roman" w:cs="Times New Roman"/>
              </w:rPr>
            </w:pPr>
            <w:r>
              <w:rPr>
                <w:rFonts w:ascii="Times New Roman" w:hAnsi="Times New Roman" w:cs="Times New Roman"/>
              </w:rPr>
              <w:t>Year 4</w:t>
            </w:r>
          </w:p>
        </w:tc>
        <w:tc>
          <w:tcPr>
            <w:tcW w:w="1243" w:type="dxa"/>
          </w:tcPr>
          <w:p w:rsidR="00FD6983" w:rsidRDefault="00FD6983" w:rsidP="00103A09">
            <w:pPr>
              <w:spacing w:line="360" w:lineRule="auto"/>
              <w:jc w:val="center"/>
              <w:rPr>
                <w:rFonts w:ascii="Times New Roman" w:hAnsi="Times New Roman" w:cs="Times New Roman"/>
              </w:rPr>
            </w:pPr>
            <w:r>
              <w:rPr>
                <w:rFonts w:ascii="Times New Roman" w:hAnsi="Times New Roman" w:cs="Times New Roman"/>
              </w:rPr>
              <w:t>9</w:t>
            </w:r>
          </w:p>
        </w:tc>
        <w:tc>
          <w:tcPr>
            <w:tcW w:w="1134" w:type="dxa"/>
          </w:tcPr>
          <w:p w:rsidR="00FD6983" w:rsidRDefault="00FD6983" w:rsidP="00103A09">
            <w:pPr>
              <w:spacing w:line="360" w:lineRule="auto"/>
              <w:jc w:val="center"/>
              <w:rPr>
                <w:rFonts w:ascii="Times New Roman" w:hAnsi="Times New Roman" w:cs="Times New Roman"/>
              </w:rPr>
            </w:pPr>
            <w:r>
              <w:rPr>
                <w:rFonts w:ascii="Times New Roman" w:hAnsi="Times New Roman" w:cs="Times New Roman"/>
              </w:rPr>
              <w:t>6</w:t>
            </w:r>
          </w:p>
        </w:tc>
      </w:tr>
      <w:tr w:rsidR="00FD6983" w:rsidTr="00F7237C">
        <w:tc>
          <w:tcPr>
            <w:tcW w:w="3005" w:type="dxa"/>
          </w:tcPr>
          <w:p w:rsidR="00FD6983" w:rsidRDefault="00FD6983" w:rsidP="00103A09">
            <w:pPr>
              <w:spacing w:line="360" w:lineRule="auto"/>
              <w:rPr>
                <w:rFonts w:ascii="Times New Roman" w:hAnsi="Times New Roman" w:cs="Times New Roman"/>
              </w:rPr>
            </w:pPr>
            <w:r>
              <w:rPr>
                <w:rFonts w:ascii="Times New Roman" w:hAnsi="Times New Roman" w:cs="Times New Roman"/>
              </w:rPr>
              <w:t>Year 5</w:t>
            </w:r>
          </w:p>
        </w:tc>
        <w:tc>
          <w:tcPr>
            <w:tcW w:w="1243" w:type="dxa"/>
          </w:tcPr>
          <w:p w:rsidR="00FD6983" w:rsidRDefault="00FD6983" w:rsidP="00103A09">
            <w:pPr>
              <w:spacing w:line="360" w:lineRule="auto"/>
              <w:jc w:val="center"/>
              <w:rPr>
                <w:rFonts w:ascii="Times New Roman" w:hAnsi="Times New Roman" w:cs="Times New Roman"/>
              </w:rPr>
            </w:pPr>
            <w:r>
              <w:rPr>
                <w:rFonts w:ascii="Times New Roman" w:hAnsi="Times New Roman" w:cs="Times New Roman"/>
              </w:rPr>
              <w:t>6</w:t>
            </w:r>
          </w:p>
        </w:tc>
        <w:tc>
          <w:tcPr>
            <w:tcW w:w="1134" w:type="dxa"/>
          </w:tcPr>
          <w:p w:rsidR="00FD6983" w:rsidRDefault="00FD6983" w:rsidP="00103A09">
            <w:pPr>
              <w:spacing w:line="360" w:lineRule="auto"/>
              <w:jc w:val="center"/>
              <w:rPr>
                <w:rFonts w:ascii="Times New Roman" w:hAnsi="Times New Roman" w:cs="Times New Roman"/>
              </w:rPr>
            </w:pPr>
            <w:r>
              <w:rPr>
                <w:rFonts w:ascii="Times New Roman" w:hAnsi="Times New Roman" w:cs="Times New Roman"/>
              </w:rPr>
              <w:t>8</w:t>
            </w:r>
          </w:p>
        </w:tc>
      </w:tr>
      <w:tr w:rsidR="00FD6983" w:rsidTr="00F7237C">
        <w:tc>
          <w:tcPr>
            <w:tcW w:w="3005" w:type="dxa"/>
          </w:tcPr>
          <w:p w:rsidR="00FD6983" w:rsidRDefault="00FD6983" w:rsidP="00103A09">
            <w:pPr>
              <w:spacing w:line="360" w:lineRule="auto"/>
              <w:rPr>
                <w:rFonts w:ascii="Times New Roman" w:hAnsi="Times New Roman" w:cs="Times New Roman"/>
              </w:rPr>
            </w:pPr>
            <w:r>
              <w:rPr>
                <w:rFonts w:ascii="Times New Roman" w:hAnsi="Times New Roman" w:cs="Times New Roman"/>
              </w:rPr>
              <w:t>Total</w:t>
            </w:r>
          </w:p>
        </w:tc>
        <w:tc>
          <w:tcPr>
            <w:tcW w:w="1243" w:type="dxa"/>
          </w:tcPr>
          <w:p w:rsidR="00FD6983" w:rsidRDefault="00FD6983" w:rsidP="00103A09">
            <w:pPr>
              <w:spacing w:line="360" w:lineRule="auto"/>
              <w:jc w:val="center"/>
              <w:rPr>
                <w:rFonts w:ascii="Times New Roman" w:hAnsi="Times New Roman" w:cs="Times New Roman"/>
              </w:rPr>
            </w:pPr>
            <w:r>
              <w:rPr>
                <w:rFonts w:ascii="Times New Roman" w:hAnsi="Times New Roman" w:cs="Times New Roman"/>
              </w:rPr>
              <w:t>52</w:t>
            </w:r>
          </w:p>
        </w:tc>
        <w:tc>
          <w:tcPr>
            <w:tcW w:w="1134" w:type="dxa"/>
          </w:tcPr>
          <w:p w:rsidR="00FD6983" w:rsidRDefault="00FD6983" w:rsidP="00103A09">
            <w:pPr>
              <w:spacing w:line="360" w:lineRule="auto"/>
              <w:jc w:val="center"/>
              <w:rPr>
                <w:rFonts w:ascii="Times New Roman" w:hAnsi="Times New Roman" w:cs="Times New Roman"/>
              </w:rPr>
            </w:pPr>
            <w:r>
              <w:rPr>
                <w:rFonts w:ascii="Times New Roman" w:hAnsi="Times New Roman" w:cs="Times New Roman"/>
              </w:rPr>
              <w:t>52</w:t>
            </w:r>
          </w:p>
        </w:tc>
      </w:tr>
    </w:tbl>
    <w:p w:rsidR="00FD6983" w:rsidRDefault="00FD6983" w:rsidP="00103A09">
      <w:pPr>
        <w:spacing w:line="360" w:lineRule="auto"/>
        <w:rPr>
          <w:rFonts w:ascii="Times New Roman" w:hAnsi="Times New Roman" w:cs="Times New Roman"/>
        </w:rPr>
      </w:pPr>
    </w:p>
    <w:p w:rsidR="00FD6983" w:rsidRPr="00AE4FCA" w:rsidRDefault="00FD6983" w:rsidP="00103A09">
      <w:pPr>
        <w:spacing w:line="360" w:lineRule="auto"/>
        <w:rPr>
          <w:rFonts w:ascii="Times New Roman" w:hAnsi="Times New Roman" w:cs="Times New Roman"/>
        </w:rPr>
      </w:pPr>
      <w:r>
        <w:rPr>
          <w:rFonts w:ascii="Times New Roman" w:hAnsi="Times New Roman" w:cs="Times New Roman"/>
        </w:rPr>
        <w:t>Remarkably, an equal number of parents answered both “Yes” and “No” to this question, showing that both children with siblings in school and those without are joining the school.</w:t>
      </w:r>
      <w:r w:rsidR="00B41858">
        <w:rPr>
          <w:rFonts w:ascii="Times New Roman" w:hAnsi="Times New Roman" w:cs="Times New Roman"/>
        </w:rPr>
        <w:t xml:space="preserve"> This may suggest that the draw of a British curriculum school continues to be strong, and that the specific ‘Britishness’ is a significant part of that appeal.</w:t>
      </w:r>
    </w:p>
    <w:p w:rsidR="00B41858" w:rsidRDefault="00B41858" w:rsidP="00103A09">
      <w:pPr>
        <w:spacing w:line="360" w:lineRule="auto"/>
        <w:rPr>
          <w:rFonts w:ascii="Times New Roman" w:hAnsi="Times New Roman" w:cs="Times New Roman"/>
          <w:b/>
          <w:u w:val="single"/>
        </w:rPr>
      </w:pPr>
    </w:p>
    <w:p w:rsidR="00341CFA" w:rsidRDefault="00341CFA" w:rsidP="00103A09">
      <w:pPr>
        <w:spacing w:line="360" w:lineRule="auto"/>
        <w:rPr>
          <w:rFonts w:ascii="Times New Roman" w:hAnsi="Times New Roman" w:cs="Times New Roman"/>
          <w:b/>
          <w:u w:val="single"/>
        </w:rPr>
      </w:pPr>
    </w:p>
    <w:p w:rsidR="00515D2A" w:rsidRDefault="00515D2A" w:rsidP="00103A09">
      <w:pPr>
        <w:spacing w:line="360" w:lineRule="auto"/>
        <w:rPr>
          <w:rFonts w:ascii="Times New Roman" w:hAnsi="Times New Roman" w:cs="Times New Roman"/>
          <w:b/>
          <w:u w:val="single"/>
        </w:rPr>
      </w:pPr>
    </w:p>
    <w:p w:rsidR="006904F7" w:rsidRDefault="006904F7" w:rsidP="00103A09">
      <w:pPr>
        <w:spacing w:line="360" w:lineRule="auto"/>
        <w:rPr>
          <w:rFonts w:ascii="Times New Roman" w:hAnsi="Times New Roman" w:cs="Times New Roman"/>
          <w:b/>
          <w:u w:val="single"/>
        </w:rPr>
      </w:pPr>
    </w:p>
    <w:p w:rsidR="00FD6983" w:rsidRPr="00906423" w:rsidRDefault="00FD6983" w:rsidP="00103A09">
      <w:pPr>
        <w:spacing w:line="360" w:lineRule="auto"/>
        <w:rPr>
          <w:rFonts w:ascii="Times New Roman" w:hAnsi="Times New Roman" w:cs="Times New Roman"/>
          <w:b/>
        </w:rPr>
      </w:pPr>
      <w:r w:rsidRPr="00906423">
        <w:rPr>
          <w:rFonts w:ascii="Times New Roman" w:hAnsi="Times New Roman" w:cs="Times New Roman"/>
          <w:b/>
          <w:u w:val="single"/>
        </w:rPr>
        <w:lastRenderedPageBreak/>
        <w:t>Question 2</w:t>
      </w:r>
    </w:p>
    <w:p w:rsidR="00FD6983" w:rsidRDefault="00FD6983" w:rsidP="00103A09">
      <w:pPr>
        <w:spacing w:line="360" w:lineRule="auto"/>
        <w:rPr>
          <w:rFonts w:ascii="Times New Roman" w:hAnsi="Times New Roman" w:cs="Times New Roman"/>
        </w:rPr>
      </w:pPr>
      <w:r w:rsidRPr="00AE4FCA">
        <w:rPr>
          <w:rFonts w:ascii="Times New Roman" w:hAnsi="Times New Roman" w:cs="Times New Roman"/>
        </w:rPr>
        <w:t>Which of the following reasons do you consider to be the most important for choosing B</w:t>
      </w:r>
      <w:r w:rsidR="00FC72C5">
        <w:rPr>
          <w:rFonts w:ascii="Times New Roman" w:hAnsi="Times New Roman" w:cs="Times New Roman"/>
        </w:rPr>
        <w:t xml:space="preserve">righton </w:t>
      </w:r>
      <w:r w:rsidRPr="00AE4FCA">
        <w:rPr>
          <w:rFonts w:ascii="Times New Roman" w:hAnsi="Times New Roman" w:cs="Times New Roman"/>
        </w:rPr>
        <w:t>C</w:t>
      </w:r>
      <w:r w:rsidR="00FC72C5">
        <w:rPr>
          <w:rFonts w:ascii="Times New Roman" w:hAnsi="Times New Roman" w:cs="Times New Roman"/>
        </w:rPr>
        <w:t xml:space="preserve">ollege </w:t>
      </w:r>
      <w:r w:rsidRPr="00AE4FCA">
        <w:rPr>
          <w:rFonts w:ascii="Times New Roman" w:hAnsi="Times New Roman" w:cs="Times New Roman"/>
        </w:rPr>
        <w:t>A</w:t>
      </w:r>
      <w:r w:rsidR="00FC72C5">
        <w:rPr>
          <w:rFonts w:ascii="Times New Roman" w:hAnsi="Times New Roman" w:cs="Times New Roman"/>
        </w:rPr>
        <w:t xml:space="preserve">l </w:t>
      </w:r>
      <w:r w:rsidRPr="00AE4FCA">
        <w:rPr>
          <w:rFonts w:ascii="Times New Roman" w:hAnsi="Times New Roman" w:cs="Times New Roman"/>
        </w:rPr>
        <w:t>A</w:t>
      </w:r>
      <w:r w:rsidR="00FC72C5">
        <w:rPr>
          <w:rFonts w:ascii="Times New Roman" w:hAnsi="Times New Roman" w:cs="Times New Roman"/>
        </w:rPr>
        <w:t>in</w:t>
      </w:r>
      <w:r w:rsidRPr="00AE4FCA">
        <w:rPr>
          <w:rFonts w:ascii="Times New Roman" w:hAnsi="Times New Roman" w:cs="Times New Roman"/>
        </w:rPr>
        <w:t xml:space="preserve"> for your child? (</w:t>
      </w:r>
      <w:r w:rsidRPr="00AE4FCA">
        <w:rPr>
          <w:rFonts w:ascii="Times New Roman" w:hAnsi="Times New Roman" w:cs="Times New Roman"/>
          <w:b/>
        </w:rPr>
        <w:t>NB. Some parents gave more than one response as the most important reason.</w:t>
      </w:r>
      <w:r w:rsidRPr="00AE4FCA">
        <w:rPr>
          <w:rFonts w:ascii="Times New Roman" w:hAnsi="Times New Roman" w:cs="Times New Roman"/>
        </w:rPr>
        <w:t>)</w:t>
      </w:r>
    </w:p>
    <w:p w:rsidR="00FD6983" w:rsidRPr="00AE4FCA" w:rsidRDefault="00FD6983" w:rsidP="00103A09">
      <w:pPr>
        <w:spacing w:line="360" w:lineRule="auto"/>
        <w:rPr>
          <w:rFonts w:ascii="Times New Roman" w:hAnsi="Times New Roman" w:cs="Times New Roman"/>
        </w:rPr>
      </w:pPr>
      <w:r w:rsidRPr="00921A21">
        <w:rPr>
          <w:rFonts w:ascii="Times New Roman" w:hAnsi="Times New Roman" w:cs="Times New Roman"/>
          <w:b/>
          <w:u w:val="single"/>
        </w:rPr>
        <w:t>Key</w:t>
      </w:r>
      <w:r>
        <w:rPr>
          <w:rFonts w:ascii="Times New Roman" w:hAnsi="Times New Roman" w:cs="Times New Roman"/>
        </w:rPr>
        <w:t xml:space="preserve">: </w:t>
      </w:r>
    </w:p>
    <w:tbl>
      <w:tblPr>
        <w:tblStyle w:val="TableGrid"/>
        <w:tblW w:w="0" w:type="auto"/>
        <w:tblLook w:val="04A0" w:firstRow="1" w:lastRow="0" w:firstColumn="1" w:lastColumn="0" w:noHBand="0" w:noVBand="1"/>
      </w:tblPr>
      <w:tblGrid>
        <w:gridCol w:w="3256"/>
        <w:gridCol w:w="1134"/>
      </w:tblGrid>
      <w:tr w:rsidR="00FD6983" w:rsidTr="00FD6983">
        <w:tc>
          <w:tcPr>
            <w:tcW w:w="3256" w:type="dxa"/>
          </w:tcPr>
          <w:p w:rsidR="00FD6983" w:rsidRDefault="00FD6983" w:rsidP="00103A09">
            <w:pPr>
              <w:spacing w:line="360" w:lineRule="auto"/>
              <w:rPr>
                <w:rFonts w:ascii="Times New Roman" w:hAnsi="Times New Roman" w:cs="Times New Roman"/>
              </w:rPr>
            </w:pPr>
            <w:r>
              <w:rPr>
                <w:rFonts w:ascii="Times New Roman" w:hAnsi="Times New Roman" w:cs="Times New Roman"/>
              </w:rPr>
              <w:t>Highest number of responses</w:t>
            </w:r>
          </w:p>
        </w:tc>
        <w:tc>
          <w:tcPr>
            <w:tcW w:w="1134" w:type="dxa"/>
            <w:shd w:val="clear" w:color="auto" w:fill="9BBB59" w:themeFill="accent3"/>
          </w:tcPr>
          <w:p w:rsidR="00FD6983" w:rsidRDefault="00FD6983" w:rsidP="00103A09">
            <w:pPr>
              <w:spacing w:line="360" w:lineRule="auto"/>
              <w:rPr>
                <w:rFonts w:ascii="Times New Roman" w:hAnsi="Times New Roman" w:cs="Times New Roman"/>
              </w:rPr>
            </w:pPr>
          </w:p>
        </w:tc>
      </w:tr>
      <w:tr w:rsidR="00FD6983" w:rsidTr="00FD6983">
        <w:tc>
          <w:tcPr>
            <w:tcW w:w="3256" w:type="dxa"/>
          </w:tcPr>
          <w:p w:rsidR="00FD6983" w:rsidRDefault="00FD6983" w:rsidP="00103A09">
            <w:pPr>
              <w:spacing w:line="360" w:lineRule="auto"/>
              <w:rPr>
                <w:rFonts w:ascii="Times New Roman" w:hAnsi="Times New Roman" w:cs="Times New Roman"/>
              </w:rPr>
            </w:pPr>
            <w:r>
              <w:rPr>
                <w:rFonts w:ascii="Times New Roman" w:hAnsi="Times New Roman" w:cs="Times New Roman"/>
              </w:rPr>
              <w:t>Lowest number of responses</w:t>
            </w:r>
          </w:p>
        </w:tc>
        <w:tc>
          <w:tcPr>
            <w:tcW w:w="1134" w:type="dxa"/>
            <w:shd w:val="clear" w:color="auto" w:fill="F79646" w:themeFill="accent6"/>
          </w:tcPr>
          <w:p w:rsidR="00FD6983" w:rsidRDefault="00FD6983" w:rsidP="00103A09">
            <w:pPr>
              <w:spacing w:line="360" w:lineRule="auto"/>
              <w:rPr>
                <w:rFonts w:ascii="Times New Roman" w:hAnsi="Times New Roman" w:cs="Times New Roman"/>
              </w:rPr>
            </w:pPr>
          </w:p>
        </w:tc>
      </w:tr>
    </w:tbl>
    <w:p w:rsidR="00FD6983" w:rsidRPr="00AE4FCA" w:rsidRDefault="00FD6983" w:rsidP="00103A09">
      <w:pPr>
        <w:spacing w:line="360" w:lineRule="auto"/>
        <w:rPr>
          <w:rFonts w:ascii="Times New Roman" w:hAnsi="Times New Roman" w:cs="Times New Roman"/>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D6983" w:rsidRPr="00AE4FCA" w:rsidTr="00F7237C">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Group</w:t>
            </w:r>
          </w:p>
        </w:tc>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Learning in English</w:t>
            </w:r>
          </w:p>
        </w:tc>
        <w:tc>
          <w:tcPr>
            <w:tcW w:w="1503"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Learning through a British-style curriculum</w:t>
            </w:r>
          </w:p>
        </w:tc>
        <w:tc>
          <w:tcPr>
            <w:tcW w:w="1503"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Being part of the BCAA community</w:t>
            </w:r>
          </w:p>
        </w:tc>
        <w:tc>
          <w:tcPr>
            <w:tcW w:w="1503"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Being in an international school</w:t>
            </w:r>
          </w:p>
        </w:tc>
        <w:tc>
          <w:tcPr>
            <w:tcW w:w="1503"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Being taught by British-trained teachers</w:t>
            </w:r>
          </w:p>
        </w:tc>
      </w:tr>
      <w:tr w:rsidR="00FD6983" w:rsidRPr="00AE4FCA" w:rsidTr="00FD6983">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FS1</w:t>
            </w:r>
          </w:p>
        </w:tc>
        <w:tc>
          <w:tcPr>
            <w:tcW w:w="1502"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6</w:t>
            </w:r>
          </w:p>
        </w:tc>
        <w:tc>
          <w:tcPr>
            <w:tcW w:w="1503"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7</w:t>
            </w:r>
          </w:p>
        </w:tc>
        <w:tc>
          <w:tcPr>
            <w:tcW w:w="1503"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4</w:t>
            </w:r>
          </w:p>
        </w:tc>
        <w:tc>
          <w:tcPr>
            <w:tcW w:w="1503" w:type="dxa"/>
            <w:shd w:val="clear" w:color="auto" w:fill="92D050"/>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11</w:t>
            </w:r>
          </w:p>
        </w:tc>
        <w:tc>
          <w:tcPr>
            <w:tcW w:w="1503" w:type="dxa"/>
            <w:shd w:val="clear" w:color="auto" w:fill="92D050"/>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11</w:t>
            </w:r>
          </w:p>
        </w:tc>
      </w:tr>
      <w:tr w:rsidR="00FD6983" w:rsidRPr="00AE4FCA" w:rsidTr="00FD6983">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FS2</w:t>
            </w:r>
          </w:p>
        </w:tc>
        <w:tc>
          <w:tcPr>
            <w:tcW w:w="1502"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2</w:t>
            </w:r>
          </w:p>
        </w:tc>
        <w:tc>
          <w:tcPr>
            <w:tcW w:w="1503"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4</w:t>
            </w:r>
          </w:p>
        </w:tc>
        <w:tc>
          <w:tcPr>
            <w:tcW w:w="1503"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2</w:t>
            </w:r>
          </w:p>
        </w:tc>
        <w:tc>
          <w:tcPr>
            <w:tcW w:w="1503"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0</w:t>
            </w:r>
          </w:p>
        </w:tc>
        <w:tc>
          <w:tcPr>
            <w:tcW w:w="1503" w:type="dxa"/>
            <w:shd w:val="clear" w:color="auto" w:fill="92D050"/>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8</w:t>
            </w:r>
          </w:p>
        </w:tc>
      </w:tr>
      <w:tr w:rsidR="00FD6983" w:rsidRPr="00AE4FCA" w:rsidTr="00FD6983">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1</w:t>
            </w:r>
          </w:p>
        </w:tc>
        <w:tc>
          <w:tcPr>
            <w:tcW w:w="1502"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3</w:t>
            </w:r>
          </w:p>
        </w:tc>
        <w:tc>
          <w:tcPr>
            <w:tcW w:w="1503"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1</w:t>
            </w:r>
          </w:p>
        </w:tc>
        <w:tc>
          <w:tcPr>
            <w:tcW w:w="1503"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2</w:t>
            </w:r>
          </w:p>
        </w:tc>
        <w:tc>
          <w:tcPr>
            <w:tcW w:w="1503" w:type="dxa"/>
            <w:shd w:val="clear" w:color="auto" w:fill="92D050"/>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4</w:t>
            </w:r>
          </w:p>
        </w:tc>
        <w:tc>
          <w:tcPr>
            <w:tcW w:w="1503"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1</w:t>
            </w:r>
          </w:p>
        </w:tc>
      </w:tr>
      <w:tr w:rsidR="00FD6983" w:rsidRPr="00AE4FCA" w:rsidTr="00FD6983">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2</w:t>
            </w:r>
          </w:p>
        </w:tc>
        <w:tc>
          <w:tcPr>
            <w:tcW w:w="1502"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4</w:t>
            </w:r>
          </w:p>
        </w:tc>
        <w:tc>
          <w:tcPr>
            <w:tcW w:w="1503"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4</w:t>
            </w:r>
          </w:p>
        </w:tc>
        <w:tc>
          <w:tcPr>
            <w:tcW w:w="1503"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1</w:t>
            </w:r>
          </w:p>
        </w:tc>
        <w:tc>
          <w:tcPr>
            <w:tcW w:w="1503"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2</w:t>
            </w:r>
          </w:p>
        </w:tc>
        <w:tc>
          <w:tcPr>
            <w:tcW w:w="1503" w:type="dxa"/>
            <w:shd w:val="clear" w:color="auto" w:fill="92D050"/>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6</w:t>
            </w:r>
          </w:p>
        </w:tc>
      </w:tr>
      <w:tr w:rsidR="00FD6983" w:rsidRPr="00AE4FCA" w:rsidTr="00FD6983">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3</w:t>
            </w:r>
          </w:p>
        </w:tc>
        <w:tc>
          <w:tcPr>
            <w:tcW w:w="1502"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2</w:t>
            </w:r>
          </w:p>
        </w:tc>
        <w:tc>
          <w:tcPr>
            <w:tcW w:w="1503"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4</w:t>
            </w:r>
          </w:p>
        </w:tc>
        <w:tc>
          <w:tcPr>
            <w:tcW w:w="1503"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1</w:t>
            </w:r>
          </w:p>
        </w:tc>
        <w:tc>
          <w:tcPr>
            <w:tcW w:w="1503"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2</w:t>
            </w:r>
          </w:p>
        </w:tc>
        <w:tc>
          <w:tcPr>
            <w:tcW w:w="1503" w:type="dxa"/>
            <w:shd w:val="clear" w:color="auto" w:fill="92D050"/>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7</w:t>
            </w:r>
          </w:p>
        </w:tc>
      </w:tr>
      <w:tr w:rsidR="00FD6983" w:rsidRPr="00AE4FCA" w:rsidTr="00FD6983">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4</w:t>
            </w:r>
          </w:p>
        </w:tc>
        <w:tc>
          <w:tcPr>
            <w:tcW w:w="1502"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2</w:t>
            </w:r>
          </w:p>
        </w:tc>
        <w:tc>
          <w:tcPr>
            <w:tcW w:w="1503" w:type="dxa"/>
            <w:shd w:val="clear" w:color="auto" w:fill="92D050"/>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6</w:t>
            </w:r>
          </w:p>
        </w:tc>
        <w:tc>
          <w:tcPr>
            <w:tcW w:w="1503"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2</w:t>
            </w:r>
          </w:p>
        </w:tc>
        <w:tc>
          <w:tcPr>
            <w:tcW w:w="1503"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5</w:t>
            </w:r>
          </w:p>
        </w:tc>
        <w:tc>
          <w:tcPr>
            <w:tcW w:w="1503"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2</w:t>
            </w:r>
          </w:p>
        </w:tc>
      </w:tr>
      <w:tr w:rsidR="00FD6983" w:rsidRPr="00AE4FCA" w:rsidTr="00FD6983">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5</w:t>
            </w:r>
          </w:p>
        </w:tc>
        <w:tc>
          <w:tcPr>
            <w:tcW w:w="1502"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5</w:t>
            </w:r>
          </w:p>
        </w:tc>
        <w:tc>
          <w:tcPr>
            <w:tcW w:w="1503"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4</w:t>
            </w:r>
          </w:p>
        </w:tc>
        <w:tc>
          <w:tcPr>
            <w:tcW w:w="1503"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2</w:t>
            </w:r>
          </w:p>
        </w:tc>
        <w:tc>
          <w:tcPr>
            <w:tcW w:w="1503"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2</w:t>
            </w:r>
          </w:p>
        </w:tc>
        <w:tc>
          <w:tcPr>
            <w:tcW w:w="1503" w:type="dxa"/>
            <w:shd w:val="clear" w:color="auto" w:fill="92D050"/>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6</w:t>
            </w:r>
          </w:p>
        </w:tc>
      </w:tr>
      <w:tr w:rsidR="00FD6983" w:rsidRPr="00AE4FCA" w:rsidTr="00FD6983">
        <w:tc>
          <w:tcPr>
            <w:tcW w:w="1502" w:type="dxa"/>
          </w:tcPr>
          <w:p w:rsidR="00FD6983" w:rsidRPr="00AE4FCA" w:rsidRDefault="00FD6983" w:rsidP="00103A09">
            <w:pPr>
              <w:spacing w:line="360" w:lineRule="auto"/>
              <w:rPr>
                <w:rFonts w:ascii="Times New Roman" w:hAnsi="Times New Roman" w:cs="Times New Roman"/>
              </w:rPr>
            </w:pPr>
            <w:r>
              <w:rPr>
                <w:rFonts w:ascii="Times New Roman" w:hAnsi="Times New Roman" w:cs="Times New Roman"/>
              </w:rPr>
              <w:t>Total</w:t>
            </w:r>
          </w:p>
        </w:tc>
        <w:tc>
          <w:tcPr>
            <w:tcW w:w="1502" w:type="dxa"/>
          </w:tcPr>
          <w:p w:rsidR="00FD6983" w:rsidRPr="00AE4FCA" w:rsidRDefault="00FD6983" w:rsidP="00103A09">
            <w:pPr>
              <w:spacing w:line="360" w:lineRule="auto"/>
              <w:jc w:val="center"/>
              <w:rPr>
                <w:rFonts w:ascii="Times New Roman" w:hAnsi="Times New Roman" w:cs="Times New Roman"/>
              </w:rPr>
            </w:pPr>
            <w:r>
              <w:rPr>
                <w:rFonts w:ascii="Times New Roman" w:hAnsi="Times New Roman" w:cs="Times New Roman"/>
              </w:rPr>
              <w:t>24</w:t>
            </w:r>
          </w:p>
        </w:tc>
        <w:tc>
          <w:tcPr>
            <w:tcW w:w="1503" w:type="dxa"/>
          </w:tcPr>
          <w:p w:rsidR="00FD6983" w:rsidRPr="00AE4FCA" w:rsidRDefault="00FD6983" w:rsidP="00103A09">
            <w:pPr>
              <w:spacing w:line="360" w:lineRule="auto"/>
              <w:jc w:val="center"/>
              <w:rPr>
                <w:rFonts w:ascii="Times New Roman" w:hAnsi="Times New Roman" w:cs="Times New Roman"/>
              </w:rPr>
            </w:pPr>
            <w:r>
              <w:rPr>
                <w:rFonts w:ascii="Times New Roman" w:hAnsi="Times New Roman" w:cs="Times New Roman"/>
              </w:rPr>
              <w:t>30</w:t>
            </w:r>
          </w:p>
        </w:tc>
        <w:tc>
          <w:tcPr>
            <w:tcW w:w="1503"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Pr>
                <w:rFonts w:ascii="Times New Roman" w:hAnsi="Times New Roman" w:cs="Times New Roman"/>
              </w:rPr>
              <w:t>14</w:t>
            </w:r>
          </w:p>
        </w:tc>
        <w:tc>
          <w:tcPr>
            <w:tcW w:w="1503" w:type="dxa"/>
            <w:shd w:val="clear" w:color="auto" w:fill="FFFFFF" w:themeFill="background1"/>
          </w:tcPr>
          <w:p w:rsidR="00FD6983" w:rsidRPr="00AE4FCA" w:rsidRDefault="00FD6983" w:rsidP="00103A09">
            <w:pPr>
              <w:spacing w:line="360" w:lineRule="auto"/>
              <w:jc w:val="center"/>
              <w:rPr>
                <w:rFonts w:ascii="Times New Roman" w:hAnsi="Times New Roman" w:cs="Times New Roman"/>
              </w:rPr>
            </w:pPr>
            <w:r>
              <w:rPr>
                <w:rFonts w:ascii="Times New Roman" w:hAnsi="Times New Roman" w:cs="Times New Roman"/>
              </w:rPr>
              <w:t>26</w:t>
            </w:r>
          </w:p>
        </w:tc>
        <w:tc>
          <w:tcPr>
            <w:tcW w:w="1503" w:type="dxa"/>
            <w:shd w:val="clear" w:color="auto" w:fill="92D050"/>
          </w:tcPr>
          <w:p w:rsidR="00FD6983" w:rsidRPr="00AE4FCA" w:rsidRDefault="00FD6983" w:rsidP="00103A09">
            <w:pPr>
              <w:spacing w:line="360" w:lineRule="auto"/>
              <w:jc w:val="center"/>
              <w:rPr>
                <w:rFonts w:ascii="Times New Roman" w:hAnsi="Times New Roman" w:cs="Times New Roman"/>
              </w:rPr>
            </w:pPr>
            <w:r>
              <w:rPr>
                <w:rFonts w:ascii="Times New Roman" w:hAnsi="Times New Roman" w:cs="Times New Roman"/>
              </w:rPr>
              <w:t>41</w:t>
            </w:r>
          </w:p>
        </w:tc>
      </w:tr>
    </w:tbl>
    <w:p w:rsidR="00FD6983" w:rsidRPr="00AE4FCA" w:rsidRDefault="00FD6983" w:rsidP="00103A09">
      <w:pPr>
        <w:spacing w:line="360" w:lineRule="auto"/>
        <w:rPr>
          <w:rFonts w:ascii="Times New Roman" w:hAnsi="Times New Roman" w:cs="Times New Roman"/>
        </w:rPr>
      </w:pPr>
    </w:p>
    <w:p w:rsidR="00FD6983" w:rsidRPr="00161B6B" w:rsidRDefault="00FD6983" w:rsidP="00103A09">
      <w:pPr>
        <w:spacing w:line="360" w:lineRule="auto"/>
        <w:rPr>
          <w:rFonts w:ascii="Times New Roman" w:hAnsi="Times New Roman" w:cs="Times New Roman"/>
        </w:rPr>
      </w:pPr>
      <w:r>
        <w:rPr>
          <w:rFonts w:ascii="Times New Roman" w:hAnsi="Times New Roman" w:cs="Times New Roman"/>
        </w:rPr>
        <w:t>For this question, 5 out of 7 year groups highlighted “Being taught by British-</w:t>
      </w:r>
      <w:r w:rsidRPr="00AE4FCA">
        <w:rPr>
          <w:rFonts w:ascii="Times New Roman" w:hAnsi="Times New Roman" w:cs="Times New Roman"/>
        </w:rPr>
        <w:t>trained teachers” as the most important reason for choosi</w:t>
      </w:r>
      <w:r>
        <w:rPr>
          <w:rFonts w:ascii="Times New Roman" w:hAnsi="Times New Roman" w:cs="Times New Roman"/>
        </w:rPr>
        <w:t>ng B</w:t>
      </w:r>
      <w:r w:rsidR="005A589B">
        <w:rPr>
          <w:rFonts w:ascii="Times New Roman" w:hAnsi="Times New Roman" w:cs="Times New Roman"/>
        </w:rPr>
        <w:t xml:space="preserve">righton </w:t>
      </w:r>
      <w:r>
        <w:rPr>
          <w:rFonts w:ascii="Times New Roman" w:hAnsi="Times New Roman" w:cs="Times New Roman"/>
        </w:rPr>
        <w:t>C</w:t>
      </w:r>
      <w:r w:rsidR="005A589B">
        <w:rPr>
          <w:rFonts w:ascii="Times New Roman" w:hAnsi="Times New Roman" w:cs="Times New Roman"/>
        </w:rPr>
        <w:t xml:space="preserve">ollege </w:t>
      </w:r>
      <w:r>
        <w:rPr>
          <w:rFonts w:ascii="Times New Roman" w:hAnsi="Times New Roman" w:cs="Times New Roman"/>
        </w:rPr>
        <w:t>A</w:t>
      </w:r>
      <w:r w:rsidR="005A589B">
        <w:rPr>
          <w:rFonts w:ascii="Times New Roman" w:hAnsi="Times New Roman" w:cs="Times New Roman"/>
        </w:rPr>
        <w:t xml:space="preserve">l </w:t>
      </w:r>
      <w:r>
        <w:rPr>
          <w:rFonts w:ascii="Times New Roman" w:hAnsi="Times New Roman" w:cs="Times New Roman"/>
        </w:rPr>
        <w:t>A</w:t>
      </w:r>
      <w:r w:rsidR="005A589B">
        <w:rPr>
          <w:rFonts w:ascii="Times New Roman" w:hAnsi="Times New Roman" w:cs="Times New Roman"/>
        </w:rPr>
        <w:t>in</w:t>
      </w:r>
      <w:r>
        <w:rPr>
          <w:rFonts w:ascii="Times New Roman" w:hAnsi="Times New Roman" w:cs="Times New Roman"/>
        </w:rPr>
        <w:t xml:space="preserve"> as their child’s school, and in FS1, 11 parents selected “Being in an international school” and “Being taught by British-trained teachers” respectively as their most important reason for choosing the College. 41 of the 104 respondents selected “Being taught by British-trained teachers” as the most important reason. The second highest number of responses was “Learning through a British-style curriculum”, with 30 respondents choosing this answer. It would appear, therefore, that the “British” element of attending an English-medium school is significant for parents. A comparison can be drawn here to the idea of Britishness representing high standards and added value in English language learning. As was mentione</w:t>
      </w:r>
      <w:r w:rsidR="00B41858">
        <w:rPr>
          <w:rFonts w:ascii="Times New Roman" w:hAnsi="Times New Roman" w:cs="Times New Roman"/>
        </w:rPr>
        <w:t>d earlier in this</w:t>
      </w:r>
      <w:r w:rsidR="005A589B">
        <w:rPr>
          <w:rFonts w:ascii="Times New Roman" w:hAnsi="Times New Roman" w:cs="Times New Roman"/>
        </w:rPr>
        <w:t xml:space="preserve"> investigation in Chapter 1, </w:t>
      </w:r>
      <w:r>
        <w:rPr>
          <w:rFonts w:ascii="Times New Roman" w:hAnsi="Times New Roman" w:cs="Times New Roman"/>
        </w:rPr>
        <w:t>identity, culture and language</w:t>
      </w:r>
      <w:r w:rsidR="00B41858">
        <w:rPr>
          <w:rFonts w:ascii="Times New Roman" w:hAnsi="Times New Roman" w:cs="Times New Roman"/>
        </w:rPr>
        <w:t xml:space="preserve"> are intrinsically linked</w:t>
      </w:r>
      <w:r>
        <w:rPr>
          <w:rFonts w:ascii="Times New Roman" w:hAnsi="Times New Roman" w:cs="Times New Roman"/>
        </w:rPr>
        <w:t xml:space="preserve">. In recent history, since before the formation of the </w:t>
      </w:r>
      <w:r>
        <w:rPr>
          <w:rFonts w:ascii="Times New Roman" w:hAnsi="Times New Roman" w:cs="Times New Roman"/>
        </w:rPr>
        <w:lastRenderedPageBreak/>
        <w:t>U</w:t>
      </w:r>
      <w:r w:rsidR="005A589B">
        <w:rPr>
          <w:rFonts w:ascii="Times New Roman" w:hAnsi="Times New Roman" w:cs="Times New Roman"/>
        </w:rPr>
        <w:t xml:space="preserve">nited </w:t>
      </w:r>
      <w:r>
        <w:rPr>
          <w:rFonts w:ascii="Times New Roman" w:hAnsi="Times New Roman" w:cs="Times New Roman"/>
        </w:rPr>
        <w:t>A</w:t>
      </w:r>
      <w:r w:rsidR="005A589B">
        <w:rPr>
          <w:rFonts w:ascii="Times New Roman" w:hAnsi="Times New Roman" w:cs="Times New Roman"/>
        </w:rPr>
        <w:t xml:space="preserve">rab </w:t>
      </w:r>
      <w:r>
        <w:rPr>
          <w:rFonts w:ascii="Times New Roman" w:hAnsi="Times New Roman" w:cs="Times New Roman"/>
        </w:rPr>
        <w:t>E</w:t>
      </w:r>
      <w:r w:rsidR="005A589B">
        <w:rPr>
          <w:rFonts w:ascii="Times New Roman" w:hAnsi="Times New Roman" w:cs="Times New Roman"/>
        </w:rPr>
        <w:t>mirates</w:t>
      </w:r>
      <w:r>
        <w:rPr>
          <w:rFonts w:ascii="Times New Roman" w:hAnsi="Times New Roman" w:cs="Times New Roman"/>
        </w:rPr>
        <w:t xml:space="preserve">, there have been strong cultural and political links between the United Kingdom and the United Arab Emirates. These data showing preferences for the </w:t>
      </w:r>
      <w:r w:rsidR="00B41858">
        <w:rPr>
          <w:rFonts w:ascii="Times New Roman" w:hAnsi="Times New Roman" w:cs="Times New Roman"/>
        </w:rPr>
        <w:t xml:space="preserve">‘Britishness’ </w:t>
      </w:r>
      <w:r>
        <w:rPr>
          <w:rFonts w:ascii="Times New Roman" w:hAnsi="Times New Roman" w:cs="Times New Roman"/>
        </w:rPr>
        <w:t>of the education system at B</w:t>
      </w:r>
      <w:r w:rsidR="00341CFA">
        <w:rPr>
          <w:rFonts w:ascii="Times New Roman" w:hAnsi="Times New Roman" w:cs="Times New Roman"/>
        </w:rPr>
        <w:t>righton College Al Ain, suggest</w:t>
      </w:r>
      <w:r>
        <w:rPr>
          <w:rFonts w:ascii="Times New Roman" w:hAnsi="Times New Roman" w:cs="Times New Roman"/>
        </w:rPr>
        <w:t xml:space="preserve"> that those links are preserved. </w:t>
      </w:r>
      <w:proofErr w:type="spellStart"/>
      <w:r>
        <w:rPr>
          <w:rFonts w:ascii="Times New Roman" w:hAnsi="Times New Roman" w:cs="Times New Roman"/>
        </w:rPr>
        <w:t>García</w:t>
      </w:r>
      <w:r w:rsidR="00B41858">
        <w:rPr>
          <w:rFonts w:ascii="Times New Roman" w:hAnsi="Times New Roman" w:cs="Times New Roman"/>
        </w:rPr>
        <w:t>’s</w:t>
      </w:r>
      <w:proofErr w:type="spellEnd"/>
      <w:r w:rsidR="00B41858">
        <w:rPr>
          <w:rFonts w:ascii="Times New Roman" w:hAnsi="Times New Roman" w:cs="Times New Roman"/>
        </w:rPr>
        <w:t xml:space="preserve"> research about </w:t>
      </w:r>
      <w:r>
        <w:rPr>
          <w:rFonts w:ascii="Times New Roman" w:hAnsi="Times New Roman" w:cs="Times New Roman"/>
        </w:rPr>
        <w:t xml:space="preserve">the reciprocal nature of </w:t>
      </w:r>
      <w:r w:rsidR="00B41858">
        <w:rPr>
          <w:rFonts w:ascii="Times New Roman" w:hAnsi="Times New Roman" w:cs="Times New Roman"/>
        </w:rPr>
        <w:t xml:space="preserve">language and identity, which was discussed on page 5, </w:t>
      </w:r>
      <w:r>
        <w:rPr>
          <w:rFonts w:ascii="Times New Roman" w:hAnsi="Times New Roman" w:cs="Times New Roman"/>
        </w:rPr>
        <w:t xml:space="preserve">and Pennycook’s concept of </w:t>
      </w:r>
      <w:r w:rsidRPr="00161B6B">
        <w:rPr>
          <w:rFonts w:ascii="Times New Roman" w:hAnsi="Times New Roman" w:cs="Times New Roman"/>
          <w:i/>
        </w:rPr>
        <w:t xml:space="preserve">performativity </w:t>
      </w:r>
      <w:r w:rsidR="00B41858">
        <w:rPr>
          <w:rFonts w:ascii="Times New Roman" w:hAnsi="Times New Roman" w:cs="Times New Roman"/>
        </w:rPr>
        <w:t xml:space="preserve">on page 6, </w:t>
      </w:r>
      <w:r w:rsidR="00341CFA">
        <w:rPr>
          <w:rFonts w:ascii="Times New Roman" w:hAnsi="Times New Roman" w:cs="Times New Roman"/>
        </w:rPr>
        <w:t>suggest</w:t>
      </w:r>
      <w:r>
        <w:rPr>
          <w:rFonts w:ascii="Times New Roman" w:hAnsi="Times New Roman" w:cs="Times New Roman"/>
        </w:rPr>
        <w:t xml:space="preserve"> that people perform their identity by using language and not the other way round. Parents may be </w:t>
      </w:r>
      <w:proofErr w:type="spellStart"/>
      <w:r>
        <w:rPr>
          <w:rFonts w:ascii="Times New Roman" w:hAnsi="Times New Roman" w:cs="Times New Roman"/>
        </w:rPr>
        <w:t>favouring</w:t>
      </w:r>
      <w:proofErr w:type="spellEnd"/>
      <w:r>
        <w:rPr>
          <w:rFonts w:ascii="Times New Roman" w:hAnsi="Times New Roman" w:cs="Times New Roman"/>
        </w:rPr>
        <w:t xml:space="preserve"> the Britishness of Brighton College Al Ain, and aiming to include this Britishness as part of their children’s educational identity. Given the pluralist and multi-cultural approach of the UAE, children are enhancing their educational capital and as a result</w:t>
      </w:r>
      <w:r w:rsidR="00B41858">
        <w:rPr>
          <w:rFonts w:ascii="Times New Roman" w:hAnsi="Times New Roman" w:cs="Times New Roman"/>
        </w:rPr>
        <w:t>, given the choices their parents are making about their education,</w:t>
      </w:r>
      <w:r>
        <w:rPr>
          <w:rFonts w:ascii="Times New Roman" w:hAnsi="Times New Roman" w:cs="Times New Roman"/>
        </w:rPr>
        <w:t xml:space="preserve"> are creating bright futures for themselves.  </w:t>
      </w:r>
    </w:p>
    <w:p w:rsidR="00FD6983" w:rsidRPr="00906423" w:rsidRDefault="00FD6983" w:rsidP="00103A09">
      <w:pPr>
        <w:spacing w:line="360" w:lineRule="auto"/>
        <w:rPr>
          <w:rFonts w:ascii="Times New Roman" w:hAnsi="Times New Roman" w:cs="Times New Roman"/>
          <w:b/>
          <w:u w:val="single"/>
        </w:rPr>
      </w:pPr>
      <w:r w:rsidRPr="00906423">
        <w:rPr>
          <w:rFonts w:ascii="Times New Roman" w:hAnsi="Times New Roman" w:cs="Times New Roman"/>
          <w:b/>
          <w:u w:val="single"/>
        </w:rPr>
        <w:t>Question 3</w:t>
      </w:r>
    </w:p>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Does your child speak English with other family members at home?</w:t>
      </w:r>
    </w:p>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Yes</w:t>
      </w:r>
      <w:r w:rsidR="00341CFA">
        <w:rPr>
          <w:rFonts w:ascii="Times New Roman" w:hAnsi="Times New Roman" w:cs="Times New Roman"/>
        </w:rPr>
        <w:t>:</w:t>
      </w:r>
      <w:r w:rsidRPr="00AE4FCA">
        <w:rPr>
          <w:rFonts w:ascii="Times New Roman" w:hAnsi="Times New Roman" w:cs="Times New Roman"/>
        </w:rPr>
        <w:t xml:space="preserve"> 74</w:t>
      </w:r>
    </w:p>
    <w:p w:rsidR="00FD6983" w:rsidRDefault="00FD6983" w:rsidP="00103A09">
      <w:pPr>
        <w:spacing w:line="360" w:lineRule="auto"/>
        <w:rPr>
          <w:rFonts w:ascii="Times New Roman" w:hAnsi="Times New Roman" w:cs="Times New Roman"/>
        </w:rPr>
      </w:pPr>
      <w:r w:rsidRPr="00AE4FCA">
        <w:rPr>
          <w:rFonts w:ascii="Times New Roman" w:hAnsi="Times New Roman" w:cs="Times New Roman"/>
        </w:rPr>
        <w:t>No</w:t>
      </w:r>
      <w:r w:rsidR="00341CFA">
        <w:rPr>
          <w:rFonts w:ascii="Times New Roman" w:hAnsi="Times New Roman" w:cs="Times New Roman"/>
        </w:rPr>
        <w:t>:</w:t>
      </w:r>
      <w:r w:rsidRPr="00AE4FCA">
        <w:rPr>
          <w:rFonts w:ascii="Times New Roman" w:hAnsi="Times New Roman" w:cs="Times New Roman"/>
        </w:rPr>
        <w:t xml:space="preserve"> 30</w:t>
      </w:r>
    </w:p>
    <w:p w:rsidR="00650FFE" w:rsidRPr="00650FFE" w:rsidRDefault="00650FFE" w:rsidP="00103A09">
      <w:pPr>
        <w:spacing w:line="360" w:lineRule="auto"/>
        <w:rPr>
          <w:rFonts w:ascii="Times New Roman" w:hAnsi="Times New Roman" w:cs="Times New Roman"/>
          <w:b/>
          <w:u w:val="single"/>
        </w:rPr>
      </w:pPr>
      <w:r w:rsidRPr="00650FFE">
        <w:rPr>
          <w:rFonts w:ascii="Times New Roman" w:hAnsi="Times New Roman" w:cs="Times New Roman"/>
          <w:b/>
          <w:u w:val="single"/>
        </w:rPr>
        <w:t>Key:</w:t>
      </w:r>
    </w:p>
    <w:tbl>
      <w:tblPr>
        <w:tblStyle w:val="TableGrid"/>
        <w:tblW w:w="0" w:type="auto"/>
        <w:tblLook w:val="04A0" w:firstRow="1" w:lastRow="0" w:firstColumn="1" w:lastColumn="0" w:noHBand="0" w:noVBand="1"/>
      </w:tblPr>
      <w:tblGrid>
        <w:gridCol w:w="3256"/>
        <w:gridCol w:w="1559"/>
      </w:tblGrid>
      <w:tr w:rsidR="00650FFE" w:rsidTr="0030798B">
        <w:tc>
          <w:tcPr>
            <w:tcW w:w="3256" w:type="dxa"/>
          </w:tcPr>
          <w:p w:rsidR="00650FFE" w:rsidRDefault="00650FFE" w:rsidP="0030798B">
            <w:pPr>
              <w:spacing w:line="360" w:lineRule="auto"/>
              <w:rPr>
                <w:rFonts w:ascii="Times New Roman" w:hAnsi="Times New Roman" w:cs="Times New Roman"/>
              </w:rPr>
            </w:pPr>
            <w:r>
              <w:rPr>
                <w:rFonts w:ascii="Times New Roman" w:hAnsi="Times New Roman" w:cs="Times New Roman"/>
              </w:rPr>
              <w:t>Highest number of responses</w:t>
            </w:r>
          </w:p>
        </w:tc>
        <w:tc>
          <w:tcPr>
            <w:tcW w:w="1559" w:type="dxa"/>
            <w:shd w:val="clear" w:color="auto" w:fill="9BBB59" w:themeFill="accent3"/>
          </w:tcPr>
          <w:p w:rsidR="00650FFE" w:rsidRDefault="00650FFE" w:rsidP="0030798B">
            <w:pPr>
              <w:spacing w:line="360" w:lineRule="auto"/>
              <w:rPr>
                <w:rFonts w:ascii="Times New Roman" w:hAnsi="Times New Roman" w:cs="Times New Roman"/>
              </w:rPr>
            </w:pPr>
          </w:p>
        </w:tc>
      </w:tr>
      <w:tr w:rsidR="00650FFE" w:rsidTr="0030798B">
        <w:tc>
          <w:tcPr>
            <w:tcW w:w="3256" w:type="dxa"/>
          </w:tcPr>
          <w:p w:rsidR="00650FFE" w:rsidRDefault="00650FFE" w:rsidP="0030798B">
            <w:pPr>
              <w:spacing w:line="360" w:lineRule="auto"/>
              <w:rPr>
                <w:rFonts w:ascii="Times New Roman" w:hAnsi="Times New Roman" w:cs="Times New Roman"/>
              </w:rPr>
            </w:pPr>
            <w:r>
              <w:rPr>
                <w:rFonts w:ascii="Times New Roman" w:hAnsi="Times New Roman" w:cs="Times New Roman"/>
              </w:rPr>
              <w:t>Lowest number of responses</w:t>
            </w:r>
          </w:p>
        </w:tc>
        <w:tc>
          <w:tcPr>
            <w:tcW w:w="1559" w:type="dxa"/>
            <w:shd w:val="clear" w:color="auto" w:fill="F79646" w:themeFill="accent6"/>
          </w:tcPr>
          <w:p w:rsidR="00650FFE" w:rsidRDefault="00650FFE" w:rsidP="0030798B">
            <w:pPr>
              <w:spacing w:line="360" w:lineRule="auto"/>
              <w:rPr>
                <w:rFonts w:ascii="Times New Roman" w:hAnsi="Times New Roman" w:cs="Times New Roman"/>
              </w:rPr>
            </w:pPr>
          </w:p>
        </w:tc>
      </w:tr>
    </w:tbl>
    <w:p w:rsidR="00650FFE" w:rsidRDefault="00650FFE" w:rsidP="00103A09">
      <w:pPr>
        <w:spacing w:line="360" w:lineRule="auto"/>
        <w:rPr>
          <w:rFonts w:ascii="Times New Roman" w:hAnsi="Times New Roman" w:cs="Times New Roman"/>
        </w:rPr>
      </w:pPr>
    </w:p>
    <w:tbl>
      <w:tblPr>
        <w:tblStyle w:val="TableGrid"/>
        <w:tblW w:w="0" w:type="auto"/>
        <w:tblLook w:val="04A0" w:firstRow="1" w:lastRow="0" w:firstColumn="1" w:lastColumn="0" w:noHBand="0" w:noVBand="1"/>
      </w:tblPr>
      <w:tblGrid>
        <w:gridCol w:w="3116"/>
        <w:gridCol w:w="3117"/>
        <w:gridCol w:w="3117"/>
      </w:tblGrid>
      <w:tr w:rsidR="006F375D" w:rsidTr="006F375D">
        <w:tc>
          <w:tcPr>
            <w:tcW w:w="3116" w:type="dxa"/>
          </w:tcPr>
          <w:p w:rsidR="006F375D" w:rsidRDefault="006F375D" w:rsidP="00103A09">
            <w:pPr>
              <w:spacing w:line="360" w:lineRule="auto"/>
              <w:rPr>
                <w:rFonts w:ascii="Times New Roman" w:hAnsi="Times New Roman" w:cs="Times New Roman"/>
              </w:rPr>
            </w:pPr>
            <w:r>
              <w:rPr>
                <w:rFonts w:ascii="Times New Roman" w:hAnsi="Times New Roman" w:cs="Times New Roman"/>
              </w:rPr>
              <w:t>Year Group</w:t>
            </w:r>
          </w:p>
        </w:tc>
        <w:tc>
          <w:tcPr>
            <w:tcW w:w="3117" w:type="dxa"/>
          </w:tcPr>
          <w:p w:rsidR="006F375D" w:rsidRDefault="006F375D" w:rsidP="00F344BE">
            <w:pPr>
              <w:spacing w:line="360" w:lineRule="auto"/>
              <w:jc w:val="center"/>
              <w:rPr>
                <w:rFonts w:ascii="Times New Roman" w:hAnsi="Times New Roman" w:cs="Times New Roman"/>
              </w:rPr>
            </w:pPr>
            <w:r>
              <w:rPr>
                <w:rFonts w:ascii="Times New Roman" w:hAnsi="Times New Roman" w:cs="Times New Roman"/>
              </w:rPr>
              <w:t>Yes</w:t>
            </w:r>
          </w:p>
        </w:tc>
        <w:tc>
          <w:tcPr>
            <w:tcW w:w="3117" w:type="dxa"/>
          </w:tcPr>
          <w:p w:rsidR="006F375D" w:rsidRDefault="006F375D" w:rsidP="00F344BE">
            <w:pPr>
              <w:spacing w:line="360" w:lineRule="auto"/>
              <w:jc w:val="center"/>
              <w:rPr>
                <w:rFonts w:ascii="Times New Roman" w:hAnsi="Times New Roman" w:cs="Times New Roman"/>
              </w:rPr>
            </w:pPr>
            <w:r>
              <w:rPr>
                <w:rFonts w:ascii="Times New Roman" w:hAnsi="Times New Roman" w:cs="Times New Roman"/>
              </w:rPr>
              <w:t>No</w:t>
            </w:r>
          </w:p>
        </w:tc>
      </w:tr>
      <w:tr w:rsidR="006F375D" w:rsidTr="00650FFE">
        <w:tc>
          <w:tcPr>
            <w:tcW w:w="3116" w:type="dxa"/>
          </w:tcPr>
          <w:p w:rsidR="006F375D" w:rsidRDefault="006F375D" w:rsidP="00103A09">
            <w:pPr>
              <w:spacing w:line="360" w:lineRule="auto"/>
              <w:rPr>
                <w:rFonts w:ascii="Times New Roman" w:hAnsi="Times New Roman" w:cs="Times New Roman"/>
              </w:rPr>
            </w:pPr>
            <w:r>
              <w:rPr>
                <w:rFonts w:ascii="Times New Roman" w:hAnsi="Times New Roman" w:cs="Times New Roman"/>
              </w:rPr>
              <w:t>FS1</w:t>
            </w:r>
          </w:p>
        </w:tc>
        <w:tc>
          <w:tcPr>
            <w:tcW w:w="3117" w:type="dxa"/>
            <w:shd w:val="clear" w:color="auto" w:fill="9BBB59" w:themeFill="accent3"/>
          </w:tcPr>
          <w:p w:rsidR="006F375D" w:rsidRDefault="006F375D" w:rsidP="00F344BE">
            <w:pPr>
              <w:spacing w:line="360" w:lineRule="auto"/>
              <w:jc w:val="center"/>
              <w:rPr>
                <w:rFonts w:ascii="Times New Roman" w:hAnsi="Times New Roman" w:cs="Times New Roman"/>
              </w:rPr>
            </w:pPr>
            <w:r>
              <w:rPr>
                <w:rFonts w:ascii="Times New Roman" w:hAnsi="Times New Roman" w:cs="Times New Roman"/>
              </w:rPr>
              <w:t>20</w:t>
            </w:r>
          </w:p>
        </w:tc>
        <w:tc>
          <w:tcPr>
            <w:tcW w:w="3117" w:type="dxa"/>
            <w:shd w:val="clear" w:color="auto" w:fill="F79646" w:themeFill="accent6"/>
          </w:tcPr>
          <w:p w:rsidR="006F375D" w:rsidRDefault="006F375D" w:rsidP="00F344BE">
            <w:pPr>
              <w:spacing w:line="360" w:lineRule="auto"/>
              <w:jc w:val="center"/>
              <w:rPr>
                <w:rFonts w:ascii="Times New Roman" w:hAnsi="Times New Roman" w:cs="Times New Roman"/>
              </w:rPr>
            </w:pPr>
            <w:r>
              <w:rPr>
                <w:rFonts w:ascii="Times New Roman" w:hAnsi="Times New Roman" w:cs="Times New Roman"/>
              </w:rPr>
              <w:t>6</w:t>
            </w:r>
          </w:p>
        </w:tc>
      </w:tr>
      <w:tr w:rsidR="006F375D" w:rsidTr="00650FFE">
        <w:tc>
          <w:tcPr>
            <w:tcW w:w="3116" w:type="dxa"/>
          </w:tcPr>
          <w:p w:rsidR="006F375D" w:rsidRDefault="006F375D" w:rsidP="00103A09">
            <w:pPr>
              <w:spacing w:line="360" w:lineRule="auto"/>
              <w:rPr>
                <w:rFonts w:ascii="Times New Roman" w:hAnsi="Times New Roman" w:cs="Times New Roman"/>
              </w:rPr>
            </w:pPr>
            <w:r>
              <w:rPr>
                <w:rFonts w:ascii="Times New Roman" w:hAnsi="Times New Roman" w:cs="Times New Roman"/>
              </w:rPr>
              <w:t>FS2</w:t>
            </w:r>
          </w:p>
        </w:tc>
        <w:tc>
          <w:tcPr>
            <w:tcW w:w="3117" w:type="dxa"/>
            <w:shd w:val="clear" w:color="auto" w:fill="9BBB59" w:themeFill="accent3"/>
          </w:tcPr>
          <w:p w:rsidR="006F375D" w:rsidRDefault="006F375D" w:rsidP="00F344BE">
            <w:pPr>
              <w:spacing w:line="360" w:lineRule="auto"/>
              <w:jc w:val="center"/>
              <w:rPr>
                <w:rFonts w:ascii="Times New Roman" w:hAnsi="Times New Roman" w:cs="Times New Roman"/>
              </w:rPr>
            </w:pPr>
            <w:r>
              <w:rPr>
                <w:rFonts w:ascii="Times New Roman" w:hAnsi="Times New Roman" w:cs="Times New Roman"/>
              </w:rPr>
              <w:t>10</w:t>
            </w:r>
          </w:p>
        </w:tc>
        <w:tc>
          <w:tcPr>
            <w:tcW w:w="3117" w:type="dxa"/>
            <w:shd w:val="clear" w:color="auto" w:fill="F79646" w:themeFill="accent6"/>
          </w:tcPr>
          <w:p w:rsidR="006F375D" w:rsidRDefault="006F375D" w:rsidP="00F344BE">
            <w:pPr>
              <w:spacing w:line="360" w:lineRule="auto"/>
              <w:jc w:val="center"/>
              <w:rPr>
                <w:rFonts w:ascii="Times New Roman" w:hAnsi="Times New Roman" w:cs="Times New Roman"/>
              </w:rPr>
            </w:pPr>
            <w:r>
              <w:rPr>
                <w:rFonts w:ascii="Times New Roman" w:hAnsi="Times New Roman" w:cs="Times New Roman"/>
              </w:rPr>
              <w:t>3</w:t>
            </w:r>
          </w:p>
        </w:tc>
      </w:tr>
      <w:tr w:rsidR="006F375D" w:rsidTr="00650FFE">
        <w:tc>
          <w:tcPr>
            <w:tcW w:w="3116" w:type="dxa"/>
          </w:tcPr>
          <w:p w:rsidR="006F375D" w:rsidRDefault="006F375D" w:rsidP="00103A09">
            <w:pPr>
              <w:spacing w:line="360" w:lineRule="auto"/>
              <w:rPr>
                <w:rFonts w:ascii="Times New Roman" w:hAnsi="Times New Roman" w:cs="Times New Roman"/>
              </w:rPr>
            </w:pPr>
            <w:r>
              <w:rPr>
                <w:rFonts w:ascii="Times New Roman" w:hAnsi="Times New Roman" w:cs="Times New Roman"/>
              </w:rPr>
              <w:t>Year 1</w:t>
            </w:r>
          </w:p>
        </w:tc>
        <w:tc>
          <w:tcPr>
            <w:tcW w:w="3117" w:type="dxa"/>
            <w:shd w:val="clear" w:color="auto" w:fill="9BBB59" w:themeFill="accent3"/>
          </w:tcPr>
          <w:p w:rsidR="006F375D" w:rsidRDefault="006F375D" w:rsidP="00F344BE">
            <w:pPr>
              <w:spacing w:line="360" w:lineRule="auto"/>
              <w:jc w:val="center"/>
              <w:rPr>
                <w:rFonts w:ascii="Times New Roman" w:hAnsi="Times New Roman" w:cs="Times New Roman"/>
              </w:rPr>
            </w:pPr>
            <w:r>
              <w:rPr>
                <w:rFonts w:ascii="Times New Roman" w:hAnsi="Times New Roman" w:cs="Times New Roman"/>
              </w:rPr>
              <w:t>6</w:t>
            </w:r>
          </w:p>
        </w:tc>
        <w:tc>
          <w:tcPr>
            <w:tcW w:w="3117" w:type="dxa"/>
            <w:shd w:val="clear" w:color="auto" w:fill="F79646" w:themeFill="accent6"/>
          </w:tcPr>
          <w:p w:rsidR="006F375D" w:rsidRDefault="006F375D" w:rsidP="00F344BE">
            <w:pPr>
              <w:spacing w:line="360" w:lineRule="auto"/>
              <w:jc w:val="center"/>
              <w:rPr>
                <w:rFonts w:ascii="Times New Roman" w:hAnsi="Times New Roman" w:cs="Times New Roman"/>
              </w:rPr>
            </w:pPr>
            <w:r>
              <w:rPr>
                <w:rFonts w:ascii="Times New Roman" w:hAnsi="Times New Roman" w:cs="Times New Roman"/>
              </w:rPr>
              <w:t>1</w:t>
            </w:r>
          </w:p>
        </w:tc>
      </w:tr>
      <w:tr w:rsidR="006F375D" w:rsidTr="00650FFE">
        <w:tc>
          <w:tcPr>
            <w:tcW w:w="3116" w:type="dxa"/>
          </w:tcPr>
          <w:p w:rsidR="006F375D" w:rsidRDefault="006F375D" w:rsidP="00103A09">
            <w:pPr>
              <w:spacing w:line="360" w:lineRule="auto"/>
              <w:rPr>
                <w:rFonts w:ascii="Times New Roman" w:hAnsi="Times New Roman" w:cs="Times New Roman"/>
              </w:rPr>
            </w:pPr>
            <w:r>
              <w:rPr>
                <w:rFonts w:ascii="Times New Roman" w:hAnsi="Times New Roman" w:cs="Times New Roman"/>
              </w:rPr>
              <w:t>Year 2</w:t>
            </w:r>
          </w:p>
        </w:tc>
        <w:tc>
          <w:tcPr>
            <w:tcW w:w="3117" w:type="dxa"/>
            <w:shd w:val="clear" w:color="auto" w:fill="9BBB59" w:themeFill="accent3"/>
          </w:tcPr>
          <w:p w:rsidR="006F375D" w:rsidRDefault="006F375D" w:rsidP="00F344BE">
            <w:pPr>
              <w:spacing w:line="360" w:lineRule="auto"/>
              <w:jc w:val="center"/>
              <w:rPr>
                <w:rFonts w:ascii="Times New Roman" w:hAnsi="Times New Roman" w:cs="Times New Roman"/>
              </w:rPr>
            </w:pPr>
            <w:r>
              <w:rPr>
                <w:rFonts w:ascii="Times New Roman" w:hAnsi="Times New Roman" w:cs="Times New Roman"/>
              </w:rPr>
              <w:t>12</w:t>
            </w:r>
          </w:p>
        </w:tc>
        <w:tc>
          <w:tcPr>
            <w:tcW w:w="3117" w:type="dxa"/>
            <w:shd w:val="clear" w:color="auto" w:fill="F79646" w:themeFill="accent6"/>
          </w:tcPr>
          <w:p w:rsidR="006F375D" w:rsidRDefault="006F375D" w:rsidP="00F344BE">
            <w:pPr>
              <w:spacing w:line="360" w:lineRule="auto"/>
              <w:jc w:val="center"/>
              <w:rPr>
                <w:rFonts w:ascii="Times New Roman" w:hAnsi="Times New Roman" w:cs="Times New Roman"/>
              </w:rPr>
            </w:pPr>
            <w:r>
              <w:rPr>
                <w:rFonts w:ascii="Times New Roman" w:hAnsi="Times New Roman" w:cs="Times New Roman"/>
              </w:rPr>
              <w:t>3</w:t>
            </w:r>
          </w:p>
        </w:tc>
      </w:tr>
      <w:tr w:rsidR="006F375D" w:rsidTr="00650FFE">
        <w:tc>
          <w:tcPr>
            <w:tcW w:w="3116" w:type="dxa"/>
          </w:tcPr>
          <w:p w:rsidR="006F375D" w:rsidRDefault="006F375D" w:rsidP="00103A09">
            <w:pPr>
              <w:spacing w:line="360" w:lineRule="auto"/>
              <w:rPr>
                <w:rFonts w:ascii="Times New Roman" w:hAnsi="Times New Roman" w:cs="Times New Roman"/>
              </w:rPr>
            </w:pPr>
            <w:r>
              <w:rPr>
                <w:rFonts w:ascii="Times New Roman" w:hAnsi="Times New Roman" w:cs="Times New Roman"/>
              </w:rPr>
              <w:t>Year 3</w:t>
            </w:r>
          </w:p>
        </w:tc>
        <w:tc>
          <w:tcPr>
            <w:tcW w:w="3117" w:type="dxa"/>
            <w:shd w:val="clear" w:color="auto" w:fill="9BBB59" w:themeFill="accent3"/>
          </w:tcPr>
          <w:p w:rsidR="006F375D" w:rsidRDefault="00650FFE" w:rsidP="00F344BE">
            <w:pPr>
              <w:spacing w:line="360" w:lineRule="auto"/>
              <w:jc w:val="center"/>
              <w:rPr>
                <w:rFonts w:ascii="Times New Roman" w:hAnsi="Times New Roman" w:cs="Times New Roman"/>
              </w:rPr>
            </w:pPr>
            <w:r>
              <w:rPr>
                <w:rFonts w:ascii="Times New Roman" w:hAnsi="Times New Roman" w:cs="Times New Roman"/>
              </w:rPr>
              <w:t>8</w:t>
            </w:r>
          </w:p>
        </w:tc>
        <w:tc>
          <w:tcPr>
            <w:tcW w:w="3117" w:type="dxa"/>
            <w:shd w:val="clear" w:color="auto" w:fill="F79646" w:themeFill="accent6"/>
          </w:tcPr>
          <w:p w:rsidR="006F375D" w:rsidRDefault="00650FFE" w:rsidP="00F344BE">
            <w:pPr>
              <w:spacing w:line="360" w:lineRule="auto"/>
              <w:jc w:val="center"/>
              <w:rPr>
                <w:rFonts w:ascii="Times New Roman" w:hAnsi="Times New Roman" w:cs="Times New Roman"/>
              </w:rPr>
            </w:pPr>
            <w:r>
              <w:rPr>
                <w:rFonts w:ascii="Times New Roman" w:hAnsi="Times New Roman" w:cs="Times New Roman"/>
              </w:rPr>
              <w:t>6</w:t>
            </w:r>
          </w:p>
        </w:tc>
      </w:tr>
      <w:tr w:rsidR="006F375D" w:rsidTr="00650FFE">
        <w:tc>
          <w:tcPr>
            <w:tcW w:w="3116" w:type="dxa"/>
          </w:tcPr>
          <w:p w:rsidR="006F375D" w:rsidRDefault="006F375D" w:rsidP="00103A09">
            <w:pPr>
              <w:spacing w:line="360" w:lineRule="auto"/>
              <w:rPr>
                <w:rFonts w:ascii="Times New Roman" w:hAnsi="Times New Roman" w:cs="Times New Roman"/>
              </w:rPr>
            </w:pPr>
            <w:r>
              <w:rPr>
                <w:rFonts w:ascii="Times New Roman" w:hAnsi="Times New Roman" w:cs="Times New Roman"/>
              </w:rPr>
              <w:t>Year 4</w:t>
            </w:r>
          </w:p>
        </w:tc>
        <w:tc>
          <w:tcPr>
            <w:tcW w:w="3117" w:type="dxa"/>
            <w:shd w:val="clear" w:color="auto" w:fill="9BBB59" w:themeFill="accent3"/>
          </w:tcPr>
          <w:p w:rsidR="006F375D" w:rsidRDefault="00650FFE" w:rsidP="00F344BE">
            <w:pPr>
              <w:spacing w:line="360" w:lineRule="auto"/>
              <w:jc w:val="center"/>
              <w:rPr>
                <w:rFonts w:ascii="Times New Roman" w:hAnsi="Times New Roman" w:cs="Times New Roman"/>
              </w:rPr>
            </w:pPr>
            <w:r>
              <w:rPr>
                <w:rFonts w:ascii="Times New Roman" w:hAnsi="Times New Roman" w:cs="Times New Roman"/>
              </w:rPr>
              <w:t>10</w:t>
            </w:r>
          </w:p>
        </w:tc>
        <w:tc>
          <w:tcPr>
            <w:tcW w:w="3117" w:type="dxa"/>
            <w:shd w:val="clear" w:color="auto" w:fill="F79646" w:themeFill="accent6"/>
          </w:tcPr>
          <w:p w:rsidR="006F375D" w:rsidRDefault="00650FFE" w:rsidP="00F344BE">
            <w:pPr>
              <w:spacing w:line="360" w:lineRule="auto"/>
              <w:jc w:val="center"/>
              <w:rPr>
                <w:rFonts w:ascii="Times New Roman" w:hAnsi="Times New Roman" w:cs="Times New Roman"/>
              </w:rPr>
            </w:pPr>
            <w:r>
              <w:rPr>
                <w:rFonts w:ascii="Times New Roman" w:hAnsi="Times New Roman" w:cs="Times New Roman"/>
              </w:rPr>
              <w:t>5</w:t>
            </w:r>
          </w:p>
        </w:tc>
      </w:tr>
      <w:tr w:rsidR="006F375D" w:rsidTr="00650FFE">
        <w:tc>
          <w:tcPr>
            <w:tcW w:w="3116" w:type="dxa"/>
          </w:tcPr>
          <w:p w:rsidR="006F375D" w:rsidRDefault="006F375D" w:rsidP="00103A09">
            <w:pPr>
              <w:spacing w:line="360" w:lineRule="auto"/>
              <w:rPr>
                <w:rFonts w:ascii="Times New Roman" w:hAnsi="Times New Roman" w:cs="Times New Roman"/>
              </w:rPr>
            </w:pPr>
            <w:r>
              <w:rPr>
                <w:rFonts w:ascii="Times New Roman" w:hAnsi="Times New Roman" w:cs="Times New Roman"/>
              </w:rPr>
              <w:t>Year 5</w:t>
            </w:r>
          </w:p>
        </w:tc>
        <w:tc>
          <w:tcPr>
            <w:tcW w:w="3117" w:type="dxa"/>
            <w:shd w:val="clear" w:color="auto" w:fill="F79646" w:themeFill="accent6"/>
          </w:tcPr>
          <w:p w:rsidR="006F375D" w:rsidRDefault="00650FFE" w:rsidP="00F344BE">
            <w:pPr>
              <w:spacing w:line="360" w:lineRule="auto"/>
              <w:jc w:val="center"/>
              <w:rPr>
                <w:rFonts w:ascii="Times New Roman" w:hAnsi="Times New Roman" w:cs="Times New Roman"/>
              </w:rPr>
            </w:pPr>
            <w:r>
              <w:rPr>
                <w:rFonts w:ascii="Times New Roman" w:hAnsi="Times New Roman" w:cs="Times New Roman"/>
              </w:rPr>
              <w:t>8</w:t>
            </w:r>
          </w:p>
        </w:tc>
        <w:tc>
          <w:tcPr>
            <w:tcW w:w="3117" w:type="dxa"/>
            <w:shd w:val="clear" w:color="auto" w:fill="9BBB59" w:themeFill="accent3"/>
          </w:tcPr>
          <w:p w:rsidR="006F375D" w:rsidRDefault="00650FFE" w:rsidP="00F344BE">
            <w:pPr>
              <w:spacing w:line="360" w:lineRule="auto"/>
              <w:jc w:val="center"/>
              <w:rPr>
                <w:rFonts w:ascii="Times New Roman" w:hAnsi="Times New Roman" w:cs="Times New Roman"/>
              </w:rPr>
            </w:pPr>
            <w:r>
              <w:rPr>
                <w:rFonts w:ascii="Times New Roman" w:hAnsi="Times New Roman" w:cs="Times New Roman"/>
              </w:rPr>
              <w:t>3</w:t>
            </w:r>
            <w:r w:rsidRPr="00650FFE">
              <w:rPr>
                <w:rFonts w:ascii="Times New Roman" w:hAnsi="Times New Roman" w:cs="Times New Roman"/>
                <w:shd w:val="clear" w:color="auto" w:fill="9BBB59" w:themeFill="accent3"/>
              </w:rPr>
              <w:t>0</w:t>
            </w:r>
          </w:p>
        </w:tc>
      </w:tr>
      <w:tr w:rsidR="005A589B" w:rsidTr="00650FFE">
        <w:tc>
          <w:tcPr>
            <w:tcW w:w="3116" w:type="dxa"/>
          </w:tcPr>
          <w:p w:rsidR="005A589B" w:rsidRDefault="005A589B" w:rsidP="00103A09">
            <w:pPr>
              <w:spacing w:line="360" w:lineRule="auto"/>
              <w:rPr>
                <w:rFonts w:ascii="Times New Roman" w:hAnsi="Times New Roman" w:cs="Times New Roman"/>
              </w:rPr>
            </w:pPr>
            <w:r>
              <w:rPr>
                <w:rFonts w:ascii="Times New Roman" w:hAnsi="Times New Roman" w:cs="Times New Roman"/>
              </w:rPr>
              <w:t>Totals</w:t>
            </w:r>
          </w:p>
        </w:tc>
        <w:tc>
          <w:tcPr>
            <w:tcW w:w="3117" w:type="dxa"/>
            <w:shd w:val="clear" w:color="auto" w:fill="F79646" w:themeFill="accent6"/>
          </w:tcPr>
          <w:p w:rsidR="005A589B" w:rsidRDefault="005A589B" w:rsidP="00F344BE">
            <w:pPr>
              <w:spacing w:line="360" w:lineRule="auto"/>
              <w:jc w:val="center"/>
              <w:rPr>
                <w:rFonts w:ascii="Times New Roman" w:hAnsi="Times New Roman" w:cs="Times New Roman"/>
              </w:rPr>
            </w:pPr>
            <w:r>
              <w:rPr>
                <w:rFonts w:ascii="Times New Roman" w:hAnsi="Times New Roman" w:cs="Times New Roman"/>
              </w:rPr>
              <w:t>74</w:t>
            </w:r>
          </w:p>
        </w:tc>
        <w:tc>
          <w:tcPr>
            <w:tcW w:w="3117" w:type="dxa"/>
            <w:shd w:val="clear" w:color="auto" w:fill="9BBB59" w:themeFill="accent3"/>
          </w:tcPr>
          <w:p w:rsidR="005A589B" w:rsidRDefault="005A589B" w:rsidP="00F344BE">
            <w:pPr>
              <w:spacing w:line="360" w:lineRule="auto"/>
              <w:jc w:val="center"/>
              <w:rPr>
                <w:rFonts w:ascii="Times New Roman" w:hAnsi="Times New Roman" w:cs="Times New Roman"/>
              </w:rPr>
            </w:pPr>
            <w:r>
              <w:rPr>
                <w:rFonts w:ascii="Times New Roman" w:hAnsi="Times New Roman" w:cs="Times New Roman"/>
              </w:rPr>
              <w:t>54</w:t>
            </w:r>
          </w:p>
        </w:tc>
      </w:tr>
    </w:tbl>
    <w:p w:rsidR="006F375D" w:rsidRDefault="006F375D" w:rsidP="00103A09">
      <w:pPr>
        <w:spacing w:line="360" w:lineRule="auto"/>
        <w:rPr>
          <w:rFonts w:ascii="Times New Roman" w:hAnsi="Times New Roman" w:cs="Times New Roman"/>
        </w:rPr>
      </w:pPr>
    </w:p>
    <w:p w:rsidR="00F037FD" w:rsidRPr="00AE4FCA" w:rsidRDefault="005A589B" w:rsidP="00103A09">
      <w:pPr>
        <w:spacing w:line="360" w:lineRule="auto"/>
        <w:rPr>
          <w:rFonts w:ascii="Times New Roman" w:hAnsi="Times New Roman" w:cs="Times New Roman"/>
        </w:rPr>
      </w:pPr>
      <w:r>
        <w:rPr>
          <w:rFonts w:ascii="Times New Roman" w:hAnsi="Times New Roman" w:cs="Times New Roman"/>
        </w:rPr>
        <w:t xml:space="preserve">These responses show that, overall, 20 more </w:t>
      </w:r>
      <w:r w:rsidR="00F037FD">
        <w:rPr>
          <w:rFonts w:ascii="Times New Roman" w:hAnsi="Times New Roman" w:cs="Times New Roman"/>
        </w:rPr>
        <w:t>children speak English with family than do not, and in FS1 to Year 4, per year group the numbers of responses who do is higher than those who did not speak</w:t>
      </w:r>
      <w:r w:rsidR="00341CFA">
        <w:rPr>
          <w:rFonts w:ascii="Times New Roman" w:hAnsi="Times New Roman" w:cs="Times New Roman"/>
        </w:rPr>
        <w:t xml:space="preserve"> </w:t>
      </w:r>
      <w:r w:rsidR="00341CFA">
        <w:rPr>
          <w:rFonts w:ascii="Times New Roman" w:hAnsi="Times New Roman" w:cs="Times New Roman"/>
        </w:rPr>
        <w:lastRenderedPageBreak/>
        <w:t>English with a family member at home.</w:t>
      </w:r>
      <w:r w:rsidR="00B8740B">
        <w:rPr>
          <w:rFonts w:ascii="Times New Roman" w:hAnsi="Times New Roman" w:cs="Times New Roman"/>
        </w:rPr>
        <w:t xml:space="preserve"> The number of children speaking English with their families at home may represent an overall shift towards more English being spoken </w:t>
      </w:r>
      <w:r>
        <w:rPr>
          <w:rFonts w:ascii="Times New Roman" w:hAnsi="Times New Roman" w:cs="Times New Roman"/>
        </w:rPr>
        <w:t>in than home than in previous years</w:t>
      </w:r>
      <w:r w:rsidR="00B8740B">
        <w:rPr>
          <w:rFonts w:ascii="Times New Roman" w:hAnsi="Times New Roman" w:cs="Times New Roman"/>
        </w:rPr>
        <w:t>, although no direct comparison is made in this research. It is interesting to note that in FS1, 20 parents responded that they speak English at home, and in Question 6, when asked about the greatest benefit to their children of learning in BCAA, 17 parents from FS1 replied that “his / her overall confidence” was the greatest benefit.</w:t>
      </w:r>
      <w:r w:rsidR="00DE1564">
        <w:rPr>
          <w:rFonts w:ascii="Times New Roman" w:hAnsi="Times New Roman" w:cs="Times New Roman"/>
        </w:rPr>
        <w:t xml:space="preserve"> This is an example of additive bilingualism</w:t>
      </w:r>
      <w:r w:rsidR="00EB6D81">
        <w:rPr>
          <w:rFonts w:ascii="Times New Roman" w:hAnsi="Times New Roman" w:cs="Times New Roman"/>
        </w:rPr>
        <w:t>, where the attitude towards learning two languages and becoming proficient in both reflects positive societal and economic outcomes, and therefore is promoted both at home and school.</w:t>
      </w:r>
    </w:p>
    <w:p w:rsidR="00FD6983" w:rsidRPr="00906423" w:rsidRDefault="00FD6983" w:rsidP="00103A09">
      <w:pPr>
        <w:spacing w:line="360" w:lineRule="auto"/>
        <w:rPr>
          <w:rFonts w:ascii="Times New Roman" w:hAnsi="Times New Roman" w:cs="Times New Roman"/>
          <w:b/>
          <w:u w:val="single"/>
        </w:rPr>
      </w:pPr>
      <w:r w:rsidRPr="00906423">
        <w:rPr>
          <w:rFonts w:ascii="Times New Roman" w:hAnsi="Times New Roman" w:cs="Times New Roman"/>
          <w:b/>
          <w:u w:val="single"/>
        </w:rPr>
        <w:t>Question 4</w:t>
      </w:r>
    </w:p>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 xml:space="preserve">Does your child speak English with other native </w:t>
      </w:r>
      <w:r w:rsidR="005A589B">
        <w:rPr>
          <w:rFonts w:ascii="Times New Roman" w:hAnsi="Times New Roman" w:cs="Times New Roman"/>
        </w:rPr>
        <w:t xml:space="preserve">English </w:t>
      </w:r>
      <w:r w:rsidRPr="00AE4FCA">
        <w:rPr>
          <w:rFonts w:ascii="Times New Roman" w:hAnsi="Times New Roman" w:cs="Times New Roman"/>
        </w:rPr>
        <w:t>speakers at home?</w:t>
      </w:r>
    </w:p>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Yes</w:t>
      </w:r>
      <w:r w:rsidR="005C3067">
        <w:rPr>
          <w:rFonts w:ascii="Times New Roman" w:hAnsi="Times New Roman" w:cs="Times New Roman"/>
        </w:rPr>
        <w:t>:</w:t>
      </w:r>
      <w:r w:rsidRPr="00AE4FCA">
        <w:rPr>
          <w:rFonts w:ascii="Times New Roman" w:hAnsi="Times New Roman" w:cs="Times New Roman"/>
        </w:rPr>
        <w:t xml:space="preserve"> 80</w:t>
      </w:r>
    </w:p>
    <w:p w:rsidR="00FD6983" w:rsidRDefault="00FD6983" w:rsidP="00103A09">
      <w:pPr>
        <w:spacing w:line="360" w:lineRule="auto"/>
        <w:rPr>
          <w:rFonts w:ascii="Times New Roman" w:hAnsi="Times New Roman" w:cs="Times New Roman"/>
        </w:rPr>
      </w:pPr>
      <w:r w:rsidRPr="00AE4FCA">
        <w:rPr>
          <w:rFonts w:ascii="Times New Roman" w:hAnsi="Times New Roman" w:cs="Times New Roman"/>
        </w:rPr>
        <w:t>No</w:t>
      </w:r>
      <w:r w:rsidR="005C3067">
        <w:rPr>
          <w:rFonts w:ascii="Times New Roman" w:hAnsi="Times New Roman" w:cs="Times New Roman"/>
        </w:rPr>
        <w:t>:</w:t>
      </w:r>
      <w:r w:rsidRPr="00AE4FCA">
        <w:rPr>
          <w:rFonts w:ascii="Times New Roman" w:hAnsi="Times New Roman" w:cs="Times New Roman"/>
        </w:rPr>
        <w:t xml:space="preserve"> 24</w:t>
      </w:r>
    </w:p>
    <w:tbl>
      <w:tblPr>
        <w:tblStyle w:val="TableGrid"/>
        <w:tblW w:w="0" w:type="auto"/>
        <w:tblInd w:w="-5" w:type="dxa"/>
        <w:tblLook w:val="04A0" w:firstRow="1" w:lastRow="0" w:firstColumn="1" w:lastColumn="0" w:noHBand="0" w:noVBand="1"/>
      </w:tblPr>
      <w:tblGrid>
        <w:gridCol w:w="3256"/>
        <w:gridCol w:w="1559"/>
      </w:tblGrid>
      <w:tr w:rsidR="00F344BE" w:rsidTr="002E2513">
        <w:tc>
          <w:tcPr>
            <w:tcW w:w="3256" w:type="dxa"/>
          </w:tcPr>
          <w:p w:rsidR="00F344BE" w:rsidRDefault="00F344BE" w:rsidP="00BE016C">
            <w:pPr>
              <w:spacing w:line="360" w:lineRule="auto"/>
              <w:rPr>
                <w:rFonts w:ascii="Times New Roman" w:hAnsi="Times New Roman" w:cs="Times New Roman"/>
              </w:rPr>
            </w:pPr>
            <w:r>
              <w:rPr>
                <w:rFonts w:ascii="Times New Roman" w:hAnsi="Times New Roman" w:cs="Times New Roman"/>
              </w:rPr>
              <w:t>Highest number of responses</w:t>
            </w:r>
          </w:p>
        </w:tc>
        <w:tc>
          <w:tcPr>
            <w:tcW w:w="1559" w:type="dxa"/>
            <w:shd w:val="clear" w:color="auto" w:fill="9BBB59" w:themeFill="accent3"/>
          </w:tcPr>
          <w:p w:rsidR="00F344BE" w:rsidRDefault="00F344BE" w:rsidP="00BE016C">
            <w:pPr>
              <w:spacing w:line="360" w:lineRule="auto"/>
              <w:rPr>
                <w:rFonts w:ascii="Times New Roman" w:hAnsi="Times New Roman" w:cs="Times New Roman"/>
              </w:rPr>
            </w:pPr>
          </w:p>
        </w:tc>
      </w:tr>
      <w:tr w:rsidR="00F344BE" w:rsidTr="002E2513">
        <w:tc>
          <w:tcPr>
            <w:tcW w:w="3256" w:type="dxa"/>
          </w:tcPr>
          <w:p w:rsidR="00F344BE" w:rsidRDefault="00F344BE" w:rsidP="00BE016C">
            <w:pPr>
              <w:spacing w:line="360" w:lineRule="auto"/>
              <w:rPr>
                <w:rFonts w:ascii="Times New Roman" w:hAnsi="Times New Roman" w:cs="Times New Roman"/>
              </w:rPr>
            </w:pPr>
            <w:r>
              <w:rPr>
                <w:rFonts w:ascii="Times New Roman" w:hAnsi="Times New Roman" w:cs="Times New Roman"/>
              </w:rPr>
              <w:t>Lowest number of responses</w:t>
            </w:r>
          </w:p>
        </w:tc>
        <w:tc>
          <w:tcPr>
            <w:tcW w:w="1559" w:type="dxa"/>
            <w:shd w:val="clear" w:color="auto" w:fill="F79646" w:themeFill="accent6"/>
          </w:tcPr>
          <w:p w:rsidR="00F344BE" w:rsidRDefault="00F344BE" w:rsidP="00BE016C">
            <w:pPr>
              <w:spacing w:line="360" w:lineRule="auto"/>
              <w:rPr>
                <w:rFonts w:ascii="Times New Roman" w:hAnsi="Times New Roman" w:cs="Times New Roman"/>
              </w:rPr>
            </w:pPr>
          </w:p>
        </w:tc>
      </w:tr>
    </w:tbl>
    <w:p w:rsidR="00F344BE" w:rsidRDefault="00F344BE" w:rsidP="00F344BE">
      <w:pPr>
        <w:spacing w:line="360" w:lineRule="auto"/>
        <w:rPr>
          <w:rFonts w:ascii="Times New Roman" w:hAnsi="Times New Roman" w:cs="Times New Roman"/>
        </w:rPr>
      </w:pPr>
    </w:p>
    <w:tbl>
      <w:tblPr>
        <w:tblStyle w:val="TableGrid"/>
        <w:tblW w:w="0" w:type="auto"/>
        <w:tblLook w:val="04A0" w:firstRow="1" w:lastRow="0" w:firstColumn="1" w:lastColumn="0" w:noHBand="0" w:noVBand="1"/>
      </w:tblPr>
      <w:tblGrid>
        <w:gridCol w:w="3116"/>
        <w:gridCol w:w="3117"/>
        <w:gridCol w:w="3117"/>
      </w:tblGrid>
      <w:tr w:rsidR="00F344BE" w:rsidTr="00BE016C">
        <w:tc>
          <w:tcPr>
            <w:tcW w:w="3116" w:type="dxa"/>
          </w:tcPr>
          <w:p w:rsidR="00F344BE" w:rsidRDefault="00F344BE" w:rsidP="00BE016C">
            <w:pPr>
              <w:spacing w:line="360" w:lineRule="auto"/>
              <w:rPr>
                <w:rFonts w:ascii="Times New Roman" w:hAnsi="Times New Roman" w:cs="Times New Roman"/>
              </w:rPr>
            </w:pPr>
            <w:r>
              <w:rPr>
                <w:rFonts w:ascii="Times New Roman" w:hAnsi="Times New Roman" w:cs="Times New Roman"/>
              </w:rPr>
              <w:t>Year Group</w:t>
            </w:r>
          </w:p>
        </w:tc>
        <w:tc>
          <w:tcPr>
            <w:tcW w:w="3117" w:type="dxa"/>
          </w:tcPr>
          <w:p w:rsidR="00F344BE" w:rsidRDefault="00F344BE" w:rsidP="00F344BE">
            <w:pPr>
              <w:spacing w:line="360" w:lineRule="auto"/>
              <w:jc w:val="center"/>
              <w:rPr>
                <w:rFonts w:ascii="Times New Roman" w:hAnsi="Times New Roman" w:cs="Times New Roman"/>
              </w:rPr>
            </w:pPr>
            <w:r>
              <w:rPr>
                <w:rFonts w:ascii="Times New Roman" w:hAnsi="Times New Roman" w:cs="Times New Roman"/>
              </w:rPr>
              <w:t>Yes</w:t>
            </w:r>
          </w:p>
        </w:tc>
        <w:tc>
          <w:tcPr>
            <w:tcW w:w="3117" w:type="dxa"/>
          </w:tcPr>
          <w:p w:rsidR="00F344BE" w:rsidRDefault="00F344BE" w:rsidP="00F344BE">
            <w:pPr>
              <w:spacing w:line="360" w:lineRule="auto"/>
              <w:jc w:val="center"/>
              <w:rPr>
                <w:rFonts w:ascii="Times New Roman" w:hAnsi="Times New Roman" w:cs="Times New Roman"/>
              </w:rPr>
            </w:pPr>
            <w:r>
              <w:rPr>
                <w:rFonts w:ascii="Times New Roman" w:hAnsi="Times New Roman" w:cs="Times New Roman"/>
              </w:rPr>
              <w:t>No</w:t>
            </w:r>
          </w:p>
        </w:tc>
      </w:tr>
      <w:tr w:rsidR="00F344BE" w:rsidTr="00F344BE">
        <w:tc>
          <w:tcPr>
            <w:tcW w:w="3116" w:type="dxa"/>
          </w:tcPr>
          <w:p w:rsidR="00F344BE" w:rsidRDefault="00F344BE" w:rsidP="00BE016C">
            <w:pPr>
              <w:spacing w:line="360" w:lineRule="auto"/>
              <w:rPr>
                <w:rFonts w:ascii="Times New Roman" w:hAnsi="Times New Roman" w:cs="Times New Roman"/>
              </w:rPr>
            </w:pPr>
            <w:r>
              <w:rPr>
                <w:rFonts w:ascii="Times New Roman" w:hAnsi="Times New Roman" w:cs="Times New Roman"/>
              </w:rPr>
              <w:t>FS1</w:t>
            </w:r>
          </w:p>
        </w:tc>
        <w:tc>
          <w:tcPr>
            <w:tcW w:w="3117" w:type="dxa"/>
            <w:shd w:val="clear" w:color="auto" w:fill="9BBB59" w:themeFill="accent3"/>
          </w:tcPr>
          <w:p w:rsidR="00F344BE" w:rsidRDefault="00F344BE" w:rsidP="00F344BE">
            <w:pPr>
              <w:spacing w:line="360" w:lineRule="auto"/>
              <w:jc w:val="center"/>
              <w:rPr>
                <w:rFonts w:ascii="Times New Roman" w:hAnsi="Times New Roman" w:cs="Times New Roman"/>
              </w:rPr>
            </w:pPr>
            <w:r>
              <w:rPr>
                <w:rFonts w:ascii="Times New Roman" w:hAnsi="Times New Roman" w:cs="Times New Roman"/>
              </w:rPr>
              <w:t>1</w:t>
            </w:r>
            <w:r w:rsidRPr="00F344BE">
              <w:rPr>
                <w:rFonts w:ascii="Times New Roman" w:hAnsi="Times New Roman" w:cs="Times New Roman"/>
                <w:shd w:val="clear" w:color="auto" w:fill="9BBB59" w:themeFill="accent3"/>
              </w:rPr>
              <w:t>6</w:t>
            </w:r>
          </w:p>
        </w:tc>
        <w:tc>
          <w:tcPr>
            <w:tcW w:w="3117" w:type="dxa"/>
            <w:shd w:val="clear" w:color="auto" w:fill="F79646" w:themeFill="accent6"/>
          </w:tcPr>
          <w:p w:rsidR="00F344BE" w:rsidRDefault="00F344BE" w:rsidP="00F344BE">
            <w:pPr>
              <w:spacing w:line="360" w:lineRule="auto"/>
              <w:jc w:val="center"/>
              <w:rPr>
                <w:rFonts w:ascii="Times New Roman" w:hAnsi="Times New Roman" w:cs="Times New Roman"/>
              </w:rPr>
            </w:pPr>
            <w:r>
              <w:rPr>
                <w:rFonts w:ascii="Times New Roman" w:hAnsi="Times New Roman" w:cs="Times New Roman"/>
              </w:rPr>
              <w:t>10</w:t>
            </w:r>
          </w:p>
        </w:tc>
      </w:tr>
      <w:tr w:rsidR="00F344BE" w:rsidTr="00F344BE">
        <w:tc>
          <w:tcPr>
            <w:tcW w:w="3116" w:type="dxa"/>
          </w:tcPr>
          <w:p w:rsidR="00F344BE" w:rsidRDefault="00F344BE" w:rsidP="00BE016C">
            <w:pPr>
              <w:spacing w:line="360" w:lineRule="auto"/>
              <w:rPr>
                <w:rFonts w:ascii="Times New Roman" w:hAnsi="Times New Roman" w:cs="Times New Roman"/>
              </w:rPr>
            </w:pPr>
            <w:r>
              <w:rPr>
                <w:rFonts w:ascii="Times New Roman" w:hAnsi="Times New Roman" w:cs="Times New Roman"/>
              </w:rPr>
              <w:t>FS2</w:t>
            </w:r>
          </w:p>
        </w:tc>
        <w:tc>
          <w:tcPr>
            <w:tcW w:w="3117" w:type="dxa"/>
            <w:shd w:val="clear" w:color="auto" w:fill="9BBB59" w:themeFill="accent3"/>
          </w:tcPr>
          <w:p w:rsidR="00F344BE" w:rsidRDefault="00F344BE" w:rsidP="00F344BE">
            <w:pPr>
              <w:spacing w:line="360" w:lineRule="auto"/>
              <w:jc w:val="center"/>
              <w:rPr>
                <w:rFonts w:ascii="Times New Roman" w:hAnsi="Times New Roman" w:cs="Times New Roman"/>
              </w:rPr>
            </w:pPr>
            <w:r>
              <w:rPr>
                <w:rFonts w:ascii="Times New Roman" w:hAnsi="Times New Roman" w:cs="Times New Roman"/>
              </w:rPr>
              <w:t>10</w:t>
            </w:r>
          </w:p>
        </w:tc>
        <w:tc>
          <w:tcPr>
            <w:tcW w:w="3117" w:type="dxa"/>
            <w:shd w:val="clear" w:color="auto" w:fill="F79646" w:themeFill="accent6"/>
          </w:tcPr>
          <w:p w:rsidR="00F344BE" w:rsidRDefault="00F344BE" w:rsidP="00F344BE">
            <w:pPr>
              <w:spacing w:line="360" w:lineRule="auto"/>
              <w:jc w:val="center"/>
              <w:rPr>
                <w:rFonts w:ascii="Times New Roman" w:hAnsi="Times New Roman" w:cs="Times New Roman"/>
              </w:rPr>
            </w:pPr>
            <w:r>
              <w:rPr>
                <w:rFonts w:ascii="Times New Roman" w:hAnsi="Times New Roman" w:cs="Times New Roman"/>
              </w:rPr>
              <w:t>3</w:t>
            </w:r>
          </w:p>
        </w:tc>
      </w:tr>
      <w:tr w:rsidR="00F344BE" w:rsidTr="00F344BE">
        <w:tc>
          <w:tcPr>
            <w:tcW w:w="3116" w:type="dxa"/>
          </w:tcPr>
          <w:p w:rsidR="00F344BE" w:rsidRDefault="00F344BE" w:rsidP="00BE016C">
            <w:pPr>
              <w:spacing w:line="360" w:lineRule="auto"/>
              <w:rPr>
                <w:rFonts w:ascii="Times New Roman" w:hAnsi="Times New Roman" w:cs="Times New Roman"/>
              </w:rPr>
            </w:pPr>
            <w:r>
              <w:rPr>
                <w:rFonts w:ascii="Times New Roman" w:hAnsi="Times New Roman" w:cs="Times New Roman"/>
              </w:rPr>
              <w:t>Year 1</w:t>
            </w:r>
          </w:p>
        </w:tc>
        <w:tc>
          <w:tcPr>
            <w:tcW w:w="3117" w:type="dxa"/>
            <w:shd w:val="clear" w:color="auto" w:fill="9BBB59" w:themeFill="accent3"/>
          </w:tcPr>
          <w:p w:rsidR="00F344BE" w:rsidRDefault="00F344BE" w:rsidP="00F344BE">
            <w:pPr>
              <w:spacing w:line="360" w:lineRule="auto"/>
              <w:jc w:val="center"/>
              <w:rPr>
                <w:rFonts w:ascii="Times New Roman" w:hAnsi="Times New Roman" w:cs="Times New Roman"/>
              </w:rPr>
            </w:pPr>
            <w:r>
              <w:rPr>
                <w:rFonts w:ascii="Times New Roman" w:hAnsi="Times New Roman" w:cs="Times New Roman"/>
              </w:rPr>
              <w:t>6</w:t>
            </w:r>
          </w:p>
        </w:tc>
        <w:tc>
          <w:tcPr>
            <w:tcW w:w="3117" w:type="dxa"/>
            <w:shd w:val="clear" w:color="auto" w:fill="F79646" w:themeFill="accent6"/>
          </w:tcPr>
          <w:p w:rsidR="00F344BE" w:rsidRDefault="00F344BE" w:rsidP="00F344BE">
            <w:pPr>
              <w:spacing w:line="360" w:lineRule="auto"/>
              <w:jc w:val="center"/>
              <w:rPr>
                <w:rFonts w:ascii="Times New Roman" w:hAnsi="Times New Roman" w:cs="Times New Roman"/>
              </w:rPr>
            </w:pPr>
            <w:r>
              <w:rPr>
                <w:rFonts w:ascii="Times New Roman" w:hAnsi="Times New Roman" w:cs="Times New Roman"/>
              </w:rPr>
              <w:t>1</w:t>
            </w:r>
          </w:p>
        </w:tc>
      </w:tr>
      <w:tr w:rsidR="00F344BE" w:rsidTr="00F344BE">
        <w:tc>
          <w:tcPr>
            <w:tcW w:w="3116" w:type="dxa"/>
          </w:tcPr>
          <w:p w:rsidR="00F344BE" w:rsidRDefault="00F344BE" w:rsidP="00BE016C">
            <w:pPr>
              <w:spacing w:line="360" w:lineRule="auto"/>
              <w:rPr>
                <w:rFonts w:ascii="Times New Roman" w:hAnsi="Times New Roman" w:cs="Times New Roman"/>
              </w:rPr>
            </w:pPr>
            <w:r>
              <w:rPr>
                <w:rFonts w:ascii="Times New Roman" w:hAnsi="Times New Roman" w:cs="Times New Roman"/>
              </w:rPr>
              <w:t>Year 2</w:t>
            </w:r>
          </w:p>
        </w:tc>
        <w:tc>
          <w:tcPr>
            <w:tcW w:w="3117" w:type="dxa"/>
            <w:shd w:val="clear" w:color="auto" w:fill="9BBB59" w:themeFill="accent3"/>
          </w:tcPr>
          <w:p w:rsidR="00F344BE" w:rsidRDefault="00F344BE" w:rsidP="00F344BE">
            <w:pPr>
              <w:spacing w:line="360" w:lineRule="auto"/>
              <w:jc w:val="center"/>
              <w:rPr>
                <w:rFonts w:ascii="Times New Roman" w:hAnsi="Times New Roman" w:cs="Times New Roman"/>
              </w:rPr>
            </w:pPr>
            <w:r>
              <w:rPr>
                <w:rFonts w:ascii="Times New Roman" w:hAnsi="Times New Roman" w:cs="Times New Roman"/>
              </w:rPr>
              <w:t>12</w:t>
            </w:r>
          </w:p>
        </w:tc>
        <w:tc>
          <w:tcPr>
            <w:tcW w:w="3117" w:type="dxa"/>
            <w:shd w:val="clear" w:color="auto" w:fill="F79646" w:themeFill="accent6"/>
          </w:tcPr>
          <w:p w:rsidR="00F344BE" w:rsidRDefault="00F344BE" w:rsidP="00F344BE">
            <w:pPr>
              <w:spacing w:line="360" w:lineRule="auto"/>
              <w:jc w:val="center"/>
              <w:rPr>
                <w:rFonts w:ascii="Times New Roman" w:hAnsi="Times New Roman" w:cs="Times New Roman"/>
              </w:rPr>
            </w:pPr>
            <w:r>
              <w:rPr>
                <w:rFonts w:ascii="Times New Roman" w:hAnsi="Times New Roman" w:cs="Times New Roman"/>
              </w:rPr>
              <w:t>3</w:t>
            </w:r>
          </w:p>
        </w:tc>
      </w:tr>
      <w:tr w:rsidR="00F344BE" w:rsidTr="00F344BE">
        <w:tc>
          <w:tcPr>
            <w:tcW w:w="3116" w:type="dxa"/>
          </w:tcPr>
          <w:p w:rsidR="00F344BE" w:rsidRDefault="00F344BE" w:rsidP="00BE016C">
            <w:pPr>
              <w:spacing w:line="360" w:lineRule="auto"/>
              <w:rPr>
                <w:rFonts w:ascii="Times New Roman" w:hAnsi="Times New Roman" w:cs="Times New Roman"/>
              </w:rPr>
            </w:pPr>
            <w:r>
              <w:rPr>
                <w:rFonts w:ascii="Times New Roman" w:hAnsi="Times New Roman" w:cs="Times New Roman"/>
              </w:rPr>
              <w:t>Year 3</w:t>
            </w:r>
          </w:p>
        </w:tc>
        <w:tc>
          <w:tcPr>
            <w:tcW w:w="3117" w:type="dxa"/>
            <w:shd w:val="clear" w:color="auto" w:fill="9BBB59" w:themeFill="accent3"/>
          </w:tcPr>
          <w:p w:rsidR="00F344BE" w:rsidRDefault="00F344BE" w:rsidP="00F344BE">
            <w:pPr>
              <w:spacing w:line="360" w:lineRule="auto"/>
              <w:jc w:val="center"/>
              <w:rPr>
                <w:rFonts w:ascii="Times New Roman" w:hAnsi="Times New Roman" w:cs="Times New Roman"/>
              </w:rPr>
            </w:pPr>
            <w:r>
              <w:rPr>
                <w:rFonts w:ascii="Times New Roman" w:hAnsi="Times New Roman" w:cs="Times New Roman"/>
              </w:rPr>
              <w:t>13</w:t>
            </w:r>
          </w:p>
        </w:tc>
        <w:tc>
          <w:tcPr>
            <w:tcW w:w="3117" w:type="dxa"/>
            <w:shd w:val="clear" w:color="auto" w:fill="F79646" w:themeFill="accent6"/>
          </w:tcPr>
          <w:p w:rsidR="00F344BE" w:rsidRDefault="00F344BE" w:rsidP="00F344BE">
            <w:pPr>
              <w:spacing w:line="360" w:lineRule="auto"/>
              <w:jc w:val="center"/>
              <w:rPr>
                <w:rFonts w:ascii="Times New Roman" w:hAnsi="Times New Roman" w:cs="Times New Roman"/>
              </w:rPr>
            </w:pPr>
            <w:r>
              <w:rPr>
                <w:rFonts w:ascii="Times New Roman" w:hAnsi="Times New Roman" w:cs="Times New Roman"/>
              </w:rPr>
              <w:t>1</w:t>
            </w:r>
          </w:p>
        </w:tc>
      </w:tr>
      <w:tr w:rsidR="00F344BE" w:rsidTr="00F344BE">
        <w:tc>
          <w:tcPr>
            <w:tcW w:w="3116" w:type="dxa"/>
          </w:tcPr>
          <w:p w:rsidR="00F344BE" w:rsidRDefault="00F344BE" w:rsidP="00BE016C">
            <w:pPr>
              <w:spacing w:line="360" w:lineRule="auto"/>
              <w:rPr>
                <w:rFonts w:ascii="Times New Roman" w:hAnsi="Times New Roman" w:cs="Times New Roman"/>
              </w:rPr>
            </w:pPr>
            <w:r>
              <w:rPr>
                <w:rFonts w:ascii="Times New Roman" w:hAnsi="Times New Roman" w:cs="Times New Roman"/>
              </w:rPr>
              <w:t>Year 4</w:t>
            </w:r>
          </w:p>
        </w:tc>
        <w:tc>
          <w:tcPr>
            <w:tcW w:w="3117" w:type="dxa"/>
            <w:shd w:val="clear" w:color="auto" w:fill="9BBB59" w:themeFill="accent3"/>
          </w:tcPr>
          <w:p w:rsidR="00F344BE" w:rsidRDefault="00F344BE" w:rsidP="00F344BE">
            <w:pPr>
              <w:spacing w:line="360" w:lineRule="auto"/>
              <w:jc w:val="center"/>
              <w:rPr>
                <w:rFonts w:ascii="Times New Roman" w:hAnsi="Times New Roman" w:cs="Times New Roman"/>
              </w:rPr>
            </w:pPr>
            <w:r>
              <w:rPr>
                <w:rFonts w:ascii="Times New Roman" w:hAnsi="Times New Roman" w:cs="Times New Roman"/>
              </w:rPr>
              <w:t>12</w:t>
            </w:r>
          </w:p>
        </w:tc>
        <w:tc>
          <w:tcPr>
            <w:tcW w:w="3117" w:type="dxa"/>
            <w:shd w:val="clear" w:color="auto" w:fill="F79646" w:themeFill="accent6"/>
          </w:tcPr>
          <w:p w:rsidR="00F344BE" w:rsidRDefault="00F344BE" w:rsidP="00F344BE">
            <w:pPr>
              <w:spacing w:line="360" w:lineRule="auto"/>
              <w:jc w:val="center"/>
              <w:rPr>
                <w:rFonts w:ascii="Times New Roman" w:hAnsi="Times New Roman" w:cs="Times New Roman"/>
              </w:rPr>
            </w:pPr>
            <w:r>
              <w:rPr>
                <w:rFonts w:ascii="Times New Roman" w:hAnsi="Times New Roman" w:cs="Times New Roman"/>
              </w:rPr>
              <w:t>3</w:t>
            </w:r>
          </w:p>
        </w:tc>
      </w:tr>
      <w:tr w:rsidR="00F344BE" w:rsidTr="00F344BE">
        <w:tc>
          <w:tcPr>
            <w:tcW w:w="3116" w:type="dxa"/>
          </w:tcPr>
          <w:p w:rsidR="00F344BE" w:rsidRDefault="00F344BE" w:rsidP="00BE016C">
            <w:pPr>
              <w:spacing w:line="360" w:lineRule="auto"/>
              <w:rPr>
                <w:rFonts w:ascii="Times New Roman" w:hAnsi="Times New Roman" w:cs="Times New Roman"/>
              </w:rPr>
            </w:pPr>
            <w:r>
              <w:rPr>
                <w:rFonts w:ascii="Times New Roman" w:hAnsi="Times New Roman" w:cs="Times New Roman"/>
              </w:rPr>
              <w:t>Year 5</w:t>
            </w:r>
          </w:p>
        </w:tc>
        <w:tc>
          <w:tcPr>
            <w:tcW w:w="3117" w:type="dxa"/>
            <w:shd w:val="clear" w:color="auto" w:fill="9BBB59" w:themeFill="accent3"/>
          </w:tcPr>
          <w:p w:rsidR="00F344BE" w:rsidRDefault="00F344BE" w:rsidP="00F344BE">
            <w:pPr>
              <w:spacing w:line="360" w:lineRule="auto"/>
              <w:jc w:val="center"/>
              <w:rPr>
                <w:rFonts w:ascii="Times New Roman" w:hAnsi="Times New Roman" w:cs="Times New Roman"/>
              </w:rPr>
            </w:pPr>
            <w:r>
              <w:rPr>
                <w:rFonts w:ascii="Times New Roman" w:hAnsi="Times New Roman" w:cs="Times New Roman"/>
              </w:rPr>
              <w:t>11</w:t>
            </w:r>
          </w:p>
        </w:tc>
        <w:tc>
          <w:tcPr>
            <w:tcW w:w="3117" w:type="dxa"/>
            <w:shd w:val="clear" w:color="auto" w:fill="F79646" w:themeFill="accent6"/>
          </w:tcPr>
          <w:p w:rsidR="00F344BE" w:rsidRDefault="00F344BE" w:rsidP="00F344BE">
            <w:pPr>
              <w:spacing w:line="360" w:lineRule="auto"/>
              <w:jc w:val="center"/>
              <w:rPr>
                <w:rFonts w:ascii="Times New Roman" w:hAnsi="Times New Roman" w:cs="Times New Roman"/>
              </w:rPr>
            </w:pPr>
            <w:r>
              <w:rPr>
                <w:rFonts w:ascii="Times New Roman" w:hAnsi="Times New Roman" w:cs="Times New Roman"/>
              </w:rPr>
              <w:t>3</w:t>
            </w:r>
          </w:p>
        </w:tc>
      </w:tr>
      <w:tr w:rsidR="005A589B" w:rsidTr="00F344BE">
        <w:tc>
          <w:tcPr>
            <w:tcW w:w="3116" w:type="dxa"/>
          </w:tcPr>
          <w:p w:rsidR="005A589B" w:rsidRDefault="005A589B" w:rsidP="00BE016C">
            <w:pPr>
              <w:spacing w:line="360" w:lineRule="auto"/>
              <w:rPr>
                <w:rFonts w:ascii="Times New Roman" w:hAnsi="Times New Roman" w:cs="Times New Roman"/>
              </w:rPr>
            </w:pPr>
            <w:r>
              <w:rPr>
                <w:rFonts w:ascii="Times New Roman" w:hAnsi="Times New Roman" w:cs="Times New Roman"/>
              </w:rPr>
              <w:t>Totals</w:t>
            </w:r>
          </w:p>
        </w:tc>
        <w:tc>
          <w:tcPr>
            <w:tcW w:w="3117" w:type="dxa"/>
            <w:shd w:val="clear" w:color="auto" w:fill="9BBB59" w:themeFill="accent3"/>
          </w:tcPr>
          <w:p w:rsidR="005A589B" w:rsidRDefault="005A589B" w:rsidP="00F344BE">
            <w:pPr>
              <w:spacing w:line="360" w:lineRule="auto"/>
              <w:jc w:val="center"/>
              <w:rPr>
                <w:rFonts w:ascii="Times New Roman" w:hAnsi="Times New Roman" w:cs="Times New Roman"/>
              </w:rPr>
            </w:pPr>
            <w:r>
              <w:rPr>
                <w:rFonts w:ascii="Times New Roman" w:hAnsi="Times New Roman" w:cs="Times New Roman"/>
              </w:rPr>
              <w:t>80</w:t>
            </w:r>
          </w:p>
        </w:tc>
        <w:tc>
          <w:tcPr>
            <w:tcW w:w="3117" w:type="dxa"/>
            <w:shd w:val="clear" w:color="auto" w:fill="F79646" w:themeFill="accent6"/>
          </w:tcPr>
          <w:p w:rsidR="005A589B" w:rsidRDefault="005A589B" w:rsidP="00F344BE">
            <w:pPr>
              <w:spacing w:line="360" w:lineRule="auto"/>
              <w:jc w:val="center"/>
              <w:rPr>
                <w:rFonts w:ascii="Times New Roman" w:hAnsi="Times New Roman" w:cs="Times New Roman"/>
              </w:rPr>
            </w:pPr>
            <w:r>
              <w:rPr>
                <w:rFonts w:ascii="Times New Roman" w:hAnsi="Times New Roman" w:cs="Times New Roman"/>
              </w:rPr>
              <w:t>24</w:t>
            </w:r>
          </w:p>
        </w:tc>
      </w:tr>
    </w:tbl>
    <w:p w:rsidR="00F344BE" w:rsidRDefault="00F344BE" w:rsidP="00103A09">
      <w:pPr>
        <w:spacing w:line="360" w:lineRule="auto"/>
        <w:rPr>
          <w:rFonts w:ascii="Times New Roman" w:hAnsi="Times New Roman" w:cs="Times New Roman"/>
        </w:rPr>
      </w:pPr>
    </w:p>
    <w:p w:rsidR="005C3067" w:rsidRPr="00AE4FCA" w:rsidRDefault="005C3067" w:rsidP="00103A09">
      <w:pPr>
        <w:spacing w:line="360" w:lineRule="auto"/>
        <w:rPr>
          <w:rFonts w:ascii="Times New Roman" w:hAnsi="Times New Roman" w:cs="Times New Roman"/>
        </w:rPr>
      </w:pPr>
      <w:r>
        <w:rPr>
          <w:rFonts w:ascii="Times New Roman" w:hAnsi="Times New Roman" w:cs="Times New Roman"/>
        </w:rPr>
        <w:t>Across the year groups</w:t>
      </w:r>
      <w:r w:rsidR="007C3EDD">
        <w:rPr>
          <w:rFonts w:ascii="Times New Roman" w:hAnsi="Times New Roman" w:cs="Times New Roman"/>
        </w:rPr>
        <w:t>,</w:t>
      </w:r>
      <w:r>
        <w:rPr>
          <w:rFonts w:ascii="Times New Roman" w:hAnsi="Times New Roman" w:cs="Times New Roman"/>
        </w:rPr>
        <w:t xml:space="preserve"> the number of children speaking English at home with a native speaker is higher than those who do not. There is a </w:t>
      </w:r>
      <w:r w:rsidR="001767D9">
        <w:rPr>
          <w:rFonts w:ascii="Times New Roman" w:hAnsi="Times New Roman" w:cs="Times New Roman"/>
        </w:rPr>
        <w:t xml:space="preserve">clear correlation between these responses and the responses in Question 3; there are a number of families who encourage connections with native English speakers at home, which </w:t>
      </w:r>
      <w:r w:rsidR="00EB1988">
        <w:rPr>
          <w:rFonts w:ascii="Times New Roman" w:hAnsi="Times New Roman" w:cs="Times New Roman"/>
        </w:rPr>
        <w:t>infers a</w:t>
      </w:r>
      <w:r w:rsidR="00503726">
        <w:rPr>
          <w:rFonts w:ascii="Times New Roman" w:hAnsi="Times New Roman" w:cs="Times New Roman"/>
        </w:rPr>
        <w:t xml:space="preserve"> holistic approach to English language learning.</w:t>
      </w:r>
      <w:r w:rsidR="00EB1988">
        <w:rPr>
          <w:rFonts w:ascii="Times New Roman" w:hAnsi="Times New Roman" w:cs="Times New Roman"/>
        </w:rPr>
        <w:t xml:space="preserve"> A question which cannot be f</w:t>
      </w:r>
      <w:r w:rsidR="007C3EDD">
        <w:rPr>
          <w:rFonts w:ascii="Times New Roman" w:hAnsi="Times New Roman" w:cs="Times New Roman"/>
        </w:rPr>
        <w:t xml:space="preserve">ully answered in this research </w:t>
      </w:r>
      <w:r w:rsidR="00EB1988">
        <w:rPr>
          <w:rFonts w:ascii="Times New Roman" w:hAnsi="Times New Roman" w:cs="Times New Roman"/>
        </w:rPr>
        <w:t xml:space="preserve">would be whether this encroachment of English language use within the home, a domain once </w:t>
      </w:r>
      <w:r w:rsidR="00EB1988">
        <w:rPr>
          <w:rFonts w:ascii="Times New Roman" w:hAnsi="Times New Roman" w:cs="Times New Roman"/>
        </w:rPr>
        <w:lastRenderedPageBreak/>
        <w:t>solely that of Arabic, will in future serve to destabilize the native language, which is Arab</w:t>
      </w:r>
      <w:r w:rsidR="007C3EDD">
        <w:rPr>
          <w:rFonts w:ascii="Times New Roman" w:hAnsi="Times New Roman" w:cs="Times New Roman"/>
        </w:rPr>
        <w:t>ic.</w:t>
      </w:r>
      <w:r w:rsidR="00EB1988">
        <w:rPr>
          <w:rFonts w:ascii="Times New Roman" w:hAnsi="Times New Roman" w:cs="Times New Roman"/>
        </w:rPr>
        <w:t xml:space="preserve"> </w:t>
      </w:r>
      <w:proofErr w:type="spellStart"/>
      <w:r w:rsidR="00EB1988">
        <w:rPr>
          <w:rFonts w:ascii="Times New Roman" w:hAnsi="Times New Roman" w:cs="Times New Roman"/>
        </w:rPr>
        <w:t>García</w:t>
      </w:r>
      <w:proofErr w:type="spellEnd"/>
      <w:r w:rsidR="00EB1988">
        <w:rPr>
          <w:rFonts w:ascii="Times New Roman" w:hAnsi="Times New Roman" w:cs="Times New Roman"/>
        </w:rPr>
        <w:t xml:space="preserve"> and </w:t>
      </w:r>
      <w:proofErr w:type="spellStart"/>
      <w:r w:rsidR="00EB1988">
        <w:rPr>
          <w:rFonts w:ascii="Times New Roman" w:hAnsi="Times New Roman" w:cs="Times New Roman"/>
        </w:rPr>
        <w:t>D</w:t>
      </w:r>
      <w:r w:rsidR="009E5367">
        <w:rPr>
          <w:rFonts w:ascii="Times New Roman" w:hAnsi="Times New Roman" w:cs="Times New Roman"/>
        </w:rPr>
        <w:t>í</w:t>
      </w:r>
      <w:r w:rsidR="00EB1988">
        <w:rPr>
          <w:rFonts w:ascii="Times New Roman" w:hAnsi="Times New Roman" w:cs="Times New Roman"/>
        </w:rPr>
        <w:t>a</w:t>
      </w:r>
      <w:r w:rsidR="009E5367">
        <w:rPr>
          <w:rFonts w:ascii="Times New Roman" w:hAnsi="Times New Roman" w:cs="Times New Roman"/>
        </w:rPr>
        <w:t>z</w:t>
      </w:r>
      <w:proofErr w:type="spellEnd"/>
      <w:r w:rsidR="009E5367">
        <w:rPr>
          <w:rFonts w:ascii="Times New Roman" w:hAnsi="Times New Roman" w:cs="Times New Roman"/>
        </w:rPr>
        <w:t xml:space="preserve"> (1992:14) refer to this in their scenario of ‘three generation shift’.</w:t>
      </w:r>
      <w:r w:rsidR="00E235F3">
        <w:rPr>
          <w:rFonts w:ascii="Times New Roman" w:hAnsi="Times New Roman" w:cs="Times New Roman"/>
        </w:rPr>
        <w:t xml:space="preserve"> Some responses in the follow-up questionnaire to parents suggest that there is already some evidence of this language shift.</w:t>
      </w:r>
    </w:p>
    <w:p w:rsidR="00FD6983" w:rsidRPr="00906423" w:rsidRDefault="00FD6983" w:rsidP="00103A09">
      <w:pPr>
        <w:spacing w:line="360" w:lineRule="auto"/>
        <w:rPr>
          <w:rFonts w:ascii="Times New Roman" w:hAnsi="Times New Roman" w:cs="Times New Roman"/>
          <w:b/>
          <w:u w:val="single"/>
        </w:rPr>
      </w:pPr>
      <w:r w:rsidRPr="00906423">
        <w:rPr>
          <w:rFonts w:ascii="Times New Roman" w:hAnsi="Times New Roman" w:cs="Times New Roman"/>
          <w:b/>
          <w:u w:val="single"/>
        </w:rPr>
        <w:t>Question 5</w:t>
      </w:r>
    </w:p>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Does your child speak English in another place outside school? E.g. with a swimming teacher</w:t>
      </w:r>
      <w:r>
        <w:rPr>
          <w:rFonts w:ascii="Times New Roman" w:hAnsi="Times New Roman" w:cs="Times New Roman"/>
        </w:rPr>
        <w:t>.</w:t>
      </w:r>
    </w:p>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Yes</w:t>
      </w:r>
      <w:r w:rsidR="002E2513">
        <w:rPr>
          <w:rFonts w:ascii="Times New Roman" w:hAnsi="Times New Roman" w:cs="Times New Roman"/>
        </w:rPr>
        <w:t>:</w:t>
      </w:r>
      <w:r w:rsidRPr="00AE4FCA">
        <w:rPr>
          <w:rFonts w:ascii="Times New Roman" w:hAnsi="Times New Roman" w:cs="Times New Roman"/>
        </w:rPr>
        <w:t xml:space="preserve"> 90</w:t>
      </w:r>
    </w:p>
    <w:p w:rsidR="00FD6983" w:rsidRDefault="00FD6983" w:rsidP="00103A09">
      <w:pPr>
        <w:spacing w:line="360" w:lineRule="auto"/>
        <w:rPr>
          <w:rFonts w:ascii="Times New Roman" w:hAnsi="Times New Roman" w:cs="Times New Roman"/>
        </w:rPr>
      </w:pPr>
      <w:r w:rsidRPr="00AE4FCA">
        <w:rPr>
          <w:rFonts w:ascii="Times New Roman" w:hAnsi="Times New Roman" w:cs="Times New Roman"/>
        </w:rPr>
        <w:t>No</w:t>
      </w:r>
      <w:r w:rsidR="002E2513">
        <w:rPr>
          <w:rFonts w:ascii="Times New Roman" w:hAnsi="Times New Roman" w:cs="Times New Roman"/>
        </w:rPr>
        <w:t>:</w:t>
      </w:r>
      <w:r w:rsidRPr="00AE4FCA">
        <w:rPr>
          <w:rFonts w:ascii="Times New Roman" w:hAnsi="Times New Roman" w:cs="Times New Roman"/>
        </w:rPr>
        <w:t xml:space="preserve"> 14</w:t>
      </w:r>
    </w:p>
    <w:tbl>
      <w:tblPr>
        <w:tblStyle w:val="TableGrid"/>
        <w:tblW w:w="0" w:type="auto"/>
        <w:tblInd w:w="-5" w:type="dxa"/>
        <w:tblLook w:val="04A0" w:firstRow="1" w:lastRow="0" w:firstColumn="1" w:lastColumn="0" w:noHBand="0" w:noVBand="1"/>
      </w:tblPr>
      <w:tblGrid>
        <w:gridCol w:w="3256"/>
        <w:gridCol w:w="1559"/>
      </w:tblGrid>
      <w:tr w:rsidR="002E2513" w:rsidTr="00BE016C">
        <w:tc>
          <w:tcPr>
            <w:tcW w:w="3256" w:type="dxa"/>
          </w:tcPr>
          <w:p w:rsidR="002E2513" w:rsidRDefault="002E2513" w:rsidP="00BE016C">
            <w:pPr>
              <w:spacing w:line="360" w:lineRule="auto"/>
              <w:rPr>
                <w:rFonts w:ascii="Times New Roman" w:hAnsi="Times New Roman" w:cs="Times New Roman"/>
              </w:rPr>
            </w:pPr>
            <w:r>
              <w:rPr>
                <w:rFonts w:ascii="Times New Roman" w:hAnsi="Times New Roman" w:cs="Times New Roman"/>
              </w:rPr>
              <w:t>Highest number of responses</w:t>
            </w:r>
          </w:p>
        </w:tc>
        <w:tc>
          <w:tcPr>
            <w:tcW w:w="1559" w:type="dxa"/>
            <w:shd w:val="clear" w:color="auto" w:fill="9BBB59" w:themeFill="accent3"/>
          </w:tcPr>
          <w:p w:rsidR="002E2513" w:rsidRDefault="002E2513" w:rsidP="00BE016C">
            <w:pPr>
              <w:spacing w:line="360" w:lineRule="auto"/>
              <w:rPr>
                <w:rFonts w:ascii="Times New Roman" w:hAnsi="Times New Roman" w:cs="Times New Roman"/>
              </w:rPr>
            </w:pPr>
          </w:p>
        </w:tc>
      </w:tr>
      <w:tr w:rsidR="002E2513" w:rsidTr="00BE016C">
        <w:tc>
          <w:tcPr>
            <w:tcW w:w="3256" w:type="dxa"/>
          </w:tcPr>
          <w:p w:rsidR="002E2513" w:rsidRDefault="002E2513" w:rsidP="00BE016C">
            <w:pPr>
              <w:spacing w:line="360" w:lineRule="auto"/>
              <w:rPr>
                <w:rFonts w:ascii="Times New Roman" w:hAnsi="Times New Roman" w:cs="Times New Roman"/>
              </w:rPr>
            </w:pPr>
            <w:r>
              <w:rPr>
                <w:rFonts w:ascii="Times New Roman" w:hAnsi="Times New Roman" w:cs="Times New Roman"/>
              </w:rPr>
              <w:t>Lowest number of responses</w:t>
            </w:r>
          </w:p>
        </w:tc>
        <w:tc>
          <w:tcPr>
            <w:tcW w:w="1559" w:type="dxa"/>
            <w:shd w:val="clear" w:color="auto" w:fill="F79646" w:themeFill="accent6"/>
          </w:tcPr>
          <w:p w:rsidR="002E2513" w:rsidRDefault="002E2513" w:rsidP="00BE016C">
            <w:pPr>
              <w:spacing w:line="360" w:lineRule="auto"/>
              <w:rPr>
                <w:rFonts w:ascii="Times New Roman" w:hAnsi="Times New Roman" w:cs="Times New Roman"/>
              </w:rPr>
            </w:pPr>
          </w:p>
        </w:tc>
      </w:tr>
    </w:tbl>
    <w:p w:rsidR="002E2513" w:rsidRDefault="002E2513" w:rsidP="002E2513">
      <w:pPr>
        <w:spacing w:line="360" w:lineRule="auto"/>
        <w:rPr>
          <w:rFonts w:ascii="Times New Roman" w:hAnsi="Times New Roman" w:cs="Times New Roman"/>
        </w:rPr>
      </w:pPr>
    </w:p>
    <w:tbl>
      <w:tblPr>
        <w:tblStyle w:val="TableGrid"/>
        <w:tblW w:w="0" w:type="auto"/>
        <w:tblLook w:val="04A0" w:firstRow="1" w:lastRow="0" w:firstColumn="1" w:lastColumn="0" w:noHBand="0" w:noVBand="1"/>
      </w:tblPr>
      <w:tblGrid>
        <w:gridCol w:w="3116"/>
        <w:gridCol w:w="3117"/>
        <w:gridCol w:w="3117"/>
      </w:tblGrid>
      <w:tr w:rsidR="002E2513" w:rsidTr="00BE016C">
        <w:tc>
          <w:tcPr>
            <w:tcW w:w="3116" w:type="dxa"/>
          </w:tcPr>
          <w:p w:rsidR="002E2513" w:rsidRDefault="002E2513" w:rsidP="00BE016C">
            <w:pPr>
              <w:spacing w:line="360" w:lineRule="auto"/>
              <w:rPr>
                <w:rFonts w:ascii="Times New Roman" w:hAnsi="Times New Roman" w:cs="Times New Roman"/>
              </w:rPr>
            </w:pPr>
            <w:r>
              <w:rPr>
                <w:rFonts w:ascii="Times New Roman" w:hAnsi="Times New Roman" w:cs="Times New Roman"/>
              </w:rPr>
              <w:t>Year Group</w:t>
            </w:r>
          </w:p>
        </w:tc>
        <w:tc>
          <w:tcPr>
            <w:tcW w:w="3117" w:type="dxa"/>
          </w:tcPr>
          <w:p w:rsidR="002E2513" w:rsidRDefault="002E2513" w:rsidP="00BE016C">
            <w:pPr>
              <w:spacing w:line="360" w:lineRule="auto"/>
              <w:jc w:val="center"/>
              <w:rPr>
                <w:rFonts w:ascii="Times New Roman" w:hAnsi="Times New Roman" w:cs="Times New Roman"/>
              </w:rPr>
            </w:pPr>
            <w:r>
              <w:rPr>
                <w:rFonts w:ascii="Times New Roman" w:hAnsi="Times New Roman" w:cs="Times New Roman"/>
              </w:rPr>
              <w:t>Yes</w:t>
            </w:r>
          </w:p>
        </w:tc>
        <w:tc>
          <w:tcPr>
            <w:tcW w:w="3117" w:type="dxa"/>
          </w:tcPr>
          <w:p w:rsidR="002E2513" w:rsidRDefault="002E2513" w:rsidP="00BE016C">
            <w:pPr>
              <w:spacing w:line="360" w:lineRule="auto"/>
              <w:jc w:val="center"/>
              <w:rPr>
                <w:rFonts w:ascii="Times New Roman" w:hAnsi="Times New Roman" w:cs="Times New Roman"/>
              </w:rPr>
            </w:pPr>
            <w:r>
              <w:rPr>
                <w:rFonts w:ascii="Times New Roman" w:hAnsi="Times New Roman" w:cs="Times New Roman"/>
              </w:rPr>
              <w:t>No</w:t>
            </w:r>
          </w:p>
        </w:tc>
      </w:tr>
      <w:tr w:rsidR="002E2513" w:rsidTr="00BE016C">
        <w:tc>
          <w:tcPr>
            <w:tcW w:w="3116" w:type="dxa"/>
          </w:tcPr>
          <w:p w:rsidR="002E2513" w:rsidRDefault="002E2513" w:rsidP="00BE016C">
            <w:pPr>
              <w:spacing w:line="360" w:lineRule="auto"/>
              <w:rPr>
                <w:rFonts w:ascii="Times New Roman" w:hAnsi="Times New Roman" w:cs="Times New Roman"/>
              </w:rPr>
            </w:pPr>
            <w:r>
              <w:rPr>
                <w:rFonts w:ascii="Times New Roman" w:hAnsi="Times New Roman" w:cs="Times New Roman"/>
              </w:rPr>
              <w:t>FS1</w:t>
            </w:r>
          </w:p>
        </w:tc>
        <w:tc>
          <w:tcPr>
            <w:tcW w:w="3117" w:type="dxa"/>
            <w:shd w:val="clear" w:color="auto" w:fill="9BBB59" w:themeFill="accent3"/>
          </w:tcPr>
          <w:p w:rsidR="002E2513" w:rsidRDefault="002E2513" w:rsidP="002E2513">
            <w:pPr>
              <w:spacing w:line="360" w:lineRule="auto"/>
              <w:jc w:val="center"/>
              <w:rPr>
                <w:rFonts w:ascii="Times New Roman" w:hAnsi="Times New Roman" w:cs="Times New Roman"/>
              </w:rPr>
            </w:pPr>
            <w:r>
              <w:rPr>
                <w:rFonts w:ascii="Times New Roman" w:hAnsi="Times New Roman" w:cs="Times New Roman"/>
              </w:rPr>
              <w:t>22</w:t>
            </w:r>
          </w:p>
        </w:tc>
        <w:tc>
          <w:tcPr>
            <w:tcW w:w="3117" w:type="dxa"/>
            <w:shd w:val="clear" w:color="auto" w:fill="F79646" w:themeFill="accent6"/>
          </w:tcPr>
          <w:p w:rsidR="002E2513" w:rsidRDefault="002E2513" w:rsidP="002E2513">
            <w:pPr>
              <w:spacing w:line="360" w:lineRule="auto"/>
              <w:jc w:val="center"/>
              <w:rPr>
                <w:rFonts w:ascii="Times New Roman" w:hAnsi="Times New Roman" w:cs="Times New Roman"/>
              </w:rPr>
            </w:pPr>
            <w:r>
              <w:rPr>
                <w:rFonts w:ascii="Times New Roman" w:hAnsi="Times New Roman" w:cs="Times New Roman"/>
              </w:rPr>
              <w:t>4</w:t>
            </w:r>
          </w:p>
        </w:tc>
      </w:tr>
      <w:tr w:rsidR="002E2513" w:rsidTr="00BE016C">
        <w:tc>
          <w:tcPr>
            <w:tcW w:w="3116" w:type="dxa"/>
          </w:tcPr>
          <w:p w:rsidR="002E2513" w:rsidRDefault="002E2513" w:rsidP="00BE016C">
            <w:pPr>
              <w:spacing w:line="360" w:lineRule="auto"/>
              <w:rPr>
                <w:rFonts w:ascii="Times New Roman" w:hAnsi="Times New Roman" w:cs="Times New Roman"/>
              </w:rPr>
            </w:pPr>
            <w:r>
              <w:rPr>
                <w:rFonts w:ascii="Times New Roman" w:hAnsi="Times New Roman" w:cs="Times New Roman"/>
              </w:rPr>
              <w:t>FS2</w:t>
            </w:r>
          </w:p>
        </w:tc>
        <w:tc>
          <w:tcPr>
            <w:tcW w:w="3117" w:type="dxa"/>
            <w:shd w:val="clear" w:color="auto" w:fill="9BBB59" w:themeFill="accent3"/>
          </w:tcPr>
          <w:p w:rsidR="002E2513" w:rsidRDefault="002E2513" w:rsidP="002E2513">
            <w:pPr>
              <w:spacing w:line="360" w:lineRule="auto"/>
              <w:jc w:val="center"/>
              <w:rPr>
                <w:rFonts w:ascii="Times New Roman" w:hAnsi="Times New Roman" w:cs="Times New Roman"/>
              </w:rPr>
            </w:pPr>
            <w:r>
              <w:rPr>
                <w:rFonts w:ascii="Times New Roman" w:hAnsi="Times New Roman" w:cs="Times New Roman"/>
              </w:rPr>
              <w:t>7</w:t>
            </w:r>
          </w:p>
        </w:tc>
        <w:tc>
          <w:tcPr>
            <w:tcW w:w="3117" w:type="dxa"/>
            <w:shd w:val="clear" w:color="auto" w:fill="F79646" w:themeFill="accent6"/>
          </w:tcPr>
          <w:p w:rsidR="002E2513" w:rsidRDefault="002E2513" w:rsidP="002E2513">
            <w:pPr>
              <w:spacing w:line="360" w:lineRule="auto"/>
              <w:jc w:val="center"/>
              <w:rPr>
                <w:rFonts w:ascii="Times New Roman" w:hAnsi="Times New Roman" w:cs="Times New Roman"/>
              </w:rPr>
            </w:pPr>
            <w:r>
              <w:rPr>
                <w:rFonts w:ascii="Times New Roman" w:hAnsi="Times New Roman" w:cs="Times New Roman"/>
              </w:rPr>
              <w:t>6</w:t>
            </w:r>
          </w:p>
        </w:tc>
      </w:tr>
      <w:tr w:rsidR="002E2513" w:rsidTr="00BE016C">
        <w:tc>
          <w:tcPr>
            <w:tcW w:w="3116" w:type="dxa"/>
          </w:tcPr>
          <w:p w:rsidR="002E2513" w:rsidRDefault="002E2513" w:rsidP="00BE016C">
            <w:pPr>
              <w:spacing w:line="360" w:lineRule="auto"/>
              <w:rPr>
                <w:rFonts w:ascii="Times New Roman" w:hAnsi="Times New Roman" w:cs="Times New Roman"/>
              </w:rPr>
            </w:pPr>
            <w:r>
              <w:rPr>
                <w:rFonts w:ascii="Times New Roman" w:hAnsi="Times New Roman" w:cs="Times New Roman"/>
              </w:rPr>
              <w:t>Year 1</w:t>
            </w:r>
          </w:p>
        </w:tc>
        <w:tc>
          <w:tcPr>
            <w:tcW w:w="3117" w:type="dxa"/>
            <w:shd w:val="clear" w:color="auto" w:fill="9BBB59" w:themeFill="accent3"/>
          </w:tcPr>
          <w:p w:rsidR="002E2513" w:rsidRDefault="002E2513" w:rsidP="002E2513">
            <w:pPr>
              <w:spacing w:line="360" w:lineRule="auto"/>
              <w:jc w:val="center"/>
              <w:rPr>
                <w:rFonts w:ascii="Times New Roman" w:hAnsi="Times New Roman" w:cs="Times New Roman"/>
              </w:rPr>
            </w:pPr>
            <w:r>
              <w:rPr>
                <w:rFonts w:ascii="Times New Roman" w:hAnsi="Times New Roman" w:cs="Times New Roman"/>
              </w:rPr>
              <w:t>6</w:t>
            </w:r>
          </w:p>
        </w:tc>
        <w:tc>
          <w:tcPr>
            <w:tcW w:w="3117" w:type="dxa"/>
            <w:shd w:val="clear" w:color="auto" w:fill="F79646" w:themeFill="accent6"/>
          </w:tcPr>
          <w:p w:rsidR="002E2513" w:rsidRDefault="002E2513" w:rsidP="002E2513">
            <w:pPr>
              <w:spacing w:line="360" w:lineRule="auto"/>
              <w:jc w:val="center"/>
              <w:rPr>
                <w:rFonts w:ascii="Times New Roman" w:hAnsi="Times New Roman" w:cs="Times New Roman"/>
              </w:rPr>
            </w:pPr>
            <w:r>
              <w:rPr>
                <w:rFonts w:ascii="Times New Roman" w:hAnsi="Times New Roman" w:cs="Times New Roman"/>
              </w:rPr>
              <w:t>1</w:t>
            </w:r>
          </w:p>
        </w:tc>
      </w:tr>
      <w:tr w:rsidR="002E2513" w:rsidTr="00BE016C">
        <w:tc>
          <w:tcPr>
            <w:tcW w:w="3116" w:type="dxa"/>
          </w:tcPr>
          <w:p w:rsidR="002E2513" w:rsidRDefault="002E2513" w:rsidP="00BE016C">
            <w:pPr>
              <w:spacing w:line="360" w:lineRule="auto"/>
              <w:rPr>
                <w:rFonts w:ascii="Times New Roman" w:hAnsi="Times New Roman" w:cs="Times New Roman"/>
              </w:rPr>
            </w:pPr>
            <w:r>
              <w:rPr>
                <w:rFonts w:ascii="Times New Roman" w:hAnsi="Times New Roman" w:cs="Times New Roman"/>
              </w:rPr>
              <w:t>Year 2</w:t>
            </w:r>
          </w:p>
        </w:tc>
        <w:tc>
          <w:tcPr>
            <w:tcW w:w="3117" w:type="dxa"/>
            <w:shd w:val="clear" w:color="auto" w:fill="9BBB59" w:themeFill="accent3"/>
          </w:tcPr>
          <w:p w:rsidR="002E2513" w:rsidRDefault="002E2513" w:rsidP="002E2513">
            <w:pPr>
              <w:spacing w:line="360" w:lineRule="auto"/>
              <w:jc w:val="center"/>
              <w:rPr>
                <w:rFonts w:ascii="Times New Roman" w:hAnsi="Times New Roman" w:cs="Times New Roman"/>
              </w:rPr>
            </w:pPr>
            <w:r>
              <w:rPr>
                <w:rFonts w:ascii="Times New Roman" w:hAnsi="Times New Roman" w:cs="Times New Roman"/>
              </w:rPr>
              <w:t>13</w:t>
            </w:r>
          </w:p>
        </w:tc>
        <w:tc>
          <w:tcPr>
            <w:tcW w:w="3117" w:type="dxa"/>
            <w:shd w:val="clear" w:color="auto" w:fill="F79646" w:themeFill="accent6"/>
          </w:tcPr>
          <w:p w:rsidR="002E2513" w:rsidRDefault="002E2513" w:rsidP="002E2513">
            <w:pPr>
              <w:spacing w:line="360" w:lineRule="auto"/>
              <w:jc w:val="center"/>
              <w:rPr>
                <w:rFonts w:ascii="Times New Roman" w:hAnsi="Times New Roman" w:cs="Times New Roman"/>
              </w:rPr>
            </w:pPr>
            <w:r>
              <w:rPr>
                <w:rFonts w:ascii="Times New Roman" w:hAnsi="Times New Roman" w:cs="Times New Roman"/>
              </w:rPr>
              <w:t>2</w:t>
            </w:r>
          </w:p>
        </w:tc>
      </w:tr>
      <w:tr w:rsidR="002E2513" w:rsidTr="00BE016C">
        <w:tc>
          <w:tcPr>
            <w:tcW w:w="3116" w:type="dxa"/>
          </w:tcPr>
          <w:p w:rsidR="002E2513" w:rsidRDefault="002E2513" w:rsidP="00BE016C">
            <w:pPr>
              <w:spacing w:line="360" w:lineRule="auto"/>
              <w:rPr>
                <w:rFonts w:ascii="Times New Roman" w:hAnsi="Times New Roman" w:cs="Times New Roman"/>
              </w:rPr>
            </w:pPr>
            <w:r>
              <w:rPr>
                <w:rFonts w:ascii="Times New Roman" w:hAnsi="Times New Roman" w:cs="Times New Roman"/>
              </w:rPr>
              <w:t>Year 3</w:t>
            </w:r>
          </w:p>
        </w:tc>
        <w:tc>
          <w:tcPr>
            <w:tcW w:w="3117" w:type="dxa"/>
            <w:shd w:val="clear" w:color="auto" w:fill="9BBB59" w:themeFill="accent3"/>
          </w:tcPr>
          <w:p w:rsidR="002E2513" w:rsidRDefault="002E2513" w:rsidP="002E2513">
            <w:pPr>
              <w:spacing w:line="360" w:lineRule="auto"/>
              <w:jc w:val="center"/>
              <w:rPr>
                <w:rFonts w:ascii="Times New Roman" w:hAnsi="Times New Roman" w:cs="Times New Roman"/>
              </w:rPr>
            </w:pPr>
            <w:r>
              <w:rPr>
                <w:rFonts w:ascii="Times New Roman" w:hAnsi="Times New Roman" w:cs="Times New Roman"/>
              </w:rPr>
              <w:t>14</w:t>
            </w:r>
          </w:p>
        </w:tc>
        <w:tc>
          <w:tcPr>
            <w:tcW w:w="3117" w:type="dxa"/>
            <w:shd w:val="clear" w:color="auto" w:fill="F79646" w:themeFill="accent6"/>
          </w:tcPr>
          <w:p w:rsidR="002E2513" w:rsidRDefault="002E2513" w:rsidP="002E2513">
            <w:pPr>
              <w:spacing w:line="360" w:lineRule="auto"/>
              <w:jc w:val="center"/>
              <w:rPr>
                <w:rFonts w:ascii="Times New Roman" w:hAnsi="Times New Roman" w:cs="Times New Roman"/>
              </w:rPr>
            </w:pPr>
            <w:r>
              <w:rPr>
                <w:rFonts w:ascii="Times New Roman" w:hAnsi="Times New Roman" w:cs="Times New Roman"/>
              </w:rPr>
              <w:t>0</w:t>
            </w:r>
          </w:p>
        </w:tc>
      </w:tr>
      <w:tr w:rsidR="002E2513" w:rsidTr="00BE016C">
        <w:tc>
          <w:tcPr>
            <w:tcW w:w="3116" w:type="dxa"/>
          </w:tcPr>
          <w:p w:rsidR="002E2513" w:rsidRDefault="002E2513" w:rsidP="00BE016C">
            <w:pPr>
              <w:spacing w:line="360" w:lineRule="auto"/>
              <w:rPr>
                <w:rFonts w:ascii="Times New Roman" w:hAnsi="Times New Roman" w:cs="Times New Roman"/>
              </w:rPr>
            </w:pPr>
            <w:r>
              <w:rPr>
                <w:rFonts w:ascii="Times New Roman" w:hAnsi="Times New Roman" w:cs="Times New Roman"/>
              </w:rPr>
              <w:t>Year 4</w:t>
            </w:r>
          </w:p>
        </w:tc>
        <w:tc>
          <w:tcPr>
            <w:tcW w:w="3117" w:type="dxa"/>
            <w:shd w:val="clear" w:color="auto" w:fill="9BBB59" w:themeFill="accent3"/>
          </w:tcPr>
          <w:p w:rsidR="002E2513" w:rsidRDefault="002E2513" w:rsidP="002E2513">
            <w:pPr>
              <w:spacing w:line="360" w:lineRule="auto"/>
              <w:jc w:val="center"/>
              <w:rPr>
                <w:rFonts w:ascii="Times New Roman" w:hAnsi="Times New Roman" w:cs="Times New Roman"/>
              </w:rPr>
            </w:pPr>
            <w:r>
              <w:rPr>
                <w:rFonts w:ascii="Times New Roman" w:hAnsi="Times New Roman" w:cs="Times New Roman"/>
              </w:rPr>
              <w:t>14</w:t>
            </w:r>
          </w:p>
        </w:tc>
        <w:tc>
          <w:tcPr>
            <w:tcW w:w="3117" w:type="dxa"/>
            <w:shd w:val="clear" w:color="auto" w:fill="F79646" w:themeFill="accent6"/>
          </w:tcPr>
          <w:p w:rsidR="002E2513" w:rsidRDefault="002E2513" w:rsidP="002E2513">
            <w:pPr>
              <w:spacing w:line="360" w:lineRule="auto"/>
              <w:jc w:val="center"/>
              <w:rPr>
                <w:rFonts w:ascii="Times New Roman" w:hAnsi="Times New Roman" w:cs="Times New Roman"/>
              </w:rPr>
            </w:pPr>
            <w:r>
              <w:rPr>
                <w:rFonts w:ascii="Times New Roman" w:hAnsi="Times New Roman" w:cs="Times New Roman"/>
              </w:rPr>
              <w:t>1</w:t>
            </w:r>
          </w:p>
        </w:tc>
      </w:tr>
      <w:tr w:rsidR="002E2513" w:rsidTr="00BE016C">
        <w:tc>
          <w:tcPr>
            <w:tcW w:w="3116" w:type="dxa"/>
          </w:tcPr>
          <w:p w:rsidR="002E2513" w:rsidRDefault="002E2513" w:rsidP="00BE016C">
            <w:pPr>
              <w:spacing w:line="360" w:lineRule="auto"/>
              <w:rPr>
                <w:rFonts w:ascii="Times New Roman" w:hAnsi="Times New Roman" w:cs="Times New Roman"/>
              </w:rPr>
            </w:pPr>
            <w:r>
              <w:rPr>
                <w:rFonts w:ascii="Times New Roman" w:hAnsi="Times New Roman" w:cs="Times New Roman"/>
              </w:rPr>
              <w:t>Year 5</w:t>
            </w:r>
          </w:p>
        </w:tc>
        <w:tc>
          <w:tcPr>
            <w:tcW w:w="3117" w:type="dxa"/>
            <w:shd w:val="clear" w:color="auto" w:fill="9BBB59" w:themeFill="accent3"/>
          </w:tcPr>
          <w:p w:rsidR="002E2513" w:rsidRDefault="002E2513" w:rsidP="002E2513">
            <w:pPr>
              <w:spacing w:line="360" w:lineRule="auto"/>
              <w:jc w:val="center"/>
              <w:rPr>
                <w:rFonts w:ascii="Times New Roman" w:hAnsi="Times New Roman" w:cs="Times New Roman"/>
              </w:rPr>
            </w:pPr>
            <w:r>
              <w:rPr>
                <w:rFonts w:ascii="Times New Roman" w:hAnsi="Times New Roman" w:cs="Times New Roman"/>
              </w:rPr>
              <w:t>14</w:t>
            </w:r>
          </w:p>
        </w:tc>
        <w:tc>
          <w:tcPr>
            <w:tcW w:w="3117" w:type="dxa"/>
            <w:shd w:val="clear" w:color="auto" w:fill="F79646" w:themeFill="accent6"/>
          </w:tcPr>
          <w:p w:rsidR="002E2513" w:rsidRDefault="002E2513" w:rsidP="002E2513">
            <w:pPr>
              <w:spacing w:line="360" w:lineRule="auto"/>
              <w:jc w:val="center"/>
              <w:rPr>
                <w:rFonts w:ascii="Times New Roman" w:hAnsi="Times New Roman" w:cs="Times New Roman"/>
              </w:rPr>
            </w:pPr>
            <w:r>
              <w:rPr>
                <w:rFonts w:ascii="Times New Roman" w:hAnsi="Times New Roman" w:cs="Times New Roman"/>
              </w:rPr>
              <w:t>0</w:t>
            </w:r>
          </w:p>
        </w:tc>
      </w:tr>
      <w:tr w:rsidR="007C3EDD" w:rsidTr="00BE016C">
        <w:tc>
          <w:tcPr>
            <w:tcW w:w="3116" w:type="dxa"/>
          </w:tcPr>
          <w:p w:rsidR="007C3EDD" w:rsidRDefault="007C3EDD" w:rsidP="00BE016C">
            <w:pPr>
              <w:spacing w:line="360" w:lineRule="auto"/>
              <w:rPr>
                <w:rFonts w:ascii="Times New Roman" w:hAnsi="Times New Roman" w:cs="Times New Roman"/>
              </w:rPr>
            </w:pPr>
            <w:r>
              <w:rPr>
                <w:rFonts w:ascii="Times New Roman" w:hAnsi="Times New Roman" w:cs="Times New Roman"/>
              </w:rPr>
              <w:t>Totals</w:t>
            </w:r>
          </w:p>
        </w:tc>
        <w:tc>
          <w:tcPr>
            <w:tcW w:w="3117" w:type="dxa"/>
            <w:shd w:val="clear" w:color="auto" w:fill="9BBB59" w:themeFill="accent3"/>
          </w:tcPr>
          <w:p w:rsidR="007C3EDD" w:rsidRDefault="007C3EDD" w:rsidP="002E2513">
            <w:pPr>
              <w:spacing w:line="360" w:lineRule="auto"/>
              <w:jc w:val="center"/>
              <w:rPr>
                <w:rFonts w:ascii="Times New Roman" w:hAnsi="Times New Roman" w:cs="Times New Roman"/>
              </w:rPr>
            </w:pPr>
            <w:r>
              <w:rPr>
                <w:rFonts w:ascii="Times New Roman" w:hAnsi="Times New Roman" w:cs="Times New Roman"/>
              </w:rPr>
              <w:t>90</w:t>
            </w:r>
          </w:p>
        </w:tc>
        <w:tc>
          <w:tcPr>
            <w:tcW w:w="3117" w:type="dxa"/>
            <w:shd w:val="clear" w:color="auto" w:fill="F79646" w:themeFill="accent6"/>
          </w:tcPr>
          <w:p w:rsidR="007C3EDD" w:rsidRDefault="007C3EDD" w:rsidP="002E2513">
            <w:pPr>
              <w:spacing w:line="360" w:lineRule="auto"/>
              <w:jc w:val="center"/>
              <w:rPr>
                <w:rFonts w:ascii="Times New Roman" w:hAnsi="Times New Roman" w:cs="Times New Roman"/>
              </w:rPr>
            </w:pPr>
            <w:r>
              <w:rPr>
                <w:rFonts w:ascii="Times New Roman" w:hAnsi="Times New Roman" w:cs="Times New Roman"/>
              </w:rPr>
              <w:t>14</w:t>
            </w:r>
          </w:p>
        </w:tc>
      </w:tr>
    </w:tbl>
    <w:p w:rsidR="002E2513" w:rsidRDefault="002E2513" w:rsidP="002E2513">
      <w:pPr>
        <w:spacing w:line="360" w:lineRule="auto"/>
        <w:rPr>
          <w:rFonts w:ascii="Times New Roman" w:hAnsi="Times New Roman" w:cs="Times New Roman"/>
        </w:rPr>
      </w:pPr>
    </w:p>
    <w:p w:rsidR="002E2513" w:rsidRDefault="00B112F3" w:rsidP="00103A09">
      <w:pPr>
        <w:spacing w:line="360" w:lineRule="auto"/>
        <w:rPr>
          <w:rFonts w:ascii="Times New Roman" w:hAnsi="Times New Roman" w:cs="Times New Roman"/>
        </w:rPr>
      </w:pPr>
      <w:r>
        <w:rPr>
          <w:rFonts w:ascii="Times New Roman" w:hAnsi="Times New Roman" w:cs="Times New Roman"/>
        </w:rPr>
        <w:t>Similarly, the data collected in Question 5 show that across the year groups more children speak English in another place outside school othe</w:t>
      </w:r>
      <w:r w:rsidR="009621DC">
        <w:rPr>
          <w:rFonts w:ascii="Times New Roman" w:hAnsi="Times New Roman" w:cs="Times New Roman"/>
        </w:rPr>
        <w:t>r than home than those who do not</w:t>
      </w:r>
      <w:r>
        <w:rPr>
          <w:rFonts w:ascii="Times New Roman" w:hAnsi="Times New Roman" w:cs="Times New Roman"/>
        </w:rPr>
        <w:t>.</w:t>
      </w:r>
      <w:r w:rsidR="009621DC">
        <w:rPr>
          <w:rFonts w:ascii="Times New Roman" w:hAnsi="Times New Roman" w:cs="Times New Roman"/>
        </w:rPr>
        <w:t xml:space="preserve"> Given the pluralist approach towards language in the UAE, there are many opportunities for English to be spoken within the community. </w:t>
      </w:r>
      <w:r w:rsidR="005937A1">
        <w:rPr>
          <w:rFonts w:ascii="Times New Roman" w:hAnsi="Times New Roman" w:cs="Times New Roman"/>
        </w:rPr>
        <w:t xml:space="preserve">The number of domains in which English is spoken in the UAE, and the choice of parents to encourage their children to speak English </w:t>
      </w:r>
      <w:r w:rsidR="007C3EDD">
        <w:rPr>
          <w:rFonts w:ascii="Times New Roman" w:hAnsi="Times New Roman" w:cs="Times New Roman"/>
        </w:rPr>
        <w:t xml:space="preserve">in </w:t>
      </w:r>
      <w:r w:rsidR="005937A1">
        <w:rPr>
          <w:rFonts w:ascii="Times New Roman" w:hAnsi="Times New Roman" w:cs="Times New Roman"/>
        </w:rPr>
        <w:t>these domains, such as with a swimming teacher, adds to the possibility of a child becoming bilingual. Building competence in two languages through different domains is a natural process in the life of a bilingual. Baker writes that ‘a bilingual is a complete linguistic entity, an integrated whole. Bilinguals use their two languages with different people, in different contexts and for different purposes.’ (Baker, 2011:12)</w:t>
      </w:r>
      <w:r w:rsidR="00F763E3">
        <w:rPr>
          <w:rFonts w:ascii="Times New Roman" w:hAnsi="Times New Roman" w:cs="Times New Roman"/>
        </w:rPr>
        <w:t>. Widening language use by speaking English in different domains can be seen as a positive social factor for the bilingual child.</w:t>
      </w:r>
    </w:p>
    <w:p w:rsidR="00FD6983" w:rsidRDefault="00FD6983" w:rsidP="00103A09">
      <w:pPr>
        <w:spacing w:line="360" w:lineRule="auto"/>
        <w:rPr>
          <w:rFonts w:ascii="Times New Roman" w:hAnsi="Times New Roman" w:cs="Times New Roman"/>
          <w:b/>
          <w:u w:val="single"/>
        </w:rPr>
      </w:pPr>
      <w:r w:rsidRPr="00906423">
        <w:rPr>
          <w:rFonts w:ascii="Times New Roman" w:hAnsi="Times New Roman" w:cs="Times New Roman"/>
          <w:b/>
          <w:u w:val="single"/>
        </w:rPr>
        <w:lastRenderedPageBreak/>
        <w:t>Question 6</w:t>
      </w:r>
    </w:p>
    <w:p w:rsidR="00FD6983" w:rsidRDefault="00FD6983" w:rsidP="00103A09">
      <w:pPr>
        <w:spacing w:line="360" w:lineRule="auto"/>
        <w:rPr>
          <w:rFonts w:ascii="Times New Roman" w:hAnsi="Times New Roman" w:cs="Times New Roman"/>
          <w:b/>
        </w:rPr>
      </w:pPr>
      <w:r w:rsidRPr="00AE4FCA">
        <w:rPr>
          <w:rFonts w:ascii="Times New Roman" w:hAnsi="Times New Roman" w:cs="Times New Roman"/>
        </w:rPr>
        <w:t>Where do you see the greatest benefit to your child of learning at B</w:t>
      </w:r>
      <w:r w:rsidR="00B15ECB">
        <w:rPr>
          <w:rFonts w:ascii="Times New Roman" w:hAnsi="Times New Roman" w:cs="Times New Roman"/>
        </w:rPr>
        <w:t xml:space="preserve">righton </w:t>
      </w:r>
      <w:r w:rsidRPr="00AE4FCA">
        <w:rPr>
          <w:rFonts w:ascii="Times New Roman" w:hAnsi="Times New Roman" w:cs="Times New Roman"/>
        </w:rPr>
        <w:t>C</w:t>
      </w:r>
      <w:r w:rsidR="00B15ECB">
        <w:rPr>
          <w:rFonts w:ascii="Times New Roman" w:hAnsi="Times New Roman" w:cs="Times New Roman"/>
        </w:rPr>
        <w:t xml:space="preserve">ollege </w:t>
      </w:r>
      <w:r w:rsidRPr="00AE4FCA">
        <w:rPr>
          <w:rFonts w:ascii="Times New Roman" w:hAnsi="Times New Roman" w:cs="Times New Roman"/>
        </w:rPr>
        <w:t>A</w:t>
      </w:r>
      <w:r w:rsidR="00B15ECB">
        <w:rPr>
          <w:rFonts w:ascii="Times New Roman" w:hAnsi="Times New Roman" w:cs="Times New Roman"/>
        </w:rPr>
        <w:t xml:space="preserve">l </w:t>
      </w:r>
      <w:r w:rsidRPr="00AE4FCA">
        <w:rPr>
          <w:rFonts w:ascii="Times New Roman" w:hAnsi="Times New Roman" w:cs="Times New Roman"/>
        </w:rPr>
        <w:t>A</w:t>
      </w:r>
      <w:r w:rsidR="00B15ECB">
        <w:rPr>
          <w:rFonts w:ascii="Times New Roman" w:hAnsi="Times New Roman" w:cs="Times New Roman"/>
        </w:rPr>
        <w:t>in</w:t>
      </w:r>
      <w:r w:rsidRPr="00AE4FCA">
        <w:rPr>
          <w:rFonts w:ascii="Times New Roman" w:hAnsi="Times New Roman" w:cs="Times New Roman"/>
        </w:rPr>
        <w:t>? (</w:t>
      </w:r>
      <w:r w:rsidRPr="00AE4FCA">
        <w:rPr>
          <w:rFonts w:ascii="Times New Roman" w:hAnsi="Times New Roman" w:cs="Times New Roman"/>
          <w:b/>
        </w:rPr>
        <w:t>NB. Some parents gave more than one response as the greatest benefit.)</w:t>
      </w:r>
    </w:p>
    <w:p w:rsidR="00FD6983" w:rsidRDefault="00FD6983" w:rsidP="00103A09">
      <w:pPr>
        <w:spacing w:line="360" w:lineRule="auto"/>
        <w:rPr>
          <w:rFonts w:ascii="Times New Roman" w:hAnsi="Times New Roman" w:cs="Times New Roman"/>
          <w:b/>
          <w:u w:val="single"/>
        </w:rPr>
      </w:pPr>
      <w:r>
        <w:rPr>
          <w:rFonts w:ascii="Times New Roman" w:hAnsi="Times New Roman" w:cs="Times New Roman"/>
          <w:b/>
          <w:u w:val="single"/>
        </w:rPr>
        <w:t>Key:</w:t>
      </w:r>
    </w:p>
    <w:tbl>
      <w:tblPr>
        <w:tblStyle w:val="TableGrid"/>
        <w:tblW w:w="0" w:type="auto"/>
        <w:tblLook w:val="04A0" w:firstRow="1" w:lastRow="0" w:firstColumn="1" w:lastColumn="0" w:noHBand="0" w:noVBand="1"/>
      </w:tblPr>
      <w:tblGrid>
        <w:gridCol w:w="3256"/>
        <w:gridCol w:w="1134"/>
      </w:tblGrid>
      <w:tr w:rsidR="00FD6983" w:rsidTr="00FD6983">
        <w:tc>
          <w:tcPr>
            <w:tcW w:w="3256" w:type="dxa"/>
          </w:tcPr>
          <w:p w:rsidR="00FD6983" w:rsidRDefault="00FD6983" w:rsidP="00103A09">
            <w:pPr>
              <w:spacing w:line="360" w:lineRule="auto"/>
              <w:rPr>
                <w:rFonts w:ascii="Times New Roman" w:hAnsi="Times New Roman" w:cs="Times New Roman"/>
              </w:rPr>
            </w:pPr>
            <w:r>
              <w:rPr>
                <w:rFonts w:ascii="Times New Roman" w:hAnsi="Times New Roman" w:cs="Times New Roman"/>
              </w:rPr>
              <w:t>Highest number of responses</w:t>
            </w:r>
          </w:p>
        </w:tc>
        <w:tc>
          <w:tcPr>
            <w:tcW w:w="1134" w:type="dxa"/>
            <w:shd w:val="clear" w:color="auto" w:fill="9BBB59" w:themeFill="accent3"/>
          </w:tcPr>
          <w:p w:rsidR="00FD6983" w:rsidRDefault="00FD6983" w:rsidP="00103A09">
            <w:pPr>
              <w:spacing w:line="360" w:lineRule="auto"/>
              <w:rPr>
                <w:rFonts w:ascii="Times New Roman" w:hAnsi="Times New Roman" w:cs="Times New Roman"/>
              </w:rPr>
            </w:pPr>
          </w:p>
        </w:tc>
      </w:tr>
      <w:tr w:rsidR="00FD6983" w:rsidTr="00FD6983">
        <w:tc>
          <w:tcPr>
            <w:tcW w:w="3256" w:type="dxa"/>
          </w:tcPr>
          <w:p w:rsidR="00FD6983" w:rsidRDefault="00FD6983" w:rsidP="00103A09">
            <w:pPr>
              <w:spacing w:line="360" w:lineRule="auto"/>
              <w:rPr>
                <w:rFonts w:ascii="Times New Roman" w:hAnsi="Times New Roman" w:cs="Times New Roman"/>
              </w:rPr>
            </w:pPr>
            <w:r>
              <w:rPr>
                <w:rFonts w:ascii="Times New Roman" w:hAnsi="Times New Roman" w:cs="Times New Roman"/>
              </w:rPr>
              <w:t>Lowest number of responses</w:t>
            </w:r>
          </w:p>
        </w:tc>
        <w:tc>
          <w:tcPr>
            <w:tcW w:w="1134" w:type="dxa"/>
            <w:shd w:val="clear" w:color="auto" w:fill="F79646" w:themeFill="accent6"/>
          </w:tcPr>
          <w:p w:rsidR="00FD6983" w:rsidRDefault="00FD6983" w:rsidP="00103A09">
            <w:pPr>
              <w:spacing w:line="360" w:lineRule="auto"/>
              <w:rPr>
                <w:rFonts w:ascii="Times New Roman" w:hAnsi="Times New Roman" w:cs="Times New Roman"/>
              </w:rPr>
            </w:pPr>
          </w:p>
        </w:tc>
      </w:tr>
    </w:tbl>
    <w:p w:rsidR="00FD6983" w:rsidRPr="00921A21" w:rsidRDefault="00FD6983" w:rsidP="00103A09">
      <w:pPr>
        <w:spacing w:line="360" w:lineRule="auto"/>
        <w:rPr>
          <w:rFonts w:ascii="Times New Roman" w:hAnsi="Times New Roman" w:cs="Times New Roman"/>
          <w:b/>
          <w:u w:val="single"/>
        </w:rPr>
      </w:pPr>
      <w:r>
        <w:rPr>
          <w:rFonts w:ascii="Times New Roman" w:hAnsi="Times New Roman" w:cs="Times New Roman"/>
          <w:b/>
          <w:u w:val="single"/>
        </w:rPr>
        <w:t xml:space="preserve"> </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D6983" w:rsidRPr="00AE4FCA" w:rsidTr="00F7237C">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Group</w:t>
            </w:r>
          </w:p>
        </w:tc>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In his/her spoken English</w:t>
            </w:r>
          </w:p>
        </w:tc>
        <w:tc>
          <w:tcPr>
            <w:tcW w:w="1503"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In his/her ability to read in English</w:t>
            </w:r>
          </w:p>
        </w:tc>
        <w:tc>
          <w:tcPr>
            <w:tcW w:w="1503"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In his/her ability to use English outside the home</w:t>
            </w:r>
          </w:p>
        </w:tc>
        <w:tc>
          <w:tcPr>
            <w:tcW w:w="1503"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In his/her overall confidence</w:t>
            </w:r>
          </w:p>
        </w:tc>
        <w:tc>
          <w:tcPr>
            <w:tcW w:w="1503"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In his/her friendships with other children</w:t>
            </w:r>
          </w:p>
        </w:tc>
      </w:tr>
      <w:tr w:rsidR="00FD6983" w:rsidRPr="00AE4FCA" w:rsidTr="00FD6983">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FS1</w:t>
            </w:r>
          </w:p>
        </w:tc>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6</w:t>
            </w:r>
          </w:p>
        </w:tc>
        <w:tc>
          <w:tcPr>
            <w:tcW w:w="1503" w:type="dxa"/>
            <w:shd w:val="clear" w:color="auto" w:fill="F79646" w:themeFill="accent6"/>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5</w:t>
            </w:r>
          </w:p>
        </w:tc>
        <w:tc>
          <w:tcPr>
            <w:tcW w:w="1503" w:type="dxa"/>
            <w:shd w:val="clear" w:color="auto" w:fill="F79646" w:themeFill="accent6"/>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5</w:t>
            </w:r>
          </w:p>
        </w:tc>
        <w:tc>
          <w:tcPr>
            <w:tcW w:w="1503" w:type="dxa"/>
            <w:shd w:val="clear" w:color="auto" w:fill="92D050"/>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17</w:t>
            </w:r>
          </w:p>
        </w:tc>
        <w:tc>
          <w:tcPr>
            <w:tcW w:w="1503"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6</w:t>
            </w:r>
          </w:p>
        </w:tc>
      </w:tr>
      <w:tr w:rsidR="00FD6983" w:rsidRPr="00AE4FCA" w:rsidTr="00FD6983">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FS2</w:t>
            </w:r>
          </w:p>
        </w:tc>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4</w:t>
            </w:r>
          </w:p>
        </w:tc>
        <w:tc>
          <w:tcPr>
            <w:tcW w:w="1503" w:type="dxa"/>
            <w:shd w:val="clear" w:color="auto" w:fill="F79646" w:themeFill="accent6"/>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1</w:t>
            </w:r>
          </w:p>
        </w:tc>
        <w:tc>
          <w:tcPr>
            <w:tcW w:w="1503" w:type="dxa"/>
            <w:shd w:val="clear" w:color="auto" w:fill="F79646" w:themeFill="accent6"/>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1</w:t>
            </w:r>
          </w:p>
        </w:tc>
        <w:tc>
          <w:tcPr>
            <w:tcW w:w="1503" w:type="dxa"/>
            <w:shd w:val="clear" w:color="auto" w:fill="92D050"/>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10</w:t>
            </w:r>
          </w:p>
        </w:tc>
        <w:tc>
          <w:tcPr>
            <w:tcW w:w="1503" w:type="dxa"/>
            <w:shd w:val="clear" w:color="auto" w:fill="F79646" w:themeFill="accent6"/>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1</w:t>
            </w:r>
          </w:p>
        </w:tc>
      </w:tr>
      <w:tr w:rsidR="00FD6983" w:rsidRPr="00AE4FCA" w:rsidTr="00FD6983">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1</w:t>
            </w:r>
          </w:p>
        </w:tc>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3</w:t>
            </w:r>
          </w:p>
        </w:tc>
        <w:tc>
          <w:tcPr>
            <w:tcW w:w="1503" w:type="dxa"/>
            <w:shd w:val="clear" w:color="auto" w:fill="92D050"/>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5</w:t>
            </w:r>
          </w:p>
        </w:tc>
        <w:tc>
          <w:tcPr>
            <w:tcW w:w="1503" w:type="dxa"/>
            <w:shd w:val="clear" w:color="auto" w:fill="F79646" w:themeFill="accent6"/>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2</w:t>
            </w:r>
          </w:p>
        </w:tc>
        <w:tc>
          <w:tcPr>
            <w:tcW w:w="1503"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3</w:t>
            </w:r>
          </w:p>
        </w:tc>
        <w:tc>
          <w:tcPr>
            <w:tcW w:w="1503" w:type="dxa"/>
            <w:shd w:val="clear" w:color="auto" w:fill="F79646" w:themeFill="accent6"/>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2</w:t>
            </w:r>
          </w:p>
        </w:tc>
      </w:tr>
      <w:tr w:rsidR="00FD6983" w:rsidRPr="00AE4FCA" w:rsidTr="00FD6983">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2</w:t>
            </w:r>
          </w:p>
        </w:tc>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4</w:t>
            </w:r>
          </w:p>
        </w:tc>
        <w:tc>
          <w:tcPr>
            <w:tcW w:w="1503" w:type="dxa"/>
            <w:shd w:val="clear" w:color="auto" w:fill="F79646" w:themeFill="accent6"/>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2</w:t>
            </w:r>
          </w:p>
        </w:tc>
        <w:tc>
          <w:tcPr>
            <w:tcW w:w="1503" w:type="dxa"/>
            <w:shd w:val="clear" w:color="auto" w:fill="F79646" w:themeFill="accent6"/>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2</w:t>
            </w:r>
          </w:p>
        </w:tc>
        <w:tc>
          <w:tcPr>
            <w:tcW w:w="1503" w:type="dxa"/>
            <w:shd w:val="clear" w:color="auto" w:fill="92D050"/>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9</w:t>
            </w:r>
          </w:p>
        </w:tc>
        <w:tc>
          <w:tcPr>
            <w:tcW w:w="1503" w:type="dxa"/>
            <w:shd w:val="clear" w:color="auto" w:fill="F79646" w:themeFill="accent6"/>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2</w:t>
            </w:r>
          </w:p>
        </w:tc>
      </w:tr>
      <w:tr w:rsidR="00FD6983" w:rsidRPr="00AE4FCA" w:rsidTr="00FD6983">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3</w:t>
            </w:r>
          </w:p>
        </w:tc>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6</w:t>
            </w:r>
          </w:p>
        </w:tc>
        <w:tc>
          <w:tcPr>
            <w:tcW w:w="1503" w:type="dxa"/>
            <w:shd w:val="clear" w:color="auto" w:fill="F79646" w:themeFill="accent6"/>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2</w:t>
            </w:r>
          </w:p>
        </w:tc>
        <w:tc>
          <w:tcPr>
            <w:tcW w:w="1503"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3</w:t>
            </w:r>
          </w:p>
        </w:tc>
        <w:tc>
          <w:tcPr>
            <w:tcW w:w="1503" w:type="dxa"/>
            <w:shd w:val="clear" w:color="auto" w:fill="92D050"/>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11</w:t>
            </w:r>
          </w:p>
        </w:tc>
        <w:tc>
          <w:tcPr>
            <w:tcW w:w="1503"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3</w:t>
            </w:r>
          </w:p>
        </w:tc>
      </w:tr>
      <w:tr w:rsidR="00FD6983" w:rsidRPr="00AE4FCA" w:rsidTr="00FD6983">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4</w:t>
            </w:r>
          </w:p>
        </w:tc>
        <w:tc>
          <w:tcPr>
            <w:tcW w:w="1502" w:type="dxa"/>
            <w:shd w:val="clear" w:color="auto" w:fill="F79646" w:themeFill="accent6"/>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2</w:t>
            </w:r>
          </w:p>
        </w:tc>
        <w:tc>
          <w:tcPr>
            <w:tcW w:w="1503" w:type="dxa"/>
            <w:shd w:val="clear" w:color="auto" w:fill="F79646" w:themeFill="accent6"/>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2</w:t>
            </w:r>
          </w:p>
        </w:tc>
        <w:tc>
          <w:tcPr>
            <w:tcW w:w="1503"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5</w:t>
            </w:r>
          </w:p>
        </w:tc>
        <w:tc>
          <w:tcPr>
            <w:tcW w:w="1503" w:type="dxa"/>
            <w:shd w:val="clear" w:color="auto" w:fill="92D050"/>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10</w:t>
            </w:r>
          </w:p>
        </w:tc>
        <w:tc>
          <w:tcPr>
            <w:tcW w:w="1503" w:type="dxa"/>
            <w:shd w:val="clear" w:color="auto" w:fill="F79646" w:themeFill="accent6"/>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2</w:t>
            </w:r>
          </w:p>
        </w:tc>
      </w:tr>
      <w:tr w:rsidR="00FD6983" w:rsidRPr="00AE4FCA" w:rsidTr="00FD6983">
        <w:tc>
          <w:tcPr>
            <w:tcW w:w="1502"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5</w:t>
            </w:r>
          </w:p>
        </w:tc>
        <w:tc>
          <w:tcPr>
            <w:tcW w:w="1502" w:type="dxa"/>
            <w:shd w:val="clear" w:color="auto" w:fill="92D050"/>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5</w:t>
            </w:r>
          </w:p>
        </w:tc>
        <w:tc>
          <w:tcPr>
            <w:tcW w:w="1503" w:type="dxa"/>
            <w:shd w:val="clear" w:color="auto" w:fill="92D050"/>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5</w:t>
            </w:r>
          </w:p>
        </w:tc>
        <w:tc>
          <w:tcPr>
            <w:tcW w:w="1503" w:type="dxa"/>
            <w:shd w:val="clear" w:color="auto" w:fill="92D050"/>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5</w:t>
            </w:r>
          </w:p>
        </w:tc>
        <w:tc>
          <w:tcPr>
            <w:tcW w:w="1503" w:type="dxa"/>
            <w:shd w:val="clear" w:color="auto" w:fill="92D050"/>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5</w:t>
            </w:r>
          </w:p>
        </w:tc>
        <w:tc>
          <w:tcPr>
            <w:tcW w:w="1503" w:type="dxa"/>
            <w:shd w:val="clear" w:color="auto" w:fill="F79646" w:themeFill="accent6"/>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2</w:t>
            </w:r>
          </w:p>
        </w:tc>
      </w:tr>
      <w:tr w:rsidR="00B15ECB" w:rsidRPr="00AE4FCA" w:rsidTr="00FD6983">
        <w:tc>
          <w:tcPr>
            <w:tcW w:w="1502" w:type="dxa"/>
          </w:tcPr>
          <w:p w:rsidR="00B15ECB" w:rsidRPr="00AE4FCA" w:rsidRDefault="00B15ECB" w:rsidP="00103A09">
            <w:pPr>
              <w:spacing w:line="360" w:lineRule="auto"/>
              <w:rPr>
                <w:rFonts w:ascii="Times New Roman" w:hAnsi="Times New Roman" w:cs="Times New Roman"/>
              </w:rPr>
            </w:pPr>
            <w:r>
              <w:rPr>
                <w:rFonts w:ascii="Times New Roman" w:hAnsi="Times New Roman" w:cs="Times New Roman"/>
              </w:rPr>
              <w:t>Totals</w:t>
            </w:r>
          </w:p>
        </w:tc>
        <w:tc>
          <w:tcPr>
            <w:tcW w:w="1502" w:type="dxa"/>
            <w:shd w:val="clear" w:color="auto" w:fill="92D050"/>
          </w:tcPr>
          <w:p w:rsidR="00B15ECB" w:rsidRPr="00AE4FCA" w:rsidRDefault="00B15ECB" w:rsidP="00103A09">
            <w:pPr>
              <w:spacing w:line="360" w:lineRule="auto"/>
              <w:rPr>
                <w:rFonts w:ascii="Times New Roman" w:hAnsi="Times New Roman" w:cs="Times New Roman"/>
              </w:rPr>
            </w:pPr>
            <w:r>
              <w:rPr>
                <w:rFonts w:ascii="Times New Roman" w:hAnsi="Times New Roman" w:cs="Times New Roman"/>
              </w:rPr>
              <w:t>30</w:t>
            </w:r>
          </w:p>
        </w:tc>
        <w:tc>
          <w:tcPr>
            <w:tcW w:w="1503" w:type="dxa"/>
            <w:shd w:val="clear" w:color="auto" w:fill="92D050"/>
          </w:tcPr>
          <w:p w:rsidR="00B15ECB" w:rsidRPr="00AE4FCA" w:rsidRDefault="00B15ECB" w:rsidP="00103A09">
            <w:pPr>
              <w:spacing w:line="360" w:lineRule="auto"/>
              <w:rPr>
                <w:rFonts w:ascii="Times New Roman" w:hAnsi="Times New Roman" w:cs="Times New Roman"/>
              </w:rPr>
            </w:pPr>
            <w:r>
              <w:rPr>
                <w:rFonts w:ascii="Times New Roman" w:hAnsi="Times New Roman" w:cs="Times New Roman"/>
              </w:rPr>
              <w:t>22</w:t>
            </w:r>
          </w:p>
        </w:tc>
        <w:tc>
          <w:tcPr>
            <w:tcW w:w="1503" w:type="dxa"/>
            <w:shd w:val="clear" w:color="auto" w:fill="92D050"/>
          </w:tcPr>
          <w:p w:rsidR="00B15ECB" w:rsidRPr="00AE4FCA" w:rsidRDefault="00B15ECB" w:rsidP="00103A09">
            <w:pPr>
              <w:spacing w:line="360" w:lineRule="auto"/>
              <w:rPr>
                <w:rFonts w:ascii="Times New Roman" w:hAnsi="Times New Roman" w:cs="Times New Roman"/>
              </w:rPr>
            </w:pPr>
            <w:r>
              <w:rPr>
                <w:rFonts w:ascii="Times New Roman" w:hAnsi="Times New Roman" w:cs="Times New Roman"/>
              </w:rPr>
              <w:t>23</w:t>
            </w:r>
          </w:p>
        </w:tc>
        <w:tc>
          <w:tcPr>
            <w:tcW w:w="1503" w:type="dxa"/>
            <w:shd w:val="clear" w:color="auto" w:fill="92D050"/>
          </w:tcPr>
          <w:p w:rsidR="00B15ECB" w:rsidRPr="00AE4FCA" w:rsidRDefault="00B15ECB" w:rsidP="00103A09">
            <w:pPr>
              <w:spacing w:line="360" w:lineRule="auto"/>
              <w:rPr>
                <w:rFonts w:ascii="Times New Roman" w:hAnsi="Times New Roman" w:cs="Times New Roman"/>
              </w:rPr>
            </w:pPr>
            <w:r>
              <w:rPr>
                <w:rFonts w:ascii="Times New Roman" w:hAnsi="Times New Roman" w:cs="Times New Roman"/>
              </w:rPr>
              <w:t>65</w:t>
            </w:r>
          </w:p>
        </w:tc>
        <w:tc>
          <w:tcPr>
            <w:tcW w:w="1503" w:type="dxa"/>
            <w:shd w:val="clear" w:color="auto" w:fill="F79646" w:themeFill="accent6"/>
          </w:tcPr>
          <w:p w:rsidR="00B15ECB" w:rsidRPr="00AE4FCA" w:rsidRDefault="00B15ECB" w:rsidP="00103A09">
            <w:pPr>
              <w:spacing w:line="360" w:lineRule="auto"/>
              <w:rPr>
                <w:rFonts w:ascii="Times New Roman" w:hAnsi="Times New Roman" w:cs="Times New Roman"/>
              </w:rPr>
            </w:pPr>
            <w:r>
              <w:rPr>
                <w:rFonts w:ascii="Times New Roman" w:hAnsi="Times New Roman" w:cs="Times New Roman"/>
              </w:rPr>
              <w:t>18</w:t>
            </w:r>
          </w:p>
        </w:tc>
      </w:tr>
    </w:tbl>
    <w:p w:rsidR="00FD6983" w:rsidRDefault="00FD6983" w:rsidP="00103A09">
      <w:pPr>
        <w:spacing w:line="360" w:lineRule="auto"/>
        <w:rPr>
          <w:rFonts w:ascii="Times New Roman" w:hAnsi="Times New Roman" w:cs="Times New Roman"/>
        </w:rPr>
      </w:pPr>
    </w:p>
    <w:p w:rsidR="00463A23" w:rsidRPr="00463A23" w:rsidRDefault="0076095D" w:rsidP="00EB72A9">
      <w:pPr>
        <w:spacing w:line="480" w:lineRule="auto"/>
        <w:ind w:right="720"/>
        <w:rPr>
          <w:rFonts w:ascii="Times New Roman" w:hAnsi="Times New Roman" w:cs="Times New Roman"/>
        </w:rPr>
      </w:pPr>
      <w:r>
        <w:rPr>
          <w:rFonts w:ascii="Times New Roman" w:hAnsi="Times New Roman" w:cs="Times New Roman"/>
        </w:rPr>
        <w:t>‘Overall confidence’ is given as the greatest benefit of learning at B</w:t>
      </w:r>
      <w:r w:rsidR="00B15ECB">
        <w:rPr>
          <w:rFonts w:ascii="Times New Roman" w:hAnsi="Times New Roman" w:cs="Times New Roman"/>
        </w:rPr>
        <w:t xml:space="preserve">righton </w:t>
      </w:r>
      <w:r>
        <w:rPr>
          <w:rFonts w:ascii="Times New Roman" w:hAnsi="Times New Roman" w:cs="Times New Roman"/>
        </w:rPr>
        <w:t>C</w:t>
      </w:r>
      <w:r w:rsidR="00B15ECB">
        <w:rPr>
          <w:rFonts w:ascii="Times New Roman" w:hAnsi="Times New Roman" w:cs="Times New Roman"/>
        </w:rPr>
        <w:t xml:space="preserve">ollege </w:t>
      </w:r>
      <w:r>
        <w:rPr>
          <w:rFonts w:ascii="Times New Roman" w:hAnsi="Times New Roman" w:cs="Times New Roman"/>
        </w:rPr>
        <w:t>A</w:t>
      </w:r>
      <w:r w:rsidR="00B15ECB">
        <w:rPr>
          <w:rFonts w:ascii="Times New Roman" w:hAnsi="Times New Roman" w:cs="Times New Roman"/>
        </w:rPr>
        <w:t xml:space="preserve">l </w:t>
      </w:r>
      <w:r>
        <w:rPr>
          <w:rFonts w:ascii="Times New Roman" w:hAnsi="Times New Roman" w:cs="Times New Roman"/>
        </w:rPr>
        <w:t>A</w:t>
      </w:r>
      <w:r w:rsidR="00B15ECB">
        <w:rPr>
          <w:rFonts w:ascii="Times New Roman" w:hAnsi="Times New Roman" w:cs="Times New Roman"/>
        </w:rPr>
        <w:t>in</w:t>
      </w:r>
      <w:r>
        <w:rPr>
          <w:rFonts w:ascii="Times New Roman" w:hAnsi="Times New Roman" w:cs="Times New Roman"/>
        </w:rPr>
        <w:t xml:space="preserve"> in Question 6 in all but two of the year groups. In one of the year groups it is given t</w:t>
      </w:r>
      <w:r w:rsidR="00B15ECB">
        <w:rPr>
          <w:rFonts w:ascii="Times New Roman" w:hAnsi="Times New Roman" w:cs="Times New Roman"/>
        </w:rPr>
        <w:t>he same number of responses as 3</w:t>
      </w:r>
      <w:r>
        <w:rPr>
          <w:rFonts w:ascii="Times New Roman" w:hAnsi="Times New Roman" w:cs="Times New Roman"/>
        </w:rPr>
        <w:t xml:space="preserve"> of the other categories; ‘spoken English’, ‘ability to read in English’ and ‘ability to use English outside the home’.</w:t>
      </w:r>
      <w:r w:rsidR="00796375">
        <w:rPr>
          <w:rFonts w:ascii="Times New Roman" w:hAnsi="Times New Roman" w:cs="Times New Roman"/>
        </w:rPr>
        <w:t xml:space="preserve"> It could be argued that when parents choose to educate their children in B</w:t>
      </w:r>
      <w:r w:rsidR="00B15ECB">
        <w:rPr>
          <w:rFonts w:ascii="Times New Roman" w:hAnsi="Times New Roman" w:cs="Times New Roman"/>
        </w:rPr>
        <w:t>righton College Al Ain,</w:t>
      </w:r>
      <w:r w:rsidR="00796375">
        <w:rPr>
          <w:rFonts w:ascii="Times New Roman" w:hAnsi="Times New Roman" w:cs="Times New Roman"/>
        </w:rPr>
        <w:t xml:space="preserve"> a British curriculum school, they are choosing to </w:t>
      </w:r>
      <w:r w:rsidR="00463A23">
        <w:rPr>
          <w:rFonts w:ascii="Times New Roman" w:hAnsi="Times New Roman" w:cs="Times New Roman"/>
        </w:rPr>
        <w:t xml:space="preserve">equip their children with the skills and confidence to enter a </w:t>
      </w:r>
      <w:proofErr w:type="spellStart"/>
      <w:r w:rsidR="00463A23">
        <w:rPr>
          <w:rFonts w:ascii="Times New Roman" w:hAnsi="Times New Roman" w:cs="Times New Roman"/>
        </w:rPr>
        <w:t>globalised</w:t>
      </w:r>
      <w:proofErr w:type="spellEnd"/>
      <w:r w:rsidR="00463A23">
        <w:rPr>
          <w:rFonts w:ascii="Times New Roman" w:hAnsi="Times New Roman" w:cs="Times New Roman"/>
        </w:rPr>
        <w:t xml:space="preserve"> world. As stated in the introduction, “</w:t>
      </w:r>
      <w:proofErr w:type="gramStart"/>
      <w:r w:rsidR="00463A23">
        <w:rPr>
          <w:rFonts w:asciiTheme="majorBidi" w:hAnsiTheme="majorBidi" w:cstheme="majorBidi"/>
          <w:i/>
          <w:iCs/>
        </w:rPr>
        <w:t>..</w:t>
      </w:r>
      <w:r w:rsidR="00463A23" w:rsidRPr="00463A23">
        <w:rPr>
          <w:rFonts w:asciiTheme="majorBidi" w:hAnsiTheme="majorBidi" w:cstheme="majorBidi"/>
          <w:iCs/>
        </w:rPr>
        <w:t>schools</w:t>
      </w:r>
      <w:proofErr w:type="gramEnd"/>
      <w:r w:rsidR="00463A23" w:rsidRPr="00463A23">
        <w:rPr>
          <w:rFonts w:asciiTheme="majorBidi" w:hAnsiTheme="majorBidi" w:cstheme="majorBidi"/>
          <w:iCs/>
        </w:rPr>
        <w:t xml:space="preserve"> reflect society and the bilingual policies and practices that we find in school are a direct result of societal bilingualism</w:t>
      </w:r>
      <w:r w:rsidR="00463A23">
        <w:rPr>
          <w:rFonts w:asciiTheme="majorBidi" w:hAnsiTheme="majorBidi" w:cstheme="majorBidi"/>
          <w:iCs/>
        </w:rPr>
        <w:t>”</w:t>
      </w:r>
      <w:r w:rsidR="00463A23" w:rsidRPr="00463A23">
        <w:rPr>
          <w:rFonts w:asciiTheme="majorBidi" w:hAnsiTheme="majorBidi" w:cstheme="majorBidi"/>
          <w:iCs/>
        </w:rPr>
        <w:t xml:space="preserve"> </w:t>
      </w:r>
      <w:r w:rsidR="00463A23" w:rsidRPr="00463A23">
        <w:rPr>
          <w:rFonts w:asciiTheme="majorBidi" w:hAnsiTheme="majorBidi" w:cstheme="majorBidi"/>
        </w:rPr>
        <w:t>(</w:t>
      </w:r>
      <w:proofErr w:type="spellStart"/>
      <w:r w:rsidR="00463A23" w:rsidRPr="00463A23">
        <w:rPr>
          <w:rFonts w:asciiTheme="majorBidi" w:hAnsiTheme="majorBidi" w:cstheme="majorBidi"/>
        </w:rPr>
        <w:t>García</w:t>
      </w:r>
      <w:proofErr w:type="spellEnd"/>
      <w:r w:rsidR="00463A23" w:rsidRPr="00463A23">
        <w:rPr>
          <w:rFonts w:asciiTheme="majorBidi" w:hAnsiTheme="majorBidi" w:cstheme="majorBidi"/>
        </w:rPr>
        <w:t>, 2009:74).</w:t>
      </w:r>
      <w:r w:rsidR="00463A23">
        <w:rPr>
          <w:rFonts w:asciiTheme="majorBidi" w:hAnsiTheme="majorBidi" w:cstheme="majorBidi"/>
        </w:rPr>
        <w:t xml:space="preserve"> </w:t>
      </w:r>
    </w:p>
    <w:p w:rsidR="006904F7" w:rsidRDefault="006904F7" w:rsidP="00103A09">
      <w:pPr>
        <w:spacing w:line="360" w:lineRule="auto"/>
        <w:rPr>
          <w:rFonts w:ascii="Times New Roman" w:hAnsi="Times New Roman" w:cs="Times New Roman"/>
          <w:b/>
          <w:u w:val="single"/>
        </w:rPr>
      </w:pPr>
    </w:p>
    <w:p w:rsidR="00FD6983" w:rsidRPr="00906423" w:rsidRDefault="00FD6983" w:rsidP="00103A09">
      <w:pPr>
        <w:spacing w:line="360" w:lineRule="auto"/>
        <w:rPr>
          <w:rFonts w:ascii="Times New Roman" w:hAnsi="Times New Roman" w:cs="Times New Roman"/>
          <w:b/>
          <w:u w:val="single"/>
        </w:rPr>
      </w:pPr>
      <w:r w:rsidRPr="00906423">
        <w:rPr>
          <w:rFonts w:ascii="Times New Roman" w:hAnsi="Times New Roman" w:cs="Times New Roman"/>
          <w:b/>
          <w:u w:val="single"/>
        </w:rPr>
        <w:t>Question 7</w:t>
      </w:r>
    </w:p>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Does your child receive any additional English tuition outside school?</w:t>
      </w:r>
    </w:p>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Yes</w:t>
      </w:r>
      <w:r w:rsidR="00AA7900">
        <w:rPr>
          <w:rFonts w:ascii="Times New Roman" w:hAnsi="Times New Roman" w:cs="Times New Roman"/>
        </w:rPr>
        <w:t>:</w:t>
      </w:r>
      <w:r w:rsidR="00EB2DAB">
        <w:rPr>
          <w:rFonts w:ascii="Times New Roman" w:hAnsi="Times New Roman" w:cs="Times New Roman"/>
        </w:rPr>
        <w:t xml:space="preserve"> 16</w:t>
      </w:r>
    </w:p>
    <w:p w:rsidR="00FD6983" w:rsidRDefault="00FD6983" w:rsidP="00103A09">
      <w:pPr>
        <w:spacing w:line="360" w:lineRule="auto"/>
        <w:rPr>
          <w:rFonts w:ascii="Times New Roman" w:hAnsi="Times New Roman" w:cs="Times New Roman"/>
        </w:rPr>
      </w:pPr>
      <w:r w:rsidRPr="00AE4FCA">
        <w:rPr>
          <w:rFonts w:ascii="Times New Roman" w:hAnsi="Times New Roman" w:cs="Times New Roman"/>
        </w:rPr>
        <w:t>No</w:t>
      </w:r>
      <w:r w:rsidR="00AA7900">
        <w:rPr>
          <w:rFonts w:ascii="Times New Roman" w:hAnsi="Times New Roman" w:cs="Times New Roman"/>
        </w:rPr>
        <w:t>:</w:t>
      </w:r>
      <w:r w:rsidRPr="00AE4FCA">
        <w:rPr>
          <w:rFonts w:ascii="Times New Roman" w:hAnsi="Times New Roman" w:cs="Times New Roman"/>
        </w:rPr>
        <w:t xml:space="preserve"> 88</w:t>
      </w:r>
    </w:p>
    <w:tbl>
      <w:tblPr>
        <w:tblStyle w:val="TableGrid"/>
        <w:tblW w:w="0" w:type="auto"/>
        <w:tblInd w:w="-5" w:type="dxa"/>
        <w:tblLook w:val="04A0" w:firstRow="1" w:lastRow="0" w:firstColumn="1" w:lastColumn="0" w:noHBand="0" w:noVBand="1"/>
      </w:tblPr>
      <w:tblGrid>
        <w:gridCol w:w="3256"/>
        <w:gridCol w:w="1559"/>
      </w:tblGrid>
      <w:tr w:rsidR="00AA7900" w:rsidTr="00BE016C">
        <w:tc>
          <w:tcPr>
            <w:tcW w:w="3256" w:type="dxa"/>
          </w:tcPr>
          <w:p w:rsidR="00AA7900" w:rsidRDefault="00AA7900" w:rsidP="00BE016C">
            <w:pPr>
              <w:spacing w:line="360" w:lineRule="auto"/>
              <w:rPr>
                <w:rFonts w:ascii="Times New Roman" w:hAnsi="Times New Roman" w:cs="Times New Roman"/>
              </w:rPr>
            </w:pPr>
            <w:r>
              <w:rPr>
                <w:rFonts w:ascii="Times New Roman" w:hAnsi="Times New Roman" w:cs="Times New Roman"/>
              </w:rPr>
              <w:t>Highest number of responses</w:t>
            </w:r>
          </w:p>
        </w:tc>
        <w:tc>
          <w:tcPr>
            <w:tcW w:w="1559" w:type="dxa"/>
            <w:shd w:val="clear" w:color="auto" w:fill="9BBB59" w:themeFill="accent3"/>
          </w:tcPr>
          <w:p w:rsidR="00AA7900" w:rsidRDefault="00AA7900" w:rsidP="00BE016C">
            <w:pPr>
              <w:spacing w:line="360" w:lineRule="auto"/>
              <w:rPr>
                <w:rFonts w:ascii="Times New Roman" w:hAnsi="Times New Roman" w:cs="Times New Roman"/>
              </w:rPr>
            </w:pPr>
          </w:p>
        </w:tc>
      </w:tr>
      <w:tr w:rsidR="00AA7900" w:rsidTr="00BE016C">
        <w:tc>
          <w:tcPr>
            <w:tcW w:w="3256" w:type="dxa"/>
          </w:tcPr>
          <w:p w:rsidR="00AA7900" w:rsidRDefault="00AA7900" w:rsidP="00BE016C">
            <w:pPr>
              <w:spacing w:line="360" w:lineRule="auto"/>
              <w:rPr>
                <w:rFonts w:ascii="Times New Roman" w:hAnsi="Times New Roman" w:cs="Times New Roman"/>
              </w:rPr>
            </w:pPr>
            <w:r>
              <w:rPr>
                <w:rFonts w:ascii="Times New Roman" w:hAnsi="Times New Roman" w:cs="Times New Roman"/>
              </w:rPr>
              <w:t>Lowest number of responses</w:t>
            </w:r>
          </w:p>
        </w:tc>
        <w:tc>
          <w:tcPr>
            <w:tcW w:w="1559" w:type="dxa"/>
            <w:shd w:val="clear" w:color="auto" w:fill="F79646" w:themeFill="accent6"/>
          </w:tcPr>
          <w:p w:rsidR="00AA7900" w:rsidRDefault="00AA7900" w:rsidP="00BE016C">
            <w:pPr>
              <w:spacing w:line="360" w:lineRule="auto"/>
              <w:rPr>
                <w:rFonts w:ascii="Times New Roman" w:hAnsi="Times New Roman" w:cs="Times New Roman"/>
              </w:rPr>
            </w:pPr>
          </w:p>
        </w:tc>
      </w:tr>
    </w:tbl>
    <w:p w:rsidR="00AA7900" w:rsidRDefault="00AA7900" w:rsidP="00AA7900">
      <w:pPr>
        <w:spacing w:line="360" w:lineRule="auto"/>
        <w:rPr>
          <w:rFonts w:ascii="Times New Roman" w:hAnsi="Times New Roman" w:cs="Times New Roman"/>
        </w:rPr>
      </w:pPr>
    </w:p>
    <w:tbl>
      <w:tblPr>
        <w:tblStyle w:val="TableGrid"/>
        <w:tblW w:w="0" w:type="auto"/>
        <w:tblLook w:val="04A0" w:firstRow="1" w:lastRow="0" w:firstColumn="1" w:lastColumn="0" w:noHBand="0" w:noVBand="1"/>
      </w:tblPr>
      <w:tblGrid>
        <w:gridCol w:w="3116"/>
        <w:gridCol w:w="3117"/>
        <w:gridCol w:w="3117"/>
      </w:tblGrid>
      <w:tr w:rsidR="00AA7900" w:rsidTr="00BE016C">
        <w:tc>
          <w:tcPr>
            <w:tcW w:w="3116" w:type="dxa"/>
          </w:tcPr>
          <w:p w:rsidR="00AA7900" w:rsidRDefault="00AA7900" w:rsidP="00BE016C">
            <w:pPr>
              <w:spacing w:line="360" w:lineRule="auto"/>
              <w:rPr>
                <w:rFonts w:ascii="Times New Roman" w:hAnsi="Times New Roman" w:cs="Times New Roman"/>
              </w:rPr>
            </w:pPr>
            <w:r>
              <w:rPr>
                <w:rFonts w:ascii="Times New Roman" w:hAnsi="Times New Roman" w:cs="Times New Roman"/>
              </w:rPr>
              <w:t>Year Group</w:t>
            </w:r>
          </w:p>
        </w:tc>
        <w:tc>
          <w:tcPr>
            <w:tcW w:w="3117" w:type="dxa"/>
          </w:tcPr>
          <w:p w:rsidR="00AA7900" w:rsidRDefault="00AA7900" w:rsidP="00BE016C">
            <w:pPr>
              <w:spacing w:line="360" w:lineRule="auto"/>
              <w:jc w:val="center"/>
              <w:rPr>
                <w:rFonts w:ascii="Times New Roman" w:hAnsi="Times New Roman" w:cs="Times New Roman"/>
              </w:rPr>
            </w:pPr>
            <w:r>
              <w:rPr>
                <w:rFonts w:ascii="Times New Roman" w:hAnsi="Times New Roman" w:cs="Times New Roman"/>
              </w:rPr>
              <w:t>Yes</w:t>
            </w:r>
          </w:p>
        </w:tc>
        <w:tc>
          <w:tcPr>
            <w:tcW w:w="3117" w:type="dxa"/>
          </w:tcPr>
          <w:p w:rsidR="00AA7900" w:rsidRDefault="00AA7900" w:rsidP="00BE016C">
            <w:pPr>
              <w:spacing w:line="360" w:lineRule="auto"/>
              <w:jc w:val="center"/>
              <w:rPr>
                <w:rFonts w:ascii="Times New Roman" w:hAnsi="Times New Roman" w:cs="Times New Roman"/>
              </w:rPr>
            </w:pPr>
            <w:r>
              <w:rPr>
                <w:rFonts w:ascii="Times New Roman" w:hAnsi="Times New Roman" w:cs="Times New Roman"/>
              </w:rPr>
              <w:t>No</w:t>
            </w:r>
          </w:p>
        </w:tc>
      </w:tr>
      <w:tr w:rsidR="00AA7900" w:rsidTr="00BE016C">
        <w:tc>
          <w:tcPr>
            <w:tcW w:w="3116" w:type="dxa"/>
          </w:tcPr>
          <w:p w:rsidR="00AA7900" w:rsidRDefault="00AA7900" w:rsidP="00BE016C">
            <w:pPr>
              <w:spacing w:line="360" w:lineRule="auto"/>
              <w:rPr>
                <w:rFonts w:ascii="Times New Roman" w:hAnsi="Times New Roman" w:cs="Times New Roman"/>
              </w:rPr>
            </w:pPr>
            <w:r>
              <w:rPr>
                <w:rFonts w:ascii="Times New Roman" w:hAnsi="Times New Roman" w:cs="Times New Roman"/>
              </w:rPr>
              <w:t>FS1</w:t>
            </w:r>
          </w:p>
        </w:tc>
        <w:tc>
          <w:tcPr>
            <w:tcW w:w="3117" w:type="dxa"/>
            <w:shd w:val="clear" w:color="auto" w:fill="9BBB59" w:themeFill="accent3"/>
          </w:tcPr>
          <w:p w:rsidR="00AA7900" w:rsidRDefault="00AA7900" w:rsidP="000277A0">
            <w:pPr>
              <w:spacing w:line="360" w:lineRule="auto"/>
              <w:jc w:val="center"/>
              <w:rPr>
                <w:rFonts w:ascii="Times New Roman" w:hAnsi="Times New Roman" w:cs="Times New Roman"/>
              </w:rPr>
            </w:pPr>
            <w:r>
              <w:rPr>
                <w:rFonts w:ascii="Times New Roman" w:hAnsi="Times New Roman" w:cs="Times New Roman"/>
              </w:rPr>
              <w:t>1</w:t>
            </w:r>
          </w:p>
        </w:tc>
        <w:tc>
          <w:tcPr>
            <w:tcW w:w="3117" w:type="dxa"/>
            <w:shd w:val="clear" w:color="auto" w:fill="F79646" w:themeFill="accent6"/>
          </w:tcPr>
          <w:p w:rsidR="00AA7900" w:rsidRDefault="00AA7900" w:rsidP="000277A0">
            <w:pPr>
              <w:spacing w:line="360" w:lineRule="auto"/>
              <w:jc w:val="center"/>
              <w:rPr>
                <w:rFonts w:ascii="Times New Roman" w:hAnsi="Times New Roman" w:cs="Times New Roman"/>
              </w:rPr>
            </w:pPr>
            <w:r>
              <w:rPr>
                <w:rFonts w:ascii="Times New Roman" w:hAnsi="Times New Roman" w:cs="Times New Roman"/>
              </w:rPr>
              <w:t>25</w:t>
            </w:r>
          </w:p>
        </w:tc>
      </w:tr>
      <w:tr w:rsidR="00AA7900" w:rsidTr="00BE016C">
        <w:tc>
          <w:tcPr>
            <w:tcW w:w="3116" w:type="dxa"/>
          </w:tcPr>
          <w:p w:rsidR="00AA7900" w:rsidRDefault="00AA7900" w:rsidP="00BE016C">
            <w:pPr>
              <w:spacing w:line="360" w:lineRule="auto"/>
              <w:rPr>
                <w:rFonts w:ascii="Times New Roman" w:hAnsi="Times New Roman" w:cs="Times New Roman"/>
              </w:rPr>
            </w:pPr>
            <w:r>
              <w:rPr>
                <w:rFonts w:ascii="Times New Roman" w:hAnsi="Times New Roman" w:cs="Times New Roman"/>
              </w:rPr>
              <w:t>FS2</w:t>
            </w:r>
          </w:p>
        </w:tc>
        <w:tc>
          <w:tcPr>
            <w:tcW w:w="3117" w:type="dxa"/>
            <w:shd w:val="clear" w:color="auto" w:fill="9BBB59" w:themeFill="accent3"/>
          </w:tcPr>
          <w:p w:rsidR="00AA7900" w:rsidRDefault="00AA7900" w:rsidP="000277A0">
            <w:pPr>
              <w:spacing w:line="360" w:lineRule="auto"/>
              <w:jc w:val="center"/>
              <w:rPr>
                <w:rFonts w:ascii="Times New Roman" w:hAnsi="Times New Roman" w:cs="Times New Roman"/>
              </w:rPr>
            </w:pPr>
            <w:r>
              <w:rPr>
                <w:rFonts w:ascii="Times New Roman" w:hAnsi="Times New Roman" w:cs="Times New Roman"/>
              </w:rPr>
              <w:t>2</w:t>
            </w:r>
          </w:p>
        </w:tc>
        <w:tc>
          <w:tcPr>
            <w:tcW w:w="3117" w:type="dxa"/>
            <w:shd w:val="clear" w:color="auto" w:fill="F79646" w:themeFill="accent6"/>
          </w:tcPr>
          <w:p w:rsidR="00AA7900" w:rsidRDefault="00AA7900" w:rsidP="000277A0">
            <w:pPr>
              <w:spacing w:line="360" w:lineRule="auto"/>
              <w:jc w:val="center"/>
              <w:rPr>
                <w:rFonts w:ascii="Times New Roman" w:hAnsi="Times New Roman" w:cs="Times New Roman"/>
              </w:rPr>
            </w:pPr>
            <w:r>
              <w:rPr>
                <w:rFonts w:ascii="Times New Roman" w:hAnsi="Times New Roman" w:cs="Times New Roman"/>
              </w:rPr>
              <w:t>11</w:t>
            </w:r>
          </w:p>
        </w:tc>
      </w:tr>
      <w:tr w:rsidR="00AA7900" w:rsidTr="00BE016C">
        <w:tc>
          <w:tcPr>
            <w:tcW w:w="3116" w:type="dxa"/>
          </w:tcPr>
          <w:p w:rsidR="00AA7900" w:rsidRDefault="00AA7900" w:rsidP="00BE016C">
            <w:pPr>
              <w:spacing w:line="360" w:lineRule="auto"/>
              <w:rPr>
                <w:rFonts w:ascii="Times New Roman" w:hAnsi="Times New Roman" w:cs="Times New Roman"/>
              </w:rPr>
            </w:pPr>
            <w:r>
              <w:rPr>
                <w:rFonts w:ascii="Times New Roman" w:hAnsi="Times New Roman" w:cs="Times New Roman"/>
              </w:rPr>
              <w:t>Year 1</w:t>
            </w:r>
          </w:p>
        </w:tc>
        <w:tc>
          <w:tcPr>
            <w:tcW w:w="3117" w:type="dxa"/>
            <w:shd w:val="clear" w:color="auto" w:fill="9BBB59" w:themeFill="accent3"/>
          </w:tcPr>
          <w:p w:rsidR="00AA7900" w:rsidRDefault="000277A0" w:rsidP="000277A0">
            <w:pPr>
              <w:spacing w:line="360" w:lineRule="auto"/>
              <w:jc w:val="center"/>
              <w:rPr>
                <w:rFonts w:ascii="Times New Roman" w:hAnsi="Times New Roman" w:cs="Times New Roman"/>
              </w:rPr>
            </w:pPr>
            <w:r>
              <w:rPr>
                <w:rFonts w:ascii="Times New Roman" w:hAnsi="Times New Roman" w:cs="Times New Roman"/>
              </w:rPr>
              <w:t>1</w:t>
            </w:r>
          </w:p>
        </w:tc>
        <w:tc>
          <w:tcPr>
            <w:tcW w:w="3117" w:type="dxa"/>
            <w:shd w:val="clear" w:color="auto" w:fill="F79646" w:themeFill="accent6"/>
          </w:tcPr>
          <w:p w:rsidR="00AA7900" w:rsidRDefault="000277A0" w:rsidP="000277A0">
            <w:pPr>
              <w:spacing w:line="360" w:lineRule="auto"/>
              <w:jc w:val="center"/>
              <w:rPr>
                <w:rFonts w:ascii="Times New Roman" w:hAnsi="Times New Roman" w:cs="Times New Roman"/>
              </w:rPr>
            </w:pPr>
            <w:r>
              <w:rPr>
                <w:rFonts w:ascii="Times New Roman" w:hAnsi="Times New Roman" w:cs="Times New Roman"/>
              </w:rPr>
              <w:t>6</w:t>
            </w:r>
          </w:p>
        </w:tc>
      </w:tr>
      <w:tr w:rsidR="00AA7900" w:rsidTr="00BE016C">
        <w:tc>
          <w:tcPr>
            <w:tcW w:w="3116" w:type="dxa"/>
          </w:tcPr>
          <w:p w:rsidR="00AA7900" w:rsidRDefault="00AA7900" w:rsidP="00BE016C">
            <w:pPr>
              <w:spacing w:line="360" w:lineRule="auto"/>
              <w:rPr>
                <w:rFonts w:ascii="Times New Roman" w:hAnsi="Times New Roman" w:cs="Times New Roman"/>
              </w:rPr>
            </w:pPr>
            <w:r>
              <w:rPr>
                <w:rFonts w:ascii="Times New Roman" w:hAnsi="Times New Roman" w:cs="Times New Roman"/>
              </w:rPr>
              <w:t>Year 2</w:t>
            </w:r>
          </w:p>
        </w:tc>
        <w:tc>
          <w:tcPr>
            <w:tcW w:w="3117" w:type="dxa"/>
            <w:shd w:val="clear" w:color="auto" w:fill="9BBB59" w:themeFill="accent3"/>
          </w:tcPr>
          <w:p w:rsidR="00AA7900" w:rsidRDefault="000277A0" w:rsidP="000277A0">
            <w:pPr>
              <w:spacing w:line="360" w:lineRule="auto"/>
              <w:jc w:val="center"/>
              <w:rPr>
                <w:rFonts w:ascii="Times New Roman" w:hAnsi="Times New Roman" w:cs="Times New Roman"/>
              </w:rPr>
            </w:pPr>
            <w:r>
              <w:rPr>
                <w:rFonts w:ascii="Times New Roman" w:hAnsi="Times New Roman" w:cs="Times New Roman"/>
              </w:rPr>
              <w:t>6</w:t>
            </w:r>
          </w:p>
        </w:tc>
        <w:tc>
          <w:tcPr>
            <w:tcW w:w="3117" w:type="dxa"/>
            <w:shd w:val="clear" w:color="auto" w:fill="F79646" w:themeFill="accent6"/>
          </w:tcPr>
          <w:p w:rsidR="00AA7900" w:rsidRDefault="000277A0" w:rsidP="000277A0">
            <w:pPr>
              <w:spacing w:line="360" w:lineRule="auto"/>
              <w:jc w:val="center"/>
              <w:rPr>
                <w:rFonts w:ascii="Times New Roman" w:hAnsi="Times New Roman" w:cs="Times New Roman"/>
              </w:rPr>
            </w:pPr>
            <w:r>
              <w:rPr>
                <w:rFonts w:ascii="Times New Roman" w:hAnsi="Times New Roman" w:cs="Times New Roman"/>
              </w:rPr>
              <w:t>9</w:t>
            </w:r>
          </w:p>
        </w:tc>
      </w:tr>
      <w:tr w:rsidR="00AA7900" w:rsidTr="00BE016C">
        <w:tc>
          <w:tcPr>
            <w:tcW w:w="3116" w:type="dxa"/>
          </w:tcPr>
          <w:p w:rsidR="00AA7900" w:rsidRDefault="00AA7900" w:rsidP="00BE016C">
            <w:pPr>
              <w:spacing w:line="360" w:lineRule="auto"/>
              <w:rPr>
                <w:rFonts w:ascii="Times New Roman" w:hAnsi="Times New Roman" w:cs="Times New Roman"/>
              </w:rPr>
            </w:pPr>
            <w:r>
              <w:rPr>
                <w:rFonts w:ascii="Times New Roman" w:hAnsi="Times New Roman" w:cs="Times New Roman"/>
              </w:rPr>
              <w:t>Year 3</w:t>
            </w:r>
          </w:p>
        </w:tc>
        <w:tc>
          <w:tcPr>
            <w:tcW w:w="3117" w:type="dxa"/>
            <w:shd w:val="clear" w:color="auto" w:fill="9BBB59" w:themeFill="accent3"/>
          </w:tcPr>
          <w:p w:rsidR="00AA7900" w:rsidRDefault="000277A0" w:rsidP="000277A0">
            <w:pPr>
              <w:spacing w:line="360" w:lineRule="auto"/>
              <w:jc w:val="center"/>
              <w:rPr>
                <w:rFonts w:ascii="Times New Roman" w:hAnsi="Times New Roman" w:cs="Times New Roman"/>
              </w:rPr>
            </w:pPr>
            <w:r>
              <w:rPr>
                <w:rFonts w:ascii="Times New Roman" w:hAnsi="Times New Roman" w:cs="Times New Roman"/>
              </w:rPr>
              <w:t>2</w:t>
            </w:r>
          </w:p>
        </w:tc>
        <w:tc>
          <w:tcPr>
            <w:tcW w:w="3117" w:type="dxa"/>
            <w:shd w:val="clear" w:color="auto" w:fill="F79646" w:themeFill="accent6"/>
          </w:tcPr>
          <w:p w:rsidR="00AA7900" w:rsidRDefault="000277A0" w:rsidP="000277A0">
            <w:pPr>
              <w:spacing w:line="360" w:lineRule="auto"/>
              <w:jc w:val="center"/>
              <w:rPr>
                <w:rFonts w:ascii="Times New Roman" w:hAnsi="Times New Roman" w:cs="Times New Roman"/>
              </w:rPr>
            </w:pPr>
            <w:r>
              <w:rPr>
                <w:rFonts w:ascii="Times New Roman" w:hAnsi="Times New Roman" w:cs="Times New Roman"/>
              </w:rPr>
              <w:t>12</w:t>
            </w:r>
          </w:p>
        </w:tc>
      </w:tr>
      <w:tr w:rsidR="00AA7900" w:rsidTr="00BE016C">
        <w:tc>
          <w:tcPr>
            <w:tcW w:w="3116" w:type="dxa"/>
          </w:tcPr>
          <w:p w:rsidR="00AA7900" w:rsidRDefault="00AA7900" w:rsidP="00BE016C">
            <w:pPr>
              <w:spacing w:line="360" w:lineRule="auto"/>
              <w:rPr>
                <w:rFonts w:ascii="Times New Roman" w:hAnsi="Times New Roman" w:cs="Times New Roman"/>
              </w:rPr>
            </w:pPr>
            <w:r>
              <w:rPr>
                <w:rFonts w:ascii="Times New Roman" w:hAnsi="Times New Roman" w:cs="Times New Roman"/>
              </w:rPr>
              <w:t>Year 4</w:t>
            </w:r>
          </w:p>
        </w:tc>
        <w:tc>
          <w:tcPr>
            <w:tcW w:w="3117" w:type="dxa"/>
            <w:shd w:val="clear" w:color="auto" w:fill="9BBB59" w:themeFill="accent3"/>
          </w:tcPr>
          <w:p w:rsidR="00AA7900" w:rsidRDefault="000277A0" w:rsidP="000277A0">
            <w:pPr>
              <w:spacing w:line="360" w:lineRule="auto"/>
              <w:jc w:val="center"/>
              <w:rPr>
                <w:rFonts w:ascii="Times New Roman" w:hAnsi="Times New Roman" w:cs="Times New Roman"/>
              </w:rPr>
            </w:pPr>
            <w:r>
              <w:rPr>
                <w:rFonts w:ascii="Times New Roman" w:hAnsi="Times New Roman" w:cs="Times New Roman"/>
              </w:rPr>
              <w:t>1</w:t>
            </w:r>
          </w:p>
        </w:tc>
        <w:tc>
          <w:tcPr>
            <w:tcW w:w="3117" w:type="dxa"/>
            <w:shd w:val="clear" w:color="auto" w:fill="F79646" w:themeFill="accent6"/>
          </w:tcPr>
          <w:p w:rsidR="00AA7900" w:rsidRDefault="000277A0" w:rsidP="000277A0">
            <w:pPr>
              <w:spacing w:line="360" w:lineRule="auto"/>
              <w:jc w:val="center"/>
              <w:rPr>
                <w:rFonts w:ascii="Times New Roman" w:hAnsi="Times New Roman" w:cs="Times New Roman"/>
              </w:rPr>
            </w:pPr>
            <w:r>
              <w:rPr>
                <w:rFonts w:ascii="Times New Roman" w:hAnsi="Times New Roman" w:cs="Times New Roman"/>
              </w:rPr>
              <w:t>14</w:t>
            </w:r>
          </w:p>
        </w:tc>
      </w:tr>
      <w:tr w:rsidR="00AA7900" w:rsidTr="00BE016C">
        <w:tc>
          <w:tcPr>
            <w:tcW w:w="3116" w:type="dxa"/>
          </w:tcPr>
          <w:p w:rsidR="00AA7900" w:rsidRDefault="00AA7900" w:rsidP="00BE016C">
            <w:pPr>
              <w:spacing w:line="360" w:lineRule="auto"/>
              <w:rPr>
                <w:rFonts w:ascii="Times New Roman" w:hAnsi="Times New Roman" w:cs="Times New Roman"/>
              </w:rPr>
            </w:pPr>
            <w:r>
              <w:rPr>
                <w:rFonts w:ascii="Times New Roman" w:hAnsi="Times New Roman" w:cs="Times New Roman"/>
              </w:rPr>
              <w:t>Year 5</w:t>
            </w:r>
          </w:p>
        </w:tc>
        <w:tc>
          <w:tcPr>
            <w:tcW w:w="3117" w:type="dxa"/>
            <w:shd w:val="clear" w:color="auto" w:fill="9BBB59" w:themeFill="accent3"/>
          </w:tcPr>
          <w:p w:rsidR="00AA7900" w:rsidRDefault="000277A0" w:rsidP="000277A0">
            <w:pPr>
              <w:spacing w:line="360" w:lineRule="auto"/>
              <w:jc w:val="center"/>
              <w:rPr>
                <w:rFonts w:ascii="Times New Roman" w:hAnsi="Times New Roman" w:cs="Times New Roman"/>
              </w:rPr>
            </w:pPr>
            <w:r>
              <w:rPr>
                <w:rFonts w:ascii="Times New Roman" w:hAnsi="Times New Roman" w:cs="Times New Roman"/>
              </w:rPr>
              <w:t>3</w:t>
            </w:r>
          </w:p>
        </w:tc>
        <w:tc>
          <w:tcPr>
            <w:tcW w:w="3117" w:type="dxa"/>
            <w:shd w:val="clear" w:color="auto" w:fill="F79646" w:themeFill="accent6"/>
          </w:tcPr>
          <w:p w:rsidR="00AA7900" w:rsidRDefault="000277A0" w:rsidP="000277A0">
            <w:pPr>
              <w:spacing w:line="360" w:lineRule="auto"/>
              <w:jc w:val="center"/>
              <w:rPr>
                <w:rFonts w:ascii="Times New Roman" w:hAnsi="Times New Roman" w:cs="Times New Roman"/>
              </w:rPr>
            </w:pPr>
            <w:r>
              <w:rPr>
                <w:rFonts w:ascii="Times New Roman" w:hAnsi="Times New Roman" w:cs="Times New Roman"/>
              </w:rPr>
              <w:t>11</w:t>
            </w:r>
          </w:p>
        </w:tc>
      </w:tr>
      <w:tr w:rsidR="00EB2DAB" w:rsidTr="00BE016C">
        <w:tc>
          <w:tcPr>
            <w:tcW w:w="3116" w:type="dxa"/>
          </w:tcPr>
          <w:p w:rsidR="00EB2DAB" w:rsidRDefault="00EB2DAB" w:rsidP="00BE016C">
            <w:pPr>
              <w:spacing w:line="360" w:lineRule="auto"/>
              <w:rPr>
                <w:rFonts w:ascii="Times New Roman" w:hAnsi="Times New Roman" w:cs="Times New Roman"/>
              </w:rPr>
            </w:pPr>
            <w:r>
              <w:rPr>
                <w:rFonts w:ascii="Times New Roman" w:hAnsi="Times New Roman" w:cs="Times New Roman"/>
              </w:rPr>
              <w:t>Totals</w:t>
            </w:r>
          </w:p>
        </w:tc>
        <w:tc>
          <w:tcPr>
            <w:tcW w:w="3117" w:type="dxa"/>
            <w:shd w:val="clear" w:color="auto" w:fill="9BBB59" w:themeFill="accent3"/>
          </w:tcPr>
          <w:p w:rsidR="00EB2DAB" w:rsidRDefault="00EB2DAB" w:rsidP="000277A0">
            <w:pPr>
              <w:spacing w:line="360" w:lineRule="auto"/>
              <w:jc w:val="center"/>
              <w:rPr>
                <w:rFonts w:ascii="Times New Roman" w:hAnsi="Times New Roman" w:cs="Times New Roman"/>
              </w:rPr>
            </w:pPr>
            <w:r>
              <w:rPr>
                <w:rFonts w:ascii="Times New Roman" w:hAnsi="Times New Roman" w:cs="Times New Roman"/>
              </w:rPr>
              <w:t>16</w:t>
            </w:r>
          </w:p>
        </w:tc>
        <w:tc>
          <w:tcPr>
            <w:tcW w:w="3117" w:type="dxa"/>
            <w:shd w:val="clear" w:color="auto" w:fill="F79646" w:themeFill="accent6"/>
          </w:tcPr>
          <w:p w:rsidR="00EB2DAB" w:rsidRDefault="00EB2DAB" w:rsidP="000277A0">
            <w:pPr>
              <w:spacing w:line="360" w:lineRule="auto"/>
              <w:jc w:val="center"/>
              <w:rPr>
                <w:rFonts w:ascii="Times New Roman" w:hAnsi="Times New Roman" w:cs="Times New Roman"/>
              </w:rPr>
            </w:pPr>
            <w:r>
              <w:rPr>
                <w:rFonts w:ascii="Times New Roman" w:hAnsi="Times New Roman" w:cs="Times New Roman"/>
              </w:rPr>
              <w:t>88</w:t>
            </w:r>
          </w:p>
        </w:tc>
      </w:tr>
    </w:tbl>
    <w:p w:rsidR="00AA7900" w:rsidRDefault="00AA7900" w:rsidP="00103A09">
      <w:pPr>
        <w:spacing w:line="360" w:lineRule="auto"/>
        <w:rPr>
          <w:rFonts w:ascii="Times New Roman" w:hAnsi="Times New Roman" w:cs="Times New Roman"/>
        </w:rPr>
      </w:pPr>
    </w:p>
    <w:p w:rsidR="00FD6983" w:rsidRPr="00AE4FCA" w:rsidRDefault="00EB2DAB" w:rsidP="00103A09">
      <w:pPr>
        <w:spacing w:line="360" w:lineRule="auto"/>
        <w:rPr>
          <w:rFonts w:ascii="Times New Roman" w:hAnsi="Times New Roman" w:cs="Times New Roman"/>
        </w:rPr>
      </w:pPr>
      <w:r>
        <w:rPr>
          <w:rFonts w:ascii="Times New Roman" w:hAnsi="Times New Roman" w:cs="Times New Roman"/>
        </w:rPr>
        <w:t>88 out of the 104</w:t>
      </w:r>
      <w:r w:rsidR="00FD6983">
        <w:rPr>
          <w:rFonts w:ascii="Times New Roman" w:hAnsi="Times New Roman" w:cs="Times New Roman"/>
        </w:rPr>
        <w:t xml:space="preserve"> families who responded to this question do not provide Engl</w:t>
      </w:r>
      <w:r>
        <w:rPr>
          <w:rFonts w:ascii="Times New Roman" w:hAnsi="Times New Roman" w:cs="Times New Roman"/>
        </w:rPr>
        <w:t>ish tutoring outside school. This suggests that</w:t>
      </w:r>
      <w:r w:rsidR="00FD6983">
        <w:rPr>
          <w:rFonts w:ascii="Times New Roman" w:hAnsi="Times New Roman" w:cs="Times New Roman"/>
        </w:rPr>
        <w:t xml:space="preserve"> Coll</w:t>
      </w:r>
      <w:r>
        <w:rPr>
          <w:rFonts w:ascii="Times New Roman" w:hAnsi="Times New Roman" w:cs="Times New Roman"/>
        </w:rPr>
        <w:t xml:space="preserve">ege provision more than satisfies parents’ needs in school. </w:t>
      </w:r>
      <w:r w:rsidR="000833BF">
        <w:rPr>
          <w:rFonts w:ascii="Times New Roman" w:hAnsi="Times New Roman" w:cs="Times New Roman"/>
        </w:rPr>
        <w:t>One possible interpretation of these data could be that parents see the value in their children being exposed to different domains of English and using their English language more widely in a variety of contexts, rather than in more ‘academic’ study as a means to enhance their language proficiency.</w:t>
      </w:r>
    </w:p>
    <w:p w:rsidR="006904F7" w:rsidRDefault="006904F7" w:rsidP="00103A09">
      <w:pPr>
        <w:spacing w:line="360" w:lineRule="auto"/>
        <w:rPr>
          <w:rFonts w:ascii="Times New Roman" w:hAnsi="Times New Roman" w:cs="Times New Roman"/>
          <w:b/>
          <w:u w:val="single"/>
        </w:rPr>
      </w:pPr>
    </w:p>
    <w:p w:rsidR="006904F7" w:rsidRDefault="006904F7" w:rsidP="00103A09">
      <w:pPr>
        <w:spacing w:line="360" w:lineRule="auto"/>
        <w:rPr>
          <w:rFonts w:ascii="Times New Roman" w:hAnsi="Times New Roman" w:cs="Times New Roman"/>
          <w:b/>
          <w:u w:val="single"/>
        </w:rPr>
      </w:pPr>
    </w:p>
    <w:p w:rsidR="006904F7" w:rsidRDefault="006904F7" w:rsidP="00103A09">
      <w:pPr>
        <w:spacing w:line="360" w:lineRule="auto"/>
        <w:rPr>
          <w:rFonts w:ascii="Times New Roman" w:hAnsi="Times New Roman" w:cs="Times New Roman"/>
          <w:b/>
          <w:u w:val="single"/>
        </w:rPr>
      </w:pPr>
    </w:p>
    <w:p w:rsidR="006904F7" w:rsidRDefault="006904F7" w:rsidP="00103A09">
      <w:pPr>
        <w:spacing w:line="360" w:lineRule="auto"/>
        <w:rPr>
          <w:rFonts w:ascii="Times New Roman" w:hAnsi="Times New Roman" w:cs="Times New Roman"/>
          <w:b/>
          <w:u w:val="single"/>
        </w:rPr>
      </w:pPr>
    </w:p>
    <w:p w:rsidR="00FD6983" w:rsidRDefault="00FD6983" w:rsidP="00103A09">
      <w:pPr>
        <w:spacing w:line="360" w:lineRule="auto"/>
        <w:rPr>
          <w:rFonts w:ascii="Times New Roman" w:hAnsi="Times New Roman" w:cs="Times New Roman"/>
          <w:b/>
          <w:u w:val="single"/>
        </w:rPr>
      </w:pPr>
      <w:r w:rsidRPr="00906423">
        <w:rPr>
          <w:rFonts w:ascii="Times New Roman" w:hAnsi="Times New Roman" w:cs="Times New Roman"/>
          <w:b/>
          <w:u w:val="single"/>
        </w:rPr>
        <w:lastRenderedPageBreak/>
        <w:t>Question 8</w:t>
      </w:r>
    </w:p>
    <w:p w:rsidR="00FD6983" w:rsidRDefault="00FD6983" w:rsidP="00103A09">
      <w:pPr>
        <w:spacing w:line="360" w:lineRule="auto"/>
        <w:rPr>
          <w:rFonts w:ascii="Times New Roman" w:hAnsi="Times New Roman" w:cs="Times New Roman"/>
        </w:rPr>
      </w:pPr>
      <w:r w:rsidRPr="00AE4FCA">
        <w:rPr>
          <w:rFonts w:ascii="Times New Roman" w:hAnsi="Times New Roman" w:cs="Times New Roman"/>
        </w:rPr>
        <w:t>Please circle the response which you think best applies to your child’s language proficiency.</w:t>
      </w:r>
    </w:p>
    <w:p w:rsidR="00FD6983" w:rsidRDefault="00FD6983" w:rsidP="00103A09">
      <w:pPr>
        <w:spacing w:line="360" w:lineRule="auto"/>
        <w:rPr>
          <w:rFonts w:ascii="Times New Roman" w:hAnsi="Times New Roman" w:cs="Times New Roman"/>
        </w:rPr>
      </w:pPr>
      <w:r>
        <w:rPr>
          <w:rFonts w:ascii="Times New Roman" w:hAnsi="Times New Roman" w:cs="Times New Roman"/>
        </w:rPr>
        <w:t xml:space="preserve">A - </w:t>
      </w:r>
      <w:r w:rsidRPr="00AE4FCA">
        <w:rPr>
          <w:rFonts w:ascii="Times New Roman" w:hAnsi="Times New Roman" w:cs="Times New Roman"/>
        </w:rPr>
        <w:t>English is at a higher level than Arabic</w:t>
      </w:r>
    </w:p>
    <w:p w:rsidR="00FD6983" w:rsidRDefault="00FD6983" w:rsidP="00103A09">
      <w:pPr>
        <w:spacing w:line="360" w:lineRule="auto"/>
        <w:rPr>
          <w:rFonts w:ascii="Times New Roman" w:hAnsi="Times New Roman" w:cs="Times New Roman"/>
        </w:rPr>
      </w:pPr>
      <w:r>
        <w:rPr>
          <w:rFonts w:ascii="Times New Roman" w:hAnsi="Times New Roman" w:cs="Times New Roman"/>
        </w:rPr>
        <w:t xml:space="preserve">B - </w:t>
      </w:r>
      <w:r w:rsidRPr="00AE4FCA">
        <w:rPr>
          <w:rFonts w:ascii="Times New Roman" w:hAnsi="Times New Roman" w:cs="Times New Roman"/>
        </w:rPr>
        <w:t>Arabic is at a higher level than English</w:t>
      </w:r>
    </w:p>
    <w:p w:rsidR="00FD6983" w:rsidRDefault="00FD6983" w:rsidP="00103A09">
      <w:pPr>
        <w:spacing w:line="360" w:lineRule="auto"/>
        <w:rPr>
          <w:rFonts w:ascii="Times New Roman" w:hAnsi="Times New Roman" w:cs="Times New Roman"/>
        </w:rPr>
      </w:pPr>
      <w:r>
        <w:rPr>
          <w:rFonts w:ascii="Times New Roman" w:hAnsi="Times New Roman" w:cs="Times New Roman"/>
        </w:rPr>
        <w:t xml:space="preserve">C - </w:t>
      </w:r>
      <w:r w:rsidRPr="00AE4FCA">
        <w:rPr>
          <w:rFonts w:ascii="Times New Roman" w:hAnsi="Times New Roman" w:cs="Times New Roman"/>
        </w:rPr>
        <w:t>English and Arabic are at the same level</w:t>
      </w:r>
      <w:r>
        <w:rPr>
          <w:rFonts w:ascii="Times New Roman" w:hAnsi="Times New Roman" w:cs="Times New Roman"/>
        </w:rPr>
        <w:t xml:space="preserve"> </w:t>
      </w:r>
    </w:p>
    <w:p w:rsidR="00FD6983" w:rsidRDefault="00FD6983" w:rsidP="00103A09">
      <w:pPr>
        <w:spacing w:line="360" w:lineRule="auto"/>
        <w:rPr>
          <w:rFonts w:ascii="Times New Roman" w:hAnsi="Times New Roman" w:cs="Times New Roman"/>
        </w:rPr>
      </w:pPr>
      <w:r>
        <w:rPr>
          <w:rFonts w:ascii="Times New Roman" w:hAnsi="Times New Roman" w:cs="Times New Roman"/>
          <w:b/>
        </w:rPr>
        <w:t>(</w:t>
      </w:r>
      <w:r w:rsidRPr="00AE4FCA">
        <w:rPr>
          <w:rFonts w:ascii="Times New Roman" w:hAnsi="Times New Roman" w:cs="Times New Roman"/>
          <w:b/>
        </w:rPr>
        <w:t>NB. Some parents gave more than one response</w:t>
      </w:r>
      <w:r>
        <w:rPr>
          <w:rFonts w:ascii="Times New Roman" w:hAnsi="Times New Roman" w:cs="Times New Roman"/>
          <w:b/>
        </w:rPr>
        <w:t>)</w:t>
      </w:r>
    </w:p>
    <w:p w:rsidR="00FD6983" w:rsidRDefault="00FD6983" w:rsidP="00103A09">
      <w:pPr>
        <w:spacing w:line="360" w:lineRule="auto"/>
        <w:rPr>
          <w:rFonts w:ascii="Times New Roman" w:hAnsi="Times New Roman" w:cs="Times New Roman"/>
          <w:b/>
          <w:u w:val="single"/>
        </w:rPr>
      </w:pPr>
      <w:r w:rsidRPr="00064B71">
        <w:rPr>
          <w:rFonts w:ascii="Times New Roman" w:hAnsi="Times New Roman" w:cs="Times New Roman"/>
          <w:b/>
          <w:u w:val="single"/>
        </w:rPr>
        <w:t>Key</w:t>
      </w:r>
      <w:r>
        <w:rPr>
          <w:rFonts w:ascii="Times New Roman" w:hAnsi="Times New Roman" w:cs="Times New Roman"/>
        </w:rPr>
        <w:t>:</w:t>
      </w:r>
    </w:p>
    <w:tbl>
      <w:tblPr>
        <w:tblStyle w:val="TableGrid"/>
        <w:tblW w:w="0" w:type="auto"/>
        <w:tblLook w:val="04A0" w:firstRow="1" w:lastRow="0" w:firstColumn="1" w:lastColumn="0" w:noHBand="0" w:noVBand="1"/>
      </w:tblPr>
      <w:tblGrid>
        <w:gridCol w:w="3256"/>
        <w:gridCol w:w="1134"/>
      </w:tblGrid>
      <w:tr w:rsidR="00FD6983" w:rsidTr="00FD6983">
        <w:tc>
          <w:tcPr>
            <w:tcW w:w="3256" w:type="dxa"/>
          </w:tcPr>
          <w:p w:rsidR="00FD6983" w:rsidRDefault="00FD6983" w:rsidP="00103A09">
            <w:pPr>
              <w:spacing w:line="360" w:lineRule="auto"/>
              <w:rPr>
                <w:rFonts w:ascii="Times New Roman" w:hAnsi="Times New Roman" w:cs="Times New Roman"/>
              </w:rPr>
            </w:pPr>
            <w:r>
              <w:rPr>
                <w:rFonts w:ascii="Times New Roman" w:hAnsi="Times New Roman" w:cs="Times New Roman"/>
              </w:rPr>
              <w:t>Highest number of responses</w:t>
            </w:r>
          </w:p>
        </w:tc>
        <w:tc>
          <w:tcPr>
            <w:tcW w:w="1134" w:type="dxa"/>
            <w:shd w:val="clear" w:color="auto" w:fill="9BBB59" w:themeFill="accent3"/>
          </w:tcPr>
          <w:p w:rsidR="00FD6983" w:rsidRDefault="00FD6983" w:rsidP="00103A09">
            <w:pPr>
              <w:spacing w:line="360" w:lineRule="auto"/>
              <w:rPr>
                <w:rFonts w:ascii="Times New Roman" w:hAnsi="Times New Roman" w:cs="Times New Roman"/>
              </w:rPr>
            </w:pPr>
          </w:p>
        </w:tc>
      </w:tr>
      <w:tr w:rsidR="00FD6983" w:rsidTr="00FD6983">
        <w:tc>
          <w:tcPr>
            <w:tcW w:w="3256" w:type="dxa"/>
          </w:tcPr>
          <w:p w:rsidR="00FD6983" w:rsidRDefault="00FD6983" w:rsidP="00103A09">
            <w:pPr>
              <w:spacing w:line="360" w:lineRule="auto"/>
              <w:rPr>
                <w:rFonts w:ascii="Times New Roman" w:hAnsi="Times New Roman" w:cs="Times New Roman"/>
              </w:rPr>
            </w:pPr>
            <w:r>
              <w:rPr>
                <w:rFonts w:ascii="Times New Roman" w:hAnsi="Times New Roman" w:cs="Times New Roman"/>
              </w:rPr>
              <w:t>Lowest number of responses</w:t>
            </w:r>
          </w:p>
        </w:tc>
        <w:tc>
          <w:tcPr>
            <w:tcW w:w="1134" w:type="dxa"/>
            <w:shd w:val="clear" w:color="auto" w:fill="F79646" w:themeFill="accent6"/>
          </w:tcPr>
          <w:p w:rsidR="00FD6983" w:rsidRDefault="00FD6983" w:rsidP="00103A09">
            <w:pPr>
              <w:spacing w:line="360" w:lineRule="auto"/>
              <w:rPr>
                <w:rFonts w:ascii="Times New Roman" w:hAnsi="Times New Roman" w:cs="Times New Roman"/>
              </w:rPr>
            </w:pPr>
          </w:p>
        </w:tc>
      </w:tr>
    </w:tbl>
    <w:p w:rsidR="00FD6983" w:rsidRPr="00AE4FCA" w:rsidRDefault="00FD6983" w:rsidP="00103A09">
      <w:pPr>
        <w:spacing w:line="360" w:lineRule="auto"/>
        <w:rPr>
          <w:rFonts w:ascii="Times New Roman" w:hAnsi="Times New Roman" w:cs="Times New Roman"/>
        </w:rPr>
      </w:pPr>
    </w:p>
    <w:tbl>
      <w:tblPr>
        <w:tblStyle w:val="TableGrid"/>
        <w:tblW w:w="0" w:type="auto"/>
        <w:tblLook w:val="04A0" w:firstRow="1" w:lastRow="0" w:firstColumn="1" w:lastColumn="0" w:noHBand="0" w:noVBand="1"/>
      </w:tblPr>
      <w:tblGrid>
        <w:gridCol w:w="2254"/>
        <w:gridCol w:w="2254"/>
        <w:gridCol w:w="2254"/>
        <w:gridCol w:w="2254"/>
      </w:tblGrid>
      <w:tr w:rsidR="00FD6983" w:rsidRPr="00AE4FCA" w:rsidTr="00F7237C">
        <w:tc>
          <w:tcPr>
            <w:tcW w:w="2254"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Groups</w:t>
            </w:r>
          </w:p>
        </w:tc>
        <w:tc>
          <w:tcPr>
            <w:tcW w:w="2254" w:type="dxa"/>
          </w:tcPr>
          <w:p w:rsidR="00FD6983" w:rsidRPr="00AE4FCA" w:rsidRDefault="00FD6983" w:rsidP="00103A09">
            <w:pPr>
              <w:spacing w:line="360" w:lineRule="auto"/>
              <w:rPr>
                <w:rFonts w:ascii="Times New Roman" w:hAnsi="Times New Roman" w:cs="Times New Roman"/>
              </w:rPr>
            </w:pPr>
            <w:r>
              <w:rPr>
                <w:rFonts w:ascii="Times New Roman" w:hAnsi="Times New Roman" w:cs="Times New Roman"/>
              </w:rPr>
              <w:t xml:space="preserve">A - </w:t>
            </w:r>
            <w:r w:rsidRPr="00AE4FCA">
              <w:rPr>
                <w:rFonts w:ascii="Times New Roman" w:hAnsi="Times New Roman" w:cs="Times New Roman"/>
              </w:rPr>
              <w:t>English is at a higher level than Arabic</w:t>
            </w:r>
          </w:p>
        </w:tc>
        <w:tc>
          <w:tcPr>
            <w:tcW w:w="2254" w:type="dxa"/>
          </w:tcPr>
          <w:p w:rsidR="00FD6983" w:rsidRPr="00AE4FCA" w:rsidRDefault="00FD6983" w:rsidP="00103A09">
            <w:pPr>
              <w:spacing w:line="360" w:lineRule="auto"/>
              <w:rPr>
                <w:rFonts w:ascii="Times New Roman" w:hAnsi="Times New Roman" w:cs="Times New Roman"/>
              </w:rPr>
            </w:pPr>
            <w:r>
              <w:rPr>
                <w:rFonts w:ascii="Times New Roman" w:hAnsi="Times New Roman" w:cs="Times New Roman"/>
              </w:rPr>
              <w:t xml:space="preserve">B - </w:t>
            </w:r>
            <w:r w:rsidRPr="00AE4FCA">
              <w:rPr>
                <w:rFonts w:ascii="Times New Roman" w:hAnsi="Times New Roman" w:cs="Times New Roman"/>
              </w:rPr>
              <w:t>Arabic is at a higher level than English</w:t>
            </w:r>
          </w:p>
        </w:tc>
        <w:tc>
          <w:tcPr>
            <w:tcW w:w="2254" w:type="dxa"/>
          </w:tcPr>
          <w:p w:rsidR="00FD6983" w:rsidRPr="00AE4FCA" w:rsidRDefault="00FD6983" w:rsidP="00103A09">
            <w:pPr>
              <w:spacing w:line="360" w:lineRule="auto"/>
              <w:rPr>
                <w:rFonts w:ascii="Times New Roman" w:hAnsi="Times New Roman" w:cs="Times New Roman"/>
              </w:rPr>
            </w:pPr>
            <w:r>
              <w:rPr>
                <w:rFonts w:ascii="Times New Roman" w:hAnsi="Times New Roman" w:cs="Times New Roman"/>
              </w:rPr>
              <w:t xml:space="preserve">C - </w:t>
            </w:r>
            <w:r w:rsidRPr="00AE4FCA">
              <w:rPr>
                <w:rFonts w:ascii="Times New Roman" w:hAnsi="Times New Roman" w:cs="Times New Roman"/>
              </w:rPr>
              <w:t>English and Arabic are at the same level</w:t>
            </w:r>
          </w:p>
        </w:tc>
      </w:tr>
      <w:tr w:rsidR="00FD6983" w:rsidRPr="00AE4FCA" w:rsidTr="00FD6983">
        <w:tc>
          <w:tcPr>
            <w:tcW w:w="2254"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FS1</w:t>
            </w:r>
          </w:p>
        </w:tc>
        <w:tc>
          <w:tcPr>
            <w:tcW w:w="2254"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14</w:t>
            </w:r>
          </w:p>
        </w:tc>
        <w:tc>
          <w:tcPr>
            <w:tcW w:w="2254"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2</w:t>
            </w:r>
          </w:p>
        </w:tc>
        <w:tc>
          <w:tcPr>
            <w:tcW w:w="2254" w:type="dxa"/>
            <w:shd w:val="clear" w:color="auto" w:fill="9BBB59" w:themeFill="accent3"/>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15</w:t>
            </w:r>
          </w:p>
        </w:tc>
      </w:tr>
      <w:tr w:rsidR="00FD6983" w:rsidRPr="00AE4FCA" w:rsidTr="00FD6983">
        <w:tc>
          <w:tcPr>
            <w:tcW w:w="2254"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FS2</w:t>
            </w:r>
          </w:p>
        </w:tc>
        <w:tc>
          <w:tcPr>
            <w:tcW w:w="2254"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5</w:t>
            </w:r>
          </w:p>
        </w:tc>
        <w:tc>
          <w:tcPr>
            <w:tcW w:w="2254"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2</w:t>
            </w:r>
          </w:p>
        </w:tc>
        <w:tc>
          <w:tcPr>
            <w:tcW w:w="2254" w:type="dxa"/>
            <w:shd w:val="clear" w:color="auto" w:fill="9BBB59" w:themeFill="accent3"/>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6</w:t>
            </w:r>
          </w:p>
        </w:tc>
      </w:tr>
      <w:tr w:rsidR="00FD6983" w:rsidRPr="00AE4FCA" w:rsidTr="00FD6983">
        <w:tc>
          <w:tcPr>
            <w:tcW w:w="2254"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1</w:t>
            </w:r>
          </w:p>
        </w:tc>
        <w:tc>
          <w:tcPr>
            <w:tcW w:w="2254" w:type="dxa"/>
            <w:shd w:val="clear" w:color="auto" w:fill="9BBB59" w:themeFill="accent3"/>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4</w:t>
            </w:r>
          </w:p>
        </w:tc>
        <w:tc>
          <w:tcPr>
            <w:tcW w:w="2254"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0</w:t>
            </w:r>
          </w:p>
        </w:tc>
        <w:tc>
          <w:tcPr>
            <w:tcW w:w="2254"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3</w:t>
            </w:r>
          </w:p>
        </w:tc>
      </w:tr>
      <w:tr w:rsidR="00FD6983" w:rsidRPr="00AE4FCA" w:rsidTr="00FD6983">
        <w:tc>
          <w:tcPr>
            <w:tcW w:w="2254"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2</w:t>
            </w:r>
          </w:p>
        </w:tc>
        <w:tc>
          <w:tcPr>
            <w:tcW w:w="2254"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5</w:t>
            </w:r>
          </w:p>
        </w:tc>
        <w:tc>
          <w:tcPr>
            <w:tcW w:w="2254"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2</w:t>
            </w:r>
          </w:p>
        </w:tc>
        <w:tc>
          <w:tcPr>
            <w:tcW w:w="2254" w:type="dxa"/>
            <w:shd w:val="clear" w:color="auto" w:fill="9BBB59" w:themeFill="accent3"/>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8</w:t>
            </w:r>
          </w:p>
        </w:tc>
      </w:tr>
      <w:tr w:rsidR="00FD6983" w:rsidRPr="00AE4FCA" w:rsidTr="00FD6983">
        <w:tc>
          <w:tcPr>
            <w:tcW w:w="2254"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3</w:t>
            </w:r>
          </w:p>
        </w:tc>
        <w:tc>
          <w:tcPr>
            <w:tcW w:w="2254" w:type="dxa"/>
            <w:shd w:val="clear" w:color="auto" w:fill="9BBB59" w:themeFill="accent3"/>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7</w:t>
            </w:r>
          </w:p>
        </w:tc>
        <w:tc>
          <w:tcPr>
            <w:tcW w:w="2254"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3</w:t>
            </w:r>
          </w:p>
        </w:tc>
        <w:tc>
          <w:tcPr>
            <w:tcW w:w="2254"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4</w:t>
            </w:r>
          </w:p>
        </w:tc>
      </w:tr>
      <w:tr w:rsidR="00FD6983" w:rsidRPr="00AE4FCA" w:rsidTr="00FD6983">
        <w:tc>
          <w:tcPr>
            <w:tcW w:w="2254"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4</w:t>
            </w:r>
          </w:p>
        </w:tc>
        <w:tc>
          <w:tcPr>
            <w:tcW w:w="2254" w:type="dxa"/>
            <w:shd w:val="clear" w:color="auto" w:fill="9BBB59" w:themeFill="accent3"/>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11</w:t>
            </w:r>
          </w:p>
        </w:tc>
        <w:tc>
          <w:tcPr>
            <w:tcW w:w="2254"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1</w:t>
            </w:r>
          </w:p>
        </w:tc>
        <w:tc>
          <w:tcPr>
            <w:tcW w:w="2254"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5</w:t>
            </w:r>
          </w:p>
        </w:tc>
      </w:tr>
      <w:tr w:rsidR="00FD6983" w:rsidRPr="00AE4FCA" w:rsidTr="00FD6983">
        <w:tc>
          <w:tcPr>
            <w:tcW w:w="2254"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5</w:t>
            </w:r>
          </w:p>
        </w:tc>
        <w:tc>
          <w:tcPr>
            <w:tcW w:w="2254" w:type="dxa"/>
            <w:shd w:val="clear" w:color="auto" w:fill="9BBB59" w:themeFill="accent3"/>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8</w:t>
            </w:r>
          </w:p>
        </w:tc>
        <w:tc>
          <w:tcPr>
            <w:tcW w:w="2254"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2</w:t>
            </w:r>
          </w:p>
        </w:tc>
        <w:tc>
          <w:tcPr>
            <w:tcW w:w="2254"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5</w:t>
            </w:r>
          </w:p>
        </w:tc>
      </w:tr>
      <w:tr w:rsidR="00FD6983" w:rsidRPr="00AE4FCA" w:rsidTr="00F7237C">
        <w:tc>
          <w:tcPr>
            <w:tcW w:w="2254" w:type="dxa"/>
          </w:tcPr>
          <w:p w:rsidR="00FD6983" w:rsidRPr="00AE4FCA" w:rsidRDefault="00EB2DAB" w:rsidP="00103A09">
            <w:pPr>
              <w:spacing w:line="360" w:lineRule="auto"/>
              <w:rPr>
                <w:rFonts w:ascii="Times New Roman" w:hAnsi="Times New Roman" w:cs="Times New Roman"/>
              </w:rPr>
            </w:pPr>
            <w:r>
              <w:rPr>
                <w:rFonts w:ascii="Times New Roman" w:hAnsi="Times New Roman" w:cs="Times New Roman"/>
              </w:rPr>
              <w:t>Totals</w:t>
            </w:r>
          </w:p>
        </w:tc>
        <w:tc>
          <w:tcPr>
            <w:tcW w:w="2254" w:type="dxa"/>
          </w:tcPr>
          <w:p w:rsidR="00FD6983" w:rsidRPr="00AE4FCA" w:rsidRDefault="00FD6983" w:rsidP="00103A09">
            <w:pPr>
              <w:spacing w:line="360" w:lineRule="auto"/>
              <w:jc w:val="center"/>
              <w:rPr>
                <w:rFonts w:ascii="Times New Roman" w:hAnsi="Times New Roman" w:cs="Times New Roman"/>
              </w:rPr>
            </w:pPr>
            <w:r>
              <w:rPr>
                <w:rFonts w:ascii="Times New Roman" w:hAnsi="Times New Roman" w:cs="Times New Roman"/>
              </w:rPr>
              <w:t>54</w:t>
            </w:r>
          </w:p>
        </w:tc>
        <w:tc>
          <w:tcPr>
            <w:tcW w:w="2254" w:type="dxa"/>
          </w:tcPr>
          <w:p w:rsidR="00FD6983" w:rsidRPr="00AE4FCA" w:rsidRDefault="00FD6983" w:rsidP="00103A09">
            <w:pPr>
              <w:spacing w:line="360" w:lineRule="auto"/>
              <w:jc w:val="center"/>
              <w:rPr>
                <w:rFonts w:ascii="Times New Roman" w:hAnsi="Times New Roman" w:cs="Times New Roman"/>
              </w:rPr>
            </w:pPr>
            <w:r>
              <w:rPr>
                <w:rFonts w:ascii="Times New Roman" w:hAnsi="Times New Roman" w:cs="Times New Roman"/>
              </w:rPr>
              <w:t>12</w:t>
            </w:r>
          </w:p>
        </w:tc>
        <w:tc>
          <w:tcPr>
            <w:tcW w:w="2254" w:type="dxa"/>
          </w:tcPr>
          <w:p w:rsidR="00FD6983" w:rsidRPr="00AE4FCA" w:rsidRDefault="00FD6983" w:rsidP="00103A09">
            <w:pPr>
              <w:spacing w:line="360" w:lineRule="auto"/>
              <w:jc w:val="center"/>
              <w:rPr>
                <w:rFonts w:ascii="Times New Roman" w:hAnsi="Times New Roman" w:cs="Times New Roman"/>
              </w:rPr>
            </w:pPr>
            <w:r>
              <w:rPr>
                <w:rFonts w:ascii="Times New Roman" w:hAnsi="Times New Roman" w:cs="Times New Roman"/>
              </w:rPr>
              <w:t>46</w:t>
            </w:r>
          </w:p>
        </w:tc>
      </w:tr>
    </w:tbl>
    <w:p w:rsidR="00FD6983" w:rsidRDefault="00FD6983" w:rsidP="00103A09">
      <w:pPr>
        <w:spacing w:line="360" w:lineRule="auto"/>
        <w:rPr>
          <w:rFonts w:ascii="Times New Roman" w:hAnsi="Times New Roman" w:cs="Times New Roman"/>
        </w:rPr>
      </w:pPr>
    </w:p>
    <w:p w:rsidR="00FD6983" w:rsidRDefault="00FD6983" w:rsidP="00103A09">
      <w:pPr>
        <w:spacing w:line="360" w:lineRule="auto"/>
        <w:rPr>
          <w:rFonts w:ascii="Times New Roman" w:hAnsi="Times New Roman" w:cs="Times New Roman"/>
        </w:rPr>
      </w:pPr>
      <w:r>
        <w:rPr>
          <w:rFonts w:ascii="Times New Roman" w:hAnsi="Times New Roman" w:cs="Times New Roman"/>
        </w:rPr>
        <w:t xml:space="preserve">Noticeably, in no year group do parents answer that the level of their child’s Arabic is higher than the child’s level of English. Even at school entry in FS1, where there is the highest number of responses, 15 responses state that English and Arabic are at the same level, and 14 that English is higher. In this age group (3-4 year olds), typically language development will be at differing stages.  A comparison can be made with the responses in Questions 3, 4 and 5 of the questionnaire, which shows that in 74, 80 and 90 families respectively, children are speaking English in and outside the home and in a place other than school. The impact of this is that in three of the year groups, English and Arabic are at the same level of </w:t>
      </w:r>
      <w:r>
        <w:rPr>
          <w:rFonts w:ascii="Times New Roman" w:hAnsi="Times New Roman" w:cs="Times New Roman"/>
        </w:rPr>
        <w:lastRenderedPageBreak/>
        <w:t>proficiency, and in 4 of the year groups, English proficiency is higher than Arabic.</w:t>
      </w:r>
      <w:r w:rsidR="00BE016C">
        <w:rPr>
          <w:rFonts w:ascii="Times New Roman" w:hAnsi="Times New Roman" w:cs="Times New Roman"/>
        </w:rPr>
        <w:t xml:space="preserve"> </w:t>
      </w:r>
      <w:r w:rsidR="004627F7">
        <w:rPr>
          <w:rFonts w:ascii="Times New Roman" w:hAnsi="Times New Roman" w:cs="Times New Roman"/>
        </w:rPr>
        <w:t>Perhaps a further comparison can be drawn to the Canadian model of bilingualism, where French-speaking children learn English and English-speaking children learn French. Societally, harmony between language groups may well influence families, leaders and politicians to a more integrated society. Similarly, when Arabic is taught in school as a subject and mainstream classes are taught in English, an additive situation</w:t>
      </w:r>
      <w:r w:rsidR="00EB2DAB">
        <w:rPr>
          <w:rFonts w:ascii="Times New Roman" w:hAnsi="Times New Roman" w:cs="Times New Roman"/>
        </w:rPr>
        <w:t xml:space="preserve"> is created.</w:t>
      </w:r>
      <w:r w:rsidR="004627F7">
        <w:rPr>
          <w:rFonts w:ascii="Times New Roman" w:hAnsi="Times New Roman" w:cs="Times New Roman"/>
        </w:rPr>
        <w:t xml:space="preserve"> (Baker, 2011:117)</w:t>
      </w:r>
    </w:p>
    <w:p w:rsidR="00A41E07" w:rsidRPr="00AE4FCA" w:rsidRDefault="00A41E07" w:rsidP="00103A09">
      <w:pPr>
        <w:spacing w:line="360" w:lineRule="auto"/>
        <w:rPr>
          <w:rFonts w:ascii="Times New Roman" w:hAnsi="Times New Roman" w:cs="Times New Roman"/>
        </w:rPr>
      </w:pPr>
    </w:p>
    <w:p w:rsidR="00FD6983" w:rsidRPr="00906423" w:rsidRDefault="00FD6983" w:rsidP="00103A09">
      <w:pPr>
        <w:spacing w:line="360" w:lineRule="auto"/>
        <w:rPr>
          <w:rFonts w:ascii="Times New Roman" w:hAnsi="Times New Roman" w:cs="Times New Roman"/>
          <w:b/>
          <w:u w:val="single"/>
        </w:rPr>
      </w:pPr>
      <w:r w:rsidRPr="00906423">
        <w:rPr>
          <w:rFonts w:ascii="Times New Roman" w:hAnsi="Times New Roman" w:cs="Times New Roman"/>
          <w:b/>
          <w:u w:val="single"/>
        </w:rPr>
        <w:t>Question 9</w:t>
      </w:r>
    </w:p>
    <w:p w:rsidR="00FD6983" w:rsidRDefault="00FD6983" w:rsidP="00103A09">
      <w:pPr>
        <w:spacing w:line="360" w:lineRule="auto"/>
        <w:rPr>
          <w:rFonts w:ascii="Times New Roman" w:hAnsi="Times New Roman" w:cs="Times New Roman"/>
        </w:rPr>
      </w:pPr>
      <w:r w:rsidRPr="00AE4FCA">
        <w:rPr>
          <w:rFonts w:ascii="Times New Roman" w:hAnsi="Times New Roman" w:cs="Times New Roman"/>
        </w:rPr>
        <w:t>Going forward, is there anything you would like to change about Brighton College Al Ain’s English language provision for your child?</w:t>
      </w:r>
    </w:p>
    <w:p w:rsidR="00EB2DAB" w:rsidRDefault="00EB2DAB" w:rsidP="00103A09">
      <w:pPr>
        <w:spacing w:line="360" w:lineRule="auto"/>
        <w:rPr>
          <w:rFonts w:ascii="Times New Roman" w:hAnsi="Times New Roman" w:cs="Times New Roman"/>
        </w:rPr>
      </w:pPr>
      <w:r w:rsidRPr="009F34EC">
        <w:rPr>
          <w:rFonts w:ascii="Times New Roman" w:hAnsi="Times New Roman" w:cs="Times New Roman"/>
        </w:rPr>
        <w:t>Yes:</w:t>
      </w:r>
      <w:r>
        <w:rPr>
          <w:rFonts w:ascii="Times New Roman" w:hAnsi="Times New Roman" w:cs="Times New Roman"/>
        </w:rPr>
        <w:t xml:space="preserve"> 19</w:t>
      </w:r>
    </w:p>
    <w:p w:rsidR="00EB2DAB" w:rsidRDefault="00EB2DAB" w:rsidP="00103A09">
      <w:pPr>
        <w:spacing w:line="360" w:lineRule="auto"/>
        <w:rPr>
          <w:rFonts w:ascii="Times New Roman" w:hAnsi="Times New Roman" w:cs="Times New Roman"/>
        </w:rPr>
      </w:pPr>
      <w:r w:rsidRPr="009F34EC">
        <w:rPr>
          <w:rFonts w:ascii="Times New Roman" w:hAnsi="Times New Roman" w:cs="Times New Roman"/>
        </w:rPr>
        <w:t>No:</w:t>
      </w:r>
      <w:r>
        <w:rPr>
          <w:rFonts w:ascii="Times New Roman" w:hAnsi="Times New Roman" w:cs="Times New Roman"/>
        </w:rPr>
        <w:t xml:space="preserve"> 85</w:t>
      </w:r>
    </w:p>
    <w:p w:rsidR="00FD6983" w:rsidRDefault="00FD6983" w:rsidP="00103A09">
      <w:pPr>
        <w:spacing w:line="360" w:lineRule="auto"/>
        <w:rPr>
          <w:rFonts w:ascii="Times New Roman" w:hAnsi="Times New Roman" w:cs="Times New Roman"/>
          <w:b/>
          <w:u w:val="single"/>
        </w:rPr>
      </w:pPr>
      <w:r w:rsidRPr="00064B71">
        <w:rPr>
          <w:rFonts w:ascii="Times New Roman" w:hAnsi="Times New Roman" w:cs="Times New Roman"/>
          <w:b/>
          <w:u w:val="single"/>
        </w:rPr>
        <w:t>Key</w:t>
      </w:r>
      <w:r>
        <w:rPr>
          <w:rFonts w:ascii="Times New Roman" w:hAnsi="Times New Roman" w:cs="Times New Roman"/>
        </w:rPr>
        <w:t>:</w:t>
      </w:r>
    </w:p>
    <w:tbl>
      <w:tblPr>
        <w:tblStyle w:val="TableGrid"/>
        <w:tblW w:w="0" w:type="auto"/>
        <w:tblLook w:val="04A0" w:firstRow="1" w:lastRow="0" w:firstColumn="1" w:lastColumn="0" w:noHBand="0" w:noVBand="1"/>
      </w:tblPr>
      <w:tblGrid>
        <w:gridCol w:w="3256"/>
        <w:gridCol w:w="1134"/>
      </w:tblGrid>
      <w:tr w:rsidR="00FD6983" w:rsidTr="00FD6983">
        <w:tc>
          <w:tcPr>
            <w:tcW w:w="3256" w:type="dxa"/>
          </w:tcPr>
          <w:p w:rsidR="00FD6983" w:rsidRDefault="00FD6983" w:rsidP="00103A09">
            <w:pPr>
              <w:spacing w:line="360" w:lineRule="auto"/>
              <w:rPr>
                <w:rFonts w:ascii="Times New Roman" w:hAnsi="Times New Roman" w:cs="Times New Roman"/>
              </w:rPr>
            </w:pPr>
            <w:r>
              <w:rPr>
                <w:rFonts w:ascii="Times New Roman" w:hAnsi="Times New Roman" w:cs="Times New Roman"/>
              </w:rPr>
              <w:t>Highest number of responses</w:t>
            </w:r>
          </w:p>
        </w:tc>
        <w:tc>
          <w:tcPr>
            <w:tcW w:w="1134" w:type="dxa"/>
            <w:shd w:val="clear" w:color="auto" w:fill="9BBB59" w:themeFill="accent3"/>
          </w:tcPr>
          <w:p w:rsidR="00FD6983" w:rsidRDefault="00FD6983" w:rsidP="00103A09">
            <w:pPr>
              <w:spacing w:line="360" w:lineRule="auto"/>
              <w:rPr>
                <w:rFonts w:ascii="Times New Roman" w:hAnsi="Times New Roman" w:cs="Times New Roman"/>
              </w:rPr>
            </w:pPr>
          </w:p>
        </w:tc>
      </w:tr>
      <w:tr w:rsidR="00FD6983" w:rsidTr="00FD6983">
        <w:tc>
          <w:tcPr>
            <w:tcW w:w="3256" w:type="dxa"/>
          </w:tcPr>
          <w:p w:rsidR="00FD6983" w:rsidRDefault="00FD6983" w:rsidP="00103A09">
            <w:pPr>
              <w:spacing w:line="360" w:lineRule="auto"/>
              <w:rPr>
                <w:rFonts w:ascii="Times New Roman" w:hAnsi="Times New Roman" w:cs="Times New Roman"/>
              </w:rPr>
            </w:pPr>
            <w:r>
              <w:rPr>
                <w:rFonts w:ascii="Times New Roman" w:hAnsi="Times New Roman" w:cs="Times New Roman"/>
              </w:rPr>
              <w:t>Lowest number of responses</w:t>
            </w:r>
          </w:p>
        </w:tc>
        <w:tc>
          <w:tcPr>
            <w:tcW w:w="1134" w:type="dxa"/>
            <w:shd w:val="clear" w:color="auto" w:fill="F79646" w:themeFill="accent6"/>
          </w:tcPr>
          <w:p w:rsidR="00FD6983" w:rsidRDefault="00FD6983" w:rsidP="00103A09">
            <w:pPr>
              <w:spacing w:line="360" w:lineRule="auto"/>
              <w:rPr>
                <w:rFonts w:ascii="Times New Roman" w:hAnsi="Times New Roman" w:cs="Times New Roman"/>
              </w:rPr>
            </w:pPr>
          </w:p>
        </w:tc>
      </w:tr>
    </w:tbl>
    <w:p w:rsidR="00FD6983" w:rsidRPr="00AE4FCA" w:rsidRDefault="00FD6983" w:rsidP="00103A09">
      <w:pPr>
        <w:spacing w:line="360" w:lineRule="auto"/>
        <w:rPr>
          <w:rFonts w:ascii="Times New Roman" w:hAnsi="Times New Roman" w:cs="Times New Roman"/>
        </w:rPr>
      </w:pPr>
      <w:r>
        <w:rPr>
          <w:rFonts w:ascii="Times New Roman" w:hAnsi="Times New Roman" w:cs="Times New Roman"/>
        </w:rPr>
        <w:t xml:space="preserve"> </w:t>
      </w:r>
    </w:p>
    <w:tbl>
      <w:tblPr>
        <w:tblStyle w:val="TableGrid"/>
        <w:tblW w:w="0" w:type="auto"/>
        <w:tblLook w:val="04A0" w:firstRow="1" w:lastRow="0" w:firstColumn="1" w:lastColumn="0" w:noHBand="0" w:noVBand="1"/>
      </w:tblPr>
      <w:tblGrid>
        <w:gridCol w:w="3005"/>
        <w:gridCol w:w="3005"/>
        <w:gridCol w:w="3006"/>
      </w:tblGrid>
      <w:tr w:rsidR="00FD6983" w:rsidRPr="00AE4FCA" w:rsidTr="00F7237C">
        <w:tc>
          <w:tcPr>
            <w:tcW w:w="3005"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Groups</w:t>
            </w:r>
          </w:p>
        </w:tc>
        <w:tc>
          <w:tcPr>
            <w:tcW w:w="3005"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Yes</w:t>
            </w:r>
          </w:p>
        </w:tc>
        <w:tc>
          <w:tcPr>
            <w:tcW w:w="3006" w:type="dxa"/>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No</w:t>
            </w:r>
          </w:p>
        </w:tc>
      </w:tr>
      <w:tr w:rsidR="00FD6983" w:rsidRPr="00AE4FCA" w:rsidTr="00E1313E">
        <w:tc>
          <w:tcPr>
            <w:tcW w:w="3005"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FS1</w:t>
            </w:r>
          </w:p>
        </w:tc>
        <w:tc>
          <w:tcPr>
            <w:tcW w:w="3005"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5</w:t>
            </w:r>
          </w:p>
        </w:tc>
        <w:tc>
          <w:tcPr>
            <w:tcW w:w="3006" w:type="dxa"/>
            <w:shd w:val="clear" w:color="auto" w:fill="9BBB59" w:themeFill="accent3"/>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21</w:t>
            </w:r>
          </w:p>
        </w:tc>
      </w:tr>
      <w:tr w:rsidR="00FD6983" w:rsidRPr="00AE4FCA" w:rsidTr="00E1313E">
        <w:tc>
          <w:tcPr>
            <w:tcW w:w="3005"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FS2</w:t>
            </w:r>
          </w:p>
        </w:tc>
        <w:tc>
          <w:tcPr>
            <w:tcW w:w="3005"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6</w:t>
            </w:r>
          </w:p>
        </w:tc>
        <w:tc>
          <w:tcPr>
            <w:tcW w:w="3006" w:type="dxa"/>
            <w:shd w:val="clear" w:color="auto" w:fill="9BBB59" w:themeFill="accent3"/>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7</w:t>
            </w:r>
          </w:p>
        </w:tc>
      </w:tr>
      <w:tr w:rsidR="00FD6983" w:rsidRPr="00AE4FCA" w:rsidTr="00E1313E">
        <w:tc>
          <w:tcPr>
            <w:tcW w:w="3005"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1</w:t>
            </w:r>
          </w:p>
        </w:tc>
        <w:tc>
          <w:tcPr>
            <w:tcW w:w="3005"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0</w:t>
            </w:r>
          </w:p>
        </w:tc>
        <w:tc>
          <w:tcPr>
            <w:tcW w:w="3006" w:type="dxa"/>
            <w:shd w:val="clear" w:color="auto" w:fill="9BBB59" w:themeFill="accent3"/>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7</w:t>
            </w:r>
          </w:p>
        </w:tc>
      </w:tr>
      <w:tr w:rsidR="00FD6983" w:rsidRPr="00AE4FCA" w:rsidTr="00E1313E">
        <w:tc>
          <w:tcPr>
            <w:tcW w:w="3005"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2</w:t>
            </w:r>
          </w:p>
        </w:tc>
        <w:tc>
          <w:tcPr>
            <w:tcW w:w="3005"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0</w:t>
            </w:r>
          </w:p>
        </w:tc>
        <w:tc>
          <w:tcPr>
            <w:tcW w:w="3006" w:type="dxa"/>
            <w:shd w:val="clear" w:color="auto" w:fill="9BBB59" w:themeFill="accent3"/>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15</w:t>
            </w:r>
          </w:p>
        </w:tc>
      </w:tr>
      <w:tr w:rsidR="00FD6983" w:rsidRPr="00AE4FCA" w:rsidTr="00E1313E">
        <w:tc>
          <w:tcPr>
            <w:tcW w:w="3005"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3</w:t>
            </w:r>
          </w:p>
        </w:tc>
        <w:tc>
          <w:tcPr>
            <w:tcW w:w="3005"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4</w:t>
            </w:r>
          </w:p>
        </w:tc>
        <w:tc>
          <w:tcPr>
            <w:tcW w:w="3006" w:type="dxa"/>
            <w:shd w:val="clear" w:color="auto" w:fill="9BBB59" w:themeFill="accent3"/>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10</w:t>
            </w:r>
          </w:p>
        </w:tc>
      </w:tr>
      <w:tr w:rsidR="00FD6983" w:rsidRPr="00AE4FCA" w:rsidTr="00E1313E">
        <w:tc>
          <w:tcPr>
            <w:tcW w:w="3005"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4</w:t>
            </w:r>
          </w:p>
        </w:tc>
        <w:tc>
          <w:tcPr>
            <w:tcW w:w="3005"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1</w:t>
            </w:r>
          </w:p>
        </w:tc>
        <w:tc>
          <w:tcPr>
            <w:tcW w:w="3006" w:type="dxa"/>
            <w:shd w:val="clear" w:color="auto" w:fill="9BBB59" w:themeFill="accent3"/>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14</w:t>
            </w:r>
          </w:p>
        </w:tc>
      </w:tr>
      <w:tr w:rsidR="00FD6983" w:rsidRPr="00AE4FCA" w:rsidTr="00E1313E">
        <w:tc>
          <w:tcPr>
            <w:tcW w:w="3005" w:type="dxa"/>
          </w:tcPr>
          <w:p w:rsidR="00FD6983" w:rsidRPr="00AE4FCA" w:rsidRDefault="00FD6983" w:rsidP="00103A09">
            <w:pPr>
              <w:spacing w:line="360" w:lineRule="auto"/>
              <w:rPr>
                <w:rFonts w:ascii="Times New Roman" w:hAnsi="Times New Roman" w:cs="Times New Roman"/>
              </w:rPr>
            </w:pPr>
            <w:r w:rsidRPr="00AE4FCA">
              <w:rPr>
                <w:rFonts w:ascii="Times New Roman" w:hAnsi="Times New Roman" w:cs="Times New Roman"/>
              </w:rPr>
              <w:t>Year 5</w:t>
            </w:r>
          </w:p>
        </w:tc>
        <w:tc>
          <w:tcPr>
            <w:tcW w:w="3005" w:type="dxa"/>
            <w:shd w:val="clear" w:color="auto" w:fill="F79646" w:themeFill="accent6"/>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3</w:t>
            </w:r>
          </w:p>
        </w:tc>
        <w:tc>
          <w:tcPr>
            <w:tcW w:w="3006" w:type="dxa"/>
            <w:shd w:val="clear" w:color="auto" w:fill="9BBB59" w:themeFill="accent3"/>
          </w:tcPr>
          <w:p w:rsidR="00FD6983" w:rsidRPr="00AE4FCA" w:rsidRDefault="00FD6983" w:rsidP="00103A09">
            <w:pPr>
              <w:spacing w:line="360" w:lineRule="auto"/>
              <w:jc w:val="center"/>
              <w:rPr>
                <w:rFonts w:ascii="Times New Roman" w:hAnsi="Times New Roman" w:cs="Times New Roman"/>
              </w:rPr>
            </w:pPr>
            <w:r w:rsidRPr="00AE4FCA">
              <w:rPr>
                <w:rFonts w:ascii="Times New Roman" w:hAnsi="Times New Roman" w:cs="Times New Roman"/>
              </w:rPr>
              <w:t>11</w:t>
            </w:r>
          </w:p>
        </w:tc>
      </w:tr>
      <w:tr w:rsidR="009F34EC" w:rsidRPr="00AE4FCA" w:rsidTr="00E1313E">
        <w:tc>
          <w:tcPr>
            <w:tcW w:w="3005" w:type="dxa"/>
          </w:tcPr>
          <w:p w:rsidR="009F34EC" w:rsidRPr="00AE4FCA" w:rsidRDefault="009F34EC" w:rsidP="00103A09">
            <w:pPr>
              <w:spacing w:line="360" w:lineRule="auto"/>
              <w:rPr>
                <w:rFonts w:ascii="Times New Roman" w:hAnsi="Times New Roman" w:cs="Times New Roman"/>
              </w:rPr>
            </w:pPr>
            <w:r>
              <w:rPr>
                <w:rFonts w:ascii="Times New Roman" w:hAnsi="Times New Roman" w:cs="Times New Roman"/>
              </w:rPr>
              <w:t>Totals</w:t>
            </w:r>
          </w:p>
        </w:tc>
        <w:tc>
          <w:tcPr>
            <w:tcW w:w="3005" w:type="dxa"/>
            <w:shd w:val="clear" w:color="auto" w:fill="F79646" w:themeFill="accent6"/>
          </w:tcPr>
          <w:p w:rsidR="009F34EC" w:rsidRPr="00AE4FCA" w:rsidRDefault="009F34EC" w:rsidP="00103A09">
            <w:pPr>
              <w:spacing w:line="360" w:lineRule="auto"/>
              <w:jc w:val="center"/>
              <w:rPr>
                <w:rFonts w:ascii="Times New Roman" w:hAnsi="Times New Roman" w:cs="Times New Roman"/>
              </w:rPr>
            </w:pPr>
            <w:r>
              <w:rPr>
                <w:rFonts w:ascii="Times New Roman" w:hAnsi="Times New Roman" w:cs="Times New Roman"/>
              </w:rPr>
              <w:t>19</w:t>
            </w:r>
          </w:p>
        </w:tc>
        <w:tc>
          <w:tcPr>
            <w:tcW w:w="3006" w:type="dxa"/>
            <w:shd w:val="clear" w:color="auto" w:fill="9BBB59" w:themeFill="accent3"/>
          </w:tcPr>
          <w:p w:rsidR="009F34EC" w:rsidRPr="00AE4FCA" w:rsidRDefault="009F34EC" w:rsidP="00103A09">
            <w:pPr>
              <w:spacing w:line="360" w:lineRule="auto"/>
              <w:jc w:val="center"/>
              <w:rPr>
                <w:rFonts w:ascii="Times New Roman" w:hAnsi="Times New Roman" w:cs="Times New Roman"/>
              </w:rPr>
            </w:pPr>
            <w:r>
              <w:rPr>
                <w:rFonts w:ascii="Times New Roman" w:hAnsi="Times New Roman" w:cs="Times New Roman"/>
              </w:rPr>
              <w:t>85</w:t>
            </w:r>
          </w:p>
        </w:tc>
      </w:tr>
    </w:tbl>
    <w:p w:rsidR="00FD6983" w:rsidRDefault="00FD6983" w:rsidP="00103A09">
      <w:pPr>
        <w:spacing w:line="360" w:lineRule="auto"/>
      </w:pPr>
    </w:p>
    <w:p w:rsidR="00FD6983" w:rsidRDefault="00FD6983" w:rsidP="00103A09">
      <w:pPr>
        <w:spacing w:line="360" w:lineRule="auto"/>
        <w:rPr>
          <w:rFonts w:ascii="Times New Roman" w:hAnsi="Times New Roman" w:cs="Times New Roman"/>
        </w:rPr>
      </w:pPr>
      <w:r>
        <w:rPr>
          <w:rFonts w:ascii="Times New Roman" w:hAnsi="Times New Roman" w:cs="Times New Roman"/>
        </w:rPr>
        <w:t xml:space="preserve">In all year groups, parents responded positively to this question, and by a significant amount, parents answered that they would not wish to change anything about Brighton College Al Ain’s language provision, suggesting a high level of satisfaction with how English language </w:t>
      </w:r>
      <w:r w:rsidR="00A41E07">
        <w:rPr>
          <w:rFonts w:ascii="Times New Roman" w:hAnsi="Times New Roman" w:cs="Times New Roman"/>
        </w:rPr>
        <w:t>and Arabic are</w:t>
      </w:r>
      <w:r>
        <w:rPr>
          <w:rFonts w:ascii="Times New Roman" w:hAnsi="Times New Roman" w:cs="Times New Roman"/>
        </w:rPr>
        <w:t xml:space="preserve"> taught within </w:t>
      </w:r>
      <w:r>
        <w:rPr>
          <w:rFonts w:ascii="Times New Roman" w:hAnsi="Times New Roman" w:cs="Times New Roman"/>
        </w:rPr>
        <w:lastRenderedPageBreak/>
        <w:t>the College.</w:t>
      </w:r>
      <w:r w:rsidR="009F34EC">
        <w:rPr>
          <w:rFonts w:ascii="Times New Roman" w:hAnsi="Times New Roman" w:cs="Times New Roman"/>
        </w:rPr>
        <w:t xml:space="preserve"> Examples of something parents would like to change were, “I want to take paper work to review to help her improve comprehension”, and “Read more English”.</w:t>
      </w:r>
    </w:p>
    <w:p w:rsidR="006904F7" w:rsidRDefault="006904F7" w:rsidP="00103A09">
      <w:pPr>
        <w:spacing w:line="360" w:lineRule="auto"/>
        <w:rPr>
          <w:rFonts w:ascii="Times New Roman" w:hAnsi="Times New Roman" w:cs="Times New Roman"/>
          <w:b/>
          <w:u w:val="single"/>
        </w:rPr>
      </w:pPr>
    </w:p>
    <w:p w:rsidR="006904F7" w:rsidRDefault="006904F7" w:rsidP="00103A09">
      <w:pPr>
        <w:spacing w:line="360" w:lineRule="auto"/>
        <w:rPr>
          <w:rFonts w:ascii="Times New Roman" w:hAnsi="Times New Roman" w:cs="Times New Roman"/>
          <w:b/>
          <w:u w:val="single"/>
        </w:rPr>
      </w:pPr>
    </w:p>
    <w:p w:rsidR="00FD6983" w:rsidRDefault="00FD6983" w:rsidP="00103A09">
      <w:pPr>
        <w:spacing w:line="360" w:lineRule="auto"/>
        <w:rPr>
          <w:rFonts w:ascii="Times New Roman" w:hAnsi="Times New Roman" w:cs="Times New Roman"/>
          <w:b/>
          <w:u w:val="single"/>
        </w:rPr>
      </w:pPr>
      <w:r w:rsidRPr="00064B71">
        <w:rPr>
          <w:rFonts w:ascii="Times New Roman" w:hAnsi="Times New Roman" w:cs="Times New Roman"/>
          <w:b/>
          <w:u w:val="single"/>
        </w:rPr>
        <w:t>Question 10</w:t>
      </w:r>
    </w:p>
    <w:p w:rsidR="00FD6983" w:rsidRDefault="00FD6983" w:rsidP="00103A09">
      <w:pPr>
        <w:spacing w:line="360" w:lineRule="auto"/>
        <w:rPr>
          <w:rFonts w:ascii="Times New Roman" w:hAnsi="Times New Roman" w:cs="Times New Roman"/>
        </w:rPr>
      </w:pPr>
      <w:r>
        <w:rPr>
          <w:rFonts w:ascii="Times New Roman" w:hAnsi="Times New Roman" w:cs="Times New Roman"/>
        </w:rPr>
        <w:t>Would you be willing to be contacted in person by the College to discuss your comments further?</w:t>
      </w:r>
    </w:p>
    <w:p w:rsidR="00FD6983" w:rsidRDefault="00FD6983" w:rsidP="00103A09">
      <w:pPr>
        <w:spacing w:line="360" w:lineRule="auto"/>
        <w:rPr>
          <w:rFonts w:ascii="Times New Roman" w:hAnsi="Times New Roman" w:cs="Times New Roman"/>
        </w:rPr>
      </w:pPr>
      <w:r>
        <w:rPr>
          <w:rFonts w:ascii="Times New Roman" w:hAnsi="Times New Roman" w:cs="Times New Roman"/>
        </w:rPr>
        <w:t>Yes: 84</w:t>
      </w:r>
    </w:p>
    <w:p w:rsidR="00FD6983" w:rsidRDefault="00FD6983" w:rsidP="00103A09">
      <w:pPr>
        <w:spacing w:line="360" w:lineRule="auto"/>
        <w:rPr>
          <w:rFonts w:ascii="Times New Roman" w:hAnsi="Times New Roman" w:cs="Times New Roman"/>
        </w:rPr>
      </w:pPr>
      <w:r>
        <w:rPr>
          <w:rFonts w:ascii="Times New Roman" w:hAnsi="Times New Roman" w:cs="Times New Roman"/>
        </w:rPr>
        <w:t>No: 20</w:t>
      </w:r>
    </w:p>
    <w:p w:rsidR="009F34EC" w:rsidRPr="00064B71" w:rsidRDefault="009F34EC" w:rsidP="00103A09">
      <w:pPr>
        <w:spacing w:line="360" w:lineRule="auto"/>
        <w:rPr>
          <w:rFonts w:ascii="Times New Roman" w:hAnsi="Times New Roman" w:cs="Times New Roman"/>
        </w:rPr>
      </w:pPr>
      <w:r>
        <w:rPr>
          <w:rFonts w:ascii="Times New Roman" w:hAnsi="Times New Roman" w:cs="Times New Roman"/>
        </w:rPr>
        <w:t>As discussed in Chapter 3, it was decided that in order to be culturally appropriate, the 8 families who were ultimately approached to complete the follow-up questionnaires were parents who had strong relationships with the school.</w:t>
      </w:r>
    </w:p>
    <w:p w:rsidR="002A104A" w:rsidRDefault="002A104A" w:rsidP="00103A09">
      <w:pPr>
        <w:spacing w:line="360" w:lineRule="auto"/>
        <w:rPr>
          <w:rFonts w:ascii="Times New Roman" w:hAnsi="Times New Roman" w:cs="Times New Roman"/>
          <w:b/>
          <w:u w:val="single"/>
          <w:lang w:val="en-GB"/>
        </w:rPr>
      </w:pPr>
    </w:p>
    <w:p w:rsidR="002A104A" w:rsidRPr="002A104A" w:rsidRDefault="002A104A" w:rsidP="00103A09">
      <w:pPr>
        <w:spacing w:line="360" w:lineRule="auto"/>
        <w:rPr>
          <w:rFonts w:ascii="Times New Roman" w:hAnsi="Times New Roman" w:cs="Times New Roman"/>
          <w:b/>
          <w:u w:val="single"/>
          <w:lang w:val="en-GB"/>
        </w:rPr>
      </w:pPr>
    </w:p>
    <w:p w:rsidR="00DD4217" w:rsidRDefault="00DD4217" w:rsidP="00103A09">
      <w:pPr>
        <w:spacing w:line="360" w:lineRule="auto"/>
        <w:jc w:val="center"/>
        <w:rPr>
          <w:rFonts w:ascii="Times New Roman" w:hAnsi="Times New Roman" w:cs="Times New Roman"/>
          <w:b/>
          <w:sz w:val="24"/>
          <w:szCs w:val="24"/>
          <w:u w:val="single"/>
        </w:rPr>
      </w:pPr>
    </w:p>
    <w:p w:rsidR="005813CB" w:rsidRPr="002E2513" w:rsidRDefault="005813CB" w:rsidP="00103A09">
      <w:pPr>
        <w:spacing w:line="360" w:lineRule="auto"/>
        <w:jc w:val="center"/>
        <w:rPr>
          <w:rFonts w:ascii="Times New Roman" w:hAnsi="Times New Roman" w:cs="Times New Roman"/>
          <w:b/>
          <w:sz w:val="24"/>
          <w:szCs w:val="24"/>
          <w:u w:val="single"/>
        </w:rPr>
      </w:pPr>
      <w:r w:rsidRPr="002E2513">
        <w:rPr>
          <w:rFonts w:ascii="Times New Roman" w:hAnsi="Times New Roman" w:cs="Times New Roman"/>
          <w:b/>
          <w:sz w:val="24"/>
          <w:szCs w:val="24"/>
          <w:u w:val="single"/>
        </w:rPr>
        <w:t>Analysis of Follow-up Questionnaire for Parents</w:t>
      </w:r>
    </w:p>
    <w:p w:rsidR="005813CB" w:rsidRDefault="005813CB" w:rsidP="00103A09">
      <w:pPr>
        <w:spacing w:line="360" w:lineRule="auto"/>
        <w:rPr>
          <w:rFonts w:ascii="Times New Roman" w:hAnsi="Times New Roman" w:cs="Times New Roman"/>
          <w:sz w:val="24"/>
          <w:szCs w:val="24"/>
        </w:rPr>
      </w:pPr>
      <w:r w:rsidRPr="003862B6">
        <w:rPr>
          <w:rFonts w:ascii="Times New Roman" w:hAnsi="Times New Roman" w:cs="Times New Roman"/>
          <w:sz w:val="24"/>
          <w:szCs w:val="24"/>
        </w:rPr>
        <w:t>8 questionnaires returned</w:t>
      </w:r>
    </w:p>
    <w:p w:rsidR="005813CB" w:rsidRPr="003862B6" w:rsidRDefault="00EB72A9" w:rsidP="00103A09">
      <w:pPr>
        <w:spacing w:line="360" w:lineRule="auto"/>
        <w:rPr>
          <w:rFonts w:ascii="Times New Roman" w:hAnsi="Times New Roman" w:cs="Times New Roman"/>
          <w:sz w:val="24"/>
          <w:szCs w:val="24"/>
        </w:rPr>
      </w:pPr>
      <w:r>
        <w:rPr>
          <w:rFonts w:ascii="Times New Roman" w:hAnsi="Times New Roman" w:cs="Times New Roman"/>
          <w:sz w:val="24"/>
          <w:szCs w:val="24"/>
        </w:rPr>
        <w:t>(</w:t>
      </w:r>
      <w:r w:rsidR="005813CB">
        <w:rPr>
          <w:rFonts w:ascii="Times New Roman" w:hAnsi="Times New Roman" w:cs="Times New Roman"/>
          <w:sz w:val="24"/>
          <w:szCs w:val="24"/>
        </w:rPr>
        <w:t>N.B. In the following long answer questions, parent responses are recorded verbatim.</w:t>
      </w:r>
      <w:r>
        <w:rPr>
          <w:rFonts w:ascii="Times New Roman" w:hAnsi="Times New Roman" w:cs="Times New Roman"/>
          <w:sz w:val="24"/>
          <w:szCs w:val="24"/>
        </w:rPr>
        <w:t>)</w:t>
      </w:r>
    </w:p>
    <w:p w:rsidR="005813CB" w:rsidRPr="003862B6" w:rsidRDefault="005813CB" w:rsidP="00103A09">
      <w:pPr>
        <w:spacing w:line="360" w:lineRule="auto"/>
        <w:rPr>
          <w:rFonts w:ascii="Times New Roman" w:hAnsi="Times New Roman" w:cs="Times New Roman"/>
          <w:b/>
          <w:sz w:val="24"/>
          <w:szCs w:val="24"/>
          <w:u w:val="single"/>
        </w:rPr>
      </w:pPr>
      <w:r w:rsidRPr="003862B6">
        <w:rPr>
          <w:rFonts w:ascii="Times New Roman" w:hAnsi="Times New Roman" w:cs="Times New Roman"/>
          <w:b/>
          <w:sz w:val="24"/>
          <w:szCs w:val="24"/>
          <w:u w:val="single"/>
        </w:rPr>
        <w:t>Question 1</w:t>
      </w:r>
    </w:p>
    <w:p w:rsidR="005813CB" w:rsidRPr="003862B6" w:rsidRDefault="005813CB" w:rsidP="00103A09">
      <w:pPr>
        <w:spacing w:line="360" w:lineRule="auto"/>
        <w:rPr>
          <w:rFonts w:ascii="Times New Roman" w:hAnsi="Times New Roman" w:cs="Times New Roman"/>
          <w:sz w:val="24"/>
          <w:szCs w:val="24"/>
        </w:rPr>
      </w:pPr>
      <w:r w:rsidRPr="003862B6">
        <w:rPr>
          <w:rFonts w:ascii="Times New Roman" w:hAnsi="Times New Roman" w:cs="Times New Roman"/>
          <w:sz w:val="24"/>
          <w:szCs w:val="24"/>
        </w:rPr>
        <w:t>Does your child read more English books or Arabic books at home?</w:t>
      </w:r>
    </w:p>
    <w:p w:rsidR="005813CB" w:rsidRPr="003862B6" w:rsidRDefault="005813CB" w:rsidP="00103A09">
      <w:pPr>
        <w:spacing w:line="360" w:lineRule="auto"/>
        <w:rPr>
          <w:rFonts w:ascii="Times New Roman" w:hAnsi="Times New Roman" w:cs="Times New Roman"/>
          <w:sz w:val="24"/>
          <w:szCs w:val="24"/>
        </w:rPr>
      </w:pPr>
      <w:r w:rsidRPr="003862B6">
        <w:rPr>
          <w:rFonts w:ascii="Times New Roman" w:hAnsi="Times New Roman" w:cs="Times New Roman"/>
          <w:sz w:val="24"/>
          <w:szCs w:val="24"/>
        </w:rPr>
        <w:t>English 8</w:t>
      </w:r>
    </w:p>
    <w:p w:rsidR="005813CB" w:rsidRDefault="005813CB" w:rsidP="00103A09">
      <w:pPr>
        <w:spacing w:line="360" w:lineRule="auto"/>
        <w:rPr>
          <w:rFonts w:ascii="Times New Roman" w:hAnsi="Times New Roman" w:cs="Times New Roman"/>
          <w:sz w:val="24"/>
          <w:szCs w:val="24"/>
        </w:rPr>
      </w:pPr>
      <w:r w:rsidRPr="003862B6">
        <w:rPr>
          <w:rFonts w:ascii="Times New Roman" w:hAnsi="Times New Roman" w:cs="Times New Roman"/>
          <w:sz w:val="24"/>
          <w:szCs w:val="24"/>
        </w:rPr>
        <w:t>Arabic 0</w:t>
      </w:r>
    </w:p>
    <w:p w:rsidR="00FF3034" w:rsidRPr="00DD4217" w:rsidRDefault="00FF3034" w:rsidP="00103A09">
      <w:pPr>
        <w:spacing w:line="360" w:lineRule="auto"/>
        <w:rPr>
          <w:rFonts w:ascii="Times New Roman" w:hAnsi="Times New Roman" w:cs="Times New Roman"/>
          <w:sz w:val="24"/>
          <w:szCs w:val="24"/>
        </w:rPr>
      </w:pPr>
      <w:r w:rsidRPr="00DD4217">
        <w:rPr>
          <w:rFonts w:ascii="Times New Roman" w:hAnsi="Times New Roman" w:cs="Times New Roman"/>
          <w:sz w:val="24"/>
          <w:szCs w:val="24"/>
        </w:rPr>
        <w:t>All parents responded that their children read more in English than in Arabic</w:t>
      </w:r>
      <w:r w:rsidR="00DD4217" w:rsidRPr="00DD4217">
        <w:rPr>
          <w:rFonts w:ascii="Times New Roman" w:hAnsi="Times New Roman" w:cs="Times New Roman"/>
          <w:sz w:val="24"/>
          <w:szCs w:val="24"/>
        </w:rPr>
        <w:t>.</w:t>
      </w:r>
    </w:p>
    <w:p w:rsidR="009F34EC" w:rsidRDefault="009F34EC" w:rsidP="00103A09">
      <w:pPr>
        <w:spacing w:line="360" w:lineRule="auto"/>
        <w:rPr>
          <w:rFonts w:ascii="Times New Roman" w:hAnsi="Times New Roman" w:cs="Times New Roman"/>
          <w:b/>
          <w:sz w:val="24"/>
          <w:szCs w:val="24"/>
          <w:u w:val="single"/>
        </w:rPr>
      </w:pPr>
    </w:p>
    <w:p w:rsidR="005813CB" w:rsidRPr="003862B6" w:rsidRDefault="005813CB" w:rsidP="00103A09">
      <w:pPr>
        <w:spacing w:line="360" w:lineRule="auto"/>
        <w:rPr>
          <w:rFonts w:ascii="Times New Roman" w:hAnsi="Times New Roman" w:cs="Times New Roman"/>
          <w:b/>
          <w:sz w:val="24"/>
          <w:szCs w:val="24"/>
          <w:u w:val="single"/>
        </w:rPr>
      </w:pPr>
      <w:r w:rsidRPr="003862B6">
        <w:rPr>
          <w:rFonts w:ascii="Times New Roman" w:hAnsi="Times New Roman" w:cs="Times New Roman"/>
          <w:b/>
          <w:sz w:val="24"/>
          <w:szCs w:val="24"/>
          <w:u w:val="single"/>
        </w:rPr>
        <w:lastRenderedPageBreak/>
        <w:t>Question 2</w:t>
      </w:r>
    </w:p>
    <w:p w:rsidR="005813CB" w:rsidRDefault="005813CB" w:rsidP="00103A09">
      <w:pPr>
        <w:spacing w:line="360" w:lineRule="auto"/>
        <w:rPr>
          <w:rFonts w:ascii="Times New Roman" w:hAnsi="Times New Roman" w:cs="Times New Roman"/>
          <w:sz w:val="24"/>
          <w:szCs w:val="24"/>
        </w:rPr>
      </w:pPr>
      <w:r w:rsidRPr="003862B6">
        <w:rPr>
          <w:rFonts w:ascii="Times New Roman" w:hAnsi="Times New Roman" w:cs="Times New Roman"/>
          <w:sz w:val="24"/>
          <w:szCs w:val="24"/>
        </w:rPr>
        <w:t>How do other subjects in the curriculum, such as History, P.E., Music, Forest School, help develop your child’s English language?</w:t>
      </w:r>
    </w:p>
    <w:tbl>
      <w:tblPr>
        <w:tblStyle w:val="TableGrid"/>
        <w:tblW w:w="0" w:type="auto"/>
        <w:tblLook w:val="04A0" w:firstRow="1" w:lastRow="0" w:firstColumn="1" w:lastColumn="0" w:noHBand="0" w:noVBand="1"/>
      </w:tblPr>
      <w:tblGrid>
        <w:gridCol w:w="2972"/>
        <w:gridCol w:w="6378"/>
      </w:tblGrid>
      <w:tr w:rsidR="0000250F" w:rsidTr="0000250F">
        <w:tc>
          <w:tcPr>
            <w:tcW w:w="2972" w:type="dxa"/>
          </w:tcPr>
          <w:p w:rsidR="0000250F" w:rsidRPr="003862B6" w:rsidRDefault="0000250F" w:rsidP="0000250F">
            <w:pPr>
              <w:spacing w:line="360" w:lineRule="auto"/>
              <w:rPr>
                <w:rFonts w:ascii="Times New Roman" w:hAnsi="Times New Roman" w:cs="Times New Roman"/>
                <w:b/>
                <w:sz w:val="24"/>
                <w:szCs w:val="24"/>
              </w:rPr>
            </w:pPr>
            <w:r w:rsidRPr="003862B6">
              <w:rPr>
                <w:rFonts w:ascii="Times New Roman" w:hAnsi="Times New Roman" w:cs="Times New Roman"/>
                <w:b/>
                <w:sz w:val="24"/>
                <w:szCs w:val="24"/>
              </w:rPr>
              <w:t>Parent Response 1</w:t>
            </w:r>
          </w:p>
          <w:p w:rsidR="0000250F" w:rsidRDefault="0000250F" w:rsidP="00103A09">
            <w:pPr>
              <w:spacing w:line="360" w:lineRule="auto"/>
              <w:rPr>
                <w:rFonts w:ascii="Times New Roman" w:hAnsi="Times New Roman" w:cs="Times New Roman"/>
                <w:sz w:val="24"/>
                <w:szCs w:val="24"/>
              </w:rPr>
            </w:pPr>
          </w:p>
        </w:tc>
        <w:tc>
          <w:tcPr>
            <w:tcW w:w="6378" w:type="dxa"/>
          </w:tcPr>
          <w:p w:rsidR="0000250F" w:rsidRPr="003862B6" w:rsidRDefault="0000250F" w:rsidP="0000250F">
            <w:pPr>
              <w:spacing w:line="360" w:lineRule="auto"/>
              <w:rPr>
                <w:rFonts w:ascii="Times New Roman" w:hAnsi="Times New Roman" w:cs="Times New Roman"/>
                <w:sz w:val="24"/>
                <w:szCs w:val="24"/>
              </w:rPr>
            </w:pPr>
            <w:r w:rsidRPr="003862B6">
              <w:rPr>
                <w:rFonts w:ascii="Times New Roman" w:hAnsi="Times New Roman" w:cs="Times New Roman"/>
                <w:sz w:val="24"/>
                <w:szCs w:val="24"/>
              </w:rPr>
              <w:t>“The diversity of information and practice further improves the language of my son.”</w:t>
            </w:r>
          </w:p>
          <w:p w:rsidR="0000250F" w:rsidRDefault="0000250F" w:rsidP="00103A09">
            <w:pPr>
              <w:spacing w:line="360" w:lineRule="auto"/>
              <w:rPr>
                <w:rFonts w:ascii="Times New Roman" w:hAnsi="Times New Roman" w:cs="Times New Roman"/>
                <w:sz w:val="24"/>
                <w:szCs w:val="24"/>
              </w:rPr>
            </w:pPr>
          </w:p>
        </w:tc>
      </w:tr>
      <w:tr w:rsidR="0000250F" w:rsidTr="0000250F">
        <w:tc>
          <w:tcPr>
            <w:tcW w:w="2972" w:type="dxa"/>
          </w:tcPr>
          <w:p w:rsidR="0000250F" w:rsidRPr="003862B6" w:rsidRDefault="0000250F" w:rsidP="0000250F">
            <w:pPr>
              <w:spacing w:line="360" w:lineRule="auto"/>
              <w:rPr>
                <w:rFonts w:ascii="Times New Roman" w:hAnsi="Times New Roman" w:cs="Times New Roman"/>
                <w:b/>
                <w:sz w:val="24"/>
                <w:szCs w:val="24"/>
              </w:rPr>
            </w:pPr>
            <w:r w:rsidRPr="003862B6">
              <w:rPr>
                <w:rFonts w:ascii="Times New Roman" w:hAnsi="Times New Roman" w:cs="Times New Roman"/>
                <w:b/>
                <w:sz w:val="24"/>
                <w:szCs w:val="24"/>
              </w:rPr>
              <w:t>Parent Response 2</w:t>
            </w:r>
          </w:p>
          <w:p w:rsidR="0000250F" w:rsidRDefault="0000250F" w:rsidP="00103A09">
            <w:pPr>
              <w:spacing w:line="360" w:lineRule="auto"/>
              <w:rPr>
                <w:rFonts w:ascii="Times New Roman" w:hAnsi="Times New Roman" w:cs="Times New Roman"/>
                <w:sz w:val="24"/>
                <w:szCs w:val="24"/>
              </w:rPr>
            </w:pPr>
          </w:p>
        </w:tc>
        <w:tc>
          <w:tcPr>
            <w:tcW w:w="6378" w:type="dxa"/>
          </w:tcPr>
          <w:p w:rsidR="0000250F" w:rsidRPr="003862B6" w:rsidRDefault="0000250F" w:rsidP="0000250F">
            <w:pPr>
              <w:spacing w:line="360" w:lineRule="auto"/>
              <w:rPr>
                <w:rFonts w:ascii="Times New Roman" w:hAnsi="Times New Roman" w:cs="Times New Roman"/>
                <w:sz w:val="24"/>
                <w:szCs w:val="24"/>
              </w:rPr>
            </w:pPr>
            <w:r w:rsidRPr="003862B6">
              <w:rPr>
                <w:rFonts w:ascii="Times New Roman" w:hAnsi="Times New Roman" w:cs="Times New Roman"/>
                <w:sz w:val="24"/>
                <w:szCs w:val="24"/>
              </w:rPr>
              <w:t>“Learning other subjects in English helps to master the language in different aspects of life.”</w:t>
            </w:r>
          </w:p>
          <w:p w:rsidR="0000250F" w:rsidRDefault="0000250F" w:rsidP="00103A09">
            <w:pPr>
              <w:spacing w:line="360" w:lineRule="auto"/>
              <w:rPr>
                <w:rFonts w:ascii="Times New Roman" w:hAnsi="Times New Roman" w:cs="Times New Roman"/>
                <w:sz w:val="24"/>
                <w:szCs w:val="24"/>
              </w:rPr>
            </w:pPr>
          </w:p>
        </w:tc>
      </w:tr>
      <w:tr w:rsidR="0000250F" w:rsidTr="0000250F">
        <w:tc>
          <w:tcPr>
            <w:tcW w:w="2972" w:type="dxa"/>
          </w:tcPr>
          <w:p w:rsidR="0000250F" w:rsidRPr="003862B6" w:rsidRDefault="0000250F" w:rsidP="0000250F">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3</w:t>
            </w:r>
          </w:p>
          <w:p w:rsidR="0000250F" w:rsidRDefault="0000250F" w:rsidP="00103A09">
            <w:pPr>
              <w:spacing w:line="360" w:lineRule="auto"/>
              <w:rPr>
                <w:rFonts w:ascii="Times New Roman" w:hAnsi="Times New Roman" w:cs="Times New Roman"/>
                <w:sz w:val="24"/>
                <w:szCs w:val="24"/>
              </w:rPr>
            </w:pPr>
          </w:p>
        </w:tc>
        <w:tc>
          <w:tcPr>
            <w:tcW w:w="6378" w:type="dxa"/>
          </w:tcPr>
          <w:p w:rsidR="0000250F" w:rsidRPr="003862B6" w:rsidRDefault="0000250F" w:rsidP="0000250F">
            <w:pPr>
              <w:spacing w:line="360" w:lineRule="auto"/>
              <w:rPr>
                <w:rFonts w:ascii="Times New Roman" w:hAnsi="Times New Roman" w:cs="Times New Roman"/>
                <w:sz w:val="24"/>
                <w:szCs w:val="24"/>
              </w:rPr>
            </w:pPr>
            <w:r w:rsidRPr="003862B6">
              <w:rPr>
                <w:rFonts w:ascii="Times New Roman" w:hAnsi="Times New Roman" w:cs="Times New Roman"/>
                <w:sz w:val="24"/>
                <w:szCs w:val="24"/>
              </w:rPr>
              <w:t>“That exposes her to more vocabs that can help her in future with all the other subjects.”</w:t>
            </w:r>
          </w:p>
          <w:p w:rsidR="0000250F" w:rsidRDefault="0000250F" w:rsidP="00103A09">
            <w:pPr>
              <w:spacing w:line="360" w:lineRule="auto"/>
              <w:rPr>
                <w:rFonts w:ascii="Times New Roman" w:hAnsi="Times New Roman" w:cs="Times New Roman"/>
                <w:sz w:val="24"/>
                <w:szCs w:val="24"/>
              </w:rPr>
            </w:pPr>
          </w:p>
        </w:tc>
      </w:tr>
      <w:tr w:rsidR="0000250F" w:rsidTr="0000250F">
        <w:tc>
          <w:tcPr>
            <w:tcW w:w="2972" w:type="dxa"/>
          </w:tcPr>
          <w:p w:rsidR="0000250F" w:rsidRPr="003862B6" w:rsidRDefault="0000250F" w:rsidP="0000250F">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4</w:t>
            </w:r>
          </w:p>
          <w:p w:rsidR="0000250F" w:rsidRDefault="0000250F" w:rsidP="00103A09">
            <w:pPr>
              <w:spacing w:line="360" w:lineRule="auto"/>
              <w:rPr>
                <w:rFonts w:ascii="Times New Roman" w:hAnsi="Times New Roman" w:cs="Times New Roman"/>
                <w:sz w:val="24"/>
                <w:szCs w:val="24"/>
              </w:rPr>
            </w:pPr>
          </w:p>
        </w:tc>
        <w:tc>
          <w:tcPr>
            <w:tcW w:w="6378" w:type="dxa"/>
          </w:tcPr>
          <w:p w:rsidR="0000250F" w:rsidRPr="003862B6" w:rsidRDefault="0000250F" w:rsidP="0000250F">
            <w:pPr>
              <w:spacing w:line="360" w:lineRule="auto"/>
              <w:rPr>
                <w:rFonts w:ascii="Times New Roman" w:hAnsi="Times New Roman" w:cs="Times New Roman"/>
                <w:sz w:val="24"/>
                <w:szCs w:val="24"/>
              </w:rPr>
            </w:pPr>
            <w:r w:rsidRPr="003862B6">
              <w:rPr>
                <w:rFonts w:ascii="Times New Roman" w:hAnsi="Times New Roman" w:cs="Times New Roman"/>
                <w:sz w:val="24"/>
                <w:szCs w:val="24"/>
              </w:rPr>
              <w:t>“It develops his vocabulary and conversation capability.”</w:t>
            </w:r>
          </w:p>
          <w:p w:rsidR="0000250F" w:rsidRDefault="0000250F" w:rsidP="00103A09">
            <w:pPr>
              <w:spacing w:line="360" w:lineRule="auto"/>
              <w:rPr>
                <w:rFonts w:ascii="Times New Roman" w:hAnsi="Times New Roman" w:cs="Times New Roman"/>
                <w:sz w:val="24"/>
                <w:szCs w:val="24"/>
              </w:rPr>
            </w:pPr>
          </w:p>
        </w:tc>
      </w:tr>
      <w:tr w:rsidR="0000250F" w:rsidTr="0000250F">
        <w:tc>
          <w:tcPr>
            <w:tcW w:w="2972" w:type="dxa"/>
          </w:tcPr>
          <w:p w:rsidR="0000250F" w:rsidRPr="003862B6" w:rsidRDefault="0000250F" w:rsidP="0000250F">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5</w:t>
            </w:r>
          </w:p>
          <w:p w:rsidR="0000250F" w:rsidRDefault="0000250F" w:rsidP="00103A09">
            <w:pPr>
              <w:spacing w:line="360" w:lineRule="auto"/>
              <w:rPr>
                <w:rFonts w:ascii="Times New Roman" w:hAnsi="Times New Roman" w:cs="Times New Roman"/>
                <w:sz w:val="24"/>
                <w:szCs w:val="24"/>
              </w:rPr>
            </w:pPr>
          </w:p>
        </w:tc>
        <w:tc>
          <w:tcPr>
            <w:tcW w:w="6378" w:type="dxa"/>
          </w:tcPr>
          <w:p w:rsidR="0000250F" w:rsidRPr="003862B6" w:rsidRDefault="0000250F" w:rsidP="0000250F">
            <w:pPr>
              <w:spacing w:line="360" w:lineRule="auto"/>
              <w:rPr>
                <w:rFonts w:ascii="Times New Roman" w:hAnsi="Times New Roman" w:cs="Times New Roman"/>
                <w:sz w:val="24"/>
                <w:szCs w:val="24"/>
              </w:rPr>
            </w:pPr>
            <w:r w:rsidRPr="003862B6">
              <w:rPr>
                <w:rFonts w:ascii="Times New Roman" w:hAnsi="Times New Roman" w:cs="Times New Roman"/>
                <w:sz w:val="24"/>
                <w:szCs w:val="24"/>
              </w:rPr>
              <w:t>“Different subject exposes the pupils to different and new concepts. I saw that my son has developed a new interest in ‘rhythm’ and ‘beat’ from his music lessons. Additionally, Forest School gives the pupils a chance to interact more freely with their surroundings which, in my opinion, offers a richer learning experience than being in the classroom.”</w:t>
            </w:r>
          </w:p>
          <w:p w:rsidR="0000250F" w:rsidRDefault="0000250F" w:rsidP="00103A09">
            <w:pPr>
              <w:spacing w:line="360" w:lineRule="auto"/>
              <w:rPr>
                <w:rFonts w:ascii="Times New Roman" w:hAnsi="Times New Roman" w:cs="Times New Roman"/>
                <w:sz w:val="24"/>
                <w:szCs w:val="24"/>
              </w:rPr>
            </w:pPr>
          </w:p>
        </w:tc>
      </w:tr>
      <w:tr w:rsidR="0000250F" w:rsidTr="0000250F">
        <w:tc>
          <w:tcPr>
            <w:tcW w:w="2972" w:type="dxa"/>
          </w:tcPr>
          <w:p w:rsidR="0000250F" w:rsidRPr="003862B6" w:rsidRDefault="0000250F" w:rsidP="0000250F">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6</w:t>
            </w:r>
          </w:p>
          <w:p w:rsidR="0000250F" w:rsidRDefault="0000250F" w:rsidP="00103A09">
            <w:pPr>
              <w:spacing w:line="360" w:lineRule="auto"/>
              <w:rPr>
                <w:rFonts w:ascii="Times New Roman" w:hAnsi="Times New Roman" w:cs="Times New Roman"/>
                <w:sz w:val="24"/>
                <w:szCs w:val="24"/>
              </w:rPr>
            </w:pPr>
          </w:p>
        </w:tc>
        <w:tc>
          <w:tcPr>
            <w:tcW w:w="6378" w:type="dxa"/>
          </w:tcPr>
          <w:p w:rsidR="0000250F" w:rsidRPr="003862B6" w:rsidRDefault="0000250F" w:rsidP="0000250F">
            <w:pPr>
              <w:spacing w:line="360" w:lineRule="auto"/>
              <w:rPr>
                <w:rFonts w:ascii="Times New Roman" w:hAnsi="Times New Roman" w:cs="Times New Roman"/>
                <w:sz w:val="24"/>
                <w:szCs w:val="24"/>
              </w:rPr>
            </w:pPr>
            <w:r w:rsidRPr="003862B6">
              <w:rPr>
                <w:rFonts w:ascii="Times New Roman" w:hAnsi="Times New Roman" w:cs="Times New Roman"/>
                <w:sz w:val="24"/>
                <w:szCs w:val="24"/>
              </w:rPr>
              <w:t>“Communicating in English.”</w:t>
            </w:r>
          </w:p>
          <w:p w:rsidR="0000250F" w:rsidRPr="003862B6" w:rsidRDefault="0000250F" w:rsidP="0000250F">
            <w:pPr>
              <w:spacing w:line="360" w:lineRule="auto"/>
              <w:rPr>
                <w:rFonts w:ascii="Times New Roman" w:hAnsi="Times New Roman" w:cs="Times New Roman"/>
                <w:sz w:val="24"/>
                <w:szCs w:val="24"/>
              </w:rPr>
            </w:pPr>
            <w:r w:rsidRPr="003862B6">
              <w:rPr>
                <w:rFonts w:ascii="Times New Roman" w:hAnsi="Times New Roman" w:cs="Times New Roman"/>
                <w:sz w:val="24"/>
                <w:szCs w:val="24"/>
              </w:rPr>
              <w:t>“Learning new vocabularies with getting exposed to new experiences.”</w:t>
            </w:r>
          </w:p>
          <w:p w:rsidR="0000250F" w:rsidRDefault="0000250F" w:rsidP="00103A09">
            <w:pPr>
              <w:spacing w:line="360" w:lineRule="auto"/>
              <w:rPr>
                <w:rFonts w:ascii="Times New Roman" w:hAnsi="Times New Roman" w:cs="Times New Roman"/>
                <w:sz w:val="24"/>
                <w:szCs w:val="24"/>
              </w:rPr>
            </w:pPr>
          </w:p>
        </w:tc>
      </w:tr>
      <w:tr w:rsidR="0000250F" w:rsidTr="0000250F">
        <w:tc>
          <w:tcPr>
            <w:tcW w:w="2972" w:type="dxa"/>
          </w:tcPr>
          <w:p w:rsidR="0000250F" w:rsidRPr="003862B6" w:rsidRDefault="0000250F" w:rsidP="0000250F">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7</w:t>
            </w:r>
          </w:p>
          <w:p w:rsidR="0000250F" w:rsidRDefault="0000250F" w:rsidP="00103A09">
            <w:pPr>
              <w:spacing w:line="360" w:lineRule="auto"/>
              <w:rPr>
                <w:rFonts w:ascii="Times New Roman" w:hAnsi="Times New Roman" w:cs="Times New Roman"/>
                <w:sz w:val="24"/>
                <w:szCs w:val="24"/>
              </w:rPr>
            </w:pPr>
          </w:p>
        </w:tc>
        <w:tc>
          <w:tcPr>
            <w:tcW w:w="6378" w:type="dxa"/>
          </w:tcPr>
          <w:p w:rsidR="0000250F" w:rsidRPr="003862B6" w:rsidRDefault="0000250F" w:rsidP="0000250F">
            <w:pPr>
              <w:spacing w:line="360" w:lineRule="auto"/>
              <w:rPr>
                <w:rFonts w:ascii="Times New Roman" w:hAnsi="Times New Roman" w:cs="Times New Roman"/>
                <w:sz w:val="24"/>
                <w:szCs w:val="24"/>
              </w:rPr>
            </w:pPr>
            <w:r w:rsidRPr="003862B6">
              <w:rPr>
                <w:rFonts w:ascii="Times New Roman" w:hAnsi="Times New Roman" w:cs="Times New Roman"/>
                <w:sz w:val="24"/>
                <w:szCs w:val="24"/>
              </w:rPr>
              <w:t>“By being exposed to a lot of different vocabulary.”</w:t>
            </w:r>
          </w:p>
          <w:p w:rsidR="0000250F" w:rsidRDefault="0000250F" w:rsidP="00103A09">
            <w:pPr>
              <w:spacing w:line="360" w:lineRule="auto"/>
              <w:rPr>
                <w:rFonts w:ascii="Times New Roman" w:hAnsi="Times New Roman" w:cs="Times New Roman"/>
                <w:sz w:val="24"/>
                <w:szCs w:val="24"/>
              </w:rPr>
            </w:pPr>
          </w:p>
        </w:tc>
      </w:tr>
      <w:tr w:rsidR="0000250F" w:rsidTr="0000250F">
        <w:tc>
          <w:tcPr>
            <w:tcW w:w="2972" w:type="dxa"/>
          </w:tcPr>
          <w:p w:rsidR="0000250F" w:rsidRPr="003862B6" w:rsidRDefault="0000250F" w:rsidP="0000250F">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8</w:t>
            </w:r>
          </w:p>
          <w:p w:rsidR="0000250F" w:rsidRDefault="0000250F" w:rsidP="00103A09">
            <w:pPr>
              <w:spacing w:line="360" w:lineRule="auto"/>
              <w:rPr>
                <w:rFonts w:ascii="Times New Roman" w:hAnsi="Times New Roman" w:cs="Times New Roman"/>
                <w:sz w:val="24"/>
                <w:szCs w:val="24"/>
              </w:rPr>
            </w:pPr>
          </w:p>
        </w:tc>
        <w:tc>
          <w:tcPr>
            <w:tcW w:w="6378" w:type="dxa"/>
          </w:tcPr>
          <w:p w:rsidR="0000250F" w:rsidRPr="003862B6" w:rsidRDefault="0000250F" w:rsidP="0000250F">
            <w:pPr>
              <w:spacing w:line="360" w:lineRule="auto"/>
              <w:rPr>
                <w:rFonts w:ascii="Times New Roman" w:hAnsi="Times New Roman" w:cs="Times New Roman"/>
                <w:sz w:val="24"/>
                <w:szCs w:val="24"/>
              </w:rPr>
            </w:pPr>
            <w:r w:rsidRPr="003862B6">
              <w:rPr>
                <w:rFonts w:ascii="Times New Roman" w:hAnsi="Times New Roman" w:cs="Times New Roman"/>
                <w:sz w:val="24"/>
                <w:szCs w:val="24"/>
              </w:rPr>
              <w:t>“Yes.”</w:t>
            </w:r>
          </w:p>
          <w:p w:rsidR="0000250F" w:rsidRDefault="0000250F" w:rsidP="00103A09">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tc>
      </w:tr>
    </w:tbl>
    <w:p w:rsidR="0000250F" w:rsidRPr="003862B6" w:rsidRDefault="0000250F" w:rsidP="00103A09">
      <w:pPr>
        <w:spacing w:line="360" w:lineRule="auto"/>
        <w:rPr>
          <w:rFonts w:ascii="Times New Roman" w:hAnsi="Times New Roman" w:cs="Times New Roman"/>
          <w:sz w:val="24"/>
          <w:szCs w:val="24"/>
        </w:rPr>
      </w:pPr>
    </w:p>
    <w:p w:rsidR="005813CB" w:rsidRPr="003862B6" w:rsidRDefault="009F34EC" w:rsidP="00103A0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P</w:t>
      </w:r>
      <w:r w:rsidR="00FF3034">
        <w:rPr>
          <w:rFonts w:ascii="Times New Roman" w:hAnsi="Times New Roman" w:cs="Times New Roman"/>
          <w:sz w:val="24"/>
          <w:szCs w:val="24"/>
        </w:rPr>
        <w:t>arents indicated that other subjects within the curriculum enhance not only the language development of their child, but their development as a whole. It would appear that real life application of the language and exposure to different subjects within the curriculum adds value to the children’s education and to their life skills. The responses were overwhelmingly positive in this regard.</w:t>
      </w:r>
    </w:p>
    <w:p w:rsidR="005813CB" w:rsidRPr="003862B6" w:rsidRDefault="005813CB" w:rsidP="00103A09">
      <w:pPr>
        <w:spacing w:line="360" w:lineRule="auto"/>
        <w:rPr>
          <w:rFonts w:ascii="Times New Roman" w:hAnsi="Times New Roman" w:cs="Times New Roman"/>
          <w:b/>
          <w:sz w:val="24"/>
          <w:szCs w:val="24"/>
          <w:u w:val="single"/>
        </w:rPr>
      </w:pPr>
      <w:r w:rsidRPr="003862B6">
        <w:rPr>
          <w:rFonts w:ascii="Times New Roman" w:hAnsi="Times New Roman" w:cs="Times New Roman"/>
          <w:b/>
          <w:sz w:val="24"/>
          <w:szCs w:val="24"/>
          <w:u w:val="single"/>
        </w:rPr>
        <w:t>Question 3</w:t>
      </w:r>
    </w:p>
    <w:p w:rsidR="005813CB" w:rsidRPr="003862B6" w:rsidRDefault="005813CB" w:rsidP="00103A09">
      <w:pPr>
        <w:spacing w:line="360" w:lineRule="auto"/>
        <w:rPr>
          <w:rFonts w:ascii="Times New Roman" w:hAnsi="Times New Roman" w:cs="Times New Roman"/>
          <w:sz w:val="24"/>
          <w:szCs w:val="24"/>
        </w:rPr>
      </w:pPr>
      <w:r w:rsidRPr="003862B6">
        <w:rPr>
          <w:rFonts w:ascii="Times New Roman" w:hAnsi="Times New Roman" w:cs="Times New Roman"/>
          <w:sz w:val="24"/>
          <w:szCs w:val="24"/>
        </w:rPr>
        <w:t>Does your child receive tutoring outside school in English or in Arabic? If not, would you consider this in the future or do you consider what the college provides to be sufficient?</w:t>
      </w:r>
    </w:p>
    <w:p w:rsidR="005813CB" w:rsidRPr="003862B6" w:rsidRDefault="005813CB" w:rsidP="00103A09">
      <w:pPr>
        <w:spacing w:line="360" w:lineRule="auto"/>
        <w:rPr>
          <w:rFonts w:ascii="Times New Roman" w:hAnsi="Times New Roman" w:cs="Times New Roman"/>
          <w:sz w:val="24"/>
          <w:szCs w:val="24"/>
        </w:rPr>
      </w:pPr>
      <w:r w:rsidRPr="003862B6">
        <w:rPr>
          <w:rFonts w:ascii="Times New Roman" w:hAnsi="Times New Roman" w:cs="Times New Roman"/>
          <w:sz w:val="24"/>
          <w:szCs w:val="24"/>
        </w:rPr>
        <w:t>Yes, in English 0</w:t>
      </w:r>
    </w:p>
    <w:p w:rsidR="005813CB" w:rsidRPr="003862B6" w:rsidRDefault="005813CB" w:rsidP="00103A09">
      <w:pPr>
        <w:spacing w:line="360" w:lineRule="auto"/>
        <w:rPr>
          <w:rFonts w:ascii="Times New Roman" w:hAnsi="Times New Roman" w:cs="Times New Roman"/>
          <w:sz w:val="24"/>
          <w:szCs w:val="24"/>
        </w:rPr>
      </w:pPr>
      <w:r w:rsidRPr="003862B6">
        <w:rPr>
          <w:rFonts w:ascii="Times New Roman" w:hAnsi="Times New Roman" w:cs="Times New Roman"/>
          <w:sz w:val="24"/>
          <w:szCs w:val="24"/>
        </w:rPr>
        <w:t>Yes, in Arabic 4</w:t>
      </w:r>
    </w:p>
    <w:p w:rsidR="005813CB" w:rsidRPr="003862B6" w:rsidRDefault="0000250F" w:rsidP="00103A09">
      <w:pPr>
        <w:spacing w:line="360" w:lineRule="auto"/>
        <w:rPr>
          <w:rFonts w:ascii="Times New Roman" w:hAnsi="Times New Roman" w:cs="Times New Roman"/>
          <w:sz w:val="24"/>
          <w:szCs w:val="24"/>
        </w:rPr>
      </w:pPr>
      <w:r>
        <w:rPr>
          <w:rFonts w:ascii="Times New Roman" w:hAnsi="Times New Roman" w:cs="Times New Roman"/>
          <w:sz w:val="24"/>
          <w:szCs w:val="24"/>
        </w:rPr>
        <w:t xml:space="preserve">No, 0 </w:t>
      </w:r>
    </w:p>
    <w:p w:rsidR="005813CB" w:rsidRDefault="005813CB" w:rsidP="00103A09">
      <w:pPr>
        <w:spacing w:line="360" w:lineRule="auto"/>
        <w:rPr>
          <w:rFonts w:ascii="Times New Roman" w:hAnsi="Times New Roman" w:cs="Times New Roman"/>
          <w:sz w:val="24"/>
          <w:szCs w:val="24"/>
        </w:rPr>
      </w:pPr>
      <w:r w:rsidRPr="003862B6">
        <w:rPr>
          <w:rFonts w:ascii="Times New Roman" w:hAnsi="Times New Roman" w:cs="Times New Roman"/>
          <w:sz w:val="24"/>
          <w:szCs w:val="24"/>
        </w:rPr>
        <w:t>Yes, in the future 2</w:t>
      </w:r>
      <w:r w:rsidR="009F34EC">
        <w:rPr>
          <w:rFonts w:ascii="Times New Roman" w:hAnsi="Times New Roman" w:cs="Times New Roman"/>
          <w:sz w:val="24"/>
          <w:szCs w:val="24"/>
        </w:rPr>
        <w:t xml:space="preserve"> (language not stated)</w:t>
      </w:r>
    </w:p>
    <w:p w:rsidR="0000250F" w:rsidRPr="003862B6" w:rsidRDefault="0000250F" w:rsidP="00103A09">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the responses in Question 3 it can be seen that </w:t>
      </w:r>
      <w:r w:rsidR="00B16BF2">
        <w:rPr>
          <w:rFonts w:ascii="Times New Roman" w:hAnsi="Times New Roman" w:cs="Times New Roman"/>
          <w:sz w:val="24"/>
          <w:szCs w:val="24"/>
        </w:rPr>
        <w:t>parents wish to ensure the balance is kept between English and Arabic, and to this end, 4 parents are providing Arabic tutoring and 2 would consider it in the future. These resp</w:t>
      </w:r>
      <w:r w:rsidR="009F34EC">
        <w:rPr>
          <w:rFonts w:ascii="Times New Roman" w:hAnsi="Times New Roman" w:cs="Times New Roman"/>
          <w:sz w:val="24"/>
          <w:szCs w:val="24"/>
        </w:rPr>
        <w:t>onses corroborate those given to</w:t>
      </w:r>
      <w:r w:rsidR="00B16BF2">
        <w:rPr>
          <w:rFonts w:ascii="Times New Roman" w:hAnsi="Times New Roman" w:cs="Times New Roman"/>
          <w:sz w:val="24"/>
          <w:szCs w:val="24"/>
        </w:rPr>
        <w:t xml:space="preserve"> Questions 3</w:t>
      </w:r>
      <w:proofErr w:type="gramStart"/>
      <w:r w:rsidR="00B16BF2">
        <w:rPr>
          <w:rFonts w:ascii="Times New Roman" w:hAnsi="Times New Roman" w:cs="Times New Roman"/>
          <w:sz w:val="24"/>
          <w:szCs w:val="24"/>
        </w:rPr>
        <w:t>,4,5</w:t>
      </w:r>
      <w:proofErr w:type="gramEnd"/>
      <w:r w:rsidR="00B16BF2">
        <w:rPr>
          <w:rFonts w:ascii="Times New Roman" w:hAnsi="Times New Roman" w:cs="Times New Roman"/>
          <w:sz w:val="24"/>
          <w:szCs w:val="24"/>
        </w:rPr>
        <w:t xml:space="preserve"> and 6 in the initial questionnaire where parents demonstrate their belief that both languages are significant and that they consider proficiency in both to be important.</w:t>
      </w:r>
    </w:p>
    <w:p w:rsidR="00B16BF2" w:rsidRDefault="00B16BF2" w:rsidP="00103A09">
      <w:pPr>
        <w:spacing w:line="360" w:lineRule="auto"/>
        <w:rPr>
          <w:rFonts w:ascii="Times New Roman" w:hAnsi="Times New Roman" w:cs="Times New Roman"/>
          <w:b/>
          <w:sz w:val="24"/>
          <w:szCs w:val="24"/>
          <w:u w:val="single"/>
        </w:rPr>
      </w:pPr>
    </w:p>
    <w:p w:rsidR="00B16BF2" w:rsidRDefault="00B16BF2" w:rsidP="00103A09">
      <w:pPr>
        <w:spacing w:line="360" w:lineRule="auto"/>
        <w:rPr>
          <w:rFonts w:ascii="Times New Roman" w:hAnsi="Times New Roman" w:cs="Times New Roman"/>
          <w:b/>
          <w:sz w:val="24"/>
          <w:szCs w:val="24"/>
          <w:u w:val="single"/>
        </w:rPr>
      </w:pPr>
    </w:p>
    <w:p w:rsidR="00B16BF2" w:rsidRDefault="00B16BF2" w:rsidP="00103A09">
      <w:pPr>
        <w:spacing w:line="360" w:lineRule="auto"/>
        <w:rPr>
          <w:rFonts w:ascii="Times New Roman" w:hAnsi="Times New Roman" w:cs="Times New Roman"/>
          <w:b/>
          <w:sz w:val="24"/>
          <w:szCs w:val="24"/>
          <w:u w:val="single"/>
        </w:rPr>
      </w:pPr>
    </w:p>
    <w:p w:rsidR="00B16BF2" w:rsidRDefault="00B16BF2" w:rsidP="00103A09">
      <w:pPr>
        <w:spacing w:line="360" w:lineRule="auto"/>
        <w:rPr>
          <w:rFonts w:ascii="Times New Roman" w:hAnsi="Times New Roman" w:cs="Times New Roman"/>
          <w:b/>
          <w:sz w:val="24"/>
          <w:szCs w:val="24"/>
          <w:u w:val="single"/>
        </w:rPr>
      </w:pPr>
    </w:p>
    <w:p w:rsidR="00B16BF2" w:rsidRDefault="00B16BF2" w:rsidP="00103A09">
      <w:pPr>
        <w:spacing w:line="360" w:lineRule="auto"/>
        <w:rPr>
          <w:rFonts w:ascii="Times New Roman" w:hAnsi="Times New Roman" w:cs="Times New Roman"/>
          <w:b/>
          <w:sz w:val="24"/>
          <w:szCs w:val="24"/>
          <w:u w:val="single"/>
        </w:rPr>
      </w:pPr>
    </w:p>
    <w:p w:rsidR="00B16BF2" w:rsidRDefault="00B16BF2" w:rsidP="00103A09">
      <w:pPr>
        <w:spacing w:line="360" w:lineRule="auto"/>
        <w:rPr>
          <w:rFonts w:ascii="Times New Roman" w:hAnsi="Times New Roman" w:cs="Times New Roman"/>
          <w:b/>
          <w:sz w:val="24"/>
          <w:szCs w:val="24"/>
          <w:u w:val="single"/>
        </w:rPr>
      </w:pPr>
    </w:p>
    <w:p w:rsidR="00B16BF2" w:rsidRDefault="00B16BF2" w:rsidP="00103A09">
      <w:pPr>
        <w:spacing w:line="360" w:lineRule="auto"/>
        <w:rPr>
          <w:rFonts w:ascii="Times New Roman" w:hAnsi="Times New Roman" w:cs="Times New Roman"/>
          <w:b/>
          <w:sz w:val="24"/>
          <w:szCs w:val="24"/>
          <w:u w:val="single"/>
        </w:rPr>
      </w:pPr>
    </w:p>
    <w:p w:rsidR="005813CB" w:rsidRPr="003862B6" w:rsidRDefault="005813CB" w:rsidP="00103A09">
      <w:pPr>
        <w:spacing w:line="360" w:lineRule="auto"/>
        <w:rPr>
          <w:rFonts w:ascii="Times New Roman" w:hAnsi="Times New Roman" w:cs="Times New Roman"/>
          <w:b/>
          <w:sz w:val="24"/>
          <w:szCs w:val="24"/>
          <w:u w:val="single"/>
        </w:rPr>
      </w:pPr>
      <w:r w:rsidRPr="003862B6">
        <w:rPr>
          <w:rFonts w:ascii="Times New Roman" w:hAnsi="Times New Roman" w:cs="Times New Roman"/>
          <w:b/>
          <w:sz w:val="24"/>
          <w:szCs w:val="24"/>
          <w:u w:val="single"/>
        </w:rPr>
        <w:lastRenderedPageBreak/>
        <w:t>Question 4</w:t>
      </w:r>
    </w:p>
    <w:p w:rsidR="005813CB" w:rsidRDefault="005813CB" w:rsidP="00103A09">
      <w:pPr>
        <w:spacing w:line="360" w:lineRule="auto"/>
        <w:rPr>
          <w:rFonts w:ascii="Times New Roman" w:hAnsi="Times New Roman" w:cs="Times New Roman"/>
          <w:sz w:val="24"/>
          <w:szCs w:val="24"/>
        </w:rPr>
      </w:pPr>
      <w:r w:rsidRPr="003862B6">
        <w:rPr>
          <w:rFonts w:ascii="Times New Roman" w:hAnsi="Times New Roman" w:cs="Times New Roman"/>
          <w:sz w:val="24"/>
          <w:szCs w:val="24"/>
        </w:rPr>
        <w:t>What do you consider the biggest benefit to your child of being proficient in English?</w:t>
      </w:r>
    </w:p>
    <w:tbl>
      <w:tblPr>
        <w:tblStyle w:val="TableGrid"/>
        <w:tblW w:w="0" w:type="auto"/>
        <w:tblLook w:val="04A0" w:firstRow="1" w:lastRow="0" w:firstColumn="1" w:lastColumn="0" w:noHBand="0" w:noVBand="1"/>
      </w:tblPr>
      <w:tblGrid>
        <w:gridCol w:w="3256"/>
        <w:gridCol w:w="6094"/>
      </w:tblGrid>
      <w:tr w:rsidR="00B16BF2" w:rsidTr="00B16BF2">
        <w:tc>
          <w:tcPr>
            <w:tcW w:w="3256" w:type="dxa"/>
          </w:tcPr>
          <w:p w:rsidR="00B16BF2" w:rsidRPr="003862B6" w:rsidRDefault="00B16BF2" w:rsidP="00B16BF2">
            <w:pPr>
              <w:spacing w:line="360" w:lineRule="auto"/>
              <w:rPr>
                <w:rFonts w:ascii="Times New Roman" w:hAnsi="Times New Roman" w:cs="Times New Roman"/>
                <w:b/>
                <w:sz w:val="24"/>
                <w:szCs w:val="24"/>
              </w:rPr>
            </w:pPr>
            <w:r w:rsidRPr="003862B6">
              <w:rPr>
                <w:rFonts w:ascii="Times New Roman" w:hAnsi="Times New Roman" w:cs="Times New Roman"/>
                <w:b/>
                <w:sz w:val="24"/>
                <w:szCs w:val="24"/>
              </w:rPr>
              <w:t>Parent Response 1</w:t>
            </w:r>
          </w:p>
          <w:p w:rsidR="00B16BF2" w:rsidRDefault="00B16BF2" w:rsidP="00103A09">
            <w:pPr>
              <w:spacing w:line="360" w:lineRule="auto"/>
              <w:rPr>
                <w:rFonts w:ascii="Times New Roman" w:hAnsi="Times New Roman" w:cs="Times New Roman"/>
                <w:sz w:val="24"/>
                <w:szCs w:val="24"/>
              </w:rPr>
            </w:pPr>
          </w:p>
        </w:tc>
        <w:tc>
          <w:tcPr>
            <w:tcW w:w="6094" w:type="dxa"/>
          </w:tcPr>
          <w:p w:rsidR="00B16BF2" w:rsidRPr="003862B6" w:rsidRDefault="00B16BF2" w:rsidP="00B16BF2">
            <w:pPr>
              <w:spacing w:line="360" w:lineRule="auto"/>
              <w:rPr>
                <w:rFonts w:ascii="Times New Roman" w:hAnsi="Times New Roman" w:cs="Times New Roman"/>
                <w:sz w:val="24"/>
                <w:szCs w:val="24"/>
              </w:rPr>
            </w:pPr>
            <w:r w:rsidRPr="003862B6">
              <w:rPr>
                <w:rFonts w:ascii="Times New Roman" w:hAnsi="Times New Roman" w:cs="Times New Roman"/>
                <w:sz w:val="24"/>
                <w:szCs w:val="24"/>
              </w:rPr>
              <w:t xml:space="preserve">“It is very important to </w:t>
            </w:r>
            <w:r w:rsidR="005E3371">
              <w:rPr>
                <w:rFonts w:ascii="Times New Roman" w:hAnsi="Times New Roman" w:cs="Times New Roman"/>
                <w:sz w:val="24"/>
                <w:szCs w:val="24"/>
              </w:rPr>
              <w:t xml:space="preserve">be </w:t>
            </w:r>
            <w:r w:rsidRPr="003862B6">
              <w:rPr>
                <w:rFonts w:ascii="Times New Roman" w:hAnsi="Times New Roman" w:cs="Times New Roman"/>
                <w:sz w:val="24"/>
                <w:szCs w:val="24"/>
              </w:rPr>
              <w:t>proficient in English language because it is the first language to communicate with the world.”</w:t>
            </w:r>
          </w:p>
          <w:p w:rsidR="00B16BF2" w:rsidRDefault="00B16BF2" w:rsidP="00103A09">
            <w:pPr>
              <w:spacing w:line="360" w:lineRule="auto"/>
              <w:rPr>
                <w:rFonts w:ascii="Times New Roman" w:hAnsi="Times New Roman" w:cs="Times New Roman"/>
                <w:sz w:val="24"/>
                <w:szCs w:val="24"/>
              </w:rPr>
            </w:pPr>
          </w:p>
        </w:tc>
      </w:tr>
      <w:tr w:rsidR="00B16BF2" w:rsidTr="00B16BF2">
        <w:tc>
          <w:tcPr>
            <w:tcW w:w="3256" w:type="dxa"/>
          </w:tcPr>
          <w:p w:rsidR="00B16BF2" w:rsidRPr="003862B6" w:rsidRDefault="00B16BF2" w:rsidP="00B16BF2">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2</w:t>
            </w:r>
          </w:p>
          <w:p w:rsidR="00B16BF2" w:rsidRDefault="00B16BF2" w:rsidP="00103A09">
            <w:pPr>
              <w:spacing w:line="360" w:lineRule="auto"/>
              <w:rPr>
                <w:rFonts w:ascii="Times New Roman" w:hAnsi="Times New Roman" w:cs="Times New Roman"/>
                <w:sz w:val="24"/>
                <w:szCs w:val="24"/>
              </w:rPr>
            </w:pPr>
          </w:p>
        </w:tc>
        <w:tc>
          <w:tcPr>
            <w:tcW w:w="6094" w:type="dxa"/>
          </w:tcPr>
          <w:p w:rsidR="00B16BF2" w:rsidRPr="003862B6" w:rsidRDefault="00B16BF2" w:rsidP="00B16BF2">
            <w:pPr>
              <w:spacing w:line="360" w:lineRule="auto"/>
              <w:rPr>
                <w:rFonts w:ascii="Times New Roman" w:hAnsi="Times New Roman" w:cs="Times New Roman"/>
                <w:sz w:val="24"/>
                <w:szCs w:val="24"/>
              </w:rPr>
            </w:pPr>
            <w:r w:rsidRPr="003862B6">
              <w:rPr>
                <w:rFonts w:ascii="Times New Roman" w:hAnsi="Times New Roman" w:cs="Times New Roman"/>
                <w:sz w:val="24"/>
                <w:szCs w:val="24"/>
              </w:rPr>
              <w:t>“To communicate with people all over the world and widen their horizon and gives them a big chance to have a good job in the future.”</w:t>
            </w:r>
          </w:p>
          <w:p w:rsidR="00B16BF2" w:rsidRDefault="00B16BF2" w:rsidP="00103A09">
            <w:pPr>
              <w:spacing w:line="360" w:lineRule="auto"/>
              <w:rPr>
                <w:rFonts w:ascii="Times New Roman" w:hAnsi="Times New Roman" w:cs="Times New Roman"/>
                <w:sz w:val="24"/>
                <w:szCs w:val="24"/>
              </w:rPr>
            </w:pPr>
          </w:p>
        </w:tc>
      </w:tr>
      <w:tr w:rsidR="00B16BF2" w:rsidTr="00B16BF2">
        <w:tc>
          <w:tcPr>
            <w:tcW w:w="3256" w:type="dxa"/>
          </w:tcPr>
          <w:p w:rsidR="00B16BF2" w:rsidRPr="003862B6" w:rsidRDefault="00B16BF2" w:rsidP="00B16BF2">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3</w:t>
            </w:r>
          </w:p>
          <w:p w:rsidR="00B16BF2" w:rsidRDefault="00B16BF2" w:rsidP="00103A09">
            <w:pPr>
              <w:spacing w:line="360" w:lineRule="auto"/>
              <w:rPr>
                <w:rFonts w:ascii="Times New Roman" w:hAnsi="Times New Roman" w:cs="Times New Roman"/>
                <w:sz w:val="24"/>
                <w:szCs w:val="24"/>
              </w:rPr>
            </w:pPr>
          </w:p>
        </w:tc>
        <w:tc>
          <w:tcPr>
            <w:tcW w:w="6094" w:type="dxa"/>
          </w:tcPr>
          <w:p w:rsidR="00B16BF2" w:rsidRPr="003862B6" w:rsidRDefault="00B16BF2" w:rsidP="00B16BF2">
            <w:pPr>
              <w:spacing w:line="360" w:lineRule="auto"/>
              <w:rPr>
                <w:rFonts w:ascii="Times New Roman" w:hAnsi="Times New Roman" w:cs="Times New Roman"/>
                <w:sz w:val="24"/>
                <w:szCs w:val="24"/>
              </w:rPr>
            </w:pPr>
            <w:r w:rsidRPr="003862B6">
              <w:rPr>
                <w:rFonts w:ascii="Times New Roman" w:hAnsi="Times New Roman" w:cs="Times New Roman"/>
                <w:sz w:val="24"/>
                <w:szCs w:val="24"/>
              </w:rPr>
              <w:t>“Accepted in most of the best universities around the world.”</w:t>
            </w:r>
          </w:p>
          <w:p w:rsidR="00B16BF2" w:rsidRDefault="00B16BF2" w:rsidP="00103A09">
            <w:pPr>
              <w:spacing w:line="360" w:lineRule="auto"/>
              <w:rPr>
                <w:rFonts w:ascii="Times New Roman" w:hAnsi="Times New Roman" w:cs="Times New Roman"/>
                <w:sz w:val="24"/>
                <w:szCs w:val="24"/>
              </w:rPr>
            </w:pPr>
          </w:p>
        </w:tc>
      </w:tr>
      <w:tr w:rsidR="00B16BF2" w:rsidTr="00B16BF2">
        <w:tc>
          <w:tcPr>
            <w:tcW w:w="3256" w:type="dxa"/>
          </w:tcPr>
          <w:p w:rsidR="00B16BF2" w:rsidRPr="003862B6" w:rsidRDefault="00B16BF2" w:rsidP="00B16BF2">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4</w:t>
            </w:r>
          </w:p>
          <w:p w:rsidR="00B16BF2" w:rsidRDefault="00B16BF2" w:rsidP="00103A09">
            <w:pPr>
              <w:spacing w:line="360" w:lineRule="auto"/>
              <w:rPr>
                <w:rFonts w:ascii="Times New Roman" w:hAnsi="Times New Roman" w:cs="Times New Roman"/>
                <w:sz w:val="24"/>
                <w:szCs w:val="24"/>
              </w:rPr>
            </w:pPr>
          </w:p>
        </w:tc>
        <w:tc>
          <w:tcPr>
            <w:tcW w:w="6094" w:type="dxa"/>
          </w:tcPr>
          <w:p w:rsidR="00B16BF2" w:rsidRPr="003862B6" w:rsidRDefault="00B16BF2" w:rsidP="00B16BF2">
            <w:pPr>
              <w:spacing w:line="360" w:lineRule="auto"/>
              <w:rPr>
                <w:rFonts w:ascii="Times New Roman" w:hAnsi="Times New Roman" w:cs="Times New Roman"/>
                <w:sz w:val="24"/>
                <w:szCs w:val="24"/>
              </w:rPr>
            </w:pPr>
            <w:r w:rsidRPr="003862B6">
              <w:rPr>
                <w:rFonts w:ascii="Times New Roman" w:hAnsi="Times New Roman" w:cs="Times New Roman"/>
                <w:sz w:val="24"/>
                <w:szCs w:val="24"/>
              </w:rPr>
              <w:t>“Better chance for good jobs in the future.”</w:t>
            </w:r>
          </w:p>
          <w:p w:rsidR="00B16BF2" w:rsidRDefault="00B16BF2" w:rsidP="00103A09">
            <w:pPr>
              <w:spacing w:line="360" w:lineRule="auto"/>
              <w:rPr>
                <w:rFonts w:ascii="Times New Roman" w:hAnsi="Times New Roman" w:cs="Times New Roman"/>
                <w:sz w:val="24"/>
                <w:szCs w:val="24"/>
              </w:rPr>
            </w:pPr>
          </w:p>
        </w:tc>
      </w:tr>
      <w:tr w:rsidR="00B16BF2" w:rsidTr="00B16BF2">
        <w:tc>
          <w:tcPr>
            <w:tcW w:w="3256" w:type="dxa"/>
          </w:tcPr>
          <w:p w:rsidR="00B16BF2" w:rsidRPr="003862B6" w:rsidRDefault="00B16BF2" w:rsidP="00B16BF2">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5</w:t>
            </w:r>
          </w:p>
          <w:p w:rsidR="00B16BF2" w:rsidRDefault="00B16BF2" w:rsidP="00103A09">
            <w:pPr>
              <w:spacing w:line="360" w:lineRule="auto"/>
              <w:rPr>
                <w:rFonts w:ascii="Times New Roman" w:hAnsi="Times New Roman" w:cs="Times New Roman"/>
                <w:sz w:val="24"/>
                <w:szCs w:val="24"/>
              </w:rPr>
            </w:pPr>
          </w:p>
        </w:tc>
        <w:tc>
          <w:tcPr>
            <w:tcW w:w="6094" w:type="dxa"/>
          </w:tcPr>
          <w:p w:rsidR="00991C02" w:rsidRPr="003862B6" w:rsidRDefault="00991C02" w:rsidP="00991C02">
            <w:pPr>
              <w:spacing w:line="360" w:lineRule="auto"/>
              <w:rPr>
                <w:rFonts w:ascii="Times New Roman" w:hAnsi="Times New Roman" w:cs="Times New Roman"/>
                <w:sz w:val="24"/>
                <w:szCs w:val="24"/>
              </w:rPr>
            </w:pPr>
            <w:r w:rsidRPr="003862B6">
              <w:rPr>
                <w:rFonts w:ascii="Times New Roman" w:hAnsi="Times New Roman" w:cs="Times New Roman"/>
                <w:sz w:val="24"/>
                <w:szCs w:val="24"/>
              </w:rPr>
              <w:t>“It gives him the confidence to interact with people from different backgrounds.”</w:t>
            </w:r>
          </w:p>
          <w:p w:rsidR="00B16BF2" w:rsidRDefault="00B16BF2" w:rsidP="00103A09">
            <w:pPr>
              <w:spacing w:line="360" w:lineRule="auto"/>
              <w:rPr>
                <w:rFonts w:ascii="Times New Roman" w:hAnsi="Times New Roman" w:cs="Times New Roman"/>
                <w:sz w:val="24"/>
                <w:szCs w:val="24"/>
              </w:rPr>
            </w:pPr>
          </w:p>
        </w:tc>
      </w:tr>
      <w:tr w:rsidR="00B16BF2" w:rsidTr="00B16BF2">
        <w:tc>
          <w:tcPr>
            <w:tcW w:w="3256" w:type="dxa"/>
          </w:tcPr>
          <w:p w:rsidR="00B16BF2" w:rsidRPr="003862B6" w:rsidRDefault="00B16BF2" w:rsidP="00B16BF2">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6</w:t>
            </w:r>
          </w:p>
          <w:p w:rsidR="00B16BF2" w:rsidRDefault="00B16BF2" w:rsidP="00103A09">
            <w:pPr>
              <w:spacing w:line="360" w:lineRule="auto"/>
              <w:rPr>
                <w:rFonts w:ascii="Times New Roman" w:hAnsi="Times New Roman" w:cs="Times New Roman"/>
                <w:sz w:val="24"/>
                <w:szCs w:val="24"/>
              </w:rPr>
            </w:pPr>
          </w:p>
        </w:tc>
        <w:tc>
          <w:tcPr>
            <w:tcW w:w="6094" w:type="dxa"/>
          </w:tcPr>
          <w:p w:rsidR="00991C02" w:rsidRPr="003862B6" w:rsidRDefault="00991C02" w:rsidP="00991C02">
            <w:pPr>
              <w:spacing w:line="360" w:lineRule="auto"/>
              <w:rPr>
                <w:rFonts w:ascii="Times New Roman" w:hAnsi="Times New Roman" w:cs="Times New Roman"/>
                <w:sz w:val="24"/>
                <w:szCs w:val="24"/>
              </w:rPr>
            </w:pPr>
            <w:r w:rsidRPr="003862B6">
              <w:rPr>
                <w:rFonts w:ascii="Times New Roman" w:hAnsi="Times New Roman" w:cs="Times New Roman"/>
                <w:sz w:val="24"/>
                <w:szCs w:val="24"/>
              </w:rPr>
              <w:t>“English is more spoken nowadays in the U.A.E and around the world. University teaching all in English nowadays.”</w:t>
            </w:r>
          </w:p>
          <w:p w:rsidR="00B16BF2" w:rsidRDefault="00B16BF2" w:rsidP="00103A09">
            <w:pPr>
              <w:spacing w:line="360" w:lineRule="auto"/>
              <w:rPr>
                <w:rFonts w:ascii="Times New Roman" w:hAnsi="Times New Roman" w:cs="Times New Roman"/>
                <w:sz w:val="24"/>
                <w:szCs w:val="24"/>
              </w:rPr>
            </w:pPr>
          </w:p>
        </w:tc>
      </w:tr>
      <w:tr w:rsidR="00B16BF2" w:rsidTr="00B16BF2">
        <w:tc>
          <w:tcPr>
            <w:tcW w:w="3256" w:type="dxa"/>
          </w:tcPr>
          <w:p w:rsidR="00B16BF2" w:rsidRPr="003862B6" w:rsidRDefault="00B16BF2" w:rsidP="00B16BF2">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7</w:t>
            </w:r>
          </w:p>
          <w:p w:rsidR="00B16BF2" w:rsidRDefault="00B16BF2" w:rsidP="00103A09">
            <w:pPr>
              <w:spacing w:line="360" w:lineRule="auto"/>
              <w:rPr>
                <w:rFonts w:ascii="Times New Roman" w:hAnsi="Times New Roman" w:cs="Times New Roman"/>
                <w:sz w:val="24"/>
                <w:szCs w:val="24"/>
              </w:rPr>
            </w:pPr>
          </w:p>
        </w:tc>
        <w:tc>
          <w:tcPr>
            <w:tcW w:w="6094" w:type="dxa"/>
          </w:tcPr>
          <w:p w:rsidR="00991C02" w:rsidRPr="003862B6" w:rsidRDefault="00991C02" w:rsidP="00991C02">
            <w:pPr>
              <w:spacing w:line="360" w:lineRule="auto"/>
              <w:rPr>
                <w:rFonts w:ascii="Times New Roman" w:hAnsi="Times New Roman" w:cs="Times New Roman"/>
                <w:sz w:val="24"/>
                <w:szCs w:val="24"/>
              </w:rPr>
            </w:pPr>
            <w:r w:rsidRPr="003862B6">
              <w:rPr>
                <w:rFonts w:ascii="Times New Roman" w:hAnsi="Times New Roman" w:cs="Times New Roman"/>
                <w:sz w:val="24"/>
                <w:szCs w:val="24"/>
              </w:rPr>
              <w:t>“He can communicate well with all nationalities and being exposed to many nice English-based educational apps, movies and TV shows.”</w:t>
            </w:r>
          </w:p>
          <w:p w:rsidR="00B16BF2" w:rsidRDefault="00B16BF2" w:rsidP="00103A09">
            <w:pPr>
              <w:spacing w:line="360" w:lineRule="auto"/>
              <w:rPr>
                <w:rFonts w:ascii="Times New Roman" w:hAnsi="Times New Roman" w:cs="Times New Roman"/>
                <w:sz w:val="24"/>
                <w:szCs w:val="24"/>
              </w:rPr>
            </w:pPr>
          </w:p>
        </w:tc>
      </w:tr>
      <w:tr w:rsidR="00B16BF2" w:rsidTr="00B16BF2">
        <w:tc>
          <w:tcPr>
            <w:tcW w:w="3256" w:type="dxa"/>
          </w:tcPr>
          <w:p w:rsidR="00B16BF2" w:rsidRPr="003862B6" w:rsidRDefault="00B16BF2" w:rsidP="00B16BF2">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8</w:t>
            </w:r>
          </w:p>
          <w:p w:rsidR="00B16BF2" w:rsidRDefault="00B16BF2" w:rsidP="00103A09">
            <w:pPr>
              <w:spacing w:line="360" w:lineRule="auto"/>
              <w:rPr>
                <w:rFonts w:ascii="Times New Roman" w:hAnsi="Times New Roman" w:cs="Times New Roman"/>
                <w:sz w:val="24"/>
                <w:szCs w:val="24"/>
              </w:rPr>
            </w:pPr>
          </w:p>
        </w:tc>
        <w:tc>
          <w:tcPr>
            <w:tcW w:w="6094" w:type="dxa"/>
          </w:tcPr>
          <w:p w:rsidR="00991C02" w:rsidRDefault="00991C02" w:rsidP="00991C02">
            <w:pPr>
              <w:spacing w:line="360" w:lineRule="auto"/>
              <w:rPr>
                <w:rFonts w:ascii="Times New Roman" w:hAnsi="Times New Roman" w:cs="Times New Roman"/>
                <w:sz w:val="24"/>
                <w:szCs w:val="24"/>
              </w:rPr>
            </w:pPr>
            <w:r w:rsidRPr="003862B6">
              <w:rPr>
                <w:rFonts w:ascii="Times New Roman" w:hAnsi="Times New Roman" w:cs="Times New Roman"/>
                <w:sz w:val="24"/>
                <w:szCs w:val="24"/>
              </w:rPr>
              <w:t>“He can communicate with different people very easily.”</w:t>
            </w:r>
          </w:p>
          <w:p w:rsidR="00B16BF2" w:rsidRDefault="00B16BF2" w:rsidP="00103A09">
            <w:pPr>
              <w:spacing w:line="360" w:lineRule="auto"/>
              <w:rPr>
                <w:rFonts w:ascii="Times New Roman" w:hAnsi="Times New Roman" w:cs="Times New Roman"/>
                <w:sz w:val="24"/>
                <w:szCs w:val="24"/>
              </w:rPr>
            </w:pPr>
          </w:p>
        </w:tc>
      </w:tr>
    </w:tbl>
    <w:p w:rsidR="00B16BF2" w:rsidRPr="003862B6" w:rsidRDefault="00B16BF2" w:rsidP="00103A09">
      <w:pPr>
        <w:spacing w:line="360" w:lineRule="auto"/>
        <w:rPr>
          <w:rFonts w:ascii="Times New Roman" w:hAnsi="Times New Roman" w:cs="Times New Roman"/>
          <w:sz w:val="24"/>
          <w:szCs w:val="24"/>
        </w:rPr>
      </w:pPr>
    </w:p>
    <w:p w:rsidR="00F7237C" w:rsidRDefault="005E3371" w:rsidP="00103A0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As the responses to</w:t>
      </w:r>
      <w:r w:rsidR="00F7237C">
        <w:rPr>
          <w:rFonts w:ascii="Times New Roman" w:hAnsi="Times New Roman" w:cs="Times New Roman"/>
          <w:sz w:val="24"/>
          <w:szCs w:val="24"/>
        </w:rPr>
        <w:t xml:space="preserve"> Question 4 indicate, English language acquisition is seen by the respondents as a benefit in terms of further education, careers, social interaction and global communication. The inference is that </w:t>
      </w:r>
      <w:r w:rsidR="007D70BD">
        <w:rPr>
          <w:rFonts w:ascii="Times New Roman" w:hAnsi="Times New Roman" w:cs="Times New Roman"/>
          <w:sz w:val="24"/>
          <w:szCs w:val="24"/>
        </w:rPr>
        <w:t>communication in the future of the children in question will be enhanced because they are able to communicate in English.</w:t>
      </w:r>
      <w:r w:rsidR="00FB5B9D">
        <w:rPr>
          <w:rFonts w:ascii="Times New Roman" w:hAnsi="Times New Roman" w:cs="Times New Roman"/>
          <w:sz w:val="24"/>
          <w:szCs w:val="24"/>
        </w:rPr>
        <w:t xml:space="preserve"> The top-down approach of the UAE government, with their belief that all educat</w:t>
      </w:r>
      <w:r>
        <w:rPr>
          <w:rFonts w:ascii="Times New Roman" w:hAnsi="Times New Roman" w:cs="Times New Roman"/>
          <w:sz w:val="24"/>
          <w:szCs w:val="24"/>
        </w:rPr>
        <w:t>ion in the UAE from university to primary school</w:t>
      </w:r>
      <w:r w:rsidR="00FB5B9D">
        <w:rPr>
          <w:rFonts w:ascii="Times New Roman" w:hAnsi="Times New Roman" w:cs="Times New Roman"/>
          <w:sz w:val="24"/>
          <w:szCs w:val="24"/>
        </w:rPr>
        <w:t xml:space="preserve"> should be provided in English for Emirati students appears to be bearing fruit. </w:t>
      </w:r>
    </w:p>
    <w:p w:rsidR="00471756" w:rsidRDefault="00471756" w:rsidP="00103A09">
      <w:pPr>
        <w:spacing w:line="360" w:lineRule="auto"/>
        <w:rPr>
          <w:rFonts w:ascii="Times New Roman" w:hAnsi="Times New Roman" w:cs="Times New Roman"/>
          <w:sz w:val="24"/>
          <w:szCs w:val="24"/>
        </w:rPr>
      </w:pPr>
    </w:p>
    <w:p w:rsidR="00471756" w:rsidRPr="003862B6" w:rsidRDefault="00471756" w:rsidP="00103A09">
      <w:pPr>
        <w:spacing w:line="360" w:lineRule="auto"/>
        <w:rPr>
          <w:rFonts w:ascii="Times New Roman" w:hAnsi="Times New Roman" w:cs="Times New Roman"/>
          <w:sz w:val="24"/>
          <w:szCs w:val="24"/>
        </w:rPr>
      </w:pPr>
    </w:p>
    <w:p w:rsidR="00CC2523" w:rsidRDefault="00CC2523" w:rsidP="00103A09">
      <w:pPr>
        <w:spacing w:line="360" w:lineRule="auto"/>
        <w:rPr>
          <w:rFonts w:ascii="Times New Roman" w:hAnsi="Times New Roman" w:cs="Times New Roman"/>
          <w:b/>
          <w:sz w:val="24"/>
          <w:szCs w:val="24"/>
          <w:u w:val="single"/>
        </w:rPr>
      </w:pPr>
    </w:p>
    <w:p w:rsidR="00CC2523" w:rsidRDefault="00CC2523" w:rsidP="00103A09">
      <w:pPr>
        <w:spacing w:line="360" w:lineRule="auto"/>
        <w:rPr>
          <w:rFonts w:ascii="Times New Roman" w:hAnsi="Times New Roman" w:cs="Times New Roman"/>
          <w:b/>
          <w:sz w:val="24"/>
          <w:szCs w:val="24"/>
          <w:u w:val="single"/>
        </w:rPr>
      </w:pPr>
    </w:p>
    <w:p w:rsidR="00CC2523" w:rsidRDefault="00CC2523" w:rsidP="00103A09">
      <w:pPr>
        <w:spacing w:line="360" w:lineRule="auto"/>
        <w:rPr>
          <w:rFonts w:ascii="Times New Roman" w:hAnsi="Times New Roman" w:cs="Times New Roman"/>
          <w:b/>
          <w:sz w:val="24"/>
          <w:szCs w:val="24"/>
          <w:u w:val="single"/>
        </w:rPr>
      </w:pPr>
    </w:p>
    <w:p w:rsidR="00CC2523" w:rsidRDefault="00CC2523" w:rsidP="00103A09">
      <w:pPr>
        <w:spacing w:line="360" w:lineRule="auto"/>
        <w:rPr>
          <w:rFonts w:ascii="Times New Roman" w:hAnsi="Times New Roman" w:cs="Times New Roman"/>
          <w:b/>
          <w:sz w:val="24"/>
          <w:szCs w:val="24"/>
          <w:u w:val="single"/>
        </w:rPr>
      </w:pPr>
    </w:p>
    <w:p w:rsidR="00CC2523" w:rsidRDefault="00CC2523" w:rsidP="00103A09">
      <w:pPr>
        <w:spacing w:line="360" w:lineRule="auto"/>
        <w:rPr>
          <w:rFonts w:ascii="Times New Roman" w:hAnsi="Times New Roman" w:cs="Times New Roman"/>
          <w:b/>
          <w:sz w:val="24"/>
          <w:szCs w:val="24"/>
          <w:u w:val="single"/>
        </w:rPr>
      </w:pPr>
    </w:p>
    <w:p w:rsidR="00CC2523" w:rsidRDefault="00CC2523" w:rsidP="00103A09">
      <w:pPr>
        <w:spacing w:line="360" w:lineRule="auto"/>
        <w:rPr>
          <w:rFonts w:ascii="Times New Roman" w:hAnsi="Times New Roman" w:cs="Times New Roman"/>
          <w:b/>
          <w:sz w:val="24"/>
          <w:szCs w:val="24"/>
          <w:u w:val="single"/>
        </w:rPr>
      </w:pPr>
    </w:p>
    <w:p w:rsidR="00CC2523" w:rsidRDefault="00CC2523" w:rsidP="00103A09">
      <w:pPr>
        <w:spacing w:line="360" w:lineRule="auto"/>
        <w:rPr>
          <w:rFonts w:ascii="Times New Roman" w:hAnsi="Times New Roman" w:cs="Times New Roman"/>
          <w:b/>
          <w:sz w:val="24"/>
          <w:szCs w:val="24"/>
          <w:u w:val="single"/>
        </w:rPr>
      </w:pPr>
    </w:p>
    <w:p w:rsidR="00CC2523" w:rsidRDefault="00CC2523" w:rsidP="00103A09">
      <w:pPr>
        <w:spacing w:line="360" w:lineRule="auto"/>
        <w:rPr>
          <w:rFonts w:ascii="Times New Roman" w:hAnsi="Times New Roman" w:cs="Times New Roman"/>
          <w:b/>
          <w:sz w:val="24"/>
          <w:szCs w:val="24"/>
          <w:u w:val="single"/>
        </w:rPr>
      </w:pPr>
    </w:p>
    <w:p w:rsidR="00CC2523" w:rsidRDefault="00CC2523" w:rsidP="00103A09">
      <w:pPr>
        <w:spacing w:line="360" w:lineRule="auto"/>
        <w:rPr>
          <w:rFonts w:ascii="Times New Roman" w:hAnsi="Times New Roman" w:cs="Times New Roman"/>
          <w:b/>
          <w:sz w:val="24"/>
          <w:szCs w:val="24"/>
          <w:u w:val="single"/>
        </w:rPr>
      </w:pPr>
    </w:p>
    <w:p w:rsidR="00CC2523" w:rsidRDefault="00CC2523" w:rsidP="00103A09">
      <w:pPr>
        <w:spacing w:line="360" w:lineRule="auto"/>
        <w:rPr>
          <w:rFonts w:ascii="Times New Roman" w:hAnsi="Times New Roman" w:cs="Times New Roman"/>
          <w:b/>
          <w:sz w:val="24"/>
          <w:szCs w:val="24"/>
          <w:u w:val="single"/>
        </w:rPr>
      </w:pPr>
    </w:p>
    <w:p w:rsidR="00CC2523" w:rsidRDefault="00CC2523" w:rsidP="00103A09">
      <w:pPr>
        <w:spacing w:line="360" w:lineRule="auto"/>
        <w:rPr>
          <w:rFonts w:ascii="Times New Roman" w:hAnsi="Times New Roman" w:cs="Times New Roman"/>
          <w:b/>
          <w:sz w:val="24"/>
          <w:szCs w:val="24"/>
          <w:u w:val="single"/>
        </w:rPr>
      </w:pPr>
    </w:p>
    <w:p w:rsidR="00CC2523" w:rsidRDefault="00CC2523" w:rsidP="00103A09">
      <w:pPr>
        <w:spacing w:line="360" w:lineRule="auto"/>
        <w:rPr>
          <w:rFonts w:ascii="Times New Roman" w:hAnsi="Times New Roman" w:cs="Times New Roman"/>
          <w:b/>
          <w:sz w:val="24"/>
          <w:szCs w:val="24"/>
          <w:u w:val="single"/>
        </w:rPr>
      </w:pPr>
    </w:p>
    <w:p w:rsidR="00CC2523" w:rsidRDefault="00CC2523" w:rsidP="00103A09">
      <w:pPr>
        <w:spacing w:line="360" w:lineRule="auto"/>
        <w:rPr>
          <w:rFonts w:ascii="Times New Roman" w:hAnsi="Times New Roman" w:cs="Times New Roman"/>
          <w:b/>
          <w:sz w:val="24"/>
          <w:szCs w:val="24"/>
          <w:u w:val="single"/>
        </w:rPr>
      </w:pPr>
    </w:p>
    <w:p w:rsidR="00CC2523" w:rsidRDefault="00CC2523" w:rsidP="00103A09">
      <w:pPr>
        <w:spacing w:line="360" w:lineRule="auto"/>
        <w:rPr>
          <w:rFonts w:ascii="Times New Roman" w:hAnsi="Times New Roman" w:cs="Times New Roman"/>
          <w:b/>
          <w:sz w:val="24"/>
          <w:szCs w:val="24"/>
          <w:u w:val="single"/>
        </w:rPr>
      </w:pPr>
    </w:p>
    <w:p w:rsidR="00B1069F" w:rsidRDefault="00B1069F" w:rsidP="00103A09">
      <w:pPr>
        <w:spacing w:line="360" w:lineRule="auto"/>
        <w:rPr>
          <w:rFonts w:ascii="Times New Roman" w:hAnsi="Times New Roman" w:cs="Times New Roman"/>
          <w:b/>
          <w:sz w:val="24"/>
          <w:szCs w:val="24"/>
          <w:u w:val="single"/>
        </w:rPr>
      </w:pPr>
    </w:p>
    <w:p w:rsidR="005813CB" w:rsidRPr="003862B6" w:rsidRDefault="005813CB" w:rsidP="00103A09">
      <w:pPr>
        <w:spacing w:line="360" w:lineRule="auto"/>
        <w:rPr>
          <w:rFonts w:ascii="Times New Roman" w:hAnsi="Times New Roman" w:cs="Times New Roman"/>
          <w:b/>
          <w:sz w:val="24"/>
          <w:szCs w:val="24"/>
          <w:u w:val="single"/>
        </w:rPr>
      </w:pPr>
      <w:r w:rsidRPr="003862B6">
        <w:rPr>
          <w:rFonts w:ascii="Times New Roman" w:hAnsi="Times New Roman" w:cs="Times New Roman"/>
          <w:b/>
          <w:sz w:val="24"/>
          <w:szCs w:val="24"/>
          <w:u w:val="single"/>
        </w:rPr>
        <w:lastRenderedPageBreak/>
        <w:t>Question 5</w:t>
      </w:r>
    </w:p>
    <w:p w:rsidR="005813CB" w:rsidRDefault="005813CB" w:rsidP="00103A09">
      <w:pPr>
        <w:spacing w:line="360" w:lineRule="auto"/>
        <w:rPr>
          <w:rFonts w:ascii="Times New Roman" w:hAnsi="Times New Roman" w:cs="Times New Roman"/>
          <w:sz w:val="24"/>
          <w:szCs w:val="24"/>
        </w:rPr>
      </w:pPr>
      <w:r w:rsidRPr="003862B6">
        <w:rPr>
          <w:rFonts w:ascii="Times New Roman" w:hAnsi="Times New Roman" w:cs="Times New Roman"/>
          <w:sz w:val="24"/>
          <w:szCs w:val="24"/>
        </w:rPr>
        <w:t>What, in your opinion, is the impact of your child being stronger in English than in Arabic on his / her personality and future?</w:t>
      </w:r>
    </w:p>
    <w:tbl>
      <w:tblPr>
        <w:tblStyle w:val="TableGrid"/>
        <w:tblW w:w="0" w:type="auto"/>
        <w:tblLook w:val="04A0" w:firstRow="1" w:lastRow="0" w:firstColumn="1" w:lastColumn="0" w:noHBand="0" w:noVBand="1"/>
      </w:tblPr>
      <w:tblGrid>
        <w:gridCol w:w="2830"/>
        <w:gridCol w:w="6520"/>
      </w:tblGrid>
      <w:tr w:rsidR="00CC2523" w:rsidTr="00CC2523">
        <w:tc>
          <w:tcPr>
            <w:tcW w:w="2830" w:type="dxa"/>
          </w:tcPr>
          <w:p w:rsidR="00CC2523" w:rsidRPr="003862B6" w:rsidRDefault="00CC2523" w:rsidP="00CC2523">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1</w:t>
            </w:r>
          </w:p>
          <w:p w:rsidR="00CC2523" w:rsidRDefault="00CC2523" w:rsidP="00103A09">
            <w:pPr>
              <w:spacing w:line="360" w:lineRule="auto"/>
              <w:rPr>
                <w:rFonts w:ascii="Times New Roman" w:hAnsi="Times New Roman" w:cs="Times New Roman"/>
                <w:sz w:val="24"/>
                <w:szCs w:val="24"/>
              </w:rPr>
            </w:pPr>
          </w:p>
        </w:tc>
        <w:tc>
          <w:tcPr>
            <w:tcW w:w="6520" w:type="dxa"/>
          </w:tcPr>
          <w:p w:rsidR="00CC2523" w:rsidRPr="003862B6" w:rsidRDefault="00CC2523" w:rsidP="00CC2523">
            <w:pPr>
              <w:spacing w:line="360" w:lineRule="auto"/>
              <w:rPr>
                <w:rFonts w:ascii="Times New Roman" w:hAnsi="Times New Roman" w:cs="Times New Roman"/>
                <w:sz w:val="24"/>
                <w:szCs w:val="24"/>
              </w:rPr>
            </w:pPr>
            <w:r w:rsidRPr="003862B6">
              <w:rPr>
                <w:rFonts w:ascii="Times New Roman" w:hAnsi="Times New Roman" w:cs="Times New Roman"/>
                <w:sz w:val="24"/>
                <w:szCs w:val="24"/>
              </w:rPr>
              <w:t xml:space="preserve">“I think there is no impact on my child future and personality. Both languages are important to him. Arabic language is acquired from his community first, and then learning and English cannot be affected </w:t>
            </w:r>
            <w:r w:rsidR="00B1069F">
              <w:rPr>
                <w:rFonts w:ascii="Times New Roman" w:hAnsi="Times New Roman" w:cs="Times New Roman"/>
                <w:sz w:val="24"/>
                <w:szCs w:val="24"/>
              </w:rPr>
              <w:t xml:space="preserve">by this as long as it is </w:t>
            </w:r>
            <w:proofErr w:type="spellStart"/>
            <w:r w:rsidR="00B1069F">
              <w:rPr>
                <w:rFonts w:ascii="Times New Roman" w:hAnsi="Times New Roman" w:cs="Times New Roman"/>
                <w:sz w:val="24"/>
                <w:szCs w:val="24"/>
              </w:rPr>
              <w:t>practis</w:t>
            </w:r>
            <w:r w:rsidRPr="003862B6">
              <w:rPr>
                <w:rFonts w:ascii="Times New Roman" w:hAnsi="Times New Roman" w:cs="Times New Roman"/>
                <w:sz w:val="24"/>
                <w:szCs w:val="24"/>
              </w:rPr>
              <w:t>ed</w:t>
            </w:r>
            <w:proofErr w:type="spellEnd"/>
            <w:r w:rsidRPr="003862B6">
              <w:rPr>
                <w:rFonts w:ascii="Times New Roman" w:hAnsi="Times New Roman" w:cs="Times New Roman"/>
                <w:sz w:val="24"/>
                <w:szCs w:val="24"/>
              </w:rPr>
              <w:t xml:space="preserve"> in both languages.”</w:t>
            </w:r>
          </w:p>
          <w:p w:rsidR="00CC2523" w:rsidRDefault="00CC2523" w:rsidP="00103A09">
            <w:pPr>
              <w:spacing w:line="360" w:lineRule="auto"/>
              <w:rPr>
                <w:rFonts w:ascii="Times New Roman" w:hAnsi="Times New Roman" w:cs="Times New Roman"/>
                <w:sz w:val="24"/>
                <w:szCs w:val="24"/>
              </w:rPr>
            </w:pPr>
          </w:p>
        </w:tc>
      </w:tr>
      <w:tr w:rsidR="00CC2523" w:rsidTr="00CC2523">
        <w:tc>
          <w:tcPr>
            <w:tcW w:w="2830" w:type="dxa"/>
          </w:tcPr>
          <w:p w:rsidR="00CC2523" w:rsidRPr="003862B6" w:rsidRDefault="00CC2523" w:rsidP="00CC2523">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2</w:t>
            </w:r>
          </w:p>
          <w:p w:rsidR="00CC2523" w:rsidRDefault="00CC2523" w:rsidP="00103A09">
            <w:pPr>
              <w:spacing w:line="360" w:lineRule="auto"/>
              <w:rPr>
                <w:rFonts w:ascii="Times New Roman" w:hAnsi="Times New Roman" w:cs="Times New Roman"/>
                <w:sz w:val="24"/>
                <w:szCs w:val="24"/>
              </w:rPr>
            </w:pPr>
          </w:p>
        </w:tc>
        <w:tc>
          <w:tcPr>
            <w:tcW w:w="6520" w:type="dxa"/>
          </w:tcPr>
          <w:p w:rsidR="00CC2523" w:rsidRPr="003862B6" w:rsidRDefault="00CC2523" w:rsidP="00CC2523">
            <w:pPr>
              <w:spacing w:line="360" w:lineRule="auto"/>
              <w:rPr>
                <w:rFonts w:ascii="Times New Roman" w:hAnsi="Times New Roman" w:cs="Times New Roman"/>
                <w:sz w:val="24"/>
                <w:szCs w:val="24"/>
              </w:rPr>
            </w:pPr>
            <w:r w:rsidRPr="003862B6">
              <w:rPr>
                <w:rFonts w:ascii="Times New Roman" w:hAnsi="Times New Roman" w:cs="Times New Roman"/>
                <w:sz w:val="24"/>
                <w:szCs w:val="24"/>
              </w:rPr>
              <w:t>“They will see different cultures and be able to pick up the good things from each, give them the experience from dealing with wide range of people.”</w:t>
            </w:r>
          </w:p>
          <w:p w:rsidR="00CC2523" w:rsidRDefault="00CC2523" w:rsidP="00103A09">
            <w:pPr>
              <w:spacing w:line="360" w:lineRule="auto"/>
              <w:rPr>
                <w:rFonts w:ascii="Times New Roman" w:hAnsi="Times New Roman" w:cs="Times New Roman"/>
                <w:sz w:val="24"/>
                <w:szCs w:val="24"/>
              </w:rPr>
            </w:pPr>
          </w:p>
        </w:tc>
      </w:tr>
      <w:tr w:rsidR="00CC2523" w:rsidTr="00CC2523">
        <w:tc>
          <w:tcPr>
            <w:tcW w:w="2830" w:type="dxa"/>
          </w:tcPr>
          <w:p w:rsidR="00CC2523" w:rsidRPr="003862B6" w:rsidRDefault="00CC2523" w:rsidP="00CC2523">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3</w:t>
            </w:r>
          </w:p>
          <w:p w:rsidR="00CC2523" w:rsidRDefault="00CC2523" w:rsidP="00103A09">
            <w:pPr>
              <w:spacing w:line="360" w:lineRule="auto"/>
              <w:rPr>
                <w:rFonts w:ascii="Times New Roman" w:hAnsi="Times New Roman" w:cs="Times New Roman"/>
                <w:sz w:val="24"/>
                <w:szCs w:val="24"/>
              </w:rPr>
            </w:pPr>
          </w:p>
        </w:tc>
        <w:tc>
          <w:tcPr>
            <w:tcW w:w="6520" w:type="dxa"/>
          </w:tcPr>
          <w:p w:rsidR="00CC2523" w:rsidRPr="003862B6" w:rsidRDefault="00CC2523" w:rsidP="00CC2523">
            <w:pPr>
              <w:spacing w:line="360" w:lineRule="auto"/>
              <w:rPr>
                <w:rFonts w:ascii="Times New Roman" w:hAnsi="Times New Roman" w:cs="Times New Roman"/>
                <w:sz w:val="24"/>
                <w:szCs w:val="24"/>
              </w:rPr>
            </w:pPr>
            <w:r w:rsidRPr="003862B6">
              <w:rPr>
                <w:rFonts w:ascii="Times New Roman" w:hAnsi="Times New Roman" w:cs="Times New Roman"/>
                <w:sz w:val="24"/>
                <w:szCs w:val="24"/>
              </w:rPr>
              <w:t>“Being stronger in English gives her more confidence in speaking and to expressing herself to anyone from any other country.”</w:t>
            </w:r>
          </w:p>
          <w:p w:rsidR="00CC2523" w:rsidRDefault="00CC2523" w:rsidP="00103A09">
            <w:pPr>
              <w:spacing w:line="360" w:lineRule="auto"/>
              <w:rPr>
                <w:rFonts w:ascii="Times New Roman" w:hAnsi="Times New Roman" w:cs="Times New Roman"/>
                <w:sz w:val="24"/>
                <w:szCs w:val="24"/>
              </w:rPr>
            </w:pPr>
          </w:p>
        </w:tc>
      </w:tr>
      <w:tr w:rsidR="00CC2523" w:rsidTr="00CC2523">
        <w:tc>
          <w:tcPr>
            <w:tcW w:w="2830" w:type="dxa"/>
          </w:tcPr>
          <w:p w:rsidR="00CC2523" w:rsidRPr="003862B6" w:rsidRDefault="00CC2523" w:rsidP="00CC2523">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4</w:t>
            </w:r>
          </w:p>
          <w:p w:rsidR="00CC2523" w:rsidRDefault="00CC2523" w:rsidP="00103A09">
            <w:pPr>
              <w:spacing w:line="360" w:lineRule="auto"/>
              <w:rPr>
                <w:rFonts w:ascii="Times New Roman" w:hAnsi="Times New Roman" w:cs="Times New Roman"/>
                <w:sz w:val="24"/>
                <w:szCs w:val="24"/>
              </w:rPr>
            </w:pPr>
          </w:p>
        </w:tc>
        <w:tc>
          <w:tcPr>
            <w:tcW w:w="6520" w:type="dxa"/>
          </w:tcPr>
          <w:p w:rsidR="00CC2523" w:rsidRPr="003862B6" w:rsidRDefault="00CC2523" w:rsidP="00CC2523">
            <w:pPr>
              <w:spacing w:line="360" w:lineRule="auto"/>
              <w:rPr>
                <w:rFonts w:ascii="Times New Roman" w:hAnsi="Times New Roman" w:cs="Times New Roman"/>
                <w:sz w:val="24"/>
                <w:szCs w:val="24"/>
              </w:rPr>
            </w:pPr>
            <w:r w:rsidRPr="003862B6">
              <w:rPr>
                <w:rFonts w:ascii="Times New Roman" w:hAnsi="Times New Roman" w:cs="Times New Roman"/>
                <w:sz w:val="24"/>
                <w:szCs w:val="24"/>
              </w:rPr>
              <w:t>“Good impact on getting better job, not good on his social life and chance of discon</w:t>
            </w:r>
            <w:r w:rsidR="00B1069F">
              <w:rPr>
                <w:rFonts w:ascii="Times New Roman" w:hAnsi="Times New Roman" w:cs="Times New Roman"/>
                <w:sz w:val="24"/>
                <w:szCs w:val="24"/>
              </w:rPr>
              <w:t>nect with his roots and beliefs</w:t>
            </w:r>
            <w:r w:rsidRPr="003862B6">
              <w:rPr>
                <w:rFonts w:ascii="Times New Roman" w:hAnsi="Times New Roman" w:cs="Times New Roman"/>
                <w:sz w:val="24"/>
                <w:szCs w:val="24"/>
              </w:rPr>
              <w:t>.”</w:t>
            </w:r>
          </w:p>
          <w:p w:rsidR="00CC2523" w:rsidRDefault="00CC2523" w:rsidP="00103A09">
            <w:pPr>
              <w:spacing w:line="360" w:lineRule="auto"/>
              <w:rPr>
                <w:rFonts w:ascii="Times New Roman" w:hAnsi="Times New Roman" w:cs="Times New Roman"/>
                <w:sz w:val="24"/>
                <w:szCs w:val="24"/>
              </w:rPr>
            </w:pPr>
          </w:p>
        </w:tc>
      </w:tr>
      <w:tr w:rsidR="00CC2523" w:rsidTr="00CC2523">
        <w:tc>
          <w:tcPr>
            <w:tcW w:w="2830" w:type="dxa"/>
          </w:tcPr>
          <w:p w:rsidR="00CC2523" w:rsidRPr="003862B6" w:rsidRDefault="00CC2523" w:rsidP="00CC2523">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5</w:t>
            </w:r>
          </w:p>
          <w:p w:rsidR="00CC2523" w:rsidRDefault="00CC2523" w:rsidP="00103A09">
            <w:pPr>
              <w:spacing w:line="360" w:lineRule="auto"/>
              <w:rPr>
                <w:rFonts w:ascii="Times New Roman" w:hAnsi="Times New Roman" w:cs="Times New Roman"/>
                <w:sz w:val="24"/>
                <w:szCs w:val="24"/>
              </w:rPr>
            </w:pPr>
          </w:p>
        </w:tc>
        <w:tc>
          <w:tcPr>
            <w:tcW w:w="6520" w:type="dxa"/>
          </w:tcPr>
          <w:p w:rsidR="00CC2523" w:rsidRPr="003862B6" w:rsidRDefault="00CC2523" w:rsidP="00CC2523">
            <w:pPr>
              <w:spacing w:line="360" w:lineRule="auto"/>
              <w:rPr>
                <w:rFonts w:ascii="Times New Roman" w:hAnsi="Times New Roman" w:cs="Times New Roman"/>
                <w:sz w:val="24"/>
                <w:szCs w:val="24"/>
              </w:rPr>
            </w:pPr>
            <w:r w:rsidRPr="003862B6">
              <w:rPr>
                <w:rFonts w:ascii="Times New Roman" w:hAnsi="Times New Roman" w:cs="Times New Roman"/>
                <w:sz w:val="24"/>
                <w:szCs w:val="24"/>
              </w:rPr>
              <w:t>“This actually is one of the big concerns I have. While English is very important and gives him a chance to interact with people in our multi-cultural society, I would love for him to be able to communicate in Arabic with the same level of ease. We come across kids who don’t speak English and they ask him if he can speak Arabic. I don’t want this to affect his self-confidence.”</w:t>
            </w:r>
          </w:p>
          <w:p w:rsidR="00CC2523" w:rsidRDefault="00CC2523" w:rsidP="00103A09">
            <w:pPr>
              <w:spacing w:line="360" w:lineRule="auto"/>
              <w:rPr>
                <w:rFonts w:ascii="Times New Roman" w:hAnsi="Times New Roman" w:cs="Times New Roman"/>
                <w:sz w:val="24"/>
                <w:szCs w:val="24"/>
              </w:rPr>
            </w:pPr>
          </w:p>
        </w:tc>
      </w:tr>
      <w:tr w:rsidR="00CC2523" w:rsidTr="00CC2523">
        <w:tc>
          <w:tcPr>
            <w:tcW w:w="2830" w:type="dxa"/>
          </w:tcPr>
          <w:p w:rsidR="00CC2523" w:rsidRPr="003862B6" w:rsidRDefault="00CC2523" w:rsidP="00CC2523">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6</w:t>
            </w:r>
          </w:p>
          <w:p w:rsidR="00CC2523" w:rsidRDefault="00CC2523" w:rsidP="00103A09">
            <w:pPr>
              <w:spacing w:line="360" w:lineRule="auto"/>
              <w:rPr>
                <w:rFonts w:ascii="Times New Roman" w:hAnsi="Times New Roman" w:cs="Times New Roman"/>
                <w:sz w:val="24"/>
                <w:szCs w:val="24"/>
              </w:rPr>
            </w:pPr>
          </w:p>
        </w:tc>
        <w:tc>
          <w:tcPr>
            <w:tcW w:w="6520" w:type="dxa"/>
          </w:tcPr>
          <w:p w:rsidR="00CC2523" w:rsidRPr="003862B6" w:rsidRDefault="00CC2523" w:rsidP="00CC2523">
            <w:pPr>
              <w:spacing w:line="360" w:lineRule="auto"/>
              <w:rPr>
                <w:rFonts w:ascii="Times New Roman" w:hAnsi="Times New Roman" w:cs="Times New Roman"/>
                <w:sz w:val="24"/>
                <w:szCs w:val="24"/>
              </w:rPr>
            </w:pPr>
            <w:r w:rsidRPr="003862B6">
              <w:rPr>
                <w:rFonts w:ascii="Times New Roman" w:hAnsi="Times New Roman" w:cs="Times New Roman"/>
                <w:sz w:val="24"/>
                <w:szCs w:val="24"/>
              </w:rPr>
              <w:t xml:space="preserve">“Future studies i.e. University, but that comes at a price, being weak at Arabic - even communication with the older generation </w:t>
            </w:r>
            <w:r w:rsidRPr="003862B6">
              <w:rPr>
                <w:rFonts w:ascii="Times New Roman" w:hAnsi="Times New Roman" w:cs="Times New Roman"/>
                <w:sz w:val="24"/>
                <w:szCs w:val="24"/>
              </w:rPr>
              <w:lastRenderedPageBreak/>
              <w:t>is difficult as they talk mainly Arabic (grandparents) – communication is poor.”</w:t>
            </w:r>
          </w:p>
          <w:p w:rsidR="00CC2523" w:rsidRDefault="00CC2523" w:rsidP="00103A09">
            <w:pPr>
              <w:spacing w:line="360" w:lineRule="auto"/>
              <w:rPr>
                <w:rFonts w:ascii="Times New Roman" w:hAnsi="Times New Roman" w:cs="Times New Roman"/>
                <w:sz w:val="24"/>
                <w:szCs w:val="24"/>
              </w:rPr>
            </w:pPr>
          </w:p>
        </w:tc>
      </w:tr>
      <w:tr w:rsidR="00CC2523" w:rsidTr="00CC2523">
        <w:tc>
          <w:tcPr>
            <w:tcW w:w="2830" w:type="dxa"/>
          </w:tcPr>
          <w:p w:rsidR="00CC2523" w:rsidRPr="003862B6" w:rsidRDefault="00CC2523" w:rsidP="00CC2523">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Parent Response 7</w:t>
            </w:r>
          </w:p>
          <w:p w:rsidR="00CC2523" w:rsidRDefault="00CC2523" w:rsidP="00103A09">
            <w:pPr>
              <w:spacing w:line="360" w:lineRule="auto"/>
              <w:rPr>
                <w:rFonts w:ascii="Times New Roman" w:hAnsi="Times New Roman" w:cs="Times New Roman"/>
                <w:sz w:val="24"/>
                <w:szCs w:val="24"/>
              </w:rPr>
            </w:pPr>
          </w:p>
        </w:tc>
        <w:tc>
          <w:tcPr>
            <w:tcW w:w="6520" w:type="dxa"/>
          </w:tcPr>
          <w:p w:rsidR="00CC2523" w:rsidRPr="003862B6" w:rsidRDefault="00CC2523" w:rsidP="00CC2523">
            <w:pPr>
              <w:spacing w:line="360" w:lineRule="auto"/>
              <w:rPr>
                <w:rFonts w:ascii="Times New Roman" w:hAnsi="Times New Roman" w:cs="Times New Roman"/>
                <w:sz w:val="24"/>
                <w:szCs w:val="24"/>
              </w:rPr>
            </w:pPr>
            <w:r w:rsidRPr="003862B6">
              <w:rPr>
                <w:rFonts w:ascii="Times New Roman" w:hAnsi="Times New Roman" w:cs="Times New Roman"/>
                <w:sz w:val="24"/>
                <w:szCs w:val="24"/>
              </w:rPr>
              <w:t>“He will be more confident to travel and communicate with people from other nationalities.”</w:t>
            </w:r>
          </w:p>
          <w:p w:rsidR="00CC2523" w:rsidRDefault="00CC2523" w:rsidP="00103A09">
            <w:pPr>
              <w:spacing w:line="360" w:lineRule="auto"/>
              <w:rPr>
                <w:rFonts w:ascii="Times New Roman" w:hAnsi="Times New Roman" w:cs="Times New Roman"/>
                <w:sz w:val="24"/>
                <w:szCs w:val="24"/>
              </w:rPr>
            </w:pPr>
          </w:p>
        </w:tc>
      </w:tr>
      <w:tr w:rsidR="00CC2523" w:rsidTr="00CC2523">
        <w:tc>
          <w:tcPr>
            <w:tcW w:w="2830" w:type="dxa"/>
          </w:tcPr>
          <w:p w:rsidR="00CC2523" w:rsidRPr="003862B6" w:rsidRDefault="00CC2523" w:rsidP="00CC2523">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8</w:t>
            </w:r>
          </w:p>
          <w:p w:rsidR="00CC2523" w:rsidRDefault="00CC2523" w:rsidP="00103A09">
            <w:pPr>
              <w:spacing w:line="360" w:lineRule="auto"/>
              <w:rPr>
                <w:rFonts w:ascii="Times New Roman" w:hAnsi="Times New Roman" w:cs="Times New Roman"/>
                <w:sz w:val="24"/>
                <w:szCs w:val="24"/>
              </w:rPr>
            </w:pPr>
          </w:p>
        </w:tc>
        <w:tc>
          <w:tcPr>
            <w:tcW w:w="6520" w:type="dxa"/>
          </w:tcPr>
          <w:p w:rsidR="00CC2523" w:rsidRDefault="00CC2523" w:rsidP="00CC2523">
            <w:pPr>
              <w:spacing w:line="360" w:lineRule="auto"/>
              <w:rPr>
                <w:rFonts w:ascii="Times New Roman" w:hAnsi="Times New Roman" w:cs="Times New Roman"/>
                <w:sz w:val="24"/>
                <w:szCs w:val="24"/>
              </w:rPr>
            </w:pPr>
            <w:r w:rsidRPr="003862B6">
              <w:rPr>
                <w:rFonts w:ascii="Times New Roman" w:hAnsi="Times New Roman" w:cs="Times New Roman"/>
                <w:sz w:val="24"/>
                <w:szCs w:val="24"/>
              </w:rPr>
              <w:t>“In both.”</w:t>
            </w:r>
          </w:p>
          <w:p w:rsidR="00CC2523" w:rsidRDefault="00CC2523" w:rsidP="00103A09">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tc>
      </w:tr>
    </w:tbl>
    <w:p w:rsidR="00875398" w:rsidRDefault="00875398" w:rsidP="00103A09">
      <w:pPr>
        <w:spacing w:line="360" w:lineRule="auto"/>
        <w:rPr>
          <w:rFonts w:ascii="Times New Roman" w:hAnsi="Times New Roman" w:cs="Times New Roman"/>
          <w:sz w:val="24"/>
          <w:szCs w:val="24"/>
        </w:rPr>
      </w:pPr>
    </w:p>
    <w:p w:rsidR="00875398" w:rsidRDefault="00875398" w:rsidP="00103A09">
      <w:pPr>
        <w:spacing w:line="360" w:lineRule="auto"/>
        <w:rPr>
          <w:rFonts w:ascii="Times New Roman" w:hAnsi="Times New Roman" w:cs="Times New Roman"/>
          <w:sz w:val="24"/>
          <w:szCs w:val="24"/>
        </w:rPr>
      </w:pPr>
      <w:r>
        <w:rPr>
          <w:rFonts w:ascii="Times New Roman" w:hAnsi="Times New Roman" w:cs="Times New Roman"/>
          <w:sz w:val="24"/>
          <w:szCs w:val="24"/>
        </w:rPr>
        <w:t>Th</w:t>
      </w:r>
      <w:r w:rsidR="00B1069F">
        <w:rPr>
          <w:rFonts w:ascii="Times New Roman" w:hAnsi="Times New Roman" w:cs="Times New Roman"/>
          <w:sz w:val="24"/>
          <w:szCs w:val="24"/>
        </w:rPr>
        <w:t xml:space="preserve">e responses to Question 5 show </w:t>
      </w:r>
      <w:r>
        <w:rPr>
          <w:rFonts w:ascii="Times New Roman" w:hAnsi="Times New Roman" w:cs="Times New Roman"/>
          <w:sz w:val="24"/>
          <w:szCs w:val="24"/>
        </w:rPr>
        <w:t xml:space="preserve">that parents are aware of and at times are conflicted by the challenges of learning English at the expense of Arabic. </w:t>
      </w:r>
      <w:r w:rsidR="008E3DE4">
        <w:rPr>
          <w:rFonts w:ascii="Times New Roman" w:hAnsi="Times New Roman" w:cs="Times New Roman"/>
          <w:sz w:val="24"/>
          <w:szCs w:val="24"/>
        </w:rPr>
        <w:t>As mentioned previously, culture and identity in the UAE are extraordinarily strong and family traditions lea</w:t>
      </w:r>
      <w:r w:rsidR="00B1069F">
        <w:rPr>
          <w:rFonts w:ascii="Times New Roman" w:hAnsi="Times New Roman" w:cs="Times New Roman"/>
          <w:sz w:val="24"/>
          <w:szCs w:val="24"/>
        </w:rPr>
        <w:t>d the way in terms of what is most important for families in the UAE.</w:t>
      </w:r>
      <w:r w:rsidR="008E3DE4">
        <w:rPr>
          <w:rFonts w:ascii="Times New Roman" w:hAnsi="Times New Roman" w:cs="Times New Roman"/>
          <w:sz w:val="24"/>
          <w:szCs w:val="24"/>
        </w:rPr>
        <w:t xml:space="preserve"> The fact that 3 of the 8 respondents voiced their concerns about the loss of Arabic to Engl</w:t>
      </w:r>
      <w:r w:rsidR="002A5858">
        <w:rPr>
          <w:rFonts w:ascii="Times New Roman" w:hAnsi="Times New Roman" w:cs="Times New Roman"/>
          <w:sz w:val="24"/>
          <w:szCs w:val="24"/>
        </w:rPr>
        <w:t>ish and the subsequent impact on</w:t>
      </w:r>
      <w:r w:rsidR="008E3DE4">
        <w:rPr>
          <w:rFonts w:ascii="Times New Roman" w:hAnsi="Times New Roman" w:cs="Times New Roman"/>
          <w:sz w:val="24"/>
          <w:szCs w:val="24"/>
        </w:rPr>
        <w:t xml:space="preserve"> social communication, family life and religion </w:t>
      </w:r>
      <w:r w:rsidR="002A5858">
        <w:rPr>
          <w:rFonts w:ascii="Times New Roman" w:hAnsi="Times New Roman" w:cs="Times New Roman"/>
          <w:sz w:val="24"/>
          <w:szCs w:val="24"/>
        </w:rPr>
        <w:t>suggests that there is an awareness of this shift in language and</w:t>
      </w:r>
      <w:r w:rsidR="00FB6B1F">
        <w:rPr>
          <w:rFonts w:ascii="Times New Roman" w:hAnsi="Times New Roman" w:cs="Times New Roman"/>
          <w:sz w:val="24"/>
          <w:szCs w:val="24"/>
        </w:rPr>
        <w:t>,</w:t>
      </w:r>
      <w:r w:rsidR="002A5858">
        <w:rPr>
          <w:rFonts w:ascii="Times New Roman" w:hAnsi="Times New Roman" w:cs="Times New Roman"/>
          <w:sz w:val="24"/>
          <w:szCs w:val="24"/>
        </w:rPr>
        <w:t xml:space="preserve"> therefore</w:t>
      </w:r>
      <w:r w:rsidR="00FB6B1F">
        <w:rPr>
          <w:rFonts w:ascii="Times New Roman" w:hAnsi="Times New Roman" w:cs="Times New Roman"/>
          <w:sz w:val="24"/>
          <w:szCs w:val="24"/>
        </w:rPr>
        <w:t>,</w:t>
      </w:r>
      <w:r w:rsidR="002A5858">
        <w:rPr>
          <w:rFonts w:ascii="Times New Roman" w:hAnsi="Times New Roman" w:cs="Times New Roman"/>
          <w:sz w:val="24"/>
          <w:szCs w:val="24"/>
        </w:rPr>
        <w:t xml:space="preserve"> in culture, and perhaps a sense of unease amongst some as to how this will unfold in the future.</w:t>
      </w:r>
    </w:p>
    <w:p w:rsidR="005813CB" w:rsidRPr="003862B6" w:rsidRDefault="005813CB" w:rsidP="00103A09">
      <w:pPr>
        <w:spacing w:line="360" w:lineRule="auto"/>
        <w:rPr>
          <w:rFonts w:ascii="Times New Roman" w:hAnsi="Times New Roman" w:cs="Times New Roman"/>
          <w:sz w:val="24"/>
          <w:szCs w:val="24"/>
        </w:rPr>
      </w:pPr>
    </w:p>
    <w:p w:rsidR="0000250F" w:rsidRDefault="0000250F" w:rsidP="00103A09">
      <w:pPr>
        <w:spacing w:line="360" w:lineRule="auto"/>
        <w:rPr>
          <w:rFonts w:ascii="Times New Roman" w:hAnsi="Times New Roman" w:cs="Times New Roman"/>
          <w:b/>
          <w:sz w:val="24"/>
          <w:szCs w:val="24"/>
          <w:u w:val="single"/>
        </w:rPr>
      </w:pPr>
    </w:p>
    <w:p w:rsidR="0000250F" w:rsidRDefault="0000250F" w:rsidP="00103A09">
      <w:pPr>
        <w:spacing w:line="360" w:lineRule="auto"/>
        <w:rPr>
          <w:rFonts w:ascii="Times New Roman" w:hAnsi="Times New Roman" w:cs="Times New Roman"/>
          <w:b/>
          <w:sz w:val="24"/>
          <w:szCs w:val="24"/>
          <w:u w:val="single"/>
        </w:rPr>
      </w:pPr>
    </w:p>
    <w:p w:rsidR="0000250F" w:rsidRDefault="0000250F" w:rsidP="00103A09">
      <w:pPr>
        <w:spacing w:line="360" w:lineRule="auto"/>
        <w:rPr>
          <w:rFonts w:ascii="Times New Roman" w:hAnsi="Times New Roman" w:cs="Times New Roman"/>
          <w:b/>
          <w:sz w:val="24"/>
          <w:szCs w:val="24"/>
          <w:u w:val="single"/>
        </w:rPr>
      </w:pPr>
    </w:p>
    <w:p w:rsidR="00257E82" w:rsidRDefault="00257E82" w:rsidP="00103A09">
      <w:pPr>
        <w:spacing w:line="360" w:lineRule="auto"/>
        <w:rPr>
          <w:rFonts w:ascii="Times New Roman" w:hAnsi="Times New Roman" w:cs="Times New Roman"/>
          <w:b/>
          <w:sz w:val="24"/>
          <w:szCs w:val="24"/>
          <w:u w:val="single"/>
        </w:rPr>
      </w:pPr>
    </w:p>
    <w:p w:rsidR="00257E82" w:rsidRDefault="00257E82" w:rsidP="00103A09">
      <w:pPr>
        <w:spacing w:line="360" w:lineRule="auto"/>
        <w:rPr>
          <w:rFonts w:ascii="Times New Roman" w:hAnsi="Times New Roman" w:cs="Times New Roman"/>
          <w:b/>
          <w:sz w:val="24"/>
          <w:szCs w:val="24"/>
          <w:u w:val="single"/>
        </w:rPr>
      </w:pPr>
    </w:p>
    <w:p w:rsidR="00257E82" w:rsidRDefault="00257E82" w:rsidP="00103A09">
      <w:pPr>
        <w:spacing w:line="360" w:lineRule="auto"/>
        <w:rPr>
          <w:rFonts w:ascii="Times New Roman" w:hAnsi="Times New Roman" w:cs="Times New Roman"/>
          <w:b/>
          <w:sz w:val="24"/>
          <w:szCs w:val="24"/>
          <w:u w:val="single"/>
        </w:rPr>
      </w:pPr>
    </w:p>
    <w:p w:rsidR="00257E82" w:rsidRDefault="00257E82" w:rsidP="00103A09">
      <w:pPr>
        <w:spacing w:line="360" w:lineRule="auto"/>
        <w:rPr>
          <w:rFonts w:ascii="Times New Roman" w:hAnsi="Times New Roman" w:cs="Times New Roman"/>
          <w:b/>
          <w:sz w:val="24"/>
          <w:szCs w:val="24"/>
          <w:u w:val="single"/>
        </w:rPr>
      </w:pPr>
    </w:p>
    <w:p w:rsidR="00FB6B1F" w:rsidRDefault="00FB6B1F" w:rsidP="00103A09">
      <w:pPr>
        <w:spacing w:line="360" w:lineRule="auto"/>
        <w:rPr>
          <w:rFonts w:ascii="Times New Roman" w:hAnsi="Times New Roman" w:cs="Times New Roman"/>
          <w:b/>
          <w:sz w:val="24"/>
          <w:szCs w:val="24"/>
          <w:u w:val="single"/>
        </w:rPr>
      </w:pPr>
    </w:p>
    <w:p w:rsidR="005813CB" w:rsidRPr="003862B6" w:rsidRDefault="005813CB" w:rsidP="00103A09">
      <w:pPr>
        <w:spacing w:line="360" w:lineRule="auto"/>
        <w:rPr>
          <w:rFonts w:ascii="Times New Roman" w:hAnsi="Times New Roman" w:cs="Times New Roman"/>
          <w:b/>
          <w:sz w:val="24"/>
          <w:szCs w:val="24"/>
          <w:u w:val="single"/>
        </w:rPr>
      </w:pPr>
      <w:r w:rsidRPr="003862B6">
        <w:rPr>
          <w:rFonts w:ascii="Times New Roman" w:hAnsi="Times New Roman" w:cs="Times New Roman"/>
          <w:b/>
          <w:sz w:val="24"/>
          <w:szCs w:val="24"/>
          <w:u w:val="single"/>
        </w:rPr>
        <w:lastRenderedPageBreak/>
        <w:t>Question 6</w:t>
      </w:r>
    </w:p>
    <w:p w:rsidR="005813CB" w:rsidRPr="003862B6" w:rsidRDefault="005813CB" w:rsidP="00103A09">
      <w:pPr>
        <w:spacing w:line="360" w:lineRule="auto"/>
        <w:rPr>
          <w:rFonts w:ascii="Times New Roman" w:hAnsi="Times New Roman" w:cs="Times New Roman"/>
          <w:sz w:val="24"/>
          <w:szCs w:val="24"/>
        </w:rPr>
      </w:pPr>
      <w:r w:rsidRPr="003862B6">
        <w:rPr>
          <w:rFonts w:ascii="Times New Roman" w:hAnsi="Times New Roman" w:cs="Times New Roman"/>
          <w:sz w:val="24"/>
          <w:szCs w:val="24"/>
        </w:rPr>
        <w:t>Do you wish your child to leave BCAA equally proficient in both English and Arabic?</w:t>
      </w:r>
    </w:p>
    <w:p w:rsidR="005813CB" w:rsidRPr="003862B6" w:rsidRDefault="005813CB" w:rsidP="00103A09">
      <w:pPr>
        <w:spacing w:line="360" w:lineRule="auto"/>
        <w:rPr>
          <w:rFonts w:ascii="Times New Roman" w:hAnsi="Times New Roman" w:cs="Times New Roman"/>
          <w:sz w:val="24"/>
          <w:szCs w:val="24"/>
        </w:rPr>
      </w:pPr>
      <w:r w:rsidRPr="003862B6">
        <w:rPr>
          <w:rFonts w:ascii="Times New Roman" w:hAnsi="Times New Roman" w:cs="Times New Roman"/>
          <w:sz w:val="24"/>
          <w:szCs w:val="24"/>
        </w:rPr>
        <w:t>Yes</w:t>
      </w:r>
      <w:r w:rsidR="00A6140A">
        <w:rPr>
          <w:rFonts w:ascii="Times New Roman" w:hAnsi="Times New Roman" w:cs="Times New Roman"/>
          <w:sz w:val="24"/>
          <w:szCs w:val="24"/>
        </w:rPr>
        <w:t>:</w:t>
      </w:r>
      <w:r w:rsidRPr="003862B6">
        <w:rPr>
          <w:rFonts w:ascii="Times New Roman" w:hAnsi="Times New Roman" w:cs="Times New Roman"/>
          <w:sz w:val="24"/>
          <w:szCs w:val="24"/>
        </w:rPr>
        <w:t xml:space="preserve"> 8</w:t>
      </w:r>
    </w:p>
    <w:p w:rsidR="005813CB" w:rsidRPr="003862B6" w:rsidRDefault="005813CB" w:rsidP="00103A09">
      <w:pPr>
        <w:spacing w:line="360" w:lineRule="auto"/>
        <w:rPr>
          <w:rFonts w:ascii="Times New Roman" w:hAnsi="Times New Roman" w:cs="Times New Roman"/>
          <w:sz w:val="24"/>
          <w:szCs w:val="24"/>
        </w:rPr>
      </w:pPr>
      <w:r w:rsidRPr="003862B6">
        <w:rPr>
          <w:rFonts w:ascii="Times New Roman" w:hAnsi="Times New Roman" w:cs="Times New Roman"/>
          <w:sz w:val="24"/>
          <w:szCs w:val="24"/>
        </w:rPr>
        <w:t>No</w:t>
      </w:r>
      <w:r w:rsidR="00A6140A">
        <w:rPr>
          <w:rFonts w:ascii="Times New Roman" w:hAnsi="Times New Roman" w:cs="Times New Roman"/>
          <w:sz w:val="24"/>
          <w:szCs w:val="24"/>
        </w:rPr>
        <w:t>:</w:t>
      </w:r>
      <w:r w:rsidRPr="003862B6">
        <w:rPr>
          <w:rFonts w:ascii="Times New Roman" w:hAnsi="Times New Roman" w:cs="Times New Roman"/>
          <w:sz w:val="24"/>
          <w:szCs w:val="24"/>
        </w:rPr>
        <w:t xml:space="preserve"> 0</w:t>
      </w:r>
    </w:p>
    <w:p w:rsidR="005813CB" w:rsidRDefault="005813CB" w:rsidP="00103A09">
      <w:pPr>
        <w:spacing w:line="360" w:lineRule="auto"/>
        <w:rPr>
          <w:rFonts w:ascii="Times New Roman" w:hAnsi="Times New Roman" w:cs="Times New Roman"/>
          <w:sz w:val="24"/>
          <w:szCs w:val="24"/>
        </w:rPr>
      </w:pPr>
      <w:r w:rsidRPr="003862B6">
        <w:rPr>
          <w:rFonts w:ascii="Times New Roman" w:hAnsi="Times New Roman" w:cs="Times New Roman"/>
          <w:sz w:val="24"/>
          <w:szCs w:val="24"/>
        </w:rPr>
        <w:t>Please explain why/ why not.</w:t>
      </w:r>
    </w:p>
    <w:tbl>
      <w:tblPr>
        <w:tblStyle w:val="TableGrid"/>
        <w:tblW w:w="0" w:type="auto"/>
        <w:tblLook w:val="04A0" w:firstRow="1" w:lastRow="0" w:firstColumn="1" w:lastColumn="0" w:noHBand="0" w:noVBand="1"/>
      </w:tblPr>
      <w:tblGrid>
        <w:gridCol w:w="3397"/>
        <w:gridCol w:w="5953"/>
      </w:tblGrid>
      <w:tr w:rsidR="00CC2523" w:rsidTr="00636817">
        <w:tc>
          <w:tcPr>
            <w:tcW w:w="3397" w:type="dxa"/>
          </w:tcPr>
          <w:p w:rsidR="00636817" w:rsidRPr="003862B6" w:rsidRDefault="00636817" w:rsidP="00636817">
            <w:pPr>
              <w:spacing w:line="360" w:lineRule="auto"/>
              <w:rPr>
                <w:rFonts w:ascii="Times New Roman" w:hAnsi="Times New Roman" w:cs="Times New Roman"/>
                <w:b/>
                <w:sz w:val="24"/>
                <w:szCs w:val="24"/>
              </w:rPr>
            </w:pPr>
            <w:r w:rsidRPr="003862B6">
              <w:rPr>
                <w:rFonts w:ascii="Times New Roman" w:hAnsi="Times New Roman" w:cs="Times New Roman"/>
                <w:b/>
                <w:sz w:val="24"/>
                <w:szCs w:val="24"/>
              </w:rPr>
              <w:t>Parent Response 1</w:t>
            </w:r>
          </w:p>
          <w:p w:rsidR="00CC2523" w:rsidRDefault="00CC2523" w:rsidP="00103A09">
            <w:pPr>
              <w:spacing w:line="360" w:lineRule="auto"/>
              <w:rPr>
                <w:rFonts w:ascii="Times New Roman" w:hAnsi="Times New Roman" w:cs="Times New Roman"/>
                <w:sz w:val="24"/>
                <w:szCs w:val="24"/>
              </w:rPr>
            </w:pPr>
          </w:p>
        </w:tc>
        <w:tc>
          <w:tcPr>
            <w:tcW w:w="5953" w:type="dxa"/>
          </w:tcPr>
          <w:p w:rsidR="00636817" w:rsidRPr="003862B6" w:rsidRDefault="00636817" w:rsidP="00636817">
            <w:pPr>
              <w:spacing w:line="360" w:lineRule="auto"/>
              <w:rPr>
                <w:rFonts w:ascii="Times New Roman" w:hAnsi="Times New Roman" w:cs="Times New Roman"/>
                <w:sz w:val="24"/>
                <w:szCs w:val="24"/>
              </w:rPr>
            </w:pPr>
            <w:r w:rsidRPr="003862B6">
              <w:rPr>
                <w:rFonts w:ascii="Times New Roman" w:hAnsi="Times New Roman" w:cs="Times New Roman"/>
                <w:sz w:val="24"/>
                <w:szCs w:val="24"/>
              </w:rPr>
              <w:t>“The Arabic language is the mother tongue of my child to communicate with the family and the community. English is important for his future and his connection with the world.”</w:t>
            </w:r>
          </w:p>
          <w:p w:rsidR="00CC2523" w:rsidRDefault="00CC2523" w:rsidP="00103A09">
            <w:pPr>
              <w:spacing w:line="360" w:lineRule="auto"/>
              <w:rPr>
                <w:rFonts w:ascii="Times New Roman" w:hAnsi="Times New Roman" w:cs="Times New Roman"/>
                <w:sz w:val="24"/>
                <w:szCs w:val="24"/>
              </w:rPr>
            </w:pPr>
          </w:p>
        </w:tc>
      </w:tr>
      <w:tr w:rsidR="00CC2523" w:rsidTr="00636817">
        <w:tc>
          <w:tcPr>
            <w:tcW w:w="3397" w:type="dxa"/>
          </w:tcPr>
          <w:p w:rsidR="00636817" w:rsidRPr="003862B6" w:rsidRDefault="00636817" w:rsidP="00636817">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2</w:t>
            </w:r>
          </w:p>
          <w:p w:rsidR="00CC2523" w:rsidRDefault="00CC2523" w:rsidP="00103A09">
            <w:pPr>
              <w:spacing w:line="360" w:lineRule="auto"/>
              <w:rPr>
                <w:rFonts w:ascii="Times New Roman" w:hAnsi="Times New Roman" w:cs="Times New Roman"/>
                <w:sz w:val="24"/>
                <w:szCs w:val="24"/>
              </w:rPr>
            </w:pPr>
          </w:p>
        </w:tc>
        <w:tc>
          <w:tcPr>
            <w:tcW w:w="5953" w:type="dxa"/>
          </w:tcPr>
          <w:p w:rsidR="00636817" w:rsidRPr="003862B6" w:rsidRDefault="00636817" w:rsidP="00636817">
            <w:pPr>
              <w:spacing w:line="360" w:lineRule="auto"/>
              <w:rPr>
                <w:rFonts w:ascii="Times New Roman" w:hAnsi="Times New Roman" w:cs="Times New Roman"/>
                <w:sz w:val="24"/>
                <w:szCs w:val="24"/>
              </w:rPr>
            </w:pPr>
            <w:r w:rsidRPr="003862B6">
              <w:rPr>
                <w:rFonts w:ascii="Times New Roman" w:hAnsi="Times New Roman" w:cs="Times New Roman"/>
                <w:sz w:val="24"/>
                <w:szCs w:val="24"/>
              </w:rPr>
              <w:t xml:space="preserve">“Because they need to be strong in Arabic as well. They are Arab and Emirati, so they want </w:t>
            </w:r>
            <w:r w:rsidR="00FB6B1F">
              <w:rPr>
                <w:rFonts w:ascii="Times New Roman" w:hAnsi="Times New Roman" w:cs="Times New Roman"/>
                <w:sz w:val="24"/>
                <w:szCs w:val="24"/>
              </w:rPr>
              <w:t xml:space="preserve">to transfer the </w:t>
            </w:r>
            <w:r w:rsidRPr="003862B6">
              <w:rPr>
                <w:rFonts w:ascii="Times New Roman" w:hAnsi="Times New Roman" w:cs="Times New Roman"/>
                <w:sz w:val="24"/>
                <w:szCs w:val="24"/>
              </w:rPr>
              <w:t>knowledge that they gained from Western</w:t>
            </w:r>
            <w:r w:rsidR="00FB6B1F">
              <w:rPr>
                <w:rFonts w:ascii="Times New Roman" w:hAnsi="Times New Roman" w:cs="Times New Roman"/>
                <w:sz w:val="24"/>
                <w:szCs w:val="24"/>
              </w:rPr>
              <w:t>ers</w:t>
            </w:r>
            <w:r w:rsidRPr="003862B6">
              <w:rPr>
                <w:rFonts w:ascii="Times New Roman" w:hAnsi="Times New Roman" w:cs="Times New Roman"/>
                <w:sz w:val="24"/>
                <w:szCs w:val="24"/>
              </w:rPr>
              <w:t xml:space="preserve"> to their country as well as represent their country abroad.”</w:t>
            </w:r>
          </w:p>
          <w:p w:rsidR="00CC2523" w:rsidRDefault="00CC2523" w:rsidP="00103A09">
            <w:pPr>
              <w:spacing w:line="360" w:lineRule="auto"/>
              <w:rPr>
                <w:rFonts w:ascii="Times New Roman" w:hAnsi="Times New Roman" w:cs="Times New Roman"/>
                <w:sz w:val="24"/>
                <w:szCs w:val="24"/>
              </w:rPr>
            </w:pPr>
          </w:p>
        </w:tc>
      </w:tr>
      <w:tr w:rsidR="00CC2523" w:rsidTr="00636817">
        <w:tc>
          <w:tcPr>
            <w:tcW w:w="3397" w:type="dxa"/>
          </w:tcPr>
          <w:p w:rsidR="00636817" w:rsidRPr="003862B6" w:rsidRDefault="00636817" w:rsidP="00636817">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3</w:t>
            </w:r>
          </w:p>
          <w:p w:rsidR="00CC2523" w:rsidRDefault="00CC2523" w:rsidP="00103A09">
            <w:pPr>
              <w:spacing w:line="360" w:lineRule="auto"/>
              <w:rPr>
                <w:rFonts w:ascii="Times New Roman" w:hAnsi="Times New Roman" w:cs="Times New Roman"/>
                <w:sz w:val="24"/>
                <w:szCs w:val="24"/>
              </w:rPr>
            </w:pPr>
          </w:p>
        </w:tc>
        <w:tc>
          <w:tcPr>
            <w:tcW w:w="5953" w:type="dxa"/>
          </w:tcPr>
          <w:p w:rsidR="00636817" w:rsidRPr="003862B6" w:rsidRDefault="00636817" w:rsidP="00636817">
            <w:pPr>
              <w:spacing w:line="360" w:lineRule="auto"/>
              <w:rPr>
                <w:rFonts w:ascii="Times New Roman" w:hAnsi="Times New Roman" w:cs="Times New Roman"/>
                <w:sz w:val="24"/>
                <w:szCs w:val="24"/>
              </w:rPr>
            </w:pPr>
            <w:r w:rsidRPr="003862B6">
              <w:rPr>
                <w:rFonts w:ascii="Times New Roman" w:hAnsi="Times New Roman" w:cs="Times New Roman"/>
                <w:sz w:val="24"/>
                <w:szCs w:val="24"/>
              </w:rPr>
              <w:t>“Being an Emirati you need to be perfect in both languages. Future work in the Government needs proficiency in both languages.”</w:t>
            </w:r>
          </w:p>
          <w:p w:rsidR="00CC2523" w:rsidRDefault="00CC2523" w:rsidP="00103A09">
            <w:pPr>
              <w:spacing w:line="360" w:lineRule="auto"/>
              <w:rPr>
                <w:rFonts w:ascii="Times New Roman" w:hAnsi="Times New Roman" w:cs="Times New Roman"/>
                <w:sz w:val="24"/>
                <w:szCs w:val="24"/>
              </w:rPr>
            </w:pPr>
          </w:p>
        </w:tc>
      </w:tr>
      <w:tr w:rsidR="00CC2523" w:rsidTr="00636817">
        <w:tc>
          <w:tcPr>
            <w:tcW w:w="3397" w:type="dxa"/>
          </w:tcPr>
          <w:p w:rsidR="00636817" w:rsidRPr="003862B6" w:rsidRDefault="00636817" w:rsidP="00636817">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4</w:t>
            </w:r>
          </w:p>
          <w:p w:rsidR="00CC2523" w:rsidRDefault="00CC2523" w:rsidP="00103A09">
            <w:pPr>
              <w:spacing w:line="360" w:lineRule="auto"/>
              <w:rPr>
                <w:rFonts w:ascii="Times New Roman" w:hAnsi="Times New Roman" w:cs="Times New Roman"/>
                <w:sz w:val="24"/>
                <w:szCs w:val="24"/>
              </w:rPr>
            </w:pPr>
          </w:p>
        </w:tc>
        <w:tc>
          <w:tcPr>
            <w:tcW w:w="5953" w:type="dxa"/>
          </w:tcPr>
          <w:p w:rsidR="00636817" w:rsidRPr="003862B6" w:rsidRDefault="00636817" w:rsidP="00636817">
            <w:pPr>
              <w:spacing w:line="360" w:lineRule="auto"/>
              <w:rPr>
                <w:rFonts w:ascii="Times New Roman" w:hAnsi="Times New Roman" w:cs="Times New Roman"/>
                <w:sz w:val="24"/>
                <w:szCs w:val="24"/>
              </w:rPr>
            </w:pPr>
            <w:r w:rsidRPr="003862B6">
              <w:rPr>
                <w:rFonts w:ascii="Times New Roman" w:hAnsi="Times New Roman" w:cs="Times New Roman"/>
                <w:sz w:val="24"/>
                <w:szCs w:val="24"/>
              </w:rPr>
              <w:t xml:space="preserve">“English is an international language that will assist him in getting </w:t>
            </w:r>
            <w:r w:rsidR="00FB6B1F">
              <w:rPr>
                <w:rFonts w:ascii="Times New Roman" w:hAnsi="Times New Roman" w:cs="Times New Roman"/>
                <w:sz w:val="24"/>
                <w:szCs w:val="24"/>
              </w:rPr>
              <w:t xml:space="preserve">a </w:t>
            </w:r>
            <w:r w:rsidRPr="003862B6">
              <w:rPr>
                <w:rFonts w:ascii="Times New Roman" w:hAnsi="Times New Roman" w:cs="Times New Roman"/>
                <w:sz w:val="24"/>
                <w:szCs w:val="24"/>
              </w:rPr>
              <w:t>good job. Arabic is his origin language that he should be strong in for his social life and religion. Besides, Arabic is the most beautiful language.”</w:t>
            </w:r>
          </w:p>
          <w:p w:rsidR="00CC2523" w:rsidRDefault="00CC2523" w:rsidP="00103A09">
            <w:pPr>
              <w:spacing w:line="360" w:lineRule="auto"/>
              <w:rPr>
                <w:rFonts w:ascii="Times New Roman" w:hAnsi="Times New Roman" w:cs="Times New Roman"/>
                <w:sz w:val="24"/>
                <w:szCs w:val="24"/>
              </w:rPr>
            </w:pPr>
          </w:p>
        </w:tc>
      </w:tr>
      <w:tr w:rsidR="00CC2523" w:rsidTr="00636817">
        <w:tc>
          <w:tcPr>
            <w:tcW w:w="3397" w:type="dxa"/>
          </w:tcPr>
          <w:p w:rsidR="00636817" w:rsidRPr="003862B6" w:rsidRDefault="00636817" w:rsidP="00636817">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5</w:t>
            </w:r>
          </w:p>
          <w:p w:rsidR="00CC2523" w:rsidRDefault="00CC2523" w:rsidP="00103A09">
            <w:pPr>
              <w:spacing w:line="360" w:lineRule="auto"/>
              <w:rPr>
                <w:rFonts w:ascii="Times New Roman" w:hAnsi="Times New Roman" w:cs="Times New Roman"/>
                <w:sz w:val="24"/>
                <w:szCs w:val="24"/>
              </w:rPr>
            </w:pPr>
          </w:p>
        </w:tc>
        <w:tc>
          <w:tcPr>
            <w:tcW w:w="5953" w:type="dxa"/>
          </w:tcPr>
          <w:p w:rsidR="00636817" w:rsidRPr="003862B6" w:rsidRDefault="00636817" w:rsidP="00636817">
            <w:pPr>
              <w:spacing w:line="360" w:lineRule="auto"/>
              <w:rPr>
                <w:rFonts w:ascii="Times New Roman" w:hAnsi="Times New Roman" w:cs="Times New Roman"/>
                <w:sz w:val="24"/>
                <w:szCs w:val="24"/>
              </w:rPr>
            </w:pPr>
            <w:r w:rsidRPr="003862B6">
              <w:rPr>
                <w:rFonts w:ascii="Times New Roman" w:hAnsi="Times New Roman" w:cs="Times New Roman"/>
                <w:sz w:val="24"/>
                <w:szCs w:val="24"/>
              </w:rPr>
              <w:t xml:space="preserve">“Arabic is our first language. We use it on </w:t>
            </w:r>
            <w:r w:rsidR="00FB6B1F">
              <w:rPr>
                <w:rFonts w:ascii="Times New Roman" w:hAnsi="Times New Roman" w:cs="Times New Roman"/>
                <w:sz w:val="24"/>
                <w:szCs w:val="24"/>
              </w:rPr>
              <w:t xml:space="preserve">a </w:t>
            </w:r>
            <w:r w:rsidRPr="003862B6">
              <w:rPr>
                <w:rFonts w:ascii="Times New Roman" w:hAnsi="Times New Roman" w:cs="Times New Roman"/>
                <w:sz w:val="24"/>
                <w:szCs w:val="24"/>
              </w:rPr>
              <w:t>daily basis with our family, fri</w:t>
            </w:r>
            <w:r w:rsidR="00FB6B1F">
              <w:rPr>
                <w:rFonts w:ascii="Times New Roman" w:hAnsi="Times New Roman" w:cs="Times New Roman"/>
                <w:sz w:val="24"/>
                <w:szCs w:val="24"/>
              </w:rPr>
              <w:t xml:space="preserve">ends </w:t>
            </w:r>
            <w:r w:rsidRPr="003862B6">
              <w:rPr>
                <w:rFonts w:ascii="Times New Roman" w:hAnsi="Times New Roman" w:cs="Times New Roman"/>
                <w:sz w:val="24"/>
                <w:szCs w:val="24"/>
              </w:rPr>
              <w:t>and</w:t>
            </w:r>
            <w:r w:rsidR="00FB6B1F">
              <w:rPr>
                <w:rFonts w:ascii="Times New Roman" w:hAnsi="Times New Roman" w:cs="Times New Roman"/>
                <w:sz w:val="24"/>
                <w:szCs w:val="24"/>
              </w:rPr>
              <w:t>,</w:t>
            </w:r>
            <w:r w:rsidRPr="003862B6">
              <w:rPr>
                <w:rFonts w:ascii="Times New Roman" w:hAnsi="Times New Roman" w:cs="Times New Roman"/>
                <w:sz w:val="24"/>
                <w:szCs w:val="24"/>
              </w:rPr>
              <w:t xml:space="preserve"> most importantly</w:t>
            </w:r>
            <w:r w:rsidR="00FB6B1F">
              <w:rPr>
                <w:rFonts w:ascii="Times New Roman" w:hAnsi="Times New Roman" w:cs="Times New Roman"/>
                <w:sz w:val="24"/>
                <w:szCs w:val="24"/>
              </w:rPr>
              <w:t>,</w:t>
            </w:r>
            <w:r w:rsidRPr="003862B6">
              <w:rPr>
                <w:rFonts w:ascii="Times New Roman" w:hAnsi="Times New Roman" w:cs="Times New Roman"/>
                <w:sz w:val="24"/>
                <w:szCs w:val="24"/>
              </w:rPr>
              <w:t xml:space="preserve"> in our prayers. Therefore, it is quite essential for our kids to be proficient in Arabic.”</w:t>
            </w:r>
          </w:p>
          <w:p w:rsidR="00CC2523" w:rsidRDefault="00CC2523" w:rsidP="00103A09">
            <w:pPr>
              <w:spacing w:line="360" w:lineRule="auto"/>
              <w:rPr>
                <w:rFonts w:ascii="Times New Roman" w:hAnsi="Times New Roman" w:cs="Times New Roman"/>
                <w:sz w:val="24"/>
                <w:szCs w:val="24"/>
              </w:rPr>
            </w:pPr>
          </w:p>
        </w:tc>
      </w:tr>
      <w:tr w:rsidR="00CC2523" w:rsidTr="00636817">
        <w:tc>
          <w:tcPr>
            <w:tcW w:w="3397" w:type="dxa"/>
          </w:tcPr>
          <w:p w:rsidR="00636817" w:rsidRPr="003862B6" w:rsidRDefault="00636817" w:rsidP="00636817">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Parent Response 6</w:t>
            </w:r>
          </w:p>
          <w:p w:rsidR="00CC2523" w:rsidRDefault="00CC2523" w:rsidP="00103A09">
            <w:pPr>
              <w:spacing w:line="360" w:lineRule="auto"/>
              <w:rPr>
                <w:rFonts w:ascii="Times New Roman" w:hAnsi="Times New Roman" w:cs="Times New Roman"/>
                <w:sz w:val="24"/>
                <w:szCs w:val="24"/>
              </w:rPr>
            </w:pPr>
          </w:p>
        </w:tc>
        <w:tc>
          <w:tcPr>
            <w:tcW w:w="5953" w:type="dxa"/>
          </w:tcPr>
          <w:p w:rsidR="00636817" w:rsidRPr="003862B6" w:rsidRDefault="00636817" w:rsidP="00636817">
            <w:pPr>
              <w:spacing w:line="360" w:lineRule="auto"/>
              <w:rPr>
                <w:rFonts w:ascii="Times New Roman" w:hAnsi="Times New Roman" w:cs="Times New Roman"/>
                <w:sz w:val="24"/>
                <w:szCs w:val="24"/>
              </w:rPr>
            </w:pPr>
            <w:r w:rsidRPr="003862B6">
              <w:rPr>
                <w:rFonts w:ascii="Times New Roman" w:hAnsi="Times New Roman" w:cs="Times New Roman"/>
                <w:sz w:val="24"/>
                <w:szCs w:val="24"/>
              </w:rPr>
              <w:t>“As I explained previously, it is extremely important for communication in our Arabic community, not everyone is fluent in English.”</w:t>
            </w:r>
          </w:p>
          <w:p w:rsidR="00CC2523" w:rsidRDefault="00CC2523" w:rsidP="00103A09">
            <w:pPr>
              <w:spacing w:line="360" w:lineRule="auto"/>
              <w:rPr>
                <w:rFonts w:ascii="Times New Roman" w:hAnsi="Times New Roman" w:cs="Times New Roman"/>
                <w:sz w:val="24"/>
                <w:szCs w:val="24"/>
              </w:rPr>
            </w:pPr>
          </w:p>
        </w:tc>
      </w:tr>
      <w:tr w:rsidR="00CC2523" w:rsidTr="00636817">
        <w:tc>
          <w:tcPr>
            <w:tcW w:w="3397" w:type="dxa"/>
          </w:tcPr>
          <w:p w:rsidR="00636817" w:rsidRPr="003862B6" w:rsidRDefault="00636817" w:rsidP="00636817">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7</w:t>
            </w:r>
          </w:p>
          <w:p w:rsidR="00CC2523" w:rsidRDefault="00CC2523" w:rsidP="00103A09">
            <w:pPr>
              <w:spacing w:line="360" w:lineRule="auto"/>
              <w:rPr>
                <w:rFonts w:ascii="Times New Roman" w:hAnsi="Times New Roman" w:cs="Times New Roman"/>
                <w:sz w:val="24"/>
                <w:szCs w:val="24"/>
              </w:rPr>
            </w:pPr>
          </w:p>
        </w:tc>
        <w:tc>
          <w:tcPr>
            <w:tcW w:w="5953" w:type="dxa"/>
          </w:tcPr>
          <w:p w:rsidR="00636817" w:rsidRPr="003862B6" w:rsidRDefault="00636817" w:rsidP="00636817">
            <w:pPr>
              <w:spacing w:line="360" w:lineRule="auto"/>
              <w:rPr>
                <w:rFonts w:ascii="Times New Roman" w:hAnsi="Times New Roman" w:cs="Times New Roman"/>
                <w:sz w:val="24"/>
                <w:szCs w:val="24"/>
              </w:rPr>
            </w:pPr>
            <w:r w:rsidRPr="003862B6">
              <w:rPr>
                <w:rFonts w:ascii="Times New Roman" w:hAnsi="Times New Roman" w:cs="Times New Roman"/>
                <w:sz w:val="24"/>
                <w:szCs w:val="24"/>
              </w:rPr>
              <w:t>“Children everywhere should be getting the same amount of knowledge.”</w:t>
            </w:r>
          </w:p>
          <w:p w:rsidR="00CC2523" w:rsidRDefault="00CC2523" w:rsidP="00103A09">
            <w:pPr>
              <w:spacing w:line="360" w:lineRule="auto"/>
              <w:rPr>
                <w:rFonts w:ascii="Times New Roman" w:hAnsi="Times New Roman" w:cs="Times New Roman"/>
                <w:sz w:val="24"/>
                <w:szCs w:val="24"/>
              </w:rPr>
            </w:pPr>
          </w:p>
        </w:tc>
      </w:tr>
      <w:tr w:rsidR="00CC2523" w:rsidTr="00636817">
        <w:tc>
          <w:tcPr>
            <w:tcW w:w="3397" w:type="dxa"/>
          </w:tcPr>
          <w:p w:rsidR="00636817" w:rsidRPr="003862B6" w:rsidRDefault="00636817" w:rsidP="00636817">
            <w:pPr>
              <w:spacing w:line="360" w:lineRule="auto"/>
              <w:rPr>
                <w:rFonts w:ascii="Times New Roman" w:hAnsi="Times New Roman" w:cs="Times New Roman"/>
                <w:b/>
                <w:sz w:val="24"/>
                <w:szCs w:val="24"/>
              </w:rPr>
            </w:pPr>
            <w:r>
              <w:rPr>
                <w:rFonts w:ascii="Times New Roman" w:hAnsi="Times New Roman" w:cs="Times New Roman"/>
                <w:b/>
                <w:sz w:val="24"/>
                <w:szCs w:val="24"/>
              </w:rPr>
              <w:t>Parent Response 8</w:t>
            </w:r>
          </w:p>
          <w:p w:rsidR="00CC2523" w:rsidRDefault="00CC2523" w:rsidP="00103A09">
            <w:pPr>
              <w:spacing w:line="360" w:lineRule="auto"/>
              <w:rPr>
                <w:rFonts w:ascii="Times New Roman" w:hAnsi="Times New Roman" w:cs="Times New Roman"/>
                <w:sz w:val="24"/>
                <w:szCs w:val="24"/>
              </w:rPr>
            </w:pPr>
          </w:p>
        </w:tc>
        <w:tc>
          <w:tcPr>
            <w:tcW w:w="5953" w:type="dxa"/>
          </w:tcPr>
          <w:p w:rsidR="00636817" w:rsidRDefault="00636817" w:rsidP="00636817">
            <w:pPr>
              <w:spacing w:line="360" w:lineRule="auto"/>
              <w:rPr>
                <w:rFonts w:ascii="Times New Roman" w:hAnsi="Times New Roman" w:cs="Times New Roman"/>
                <w:sz w:val="24"/>
                <w:szCs w:val="24"/>
              </w:rPr>
            </w:pPr>
            <w:r w:rsidRPr="003862B6">
              <w:rPr>
                <w:rFonts w:ascii="Times New Roman" w:hAnsi="Times New Roman" w:cs="Times New Roman"/>
                <w:sz w:val="24"/>
                <w:szCs w:val="24"/>
              </w:rPr>
              <w:t>“Both English and Arabic are important for us in our life.”</w:t>
            </w:r>
          </w:p>
          <w:p w:rsidR="00CC2523" w:rsidRDefault="00CC2523" w:rsidP="00103A09">
            <w:pPr>
              <w:spacing w:line="360" w:lineRule="auto"/>
              <w:rPr>
                <w:rFonts w:ascii="Times New Roman" w:hAnsi="Times New Roman" w:cs="Times New Roman"/>
                <w:sz w:val="24"/>
                <w:szCs w:val="24"/>
              </w:rPr>
            </w:pPr>
          </w:p>
        </w:tc>
      </w:tr>
    </w:tbl>
    <w:p w:rsidR="0030798B" w:rsidRPr="003862B6" w:rsidRDefault="0030798B" w:rsidP="00103A09">
      <w:pPr>
        <w:spacing w:line="360" w:lineRule="auto"/>
        <w:rPr>
          <w:rFonts w:ascii="Times New Roman" w:hAnsi="Times New Roman" w:cs="Times New Roman"/>
          <w:sz w:val="24"/>
          <w:szCs w:val="24"/>
        </w:rPr>
      </w:pPr>
    </w:p>
    <w:p w:rsidR="00DD4217" w:rsidRDefault="00DD4217" w:rsidP="00103A09">
      <w:pPr>
        <w:spacing w:line="360" w:lineRule="auto"/>
        <w:rPr>
          <w:rFonts w:ascii="Times New Roman" w:hAnsi="Times New Roman" w:cs="Times New Roman"/>
          <w:sz w:val="24"/>
          <w:szCs w:val="24"/>
        </w:rPr>
      </w:pPr>
    </w:p>
    <w:p w:rsidR="00DD4217" w:rsidRDefault="00DD4217" w:rsidP="00DD421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parent responses to this question show that parent motivation for their child or children to be equally proficient in Arabic and English is unanimously positive. All parents concluded that they wished for equal proficiency in Arabic and English. As mentioned earlier, there are few things which figure so strongly as motivation in learning a language. A parallel can be drawn here between </w:t>
      </w:r>
      <w:r w:rsidR="00257E82">
        <w:rPr>
          <w:rFonts w:ascii="Times New Roman" w:hAnsi="Times New Roman" w:cs="Times New Roman"/>
          <w:sz w:val="24"/>
          <w:szCs w:val="24"/>
        </w:rPr>
        <w:t xml:space="preserve">what </w:t>
      </w:r>
      <w:proofErr w:type="spellStart"/>
      <w:r>
        <w:rPr>
          <w:rFonts w:ascii="Times New Roman" w:hAnsi="Times New Roman" w:cs="Times New Roman"/>
          <w:sz w:val="24"/>
          <w:szCs w:val="24"/>
        </w:rPr>
        <w:t>Dörnyei</w:t>
      </w:r>
      <w:proofErr w:type="spellEnd"/>
      <w:r>
        <w:rPr>
          <w:rFonts w:ascii="Times New Roman" w:hAnsi="Times New Roman" w:cs="Times New Roman"/>
          <w:sz w:val="24"/>
          <w:szCs w:val="24"/>
        </w:rPr>
        <w:t xml:space="preserve"> writes (1998:117)</w:t>
      </w:r>
      <w:r w:rsidR="00257E82">
        <w:rPr>
          <w:rFonts w:ascii="Times New Roman" w:hAnsi="Times New Roman" w:cs="Times New Roman"/>
          <w:sz w:val="24"/>
          <w:szCs w:val="24"/>
        </w:rPr>
        <w:t xml:space="preserve"> and the parent responses:</w:t>
      </w:r>
    </w:p>
    <w:p w:rsidR="00DD4217" w:rsidRDefault="00DD4217" w:rsidP="00DD4217">
      <w:pPr>
        <w:spacing w:line="360" w:lineRule="auto"/>
        <w:ind w:left="850" w:right="850"/>
        <w:rPr>
          <w:rFonts w:asciiTheme="majorBidi" w:hAnsiTheme="majorBidi" w:cstheme="majorBidi"/>
          <w:lang w:val="en"/>
        </w:rPr>
      </w:pPr>
      <w:r>
        <w:rPr>
          <w:rFonts w:asciiTheme="majorBidi" w:hAnsiTheme="majorBidi" w:cstheme="majorBidi"/>
          <w:lang w:val="en"/>
        </w:rPr>
        <w:t>Motivation provides the primary impetus to initiate learning in the L2 and later the driving force to sustain the long and often tedious learning process…Without sufficient motivation, even individuals with the most remarkable abilities cannot accomplish long-term goals, and neither are appropriate curricula and good teaching enough on their own to ensure student achievement.</w:t>
      </w:r>
    </w:p>
    <w:p w:rsidR="00DD4217" w:rsidRDefault="00DD4217" w:rsidP="00DD4217">
      <w:pPr>
        <w:spacing w:line="480" w:lineRule="auto"/>
        <w:ind w:right="850"/>
        <w:rPr>
          <w:rFonts w:asciiTheme="majorBidi" w:hAnsiTheme="majorBidi" w:cstheme="majorBidi"/>
          <w:lang w:val="en"/>
        </w:rPr>
      </w:pPr>
      <w:r>
        <w:rPr>
          <w:rFonts w:asciiTheme="majorBidi" w:hAnsiTheme="majorBidi" w:cstheme="majorBidi"/>
          <w:lang w:val="en"/>
        </w:rPr>
        <w:t>Could it be that the motivation of the parents is what makes a difference in the child’s learn</w:t>
      </w:r>
      <w:r w:rsidR="00FB6B1F">
        <w:rPr>
          <w:rFonts w:asciiTheme="majorBidi" w:hAnsiTheme="majorBidi" w:cstheme="majorBidi"/>
          <w:lang w:val="en"/>
        </w:rPr>
        <w:t>ing of English, as the child progresses</w:t>
      </w:r>
      <w:r>
        <w:rPr>
          <w:rFonts w:asciiTheme="majorBidi" w:hAnsiTheme="majorBidi" w:cstheme="majorBidi"/>
          <w:lang w:val="en"/>
        </w:rPr>
        <w:t xml:space="preserve"> through Junior School into Senior School and beyond? Or maybe it is just an important factor in language learning, that </w:t>
      </w:r>
      <w:r w:rsidRPr="00FB6B1F">
        <w:rPr>
          <w:rFonts w:asciiTheme="majorBidi" w:hAnsiTheme="majorBidi" w:cstheme="majorBidi"/>
          <w:i/>
          <w:lang w:val="en"/>
        </w:rPr>
        <w:t>parental involvement</w:t>
      </w:r>
      <w:r>
        <w:rPr>
          <w:rFonts w:asciiTheme="majorBidi" w:hAnsiTheme="majorBidi" w:cstheme="majorBidi"/>
          <w:lang w:val="en"/>
        </w:rPr>
        <w:t xml:space="preserve"> at a variety of levels is what makes the signi</w:t>
      </w:r>
      <w:r w:rsidR="00FB6B1F">
        <w:rPr>
          <w:rFonts w:asciiTheme="majorBidi" w:hAnsiTheme="majorBidi" w:cstheme="majorBidi"/>
          <w:lang w:val="en"/>
        </w:rPr>
        <w:t xml:space="preserve">ficant difference in acquiring </w:t>
      </w:r>
      <w:r>
        <w:rPr>
          <w:rFonts w:asciiTheme="majorBidi" w:hAnsiTheme="majorBidi" w:cstheme="majorBidi"/>
          <w:lang w:val="en"/>
        </w:rPr>
        <w:t>and maintaining English.</w:t>
      </w:r>
    </w:p>
    <w:p w:rsidR="00D81A66" w:rsidRPr="003862B6" w:rsidRDefault="00D81A66" w:rsidP="00103A0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final parent response “Both English and Arabic are important for us in our life” seems an appropriate summary of the rest of the responses.</w:t>
      </w:r>
      <w:r w:rsidR="008869DA">
        <w:rPr>
          <w:rFonts w:ascii="Times New Roman" w:hAnsi="Times New Roman" w:cs="Times New Roman"/>
          <w:sz w:val="24"/>
          <w:szCs w:val="24"/>
        </w:rPr>
        <w:t xml:space="preserve"> All respondents </w:t>
      </w:r>
      <w:proofErr w:type="spellStart"/>
      <w:r w:rsidR="008869DA">
        <w:rPr>
          <w:rFonts w:ascii="Times New Roman" w:hAnsi="Times New Roman" w:cs="Times New Roman"/>
          <w:sz w:val="24"/>
          <w:szCs w:val="24"/>
        </w:rPr>
        <w:t>emphasised</w:t>
      </w:r>
      <w:proofErr w:type="spellEnd"/>
      <w:r w:rsidR="00937395">
        <w:rPr>
          <w:rFonts w:ascii="Times New Roman" w:hAnsi="Times New Roman" w:cs="Times New Roman"/>
          <w:sz w:val="24"/>
          <w:szCs w:val="24"/>
        </w:rPr>
        <w:t xml:space="preserve"> the importance </w:t>
      </w:r>
      <w:r w:rsidR="00B02512">
        <w:rPr>
          <w:rFonts w:ascii="Times New Roman" w:hAnsi="Times New Roman" w:cs="Times New Roman"/>
          <w:sz w:val="24"/>
          <w:szCs w:val="24"/>
        </w:rPr>
        <w:t>of both languages in their children’s life and education.</w:t>
      </w:r>
    </w:p>
    <w:p w:rsidR="005813CB" w:rsidRPr="003862B6" w:rsidRDefault="005813CB" w:rsidP="00103A09">
      <w:pPr>
        <w:spacing w:line="360" w:lineRule="auto"/>
        <w:rPr>
          <w:rFonts w:ascii="Times New Roman" w:hAnsi="Times New Roman" w:cs="Times New Roman"/>
        </w:rPr>
      </w:pPr>
    </w:p>
    <w:p w:rsidR="0000250F" w:rsidRDefault="0000250F" w:rsidP="00103A09">
      <w:pPr>
        <w:spacing w:line="360" w:lineRule="auto"/>
        <w:rPr>
          <w:rFonts w:ascii="Times New Roman" w:hAnsi="Times New Roman" w:cs="Times New Roman"/>
          <w:b/>
          <w:u w:val="single"/>
        </w:rPr>
      </w:pPr>
    </w:p>
    <w:p w:rsidR="00257E82" w:rsidRDefault="00257E82" w:rsidP="00103A09">
      <w:pPr>
        <w:spacing w:line="360" w:lineRule="auto"/>
        <w:rPr>
          <w:rFonts w:ascii="Times New Roman" w:hAnsi="Times New Roman" w:cs="Times New Roman"/>
          <w:b/>
          <w:u w:val="single"/>
        </w:rPr>
      </w:pPr>
    </w:p>
    <w:p w:rsidR="00EB72A9" w:rsidRDefault="00EB72A9" w:rsidP="00103A09">
      <w:pPr>
        <w:spacing w:line="360" w:lineRule="auto"/>
        <w:rPr>
          <w:rFonts w:ascii="Times New Roman" w:hAnsi="Times New Roman" w:cs="Times New Roman"/>
          <w:b/>
          <w:u w:val="single"/>
        </w:rPr>
      </w:pPr>
    </w:p>
    <w:p w:rsidR="00EB72A9" w:rsidRDefault="00EB72A9" w:rsidP="00103A09">
      <w:pPr>
        <w:spacing w:line="360" w:lineRule="auto"/>
        <w:rPr>
          <w:rFonts w:ascii="Times New Roman" w:hAnsi="Times New Roman" w:cs="Times New Roman"/>
          <w:b/>
          <w:u w:val="single"/>
        </w:rPr>
      </w:pPr>
    </w:p>
    <w:p w:rsidR="00EB72A9" w:rsidRDefault="00EB72A9" w:rsidP="00103A09">
      <w:pPr>
        <w:spacing w:line="360" w:lineRule="auto"/>
        <w:rPr>
          <w:rFonts w:ascii="Times New Roman" w:hAnsi="Times New Roman" w:cs="Times New Roman"/>
          <w:b/>
          <w:u w:val="single"/>
        </w:rPr>
      </w:pPr>
    </w:p>
    <w:p w:rsidR="00EB72A9" w:rsidRDefault="00EB72A9" w:rsidP="00103A09">
      <w:pPr>
        <w:spacing w:line="360" w:lineRule="auto"/>
        <w:rPr>
          <w:rFonts w:ascii="Times New Roman" w:hAnsi="Times New Roman" w:cs="Times New Roman"/>
          <w:b/>
          <w:u w:val="single"/>
        </w:rPr>
      </w:pPr>
    </w:p>
    <w:p w:rsidR="00EB72A9" w:rsidRDefault="00EB72A9" w:rsidP="00103A09">
      <w:pPr>
        <w:spacing w:line="360" w:lineRule="auto"/>
        <w:rPr>
          <w:rFonts w:ascii="Times New Roman" w:hAnsi="Times New Roman" w:cs="Times New Roman"/>
          <w:b/>
          <w:u w:val="single"/>
        </w:rPr>
      </w:pPr>
    </w:p>
    <w:p w:rsidR="00EB72A9" w:rsidRDefault="00EB72A9" w:rsidP="00103A09">
      <w:pPr>
        <w:spacing w:line="360" w:lineRule="auto"/>
        <w:rPr>
          <w:rFonts w:ascii="Times New Roman" w:hAnsi="Times New Roman" w:cs="Times New Roman"/>
          <w:b/>
          <w:u w:val="single"/>
        </w:rPr>
      </w:pPr>
    </w:p>
    <w:p w:rsidR="00EB72A9" w:rsidRDefault="00EB72A9" w:rsidP="00103A09">
      <w:pPr>
        <w:spacing w:line="360" w:lineRule="auto"/>
        <w:rPr>
          <w:rFonts w:ascii="Times New Roman" w:hAnsi="Times New Roman" w:cs="Times New Roman"/>
          <w:b/>
          <w:u w:val="single"/>
        </w:rPr>
      </w:pPr>
    </w:p>
    <w:p w:rsidR="00EB72A9" w:rsidRDefault="00EB72A9" w:rsidP="00103A09">
      <w:pPr>
        <w:spacing w:line="360" w:lineRule="auto"/>
        <w:rPr>
          <w:rFonts w:ascii="Times New Roman" w:hAnsi="Times New Roman" w:cs="Times New Roman"/>
          <w:b/>
          <w:u w:val="single"/>
        </w:rPr>
      </w:pPr>
    </w:p>
    <w:p w:rsidR="00EB72A9" w:rsidRDefault="00EB72A9" w:rsidP="00103A09">
      <w:pPr>
        <w:spacing w:line="360" w:lineRule="auto"/>
        <w:rPr>
          <w:rFonts w:ascii="Times New Roman" w:hAnsi="Times New Roman" w:cs="Times New Roman"/>
          <w:b/>
          <w:u w:val="single"/>
        </w:rPr>
      </w:pPr>
    </w:p>
    <w:p w:rsidR="00EB72A9" w:rsidRDefault="00EB72A9" w:rsidP="00103A09">
      <w:pPr>
        <w:spacing w:line="360" w:lineRule="auto"/>
        <w:rPr>
          <w:rFonts w:ascii="Times New Roman" w:hAnsi="Times New Roman" w:cs="Times New Roman"/>
          <w:b/>
          <w:u w:val="single"/>
        </w:rPr>
      </w:pPr>
    </w:p>
    <w:p w:rsidR="00EB72A9" w:rsidRDefault="00EB72A9" w:rsidP="00103A09">
      <w:pPr>
        <w:spacing w:line="360" w:lineRule="auto"/>
        <w:rPr>
          <w:rFonts w:ascii="Times New Roman" w:hAnsi="Times New Roman" w:cs="Times New Roman"/>
          <w:b/>
          <w:u w:val="single"/>
        </w:rPr>
      </w:pPr>
    </w:p>
    <w:p w:rsidR="00EB72A9" w:rsidRDefault="00EB72A9" w:rsidP="00103A09">
      <w:pPr>
        <w:spacing w:line="360" w:lineRule="auto"/>
        <w:rPr>
          <w:rFonts w:ascii="Times New Roman" w:hAnsi="Times New Roman" w:cs="Times New Roman"/>
          <w:b/>
          <w:u w:val="single"/>
        </w:rPr>
      </w:pPr>
    </w:p>
    <w:p w:rsidR="00EB72A9" w:rsidRDefault="00EB72A9" w:rsidP="00103A09">
      <w:pPr>
        <w:spacing w:line="360" w:lineRule="auto"/>
        <w:rPr>
          <w:rFonts w:ascii="Times New Roman" w:hAnsi="Times New Roman" w:cs="Times New Roman"/>
          <w:b/>
          <w:u w:val="single"/>
        </w:rPr>
      </w:pPr>
    </w:p>
    <w:p w:rsidR="00EB72A9" w:rsidRDefault="00EB72A9" w:rsidP="00103A09">
      <w:pPr>
        <w:spacing w:line="360" w:lineRule="auto"/>
        <w:rPr>
          <w:rFonts w:ascii="Times New Roman" w:hAnsi="Times New Roman" w:cs="Times New Roman"/>
          <w:b/>
          <w:u w:val="single"/>
        </w:rPr>
      </w:pPr>
    </w:p>
    <w:p w:rsidR="00EB72A9" w:rsidRDefault="00EB72A9" w:rsidP="00103A09">
      <w:pPr>
        <w:spacing w:line="360" w:lineRule="auto"/>
        <w:rPr>
          <w:rFonts w:ascii="Times New Roman" w:hAnsi="Times New Roman" w:cs="Times New Roman"/>
          <w:b/>
          <w:u w:val="single"/>
        </w:rPr>
      </w:pPr>
    </w:p>
    <w:p w:rsidR="00EB72A9" w:rsidRDefault="00EB72A9" w:rsidP="00103A09">
      <w:pPr>
        <w:spacing w:line="360" w:lineRule="auto"/>
        <w:rPr>
          <w:rFonts w:ascii="Times New Roman" w:hAnsi="Times New Roman" w:cs="Times New Roman"/>
          <w:b/>
          <w:u w:val="single"/>
        </w:rPr>
      </w:pPr>
    </w:p>
    <w:p w:rsidR="00EB72A9" w:rsidRDefault="00EB72A9" w:rsidP="00103A09">
      <w:pPr>
        <w:spacing w:line="360" w:lineRule="auto"/>
        <w:rPr>
          <w:rFonts w:ascii="Times New Roman" w:hAnsi="Times New Roman" w:cs="Times New Roman"/>
          <w:b/>
          <w:u w:val="single"/>
        </w:rPr>
      </w:pPr>
    </w:p>
    <w:p w:rsidR="00EB72A9" w:rsidRPr="00EB72A9" w:rsidRDefault="00EB72A9" w:rsidP="00103A09">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lastRenderedPageBreak/>
        <w:t>Chapter 5</w:t>
      </w:r>
    </w:p>
    <w:p w:rsidR="005813CB" w:rsidRPr="0040751D" w:rsidRDefault="006904F7" w:rsidP="00103A09">
      <w:pPr>
        <w:spacing w:line="360" w:lineRule="auto"/>
        <w:rPr>
          <w:rFonts w:ascii="Times New Roman" w:hAnsi="Times New Roman" w:cs="Times New Roman"/>
          <w:b/>
          <w:u w:val="single"/>
        </w:rPr>
      </w:pPr>
      <w:r>
        <w:rPr>
          <w:rFonts w:ascii="Times New Roman" w:hAnsi="Times New Roman" w:cs="Times New Roman"/>
          <w:b/>
          <w:u w:val="single"/>
        </w:rPr>
        <w:t>Conclusion</w:t>
      </w:r>
    </w:p>
    <w:p w:rsidR="005813CB" w:rsidRDefault="0086576D" w:rsidP="0000250F">
      <w:pPr>
        <w:spacing w:line="480" w:lineRule="auto"/>
        <w:rPr>
          <w:rFonts w:ascii="Times New Roman" w:hAnsi="Times New Roman" w:cs="Times New Roman"/>
        </w:rPr>
      </w:pPr>
      <w:r>
        <w:rPr>
          <w:rFonts w:ascii="Times New Roman" w:hAnsi="Times New Roman" w:cs="Times New Roman"/>
        </w:rPr>
        <w:t xml:space="preserve">Given the positive responses in the data, it is clear that both English and Arabic are considered equally important by Emirati parents at Brighton College Al Ain Junior School. Parents are making a </w:t>
      </w:r>
      <w:r w:rsidR="00BB22B7">
        <w:rPr>
          <w:rFonts w:ascii="Times New Roman" w:hAnsi="Times New Roman" w:cs="Times New Roman"/>
        </w:rPr>
        <w:t>choice, and this choice</w:t>
      </w:r>
      <w:r w:rsidR="00474ED6">
        <w:rPr>
          <w:rFonts w:ascii="Times New Roman" w:hAnsi="Times New Roman" w:cs="Times New Roman"/>
        </w:rPr>
        <w:t xml:space="preserve"> signifies the desire that parents have for their children to be assimilated into a global world. Although some parents imply a certain level of conflict between shifts in language use, loss of identity and cultural change, their belief that a strong model of bilingual language education is the best place for their child is evident.</w:t>
      </w:r>
    </w:p>
    <w:p w:rsidR="00EF4F43" w:rsidRPr="003862B6" w:rsidRDefault="00EF4F43" w:rsidP="00EF4F43">
      <w:pPr>
        <w:spacing w:line="480" w:lineRule="auto"/>
        <w:rPr>
          <w:rFonts w:ascii="Times New Roman" w:hAnsi="Times New Roman" w:cs="Times New Roman"/>
          <w:sz w:val="24"/>
          <w:szCs w:val="24"/>
        </w:rPr>
      </w:pPr>
      <w:r>
        <w:rPr>
          <w:rFonts w:ascii="Times New Roman" w:hAnsi="Times New Roman" w:cs="Times New Roman"/>
          <w:sz w:val="24"/>
          <w:szCs w:val="24"/>
        </w:rPr>
        <w:t xml:space="preserve">It is apparent from the data that the model for language teaching at Brighton College Al Ain is an effective and strong one. In this case, the minority language, which is Arabic, is integrated into the curriculum and </w:t>
      </w:r>
      <w:r w:rsidR="00530EBE">
        <w:rPr>
          <w:rFonts w:ascii="Times New Roman" w:hAnsi="Times New Roman" w:cs="Times New Roman"/>
          <w:sz w:val="24"/>
          <w:szCs w:val="24"/>
        </w:rPr>
        <w:t>in</w:t>
      </w:r>
      <w:r w:rsidR="009654F6">
        <w:rPr>
          <w:rFonts w:ascii="Times New Roman" w:hAnsi="Times New Roman" w:cs="Times New Roman"/>
          <w:sz w:val="24"/>
          <w:szCs w:val="24"/>
        </w:rPr>
        <w:t xml:space="preserve">to the culture of the school through Arabic language lessons, Islamic education and events, such as assemblies, to celebrate Arabic. </w:t>
      </w:r>
      <w:r>
        <w:rPr>
          <w:rFonts w:ascii="Times New Roman" w:hAnsi="Times New Roman" w:cs="Times New Roman"/>
          <w:sz w:val="24"/>
          <w:szCs w:val="24"/>
        </w:rPr>
        <w:t>English, the majority language</w:t>
      </w:r>
      <w:r w:rsidR="00530EBE">
        <w:rPr>
          <w:rFonts w:ascii="Times New Roman" w:hAnsi="Times New Roman" w:cs="Times New Roman"/>
          <w:sz w:val="24"/>
          <w:szCs w:val="24"/>
        </w:rPr>
        <w:t>,</w:t>
      </w:r>
      <w:r>
        <w:rPr>
          <w:rFonts w:ascii="Times New Roman" w:hAnsi="Times New Roman" w:cs="Times New Roman"/>
          <w:sz w:val="24"/>
          <w:szCs w:val="24"/>
        </w:rPr>
        <w:t xml:space="preserve"> is developed as the teaching language of the curriculum, alongside a high level of cultural awareness and the promotion of </w:t>
      </w:r>
      <w:proofErr w:type="spellStart"/>
      <w:r>
        <w:rPr>
          <w:rFonts w:ascii="Times New Roman" w:hAnsi="Times New Roman" w:cs="Times New Roman"/>
          <w:sz w:val="24"/>
          <w:szCs w:val="24"/>
        </w:rPr>
        <w:t>biliteracy</w:t>
      </w:r>
      <w:proofErr w:type="spellEnd"/>
      <w:r>
        <w:rPr>
          <w:rFonts w:ascii="Times New Roman" w:hAnsi="Times New Roman" w:cs="Times New Roman"/>
          <w:sz w:val="24"/>
          <w:szCs w:val="24"/>
        </w:rPr>
        <w:t>. There is acceptance that both Arabic and English will thrive only with the existence of a supportive school ethos and with effective home-school collaboration. Brighton College Al Ain appears to demonstrate cultural empathy, aspires to a challenging curriculum and overall delivers an additive experience to the pupils in the school. These criteria, alongside staff professionalism and ongoing parental commitment ensure that the school stands</w:t>
      </w:r>
      <w:r w:rsidR="0040223F">
        <w:rPr>
          <w:rFonts w:ascii="Times New Roman" w:hAnsi="Times New Roman" w:cs="Times New Roman"/>
          <w:sz w:val="24"/>
          <w:szCs w:val="24"/>
        </w:rPr>
        <w:t xml:space="preserve"> itself in very good stead as an educator of young Emiratis who are able to become </w:t>
      </w:r>
      <w:r>
        <w:rPr>
          <w:rFonts w:ascii="Times New Roman" w:hAnsi="Times New Roman" w:cs="Times New Roman"/>
          <w:sz w:val="24"/>
          <w:szCs w:val="24"/>
        </w:rPr>
        <w:t>proficient English and Arabic speakers</w:t>
      </w:r>
      <w:r w:rsidR="0040223F">
        <w:rPr>
          <w:rFonts w:ascii="Times New Roman" w:hAnsi="Times New Roman" w:cs="Times New Roman"/>
          <w:sz w:val="24"/>
          <w:szCs w:val="24"/>
        </w:rPr>
        <w:t>.</w:t>
      </w:r>
    </w:p>
    <w:p w:rsidR="00EF4F43" w:rsidRDefault="00EF4F43" w:rsidP="0000250F">
      <w:pPr>
        <w:spacing w:line="480" w:lineRule="auto"/>
        <w:rPr>
          <w:rFonts w:ascii="Times New Roman" w:hAnsi="Times New Roman" w:cs="Times New Roman"/>
        </w:rPr>
      </w:pPr>
    </w:p>
    <w:p w:rsidR="0030798B" w:rsidRDefault="0030798B" w:rsidP="00103A09">
      <w:pPr>
        <w:spacing w:line="360" w:lineRule="auto"/>
        <w:rPr>
          <w:rFonts w:ascii="Times New Roman" w:hAnsi="Times New Roman" w:cs="Times New Roman"/>
        </w:rPr>
      </w:pPr>
    </w:p>
    <w:p w:rsidR="00C453BC" w:rsidRDefault="00C453BC" w:rsidP="007C66F7">
      <w:pPr>
        <w:rPr>
          <w:rFonts w:ascii="Times New Roman" w:hAnsi="Times New Roman" w:cs="Times New Roman"/>
        </w:rPr>
      </w:pPr>
    </w:p>
    <w:p w:rsidR="00CF7ED6" w:rsidRPr="00DD7511" w:rsidRDefault="007C66F7" w:rsidP="007C66F7">
      <w:pPr>
        <w:rPr>
          <w:rFonts w:asciiTheme="majorBidi" w:hAnsiTheme="majorBidi" w:cstheme="majorBidi"/>
          <w:b/>
          <w:bCs/>
          <w:sz w:val="28"/>
          <w:szCs w:val="28"/>
          <w:u w:val="single"/>
        </w:rPr>
      </w:pPr>
      <w:r w:rsidRPr="00DD7511">
        <w:rPr>
          <w:rFonts w:asciiTheme="majorBidi" w:hAnsiTheme="majorBidi" w:cstheme="majorBidi"/>
          <w:b/>
          <w:bCs/>
          <w:sz w:val="28"/>
          <w:szCs w:val="28"/>
          <w:u w:val="single"/>
        </w:rPr>
        <w:lastRenderedPageBreak/>
        <w:t>Bibliography</w:t>
      </w:r>
    </w:p>
    <w:p w:rsidR="00CF7ED6" w:rsidRDefault="00CF7ED6" w:rsidP="00CF7ED6">
      <w:pPr>
        <w:rPr>
          <w:rFonts w:asciiTheme="majorBidi" w:hAnsiTheme="majorBidi" w:cstheme="majorBidi"/>
        </w:rPr>
      </w:pPr>
      <w:proofErr w:type="spellStart"/>
      <w:r>
        <w:rPr>
          <w:rFonts w:asciiTheme="majorBidi" w:hAnsiTheme="majorBidi" w:cstheme="majorBidi"/>
        </w:rPr>
        <w:t>Agnihotri</w:t>
      </w:r>
      <w:proofErr w:type="spellEnd"/>
      <w:r>
        <w:rPr>
          <w:rFonts w:asciiTheme="majorBidi" w:hAnsiTheme="majorBidi" w:cstheme="majorBidi"/>
        </w:rPr>
        <w:t xml:space="preserve">, Rama Kant and Khanna, </w:t>
      </w:r>
      <w:proofErr w:type="spellStart"/>
      <w:r>
        <w:rPr>
          <w:rFonts w:asciiTheme="majorBidi" w:hAnsiTheme="majorBidi" w:cstheme="majorBidi"/>
        </w:rPr>
        <w:t>Amrit</w:t>
      </w:r>
      <w:proofErr w:type="spellEnd"/>
      <w:r>
        <w:rPr>
          <w:rFonts w:asciiTheme="majorBidi" w:hAnsiTheme="majorBidi" w:cstheme="majorBidi"/>
        </w:rPr>
        <w:t xml:space="preserve"> Lal. 1997. </w:t>
      </w:r>
      <w:r w:rsidRPr="00032EDA">
        <w:rPr>
          <w:rFonts w:asciiTheme="majorBidi" w:hAnsiTheme="majorBidi" w:cstheme="majorBidi"/>
          <w:i/>
          <w:iCs/>
        </w:rPr>
        <w:t>Problematizing English in India</w:t>
      </w:r>
      <w:r>
        <w:rPr>
          <w:rFonts w:asciiTheme="majorBidi" w:hAnsiTheme="majorBidi" w:cstheme="majorBidi"/>
        </w:rPr>
        <w:t>. Delhi: Sage</w:t>
      </w:r>
    </w:p>
    <w:p w:rsidR="00CF7ED6" w:rsidRDefault="00CF7ED6" w:rsidP="00CF7ED6">
      <w:pPr>
        <w:rPr>
          <w:rFonts w:asciiTheme="majorBidi" w:hAnsiTheme="majorBidi" w:cstheme="majorBidi"/>
        </w:rPr>
      </w:pPr>
      <w:proofErr w:type="spellStart"/>
      <w:r>
        <w:rPr>
          <w:rFonts w:asciiTheme="majorBidi" w:hAnsiTheme="majorBidi" w:cstheme="majorBidi"/>
        </w:rPr>
        <w:t>Baik</w:t>
      </w:r>
      <w:proofErr w:type="spellEnd"/>
      <w:r>
        <w:rPr>
          <w:rFonts w:asciiTheme="majorBidi" w:hAnsiTheme="majorBidi" w:cstheme="majorBidi"/>
        </w:rPr>
        <w:t xml:space="preserve">, Martin and Shim, Rosa. 1995. Language, Culture and Ideology in the Textbooks of Two Koreas. In </w:t>
      </w:r>
      <w:proofErr w:type="spellStart"/>
      <w:r>
        <w:rPr>
          <w:rFonts w:asciiTheme="majorBidi" w:hAnsiTheme="majorBidi" w:cstheme="majorBidi"/>
        </w:rPr>
        <w:t>Tickoo</w:t>
      </w:r>
      <w:proofErr w:type="spellEnd"/>
      <w:r>
        <w:rPr>
          <w:rFonts w:asciiTheme="majorBidi" w:hAnsiTheme="majorBidi" w:cstheme="majorBidi"/>
        </w:rPr>
        <w:t xml:space="preserve">, </w:t>
      </w:r>
      <w:proofErr w:type="spellStart"/>
      <w:r>
        <w:rPr>
          <w:rFonts w:asciiTheme="majorBidi" w:hAnsiTheme="majorBidi" w:cstheme="majorBidi"/>
        </w:rPr>
        <w:t>Mackan</w:t>
      </w:r>
      <w:proofErr w:type="spellEnd"/>
      <w:r>
        <w:rPr>
          <w:rFonts w:asciiTheme="majorBidi" w:hAnsiTheme="majorBidi" w:cstheme="majorBidi"/>
        </w:rPr>
        <w:t xml:space="preserve"> L., ed., </w:t>
      </w:r>
      <w:r w:rsidRPr="00E36E03">
        <w:rPr>
          <w:rFonts w:asciiTheme="majorBidi" w:hAnsiTheme="majorBidi" w:cstheme="majorBidi"/>
          <w:i/>
          <w:iCs/>
        </w:rPr>
        <w:t>Language and Culture in Multilingual Societies: Issues and Attitudes</w:t>
      </w:r>
      <w:r>
        <w:rPr>
          <w:rFonts w:asciiTheme="majorBidi" w:hAnsiTheme="majorBidi" w:cstheme="majorBidi"/>
        </w:rPr>
        <w:t>. Singapore: Regional Language Center</w:t>
      </w:r>
    </w:p>
    <w:p w:rsidR="00CF7ED6" w:rsidRDefault="00CF7ED6" w:rsidP="00CF7ED6">
      <w:pPr>
        <w:rPr>
          <w:rFonts w:asciiTheme="majorBidi" w:hAnsiTheme="majorBidi" w:cstheme="majorBidi"/>
        </w:rPr>
      </w:pPr>
      <w:r>
        <w:rPr>
          <w:rFonts w:asciiTheme="majorBidi" w:hAnsiTheme="majorBidi" w:cstheme="majorBidi"/>
        </w:rPr>
        <w:t xml:space="preserve">Baker, C. (2011). </w:t>
      </w:r>
      <w:r w:rsidRPr="007F19DF">
        <w:rPr>
          <w:rFonts w:asciiTheme="majorBidi" w:hAnsiTheme="majorBidi" w:cstheme="majorBidi"/>
          <w:i/>
          <w:iCs/>
        </w:rPr>
        <w:t>Foundations of Bilingualism and Bilingual Education</w:t>
      </w:r>
      <w:r>
        <w:rPr>
          <w:rFonts w:asciiTheme="majorBidi" w:hAnsiTheme="majorBidi" w:cstheme="majorBidi"/>
        </w:rPr>
        <w:t xml:space="preserve">. </w:t>
      </w:r>
      <w:proofErr w:type="spellStart"/>
      <w:r>
        <w:rPr>
          <w:rFonts w:asciiTheme="majorBidi" w:hAnsiTheme="majorBidi" w:cstheme="majorBidi"/>
        </w:rPr>
        <w:t>Clevedon</w:t>
      </w:r>
      <w:proofErr w:type="spellEnd"/>
      <w:r>
        <w:rPr>
          <w:rFonts w:asciiTheme="majorBidi" w:hAnsiTheme="majorBidi" w:cstheme="majorBidi"/>
        </w:rPr>
        <w:t>: Multilingual Matters</w:t>
      </w:r>
    </w:p>
    <w:p w:rsidR="00CF7ED6" w:rsidRDefault="00CF7ED6" w:rsidP="00CF7ED6">
      <w:pPr>
        <w:rPr>
          <w:rFonts w:asciiTheme="majorBidi" w:hAnsiTheme="majorBidi" w:cstheme="majorBidi"/>
        </w:rPr>
      </w:pPr>
      <w:proofErr w:type="spellStart"/>
      <w:r>
        <w:rPr>
          <w:rFonts w:asciiTheme="majorBidi" w:hAnsiTheme="majorBidi" w:cstheme="majorBidi"/>
        </w:rPr>
        <w:t>Barwell</w:t>
      </w:r>
      <w:proofErr w:type="spellEnd"/>
      <w:r>
        <w:rPr>
          <w:rFonts w:asciiTheme="majorBidi" w:hAnsiTheme="majorBidi" w:cstheme="majorBidi"/>
        </w:rPr>
        <w:t xml:space="preserve">, R., 2002, Understanding EAL issues in mathematics. In C. </w:t>
      </w:r>
      <w:proofErr w:type="spellStart"/>
      <w:r>
        <w:rPr>
          <w:rFonts w:asciiTheme="majorBidi" w:hAnsiTheme="majorBidi" w:cstheme="majorBidi"/>
        </w:rPr>
        <w:t>Leun</w:t>
      </w:r>
      <w:proofErr w:type="spellEnd"/>
      <w:r>
        <w:rPr>
          <w:rFonts w:asciiTheme="majorBidi" w:hAnsiTheme="majorBidi" w:cstheme="majorBidi"/>
        </w:rPr>
        <w:t xml:space="preserve"> (ed.) </w:t>
      </w:r>
      <w:r w:rsidRPr="00F75FB1">
        <w:rPr>
          <w:rFonts w:asciiTheme="majorBidi" w:hAnsiTheme="majorBidi" w:cstheme="majorBidi"/>
          <w:i/>
        </w:rPr>
        <w:t xml:space="preserve">Language and Additional/ Second Language Issues for School Education. </w:t>
      </w:r>
      <w:r>
        <w:rPr>
          <w:rFonts w:asciiTheme="majorBidi" w:hAnsiTheme="majorBidi" w:cstheme="majorBidi"/>
        </w:rPr>
        <w:t>York, UK: NADLIC</w:t>
      </w:r>
    </w:p>
    <w:p w:rsidR="00CF7ED6" w:rsidRDefault="00CF7ED6" w:rsidP="00CF7ED6">
      <w:pPr>
        <w:rPr>
          <w:rFonts w:asciiTheme="majorBidi" w:hAnsiTheme="majorBidi" w:cstheme="majorBidi"/>
        </w:rPr>
      </w:pPr>
      <w:r w:rsidRPr="0029466A">
        <w:rPr>
          <w:rFonts w:asciiTheme="majorBidi" w:hAnsiTheme="majorBidi" w:cstheme="majorBidi"/>
        </w:rPr>
        <w:t>Bourdieu, P</w:t>
      </w:r>
      <w:r>
        <w:rPr>
          <w:rFonts w:asciiTheme="majorBidi" w:hAnsiTheme="majorBidi" w:cstheme="majorBidi"/>
        </w:rPr>
        <w:t xml:space="preserve">., (1991). </w:t>
      </w:r>
      <w:r w:rsidRPr="0029466A">
        <w:rPr>
          <w:rFonts w:asciiTheme="majorBidi" w:hAnsiTheme="majorBidi" w:cstheme="majorBidi"/>
          <w:i/>
          <w:iCs/>
        </w:rPr>
        <w:t>Language and Symbolic Power</w:t>
      </w:r>
      <w:r w:rsidRPr="0029466A">
        <w:rPr>
          <w:rFonts w:asciiTheme="majorBidi" w:hAnsiTheme="majorBidi" w:cstheme="majorBidi"/>
        </w:rPr>
        <w:t>. Harvard University Press, Cambridge, MA.</w:t>
      </w:r>
    </w:p>
    <w:p w:rsidR="00CF7ED6" w:rsidRDefault="00CF7ED6" w:rsidP="00CF7ED6">
      <w:pPr>
        <w:rPr>
          <w:rFonts w:asciiTheme="majorBidi" w:hAnsiTheme="majorBidi" w:cstheme="majorBidi"/>
        </w:rPr>
      </w:pPr>
      <w:proofErr w:type="spellStart"/>
      <w:r>
        <w:rPr>
          <w:rFonts w:asciiTheme="majorBidi" w:hAnsiTheme="majorBidi" w:cstheme="majorBidi"/>
        </w:rPr>
        <w:t>Bourhis</w:t>
      </w:r>
      <w:proofErr w:type="spellEnd"/>
      <w:r>
        <w:rPr>
          <w:rFonts w:asciiTheme="majorBidi" w:hAnsiTheme="majorBidi" w:cstheme="majorBidi"/>
        </w:rPr>
        <w:t xml:space="preserve">, R.Y., 2001b, Acculturation, language maintenance, and language shift. In J. </w:t>
      </w:r>
      <w:proofErr w:type="spellStart"/>
      <w:r>
        <w:rPr>
          <w:rFonts w:asciiTheme="majorBidi" w:hAnsiTheme="majorBidi" w:cstheme="majorBidi"/>
        </w:rPr>
        <w:t>Klatter-Folmer</w:t>
      </w:r>
      <w:proofErr w:type="spellEnd"/>
      <w:r>
        <w:rPr>
          <w:rFonts w:asciiTheme="majorBidi" w:hAnsiTheme="majorBidi" w:cstheme="majorBidi"/>
        </w:rPr>
        <w:t xml:space="preserve"> &amp; P. </w:t>
      </w:r>
      <w:proofErr w:type="spellStart"/>
      <w:r>
        <w:rPr>
          <w:rFonts w:asciiTheme="majorBidi" w:hAnsiTheme="majorBidi" w:cstheme="majorBidi"/>
        </w:rPr>
        <w:t>Vanavermaet</w:t>
      </w:r>
      <w:proofErr w:type="spellEnd"/>
      <w:r>
        <w:rPr>
          <w:rFonts w:asciiTheme="majorBidi" w:hAnsiTheme="majorBidi" w:cstheme="majorBidi"/>
        </w:rPr>
        <w:t xml:space="preserve"> (</w:t>
      </w:r>
      <w:proofErr w:type="spellStart"/>
      <w:proofErr w:type="gramStart"/>
      <w:r w:rsidR="00BD1283">
        <w:rPr>
          <w:rFonts w:asciiTheme="majorBidi" w:hAnsiTheme="majorBidi" w:cstheme="majorBidi"/>
        </w:rPr>
        <w:t>e</w:t>
      </w:r>
      <w:r w:rsidR="00984857">
        <w:rPr>
          <w:rFonts w:asciiTheme="majorBidi" w:hAnsiTheme="majorBidi" w:cstheme="majorBidi"/>
        </w:rPr>
        <w:t>ds</w:t>
      </w:r>
      <w:proofErr w:type="spellEnd"/>
      <w:proofErr w:type="gramEnd"/>
      <w:r>
        <w:rPr>
          <w:rFonts w:asciiTheme="majorBidi" w:hAnsiTheme="majorBidi" w:cstheme="majorBidi"/>
        </w:rPr>
        <w:t xml:space="preserve">) </w:t>
      </w:r>
      <w:r w:rsidRPr="00640D02">
        <w:rPr>
          <w:rFonts w:asciiTheme="majorBidi" w:hAnsiTheme="majorBidi" w:cstheme="majorBidi"/>
          <w:i/>
          <w:iCs/>
        </w:rPr>
        <w:t>Theories on Maintenance and Loss of Minority Languages</w:t>
      </w:r>
      <w:r>
        <w:rPr>
          <w:rFonts w:asciiTheme="majorBidi" w:hAnsiTheme="majorBidi" w:cstheme="majorBidi"/>
        </w:rPr>
        <w:t xml:space="preserve">. </w:t>
      </w:r>
      <w:proofErr w:type="spellStart"/>
      <w:r>
        <w:rPr>
          <w:rFonts w:asciiTheme="majorBidi" w:hAnsiTheme="majorBidi" w:cstheme="majorBidi"/>
        </w:rPr>
        <w:t>Münster</w:t>
      </w:r>
      <w:proofErr w:type="spellEnd"/>
      <w:r>
        <w:rPr>
          <w:rFonts w:asciiTheme="majorBidi" w:hAnsiTheme="majorBidi" w:cstheme="majorBidi"/>
        </w:rPr>
        <w:t xml:space="preserve">: </w:t>
      </w:r>
      <w:proofErr w:type="spellStart"/>
      <w:r>
        <w:rPr>
          <w:rFonts w:asciiTheme="majorBidi" w:hAnsiTheme="majorBidi" w:cstheme="majorBidi"/>
        </w:rPr>
        <w:t>Waxmann</w:t>
      </w:r>
      <w:proofErr w:type="spellEnd"/>
    </w:p>
    <w:p w:rsidR="00CF7ED6" w:rsidRDefault="00CF7ED6" w:rsidP="00CF7ED6">
      <w:pPr>
        <w:rPr>
          <w:rFonts w:asciiTheme="majorBidi" w:hAnsiTheme="majorBidi" w:cstheme="majorBidi"/>
        </w:rPr>
      </w:pPr>
      <w:proofErr w:type="spellStart"/>
      <w:r>
        <w:rPr>
          <w:rFonts w:asciiTheme="majorBidi" w:hAnsiTheme="majorBidi" w:cstheme="majorBidi"/>
        </w:rPr>
        <w:t>Brutt-Griffler</w:t>
      </w:r>
      <w:proofErr w:type="spellEnd"/>
      <w:r>
        <w:rPr>
          <w:rFonts w:asciiTheme="majorBidi" w:hAnsiTheme="majorBidi" w:cstheme="majorBidi"/>
        </w:rPr>
        <w:t xml:space="preserve">, J., 2002, </w:t>
      </w:r>
      <w:r w:rsidRPr="005116EA">
        <w:rPr>
          <w:rFonts w:asciiTheme="majorBidi" w:hAnsiTheme="majorBidi" w:cstheme="majorBidi"/>
          <w:i/>
        </w:rPr>
        <w:t>World English: A Study of Its Development</w:t>
      </w:r>
      <w:r>
        <w:rPr>
          <w:rFonts w:asciiTheme="majorBidi" w:hAnsiTheme="majorBidi" w:cstheme="majorBidi"/>
        </w:rPr>
        <w:t xml:space="preserve">. </w:t>
      </w:r>
      <w:proofErr w:type="spellStart"/>
      <w:r>
        <w:rPr>
          <w:rFonts w:asciiTheme="majorBidi" w:hAnsiTheme="majorBidi" w:cstheme="majorBidi"/>
        </w:rPr>
        <w:t>Clevedon</w:t>
      </w:r>
      <w:proofErr w:type="spellEnd"/>
      <w:r>
        <w:rPr>
          <w:rFonts w:asciiTheme="majorBidi" w:hAnsiTheme="majorBidi" w:cstheme="majorBidi"/>
        </w:rPr>
        <w:t>: Multilingual Matters.</w:t>
      </w:r>
    </w:p>
    <w:p w:rsidR="00CF7ED6" w:rsidRDefault="00CF7ED6" w:rsidP="00CF7ED6">
      <w:pPr>
        <w:rPr>
          <w:rFonts w:asciiTheme="majorBidi" w:hAnsiTheme="majorBidi" w:cstheme="majorBidi"/>
        </w:rPr>
      </w:pPr>
      <w:proofErr w:type="spellStart"/>
      <w:r>
        <w:rPr>
          <w:rFonts w:asciiTheme="majorBidi" w:hAnsiTheme="majorBidi" w:cstheme="majorBidi"/>
        </w:rPr>
        <w:t>Cobo</w:t>
      </w:r>
      <w:proofErr w:type="spellEnd"/>
      <w:r>
        <w:rPr>
          <w:rFonts w:asciiTheme="majorBidi" w:hAnsiTheme="majorBidi" w:cstheme="majorBidi"/>
        </w:rPr>
        <w:t xml:space="preserve">-Lewis, A. B., </w:t>
      </w:r>
      <w:proofErr w:type="spellStart"/>
      <w:r>
        <w:rPr>
          <w:rFonts w:asciiTheme="majorBidi" w:hAnsiTheme="majorBidi" w:cstheme="majorBidi"/>
        </w:rPr>
        <w:t>Eilers</w:t>
      </w:r>
      <w:proofErr w:type="spellEnd"/>
      <w:r>
        <w:rPr>
          <w:rFonts w:asciiTheme="majorBidi" w:hAnsiTheme="majorBidi" w:cstheme="majorBidi"/>
        </w:rPr>
        <w:t xml:space="preserve">, </w:t>
      </w:r>
      <w:proofErr w:type="spellStart"/>
      <w:r>
        <w:rPr>
          <w:rFonts w:asciiTheme="majorBidi" w:hAnsiTheme="majorBidi" w:cstheme="majorBidi"/>
        </w:rPr>
        <w:t>R.E.,Pearson</w:t>
      </w:r>
      <w:proofErr w:type="spellEnd"/>
      <w:r>
        <w:rPr>
          <w:rFonts w:asciiTheme="majorBidi" w:hAnsiTheme="majorBidi" w:cstheme="majorBidi"/>
        </w:rPr>
        <w:t xml:space="preserve">, B. Z., &amp; Umbel, V.C., 2002, Interdependence of Spanish and English knowledge in language and literacy among bilingual children. In D.K. </w:t>
      </w:r>
      <w:proofErr w:type="spellStart"/>
      <w:r>
        <w:rPr>
          <w:rFonts w:asciiTheme="majorBidi" w:hAnsiTheme="majorBidi" w:cstheme="majorBidi"/>
        </w:rPr>
        <w:t>Oller</w:t>
      </w:r>
      <w:proofErr w:type="spellEnd"/>
      <w:r>
        <w:rPr>
          <w:rFonts w:asciiTheme="majorBidi" w:hAnsiTheme="majorBidi" w:cstheme="majorBidi"/>
        </w:rPr>
        <w:t xml:space="preserve"> &amp; R.E. </w:t>
      </w:r>
      <w:proofErr w:type="spellStart"/>
      <w:r>
        <w:rPr>
          <w:rFonts w:asciiTheme="majorBidi" w:hAnsiTheme="majorBidi" w:cstheme="majorBidi"/>
        </w:rPr>
        <w:t>Eilers</w:t>
      </w:r>
      <w:proofErr w:type="spellEnd"/>
      <w:r>
        <w:rPr>
          <w:rFonts w:asciiTheme="majorBidi" w:hAnsiTheme="majorBidi" w:cstheme="majorBidi"/>
        </w:rPr>
        <w:t xml:space="preserve"> (</w:t>
      </w:r>
      <w:proofErr w:type="spellStart"/>
      <w:proofErr w:type="gramStart"/>
      <w:r>
        <w:rPr>
          <w:rFonts w:asciiTheme="majorBidi" w:hAnsiTheme="majorBidi" w:cstheme="majorBidi"/>
        </w:rPr>
        <w:t>eds</w:t>
      </w:r>
      <w:proofErr w:type="spellEnd"/>
      <w:proofErr w:type="gramEnd"/>
      <w:r>
        <w:rPr>
          <w:rFonts w:asciiTheme="majorBidi" w:hAnsiTheme="majorBidi" w:cstheme="majorBidi"/>
        </w:rPr>
        <w:t xml:space="preserve">), </w:t>
      </w:r>
      <w:r w:rsidRPr="00DC7E3E">
        <w:rPr>
          <w:rFonts w:asciiTheme="majorBidi" w:hAnsiTheme="majorBidi" w:cstheme="majorBidi"/>
          <w:i/>
        </w:rPr>
        <w:t>Language and Literacy in Bilingual Children</w:t>
      </w:r>
      <w:r>
        <w:rPr>
          <w:rFonts w:asciiTheme="majorBidi" w:hAnsiTheme="majorBidi" w:cstheme="majorBidi"/>
        </w:rPr>
        <w:t xml:space="preserve">. </w:t>
      </w:r>
      <w:proofErr w:type="spellStart"/>
      <w:r>
        <w:rPr>
          <w:rFonts w:asciiTheme="majorBidi" w:hAnsiTheme="majorBidi" w:cstheme="majorBidi"/>
        </w:rPr>
        <w:t>Clevedon</w:t>
      </w:r>
      <w:proofErr w:type="spellEnd"/>
      <w:r>
        <w:rPr>
          <w:rFonts w:asciiTheme="majorBidi" w:hAnsiTheme="majorBidi" w:cstheme="majorBidi"/>
        </w:rPr>
        <w:t>: Multilingual Matters</w:t>
      </w:r>
    </w:p>
    <w:p w:rsidR="00CF7ED6" w:rsidRDefault="00CF7ED6" w:rsidP="00CF7ED6">
      <w:pPr>
        <w:rPr>
          <w:rFonts w:asciiTheme="majorBidi" w:hAnsiTheme="majorBidi" w:cstheme="majorBidi"/>
        </w:rPr>
      </w:pPr>
      <w:r>
        <w:rPr>
          <w:rFonts w:asciiTheme="majorBidi" w:hAnsiTheme="majorBidi" w:cstheme="majorBidi"/>
        </w:rPr>
        <w:t xml:space="preserve">Council of Europe (2000a) </w:t>
      </w:r>
      <w:r w:rsidRPr="002F7F68">
        <w:rPr>
          <w:rFonts w:asciiTheme="majorBidi" w:hAnsiTheme="majorBidi" w:cstheme="majorBidi"/>
          <w:i/>
        </w:rPr>
        <w:t xml:space="preserve">Common European Framework of Reference for Languages: Learning, Teaching, Assessment. </w:t>
      </w:r>
      <w:r>
        <w:rPr>
          <w:rFonts w:asciiTheme="majorBidi" w:hAnsiTheme="majorBidi" w:cstheme="majorBidi"/>
        </w:rPr>
        <w:t xml:space="preserve">Language Policy Division, Strasbourg. Available at </w:t>
      </w:r>
      <w:hyperlink r:id="rId22" w:history="1">
        <w:r w:rsidRPr="005F1D49">
          <w:rPr>
            <w:rStyle w:val="Hyperlink"/>
            <w:rFonts w:asciiTheme="majorBidi" w:hAnsiTheme="majorBidi" w:cstheme="majorBidi"/>
          </w:rPr>
          <w:t>www.coe.int/t/dg4/linguistic/CADRE_EN.asp</w:t>
        </w:r>
      </w:hyperlink>
      <w:r>
        <w:rPr>
          <w:rFonts w:asciiTheme="majorBidi" w:hAnsiTheme="majorBidi" w:cstheme="majorBidi"/>
        </w:rPr>
        <w:t>.</w:t>
      </w:r>
    </w:p>
    <w:p w:rsidR="00CF7ED6" w:rsidRDefault="00CF7ED6" w:rsidP="00CF7ED6">
      <w:pPr>
        <w:rPr>
          <w:rFonts w:asciiTheme="majorBidi" w:hAnsiTheme="majorBidi" w:cstheme="majorBidi"/>
        </w:rPr>
      </w:pPr>
      <w:r>
        <w:rPr>
          <w:rFonts w:asciiTheme="majorBidi" w:hAnsiTheme="majorBidi" w:cstheme="majorBidi"/>
        </w:rPr>
        <w:t xml:space="preserve">Cummins, J., 1980a, </w:t>
      </w:r>
      <w:proofErr w:type="gramStart"/>
      <w:r>
        <w:rPr>
          <w:rFonts w:asciiTheme="majorBidi" w:hAnsiTheme="majorBidi" w:cstheme="majorBidi"/>
        </w:rPr>
        <w:t>The</w:t>
      </w:r>
      <w:proofErr w:type="gramEnd"/>
      <w:r>
        <w:rPr>
          <w:rFonts w:asciiTheme="majorBidi" w:hAnsiTheme="majorBidi" w:cstheme="majorBidi"/>
        </w:rPr>
        <w:t xml:space="preserve"> construct of language proficiency in bilingual education. In J.E. </w:t>
      </w:r>
      <w:proofErr w:type="spellStart"/>
      <w:r>
        <w:rPr>
          <w:rFonts w:asciiTheme="majorBidi" w:hAnsiTheme="majorBidi" w:cstheme="majorBidi"/>
        </w:rPr>
        <w:t>Alatis</w:t>
      </w:r>
      <w:proofErr w:type="spellEnd"/>
      <w:r>
        <w:rPr>
          <w:rFonts w:asciiTheme="majorBidi" w:hAnsiTheme="majorBidi" w:cstheme="majorBidi"/>
        </w:rPr>
        <w:t xml:space="preserve"> (ed.), </w:t>
      </w:r>
      <w:r w:rsidRPr="005D567D">
        <w:rPr>
          <w:rFonts w:asciiTheme="majorBidi" w:hAnsiTheme="majorBidi" w:cstheme="majorBidi"/>
          <w:i/>
        </w:rPr>
        <w:t>Georgetown University Round Table on Languages and Linguistics 1980</w:t>
      </w:r>
      <w:r>
        <w:rPr>
          <w:rFonts w:asciiTheme="majorBidi" w:hAnsiTheme="majorBidi" w:cstheme="majorBidi"/>
        </w:rPr>
        <w:t>. Washington, DC: Georgetown University Press</w:t>
      </w:r>
    </w:p>
    <w:p w:rsidR="00CF7ED6" w:rsidRDefault="00CF7ED6" w:rsidP="00CF7ED6">
      <w:pPr>
        <w:rPr>
          <w:rFonts w:asciiTheme="majorBidi" w:hAnsiTheme="majorBidi" w:cstheme="majorBidi"/>
        </w:rPr>
      </w:pPr>
      <w:r>
        <w:rPr>
          <w:rFonts w:asciiTheme="majorBidi" w:hAnsiTheme="majorBidi" w:cstheme="majorBidi"/>
        </w:rPr>
        <w:t xml:space="preserve">Cummins, J., 1981a, </w:t>
      </w:r>
      <w:r w:rsidRPr="005D567D">
        <w:rPr>
          <w:rFonts w:asciiTheme="majorBidi" w:hAnsiTheme="majorBidi" w:cstheme="majorBidi"/>
          <w:i/>
        </w:rPr>
        <w:t>Bilingualism and Minority Language Children</w:t>
      </w:r>
      <w:r>
        <w:rPr>
          <w:rFonts w:asciiTheme="majorBidi" w:hAnsiTheme="majorBidi" w:cstheme="majorBidi"/>
        </w:rPr>
        <w:t>. Ontario: Ontario Institute for Studies in Education</w:t>
      </w:r>
    </w:p>
    <w:p w:rsidR="00CF7ED6" w:rsidRDefault="00CF7ED6" w:rsidP="00CF7ED6">
      <w:pPr>
        <w:rPr>
          <w:rFonts w:asciiTheme="majorBidi" w:hAnsiTheme="majorBidi" w:cstheme="majorBidi"/>
        </w:rPr>
      </w:pPr>
      <w:r>
        <w:rPr>
          <w:rFonts w:asciiTheme="majorBidi" w:hAnsiTheme="majorBidi" w:cstheme="majorBidi"/>
        </w:rPr>
        <w:t xml:space="preserve">Cummins, J. 2000, Language Interactions in the Classroom: From Coercive to Collaborative Relations of Power. In </w:t>
      </w:r>
      <w:r w:rsidRPr="006E7D79">
        <w:rPr>
          <w:rFonts w:asciiTheme="majorBidi" w:hAnsiTheme="majorBidi" w:cstheme="majorBidi"/>
          <w:i/>
        </w:rPr>
        <w:t>Language, Power and Pedagogy: Bilingual Children in the Crossfire.</w:t>
      </w:r>
      <w:r>
        <w:rPr>
          <w:rFonts w:asciiTheme="majorBidi" w:hAnsiTheme="majorBidi" w:cstheme="majorBidi"/>
        </w:rPr>
        <w:t xml:space="preserve"> </w:t>
      </w:r>
      <w:proofErr w:type="spellStart"/>
      <w:r>
        <w:rPr>
          <w:rFonts w:asciiTheme="majorBidi" w:hAnsiTheme="majorBidi" w:cstheme="majorBidi"/>
        </w:rPr>
        <w:t>Clevedon</w:t>
      </w:r>
      <w:proofErr w:type="spellEnd"/>
      <w:r>
        <w:rPr>
          <w:rFonts w:asciiTheme="majorBidi" w:hAnsiTheme="majorBidi" w:cstheme="majorBidi"/>
        </w:rPr>
        <w:t>: Multilingual Matters</w:t>
      </w:r>
    </w:p>
    <w:p w:rsidR="00CF7ED6" w:rsidRDefault="00CF7ED6" w:rsidP="00CF7ED6">
      <w:pPr>
        <w:rPr>
          <w:rFonts w:asciiTheme="majorBidi" w:hAnsiTheme="majorBidi" w:cstheme="majorBidi"/>
        </w:rPr>
      </w:pPr>
      <w:r>
        <w:rPr>
          <w:rFonts w:asciiTheme="majorBidi" w:hAnsiTheme="majorBidi" w:cstheme="majorBidi"/>
        </w:rPr>
        <w:t xml:space="preserve">Cummins, J., 2008a, BICS and CALP: Empirical and Theoretical Status of the Distinction. In B. Street &amp; N.H. </w:t>
      </w:r>
      <w:proofErr w:type="spellStart"/>
      <w:r>
        <w:rPr>
          <w:rFonts w:asciiTheme="majorBidi" w:hAnsiTheme="majorBidi" w:cstheme="majorBidi"/>
        </w:rPr>
        <w:t>Hornberger</w:t>
      </w:r>
      <w:proofErr w:type="spellEnd"/>
      <w:r>
        <w:rPr>
          <w:rFonts w:asciiTheme="majorBidi" w:hAnsiTheme="majorBidi" w:cstheme="majorBidi"/>
        </w:rPr>
        <w:t xml:space="preserve"> (eds.) </w:t>
      </w:r>
      <w:r w:rsidRPr="00A009FF">
        <w:rPr>
          <w:rFonts w:asciiTheme="majorBidi" w:hAnsiTheme="majorBidi" w:cstheme="majorBidi"/>
          <w:i/>
        </w:rPr>
        <w:t>Encyclopedia of Language and Education, 2</w:t>
      </w:r>
      <w:r w:rsidRPr="00A009FF">
        <w:rPr>
          <w:rFonts w:asciiTheme="majorBidi" w:hAnsiTheme="majorBidi" w:cstheme="majorBidi"/>
          <w:i/>
          <w:vertAlign w:val="superscript"/>
        </w:rPr>
        <w:t>nd</w:t>
      </w:r>
      <w:r w:rsidRPr="00A009FF">
        <w:rPr>
          <w:rFonts w:asciiTheme="majorBidi" w:hAnsiTheme="majorBidi" w:cstheme="majorBidi"/>
          <w:i/>
        </w:rPr>
        <w:t xml:space="preserve"> Edition, Volume 2: Literacy</w:t>
      </w:r>
      <w:r>
        <w:rPr>
          <w:rFonts w:asciiTheme="majorBidi" w:hAnsiTheme="majorBidi" w:cstheme="majorBidi"/>
        </w:rPr>
        <w:t>. New York: Springer</w:t>
      </w:r>
    </w:p>
    <w:p w:rsidR="00CF7ED6" w:rsidRDefault="00CF7ED6" w:rsidP="00CF7ED6">
      <w:pPr>
        <w:rPr>
          <w:rFonts w:asciiTheme="majorBidi" w:hAnsiTheme="majorBidi" w:cstheme="majorBidi"/>
        </w:rPr>
      </w:pPr>
      <w:proofErr w:type="spellStart"/>
      <w:r>
        <w:rPr>
          <w:rFonts w:asciiTheme="majorBidi" w:hAnsiTheme="majorBidi" w:cstheme="majorBidi"/>
        </w:rPr>
        <w:t>Dörnyei</w:t>
      </w:r>
      <w:proofErr w:type="spellEnd"/>
      <w:r>
        <w:rPr>
          <w:rFonts w:asciiTheme="majorBidi" w:hAnsiTheme="majorBidi" w:cstheme="majorBidi"/>
        </w:rPr>
        <w:t xml:space="preserve">, Z., 1998, Motivation in second and foreign language teaching. </w:t>
      </w:r>
      <w:r w:rsidRPr="009B4DDE">
        <w:rPr>
          <w:rFonts w:asciiTheme="majorBidi" w:hAnsiTheme="majorBidi" w:cstheme="majorBidi"/>
          <w:i/>
        </w:rPr>
        <w:t>Language Teaching</w:t>
      </w:r>
      <w:r>
        <w:rPr>
          <w:rFonts w:asciiTheme="majorBidi" w:hAnsiTheme="majorBidi" w:cstheme="majorBidi"/>
        </w:rPr>
        <w:t xml:space="preserve"> 31(3), 117-135.</w:t>
      </w:r>
    </w:p>
    <w:p w:rsidR="00CF7ED6" w:rsidRDefault="00CF7ED6" w:rsidP="00CF7ED6">
      <w:pPr>
        <w:rPr>
          <w:rFonts w:asciiTheme="majorBidi" w:hAnsiTheme="majorBidi" w:cstheme="majorBidi"/>
        </w:rPr>
      </w:pPr>
      <w:proofErr w:type="spellStart"/>
      <w:r>
        <w:rPr>
          <w:rFonts w:asciiTheme="majorBidi" w:hAnsiTheme="majorBidi" w:cstheme="majorBidi"/>
        </w:rPr>
        <w:t>Dörnyei</w:t>
      </w:r>
      <w:proofErr w:type="spellEnd"/>
      <w:r>
        <w:rPr>
          <w:rFonts w:asciiTheme="majorBidi" w:hAnsiTheme="majorBidi" w:cstheme="majorBidi"/>
        </w:rPr>
        <w:t xml:space="preserve">, Z., 2005, </w:t>
      </w:r>
      <w:proofErr w:type="gramStart"/>
      <w:r w:rsidRPr="00950453">
        <w:rPr>
          <w:rFonts w:asciiTheme="majorBidi" w:hAnsiTheme="majorBidi" w:cstheme="majorBidi"/>
          <w:i/>
        </w:rPr>
        <w:t>The</w:t>
      </w:r>
      <w:proofErr w:type="gramEnd"/>
      <w:r w:rsidRPr="00950453">
        <w:rPr>
          <w:rFonts w:asciiTheme="majorBidi" w:hAnsiTheme="majorBidi" w:cstheme="majorBidi"/>
          <w:i/>
        </w:rPr>
        <w:t xml:space="preserve"> Psychology of the Language Learner: Individual Differences in Second Language Acquisition.</w:t>
      </w:r>
      <w:r>
        <w:rPr>
          <w:rFonts w:asciiTheme="majorBidi" w:hAnsiTheme="majorBidi" w:cstheme="majorBidi"/>
        </w:rPr>
        <w:t xml:space="preserve"> Mahwah, N.J., L. Erlbaum</w:t>
      </w:r>
    </w:p>
    <w:p w:rsidR="00CF7ED6" w:rsidRDefault="00CF7ED6" w:rsidP="00CF7ED6">
      <w:pPr>
        <w:rPr>
          <w:rFonts w:asciiTheme="majorBidi" w:hAnsiTheme="majorBidi" w:cstheme="majorBidi"/>
        </w:rPr>
      </w:pPr>
      <w:proofErr w:type="spellStart"/>
      <w:r>
        <w:rPr>
          <w:rFonts w:asciiTheme="majorBidi" w:hAnsiTheme="majorBidi" w:cstheme="majorBidi"/>
        </w:rPr>
        <w:lastRenderedPageBreak/>
        <w:t>Dörnyei</w:t>
      </w:r>
      <w:proofErr w:type="spellEnd"/>
      <w:r>
        <w:rPr>
          <w:rFonts w:asciiTheme="majorBidi" w:hAnsiTheme="majorBidi" w:cstheme="majorBidi"/>
        </w:rPr>
        <w:t xml:space="preserve">, Z. &amp; </w:t>
      </w:r>
      <w:proofErr w:type="spellStart"/>
      <w:r>
        <w:rPr>
          <w:rFonts w:asciiTheme="majorBidi" w:hAnsiTheme="majorBidi" w:cstheme="majorBidi"/>
        </w:rPr>
        <w:t>Csizér</w:t>
      </w:r>
      <w:proofErr w:type="spellEnd"/>
      <w:r>
        <w:rPr>
          <w:rFonts w:asciiTheme="majorBidi" w:hAnsiTheme="majorBidi" w:cstheme="majorBidi"/>
        </w:rPr>
        <w:t xml:space="preserve">, K. &amp; </w:t>
      </w:r>
      <w:proofErr w:type="spellStart"/>
      <w:r>
        <w:rPr>
          <w:rFonts w:asciiTheme="majorBidi" w:hAnsiTheme="majorBidi" w:cstheme="majorBidi"/>
        </w:rPr>
        <w:t>Németh</w:t>
      </w:r>
      <w:proofErr w:type="spellEnd"/>
      <w:r>
        <w:rPr>
          <w:rFonts w:asciiTheme="majorBidi" w:hAnsiTheme="majorBidi" w:cstheme="majorBidi"/>
        </w:rPr>
        <w:t xml:space="preserve">, N., 2006, </w:t>
      </w:r>
      <w:r w:rsidRPr="00950453">
        <w:rPr>
          <w:rFonts w:asciiTheme="majorBidi" w:hAnsiTheme="majorBidi" w:cstheme="majorBidi"/>
          <w:i/>
        </w:rPr>
        <w:t xml:space="preserve">Motivation, Language Attitudes and </w:t>
      </w:r>
      <w:proofErr w:type="spellStart"/>
      <w:r w:rsidRPr="00950453">
        <w:rPr>
          <w:rFonts w:asciiTheme="majorBidi" w:hAnsiTheme="majorBidi" w:cstheme="majorBidi"/>
          <w:i/>
        </w:rPr>
        <w:t>Globalisation</w:t>
      </w:r>
      <w:proofErr w:type="spellEnd"/>
      <w:r w:rsidRPr="00950453">
        <w:rPr>
          <w:rFonts w:asciiTheme="majorBidi" w:hAnsiTheme="majorBidi" w:cstheme="majorBidi"/>
          <w:i/>
        </w:rPr>
        <w:t>: A Hungarian Perspective.</w:t>
      </w:r>
      <w:r>
        <w:rPr>
          <w:rFonts w:asciiTheme="majorBidi" w:hAnsiTheme="majorBidi" w:cstheme="majorBidi"/>
        </w:rPr>
        <w:t xml:space="preserve"> </w:t>
      </w:r>
      <w:proofErr w:type="spellStart"/>
      <w:r>
        <w:rPr>
          <w:rFonts w:asciiTheme="majorBidi" w:hAnsiTheme="majorBidi" w:cstheme="majorBidi"/>
        </w:rPr>
        <w:t>Clevedon</w:t>
      </w:r>
      <w:proofErr w:type="spellEnd"/>
      <w:r>
        <w:rPr>
          <w:rFonts w:asciiTheme="majorBidi" w:hAnsiTheme="majorBidi" w:cstheme="majorBidi"/>
        </w:rPr>
        <w:t>: Multilingual Matters.</w:t>
      </w:r>
    </w:p>
    <w:p w:rsidR="00C453BC" w:rsidRDefault="00C453BC" w:rsidP="00CF7ED6">
      <w:pPr>
        <w:rPr>
          <w:rFonts w:asciiTheme="majorBidi" w:hAnsiTheme="majorBidi" w:cstheme="majorBidi"/>
        </w:rPr>
      </w:pPr>
      <w:r>
        <w:rPr>
          <w:rFonts w:asciiTheme="majorBidi" w:hAnsiTheme="majorBidi" w:cstheme="majorBidi"/>
        </w:rPr>
        <w:t xml:space="preserve">Eberhard, David M., Gary F. Simons, and Charles D. </w:t>
      </w:r>
      <w:proofErr w:type="spellStart"/>
      <w:r>
        <w:rPr>
          <w:rFonts w:asciiTheme="majorBidi" w:hAnsiTheme="majorBidi" w:cstheme="majorBidi"/>
        </w:rPr>
        <w:t>Fennig</w:t>
      </w:r>
      <w:proofErr w:type="spellEnd"/>
      <w:r>
        <w:rPr>
          <w:rFonts w:asciiTheme="majorBidi" w:hAnsiTheme="majorBidi" w:cstheme="majorBidi"/>
        </w:rPr>
        <w:t xml:space="preserve"> (eds.).2019. </w:t>
      </w:r>
      <w:proofErr w:type="spellStart"/>
      <w:r>
        <w:rPr>
          <w:rFonts w:asciiTheme="majorBidi" w:hAnsiTheme="majorBidi" w:cstheme="majorBidi"/>
        </w:rPr>
        <w:t>Ethnologue</w:t>
      </w:r>
      <w:proofErr w:type="spellEnd"/>
      <w:r>
        <w:rPr>
          <w:rFonts w:asciiTheme="majorBidi" w:hAnsiTheme="majorBidi" w:cstheme="majorBidi"/>
        </w:rPr>
        <w:t>: Languages of the World. Twenty-second edition. Dallas, Texas: SIL International. Online version: http:www.ethnologue.com</w:t>
      </w:r>
    </w:p>
    <w:p w:rsidR="00CF7ED6" w:rsidRDefault="00CF7ED6" w:rsidP="00CF7ED6">
      <w:pPr>
        <w:rPr>
          <w:rFonts w:asciiTheme="majorBidi" w:hAnsiTheme="majorBidi" w:cstheme="majorBidi"/>
        </w:rPr>
      </w:pPr>
      <w:r>
        <w:rPr>
          <w:rFonts w:asciiTheme="majorBidi" w:hAnsiTheme="majorBidi" w:cstheme="majorBidi"/>
        </w:rPr>
        <w:t xml:space="preserve">Fettes, M. (2003). “The </w:t>
      </w:r>
      <w:proofErr w:type="spellStart"/>
      <w:r>
        <w:rPr>
          <w:rFonts w:asciiTheme="majorBidi" w:hAnsiTheme="majorBidi" w:cstheme="majorBidi"/>
        </w:rPr>
        <w:t>Geostrategies</w:t>
      </w:r>
      <w:proofErr w:type="spellEnd"/>
      <w:r>
        <w:rPr>
          <w:rFonts w:asciiTheme="majorBidi" w:hAnsiTheme="majorBidi" w:cstheme="majorBidi"/>
        </w:rPr>
        <w:t xml:space="preserve"> of </w:t>
      </w:r>
      <w:proofErr w:type="spellStart"/>
      <w:r>
        <w:rPr>
          <w:rFonts w:asciiTheme="majorBidi" w:hAnsiTheme="majorBidi" w:cstheme="majorBidi"/>
        </w:rPr>
        <w:t>Interlingualism</w:t>
      </w:r>
      <w:proofErr w:type="spellEnd"/>
      <w:r>
        <w:rPr>
          <w:rFonts w:asciiTheme="majorBidi" w:hAnsiTheme="majorBidi" w:cstheme="majorBidi"/>
        </w:rPr>
        <w:t xml:space="preserve">.” In J. </w:t>
      </w:r>
      <w:proofErr w:type="spellStart"/>
      <w:r>
        <w:rPr>
          <w:rFonts w:asciiTheme="majorBidi" w:hAnsiTheme="majorBidi" w:cstheme="majorBidi"/>
        </w:rPr>
        <w:t>Maurais</w:t>
      </w:r>
      <w:proofErr w:type="spellEnd"/>
      <w:r>
        <w:rPr>
          <w:rFonts w:asciiTheme="majorBidi" w:hAnsiTheme="majorBidi" w:cstheme="majorBidi"/>
        </w:rPr>
        <w:t xml:space="preserve"> and M. Morris (</w:t>
      </w:r>
      <w:proofErr w:type="gramStart"/>
      <w:r>
        <w:rPr>
          <w:rFonts w:asciiTheme="majorBidi" w:hAnsiTheme="majorBidi" w:cstheme="majorBidi"/>
        </w:rPr>
        <w:t>eds</w:t>
      </w:r>
      <w:proofErr w:type="gramEnd"/>
      <w:r>
        <w:rPr>
          <w:rFonts w:asciiTheme="majorBidi" w:hAnsiTheme="majorBidi" w:cstheme="majorBidi"/>
        </w:rPr>
        <w:t xml:space="preserve">.). </w:t>
      </w:r>
      <w:r w:rsidRPr="00DE281D">
        <w:rPr>
          <w:rFonts w:asciiTheme="majorBidi" w:hAnsiTheme="majorBidi" w:cstheme="majorBidi"/>
          <w:i/>
        </w:rPr>
        <w:t xml:space="preserve">Languages in a </w:t>
      </w:r>
      <w:proofErr w:type="spellStart"/>
      <w:r w:rsidRPr="00DE281D">
        <w:rPr>
          <w:rFonts w:asciiTheme="majorBidi" w:hAnsiTheme="majorBidi" w:cstheme="majorBidi"/>
          <w:i/>
        </w:rPr>
        <w:t>Globalising</w:t>
      </w:r>
      <w:proofErr w:type="spellEnd"/>
      <w:r w:rsidRPr="00DE281D">
        <w:rPr>
          <w:rFonts w:asciiTheme="majorBidi" w:hAnsiTheme="majorBidi" w:cstheme="majorBidi"/>
          <w:i/>
        </w:rPr>
        <w:t xml:space="preserve"> World</w:t>
      </w:r>
      <w:r>
        <w:rPr>
          <w:rFonts w:asciiTheme="majorBidi" w:hAnsiTheme="majorBidi" w:cstheme="majorBidi"/>
        </w:rPr>
        <w:t>. Cambridge University Press, Cambridge, pp.37-46</w:t>
      </w:r>
    </w:p>
    <w:p w:rsidR="00CF7ED6" w:rsidRDefault="00CF7ED6" w:rsidP="00CF7ED6">
      <w:pPr>
        <w:rPr>
          <w:rFonts w:asciiTheme="majorBidi" w:hAnsiTheme="majorBidi" w:cstheme="majorBidi"/>
        </w:rPr>
      </w:pPr>
      <w:r>
        <w:rPr>
          <w:rFonts w:asciiTheme="majorBidi" w:hAnsiTheme="majorBidi" w:cstheme="majorBidi"/>
        </w:rPr>
        <w:t xml:space="preserve">Fishman, J. A., Cooper, R.L., Ma, R., </w:t>
      </w:r>
      <w:r w:rsidRPr="004177FA">
        <w:rPr>
          <w:rFonts w:asciiTheme="majorBidi" w:hAnsiTheme="majorBidi" w:cstheme="majorBidi"/>
          <w:i/>
        </w:rPr>
        <w:t>et al.</w:t>
      </w:r>
      <w:r>
        <w:rPr>
          <w:rFonts w:asciiTheme="majorBidi" w:hAnsiTheme="majorBidi" w:cstheme="majorBidi"/>
        </w:rPr>
        <w:t xml:space="preserve"> (1971). </w:t>
      </w:r>
      <w:r w:rsidRPr="004177FA">
        <w:rPr>
          <w:rFonts w:asciiTheme="majorBidi" w:hAnsiTheme="majorBidi" w:cstheme="majorBidi"/>
          <w:i/>
        </w:rPr>
        <w:t>Bilingualism in the Barrio.</w:t>
      </w:r>
      <w:r>
        <w:rPr>
          <w:rFonts w:asciiTheme="majorBidi" w:hAnsiTheme="majorBidi" w:cstheme="majorBidi"/>
        </w:rPr>
        <w:t xml:space="preserve"> Language Science Monographs 7. Indiana University Press, Bloomington, IN.</w:t>
      </w:r>
    </w:p>
    <w:p w:rsidR="00CF7ED6" w:rsidRDefault="00CF7ED6" w:rsidP="00CF7ED6">
      <w:pPr>
        <w:rPr>
          <w:rFonts w:asciiTheme="majorBidi" w:hAnsiTheme="majorBidi" w:cstheme="majorBidi"/>
        </w:rPr>
      </w:pPr>
      <w:r>
        <w:rPr>
          <w:rFonts w:asciiTheme="majorBidi" w:hAnsiTheme="majorBidi" w:cstheme="majorBidi"/>
        </w:rPr>
        <w:t xml:space="preserve">Frederickson, N. &amp; Cline, T., 1990, </w:t>
      </w:r>
      <w:r w:rsidRPr="00B05E2E">
        <w:rPr>
          <w:rFonts w:asciiTheme="majorBidi" w:hAnsiTheme="majorBidi" w:cstheme="majorBidi"/>
          <w:i/>
        </w:rPr>
        <w:t>Curriculum Related Assessment with Bilingual Children</w:t>
      </w:r>
      <w:r>
        <w:rPr>
          <w:rFonts w:asciiTheme="majorBidi" w:hAnsiTheme="majorBidi" w:cstheme="majorBidi"/>
        </w:rPr>
        <w:t>. London: University College London</w:t>
      </w:r>
    </w:p>
    <w:p w:rsidR="00CF7ED6" w:rsidRDefault="00CF7ED6" w:rsidP="00CF7ED6">
      <w:pPr>
        <w:rPr>
          <w:rFonts w:asciiTheme="majorBidi" w:hAnsiTheme="majorBidi" w:cstheme="majorBidi"/>
        </w:rPr>
      </w:pPr>
      <w:r>
        <w:rPr>
          <w:rFonts w:asciiTheme="majorBidi" w:hAnsiTheme="majorBidi" w:cstheme="majorBidi"/>
        </w:rPr>
        <w:t xml:space="preserve">Frederickson, N. &amp; Cline, T., 2002, </w:t>
      </w:r>
      <w:r w:rsidRPr="00966CAA">
        <w:rPr>
          <w:rFonts w:asciiTheme="majorBidi" w:hAnsiTheme="majorBidi" w:cstheme="majorBidi"/>
          <w:i/>
        </w:rPr>
        <w:t>Special Educational Needs, Inclusion and Diversity: a Textbook</w:t>
      </w:r>
      <w:r>
        <w:rPr>
          <w:rFonts w:asciiTheme="majorBidi" w:hAnsiTheme="majorBidi" w:cstheme="majorBidi"/>
        </w:rPr>
        <w:t>. Buckingham (UK): Open University Press</w:t>
      </w:r>
    </w:p>
    <w:p w:rsidR="00CF7ED6" w:rsidRDefault="00CF7ED6" w:rsidP="00CF7ED6">
      <w:pPr>
        <w:rPr>
          <w:rFonts w:asciiTheme="majorBidi" w:hAnsiTheme="majorBidi" w:cstheme="majorBidi"/>
        </w:rPr>
      </w:pPr>
      <w:proofErr w:type="spellStart"/>
      <w:r w:rsidRPr="0029466A">
        <w:rPr>
          <w:rFonts w:asciiTheme="majorBidi" w:hAnsiTheme="majorBidi" w:cstheme="majorBidi"/>
        </w:rPr>
        <w:t>García</w:t>
      </w:r>
      <w:proofErr w:type="spellEnd"/>
      <w:r w:rsidRPr="0029466A">
        <w:rPr>
          <w:rFonts w:asciiTheme="majorBidi" w:hAnsiTheme="majorBidi" w:cstheme="majorBidi"/>
        </w:rPr>
        <w:t xml:space="preserve">, O., 2009a. </w:t>
      </w:r>
      <w:r w:rsidRPr="0029466A">
        <w:rPr>
          <w:rFonts w:asciiTheme="majorBidi" w:hAnsiTheme="majorBidi" w:cstheme="majorBidi"/>
          <w:i/>
          <w:iCs/>
        </w:rPr>
        <w:t>Bilingual Education in the 21</w:t>
      </w:r>
      <w:r w:rsidRPr="0029466A">
        <w:rPr>
          <w:rFonts w:asciiTheme="majorBidi" w:hAnsiTheme="majorBidi" w:cstheme="majorBidi"/>
          <w:i/>
          <w:iCs/>
          <w:vertAlign w:val="superscript"/>
        </w:rPr>
        <w:t>st</w:t>
      </w:r>
      <w:r w:rsidRPr="0029466A">
        <w:rPr>
          <w:rFonts w:asciiTheme="majorBidi" w:hAnsiTheme="majorBidi" w:cstheme="majorBidi"/>
          <w:i/>
          <w:iCs/>
        </w:rPr>
        <w:t xml:space="preserve"> Century: A Global Perspective</w:t>
      </w:r>
      <w:r w:rsidRPr="0029466A">
        <w:rPr>
          <w:rFonts w:asciiTheme="majorBidi" w:hAnsiTheme="majorBidi" w:cstheme="majorBidi"/>
        </w:rPr>
        <w:t xml:space="preserve">. Oxford: Blackwell </w:t>
      </w:r>
    </w:p>
    <w:p w:rsidR="00CF7ED6" w:rsidRDefault="00CF7ED6" w:rsidP="00CF7ED6">
      <w:pPr>
        <w:rPr>
          <w:rFonts w:asciiTheme="majorBidi" w:hAnsiTheme="majorBidi" w:cstheme="majorBidi"/>
        </w:rPr>
      </w:pPr>
      <w:proofErr w:type="spellStart"/>
      <w:r>
        <w:rPr>
          <w:rFonts w:asciiTheme="majorBidi" w:hAnsiTheme="majorBidi" w:cstheme="majorBidi"/>
        </w:rPr>
        <w:t>García</w:t>
      </w:r>
      <w:proofErr w:type="spellEnd"/>
      <w:r>
        <w:rPr>
          <w:rFonts w:asciiTheme="majorBidi" w:hAnsiTheme="majorBidi" w:cstheme="majorBidi"/>
        </w:rPr>
        <w:t xml:space="preserve">, O., Baker, C., 2007. </w:t>
      </w:r>
      <w:r w:rsidRPr="008D7F7C">
        <w:rPr>
          <w:rFonts w:asciiTheme="majorBidi" w:hAnsiTheme="majorBidi" w:cstheme="majorBidi"/>
          <w:i/>
        </w:rPr>
        <w:t>Bilingual Education. An Introductory Reader</w:t>
      </w:r>
      <w:r>
        <w:rPr>
          <w:rFonts w:asciiTheme="majorBidi" w:hAnsiTheme="majorBidi" w:cstheme="majorBidi"/>
        </w:rPr>
        <w:t xml:space="preserve">. </w:t>
      </w:r>
      <w:proofErr w:type="spellStart"/>
      <w:r>
        <w:rPr>
          <w:rFonts w:asciiTheme="majorBidi" w:hAnsiTheme="majorBidi" w:cstheme="majorBidi"/>
        </w:rPr>
        <w:t>Clevedon</w:t>
      </w:r>
      <w:proofErr w:type="spellEnd"/>
      <w:r>
        <w:rPr>
          <w:rFonts w:asciiTheme="majorBidi" w:hAnsiTheme="majorBidi" w:cstheme="majorBidi"/>
        </w:rPr>
        <w:t>: Multilingual Matters</w:t>
      </w:r>
    </w:p>
    <w:p w:rsidR="00CF7ED6" w:rsidRDefault="00CF7ED6" w:rsidP="00CF7ED6">
      <w:pPr>
        <w:rPr>
          <w:rFonts w:asciiTheme="majorBidi" w:hAnsiTheme="majorBidi" w:cstheme="majorBidi"/>
        </w:rPr>
      </w:pPr>
      <w:proofErr w:type="spellStart"/>
      <w:r>
        <w:rPr>
          <w:rFonts w:asciiTheme="majorBidi" w:hAnsiTheme="majorBidi" w:cstheme="majorBidi"/>
        </w:rPr>
        <w:t>García</w:t>
      </w:r>
      <w:proofErr w:type="spellEnd"/>
      <w:r>
        <w:rPr>
          <w:rFonts w:asciiTheme="majorBidi" w:hAnsiTheme="majorBidi" w:cstheme="majorBidi"/>
        </w:rPr>
        <w:t xml:space="preserve">, O., and Menken, K., (2006). “The English of Latinos from a </w:t>
      </w:r>
      <w:proofErr w:type="spellStart"/>
      <w:r>
        <w:rPr>
          <w:rFonts w:asciiTheme="majorBidi" w:hAnsiTheme="majorBidi" w:cstheme="majorBidi"/>
        </w:rPr>
        <w:t>Plurilingual</w:t>
      </w:r>
      <w:proofErr w:type="spellEnd"/>
      <w:r>
        <w:rPr>
          <w:rFonts w:asciiTheme="majorBidi" w:hAnsiTheme="majorBidi" w:cstheme="majorBidi"/>
        </w:rPr>
        <w:t xml:space="preserve"> Transcultural Angle: Implications for Assessment and Schools.” In S. Nero (</w:t>
      </w:r>
      <w:proofErr w:type="gramStart"/>
      <w:r>
        <w:rPr>
          <w:rFonts w:asciiTheme="majorBidi" w:hAnsiTheme="majorBidi" w:cstheme="majorBidi"/>
        </w:rPr>
        <w:t>ed</w:t>
      </w:r>
      <w:proofErr w:type="gramEnd"/>
      <w:r>
        <w:rPr>
          <w:rFonts w:asciiTheme="majorBidi" w:hAnsiTheme="majorBidi" w:cstheme="majorBidi"/>
        </w:rPr>
        <w:t xml:space="preserve">.). </w:t>
      </w:r>
      <w:r w:rsidRPr="00AA34F1">
        <w:rPr>
          <w:rFonts w:asciiTheme="majorBidi" w:hAnsiTheme="majorBidi" w:cstheme="majorBidi"/>
          <w:i/>
        </w:rPr>
        <w:t xml:space="preserve">Dialects, Other </w:t>
      </w:r>
      <w:proofErr w:type="spellStart"/>
      <w:r w:rsidRPr="00AA34F1">
        <w:rPr>
          <w:rFonts w:asciiTheme="majorBidi" w:hAnsiTheme="majorBidi" w:cstheme="majorBidi"/>
          <w:i/>
        </w:rPr>
        <w:t>Englishes</w:t>
      </w:r>
      <w:proofErr w:type="spellEnd"/>
      <w:r w:rsidRPr="00AA34F1">
        <w:rPr>
          <w:rFonts w:asciiTheme="majorBidi" w:hAnsiTheme="majorBidi" w:cstheme="majorBidi"/>
          <w:i/>
        </w:rPr>
        <w:t xml:space="preserve"> and Education</w:t>
      </w:r>
      <w:r>
        <w:rPr>
          <w:rFonts w:asciiTheme="majorBidi" w:hAnsiTheme="majorBidi" w:cstheme="majorBidi"/>
        </w:rPr>
        <w:t>. Lawrence Erlbaum, Mahwah, NJ, pp.167-84</w:t>
      </w:r>
    </w:p>
    <w:p w:rsidR="00B343D5" w:rsidRDefault="00B343D5" w:rsidP="00CF7ED6">
      <w:pPr>
        <w:rPr>
          <w:rFonts w:asciiTheme="majorBidi" w:hAnsiTheme="majorBidi" w:cstheme="majorBidi"/>
        </w:rPr>
      </w:pPr>
      <w:proofErr w:type="spellStart"/>
      <w:r>
        <w:rPr>
          <w:rFonts w:asciiTheme="majorBidi" w:hAnsiTheme="majorBidi" w:cstheme="majorBidi"/>
        </w:rPr>
        <w:t>García</w:t>
      </w:r>
      <w:proofErr w:type="spellEnd"/>
      <w:r>
        <w:rPr>
          <w:rFonts w:asciiTheme="majorBidi" w:hAnsiTheme="majorBidi" w:cstheme="majorBidi"/>
        </w:rPr>
        <w:t xml:space="preserve">, R. &amp; </w:t>
      </w:r>
      <w:proofErr w:type="spellStart"/>
      <w:r>
        <w:rPr>
          <w:rFonts w:asciiTheme="majorBidi" w:hAnsiTheme="majorBidi" w:cstheme="majorBidi"/>
        </w:rPr>
        <w:t>Díaz</w:t>
      </w:r>
      <w:proofErr w:type="spellEnd"/>
      <w:r>
        <w:rPr>
          <w:rFonts w:asciiTheme="majorBidi" w:hAnsiTheme="majorBidi" w:cstheme="majorBidi"/>
        </w:rPr>
        <w:t xml:space="preserve">, C. F., 1992, </w:t>
      </w:r>
      <w:proofErr w:type="gramStart"/>
      <w:r>
        <w:rPr>
          <w:rFonts w:asciiTheme="majorBidi" w:hAnsiTheme="majorBidi" w:cstheme="majorBidi"/>
        </w:rPr>
        <w:t>The</w:t>
      </w:r>
      <w:proofErr w:type="gramEnd"/>
      <w:r>
        <w:rPr>
          <w:rFonts w:asciiTheme="majorBidi" w:hAnsiTheme="majorBidi" w:cstheme="majorBidi"/>
        </w:rPr>
        <w:t xml:space="preserve"> status and use of Spanish and English among Hispanic youth in Dade County (Miami) Florida: A Sociolinguistic study. </w:t>
      </w:r>
      <w:r w:rsidRPr="00AB402F">
        <w:rPr>
          <w:rFonts w:asciiTheme="majorBidi" w:hAnsiTheme="majorBidi" w:cstheme="majorBidi"/>
          <w:i/>
        </w:rPr>
        <w:t>Language and Education</w:t>
      </w:r>
      <w:r>
        <w:rPr>
          <w:rFonts w:asciiTheme="majorBidi" w:hAnsiTheme="majorBidi" w:cstheme="majorBidi"/>
        </w:rPr>
        <w:t xml:space="preserve"> 6 (1), 13-32</w:t>
      </w:r>
    </w:p>
    <w:p w:rsidR="00CF7ED6" w:rsidRDefault="00CF7ED6" w:rsidP="00CF7ED6">
      <w:pPr>
        <w:rPr>
          <w:rFonts w:asciiTheme="majorBidi" w:hAnsiTheme="majorBidi" w:cstheme="majorBidi"/>
        </w:rPr>
      </w:pPr>
      <w:r>
        <w:rPr>
          <w:rFonts w:asciiTheme="majorBidi" w:hAnsiTheme="majorBidi" w:cstheme="majorBidi"/>
        </w:rPr>
        <w:t xml:space="preserve">Gardner, R.C., 1985, </w:t>
      </w:r>
      <w:r w:rsidRPr="00192FAC">
        <w:rPr>
          <w:rFonts w:asciiTheme="majorBidi" w:hAnsiTheme="majorBidi" w:cstheme="majorBidi"/>
          <w:i/>
        </w:rPr>
        <w:t>Social Psychology and Second Language Learning</w:t>
      </w:r>
      <w:r>
        <w:rPr>
          <w:rFonts w:asciiTheme="majorBidi" w:hAnsiTheme="majorBidi" w:cstheme="majorBidi"/>
        </w:rPr>
        <w:t>. London: Edward Arnold</w:t>
      </w:r>
    </w:p>
    <w:p w:rsidR="00CF7ED6" w:rsidRDefault="00CF7ED6" w:rsidP="00CF7ED6">
      <w:pPr>
        <w:rPr>
          <w:rFonts w:asciiTheme="majorBidi" w:hAnsiTheme="majorBidi" w:cstheme="majorBidi"/>
        </w:rPr>
      </w:pPr>
      <w:r>
        <w:rPr>
          <w:rFonts w:asciiTheme="majorBidi" w:hAnsiTheme="majorBidi" w:cstheme="majorBidi"/>
        </w:rPr>
        <w:t xml:space="preserve">Gardner, R.C., 2008, Individual Differences in Second and Foreign Language Learning. In N. Van </w:t>
      </w:r>
      <w:proofErr w:type="spellStart"/>
      <w:r>
        <w:rPr>
          <w:rFonts w:asciiTheme="majorBidi" w:hAnsiTheme="majorBidi" w:cstheme="majorBidi"/>
        </w:rPr>
        <w:t>Deusen</w:t>
      </w:r>
      <w:proofErr w:type="spellEnd"/>
      <w:r>
        <w:rPr>
          <w:rFonts w:asciiTheme="majorBidi" w:hAnsiTheme="majorBidi" w:cstheme="majorBidi"/>
        </w:rPr>
        <w:t xml:space="preserve">-Scholl &amp; N. H. </w:t>
      </w:r>
      <w:proofErr w:type="spellStart"/>
      <w:r>
        <w:rPr>
          <w:rFonts w:asciiTheme="majorBidi" w:hAnsiTheme="majorBidi" w:cstheme="majorBidi"/>
        </w:rPr>
        <w:t>Hornberger</w:t>
      </w:r>
      <w:proofErr w:type="spellEnd"/>
      <w:r>
        <w:rPr>
          <w:rFonts w:asciiTheme="majorBidi" w:hAnsiTheme="majorBidi" w:cstheme="majorBidi"/>
        </w:rPr>
        <w:t xml:space="preserve"> (</w:t>
      </w:r>
      <w:proofErr w:type="spellStart"/>
      <w:proofErr w:type="gramStart"/>
      <w:r>
        <w:rPr>
          <w:rFonts w:asciiTheme="majorBidi" w:hAnsiTheme="majorBidi" w:cstheme="majorBidi"/>
        </w:rPr>
        <w:t>eds</w:t>
      </w:r>
      <w:proofErr w:type="spellEnd"/>
      <w:proofErr w:type="gramEnd"/>
      <w:r>
        <w:rPr>
          <w:rFonts w:asciiTheme="majorBidi" w:hAnsiTheme="majorBidi" w:cstheme="majorBidi"/>
        </w:rPr>
        <w:t xml:space="preserve">) </w:t>
      </w:r>
      <w:r w:rsidRPr="00192FAC">
        <w:rPr>
          <w:rFonts w:asciiTheme="majorBidi" w:hAnsiTheme="majorBidi" w:cstheme="majorBidi"/>
          <w:i/>
        </w:rPr>
        <w:t>Encyclopedia of Language and Education, 2</w:t>
      </w:r>
      <w:r w:rsidRPr="00192FAC">
        <w:rPr>
          <w:rFonts w:asciiTheme="majorBidi" w:hAnsiTheme="majorBidi" w:cstheme="majorBidi"/>
          <w:i/>
          <w:vertAlign w:val="superscript"/>
        </w:rPr>
        <w:t>nd</w:t>
      </w:r>
      <w:r w:rsidRPr="00192FAC">
        <w:rPr>
          <w:rFonts w:asciiTheme="majorBidi" w:hAnsiTheme="majorBidi" w:cstheme="majorBidi"/>
          <w:i/>
        </w:rPr>
        <w:t xml:space="preserve"> Edition, Volume 4: Second and Foreign Language Education</w:t>
      </w:r>
      <w:r>
        <w:rPr>
          <w:rFonts w:asciiTheme="majorBidi" w:hAnsiTheme="majorBidi" w:cstheme="majorBidi"/>
        </w:rPr>
        <w:t>. New York: Springer.</w:t>
      </w:r>
    </w:p>
    <w:p w:rsidR="00CF7ED6" w:rsidRDefault="00CF7ED6" w:rsidP="00CF7ED6">
      <w:pPr>
        <w:rPr>
          <w:rFonts w:asciiTheme="majorBidi" w:hAnsiTheme="majorBidi" w:cstheme="majorBidi"/>
        </w:rPr>
      </w:pPr>
      <w:proofErr w:type="spellStart"/>
      <w:r>
        <w:rPr>
          <w:rFonts w:asciiTheme="majorBidi" w:hAnsiTheme="majorBidi" w:cstheme="majorBidi"/>
        </w:rPr>
        <w:t>Hakuta</w:t>
      </w:r>
      <w:proofErr w:type="spellEnd"/>
      <w:r>
        <w:rPr>
          <w:rFonts w:asciiTheme="majorBidi" w:hAnsiTheme="majorBidi" w:cstheme="majorBidi"/>
        </w:rPr>
        <w:t xml:space="preserve">, K., Butler, Y.G. &amp; Witt, D., 2000, </w:t>
      </w:r>
      <w:r w:rsidRPr="00F02F99">
        <w:rPr>
          <w:rFonts w:asciiTheme="majorBidi" w:hAnsiTheme="majorBidi" w:cstheme="majorBidi"/>
          <w:i/>
        </w:rPr>
        <w:t>How Long Does it Take English Learners to Attain Proficiency?</w:t>
      </w:r>
      <w:r>
        <w:rPr>
          <w:rFonts w:asciiTheme="majorBidi" w:hAnsiTheme="majorBidi" w:cstheme="majorBidi"/>
        </w:rPr>
        <w:t xml:space="preserve"> University of California Linguistic Minority Research Institute Policy Report 2000-1</w:t>
      </w:r>
    </w:p>
    <w:p w:rsidR="00CF7ED6" w:rsidRDefault="00CF7ED6" w:rsidP="00CF7ED6">
      <w:pPr>
        <w:rPr>
          <w:rFonts w:asciiTheme="majorBidi" w:hAnsiTheme="majorBidi" w:cstheme="majorBidi"/>
        </w:rPr>
      </w:pPr>
      <w:proofErr w:type="spellStart"/>
      <w:r>
        <w:rPr>
          <w:rFonts w:asciiTheme="majorBidi" w:hAnsiTheme="majorBidi" w:cstheme="majorBidi"/>
        </w:rPr>
        <w:t>Hymes</w:t>
      </w:r>
      <w:proofErr w:type="spellEnd"/>
      <w:r>
        <w:rPr>
          <w:rFonts w:asciiTheme="majorBidi" w:hAnsiTheme="majorBidi" w:cstheme="majorBidi"/>
        </w:rPr>
        <w:t xml:space="preserve">, D. (1967). “Models of the Interaction of Language and Social Setting.” </w:t>
      </w:r>
      <w:r w:rsidRPr="00C24CD6">
        <w:rPr>
          <w:rFonts w:asciiTheme="majorBidi" w:hAnsiTheme="majorBidi" w:cstheme="majorBidi"/>
          <w:i/>
        </w:rPr>
        <w:t xml:space="preserve">Journal of Social Issues </w:t>
      </w:r>
      <w:r>
        <w:rPr>
          <w:rFonts w:asciiTheme="majorBidi" w:hAnsiTheme="majorBidi" w:cstheme="majorBidi"/>
        </w:rPr>
        <w:t>23(2), 8-38</w:t>
      </w:r>
    </w:p>
    <w:p w:rsidR="00CF7ED6" w:rsidRDefault="00CF7ED6" w:rsidP="00CF7ED6">
      <w:pPr>
        <w:rPr>
          <w:rFonts w:asciiTheme="majorBidi" w:hAnsiTheme="majorBidi" w:cstheme="majorBidi"/>
        </w:rPr>
      </w:pPr>
      <w:proofErr w:type="spellStart"/>
      <w:r>
        <w:rPr>
          <w:rFonts w:asciiTheme="majorBidi" w:hAnsiTheme="majorBidi" w:cstheme="majorBidi"/>
        </w:rPr>
        <w:t>Illich</w:t>
      </w:r>
      <w:proofErr w:type="spellEnd"/>
      <w:r w:rsidR="00BD1283">
        <w:rPr>
          <w:rFonts w:asciiTheme="majorBidi" w:hAnsiTheme="majorBidi" w:cstheme="majorBidi"/>
        </w:rPr>
        <w:t>, Ivan</w:t>
      </w:r>
      <w:r>
        <w:rPr>
          <w:rFonts w:asciiTheme="majorBidi" w:hAnsiTheme="majorBidi" w:cstheme="majorBidi"/>
        </w:rPr>
        <w:t xml:space="preserve">. 1973. </w:t>
      </w:r>
      <w:r w:rsidRPr="00D62027">
        <w:rPr>
          <w:rFonts w:asciiTheme="majorBidi" w:hAnsiTheme="majorBidi" w:cstheme="majorBidi"/>
          <w:i/>
          <w:iCs/>
        </w:rPr>
        <w:t>Tools for Conviviality</w:t>
      </w:r>
      <w:r>
        <w:rPr>
          <w:rFonts w:asciiTheme="majorBidi" w:hAnsiTheme="majorBidi" w:cstheme="majorBidi"/>
        </w:rPr>
        <w:t>. London: Fontana</w:t>
      </w:r>
    </w:p>
    <w:p w:rsidR="00CF7ED6" w:rsidRDefault="00CF7ED6" w:rsidP="00CF7ED6">
      <w:pPr>
        <w:rPr>
          <w:rFonts w:asciiTheme="majorBidi" w:hAnsiTheme="majorBidi" w:cstheme="majorBidi"/>
        </w:rPr>
      </w:pPr>
      <w:proofErr w:type="spellStart"/>
      <w:r>
        <w:rPr>
          <w:rFonts w:asciiTheme="majorBidi" w:hAnsiTheme="majorBidi" w:cstheme="majorBidi"/>
        </w:rPr>
        <w:t>Kandiah</w:t>
      </w:r>
      <w:proofErr w:type="spellEnd"/>
      <w:r>
        <w:rPr>
          <w:rFonts w:asciiTheme="majorBidi" w:hAnsiTheme="majorBidi" w:cstheme="majorBidi"/>
        </w:rPr>
        <w:t xml:space="preserve">, </w:t>
      </w:r>
      <w:proofErr w:type="spellStart"/>
      <w:r>
        <w:rPr>
          <w:rFonts w:asciiTheme="majorBidi" w:hAnsiTheme="majorBidi" w:cstheme="majorBidi"/>
        </w:rPr>
        <w:t>Thiru</w:t>
      </w:r>
      <w:proofErr w:type="spellEnd"/>
      <w:r>
        <w:rPr>
          <w:rFonts w:asciiTheme="majorBidi" w:hAnsiTheme="majorBidi" w:cstheme="majorBidi"/>
        </w:rPr>
        <w:t>. 2001. Whose Meanings? Probing the Dialectics of English as a Global Language. In: Goh, Robbie et al., eds.</w:t>
      </w:r>
      <w:r w:rsidR="00BD1283">
        <w:rPr>
          <w:rFonts w:asciiTheme="majorBidi" w:hAnsiTheme="majorBidi" w:cstheme="majorBidi"/>
        </w:rPr>
        <w:t xml:space="preserve">, </w:t>
      </w:r>
      <w:proofErr w:type="spellStart"/>
      <w:r w:rsidR="00BD1283">
        <w:rPr>
          <w:rFonts w:asciiTheme="majorBidi" w:hAnsiTheme="majorBidi" w:cstheme="majorBidi"/>
        </w:rPr>
        <w:t>Ariels</w:t>
      </w:r>
      <w:proofErr w:type="spellEnd"/>
      <w:r w:rsidRPr="00605FC5">
        <w:rPr>
          <w:rFonts w:asciiTheme="majorBidi" w:hAnsiTheme="majorBidi" w:cstheme="majorBidi"/>
          <w:i/>
          <w:iCs/>
        </w:rPr>
        <w:t xml:space="preserve"> – Departures and Returns: A Festschrift for Edwin </w:t>
      </w:r>
      <w:proofErr w:type="spellStart"/>
      <w:r w:rsidRPr="00605FC5">
        <w:rPr>
          <w:rFonts w:asciiTheme="majorBidi" w:hAnsiTheme="majorBidi" w:cstheme="majorBidi"/>
          <w:i/>
          <w:iCs/>
        </w:rPr>
        <w:t>Thumboo</w:t>
      </w:r>
      <w:proofErr w:type="spellEnd"/>
      <w:r>
        <w:rPr>
          <w:rFonts w:asciiTheme="majorBidi" w:hAnsiTheme="majorBidi" w:cstheme="majorBidi"/>
        </w:rPr>
        <w:t>. Singapore: Oxford University Press, pp. 98-117</w:t>
      </w:r>
    </w:p>
    <w:p w:rsidR="00CF7ED6" w:rsidRDefault="00CF7ED6" w:rsidP="00CF7ED6">
      <w:pPr>
        <w:rPr>
          <w:rFonts w:asciiTheme="majorBidi" w:hAnsiTheme="majorBidi" w:cstheme="majorBidi"/>
        </w:rPr>
      </w:pPr>
      <w:r>
        <w:rPr>
          <w:rFonts w:asciiTheme="majorBidi" w:hAnsiTheme="majorBidi" w:cstheme="majorBidi"/>
        </w:rPr>
        <w:lastRenderedPageBreak/>
        <w:t xml:space="preserve">Norton, B., and </w:t>
      </w:r>
      <w:proofErr w:type="spellStart"/>
      <w:r>
        <w:rPr>
          <w:rFonts w:asciiTheme="majorBidi" w:hAnsiTheme="majorBidi" w:cstheme="majorBidi"/>
        </w:rPr>
        <w:t>Toohey</w:t>
      </w:r>
      <w:proofErr w:type="spellEnd"/>
      <w:r>
        <w:rPr>
          <w:rFonts w:asciiTheme="majorBidi" w:hAnsiTheme="majorBidi" w:cstheme="majorBidi"/>
        </w:rPr>
        <w:t xml:space="preserve">, K. (2001). “Changing Perspectives on Good Language Learners.” </w:t>
      </w:r>
      <w:r w:rsidRPr="009D3F89">
        <w:rPr>
          <w:rFonts w:asciiTheme="majorBidi" w:hAnsiTheme="majorBidi" w:cstheme="majorBidi"/>
          <w:i/>
        </w:rPr>
        <w:t>TESOL Quarterly</w:t>
      </w:r>
      <w:r>
        <w:rPr>
          <w:rFonts w:asciiTheme="majorBidi" w:hAnsiTheme="majorBidi" w:cstheme="majorBidi"/>
        </w:rPr>
        <w:t xml:space="preserve"> 35 (2), 307-22</w:t>
      </w:r>
    </w:p>
    <w:p w:rsidR="00CF7ED6" w:rsidRDefault="00CF7ED6" w:rsidP="00CF7ED6">
      <w:pPr>
        <w:rPr>
          <w:rFonts w:asciiTheme="majorBidi" w:hAnsiTheme="majorBidi" w:cstheme="majorBidi"/>
        </w:rPr>
      </w:pPr>
      <w:proofErr w:type="spellStart"/>
      <w:r>
        <w:rPr>
          <w:rFonts w:asciiTheme="majorBidi" w:hAnsiTheme="majorBidi" w:cstheme="majorBidi"/>
        </w:rPr>
        <w:t>Ostler</w:t>
      </w:r>
      <w:proofErr w:type="spellEnd"/>
      <w:r>
        <w:rPr>
          <w:rFonts w:asciiTheme="majorBidi" w:hAnsiTheme="majorBidi" w:cstheme="majorBidi"/>
        </w:rPr>
        <w:t>, Nicholas. (2010).</w:t>
      </w:r>
      <w:r w:rsidRPr="00701341">
        <w:rPr>
          <w:rFonts w:asciiTheme="majorBidi" w:hAnsiTheme="majorBidi" w:cstheme="majorBidi"/>
          <w:i/>
          <w:iCs/>
        </w:rPr>
        <w:t xml:space="preserve">The Last Lingua Franca. The Rise and </w:t>
      </w:r>
      <w:proofErr w:type="gramStart"/>
      <w:r w:rsidRPr="00701341">
        <w:rPr>
          <w:rFonts w:asciiTheme="majorBidi" w:hAnsiTheme="majorBidi" w:cstheme="majorBidi"/>
          <w:i/>
          <w:iCs/>
        </w:rPr>
        <w:t>Fall</w:t>
      </w:r>
      <w:proofErr w:type="gramEnd"/>
      <w:r w:rsidRPr="00701341">
        <w:rPr>
          <w:rFonts w:asciiTheme="majorBidi" w:hAnsiTheme="majorBidi" w:cstheme="majorBidi"/>
          <w:i/>
          <w:iCs/>
        </w:rPr>
        <w:t xml:space="preserve"> of World Languages</w:t>
      </w:r>
      <w:r>
        <w:rPr>
          <w:rFonts w:asciiTheme="majorBidi" w:hAnsiTheme="majorBidi" w:cstheme="majorBidi"/>
        </w:rPr>
        <w:t>. Penguin: England</w:t>
      </w:r>
    </w:p>
    <w:p w:rsidR="00CF7ED6" w:rsidRDefault="00CF7ED6" w:rsidP="00CF7ED6">
      <w:pPr>
        <w:rPr>
          <w:rFonts w:asciiTheme="majorBidi" w:hAnsiTheme="majorBidi" w:cstheme="majorBidi"/>
        </w:rPr>
      </w:pPr>
      <w:proofErr w:type="spellStart"/>
      <w:r>
        <w:rPr>
          <w:rFonts w:asciiTheme="majorBidi" w:hAnsiTheme="majorBidi" w:cstheme="majorBidi"/>
        </w:rPr>
        <w:t>Otheguy</w:t>
      </w:r>
      <w:proofErr w:type="spellEnd"/>
      <w:r>
        <w:rPr>
          <w:rFonts w:asciiTheme="majorBidi" w:hAnsiTheme="majorBidi" w:cstheme="majorBidi"/>
        </w:rPr>
        <w:t xml:space="preserve">, R. (1995). “When Contact Speakers Talk, Linguistic Theory Listens.” In E. </w:t>
      </w:r>
      <w:proofErr w:type="spellStart"/>
      <w:r>
        <w:rPr>
          <w:rFonts w:asciiTheme="majorBidi" w:hAnsiTheme="majorBidi" w:cstheme="majorBidi"/>
        </w:rPr>
        <w:t>Contini</w:t>
      </w:r>
      <w:proofErr w:type="spellEnd"/>
      <w:r>
        <w:rPr>
          <w:rFonts w:asciiTheme="majorBidi" w:hAnsiTheme="majorBidi" w:cstheme="majorBidi"/>
        </w:rPr>
        <w:t xml:space="preserve">-Morava and B. </w:t>
      </w:r>
      <w:proofErr w:type="spellStart"/>
      <w:r>
        <w:rPr>
          <w:rFonts w:asciiTheme="majorBidi" w:hAnsiTheme="majorBidi" w:cstheme="majorBidi"/>
        </w:rPr>
        <w:t>Sussman</w:t>
      </w:r>
      <w:proofErr w:type="spellEnd"/>
      <w:r>
        <w:rPr>
          <w:rFonts w:asciiTheme="majorBidi" w:hAnsiTheme="majorBidi" w:cstheme="majorBidi"/>
        </w:rPr>
        <w:t xml:space="preserve"> Goldberg (</w:t>
      </w:r>
      <w:proofErr w:type="gramStart"/>
      <w:r>
        <w:rPr>
          <w:rFonts w:asciiTheme="majorBidi" w:hAnsiTheme="majorBidi" w:cstheme="majorBidi"/>
        </w:rPr>
        <w:t>eds</w:t>
      </w:r>
      <w:proofErr w:type="gramEnd"/>
      <w:r>
        <w:rPr>
          <w:rFonts w:asciiTheme="majorBidi" w:hAnsiTheme="majorBidi" w:cstheme="majorBidi"/>
        </w:rPr>
        <w:t xml:space="preserve">.). </w:t>
      </w:r>
      <w:r w:rsidRPr="009025CA">
        <w:rPr>
          <w:rFonts w:asciiTheme="majorBidi" w:hAnsiTheme="majorBidi" w:cstheme="majorBidi"/>
          <w:i/>
        </w:rPr>
        <w:t>Meaning as Explanation: Advances in Linguistic Sign Theory</w:t>
      </w:r>
      <w:r>
        <w:rPr>
          <w:rFonts w:asciiTheme="majorBidi" w:hAnsiTheme="majorBidi" w:cstheme="majorBidi"/>
        </w:rPr>
        <w:t xml:space="preserve">. Mouton de </w:t>
      </w:r>
      <w:proofErr w:type="spellStart"/>
      <w:r>
        <w:rPr>
          <w:rFonts w:asciiTheme="majorBidi" w:hAnsiTheme="majorBidi" w:cstheme="majorBidi"/>
        </w:rPr>
        <w:t>Gruyter</w:t>
      </w:r>
      <w:proofErr w:type="spellEnd"/>
      <w:r>
        <w:rPr>
          <w:rFonts w:asciiTheme="majorBidi" w:hAnsiTheme="majorBidi" w:cstheme="majorBidi"/>
        </w:rPr>
        <w:t>, Berlin, pp. 213-42</w:t>
      </w:r>
    </w:p>
    <w:p w:rsidR="00CF7ED6" w:rsidRDefault="00CF7ED6" w:rsidP="00CF7ED6">
      <w:pPr>
        <w:rPr>
          <w:rFonts w:asciiTheme="majorBidi" w:hAnsiTheme="majorBidi" w:cstheme="majorBidi"/>
        </w:rPr>
      </w:pPr>
      <w:proofErr w:type="spellStart"/>
      <w:r>
        <w:rPr>
          <w:rFonts w:asciiTheme="majorBidi" w:hAnsiTheme="majorBidi" w:cstheme="majorBidi"/>
        </w:rPr>
        <w:t>Otheguy</w:t>
      </w:r>
      <w:proofErr w:type="spellEnd"/>
      <w:r>
        <w:rPr>
          <w:rFonts w:asciiTheme="majorBidi" w:hAnsiTheme="majorBidi" w:cstheme="majorBidi"/>
        </w:rPr>
        <w:t>, R. (2001). “</w:t>
      </w:r>
      <w:proofErr w:type="spellStart"/>
      <w:r>
        <w:rPr>
          <w:rFonts w:asciiTheme="majorBidi" w:hAnsiTheme="majorBidi" w:cstheme="majorBidi"/>
        </w:rPr>
        <w:t>Simplificación</w:t>
      </w:r>
      <w:proofErr w:type="spellEnd"/>
      <w:r>
        <w:rPr>
          <w:rFonts w:asciiTheme="majorBidi" w:hAnsiTheme="majorBidi" w:cstheme="majorBidi"/>
        </w:rPr>
        <w:t xml:space="preserve"> y </w:t>
      </w:r>
      <w:proofErr w:type="spellStart"/>
      <w:r>
        <w:rPr>
          <w:rFonts w:asciiTheme="majorBidi" w:hAnsiTheme="majorBidi" w:cstheme="majorBidi"/>
        </w:rPr>
        <w:t>adaptación</w:t>
      </w:r>
      <w:proofErr w:type="spellEnd"/>
      <w:r>
        <w:rPr>
          <w:rFonts w:asciiTheme="majorBidi" w:hAnsiTheme="majorBidi" w:cstheme="majorBidi"/>
        </w:rPr>
        <w:t xml:space="preserve"> </w:t>
      </w:r>
      <w:proofErr w:type="spellStart"/>
      <w:r>
        <w:rPr>
          <w:rFonts w:asciiTheme="majorBidi" w:hAnsiTheme="majorBidi" w:cstheme="majorBidi"/>
        </w:rPr>
        <w:t>en</w:t>
      </w:r>
      <w:proofErr w:type="spellEnd"/>
      <w:r>
        <w:rPr>
          <w:rFonts w:asciiTheme="majorBidi" w:hAnsiTheme="majorBidi" w:cstheme="majorBidi"/>
        </w:rPr>
        <w:t xml:space="preserve"> el </w:t>
      </w:r>
      <w:proofErr w:type="spellStart"/>
      <w:r>
        <w:rPr>
          <w:rFonts w:asciiTheme="majorBidi" w:hAnsiTheme="majorBidi" w:cstheme="majorBidi"/>
        </w:rPr>
        <w:t>español</w:t>
      </w:r>
      <w:proofErr w:type="spellEnd"/>
      <w:r>
        <w:rPr>
          <w:rFonts w:asciiTheme="majorBidi" w:hAnsiTheme="majorBidi" w:cstheme="majorBidi"/>
        </w:rPr>
        <w:t xml:space="preserve"> de Nueva York.” </w:t>
      </w:r>
      <w:proofErr w:type="spellStart"/>
      <w:r w:rsidRPr="002719B7">
        <w:rPr>
          <w:rFonts w:asciiTheme="majorBidi" w:hAnsiTheme="majorBidi" w:cstheme="majorBidi"/>
          <w:i/>
        </w:rPr>
        <w:t>Ponencias</w:t>
      </w:r>
      <w:proofErr w:type="spellEnd"/>
      <w:r w:rsidRPr="002719B7">
        <w:rPr>
          <w:rFonts w:asciiTheme="majorBidi" w:hAnsiTheme="majorBidi" w:cstheme="majorBidi"/>
          <w:i/>
        </w:rPr>
        <w:t xml:space="preserve"> </w:t>
      </w:r>
      <w:proofErr w:type="gramStart"/>
      <w:r w:rsidRPr="002719B7">
        <w:rPr>
          <w:rFonts w:asciiTheme="majorBidi" w:hAnsiTheme="majorBidi" w:cstheme="majorBidi"/>
          <w:i/>
        </w:rPr>
        <w:t>del</w:t>
      </w:r>
      <w:proofErr w:type="gramEnd"/>
      <w:r w:rsidRPr="002719B7">
        <w:rPr>
          <w:rFonts w:asciiTheme="majorBidi" w:hAnsiTheme="majorBidi" w:cstheme="majorBidi"/>
          <w:i/>
        </w:rPr>
        <w:t xml:space="preserve"> II </w:t>
      </w:r>
      <w:proofErr w:type="spellStart"/>
      <w:r w:rsidRPr="002719B7">
        <w:rPr>
          <w:rFonts w:asciiTheme="majorBidi" w:hAnsiTheme="majorBidi" w:cstheme="majorBidi"/>
          <w:i/>
        </w:rPr>
        <w:t>Congreso</w:t>
      </w:r>
      <w:proofErr w:type="spellEnd"/>
      <w:r w:rsidRPr="002719B7">
        <w:rPr>
          <w:rFonts w:asciiTheme="majorBidi" w:hAnsiTheme="majorBidi" w:cstheme="majorBidi"/>
          <w:i/>
        </w:rPr>
        <w:t xml:space="preserve"> </w:t>
      </w:r>
      <w:proofErr w:type="spellStart"/>
      <w:r w:rsidRPr="002719B7">
        <w:rPr>
          <w:rFonts w:asciiTheme="majorBidi" w:hAnsiTheme="majorBidi" w:cstheme="majorBidi"/>
          <w:i/>
        </w:rPr>
        <w:t>Internacional</w:t>
      </w:r>
      <w:proofErr w:type="spellEnd"/>
      <w:r w:rsidRPr="002719B7">
        <w:rPr>
          <w:rFonts w:asciiTheme="majorBidi" w:hAnsiTheme="majorBidi" w:cstheme="majorBidi"/>
          <w:i/>
        </w:rPr>
        <w:t xml:space="preserve"> de la </w:t>
      </w:r>
      <w:proofErr w:type="spellStart"/>
      <w:r w:rsidRPr="002719B7">
        <w:rPr>
          <w:rFonts w:asciiTheme="majorBidi" w:hAnsiTheme="majorBidi" w:cstheme="majorBidi"/>
          <w:i/>
        </w:rPr>
        <w:t>Lengua</w:t>
      </w:r>
      <w:proofErr w:type="spellEnd"/>
      <w:r w:rsidRPr="002719B7">
        <w:rPr>
          <w:rFonts w:asciiTheme="majorBidi" w:hAnsiTheme="majorBidi" w:cstheme="majorBidi"/>
          <w:i/>
        </w:rPr>
        <w:t xml:space="preserve"> Española</w:t>
      </w:r>
      <w:r>
        <w:rPr>
          <w:rFonts w:asciiTheme="majorBidi" w:hAnsiTheme="majorBidi" w:cstheme="majorBidi"/>
        </w:rPr>
        <w:t xml:space="preserve">. Centro </w:t>
      </w:r>
      <w:proofErr w:type="spellStart"/>
      <w:r>
        <w:rPr>
          <w:rFonts w:asciiTheme="majorBidi" w:hAnsiTheme="majorBidi" w:cstheme="majorBidi"/>
        </w:rPr>
        <w:t>Vitual</w:t>
      </w:r>
      <w:proofErr w:type="spellEnd"/>
      <w:r>
        <w:rPr>
          <w:rFonts w:asciiTheme="majorBidi" w:hAnsiTheme="majorBidi" w:cstheme="majorBidi"/>
        </w:rPr>
        <w:t xml:space="preserve"> Cervantes, Madrid, </w:t>
      </w:r>
      <w:hyperlink r:id="rId23" w:history="1">
        <w:r w:rsidRPr="00AC4163">
          <w:rPr>
            <w:rStyle w:val="Hyperlink"/>
            <w:rFonts w:asciiTheme="majorBidi" w:hAnsiTheme="majorBidi" w:cstheme="majorBidi"/>
          </w:rPr>
          <w:t>http://cvc.cervates.es/obref/congresos/valladolid/ponencias/unidad_diversidad_del_español/3_el_español_en_los_EEUU/otheguy_r.htm</w:t>
        </w:r>
      </w:hyperlink>
    </w:p>
    <w:p w:rsidR="00CF7ED6" w:rsidRDefault="00CF7ED6" w:rsidP="00CF7ED6">
      <w:pPr>
        <w:rPr>
          <w:rFonts w:asciiTheme="majorBidi" w:hAnsiTheme="majorBidi" w:cstheme="majorBidi"/>
        </w:rPr>
      </w:pPr>
      <w:proofErr w:type="spellStart"/>
      <w:r>
        <w:rPr>
          <w:rFonts w:asciiTheme="majorBidi" w:hAnsiTheme="majorBidi" w:cstheme="majorBidi"/>
        </w:rPr>
        <w:t>Otheguy</w:t>
      </w:r>
      <w:proofErr w:type="spellEnd"/>
      <w:r>
        <w:rPr>
          <w:rFonts w:asciiTheme="majorBidi" w:hAnsiTheme="majorBidi" w:cstheme="majorBidi"/>
        </w:rPr>
        <w:t xml:space="preserve">, R. (2003). “Las </w:t>
      </w:r>
      <w:proofErr w:type="spellStart"/>
      <w:r>
        <w:rPr>
          <w:rFonts w:asciiTheme="majorBidi" w:hAnsiTheme="majorBidi" w:cstheme="majorBidi"/>
        </w:rPr>
        <w:t>piedras</w:t>
      </w:r>
      <w:proofErr w:type="spellEnd"/>
      <w:r>
        <w:rPr>
          <w:rFonts w:asciiTheme="majorBidi" w:hAnsiTheme="majorBidi" w:cstheme="majorBidi"/>
        </w:rPr>
        <w:t xml:space="preserve"> </w:t>
      </w:r>
      <w:proofErr w:type="spellStart"/>
      <w:r>
        <w:rPr>
          <w:rFonts w:asciiTheme="majorBidi" w:hAnsiTheme="majorBidi" w:cstheme="majorBidi"/>
        </w:rPr>
        <w:t>nerudianas</w:t>
      </w:r>
      <w:proofErr w:type="spellEnd"/>
      <w:r>
        <w:rPr>
          <w:rFonts w:asciiTheme="majorBidi" w:hAnsiTheme="majorBidi" w:cstheme="majorBidi"/>
        </w:rPr>
        <w:t xml:space="preserve"> se </w:t>
      </w:r>
      <w:proofErr w:type="spellStart"/>
      <w:r>
        <w:rPr>
          <w:rFonts w:asciiTheme="majorBidi" w:hAnsiTheme="majorBidi" w:cstheme="majorBidi"/>
        </w:rPr>
        <w:t>tiran</w:t>
      </w:r>
      <w:proofErr w:type="spellEnd"/>
      <w:r>
        <w:rPr>
          <w:rFonts w:asciiTheme="majorBidi" w:hAnsiTheme="majorBidi" w:cstheme="majorBidi"/>
        </w:rPr>
        <w:t xml:space="preserve"> al </w:t>
      </w:r>
      <w:proofErr w:type="spellStart"/>
      <w:r>
        <w:rPr>
          <w:rFonts w:asciiTheme="majorBidi" w:hAnsiTheme="majorBidi" w:cstheme="majorBidi"/>
        </w:rPr>
        <w:t>norte</w:t>
      </w:r>
      <w:proofErr w:type="spellEnd"/>
      <w:r>
        <w:rPr>
          <w:rFonts w:asciiTheme="majorBidi" w:hAnsiTheme="majorBidi" w:cstheme="majorBidi"/>
        </w:rPr>
        <w:t xml:space="preserve">: </w:t>
      </w:r>
      <w:proofErr w:type="spellStart"/>
      <w:r>
        <w:rPr>
          <w:rFonts w:asciiTheme="majorBidi" w:hAnsiTheme="majorBidi" w:cstheme="majorBidi"/>
        </w:rPr>
        <w:t>Meditaciones</w:t>
      </w:r>
      <w:proofErr w:type="spellEnd"/>
      <w:r>
        <w:rPr>
          <w:rFonts w:asciiTheme="majorBidi" w:hAnsiTheme="majorBidi" w:cstheme="majorBidi"/>
        </w:rPr>
        <w:t xml:space="preserve"> </w:t>
      </w:r>
      <w:proofErr w:type="spellStart"/>
      <w:r>
        <w:rPr>
          <w:rFonts w:asciiTheme="majorBidi" w:hAnsiTheme="majorBidi" w:cstheme="majorBidi"/>
        </w:rPr>
        <w:t>lingüísticas</w:t>
      </w:r>
      <w:proofErr w:type="spellEnd"/>
      <w:r>
        <w:rPr>
          <w:rFonts w:asciiTheme="majorBidi" w:hAnsiTheme="majorBidi" w:cstheme="majorBidi"/>
        </w:rPr>
        <w:t xml:space="preserve"> </w:t>
      </w:r>
      <w:proofErr w:type="spellStart"/>
      <w:r>
        <w:rPr>
          <w:rFonts w:asciiTheme="majorBidi" w:hAnsiTheme="majorBidi" w:cstheme="majorBidi"/>
        </w:rPr>
        <w:t>sobre</w:t>
      </w:r>
      <w:proofErr w:type="spellEnd"/>
      <w:r>
        <w:rPr>
          <w:rFonts w:asciiTheme="majorBidi" w:hAnsiTheme="majorBidi" w:cstheme="majorBidi"/>
        </w:rPr>
        <w:t xml:space="preserve"> Nueva York.” Insula 679-80, July-August</w:t>
      </w:r>
    </w:p>
    <w:p w:rsidR="00CF7ED6" w:rsidRDefault="00CF7ED6" w:rsidP="00CF7ED6">
      <w:pPr>
        <w:rPr>
          <w:rFonts w:asciiTheme="majorBidi" w:hAnsiTheme="majorBidi" w:cstheme="majorBidi"/>
        </w:rPr>
      </w:pPr>
      <w:proofErr w:type="spellStart"/>
      <w:r>
        <w:rPr>
          <w:rFonts w:asciiTheme="majorBidi" w:hAnsiTheme="majorBidi" w:cstheme="majorBidi"/>
        </w:rPr>
        <w:t>Pavlenko</w:t>
      </w:r>
      <w:proofErr w:type="spellEnd"/>
      <w:r>
        <w:rPr>
          <w:rFonts w:asciiTheme="majorBidi" w:hAnsiTheme="majorBidi" w:cstheme="majorBidi"/>
        </w:rPr>
        <w:t>, A.</w:t>
      </w:r>
      <w:r w:rsidR="00BD1283">
        <w:rPr>
          <w:rFonts w:asciiTheme="majorBidi" w:hAnsiTheme="majorBidi" w:cstheme="majorBidi"/>
        </w:rPr>
        <w:t>, 2002a</w:t>
      </w:r>
      <w:r>
        <w:rPr>
          <w:rFonts w:asciiTheme="majorBidi" w:hAnsiTheme="majorBidi" w:cstheme="majorBidi"/>
        </w:rPr>
        <w:t xml:space="preserve">, </w:t>
      </w:r>
      <w:r w:rsidRPr="000C6F02">
        <w:rPr>
          <w:rFonts w:asciiTheme="majorBidi" w:hAnsiTheme="majorBidi" w:cstheme="majorBidi"/>
          <w:i/>
        </w:rPr>
        <w:t>Poststructuralist approaches to the study of social factors in second language learning and use.</w:t>
      </w:r>
      <w:r>
        <w:rPr>
          <w:rFonts w:asciiTheme="majorBidi" w:hAnsiTheme="majorBidi" w:cstheme="majorBidi"/>
        </w:rPr>
        <w:t xml:space="preserve"> In V. Cook (</w:t>
      </w:r>
      <w:proofErr w:type="spellStart"/>
      <w:proofErr w:type="gramStart"/>
      <w:r>
        <w:rPr>
          <w:rFonts w:asciiTheme="majorBidi" w:hAnsiTheme="majorBidi" w:cstheme="majorBidi"/>
        </w:rPr>
        <w:t>ed</w:t>
      </w:r>
      <w:proofErr w:type="spellEnd"/>
      <w:proofErr w:type="gramEnd"/>
      <w:r>
        <w:rPr>
          <w:rFonts w:asciiTheme="majorBidi" w:hAnsiTheme="majorBidi" w:cstheme="majorBidi"/>
        </w:rPr>
        <w:t xml:space="preserve">), </w:t>
      </w:r>
      <w:r w:rsidRPr="000C6F02">
        <w:rPr>
          <w:rFonts w:asciiTheme="majorBidi" w:hAnsiTheme="majorBidi" w:cstheme="majorBidi"/>
          <w:i/>
        </w:rPr>
        <w:t>Portraits of the L2 User</w:t>
      </w:r>
      <w:r>
        <w:rPr>
          <w:rFonts w:asciiTheme="majorBidi" w:hAnsiTheme="majorBidi" w:cstheme="majorBidi"/>
        </w:rPr>
        <w:t xml:space="preserve">. </w:t>
      </w:r>
      <w:proofErr w:type="spellStart"/>
      <w:r>
        <w:rPr>
          <w:rFonts w:asciiTheme="majorBidi" w:hAnsiTheme="majorBidi" w:cstheme="majorBidi"/>
        </w:rPr>
        <w:t>Clevedon</w:t>
      </w:r>
      <w:proofErr w:type="spellEnd"/>
      <w:r>
        <w:rPr>
          <w:rFonts w:asciiTheme="majorBidi" w:hAnsiTheme="majorBidi" w:cstheme="majorBidi"/>
        </w:rPr>
        <w:t>: Multilingual Matters.</w:t>
      </w:r>
    </w:p>
    <w:p w:rsidR="00CF7ED6" w:rsidRDefault="00CF7ED6" w:rsidP="00CF7ED6">
      <w:pPr>
        <w:rPr>
          <w:rFonts w:asciiTheme="majorBidi" w:hAnsiTheme="majorBidi" w:cstheme="majorBidi"/>
        </w:rPr>
      </w:pPr>
      <w:r>
        <w:rPr>
          <w:rFonts w:asciiTheme="majorBidi" w:hAnsiTheme="majorBidi" w:cstheme="majorBidi"/>
        </w:rPr>
        <w:t xml:space="preserve">Pennycook, A. (2000). “English, Politics, </w:t>
      </w:r>
      <w:proofErr w:type="gramStart"/>
      <w:r>
        <w:rPr>
          <w:rFonts w:asciiTheme="majorBidi" w:hAnsiTheme="majorBidi" w:cstheme="majorBidi"/>
        </w:rPr>
        <w:t>Ideology</w:t>
      </w:r>
      <w:proofErr w:type="gramEnd"/>
      <w:r>
        <w:rPr>
          <w:rFonts w:asciiTheme="majorBidi" w:hAnsiTheme="majorBidi" w:cstheme="majorBidi"/>
        </w:rPr>
        <w:t xml:space="preserve">: From Colonial Celebration to Postcolonial Performativity. “In </w:t>
      </w:r>
      <w:proofErr w:type="spellStart"/>
      <w:r>
        <w:rPr>
          <w:rFonts w:asciiTheme="majorBidi" w:hAnsiTheme="majorBidi" w:cstheme="majorBidi"/>
        </w:rPr>
        <w:t>Ricento</w:t>
      </w:r>
      <w:proofErr w:type="spellEnd"/>
      <w:r>
        <w:rPr>
          <w:rFonts w:asciiTheme="majorBidi" w:hAnsiTheme="majorBidi" w:cstheme="majorBidi"/>
        </w:rPr>
        <w:t xml:space="preserve"> (</w:t>
      </w:r>
      <w:proofErr w:type="gramStart"/>
      <w:r>
        <w:rPr>
          <w:rFonts w:asciiTheme="majorBidi" w:hAnsiTheme="majorBidi" w:cstheme="majorBidi"/>
        </w:rPr>
        <w:t>ed</w:t>
      </w:r>
      <w:proofErr w:type="gramEnd"/>
      <w:r>
        <w:rPr>
          <w:rFonts w:asciiTheme="majorBidi" w:hAnsiTheme="majorBidi" w:cstheme="majorBidi"/>
        </w:rPr>
        <w:t>.). Ideology, Politics and Language Policies: Focus on English, John Benjamins, Amsterdam, pp.107-19</w:t>
      </w:r>
    </w:p>
    <w:p w:rsidR="00CF7ED6" w:rsidRDefault="00CF7ED6" w:rsidP="00CF7ED6">
      <w:pPr>
        <w:rPr>
          <w:rFonts w:asciiTheme="majorBidi" w:hAnsiTheme="majorBidi" w:cstheme="majorBidi"/>
        </w:rPr>
      </w:pPr>
      <w:r>
        <w:rPr>
          <w:rFonts w:asciiTheme="majorBidi" w:hAnsiTheme="majorBidi" w:cstheme="majorBidi"/>
        </w:rPr>
        <w:t xml:space="preserve">Phillipson, R. (2001). </w:t>
      </w:r>
      <w:r w:rsidRPr="00574348">
        <w:rPr>
          <w:rFonts w:asciiTheme="majorBidi" w:hAnsiTheme="majorBidi" w:cstheme="majorBidi"/>
          <w:i/>
          <w:iCs/>
        </w:rPr>
        <w:t xml:space="preserve">English for </w:t>
      </w:r>
      <w:proofErr w:type="spellStart"/>
      <w:r w:rsidRPr="00574348">
        <w:rPr>
          <w:rFonts w:asciiTheme="majorBidi" w:hAnsiTheme="majorBidi" w:cstheme="majorBidi"/>
          <w:i/>
          <w:iCs/>
        </w:rPr>
        <w:t>Globalisation</w:t>
      </w:r>
      <w:proofErr w:type="spellEnd"/>
      <w:r w:rsidRPr="00574348">
        <w:rPr>
          <w:rFonts w:asciiTheme="majorBidi" w:hAnsiTheme="majorBidi" w:cstheme="majorBidi"/>
          <w:i/>
          <w:iCs/>
        </w:rPr>
        <w:t xml:space="preserve"> or for the World’s People?</w:t>
      </w:r>
      <w:r>
        <w:rPr>
          <w:rFonts w:asciiTheme="majorBidi" w:hAnsiTheme="majorBidi" w:cstheme="majorBidi"/>
        </w:rPr>
        <w:t xml:space="preserve"> International Review of Education 47 (3-4): 185-200, 2001</w:t>
      </w:r>
    </w:p>
    <w:p w:rsidR="0033683A" w:rsidRDefault="0033683A" w:rsidP="00CF7ED6">
      <w:pPr>
        <w:rPr>
          <w:rFonts w:asciiTheme="majorBidi" w:hAnsiTheme="majorBidi" w:cstheme="majorBidi"/>
        </w:rPr>
      </w:pPr>
      <w:proofErr w:type="spellStart"/>
      <w:r>
        <w:rPr>
          <w:rFonts w:asciiTheme="majorBidi" w:hAnsiTheme="majorBidi" w:cstheme="majorBidi"/>
        </w:rPr>
        <w:t>Portes</w:t>
      </w:r>
      <w:proofErr w:type="spellEnd"/>
      <w:r>
        <w:rPr>
          <w:rFonts w:asciiTheme="majorBidi" w:hAnsiTheme="majorBidi" w:cstheme="majorBidi"/>
        </w:rPr>
        <w:t xml:space="preserve">, A. &amp; </w:t>
      </w:r>
      <w:proofErr w:type="spellStart"/>
      <w:r>
        <w:rPr>
          <w:rFonts w:asciiTheme="majorBidi" w:hAnsiTheme="majorBidi" w:cstheme="majorBidi"/>
        </w:rPr>
        <w:t>Hao</w:t>
      </w:r>
      <w:proofErr w:type="spellEnd"/>
      <w:r>
        <w:rPr>
          <w:rFonts w:asciiTheme="majorBidi" w:hAnsiTheme="majorBidi" w:cstheme="majorBidi"/>
        </w:rPr>
        <w:t xml:space="preserve">, L., 2002. </w:t>
      </w:r>
      <w:r w:rsidRPr="0033683A">
        <w:rPr>
          <w:rFonts w:asciiTheme="majorBidi" w:hAnsiTheme="majorBidi" w:cstheme="majorBidi"/>
          <w:i/>
        </w:rPr>
        <w:t>T</w:t>
      </w:r>
      <w:r>
        <w:rPr>
          <w:rFonts w:asciiTheme="majorBidi" w:hAnsiTheme="majorBidi" w:cstheme="majorBidi"/>
          <w:i/>
        </w:rPr>
        <w:t xml:space="preserve">he </w:t>
      </w:r>
      <w:r w:rsidRPr="0033683A">
        <w:rPr>
          <w:rFonts w:asciiTheme="majorBidi" w:hAnsiTheme="majorBidi" w:cstheme="majorBidi"/>
          <w:i/>
        </w:rPr>
        <w:t>Price of Uniformity: Language, Family, and Personality Adjustment in the Immigrant Second Generation</w:t>
      </w:r>
      <w:r>
        <w:rPr>
          <w:rFonts w:asciiTheme="majorBidi" w:hAnsiTheme="majorBidi" w:cstheme="majorBidi"/>
        </w:rPr>
        <w:t xml:space="preserve">. Princeton University: The Center for Migration and Development. </w:t>
      </w:r>
    </w:p>
    <w:p w:rsidR="00CF7ED6" w:rsidRDefault="00CF7ED6" w:rsidP="00CF7ED6">
      <w:pPr>
        <w:rPr>
          <w:rFonts w:asciiTheme="majorBidi" w:hAnsiTheme="majorBidi" w:cstheme="majorBidi"/>
        </w:rPr>
      </w:pPr>
      <w:r>
        <w:rPr>
          <w:rFonts w:asciiTheme="majorBidi" w:hAnsiTheme="majorBidi" w:cstheme="majorBidi"/>
        </w:rPr>
        <w:t xml:space="preserve">Romaine, S. (1994). </w:t>
      </w:r>
      <w:r w:rsidRPr="000A61C8">
        <w:rPr>
          <w:rFonts w:asciiTheme="majorBidi" w:hAnsiTheme="majorBidi" w:cstheme="majorBidi"/>
          <w:i/>
        </w:rPr>
        <w:t>Language in Society: An Introduction to Sociolinguistics</w:t>
      </w:r>
      <w:r>
        <w:rPr>
          <w:rFonts w:asciiTheme="majorBidi" w:hAnsiTheme="majorBidi" w:cstheme="majorBidi"/>
        </w:rPr>
        <w:t xml:space="preserve">. Oxford University Press, Oxford. Second </w:t>
      </w:r>
      <w:proofErr w:type="spellStart"/>
      <w:r>
        <w:rPr>
          <w:rFonts w:asciiTheme="majorBidi" w:hAnsiTheme="majorBidi" w:cstheme="majorBidi"/>
        </w:rPr>
        <w:t>edn</w:t>
      </w:r>
      <w:proofErr w:type="spellEnd"/>
      <w:r>
        <w:rPr>
          <w:rFonts w:asciiTheme="majorBidi" w:hAnsiTheme="majorBidi" w:cstheme="majorBidi"/>
        </w:rPr>
        <w:t>. 2001.</w:t>
      </w:r>
    </w:p>
    <w:p w:rsidR="00CF7ED6" w:rsidRPr="0029466A" w:rsidRDefault="00CF7ED6" w:rsidP="00CF7ED6">
      <w:pPr>
        <w:rPr>
          <w:rFonts w:asciiTheme="majorBidi" w:hAnsiTheme="majorBidi" w:cstheme="majorBidi"/>
        </w:rPr>
      </w:pPr>
      <w:proofErr w:type="spellStart"/>
      <w:r>
        <w:rPr>
          <w:rFonts w:asciiTheme="majorBidi" w:hAnsiTheme="majorBidi" w:cstheme="majorBidi"/>
        </w:rPr>
        <w:t>Rajan</w:t>
      </w:r>
      <w:proofErr w:type="spellEnd"/>
      <w:r>
        <w:rPr>
          <w:rFonts w:asciiTheme="majorBidi" w:hAnsiTheme="majorBidi" w:cstheme="majorBidi"/>
        </w:rPr>
        <w:t xml:space="preserve">, </w:t>
      </w:r>
      <w:proofErr w:type="spellStart"/>
      <w:r>
        <w:rPr>
          <w:rFonts w:asciiTheme="majorBidi" w:hAnsiTheme="majorBidi" w:cstheme="majorBidi"/>
        </w:rPr>
        <w:t>Rajeswari</w:t>
      </w:r>
      <w:proofErr w:type="spellEnd"/>
      <w:r>
        <w:rPr>
          <w:rFonts w:asciiTheme="majorBidi" w:hAnsiTheme="majorBidi" w:cstheme="majorBidi"/>
        </w:rPr>
        <w:t xml:space="preserve"> Sunder. 1992b. </w:t>
      </w:r>
      <w:r w:rsidRPr="00337380">
        <w:rPr>
          <w:rFonts w:asciiTheme="majorBidi" w:hAnsiTheme="majorBidi" w:cstheme="majorBidi"/>
          <w:i/>
          <w:iCs/>
        </w:rPr>
        <w:t>Brokering English Studies: The British Council in India</w:t>
      </w:r>
      <w:r>
        <w:rPr>
          <w:rFonts w:asciiTheme="majorBidi" w:hAnsiTheme="majorBidi" w:cstheme="majorBidi"/>
        </w:rPr>
        <w:t xml:space="preserve">. In </w:t>
      </w:r>
      <w:proofErr w:type="spellStart"/>
      <w:r>
        <w:rPr>
          <w:rFonts w:asciiTheme="majorBidi" w:hAnsiTheme="majorBidi" w:cstheme="majorBidi"/>
        </w:rPr>
        <w:t>Rajan</w:t>
      </w:r>
      <w:proofErr w:type="spellEnd"/>
      <w:r>
        <w:rPr>
          <w:rFonts w:asciiTheme="majorBidi" w:hAnsiTheme="majorBidi" w:cstheme="majorBidi"/>
        </w:rPr>
        <w:t xml:space="preserve"> (</w:t>
      </w:r>
      <w:proofErr w:type="gramStart"/>
      <w:r>
        <w:rPr>
          <w:rFonts w:asciiTheme="majorBidi" w:hAnsiTheme="majorBidi" w:cstheme="majorBidi"/>
        </w:rPr>
        <w:t>ed</w:t>
      </w:r>
      <w:proofErr w:type="gramEnd"/>
      <w:r>
        <w:rPr>
          <w:rFonts w:asciiTheme="majorBidi" w:hAnsiTheme="majorBidi" w:cstheme="majorBidi"/>
        </w:rPr>
        <w:t>.). 1992a, pp.130-155.</w:t>
      </w:r>
    </w:p>
    <w:p w:rsidR="00CF7ED6" w:rsidRDefault="00CF7ED6" w:rsidP="00CF7ED6">
      <w:pPr>
        <w:rPr>
          <w:rFonts w:asciiTheme="majorBidi" w:hAnsiTheme="majorBidi" w:cstheme="majorBidi"/>
        </w:rPr>
      </w:pPr>
      <w:proofErr w:type="spellStart"/>
      <w:r>
        <w:rPr>
          <w:rFonts w:asciiTheme="majorBidi" w:hAnsiTheme="majorBidi" w:cstheme="majorBidi"/>
        </w:rPr>
        <w:t>Skuttnabb-Kangas</w:t>
      </w:r>
      <w:proofErr w:type="spellEnd"/>
      <w:r>
        <w:rPr>
          <w:rFonts w:asciiTheme="majorBidi" w:hAnsiTheme="majorBidi" w:cstheme="majorBidi"/>
        </w:rPr>
        <w:t>, T. and Phillipson, R. (</w:t>
      </w:r>
      <w:proofErr w:type="gramStart"/>
      <w:r>
        <w:rPr>
          <w:rFonts w:asciiTheme="majorBidi" w:hAnsiTheme="majorBidi" w:cstheme="majorBidi"/>
        </w:rPr>
        <w:t>eds</w:t>
      </w:r>
      <w:proofErr w:type="gramEnd"/>
      <w:r>
        <w:rPr>
          <w:rFonts w:asciiTheme="majorBidi" w:hAnsiTheme="majorBidi" w:cstheme="majorBidi"/>
        </w:rPr>
        <w:t xml:space="preserve">.). 1994. </w:t>
      </w:r>
      <w:r w:rsidRPr="00956E7C">
        <w:rPr>
          <w:rFonts w:asciiTheme="majorBidi" w:hAnsiTheme="majorBidi" w:cstheme="majorBidi"/>
          <w:i/>
          <w:iCs/>
        </w:rPr>
        <w:t>Linguistic Human Rights: Overcoming Linguistic Discrimination</w:t>
      </w:r>
      <w:r>
        <w:rPr>
          <w:rFonts w:asciiTheme="majorBidi" w:hAnsiTheme="majorBidi" w:cstheme="majorBidi"/>
        </w:rPr>
        <w:t xml:space="preserve">. Berlin: Mouton de </w:t>
      </w:r>
      <w:proofErr w:type="spellStart"/>
      <w:r>
        <w:rPr>
          <w:rFonts w:asciiTheme="majorBidi" w:hAnsiTheme="majorBidi" w:cstheme="majorBidi"/>
        </w:rPr>
        <w:t>Gruyter</w:t>
      </w:r>
      <w:proofErr w:type="spellEnd"/>
      <w:r>
        <w:rPr>
          <w:rFonts w:asciiTheme="majorBidi" w:hAnsiTheme="majorBidi" w:cstheme="majorBidi"/>
        </w:rPr>
        <w:t>.</w:t>
      </w:r>
    </w:p>
    <w:p w:rsidR="00CF7ED6" w:rsidRDefault="00CF7ED6" w:rsidP="00CF7ED6">
      <w:pPr>
        <w:rPr>
          <w:rFonts w:asciiTheme="majorBidi" w:hAnsiTheme="majorBidi" w:cstheme="majorBidi"/>
        </w:rPr>
      </w:pPr>
      <w:proofErr w:type="spellStart"/>
      <w:r w:rsidRPr="0029466A">
        <w:rPr>
          <w:rFonts w:asciiTheme="majorBidi" w:hAnsiTheme="majorBidi" w:cstheme="majorBidi"/>
        </w:rPr>
        <w:t>Skutnabb-Kangas</w:t>
      </w:r>
      <w:proofErr w:type="spellEnd"/>
      <w:r w:rsidRPr="0029466A">
        <w:rPr>
          <w:rFonts w:asciiTheme="majorBidi" w:hAnsiTheme="majorBidi" w:cstheme="majorBidi"/>
        </w:rPr>
        <w:t>, T. (2000</w:t>
      </w:r>
      <w:r w:rsidRPr="0029466A">
        <w:rPr>
          <w:rFonts w:asciiTheme="majorBidi" w:hAnsiTheme="majorBidi" w:cstheme="majorBidi"/>
          <w:i/>
          <w:iCs/>
        </w:rPr>
        <w:t>). Linguistic Genocide in Education – or Worldwide Diversity and Human Rights?</w:t>
      </w:r>
      <w:r w:rsidRPr="0029466A">
        <w:rPr>
          <w:rFonts w:asciiTheme="majorBidi" w:hAnsiTheme="majorBidi" w:cstheme="majorBidi"/>
        </w:rPr>
        <w:t xml:space="preserve"> Lawrence Erlbaum, Mahwah, NJ.</w:t>
      </w:r>
    </w:p>
    <w:p w:rsidR="00CF7ED6" w:rsidRDefault="00CF7ED6" w:rsidP="00CF7ED6">
      <w:pPr>
        <w:rPr>
          <w:rFonts w:asciiTheme="majorBidi" w:hAnsiTheme="majorBidi" w:cstheme="majorBidi"/>
        </w:rPr>
      </w:pPr>
      <w:proofErr w:type="spellStart"/>
      <w:r>
        <w:rPr>
          <w:rFonts w:asciiTheme="majorBidi" w:hAnsiTheme="majorBidi" w:cstheme="majorBidi"/>
        </w:rPr>
        <w:t>Skuttnabb-Kangas</w:t>
      </w:r>
      <w:proofErr w:type="spellEnd"/>
      <w:r>
        <w:rPr>
          <w:rFonts w:asciiTheme="majorBidi" w:hAnsiTheme="majorBidi" w:cstheme="majorBidi"/>
        </w:rPr>
        <w:t xml:space="preserve">, Tove.2000b. Linguistic Human Rights and Teachers of English. I.: Hall, Joan Kelly &amp; </w:t>
      </w:r>
      <w:proofErr w:type="spellStart"/>
      <w:r>
        <w:rPr>
          <w:rFonts w:asciiTheme="majorBidi" w:hAnsiTheme="majorBidi" w:cstheme="majorBidi"/>
        </w:rPr>
        <w:t>Eggington</w:t>
      </w:r>
      <w:proofErr w:type="spellEnd"/>
      <w:r>
        <w:rPr>
          <w:rFonts w:asciiTheme="majorBidi" w:hAnsiTheme="majorBidi" w:cstheme="majorBidi"/>
        </w:rPr>
        <w:t xml:space="preserve">, William G (eds.), </w:t>
      </w:r>
      <w:proofErr w:type="gramStart"/>
      <w:r w:rsidRPr="00DD166D">
        <w:rPr>
          <w:rFonts w:asciiTheme="majorBidi" w:hAnsiTheme="majorBidi" w:cstheme="majorBidi"/>
          <w:i/>
          <w:iCs/>
        </w:rPr>
        <w:t>The</w:t>
      </w:r>
      <w:proofErr w:type="gramEnd"/>
      <w:r w:rsidRPr="00DD166D">
        <w:rPr>
          <w:rFonts w:asciiTheme="majorBidi" w:hAnsiTheme="majorBidi" w:cstheme="majorBidi"/>
          <w:i/>
          <w:iCs/>
        </w:rPr>
        <w:t xml:space="preserve"> </w:t>
      </w:r>
      <w:proofErr w:type="spellStart"/>
      <w:r w:rsidRPr="00DD166D">
        <w:rPr>
          <w:rFonts w:asciiTheme="majorBidi" w:hAnsiTheme="majorBidi" w:cstheme="majorBidi"/>
          <w:i/>
          <w:iCs/>
        </w:rPr>
        <w:t>Sociopolitics</w:t>
      </w:r>
      <w:proofErr w:type="spellEnd"/>
      <w:r w:rsidRPr="00DD166D">
        <w:rPr>
          <w:rFonts w:asciiTheme="majorBidi" w:hAnsiTheme="majorBidi" w:cstheme="majorBidi"/>
          <w:i/>
          <w:iCs/>
        </w:rPr>
        <w:t xml:space="preserve"> of English Language Teaching</w:t>
      </w:r>
      <w:r>
        <w:rPr>
          <w:rFonts w:asciiTheme="majorBidi" w:hAnsiTheme="majorBidi" w:cstheme="majorBidi"/>
        </w:rPr>
        <w:t xml:space="preserve">. </w:t>
      </w:r>
      <w:proofErr w:type="spellStart"/>
      <w:r>
        <w:rPr>
          <w:rFonts w:asciiTheme="majorBidi" w:hAnsiTheme="majorBidi" w:cstheme="majorBidi"/>
        </w:rPr>
        <w:t>Clevedon</w:t>
      </w:r>
      <w:proofErr w:type="spellEnd"/>
      <w:r>
        <w:rPr>
          <w:rFonts w:asciiTheme="majorBidi" w:hAnsiTheme="majorBidi" w:cstheme="majorBidi"/>
        </w:rPr>
        <w:t>: Multilingual Matters, pp.22-44</w:t>
      </w:r>
    </w:p>
    <w:p w:rsidR="00CF7ED6" w:rsidRDefault="00CF7ED6" w:rsidP="00CF7ED6">
      <w:pPr>
        <w:rPr>
          <w:rFonts w:asciiTheme="majorBidi" w:hAnsiTheme="majorBidi" w:cstheme="majorBidi"/>
        </w:rPr>
      </w:pPr>
      <w:proofErr w:type="spellStart"/>
      <w:r>
        <w:rPr>
          <w:rFonts w:asciiTheme="majorBidi" w:hAnsiTheme="majorBidi" w:cstheme="majorBidi"/>
        </w:rPr>
        <w:t>Spolsky</w:t>
      </w:r>
      <w:proofErr w:type="spellEnd"/>
      <w:r>
        <w:rPr>
          <w:rFonts w:asciiTheme="majorBidi" w:hAnsiTheme="majorBidi" w:cstheme="majorBidi"/>
        </w:rPr>
        <w:t>, B., 2004, Language Policy. Cambridge: Cambridge University Press</w:t>
      </w:r>
    </w:p>
    <w:p w:rsidR="005C28F9" w:rsidRDefault="005C28F9" w:rsidP="00CF7ED6">
      <w:pPr>
        <w:rPr>
          <w:rFonts w:asciiTheme="majorBidi" w:hAnsiTheme="majorBidi" w:cstheme="majorBidi"/>
        </w:rPr>
      </w:pPr>
      <w:r>
        <w:rPr>
          <w:rFonts w:asciiTheme="majorBidi" w:hAnsiTheme="majorBidi" w:cstheme="majorBidi"/>
        </w:rPr>
        <w:lastRenderedPageBreak/>
        <w:t xml:space="preserve">Tosi, A., 1988, </w:t>
      </w:r>
      <w:proofErr w:type="gramStart"/>
      <w:r>
        <w:rPr>
          <w:rFonts w:asciiTheme="majorBidi" w:hAnsiTheme="majorBidi" w:cstheme="majorBidi"/>
        </w:rPr>
        <w:t>The</w:t>
      </w:r>
      <w:proofErr w:type="gramEnd"/>
      <w:r>
        <w:rPr>
          <w:rFonts w:asciiTheme="majorBidi" w:hAnsiTheme="majorBidi" w:cstheme="majorBidi"/>
        </w:rPr>
        <w:t xml:space="preserve"> jewel in the crown of the modern prince: the new approach to bilingualism in multicultural education in England. In T. </w:t>
      </w:r>
      <w:proofErr w:type="spellStart"/>
      <w:r>
        <w:rPr>
          <w:rFonts w:asciiTheme="majorBidi" w:hAnsiTheme="majorBidi" w:cstheme="majorBidi"/>
        </w:rPr>
        <w:t>Skutnabb-Kangas</w:t>
      </w:r>
      <w:proofErr w:type="spellEnd"/>
      <w:r>
        <w:rPr>
          <w:rFonts w:asciiTheme="majorBidi" w:hAnsiTheme="majorBidi" w:cstheme="majorBidi"/>
        </w:rPr>
        <w:t xml:space="preserve"> &amp; J. Cummins (</w:t>
      </w:r>
      <w:proofErr w:type="spellStart"/>
      <w:proofErr w:type="gramStart"/>
      <w:r>
        <w:rPr>
          <w:rFonts w:asciiTheme="majorBidi" w:hAnsiTheme="majorBidi" w:cstheme="majorBidi"/>
        </w:rPr>
        <w:t>eds</w:t>
      </w:r>
      <w:proofErr w:type="spellEnd"/>
      <w:proofErr w:type="gramEnd"/>
      <w:r>
        <w:rPr>
          <w:rFonts w:asciiTheme="majorBidi" w:hAnsiTheme="majorBidi" w:cstheme="majorBidi"/>
        </w:rPr>
        <w:t xml:space="preserve">), </w:t>
      </w:r>
      <w:r w:rsidRPr="005C28F9">
        <w:rPr>
          <w:rFonts w:asciiTheme="majorBidi" w:hAnsiTheme="majorBidi" w:cstheme="majorBidi"/>
          <w:i/>
        </w:rPr>
        <w:t>Minority Education: From Shame to Struggle.</w:t>
      </w:r>
      <w:r>
        <w:rPr>
          <w:rFonts w:asciiTheme="majorBidi" w:hAnsiTheme="majorBidi" w:cstheme="majorBidi"/>
        </w:rPr>
        <w:t xml:space="preserve"> </w:t>
      </w:r>
      <w:proofErr w:type="spellStart"/>
      <w:r>
        <w:rPr>
          <w:rFonts w:asciiTheme="majorBidi" w:hAnsiTheme="majorBidi" w:cstheme="majorBidi"/>
        </w:rPr>
        <w:t>Clevedon</w:t>
      </w:r>
      <w:proofErr w:type="spellEnd"/>
      <w:r>
        <w:rPr>
          <w:rFonts w:asciiTheme="majorBidi" w:hAnsiTheme="majorBidi" w:cstheme="majorBidi"/>
        </w:rPr>
        <w:t>: Multilingual Matters.</w:t>
      </w:r>
    </w:p>
    <w:p w:rsidR="00CF7ED6" w:rsidRDefault="00CF7ED6" w:rsidP="00CF7ED6">
      <w:pPr>
        <w:rPr>
          <w:rFonts w:asciiTheme="majorBidi" w:hAnsiTheme="majorBidi" w:cstheme="majorBidi"/>
        </w:rPr>
      </w:pPr>
      <w:proofErr w:type="spellStart"/>
      <w:r>
        <w:rPr>
          <w:rFonts w:asciiTheme="majorBidi" w:hAnsiTheme="majorBidi" w:cstheme="majorBidi"/>
        </w:rPr>
        <w:t>Tsuda</w:t>
      </w:r>
      <w:proofErr w:type="spellEnd"/>
      <w:r>
        <w:rPr>
          <w:rFonts w:asciiTheme="majorBidi" w:hAnsiTheme="majorBidi" w:cstheme="majorBidi"/>
        </w:rPr>
        <w:t xml:space="preserve">, Yukio. 1994. The Diffusion of English: </w:t>
      </w:r>
      <w:proofErr w:type="gramStart"/>
      <w:r>
        <w:rPr>
          <w:rFonts w:asciiTheme="majorBidi" w:hAnsiTheme="majorBidi" w:cstheme="majorBidi"/>
        </w:rPr>
        <w:t>Its</w:t>
      </w:r>
      <w:proofErr w:type="gramEnd"/>
      <w:r>
        <w:rPr>
          <w:rFonts w:asciiTheme="majorBidi" w:hAnsiTheme="majorBidi" w:cstheme="majorBidi"/>
        </w:rPr>
        <w:t xml:space="preserve"> Impact on Culture and Communication. </w:t>
      </w:r>
      <w:r w:rsidRPr="00EB3A71">
        <w:rPr>
          <w:rFonts w:asciiTheme="majorBidi" w:hAnsiTheme="majorBidi" w:cstheme="majorBidi"/>
          <w:i/>
          <w:iCs/>
        </w:rPr>
        <w:t xml:space="preserve">Keio Communication Review </w:t>
      </w:r>
      <w:r>
        <w:rPr>
          <w:rFonts w:asciiTheme="majorBidi" w:hAnsiTheme="majorBidi" w:cstheme="majorBidi"/>
        </w:rPr>
        <w:t>16: 49-61.</w:t>
      </w:r>
    </w:p>
    <w:p w:rsidR="00CF7ED6" w:rsidRDefault="00CF7ED6" w:rsidP="00CF7ED6">
      <w:pPr>
        <w:rPr>
          <w:rFonts w:asciiTheme="majorBidi" w:hAnsiTheme="majorBidi" w:cstheme="majorBidi"/>
        </w:rPr>
      </w:pPr>
      <w:r>
        <w:rPr>
          <w:rFonts w:asciiTheme="majorBidi" w:hAnsiTheme="majorBidi" w:cstheme="majorBidi"/>
        </w:rPr>
        <w:t xml:space="preserve">Wiley, T.G., 1996a, </w:t>
      </w:r>
      <w:r w:rsidRPr="00110253">
        <w:rPr>
          <w:rFonts w:asciiTheme="majorBidi" w:hAnsiTheme="majorBidi" w:cstheme="majorBidi"/>
          <w:i/>
        </w:rPr>
        <w:t>Literacy and Language Diversity in the United States</w:t>
      </w:r>
      <w:r>
        <w:rPr>
          <w:rFonts w:asciiTheme="majorBidi" w:hAnsiTheme="majorBidi" w:cstheme="majorBidi"/>
        </w:rPr>
        <w:t xml:space="preserve">. McHenry, IL: Center for Applied Linguistics and </w:t>
      </w:r>
      <w:proofErr w:type="spellStart"/>
      <w:r>
        <w:rPr>
          <w:rFonts w:asciiTheme="majorBidi" w:hAnsiTheme="majorBidi" w:cstheme="majorBidi"/>
        </w:rPr>
        <w:t>Delts</w:t>
      </w:r>
      <w:proofErr w:type="spellEnd"/>
      <w:r>
        <w:rPr>
          <w:rFonts w:asciiTheme="majorBidi" w:hAnsiTheme="majorBidi" w:cstheme="majorBidi"/>
        </w:rPr>
        <w:t xml:space="preserve"> Systems.</w:t>
      </w:r>
    </w:p>
    <w:p w:rsidR="00CF7ED6" w:rsidRDefault="00CF7ED6" w:rsidP="00CF7ED6">
      <w:pPr>
        <w:rPr>
          <w:rFonts w:asciiTheme="majorBidi" w:hAnsiTheme="majorBidi" w:cstheme="majorBidi"/>
        </w:rPr>
      </w:pPr>
      <w:r>
        <w:rPr>
          <w:rFonts w:asciiTheme="majorBidi" w:hAnsiTheme="majorBidi" w:cstheme="majorBidi"/>
        </w:rPr>
        <w:t>Wiley, T.G., 2005c, Literacy and Language Diversity in the United States (2</w:t>
      </w:r>
      <w:r w:rsidRPr="00B9592D">
        <w:rPr>
          <w:rFonts w:asciiTheme="majorBidi" w:hAnsiTheme="majorBidi" w:cstheme="majorBidi"/>
          <w:vertAlign w:val="superscript"/>
        </w:rPr>
        <w:t>nd</w:t>
      </w:r>
      <w:r>
        <w:rPr>
          <w:rFonts w:asciiTheme="majorBidi" w:hAnsiTheme="majorBidi" w:cstheme="majorBidi"/>
        </w:rPr>
        <w:t xml:space="preserve"> </w:t>
      </w:r>
      <w:proofErr w:type="spellStart"/>
      <w:r>
        <w:rPr>
          <w:rFonts w:asciiTheme="majorBidi" w:hAnsiTheme="majorBidi" w:cstheme="majorBidi"/>
        </w:rPr>
        <w:t>edn</w:t>
      </w:r>
      <w:proofErr w:type="spellEnd"/>
      <w:r>
        <w:rPr>
          <w:rFonts w:asciiTheme="majorBidi" w:hAnsiTheme="majorBidi" w:cstheme="majorBidi"/>
        </w:rPr>
        <w:t xml:space="preserve">). McHenry, IL: Center for Applied Linguistics and </w:t>
      </w:r>
      <w:proofErr w:type="spellStart"/>
      <w:r>
        <w:rPr>
          <w:rFonts w:asciiTheme="majorBidi" w:hAnsiTheme="majorBidi" w:cstheme="majorBidi"/>
        </w:rPr>
        <w:t>Delts</w:t>
      </w:r>
      <w:proofErr w:type="spellEnd"/>
      <w:r>
        <w:rPr>
          <w:rFonts w:asciiTheme="majorBidi" w:hAnsiTheme="majorBidi" w:cstheme="majorBidi"/>
        </w:rPr>
        <w:t xml:space="preserve"> Systems.</w:t>
      </w:r>
    </w:p>
    <w:p w:rsidR="00CF7ED6" w:rsidRPr="00820368" w:rsidRDefault="00CF7ED6" w:rsidP="00CF7ED6">
      <w:pPr>
        <w:rPr>
          <w:rFonts w:asciiTheme="majorBidi" w:hAnsiTheme="majorBidi" w:cstheme="majorBidi"/>
          <w:b/>
          <w:u w:val="single"/>
        </w:rPr>
      </w:pPr>
      <w:r w:rsidRPr="00820368">
        <w:rPr>
          <w:rFonts w:asciiTheme="majorBidi" w:hAnsiTheme="majorBidi" w:cstheme="majorBidi"/>
          <w:b/>
          <w:u w:val="single"/>
        </w:rPr>
        <w:t>Websites:</w:t>
      </w:r>
    </w:p>
    <w:p w:rsidR="00CF7ED6" w:rsidRDefault="0013028D" w:rsidP="00CF7ED6">
      <w:pPr>
        <w:rPr>
          <w:rFonts w:asciiTheme="majorBidi" w:hAnsiTheme="majorBidi" w:cstheme="majorBidi"/>
        </w:rPr>
      </w:pPr>
      <w:hyperlink r:id="rId24" w:history="1">
        <w:r w:rsidR="00CF7ED6" w:rsidRPr="00FE63E0">
          <w:rPr>
            <w:rStyle w:val="Hyperlink"/>
            <w:rFonts w:asciiTheme="majorBidi" w:hAnsiTheme="majorBidi" w:cstheme="majorBidi"/>
          </w:rPr>
          <w:t>https://www.government.ae/en/about-the-uae/the-uae-government/government-of-future/tolerance-in-the-uae</w:t>
        </w:r>
      </w:hyperlink>
      <w:r w:rsidR="00CF7ED6">
        <w:rPr>
          <w:rFonts w:asciiTheme="majorBidi" w:hAnsiTheme="majorBidi" w:cstheme="majorBidi"/>
        </w:rPr>
        <w:t xml:space="preserve">   (1.2.19)</w:t>
      </w:r>
    </w:p>
    <w:p w:rsidR="00CF7ED6" w:rsidRDefault="0013028D" w:rsidP="00CF7ED6">
      <w:pPr>
        <w:rPr>
          <w:rFonts w:asciiTheme="majorBidi" w:hAnsiTheme="majorBidi" w:cstheme="majorBidi"/>
        </w:rPr>
      </w:pPr>
      <w:hyperlink r:id="rId25" w:history="1">
        <w:r w:rsidR="00CF7ED6" w:rsidRPr="00A717CF">
          <w:rPr>
            <w:rStyle w:val="Hyperlink"/>
            <w:rFonts w:asciiTheme="majorBidi" w:hAnsiTheme="majorBidi" w:cstheme="majorBidi"/>
          </w:rPr>
          <w:t>https://www.thenational.ae/uae/education/new-initiative-will-promote-arabic-among-uae-s-youth-1.684228</w:t>
        </w:r>
      </w:hyperlink>
      <w:r w:rsidR="00CF7ED6">
        <w:rPr>
          <w:rFonts w:asciiTheme="majorBidi" w:hAnsiTheme="majorBidi" w:cstheme="majorBidi"/>
        </w:rPr>
        <w:t xml:space="preserve">   (13.12.17)</w:t>
      </w:r>
    </w:p>
    <w:p w:rsidR="00C453BC" w:rsidRPr="00C453BC" w:rsidRDefault="0013028D" w:rsidP="00CF7ED6">
      <w:hyperlink r:id="rId26" w:history="1">
        <w:r w:rsidR="00CF7ED6" w:rsidRPr="0088186B">
          <w:rPr>
            <w:color w:val="0000FF"/>
            <w:u w:val="single"/>
          </w:rPr>
          <w:t>https://www.ethnologue.com/country/ae</w:t>
        </w:r>
      </w:hyperlink>
      <w:r w:rsidR="00C453BC">
        <w:t xml:space="preserve"> (21.7.19)</w:t>
      </w:r>
    </w:p>
    <w:p w:rsidR="00CF7ED6" w:rsidRDefault="0013028D" w:rsidP="00CF7ED6">
      <w:hyperlink r:id="rId27" w:history="1">
        <w:r w:rsidR="00CF7ED6" w:rsidRPr="00AF7401">
          <w:rPr>
            <w:rStyle w:val="Hyperlink"/>
          </w:rPr>
          <w:t>https://government.ae/en/more/uae-future/2021-2030</w:t>
        </w:r>
      </w:hyperlink>
      <w:r w:rsidR="00CF7ED6">
        <w:t xml:space="preserve"> (22.7.19)</w:t>
      </w:r>
    </w:p>
    <w:p w:rsidR="00CF7ED6" w:rsidRDefault="00CF7ED6" w:rsidP="00CF7ED6">
      <w:pPr>
        <w:rPr>
          <w:rFonts w:asciiTheme="majorBidi" w:hAnsiTheme="majorBidi" w:cstheme="majorBidi"/>
        </w:rPr>
      </w:pPr>
    </w:p>
    <w:p w:rsidR="00CF7ED6" w:rsidRDefault="00CF7ED6" w:rsidP="00E0092B">
      <w:pPr>
        <w:ind w:left="720"/>
        <w:rPr>
          <w:rFonts w:asciiTheme="majorBidi" w:hAnsiTheme="majorBidi" w:cstheme="majorBidi"/>
          <w:b/>
          <w:u w:val="single"/>
          <w:lang w:val="en-GB"/>
        </w:rPr>
      </w:pPr>
    </w:p>
    <w:p w:rsidR="001736C4" w:rsidRDefault="001736C4" w:rsidP="00E0092B">
      <w:pPr>
        <w:ind w:left="720"/>
        <w:rPr>
          <w:rFonts w:asciiTheme="majorBidi" w:hAnsiTheme="majorBidi" w:cstheme="majorBidi"/>
          <w:b/>
          <w:u w:val="single"/>
          <w:lang w:val="en-GB"/>
        </w:rPr>
      </w:pPr>
    </w:p>
    <w:p w:rsidR="001736C4" w:rsidRDefault="001736C4" w:rsidP="00E0092B">
      <w:pPr>
        <w:ind w:left="720"/>
        <w:rPr>
          <w:rFonts w:asciiTheme="majorBidi" w:hAnsiTheme="majorBidi" w:cstheme="majorBidi"/>
          <w:b/>
          <w:u w:val="single"/>
          <w:lang w:val="en-GB"/>
        </w:rPr>
      </w:pPr>
    </w:p>
    <w:p w:rsidR="001736C4" w:rsidRDefault="001736C4"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C453BC" w:rsidRDefault="00C453BC" w:rsidP="00E0092B">
      <w:pPr>
        <w:ind w:left="720"/>
        <w:rPr>
          <w:rFonts w:asciiTheme="majorBidi" w:hAnsiTheme="majorBidi" w:cstheme="majorBidi"/>
          <w:b/>
          <w:u w:val="single"/>
          <w:lang w:val="en-GB"/>
        </w:rPr>
      </w:pPr>
    </w:p>
    <w:p w:rsidR="00C453BC" w:rsidRDefault="00C453BC" w:rsidP="00E0092B">
      <w:pPr>
        <w:ind w:left="720"/>
        <w:rPr>
          <w:rFonts w:asciiTheme="majorBidi" w:hAnsiTheme="majorBidi" w:cstheme="majorBidi"/>
          <w:b/>
          <w:u w:val="single"/>
          <w:lang w:val="en-GB"/>
        </w:rPr>
      </w:pPr>
    </w:p>
    <w:p w:rsidR="00C453BC" w:rsidRDefault="00C453BC" w:rsidP="00E0092B">
      <w:pPr>
        <w:ind w:left="720"/>
        <w:rPr>
          <w:rFonts w:asciiTheme="majorBidi" w:hAnsiTheme="majorBidi" w:cstheme="majorBidi"/>
          <w:b/>
          <w:u w:val="single"/>
          <w:lang w:val="en-GB"/>
        </w:rPr>
      </w:pPr>
    </w:p>
    <w:p w:rsidR="00C453BC" w:rsidRDefault="00C453BC"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r>
        <w:rPr>
          <w:rFonts w:asciiTheme="majorBidi" w:hAnsiTheme="majorBidi" w:cstheme="majorBidi"/>
          <w:b/>
          <w:u w:val="single"/>
          <w:lang w:val="en-GB"/>
        </w:rPr>
        <w:lastRenderedPageBreak/>
        <w:t>Appendices</w:t>
      </w:r>
    </w:p>
    <w:p w:rsidR="001736C4" w:rsidRDefault="001736C4" w:rsidP="00E0092B">
      <w:pPr>
        <w:ind w:left="720"/>
        <w:rPr>
          <w:rFonts w:asciiTheme="majorBidi" w:hAnsiTheme="majorBidi" w:cstheme="majorBidi"/>
          <w:b/>
          <w:u w:val="single"/>
          <w:lang w:val="en-GB"/>
        </w:rPr>
      </w:pPr>
      <w:r>
        <w:rPr>
          <w:rFonts w:asciiTheme="majorBidi" w:hAnsiTheme="majorBidi" w:cstheme="majorBidi"/>
          <w:b/>
          <w:u w:val="single"/>
          <w:lang w:val="en-GB"/>
        </w:rPr>
        <w:t>Appendix 1</w:t>
      </w:r>
    </w:p>
    <w:p w:rsidR="001736C4" w:rsidRDefault="001736C4" w:rsidP="00E0092B">
      <w:pPr>
        <w:ind w:left="720"/>
        <w:rPr>
          <w:rFonts w:asciiTheme="majorBidi" w:hAnsiTheme="majorBidi" w:cstheme="majorBidi"/>
          <w:b/>
          <w:u w:val="single"/>
          <w:lang w:val="en-GB"/>
        </w:rPr>
      </w:pPr>
      <w:r>
        <w:rPr>
          <w:rFonts w:asciiTheme="majorBidi" w:hAnsiTheme="majorBidi" w:cstheme="majorBidi"/>
          <w:b/>
          <w:u w:val="single"/>
          <w:lang w:val="en-GB"/>
        </w:rPr>
        <w:t>English Language Questionnaire for Emirati Parents</w:t>
      </w:r>
      <w:r w:rsidR="00693656">
        <w:rPr>
          <w:rFonts w:asciiTheme="majorBidi" w:hAnsiTheme="majorBidi" w:cstheme="majorBidi"/>
          <w:b/>
          <w:u w:val="single"/>
          <w:lang w:val="en-GB"/>
        </w:rPr>
        <w:t xml:space="preserve"> (Arabic Translation)</w:t>
      </w:r>
    </w:p>
    <w:p w:rsidR="001736C4" w:rsidRDefault="001736C4" w:rsidP="001736C4">
      <w:pPr>
        <w:bidi/>
        <w:spacing w:after="0" w:line="240" w:lineRule="auto"/>
        <w:textAlignment w:val="top"/>
        <w:rPr>
          <w:rFonts w:ascii="Arial" w:eastAsia="Times New Roman" w:hAnsi="Arial" w:cs="Arial"/>
          <w:color w:val="222222"/>
          <w:sz w:val="28"/>
          <w:szCs w:val="28"/>
          <w:rtl/>
          <w:lang w:eastAsia="en-GB" w:bidi="ar"/>
        </w:rPr>
      </w:pPr>
    </w:p>
    <w:p w:rsidR="001736C4" w:rsidRPr="00E5714E" w:rsidRDefault="001736C4" w:rsidP="001736C4">
      <w:pPr>
        <w:bidi/>
        <w:spacing w:after="0" w:line="240" w:lineRule="auto"/>
        <w:textAlignment w:val="top"/>
        <w:rPr>
          <w:rFonts w:ascii="Arial" w:eastAsia="Times New Roman" w:hAnsi="Arial" w:cs="Arial"/>
          <w:b/>
          <w:bCs/>
          <w:color w:val="222222"/>
          <w:sz w:val="24"/>
          <w:szCs w:val="24"/>
          <w:u w:val="single"/>
          <w:rtl/>
          <w:lang w:eastAsia="en-GB" w:bidi="ar"/>
        </w:rPr>
      </w:pPr>
      <w:r w:rsidRPr="00E5714E">
        <w:rPr>
          <w:rStyle w:val="shorttext"/>
          <w:rFonts w:ascii="Arial" w:hAnsi="Arial" w:cs="Arial" w:hint="cs"/>
          <w:b/>
          <w:bCs/>
          <w:color w:val="222222"/>
          <w:u w:val="single"/>
          <w:rtl/>
          <w:lang w:bidi="ar"/>
        </w:rPr>
        <w:t>استبيان اللغة الإنجليزية للآباء</w:t>
      </w:r>
      <w:r w:rsidRPr="00E5714E">
        <w:rPr>
          <w:rFonts w:ascii="Arial" w:eastAsia="Times New Roman" w:hAnsi="Arial" w:cs="Arial" w:hint="cs"/>
          <w:b/>
          <w:bCs/>
          <w:color w:val="222222"/>
          <w:sz w:val="24"/>
          <w:szCs w:val="24"/>
          <w:u w:val="single"/>
          <w:rtl/>
          <w:lang w:eastAsia="en-GB" w:bidi="ar"/>
        </w:rPr>
        <w:t xml:space="preserve">                                                       </w:t>
      </w:r>
    </w:p>
    <w:p w:rsidR="001736C4" w:rsidRDefault="001736C4" w:rsidP="001736C4">
      <w:pPr>
        <w:bidi/>
        <w:spacing w:after="0" w:line="240" w:lineRule="auto"/>
        <w:textAlignment w:val="top"/>
        <w:rPr>
          <w:rFonts w:ascii="Arial" w:eastAsia="Times New Roman" w:hAnsi="Arial" w:cs="Arial"/>
          <w:color w:val="222222"/>
          <w:sz w:val="24"/>
          <w:szCs w:val="24"/>
          <w:rtl/>
          <w:lang w:eastAsia="en-GB" w:bidi="ar"/>
        </w:rPr>
      </w:pPr>
    </w:p>
    <w:p w:rsidR="001736C4" w:rsidRDefault="001736C4" w:rsidP="001736C4">
      <w:pPr>
        <w:bidi/>
        <w:spacing w:after="0" w:line="240" w:lineRule="auto"/>
        <w:textAlignment w:val="top"/>
        <w:rPr>
          <w:rFonts w:ascii="Arial" w:eastAsia="Times New Roman" w:hAnsi="Arial" w:cs="Arial"/>
          <w:color w:val="222222"/>
          <w:sz w:val="24"/>
          <w:szCs w:val="24"/>
          <w:rtl/>
          <w:lang w:eastAsia="en-GB" w:bidi="ar"/>
        </w:rPr>
      </w:pPr>
      <w:r>
        <w:rPr>
          <w:rFonts w:ascii="Arial" w:eastAsia="Times New Roman" w:hAnsi="Arial" w:cs="Arial" w:hint="cs"/>
          <w:color w:val="222222"/>
          <w:sz w:val="24"/>
          <w:szCs w:val="24"/>
          <w:rtl/>
          <w:lang w:eastAsia="en-GB" w:bidi="ar"/>
        </w:rPr>
        <w:t>أسم الطالب:</w:t>
      </w:r>
      <w:r>
        <w:rPr>
          <w:rFonts w:ascii="Arial" w:eastAsia="Times New Roman" w:hAnsi="Arial" w:cs="Arial"/>
          <w:color w:val="222222"/>
          <w:sz w:val="24"/>
          <w:szCs w:val="24"/>
          <w:lang w:eastAsia="en-GB" w:bidi="ar"/>
        </w:rPr>
        <w:t>----------------------------</w:t>
      </w:r>
    </w:p>
    <w:p w:rsidR="001736C4" w:rsidRDefault="001736C4" w:rsidP="001736C4">
      <w:pPr>
        <w:bidi/>
        <w:spacing w:after="0" w:line="240" w:lineRule="auto"/>
        <w:textAlignment w:val="top"/>
        <w:rPr>
          <w:rFonts w:ascii="Arial" w:eastAsia="Times New Roman" w:hAnsi="Arial" w:cs="Arial"/>
          <w:color w:val="222222"/>
          <w:sz w:val="24"/>
          <w:szCs w:val="24"/>
          <w:rtl/>
          <w:lang w:eastAsia="en-GB" w:bidi="ar"/>
        </w:rPr>
      </w:pPr>
      <w:r>
        <w:rPr>
          <w:rFonts w:ascii="Arial" w:eastAsia="Times New Roman" w:hAnsi="Arial" w:cs="Arial" w:hint="cs"/>
          <w:color w:val="222222"/>
          <w:sz w:val="24"/>
          <w:szCs w:val="24"/>
          <w:rtl/>
          <w:lang w:eastAsia="en-GB" w:bidi="ar"/>
        </w:rPr>
        <w:t>الصف:</w:t>
      </w:r>
      <w:r>
        <w:rPr>
          <w:rFonts w:ascii="Arial" w:eastAsia="Times New Roman" w:hAnsi="Arial" w:cs="Arial"/>
          <w:color w:val="222222"/>
          <w:sz w:val="24"/>
          <w:szCs w:val="24"/>
          <w:lang w:eastAsia="en-GB" w:bidi="ar"/>
        </w:rPr>
        <w:t>----------------</w:t>
      </w:r>
    </w:p>
    <w:p w:rsidR="001736C4" w:rsidRDefault="001736C4" w:rsidP="001736C4">
      <w:pPr>
        <w:shd w:val="clear" w:color="auto" w:fill="FFFFFF" w:themeFill="background1"/>
        <w:bidi/>
        <w:spacing w:after="0" w:line="240" w:lineRule="auto"/>
        <w:textAlignment w:val="top"/>
        <w:rPr>
          <w:rFonts w:ascii="Arial" w:eastAsia="Times New Roman" w:hAnsi="Arial" w:cs="Arial"/>
          <w:color w:val="222222"/>
          <w:sz w:val="24"/>
          <w:szCs w:val="24"/>
          <w:rtl/>
          <w:lang w:eastAsia="en-GB" w:bidi="ar-AE"/>
        </w:rPr>
      </w:pPr>
      <w:r w:rsidRPr="004564C7">
        <w:rPr>
          <w:rFonts w:ascii="Arial" w:eastAsia="Times New Roman" w:hAnsi="Arial" w:cs="Arial" w:hint="cs"/>
          <w:color w:val="222222"/>
          <w:sz w:val="24"/>
          <w:szCs w:val="24"/>
          <w:rtl/>
          <w:lang w:eastAsia="en-GB" w:bidi="ar"/>
        </w:rPr>
        <w:br/>
        <w:t xml:space="preserve">1. هل طفلك </w:t>
      </w:r>
      <w:r>
        <w:rPr>
          <w:rFonts w:ascii="Arial" w:eastAsia="Times New Roman" w:hAnsi="Arial" w:cs="Arial" w:hint="cs"/>
          <w:color w:val="222222"/>
          <w:sz w:val="24"/>
          <w:szCs w:val="24"/>
          <w:rtl/>
          <w:lang w:eastAsia="en-GB" w:bidi="ar-AE"/>
        </w:rPr>
        <w:t>هو</w:t>
      </w:r>
      <w:r w:rsidRPr="004564C7">
        <w:rPr>
          <w:rFonts w:ascii="Arial" w:eastAsia="Times New Roman" w:hAnsi="Arial" w:cs="Arial" w:hint="cs"/>
          <w:color w:val="222222"/>
          <w:sz w:val="24"/>
          <w:szCs w:val="24"/>
          <w:rtl/>
          <w:lang w:eastAsia="en-GB" w:bidi="ar"/>
        </w:rPr>
        <w:t xml:space="preserve">الأول في عائلتك </w:t>
      </w:r>
      <w:r>
        <w:rPr>
          <w:rFonts w:ascii="Arial" w:eastAsia="Times New Roman" w:hAnsi="Arial" w:cs="Arial" w:hint="cs"/>
          <w:color w:val="222222"/>
          <w:sz w:val="24"/>
          <w:szCs w:val="24"/>
          <w:rtl/>
          <w:lang w:eastAsia="en-GB" w:bidi="ar"/>
        </w:rPr>
        <w:t>لل</w:t>
      </w:r>
      <w:r w:rsidRPr="004564C7">
        <w:rPr>
          <w:rFonts w:ascii="Arial" w:eastAsia="Times New Roman" w:hAnsi="Arial" w:cs="Arial" w:hint="cs"/>
          <w:color w:val="222222"/>
          <w:sz w:val="24"/>
          <w:szCs w:val="24"/>
          <w:rtl/>
          <w:lang w:eastAsia="en-GB" w:bidi="ar"/>
        </w:rPr>
        <w:t xml:space="preserve">تعلم في </w:t>
      </w:r>
      <w:r>
        <w:rPr>
          <w:rFonts w:ascii="Arial" w:eastAsia="Times New Roman" w:hAnsi="Arial" w:cs="Arial" w:hint="cs"/>
          <w:color w:val="222222"/>
          <w:sz w:val="24"/>
          <w:szCs w:val="24"/>
          <w:rtl/>
          <w:lang w:eastAsia="en-GB" w:bidi="ar-AE"/>
        </w:rPr>
        <w:t>ال</w:t>
      </w:r>
      <w:r w:rsidRPr="004564C7">
        <w:rPr>
          <w:rFonts w:ascii="Arial" w:eastAsia="Times New Roman" w:hAnsi="Arial" w:cs="Arial" w:hint="cs"/>
          <w:color w:val="222222"/>
          <w:sz w:val="24"/>
          <w:szCs w:val="24"/>
          <w:rtl/>
          <w:lang w:eastAsia="en-GB" w:bidi="ar"/>
        </w:rPr>
        <w:t xml:space="preserve">نظام </w:t>
      </w:r>
      <w:r>
        <w:rPr>
          <w:rFonts w:ascii="Arial" w:eastAsia="Times New Roman" w:hAnsi="Arial" w:cs="Arial" w:hint="cs"/>
          <w:color w:val="222222"/>
          <w:sz w:val="24"/>
          <w:szCs w:val="24"/>
          <w:rtl/>
          <w:lang w:eastAsia="en-GB" w:bidi="ar"/>
        </w:rPr>
        <w:t>ال</w:t>
      </w:r>
      <w:r w:rsidRPr="004564C7">
        <w:rPr>
          <w:rFonts w:ascii="Arial" w:eastAsia="Times New Roman" w:hAnsi="Arial" w:cs="Arial" w:hint="cs"/>
          <w:color w:val="222222"/>
          <w:sz w:val="24"/>
          <w:szCs w:val="24"/>
          <w:rtl/>
          <w:lang w:eastAsia="en-GB" w:bidi="ar"/>
        </w:rPr>
        <w:t xml:space="preserve">تعليمي </w:t>
      </w:r>
      <w:r>
        <w:rPr>
          <w:rFonts w:ascii="Arial" w:eastAsia="Times New Roman" w:hAnsi="Arial" w:cs="Arial" w:hint="cs"/>
          <w:color w:val="222222"/>
          <w:sz w:val="24"/>
          <w:szCs w:val="24"/>
          <w:rtl/>
          <w:lang w:eastAsia="en-GB" w:bidi="ar"/>
        </w:rPr>
        <w:t>ال</w:t>
      </w:r>
      <w:r w:rsidRPr="004564C7">
        <w:rPr>
          <w:rFonts w:ascii="Arial" w:eastAsia="Times New Roman" w:hAnsi="Arial" w:cs="Arial" w:hint="cs"/>
          <w:color w:val="222222"/>
          <w:sz w:val="24"/>
          <w:szCs w:val="24"/>
          <w:rtl/>
          <w:lang w:eastAsia="en-GB" w:bidi="ar"/>
        </w:rPr>
        <w:t>بريطاني؟</w:t>
      </w:r>
    </w:p>
    <w:p w:rsidR="001736C4" w:rsidRDefault="001736C4" w:rsidP="001736C4">
      <w:pPr>
        <w:shd w:val="clear" w:color="auto" w:fill="FFFFFF" w:themeFill="background1"/>
        <w:bidi/>
        <w:spacing w:after="0" w:line="240" w:lineRule="auto"/>
        <w:textAlignment w:val="top"/>
        <w:rPr>
          <w:rFonts w:ascii="Arial" w:eastAsia="Times New Roman" w:hAnsi="Arial" w:cs="Arial"/>
          <w:color w:val="222222"/>
          <w:sz w:val="24"/>
          <w:szCs w:val="24"/>
          <w:rtl/>
          <w:lang w:eastAsia="en-GB" w:bidi="ar-AE"/>
        </w:rPr>
      </w:pPr>
      <w:r>
        <w:rPr>
          <w:rFonts w:ascii="Arial" w:eastAsia="Times New Roman" w:hAnsi="Arial" w:cs="Arial" w:hint="cs"/>
          <w:color w:val="222222"/>
          <w:sz w:val="24"/>
          <w:szCs w:val="24"/>
          <w:rtl/>
          <w:lang w:eastAsia="en-GB" w:bidi="ar-AE"/>
        </w:rPr>
        <w:t>نعم/لا</w:t>
      </w:r>
      <w:r w:rsidRPr="004564C7">
        <w:rPr>
          <w:rFonts w:ascii="Arial" w:eastAsia="Times New Roman" w:hAnsi="Arial" w:cs="Arial" w:hint="cs"/>
          <w:color w:val="222222"/>
          <w:sz w:val="24"/>
          <w:szCs w:val="24"/>
          <w:rtl/>
          <w:lang w:eastAsia="en-GB" w:bidi="ar"/>
        </w:rPr>
        <w:br/>
      </w:r>
      <w:r w:rsidRPr="004564C7">
        <w:rPr>
          <w:rFonts w:ascii="Arial" w:eastAsia="Times New Roman" w:hAnsi="Arial" w:cs="Arial" w:hint="cs"/>
          <w:color w:val="222222"/>
          <w:sz w:val="24"/>
          <w:szCs w:val="24"/>
          <w:rtl/>
          <w:lang w:eastAsia="en-GB" w:bidi="ar"/>
        </w:rPr>
        <w:br/>
        <w:t xml:space="preserve">2. أي مما يلي </w:t>
      </w:r>
      <w:r>
        <w:rPr>
          <w:rFonts w:ascii="Arial" w:eastAsia="Times New Roman" w:hAnsi="Arial" w:cs="Arial" w:hint="cs"/>
          <w:color w:val="222222"/>
          <w:sz w:val="24"/>
          <w:szCs w:val="24"/>
          <w:rtl/>
          <w:lang w:eastAsia="en-GB" w:bidi="ar"/>
        </w:rPr>
        <w:t>ي</w:t>
      </w:r>
      <w:r w:rsidRPr="004564C7">
        <w:rPr>
          <w:rFonts w:ascii="Arial" w:eastAsia="Times New Roman" w:hAnsi="Arial" w:cs="Arial" w:hint="cs"/>
          <w:color w:val="222222"/>
          <w:sz w:val="24"/>
          <w:szCs w:val="24"/>
          <w:rtl/>
          <w:lang w:eastAsia="en-GB" w:bidi="ar"/>
        </w:rPr>
        <w:t>عتبر أهم سبب لاختيار كلية برايتون العين لطفلك؟</w:t>
      </w:r>
      <w:r w:rsidRPr="004564C7">
        <w:rPr>
          <w:rFonts w:ascii="Arial" w:eastAsia="Times New Roman" w:hAnsi="Arial" w:cs="Arial" w:hint="cs"/>
          <w:color w:val="222222"/>
          <w:sz w:val="24"/>
          <w:szCs w:val="24"/>
          <w:rtl/>
          <w:lang w:eastAsia="en-GB" w:bidi="ar"/>
        </w:rPr>
        <w:br/>
      </w:r>
      <w:r w:rsidRPr="004564C7">
        <w:rPr>
          <w:rFonts w:ascii="Arial" w:eastAsia="Times New Roman" w:hAnsi="Arial" w:cs="Arial" w:hint="cs"/>
          <w:color w:val="222222"/>
          <w:sz w:val="24"/>
          <w:szCs w:val="24"/>
          <w:rtl/>
          <w:lang w:eastAsia="en-GB" w:bidi="ar"/>
        </w:rPr>
        <w:br/>
        <w:t>أ- التعلم باللغة الإنجليزية</w:t>
      </w:r>
      <w:r w:rsidRPr="004564C7">
        <w:rPr>
          <w:rFonts w:ascii="Arial" w:eastAsia="Times New Roman" w:hAnsi="Arial" w:cs="Arial" w:hint="cs"/>
          <w:color w:val="222222"/>
          <w:sz w:val="24"/>
          <w:szCs w:val="24"/>
          <w:rtl/>
          <w:lang w:eastAsia="en-GB" w:bidi="ar"/>
        </w:rPr>
        <w:br/>
        <w:t>ب- التعلم من خلال المناهج البريطانية</w:t>
      </w:r>
      <w:r w:rsidRPr="004564C7">
        <w:rPr>
          <w:rFonts w:ascii="Arial" w:eastAsia="Times New Roman" w:hAnsi="Arial" w:cs="Arial" w:hint="cs"/>
          <w:color w:val="222222"/>
          <w:sz w:val="24"/>
          <w:szCs w:val="24"/>
          <w:rtl/>
          <w:lang w:eastAsia="en-GB" w:bidi="ar"/>
        </w:rPr>
        <w:br/>
        <w:t>ج- أن تكون جزءاً من مجتمع كلية برايتون العين</w:t>
      </w:r>
      <w:r w:rsidRPr="004564C7">
        <w:rPr>
          <w:rFonts w:ascii="Arial" w:eastAsia="Times New Roman" w:hAnsi="Arial" w:cs="Arial" w:hint="cs"/>
          <w:color w:val="222222"/>
          <w:sz w:val="24"/>
          <w:szCs w:val="24"/>
          <w:rtl/>
          <w:lang w:eastAsia="en-GB" w:bidi="ar"/>
        </w:rPr>
        <w:br/>
        <w:t>د- أن تكون في مدرسة دولية</w:t>
      </w:r>
      <w:r w:rsidRPr="004564C7">
        <w:rPr>
          <w:rFonts w:ascii="Arial" w:eastAsia="Times New Roman" w:hAnsi="Arial" w:cs="Arial" w:hint="cs"/>
          <w:color w:val="222222"/>
          <w:sz w:val="24"/>
          <w:szCs w:val="24"/>
          <w:rtl/>
          <w:lang w:eastAsia="en-GB" w:bidi="ar"/>
        </w:rPr>
        <w:br/>
        <w:t>هـ يتم تدريسه من قبل معلمين مدربين من قبل بريطانيا</w:t>
      </w:r>
      <w:r w:rsidRPr="004564C7">
        <w:rPr>
          <w:rFonts w:ascii="Arial" w:eastAsia="Times New Roman" w:hAnsi="Arial" w:cs="Arial" w:hint="cs"/>
          <w:color w:val="222222"/>
          <w:sz w:val="24"/>
          <w:szCs w:val="24"/>
          <w:rtl/>
          <w:lang w:eastAsia="en-GB" w:bidi="ar"/>
        </w:rPr>
        <w:br/>
      </w:r>
      <w:r w:rsidRPr="004564C7">
        <w:rPr>
          <w:rFonts w:ascii="Arial" w:eastAsia="Times New Roman" w:hAnsi="Arial" w:cs="Arial" w:hint="cs"/>
          <w:color w:val="222222"/>
          <w:sz w:val="24"/>
          <w:szCs w:val="24"/>
          <w:rtl/>
          <w:lang w:eastAsia="en-GB" w:bidi="ar"/>
        </w:rPr>
        <w:br/>
        <w:t>3. هل طفلك يتحدث الإنجليزية مع أفراد الأسرة الآخرين في المنزل؟</w:t>
      </w:r>
      <w:r w:rsidRPr="004564C7">
        <w:rPr>
          <w:rFonts w:ascii="Arial" w:eastAsia="Times New Roman" w:hAnsi="Arial" w:cs="Arial" w:hint="cs"/>
          <w:color w:val="222222"/>
          <w:sz w:val="24"/>
          <w:szCs w:val="24"/>
          <w:rtl/>
          <w:lang w:eastAsia="en-GB" w:bidi="ar"/>
        </w:rPr>
        <w:br/>
      </w:r>
      <w:r>
        <w:rPr>
          <w:rFonts w:ascii="Arial" w:eastAsia="Times New Roman" w:hAnsi="Arial" w:cs="Arial" w:hint="cs"/>
          <w:color w:val="222222"/>
          <w:sz w:val="24"/>
          <w:szCs w:val="24"/>
          <w:rtl/>
          <w:lang w:eastAsia="en-GB" w:bidi="ar-AE"/>
        </w:rPr>
        <w:t>نعم/لا</w:t>
      </w:r>
    </w:p>
    <w:p w:rsidR="001736C4" w:rsidRDefault="001736C4" w:rsidP="001736C4">
      <w:pPr>
        <w:shd w:val="clear" w:color="auto" w:fill="FFFFFF" w:themeFill="background1"/>
        <w:bidi/>
        <w:spacing w:after="0" w:line="240" w:lineRule="auto"/>
        <w:textAlignment w:val="top"/>
        <w:rPr>
          <w:rFonts w:ascii="Arial" w:eastAsia="Times New Roman" w:hAnsi="Arial" w:cs="Arial"/>
          <w:color w:val="222222"/>
          <w:sz w:val="24"/>
          <w:szCs w:val="24"/>
          <w:rtl/>
          <w:lang w:eastAsia="en-GB" w:bidi="ar-AE"/>
        </w:rPr>
      </w:pPr>
      <w:r w:rsidRPr="004564C7">
        <w:rPr>
          <w:rFonts w:ascii="Arial" w:eastAsia="Times New Roman" w:hAnsi="Arial" w:cs="Arial" w:hint="cs"/>
          <w:color w:val="222222"/>
          <w:sz w:val="24"/>
          <w:szCs w:val="24"/>
          <w:rtl/>
          <w:lang w:eastAsia="en-GB" w:bidi="ar"/>
        </w:rPr>
        <w:br/>
        <w:t xml:space="preserve">4. هل يتكلم طفلك الإنجليزية مع متحدثين </w:t>
      </w:r>
      <w:r>
        <w:rPr>
          <w:rFonts w:ascii="Arial" w:eastAsia="Times New Roman" w:hAnsi="Arial" w:cs="Arial" w:hint="cs"/>
          <w:color w:val="222222"/>
          <w:sz w:val="24"/>
          <w:szCs w:val="24"/>
          <w:rtl/>
          <w:lang w:eastAsia="en-GB" w:bidi="ar"/>
        </w:rPr>
        <w:t>ناطقين</w:t>
      </w:r>
      <w:r w:rsidRPr="004564C7">
        <w:rPr>
          <w:rFonts w:ascii="Arial" w:eastAsia="Times New Roman" w:hAnsi="Arial" w:cs="Arial" w:hint="cs"/>
          <w:color w:val="222222"/>
          <w:sz w:val="24"/>
          <w:szCs w:val="24"/>
          <w:rtl/>
          <w:lang w:eastAsia="en-GB" w:bidi="ar"/>
        </w:rPr>
        <w:t xml:space="preserve"> باللغة الإنجليزية في المنزل؟</w:t>
      </w:r>
      <w:r w:rsidRPr="004564C7">
        <w:rPr>
          <w:rFonts w:ascii="Arial" w:eastAsia="Times New Roman" w:hAnsi="Arial" w:cs="Arial" w:hint="cs"/>
          <w:color w:val="222222"/>
          <w:sz w:val="24"/>
          <w:szCs w:val="24"/>
          <w:rtl/>
          <w:lang w:eastAsia="en-GB" w:bidi="ar"/>
        </w:rPr>
        <w:br/>
      </w:r>
      <w:r>
        <w:rPr>
          <w:rFonts w:ascii="Arial" w:eastAsia="Times New Roman" w:hAnsi="Arial" w:cs="Arial" w:hint="cs"/>
          <w:color w:val="222222"/>
          <w:sz w:val="24"/>
          <w:szCs w:val="24"/>
          <w:rtl/>
          <w:lang w:eastAsia="en-GB" w:bidi="ar-AE"/>
        </w:rPr>
        <w:t>نعم/لا</w:t>
      </w:r>
    </w:p>
    <w:p w:rsidR="001736C4" w:rsidRDefault="001736C4" w:rsidP="001736C4">
      <w:pPr>
        <w:shd w:val="clear" w:color="auto" w:fill="FFFFFF" w:themeFill="background1"/>
        <w:bidi/>
        <w:spacing w:after="0" w:line="240" w:lineRule="auto"/>
        <w:textAlignment w:val="top"/>
        <w:rPr>
          <w:rFonts w:ascii="Arial" w:eastAsia="Times New Roman" w:hAnsi="Arial" w:cs="Arial"/>
          <w:color w:val="222222"/>
          <w:sz w:val="24"/>
          <w:szCs w:val="24"/>
          <w:rtl/>
          <w:lang w:eastAsia="en-GB" w:bidi="ar-AE"/>
        </w:rPr>
      </w:pPr>
      <w:r w:rsidRPr="004564C7">
        <w:rPr>
          <w:rFonts w:ascii="Arial" w:eastAsia="Times New Roman" w:hAnsi="Arial" w:cs="Arial" w:hint="cs"/>
          <w:color w:val="222222"/>
          <w:sz w:val="24"/>
          <w:szCs w:val="24"/>
          <w:rtl/>
          <w:lang w:eastAsia="en-GB" w:bidi="ar"/>
        </w:rPr>
        <w:br/>
        <w:t xml:space="preserve">5. هل طفلك يتحدث الإنجليزية في مكان آخر خارج المدرسة؟ مثلا مع مدرس سباحة </w:t>
      </w:r>
      <w:r w:rsidRPr="004564C7">
        <w:rPr>
          <w:rFonts w:ascii="Arial" w:eastAsia="Times New Roman" w:hAnsi="Arial" w:cs="Arial" w:hint="cs"/>
          <w:color w:val="222222"/>
          <w:sz w:val="24"/>
          <w:szCs w:val="24"/>
          <w:rtl/>
          <w:lang w:eastAsia="en-GB" w:bidi="ar"/>
        </w:rPr>
        <w:br/>
      </w:r>
      <w:r>
        <w:rPr>
          <w:rFonts w:ascii="Arial" w:eastAsia="Times New Roman" w:hAnsi="Arial" w:cs="Arial" w:hint="cs"/>
          <w:color w:val="222222"/>
          <w:sz w:val="24"/>
          <w:szCs w:val="24"/>
          <w:rtl/>
          <w:lang w:eastAsia="en-GB" w:bidi="ar-AE"/>
        </w:rPr>
        <w:t>نعم/لا</w:t>
      </w:r>
    </w:p>
    <w:p w:rsidR="001736C4" w:rsidRDefault="001736C4" w:rsidP="001736C4">
      <w:pPr>
        <w:shd w:val="clear" w:color="auto" w:fill="FFFFFF" w:themeFill="background1"/>
        <w:bidi/>
        <w:spacing w:after="0" w:line="240" w:lineRule="auto"/>
        <w:textAlignment w:val="top"/>
        <w:rPr>
          <w:rFonts w:ascii="Arial" w:eastAsia="Times New Roman" w:hAnsi="Arial" w:cs="Arial"/>
          <w:color w:val="222222"/>
          <w:sz w:val="24"/>
          <w:szCs w:val="24"/>
          <w:rtl/>
          <w:lang w:eastAsia="en-GB" w:bidi="ar"/>
        </w:rPr>
      </w:pPr>
      <w:r w:rsidRPr="004564C7">
        <w:rPr>
          <w:rFonts w:ascii="Arial" w:eastAsia="Times New Roman" w:hAnsi="Arial" w:cs="Arial" w:hint="cs"/>
          <w:color w:val="222222"/>
          <w:sz w:val="24"/>
          <w:szCs w:val="24"/>
          <w:rtl/>
          <w:lang w:eastAsia="en-GB" w:bidi="ar"/>
        </w:rPr>
        <w:br/>
        <w:t>6. أين ترى أكبر فائدة لطفلك من التعلم في كلية برايتون العين؟</w:t>
      </w:r>
    </w:p>
    <w:p w:rsidR="001736C4" w:rsidRDefault="001736C4" w:rsidP="001736C4">
      <w:pPr>
        <w:shd w:val="clear" w:color="auto" w:fill="FFFFFF" w:themeFill="background1"/>
        <w:bidi/>
        <w:spacing w:after="0" w:line="240" w:lineRule="auto"/>
        <w:textAlignment w:val="top"/>
        <w:rPr>
          <w:rFonts w:ascii="Arial" w:eastAsia="Times New Roman" w:hAnsi="Arial" w:cs="Arial"/>
          <w:color w:val="222222"/>
          <w:sz w:val="24"/>
          <w:szCs w:val="24"/>
          <w:rtl/>
          <w:lang w:eastAsia="en-GB" w:bidi="ar-AE"/>
        </w:rPr>
      </w:pPr>
      <w:r w:rsidRPr="004564C7">
        <w:rPr>
          <w:rFonts w:ascii="Arial" w:eastAsia="Times New Roman" w:hAnsi="Arial" w:cs="Arial" w:hint="cs"/>
          <w:color w:val="222222"/>
          <w:sz w:val="24"/>
          <w:szCs w:val="24"/>
          <w:rtl/>
          <w:lang w:eastAsia="en-GB" w:bidi="ar"/>
        </w:rPr>
        <w:br/>
        <w:t xml:space="preserve">أ- في </w:t>
      </w:r>
      <w:r>
        <w:rPr>
          <w:rFonts w:ascii="Arial" w:eastAsia="Times New Roman" w:hAnsi="Arial" w:cs="Arial" w:hint="cs"/>
          <w:color w:val="222222"/>
          <w:sz w:val="24"/>
          <w:szCs w:val="24"/>
          <w:rtl/>
          <w:lang w:eastAsia="en-GB" w:bidi="ar-AE"/>
        </w:rPr>
        <w:t>تحدثه بال</w:t>
      </w:r>
      <w:r w:rsidRPr="004564C7">
        <w:rPr>
          <w:rFonts w:ascii="Arial" w:eastAsia="Times New Roman" w:hAnsi="Arial" w:cs="Arial" w:hint="cs"/>
          <w:color w:val="222222"/>
          <w:sz w:val="24"/>
          <w:szCs w:val="24"/>
          <w:rtl/>
          <w:lang w:eastAsia="en-GB" w:bidi="ar"/>
        </w:rPr>
        <w:t>لغ</w:t>
      </w:r>
      <w:r>
        <w:rPr>
          <w:rFonts w:ascii="Arial" w:eastAsia="Times New Roman" w:hAnsi="Arial" w:cs="Arial" w:hint="cs"/>
          <w:color w:val="222222"/>
          <w:sz w:val="24"/>
          <w:szCs w:val="24"/>
          <w:rtl/>
          <w:lang w:eastAsia="en-GB" w:bidi="ar"/>
        </w:rPr>
        <w:t>ة</w:t>
      </w:r>
      <w:r w:rsidRPr="004564C7">
        <w:rPr>
          <w:rFonts w:ascii="Arial" w:eastAsia="Times New Roman" w:hAnsi="Arial" w:cs="Arial" w:hint="cs"/>
          <w:color w:val="222222"/>
          <w:sz w:val="24"/>
          <w:szCs w:val="24"/>
          <w:rtl/>
          <w:lang w:eastAsia="en-GB" w:bidi="ar"/>
        </w:rPr>
        <w:t xml:space="preserve"> الإنجليزية </w:t>
      </w:r>
      <w:r w:rsidRPr="004564C7">
        <w:rPr>
          <w:rFonts w:ascii="Arial" w:eastAsia="Times New Roman" w:hAnsi="Arial" w:cs="Arial" w:hint="cs"/>
          <w:color w:val="222222"/>
          <w:sz w:val="24"/>
          <w:szCs w:val="24"/>
          <w:rtl/>
          <w:lang w:eastAsia="en-GB" w:bidi="ar"/>
        </w:rPr>
        <w:br/>
        <w:t>ب- قدرته على القراءة باللغة الإنجليزية</w:t>
      </w:r>
      <w:r w:rsidRPr="004564C7">
        <w:rPr>
          <w:rFonts w:ascii="Arial" w:eastAsia="Times New Roman" w:hAnsi="Arial" w:cs="Arial" w:hint="cs"/>
          <w:color w:val="222222"/>
          <w:sz w:val="24"/>
          <w:szCs w:val="24"/>
          <w:rtl/>
          <w:lang w:eastAsia="en-GB" w:bidi="ar"/>
        </w:rPr>
        <w:br/>
        <w:t>ج- قدرته على استخدام اللغة الإنجليزية خارج المنزل</w:t>
      </w:r>
      <w:r w:rsidRPr="004564C7">
        <w:rPr>
          <w:rFonts w:ascii="Arial" w:eastAsia="Times New Roman" w:hAnsi="Arial" w:cs="Arial" w:hint="cs"/>
          <w:color w:val="222222"/>
          <w:sz w:val="24"/>
          <w:szCs w:val="24"/>
          <w:rtl/>
          <w:lang w:eastAsia="en-GB" w:bidi="ar"/>
        </w:rPr>
        <w:br/>
        <w:t>ث- في ثقته ال</w:t>
      </w:r>
      <w:r>
        <w:rPr>
          <w:rFonts w:ascii="Arial" w:eastAsia="Times New Roman" w:hAnsi="Arial" w:cs="Arial" w:hint="cs"/>
          <w:color w:val="222222"/>
          <w:sz w:val="24"/>
          <w:szCs w:val="24"/>
          <w:rtl/>
          <w:lang w:eastAsia="en-GB" w:bidi="ar"/>
        </w:rPr>
        <w:t>كاملة</w:t>
      </w:r>
      <w:r w:rsidRPr="004564C7">
        <w:rPr>
          <w:rFonts w:ascii="Arial" w:eastAsia="Times New Roman" w:hAnsi="Arial" w:cs="Arial" w:hint="cs"/>
          <w:color w:val="222222"/>
          <w:sz w:val="24"/>
          <w:szCs w:val="24"/>
          <w:rtl/>
          <w:lang w:eastAsia="en-GB" w:bidi="ar"/>
        </w:rPr>
        <w:br/>
        <w:t>ه- في صداقاته مع الأطفال الآخرين</w:t>
      </w:r>
      <w:r w:rsidRPr="004564C7">
        <w:rPr>
          <w:rFonts w:ascii="Arial" w:eastAsia="Times New Roman" w:hAnsi="Arial" w:cs="Arial" w:hint="cs"/>
          <w:color w:val="222222"/>
          <w:sz w:val="24"/>
          <w:szCs w:val="24"/>
          <w:rtl/>
          <w:lang w:eastAsia="en-GB" w:bidi="ar"/>
        </w:rPr>
        <w:br/>
      </w:r>
      <w:r w:rsidRPr="004564C7">
        <w:rPr>
          <w:rFonts w:ascii="Arial" w:eastAsia="Times New Roman" w:hAnsi="Arial" w:cs="Arial" w:hint="cs"/>
          <w:color w:val="222222"/>
          <w:sz w:val="24"/>
          <w:szCs w:val="24"/>
          <w:rtl/>
          <w:lang w:eastAsia="en-GB" w:bidi="ar"/>
        </w:rPr>
        <w:br/>
        <w:t>7 .</w:t>
      </w:r>
      <w:r w:rsidRPr="00A4249E">
        <w:rPr>
          <w:rFonts w:ascii="Arial" w:eastAsia="Times New Roman" w:hAnsi="Arial" w:cs="Arial" w:hint="cs"/>
          <w:color w:val="222222"/>
          <w:sz w:val="24"/>
          <w:szCs w:val="24"/>
          <w:rtl/>
          <w:lang w:eastAsia="en-GB" w:bidi="ar"/>
        </w:rPr>
        <w:t xml:space="preserve"> </w:t>
      </w:r>
      <w:r w:rsidRPr="004564C7">
        <w:rPr>
          <w:rFonts w:ascii="Arial" w:eastAsia="Times New Roman" w:hAnsi="Arial" w:cs="Arial" w:hint="cs"/>
          <w:color w:val="222222"/>
          <w:sz w:val="24"/>
          <w:szCs w:val="24"/>
          <w:rtl/>
          <w:lang w:eastAsia="en-GB" w:bidi="ar"/>
        </w:rPr>
        <w:t xml:space="preserve">هل ﻳﺘﻠﻘﻰ ﻃﻔﻠﻚ أي </w:t>
      </w:r>
      <w:r>
        <w:rPr>
          <w:rFonts w:ascii="Arial" w:eastAsia="Times New Roman" w:hAnsi="Arial" w:cs="Arial" w:hint="cs"/>
          <w:color w:val="222222"/>
          <w:sz w:val="24"/>
          <w:szCs w:val="24"/>
          <w:rtl/>
          <w:lang w:eastAsia="en-GB" w:bidi="ar"/>
        </w:rPr>
        <w:t>دروس</w:t>
      </w:r>
      <w:r w:rsidRPr="004564C7">
        <w:rPr>
          <w:rFonts w:ascii="Arial" w:eastAsia="Times New Roman" w:hAnsi="Arial" w:cs="Arial" w:hint="cs"/>
          <w:color w:val="222222"/>
          <w:sz w:val="24"/>
          <w:szCs w:val="24"/>
          <w:rtl/>
          <w:lang w:eastAsia="en-GB" w:bidi="ar"/>
        </w:rPr>
        <w:t xml:space="preserve"> </w:t>
      </w:r>
      <w:r>
        <w:rPr>
          <w:rFonts w:ascii="Arial" w:eastAsia="Times New Roman" w:hAnsi="Arial" w:cs="Arial" w:hint="cs"/>
          <w:color w:val="222222"/>
          <w:sz w:val="24"/>
          <w:szCs w:val="24"/>
          <w:rtl/>
          <w:lang w:eastAsia="en-GB" w:bidi="ar"/>
        </w:rPr>
        <w:t>لغة</w:t>
      </w:r>
      <w:r w:rsidRPr="004564C7">
        <w:rPr>
          <w:rFonts w:ascii="Arial" w:eastAsia="Times New Roman" w:hAnsi="Arial" w:cs="Arial" w:hint="cs"/>
          <w:color w:val="222222"/>
          <w:sz w:val="24"/>
          <w:szCs w:val="24"/>
          <w:rtl/>
          <w:lang w:eastAsia="en-GB" w:bidi="ar"/>
        </w:rPr>
        <w:t xml:space="preserve"> إنجليزية</w:t>
      </w:r>
      <w:r>
        <w:rPr>
          <w:rFonts w:ascii="Arial" w:eastAsia="Times New Roman" w:hAnsi="Arial" w:cs="Arial" w:hint="cs"/>
          <w:color w:val="222222"/>
          <w:sz w:val="24"/>
          <w:szCs w:val="24"/>
          <w:rtl/>
          <w:lang w:eastAsia="en-GB" w:bidi="ar"/>
        </w:rPr>
        <w:t xml:space="preserve"> </w:t>
      </w:r>
      <w:r w:rsidRPr="004564C7">
        <w:rPr>
          <w:rFonts w:ascii="Arial" w:eastAsia="Times New Roman" w:hAnsi="Arial" w:cs="Arial" w:hint="cs"/>
          <w:color w:val="222222"/>
          <w:sz w:val="24"/>
          <w:szCs w:val="24"/>
          <w:rtl/>
          <w:lang w:eastAsia="en-GB" w:bidi="ar"/>
        </w:rPr>
        <w:t>إﺿﺎﻓﻴﺔ ﺧﺎرج اﻟﻤﺪرﺳﺔ؟</w:t>
      </w:r>
      <w:r w:rsidRPr="004564C7">
        <w:rPr>
          <w:rFonts w:ascii="Arial" w:eastAsia="Times New Roman" w:hAnsi="Arial" w:cs="Arial" w:hint="cs"/>
          <w:color w:val="222222"/>
          <w:sz w:val="24"/>
          <w:szCs w:val="24"/>
          <w:rtl/>
          <w:lang w:eastAsia="en-GB" w:bidi="ar"/>
        </w:rPr>
        <w:br/>
      </w:r>
      <w:r>
        <w:rPr>
          <w:rFonts w:ascii="Arial" w:eastAsia="Times New Roman" w:hAnsi="Arial" w:cs="Arial" w:hint="cs"/>
          <w:color w:val="222222"/>
          <w:sz w:val="24"/>
          <w:szCs w:val="24"/>
          <w:rtl/>
          <w:lang w:eastAsia="en-GB" w:bidi="ar-AE"/>
        </w:rPr>
        <w:t>نعم/لا</w:t>
      </w:r>
    </w:p>
    <w:p w:rsidR="001736C4" w:rsidRDefault="001736C4" w:rsidP="001736C4">
      <w:pPr>
        <w:shd w:val="clear" w:color="auto" w:fill="FFFFFF" w:themeFill="background1"/>
        <w:bidi/>
        <w:spacing w:after="0" w:line="240" w:lineRule="auto"/>
        <w:textAlignment w:val="top"/>
        <w:rPr>
          <w:rFonts w:ascii="Arial" w:eastAsia="Times New Roman" w:hAnsi="Arial" w:cs="Arial"/>
          <w:color w:val="222222"/>
          <w:sz w:val="24"/>
          <w:szCs w:val="24"/>
          <w:rtl/>
          <w:lang w:eastAsia="en-GB" w:bidi="ar"/>
        </w:rPr>
      </w:pPr>
      <w:r w:rsidRPr="004564C7">
        <w:rPr>
          <w:rFonts w:ascii="Arial" w:eastAsia="Times New Roman" w:hAnsi="Arial" w:cs="Arial" w:hint="cs"/>
          <w:color w:val="222222"/>
          <w:sz w:val="24"/>
          <w:szCs w:val="24"/>
          <w:rtl/>
          <w:lang w:eastAsia="en-GB" w:bidi="ar"/>
        </w:rPr>
        <w:br/>
        <w:t>8. يرجى اختيار الإجابة التي تعتقد أنها الأفضل على مستوى إجادة طفلك اللغوية.</w:t>
      </w:r>
    </w:p>
    <w:p w:rsidR="001736C4" w:rsidRDefault="001736C4" w:rsidP="001736C4">
      <w:pPr>
        <w:shd w:val="clear" w:color="auto" w:fill="FFFFFF" w:themeFill="background1"/>
        <w:bidi/>
        <w:spacing w:after="0" w:line="240" w:lineRule="auto"/>
        <w:textAlignment w:val="top"/>
        <w:rPr>
          <w:rFonts w:ascii="Arial" w:eastAsia="Times New Roman" w:hAnsi="Arial" w:cs="Arial"/>
          <w:color w:val="222222"/>
          <w:sz w:val="24"/>
          <w:szCs w:val="24"/>
          <w:rtl/>
          <w:lang w:eastAsia="en-GB" w:bidi="ar"/>
        </w:rPr>
      </w:pPr>
      <w:r w:rsidRPr="004564C7">
        <w:rPr>
          <w:rFonts w:ascii="Arial" w:eastAsia="Times New Roman" w:hAnsi="Arial" w:cs="Arial" w:hint="cs"/>
          <w:color w:val="222222"/>
          <w:sz w:val="24"/>
          <w:szCs w:val="24"/>
          <w:rtl/>
          <w:lang w:eastAsia="en-GB" w:bidi="ar"/>
        </w:rPr>
        <w:br/>
        <w:t>أ - اللغة الإنجليزية في مستوى أعلى من اللغة العربية</w:t>
      </w:r>
      <w:r w:rsidRPr="004564C7">
        <w:rPr>
          <w:rFonts w:ascii="Arial" w:eastAsia="Times New Roman" w:hAnsi="Arial" w:cs="Arial" w:hint="cs"/>
          <w:color w:val="222222"/>
          <w:sz w:val="24"/>
          <w:szCs w:val="24"/>
          <w:rtl/>
          <w:lang w:eastAsia="en-GB" w:bidi="ar"/>
        </w:rPr>
        <w:br/>
        <w:t>ب - اللغة العربية في مستوى أعلى من اللغة الإنجليزية</w:t>
      </w:r>
      <w:r w:rsidRPr="004564C7">
        <w:rPr>
          <w:rFonts w:ascii="Arial" w:eastAsia="Times New Roman" w:hAnsi="Arial" w:cs="Arial" w:hint="cs"/>
          <w:color w:val="222222"/>
          <w:sz w:val="24"/>
          <w:szCs w:val="24"/>
          <w:rtl/>
          <w:lang w:eastAsia="en-GB" w:bidi="ar"/>
        </w:rPr>
        <w:br/>
      </w:r>
      <w:r w:rsidRPr="004564C7">
        <w:rPr>
          <w:rFonts w:ascii="Arial" w:eastAsia="Times New Roman" w:hAnsi="Arial" w:cs="Arial" w:hint="cs"/>
          <w:color w:val="222222"/>
          <w:sz w:val="24"/>
          <w:szCs w:val="24"/>
          <w:rtl/>
          <w:lang w:eastAsia="en-GB" w:bidi="ar"/>
        </w:rPr>
        <w:lastRenderedPageBreak/>
        <w:t>ج- اللغة الإنجليزية والعربية على نفس المستوى</w:t>
      </w:r>
      <w:r w:rsidRPr="004564C7">
        <w:rPr>
          <w:rFonts w:ascii="Arial" w:eastAsia="Times New Roman" w:hAnsi="Arial" w:cs="Arial" w:hint="cs"/>
          <w:color w:val="222222"/>
          <w:sz w:val="24"/>
          <w:szCs w:val="24"/>
          <w:rtl/>
          <w:lang w:eastAsia="en-GB" w:bidi="ar"/>
        </w:rPr>
        <w:br/>
      </w:r>
      <w:r w:rsidRPr="004564C7">
        <w:rPr>
          <w:rFonts w:ascii="Arial" w:eastAsia="Times New Roman" w:hAnsi="Arial" w:cs="Arial" w:hint="cs"/>
          <w:color w:val="222222"/>
          <w:sz w:val="24"/>
          <w:szCs w:val="24"/>
          <w:rtl/>
          <w:lang w:eastAsia="en-GB" w:bidi="ar"/>
        </w:rPr>
        <w:br/>
        <w:t xml:space="preserve">9. هل هناك أي شيء تود تغييره حول </w:t>
      </w:r>
      <w:r>
        <w:rPr>
          <w:rFonts w:ascii="Arial" w:eastAsia="Times New Roman" w:hAnsi="Arial" w:cs="Arial" w:hint="cs"/>
          <w:color w:val="222222"/>
          <w:sz w:val="24"/>
          <w:szCs w:val="24"/>
          <w:rtl/>
          <w:lang w:eastAsia="en-GB" w:bidi="ar"/>
        </w:rPr>
        <w:t>طريقة تعليم</w:t>
      </w:r>
      <w:r w:rsidRPr="004564C7">
        <w:rPr>
          <w:rFonts w:ascii="Arial" w:eastAsia="Times New Roman" w:hAnsi="Arial" w:cs="Arial" w:hint="cs"/>
          <w:color w:val="222222"/>
          <w:sz w:val="24"/>
          <w:szCs w:val="24"/>
          <w:rtl/>
          <w:lang w:eastAsia="en-GB" w:bidi="ar"/>
        </w:rPr>
        <w:t xml:space="preserve"> اللغة الإنجليزية لطفلك في كلية برايتون العين ؟</w:t>
      </w:r>
      <w:r w:rsidRPr="004564C7">
        <w:rPr>
          <w:rFonts w:ascii="Arial" w:eastAsia="Times New Roman" w:hAnsi="Arial" w:cs="Arial" w:hint="cs"/>
          <w:color w:val="222222"/>
          <w:sz w:val="24"/>
          <w:szCs w:val="24"/>
          <w:rtl/>
          <w:lang w:eastAsia="en-GB" w:bidi="ar"/>
        </w:rPr>
        <w:br/>
      </w:r>
      <w:r w:rsidRPr="004564C7">
        <w:rPr>
          <w:rFonts w:ascii="Arial" w:eastAsia="Times New Roman" w:hAnsi="Arial" w:cs="Arial" w:hint="cs"/>
          <w:color w:val="222222"/>
          <w:sz w:val="24"/>
          <w:szCs w:val="24"/>
          <w:rtl/>
          <w:lang w:eastAsia="en-GB" w:bidi="ar"/>
        </w:rPr>
        <w:br/>
        <w:t xml:space="preserve">10. هل ستكون على استعداد أن يتم الاتصال بك شخصيًا من </w:t>
      </w:r>
      <w:r>
        <w:rPr>
          <w:rFonts w:ascii="Arial" w:eastAsia="Times New Roman" w:hAnsi="Arial" w:cs="Arial" w:hint="cs"/>
          <w:color w:val="222222"/>
          <w:sz w:val="24"/>
          <w:szCs w:val="24"/>
          <w:rtl/>
          <w:lang w:eastAsia="en-GB" w:bidi="ar"/>
        </w:rPr>
        <w:t xml:space="preserve">قبل </w:t>
      </w:r>
      <w:r w:rsidRPr="004564C7">
        <w:rPr>
          <w:rFonts w:ascii="Arial" w:eastAsia="Times New Roman" w:hAnsi="Arial" w:cs="Arial" w:hint="cs"/>
          <w:color w:val="222222"/>
          <w:sz w:val="24"/>
          <w:szCs w:val="24"/>
          <w:rtl/>
          <w:lang w:eastAsia="en-GB" w:bidi="ar"/>
        </w:rPr>
        <w:t>الكلية لمناقشة تعليقاتك بشكل أ</w:t>
      </w:r>
      <w:r>
        <w:rPr>
          <w:rFonts w:ascii="Arial" w:eastAsia="Times New Roman" w:hAnsi="Arial" w:cs="Arial" w:hint="cs"/>
          <w:color w:val="222222"/>
          <w:sz w:val="24"/>
          <w:szCs w:val="24"/>
          <w:rtl/>
          <w:lang w:eastAsia="en-GB" w:bidi="ar"/>
        </w:rPr>
        <w:t>وسع</w:t>
      </w:r>
      <w:r w:rsidRPr="004564C7">
        <w:rPr>
          <w:rFonts w:ascii="Arial" w:eastAsia="Times New Roman" w:hAnsi="Arial" w:cs="Arial" w:hint="cs"/>
          <w:color w:val="222222"/>
          <w:sz w:val="24"/>
          <w:szCs w:val="24"/>
          <w:rtl/>
          <w:lang w:eastAsia="en-GB" w:bidi="ar"/>
        </w:rPr>
        <w:t>؟</w:t>
      </w:r>
    </w:p>
    <w:p w:rsidR="001736C4" w:rsidRDefault="001736C4" w:rsidP="001736C4">
      <w:pPr>
        <w:shd w:val="clear" w:color="auto" w:fill="FFFFFF" w:themeFill="background1"/>
        <w:bidi/>
        <w:spacing w:after="0" w:line="240" w:lineRule="auto"/>
        <w:textAlignment w:val="top"/>
        <w:rPr>
          <w:rFonts w:ascii="Arial" w:eastAsia="Times New Roman" w:hAnsi="Arial" w:cs="Arial"/>
          <w:color w:val="222222"/>
          <w:sz w:val="24"/>
          <w:szCs w:val="24"/>
          <w:rtl/>
          <w:lang w:eastAsia="en-GB" w:bidi="ar"/>
        </w:rPr>
      </w:pPr>
      <w:r>
        <w:rPr>
          <w:rFonts w:ascii="Arial" w:eastAsia="Times New Roman" w:hAnsi="Arial" w:cs="Arial" w:hint="cs"/>
          <w:color w:val="222222"/>
          <w:sz w:val="24"/>
          <w:szCs w:val="24"/>
          <w:rtl/>
          <w:lang w:eastAsia="en-GB" w:bidi="ar-AE"/>
        </w:rPr>
        <w:t>نعم/لا</w:t>
      </w:r>
    </w:p>
    <w:p w:rsidR="001736C4" w:rsidRPr="00305068" w:rsidRDefault="001736C4" w:rsidP="001736C4">
      <w:pPr>
        <w:rPr>
          <w:rFonts w:asciiTheme="majorBidi" w:hAnsiTheme="majorBidi" w:cstheme="majorBidi"/>
          <w:b/>
          <w:bCs/>
          <w:u w:val="single"/>
        </w:rPr>
      </w:pPr>
      <w:r w:rsidRPr="00305068">
        <w:rPr>
          <w:rFonts w:asciiTheme="majorBidi" w:hAnsiTheme="majorBidi" w:cstheme="majorBidi"/>
          <w:b/>
          <w:bCs/>
          <w:u w:val="single"/>
        </w:rPr>
        <w:t xml:space="preserve">English Language Questionnaire for Parents </w:t>
      </w:r>
    </w:p>
    <w:p w:rsidR="001736C4" w:rsidRPr="00B32ACC" w:rsidRDefault="001736C4" w:rsidP="001736C4">
      <w:pPr>
        <w:rPr>
          <w:rFonts w:ascii="Garamond" w:hAnsi="Garamond" w:cstheme="majorBidi"/>
        </w:rPr>
      </w:pPr>
      <w:r w:rsidRPr="00B32ACC">
        <w:rPr>
          <w:rFonts w:ascii="Garamond" w:hAnsi="Garamond" w:cstheme="majorBidi"/>
        </w:rPr>
        <w:t>Name of child _________________________________________</w:t>
      </w:r>
    </w:p>
    <w:p w:rsidR="001736C4" w:rsidRPr="00B32ACC" w:rsidRDefault="001736C4" w:rsidP="001736C4">
      <w:pPr>
        <w:rPr>
          <w:rFonts w:ascii="Garamond" w:hAnsi="Garamond" w:cstheme="majorBidi"/>
        </w:rPr>
      </w:pPr>
      <w:r w:rsidRPr="00B32ACC">
        <w:rPr>
          <w:rFonts w:ascii="Garamond" w:hAnsi="Garamond" w:cstheme="majorBidi"/>
        </w:rPr>
        <w:t>School Year and Class __________________________________</w:t>
      </w:r>
    </w:p>
    <w:p w:rsidR="001736C4" w:rsidRDefault="001736C4" w:rsidP="001736C4">
      <w:pPr>
        <w:pStyle w:val="ListParagraph"/>
        <w:numPr>
          <w:ilvl w:val="0"/>
          <w:numId w:val="2"/>
        </w:numPr>
        <w:rPr>
          <w:rFonts w:ascii="Garamond" w:hAnsi="Garamond" w:cstheme="majorBidi"/>
        </w:rPr>
      </w:pPr>
      <w:r w:rsidRPr="00B32ACC">
        <w:rPr>
          <w:rFonts w:ascii="Garamond" w:hAnsi="Garamond" w:cstheme="majorBidi"/>
        </w:rPr>
        <w:t xml:space="preserve">Is your child the first in your family to be educated in a British-style education system?     </w:t>
      </w:r>
    </w:p>
    <w:p w:rsidR="001736C4" w:rsidRPr="00B32ACC" w:rsidRDefault="001736C4" w:rsidP="001736C4">
      <w:pPr>
        <w:pStyle w:val="ListParagraph"/>
        <w:rPr>
          <w:rFonts w:ascii="Garamond" w:hAnsi="Garamond" w:cstheme="majorBidi"/>
        </w:rPr>
      </w:pPr>
      <w:r w:rsidRPr="00B32ACC">
        <w:rPr>
          <w:rFonts w:ascii="Garamond" w:hAnsi="Garamond" w:cstheme="majorBidi"/>
        </w:rPr>
        <w:t xml:space="preserve">  Yes / No</w:t>
      </w:r>
    </w:p>
    <w:p w:rsidR="001736C4" w:rsidRPr="00B32ACC" w:rsidRDefault="001736C4" w:rsidP="001736C4">
      <w:pPr>
        <w:pStyle w:val="ListParagraph"/>
        <w:rPr>
          <w:rFonts w:ascii="Garamond" w:hAnsi="Garamond" w:cstheme="majorBidi"/>
        </w:rPr>
      </w:pPr>
    </w:p>
    <w:p w:rsidR="001736C4" w:rsidRPr="00B32ACC" w:rsidRDefault="001736C4" w:rsidP="001736C4">
      <w:pPr>
        <w:pStyle w:val="ListParagraph"/>
        <w:numPr>
          <w:ilvl w:val="0"/>
          <w:numId w:val="2"/>
        </w:numPr>
        <w:rPr>
          <w:rFonts w:ascii="Garamond" w:hAnsi="Garamond" w:cstheme="majorBidi"/>
        </w:rPr>
      </w:pPr>
      <w:r w:rsidRPr="00B32ACC">
        <w:rPr>
          <w:rFonts w:ascii="Garamond" w:hAnsi="Garamond" w:cstheme="majorBidi"/>
        </w:rPr>
        <w:t xml:space="preserve">Which of the following do you consider to be the most important reason for choosing Brighton College Al Ain for your child? </w:t>
      </w:r>
    </w:p>
    <w:p w:rsidR="001736C4" w:rsidRPr="00B32ACC" w:rsidRDefault="001736C4" w:rsidP="001736C4">
      <w:pPr>
        <w:pStyle w:val="ListParagraph"/>
        <w:rPr>
          <w:rFonts w:ascii="Garamond" w:hAnsi="Garamond" w:cstheme="majorBidi"/>
        </w:rPr>
      </w:pPr>
      <w:r w:rsidRPr="00B32ACC">
        <w:rPr>
          <w:rFonts w:ascii="Garamond" w:hAnsi="Garamond" w:cstheme="majorBidi"/>
        </w:rPr>
        <w:t>A- Learning in English</w:t>
      </w:r>
    </w:p>
    <w:p w:rsidR="001736C4" w:rsidRPr="00B32ACC" w:rsidRDefault="001736C4" w:rsidP="001736C4">
      <w:pPr>
        <w:pStyle w:val="ListParagraph"/>
        <w:rPr>
          <w:rFonts w:ascii="Garamond" w:hAnsi="Garamond" w:cstheme="majorBidi"/>
        </w:rPr>
      </w:pPr>
      <w:r w:rsidRPr="00B32ACC">
        <w:rPr>
          <w:rFonts w:ascii="Garamond" w:hAnsi="Garamond" w:cstheme="majorBidi"/>
        </w:rPr>
        <w:t>B-Learning through a British-style curriculum</w:t>
      </w:r>
    </w:p>
    <w:p w:rsidR="001736C4" w:rsidRPr="00B32ACC" w:rsidRDefault="001736C4" w:rsidP="001736C4">
      <w:pPr>
        <w:pStyle w:val="ListParagraph"/>
        <w:rPr>
          <w:rFonts w:ascii="Garamond" w:hAnsi="Garamond" w:cstheme="majorBidi"/>
        </w:rPr>
      </w:pPr>
      <w:r w:rsidRPr="00B32ACC">
        <w:rPr>
          <w:rFonts w:ascii="Garamond" w:hAnsi="Garamond" w:cstheme="majorBidi"/>
        </w:rPr>
        <w:t>C- Being part of the Brighton College Al Ain community</w:t>
      </w:r>
    </w:p>
    <w:p w:rsidR="001736C4" w:rsidRPr="00B32ACC" w:rsidRDefault="001736C4" w:rsidP="001736C4">
      <w:pPr>
        <w:pStyle w:val="ListParagraph"/>
        <w:rPr>
          <w:rFonts w:ascii="Garamond" w:hAnsi="Garamond" w:cstheme="majorBidi"/>
        </w:rPr>
      </w:pPr>
      <w:r w:rsidRPr="00B32ACC">
        <w:rPr>
          <w:rFonts w:ascii="Garamond" w:hAnsi="Garamond" w:cstheme="majorBidi"/>
        </w:rPr>
        <w:t>D- Being in an international school</w:t>
      </w:r>
    </w:p>
    <w:p w:rsidR="001736C4" w:rsidRPr="00B32ACC" w:rsidRDefault="001736C4" w:rsidP="001736C4">
      <w:pPr>
        <w:pStyle w:val="ListParagraph"/>
        <w:rPr>
          <w:rFonts w:ascii="Garamond" w:hAnsi="Garamond" w:cstheme="majorBidi"/>
        </w:rPr>
      </w:pPr>
      <w:r w:rsidRPr="00B32ACC">
        <w:rPr>
          <w:rFonts w:ascii="Garamond" w:hAnsi="Garamond" w:cstheme="majorBidi"/>
        </w:rPr>
        <w:t>E- Being taught by British-trained teachers</w:t>
      </w:r>
    </w:p>
    <w:p w:rsidR="001736C4" w:rsidRPr="00B32ACC" w:rsidRDefault="001736C4" w:rsidP="001736C4">
      <w:pPr>
        <w:pStyle w:val="ListParagraph"/>
        <w:rPr>
          <w:rFonts w:ascii="Garamond" w:hAnsi="Garamond" w:cstheme="majorBidi"/>
        </w:rPr>
      </w:pPr>
    </w:p>
    <w:p w:rsidR="001736C4" w:rsidRPr="00B32ACC" w:rsidRDefault="001736C4" w:rsidP="001736C4">
      <w:pPr>
        <w:pStyle w:val="ListParagraph"/>
        <w:numPr>
          <w:ilvl w:val="0"/>
          <w:numId w:val="2"/>
        </w:numPr>
        <w:rPr>
          <w:rFonts w:ascii="Garamond" w:hAnsi="Garamond" w:cstheme="majorBidi"/>
        </w:rPr>
      </w:pPr>
      <w:r w:rsidRPr="00B32ACC">
        <w:rPr>
          <w:rFonts w:ascii="Garamond" w:hAnsi="Garamond" w:cstheme="majorBidi"/>
        </w:rPr>
        <w:t>Does your child speak English with other family members at home?</w:t>
      </w:r>
    </w:p>
    <w:p w:rsidR="001736C4" w:rsidRPr="00B32ACC" w:rsidRDefault="001736C4" w:rsidP="001736C4">
      <w:pPr>
        <w:pStyle w:val="ListParagraph"/>
        <w:rPr>
          <w:rFonts w:ascii="Garamond" w:hAnsi="Garamond" w:cstheme="majorBidi"/>
        </w:rPr>
      </w:pPr>
      <w:r w:rsidRPr="00B32ACC">
        <w:rPr>
          <w:rFonts w:ascii="Garamond" w:hAnsi="Garamond" w:cstheme="majorBidi"/>
        </w:rPr>
        <w:t>Yes / No</w:t>
      </w:r>
    </w:p>
    <w:p w:rsidR="001736C4" w:rsidRPr="00B32ACC" w:rsidRDefault="001736C4" w:rsidP="001736C4">
      <w:pPr>
        <w:pStyle w:val="ListParagraph"/>
        <w:rPr>
          <w:rFonts w:ascii="Garamond" w:hAnsi="Garamond" w:cstheme="majorBidi"/>
        </w:rPr>
      </w:pPr>
    </w:p>
    <w:p w:rsidR="001736C4" w:rsidRPr="00B32ACC" w:rsidRDefault="001736C4" w:rsidP="001736C4">
      <w:pPr>
        <w:pStyle w:val="ListParagraph"/>
        <w:numPr>
          <w:ilvl w:val="0"/>
          <w:numId w:val="2"/>
        </w:numPr>
        <w:rPr>
          <w:rFonts w:ascii="Garamond" w:hAnsi="Garamond" w:cstheme="majorBidi"/>
        </w:rPr>
      </w:pPr>
      <w:r w:rsidRPr="00B32ACC">
        <w:rPr>
          <w:rFonts w:ascii="Garamond" w:hAnsi="Garamond" w:cstheme="majorBidi"/>
        </w:rPr>
        <w:t>Does your child speak English with other native English speakers at home?</w:t>
      </w:r>
    </w:p>
    <w:p w:rsidR="001736C4" w:rsidRPr="00B32ACC" w:rsidRDefault="001736C4" w:rsidP="001736C4">
      <w:pPr>
        <w:pStyle w:val="ListParagraph"/>
        <w:rPr>
          <w:rFonts w:ascii="Garamond" w:hAnsi="Garamond" w:cstheme="majorBidi"/>
        </w:rPr>
      </w:pPr>
      <w:r w:rsidRPr="00B32ACC">
        <w:rPr>
          <w:rFonts w:ascii="Garamond" w:hAnsi="Garamond" w:cstheme="majorBidi"/>
        </w:rPr>
        <w:t>Yes / No</w:t>
      </w:r>
    </w:p>
    <w:p w:rsidR="001736C4" w:rsidRPr="00B32ACC" w:rsidRDefault="001736C4" w:rsidP="001736C4">
      <w:pPr>
        <w:pStyle w:val="ListParagraph"/>
        <w:rPr>
          <w:rFonts w:ascii="Garamond" w:hAnsi="Garamond" w:cstheme="majorBidi"/>
        </w:rPr>
      </w:pPr>
    </w:p>
    <w:p w:rsidR="001736C4" w:rsidRPr="00B32ACC" w:rsidRDefault="001736C4" w:rsidP="001736C4">
      <w:pPr>
        <w:pStyle w:val="ListParagraph"/>
        <w:numPr>
          <w:ilvl w:val="0"/>
          <w:numId w:val="2"/>
        </w:numPr>
        <w:rPr>
          <w:rFonts w:ascii="Garamond" w:hAnsi="Garamond" w:cstheme="majorBidi"/>
        </w:rPr>
      </w:pPr>
      <w:r w:rsidRPr="00B32ACC">
        <w:rPr>
          <w:rFonts w:ascii="Garamond" w:hAnsi="Garamond" w:cstheme="majorBidi"/>
        </w:rPr>
        <w:t>Does your child speak English in another place outside school? E.g. with a swimming teacher</w:t>
      </w:r>
    </w:p>
    <w:p w:rsidR="001736C4" w:rsidRPr="00B32ACC" w:rsidRDefault="001736C4" w:rsidP="001736C4">
      <w:pPr>
        <w:pStyle w:val="ListParagraph"/>
        <w:rPr>
          <w:rFonts w:ascii="Garamond" w:hAnsi="Garamond" w:cstheme="majorBidi"/>
        </w:rPr>
      </w:pPr>
      <w:r w:rsidRPr="00B32ACC">
        <w:rPr>
          <w:rFonts w:ascii="Garamond" w:hAnsi="Garamond" w:cstheme="majorBidi"/>
        </w:rPr>
        <w:t>Yes / No</w:t>
      </w:r>
    </w:p>
    <w:p w:rsidR="001736C4" w:rsidRPr="00B32ACC" w:rsidRDefault="001736C4" w:rsidP="001736C4">
      <w:pPr>
        <w:pStyle w:val="ListParagraph"/>
        <w:rPr>
          <w:rFonts w:ascii="Garamond" w:hAnsi="Garamond" w:cstheme="majorBidi"/>
        </w:rPr>
      </w:pPr>
    </w:p>
    <w:p w:rsidR="001736C4" w:rsidRPr="00B32ACC" w:rsidRDefault="001736C4" w:rsidP="001736C4">
      <w:pPr>
        <w:pStyle w:val="ListParagraph"/>
        <w:numPr>
          <w:ilvl w:val="0"/>
          <w:numId w:val="2"/>
        </w:numPr>
        <w:rPr>
          <w:rFonts w:ascii="Garamond" w:hAnsi="Garamond" w:cstheme="majorBidi"/>
        </w:rPr>
      </w:pPr>
      <w:r w:rsidRPr="00B32ACC">
        <w:rPr>
          <w:rFonts w:ascii="Garamond" w:hAnsi="Garamond" w:cstheme="majorBidi"/>
        </w:rPr>
        <w:t>Where do you see the greatest benefit to your child of learning in Brighton College Al Ain?</w:t>
      </w:r>
    </w:p>
    <w:p w:rsidR="001736C4" w:rsidRPr="00B32ACC" w:rsidRDefault="001736C4" w:rsidP="001736C4">
      <w:pPr>
        <w:pStyle w:val="ListParagraph"/>
        <w:numPr>
          <w:ilvl w:val="0"/>
          <w:numId w:val="3"/>
        </w:numPr>
        <w:rPr>
          <w:rFonts w:ascii="Garamond" w:hAnsi="Garamond" w:cstheme="majorBidi"/>
        </w:rPr>
      </w:pPr>
      <w:r w:rsidRPr="00B32ACC">
        <w:rPr>
          <w:rFonts w:ascii="Garamond" w:hAnsi="Garamond" w:cstheme="majorBidi"/>
        </w:rPr>
        <w:t>In his / her spoken English</w:t>
      </w:r>
    </w:p>
    <w:p w:rsidR="001736C4" w:rsidRPr="00B32ACC" w:rsidRDefault="001736C4" w:rsidP="001736C4">
      <w:pPr>
        <w:pStyle w:val="ListParagraph"/>
        <w:numPr>
          <w:ilvl w:val="0"/>
          <w:numId w:val="3"/>
        </w:numPr>
        <w:rPr>
          <w:rFonts w:ascii="Garamond" w:hAnsi="Garamond" w:cstheme="majorBidi"/>
        </w:rPr>
      </w:pPr>
      <w:r w:rsidRPr="00B32ACC">
        <w:rPr>
          <w:rFonts w:ascii="Garamond" w:hAnsi="Garamond" w:cstheme="majorBidi"/>
        </w:rPr>
        <w:t>In his /her ability to read in English</w:t>
      </w:r>
    </w:p>
    <w:p w:rsidR="001736C4" w:rsidRPr="00B32ACC" w:rsidRDefault="001736C4" w:rsidP="001736C4">
      <w:pPr>
        <w:pStyle w:val="ListParagraph"/>
        <w:numPr>
          <w:ilvl w:val="0"/>
          <w:numId w:val="3"/>
        </w:numPr>
        <w:rPr>
          <w:rFonts w:ascii="Garamond" w:hAnsi="Garamond" w:cstheme="majorBidi"/>
        </w:rPr>
      </w:pPr>
      <w:r w:rsidRPr="00B32ACC">
        <w:rPr>
          <w:rFonts w:ascii="Garamond" w:hAnsi="Garamond" w:cstheme="majorBidi"/>
        </w:rPr>
        <w:t>In his / her ability to use English outside the home</w:t>
      </w:r>
    </w:p>
    <w:p w:rsidR="001736C4" w:rsidRPr="00B32ACC" w:rsidRDefault="001736C4" w:rsidP="001736C4">
      <w:pPr>
        <w:pStyle w:val="ListParagraph"/>
        <w:numPr>
          <w:ilvl w:val="0"/>
          <w:numId w:val="3"/>
        </w:numPr>
        <w:rPr>
          <w:rFonts w:ascii="Garamond" w:hAnsi="Garamond" w:cstheme="majorBidi"/>
        </w:rPr>
      </w:pPr>
      <w:r w:rsidRPr="00B32ACC">
        <w:rPr>
          <w:rFonts w:ascii="Garamond" w:hAnsi="Garamond" w:cstheme="majorBidi"/>
        </w:rPr>
        <w:t>In his / her overall confidence</w:t>
      </w:r>
    </w:p>
    <w:p w:rsidR="001736C4" w:rsidRPr="00B32ACC" w:rsidRDefault="001736C4" w:rsidP="001736C4">
      <w:pPr>
        <w:pStyle w:val="ListParagraph"/>
        <w:numPr>
          <w:ilvl w:val="0"/>
          <w:numId w:val="3"/>
        </w:numPr>
        <w:rPr>
          <w:rFonts w:ascii="Garamond" w:hAnsi="Garamond" w:cstheme="majorBidi"/>
        </w:rPr>
      </w:pPr>
      <w:r w:rsidRPr="00B32ACC">
        <w:rPr>
          <w:rFonts w:ascii="Garamond" w:hAnsi="Garamond" w:cstheme="majorBidi"/>
        </w:rPr>
        <w:t>In his/ her friendships with other children</w:t>
      </w:r>
    </w:p>
    <w:p w:rsidR="001736C4" w:rsidRPr="00B32ACC" w:rsidRDefault="001736C4" w:rsidP="001736C4">
      <w:pPr>
        <w:pStyle w:val="ListParagraph"/>
        <w:ind w:left="1440"/>
        <w:rPr>
          <w:rFonts w:ascii="Garamond" w:hAnsi="Garamond" w:cstheme="majorBidi"/>
        </w:rPr>
      </w:pPr>
    </w:p>
    <w:p w:rsidR="001736C4" w:rsidRPr="00B32ACC" w:rsidRDefault="001736C4" w:rsidP="001736C4">
      <w:pPr>
        <w:pStyle w:val="ListParagraph"/>
        <w:numPr>
          <w:ilvl w:val="0"/>
          <w:numId w:val="2"/>
        </w:numPr>
        <w:rPr>
          <w:rFonts w:ascii="Garamond" w:hAnsi="Garamond" w:cstheme="majorBidi"/>
        </w:rPr>
      </w:pPr>
      <w:r w:rsidRPr="00B32ACC">
        <w:rPr>
          <w:rFonts w:ascii="Garamond" w:hAnsi="Garamond" w:cstheme="majorBidi"/>
        </w:rPr>
        <w:t>Does your child receive any additional English tuition outside school?</w:t>
      </w:r>
    </w:p>
    <w:p w:rsidR="001736C4" w:rsidRDefault="001736C4" w:rsidP="001736C4">
      <w:pPr>
        <w:pStyle w:val="ListParagraph"/>
        <w:rPr>
          <w:rFonts w:ascii="Garamond" w:hAnsi="Garamond" w:cstheme="majorBidi"/>
        </w:rPr>
      </w:pPr>
      <w:r w:rsidRPr="00B32ACC">
        <w:rPr>
          <w:rFonts w:ascii="Garamond" w:hAnsi="Garamond" w:cstheme="majorBidi"/>
        </w:rPr>
        <w:t>Yes / No</w:t>
      </w:r>
    </w:p>
    <w:p w:rsidR="001736C4" w:rsidRPr="00B32ACC" w:rsidRDefault="001736C4" w:rsidP="001736C4">
      <w:pPr>
        <w:pStyle w:val="ListParagraph"/>
        <w:rPr>
          <w:rFonts w:ascii="Garamond" w:hAnsi="Garamond" w:cstheme="majorBidi"/>
        </w:rPr>
      </w:pPr>
    </w:p>
    <w:p w:rsidR="001736C4" w:rsidRPr="00B32ACC" w:rsidRDefault="001736C4" w:rsidP="001736C4">
      <w:pPr>
        <w:pStyle w:val="ListParagraph"/>
        <w:numPr>
          <w:ilvl w:val="0"/>
          <w:numId w:val="2"/>
        </w:numPr>
        <w:rPr>
          <w:rFonts w:ascii="Garamond" w:hAnsi="Garamond" w:cstheme="majorBidi"/>
        </w:rPr>
      </w:pPr>
      <w:r w:rsidRPr="00B32ACC">
        <w:rPr>
          <w:rFonts w:ascii="Garamond" w:hAnsi="Garamond" w:cstheme="majorBidi"/>
        </w:rPr>
        <w:t>Please circle the response which you think best applies to your child’s language proficiency.</w:t>
      </w:r>
    </w:p>
    <w:p w:rsidR="001736C4" w:rsidRPr="00B32ACC" w:rsidRDefault="001736C4" w:rsidP="001736C4">
      <w:pPr>
        <w:pStyle w:val="ListParagraph"/>
        <w:rPr>
          <w:rFonts w:ascii="Garamond" w:hAnsi="Garamond" w:cstheme="majorBidi"/>
        </w:rPr>
      </w:pPr>
      <w:r w:rsidRPr="00B32ACC">
        <w:rPr>
          <w:rFonts w:ascii="Garamond" w:hAnsi="Garamond" w:cstheme="majorBidi"/>
        </w:rPr>
        <w:t>A – English is at a higher level than Arabic</w:t>
      </w:r>
    </w:p>
    <w:p w:rsidR="001736C4" w:rsidRPr="00B32ACC" w:rsidRDefault="001736C4" w:rsidP="001736C4">
      <w:pPr>
        <w:pStyle w:val="ListParagraph"/>
        <w:rPr>
          <w:rFonts w:ascii="Garamond" w:hAnsi="Garamond" w:cstheme="majorBidi"/>
        </w:rPr>
      </w:pPr>
      <w:r w:rsidRPr="00B32ACC">
        <w:rPr>
          <w:rFonts w:ascii="Garamond" w:hAnsi="Garamond" w:cstheme="majorBidi"/>
        </w:rPr>
        <w:t>B – Arabic is at a higher level than English</w:t>
      </w:r>
    </w:p>
    <w:p w:rsidR="001736C4" w:rsidRPr="00B32ACC" w:rsidRDefault="001736C4" w:rsidP="001736C4">
      <w:pPr>
        <w:pStyle w:val="ListParagraph"/>
        <w:rPr>
          <w:rFonts w:ascii="Garamond" w:hAnsi="Garamond" w:cstheme="majorBidi"/>
        </w:rPr>
      </w:pPr>
      <w:r w:rsidRPr="00B32ACC">
        <w:rPr>
          <w:rFonts w:ascii="Garamond" w:hAnsi="Garamond" w:cstheme="majorBidi"/>
        </w:rPr>
        <w:t>C- English and Arabic are at the same level</w:t>
      </w:r>
    </w:p>
    <w:p w:rsidR="001736C4" w:rsidRPr="00B32ACC" w:rsidRDefault="001736C4" w:rsidP="001736C4">
      <w:pPr>
        <w:pStyle w:val="ListParagraph"/>
        <w:rPr>
          <w:rFonts w:ascii="Garamond" w:hAnsi="Garamond" w:cstheme="majorBidi"/>
        </w:rPr>
      </w:pPr>
    </w:p>
    <w:p w:rsidR="001736C4" w:rsidRPr="00B32ACC" w:rsidRDefault="001736C4" w:rsidP="001736C4">
      <w:pPr>
        <w:pStyle w:val="ListParagraph"/>
        <w:numPr>
          <w:ilvl w:val="0"/>
          <w:numId w:val="2"/>
        </w:numPr>
        <w:rPr>
          <w:rFonts w:ascii="Garamond" w:hAnsi="Garamond" w:cstheme="majorBidi"/>
        </w:rPr>
      </w:pPr>
      <w:r w:rsidRPr="00B32ACC">
        <w:rPr>
          <w:rFonts w:ascii="Garamond" w:hAnsi="Garamond" w:cstheme="majorBidi"/>
        </w:rPr>
        <w:t>Going forward, is there anything you would like to change about Brighton College Al Ain’s English language provision for your child?</w:t>
      </w:r>
    </w:p>
    <w:p w:rsidR="001736C4" w:rsidRPr="00B32ACC" w:rsidRDefault="001736C4" w:rsidP="001736C4">
      <w:pPr>
        <w:pStyle w:val="ListParagraph"/>
        <w:rPr>
          <w:rFonts w:ascii="Garamond" w:hAnsi="Garamond" w:cstheme="majorBidi"/>
        </w:rPr>
      </w:pPr>
    </w:p>
    <w:p w:rsidR="001736C4" w:rsidRPr="00B32ACC" w:rsidRDefault="001736C4" w:rsidP="001736C4">
      <w:pPr>
        <w:pStyle w:val="ListParagraph"/>
        <w:numPr>
          <w:ilvl w:val="0"/>
          <w:numId w:val="2"/>
        </w:numPr>
        <w:rPr>
          <w:rFonts w:ascii="Garamond" w:hAnsi="Garamond" w:cstheme="majorBidi"/>
        </w:rPr>
      </w:pPr>
      <w:r w:rsidRPr="00B32ACC">
        <w:rPr>
          <w:rFonts w:ascii="Garamond" w:hAnsi="Garamond" w:cstheme="majorBidi"/>
        </w:rPr>
        <w:t>Would you be willing to be contacted in person by the College to discuss your comments further?</w:t>
      </w:r>
    </w:p>
    <w:p w:rsidR="001736C4" w:rsidRPr="00B32ACC" w:rsidRDefault="001736C4" w:rsidP="001736C4">
      <w:pPr>
        <w:pStyle w:val="ListParagraph"/>
        <w:rPr>
          <w:rFonts w:ascii="Garamond" w:eastAsia="Times New Roman" w:hAnsi="Garamond" w:cs="Arial"/>
          <w:vanish/>
          <w:color w:val="777777"/>
          <w:sz w:val="20"/>
          <w:szCs w:val="20"/>
          <w:rtl/>
          <w:lang w:eastAsia="en-GB"/>
        </w:rPr>
      </w:pPr>
      <w:r w:rsidRPr="00B32ACC">
        <w:rPr>
          <w:rFonts w:ascii="Garamond" w:hAnsi="Garamond" w:cstheme="majorBidi"/>
        </w:rPr>
        <w:t>Yes/ No</w:t>
      </w:r>
      <w:r w:rsidRPr="00B32ACC">
        <w:rPr>
          <w:rFonts w:ascii="Garamond" w:eastAsia="Times New Roman" w:hAnsi="Garamond" w:cs="Arial"/>
          <w:vanish/>
          <w:color w:val="777777"/>
          <w:sz w:val="20"/>
          <w:szCs w:val="20"/>
        </w:rPr>
        <w:object w:dxaOrig="225" w:dyaOrig="225">
          <v:shape id="_x0000_i1029" type="#_x0000_t75" style="width:136.5pt;height:29.25pt" o:ole="">
            <v:imagedata r:id="rId28" o:title=""/>
          </v:shape>
          <w:control r:id="rId29" w:name="DefaultOcxName" w:shapeid="_x0000_i1029"/>
        </w:object>
      </w:r>
    </w:p>
    <w:p w:rsidR="001736C4" w:rsidRPr="00B32ACC" w:rsidRDefault="001736C4" w:rsidP="001736C4">
      <w:pPr>
        <w:rPr>
          <w:rFonts w:ascii="Garamond" w:hAnsi="Garamond"/>
        </w:rPr>
      </w:pPr>
    </w:p>
    <w:p w:rsidR="001736C4" w:rsidRDefault="001736C4" w:rsidP="00E0092B">
      <w:pPr>
        <w:ind w:left="720"/>
        <w:rPr>
          <w:rFonts w:asciiTheme="majorBidi" w:hAnsiTheme="majorBidi" w:cstheme="majorBidi"/>
          <w:b/>
          <w:u w:val="single"/>
          <w:lang w:val="en-GB"/>
        </w:rPr>
      </w:pPr>
    </w:p>
    <w:p w:rsidR="001736C4" w:rsidRDefault="001736C4"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81110E" w:rsidRDefault="0081110E" w:rsidP="00E0092B">
      <w:pPr>
        <w:ind w:left="720"/>
        <w:rPr>
          <w:rFonts w:asciiTheme="majorBidi" w:hAnsiTheme="majorBidi" w:cstheme="majorBidi"/>
          <w:b/>
          <w:u w:val="single"/>
          <w:lang w:val="en-GB"/>
        </w:rPr>
      </w:pPr>
    </w:p>
    <w:p w:rsidR="001736C4" w:rsidRDefault="001736C4" w:rsidP="00E0092B">
      <w:pPr>
        <w:ind w:left="720"/>
        <w:rPr>
          <w:rFonts w:asciiTheme="majorBidi" w:hAnsiTheme="majorBidi" w:cstheme="majorBidi"/>
          <w:b/>
          <w:u w:val="single"/>
          <w:lang w:val="en-GB"/>
        </w:rPr>
      </w:pPr>
      <w:r>
        <w:rPr>
          <w:rFonts w:asciiTheme="majorBidi" w:hAnsiTheme="majorBidi" w:cstheme="majorBidi"/>
          <w:b/>
          <w:u w:val="single"/>
          <w:lang w:val="en-GB"/>
        </w:rPr>
        <w:lastRenderedPageBreak/>
        <w:t>Appendix 2</w:t>
      </w:r>
    </w:p>
    <w:p w:rsidR="001736C4" w:rsidRDefault="001736C4" w:rsidP="00E0092B">
      <w:pPr>
        <w:ind w:left="720"/>
        <w:rPr>
          <w:rFonts w:asciiTheme="majorBidi" w:hAnsiTheme="majorBidi" w:cstheme="majorBidi"/>
          <w:b/>
          <w:u w:val="single"/>
          <w:lang w:val="en-GB"/>
        </w:rPr>
      </w:pPr>
    </w:p>
    <w:p w:rsidR="001736C4" w:rsidRDefault="001736C4" w:rsidP="001736C4">
      <w:pPr>
        <w:jc w:val="center"/>
        <w:rPr>
          <w:rFonts w:ascii="Garamond" w:hAnsi="Garamond"/>
          <w:sz w:val="28"/>
          <w:szCs w:val="28"/>
        </w:rPr>
      </w:pPr>
      <w:r>
        <w:rPr>
          <w:rFonts w:ascii="Garamond" w:hAnsi="Garamond"/>
          <w:sz w:val="28"/>
          <w:szCs w:val="28"/>
        </w:rPr>
        <w:t>Follow-up English Language Questionnaire</w:t>
      </w:r>
      <w:r w:rsidRPr="00397302">
        <w:rPr>
          <w:rFonts w:ascii="Garamond" w:hAnsi="Garamond"/>
          <w:sz w:val="28"/>
          <w:szCs w:val="28"/>
        </w:rPr>
        <w:t xml:space="preserve"> for Parents</w:t>
      </w:r>
    </w:p>
    <w:p w:rsidR="001736C4" w:rsidRPr="00397302" w:rsidRDefault="001736C4" w:rsidP="001736C4">
      <w:pPr>
        <w:bidi/>
        <w:rPr>
          <w:rFonts w:ascii="Garamond" w:hAnsi="Garamond"/>
          <w:sz w:val="28"/>
          <w:szCs w:val="28"/>
        </w:rPr>
      </w:pPr>
      <w:r w:rsidRPr="00A3179F">
        <w:rPr>
          <w:rFonts w:ascii="Garamond" w:hAnsi="Garamond" w:cs="Arial" w:hint="cs"/>
          <w:sz w:val="28"/>
          <w:szCs w:val="28"/>
          <w:rtl/>
        </w:rPr>
        <w:t>إذا</w:t>
      </w:r>
      <w:r w:rsidRPr="00A3179F">
        <w:rPr>
          <w:rFonts w:ascii="Garamond" w:hAnsi="Garamond" w:cs="Arial"/>
          <w:sz w:val="28"/>
          <w:szCs w:val="28"/>
          <w:rtl/>
        </w:rPr>
        <w:t xml:space="preserve"> </w:t>
      </w:r>
      <w:r w:rsidRPr="00A3179F">
        <w:rPr>
          <w:rFonts w:ascii="Garamond" w:hAnsi="Garamond" w:cs="Arial" w:hint="cs"/>
          <w:sz w:val="28"/>
          <w:szCs w:val="28"/>
          <w:rtl/>
        </w:rPr>
        <w:t>كنت</w:t>
      </w:r>
      <w:r w:rsidRPr="00A3179F">
        <w:rPr>
          <w:rFonts w:ascii="Garamond" w:hAnsi="Garamond" w:cs="Arial"/>
          <w:sz w:val="28"/>
          <w:szCs w:val="28"/>
          <w:rtl/>
        </w:rPr>
        <w:t xml:space="preserve"> </w:t>
      </w:r>
      <w:r w:rsidRPr="00A3179F">
        <w:rPr>
          <w:rFonts w:ascii="Garamond" w:hAnsi="Garamond" w:cs="Arial" w:hint="cs"/>
          <w:sz w:val="28"/>
          <w:szCs w:val="28"/>
          <w:rtl/>
        </w:rPr>
        <w:t>ترغب</w:t>
      </w:r>
      <w:r w:rsidRPr="00A3179F">
        <w:rPr>
          <w:rFonts w:ascii="Garamond" w:hAnsi="Garamond" w:cs="Arial"/>
          <w:sz w:val="28"/>
          <w:szCs w:val="28"/>
          <w:rtl/>
        </w:rPr>
        <w:t xml:space="preserve"> </w:t>
      </w:r>
      <w:r w:rsidRPr="00A3179F">
        <w:rPr>
          <w:rFonts w:ascii="Garamond" w:hAnsi="Garamond" w:cs="Arial" w:hint="cs"/>
          <w:sz w:val="28"/>
          <w:szCs w:val="28"/>
          <w:rtl/>
        </w:rPr>
        <w:t>في</w:t>
      </w:r>
      <w:r w:rsidRPr="00A3179F">
        <w:rPr>
          <w:rFonts w:ascii="Garamond" w:hAnsi="Garamond" w:cs="Arial"/>
          <w:sz w:val="28"/>
          <w:szCs w:val="28"/>
          <w:rtl/>
        </w:rPr>
        <w:t xml:space="preserve"> </w:t>
      </w:r>
      <w:r w:rsidRPr="00A3179F">
        <w:rPr>
          <w:rFonts w:ascii="Garamond" w:hAnsi="Garamond" w:cs="Arial" w:hint="cs"/>
          <w:sz w:val="28"/>
          <w:szCs w:val="28"/>
          <w:rtl/>
        </w:rPr>
        <w:t>مناقشة</w:t>
      </w:r>
      <w:r w:rsidRPr="00A3179F">
        <w:rPr>
          <w:rFonts w:ascii="Garamond" w:hAnsi="Garamond" w:cs="Arial"/>
          <w:sz w:val="28"/>
          <w:szCs w:val="28"/>
          <w:rtl/>
        </w:rPr>
        <w:t xml:space="preserve"> </w:t>
      </w:r>
      <w:r w:rsidRPr="00A3179F">
        <w:rPr>
          <w:rFonts w:ascii="Garamond" w:hAnsi="Garamond" w:cs="Arial" w:hint="cs"/>
          <w:sz w:val="28"/>
          <w:szCs w:val="28"/>
          <w:rtl/>
        </w:rPr>
        <w:t>المعلومات</w:t>
      </w:r>
      <w:r w:rsidRPr="00A3179F">
        <w:rPr>
          <w:rFonts w:ascii="Garamond" w:hAnsi="Garamond" w:cs="Arial"/>
          <w:sz w:val="28"/>
          <w:szCs w:val="28"/>
          <w:rtl/>
        </w:rPr>
        <w:t xml:space="preserve"> </w:t>
      </w:r>
      <w:r w:rsidRPr="00A3179F">
        <w:rPr>
          <w:rFonts w:ascii="Garamond" w:hAnsi="Garamond" w:cs="Arial" w:hint="cs"/>
          <w:sz w:val="28"/>
          <w:szCs w:val="28"/>
          <w:rtl/>
        </w:rPr>
        <w:t>الواردة</w:t>
      </w:r>
      <w:r w:rsidRPr="00A3179F">
        <w:rPr>
          <w:rFonts w:ascii="Garamond" w:hAnsi="Garamond" w:cs="Arial"/>
          <w:sz w:val="28"/>
          <w:szCs w:val="28"/>
          <w:rtl/>
        </w:rPr>
        <w:t xml:space="preserve"> </w:t>
      </w:r>
      <w:r w:rsidRPr="00A3179F">
        <w:rPr>
          <w:rFonts w:ascii="Garamond" w:hAnsi="Garamond" w:cs="Arial" w:hint="cs"/>
          <w:sz w:val="28"/>
          <w:szCs w:val="28"/>
          <w:rtl/>
        </w:rPr>
        <w:t>في</w:t>
      </w:r>
      <w:r w:rsidRPr="00A3179F">
        <w:rPr>
          <w:rFonts w:ascii="Garamond" w:hAnsi="Garamond" w:cs="Arial"/>
          <w:sz w:val="28"/>
          <w:szCs w:val="28"/>
          <w:rtl/>
        </w:rPr>
        <w:t xml:space="preserve"> </w:t>
      </w:r>
      <w:r w:rsidRPr="00A3179F">
        <w:rPr>
          <w:rFonts w:ascii="Garamond" w:hAnsi="Garamond" w:cs="Arial" w:hint="cs"/>
          <w:sz w:val="28"/>
          <w:szCs w:val="28"/>
          <w:rtl/>
        </w:rPr>
        <w:t>هذه</w:t>
      </w:r>
      <w:r w:rsidRPr="00A3179F">
        <w:rPr>
          <w:rFonts w:ascii="Garamond" w:hAnsi="Garamond" w:cs="Arial"/>
          <w:sz w:val="28"/>
          <w:szCs w:val="28"/>
          <w:rtl/>
        </w:rPr>
        <w:t xml:space="preserve"> </w:t>
      </w:r>
      <w:r w:rsidRPr="00A3179F">
        <w:rPr>
          <w:rFonts w:ascii="Garamond" w:hAnsi="Garamond" w:cs="Arial" w:hint="cs"/>
          <w:sz w:val="28"/>
          <w:szCs w:val="28"/>
          <w:rtl/>
        </w:rPr>
        <w:t>الرسالة</w:t>
      </w:r>
      <w:r w:rsidRPr="00A3179F">
        <w:rPr>
          <w:rFonts w:ascii="Garamond" w:hAnsi="Garamond" w:cs="Arial"/>
          <w:sz w:val="28"/>
          <w:szCs w:val="28"/>
          <w:rtl/>
        </w:rPr>
        <w:t xml:space="preserve"> </w:t>
      </w:r>
      <w:r w:rsidRPr="00A3179F">
        <w:rPr>
          <w:rFonts w:ascii="Garamond" w:hAnsi="Garamond" w:cs="Arial" w:hint="cs"/>
          <w:sz w:val="28"/>
          <w:szCs w:val="28"/>
          <w:rtl/>
        </w:rPr>
        <w:t>مع</w:t>
      </w:r>
      <w:r w:rsidRPr="00A3179F">
        <w:rPr>
          <w:rFonts w:ascii="Garamond" w:hAnsi="Garamond" w:cs="Arial"/>
          <w:sz w:val="28"/>
          <w:szCs w:val="28"/>
          <w:rtl/>
        </w:rPr>
        <w:t xml:space="preserve"> </w:t>
      </w:r>
      <w:r w:rsidRPr="00A3179F">
        <w:rPr>
          <w:rFonts w:ascii="Garamond" w:hAnsi="Garamond" w:cs="Arial" w:hint="cs"/>
          <w:sz w:val="28"/>
          <w:szCs w:val="28"/>
          <w:rtl/>
        </w:rPr>
        <w:t>من</w:t>
      </w:r>
      <w:r w:rsidRPr="00A3179F">
        <w:rPr>
          <w:rFonts w:ascii="Garamond" w:hAnsi="Garamond" w:cs="Arial"/>
          <w:sz w:val="28"/>
          <w:szCs w:val="28"/>
          <w:rtl/>
        </w:rPr>
        <w:t xml:space="preserve"> </w:t>
      </w:r>
      <w:r w:rsidRPr="00A3179F">
        <w:rPr>
          <w:rFonts w:ascii="Garamond" w:hAnsi="Garamond" w:cs="Arial" w:hint="cs"/>
          <w:sz w:val="28"/>
          <w:szCs w:val="28"/>
          <w:rtl/>
        </w:rPr>
        <w:t>يتحدث</w:t>
      </w:r>
      <w:r w:rsidRPr="00A3179F">
        <w:rPr>
          <w:rFonts w:ascii="Garamond" w:hAnsi="Garamond" w:cs="Arial"/>
          <w:sz w:val="28"/>
          <w:szCs w:val="28"/>
          <w:rtl/>
        </w:rPr>
        <w:t xml:space="preserve"> </w:t>
      </w:r>
      <w:r w:rsidRPr="00A3179F">
        <w:rPr>
          <w:rFonts w:ascii="Garamond" w:hAnsi="Garamond" w:cs="Arial" w:hint="cs"/>
          <w:sz w:val="28"/>
          <w:szCs w:val="28"/>
          <w:rtl/>
        </w:rPr>
        <w:t>اللغة</w:t>
      </w:r>
      <w:r w:rsidRPr="00A3179F">
        <w:rPr>
          <w:rFonts w:ascii="Garamond" w:hAnsi="Garamond" w:cs="Arial"/>
          <w:sz w:val="28"/>
          <w:szCs w:val="28"/>
          <w:rtl/>
        </w:rPr>
        <w:t xml:space="preserve"> </w:t>
      </w:r>
      <w:r w:rsidRPr="00A3179F">
        <w:rPr>
          <w:rFonts w:ascii="Garamond" w:hAnsi="Garamond" w:cs="Arial" w:hint="cs"/>
          <w:sz w:val="28"/>
          <w:szCs w:val="28"/>
          <w:rtl/>
        </w:rPr>
        <w:t>العربية</w:t>
      </w:r>
      <w:r w:rsidRPr="00A3179F">
        <w:rPr>
          <w:rFonts w:ascii="Garamond" w:hAnsi="Garamond" w:cs="Arial"/>
          <w:sz w:val="28"/>
          <w:szCs w:val="28"/>
          <w:rtl/>
        </w:rPr>
        <w:t xml:space="preserve"> </w:t>
      </w:r>
      <w:r w:rsidRPr="00A3179F">
        <w:rPr>
          <w:rFonts w:ascii="Garamond" w:hAnsi="Garamond" w:cs="Arial" w:hint="cs"/>
          <w:sz w:val="28"/>
          <w:szCs w:val="28"/>
          <w:rtl/>
        </w:rPr>
        <w:t>من</w:t>
      </w:r>
      <w:r w:rsidRPr="00A3179F">
        <w:rPr>
          <w:rFonts w:ascii="Garamond" w:hAnsi="Garamond" w:cs="Arial"/>
          <w:sz w:val="28"/>
          <w:szCs w:val="28"/>
          <w:rtl/>
        </w:rPr>
        <w:t xml:space="preserve"> </w:t>
      </w:r>
      <w:r w:rsidRPr="00A3179F">
        <w:rPr>
          <w:rFonts w:ascii="Garamond" w:hAnsi="Garamond" w:cs="Arial" w:hint="cs"/>
          <w:sz w:val="28"/>
          <w:szCs w:val="28"/>
          <w:rtl/>
        </w:rPr>
        <w:t>الموظفين،</w:t>
      </w:r>
      <w:r w:rsidRPr="00A3179F">
        <w:rPr>
          <w:rFonts w:ascii="Garamond" w:hAnsi="Garamond" w:cs="Arial"/>
          <w:sz w:val="28"/>
          <w:szCs w:val="28"/>
          <w:rtl/>
        </w:rPr>
        <w:t xml:space="preserve"> </w:t>
      </w:r>
      <w:r w:rsidRPr="00A3179F">
        <w:rPr>
          <w:rFonts w:ascii="Garamond" w:hAnsi="Garamond" w:cs="Arial" w:hint="cs"/>
          <w:sz w:val="28"/>
          <w:szCs w:val="28"/>
          <w:rtl/>
        </w:rPr>
        <w:t>الرجاء</w:t>
      </w:r>
      <w:r w:rsidRPr="00A3179F">
        <w:rPr>
          <w:rFonts w:ascii="Garamond" w:hAnsi="Garamond" w:cs="Arial"/>
          <w:sz w:val="28"/>
          <w:szCs w:val="28"/>
          <w:rtl/>
        </w:rPr>
        <w:t xml:space="preserve"> </w:t>
      </w:r>
      <w:r w:rsidRPr="00A3179F">
        <w:rPr>
          <w:rFonts w:ascii="Garamond" w:hAnsi="Garamond" w:cs="Arial" w:hint="cs"/>
          <w:sz w:val="28"/>
          <w:szCs w:val="28"/>
          <w:rtl/>
        </w:rPr>
        <w:t>الإتصال</w:t>
      </w:r>
      <w:r w:rsidRPr="00A3179F">
        <w:rPr>
          <w:rFonts w:ascii="Garamond" w:hAnsi="Garamond" w:cs="Arial"/>
          <w:sz w:val="28"/>
          <w:szCs w:val="28"/>
          <w:rtl/>
        </w:rPr>
        <w:t xml:space="preserve"> </w:t>
      </w:r>
      <w:r w:rsidRPr="00A3179F">
        <w:rPr>
          <w:rFonts w:ascii="Garamond" w:hAnsi="Garamond" w:cs="Arial" w:hint="cs"/>
          <w:sz w:val="28"/>
          <w:szCs w:val="28"/>
          <w:rtl/>
        </w:rPr>
        <w:t>بمكتب</w:t>
      </w:r>
      <w:r>
        <w:rPr>
          <w:rFonts w:ascii="Garamond" w:hAnsi="Garamond" w:cs="Arial"/>
          <w:sz w:val="28"/>
          <w:szCs w:val="28"/>
        </w:rPr>
        <w:t xml:space="preserve"> </w:t>
      </w:r>
      <w:r w:rsidRPr="00A3179F">
        <w:rPr>
          <w:rFonts w:ascii="Garamond" w:hAnsi="Garamond" w:cs="Arial" w:hint="cs"/>
          <w:sz w:val="28"/>
          <w:szCs w:val="28"/>
          <w:rtl/>
        </w:rPr>
        <w:t>الإستقبال</w:t>
      </w:r>
      <w:r w:rsidRPr="00A3179F">
        <w:rPr>
          <w:rFonts w:ascii="Garamond" w:hAnsi="Garamond" w:cs="Arial"/>
          <w:sz w:val="28"/>
          <w:szCs w:val="28"/>
          <w:rtl/>
        </w:rPr>
        <w:t xml:space="preserve"> </w:t>
      </w:r>
      <w:r w:rsidRPr="00A3179F">
        <w:rPr>
          <w:rFonts w:ascii="Garamond" w:hAnsi="Garamond" w:cs="Arial" w:hint="cs"/>
          <w:sz w:val="28"/>
          <w:szCs w:val="28"/>
          <w:rtl/>
        </w:rPr>
        <w:t>في</w:t>
      </w:r>
      <w:r w:rsidRPr="00A3179F">
        <w:rPr>
          <w:rFonts w:ascii="Garamond" w:hAnsi="Garamond" w:cs="Arial"/>
          <w:sz w:val="28"/>
          <w:szCs w:val="28"/>
          <w:rtl/>
        </w:rPr>
        <w:t xml:space="preserve"> </w:t>
      </w:r>
      <w:r w:rsidRPr="00A3179F">
        <w:rPr>
          <w:rFonts w:ascii="Garamond" w:hAnsi="Garamond" w:cs="Arial" w:hint="cs"/>
          <w:sz w:val="28"/>
          <w:szCs w:val="28"/>
          <w:rtl/>
        </w:rPr>
        <w:t>الكلية</w:t>
      </w:r>
      <w:r w:rsidRPr="00A3179F">
        <w:rPr>
          <w:rFonts w:ascii="Garamond" w:hAnsi="Garamond" w:cs="Arial"/>
          <w:sz w:val="28"/>
          <w:szCs w:val="28"/>
          <w:rtl/>
        </w:rPr>
        <w:t xml:space="preserve"> </w:t>
      </w:r>
      <w:r w:rsidRPr="00A3179F">
        <w:rPr>
          <w:rFonts w:ascii="Garamond" w:hAnsi="Garamond" w:cs="Arial" w:hint="cs"/>
          <w:sz w:val="28"/>
          <w:szCs w:val="28"/>
          <w:rtl/>
        </w:rPr>
        <w:t>للمساعدة</w:t>
      </w:r>
      <w:r w:rsidRPr="00A3179F">
        <w:rPr>
          <w:rFonts w:ascii="Garamond" w:hAnsi="Garamond" w:cs="Arial"/>
          <w:sz w:val="28"/>
          <w:szCs w:val="28"/>
          <w:rtl/>
        </w:rPr>
        <w:t xml:space="preserve"> </w:t>
      </w:r>
      <w:r w:rsidRPr="00A3179F">
        <w:rPr>
          <w:rFonts w:ascii="Garamond" w:hAnsi="Garamond" w:cs="Arial" w:hint="cs"/>
          <w:sz w:val="28"/>
          <w:szCs w:val="28"/>
          <w:rtl/>
        </w:rPr>
        <w:t>في</w:t>
      </w:r>
      <w:r w:rsidRPr="00A3179F">
        <w:rPr>
          <w:rFonts w:ascii="Garamond" w:hAnsi="Garamond" w:cs="Arial"/>
          <w:sz w:val="28"/>
          <w:szCs w:val="28"/>
          <w:rtl/>
        </w:rPr>
        <w:t xml:space="preserve"> </w:t>
      </w:r>
      <w:r w:rsidRPr="00A3179F">
        <w:rPr>
          <w:rFonts w:ascii="Garamond" w:hAnsi="Garamond" w:cs="Arial" w:hint="cs"/>
          <w:sz w:val="28"/>
          <w:szCs w:val="28"/>
          <w:rtl/>
        </w:rPr>
        <w:t>تأمين</w:t>
      </w:r>
      <w:r w:rsidRPr="00A3179F">
        <w:rPr>
          <w:rFonts w:ascii="Garamond" w:hAnsi="Garamond" w:cs="Arial"/>
          <w:sz w:val="28"/>
          <w:szCs w:val="28"/>
          <w:rtl/>
        </w:rPr>
        <w:t xml:space="preserve"> </w:t>
      </w:r>
      <w:r w:rsidRPr="00A3179F">
        <w:rPr>
          <w:rFonts w:ascii="Garamond" w:hAnsi="Garamond" w:cs="Arial" w:hint="cs"/>
          <w:sz w:val="28"/>
          <w:szCs w:val="28"/>
          <w:rtl/>
        </w:rPr>
        <w:t>ذلك</w:t>
      </w:r>
    </w:p>
    <w:p w:rsidR="001736C4" w:rsidRPr="00397302" w:rsidRDefault="001736C4" w:rsidP="001736C4">
      <w:pPr>
        <w:rPr>
          <w:rFonts w:ascii="Garamond" w:hAnsi="Garamond"/>
          <w:sz w:val="28"/>
          <w:szCs w:val="28"/>
        </w:rPr>
      </w:pPr>
      <w:r>
        <w:rPr>
          <w:rFonts w:ascii="Garamond" w:hAnsi="Garamond"/>
          <w:sz w:val="28"/>
          <w:szCs w:val="28"/>
        </w:rPr>
        <w:t>Name of child (optional):___________________________________________</w:t>
      </w:r>
    </w:p>
    <w:p w:rsidR="001736C4" w:rsidRDefault="001736C4" w:rsidP="001736C4">
      <w:pPr>
        <w:rPr>
          <w:rFonts w:ascii="Garamond" w:hAnsi="Garamond"/>
          <w:sz w:val="28"/>
          <w:szCs w:val="28"/>
        </w:rPr>
      </w:pPr>
      <w:r w:rsidRPr="00397302">
        <w:rPr>
          <w:rFonts w:ascii="Garamond" w:hAnsi="Garamond"/>
          <w:sz w:val="28"/>
          <w:szCs w:val="28"/>
        </w:rPr>
        <w:t>School Year and Class:</w:t>
      </w:r>
      <w:r>
        <w:rPr>
          <w:rFonts w:ascii="Garamond" w:hAnsi="Garamond"/>
          <w:sz w:val="28"/>
          <w:szCs w:val="28"/>
        </w:rPr>
        <w:t xml:space="preserve"> _____________________________________________</w:t>
      </w:r>
    </w:p>
    <w:p w:rsidR="001736C4" w:rsidRPr="00397302" w:rsidRDefault="001736C4" w:rsidP="001736C4">
      <w:pPr>
        <w:rPr>
          <w:rFonts w:ascii="Garamond" w:hAnsi="Garamond"/>
          <w:sz w:val="28"/>
          <w:szCs w:val="28"/>
        </w:rPr>
      </w:pPr>
      <w:r>
        <w:rPr>
          <w:rFonts w:ascii="Garamond" w:hAnsi="Garamond"/>
          <w:sz w:val="28"/>
          <w:szCs w:val="28"/>
        </w:rPr>
        <w:t>Thank you very much indeed for taking the time to complete the first English Language Questionnaire last term. I would be most grateful if you could answer the follow-up questions below. Your answers will be kept confidential.</w:t>
      </w:r>
    </w:p>
    <w:p w:rsidR="001736C4" w:rsidRPr="00397302" w:rsidRDefault="001736C4" w:rsidP="001736C4">
      <w:pPr>
        <w:rPr>
          <w:rFonts w:ascii="Garamond" w:hAnsi="Garamond"/>
          <w:sz w:val="28"/>
          <w:szCs w:val="28"/>
        </w:rPr>
      </w:pPr>
    </w:p>
    <w:p w:rsidR="001736C4" w:rsidRDefault="001736C4" w:rsidP="001736C4">
      <w:pPr>
        <w:pStyle w:val="ListParagraph"/>
        <w:numPr>
          <w:ilvl w:val="0"/>
          <w:numId w:val="4"/>
        </w:numPr>
        <w:spacing w:after="160" w:line="259" w:lineRule="auto"/>
        <w:rPr>
          <w:rFonts w:ascii="Garamond" w:hAnsi="Garamond"/>
          <w:sz w:val="28"/>
          <w:szCs w:val="28"/>
        </w:rPr>
      </w:pPr>
      <w:r w:rsidRPr="00397302">
        <w:rPr>
          <w:rFonts w:ascii="Garamond" w:hAnsi="Garamond"/>
          <w:sz w:val="28"/>
          <w:szCs w:val="28"/>
        </w:rPr>
        <w:t>Does your child read more English books or Arabic books at home?</w:t>
      </w:r>
    </w:p>
    <w:p w:rsidR="001736C4" w:rsidRDefault="001736C4" w:rsidP="001736C4">
      <w:pPr>
        <w:pStyle w:val="ListParagraph"/>
        <w:rPr>
          <w:rFonts w:ascii="Garamond" w:hAnsi="Garamond"/>
          <w:sz w:val="28"/>
          <w:szCs w:val="28"/>
        </w:rPr>
      </w:pPr>
      <w:r>
        <w:rPr>
          <w:rFonts w:ascii="Garamond" w:hAnsi="Garamond"/>
          <w:sz w:val="28"/>
          <w:szCs w:val="28"/>
        </w:rPr>
        <w:t>_________________________________________________________</w:t>
      </w:r>
    </w:p>
    <w:p w:rsidR="001736C4" w:rsidRPr="00F52176" w:rsidRDefault="001736C4" w:rsidP="001736C4">
      <w:pPr>
        <w:rPr>
          <w:rFonts w:ascii="Garamond" w:hAnsi="Garamond"/>
          <w:sz w:val="28"/>
          <w:szCs w:val="28"/>
        </w:rPr>
      </w:pPr>
    </w:p>
    <w:p w:rsidR="001736C4" w:rsidRDefault="001736C4" w:rsidP="001736C4">
      <w:pPr>
        <w:pStyle w:val="ListParagraph"/>
        <w:numPr>
          <w:ilvl w:val="0"/>
          <w:numId w:val="4"/>
        </w:numPr>
        <w:spacing w:after="160" w:line="259" w:lineRule="auto"/>
        <w:rPr>
          <w:rFonts w:ascii="Garamond" w:hAnsi="Garamond"/>
          <w:sz w:val="28"/>
          <w:szCs w:val="28"/>
        </w:rPr>
      </w:pPr>
      <w:r w:rsidRPr="00397302">
        <w:rPr>
          <w:rFonts w:ascii="Garamond" w:hAnsi="Garamond"/>
          <w:sz w:val="28"/>
          <w:szCs w:val="28"/>
        </w:rPr>
        <w:t>How do other subjects in the curriculum</w:t>
      </w:r>
      <w:r>
        <w:rPr>
          <w:rFonts w:ascii="Garamond" w:hAnsi="Garamond"/>
          <w:sz w:val="28"/>
          <w:szCs w:val="28"/>
        </w:rPr>
        <w:t xml:space="preserve">, such as History, P.E., Music, Forest School, </w:t>
      </w:r>
      <w:r w:rsidRPr="00397302">
        <w:rPr>
          <w:rFonts w:ascii="Garamond" w:hAnsi="Garamond"/>
          <w:sz w:val="28"/>
          <w:szCs w:val="28"/>
        </w:rPr>
        <w:t>he</w:t>
      </w:r>
      <w:r>
        <w:rPr>
          <w:rFonts w:ascii="Garamond" w:hAnsi="Garamond"/>
          <w:sz w:val="28"/>
          <w:szCs w:val="28"/>
        </w:rPr>
        <w:t xml:space="preserve">lp develop your child’s English </w:t>
      </w:r>
      <w:r w:rsidRPr="00397302">
        <w:rPr>
          <w:rFonts w:ascii="Garamond" w:hAnsi="Garamond"/>
          <w:sz w:val="28"/>
          <w:szCs w:val="28"/>
        </w:rPr>
        <w:t>language?</w:t>
      </w:r>
    </w:p>
    <w:p w:rsidR="001736C4" w:rsidRDefault="001736C4" w:rsidP="001736C4">
      <w:pPr>
        <w:pStyle w:val="ListParagraph"/>
        <w:rPr>
          <w:rFonts w:ascii="Garamond" w:hAnsi="Garamond"/>
          <w:sz w:val="28"/>
          <w:szCs w:val="28"/>
        </w:rPr>
      </w:pPr>
      <w:r>
        <w:rPr>
          <w:rFonts w:ascii="Garamond" w:hAnsi="Garamond"/>
          <w:sz w:val="28"/>
          <w:szCs w:val="28"/>
        </w:rPr>
        <w:t>____________________________________________________________________________________________________________________________________________________________________________________________________________________________________________</w:t>
      </w:r>
    </w:p>
    <w:p w:rsidR="001736C4" w:rsidRPr="00397302" w:rsidRDefault="001736C4" w:rsidP="001736C4">
      <w:pPr>
        <w:pStyle w:val="ListParagraph"/>
        <w:rPr>
          <w:rFonts w:ascii="Garamond" w:hAnsi="Garamond"/>
          <w:sz w:val="28"/>
          <w:szCs w:val="28"/>
        </w:rPr>
      </w:pPr>
    </w:p>
    <w:p w:rsidR="001736C4" w:rsidRDefault="001736C4" w:rsidP="001736C4">
      <w:pPr>
        <w:pStyle w:val="ListParagraph"/>
        <w:numPr>
          <w:ilvl w:val="0"/>
          <w:numId w:val="4"/>
        </w:numPr>
        <w:spacing w:after="160" w:line="259" w:lineRule="auto"/>
        <w:rPr>
          <w:rFonts w:ascii="Garamond" w:hAnsi="Garamond"/>
          <w:sz w:val="28"/>
          <w:szCs w:val="28"/>
        </w:rPr>
      </w:pPr>
      <w:r w:rsidRPr="00397302">
        <w:rPr>
          <w:rFonts w:ascii="Garamond" w:hAnsi="Garamond"/>
          <w:sz w:val="28"/>
          <w:szCs w:val="28"/>
        </w:rPr>
        <w:t xml:space="preserve">Does your child receive any tutoring outside school in English or </w:t>
      </w:r>
      <w:r>
        <w:rPr>
          <w:rFonts w:ascii="Garamond" w:hAnsi="Garamond"/>
          <w:sz w:val="28"/>
          <w:szCs w:val="28"/>
        </w:rPr>
        <w:t xml:space="preserve">in </w:t>
      </w:r>
      <w:r w:rsidRPr="00397302">
        <w:rPr>
          <w:rFonts w:ascii="Garamond" w:hAnsi="Garamond"/>
          <w:sz w:val="28"/>
          <w:szCs w:val="28"/>
        </w:rPr>
        <w:t xml:space="preserve">Arabic? </w:t>
      </w:r>
      <w:r w:rsidRPr="00F52176">
        <w:rPr>
          <w:rFonts w:ascii="Garamond" w:hAnsi="Garamond"/>
          <w:sz w:val="28"/>
          <w:szCs w:val="28"/>
        </w:rPr>
        <w:t>If not, would you consider this in the future</w:t>
      </w:r>
      <w:r>
        <w:rPr>
          <w:rFonts w:ascii="Garamond" w:hAnsi="Garamond"/>
          <w:sz w:val="28"/>
          <w:szCs w:val="28"/>
        </w:rPr>
        <w:t>,</w:t>
      </w:r>
      <w:r w:rsidRPr="00F52176">
        <w:rPr>
          <w:rFonts w:ascii="Garamond" w:hAnsi="Garamond"/>
          <w:sz w:val="28"/>
          <w:szCs w:val="28"/>
        </w:rPr>
        <w:t xml:space="preserve"> or do you consider what the college provides to be sufficient?</w:t>
      </w:r>
    </w:p>
    <w:p w:rsidR="001736C4" w:rsidRPr="00F52176" w:rsidRDefault="001736C4" w:rsidP="001736C4">
      <w:pPr>
        <w:pStyle w:val="ListParagraph"/>
        <w:rPr>
          <w:rFonts w:ascii="Garamond" w:hAnsi="Garamond"/>
          <w:sz w:val="28"/>
          <w:szCs w:val="28"/>
        </w:rPr>
      </w:pPr>
      <w:r>
        <w:rPr>
          <w:rFonts w:ascii="Garamond" w:hAnsi="Garamond"/>
          <w:sz w:val="28"/>
          <w:szCs w:val="28"/>
        </w:rPr>
        <w:t>____________________________________________________________________________________________________________________________________________________________________________________________________________________________________________</w:t>
      </w:r>
    </w:p>
    <w:p w:rsidR="001736C4" w:rsidRPr="00397302" w:rsidRDefault="001736C4" w:rsidP="001736C4">
      <w:pPr>
        <w:pStyle w:val="ListParagraph"/>
        <w:rPr>
          <w:rFonts w:ascii="Garamond" w:hAnsi="Garamond"/>
          <w:sz w:val="28"/>
          <w:szCs w:val="28"/>
        </w:rPr>
      </w:pPr>
    </w:p>
    <w:p w:rsidR="001736C4" w:rsidRDefault="001736C4" w:rsidP="001736C4">
      <w:pPr>
        <w:pStyle w:val="ListParagraph"/>
        <w:numPr>
          <w:ilvl w:val="0"/>
          <w:numId w:val="4"/>
        </w:numPr>
        <w:spacing w:after="160" w:line="259" w:lineRule="auto"/>
        <w:rPr>
          <w:rFonts w:ascii="Garamond" w:hAnsi="Garamond"/>
          <w:sz w:val="28"/>
          <w:szCs w:val="28"/>
        </w:rPr>
      </w:pPr>
      <w:r w:rsidRPr="00397302">
        <w:rPr>
          <w:rFonts w:ascii="Garamond" w:hAnsi="Garamond"/>
          <w:sz w:val="28"/>
          <w:szCs w:val="28"/>
        </w:rPr>
        <w:t>What do you consider the biggest benefit to your child of being proficient in English?</w:t>
      </w:r>
    </w:p>
    <w:p w:rsidR="001736C4" w:rsidRDefault="001736C4" w:rsidP="001736C4">
      <w:pPr>
        <w:pStyle w:val="ListParagraph"/>
        <w:rPr>
          <w:rFonts w:ascii="Garamond" w:hAnsi="Garamond"/>
          <w:sz w:val="28"/>
          <w:szCs w:val="28"/>
        </w:rPr>
      </w:pPr>
      <w:r>
        <w:rPr>
          <w:rFonts w:ascii="Garamond" w:hAnsi="Garamond"/>
          <w:sz w:val="28"/>
          <w:szCs w:val="28"/>
        </w:rPr>
        <w:lastRenderedPageBreak/>
        <w:t>_________________________________________________________________________________________________________________________________________________________________________________</w:t>
      </w:r>
    </w:p>
    <w:p w:rsidR="001736C4" w:rsidRDefault="001736C4" w:rsidP="001736C4">
      <w:pPr>
        <w:pStyle w:val="ListParagraph"/>
        <w:rPr>
          <w:rFonts w:ascii="Garamond" w:hAnsi="Garamond"/>
          <w:sz w:val="28"/>
          <w:szCs w:val="28"/>
        </w:rPr>
      </w:pPr>
    </w:p>
    <w:p w:rsidR="001736C4" w:rsidRDefault="001736C4" w:rsidP="001736C4">
      <w:pPr>
        <w:pStyle w:val="ListParagraph"/>
        <w:rPr>
          <w:rFonts w:ascii="Garamond" w:hAnsi="Garamond"/>
          <w:sz w:val="28"/>
          <w:szCs w:val="28"/>
        </w:rPr>
      </w:pPr>
    </w:p>
    <w:p w:rsidR="001736C4" w:rsidRDefault="001736C4" w:rsidP="001736C4">
      <w:pPr>
        <w:pStyle w:val="ListParagraph"/>
        <w:numPr>
          <w:ilvl w:val="0"/>
          <w:numId w:val="4"/>
        </w:numPr>
        <w:spacing w:after="160" w:line="259" w:lineRule="auto"/>
        <w:rPr>
          <w:rFonts w:ascii="Garamond" w:hAnsi="Garamond"/>
          <w:sz w:val="28"/>
          <w:szCs w:val="28"/>
        </w:rPr>
      </w:pPr>
      <w:r>
        <w:rPr>
          <w:rFonts w:ascii="Garamond" w:hAnsi="Garamond"/>
          <w:sz w:val="28"/>
          <w:szCs w:val="28"/>
        </w:rPr>
        <w:t>What, in your opinion, is the impact of your child being stronger in English than in Arabic on his / her personality and future?</w:t>
      </w:r>
    </w:p>
    <w:p w:rsidR="001736C4" w:rsidRPr="00397302" w:rsidRDefault="001736C4" w:rsidP="001736C4">
      <w:pPr>
        <w:pStyle w:val="ListParagraph"/>
        <w:rPr>
          <w:rFonts w:ascii="Garamond" w:hAnsi="Garamond"/>
          <w:sz w:val="28"/>
          <w:szCs w:val="28"/>
        </w:rPr>
      </w:pPr>
      <w:r>
        <w:rPr>
          <w:rFonts w:ascii="Garamond" w:hAnsi="Garamond"/>
          <w:sz w:val="28"/>
          <w:szCs w:val="28"/>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1736C4" w:rsidRPr="00397302" w:rsidRDefault="001736C4" w:rsidP="001736C4">
      <w:pPr>
        <w:pStyle w:val="ListParagraph"/>
        <w:numPr>
          <w:ilvl w:val="0"/>
          <w:numId w:val="4"/>
        </w:numPr>
        <w:spacing w:after="160" w:line="259" w:lineRule="auto"/>
        <w:rPr>
          <w:rFonts w:ascii="Garamond" w:hAnsi="Garamond"/>
          <w:sz w:val="28"/>
          <w:szCs w:val="28"/>
        </w:rPr>
      </w:pPr>
      <w:r>
        <w:rPr>
          <w:rFonts w:ascii="Garamond" w:hAnsi="Garamond"/>
          <w:sz w:val="28"/>
          <w:szCs w:val="28"/>
        </w:rPr>
        <w:t>D</w:t>
      </w:r>
      <w:r w:rsidRPr="00397302">
        <w:rPr>
          <w:rFonts w:ascii="Garamond" w:hAnsi="Garamond"/>
          <w:sz w:val="28"/>
          <w:szCs w:val="28"/>
        </w:rPr>
        <w:t>o you wish your child to leave BCAA equally proficient in both English and Arabic?</w:t>
      </w:r>
    </w:p>
    <w:p w:rsidR="001736C4" w:rsidRDefault="001736C4" w:rsidP="001736C4">
      <w:pPr>
        <w:pStyle w:val="ListParagraph"/>
        <w:rPr>
          <w:rFonts w:ascii="Garamond" w:hAnsi="Garamond"/>
          <w:sz w:val="28"/>
          <w:szCs w:val="28"/>
        </w:rPr>
      </w:pPr>
      <w:r w:rsidRPr="00397302">
        <w:rPr>
          <w:rFonts w:ascii="Garamond" w:hAnsi="Garamond"/>
          <w:sz w:val="28"/>
          <w:szCs w:val="28"/>
        </w:rPr>
        <w:t>Yes / No</w:t>
      </w:r>
    </w:p>
    <w:p w:rsidR="001736C4" w:rsidRPr="00397302" w:rsidRDefault="001736C4" w:rsidP="001736C4">
      <w:pPr>
        <w:pStyle w:val="ListParagraph"/>
        <w:rPr>
          <w:rFonts w:ascii="Garamond" w:hAnsi="Garamond"/>
          <w:sz w:val="28"/>
          <w:szCs w:val="28"/>
        </w:rPr>
      </w:pPr>
    </w:p>
    <w:p w:rsidR="001736C4" w:rsidRDefault="001736C4" w:rsidP="001736C4">
      <w:pPr>
        <w:pStyle w:val="ListParagraph"/>
        <w:rPr>
          <w:rFonts w:ascii="Garamond" w:hAnsi="Garamond"/>
          <w:sz w:val="28"/>
          <w:szCs w:val="28"/>
        </w:rPr>
      </w:pPr>
      <w:r w:rsidRPr="00397302">
        <w:rPr>
          <w:rFonts w:ascii="Garamond" w:hAnsi="Garamond"/>
          <w:sz w:val="28"/>
          <w:szCs w:val="28"/>
        </w:rPr>
        <w:t>Please explain why / why not.</w:t>
      </w:r>
    </w:p>
    <w:p w:rsidR="001736C4" w:rsidRDefault="001736C4" w:rsidP="001736C4">
      <w:pPr>
        <w:rPr>
          <w:rFonts w:ascii="Garamond" w:hAnsi="Garamond"/>
          <w:sz w:val="28"/>
          <w:szCs w:val="28"/>
        </w:rPr>
      </w:pPr>
      <w:r>
        <w:rPr>
          <w:rFonts w:ascii="Garamond" w:hAnsi="Garamond"/>
          <w:sz w:val="28"/>
          <w:szCs w:val="28"/>
        </w:rPr>
        <w:t>________________________________________________________________________________________________________________________________________________________________________________________________________________________________________________________________</w:t>
      </w:r>
    </w:p>
    <w:p w:rsidR="001736C4" w:rsidRDefault="001736C4" w:rsidP="001736C4">
      <w:pPr>
        <w:rPr>
          <w:rFonts w:ascii="Garamond" w:hAnsi="Garamond"/>
          <w:sz w:val="28"/>
          <w:szCs w:val="28"/>
        </w:rPr>
      </w:pPr>
    </w:p>
    <w:p w:rsidR="001736C4" w:rsidRDefault="001736C4" w:rsidP="001736C4">
      <w:pPr>
        <w:rPr>
          <w:rFonts w:ascii="Garamond" w:hAnsi="Garamond"/>
          <w:sz w:val="28"/>
          <w:szCs w:val="28"/>
        </w:rPr>
      </w:pPr>
      <w:r>
        <w:rPr>
          <w:rFonts w:ascii="Garamond" w:hAnsi="Garamond"/>
          <w:sz w:val="28"/>
          <w:szCs w:val="28"/>
        </w:rPr>
        <w:t xml:space="preserve">Thank you so much for your time. If you have any further questions, please contact </w:t>
      </w:r>
      <w:proofErr w:type="spellStart"/>
      <w:r>
        <w:rPr>
          <w:rFonts w:ascii="Garamond" w:hAnsi="Garamond"/>
          <w:sz w:val="28"/>
          <w:szCs w:val="28"/>
        </w:rPr>
        <w:t>Ms.Eman</w:t>
      </w:r>
      <w:proofErr w:type="spellEnd"/>
      <w:r>
        <w:rPr>
          <w:rFonts w:ascii="Garamond" w:hAnsi="Garamond"/>
          <w:sz w:val="28"/>
          <w:szCs w:val="28"/>
        </w:rPr>
        <w:t xml:space="preserve"> our Junior School Receptionist (on 037133999) or myself at </w:t>
      </w:r>
      <w:hyperlink r:id="rId30" w:history="1">
        <w:r w:rsidRPr="003D30C5">
          <w:rPr>
            <w:rStyle w:val="Hyperlink"/>
            <w:rFonts w:ascii="Garamond" w:hAnsi="Garamond"/>
            <w:sz w:val="28"/>
            <w:szCs w:val="28"/>
          </w:rPr>
          <w:t>cpayne@brightoncollegealain.ae</w:t>
        </w:r>
      </w:hyperlink>
      <w:r>
        <w:rPr>
          <w:rFonts w:ascii="Garamond" w:hAnsi="Garamond"/>
          <w:sz w:val="28"/>
          <w:szCs w:val="28"/>
        </w:rPr>
        <w:t>.</w:t>
      </w:r>
    </w:p>
    <w:p w:rsidR="001736C4" w:rsidRDefault="001736C4" w:rsidP="001736C4">
      <w:pPr>
        <w:rPr>
          <w:rFonts w:ascii="Garamond" w:hAnsi="Garamond"/>
          <w:sz w:val="28"/>
          <w:szCs w:val="28"/>
        </w:rPr>
      </w:pPr>
      <w:r>
        <w:rPr>
          <w:rFonts w:ascii="Garamond" w:hAnsi="Garamond"/>
          <w:sz w:val="28"/>
          <w:szCs w:val="28"/>
        </w:rPr>
        <w:t>Please kindly return the questionnaire to Ms. Eman at Reception.</w:t>
      </w:r>
    </w:p>
    <w:p w:rsidR="001736C4" w:rsidRDefault="001736C4" w:rsidP="001736C4">
      <w:pPr>
        <w:rPr>
          <w:rFonts w:ascii="Garamond" w:hAnsi="Garamond"/>
          <w:sz w:val="28"/>
          <w:szCs w:val="28"/>
        </w:rPr>
      </w:pPr>
      <w:r>
        <w:rPr>
          <w:rFonts w:ascii="Garamond" w:hAnsi="Garamond"/>
          <w:sz w:val="28"/>
          <w:szCs w:val="28"/>
        </w:rPr>
        <w:t>With kind regards,</w:t>
      </w:r>
    </w:p>
    <w:p w:rsidR="001736C4" w:rsidRDefault="001736C4" w:rsidP="001736C4">
      <w:pPr>
        <w:spacing w:after="240"/>
        <w:rPr>
          <w:rFonts w:ascii="Times New Roman" w:hAnsi="Times New Roman"/>
          <w:sz w:val="24"/>
          <w:szCs w:val="24"/>
          <w:lang w:eastAsia="en-GB"/>
        </w:rPr>
      </w:pPr>
      <w:r>
        <w:rPr>
          <w:rFonts w:ascii="Georgia-Bold" w:hAnsi="Georgia-Bold"/>
          <w:b/>
          <w:bCs/>
          <w:color w:val="AD8800"/>
          <w:lang w:eastAsia="en-GB"/>
        </w:rPr>
        <w:t>Catherine Payne</w:t>
      </w:r>
      <w:r>
        <w:rPr>
          <w:rFonts w:ascii="Georgia" w:hAnsi="Georgia"/>
          <w:color w:val="1E1E1E"/>
          <w:lang w:eastAsia="en-GB"/>
        </w:rPr>
        <w:br/>
        <w:t>EAL Teacher</w:t>
      </w:r>
    </w:p>
    <w:p w:rsidR="001736C4" w:rsidRDefault="001736C4" w:rsidP="001736C4">
      <w:pPr>
        <w:rPr>
          <w:rFonts w:ascii="Garamond" w:hAnsi="Garamond"/>
          <w:sz w:val="28"/>
          <w:szCs w:val="28"/>
        </w:rPr>
      </w:pPr>
      <w:r>
        <w:rPr>
          <w:rFonts w:ascii="Garamond" w:hAnsi="Garamond"/>
          <w:sz w:val="28"/>
          <w:szCs w:val="28"/>
        </w:rPr>
        <w:t xml:space="preserve"> </w:t>
      </w:r>
    </w:p>
    <w:p w:rsidR="001736C4" w:rsidRPr="00E357C8" w:rsidRDefault="001736C4" w:rsidP="001736C4">
      <w:pPr>
        <w:rPr>
          <w:rFonts w:ascii="Garamond" w:hAnsi="Garamond"/>
          <w:sz w:val="28"/>
          <w:szCs w:val="28"/>
        </w:rPr>
      </w:pPr>
      <w:r>
        <w:rPr>
          <w:rFonts w:ascii="Garamond" w:hAnsi="Garamond"/>
          <w:sz w:val="28"/>
          <w:szCs w:val="28"/>
        </w:rPr>
        <w:t xml:space="preserve"> </w:t>
      </w:r>
    </w:p>
    <w:p w:rsidR="001736C4" w:rsidRPr="00CF7ED6" w:rsidRDefault="001736C4" w:rsidP="00E0092B">
      <w:pPr>
        <w:ind w:left="720"/>
        <w:rPr>
          <w:rFonts w:asciiTheme="majorBidi" w:hAnsiTheme="majorBidi" w:cstheme="majorBidi"/>
          <w:b/>
          <w:u w:val="single"/>
          <w:lang w:val="en-GB"/>
        </w:rPr>
      </w:pPr>
    </w:p>
    <w:sectPr w:rsidR="001736C4" w:rsidRPr="00CF7ED6" w:rsidSect="006904F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44F98" w:rsidRDefault="00544F98" w:rsidP="00052B32">
      <w:pPr>
        <w:spacing w:after="0" w:line="240" w:lineRule="auto"/>
      </w:pPr>
      <w:r>
        <w:separator/>
      </w:r>
    </w:p>
  </w:endnote>
  <w:endnote w:type="continuationSeparator" w:id="0">
    <w:p w:rsidR="00544F98" w:rsidRDefault="00544F98" w:rsidP="00052B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Noto Naskh">
    <w:altName w:val="Times New Roman"/>
    <w:panose1 w:val="00000000000000000000"/>
    <w:charset w:val="00"/>
    <w:family w:val="roman"/>
    <w:notTrueType/>
    <w:pitch w:val="default"/>
  </w:font>
  <w:font w:name="Helvetica">
    <w:panose1 w:val="020B0604020202020204"/>
    <w:charset w:val="00"/>
    <w:family w:val="swiss"/>
    <w:notTrueType/>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Georgia-Bold">
    <w:altName w:val="Times New Roman"/>
    <w:charset w:val="00"/>
    <w:family w:val="auto"/>
    <w:pitch w:val="default"/>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44F98" w:rsidRDefault="00544F98">
    <w:pPr>
      <w:pStyle w:val="Footer"/>
    </w:pPr>
  </w:p>
  <w:p w:rsidR="00544F98" w:rsidRDefault="00544F9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0846627"/>
      <w:docPartObj>
        <w:docPartGallery w:val="Page Numbers (Bottom of Page)"/>
        <w:docPartUnique/>
      </w:docPartObj>
    </w:sdtPr>
    <w:sdtEndPr>
      <w:rPr>
        <w:noProof/>
      </w:rPr>
    </w:sdtEndPr>
    <w:sdtContent>
      <w:p w:rsidR="00544F98" w:rsidRDefault="00544F98">
        <w:pPr>
          <w:pStyle w:val="Footer"/>
        </w:pPr>
        <w:r>
          <w:fldChar w:fldCharType="begin"/>
        </w:r>
        <w:r>
          <w:instrText xml:space="preserve"> PAGE   \* MERGEFORMAT </w:instrText>
        </w:r>
        <w:r>
          <w:fldChar w:fldCharType="separate"/>
        </w:r>
        <w:r w:rsidR="0013028D">
          <w:rPr>
            <w:noProof/>
          </w:rPr>
          <w:t>19</w:t>
        </w:r>
        <w:r>
          <w:rPr>
            <w:noProof/>
          </w:rPr>
          <w:fldChar w:fldCharType="end"/>
        </w:r>
      </w:p>
    </w:sdtContent>
  </w:sdt>
  <w:p w:rsidR="00544F98" w:rsidRDefault="00544F9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44F98" w:rsidRDefault="00544F98" w:rsidP="00052B32">
      <w:pPr>
        <w:spacing w:after="0" w:line="240" w:lineRule="auto"/>
      </w:pPr>
      <w:r>
        <w:separator/>
      </w:r>
    </w:p>
  </w:footnote>
  <w:footnote w:type="continuationSeparator" w:id="0">
    <w:p w:rsidR="00544F98" w:rsidRDefault="00544F98" w:rsidP="00052B3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E6E1B19"/>
    <w:multiLevelType w:val="hybridMultilevel"/>
    <w:tmpl w:val="7F3E10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F65807"/>
    <w:multiLevelType w:val="hybridMultilevel"/>
    <w:tmpl w:val="221252CE"/>
    <w:lvl w:ilvl="0" w:tplc="D90428D6">
      <w:start w:val="1"/>
      <w:numFmt w:val="upp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30BA1645"/>
    <w:multiLevelType w:val="hybridMultilevel"/>
    <w:tmpl w:val="12DCF2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CB7341"/>
    <w:multiLevelType w:val="hybridMultilevel"/>
    <w:tmpl w:val="50403B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2B32"/>
    <w:rsid w:val="000000F8"/>
    <w:rsid w:val="00000890"/>
    <w:rsid w:val="0000250F"/>
    <w:rsid w:val="00003544"/>
    <w:rsid w:val="00003582"/>
    <w:rsid w:val="00004FDD"/>
    <w:rsid w:val="00007226"/>
    <w:rsid w:val="00010141"/>
    <w:rsid w:val="00010FA7"/>
    <w:rsid w:val="00011D5C"/>
    <w:rsid w:val="00022E02"/>
    <w:rsid w:val="00025A8C"/>
    <w:rsid w:val="00027540"/>
    <w:rsid w:val="000277A0"/>
    <w:rsid w:val="000303FA"/>
    <w:rsid w:val="00033276"/>
    <w:rsid w:val="000373AB"/>
    <w:rsid w:val="00037466"/>
    <w:rsid w:val="000443E9"/>
    <w:rsid w:val="00047087"/>
    <w:rsid w:val="00052B32"/>
    <w:rsid w:val="0005316C"/>
    <w:rsid w:val="000551E4"/>
    <w:rsid w:val="000663A1"/>
    <w:rsid w:val="00067AEA"/>
    <w:rsid w:val="00081EA2"/>
    <w:rsid w:val="000833BF"/>
    <w:rsid w:val="0009392A"/>
    <w:rsid w:val="000B0D21"/>
    <w:rsid w:val="000C08BA"/>
    <w:rsid w:val="000C38A9"/>
    <w:rsid w:val="000C4371"/>
    <w:rsid w:val="000D0659"/>
    <w:rsid w:val="000D3472"/>
    <w:rsid w:val="000D59B4"/>
    <w:rsid w:val="000E1F83"/>
    <w:rsid w:val="000E4229"/>
    <w:rsid w:val="000E59C3"/>
    <w:rsid w:val="000E74BC"/>
    <w:rsid w:val="000E7E00"/>
    <w:rsid w:val="000F2B41"/>
    <w:rsid w:val="000F3AB8"/>
    <w:rsid w:val="00100B2D"/>
    <w:rsid w:val="00103A09"/>
    <w:rsid w:val="00113B5E"/>
    <w:rsid w:val="00116A3A"/>
    <w:rsid w:val="00122A65"/>
    <w:rsid w:val="0013028D"/>
    <w:rsid w:val="00132E13"/>
    <w:rsid w:val="001355ED"/>
    <w:rsid w:val="001442C4"/>
    <w:rsid w:val="001465D6"/>
    <w:rsid w:val="00150BC3"/>
    <w:rsid w:val="00151D75"/>
    <w:rsid w:val="00156473"/>
    <w:rsid w:val="001639A0"/>
    <w:rsid w:val="00163CB5"/>
    <w:rsid w:val="00167B46"/>
    <w:rsid w:val="001736C4"/>
    <w:rsid w:val="00175D9D"/>
    <w:rsid w:val="001767D9"/>
    <w:rsid w:val="00182BE6"/>
    <w:rsid w:val="001852D0"/>
    <w:rsid w:val="001857FC"/>
    <w:rsid w:val="001865A7"/>
    <w:rsid w:val="00187584"/>
    <w:rsid w:val="0019064C"/>
    <w:rsid w:val="001923E2"/>
    <w:rsid w:val="0019471B"/>
    <w:rsid w:val="001957B7"/>
    <w:rsid w:val="001961A5"/>
    <w:rsid w:val="00196569"/>
    <w:rsid w:val="00196818"/>
    <w:rsid w:val="001A21BF"/>
    <w:rsid w:val="001A6D85"/>
    <w:rsid w:val="001B5D77"/>
    <w:rsid w:val="001B78F4"/>
    <w:rsid w:val="001C024F"/>
    <w:rsid w:val="001D0BCF"/>
    <w:rsid w:val="001D3631"/>
    <w:rsid w:val="001D4A9F"/>
    <w:rsid w:val="001E1D7F"/>
    <w:rsid w:val="001E5471"/>
    <w:rsid w:val="00201D67"/>
    <w:rsid w:val="00207904"/>
    <w:rsid w:val="00213BC0"/>
    <w:rsid w:val="002172D3"/>
    <w:rsid w:val="002217C7"/>
    <w:rsid w:val="0022390C"/>
    <w:rsid w:val="00224041"/>
    <w:rsid w:val="00231407"/>
    <w:rsid w:val="00250BE9"/>
    <w:rsid w:val="00251BD5"/>
    <w:rsid w:val="002557A1"/>
    <w:rsid w:val="002565B5"/>
    <w:rsid w:val="00257E82"/>
    <w:rsid w:val="00261897"/>
    <w:rsid w:val="00273039"/>
    <w:rsid w:val="0028131A"/>
    <w:rsid w:val="00287E8B"/>
    <w:rsid w:val="00292455"/>
    <w:rsid w:val="002925E6"/>
    <w:rsid w:val="00293D71"/>
    <w:rsid w:val="0029500F"/>
    <w:rsid w:val="002971E9"/>
    <w:rsid w:val="002A104A"/>
    <w:rsid w:val="002A425C"/>
    <w:rsid w:val="002A5858"/>
    <w:rsid w:val="002B0B59"/>
    <w:rsid w:val="002B0FA1"/>
    <w:rsid w:val="002B1D7B"/>
    <w:rsid w:val="002B5FAB"/>
    <w:rsid w:val="002B5FB6"/>
    <w:rsid w:val="002C609E"/>
    <w:rsid w:val="002D13B6"/>
    <w:rsid w:val="002D1748"/>
    <w:rsid w:val="002D391D"/>
    <w:rsid w:val="002E2513"/>
    <w:rsid w:val="002F0135"/>
    <w:rsid w:val="002F0406"/>
    <w:rsid w:val="002F2860"/>
    <w:rsid w:val="002F31A7"/>
    <w:rsid w:val="003007FA"/>
    <w:rsid w:val="00305C19"/>
    <w:rsid w:val="0030798B"/>
    <w:rsid w:val="0031138F"/>
    <w:rsid w:val="00315B43"/>
    <w:rsid w:val="00316B59"/>
    <w:rsid w:val="003275AA"/>
    <w:rsid w:val="00327896"/>
    <w:rsid w:val="00330FDA"/>
    <w:rsid w:val="00331BAD"/>
    <w:rsid w:val="00332B04"/>
    <w:rsid w:val="0033343E"/>
    <w:rsid w:val="0033683A"/>
    <w:rsid w:val="00337877"/>
    <w:rsid w:val="00340110"/>
    <w:rsid w:val="00341CFA"/>
    <w:rsid w:val="0034488C"/>
    <w:rsid w:val="00346611"/>
    <w:rsid w:val="00352748"/>
    <w:rsid w:val="00353E72"/>
    <w:rsid w:val="0036043A"/>
    <w:rsid w:val="0036189F"/>
    <w:rsid w:val="00365DE4"/>
    <w:rsid w:val="00372E9B"/>
    <w:rsid w:val="003835D3"/>
    <w:rsid w:val="00385D09"/>
    <w:rsid w:val="00390A4C"/>
    <w:rsid w:val="00396CB4"/>
    <w:rsid w:val="00396D60"/>
    <w:rsid w:val="00396FAA"/>
    <w:rsid w:val="003A3829"/>
    <w:rsid w:val="003C0784"/>
    <w:rsid w:val="003C40D8"/>
    <w:rsid w:val="003C43D3"/>
    <w:rsid w:val="003D3F16"/>
    <w:rsid w:val="003E0160"/>
    <w:rsid w:val="003E35FC"/>
    <w:rsid w:val="003E3F6C"/>
    <w:rsid w:val="003E620A"/>
    <w:rsid w:val="003F1B90"/>
    <w:rsid w:val="003F4354"/>
    <w:rsid w:val="003F6A64"/>
    <w:rsid w:val="003F7EBC"/>
    <w:rsid w:val="0040223F"/>
    <w:rsid w:val="0040751D"/>
    <w:rsid w:val="00411B3A"/>
    <w:rsid w:val="00414A5C"/>
    <w:rsid w:val="00425E66"/>
    <w:rsid w:val="004364C2"/>
    <w:rsid w:val="00437CE6"/>
    <w:rsid w:val="00445B71"/>
    <w:rsid w:val="00450FD6"/>
    <w:rsid w:val="00452A3C"/>
    <w:rsid w:val="004545A5"/>
    <w:rsid w:val="00461A97"/>
    <w:rsid w:val="00462710"/>
    <w:rsid w:val="004627F7"/>
    <w:rsid w:val="00463A23"/>
    <w:rsid w:val="00465BF0"/>
    <w:rsid w:val="004700AE"/>
    <w:rsid w:val="00471756"/>
    <w:rsid w:val="00472937"/>
    <w:rsid w:val="00472CEE"/>
    <w:rsid w:val="00474ED6"/>
    <w:rsid w:val="00476F07"/>
    <w:rsid w:val="004815E7"/>
    <w:rsid w:val="00482A92"/>
    <w:rsid w:val="00485487"/>
    <w:rsid w:val="00486D2E"/>
    <w:rsid w:val="00492657"/>
    <w:rsid w:val="00494086"/>
    <w:rsid w:val="004946EA"/>
    <w:rsid w:val="00496B16"/>
    <w:rsid w:val="004A3999"/>
    <w:rsid w:val="004A5515"/>
    <w:rsid w:val="004A67BB"/>
    <w:rsid w:val="004B4393"/>
    <w:rsid w:val="004B7064"/>
    <w:rsid w:val="004B7FB9"/>
    <w:rsid w:val="004C2446"/>
    <w:rsid w:val="004C2EAB"/>
    <w:rsid w:val="004C3E14"/>
    <w:rsid w:val="004C408A"/>
    <w:rsid w:val="004C5595"/>
    <w:rsid w:val="004D1E7A"/>
    <w:rsid w:val="004D2378"/>
    <w:rsid w:val="004D3775"/>
    <w:rsid w:val="004D5377"/>
    <w:rsid w:val="004D6EB8"/>
    <w:rsid w:val="004E2093"/>
    <w:rsid w:val="004E352E"/>
    <w:rsid w:val="004F589F"/>
    <w:rsid w:val="00503726"/>
    <w:rsid w:val="00504757"/>
    <w:rsid w:val="00510536"/>
    <w:rsid w:val="00514275"/>
    <w:rsid w:val="00515539"/>
    <w:rsid w:val="00515D2A"/>
    <w:rsid w:val="005169B1"/>
    <w:rsid w:val="0052061E"/>
    <w:rsid w:val="00522DCE"/>
    <w:rsid w:val="0052572A"/>
    <w:rsid w:val="0052685A"/>
    <w:rsid w:val="00527566"/>
    <w:rsid w:val="00527DF4"/>
    <w:rsid w:val="00530D72"/>
    <w:rsid w:val="00530EBE"/>
    <w:rsid w:val="00542CD0"/>
    <w:rsid w:val="00544534"/>
    <w:rsid w:val="00544F98"/>
    <w:rsid w:val="00545C03"/>
    <w:rsid w:val="00551538"/>
    <w:rsid w:val="00561A82"/>
    <w:rsid w:val="0056661F"/>
    <w:rsid w:val="00566D88"/>
    <w:rsid w:val="00567AA4"/>
    <w:rsid w:val="00572639"/>
    <w:rsid w:val="005730D7"/>
    <w:rsid w:val="00574B02"/>
    <w:rsid w:val="00575AA7"/>
    <w:rsid w:val="00576CF5"/>
    <w:rsid w:val="00580264"/>
    <w:rsid w:val="005813CB"/>
    <w:rsid w:val="00592AD8"/>
    <w:rsid w:val="005937A1"/>
    <w:rsid w:val="00594796"/>
    <w:rsid w:val="00595FB4"/>
    <w:rsid w:val="005A2A98"/>
    <w:rsid w:val="005A40CE"/>
    <w:rsid w:val="005A5396"/>
    <w:rsid w:val="005A589B"/>
    <w:rsid w:val="005B123E"/>
    <w:rsid w:val="005C28F9"/>
    <w:rsid w:val="005C2E04"/>
    <w:rsid w:val="005C3067"/>
    <w:rsid w:val="005C6868"/>
    <w:rsid w:val="005E01B4"/>
    <w:rsid w:val="005E06ED"/>
    <w:rsid w:val="005E0E00"/>
    <w:rsid w:val="005E3371"/>
    <w:rsid w:val="005E57FB"/>
    <w:rsid w:val="005F3C88"/>
    <w:rsid w:val="00601CCD"/>
    <w:rsid w:val="00602FFA"/>
    <w:rsid w:val="006047EA"/>
    <w:rsid w:val="006052D9"/>
    <w:rsid w:val="00614891"/>
    <w:rsid w:val="00617160"/>
    <w:rsid w:val="006267CC"/>
    <w:rsid w:val="00631AE8"/>
    <w:rsid w:val="006323A9"/>
    <w:rsid w:val="00636817"/>
    <w:rsid w:val="00636EBE"/>
    <w:rsid w:val="00650FB6"/>
    <w:rsid w:val="00650FFE"/>
    <w:rsid w:val="00652251"/>
    <w:rsid w:val="00660638"/>
    <w:rsid w:val="00661B65"/>
    <w:rsid w:val="00663CC7"/>
    <w:rsid w:val="006646E0"/>
    <w:rsid w:val="00685E5D"/>
    <w:rsid w:val="006904F7"/>
    <w:rsid w:val="00693656"/>
    <w:rsid w:val="006A1B16"/>
    <w:rsid w:val="006A1ED1"/>
    <w:rsid w:val="006A4779"/>
    <w:rsid w:val="006A5758"/>
    <w:rsid w:val="006A5E5F"/>
    <w:rsid w:val="006D51FF"/>
    <w:rsid w:val="006F375D"/>
    <w:rsid w:val="006F3DDE"/>
    <w:rsid w:val="0070750A"/>
    <w:rsid w:val="007116B7"/>
    <w:rsid w:val="007446F5"/>
    <w:rsid w:val="00746E7B"/>
    <w:rsid w:val="00753902"/>
    <w:rsid w:val="00755869"/>
    <w:rsid w:val="0076095D"/>
    <w:rsid w:val="007623A3"/>
    <w:rsid w:val="00770234"/>
    <w:rsid w:val="00781CCC"/>
    <w:rsid w:val="0079153D"/>
    <w:rsid w:val="007926A8"/>
    <w:rsid w:val="0079517E"/>
    <w:rsid w:val="00796375"/>
    <w:rsid w:val="007A0747"/>
    <w:rsid w:val="007A3246"/>
    <w:rsid w:val="007B6483"/>
    <w:rsid w:val="007B6AAE"/>
    <w:rsid w:val="007B7BDB"/>
    <w:rsid w:val="007C3060"/>
    <w:rsid w:val="007C3EDD"/>
    <w:rsid w:val="007C66F7"/>
    <w:rsid w:val="007D4B4B"/>
    <w:rsid w:val="007D617C"/>
    <w:rsid w:val="007D627F"/>
    <w:rsid w:val="007D70BD"/>
    <w:rsid w:val="007E15E9"/>
    <w:rsid w:val="007F2A87"/>
    <w:rsid w:val="007F3B04"/>
    <w:rsid w:val="007F6547"/>
    <w:rsid w:val="00800304"/>
    <w:rsid w:val="00802829"/>
    <w:rsid w:val="008028EE"/>
    <w:rsid w:val="008051C7"/>
    <w:rsid w:val="00806154"/>
    <w:rsid w:val="00806929"/>
    <w:rsid w:val="00807B69"/>
    <w:rsid w:val="0081110E"/>
    <w:rsid w:val="00812F5E"/>
    <w:rsid w:val="008148F1"/>
    <w:rsid w:val="00816215"/>
    <w:rsid w:val="0081654B"/>
    <w:rsid w:val="008169BC"/>
    <w:rsid w:val="0083531B"/>
    <w:rsid w:val="0083704D"/>
    <w:rsid w:val="00842DF9"/>
    <w:rsid w:val="008478FF"/>
    <w:rsid w:val="00854423"/>
    <w:rsid w:val="00855192"/>
    <w:rsid w:val="00861B0E"/>
    <w:rsid w:val="008649A1"/>
    <w:rsid w:val="00864C5E"/>
    <w:rsid w:val="0086576D"/>
    <w:rsid w:val="00866755"/>
    <w:rsid w:val="00875398"/>
    <w:rsid w:val="00876616"/>
    <w:rsid w:val="00877F3D"/>
    <w:rsid w:val="008859E1"/>
    <w:rsid w:val="008869DA"/>
    <w:rsid w:val="008928D6"/>
    <w:rsid w:val="0089475E"/>
    <w:rsid w:val="00894D59"/>
    <w:rsid w:val="008A0998"/>
    <w:rsid w:val="008A5013"/>
    <w:rsid w:val="008A5785"/>
    <w:rsid w:val="008A795F"/>
    <w:rsid w:val="008B1DF5"/>
    <w:rsid w:val="008B4708"/>
    <w:rsid w:val="008B5DBC"/>
    <w:rsid w:val="008C1D04"/>
    <w:rsid w:val="008C3C52"/>
    <w:rsid w:val="008D295D"/>
    <w:rsid w:val="008D2AB6"/>
    <w:rsid w:val="008D319B"/>
    <w:rsid w:val="008D4768"/>
    <w:rsid w:val="008D58E9"/>
    <w:rsid w:val="008D7DAC"/>
    <w:rsid w:val="008E3DE4"/>
    <w:rsid w:val="008E4FE3"/>
    <w:rsid w:val="008E518D"/>
    <w:rsid w:val="008F1838"/>
    <w:rsid w:val="008F5031"/>
    <w:rsid w:val="0090623A"/>
    <w:rsid w:val="00910118"/>
    <w:rsid w:val="00911212"/>
    <w:rsid w:val="009266E1"/>
    <w:rsid w:val="00937395"/>
    <w:rsid w:val="0095150A"/>
    <w:rsid w:val="00952B18"/>
    <w:rsid w:val="00961FBE"/>
    <w:rsid w:val="009621DC"/>
    <w:rsid w:val="00962D46"/>
    <w:rsid w:val="00962EB2"/>
    <w:rsid w:val="009651D4"/>
    <w:rsid w:val="009654F6"/>
    <w:rsid w:val="00970AC5"/>
    <w:rsid w:val="00972E92"/>
    <w:rsid w:val="00975C6B"/>
    <w:rsid w:val="009778FD"/>
    <w:rsid w:val="0098278D"/>
    <w:rsid w:val="00984857"/>
    <w:rsid w:val="00991C02"/>
    <w:rsid w:val="0099604B"/>
    <w:rsid w:val="009968A8"/>
    <w:rsid w:val="009B1F1D"/>
    <w:rsid w:val="009B369C"/>
    <w:rsid w:val="009B56DA"/>
    <w:rsid w:val="009B65F2"/>
    <w:rsid w:val="009B6901"/>
    <w:rsid w:val="009C2727"/>
    <w:rsid w:val="009C5DC1"/>
    <w:rsid w:val="009D0A9C"/>
    <w:rsid w:val="009D4BF7"/>
    <w:rsid w:val="009D51CC"/>
    <w:rsid w:val="009E421D"/>
    <w:rsid w:val="009E5367"/>
    <w:rsid w:val="009F2829"/>
    <w:rsid w:val="009F34EC"/>
    <w:rsid w:val="009F3AB0"/>
    <w:rsid w:val="00A02362"/>
    <w:rsid w:val="00A03BBB"/>
    <w:rsid w:val="00A10C69"/>
    <w:rsid w:val="00A12F3C"/>
    <w:rsid w:val="00A22046"/>
    <w:rsid w:val="00A235B5"/>
    <w:rsid w:val="00A25DF7"/>
    <w:rsid w:val="00A26210"/>
    <w:rsid w:val="00A3151C"/>
    <w:rsid w:val="00A32CC7"/>
    <w:rsid w:val="00A35006"/>
    <w:rsid w:val="00A41E07"/>
    <w:rsid w:val="00A4215A"/>
    <w:rsid w:val="00A45F66"/>
    <w:rsid w:val="00A47A72"/>
    <w:rsid w:val="00A5214C"/>
    <w:rsid w:val="00A55BC0"/>
    <w:rsid w:val="00A6140A"/>
    <w:rsid w:val="00A6735A"/>
    <w:rsid w:val="00A67E85"/>
    <w:rsid w:val="00A85282"/>
    <w:rsid w:val="00A8642D"/>
    <w:rsid w:val="00A90374"/>
    <w:rsid w:val="00A90BA1"/>
    <w:rsid w:val="00A90C43"/>
    <w:rsid w:val="00A95040"/>
    <w:rsid w:val="00A95546"/>
    <w:rsid w:val="00AA2853"/>
    <w:rsid w:val="00AA346C"/>
    <w:rsid w:val="00AA5FF0"/>
    <w:rsid w:val="00AA7535"/>
    <w:rsid w:val="00AA7900"/>
    <w:rsid w:val="00AB402F"/>
    <w:rsid w:val="00AB5FB8"/>
    <w:rsid w:val="00AC09C6"/>
    <w:rsid w:val="00AC2F61"/>
    <w:rsid w:val="00AC5C3C"/>
    <w:rsid w:val="00AD0AA2"/>
    <w:rsid w:val="00AD0CFF"/>
    <w:rsid w:val="00AD582A"/>
    <w:rsid w:val="00AE0C1E"/>
    <w:rsid w:val="00AE0E2A"/>
    <w:rsid w:val="00AE5955"/>
    <w:rsid w:val="00B00A15"/>
    <w:rsid w:val="00B02512"/>
    <w:rsid w:val="00B062EF"/>
    <w:rsid w:val="00B0781C"/>
    <w:rsid w:val="00B1069F"/>
    <w:rsid w:val="00B112F3"/>
    <w:rsid w:val="00B14584"/>
    <w:rsid w:val="00B15ECB"/>
    <w:rsid w:val="00B16BF2"/>
    <w:rsid w:val="00B22070"/>
    <w:rsid w:val="00B23734"/>
    <w:rsid w:val="00B23D36"/>
    <w:rsid w:val="00B24EE9"/>
    <w:rsid w:val="00B33849"/>
    <w:rsid w:val="00B343D5"/>
    <w:rsid w:val="00B3503F"/>
    <w:rsid w:val="00B352EB"/>
    <w:rsid w:val="00B37649"/>
    <w:rsid w:val="00B41858"/>
    <w:rsid w:val="00B505B9"/>
    <w:rsid w:val="00B60430"/>
    <w:rsid w:val="00B65102"/>
    <w:rsid w:val="00B657F8"/>
    <w:rsid w:val="00B74677"/>
    <w:rsid w:val="00B75FF1"/>
    <w:rsid w:val="00B8740B"/>
    <w:rsid w:val="00B96C64"/>
    <w:rsid w:val="00B97743"/>
    <w:rsid w:val="00BA0D18"/>
    <w:rsid w:val="00BA35B3"/>
    <w:rsid w:val="00BA702E"/>
    <w:rsid w:val="00BA76CD"/>
    <w:rsid w:val="00BB22B7"/>
    <w:rsid w:val="00BB3A66"/>
    <w:rsid w:val="00BB511D"/>
    <w:rsid w:val="00BD1283"/>
    <w:rsid w:val="00BD3251"/>
    <w:rsid w:val="00BE016C"/>
    <w:rsid w:val="00BE3AC2"/>
    <w:rsid w:val="00BE5387"/>
    <w:rsid w:val="00BF03AE"/>
    <w:rsid w:val="00BF35DE"/>
    <w:rsid w:val="00BF4DD1"/>
    <w:rsid w:val="00BF64FE"/>
    <w:rsid w:val="00BF7FD0"/>
    <w:rsid w:val="00C0494A"/>
    <w:rsid w:val="00C06440"/>
    <w:rsid w:val="00C06708"/>
    <w:rsid w:val="00C1237B"/>
    <w:rsid w:val="00C12865"/>
    <w:rsid w:val="00C130B0"/>
    <w:rsid w:val="00C134DF"/>
    <w:rsid w:val="00C1640D"/>
    <w:rsid w:val="00C227E0"/>
    <w:rsid w:val="00C27972"/>
    <w:rsid w:val="00C324DA"/>
    <w:rsid w:val="00C3576E"/>
    <w:rsid w:val="00C35D65"/>
    <w:rsid w:val="00C42F1B"/>
    <w:rsid w:val="00C43B22"/>
    <w:rsid w:val="00C453BC"/>
    <w:rsid w:val="00C47F6D"/>
    <w:rsid w:val="00C53B45"/>
    <w:rsid w:val="00C54EB4"/>
    <w:rsid w:val="00C55462"/>
    <w:rsid w:val="00C56670"/>
    <w:rsid w:val="00C57F4E"/>
    <w:rsid w:val="00C615EB"/>
    <w:rsid w:val="00C65344"/>
    <w:rsid w:val="00C66E0F"/>
    <w:rsid w:val="00C723D4"/>
    <w:rsid w:val="00C74628"/>
    <w:rsid w:val="00C749B9"/>
    <w:rsid w:val="00C7738E"/>
    <w:rsid w:val="00C800F1"/>
    <w:rsid w:val="00C80A32"/>
    <w:rsid w:val="00C87B0D"/>
    <w:rsid w:val="00C923B9"/>
    <w:rsid w:val="00CA3078"/>
    <w:rsid w:val="00CA3A45"/>
    <w:rsid w:val="00CA6CD8"/>
    <w:rsid w:val="00CA7815"/>
    <w:rsid w:val="00CA7D31"/>
    <w:rsid w:val="00CC0634"/>
    <w:rsid w:val="00CC06D4"/>
    <w:rsid w:val="00CC2523"/>
    <w:rsid w:val="00CC6416"/>
    <w:rsid w:val="00CD0667"/>
    <w:rsid w:val="00CD585A"/>
    <w:rsid w:val="00CD68A8"/>
    <w:rsid w:val="00CD6D78"/>
    <w:rsid w:val="00CD70D6"/>
    <w:rsid w:val="00CD7C67"/>
    <w:rsid w:val="00CE45F4"/>
    <w:rsid w:val="00CF006B"/>
    <w:rsid w:val="00CF1F05"/>
    <w:rsid w:val="00CF27DA"/>
    <w:rsid w:val="00CF7ED6"/>
    <w:rsid w:val="00D127B0"/>
    <w:rsid w:val="00D17587"/>
    <w:rsid w:val="00D23596"/>
    <w:rsid w:val="00D25E3A"/>
    <w:rsid w:val="00D31F09"/>
    <w:rsid w:val="00D35AA2"/>
    <w:rsid w:val="00D4104E"/>
    <w:rsid w:val="00D43865"/>
    <w:rsid w:val="00D44795"/>
    <w:rsid w:val="00D5153B"/>
    <w:rsid w:val="00D6607E"/>
    <w:rsid w:val="00D73112"/>
    <w:rsid w:val="00D76942"/>
    <w:rsid w:val="00D817C2"/>
    <w:rsid w:val="00D81A66"/>
    <w:rsid w:val="00D9248F"/>
    <w:rsid w:val="00D9263E"/>
    <w:rsid w:val="00D92AD6"/>
    <w:rsid w:val="00D94BEC"/>
    <w:rsid w:val="00DA05F9"/>
    <w:rsid w:val="00DA5893"/>
    <w:rsid w:val="00DA5A55"/>
    <w:rsid w:val="00DB0A0E"/>
    <w:rsid w:val="00DB0D1D"/>
    <w:rsid w:val="00DB1CF8"/>
    <w:rsid w:val="00DC2926"/>
    <w:rsid w:val="00DC48E2"/>
    <w:rsid w:val="00DC7C9D"/>
    <w:rsid w:val="00DD3967"/>
    <w:rsid w:val="00DD4217"/>
    <w:rsid w:val="00DD7511"/>
    <w:rsid w:val="00DE1564"/>
    <w:rsid w:val="00E0092B"/>
    <w:rsid w:val="00E1313E"/>
    <w:rsid w:val="00E205A6"/>
    <w:rsid w:val="00E235F3"/>
    <w:rsid w:val="00E3225B"/>
    <w:rsid w:val="00E33118"/>
    <w:rsid w:val="00E403C6"/>
    <w:rsid w:val="00E4079D"/>
    <w:rsid w:val="00E41CAA"/>
    <w:rsid w:val="00E41FE3"/>
    <w:rsid w:val="00E46D72"/>
    <w:rsid w:val="00E51476"/>
    <w:rsid w:val="00E55909"/>
    <w:rsid w:val="00E65234"/>
    <w:rsid w:val="00E67CB9"/>
    <w:rsid w:val="00E71C70"/>
    <w:rsid w:val="00E72F3E"/>
    <w:rsid w:val="00E76102"/>
    <w:rsid w:val="00E812F1"/>
    <w:rsid w:val="00E91B3D"/>
    <w:rsid w:val="00E921C9"/>
    <w:rsid w:val="00E977EB"/>
    <w:rsid w:val="00EA21CB"/>
    <w:rsid w:val="00EB1988"/>
    <w:rsid w:val="00EB2DAB"/>
    <w:rsid w:val="00EB336D"/>
    <w:rsid w:val="00EB6D81"/>
    <w:rsid w:val="00EB72A9"/>
    <w:rsid w:val="00EB7FF7"/>
    <w:rsid w:val="00EC2164"/>
    <w:rsid w:val="00EC7B6B"/>
    <w:rsid w:val="00ED1824"/>
    <w:rsid w:val="00ED1BC3"/>
    <w:rsid w:val="00ED2FD1"/>
    <w:rsid w:val="00ED4F8C"/>
    <w:rsid w:val="00ED7A70"/>
    <w:rsid w:val="00EE277C"/>
    <w:rsid w:val="00EF076C"/>
    <w:rsid w:val="00EF4167"/>
    <w:rsid w:val="00EF4F43"/>
    <w:rsid w:val="00EF5833"/>
    <w:rsid w:val="00F037FD"/>
    <w:rsid w:val="00F05EF3"/>
    <w:rsid w:val="00F11B8C"/>
    <w:rsid w:val="00F3088A"/>
    <w:rsid w:val="00F30E31"/>
    <w:rsid w:val="00F32860"/>
    <w:rsid w:val="00F344BE"/>
    <w:rsid w:val="00F34B9E"/>
    <w:rsid w:val="00F3514C"/>
    <w:rsid w:val="00F35B5B"/>
    <w:rsid w:val="00F3697D"/>
    <w:rsid w:val="00F46E39"/>
    <w:rsid w:val="00F479A2"/>
    <w:rsid w:val="00F53428"/>
    <w:rsid w:val="00F54360"/>
    <w:rsid w:val="00F55124"/>
    <w:rsid w:val="00F55BAE"/>
    <w:rsid w:val="00F6205A"/>
    <w:rsid w:val="00F63028"/>
    <w:rsid w:val="00F6626C"/>
    <w:rsid w:val="00F66311"/>
    <w:rsid w:val="00F7237C"/>
    <w:rsid w:val="00F73DE0"/>
    <w:rsid w:val="00F763E3"/>
    <w:rsid w:val="00F76845"/>
    <w:rsid w:val="00F81C8B"/>
    <w:rsid w:val="00F84700"/>
    <w:rsid w:val="00F90DD6"/>
    <w:rsid w:val="00F915DE"/>
    <w:rsid w:val="00FB1461"/>
    <w:rsid w:val="00FB14C6"/>
    <w:rsid w:val="00FB5291"/>
    <w:rsid w:val="00FB53F1"/>
    <w:rsid w:val="00FB5B9D"/>
    <w:rsid w:val="00FB661E"/>
    <w:rsid w:val="00FB6B1F"/>
    <w:rsid w:val="00FC43CD"/>
    <w:rsid w:val="00FC4668"/>
    <w:rsid w:val="00FC6811"/>
    <w:rsid w:val="00FC72C5"/>
    <w:rsid w:val="00FC72FC"/>
    <w:rsid w:val="00FD08D7"/>
    <w:rsid w:val="00FD6983"/>
    <w:rsid w:val="00FE1816"/>
    <w:rsid w:val="00FE291C"/>
    <w:rsid w:val="00FE7334"/>
    <w:rsid w:val="00FF303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5:docId w15:val="{72512856-C9F4-4D82-8683-6C2727892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2B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2B32"/>
  </w:style>
  <w:style w:type="paragraph" w:styleId="Footer">
    <w:name w:val="footer"/>
    <w:basedOn w:val="Normal"/>
    <w:link w:val="FooterChar"/>
    <w:uiPriority w:val="99"/>
    <w:unhideWhenUsed/>
    <w:rsid w:val="00052B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2B32"/>
  </w:style>
  <w:style w:type="paragraph" w:styleId="BalloonText">
    <w:name w:val="Balloon Text"/>
    <w:basedOn w:val="Normal"/>
    <w:link w:val="BalloonTextChar"/>
    <w:uiPriority w:val="99"/>
    <w:semiHidden/>
    <w:unhideWhenUsed/>
    <w:rsid w:val="00052B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2B32"/>
    <w:rPr>
      <w:rFonts w:ascii="Tahoma" w:hAnsi="Tahoma" w:cs="Tahoma"/>
      <w:sz w:val="16"/>
      <w:szCs w:val="16"/>
    </w:rPr>
  </w:style>
  <w:style w:type="character" w:styleId="Hyperlink">
    <w:name w:val="Hyperlink"/>
    <w:basedOn w:val="DefaultParagraphFont"/>
    <w:uiPriority w:val="99"/>
    <w:unhideWhenUsed/>
    <w:rsid w:val="00542CD0"/>
    <w:rPr>
      <w:color w:val="0000FF" w:themeColor="hyperlink"/>
      <w:u w:val="single"/>
    </w:rPr>
  </w:style>
  <w:style w:type="table" w:styleId="TableGrid">
    <w:name w:val="Table Grid"/>
    <w:basedOn w:val="TableNormal"/>
    <w:uiPriority w:val="39"/>
    <w:rsid w:val="003E01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75FF1"/>
    <w:rPr>
      <w:color w:val="808080"/>
    </w:rPr>
  </w:style>
  <w:style w:type="paragraph" w:styleId="ListParagraph">
    <w:name w:val="List Paragraph"/>
    <w:basedOn w:val="Normal"/>
    <w:uiPriority w:val="34"/>
    <w:qFormat/>
    <w:rsid w:val="00652251"/>
    <w:pPr>
      <w:ind w:left="720"/>
      <w:contextualSpacing/>
    </w:pPr>
  </w:style>
  <w:style w:type="character" w:customStyle="1" w:styleId="shorttext">
    <w:name w:val="short_text"/>
    <w:basedOn w:val="DefaultParagraphFont"/>
    <w:rsid w:val="001736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3628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8.png"/><Relationship Id="rId26" Type="http://schemas.openxmlformats.org/officeDocument/2006/relationships/hyperlink" Target="https://www.ethnologue.com/country/ae" TargetMode="External"/><Relationship Id="rId3" Type="http://schemas.openxmlformats.org/officeDocument/2006/relationships/styles" Target="styles.xml"/><Relationship Id="rId21" Type="http://schemas.openxmlformats.org/officeDocument/2006/relationships/hyperlink" Target="https://government.ae/en/more/uae-future/2021-203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7.png"/><Relationship Id="rId25" Type="http://schemas.openxmlformats.org/officeDocument/2006/relationships/hyperlink" Target="https://www.thenational.ae/uae/education/new-initiative-will-promote-arabic-among-uae-s-youth-1.684228" TargetMode="External"/><Relationship Id="rId2" Type="http://schemas.openxmlformats.org/officeDocument/2006/relationships/numbering" Target="numbering.xml"/><Relationship Id="rId16" Type="http://schemas.openxmlformats.org/officeDocument/2006/relationships/hyperlink" Target="https://www.government.ae/en/about-the-uae/the-uae-government/government-of-future/tolerance-in-the-uae%201.2.19" TargetMode="External"/><Relationship Id="rId20" Type="http://schemas.openxmlformats.org/officeDocument/2006/relationships/image" Target="media/image10.jpeg"/><Relationship Id="rId29" Type="http://schemas.openxmlformats.org/officeDocument/2006/relationships/control" Target="activeX/activeX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government.ae/en/about-the-uae/the-uae-government/government-of-future/tolerance-in-the-uae"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hyperlink" Target="http://cvc.cervates.es/obref/congresos/valladolid/ponencias/unidad_diversidad_del_espa&#241;ol/3_el_espa&#241;ol_en_los_EEUU/otheguy_r.htm" TargetMode="External"/><Relationship Id="rId28" Type="http://schemas.openxmlformats.org/officeDocument/2006/relationships/image" Target="media/image11.wmf"/><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 Id="rId22" Type="http://schemas.openxmlformats.org/officeDocument/2006/relationships/hyperlink" Target="http://www.coe.int/t/dg4/linguistic/CADRE_EN.asp" TargetMode="External"/><Relationship Id="rId27" Type="http://schemas.openxmlformats.org/officeDocument/2006/relationships/hyperlink" Target="https://government.ae/en/more/uae-future/2021-2030" TargetMode="External"/><Relationship Id="rId30" Type="http://schemas.openxmlformats.org/officeDocument/2006/relationships/hyperlink" Target="mailto:cpayne@brightoncollegealain.ae"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24-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CF1DB0-249A-4C9D-8545-C7933B4AD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4422</TotalTime>
  <Pages>70</Pages>
  <Words>17348</Words>
  <Characters>98887</Characters>
  <Application>Microsoft Office Word</Application>
  <DocSecurity>0</DocSecurity>
  <Lines>824</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AINAdmin</dc:creator>
  <cp:lastModifiedBy>Catherine Payne</cp:lastModifiedBy>
  <cp:revision>369</cp:revision>
  <dcterms:created xsi:type="dcterms:W3CDTF">2019-02-10T03:39:00Z</dcterms:created>
  <dcterms:modified xsi:type="dcterms:W3CDTF">2020-02-16T11:41:00Z</dcterms:modified>
</cp:coreProperties>
</file>