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47DDA4" w14:textId="6207D8C3" w:rsidR="001B0D1E" w:rsidRPr="003872F6" w:rsidRDefault="00690422" w:rsidP="003872F6">
      <w:pPr>
        <w:tabs>
          <w:tab w:val="left" w:pos="5103"/>
        </w:tabs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APPLICATION FOR ETHICAL APPROVAL</w:t>
      </w:r>
    </w:p>
    <w:p w14:paraId="7B0EC4F3" w14:textId="77777777" w:rsidR="001B0D1E" w:rsidRDefault="001B0D1E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</w:rPr>
      </w:pPr>
    </w:p>
    <w:p w14:paraId="00A69F75" w14:textId="77777777" w:rsidR="001B0D1E" w:rsidRDefault="001B0D1E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sz w:val="22"/>
          <w:szCs w:val="22"/>
        </w:rPr>
      </w:pPr>
    </w:p>
    <w:p w14:paraId="134004AD" w14:textId="77777777" w:rsidR="001B0D1E" w:rsidRDefault="00690422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SECTION A: About You (Principal Researcher)</w:t>
      </w:r>
    </w:p>
    <w:tbl>
      <w:tblPr>
        <w:tblW w:w="9889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2544"/>
        <w:gridCol w:w="709"/>
        <w:gridCol w:w="2551"/>
        <w:gridCol w:w="709"/>
        <w:gridCol w:w="2526"/>
        <w:gridCol w:w="850"/>
      </w:tblGrid>
      <w:tr w:rsidR="003872F6" w14:paraId="1EE35A10" w14:textId="77777777">
        <w:trPr>
          <w:trHeight w:val="439"/>
        </w:trPr>
        <w:tc>
          <w:tcPr>
            <w:tcW w:w="3253" w:type="dxa"/>
            <w:gridSpan w:val="2"/>
            <w:shd w:val="clear" w:color="auto" w:fill="F2F2F2" w:themeFill="background1" w:themeFillShade="F2"/>
          </w:tcPr>
          <w:p w14:paraId="1A002B08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highlight w:val="yellow"/>
              </w:rPr>
              <w:t>Full Name:</w:t>
            </w:r>
          </w:p>
        </w:tc>
        <w:tc>
          <w:tcPr>
            <w:tcW w:w="6636" w:type="dxa"/>
            <w:gridSpan w:val="4"/>
          </w:tcPr>
          <w:p w14:paraId="137F8A25" w14:textId="21DFEDEA" w:rsidR="003872F6" w:rsidRPr="003872F6" w:rsidRDefault="003872F6" w:rsidP="003872F6">
            <w:pPr>
              <w:rPr>
                <w:rFonts w:ascii="Arial" w:hAnsi="Arial" w:cs="Arial"/>
                <w:sz w:val="22"/>
                <w:szCs w:val="22"/>
                <w:lang w:eastAsia="zh-CN"/>
              </w:rPr>
            </w:pPr>
            <w:r w:rsidRPr="003872F6">
              <w:rPr>
                <w:rFonts w:ascii="Arial" w:hAnsi="Arial" w:cs="Arial"/>
                <w:sz w:val="22"/>
                <w:szCs w:val="22"/>
              </w:rPr>
              <w:t>Maria Francesca Scurtu</w:t>
            </w:r>
          </w:p>
        </w:tc>
      </w:tr>
      <w:tr w:rsidR="003872F6" w14:paraId="503F2F1E" w14:textId="77777777">
        <w:trPr>
          <w:trHeight w:val="472"/>
        </w:trPr>
        <w:tc>
          <w:tcPr>
            <w:tcW w:w="3253" w:type="dxa"/>
            <w:gridSpan w:val="2"/>
            <w:shd w:val="clear" w:color="auto" w:fill="BFBFBF" w:themeFill="background1" w:themeFillShade="BF"/>
            <w:vAlign w:val="center"/>
          </w:tcPr>
          <w:p w14:paraId="1302E4E1" w14:textId="3070F31D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Tick all boxes </w:t>
            </w:r>
            <w:r w:rsidR="00F464D2">
              <w:rPr>
                <w:rFonts w:ascii="Arial" w:hAnsi="Arial" w:cs="Arial"/>
                <w:sz w:val="22"/>
                <w:szCs w:val="22"/>
              </w:rPr>
              <w:t>t</w:t>
            </w:r>
            <w:r>
              <w:rPr>
                <w:rFonts w:ascii="Arial" w:hAnsi="Arial" w:cs="Arial"/>
                <w:sz w:val="22"/>
                <w:szCs w:val="22"/>
              </w:rPr>
              <w:t>h</w:t>
            </w:r>
            <w:r w:rsidR="00F464D2">
              <w:rPr>
                <w:rFonts w:ascii="Arial" w:hAnsi="Arial" w:cs="Arial"/>
                <w:sz w:val="22"/>
                <w:szCs w:val="22"/>
              </w:rPr>
              <w:t>at</w:t>
            </w:r>
            <w:r>
              <w:rPr>
                <w:rFonts w:ascii="Arial" w:hAnsi="Arial" w:cs="Arial"/>
                <w:sz w:val="22"/>
                <w:szCs w:val="22"/>
              </w:rPr>
              <w:t xml:space="preserve"> apply:</w:t>
            </w:r>
          </w:p>
          <w:p w14:paraId="71134B63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551" w:type="dxa"/>
            <w:shd w:val="clear" w:color="auto" w:fill="F2F2F2" w:themeFill="background1" w:themeFillShade="F2"/>
            <w:vAlign w:val="center"/>
          </w:tcPr>
          <w:p w14:paraId="0C400DA4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Member of staff:</w:t>
            </w:r>
          </w:p>
        </w:tc>
        <w:tc>
          <w:tcPr>
            <w:tcW w:w="709" w:type="dxa"/>
            <w:shd w:val="clear" w:color="auto" w:fill="BFBFBF" w:themeFill="background1" w:themeFillShade="BF"/>
            <w:vAlign w:val="center"/>
          </w:tcPr>
          <w:p w14:paraId="10580142" w14:textId="77777777" w:rsidR="003872F6" w:rsidRDefault="003872F6" w:rsidP="003872F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MS Gothic" w:eastAsia="MS Gothic" w:hAnsi="MS Gothic" w:cs="Arial" w:hint="eastAsia"/>
                <w:sz w:val="22"/>
                <w:szCs w:val="22"/>
              </w:rPr>
              <w:t>☐</w:t>
            </w:r>
          </w:p>
        </w:tc>
        <w:tc>
          <w:tcPr>
            <w:tcW w:w="2526" w:type="dxa"/>
            <w:shd w:val="clear" w:color="auto" w:fill="F2F2F2" w:themeFill="background1" w:themeFillShade="F2"/>
            <w:vAlign w:val="center"/>
          </w:tcPr>
          <w:p w14:paraId="1B34E8B1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Honorary research fellow: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p w14:paraId="57CF8C1E" w14:textId="77777777" w:rsidR="003872F6" w:rsidRDefault="003872F6" w:rsidP="003872F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MS Gothic" w:eastAsia="MS Gothic" w:hAnsi="MS Gothic" w:cs="Arial" w:hint="eastAsia"/>
                <w:sz w:val="22"/>
                <w:szCs w:val="22"/>
              </w:rPr>
              <w:t>☐</w:t>
            </w:r>
          </w:p>
        </w:tc>
      </w:tr>
      <w:tr w:rsidR="003872F6" w14:paraId="164E2AAE" w14:textId="77777777">
        <w:trPr>
          <w:trHeight w:val="472"/>
        </w:trPr>
        <w:tc>
          <w:tcPr>
            <w:tcW w:w="2544" w:type="dxa"/>
            <w:shd w:val="clear" w:color="auto" w:fill="F2F2F2" w:themeFill="background1" w:themeFillShade="F2"/>
            <w:vAlign w:val="center"/>
          </w:tcPr>
          <w:p w14:paraId="22FF7209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Undergraduate Student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4723644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BFBFBF" w:themeFill="background1" w:themeFillShade="BF"/>
                <w:vAlign w:val="center"/>
              </w:tcPr>
              <w:p w14:paraId="3CC67878" w14:textId="77777777" w:rsidR="003872F6" w:rsidRDefault="003872F6" w:rsidP="003872F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551" w:type="dxa"/>
            <w:shd w:val="clear" w:color="auto" w:fill="F2F2F2" w:themeFill="background1" w:themeFillShade="F2"/>
            <w:vAlign w:val="center"/>
          </w:tcPr>
          <w:p w14:paraId="25086C16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Taught Postgraduate Student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9549432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BFBFBF" w:themeFill="background1" w:themeFillShade="BF"/>
                <w:vAlign w:val="center"/>
              </w:tcPr>
              <w:p w14:paraId="4F274F53" w14:textId="77777777" w:rsidR="003872F6" w:rsidRDefault="003872F6" w:rsidP="003872F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526" w:type="dxa"/>
            <w:shd w:val="clear" w:color="auto" w:fill="F2F2F2" w:themeFill="background1" w:themeFillShade="F2"/>
            <w:vAlign w:val="center"/>
          </w:tcPr>
          <w:p w14:paraId="321AF9FF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Postgraduate Research Student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188770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shd w:val="clear" w:color="auto" w:fill="BFBFBF" w:themeFill="background1" w:themeFillShade="BF"/>
                <w:vAlign w:val="center"/>
              </w:tcPr>
              <w:p w14:paraId="4FF5731E" w14:textId="77777777" w:rsidR="003872F6" w:rsidRDefault="003872F6" w:rsidP="003872F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</w:tr>
    </w:tbl>
    <w:p w14:paraId="4FC81473" w14:textId="77777777" w:rsidR="001B0D1E" w:rsidRDefault="001B0D1E">
      <w:pPr>
        <w:rPr>
          <w:rFonts w:ascii="Arial" w:hAnsi="Arial" w:cs="Arial"/>
          <w:bCs/>
          <w:iCs/>
          <w:sz w:val="16"/>
          <w:szCs w:val="16"/>
        </w:rPr>
      </w:pPr>
    </w:p>
    <w:tbl>
      <w:tblPr>
        <w:tblW w:w="9889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53"/>
        <w:gridCol w:w="6636"/>
      </w:tblGrid>
      <w:tr w:rsidR="003872F6" w14:paraId="3CC64B51" w14:textId="77777777">
        <w:trPr>
          <w:cantSplit/>
          <w:trHeight w:val="334"/>
        </w:trPr>
        <w:tc>
          <w:tcPr>
            <w:tcW w:w="3253" w:type="dxa"/>
            <w:shd w:val="clear" w:color="auto" w:fill="F2F2F2" w:themeFill="background1" w:themeFillShade="F2"/>
          </w:tcPr>
          <w:p w14:paraId="49C5654E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Institute/Academic Discipline/Centre:</w:t>
            </w:r>
          </w:p>
        </w:tc>
        <w:tc>
          <w:tcPr>
            <w:tcW w:w="6636" w:type="dxa"/>
          </w:tcPr>
          <w:p w14:paraId="1ABC16E0" w14:textId="669C3E63" w:rsidR="003872F6" w:rsidRPr="003872F6" w:rsidRDefault="003872F6" w:rsidP="003872F6">
            <w:pPr>
              <w:rPr>
                <w:rFonts w:ascii="Arial" w:hAnsi="Arial" w:cs="Arial"/>
                <w:sz w:val="22"/>
                <w:szCs w:val="22"/>
                <w:lang w:eastAsia="zh-CN"/>
              </w:rPr>
            </w:pPr>
            <w:r w:rsidRPr="003872F6">
              <w:rPr>
                <w:rFonts w:ascii="Arial" w:hAnsi="Arial" w:cs="Arial"/>
                <w:sz w:val="22"/>
                <w:szCs w:val="22"/>
              </w:rPr>
              <w:t>University of Wales Trinity Saint David</w:t>
            </w:r>
          </w:p>
        </w:tc>
      </w:tr>
      <w:tr w:rsidR="003872F6" w14:paraId="2855A95F" w14:textId="77777777">
        <w:trPr>
          <w:cantSplit/>
          <w:trHeight w:val="340"/>
        </w:trPr>
        <w:tc>
          <w:tcPr>
            <w:tcW w:w="3253" w:type="dxa"/>
            <w:shd w:val="clear" w:color="auto" w:fill="F2F2F2" w:themeFill="background1" w:themeFillShade="F2"/>
          </w:tcPr>
          <w:p w14:paraId="1E444841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Campus:</w:t>
            </w:r>
          </w:p>
        </w:tc>
        <w:tc>
          <w:tcPr>
            <w:tcW w:w="6636" w:type="dxa"/>
          </w:tcPr>
          <w:p w14:paraId="3C94B9AF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A440C6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  <w:lang w:eastAsia="zh-CN"/>
              </w:rPr>
            </w:pPr>
            <w:r>
              <w:rPr>
                <w:rFonts w:ascii="Arial" w:hAnsi="Arial" w:cs="Arial" w:hint="eastAsia"/>
                <w:sz w:val="22"/>
                <w:szCs w:val="22"/>
                <w:lang w:eastAsia="zh-CN"/>
              </w:rPr>
              <w:t>S</w:t>
            </w:r>
            <w:r>
              <w:rPr>
                <w:rFonts w:ascii="Arial" w:hAnsi="Arial" w:cs="Arial"/>
                <w:sz w:val="22"/>
                <w:szCs w:val="22"/>
                <w:lang w:eastAsia="zh-CN"/>
              </w:rPr>
              <w:t>wansea</w:t>
            </w:r>
          </w:p>
        </w:tc>
      </w:tr>
      <w:tr w:rsidR="003872F6" w14:paraId="53EE2EC1" w14:textId="77777777">
        <w:trPr>
          <w:cantSplit/>
          <w:trHeight w:val="340"/>
        </w:trPr>
        <w:tc>
          <w:tcPr>
            <w:tcW w:w="3253" w:type="dxa"/>
            <w:shd w:val="clear" w:color="auto" w:fill="F2F2F2" w:themeFill="background1" w:themeFillShade="F2"/>
          </w:tcPr>
          <w:p w14:paraId="794F7940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E-mail address:</w:t>
            </w:r>
          </w:p>
        </w:tc>
        <w:tc>
          <w:tcPr>
            <w:tcW w:w="6636" w:type="dxa"/>
          </w:tcPr>
          <w:p w14:paraId="78EB80FC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DC04399" w14:textId="10F464FC" w:rsidR="003872F6" w:rsidRDefault="003872F6" w:rsidP="003872F6">
            <w:pPr>
              <w:rPr>
                <w:rFonts w:ascii="Arial" w:hAnsi="Arial" w:cs="Arial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sz w:val="22"/>
                <w:szCs w:val="22"/>
                <w:highlight w:val="yellow"/>
                <w:lang w:eastAsia="zh-CN"/>
              </w:rPr>
              <w:t>2117746@student.uwtsd.ac.uk</w:t>
            </w:r>
          </w:p>
        </w:tc>
      </w:tr>
      <w:tr w:rsidR="003872F6" w14:paraId="3FBC4F84" w14:textId="77777777">
        <w:trPr>
          <w:cantSplit/>
          <w:trHeight w:val="340"/>
        </w:trPr>
        <w:tc>
          <w:tcPr>
            <w:tcW w:w="3253" w:type="dxa"/>
            <w:shd w:val="clear" w:color="auto" w:fill="F2F2F2" w:themeFill="background1" w:themeFillShade="F2"/>
          </w:tcPr>
          <w:p w14:paraId="73848AC9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Contact Telephone Number:</w:t>
            </w:r>
          </w:p>
        </w:tc>
        <w:tc>
          <w:tcPr>
            <w:tcW w:w="6636" w:type="dxa"/>
          </w:tcPr>
          <w:p w14:paraId="3ECD37B5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</w:p>
          <w:p w14:paraId="61DEE9CD" w14:textId="08C8629C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07547363943</w:t>
            </w:r>
          </w:p>
        </w:tc>
      </w:tr>
      <w:tr w:rsidR="003872F6" w14:paraId="4CF9A55F" w14:textId="77777777">
        <w:tc>
          <w:tcPr>
            <w:tcW w:w="9889" w:type="dxa"/>
            <w:gridSpan w:val="2"/>
            <w:shd w:val="clear" w:color="auto" w:fill="BFBFBF" w:themeFill="background1" w:themeFillShade="BF"/>
          </w:tcPr>
          <w:p w14:paraId="36433FF7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</w:rPr>
              <w:t>For students:</w:t>
            </w:r>
          </w:p>
        </w:tc>
      </w:tr>
      <w:tr w:rsidR="003872F6" w14:paraId="58A054D9" w14:textId="77777777">
        <w:trPr>
          <w:trHeight w:val="513"/>
        </w:trPr>
        <w:tc>
          <w:tcPr>
            <w:tcW w:w="3253" w:type="dxa"/>
            <w:shd w:val="clear" w:color="auto" w:fill="F2F2F2" w:themeFill="background1" w:themeFillShade="F2"/>
            <w:vAlign w:val="center"/>
          </w:tcPr>
          <w:p w14:paraId="204A01A9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highlight w:val="yellow"/>
              </w:rPr>
              <w:t>Student Number:</w:t>
            </w:r>
          </w:p>
        </w:tc>
        <w:tc>
          <w:tcPr>
            <w:tcW w:w="6636" w:type="dxa"/>
          </w:tcPr>
          <w:p w14:paraId="522E6332" w14:textId="5A9D8F36" w:rsidR="003872F6" w:rsidRDefault="003872F6" w:rsidP="003872F6">
            <w:pPr>
              <w:rPr>
                <w:rFonts w:ascii="Arial" w:hAnsi="Arial" w:cs="Arial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sz w:val="22"/>
                <w:szCs w:val="22"/>
                <w:lang w:eastAsia="zh-CN"/>
              </w:rPr>
              <w:t>2117746</w:t>
            </w:r>
          </w:p>
        </w:tc>
      </w:tr>
      <w:tr w:rsidR="003872F6" w14:paraId="7A1AFE6F" w14:textId="77777777">
        <w:trPr>
          <w:trHeight w:val="549"/>
        </w:trPr>
        <w:tc>
          <w:tcPr>
            <w:tcW w:w="3253" w:type="dxa"/>
            <w:shd w:val="clear" w:color="auto" w:fill="F2F2F2" w:themeFill="background1" w:themeFillShade="F2"/>
            <w:vAlign w:val="center"/>
          </w:tcPr>
          <w:p w14:paraId="19E3E0F3" w14:textId="292E0A28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Program of Study:</w:t>
            </w:r>
          </w:p>
        </w:tc>
        <w:tc>
          <w:tcPr>
            <w:tcW w:w="6636" w:type="dxa"/>
          </w:tcPr>
          <w:p w14:paraId="56399521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sz w:val="22"/>
                <w:szCs w:val="22"/>
                <w:lang w:eastAsia="zh-CN"/>
              </w:rPr>
              <w:t>International Hotel Management</w:t>
            </w:r>
          </w:p>
        </w:tc>
      </w:tr>
      <w:tr w:rsidR="003872F6" w14:paraId="6B85FB56" w14:textId="77777777">
        <w:trPr>
          <w:trHeight w:val="557"/>
        </w:trPr>
        <w:tc>
          <w:tcPr>
            <w:tcW w:w="3253" w:type="dxa"/>
            <w:shd w:val="clear" w:color="auto" w:fill="F2F2F2" w:themeFill="background1" w:themeFillShade="F2"/>
            <w:vAlign w:val="center"/>
          </w:tcPr>
          <w:p w14:paraId="789FD44B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highlight w:val="yellow"/>
              </w:rPr>
              <w:t>Director of Studies/Supervisor:</w:t>
            </w:r>
          </w:p>
        </w:tc>
        <w:tc>
          <w:tcPr>
            <w:tcW w:w="6636" w:type="dxa"/>
          </w:tcPr>
          <w:p w14:paraId="26A037B6" w14:textId="7F3A2398" w:rsidR="003872F6" w:rsidRDefault="004A3A3F" w:rsidP="004A3A3F">
            <w:pPr>
              <w:rPr>
                <w:rFonts w:ascii="Arial" w:hAnsi="Arial" w:cs="Arial"/>
                <w:sz w:val="22"/>
                <w:szCs w:val="22"/>
                <w:lang w:eastAsia="zh-CN"/>
              </w:rPr>
            </w:pPr>
            <w:r w:rsidRPr="004A3A3F">
              <w:rPr>
                <w:rFonts w:ascii="Arial" w:hAnsi="Arial" w:cs="Arial"/>
                <w:sz w:val="22"/>
                <w:szCs w:val="22"/>
                <w:lang w:eastAsia="zh-CN"/>
              </w:rPr>
              <w:t>Christopher Wilkin</w:t>
            </w:r>
          </w:p>
        </w:tc>
      </w:tr>
    </w:tbl>
    <w:p w14:paraId="0E07F141" w14:textId="77777777" w:rsidR="001B0D1E" w:rsidRDefault="001B0D1E">
      <w:pPr>
        <w:rPr>
          <w:rFonts w:ascii="Arial" w:hAnsi="Arial" w:cs="Arial"/>
          <w:bCs/>
          <w:iCs/>
        </w:rPr>
      </w:pPr>
    </w:p>
    <w:p w14:paraId="61BF0A60" w14:textId="77777777" w:rsidR="001B0D1E" w:rsidRDefault="001B0D1E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</w:rPr>
      </w:pPr>
    </w:p>
    <w:p w14:paraId="78FDF4D1" w14:textId="77777777" w:rsidR="001B0D1E" w:rsidRDefault="00690422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41A5DE00" w14:textId="77777777" w:rsidR="001B0D1E" w:rsidRDefault="00690422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>SECTION B: Approval for Research Activity</w:t>
      </w:r>
    </w:p>
    <w:tbl>
      <w:tblPr>
        <w:tblStyle w:val="TableGrid"/>
        <w:tblW w:w="9918" w:type="dxa"/>
        <w:tblLayout w:type="fixed"/>
        <w:tblLook w:val="04A0" w:firstRow="1" w:lastRow="0" w:firstColumn="1" w:lastColumn="0" w:noHBand="0" w:noVBand="1"/>
      </w:tblPr>
      <w:tblGrid>
        <w:gridCol w:w="3693"/>
        <w:gridCol w:w="2539"/>
        <w:gridCol w:w="993"/>
        <w:gridCol w:w="850"/>
        <w:gridCol w:w="992"/>
        <w:gridCol w:w="851"/>
      </w:tblGrid>
      <w:tr w:rsidR="001B0D1E" w14:paraId="4FF1861F" w14:textId="77777777">
        <w:tc>
          <w:tcPr>
            <w:tcW w:w="6232" w:type="dxa"/>
            <w:gridSpan w:val="2"/>
            <w:shd w:val="clear" w:color="auto" w:fill="F2F2F2" w:themeFill="background1" w:themeFillShade="F2"/>
            <w:vAlign w:val="center"/>
          </w:tcPr>
          <w:p w14:paraId="13428B62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Has the research activity received approval in principle?</w:t>
            </w:r>
          </w:p>
          <w:p w14:paraId="7AE9D8DC" w14:textId="673EFF46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3" w:type="dxa"/>
            <w:shd w:val="clear" w:color="auto" w:fill="F2F2F2" w:themeFill="background1" w:themeFillShade="F2"/>
            <w:vAlign w:val="center"/>
          </w:tcPr>
          <w:p w14:paraId="78315AD7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YES</w:t>
            </w:r>
          </w:p>
        </w:tc>
        <w:sdt>
          <w:sdtPr>
            <w:rPr>
              <w:rFonts w:ascii="Arial" w:hAnsi="Arial" w:cs="Arial"/>
              <w:b/>
              <w:sz w:val="22"/>
              <w:szCs w:val="22"/>
            </w:rPr>
            <w:id w:val="144712260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shd w:val="clear" w:color="auto" w:fill="BFBFBF" w:themeFill="background1" w:themeFillShade="BF"/>
                <w:vAlign w:val="center"/>
              </w:tcPr>
              <w:p w14:paraId="1876F21A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992" w:type="dxa"/>
            <w:shd w:val="clear" w:color="auto" w:fill="F2F2F2" w:themeFill="background1" w:themeFillShade="F2"/>
            <w:vAlign w:val="center"/>
          </w:tcPr>
          <w:p w14:paraId="26329CFF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  <w:sdt>
          <w:sdtPr>
            <w:rPr>
              <w:rFonts w:ascii="Arial" w:hAnsi="Arial" w:cs="Arial"/>
              <w:b/>
              <w:sz w:val="22"/>
              <w:szCs w:val="22"/>
            </w:rPr>
            <w:id w:val="12442202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1" w:type="dxa"/>
                <w:shd w:val="clear" w:color="auto" w:fill="BFBFBF" w:themeFill="background1" w:themeFillShade="BF"/>
                <w:vAlign w:val="center"/>
              </w:tcPr>
              <w:p w14:paraId="7EBDBC66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Segoe UI Symbol" w:hAnsi="Segoe UI Symbol" w:cs="Segoe UI Symbol"/>
                    <w:b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1B0D1E" w14:paraId="13F5D6D3" w14:textId="77777777">
        <w:tc>
          <w:tcPr>
            <w:tcW w:w="8075" w:type="dxa"/>
            <w:gridSpan w:val="4"/>
            <w:shd w:val="clear" w:color="auto" w:fill="F2F2F2" w:themeFill="background1" w:themeFillShade="F2"/>
          </w:tcPr>
          <w:p w14:paraId="7FB330D8" w14:textId="77777777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843" w:type="dxa"/>
            <w:gridSpan w:val="2"/>
            <w:shd w:val="clear" w:color="auto" w:fill="F2F2F2" w:themeFill="background1" w:themeFillShade="F2"/>
          </w:tcPr>
          <w:p w14:paraId="1865C9A7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i/>
                <w:color w:val="000000" w:themeColor="text1"/>
                <w:sz w:val="22"/>
                <w:szCs w:val="22"/>
              </w:rPr>
              <w:t>Date</w:t>
            </w:r>
          </w:p>
        </w:tc>
      </w:tr>
      <w:tr w:rsidR="001B0D1E" w14:paraId="7E9DACB1" w14:textId="77777777">
        <w:trPr>
          <w:trHeight w:val="437"/>
        </w:trPr>
        <w:tc>
          <w:tcPr>
            <w:tcW w:w="3693" w:type="dxa"/>
            <w:vMerge w:val="restart"/>
            <w:shd w:val="clear" w:color="auto" w:fill="F2F2F2" w:themeFill="background1" w:themeFillShade="F2"/>
          </w:tcPr>
          <w:p w14:paraId="593F173F" w14:textId="0EB49F10" w:rsidR="001B0D1E" w:rsidRDefault="00690422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Yes, please indicate </w:t>
            </w:r>
            <w:r w:rsidR="00F464D2">
              <w:rPr>
                <w:rFonts w:ascii="Arial" w:hAnsi="Arial" w:cs="Arial"/>
                <w:sz w:val="22"/>
                <w:szCs w:val="22"/>
              </w:rPr>
              <w:t>the </w:t>
            </w:r>
            <w:r>
              <w:rPr>
                <w:rFonts w:ascii="Arial" w:hAnsi="Arial" w:cs="Arial"/>
                <w:sz w:val="22"/>
                <w:szCs w:val="22"/>
              </w:rPr>
              <w:t>source of approval (and date where known):</w:t>
            </w:r>
            <w:r>
              <w:rPr>
                <w:rFonts w:ascii="Arial" w:hAnsi="Arial" w:cs="Arial"/>
                <w:bCs/>
                <w:i/>
                <w:iCs/>
                <w:color w:val="FF0000"/>
              </w:rPr>
              <w:t xml:space="preserve"> </w:t>
            </w:r>
          </w:p>
        </w:tc>
        <w:tc>
          <w:tcPr>
            <w:tcW w:w="3532" w:type="dxa"/>
            <w:gridSpan w:val="2"/>
            <w:shd w:val="clear" w:color="auto" w:fill="F2F2F2" w:themeFill="background1" w:themeFillShade="F2"/>
            <w:vAlign w:val="center"/>
          </w:tcPr>
          <w:p w14:paraId="646BA75F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Research Degrees Committee</w:t>
            </w:r>
          </w:p>
        </w:tc>
        <w:sdt>
          <w:sdtPr>
            <w:rPr>
              <w:rFonts w:ascii="Arial" w:hAnsi="Arial" w:cs="Arial"/>
              <w:b/>
              <w:bCs/>
              <w:sz w:val="22"/>
              <w:szCs w:val="22"/>
            </w:rPr>
            <w:id w:val="70660679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shd w:val="clear" w:color="auto" w:fill="BFBFBF" w:themeFill="background1" w:themeFillShade="BF"/>
                <w:vAlign w:val="center"/>
              </w:tcPr>
              <w:p w14:paraId="1100DF66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1843" w:type="dxa"/>
            <w:gridSpan w:val="2"/>
            <w:vAlign w:val="center"/>
          </w:tcPr>
          <w:p w14:paraId="69871781" w14:textId="71B51966" w:rsidR="001B0D1E" w:rsidRDefault="003872F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11/10/2024</w:t>
            </w:r>
          </w:p>
        </w:tc>
      </w:tr>
      <w:tr w:rsidR="001B0D1E" w14:paraId="2BF49695" w14:textId="77777777">
        <w:trPr>
          <w:trHeight w:val="415"/>
        </w:trPr>
        <w:tc>
          <w:tcPr>
            <w:tcW w:w="3693" w:type="dxa"/>
            <w:vMerge/>
            <w:shd w:val="clear" w:color="auto" w:fill="F2F2F2" w:themeFill="background1" w:themeFillShade="F2"/>
          </w:tcPr>
          <w:p w14:paraId="01F6F3AC" w14:textId="77777777" w:rsidR="001B0D1E" w:rsidRDefault="001B0D1E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532" w:type="dxa"/>
            <w:gridSpan w:val="2"/>
            <w:shd w:val="clear" w:color="auto" w:fill="F2F2F2" w:themeFill="background1" w:themeFillShade="F2"/>
            <w:vAlign w:val="center"/>
          </w:tcPr>
          <w:p w14:paraId="79EEBA37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Institute Research Committee</w:t>
            </w:r>
          </w:p>
        </w:tc>
        <w:sdt>
          <w:sdtPr>
            <w:rPr>
              <w:rFonts w:ascii="Arial" w:hAnsi="Arial" w:cs="Arial"/>
              <w:b/>
              <w:bCs/>
              <w:sz w:val="22"/>
              <w:szCs w:val="22"/>
            </w:rPr>
            <w:id w:val="13949278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shd w:val="clear" w:color="auto" w:fill="BFBFBF" w:themeFill="background1" w:themeFillShade="BF"/>
                <w:vAlign w:val="center"/>
              </w:tcPr>
              <w:p w14:paraId="566ABAAE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1843" w:type="dxa"/>
            <w:gridSpan w:val="2"/>
            <w:vAlign w:val="center"/>
          </w:tcPr>
          <w:p w14:paraId="578888CA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1B0D1E" w14:paraId="60CD6C79" w14:textId="77777777">
        <w:tc>
          <w:tcPr>
            <w:tcW w:w="3693" w:type="dxa"/>
            <w:vMerge/>
            <w:shd w:val="clear" w:color="auto" w:fill="F2F2F2" w:themeFill="background1" w:themeFillShade="F2"/>
          </w:tcPr>
          <w:p w14:paraId="6141ACDE" w14:textId="77777777" w:rsidR="001B0D1E" w:rsidRDefault="001B0D1E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532" w:type="dxa"/>
            <w:gridSpan w:val="2"/>
            <w:shd w:val="clear" w:color="auto" w:fill="F2F2F2" w:themeFill="background1" w:themeFillShade="F2"/>
            <w:vAlign w:val="center"/>
          </w:tcPr>
          <w:p w14:paraId="2F919937" w14:textId="0A285375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Other (write</w:t>
            </w:r>
            <w:r w:rsidR="00F464D2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in)</w:t>
            </w:r>
          </w:p>
          <w:p w14:paraId="7FAFA147" w14:textId="77777777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b/>
              <w:bCs/>
              <w:sz w:val="22"/>
              <w:szCs w:val="22"/>
            </w:rPr>
            <w:id w:val="-166407524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shd w:val="clear" w:color="auto" w:fill="BFBFBF" w:themeFill="background1" w:themeFillShade="BF"/>
                <w:vAlign w:val="center"/>
              </w:tcPr>
              <w:p w14:paraId="0FCB19E1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1843" w:type="dxa"/>
            <w:gridSpan w:val="2"/>
            <w:vAlign w:val="center"/>
          </w:tcPr>
          <w:p w14:paraId="7DAC9497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43C75551" w14:textId="77777777" w:rsidR="001B0D1E" w:rsidRDefault="001B0D1E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Cs/>
          <w:iCs/>
        </w:rPr>
      </w:pPr>
    </w:p>
    <w:p w14:paraId="5120EBD3" w14:textId="77777777" w:rsidR="001B0D1E" w:rsidRDefault="00690422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SECTION C:  Internal and External Ethical Guidance Materials</w:t>
      </w:r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8784"/>
        <w:gridCol w:w="1134"/>
      </w:tblGrid>
      <w:tr w:rsidR="001B0D1E" w14:paraId="69E642BB" w14:textId="77777777">
        <w:trPr>
          <w:trHeight w:val="227"/>
        </w:trPr>
        <w:tc>
          <w:tcPr>
            <w:tcW w:w="8784" w:type="dxa"/>
          </w:tcPr>
          <w:p w14:paraId="507767A1" w14:textId="77777777" w:rsidR="001B0D1E" w:rsidRDefault="00690422">
            <w:pPr>
              <w:autoSpaceDE w:val="0"/>
              <w:autoSpaceDN w:val="0"/>
              <w:adjustRightInd w:val="0"/>
              <w:rPr>
                <w:rStyle w:val="Hyperlink"/>
                <w:rFonts w:ascii="Arial" w:hAnsi="Arial" w:cs="Arial"/>
                <w:b/>
                <w:bCs/>
                <w:color w:val="auto"/>
                <w:sz w:val="22"/>
                <w:szCs w:val="22"/>
                <w:u w:val="none"/>
              </w:rPr>
            </w:pPr>
            <w:hyperlink r:id="rId11" w:history="1">
              <w:r>
                <w:rPr>
                  <w:rStyle w:val="Hyperlink"/>
                  <w:rFonts w:ascii="Arial" w:hAnsi="Arial" w:cs="Arial"/>
                  <w:b/>
                  <w:bCs/>
                  <w:color w:val="auto"/>
                  <w:sz w:val="22"/>
                  <w:szCs w:val="22"/>
                  <w:u w:val="none"/>
                </w:rPr>
                <w:t>UWTSD Research Ethics &amp; Integrity Code of Practice</w:t>
              </w:r>
            </w:hyperlink>
          </w:p>
          <w:p w14:paraId="0FCF6614" w14:textId="77777777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b/>
              <w:bCs/>
              <w:sz w:val="22"/>
              <w:szCs w:val="22"/>
            </w:rPr>
            <w:id w:val="157847950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134" w:type="dxa"/>
                <w:shd w:val="clear" w:color="auto" w:fill="BFBFBF" w:themeFill="background1" w:themeFillShade="BF"/>
              </w:tcPr>
              <w:p w14:paraId="228BD7E5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tc>
          </w:sdtContent>
        </w:sdt>
      </w:tr>
      <w:tr w:rsidR="001B0D1E" w14:paraId="1CDBAEFF" w14:textId="77777777">
        <w:trPr>
          <w:trHeight w:val="227"/>
        </w:trPr>
        <w:tc>
          <w:tcPr>
            <w:tcW w:w="8784" w:type="dxa"/>
          </w:tcPr>
          <w:p w14:paraId="419AF845" w14:textId="77777777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i/>
                <w:sz w:val="22"/>
                <w:szCs w:val="22"/>
              </w:rPr>
            </w:pPr>
          </w:p>
          <w:p w14:paraId="71333DF7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UWTSD Research Data Management Policy</w:t>
            </w:r>
          </w:p>
        </w:tc>
        <w:tc>
          <w:tcPr>
            <w:tcW w:w="1134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20409611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5DD10D5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i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43B421BD" w14:textId="77777777" w:rsidR="001B0D1E" w:rsidRDefault="001B0D1E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/>
          <w:sz w:val="22"/>
          <w:szCs w:val="22"/>
        </w:rPr>
      </w:pPr>
    </w:p>
    <w:p w14:paraId="707F2FCA" w14:textId="77777777" w:rsidR="001B0D1E" w:rsidRDefault="00690422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SECTION D: External Collaborative Research Activity</w:t>
      </w:r>
    </w:p>
    <w:tbl>
      <w:tblPr>
        <w:tblStyle w:val="TableGrid"/>
        <w:tblW w:w="9918" w:type="dxa"/>
        <w:tblLayout w:type="fixed"/>
        <w:tblLook w:val="04A0" w:firstRow="1" w:lastRow="0" w:firstColumn="1" w:lastColumn="0" w:noHBand="0" w:noVBand="1"/>
      </w:tblPr>
      <w:tblGrid>
        <w:gridCol w:w="3823"/>
        <w:gridCol w:w="2409"/>
        <w:gridCol w:w="993"/>
        <w:gridCol w:w="850"/>
        <w:gridCol w:w="796"/>
        <w:gridCol w:w="186"/>
        <w:gridCol w:w="10"/>
        <w:gridCol w:w="851"/>
      </w:tblGrid>
      <w:tr w:rsidR="001B0D1E" w14:paraId="6C4522B8" w14:textId="77777777">
        <w:tc>
          <w:tcPr>
            <w:tcW w:w="6232" w:type="dxa"/>
            <w:gridSpan w:val="2"/>
            <w:shd w:val="clear" w:color="auto" w:fill="F2F2F2" w:themeFill="background1" w:themeFillShade="F2"/>
          </w:tcPr>
          <w:p w14:paraId="5A595A4F" w14:textId="77777777" w:rsidR="001B0D1E" w:rsidRDefault="00690422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Does the research activity involve collaborators outside of the University?</w:t>
            </w:r>
          </w:p>
        </w:tc>
        <w:tc>
          <w:tcPr>
            <w:tcW w:w="993" w:type="dxa"/>
            <w:shd w:val="clear" w:color="auto" w:fill="F2F2F2" w:themeFill="background1" w:themeFillShade="F2"/>
            <w:vAlign w:val="center"/>
          </w:tcPr>
          <w:p w14:paraId="30EA6131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YES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sz w:val="22"/>
                <w:szCs w:val="22"/>
              </w:rPr>
              <w:id w:val="18044976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A9F5C22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Segoe UI Symbol" w:hAnsi="Segoe UI Symbol" w:cs="Segoe UI Symbol"/>
                    <w:b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796" w:type="dxa"/>
            <w:shd w:val="clear" w:color="auto" w:fill="F2F2F2" w:themeFill="background1" w:themeFillShade="F2"/>
            <w:vAlign w:val="center"/>
          </w:tcPr>
          <w:p w14:paraId="3E9E5B32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  <w:tc>
          <w:tcPr>
            <w:tcW w:w="1047" w:type="dxa"/>
            <w:gridSpan w:val="3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sz w:val="22"/>
                <w:szCs w:val="22"/>
              </w:rPr>
              <w:id w:val="10163476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C1D54A5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1C99AD91" w14:textId="77777777">
        <w:tc>
          <w:tcPr>
            <w:tcW w:w="6232" w:type="dxa"/>
            <w:gridSpan w:val="2"/>
            <w:shd w:val="clear" w:color="auto" w:fill="F2F2F2" w:themeFill="background1" w:themeFillShade="F2"/>
          </w:tcPr>
          <w:p w14:paraId="2032F160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Has this individual consented to sharing their details on this form?</w:t>
            </w:r>
          </w:p>
        </w:tc>
        <w:tc>
          <w:tcPr>
            <w:tcW w:w="993" w:type="dxa"/>
            <w:shd w:val="clear" w:color="auto" w:fill="F2F2F2" w:themeFill="background1" w:themeFillShade="F2"/>
            <w:vAlign w:val="center"/>
          </w:tcPr>
          <w:p w14:paraId="5D62BA94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YES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2F9C9D47" w14:textId="77777777" w:rsidR="001B0D1E" w:rsidRDefault="00000000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 w:val="22"/>
                  <w:szCs w:val="22"/>
                </w:rPr>
                <w:id w:val="-28759564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90422"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992" w:type="dxa"/>
            <w:gridSpan w:val="3"/>
            <w:shd w:val="clear" w:color="auto" w:fill="F2F2F2" w:themeFill="background1" w:themeFillShade="F2"/>
            <w:vAlign w:val="center"/>
          </w:tcPr>
          <w:p w14:paraId="264A7AA5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  <w:tc>
          <w:tcPr>
            <w:tcW w:w="851" w:type="dxa"/>
            <w:shd w:val="clear" w:color="auto" w:fill="D9D9D9" w:themeFill="background1" w:themeFillShade="D9"/>
            <w:vAlign w:val="center"/>
          </w:tcPr>
          <w:sdt>
            <w:sdtPr>
              <w:rPr>
                <w:rFonts w:ascii="Arial" w:hAnsi="Arial" w:cs="Arial"/>
                <w:bCs/>
                <w:sz w:val="22"/>
                <w:szCs w:val="22"/>
              </w:rPr>
              <w:id w:val="-175596048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24FDB38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16C76087" w14:textId="77777777">
        <w:tc>
          <w:tcPr>
            <w:tcW w:w="6232" w:type="dxa"/>
            <w:gridSpan w:val="2"/>
            <w:shd w:val="clear" w:color="auto" w:fill="F2F2F2" w:themeFill="background1" w:themeFillShade="F2"/>
          </w:tcPr>
          <w:p w14:paraId="4EA44C52" w14:textId="1D825344" w:rsidR="001B0D1E" w:rsidRDefault="00F464D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Hav</w:t>
            </w:r>
            <w:r w:rsidR="00690422">
              <w:rPr>
                <w:rFonts w:ascii="Arial" w:hAnsi="Arial" w:cs="Arial"/>
                <w:sz w:val="22"/>
                <w:szCs w:val="22"/>
              </w:rPr>
              <w:t>e you recei</w:t>
            </w:r>
            <w:r>
              <w:rPr>
                <w:rFonts w:ascii="Arial" w:hAnsi="Arial" w:cs="Arial"/>
                <w:sz w:val="22"/>
                <w:szCs w:val="22"/>
              </w:rPr>
              <w:t>ved</w:t>
            </w:r>
            <w:r w:rsidR="00690422">
              <w:rPr>
                <w:rFonts w:ascii="Arial" w:hAnsi="Arial" w:cs="Arial"/>
                <w:sz w:val="22"/>
                <w:szCs w:val="22"/>
              </w:rPr>
              <w:t xml:space="preserve"> a KESS scholarship?</w:t>
            </w:r>
          </w:p>
        </w:tc>
        <w:tc>
          <w:tcPr>
            <w:tcW w:w="993" w:type="dxa"/>
            <w:shd w:val="clear" w:color="auto" w:fill="F2F2F2" w:themeFill="background1" w:themeFillShade="F2"/>
            <w:vAlign w:val="center"/>
          </w:tcPr>
          <w:p w14:paraId="1010CBEB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YES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6F6BBFF3" w14:textId="77777777" w:rsidR="001B0D1E" w:rsidRDefault="00000000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 w:val="22"/>
                  <w:szCs w:val="22"/>
                </w:rPr>
                <w:id w:val="15634433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90422"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992" w:type="dxa"/>
            <w:gridSpan w:val="3"/>
            <w:shd w:val="clear" w:color="auto" w:fill="F2F2F2" w:themeFill="background1" w:themeFillShade="F2"/>
            <w:vAlign w:val="center"/>
          </w:tcPr>
          <w:p w14:paraId="13AFB55B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  <w:tc>
          <w:tcPr>
            <w:tcW w:w="851" w:type="dxa"/>
            <w:shd w:val="clear" w:color="auto" w:fill="D9D9D9" w:themeFill="background1" w:themeFillShade="D9"/>
            <w:vAlign w:val="center"/>
          </w:tcPr>
          <w:sdt>
            <w:sdtPr>
              <w:rPr>
                <w:rFonts w:ascii="Arial" w:hAnsi="Arial" w:cs="Arial"/>
                <w:bCs/>
                <w:sz w:val="22"/>
                <w:szCs w:val="22"/>
              </w:rPr>
              <w:id w:val="-7484190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6CD2312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1FF468CE" w14:textId="77777777">
        <w:tc>
          <w:tcPr>
            <w:tcW w:w="6232" w:type="dxa"/>
            <w:gridSpan w:val="2"/>
            <w:shd w:val="clear" w:color="auto" w:fill="F2F2F2" w:themeFill="background1" w:themeFillShade="F2"/>
          </w:tcPr>
          <w:p w14:paraId="79CEDF99" w14:textId="6A89FE99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Is your research externally funded</w:t>
            </w:r>
            <w:r w:rsidR="00F464D2">
              <w:rPr>
                <w:rFonts w:ascii="Arial" w:hAnsi="Arial" w:cs="Arial"/>
                <w:sz w:val="22"/>
                <w:szCs w:val="22"/>
              </w:rPr>
              <w:t>?</w:t>
            </w:r>
          </w:p>
        </w:tc>
        <w:tc>
          <w:tcPr>
            <w:tcW w:w="993" w:type="dxa"/>
            <w:shd w:val="clear" w:color="auto" w:fill="F2F2F2" w:themeFill="background1" w:themeFillShade="F2"/>
            <w:vAlign w:val="center"/>
          </w:tcPr>
          <w:p w14:paraId="1064F881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YES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0C9E3360" w14:textId="77777777" w:rsidR="001B0D1E" w:rsidRDefault="00000000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 w:val="22"/>
                  <w:szCs w:val="22"/>
                </w:rPr>
                <w:id w:val="191142465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90422"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992" w:type="dxa"/>
            <w:gridSpan w:val="3"/>
            <w:shd w:val="clear" w:color="auto" w:fill="F2F2F2" w:themeFill="background1" w:themeFillShade="F2"/>
            <w:vAlign w:val="center"/>
          </w:tcPr>
          <w:p w14:paraId="2C259A6E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  <w:tc>
          <w:tcPr>
            <w:tcW w:w="851" w:type="dxa"/>
            <w:shd w:val="clear" w:color="auto" w:fill="D9D9D9" w:themeFill="background1" w:themeFillShade="D9"/>
            <w:vAlign w:val="center"/>
          </w:tcPr>
          <w:sdt>
            <w:sdtPr>
              <w:rPr>
                <w:rFonts w:ascii="Arial" w:hAnsi="Arial" w:cs="Arial"/>
                <w:bCs/>
                <w:sz w:val="22"/>
                <w:szCs w:val="22"/>
              </w:rPr>
              <w:id w:val="-187668166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9A23C69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6BCB7314" w14:textId="77777777">
        <w:trPr>
          <w:trHeight w:val="386"/>
        </w:trPr>
        <w:tc>
          <w:tcPr>
            <w:tcW w:w="3823" w:type="dxa"/>
            <w:vMerge w:val="restart"/>
            <w:shd w:val="clear" w:color="auto" w:fill="F2F2F2" w:themeFill="background1" w:themeFillShade="F2"/>
          </w:tcPr>
          <w:p w14:paraId="7E656672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Are you specifically employed to undertake this research in either a paid or voluntary capacity?</w:t>
            </w:r>
          </w:p>
        </w:tc>
        <w:tc>
          <w:tcPr>
            <w:tcW w:w="2409" w:type="dxa"/>
          </w:tcPr>
          <w:p w14:paraId="13182BC9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Voluntary</w:t>
            </w:r>
          </w:p>
        </w:tc>
        <w:tc>
          <w:tcPr>
            <w:tcW w:w="993" w:type="dxa"/>
            <w:shd w:val="clear" w:color="auto" w:fill="F2F2F2" w:themeFill="background1" w:themeFillShade="F2"/>
            <w:vAlign w:val="center"/>
          </w:tcPr>
          <w:p w14:paraId="215487FA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YES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4525559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2F14003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982" w:type="dxa"/>
            <w:gridSpan w:val="2"/>
            <w:shd w:val="clear" w:color="auto" w:fill="F2F2F2" w:themeFill="background1" w:themeFillShade="F2"/>
            <w:vAlign w:val="center"/>
          </w:tcPr>
          <w:p w14:paraId="3C3183CA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  <w:tc>
          <w:tcPr>
            <w:tcW w:w="861" w:type="dxa"/>
            <w:gridSpan w:val="2"/>
            <w:shd w:val="clear" w:color="auto" w:fill="D9D9D9" w:themeFill="background1" w:themeFillShade="D9"/>
            <w:vAlign w:val="center"/>
          </w:tcPr>
          <w:sdt>
            <w:sdtPr>
              <w:rPr>
                <w:rFonts w:ascii="Arial" w:hAnsi="Arial" w:cs="Arial"/>
                <w:bCs/>
                <w:sz w:val="22"/>
                <w:szCs w:val="22"/>
              </w:rPr>
              <w:id w:val="-182458779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299A7E9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2FE52A76" w14:textId="77777777">
        <w:trPr>
          <w:trHeight w:val="386"/>
        </w:trPr>
        <w:tc>
          <w:tcPr>
            <w:tcW w:w="3823" w:type="dxa"/>
            <w:vMerge/>
            <w:shd w:val="clear" w:color="auto" w:fill="F2F2F2" w:themeFill="background1" w:themeFillShade="F2"/>
          </w:tcPr>
          <w:p w14:paraId="770AB382" w14:textId="77777777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09" w:type="dxa"/>
          </w:tcPr>
          <w:p w14:paraId="70957BFB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Employed</w:t>
            </w:r>
          </w:p>
        </w:tc>
        <w:tc>
          <w:tcPr>
            <w:tcW w:w="993" w:type="dxa"/>
            <w:shd w:val="clear" w:color="auto" w:fill="F2F2F2" w:themeFill="background1" w:themeFillShade="F2"/>
            <w:vAlign w:val="center"/>
          </w:tcPr>
          <w:p w14:paraId="31C252D5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YES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3610605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6F07898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982" w:type="dxa"/>
            <w:gridSpan w:val="2"/>
            <w:shd w:val="clear" w:color="auto" w:fill="F2F2F2" w:themeFill="background1" w:themeFillShade="F2"/>
            <w:vAlign w:val="center"/>
          </w:tcPr>
          <w:p w14:paraId="524F1012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  <w:tc>
          <w:tcPr>
            <w:tcW w:w="861" w:type="dxa"/>
            <w:gridSpan w:val="2"/>
            <w:shd w:val="clear" w:color="auto" w:fill="D9D9D9" w:themeFill="background1" w:themeFillShade="D9"/>
            <w:vAlign w:val="center"/>
          </w:tcPr>
          <w:sdt>
            <w:sdtPr>
              <w:rPr>
                <w:rFonts w:ascii="Arial" w:hAnsi="Arial" w:cs="Arial"/>
                <w:bCs/>
                <w:sz w:val="22"/>
                <w:szCs w:val="22"/>
              </w:rPr>
              <w:id w:val="-100736408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E286CDD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5FED30F3" w14:textId="77777777">
        <w:tc>
          <w:tcPr>
            <w:tcW w:w="3823" w:type="dxa"/>
            <w:shd w:val="clear" w:color="auto" w:fill="F2F2F2" w:themeFill="background1" w:themeFillShade="F2"/>
          </w:tcPr>
          <w:p w14:paraId="059AB1FC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Is the research being undertaken within an existing UWTSD Athrofa Professional Learning Partnership (APLP)</w:t>
            </w:r>
          </w:p>
        </w:tc>
        <w:tc>
          <w:tcPr>
            <w:tcW w:w="2409" w:type="dxa"/>
          </w:tcPr>
          <w:p w14:paraId="1AAABE1B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If YES then the permission question below does not need to be answered.</w:t>
            </w:r>
          </w:p>
        </w:tc>
        <w:tc>
          <w:tcPr>
            <w:tcW w:w="993" w:type="dxa"/>
            <w:shd w:val="clear" w:color="auto" w:fill="F2F2F2" w:themeFill="background1" w:themeFillShade="F2"/>
            <w:vAlign w:val="center"/>
          </w:tcPr>
          <w:p w14:paraId="234BD612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YES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2F603639" w14:textId="77777777" w:rsidR="001B0D1E" w:rsidRDefault="00000000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Cs/>
                  <w:sz w:val="22"/>
                  <w:szCs w:val="22"/>
                </w:rPr>
                <w:id w:val="4850652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90422">
                  <w:rPr>
                    <w:rFonts w:ascii="MS Gothic" w:eastAsia="MS Gothic" w:hAnsi="MS Gothic" w:cs="Arial" w:hint="eastAsia"/>
                    <w:bCs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992" w:type="dxa"/>
            <w:gridSpan w:val="3"/>
            <w:shd w:val="clear" w:color="auto" w:fill="F2F2F2" w:themeFill="background1" w:themeFillShade="F2"/>
            <w:vAlign w:val="center"/>
          </w:tcPr>
          <w:p w14:paraId="190CFFB4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  <w:tc>
          <w:tcPr>
            <w:tcW w:w="851" w:type="dxa"/>
            <w:shd w:val="clear" w:color="auto" w:fill="D9D9D9" w:themeFill="background1" w:themeFillShade="D9"/>
            <w:vAlign w:val="center"/>
          </w:tcPr>
          <w:sdt>
            <w:sdtPr>
              <w:rPr>
                <w:rFonts w:ascii="Arial" w:hAnsi="Arial" w:cs="Arial"/>
                <w:bCs/>
                <w:sz w:val="22"/>
                <w:szCs w:val="22"/>
              </w:rPr>
              <w:id w:val="103940886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2BA4B73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41E7E3E5" w14:textId="77777777">
        <w:tc>
          <w:tcPr>
            <w:tcW w:w="3823" w:type="dxa"/>
            <w:shd w:val="clear" w:color="auto" w:fill="F2F2F2" w:themeFill="background1" w:themeFillShade="F2"/>
          </w:tcPr>
          <w:p w14:paraId="297BC0A2" w14:textId="2C66B04E" w:rsidR="001B0D1E" w:rsidRDefault="00F464D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partner organisation has provided p</w:t>
            </w:r>
            <w:r w:rsidR="00690422">
              <w:rPr>
                <w:rFonts w:ascii="Arial" w:hAnsi="Arial" w:cs="Arial"/>
                <w:sz w:val="22"/>
                <w:szCs w:val="22"/>
              </w:rPr>
              <w:t>ermission to undertake the research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2409" w:type="dxa"/>
          </w:tcPr>
          <w:p w14:paraId="0B99BEFA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(If YES attach copy)</w:t>
            </w:r>
          </w:p>
          <w:p w14:paraId="2440322C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If NO the application cannot continue</w:t>
            </w:r>
          </w:p>
        </w:tc>
        <w:tc>
          <w:tcPr>
            <w:tcW w:w="993" w:type="dxa"/>
            <w:shd w:val="clear" w:color="auto" w:fill="F2F2F2" w:themeFill="background1" w:themeFillShade="F2"/>
            <w:vAlign w:val="center"/>
          </w:tcPr>
          <w:p w14:paraId="4DD1820C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YES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7976EBCF" w14:textId="77777777" w:rsidR="001B0D1E" w:rsidRDefault="00000000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Cs/>
                  <w:sz w:val="22"/>
                  <w:szCs w:val="22"/>
                </w:rPr>
                <w:id w:val="18571774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90422">
                  <w:rPr>
                    <w:rFonts w:ascii="MS Gothic" w:eastAsia="MS Gothic" w:hAnsi="MS Gothic" w:cs="Arial" w:hint="eastAsia"/>
                    <w:bCs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992" w:type="dxa"/>
            <w:gridSpan w:val="3"/>
            <w:shd w:val="clear" w:color="auto" w:fill="F2F2F2" w:themeFill="background1" w:themeFillShade="F2"/>
            <w:vAlign w:val="center"/>
          </w:tcPr>
          <w:p w14:paraId="62416227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  <w:tc>
          <w:tcPr>
            <w:tcW w:w="851" w:type="dxa"/>
            <w:shd w:val="clear" w:color="auto" w:fill="D9D9D9" w:themeFill="background1" w:themeFillShade="D9"/>
            <w:vAlign w:val="center"/>
          </w:tcPr>
          <w:sdt>
            <w:sdtPr>
              <w:rPr>
                <w:rFonts w:ascii="Arial" w:hAnsi="Arial" w:cs="Arial"/>
                <w:bCs/>
                <w:sz w:val="22"/>
                <w:szCs w:val="22"/>
              </w:rPr>
              <w:id w:val="-91246741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15F590C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781EAD6B" w14:textId="77777777" w:rsidR="001B0D1E" w:rsidRDefault="001B0D1E">
      <w:pPr>
        <w:rPr>
          <w:rFonts w:ascii="Arial" w:hAnsi="Arial" w:cs="Arial"/>
          <w:bCs/>
          <w:iCs/>
          <w:sz w:val="16"/>
          <w:szCs w:val="16"/>
        </w:rPr>
      </w:pPr>
    </w:p>
    <w:p w14:paraId="4BEFD662" w14:textId="77777777" w:rsidR="001B0D1E" w:rsidRDefault="001B0D1E">
      <w:pPr>
        <w:rPr>
          <w:rFonts w:ascii="Arial" w:hAnsi="Arial" w:cs="Arial"/>
          <w:b/>
          <w:bCs/>
          <w:iCs/>
          <w:sz w:val="22"/>
          <w:szCs w:val="22"/>
        </w:rPr>
      </w:pPr>
    </w:p>
    <w:p w14:paraId="4B0058D3" w14:textId="2E06D55A" w:rsidR="001B0D1E" w:rsidRDefault="00690422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Where research activity is carried out in collaboration with an external organi</w:t>
      </w:r>
      <w:r w:rsidR="00F464D2">
        <w:rPr>
          <w:rFonts w:ascii="Arial" w:hAnsi="Arial" w:cs="Arial"/>
          <w:b/>
          <w:sz w:val="22"/>
          <w:szCs w:val="22"/>
        </w:rPr>
        <w:t>z</w:t>
      </w:r>
      <w:r>
        <w:rPr>
          <w:rFonts w:ascii="Arial" w:hAnsi="Arial" w:cs="Arial"/>
          <w:b/>
          <w:sz w:val="22"/>
          <w:szCs w:val="22"/>
        </w:rPr>
        <w:t>ation</w:t>
      </w:r>
    </w:p>
    <w:tbl>
      <w:tblPr>
        <w:tblStyle w:val="TableGrid"/>
        <w:tblW w:w="9923" w:type="dxa"/>
        <w:tblInd w:w="-5" w:type="dxa"/>
        <w:tblLook w:val="04A0" w:firstRow="1" w:lastRow="0" w:firstColumn="1" w:lastColumn="0" w:noHBand="0" w:noVBand="1"/>
      </w:tblPr>
      <w:tblGrid>
        <w:gridCol w:w="6237"/>
        <w:gridCol w:w="993"/>
        <w:gridCol w:w="895"/>
        <w:gridCol w:w="947"/>
        <w:gridCol w:w="851"/>
      </w:tblGrid>
      <w:tr w:rsidR="001B0D1E" w14:paraId="6D68F61D" w14:textId="77777777">
        <w:trPr>
          <w:trHeight w:val="507"/>
        </w:trPr>
        <w:tc>
          <w:tcPr>
            <w:tcW w:w="6237" w:type="dxa"/>
            <w:shd w:val="clear" w:color="auto" w:fill="F2F2F2" w:themeFill="background1" w:themeFillShade="F2"/>
            <w:vAlign w:val="center"/>
          </w:tcPr>
          <w:p w14:paraId="675C6DB8" w14:textId="549C9334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Does this organi</w:t>
            </w:r>
            <w:r w:rsidR="00F464D2">
              <w:rPr>
                <w:rFonts w:ascii="Arial" w:hAnsi="Arial" w:cs="Arial"/>
                <w:bCs/>
                <w:sz w:val="22"/>
                <w:szCs w:val="22"/>
              </w:rPr>
              <w:t>z</w:t>
            </w:r>
            <w:r>
              <w:rPr>
                <w:rFonts w:ascii="Arial" w:hAnsi="Arial" w:cs="Arial"/>
                <w:bCs/>
                <w:sz w:val="22"/>
                <w:szCs w:val="22"/>
              </w:rPr>
              <w:t>ation have its own ethics approval system?</w:t>
            </w:r>
          </w:p>
        </w:tc>
        <w:tc>
          <w:tcPr>
            <w:tcW w:w="993" w:type="dxa"/>
            <w:shd w:val="clear" w:color="auto" w:fill="F2F2F2" w:themeFill="background1" w:themeFillShade="F2"/>
            <w:vAlign w:val="center"/>
          </w:tcPr>
          <w:p w14:paraId="5FEA083B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YES</w:t>
            </w:r>
          </w:p>
        </w:tc>
        <w:tc>
          <w:tcPr>
            <w:tcW w:w="89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2790240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04A97DA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947" w:type="dxa"/>
            <w:shd w:val="clear" w:color="auto" w:fill="F2F2F2" w:themeFill="background1" w:themeFillShade="F2"/>
            <w:vAlign w:val="center"/>
          </w:tcPr>
          <w:p w14:paraId="38B0468F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7115701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D8FB6E9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2102750D" w14:textId="77777777" w:rsidR="001B0D1E" w:rsidRDefault="001B0D1E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Cs/>
          <w:iCs/>
        </w:rPr>
      </w:pPr>
    </w:p>
    <w:p w14:paraId="765148EA" w14:textId="77777777" w:rsidR="001B0D1E" w:rsidRDefault="00690422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SECTION E: Details of Research Activity</w:t>
      </w:r>
    </w:p>
    <w:tbl>
      <w:tblPr>
        <w:tblW w:w="5159" w:type="pct"/>
        <w:tblInd w:w="-1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CellMar>
          <w:top w:w="28" w:type="dxa"/>
          <w:left w:w="57" w:type="dxa"/>
          <w:bottom w:w="28" w:type="dxa"/>
          <w:right w:w="28" w:type="dxa"/>
        </w:tblCellMar>
        <w:tblLook w:val="04A0" w:firstRow="1" w:lastRow="0" w:firstColumn="1" w:lastColumn="0" w:noHBand="0" w:noVBand="1"/>
      </w:tblPr>
      <w:tblGrid>
        <w:gridCol w:w="2451"/>
        <w:gridCol w:w="2482"/>
        <w:gridCol w:w="2482"/>
        <w:gridCol w:w="2519"/>
      </w:tblGrid>
      <w:tr w:rsidR="003872F6" w14:paraId="0B90D2D8" w14:textId="77777777" w:rsidTr="00B24F95">
        <w:trPr>
          <w:trHeight w:val="454"/>
        </w:trPr>
        <w:tc>
          <w:tcPr>
            <w:tcW w:w="1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27672701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Indicative title:</w:t>
            </w:r>
          </w:p>
        </w:tc>
        <w:tc>
          <w:tcPr>
            <w:tcW w:w="376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CC9CE3" w14:textId="77777777" w:rsidR="003872F6" w:rsidRPr="003872F6" w:rsidRDefault="003872F6" w:rsidP="003872F6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3872F6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>A critical investigation of the effects of social media management on brand perception and consumer decision making by Millennial Eco-Conscious Travelers at the Delta Hotels by Marriott Bexleyheath.</w:t>
            </w:r>
          </w:p>
          <w:p w14:paraId="3B501DB7" w14:textId="57BEF512" w:rsidR="003872F6" w:rsidRP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872F6" w14:paraId="712E6485" w14:textId="77777777">
        <w:trPr>
          <w:trHeight w:val="454"/>
        </w:trPr>
        <w:tc>
          <w:tcPr>
            <w:tcW w:w="1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4DF56862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Proposed start date: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B24F1E" w14:textId="1308CEA1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11/10/24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059211BC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Proposed end date:</w:t>
            </w:r>
          </w:p>
        </w:tc>
        <w:tc>
          <w:tcPr>
            <w:tcW w:w="1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BF18FC" w14:textId="165A3785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F464D2">
              <w:rPr>
                <w:rFonts w:ascii="Arial" w:hAnsi="Arial" w:cs="Arial"/>
                <w:sz w:val="22"/>
                <w:szCs w:val="22"/>
              </w:rPr>
              <w:t>1</w:t>
            </w:r>
            <w:r>
              <w:rPr>
                <w:rFonts w:ascii="Arial" w:hAnsi="Arial" w:cs="Arial"/>
                <w:sz w:val="22"/>
                <w:szCs w:val="22"/>
              </w:rPr>
              <w:t>/</w:t>
            </w:r>
            <w:r w:rsidR="00F464D2">
              <w:rPr>
                <w:rFonts w:ascii="Arial" w:hAnsi="Arial" w:cs="Arial"/>
                <w:sz w:val="22"/>
                <w:szCs w:val="22"/>
              </w:rPr>
              <w:t>1</w:t>
            </w:r>
            <w:r>
              <w:rPr>
                <w:rFonts w:ascii="Arial" w:hAnsi="Arial" w:cs="Arial"/>
                <w:sz w:val="22"/>
                <w:szCs w:val="22"/>
              </w:rPr>
              <w:t>0/23</w:t>
            </w:r>
          </w:p>
        </w:tc>
      </w:tr>
      <w:tr w:rsidR="003872F6" w14:paraId="2D49D4E3" w14:textId="77777777">
        <w:trPr>
          <w:trHeight w:val="454"/>
        </w:trPr>
        <w:tc>
          <w:tcPr>
            <w:tcW w:w="5000" w:type="pct"/>
            <w:gridSpan w:val="4"/>
            <w:tcBorders>
              <w:top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BD32E84" w14:textId="06AC3894" w:rsidR="003872F6" w:rsidRDefault="003872F6" w:rsidP="003872F6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Introduction to the Research </w:t>
            </w:r>
          </w:p>
          <w:p w14:paraId="4CA4091F" w14:textId="553BD3D6" w:rsidR="003872F6" w:rsidRPr="003872F6" w:rsidRDefault="003872F6" w:rsidP="003872F6">
            <w:pPr>
              <w:spacing w:before="120" w:after="120"/>
              <w:rPr>
                <w:rFonts w:ascii="Arial" w:hAnsi="Arial" w:cs="Arial"/>
                <w:bCs/>
                <w:sz w:val="22"/>
                <w:szCs w:val="22"/>
              </w:rPr>
            </w:pPr>
            <w:r w:rsidRPr="003872F6">
              <w:rPr>
                <w:rFonts w:ascii="Arial" w:hAnsi="Arial" w:cs="Arial"/>
                <w:bCs/>
                <w:sz w:val="22"/>
                <w:szCs w:val="22"/>
              </w:rPr>
              <w:lastRenderedPageBreak/>
              <w:t>In an age where social media plays a vital</w:t>
            </w:r>
            <w:r>
              <w:rPr>
                <w:rFonts w:ascii="Arial" w:hAnsi="Arial" w:cs="Arial"/>
                <w:bCs/>
                <w:sz w:val="22"/>
                <w:szCs w:val="22"/>
              </w:rPr>
              <w:t xml:space="preserve"> factor</w:t>
            </w:r>
            <w:r w:rsidRPr="003872F6">
              <w:rPr>
                <w:rFonts w:ascii="Arial" w:hAnsi="Arial" w:cs="Arial"/>
                <w:bCs/>
                <w:sz w:val="22"/>
                <w:szCs w:val="22"/>
              </w:rPr>
              <w:t> in shaping consumer opinions, this </w:t>
            </w:r>
            <w:r>
              <w:rPr>
                <w:rFonts w:ascii="Arial" w:hAnsi="Arial" w:cs="Arial"/>
                <w:bCs/>
                <w:sz w:val="22"/>
                <w:szCs w:val="22"/>
              </w:rPr>
              <w:t>research</w:t>
            </w:r>
            <w:r w:rsidRPr="003872F6">
              <w:rPr>
                <w:rFonts w:ascii="Arial" w:hAnsi="Arial" w:cs="Arial"/>
                <w:bCs/>
                <w:sz w:val="22"/>
                <w:szCs w:val="22"/>
              </w:rPr>
              <w:t> aims to probe how social media operation impacts brand perception and decision-making among Millennial</w:t>
            </w:r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Pr="003872F6">
              <w:rPr>
                <w:rFonts w:ascii="Arial" w:hAnsi="Arial" w:cs="Arial"/>
                <w:bCs/>
                <w:sz w:val="22"/>
                <w:szCs w:val="22"/>
              </w:rPr>
              <w:t>eco-conscious tr</w:t>
            </w:r>
            <w:r>
              <w:rPr>
                <w:rFonts w:ascii="Arial" w:hAnsi="Arial" w:cs="Arial"/>
                <w:bCs/>
                <w:sz w:val="22"/>
                <w:szCs w:val="22"/>
              </w:rPr>
              <w:t>avelers</w:t>
            </w:r>
            <w:r w:rsidR="00F464D2">
              <w:rPr>
                <w:rFonts w:ascii="Arial" w:hAnsi="Arial" w:cs="Arial"/>
                <w:bCs/>
                <w:sz w:val="22"/>
                <w:szCs w:val="22"/>
              </w:rPr>
              <w:t> </w:t>
            </w:r>
            <w:r w:rsidRPr="003872F6">
              <w:rPr>
                <w:rFonts w:ascii="Arial" w:hAnsi="Arial" w:cs="Arial"/>
                <w:bCs/>
                <w:sz w:val="22"/>
                <w:szCs w:val="22"/>
              </w:rPr>
              <w:t>at Delta </w:t>
            </w:r>
            <w:r>
              <w:rPr>
                <w:rFonts w:ascii="Arial" w:hAnsi="Arial" w:cs="Arial"/>
                <w:bCs/>
                <w:sz w:val="22"/>
                <w:szCs w:val="22"/>
              </w:rPr>
              <w:t>Hotels</w:t>
            </w:r>
            <w:r w:rsidRPr="003872F6">
              <w:rPr>
                <w:rFonts w:ascii="Arial" w:hAnsi="Arial" w:cs="Arial"/>
                <w:bCs/>
                <w:sz w:val="22"/>
                <w:szCs w:val="22"/>
              </w:rPr>
              <w:t> by Marriott Bexleyheath. The purpose of this study is to understand the </w:t>
            </w:r>
            <w:r>
              <w:rPr>
                <w:rFonts w:ascii="Arial" w:hAnsi="Arial" w:cs="Arial"/>
                <w:bCs/>
                <w:sz w:val="22"/>
                <w:szCs w:val="22"/>
              </w:rPr>
              <w:t>link</w:t>
            </w:r>
            <w:r w:rsidRPr="003872F6">
              <w:rPr>
                <w:rFonts w:ascii="Arial" w:hAnsi="Arial" w:cs="Arial"/>
                <w:bCs/>
                <w:sz w:val="22"/>
                <w:szCs w:val="22"/>
              </w:rPr>
              <w:t> between social media strategies employed by the ho</w:t>
            </w:r>
            <w:r>
              <w:rPr>
                <w:rFonts w:ascii="Arial" w:hAnsi="Arial" w:cs="Arial"/>
                <w:bCs/>
                <w:sz w:val="22"/>
                <w:szCs w:val="22"/>
              </w:rPr>
              <w:t>tel</w:t>
            </w:r>
            <w:r w:rsidRPr="003872F6">
              <w:rPr>
                <w:rFonts w:ascii="Arial" w:hAnsi="Arial" w:cs="Arial"/>
                <w:bCs/>
                <w:sz w:val="22"/>
                <w:szCs w:val="22"/>
              </w:rPr>
              <w:t> and the </w:t>
            </w:r>
            <w:r w:rsidR="00CA3A36">
              <w:rPr>
                <w:rFonts w:ascii="Arial" w:hAnsi="Arial" w:cs="Arial"/>
                <w:bCs/>
                <w:sz w:val="22"/>
                <w:szCs w:val="22"/>
              </w:rPr>
              <w:t>concept</w:t>
            </w:r>
            <w:r w:rsidRPr="003872F6">
              <w:rPr>
                <w:rFonts w:ascii="Arial" w:hAnsi="Arial" w:cs="Arial"/>
                <w:bCs/>
                <w:sz w:val="22"/>
                <w:szCs w:val="22"/>
              </w:rPr>
              <w:t> of environmentally conscious </w:t>
            </w:r>
            <w:r w:rsidR="00CA3A36" w:rsidRPr="003872F6">
              <w:rPr>
                <w:rFonts w:ascii="Arial" w:hAnsi="Arial" w:cs="Arial"/>
                <w:bCs/>
                <w:sz w:val="22"/>
                <w:szCs w:val="22"/>
              </w:rPr>
              <w:t>tr</w:t>
            </w:r>
            <w:r w:rsidR="00CA3A36">
              <w:rPr>
                <w:rFonts w:ascii="Arial" w:hAnsi="Arial" w:cs="Arial"/>
                <w:bCs/>
                <w:sz w:val="22"/>
                <w:szCs w:val="22"/>
              </w:rPr>
              <w:t>avelers</w:t>
            </w:r>
            <w:r w:rsidRPr="003872F6">
              <w:rPr>
                <w:rFonts w:ascii="Arial" w:hAnsi="Arial" w:cs="Arial"/>
                <w:bCs/>
                <w:sz w:val="22"/>
                <w:szCs w:val="22"/>
              </w:rPr>
              <w:t>, a growing demographic in moment’s hospitality request</w:t>
            </w:r>
            <w:r w:rsidR="00F464D2">
              <w:rPr>
                <w:rFonts w:ascii="Arial" w:hAnsi="Arial" w:cs="Arial"/>
                <w:bCs/>
                <w:sz w:val="22"/>
                <w:szCs w:val="22"/>
              </w:rPr>
              <w:t>s</w:t>
            </w:r>
            <w:r w:rsidRPr="003872F6">
              <w:rPr>
                <w:rFonts w:ascii="Arial" w:hAnsi="Arial" w:cs="Arial"/>
                <w:bCs/>
                <w:sz w:val="22"/>
                <w:szCs w:val="22"/>
              </w:rPr>
              <w:t>.</w:t>
            </w:r>
          </w:p>
          <w:p w14:paraId="6EA78FF0" w14:textId="63AAB9A0" w:rsidR="003872F6" w:rsidRPr="003872F6" w:rsidRDefault="003872F6" w:rsidP="003872F6">
            <w:pPr>
              <w:rPr>
                <w:rFonts w:ascii="Arial" w:hAnsi="Arial" w:cs="Arial"/>
              </w:rPr>
            </w:pPr>
            <w:r w:rsidRPr="003872F6">
              <w:rPr>
                <w:rFonts w:ascii="Arial" w:hAnsi="Arial" w:cs="Arial"/>
                <w:i/>
              </w:rPr>
              <w:t xml:space="preserve"> </w:t>
            </w:r>
          </w:p>
        </w:tc>
      </w:tr>
      <w:tr w:rsidR="003872F6" w14:paraId="1C3E6170" w14:textId="77777777">
        <w:trPr>
          <w:trHeight w:val="454"/>
        </w:trPr>
        <w:tc>
          <w:tcPr>
            <w:tcW w:w="5000" w:type="pct"/>
            <w:gridSpan w:val="4"/>
            <w:vAlign w:val="center"/>
          </w:tcPr>
          <w:p w14:paraId="0478D51F" w14:textId="77777777" w:rsidR="003872F6" w:rsidRDefault="003872F6" w:rsidP="003872F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highlight w:val="yellow"/>
              </w:rPr>
              <w:lastRenderedPageBreak/>
              <w:t>Purpose of Research Activity</w:t>
            </w:r>
          </w:p>
          <w:p w14:paraId="2A94B2C5" w14:textId="77777777" w:rsidR="003872F6" w:rsidRDefault="003872F6" w:rsidP="003872F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7297370" w14:textId="1457A9AA" w:rsidR="003872F6" w:rsidRPr="00CA3A36" w:rsidRDefault="00CA3A36" w:rsidP="00CA3A36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A3A36">
              <w:rPr>
                <w:rFonts w:ascii="Arial" w:hAnsi="Arial" w:cs="Arial"/>
                <w:sz w:val="22"/>
                <w:szCs w:val="22"/>
              </w:rPr>
              <w:t>The purpose of this report is to critically examine the effects of social media operation</w:t>
            </w:r>
            <w:r w:rsidR="00F464D2">
              <w:rPr>
                <w:rFonts w:ascii="Arial" w:hAnsi="Arial" w:cs="Arial"/>
                <w:sz w:val="22"/>
                <w:szCs w:val="22"/>
              </w:rPr>
              <w:t>s</w:t>
            </w:r>
            <w:r w:rsidRPr="00CA3A36">
              <w:rPr>
                <w:rFonts w:ascii="Arial" w:hAnsi="Arial" w:cs="Arial"/>
                <w:sz w:val="22"/>
                <w:szCs w:val="22"/>
              </w:rPr>
              <w:t xml:space="preserve"> on brand perception and consumer decision-making among Millennial eco-conscious travelers</w:t>
            </w:r>
            <w:r w:rsidR="00F464D2">
              <w:rPr>
                <w:rFonts w:ascii="Arial" w:hAnsi="Arial" w:cs="Arial"/>
                <w:sz w:val="22"/>
                <w:szCs w:val="22"/>
              </w:rPr>
              <w:t>,</w:t>
            </w:r>
            <w:r w:rsidRPr="00CA3A36">
              <w:rPr>
                <w:rFonts w:ascii="Arial" w:hAnsi="Arial" w:cs="Arial"/>
                <w:sz w:val="22"/>
                <w:szCs w:val="22"/>
              </w:rPr>
              <w:t xml:space="preserve"> specifically at the Delta Hotels by Marriott Bexleyheath.</w:t>
            </w:r>
          </w:p>
        </w:tc>
      </w:tr>
      <w:tr w:rsidR="003872F6" w14:paraId="1E0AF5C0" w14:textId="77777777">
        <w:trPr>
          <w:trHeight w:val="454"/>
        </w:trPr>
        <w:tc>
          <w:tcPr>
            <w:tcW w:w="5000" w:type="pct"/>
            <w:gridSpan w:val="4"/>
            <w:vAlign w:val="center"/>
          </w:tcPr>
          <w:p w14:paraId="202CBFAF" w14:textId="77777777" w:rsidR="003872F6" w:rsidRDefault="003872F6" w:rsidP="003872F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highlight w:val="yellow"/>
              </w:rPr>
              <w:t>Research Questions</w:t>
            </w:r>
          </w:p>
          <w:p w14:paraId="6FC266AD" w14:textId="77777777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E9ED57" w14:textId="69923E45" w:rsidR="003872F6" w:rsidRDefault="003872F6" w:rsidP="00CA3A36">
            <w:pPr>
              <w:pStyle w:val="TableParagraph"/>
              <w:ind w:left="55"/>
              <w:rPr>
                <w:spacing w:val="-5"/>
              </w:rPr>
            </w:pPr>
            <w:r>
              <w:rPr>
                <w:rFonts w:hint="eastAsia"/>
              </w:rPr>
              <w:t>Q</w:t>
            </w:r>
            <w:r>
              <w:t>1:</w:t>
            </w:r>
            <w:r w:rsidR="00CA3A36">
              <w:t xml:space="preserve"> </w:t>
            </w:r>
            <w:r w:rsidR="00CA3A36" w:rsidRPr="00DB5BE2">
              <w:rPr>
                <w:spacing w:val="-5"/>
              </w:rPr>
              <w:t>In what ways does Delta Hotels by Marriott Bexleyheath's social media presence shape Millennial eco-conscious travelers’</w:t>
            </w:r>
            <w:r w:rsidR="00CA3A36">
              <w:rPr>
                <w:spacing w:val="-5"/>
              </w:rPr>
              <w:t xml:space="preserve"> </w:t>
            </w:r>
            <w:r w:rsidR="00CA3A36" w:rsidRPr="00DB5BE2">
              <w:rPr>
                <w:spacing w:val="-5"/>
              </w:rPr>
              <w:t>views on the brand's dedication to sustainability?</w:t>
            </w:r>
          </w:p>
          <w:p w14:paraId="05C42351" w14:textId="77777777" w:rsidR="00CA3A36" w:rsidRDefault="00CA3A36" w:rsidP="00CA3A36">
            <w:pPr>
              <w:pStyle w:val="TableParagraph"/>
              <w:ind w:left="55"/>
            </w:pPr>
          </w:p>
          <w:p w14:paraId="1C42EB10" w14:textId="582BF82F" w:rsidR="003872F6" w:rsidRDefault="003872F6" w:rsidP="003872F6">
            <w:pPr>
              <w:spacing w:line="360" w:lineRule="auto"/>
              <w:rPr>
                <w:rFonts w:ascii="Arial" w:hAnsi="Arial" w:cs="Arial"/>
                <w:sz w:val="22"/>
                <w:szCs w:val="22"/>
                <w:lang w:eastAsia="zh-CN"/>
              </w:rPr>
            </w:pPr>
            <w:r>
              <w:rPr>
                <w:rFonts w:ascii="Arial" w:hAnsi="Arial" w:cs="Arial" w:hint="eastAsia"/>
                <w:sz w:val="22"/>
                <w:szCs w:val="22"/>
                <w:lang w:eastAsia="zh-CN"/>
              </w:rPr>
              <w:t>Q</w:t>
            </w:r>
            <w:r>
              <w:rPr>
                <w:rFonts w:ascii="Arial" w:hAnsi="Arial" w:cs="Arial"/>
                <w:sz w:val="22"/>
                <w:szCs w:val="22"/>
                <w:lang w:eastAsia="zh-CN"/>
              </w:rPr>
              <w:t>2:</w:t>
            </w:r>
            <w:r>
              <w:t xml:space="preserve"> </w:t>
            </w:r>
            <w:r w:rsidR="00CA3A36" w:rsidRPr="00CA3A36">
              <w:rPr>
                <w:rFonts w:ascii="Arial" w:hAnsi="Arial" w:cs="Arial"/>
                <w:spacing w:val="-5"/>
                <w:sz w:val="22"/>
                <w:szCs w:val="22"/>
              </w:rPr>
              <w:t>What part does social media engagement play in the decision-making process of Millennial eco-conscious travelers when choosing Delta Hotels by Marriott Bexleyheath as</w:t>
            </w:r>
            <w:r w:rsidR="00CA3A36">
              <w:rPr>
                <w:rFonts w:ascii="Arial" w:hAnsi="Arial" w:cs="Arial"/>
                <w:spacing w:val="-5"/>
                <w:sz w:val="22"/>
                <w:szCs w:val="22"/>
              </w:rPr>
              <w:t xml:space="preserve"> </w:t>
            </w:r>
            <w:r w:rsidR="00CA3A36" w:rsidRPr="00CA3A36">
              <w:rPr>
                <w:rFonts w:ascii="Arial" w:hAnsi="Arial" w:cs="Arial"/>
                <w:spacing w:val="-5"/>
                <w:sz w:val="22"/>
                <w:szCs w:val="22"/>
              </w:rPr>
              <w:t>their preferred accommodation?</w:t>
            </w:r>
          </w:p>
          <w:p w14:paraId="4E409117" w14:textId="77777777" w:rsidR="003872F6" w:rsidRDefault="003872F6" w:rsidP="003872F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3872F6" w14:paraId="4C215A99" w14:textId="77777777">
        <w:trPr>
          <w:trHeight w:val="454"/>
        </w:trPr>
        <w:tc>
          <w:tcPr>
            <w:tcW w:w="5000" w:type="pct"/>
            <w:gridSpan w:val="4"/>
            <w:vAlign w:val="center"/>
          </w:tcPr>
          <w:p w14:paraId="25828AC9" w14:textId="77777777" w:rsidR="003872F6" w:rsidRDefault="003872F6" w:rsidP="003872F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highlight w:val="yellow"/>
              </w:rPr>
              <w:t>Aims of Research Activity</w:t>
            </w:r>
          </w:p>
          <w:p w14:paraId="1C13182A" w14:textId="77777777" w:rsidR="003872F6" w:rsidRDefault="003872F6" w:rsidP="003872F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FE62B8B" w14:textId="2EAD27AF" w:rsidR="003872F6" w:rsidRPr="00CA3A36" w:rsidRDefault="00CA3A36" w:rsidP="003872F6">
            <w:pPr>
              <w:rPr>
                <w:rFonts w:ascii="Arial" w:hAnsi="Arial" w:cs="Arial"/>
                <w:sz w:val="22"/>
                <w:szCs w:val="22"/>
              </w:rPr>
            </w:pPr>
            <w:r w:rsidRPr="00CA3A36">
              <w:rPr>
                <w:rFonts w:ascii="Arial" w:hAnsi="Arial" w:cs="Arial"/>
                <w:sz w:val="22"/>
                <w:szCs w:val="22"/>
              </w:rPr>
              <w:t>The study seeks to: assess the effectiveness of social media; examine brand perception; explore factors influencing decision-making; determine content preferences; and offer strategic suggestions</w:t>
            </w:r>
            <w:r w:rsidR="00F464D2">
              <w:rPr>
                <w:rFonts w:ascii="Arial" w:hAnsi="Arial" w:cs="Arial"/>
                <w:sz w:val="22"/>
                <w:szCs w:val="22"/>
              </w:rPr>
              <w:t>.</w:t>
            </w:r>
            <w:r w:rsidRPr="00CA3A36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3872F6" w14:paraId="0D5DD9CE" w14:textId="77777777">
        <w:trPr>
          <w:trHeight w:val="454"/>
        </w:trPr>
        <w:tc>
          <w:tcPr>
            <w:tcW w:w="5000" w:type="pct"/>
            <w:gridSpan w:val="4"/>
            <w:vAlign w:val="center"/>
          </w:tcPr>
          <w:p w14:paraId="369D7706" w14:textId="77777777" w:rsidR="003872F6" w:rsidRDefault="003872F6" w:rsidP="003872F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highlight w:val="yellow"/>
              </w:rPr>
              <w:t>Objectives of Research Activity</w:t>
            </w:r>
          </w:p>
          <w:p w14:paraId="51EBFA0B" w14:textId="77777777" w:rsidR="003872F6" w:rsidRPr="00CA3A3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5F9EDA" w14:textId="03A0F6B7" w:rsidR="003872F6" w:rsidRDefault="00CA3A36" w:rsidP="00CA3A36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CA3A36">
              <w:rPr>
                <w:rFonts w:ascii="Arial" w:hAnsi="Arial" w:cs="Arial"/>
                <w:sz w:val="22"/>
                <w:szCs w:val="22"/>
              </w:rPr>
              <w:t>1. To conduct an extant literature review of social media operation on brand perception and consumer action, fastening on eco-conscious trip trends among Millennials.</w:t>
            </w:r>
            <w:r w:rsidRPr="00CA3A36">
              <w:rPr>
                <w:rFonts w:ascii="Arial" w:hAnsi="Arial" w:cs="Arial"/>
                <w:sz w:val="22"/>
                <w:szCs w:val="22"/>
              </w:rPr>
              <w:br/>
              <w:t>2.</w:t>
            </w:r>
            <w:r w:rsidR="00F464D2">
              <w:rPr>
                <w:rFonts w:ascii="Arial" w:hAnsi="Arial" w:cs="Arial"/>
                <w:sz w:val="22"/>
                <w:szCs w:val="22"/>
              </w:rPr>
              <w:t> </w:t>
            </w:r>
            <w:r w:rsidRPr="00CA3A36">
              <w:rPr>
                <w:rFonts w:ascii="Arial" w:hAnsi="Arial" w:cs="Arial"/>
                <w:sz w:val="22"/>
                <w:szCs w:val="22"/>
              </w:rPr>
              <w:t>To identify crucial factors deduced from social media relations that impact the decision-making process of Millennial travelers when opting </w:t>
            </w:r>
            <w:r w:rsidR="00F464D2">
              <w:rPr>
                <w:rFonts w:ascii="Arial" w:hAnsi="Arial" w:cs="Arial"/>
                <w:sz w:val="22"/>
                <w:szCs w:val="22"/>
              </w:rPr>
              <w:t>for </w:t>
            </w:r>
            <w:r w:rsidRPr="00CA3A36">
              <w:rPr>
                <w:rFonts w:ascii="Arial" w:hAnsi="Arial" w:cs="Arial"/>
                <w:sz w:val="22"/>
                <w:szCs w:val="22"/>
              </w:rPr>
              <w:t>habitation.</w:t>
            </w:r>
            <w:r w:rsidRPr="00CA3A36">
              <w:rPr>
                <w:rFonts w:ascii="Arial" w:hAnsi="Arial" w:cs="Arial"/>
                <w:sz w:val="22"/>
                <w:szCs w:val="22"/>
              </w:rPr>
              <w:br/>
              <w:t xml:space="preserve">3. To estimate engagement criteria from 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A3A36">
              <w:rPr>
                <w:rFonts w:ascii="Arial" w:hAnsi="Arial" w:cs="Arial"/>
                <w:sz w:val="22"/>
                <w:szCs w:val="22"/>
              </w:rPr>
              <w:t>Delta Hotels’ social media platforms to relate these criteria with brand perception and consumer decision-making among the target demographic.</w:t>
            </w:r>
            <w:r w:rsidRPr="00CA3A36">
              <w:rPr>
                <w:rFonts w:ascii="Arial" w:hAnsi="Arial" w:cs="Arial"/>
                <w:sz w:val="22"/>
                <w:szCs w:val="22"/>
              </w:rPr>
              <w:br/>
              <w:t>4. To make recommendations for enhancing Delta Hotels’ social media operation to</w:t>
            </w:r>
            <w:r w:rsidR="00F464D2">
              <w:rPr>
                <w:rFonts w:ascii="Arial" w:hAnsi="Arial" w:cs="Arial"/>
                <w:sz w:val="22"/>
                <w:szCs w:val="22"/>
              </w:rPr>
              <w:t> </w:t>
            </w:r>
            <w:r w:rsidRPr="00CA3A36">
              <w:rPr>
                <w:rFonts w:ascii="Arial" w:hAnsi="Arial" w:cs="Arial"/>
                <w:sz w:val="22"/>
                <w:szCs w:val="22"/>
              </w:rPr>
              <w:t>connect with and attract Millennial eco-conscious travelers.</w:t>
            </w:r>
            <w:r w:rsidRPr="00CA3A36">
              <w:rPr>
                <w:rFonts w:ascii="Arial" w:hAnsi="Arial" w:cs="Arial"/>
                <w:sz w:val="22"/>
                <w:szCs w:val="22"/>
              </w:rPr>
              <w:br/>
              <w:t>5. To collect qualitative and quantitative data from Millennial eco-conscious travelers through checks or interviews to understand their preferences and actions related to social media and trip choices.</w:t>
            </w:r>
          </w:p>
        </w:tc>
      </w:tr>
      <w:tr w:rsidR="003872F6" w14:paraId="267CCC24" w14:textId="77777777">
        <w:trPr>
          <w:trHeight w:val="454"/>
        </w:trPr>
        <w:tc>
          <w:tcPr>
            <w:tcW w:w="5000" w:type="pct"/>
            <w:gridSpan w:val="4"/>
            <w:shd w:val="clear" w:color="auto" w:fill="F2F2F2" w:themeFill="background1" w:themeFillShade="F2"/>
            <w:vAlign w:val="center"/>
          </w:tcPr>
          <w:p w14:paraId="647967AF" w14:textId="4B173B4A" w:rsidR="003872F6" w:rsidRDefault="003872F6" w:rsidP="003872F6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highlight w:val="yellow"/>
              </w:rPr>
              <w:t xml:space="preserve">Proposed methods </w:t>
            </w:r>
          </w:p>
          <w:p w14:paraId="422D91FD" w14:textId="1E66E908" w:rsidR="00CA3A36" w:rsidRPr="000D786B" w:rsidRDefault="00CA3A36" w:rsidP="00CA3A36">
            <w:pPr>
              <w:pStyle w:val="TableParagraph"/>
              <w:spacing w:before="154"/>
              <w:ind w:left="55"/>
              <w:jc w:val="both"/>
              <w:rPr>
                <w:bCs/>
                <w:color w:val="000000"/>
                <w:spacing w:val="-2"/>
              </w:rPr>
            </w:pPr>
            <w:r w:rsidRPr="000D786B">
              <w:rPr>
                <w:bCs/>
                <w:color w:val="000000"/>
                <w:spacing w:val="-2"/>
              </w:rPr>
              <w:t>This analysis will use a mixed methods approach, combining quantitative and qualitative way</w:t>
            </w:r>
            <w:r w:rsidR="00F464D2">
              <w:rPr>
                <w:bCs/>
                <w:color w:val="000000"/>
                <w:spacing w:val="-2"/>
              </w:rPr>
              <w:t>s</w:t>
            </w:r>
            <w:r w:rsidRPr="000D786B">
              <w:rPr>
                <w:bCs/>
                <w:color w:val="000000"/>
                <w:spacing w:val="-2"/>
              </w:rPr>
              <w:t xml:space="preserve"> to validate the effects of social media operation on brand perception and consumer decision-making among Millennial eco-conscious travelers at Delta Hotels by Marriot Bexleyheath.</w:t>
            </w:r>
          </w:p>
          <w:p w14:paraId="14BFE8A8" w14:textId="77777777" w:rsidR="00CA3A36" w:rsidRPr="009B7DCE" w:rsidRDefault="00CA3A36" w:rsidP="00CA3A36">
            <w:pPr>
              <w:pStyle w:val="TableParagraph"/>
              <w:ind w:left="55" w:right="117"/>
              <w:jc w:val="both"/>
              <w:rPr>
                <w:b/>
                <w:bCs/>
                <w:lang w:val="en-GB"/>
              </w:rPr>
            </w:pPr>
            <w:r w:rsidRPr="009B7DCE">
              <w:rPr>
                <w:b/>
                <w:bCs/>
                <w:lang w:val="en-GB"/>
              </w:rPr>
              <w:t>1. Literature Review</w:t>
            </w:r>
          </w:p>
          <w:p w14:paraId="214D425C" w14:textId="77777777" w:rsidR="00CA3A36" w:rsidRPr="009B7DCE" w:rsidRDefault="00CA3A36" w:rsidP="00CA3A36">
            <w:pPr>
              <w:pStyle w:val="TableParagraph"/>
              <w:ind w:left="55" w:right="117"/>
              <w:jc w:val="both"/>
              <w:rPr>
                <w:lang w:val="en-GB"/>
              </w:rPr>
            </w:pPr>
            <w:r w:rsidRPr="009B7DCE">
              <w:rPr>
                <w:lang w:val="en-GB"/>
              </w:rPr>
              <w:t>A comprehensive literature review will be conducted to establish a theoretical foundation. This will involve:</w:t>
            </w:r>
          </w:p>
          <w:p w14:paraId="2BF78848" w14:textId="6FD01120" w:rsidR="00CA3A36" w:rsidRPr="009B7DCE" w:rsidRDefault="00CA3A36" w:rsidP="00CA3A36">
            <w:pPr>
              <w:pStyle w:val="TableParagraph"/>
              <w:numPr>
                <w:ilvl w:val="0"/>
                <w:numId w:val="4"/>
              </w:numPr>
              <w:ind w:right="117"/>
              <w:jc w:val="both"/>
              <w:rPr>
                <w:lang w:val="en-GB"/>
              </w:rPr>
            </w:pPr>
            <w:r>
              <w:rPr>
                <w:lang w:val="en-GB"/>
              </w:rPr>
              <w:t>Corelating</w:t>
            </w:r>
            <w:r w:rsidRPr="009B7DCE">
              <w:rPr>
                <w:lang w:val="en-GB"/>
              </w:rPr>
              <w:t xml:space="preserve"> academic journals, industry reports, and case studies related to social media </w:t>
            </w:r>
            <w:r w:rsidRPr="009B7DCE">
              <w:rPr>
                <w:lang w:val="en-GB"/>
              </w:rPr>
              <w:lastRenderedPageBreak/>
              <w:t>management, brand perception, and Millennial travel behaviors.</w:t>
            </w:r>
          </w:p>
          <w:p w14:paraId="52340939" w14:textId="77777777" w:rsidR="00CA3A36" w:rsidRPr="009B7DCE" w:rsidRDefault="00CA3A36" w:rsidP="00CA3A36">
            <w:pPr>
              <w:pStyle w:val="TableParagraph"/>
              <w:numPr>
                <w:ilvl w:val="0"/>
                <w:numId w:val="4"/>
              </w:numPr>
              <w:ind w:right="117"/>
              <w:jc w:val="both"/>
              <w:rPr>
                <w:lang w:val="en-GB"/>
              </w:rPr>
            </w:pPr>
            <w:r>
              <w:rPr>
                <w:lang w:val="en-GB"/>
              </w:rPr>
              <w:t>Revealing</w:t>
            </w:r>
            <w:r w:rsidRPr="009B7DCE">
              <w:rPr>
                <w:lang w:val="en-GB"/>
              </w:rPr>
              <w:t xml:space="preserve"> key themes and gaps in existing research.</w:t>
            </w:r>
          </w:p>
          <w:p w14:paraId="3152AC18" w14:textId="77777777" w:rsidR="00CA3A36" w:rsidRPr="009B7DCE" w:rsidRDefault="00CA3A36" w:rsidP="00CA3A36">
            <w:pPr>
              <w:pStyle w:val="TableParagraph"/>
              <w:ind w:left="55" w:right="117"/>
              <w:jc w:val="both"/>
              <w:rPr>
                <w:b/>
                <w:bCs/>
                <w:lang w:val="en-GB"/>
              </w:rPr>
            </w:pPr>
            <w:r w:rsidRPr="009B7DCE">
              <w:rPr>
                <w:b/>
                <w:bCs/>
                <w:lang w:val="en-GB"/>
              </w:rPr>
              <w:t>2. Content Analysis</w:t>
            </w:r>
          </w:p>
          <w:p w14:paraId="4BA0ED22" w14:textId="1FD71E6F" w:rsidR="00CA3A36" w:rsidRDefault="00CA3A36" w:rsidP="00CA3A36">
            <w:pPr>
              <w:pStyle w:val="TableParagraph"/>
              <w:ind w:left="55" w:right="117"/>
              <w:jc w:val="both"/>
            </w:pPr>
            <w:r w:rsidRPr="00D76D2F">
              <w:t>A content analysis of</w:t>
            </w:r>
            <w:r>
              <w:t xml:space="preserve"> </w:t>
            </w:r>
            <w:r w:rsidRPr="00D76D2F">
              <w:t>Delta </w:t>
            </w:r>
            <w:r>
              <w:t>Hotels</w:t>
            </w:r>
            <w:r w:rsidRPr="00D76D2F">
              <w:t>’ social media platforms</w:t>
            </w:r>
            <w:r>
              <w:t xml:space="preserve"> </w:t>
            </w:r>
            <w:r w:rsidRPr="00D76D2F">
              <w:t>(Instagram, Facebook, Twitter) will be performed to estimate</w:t>
            </w:r>
            <w:r>
              <w:t>.</w:t>
            </w:r>
          </w:p>
          <w:p w14:paraId="77B61813" w14:textId="014D1DDB" w:rsidR="00CA3A36" w:rsidRDefault="00CA3A36" w:rsidP="00CA3A36">
            <w:pPr>
              <w:pStyle w:val="TableParagraph"/>
              <w:numPr>
                <w:ilvl w:val="0"/>
                <w:numId w:val="6"/>
              </w:numPr>
              <w:ind w:right="117"/>
              <w:jc w:val="both"/>
            </w:pPr>
            <w:r>
              <w:t xml:space="preserve">The types of content </w:t>
            </w:r>
            <w:r w:rsidR="00F464D2">
              <w:t>that </w:t>
            </w:r>
            <w:r>
              <w:t>participated, particularly those concentrated on sustainability.</w:t>
            </w:r>
          </w:p>
          <w:p w14:paraId="1FC6923B" w14:textId="12A4CE8E" w:rsidR="00CA3A36" w:rsidRDefault="00CA3A36" w:rsidP="00CA3A36">
            <w:pPr>
              <w:pStyle w:val="TableParagraph"/>
              <w:numPr>
                <w:ilvl w:val="0"/>
                <w:numId w:val="6"/>
              </w:numPr>
              <w:ind w:right="117"/>
              <w:jc w:val="both"/>
            </w:pPr>
            <w:r>
              <w:t xml:space="preserve">Engagement criteria similar </w:t>
            </w:r>
            <w:r w:rsidR="00F464D2">
              <w:t>to</w:t>
            </w:r>
            <w:r>
              <w:t xml:space="preserve"> likes, shares</w:t>
            </w:r>
            <w:r w:rsidR="00F464D2">
              <w:t>,</w:t>
            </w:r>
            <w:r>
              <w:t xml:space="preserve"> and comments to pattern followership commerce.</w:t>
            </w:r>
          </w:p>
          <w:p w14:paraId="1FE4A8B1" w14:textId="4FA4A14C" w:rsidR="00CA3A36" w:rsidRDefault="00CA3A36" w:rsidP="00CA3A36">
            <w:pPr>
              <w:pStyle w:val="TableParagraph"/>
              <w:numPr>
                <w:ilvl w:val="0"/>
                <w:numId w:val="6"/>
              </w:numPr>
              <w:ind w:right="117"/>
              <w:jc w:val="both"/>
            </w:pPr>
            <w:r>
              <w:t>The messaging and tone use</w:t>
            </w:r>
            <w:r w:rsidR="00F464D2">
              <w:t>d</w:t>
            </w:r>
            <w:r>
              <w:t xml:space="preserve"> in </w:t>
            </w:r>
            <w:r w:rsidR="00F464D2">
              <w:t>a </w:t>
            </w:r>
            <w:r>
              <w:t>post to assess alignment with Millennial eco-conscious values.</w:t>
            </w:r>
          </w:p>
          <w:p w14:paraId="22285E2D" w14:textId="77777777" w:rsidR="00CA3A36" w:rsidRPr="009B7DCE" w:rsidRDefault="00CA3A36" w:rsidP="00CA3A36">
            <w:pPr>
              <w:pStyle w:val="TableParagraph"/>
              <w:ind w:left="55" w:right="117"/>
              <w:jc w:val="both"/>
              <w:rPr>
                <w:b/>
                <w:bCs/>
                <w:lang w:val="en-GB"/>
              </w:rPr>
            </w:pPr>
            <w:r w:rsidRPr="009B7DCE">
              <w:rPr>
                <w:b/>
                <w:bCs/>
                <w:lang w:val="en-GB"/>
              </w:rPr>
              <w:t>4. Interviews</w:t>
            </w:r>
          </w:p>
          <w:p w14:paraId="01B1AFF4" w14:textId="2BEC7507" w:rsidR="00CA3A36" w:rsidRPr="009B7DCE" w:rsidRDefault="00CA3A36" w:rsidP="00CA3A36">
            <w:pPr>
              <w:pStyle w:val="TableParagraph"/>
              <w:ind w:left="55" w:right="117"/>
              <w:jc w:val="both"/>
              <w:rPr>
                <w:lang w:val="en-GB"/>
              </w:rPr>
            </w:pPr>
            <w:r>
              <w:rPr>
                <w:lang w:val="en-GB"/>
              </w:rPr>
              <w:t xml:space="preserve">Analysing </w:t>
            </w:r>
            <w:r w:rsidR="00F464D2">
              <w:rPr>
                <w:lang w:val="en-GB"/>
              </w:rPr>
              <w:t>S</w:t>
            </w:r>
            <w:r w:rsidRPr="009B7DCE">
              <w:rPr>
                <w:lang w:val="en-GB"/>
              </w:rPr>
              <w:t>emi-structured interviews will be conducted with a select group of Millennial travelers who identify as eco-conscious. This qualitative method will allow for:</w:t>
            </w:r>
          </w:p>
          <w:p w14:paraId="18B7E1AF" w14:textId="77777777" w:rsidR="00CA3A36" w:rsidRPr="009B7DCE" w:rsidRDefault="00CA3A36" w:rsidP="00CA3A36">
            <w:pPr>
              <w:pStyle w:val="TableParagraph"/>
              <w:numPr>
                <w:ilvl w:val="0"/>
                <w:numId w:val="5"/>
              </w:numPr>
              <w:ind w:right="117"/>
              <w:jc w:val="both"/>
              <w:rPr>
                <w:lang w:val="en-GB"/>
              </w:rPr>
            </w:pPr>
            <w:r w:rsidRPr="009B7DCE">
              <w:rPr>
                <w:lang w:val="en-GB"/>
              </w:rPr>
              <w:t>In-depth exploration of personal experiences with Delta Hotels and perceptions of its sustainability efforts.</w:t>
            </w:r>
          </w:p>
          <w:p w14:paraId="6159B956" w14:textId="77777777" w:rsidR="00CA3A36" w:rsidRPr="009B7DCE" w:rsidRDefault="00CA3A36" w:rsidP="00CA3A36">
            <w:pPr>
              <w:pStyle w:val="TableParagraph"/>
              <w:numPr>
                <w:ilvl w:val="0"/>
                <w:numId w:val="5"/>
              </w:numPr>
              <w:ind w:right="117"/>
              <w:jc w:val="both"/>
              <w:rPr>
                <w:lang w:val="en-GB"/>
              </w:rPr>
            </w:pPr>
            <w:r w:rsidRPr="009B7DCE">
              <w:rPr>
                <w:lang w:val="en-GB"/>
              </w:rPr>
              <w:t>Insights into how social media engagement influences their travel decisions and preferences.</w:t>
            </w:r>
          </w:p>
          <w:p w14:paraId="4A280304" w14:textId="77777777" w:rsidR="00CA3A36" w:rsidRDefault="00CA3A36" w:rsidP="00CA3A36">
            <w:pPr>
              <w:pStyle w:val="TableParagraph"/>
              <w:ind w:left="55" w:right="117"/>
              <w:jc w:val="both"/>
              <w:rPr>
                <w:b/>
                <w:bCs/>
                <w:lang w:val="en-GB"/>
              </w:rPr>
            </w:pPr>
            <w:r w:rsidRPr="009B7DCE">
              <w:rPr>
                <w:b/>
                <w:bCs/>
                <w:lang w:val="en-GB"/>
              </w:rPr>
              <w:t>5. Data Analysis</w:t>
            </w:r>
          </w:p>
          <w:p w14:paraId="7C088412" w14:textId="07398A09" w:rsidR="00CA3A36" w:rsidRDefault="00CA3A36" w:rsidP="00CA3A36">
            <w:pPr>
              <w:pStyle w:val="TableParagraph"/>
              <w:ind w:left="55" w:right="117"/>
              <w:jc w:val="both"/>
              <w:rPr>
                <w:lang w:val="en-GB"/>
              </w:rPr>
            </w:pPr>
            <w:r w:rsidRPr="00EB4B65">
              <w:rPr>
                <w:lang w:val="en-GB"/>
              </w:rPr>
              <w:t>Quantitative data from actual reviews and check</w:t>
            </w:r>
            <w:r w:rsidR="00F464D2">
              <w:rPr>
                <w:lang w:val="en-GB"/>
              </w:rPr>
              <w:t>s</w:t>
            </w:r>
            <w:r w:rsidRPr="00EB4B65">
              <w:rPr>
                <w:lang w:val="en-GB"/>
              </w:rPr>
              <w:t xml:space="preserve"> will be evaluated using statistical software ( SPSS, Excel) to identify trends and cor</w:t>
            </w:r>
            <w:r w:rsidR="00F464D2">
              <w:rPr>
                <w:lang w:val="en-GB"/>
              </w:rPr>
              <w:t>r</w:t>
            </w:r>
            <w:r w:rsidRPr="00EB4B65">
              <w:rPr>
                <w:lang w:val="en-GB"/>
              </w:rPr>
              <w:t>elation</w:t>
            </w:r>
            <w:r w:rsidR="00F464D2">
              <w:rPr>
                <w:lang w:val="en-GB"/>
              </w:rPr>
              <w:t>s</w:t>
            </w:r>
            <w:r w:rsidRPr="00EB4B65">
              <w:rPr>
                <w:lang w:val="en-GB"/>
              </w:rPr>
              <w:t xml:space="preserve"> between brand perception and consumer decision-making among Millennial eco-conscious travelers. </w:t>
            </w:r>
          </w:p>
          <w:p w14:paraId="6DBF9BA6" w14:textId="74419CC0" w:rsidR="00CA3A36" w:rsidRDefault="00CA3A36" w:rsidP="00CA3A36">
            <w:pPr>
              <w:pStyle w:val="TableParagraph"/>
              <w:ind w:left="55" w:right="117"/>
              <w:jc w:val="both"/>
              <w:rPr>
                <w:lang w:val="en-GB"/>
              </w:rPr>
            </w:pPr>
            <w:r>
              <w:rPr>
                <w:lang w:val="en-GB"/>
              </w:rPr>
              <w:t>Quantitative data from review literature and social media content will be critici</w:t>
            </w:r>
            <w:r w:rsidR="00F464D2">
              <w:rPr>
                <w:lang w:val="en-GB"/>
              </w:rPr>
              <w:t>z</w:t>
            </w:r>
            <w:r>
              <w:rPr>
                <w:lang w:val="en-GB"/>
              </w:rPr>
              <w:t xml:space="preserve">ed using content analysis. This approach will aid </w:t>
            </w:r>
            <w:r w:rsidR="00F464D2">
              <w:rPr>
                <w:lang w:val="en-GB"/>
              </w:rPr>
              <w:t>in</w:t>
            </w:r>
            <w:r>
              <w:rPr>
                <w:lang w:val="en-GB"/>
              </w:rPr>
              <w:t xml:space="preserve"> recreating themes and perceptivity related to social media operation strategies and their impact on consumer conception.</w:t>
            </w:r>
          </w:p>
          <w:p w14:paraId="0A999D8C" w14:textId="77777777" w:rsidR="00CA3A36" w:rsidRDefault="00CA3A36" w:rsidP="00CA3A36">
            <w:pPr>
              <w:pStyle w:val="TableParagraph"/>
              <w:spacing w:before="117"/>
              <w:ind w:left="55" w:right="117"/>
              <w:jc w:val="both"/>
              <w:rPr>
                <w:b/>
                <w:bCs/>
                <w:lang w:val="en-GB"/>
              </w:rPr>
            </w:pPr>
            <w:r w:rsidRPr="009B7DCE">
              <w:rPr>
                <w:b/>
                <w:bCs/>
                <w:lang w:val="en-GB"/>
              </w:rPr>
              <w:t>6. Ethical Considerations</w:t>
            </w:r>
            <w:r>
              <w:rPr>
                <w:b/>
                <w:bCs/>
                <w:lang w:val="en-GB"/>
              </w:rPr>
              <w:t xml:space="preserve"> </w:t>
            </w:r>
          </w:p>
          <w:p w14:paraId="423DA86D" w14:textId="0DC93CA8" w:rsidR="00CA3A36" w:rsidRDefault="00CA3A36" w:rsidP="00CA3A36">
            <w:pPr>
              <w:pStyle w:val="TableParagraph"/>
              <w:spacing w:before="117"/>
              <w:ind w:left="55" w:right="117"/>
              <w:jc w:val="both"/>
            </w:pPr>
            <w:r>
              <w:t>The research</w:t>
            </w:r>
            <w:r w:rsidRPr="00AC01B4">
              <w:t> is conducted responsibly</w:t>
            </w:r>
            <w:r>
              <w:t xml:space="preserve"> and contributes meaningfully to the understanding of social media</w:t>
            </w:r>
            <w:r w:rsidR="00F464D2">
              <w:t>'s</w:t>
            </w:r>
            <w:r>
              <w:t xml:space="preserve"> effects on brand perception and customer preferences.</w:t>
            </w:r>
          </w:p>
          <w:p w14:paraId="471EFB40" w14:textId="77777777" w:rsidR="00CA3A36" w:rsidRPr="00EB4B65" w:rsidRDefault="00CA3A36" w:rsidP="00CA3A36">
            <w:pPr>
              <w:pStyle w:val="TableParagraph"/>
              <w:ind w:left="55" w:right="117"/>
              <w:jc w:val="both"/>
              <w:rPr>
                <w:lang w:val="en-GB"/>
              </w:rPr>
            </w:pPr>
          </w:p>
          <w:p w14:paraId="208B9917" w14:textId="725501A9" w:rsidR="003872F6" w:rsidRDefault="003872F6" w:rsidP="003872F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872F6" w14:paraId="7396DFD4" w14:textId="77777777">
        <w:trPr>
          <w:trHeight w:val="454"/>
        </w:trPr>
        <w:tc>
          <w:tcPr>
            <w:tcW w:w="5000" w:type="pct"/>
            <w:gridSpan w:val="4"/>
            <w:vAlign w:val="center"/>
          </w:tcPr>
          <w:p w14:paraId="1CB0512E" w14:textId="77777777" w:rsidR="003872F6" w:rsidRDefault="003872F6" w:rsidP="003872F6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073CA66" w14:textId="77777777" w:rsidR="00CA3A36" w:rsidRDefault="00CA3A36" w:rsidP="00CA3A36">
            <w:pPr>
              <w:pStyle w:val="TableParagraph"/>
              <w:ind w:left="55"/>
              <w:rPr>
                <w:spacing w:val="-2"/>
              </w:rPr>
            </w:pPr>
            <w:r w:rsidRPr="00DF66E0">
              <w:t>In</w:t>
            </w:r>
            <w:r w:rsidRPr="00DF66E0">
              <w:rPr>
                <w:spacing w:val="-3"/>
              </w:rPr>
              <w:t xml:space="preserve"> </w:t>
            </w:r>
            <w:r w:rsidRPr="00DF66E0">
              <w:t>this</w:t>
            </w:r>
            <w:r w:rsidRPr="00DF66E0">
              <w:rPr>
                <w:spacing w:val="-4"/>
              </w:rPr>
              <w:t xml:space="preserve"> </w:t>
            </w:r>
            <w:r w:rsidRPr="00DF66E0">
              <w:t>research</w:t>
            </w:r>
            <w:r w:rsidRPr="00DF66E0">
              <w:rPr>
                <w:spacing w:val="-1"/>
              </w:rPr>
              <w:t xml:space="preserve"> </w:t>
            </w:r>
            <w:r w:rsidRPr="00DF66E0">
              <w:t>the</w:t>
            </w:r>
            <w:r w:rsidRPr="00DF66E0">
              <w:rPr>
                <w:spacing w:val="-1"/>
              </w:rPr>
              <w:t xml:space="preserve"> </w:t>
            </w:r>
            <w:r w:rsidRPr="00DF66E0">
              <w:t>method(s)</w:t>
            </w:r>
            <w:r w:rsidRPr="00DF66E0">
              <w:rPr>
                <w:spacing w:val="-2"/>
              </w:rPr>
              <w:t xml:space="preserve"> </w:t>
            </w:r>
            <w:r w:rsidRPr="00DF66E0">
              <w:t>selected</w:t>
            </w:r>
            <w:r w:rsidRPr="00DF66E0">
              <w:rPr>
                <w:spacing w:val="-6"/>
              </w:rPr>
              <w:t xml:space="preserve"> </w:t>
            </w:r>
            <w:r w:rsidRPr="00DF66E0">
              <w:t>as</w:t>
            </w:r>
            <w:r w:rsidRPr="00DF66E0">
              <w:rPr>
                <w:spacing w:val="-4"/>
              </w:rPr>
              <w:t xml:space="preserve"> </w:t>
            </w:r>
            <w:r w:rsidRPr="00DF66E0">
              <w:t>most</w:t>
            </w:r>
            <w:r w:rsidRPr="00DF66E0">
              <w:rPr>
                <w:spacing w:val="-4"/>
              </w:rPr>
              <w:t xml:space="preserve"> </w:t>
            </w:r>
            <w:r w:rsidRPr="00DF66E0">
              <w:rPr>
                <w:spacing w:val="-2"/>
              </w:rPr>
              <w:t xml:space="preserve">appropriate: </w:t>
            </w:r>
          </w:p>
          <w:p w14:paraId="2528A291" w14:textId="77777777" w:rsidR="00CA3A36" w:rsidRPr="00CA3A36" w:rsidRDefault="00CA3A36" w:rsidP="00CA3A36">
            <w:pPr>
              <w:pStyle w:val="TableParagraph"/>
              <w:numPr>
                <w:ilvl w:val="0"/>
                <w:numId w:val="8"/>
              </w:numPr>
              <w:rPr>
                <w:spacing w:val="-2"/>
              </w:rPr>
            </w:pPr>
            <w:r w:rsidRPr="00CA3A36">
              <w:rPr>
                <w:spacing w:val="-2"/>
              </w:rPr>
              <w:t>Literature Review</w:t>
            </w:r>
          </w:p>
          <w:p w14:paraId="22F163BA" w14:textId="77777777" w:rsidR="00CA3A36" w:rsidRPr="00CA3A36" w:rsidRDefault="00CA3A36" w:rsidP="00CA3A36">
            <w:pPr>
              <w:pStyle w:val="TableParagraph"/>
              <w:numPr>
                <w:ilvl w:val="0"/>
                <w:numId w:val="8"/>
              </w:numPr>
              <w:rPr>
                <w:spacing w:val="-2"/>
              </w:rPr>
            </w:pPr>
            <w:r w:rsidRPr="00CA3A36">
              <w:rPr>
                <w:spacing w:val="-2"/>
              </w:rPr>
              <w:t>Content Analysis</w:t>
            </w:r>
          </w:p>
          <w:p w14:paraId="218BA240" w14:textId="77777777" w:rsidR="00CA3A36" w:rsidRPr="00CA3A36" w:rsidRDefault="00CA3A36" w:rsidP="00CA3A36">
            <w:pPr>
              <w:pStyle w:val="TableParagraph"/>
              <w:numPr>
                <w:ilvl w:val="0"/>
                <w:numId w:val="8"/>
              </w:numPr>
              <w:rPr>
                <w:spacing w:val="-2"/>
              </w:rPr>
            </w:pPr>
            <w:r w:rsidRPr="00CA3A36">
              <w:rPr>
                <w:spacing w:val="-2"/>
              </w:rPr>
              <w:t>Secondary Data Analysis</w:t>
            </w:r>
          </w:p>
          <w:p w14:paraId="04DC3643" w14:textId="77777777" w:rsidR="00CA3A36" w:rsidRPr="00CA3A36" w:rsidRDefault="00CA3A36" w:rsidP="00CA3A36">
            <w:pPr>
              <w:pStyle w:val="TableParagraph"/>
              <w:numPr>
                <w:ilvl w:val="0"/>
                <w:numId w:val="8"/>
              </w:numPr>
              <w:rPr>
                <w:spacing w:val="-2"/>
              </w:rPr>
            </w:pPr>
            <w:r w:rsidRPr="00CA3A36">
              <w:rPr>
                <w:spacing w:val="-2"/>
              </w:rPr>
              <w:t>Case Studies</w:t>
            </w:r>
          </w:p>
          <w:p w14:paraId="7BFEA899" w14:textId="168978C7" w:rsidR="003872F6" w:rsidRPr="00CA3A36" w:rsidRDefault="00CA3A36" w:rsidP="00CA3A36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eastAsia="zh-CN"/>
              </w:rPr>
            </w:pPr>
            <w:r w:rsidRPr="00CA3A36">
              <w:rPr>
                <w:rFonts w:ascii="Arial" w:hAnsi="Arial" w:cs="Arial"/>
                <w:spacing w:val="-2"/>
              </w:rPr>
              <w:t>Thematic Analysis</w:t>
            </w:r>
            <w:r w:rsidRPr="00CA3A36">
              <w:rPr>
                <w:rFonts w:ascii="Arial" w:hAnsi="Arial" w:cs="Arial"/>
                <w:color w:val="000000" w:themeColor="text1"/>
                <w:lang w:eastAsia="zh-CN"/>
              </w:rPr>
              <w:t xml:space="preserve"> </w:t>
            </w:r>
          </w:p>
        </w:tc>
      </w:tr>
    </w:tbl>
    <w:p w14:paraId="7E15B795" w14:textId="77777777" w:rsidR="001B0D1E" w:rsidRDefault="00690422">
      <w:r>
        <w:br w:type="page"/>
      </w:r>
    </w:p>
    <w:tbl>
      <w:tblPr>
        <w:tblW w:w="5164" w:type="pct"/>
        <w:tblInd w:w="-15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CellMar>
          <w:top w:w="28" w:type="dxa"/>
          <w:left w:w="57" w:type="dxa"/>
          <w:bottom w:w="28" w:type="dxa"/>
          <w:right w:w="28" w:type="dxa"/>
        </w:tblCellMar>
        <w:tblLook w:val="04A0" w:firstRow="1" w:lastRow="0" w:firstColumn="1" w:lastColumn="0" w:noHBand="0" w:noVBand="1"/>
      </w:tblPr>
      <w:tblGrid>
        <w:gridCol w:w="9933"/>
      </w:tblGrid>
      <w:tr w:rsidR="001B0D1E" w14:paraId="0949A172" w14:textId="77777777">
        <w:trPr>
          <w:trHeight w:val="454"/>
        </w:trPr>
        <w:tc>
          <w:tcPr>
            <w:tcW w:w="5000" w:type="pct"/>
            <w:shd w:val="clear" w:color="auto" w:fill="F2F2F2" w:themeFill="background1" w:themeFillShade="F2"/>
            <w:vAlign w:val="center"/>
          </w:tcPr>
          <w:p w14:paraId="2230BACE" w14:textId="77777777" w:rsidR="001B0D1E" w:rsidRDefault="00690422">
            <w:pPr>
              <w:spacing w:before="120"/>
              <w:rPr>
                <w:rFonts w:ascii="Arial" w:hAnsi="Arial" w:cs="Arial"/>
                <w:b/>
                <w:sz w:val="22"/>
                <w:szCs w:val="22"/>
                <w:highlight w:val="yellow"/>
              </w:rPr>
            </w:pPr>
            <w:r>
              <w:rPr>
                <w:rFonts w:ascii="Arial" w:hAnsi="Arial" w:cs="Arial"/>
                <w:b/>
                <w:sz w:val="22"/>
                <w:szCs w:val="22"/>
                <w:highlight w:val="yellow"/>
              </w:rPr>
              <w:lastRenderedPageBreak/>
              <w:t>Location of research activity</w:t>
            </w:r>
          </w:p>
          <w:p w14:paraId="427B2510" w14:textId="2651FAD9" w:rsidR="001B0D1E" w:rsidRDefault="001B0D1E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B0D1E" w14:paraId="66C18DB3" w14:textId="77777777">
        <w:trPr>
          <w:trHeight w:val="454"/>
        </w:trPr>
        <w:tc>
          <w:tcPr>
            <w:tcW w:w="5000" w:type="pct"/>
            <w:vAlign w:val="center"/>
          </w:tcPr>
          <w:p w14:paraId="68C34297" w14:textId="77777777" w:rsidR="001B0D1E" w:rsidRDefault="00690422">
            <w:pPr>
              <w:rPr>
                <w:rFonts w:ascii="Arial" w:hAnsi="Arial" w:cs="Arial"/>
                <w:sz w:val="22"/>
                <w:szCs w:val="22"/>
                <w:lang w:eastAsia="zh-CN"/>
              </w:rPr>
            </w:pPr>
            <w:r>
              <w:rPr>
                <w:rFonts w:ascii="Arial" w:hAnsi="Arial" w:cs="Arial" w:hint="eastAsia"/>
                <w:sz w:val="22"/>
                <w:szCs w:val="22"/>
                <w:lang w:eastAsia="zh-CN"/>
              </w:rPr>
              <w:t xml:space="preserve"> </w:t>
            </w:r>
          </w:p>
          <w:p w14:paraId="25DE9331" w14:textId="3E71174C" w:rsidR="001B0D1E" w:rsidRPr="00CA3A36" w:rsidRDefault="00CA3A3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A3A36">
              <w:rPr>
                <w:rFonts w:ascii="Arial" w:hAnsi="Arial" w:cs="Arial"/>
                <w:sz w:val="22"/>
                <w:szCs w:val="22"/>
              </w:rPr>
              <w:t>digital platforms, academic databases, company website</w:t>
            </w:r>
          </w:p>
        </w:tc>
      </w:tr>
      <w:tr w:rsidR="001B0D1E" w14:paraId="34DB9933" w14:textId="77777777">
        <w:trPr>
          <w:trHeight w:val="454"/>
        </w:trPr>
        <w:tc>
          <w:tcPr>
            <w:tcW w:w="5000" w:type="pct"/>
            <w:shd w:val="clear" w:color="auto" w:fill="F2F2F2" w:themeFill="background1" w:themeFillShade="F2"/>
            <w:vAlign w:val="center"/>
          </w:tcPr>
          <w:p w14:paraId="2A65F022" w14:textId="77777777" w:rsidR="001B0D1E" w:rsidRDefault="00690422">
            <w:pPr>
              <w:spacing w:before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Research activity outside of the UK</w:t>
            </w:r>
          </w:p>
          <w:p w14:paraId="23BA159B" w14:textId="02D1A732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B0D1E" w14:paraId="4C1E99B6" w14:textId="77777777">
        <w:trPr>
          <w:trHeight w:val="454"/>
        </w:trPr>
        <w:tc>
          <w:tcPr>
            <w:tcW w:w="5000" w:type="pct"/>
            <w:vAlign w:val="center"/>
          </w:tcPr>
          <w:p w14:paraId="679114B7" w14:textId="77777777" w:rsidR="001B0D1E" w:rsidRDefault="001B0D1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D48C7E" w14:textId="77777777" w:rsidR="001B0D1E" w:rsidRDefault="00690422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 w:hint="eastAsia"/>
                <w:color w:val="000000" w:themeColor="text1"/>
                <w:sz w:val="22"/>
                <w:szCs w:val="22"/>
                <w:lang w:val="en-US" w:eastAsia="zh-CN"/>
              </w:rPr>
              <w:t>N/A</w:t>
            </w:r>
          </w:p>
        </w:tc>
      </w:tr>
    </w:tbl>
    <w:tbl>
      <w:tblPr>
        <w:tblStyle w:val="TableGrid"/>
        <w:tblW w:w="9923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8222"/>
        <w:gridCol w:w="850"/>
        <w:gridCol w:w="851"/>
      </w:tblGrid>
      <w:tr w:rsidR="001B0D1E" w14:paraId="21EAEEBC" w14:textId="77777777">
        <w:tc>
          <w:tcPr>
            <w:tcW w:w="8222" w:type="dxa"/>
            <w:vMerge w:val="restart"/>
            <w:shd w:val="clear" w:color="auto" w:fill="F2F2F2" w:themeFill="background1" w:themeFillShade="F2"/>
            <w:vAlign w:val="center"/>
          </w:tcPr>
          <w:p w14:paraId="4CFBB016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highlight w:val="yellow"/>
              </w:rPr>
              <w:t xml:space="preserve">Use of documentation not in the public domain: Are any documents </w:t>
            </w:r>
            <w:r>
              <w:rPr>
                <w:rFonts w:ascii="Arial" w:hAnsi="Arial" w:cs="Arial"/>
                <w:b/>
                <w:sz w:val="22"/>
                <w:szCs w:val="22"/>
                <w:highlight w:val="yellow"/>
                <w:u w:val="single"/>
              </w:rPr>
              <w:t>NOT</w:t>
            </w:r>
            <w:r>
              <w:rPr>
                <w:rFonts w:ascii="Arial" w:hAnsi="Arial" w:cs="Arial"/>
                <w:sz w:val="22"/>
                <w:szCs w:val="22"/>
                <w:highlight w:val="yellow"/>
              </w:rPr>
              <w:t xml:space="preserve"> publicly available? 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6E9F1514" w14:textId="77777777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850" w:type="dxa"/>
            <w:shd w:val="clear" w:color="auto" w:fill="F2F2F2" w:themeFill="background1" w:themeFillShade="F2"/>
            <w:vAlign w:val="center"/>
          </w:tcPr>
          <w:p w14:paraId="67F89F58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  <w:tc>
          <w:tcPr>
            <w:tcW w:w="851" w:type="dxa"/>
            <w:shd w:val="clear" w:color="auto" w:fill="D9D9D9" w:themeFill="background1" w:themeFillShade="D9"/>
            <w:vAlign w:val="center"/>
          </w:tcPr>
          <w:sdt>
            <w:sdtPr>
              <w:rPr>
                <w:rFonts w:ascii="Arial" w:hAnsi="Arial" w:cs="Arial"/>
                <w:bCs/>
                <w:sz w:val="22"/>
                <w:szCs w:val="22"/>
              </w:rPr>
              <w:id w:val="142013767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805CF35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1D9CF1A6" w14:textId="77777777">
        <w:tc>
          <w:tcPr>
            <w:tcW w:w="8222" w:type="dxa"/>
            <w:vMerge/>
            <w:shd w:val="clear" w:color="auto" w:fill="F2F2F2" w:themeFill="background1" w:themeFillShade="F2"/>
          </w:tcPr>
          <w:p w14:paraId="4CD56AE7" w14:textId="77777777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850" w:type="dxa"/>
            <w:shd w:val="clear" w:color="auto" w:fill="F2F2F2" w:themeFill="background1" w:themeFillShade="F2"/>
            <w:vAlign w:val="center"/>
          </w:tcPr>
          <w:p w14:paraId="3272FA22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YES</w:t>
            </w:r>
          </w:p>
        </w:tc>
        <w:tc>
          <w:tcPr>
            <w:tcW w:w="851" w:type="dxa"/>
            <w:shd w:val="clear" w:color="auto" w:fill="D9D9D9" w:themeFill="background1" w:themeFillShade="D9"/>
            <w:vAlign w:val="center"/>
          </w:tcPr>
          <w:p w14:paraId="7FF2B880" w14:textId="77777777" w:rsidR="001B0D1E" w:rsidRDefault="00000000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Cs/>
                  <w:sz w:val="22"/>
                  <w:szCs w:val="22"/>
                </w:rPr>
                <w:id w:val="16442302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90422">
                  <w:rPr>
                    <w:rFonts w:ascii="MS Gothic" w:eastAsia="MS Gothic" w:hAnsi="MS Gothic" w:cs="Arial" w:hint="eastAsia"/>
                    <w:bCs/>
                    <w:sz w:val="22"/>
                    <w:szCs w:val="22"/>
                  </w:rPr>
                  <w:t>☐</w:t>
                </w:r>
              </w:sdtContent>
            </w:sdt>
          </w:p>
        </w:tc>
      </w:tr>
    </w:tbl>
    <w:p w14:paraId="37452341" w14:textId="77777777" w:rsidR="001B0D1E" w:rsidRDefault="001B0D1E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/>
          <w:sz w:val="22"/>
          <w:szCs w:val="22"/>
        </w:rPr>
      </w:pPr>
    </w:p>
    <w:p w14:paraId="72663712" w14:textId="77777777" w:rsidR="001B0D1E" w:rsidRDefault="00690422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565BB229" w14:textId="77777777" w:rsidR="001B0D1E" w:rsidRDefault="00690422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>SECTION F: Scope of Research Activity</w:t>
      </w: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8227"/>
        <w:gridCol w:w="846"/>
        <w:gridCol w:w="816"/>
      </w:tblGrid>
      <w:tr w:rsidR="001B0D1E" w14:paraId="216FA8FE" w14:textId="77777777">
        <w:tc>
          <w:tcPr>
            <w:tcW w:w="8227" w:type="dxa"/>
            <w:shd w:val="clear" w:color="auto" w:fill="F2F2F2" w:themeFill="background1" w:themeFillShade="F2"/>
          </w:tcPr>
          <w:p w14:paraId="16CEBC11" w14:textId="77777777" w:rsidR="001B0D1E" w:rsidRDefault="00690422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Will the research activity include:</w:t>
            </w:r>
          </w:p>
        </w:tc>
        <w:tc>
          <w:tcPr>
            <w:tcW w:w="846" w:type="dxa"/>
            <w:shd w:val="clear" w:color="auto" w:fill="F2F2F2" w:themeFill="background1" w:themeFillShade="F2"/>
          </w:tcPr>
          <w:p w14:paraId="1411A49B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3E48C47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YES</w:t>
            </w:r>
          </w:p>
        </w:tc>
        <w:tc>
          <w:tcPr>
            <w:tcW w:w="816" w:type="dxa"/>
            <w:shd w:val="clear" w:color="auto" w:fill="F2F2F2" w:themeFill="background1" w:themeFillShade="F2"/>
          </w:tcPr>
          <w:p w14:paraId="71E63B95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888C163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1B0D1E" w14:paraId="586F427F" w14:textId="77777777">
        <w:trPr>
          <w:trHeight w:val="439"/>
        </w:trPr>
        <w:tc>
          <w:tcPr>
            <w:tcW w:w="8227" w:type="dxa"/>
            <w:shd w:val="clear" w:color="auto" w:fill="F2F2F2" w:themeFill="background1" w:themeFillShade="F2"/>
            <w:vAlign w:val="center"/>
          </w:tcPr>
          <w:p w14:paraId="53B2CA53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Use of a questionnaire or similar research instrument?</w:t>
            </w:r>
          </w:p>
        </w:tc>
        <w:tc>
          <w:tcPr>
            <w:tcW w:w="84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843739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D08B8E2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1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47414393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2A96AB4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72514E9D" w14:textId="77777777">
        <w:trPr>
          <w:trHeight w:val="439"/>
        </w:trPr>
        <w:tc>
          <w:tcPr>
            <w:tcW w:w="8227" w:type="dxa"/>
            <w:shd w:val="clear" w:color="auto" w:fill="F2F2F2" w:themeFill="background1" w:themeFillShade="F2"/>
            <w:vAlign w:val="center"/>
          </w:tcPr>
          <w:p w14:paraId="3F56EA70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Use of interviews?</w:t>
            </w:r>
          </w:p>
        </w:tc>
        <w:tc>
          <w:tcPr>
            <w:tcW w:w="84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8007654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46C9E89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1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74992678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60AAB0F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77C3BD12" w14:textId="77777777">
        <w:trPr>
          <w:trHeight w:val="403"/>
        </w:trPr>
        <w:tc>
          <w:tcPr>
            <w:tcW w:w="8227" w:type="dxa"/>
            <w:shd w:val="clear" w:color="auto" w:fill="F2F2F2" w:themeFill="background1" w:themeFillShade="F2"/>
            <w:vAlign w:val="center"/>
          </w:tcPr>
          <w:p w14:paraId="3441DA04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Use of diaries?</w:t>
            </w:r>
          </w:p>
        </w:tc>
        <w:tc>
          <w:tcPr>
            <w:tcW w:w="84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3194686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D55A464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1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9004835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9908178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3E7B1AB7" w14:textId="77777777">
        <w:trPr>
          <w:trHeight w:val="403"/>
        </w:trPr>
        <w:tc>
          <w:tcPr>
            <w:tcW w:w="8227" w:type="dxa"/>
            <w:shd w:val="clear" w:color="auto" w:fill="F2F2F2" w:themeFill="background1" w:themeFillShade="F2"/>
            <w:vAlign w:val="center"/>
          </w:tcPr>
          <w:p w14:paraId="2B394BA2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Participant observation with their knowledge?</w:t>
            </w:r>
          </w:p>
        </w:tc>
        <w:tc>
          <w:tcPr>
            <w:tcW w:w="84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282394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0175580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1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33891743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A37EC90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5BCA1B86" w14:textId="77777777">
        <w:trPr>
          <w:trHeight w:val="439"/>
        </w:trPr>
        <w:tc>
          <w:tcPr>
            <w:tcW w:w="8227" w:type="dxa"/>
            <w:shd w:val="clear" w:color="auto" w:fill="F2F2F2" w:themeFill="background1" w:themeFillShade="F2"/>
            <w:vAlign w:val="center"/>
          </w:tcPr>
          <w:p w14:paraId="13BCC67C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Participant observation without their knowledge?</w:t>
            </w:r>
          </w:p>
        </w:tc>
        <w:tc>
          <w:tcPr>
            <w:tcW w:w="84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9425994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C173B05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1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6262867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23FFC98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6AE22478" w14:textId="77777777">
        <w:trPr>
          <w:trHeight w:val="403"/>
        </w:trPr>
        <w:tc>
          <w:tcPr>
            <w:tcW w:w="8227" w:type="dxa"/>
            <w:shd w:val="clear" w:color="auto" w:fill="F2F2F2" w:themeFill="background1" w:themeFillShade="F2"/>
            <w:vAlign w:val="center"/>
          </w:tcPr>
          <w:p w14:paraId="738EC861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Use of video or audio recording?</w:t>
            </w:r>
          </w:p>
        </w:tc>
        <w:tc>
          <w:tcPr>
            <w:tcW w:w="84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3871873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7AA363C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1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58067521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7EF8585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2B2F6E6E" w14:textId="77777777">
        <w:trPr>
          <w:trHeight w:val="439"/>
        </w:trPr>
        <w:tc>
          <w:tcPr>
            <w:tcW w:w="8227" w:type="dxa"/>
            <w:shd w:val="clear" w:color="auto" w:fill="F2F2F2" w:themeFill="background1" w:themeFillShade="F2"/>
            <w:vAlign w:val="center"/>
          </w:tcPr>
          <w:p w14:paraId="009DF1AE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Access to personal or confidential information without the participants’ specific consent?</w:t>
            </w:r>
          </w:p>
        </w:tc>
        <w:tc>
          <w:tcPr>
            <w:tcW w:w="84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3971205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64D4AD8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1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58704826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E3D27E0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525F59AA" w14:textId="77777777">
        <w:trPr>
          <w:trHeight w:val="403"/>
        </w:trPr>
        <w:tc>
          <w:tcPr>
            <w:tcW w:w="8227" w:type="dxa"/>
            <w:shd w:val="clear" w:color="auto" w:fill="F2F2F2" w:themeFill="background1" w:themeFillShade="F2"/>
            <w:vAlign w:val="center"/>
          </w:tcPr>
          <w:p w14:paraId="55AC3253" w14:textId="16B9612F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Administration of any questions, test stimuli, </w:t>
            </w:r>
            <w:r w:rsidR="00F464D2">
              <w:rPr>
                <w:rFonts w:ascii="Arial" w:hAnsi="Arial" w:cs="Arial"/>
                <w:sz w:val="22"/>
                <w:szCs w:val="22"/>
              </w:rPr>
              <w:t>or </w:t>
            </w:r>
            <w:r>
              <w:rPr>
                <w:rFonts w:ascii="Arial" w:hAnsi="Arial" w:cs="Arial"/>
                <w:sz w:val="22"/>
                <w:szCs w:val="22"/>
              </w:rPr>
              <w:t>presentation that may be experienced as physically, mentally</w:t>
            </w:r>
            <w:r w:rsidR="00F464D2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or emotionally harmful/offensive?</w:t>
            </w:r>
          </w:p>
        </w:tc>
        <w:tc>
          <w:tcPr>
            <w:tcW w:w="84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7239115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A13751D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1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65527024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780C701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1724FE5F" w14:textId="77777777">
        <w:trPr>
          <w:trHeight w:val="403"/>
        </w:trPr>
        <w:tc>
          <w:tcPr>
            <w:tcW w:w="8227" w:type="dxa"/>
            <w:shd w:val="clear" w:color="auto" w:fill="F2F2F2" w:themeFill="background1" w:themeFillShade="F2"/>
            <w:vAlign w:val="center"/>
          </w:tcPr>
          <w:p w14:paraId="2EFFA29B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Performance of any acts which may cause embarrassment or affect self-esteem?</w:t>
            </w:r>
          </w:p>
        </w:tc>
        <w:tc>
          <w:tcPr>
            <w:tcW w:w="84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9949771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00DD19A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1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211944280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D2ECAC0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728A3A92" w14:textId="77777777">
        <w:trPr>
          <w:trHeight w:val="403"/>
        </w:trPr>
        <w:tc>
          <w:tcPr>
            <w:tcW w:w="8227" w:type="dxa"/>
            <w:shd w:val="clear" w:color="auto" w:fill="F2F2F2" w:themeFill="background1" w:themeFillShade="F2"/>
            <w:vAlign w:val="center"/>
          </w:tcPr>
          <w:p w14:paraId="013F3518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Investigation of participants involved in illegal activities?</w:t>
            </w:r>
          </w:p>
        </w:tc>
        <w:tc>
          <w:tcPr>
            <w:tcW w:w="84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5703503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0E47E22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1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90475863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8C7C2D6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6AAD4A89" w14:textId="77777777">
        <w:trPr>
          <w:trHeight w:val="403"/>
        </w:trPr>
        <w:tc>
          <w:tcPr>
            <w:tcW w:w="8227" w:type="dxa"/>
            <w:shd w:val="clear" w:color="auto" w:fill="F2F2F2" w:themeFill="background1" w:themeFillShade="F2"/>
            <w:vAlign w:val="center"/>
          </w:tcPr>
          <w:p w14:paraId="3BF5E109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Use of procedures that involve deception?</w:t>
            </w:r>
          </w:p>
        </w:tc>
        <w:tc>
          <w:tcPr>
            <w:tcW w:w="84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3627193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2C6E29F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1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0747002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2F0CB20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36BD1B9D" w14:textId="77777777">
        <w:trPr>
          <w:trHeight w:val="403"/>
        </w:trPr>
        <w:tc>
          <w:tcPr>
            <w:tcW w:w="8227" w:type="dxa"/>
            <w:shd w:val="clear" w:color="auto" w:fill="F2F2F2" w:themeFill="background1" w:themeFillShade="F2"/>
            <w:vAlign w:val="center"/>
          </w:tcPr>
          <w:p w14:paraId="151167A8" w14:textId="35882083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Administration of any substance, agent</w:t>
            </w:r>
            <w:r w:rsidR="00F464D2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or placebo?</w:t>
            </w:r>
          </w:p>
        </w:tc>
        <w:tc>
          <w:tcPr>
            <w:tcW w:w="84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924798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7C24224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1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6246252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2703C10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548E34A2" w14:textId="77777777">
        <w:trPr>
          <w:trHeight w:val="403"/>
        </w:trPr>
        <w:tc>
          <w:tcPr>
            <w:tcW w:w="8227" w:type="dxa"/>
            <w:shd w:val="clear" w:color="auto" w:fill="F2F2F2" w:themeFill="background1" w:themeFillShade="F2"/>
            <w:vAlign w:val="center"/>
          </w:tcPr>
          <w:p w14:paraId="0FD91BCC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Working with live vertebrate animals?</w:t>
            </w:r>
          </w:p>
        </w:tc>
        <w:tc>
          <w:tcPr>
            <w:tcW w:w="84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3004286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70C18B6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1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23686198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61CA90D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69A64E7B" w14:textId="77777777">
        <w:trPr>
          <w:trHeight w:val="403"/>
        </w:trPr>
        <w:tc>
          <w:tcPr>
            <w:tcW w:w="8227" w:type="dxa"/>
            <w:shd w:val="clear" w:color="auto" w:fill="F2F2F2" w:themeFill="background1" w:themeFillShade="F2"/>
            <w:vAlign w:val="center"/>
          </w:tcPr>
          <w:p w14:paraId="6E860DAE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Other primary data collection methods, please explain in this box</w:t>
            </w:r>
          </w:p>
          <w:p w14:paraId="27C7BC75" w14:textId="6AD4FDFC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For example, ‘focus </w:t>
            </w:r>
            <w:r w:rsidR="00311137">
              <w:rPr>
                <w:rFonts w:ascii="Arial" w:hAnsi="Arial" w:cs="Arial"/>
                <w:color w:val="000000" w:themeColor="text1"/>
                <w:sz w:val="22"/>
                <w:szCs w:val="22"/>
              </w:rPr>
              <w:t>groups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. Please indicate the type of data collection method(s) in this box and tick the accompany</w:t>
            </w:r>
            <w:r w:rsidR="00F464D2">
              <w:rPr>
                <w:rFonts w:ascii="Arial" w:hAnsi="Arial" w:cs="Arial"/>
                <w:color w:val="000000" w:themeColor="text1"/>
                <w:sz w:val="22"/>
                <w:szCs w:val="22"/>
              </w:rPr>
              <w:t>ing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box.</w:t>
            </w:r>
          </w:p>
        </w:tc>
        <w:tc>
          <w:tcPr>
            <w:tcW w:w="846" w:type="dxa"/>
            <w:vMerge w:val="restart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20490236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4958BBA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16" w:type="dxa"/>
            <w:vMerge w:val="restart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9009479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81E3363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32429B43" w14:textId="77777777">
        <w:trPr>
          <w:trHeight w:val="403"/>
        </w:trPr>
        <w:tc>
          <w:tcPr>
            <w:tcW w:w="8227" w:type="dxa"/>
            <w:shd w:val="clear" w:color="auto" w:fill="auto"/>
            <w:vAlign w:val="center"/>
          </w:tcPr>
          <w:p w14:paraId="2C1DA5A4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Details of any other primary data collection method:</w:t>
            </w:r>
          </w:p>
          <w:p w14:paraId="28BA9027" w14:textId="3F548438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46" w:type="dxa"/>
            <w:vMerge/>
            <w:shd w:val="clear" w:color="auto" w:fill="BFBFBF" w:themeFill="background1" w:themeFillShade="BF"/>
            <w:vAlign w:val="center"/>
          </w:tcPr>
          <w:p w14:paraId="1838F32D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816" w:type="dxa"/>
            <w:vMerge/>
            <w:shd w:val="clear" w:color="auto" w:fill="BFBFBF" w:themeFill="background1" w:themeFillShade="BF"/>
            <w:vAlign w:val="center"/>
          </w:tcPr>
          <w:p w14:paraId="5BD5C064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18B569E6" w14:textId="77777777" w:rsidR="001B0D1E" w:rsidRDefault="001B0D1E">
      <w:pPr>
        <w:rPr>
          <w:rFonts w:ascii="Arial" w:hAnsi="Arial" w:cs="Arial"/>
          <w:bCs/>
          <w:iCs/>
          <w:sz w:val="22"/>
          <w:szCs w:val="22"/>
        </w:rPr>
      </w:pPr>
    </w:p>
    <w:p w14:paraId="02AC5475" w14:textId="77777777" w:rsidR="001B0D1E" w:rsidRDefault="00690422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2830B873" w14:textId="77777777" w:rsidR="001B0D1E" w:rsidRDefault="00690422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>SECTION G: Intended Participants</w:t>
      </w: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8217"/>
        <w:gridCol w:w="850"/>
        <w:gridCol w:w="822"/>
      </w:tblGrid>
      <w:tr w:rsidR="001B0D1E" w14:paraId="58DBB69E" w14:textId="77777777">
        <w:tc>
          <w:tcPr>
            <w:tcW w:w="8217" w:type="dxa"/>
            <w:shd w:val="clear" w:color="auto" w:fill="F2F2F2" w:themeFill="background1" w:themeFillShade="F2"/>
          </w:tcPr>
          <w:p w14:paraId="7020EEDA" w14:textId="77777777" w:rsidR="001B0D1E" w:rsidRDefault="00690422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Who are the intended participants:</w:t>
            </w:r>
          </w:p>
        </w:tc>
        <w:tc>
          <w:tcPr>
            <w:tcW w:w="850" w:type="dxa"/>
            <w:shd w:val="clear" w:color="auto" w:fill="F2F2F2" w:themeFill="background1" w:themeFillShade="F2"/>
          </w:tcPr>
          <w:p w14:paraId="3A781CF1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CFB0F76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YES</w:t>
            </w:r>
          </w:p>
        </w:tc>
        <w:tc>
          <w:tcPr>
            <w:tcW w:w="822" w:type="dxa"/>
            <w:shd w:val="clear" w:color="auto" w:fill="F2F2F2" w:themeFill="background1" w:themeFillShade="F2"/>
          </w:tcPr>
          <w:p w14:paraId="368CE767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6962379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1B0D1E" w14:paraId="422C4310" w14:textId="77777777">
        <w:trPr>
          <w:trHeight w:val="439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7FF9A72F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Students or staff at the University?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2277639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78FA379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94730625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C7F13ED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66801E69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3715A018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Adults (over the age of 18 and competent to give consent)?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7802471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3AB860B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6664351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6423F37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0C6A2E6B" w14:textId="77777777">
        <w:trPr>
          <w:trHeight w:val="439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5C1B7E88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Vulnerable adults?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5559785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5D1FFD3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43566853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4500205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35891477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608385FA" w14:textId="2BA2E5E9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Children and Young People under the age of 18? (Consent from Parent, Carer</w:t>
            </w:r>
            <w:r w:rsidR="00F464D2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or Guardian will be required)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3754728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0B7B01F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88736146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1EC691C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148CFF90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66E2E308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Prisoners?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6927939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92CA6E3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32641141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10B2B68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7F762CB6" w14:textId="77777777">
        <w:trPr>
          <w:trHeight w:val="439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0034F56F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Young offenders?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2554101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AB846B2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23600058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A7CC3F3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2947C8AB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739E452A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Those who could be considered to have a particularly dependent relationship with the investigator or a gatekeeper?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01645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9D050A0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6730700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7B1C10C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5F319A45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41EA23C2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People engaged in illegal activities?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5198508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E6AA8EF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07285974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CDFC265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502D3B48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0CF83365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Others (please identify specifically any group who may be unable to give consent) please indicate here and tick the appropriate box.</w:t>
            </w:r>
          </w:p>
          <w:p w14:paraId="28D85381" w14:textId="77777777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50" w:type="dxa"/>
            <w:vMerge w:val="restart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984918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E083CFB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vMerge w:val="restart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87005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D1816BD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59273E8F" w14:textId="77777777">
        <w:trPr>
          <w:trHeight w:val="403"/>
        </w:trPr>
        <w:tc>
          <w:tcPr>
            <w:tcW w:w="8217" w:type="dxa"/>
            <w:shd w:val="clear" w:color="auto" w:fill="auto"/>
            <w:vAlign w:val="center"/>
          </w:tcPr>
          <w:p w14:paraId="72482546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Other – please indicate here:</w:t>
            </w:r>
          </w:p>
          <w:p w14:paraId="057DAFEC" w14:textId="0D227523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50" w:type="dxa"/>
            <w:vMerge/>
            <w:shd w:val="clear" w:color="auto" w:fill="BFBFBF" w:themeFill="background1" w:themeFillShade="BF"/>
            <w:vAlign w:val="center"/>
          </w:tcPr>
          <w:p w14:paraId="41D29440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822" w:type="dxa"/>
            <w:vMerge/>
            <w:shd w:val="clear" w:color="auto" w:fill="BFBFBF" w:themeFill="background1" w:themeFillShade="BF"/>
            <w:vAlign w:val="center"/>
          </w:tcPr>
          <w:p w14:paraId="468E38D6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5197E577" w14:textId="77777777" w:rsidR="001B0D1E" w:rsidRDefault="001B0D1E">
      <w:pPr>
        <w:rPr>
          <w:rFonts w:ascii="Arial" w:hAnsi="Arial" w:cs="Arial"/>
          <w:bCs/>
          <w:sz w:val="24"/>
          <w:szCs w:val="24"/>
        </w:rPr>
      </w:pP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3256"/>
        <w:gridCol w:w="6633"/>
      </w:tblGrid>
      <w:tr w:rsidR="001B0D1E" w14:paraId="2E9B109F" w14:textId="77777777">
        <w:trPr>
          <w:trHeight w:val="403"/>
        </w:trPr>
        <w:tc>
          <w:tcPr>
            <w:tcW w:w="9889" w:type="dxa"/>
            <w:gridSpan w:val="2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4B4AE730" w14:textId="77777777" w:rsidR="001B0D1E" w:rsidRDefault="00690422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Participant numbers and source</w:t>
            </w:r>
          </w:p>
          <w:p w14:paraId="1393F7EE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Provide an estimate of the expected number of participants. How will you identify participants and how will they be recruited? </w:t>
            </w:r>
          </w:p>
        </w:tc>
      </w:tr>
      <w:tr w:rsidR="001B0D1E" w14:paraId="680B4893" w14:textId="77777777">
        <w:trPr>
          <w:trHeight w:val="403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0DD96F38" w14:textId="77777777" w:rsidR="001B0D1E" w:rsidRDefault="0069042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How many participants are expected?</w:t>
            </w:r>
          </w:p>
          <w:p w14:paraId="698C6772" w14:textId="77777777" w:rsidR="001B0D1E" w:rsidRDefault="001B0D1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6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6971C8" w14:textId="77777777" w:rsidR="001B0D1E" w:rsidRDefault="00690422">
            <w:pPr>
              <w:rPr>
                <w:rFonts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 w:hint="eastAsia"/>
                <w:sz w:val="22"/>
                <w:szCs w:val="22"/>
                <w:lang w:val="en-US" w:eastAsia="zh-CN"/>
              </w:rPr>
              <w:t>N/A</w:t>
            </w:r>
          </w:p>
          <w:p w14:paraId="4A3ED8AD" w14:textId="77777777" w:rsidR="001B0D1E" w:rsidRDefault="001B0D1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B0D1E" w14:paraId="30AA5918" w14:textId="77777777">
        <w:trPr>
          <w:trHeight w:val="403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3EC268B" w14:textId="77777777" w:rsidR="001B0D1E" w:rsidRDefault="00690422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Who will the participants be?</w:t>
            </w:r>
          </w:p>
          <w:p w14:paraId="658F4EA0" w14:textId="77777777" w:rsidR="001B0D1E" w:rsidRDefault="001B0D1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6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5C84FCE" w14:textId="77777777" w:rsidR="001B0D1E" w:rsidRDefault="00690422">
            <w:pPr>
              <w:jc w:val="both"/>
              <w:rPr>
                <w:rFonts w:ascii="Arial" w:hAnsi="Arial" w:cs="Arial"/>
                <w:i/>
                <w:color w:val="808080"/>
                <w:sz w:val="18"/>
                <w:szCs w:val="18"/>
                <w:lang w:val="en-US" w:eastAsia="zh-CN"/>
              </w:rPr>
            </w:pPr>
            <w:r>
              <w:rPr>
                <w:rFonts w:ascii="Arial" w:hAnsi="Arial" w:cs="Arial" w:hint="eastAsia"/>
                <w:i/>
                <w:color w:val="808080"/>
                <w:sz w:val="18"/>
                <w:szCs w:val="18"/>
                <w:lang w:val="en-US" w:eastAsia="zh-CN"/>
              </w:rPr>
              <w:t>N/A</w:t>
            </w:r>
          </w:p>
        </w:tc>
      </w:tr>
      <w:tr w:rsidR="001B0D1E" w14:paraId="0BB9DF5F" w14:textId="77777777">
        <w:trPr>
          <w:trHeight w:val="403"/>
        </w:trPr>
        <w:tc>
          <w:tcPr>
            <w:tcW w:w="3256" w:type="dxa"/>
            <w:tcBorders>
              <w:top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228BD98" w14:textId="77777777" w:rsidR="001B0D1E" w:rsidRDefault="0069042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How will you identify the participants?</w:t>
            </w:r>
          </w:p>
        </w:tc>
        <w:tc>
          <w:tcPr>
            <w:tcW w:w="6633" w:type="dxa"/>
            <w:tcBorders>
              <w:top w:val="single" w:sz="4" w:space="0" w:color="auto"/>
            </w:tcBorders>
            <w:vAlign w:val="center"/>
          </w:tcPr>
          <w:p w14:paraId="3FFE3BD2" w14:textId="77777777" w:rsidR="001B0D1E" w:rsidRDefault="001B0D1E">
            <w:pPr>
              <w:rPr>
                <w:rFonts w:ascii="Arial" w:hAnsi="Arial" w:cs="Arial"/>
                <w:sz w:val="22"/>
                <w:szCs w:val="22"/>
              </w:rPr>
            </w:pPr>
          </w:p>
          <w:p w14:paraId="1749CBB2" w14:textId="77777777" w:rsidR="001B0D1E" w:rsidRDefault="00690422">
            <w:pPr>
              <w:jc w:val="both"/>
              <w:rPr>
                <w:rFonts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 w:hint="eastAsia"/>
                <w:sz w:val="22"/>
                <w:szCs w:val="22"/>
                <w:lang w:val="en-US" w:eastAsia="zh-CN"/>
              </w:rPr>
              <w:t>N/A</w:t>
            </w:r>
          </w:p>
          <w:p w14:paraId="05182E6E" w14:textId="77777777" w:rsidR="001B0D1E" w:rsidRDefault="001B0D1E">
            <w:pPr>
              <w:jc w:val="both"/>
              <w:rPr>
                <w:rFonts w:ascii="Arial" w:hAnsi="Arial" w:cs="Arial"/>
                <w:color w:val="808080"/>
                <w:sz w:val="18"/>
                <w:szCs w:val="18"/>
              </w:rPr>
            </w:pPr>
          </w:p>
        </w:tc>
      </w:tr>
    </w:tbl>
    <w:p w14:paraId="74BAF5D5" w14:textId="77777777" w:rsidR="001B0D1E" w:rsidRDefault="001B0D1E"/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7225"/>
        <w:gridCol w:w="992"/>
        <w:gridCol w:w="850"/>
        <w:gridCol w:w="822"/>
      </w:tblGrid>
      <w:tr w:rsidR="001B0D1E" w14:paraId="4615DA3D" w14:textId="77777777">
        <w:tc>
          <w:tcPr>
            <w:tcW w:w="7225" w:type="dxa"/>
            <w:shd w:val="clear" w:color="auto" w:fill="F2F2F2" w:themeFill="background1" w:themeFillShade="F2"/>
          </w:tcPr>
          <w:p w14:paraId="4375E0AB" w14:textId="77777777" w:rsidR="001B0D1E" w:rsidRDefault="00690422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Information for participants:</w:t>
            </w:r>
          </w:p>
        </w:tc>
        <w:tc>
          <w:tcPr>
            <w:tcW w:w="992" w:type="dxa"/>
            <w:shd w:val="clear" w:color="auto" w:fill="F2F2F2" w:themeFill="background1" w:themeFillShade="F2"/>
            <w:vAlign w:val="bottom"/>
          </w:tcPr>
          <w:p w14:paraId="1C38D65E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4B848A3F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YES</w:t>
            </w:r>
          </w:p>
        </w:tc>
        <w:tc>
          <w:tcPr>
            <w:tcW w:w="850" w:type="dxa"/>
            <w:shd w:val="clear" w:color="auto" w:fill="F2F2F2" w:themeFill="background1" w:themeFillShade="F2"/>
            <w:vAlign w:val="bottom"/>
          </w:tcPr>
          <w:p w14:paraId="36B87245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  <w:tc>
          <w:tcPr>
            <w:tcW w:w="822" w:type="dxa"/>
            <w:shd w:val="clear" w:color="auto" w:fill="F2F2F2" w:themeFill="background1" w:themeFillShade="F2"/>
          </w:tcPr>
          <w:p w14:paraId="5D04A3AC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1607D8D3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N/A</w:t>
            </w:r>
          </w:p>
        </w:tc>
      </w:tr>
      <w:tr w:rsidR="001B0D1E" w14:paraId="51488270" w14:textId="77777777">
        <w:trPr>
          <w:trHeight w:val="439"/>
        </w:trPr>
        <w:tc>
          <w:tcPr>
            <w:tcW w:w="7225" w:type="dxa"/>
            <w:shd w:val="clear" w:color="auto" w:fill="F2F2F2" w:themeFill="background1" w:themeFillShade="F2"/>
            <w:vAlign w:val="center"/>
          </w:tcPr>
          <w:p w14:paraId="4F6229DB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Will you describe the main research procedures to participants in advance, so that they are informed about what to expect?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6388544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3EC8C48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83841572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4CE51D7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20182723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A267AFA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0D1E" w14:paraId="512845B1" w14:textId="77777777">
        <w:trPr>
          <w:trHeight w:val="403"/>
        </w:trPr>
        <w:tc>
          <w:tcPr>
            <w:tcW w:w="7225" w:type="dxa"/>
            <w:shd w:val="clear" w:color="auto" w:fill="F2F2F2" w:themeFill="background1" w:themeFillShade="F2"/>
            <w:vAlign w:val="center"/>
          </w:tcPr>
          <w:p w14:paraId="65C0F6AD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Will you tell participants that their participation is voluntary?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9179788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6C42B95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26674509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EC8B9B7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9646135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5895901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0D1E" w14:paraId="30ECEC83" w14:textId="77777777">
        <w:trPr>
          <w:trHeight w:val="439"/>
        </w:trPr>
        <w:tc>
          <w:tcPr>
            <w:tcW w:w="7225" w:type="dxa"/>
            <w:shd w:val="clear" w:color="auto" w:fill="F2F2F2" w:themeFill="background1" w:themeFillShade="F2"/>
            <w:vAlign w:val="center"/>
          </w:tcPr>
          <w:p w14:paraId="11067856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Will you obtain written consent for participation?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73071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0433756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77721479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DAEABA4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2046200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0FBA4C4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0D1E" w14:paraId="7F69A0E4" w14:textId="77777777">
        <w:trPr>
          <w:trHeight w:val="403"/>
        </w:trPr>
        <w:tc>
          <w:tcPr>
            <w:tcW w:w="7225" w:type="dxa"/>
            <w:shd w:val="clear" w:color="auto" w:fill="F2F2F2" w:themeFill="background1" w:themeFillShade="F2"/>
            <w:vAlign w:val="center"/>
          </w:tcPr>
          <w:p w14:paraId="0C3A3A5B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Will you explain to participants that refusal to participate in the research will not affect their treatment or education (if relevant)?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90794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0DD6397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99795487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84269FA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8338873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6E878A8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0D1E" w14:paraId="23772C22" w14:textId="77777777">
        <w:trPr>
          <w:trHeight w:val="439"/>
        </w:trPr>
        <w:tc>
          <w:tcPr>
            <w:tcW w:w="7225" w:type="dxa"/>
            <w:shd w:val="clear" w:color="auto" w:fill="F2F2F2" w:themeFill="background1" w:themeFillShade="F2"/>
            <w:vAlign w:val="center"/>
          </w:tcPr>
          <w:p w14:paraId="124E3F32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If the research is observational, will you ask participants for their consent to being observed?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654989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EDB1816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32790711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637E34E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8432421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917DC9B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0D1E" w14:paraId="58F26A44" w14:textId="77777777">
        <w:trPr>
          <w:trHeight w:val="403"/>
        </w:trPr>
        <w:tc>
          <w:tcPr>
            <w:tcW w:w="7225" w:type="dxa"/>
            <w:shd w:val="clear" w:color="auto" w:fill="F2F2F2" w:themeFill="background1" w:themeFillShade="F2"/>
            <w:vAlign w:val="center"/>
          </w:tcPr>
          <w:p w14:paraId="2DE4D790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Will you tell participants that they may withdraw from the research at any time and for any reason?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6897441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F2E8688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16030720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6EBD35D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2700042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0188D52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0D1E" w14:paraId="00E38308" w14:textId="77777777">
        <w:trPr>
          <w:trHeight w:val="439"/>
        </w:trPr>
        <w:tc>
          <w:tcPr>
            <w:tcW w:w="7225" w:type="dxa"/>
            <w:shd w:val="clear" w:color="auto" w:fill="F2F2F2" w:themeFill="background1" w:themeFillShade="F2"/>
            <w:vAlign w:val="center"/>
          </w:tcPr>
          <w:p w14:paraId="66E3869F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With questionnaires, will you give participants the option of omitting questions they do not want to answer?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200046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1B06C63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5027482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83AD7A6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961254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46FD24B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0D1E" w14:paraId="7A4B5123" w14:textId="77777777">
        <w:trPr>
          <w:trHeight w:val="403"/>
        </w:trPr>
        <w:tc>
          <w:tcPr>
            <w:tcW w:w="7225" w:type="dxa"/>
            <w:shd w:val="clear" w:color="auto" w:fill="F2F2F2" w:themeFill="background1" w:themeFillShade="F2"/>
            <w:vAlign w:val="center"/>
          </w:tcPr>
          <w:p w14:paraId="33268015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Will you tell participants that their data will be treated with full confidentiality and that, if published, it will not be identifiable as theirs?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962216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70C659E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71535789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1A34862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861819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01CC200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0D1E" w14:paraId="4B6B0E6A" w14:textId="77777777">
        <w:trPr>
          <w:trHeight w:val="439"/>
        </w:trPr>
        <w:tc>
          <w:tcPr>
            <w:tcW w:w="7225" w:type="dxa"/>
            <w:shd w:val="clear" w:color="auto" w:fill="F2F2F2" w:themeFill="background1" w:themeFillShade="F2"/>
            <w:vAlign w:val="center"/>
          </w:tcPr>
          <w:p w14:paraId="3674B56F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Will you debrief participants at the end of their participation, in a way appropriate to the type of research undertaken?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5070156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661379F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28270137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A9F8F80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0754289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650F8F0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0D1E" w14:paraId="6D4915CF" w14:textId="77777777">
        <w:trPr>
          <w:trHeight w:val="403"/>
        </w:trPr>
        <w:tc>
          <w:tcPr>
            <w:tcW w:w="9889" w:type="dxa"/>
            <w:gridSpan w:val="4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514E2AE" w14:textId="0E31D008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</w:t>
            </w:r>
            <w:r w:rsidR="00F464D2">
              <w:rPr>
                <w:rFonts w:ascii="Arial" w:hAnsi="Arial" w:cs="Arial"/>
                <w:sz w:val="22"/>
                <w:szCs w:val="22"/>
              </w:rPr>
              <w:t>you do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F464D2"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  <w:r>
              <w:rPr>
                <w:rFonts w:ascii="Arial" w:hAnsi="Arial" w:cs="Arial"/>
                <w:sz w:val="22"/>
                <w:szCs w:val="22"/>
              </w:rPr>
              <w:t>t</w:t>
            </w:r>
            <w:r w:rsidR="00F464D2">
              <w:rPr>
                <w:rFonts w:ascii="Arial" w:hAnsi="Arial" w:cs="Arial"/>
                <w:sz w:val="22"/>
                <w:szCs w:val="22"/>
              </w:rPr>
              <w:t xml:space="preserve"> answer</w:t>
            </w:r>
            <w:r>
              <w:rPr>
                <w:rFonts w:ascii="Arial" w:hAnsi="Arial" w:cs="Arial"/>
                <w:sz w:val="22"/>
                <w:szCs w:val="22"/>
              </w:rPr>
              <w:t xml:space="preserve"> any of </w:t>
            </w:r>
            <w:r w:rsidR="00F464D2">
              <w:rPr>
                <w:rFonts w:ascii="Arial" w:hAnsi="Arial" w:cs="Arial"/>
                <w:sz w:val="22"/>
                <w:szCs w:val="22"/>
              </w:rPr>
              <w:t>the </w:t>
            </w:r>
            <w:r>
              <w:rPr>
                <w:rFonts w:ascii="Arial" w:hAnsi="Arial" w:cs="Arial"/>
                <w:sz w:val="22"/>
                <w:szCs w:val="22"/>
              </w:rPr>
              <w:t>above questions, please explain</w:t>
            </w:r>
            <w:r w:rsidR="00F464D2">
              <w:rPr>
                <w:rFonts w:ascii="Arial" w:hAnsi="Arial" w:cs="Arial"/>
                <w:sz w:val="22"/>
                <w:szCs w:val="22"/>
              </w:rPr>
              <w:t>.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1B0D1E" w14:paraId="7CF8D4E2" w14:textId="77777777" w:rsidTr="00EC5944">
        <w:trPr>
          <w:trHeight w:val="2434"/>
        </w:trPr>
        <w:tc>
          <w:tcPr>
            <w:tcW w:w="9889" w:type="dxa"/>
            <w:gridSpan w:val="4"/>
            <w:vAlign w:val="center"/>
          </w:tcPr>
          <w:p w14:paraId="4D35188C" w14:textId="1A76B447" w:rsidR="00EC5944" w:rsidRDefault="00EC5944" w:rsidP="00EC5944">
            <w:pPr>
              <w:rPr>
                <w:rFonts w:ascii="Arial" w:hAnsi="Arial" w:cs="Arial"/>
                <w:sz w:val="22"/>
                <w:szCs w:val="22"/>
              </w:rPr>
            </w:pPr>
            <w:r w:rsidRPr="00EC5944">
              <w:rPr>
                <w:rFonts w:ascii="Arial" w:hAnsi="Arial" w:cs="Arial"/>
                <w:sz w:val="22"/>
                <w:szCs w:val="22"/>
              </w:rPr>
              <w:lastRenderedPageBreak/>
              <w:t>Although participants are not directly engaged, the research emphasi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Pr="00EC5944">
              <w:rPr>
                <w:rFonts w:ascii="Arial" w:hAnsi="Arial" w:cs="Arial"/>
                <w:sz w:val="22"/>
                <w:szCs w:val="22"/>
              </w:rPr>
              <w:t>es the examination of existing data instead of involving individuals. As a result, providing participants with detailed descriptions of the procedures is unnecessary.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C5944">
              <w:rPr>
                <w:rFonts w:ascii="Arial" w:hAnsi="Arial" w:cs="Arial"/>
                <w:sz w:val="22"/>
                <w:szCs w:val="22"/>
              </w:rPr>
              <w:t>This </w:t>
            </w:r>
            <w:r>
              <w:rPr>
                <w:rFonts w:ascii="Arial" w:hAnsi="Arial" w:cs="Arial"/>
                <w:sz w:val="22"/>
                <w:szCs w:val="22"/>
              </w:rPr>
              <w:t>research</w:t>
            </w:r>
            <w:r w:rsidRPr="00EC5944">
              <w:rPr>
                <w:rFonts w:ascii="Arial" w:hAnsi="Arial" w:cs="Arial"/>
                <w:sz w:val="22"/>
                <w:szCs w:val="22"/>
              </w:rPr>
              <w:t> utili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Pr="00EC5944">
              <w:rPr>
                <w:rFonts w:ascii="Arial" w:hAnsi="Arial" w:cs="Arial"/>
                <w:sz w:val="22"/>
                <w:szCs w:val="22"/>
              </w:rPr>
              <w:t>es secondary data, meaning individual participation is n</w:t>
            </w: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Pr="00EC5944">
              <w:rPr>
                <w:rFonts w:ascii="Arial" w:hAnsi="Arial" w:cs="Arial"/>
                <w:sz w:val="22"/>
                <w:szCs w:val="22"/>
              </w:rPr>
              <w:t>t involved. Hence, informing </w:t>
            </w:r>
            <w:r>
              <w:rPr>
                <w:rFonts w:ascii="Arial" w:hAnsi="Arial" w:cs="Arial"/>
                <w:sz w:val="22"/>
                <w:szCs w:val="22"/>
              </w:rPr>
              <w:t>participants</w:t>
            </w:r>
            <w:r w:rsidRPr="00EC5944">
              <w:rPr>
                <w:rFonts w:ascii="Arial" w:hAnsi="Arial" w:cs="Arial"/>
                <w:sz w:val="22"/>
                <w:szCs w:val="22"/>
              </w:rPr>
              <w:t> about the voluntary nature is not applicable.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321013F" w14:textId="4E5799C1" w:rsidR="00EC5944" w:rsidRDefault="00EC5944" w:rsidP="00EC5944">
            <w:pPr>
              <w:rPr>
                <w:rFonts w:ascii="Arial" w:hAnsi="Arial" w:cs="Arial"/>
                <w:sz w:val="22"/>
                <w:szCs w:val="22"/>
              </w:rPr>
            </w:pPr>
            <w:r w:rsidRPr="00EC5944">
              <w:rPr>
                <w:rFonts w:ascii="Arial" w:hAnsi="Arial" w:cs="Arial"/>
                <w:sz w:val="22"/>
                <w:szCs w:val="22"/>
              </w:rPr>
              <w:t>As this </w:t>
            </w:r>
            <w:r>
              <w:rPr>
                <w:rFonts w:ascii="Arial" w:hAnsi="Arial" w:cs="Arial"/>
                <w:sz w:val="22"/>
                <w:szCs w:val="22"/>
              </w:rPr>
              <w:t>project</w:t>
            </w:r>
            <w:r w:rsidRPr="00EC5944">
              <w:rPr>
                <w:rFonts w:ascii="Arial" w:hAnsi="Arial" w:cs="Arial"/>
                <w:sz w:val="22"/>
                <w:szCs w:val="22"/>
              </w:rPr>
              <w:t> relies on</w:t>
            </w:r>
            <w:r w:rsidR="00F464D2">
              <w:rPr>
                <w:rFonts w:ascii="Arial" w:hAnsi="Arial" w:cs="Arial"/>
                <w:sz w:val="22"/>
                <w:szCs w:val="22"/>
              </w:rPr>
              <w:t> </w:t>
            </w:r>
            <w:r w:rsidRPr="00EC5944">
              <w:rPr>
                <w:rFonts w:ascii="Arial" w:hAnsi="Arial" w:cs="Arial"/>
                <w:sz w:val="22"/>
                <w:szCs w:val="22"/>
              </w:rPr>
              <w:t>available secondary data, carrying written concurrence is n</w:t>
            </w: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Pr="00EC5944">
              <w:rPr>
                <w:rFonts w:ascii="Arial" w:hAnsi="Arial" w:cs="Arial"/>
                <w:sz w:val="22"/>
                <w:szCs w:val="22"/>
              </w:rPr>
              <w:t>t necessary.</w:t>
            </w:r>
          </w:p>
          <w:p w14:paraId="794280AB" w14:textId="58C23B9A" w:rsidR="00EC5944" w:rsidRPr="00EC5944" w:rsidRDefault="00EC5944" w:rsidP="00EC5944">
            <w:pPr>
              <w:rPr>
                <w:rFonts w:ascii="Arial" w:hAnsi="Arial" w:cs="Arial"/>
                <w:sz w:val="22"/>
                <w:szCs w:val="22"/>
              </w:rPr>
            </w:pPr>
            <w:r w:rsidRPr="00EC5944">
              <w:rPr>
                <w:rFonts w:ascii="Arial" w:hAnsi="Arial" w:cs="Arial"/>
                <w:sz w:val="22"/>
                <w:szCs w:val="22"/>
              </w:rPr>
              <w:t>While individual pa</w:t>
            </w:r>
            <w:r>
              <w:rPr>
                <w:rFonts w:ascii="Arial" w:hAnsi="Arial" w:cs="Arial"/>
                <w:sz w:val="22"/>
                <w:szCs w:val="22"/>
              </w:rPr>
              <w:t>rticipants</w:t>
            </w:r>
            <w:r w:rsidR="00F464D2">
              <w:rPr>
                <w:rFonts w:ascii="Arial" w:hAnsi="Arial" w:cs="Arial"/>
                <w:sz w:val="22"/>
                <w:szCs w:val="22"/>
              </w:rPr>
              <w:t>'</w:t>
            </w:r>
            <w:r w:rsidRPr="00EC5944">
              <w:rPr>
                <w:rFonts w:ascii="Arial" w:hAnsi="Arial" w:cs="Arial"/>
                <w:sz w:val="22"/>
                <w:szCs w:val="22"/>
              </w:rPr>
              <w:t> confidentiality is n</w:t>
            </w: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Pr="00EC5944">
              <w:rPr>
                <w:rFonts w:ascii="Arial" w:hAnsi="Arial" w:cs="Arial"/>
                <w:sz w:val="22"/>
                <w:szCs w:val="22"/>
              </w:rPr>
              <w:t>t a concern due to the use of secondary data, the </w:t>
            </w:r>
            <w:r>
              <w:rPr>
                <w:rFonts w:ascii="Arial" w:hAnsi="Arial" w:cs="Arial"/>
                <w:sz w:val="22"/>
                <w:szCs w:val="22"/>
              </w:rPr>
              <w:t>research</w:t>
            </w:r>
            <w:r w:rsidRPr="00EC5944">
              <w:rPr>
                <w:rFonts w:ascii="Arial" w:hAnsi="Arial" w:cs="Arial"/>
                <w:sz w:val="22"/>
                <w:szCs w:val="22"/>
              </w:rPr>
              <w:t> will cleave to ethical norms by </w:t>
            </w:r>
            <w:r>
              <w:rPr>
                <w:rFonts w:ascii="Arial" w:hAnsi="Arial" w:cs="Arial"/>
                <w:sz w:val="22"/>
                <w:szCs w:val="22"/>
              </w:rPr>
              <w:t>certify</w:t>
            </w:r>
            <w:r w:rsidR="00F464D2">
              <w:rPr>
                <w:rFonts w:ascii="Arial" w:hAnsi="Arial" w:cs="Arial"/>
                <w:sz w:val="22"/>
                <w:szCs w:val="22"/>
              </w:rPr>
              <w:t>ing</w:t>
            </w:r>
            <w:r w:rsidRPr="00EC5944">
              <w:rPr>
                <w:rFonts w:ascii="Arial" w:hAnsi="Arial" w:cs="Arial"/>
                <w:sz w:val="22"/>
                <w:szCs w:val="22"/>
              </w:rPr>
              <w:t> that all anatomi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Pr="00EC5944">
              <w:rPr>
                <w:rFonts w:ascii="Arial" w:hAnsi="Arial" w:cs="Arial"/>
                <w:sz w:val="22"/>
                <w:szCs w:val="22"/>
              </w:rPr>
              <w:t>ed data is treated responsibly.</w:t>
            </w:r>
          </w:p>
          <w:p w14:paraId="40E1516E" w14:textId="77777777" w:rsidR="00EC5944" w:rsidRPr="00EC5944" w:rsidRDefault="00EC5944" w:rsidP="00EC5944">
            <w:pPr>
              <w:rPr>
                <w:rFonts w:ascii="Arial" w:hAnsi="Arial" w:cs="Arial"/>
                <w:sz w:val="22"/>
                <w:szCs w:val="22"/>
              </w:rPr>
            </w:pPr>
          </w:p>
          <w:p w14:paraId="1E96231F" w14:textId="77777777" w:rsidR="00EC5944" w:rsidRPr="00EC5944" w:rsidRDefault="00EC5944" w:rsidP="00EC5944">
            <w:pPr>
              <w:rPr>
                <w:rFonts w:ascii="Arial" w:hAnsi="Arial" w:cs="Arial"/>
                <w:sz w:val="22"/>
                <w:szCs w:val="22"/>
              </w:rPr>
            </w:pPr>
          </w:p>
          <w:p w14:paraId="27D695EB" w14:textId="08FB874F" w:rsidR="001B0D1E" w:rsidRDefault="001B0D1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E422B9D" w14:textId="77777777" w:rsidR="001B0D1E" w:rsidRDefault="001B0D1E">
            <w:pPr>
              <w:rPr>
                <w:rFonts w:ascii="Arial" w:hAnsi="Arial" w:cs="Arial"/>
                <w:sz w:val="22"/>
                <w:szCs w:val="22"/>
              </w:rPr>
            </w:pPr>
          </w:p>
          <w:p w14:paraId="7B901EAB" w14:textId="77777777" w:rsidR="001B0D1E" w:rsidRDefault="001B0D1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2F570E4" w14:textId="46A3359D" w:rsidR="001B0D1E" w:rsidRDefault="001B0D1E">
            <w:pPr>
              <w:autoSpaceDE w:val="0"/>
              <w:autoSpaceDN w:val="0"/>
              <w:adjustRightInd w:val="0"/>
              <w:rPr>
                <w:rFonts w:cs="Arial"/>
              </w:rPr>
            </w:pPr>
          </w:p>
        </w:tc>
      </w:tr>
    </w:tbl>
    <w:p w14:paraId="710BDE2E" w14:textId="77777777" w:rsidR="001B0D1E" w:rsidRDefault="001B0D1E"/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7225"/>
        <w:gridCol w:w="992"/>
        <w:gridCol w:w="850"/>
        <w:gridCol w:w="822"/>
      </w:tblGrid>
      <w:tr w:rsidR="001B0D1E" w14:paraId="1E6BA32F" w14:textId="77777777">
        <w:tc>
          <w:tcPr>
            <w:tcW w:w="7225" w:type="dxa"/>
            <w:shd w:val="clear" w:color="auto" w:fill="F2F2F2" w:themeFill="background1" w:themeFillShade="F2"/>
          </w:tcPr>
          <w:p w14:paraId="6F57831E" w14:textId="77777777" w:rsidR="001B0D1E" w:rsidRDefault="00690422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Information for participants:</w:t>
            </w:r>
          </w:p>
        </w:tc>
        <w:tc>
          <w:tcPr>
            <w:tcW w:w="992" w:type="dxa"/>
            <w:shd w:val="clear" w:color="auto" w:fill="F2F2F2" w:themeFill="background1" w:themeFillShade="F2"/>
            <w:vAlign w:val="bottom"/>
          </w:tcPr>
          <w:p w14:paraId="0B4E1235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4D1D3BEB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YES</w:t>
            </w:r>
          </w:p>
        </w:tc>
        <w:tc>
          <w:tcPr>
            <w:tcW w:w="850" w:type="dxa"/>
            <w:shd w:val="clear" w:color="auto" w:fill="F2F2F2" w:themeFill="background1" w:themeFillShade="F2"/>
            <w:vAlign w:val="bottom"/>
          </w:tcPr>
          <w:p w14:paraId="759076D7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  <w:tc>
          <w:tcPr>
            <w:tcW w:w="822" w:type="dxa"/>
            <w:shd w:val="clear" w:color="auto" w:fill="F2F2F2" w:themeFill="background1" w:themeFillShade="F2"/>
            <w:vAlign w:val="bottom"/>
          </w:tcPr>
          <w:p w14:paraId="422C1974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30D96104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N/A</w:t>
            </w:r>
          </w:p>
        </w:tc>
      </w:tr>
      <w:tr w:rsidR="001B0D1E" w14:paraId="7C9781CF" w14:textId="77777777">
        <w:trPr>
          <w:trHeight w:val="439"/>
        </w:trPr>
        <w:tc>
          <w:tcPr>
            <w:tcW w:w="7225" w:type="dxa"/>
            <w:shd w:val="clear" w:color="auto" w:fill="F2F2F2" w:themeFill="background1" w:themeFillShade="F2"/>
            <w:vAlign w:val="center"/>
          </w:tcPr>
          <w:p w14:paraId="225FF58D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Will participants be paid?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510437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65BF3E5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2561400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0A87195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6342197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91A2F5A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16811A19" w14:textId="77777777">
        <w:trPr>
          <w:trHeight w:val="403"/>
        </w:trPr>
        <w:tc>
          <w:tcPr>
            <w:tcW w:w="7225" w:type="dxa"/>
            <w:shd w:val="clear" w:color="auto" w:fill="F2F2F2" w:themeFill="background1" w:themeFillShade="F2"/>
            <w:vAlign w:val="center"/>
          </w:tcPr>
          <w:p w14:paraId="5B5BD49D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Is specialist electrical or other equipment to be used with participants?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4389824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CF872F5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20892670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25F1EBD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42546884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62AE431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2177F74B" w14:textId="77777777">
        <w:trPr>
          <w:trHeight w:val="439"/>
        </w:trPr>
        <w:tc>
          <w:tcPr>
            <w:tcW w:w="7225" w:type="dxa"/>
            <w:shd w:val="clear" w:color="auto" w:fill="F2F2F2" w:themeFill="background1" w:themeFillShade="F2"/>
            <w:vAlign w:val="center"/>
          </w:tcPr>
          <w:p w14:paraId="71D2F2F1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Are there any financial or other interests to the investigator or University arising from this study?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2256069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4BEFACA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5653373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DA7FF28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3357519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0F49153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730B31C7" w14:textId="77777777">
        <w:trPr>
          <w:trHeight w:val="403"/>
        </w:trPr>
        <w:tc>
          <w:tcPr>
            <w:tcW w:w="7225" w:type="dxa"/>
            <w:shd w:val="clear" w:color="auto" w:fill="F2F2F2" w:themeFill="background1" w:themeFillShade="F2"/>
            <w:vAlign w:val="center"/>
          </w:tcPr>
          <w:p w14:paraId="1256BF6E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Will the research activity involve deliberately misleading participants in any way, or the partial or full concealment of the specific study aims?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8739322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4FAA7DE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867361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F06BF5F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21432836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0E8838C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08387DEA" w14:textId="77777777" w:rsidR="001B0D1E" w:rsidRDefault="001B0D1E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/>
          <w:sz w:val="22"/>
          <w:szCs w:val="22"/>
        </w:rPr>
      </w:pPr>
    </w:p>
    <w:p w14:paraId="7A4320E4" w14:textId="77777777" w:rsidR="001B0D1E" w:rsidRDefault="00690422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7C51D571" w14:textId="77777777" w:rsidR="001B0D1E" w:rsidRDefault="00690422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>SECTION H: Anticipated Risks</w:t>
      </w: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251"/>
        <w:gridCol w:w="850"/>
        <w:gridCol w:w="822"/>
      </w:tblGrid>
      <w:tr w:rsidR="001B0D1E" w14:paraId="3466A269" w14:textId="77777777">
        <w:tc>
          <w:tcPr>
            <w:tcW w:w="9923" w:type="dxa"/>
            <w:gridSpan w:val="3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6A765199" w14:textId="563EB447" w:rsidR="001B0D1E" w:rsidRDefault="00690422">
            <w:pPr>
              <w:pStyle w:val="Heading1"/>
              <w:jc w:val="lef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br w:type="page"/>
              <w:t>Outline any anticipated risks</w:t>
            </w:r>
            <w:r>
              <w:rPr>
                <w:rFonts w:ascii="Arial" w:eastAsia="SimSun" w:hAnsi="Arial" w:cs="Arial"/>
                <w:lang w:eastAsia="zh-CN"/>
              </w:rPr>
              <w:t xml:space="preserve"> </w:t>
            </w:r>
            <w:r>
              <w:rPr>
                <w:rFonts w:ascii="Arial" w:hAnsi="Arial" w:cs="Arial"/>
              </w:rPr>
              <w:t>that may adversely affect any of the participants, the researchers</w:t>
            </w:r>
            <w:r w:rsidR="00F464D2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and/or the University, and the steps that will be taken to address them. </w:t>
            </w:r>
          </w:p>
          <w:p w14:paraId="2C6EDED0" w14:textId="5EAE74BE" w:rsidR="001B0D1E" w:rsidRDefault="001B0D1E">
            <w:pPr>
              <w:rPr>
                <w:rFonts w:ascii="Arial" w:hAnsi="Arial" w:cs="Arial"/>
              </w:rPr>
            </w:pPr>
          </w:p>
        </w:tc>
      </w:tr>
      <w:tr w:rsidR="001B0D1E" w14:paraId="7D5AEA95" w14:textId="77777777">
        <w:tc>
          <w:tcPr>
            <w:tcW w:w="8251" w:type="dxa"/>
            <w:vMerge w:val="restart"/>
            <w:shd w:val="clear" w:color="auto" w:fill="F2F2F2" w:themeFill="background1" w:themeFillShade="F2"/>
          </w:tcPr>
          <w:p w14:paraId="60716F9B" w14:textId="77777777" w:rsidR="001B0D1E" w:rsidRDefault="00690422">
            <w:pPr>
              <w:pStyle w:val="Heading1"/>
              <w:jc w:val="left"/>
              <w:rPr>
                <w:rFonts w:ascii="Arial" w:hAnsi="Arial" w:cs="Arial"/>
                <w:sz w:val="20"/>
                <w:szCs w:val="16"/>
              </w:rPr>
            </w:pPr>
            <w:r>
              <w:rPr>
                <w:rFonts w:ascii="Arial" w:hAnsi="Arial" w:cs="Arial"/>
                <w:sz w:val="20"/>
                <w:szCs w:val="16"/>
              </w:rPr>
              <w:t xml:space="preserve">Full risk assessment completed and appended? </w:t>
            </w:r>
          </w:p>
          <w:p w14:paraId="7AD388DD" w14:textId="77777777" w:rsidR="001B0D1E" w:rsidRDefault="001B0D1E">
            <w:pPr>
              <w:pStyle w:val="Heading1"/>
              <w:rPr>
                <w:rFonts w:ascii="Arial" w:hAnsi="Arial" w:cs="Arial"/>
                <w:sz w:val="20"/>
                <w:szCs w:val="16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20367448" w14:textId="77777777" w:rsidR="001B0D1E" w:rsidRDefault="00690422">
            <w:pPr>
              <w:pStyle w:val="Heading1"/>
              <w:jc w:val="lef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Yes </w:t>
            </w:r>
          </w:p>
        </w:tc>
        <w:tc>
          <w:tcPr>
            <w:tcW w:w="822" w:type="dxa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14:paraId="6417BA82" w14:textId="77777777" w:rsidR="001B0D1E" w:rsidRDefault="00000000">
            <w:pPr>
              <w:pStyle w:val="Heading1"/>
              <w:rPr>
                <w:rFonts w:ascii="Arial" w:hAnsi="Arial" w:cs="Arial"/>
                <w:sz w:val="20"/>
                <w:szCs w:val="16"/>
              </w:rPr>
            </w:pPr>
            <w:sdt>
              <w:sdtPr>
                <w:rPr>
                  <w:rFonts w:ascii="Arial" w:hAnsi="Arial" w:cs="Arial"/>
                  <w:b w:val="0"/>
                  <w:bCs w:val="0"/>
                </w:rPr>
                <w:id w:val="-200696461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90422">
                  <w:rPr>
                    <w:rFonts w:ascii="MS Gothic" w:eastAsia="MS Gothic" w:hAnsi="MS Gothic" w:cs="Arial" w:hint="eastAsia"/>
                    <w:b w:val="0"/>
                    <w:bCs w:val="0"/>
                  </w:rPr>
                  <w:t>☐</w:t>
                </w:r>
              </w:sdtContent>
            </w:sdt>
          </w:p>
        </w:tc>
      </w:tr>
      <w:tr w:rsidR="001B0D1E" w14:paraId="32F0BED0" w14:textId="77777777">
        <w:tc>
          <w:tcPr>
            <w:tcW w:w="8251" w:type="dxa"/>
            <w:vMerge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23E662C5" w14:textId="77777777" w:rsidR="001B0D1E" w:rsidRDefault="001B0D1E">
            <w:pPr>
              <w:pStyle w:val="Heading1"/>
              <w:jc w:val="left"/>
              <w:rPr>
                <w:rFonts w:ascii="Arial" w:hAnsi="Arial" w:cs="Arial"/>
                <w:sz w:val="20"/>
                <w:szCs w:val="16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5867F728" w14:textId="77777777" w:rsidR="001B0D1E" w:rsidRDefault="00690422">
            <w:pPr>
              <w:pStyle w:val="Heading1"/>
              <w:jc w:val="lef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</w:t>
            </w:r>
          </w:p>
        </w:tc>
        <w:tc>
          <w:tcPr>
            <w:tcW w:w="822" w:type="dxa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14:paraId="2781A056" w14:textId="77777777" w:rsidR="001B0D1E" w:rsidRDefault="00000000">
            <w:pPr>
              <w:pStyle w:val="Heading1"/>
              <w:rPr>
                <w:rFonts w:ascii="Arial" w:hAnsi="Arial" w:cs="Arial"/>
                <w:b w:val="0"/>
                <w:bCs w:val="0"/>
              </w:rPr>
            </w:pPr>
            <w:sdt>
              <w:sdtPr>
                <w:rPr>
                  <w:rFonts w:ascii="Arial" w:hAnsi="Arial" w:cs="Arial"/>
                  <w:b w:val="0"/>
                  <w:bCs w:val="0"/>
                </w:rPr>
                <w:id w:val="-3897293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90422">
                  <w:rPr>
                    <w:rFonts w:ascii="MS Gothic" w:eastAsia="MS Gothic" w:hAnsi="MS Gothic" w:cs="Arial" w:hint="eastAsia"/>
                    <w:b w:val="0"/>
                    <w:bCs w:val="0"/>
                  </w:rPr>
                  <w:t>☒</w:t>
                </w:r>
              </w:sdtContent>
            </w:sdt>
          </w:p>
        </w:tc>
      </w:tr>
      <w:tr w:rsidR="001B0D1E" w14:paraId="017A6319" w14:textId="77777777">
        <w:tc>
          <w:tcPr>
            <w:tcW w:w="9923" w:type="dxa"/>
            <w:gridSpan w:val="3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58D4F48C" w14:textId="77777777" w:rsidR="001B0D1E" w:rsidRDefault="0069042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Risks to participants</w:t>
            </w:r>
          </w:p>
          <w:p w14:paraId="7CB68788" w14:textId="3EB34E28" w:rsidR="001B0D1E" w:rsidRDefault="00EC594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Security data, negative exposure</w:t>
            </w:r>
          </w:p>
        </w:tc>
      </w:tr>
      <w:tr w:rsidR="001B0D1E" w14:paraId="32526093" w14:textId="77777777">
        <w:tc>
          <w:tcPr>
            <w:tcW w:w="9923" w:type="dxa"/>
            <w:gridSpan w:val="3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2D083912" w14:textId="77777777" w:rsidR="001B0D1E" w:rsidRDefault="0069042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Risks to investigator</w:t>
            </w:r>
          </w:p>
          <w:p w14:paraId="2F823C5C" w14:textId="27D3BE76" w:rsidR="001B0D1E" w:rsidRDefault="00EC594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Time management challenges</w:t>
            </w:r>
          </w:p>
        </w:tc>
      </w:tr>
      <w:tr w:rsidR="001B0D1E" w14:paraId="4F8895F9" w14:textId="77777777">
        <w:tc>
          <w:tcPr>
            <w:tcW w:w="9923" w:type="dxa"/>
            <w:gridSpan w:val="3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31A0F05F" w14:textId="77777777" w:rsidR="001B0D1E" w:rsidRDefault="0069042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University/institutional risks</w:t>
            </w:r>
          </w:p>
          <w:p w14:paraId="06323785" w14:textId="26104542" w:rsidR="001B0D1E" w:rsidRDefault="005E1A3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 risk</w:t>
            </w:r>
          </w:p>
        </w:tc>
      </w:tr>
    </w:tbl>
    <w:p w14:paraId="31A56EDA" w14:textId="77777777" w:rsidR="001B0D1E" w:rsidRDefault="001B0D1E"/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259"/>
        <w:gridCol w:w="992"/>
        <w:gridCol w:w="850"/>
        <w:gridCol w:w="822"/>
      </w:tblGrid>
      <w:tr w:rsidR="001B0D1E" w14:paraId="68A5FA03" w14:textId="77777777">
        <w:tc>
          <w:tcPr>
            <w:tcW w:w="9923" w:type="dxa"/>
            <w:gridSpan w:val="4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329A6874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Disclosure and Barring Service</w:t>
            </w:r>
          </w:p>
        </w:tc>
      </w:tr>
      <w:tr w:rsidR="001B0D1E" w14:paraId="5F17F401" w14:textId="77777777">
        <w:tc>
          <w:tcPr>
            <w:tcW w:w="7259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4275370E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22"/>
                <w:szCs w:val="22"/>
              </w:rPr>
              <w:t>If the research activity involves children or vulnerable adults, a Disclosure and Barring Service (DBS) certificate must be obtained before any contact with such participants.</w:t>
            </w:r>
          </w:p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  <w:vAlign w:val="bottom"/>
          </w:tcPr>
          <w:p w14:paraId="25CDF87E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YES</w:t>
            </w:r>
          </w:p>
          <w:p w14:paraId="69C2BC88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850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  <w:vAlign w:val="bottom"/>
          </w:tcPr>
          <w:p w14:paraId="6EC7A789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  <w:p w14:paraId="7C7335D1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822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  <w:vAlign w:val="bottom"/>
          </w:tcPr>
          <w:p w14:paraId="6AE4874A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N/A</w:t>
            </w:r>
          </w:p>
          <w:p w14:paraId="5C26FF2B" w14:textId="77777777" w:rsidR="001B0D1E" w:rsidRDefault="001B0D1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B0D1E" w14:paraId="7165B765" w14:textId="77777777">
        <w:trPr>
          <w:trHeight w:val="492"/>
        </w:trPr>
        <w:tc>
          <w:tcPr>
            <w:tcW w:w="7259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34F8ACF8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Does your research require you to hold a current DBS Certificate?</w:t>
            </w:r>
          </w:p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4310816E" w14:textId="77777777" w:rsidR="001B0D1E" w:rsidRDefault="00000000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b/>
                  <w:bCs/>
                  <w:sz w:val="22"/>
                  <w:szCs w:val="22"/>
                </w:rPr>
                <w:id w:val="-1418780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90422"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850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6B4242E8" w14:textId="77777777" w:rsidR="001B0D1E" w:rsidRDefault="00000000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b/>
                  <w:bCs/>
                  <w:sz w:val="22"/>
                  <w:szCs w:val="22"/>
                </w:rPr>
                <w:id w:val="-20189152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90422"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sdtContent>
            </w:sdt>
          </w:p>
        </w:tc>
        <w:tc>
          <w:tcPr>
            <w:tcW w:w="822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680DB856" w14:textId="77777777" w:rsidR="001B0D1E" w:rsidRDefault="00000000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b/>
                  <w:bCs/>
                  <w:sz w:val="22"/>
                  <w:szCs w:val="22"/>
                </w:rPr>
                <w:id w:val="-7744827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90422"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sdtContent>
            </w:sdt>
          </w:p>
        </w:tc>
      </w:tr>
    </w:tbl>
    <w:p w14:paraId="66399D11" w14:textId="77777777" w:rsidR="001B0D1E" w:rsidRDefault="001B0D1E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/>
          <w:sz w:val="22"/>
          <w:szCs w:val="22"/>
        </w:rPr>
      </w:pPr>
    </w:p>
    <w:p w14:paraId="4B4B8D49" w14:textId="77777777" w:rsidR="001B0D1E" w:rsidRDefault="00690422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2C7809E1" w14:textId="77777777" w:rsidR="001B0D1E" w:rsidRDefault="00690422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>SECTION I: Feedback, Consent and Confidentiality</w:t>
      </w:r>
    </w:p>
    <w:tbl>
      <w:tblPr>
        <w:tblW w:w="9529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662"/>
      </w:tblGrid>
      <w:tr w:rsidR="001B0D1E" w14:paraId="2AE86E0A" w14:textId="77777777" w:rsidTr="005E1A39">
        <w:trPr>
          <w:trHeight w:val="401"/>
        </w:trPr>
        <w:tc>
          <w:tcPr>
            <w:tcW w:w="9529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141FC6D8" w14:textId="77777777" w:rsidR="001B0D1E" w:rsidRDefault="0069042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Feedback</w:t>
            </w:r>
          </w:p>
          <w:p w14:paraId="221C1899" w14:textId="6297AD9C" w:rsidR="001B0D1E" w:rsidRDefault="0069042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What de-briefing and feedback will be provided to participants, how will this be done</w:t>
            </w:r>
            <w:r w:rsidR="00F464D2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and when? </w:t>
            </w:r>
          </w:p>
        </w:tc>
      </w:tr>
      <w:tr w:rsidR="001B0D1E" w14:paraId="691F69AA" w14:textId="77777777" w:rsidTr="005E1A39">
        <w:trPr>
          <w:trHeight w:val="388"/>
        </w:trPr>
        <w:tc>
          <w:tcPr>
            <w:tcW w:w="9529" w:type="dxa"/>
            <w:tcBorders>
              <w:top w:val="single" w:sz="4" w:space="0" w:color="auto"/>
              <w:bottom w:val="single" w:sz="4" w:space="0" w:color="auto"/>
            </w:tcBorders>
          </w:tcPr>
          <w:p w14:paraId="31D241E9" w14:textId="037229B4" w:rsidR="001B0D1E" w:rsidRDefault="005E1A39">
            <w:pPr>
              <w:rPr>
                <w:rFonts w:ascii="Arial" w:hAnsi="Arial" w:cs="Arial"/>
                <w:sz w:val="22"/>
                <w:szCs w:val="22"/>
              </w:rPr>
            </w:pPr>
            <w:r w:rsidRPr="005E1A39">
              <w:rPr>
                <w:rFonts w:ascii="Arial" w:hAnsi="Arial" w:cs="Arial"/>
                <w:sz w:val="22"/>
                <w:szCs w:val="22"/>
              </w:rPr>
              <w:t>Although this </w:t>
            </w:r>
            <w:r>
              <w:rPr>
                <w:rFonts w:ascii="Arial" w:hAnsi="Arial" w:cs="Arial"/>
                <w:sz w:val="22"/>
                <w:szCs w:val="22"/>
              </w:rPr>
              <w:t>project</w:t>
            </w:r>
            <w:r w:rsidRPr="005E1A39">
              <w:rPr>
                <w:rFonts w:ascii="Arial" w:hAnsi="Arial" w:cs="Arial"/>
                <w:sz w:val="22"/>
                <w:szCs w:val="22"/>
              </w:rPr>
              <w:t> primarily utili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Pr="005E1A39">
              <w:rPr>
                <w:rFonts w:ascii="Arial" w:hAnsi="Arial" w:cs="Arial"/>
                <w:sz w:val="22"/>
                <w:szCs w:val="22"/>
              </w:rPr>
              <w:t>es secondary data and does n</w:t>
            </w: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Pr="005E1A39">
              <w:rPr>
                <w:rFonts w:ascii="Arial" w:hAnsi="Arial" w:cs="Arial"/>
                <w:sz w:val="22"/>
                <w:szCs w:val="22"/>
              </w:rPr>
              <w:t>t involve direct par</w:t>
            </w:r>
            <w:r>
              <w:rPr>
                <w:rFonts w:ascii="Arial" w:hAnsi="Arial" w:cs="Arial"/>
                <w:sz w:val="22"/>
                <w:szCs w:val="22"/>
              </w:rPr>
              <w:t>ticipant</w:t>
            </w:r>
            <w:r w:rsidRPr="005E1A39">
              <w:rPr>
                <w:rFonts w:ascii="Arial" w:hAnsi="Arial" w:cs="Arial"/>
                <w:sz w:val="22"/>
                <w:szCs w:val="22"/>
              </w:rPr>
              <w:t> engagement</w:t>
            </w:r>
          </w:p>
          <w:p w14:paraId="6A375E09" w14:textId="77777777" w:rsidR="001B0D1E" w:rsidRDefault="001B0D1E">
            <w:pPr>
              <w:autoSpaceDE w:val="0"/>
              <w:autoSpaceDN w:val="0"/>
              <w:adjustRightInd w:val="0"/>
              <w:rPr>
                <w:rFonts w:cs="Arial"/>
              </w:rPr>
            </w:pPr>
          </w:p>
        </w:tc>
      </w:tr>
      <w:tr w:rsidR="001B0D1E" w14:paraId="7C5D15F4" w14:textId="77777777" w:rsidTr="005E1A39">
        <w:trPr>
          <w:trHeight w:val="817"/>
        </w:trPr>
        <w:tc>
          <w:tcPr>
            <w:tcW w:w="9529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75259C43" w14:textId="77777777" w:rsidR="001B0D1E" w:rsidRDefault="0069042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Informed consent</w:t>
            </w:r>
          </w:p>
          <w:p w14:paraId="3EE899B2" w14:textId="03CF2C0C" w:rsidR="001B0D1E" w:rsidRDefault="005E1A39" w:rsidP="005E1A3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005E1A39">
              <w:rPr>
                <w:rFonts w:ascii="Arial" w:hAnsi="Arial" w:cs="Arial"/>
                <w:sz w:val="22"/>
                <w:szCs w:val="22"/>
                <w:lang w:eastAsia="en-GB"/>
              </w:rPr>
              <w:t>While the nature of the </w:t>
            </w:r>
            <w:r>
              <w:rPr>
                <w:rFonts w:ascii="Arial" w:hAnsi="Arial" w:cs="Arial"/>
                <w:sz w:val="22"/>
                <w:szCs w:val="22"/>
                <w:lang w:eastAsia="en-GB"/>
              </w:rPr>
              <w:t>research</w:t>
            </w:r>
            <w:r w:rsidRPr="005E1A39">
              <w:rPr>
                <w:rFonts w:ascii="Arial" w:hAnsi="Arial" w:cs="Arial"/>
                <w:sz w:val="22"/>
                <w:szCs w:val="22"/>
                <w:lang w:eastAsia="en-GB"/>
              </w:rPr>
              <w:t> primarily involves secondary data analysis, if any </w:t>
            </w:r>
            <w:r>
              <w:rPr>
                <w:rFonts w:ascii="Arial" w:hAnsi="Arial" w:cs="Arial"/>
                <w:sz w:val="22"/>
                <w:szCs w:val="22"/>
                <w:lang w:eastAsia="en-GB"/>
              </w:rPr>
              <w:t>participant</w:t>
            </w:r>
            <w:r w:rsidRPr="005E1A39">
              <w:rPr>
                <w:rFonts w:ascii="Arial" w:hAnsi="Arial" w:cs="Arial"/>
                <w:sz w:val="22"/>
                <w:szCs w:val="22"/>
                <w:lang w:eastAsia="en-GB"/>
              </w:rPr>
              <w:t> engagement is needed, these informed concurrence arrangements will ensure that </w:t>
            </w:r>
            <w:r>
              <w:rPr>
                <w:rFonts w:ascii="Arial" w:hAnsi="Arial" w:cs="Arial"/>
                <w:sz w:val="22"/>
                <w:szCs w:val="22"/>
                <w:lang w:eastAsia="en-GB"/>
              </w:rPr>
              <w:t>they</w:t>
            </w:r>
            <w:r w:rsidRPr="005E1A39">
              <w:rPr>
                <w:rFonts w:ascii="Arial" w:hAnsi="Arial" w:cs="Arial"/>
                <w:sz w:val="22"/>
                <w:szCs w:val="22"/>
                <w:lang w:eastAsia="en-GB"/>
              </w:rPr>
              <w:t> are completely informed and gi</w:t>
            </w:r>
            <w:r>
              <w:rPr>
                <w:rFonts w:ascii="Arial" w:hAnsi="Arial" w:cs="Arial"/>
                <w:sz w:val="22"/>
                <w:szCs w:val="22"/>
                <w:lang w:eastAsia="en-GB"/>
              </w:rPr>
              <w:t>v</w:t>
            </w:r>
            <w:r w:rsidRPr="005E1A39">
              <w:rPr>
                <w:rFonts w:ascii="Arial" w:hAnsi="Arial" w:cs="Arial"/>
                <w:sz w:val="22"/>
                <w:szCs w:val="22"/>
                <w:lang w:eastAsia="en-GB"/>
              </w:rPr>
              <w:t>e unequivocal concurrence before any data collection begins,</w:t>
            </w:r>
            <w:r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r w:rsidRPr="005E1A39">
              <w:rPr>
                <w:rFonts w:ascii="Arial" w:hAnsi="Arial" w:cs="Arial"/>
                <w:sz w:val="22"/>
                <w:szCs w:val="22"/>
                <w:lang w:eastAsia="en-GB"/>
              </w:rPr>
              <w:t>in compliance with applicable data protection legislation.</w:t>
            </w:r>
          </w:p>
        </w:tc>
      </w:tr>
      <w:tr w:rsidR="001B0D1E" w14:paraId="6221C640" w14:textId="77777777" w:rsidTr="005E1A39">
        <w:trPr>
          <w:trHeight w:val="180"/>
        </w:trPr>
        <w:tc>
          <w:tcPr>
            <w:tcW w:w="9529" w:type="dxa"/>
            <w:tcBorders>
              <w:top w:val="single" w:sz="4" w:space="0" w:color="auto"/>
              <w:bottom w:val="single" w:sz="4" w:space="0" w:color="auto"/>
            </w:tcBorders>
          </w:tcPr>
          <w:p w14:paraId="1A203F1C" w14:textId="77777777" w:rsidR="001B0D1E" w:rsidRDefault="001B0D1E">
            <w:pPr>
              <w:autoSpaceDE w:val="0"/>
              <w:autoSpaceDN w:val="0"/>
              <w:adjustRightInd w:val="0"/>
              <w:rPr>
                <w:rFonts w:cs="Arial"/>
              </w:rPr>
            </w:pPr>
          </w:p>
        </w:tc>
      </w:tr>
      <w:tr w:rsidR="001B0D1E" w14:paraId="64DFD05A" w14:textId="77777777" w:rsidTr="005E1A39">
        <w:trPr>
          <w:trHeight w:val="621"/>
        </w:trPr>
        <w:tc>
          <w:tcPr>
            <w:tcW w:w="9529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44BF5E1D" w14:textId="77777777" w:rsidR="001B0D1E" w:rsidRDefault="00690422">
            <w:pPr>
              <w:rPr>
                <w:rFonts w:ascii="Arial" w:hAnsi="Arial" w:cs="Arial"/>
                <w:b/>
                <w:sz w:val="22"/>
                <w:szCs w:val="22"/>
                <w:highlight w:val="yellow"/>
              </w:rPr>
            </w:pPr>
            <w:r>
              <w:rPr>
                <w:rFonts w:ascii="Arial" w:hAnsi="Arial" w:cs="Arial"/>
                <w:b/>
                <w:sz w:val="22"/>
                <w:szCs w:val="22"/>
                <w:highlight w:val="yellow"/>
              </w:rPr>
              <w:t>Confidentiality / Anonymity</w:t>
            </w:r>
          </w:p>
          <w:p w14:paraId="2DA7B3D7" w14:textId="4A9A3C24" w:rsidR="00DD1C0C" w:rsidRPr="00DD1C0C" w:rsidRDefault="005E1A39" w:rsidP="00DD1C0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Clear communication </w:t>
            </w:r>
            <w:r w:rsidR="00F464D2">
              <w:rPr>
                <w:rFonts w:ascii="Arial" w:hAnsi="Arial" w:cs="Arial"/>
                <w:sz w:val="22"/>
                <w:szCs w:val="22"/>
              </w:rPr>
              <w:t>and </w:t>
            </w:r>
            <w:r w:rsidR="00DD1C0C">
              <w:rPr>
                <w:rFonts w:ascii="Arial" w:hAnsi="Arial" w:cs="Arial"/>
                <w:sz w:val="22"/>
                <w:szCs w:val="22"/>
              </w:rPr>
              <w:t>r</w:t>
            </w:r>
            <w:r w:rsidR="00DD1C0C" w:rsidRPr="00DD1C0C">
              <w:rPr>
                <w:rFonts w:ascii="Arial" w:hAnsi="Arial" w:cs="Arial"/>
                <w:sz w:val="22"/>
                <w:szCs w:val="22"/>
              </w:rPr>
              <w:t>eferences to social media posts or reviews will be generali</w:t>
            </w:r>
            <w:r w:rsidR="00DD1C0C">
              <w:rPr>
                <w:rFonts w:ascii="Arial" w:hAnsi="Arial" w:cs="Arial"/>
                <w:sz w:val="22"/>
                <w:szCs w:val="22"/>
              </w:rPr>
              <w:t>s</w:t>
            </w:r>
            <w:r w:rsidR="00DD1C0C" w:rsidRPr="00DD1C0C">
              <w:rPr>
                <w:rFonts w:ascii="Arial" w:hAnsi="Arial" w:cs="Arial"/>
                <w:sz w:val="22"/>
                <w:szCs w:val="22"/>
              </w:rPr>
              <w:t>ed to cover </w:t>
            </w:r>
            <w:r w:rsidR="00DD1C0C">
              <w:rPr>
                <w:rFonts w:ascii="Arial" w:hAnsi="Arial" w:cs="Arial"/>
                <w:sz w:val="22"/>
                <w:szCs w:val="22"/>
              </w:rPr>
              <w:t>uncertainty</w:t>
            </w:r>
            <w:r w:rsidR="00DD1C0C" w:rsidRPr="00DD1C0C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C8A68B5" w14:textId="15AAFA01" w:rsidR="001B0D1E" w:rsidRDefault="001B0D1E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B0D1E" w14:paraId="77B1A017" w14:textId="77777777" w:rsidTr="005E1A39">
        <w:trPr>
          <w:trHeight w:val="2448"/>
        </w:trPr>
        <w:tc>
          <w:tcPr>
            <w:tcW w:w="9529" w:type="dxa"/>
            <w:tcBorders>
              <w:top w:val="single" w:sz="4" w:space="0" w:color="auto"/>
              <w:bottom w:val="single" w:sz="4" w:space="0" w:color="auto"/>
            </w:tcBorders>
          </w:tcPr>
          <w:p w14:paraId="7948FC69" w14:textId="77777777" w:rsidR="001B0D1E" w:rsidRDefault="001B0D1E">
            <w:pPr>
              <w:rPr>
                <w:rFonts w:ascii="Arial" w:hAnsi="Arial" w:cs="Arial"/>
                <w:sz w:val="22"/>
                <w:szCs w:val="22"/>
                <w:lang w:eastAsia="zh-CN"/>
              </w:rPr>
            </w:pPr>
          </w:p>
          <w:p w14:paraId="7A2850D3" w14:textId="76FA4344" w:rsidR="001B0D1E" w:rsidRPr="005E1A39" w:rsidRDefault="005E1A39" w:rsidP="005E1A39">
            <w:pPr>
              <w:rPr>
                <w:rFonts w:ascii="Arial" w:hAnsi="Arial" w:cs="Arial"/>
                <w:sz w:val="22"/>
                <w:szCs w:val="22"/>
              </w:rPr>
            </w:pPr>
            <w:r w:rsidRPr="005E1A39">
              <w:rPr>
                <w:rFonts w:ascii="Arial" w:hAnsi="Arial" w:cs="Arial"/>
                <w:sz w:val="22"/>
                <w:szCs w:val="22"/>
              </w:rPr>
              <w:t>By enforcing these measures, the exploration aims to maintain the loftiest norms of confidentiality and obscurity for </w:t>
            </w:r>
            <w:r w:rsidR="00DD1C0C">
              <w:rPr>
                <w:rFonts w:ascii="Arial" w:hAnsi="Arial" w:cs="Arial"/>
                <w:sz w:val="22"/>
                <w:szCs w:val="22"/>
              </w:rPr>
              <w:t>participants</w:t>
            </w:r>
            <w:r w:rsidRPr="005E1A39">
              <w:rPr>
                <w:rFonts w:ascii="Arial" w:hAnsi="Arial" w:cs="Arial"/>
                <w:sz w:val="22"/>
                <w:szCs w:val="22"/>
              </w:rPr>
              <w:t>. This approach not only protects individualities’ sequestration but also enhances the integrity and credibility of the exploration findings</w:t>
            </w:r>
            <w:r w:rsidR="00F464D2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745792B4" w14:textId="77777777" w:rsidR="001B0D1E" w:rsidRDefault="001B0D1E">
      <w:pPr>
        <w:rPr>
          <w:rFonts w:ascii="Arial" w:hAnsi="Arial" w:cs="Arial"/>
          <w:sz w:val="22"/>
          <w:szCs w:val="22"/>
        </w:rPr>
      </w:pPr>
    </w:p>
    <w:p w14:paraId="5EA40970" w14:textId="77777777" w:rsidR="001B0D1E" w:rsidRDefault="00690422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560AE5E1" w14:textId="77777777" w:rsidR="001B0D1E" w:rsidRDefault="00690422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>SECTION J</w:t>
      </w:r>
      <w:r>
        <w:rPr>
          <w:rFonts w:ascii="Arial" w:hAnsi="Arial" w:cs="Arial"/>
          <w:b/>
          <w:sz w:val="22"/>
          <w:szCs w:val="22"/>
          <w:highlight w:val="yellow"/>
        </w:rPr>
        <w:t>: Data Protection and Storage</w:t>
      </w:r>
    </w:p>
    <w:p w14:paraId="7B21BA8F" w14:textId="1A65C765" w:rsidR="001B0D1E" w:rsidRDefault="001B0D1E">
      <w:pPr>
        <w:pStyle w:val="NormalWeb"/>
        <w:jc w:val="both"/>
        <w:rPr>
          <w:color w:val="000000"/>
        </w:rPr>
      </w:pPr>
    </w:p>
    <w:tbl>
      <w:tblPr>
        <w:tblW w:w="9889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ook w:val="04A0" w:firstRow="1" w:lastRow="0" w:firstColumn="1" w:lastColumn="0" w:noHBand="0" w:noVBand="1"/>
      </w:tblPr>
      <w:tblGrid>
        <w:gridCol w:w="7763"/>
        <w:gridCol w:w="992"/>
        <w:gridCol w:w="1134"/>
      </w:tblGrid>
      <w:tr w:rsidR="001B0D1E" w14:paraId="61BA1AEF" w14:textId="77777777">
        <w:trPr>
          <w:trHeight w:val="403"/>
        </w:trPr>
        <w:tc>
          <w:tcPr>
            <w:tcW w:w="7763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57FEE746" w14:textId="77777777" w:rsidR="001B0D1E" w:rsidRDefault="00690422">
            <w:pPr>
              <w:pStyle w:val="NormalWeb"/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Does the research activity involve personal da</w:t>
            </w:r>
            <w:r>
              <w:rPr>
                <w:rFonts w:ascii="Arial" w:hAnsi="Arial" w:cs="Arial"/>
                <w:sz w:val="22"/>
                <w:szCs w:val="22"/>
                <w:shd w:val="clear" w:color="auto" w:fill="F2F2F2" w:themeFill="background1" w:themeFillShade="F2"/>
              </w:rPr>
              <w:t>t</w:t>
            </w:r>
            <w:r>
              <w:rPr>
                <w:rFonts w:ascii="Arial" w:hAnsi="Arial" w:cs="Arial"/>
                <w:sz w:val="22"/>
                <w:szCs w:val="22"/>
              </w:rPr>
              <w:t>a (as defined by the General Data Protection Regulation 2016 “GDPR” and the Data Protection Act 2018 “DPA”)?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8FB54D9" w14:textId="77777777" w:rsidR="001B0D1E" w:rsidRDefault="00690422">
            <w:pPr>
              <w:pStyle w:val="NormalWeb"/>
              <w:autoSpaceDE w:val="0"/>
              <w:autoSpaceDN w:val="0"/>
              <w:adjustRightInd w:val="0"/>
              <w:jc w:val="center"/>
              <w:rPr>
                <w:rFonts w:ascii="MS Gothic" w:eastAsia="MS Gothic" w:hAnsi="MS Gothic" w:cs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YES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0CF302AB" w14:textId="77777777" w:rsidR="001B0D1E" w:rsidRDefault="00690422">
            <w:pPr>
              <w:pStyle w:val="NormalWeb"/>
              <w:autoSpaceDE w:val="0"/>
              <w:autoSpaceDN w:val="0"/>
              <w:adjustRightInd w:val="0"/>
              <w:jc w:val="center"/>
              <w:rPr>
                <w:rFonts w:ascii="MS Gothic" w:eastAsia="MS Gothic" w:hAnsi="MS Gothic" w:cs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1B0D1E" w14:paraId="3827B74A" w14:textId="77777777">
        <w:trPr>
          <w:trHeight w:val="403"/>
        </w:trPr>
        <w:tc>
          <w:tcPr>
            <w:tcW w:w="7763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3BA8213C" w14:textId="23E549FA" w:rsidR="001B0D1E" w:rsidRDefault="001B0D1E">
            <w:pPr>
              <w:pStyle w:val="NormalWeb"/>
              <w:autoSpaceDE w:val="0"/>
              <w:autoSpaceDN w:val="0"/>
              <w:adjustRightInd w:val="0"/>
              <w:spacing w:before="0" w:beforeAutospacing="0" w:after="0" w:afterAutospacing="0"/>
              <w:ind w:left="567" w:right="567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C0FCF8B" w14:textId="77777777" w:rsidR="001B0D1E" w:rsidRDefault="00690422">
            <w:pPr>
              <w:pStyle w:val="NormalWeb"/>
              <w:autoSpaceDE w:val="0"/>
              <w:autoSpaceDN w:val="0"/>
              <w:adjustRightInd w:val="0"/>
              <w:jc w:val="center"/>
              <w:rPr>
                <w:rFonts w:ascii="MS Gothic" w:eastAsia="SimSun" w:hAnsi="MS Gothic" w:cs="Arial"/>
                <w:b/>
                <w:bCs/>
                <w:sz w:val="22"/>
                <w:szCs w:val="22"/>
                <w:lang w:val="en-US" w:eastAsia="zh-CN"/>
              </w:rPr>
            </w:pPr>
            <w:r>
              <w:rPr>
                <w:rFonts w:ascii="MS Gothic" w:eastAsia="MS Gothic" w:hAnsi="MS Gothic" w:cs="Arial"/>
                <w:b/>
                <w:bCs/>
                <w:sz w:val="22"/>
                <w:szCs w:val="22"/>
                <w:lang w:val="en-US"/>
              </w:rPr>
              <w:t>☒</w:t>
            </w:r>
            <w:r>
              <w:rPr>
                <w:rFonts w:ascii="MS Gothic" w:eastAsia="SimSun" w:hAnsi="MS Gothic" w:cs="Arial" w:hint="eastAsia"/>
                <w:b/>
                <w:bCs/>
                <w:sz w:val="22"/>
                <w:szCs w:val="22"/>
                <w:lang w:val="en-US" w:eastAsia="zh-CN"/>
              </w:rPr>
              <w:t xml:space="preserve"> 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4599CBAE" w14:textId="77777777" w:rsidR="001B0D1E" w:rsidRDefault="00690422">
            <w:pPr>
              <w:pStyle w:val="NormalWeb"/>
              <w:autoSpaceDE w:val="0"/>
              <w:autoSpaceDN w:val="0"/>
              <w:adjustRightInd w:val="0"/>
              <w:jc w:val="center"/>
              <w:rPr>
                <w:rFonts w:ascii="MS Gothic" w:eastAsia="MS Gothic" w:hAnsi="MS Gothic" w:cs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MS Gothic" w:eastAsia="MS Gothic" w:hAnsi="MS Gothic" w:cs="Arial" w:hint="eastAsia"/>
                <w:b/>
                <w:bCs/>
                <w:sz w:val="22"/>
                <w:szCs w:val="22"/>
                <w:lang w:val="en-US"/>
              </w:rPr>
              <w:t>☐</w:t>
            </w:r>
          </w:p>
        </w:tc>
      </w:tr>
      <w:tr w:rsidR="001B0D1E" w14:paraId="72F547AD" w14:textId="77777777">
        <w:trPr>
          <w:trHeight w:val="403"/>
        </w:trPr>
        <w:tc>
          <w:tcPr>
            <w:tcW w:w="988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6AF6CFE" w14:textId="0AFBCBB2" w:rsidR="001B0D1E" w:rsidRDefault="00690422">
            <w:pPr>
              <w:pStyle w:val="NormalWeb"/>
              <w:autoSpaceDE w:val="0"/>
              <w:autoSpaceDN w:val="0"/>
              <w:adjustRightInd w:val="0"/>
            </w:pPr>
            <w:r>
              <w:rPr>
                <w:rFonts w:ascii="Arial" w:hAnsi="Arial" w:cs="Arial"/>
                <w:sz w:val="22"/>
                <w:szCs w:val="22"/>
              </w:rPr>
              <w:t>If YES, descri</w:t>
            </w:r>
            <w:r w:rsidR="00F464D2">
              <w:rPr>
                <w:rFonts w:ascii="Arial" w:hAnsi="Arial" w:cs="Arial"/>
                <w:sz w:val="22"/>
                <w:szCs w:val="22"/>
              </w:rPr>
              <w:t>be</w:t>
            </w:r>
            <w:r>
              <w:rPr>
                <w:rFonts w:ascii="Arial" w:hAnsi="Arial" w:cs="Arial"/>
                <w:sz w:val="22"/>
                <w:szCs w:val="22"/>
              </w:rPr>
              <w:t xml:space="preserve"> the data and explain why this data needs to be collected:</w:t>
            </w:r>
          </w:p>
        </w:tc>
      </w:tr>
      <w:tr w:rsidR="001B0D1E" w14:paraId="4066FCAF" w14:textId="77777777">
        <w:trPr>
          <w:trHeight w:val="403"/>
        </w:trPr>
        <w:tc>
          <w:tcPr>
            <w:tcW w:w="988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6CBBE45" w14:textId="77777777" w:rsidR="001B0D1E" w:rsidRDefault="001B0D1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630FD02" w14:textId="0F23A40F" w:rsidR="001B0D1E" w:rsidRDefault="00DD1C0C">
            <w:pPr>
              <w:autoSpaceDE w:val="0"/>
              <w:autoSpaceDN w:val="0"/>
              <w:adjustRightInd w:val="0"/>
              <w:rPr>
                <w:i/>
              </w:rPr>
            </w:pPr>
            <w:r w:rsidRPr="00DD1C0C">
              <w:rPr>
                <w:rFonts w:ascii="Arial" w:hAnsi="Arial" w:cs="Arial"/>
                <w:sz w:val="22"/>
                <w:szCs w:val="22"/>
                <w:lang w:eastAsia="zh-CN"/>
              </w:rPr>
              <w:t>While the </w:t>
            </w:r>
            <w:r>
              <w:rPr>
                <w:rFonts w:ascii="Arial" w:hAnsi="Arial" w:cs="Arial"/>
                <w:sz w:val="22"/>
                <w:szCs w:val="22"/>
                <w:lang w:eastAsia="zh-CN"/>
              </w:rPr>
              <w:t>project activity</w:t>
            </w:r>
            <w:r w:rsidRPr="00DD1C0C">
              <w:rPr>
                <w:rFonts w:ascii="Arial" w:hAnsi="Arial" w:cs="Arial"/>
                <w:sz w:val="22"/>
                <w:szCs w:val="22"/>
                <w:lang w:eastAsia="zh-CN"/>
              </w:rPr>
              <w:t> involves the collection of data as defined by GDPR and DPA, the data is necessary for furnishing comprehensive perceptivity into how social media operation impacts brand perception and consumer decision-</w:t>
            </w:r>
            <w:r>
              <w:rPr>
                <w:rFonts w:ascii="Arial" w:hAnsi="Arial" w:cs="Arial"/>
                <w:sz w:val="22"/>
                <w:szCs w:val="22"/>
                <w:lang w:eastAsia="zh-CN"/>
              </w:rPr>
              <w:t>making</w:t>
            </w:r>
            <w:r w:rsidRPr="00DD1C0C">
              <w:rPr>
                <w:rFonts w:ascii="Arial" w:hAnsi="Arial" w:cs="Arial"/>
                <w:sz w:val="22"/>
                <w:szCs w:val="22"/>
                <w:lang w:eastAsia="zh-CN"/>
              </w:rPr>
              <w:t>. Careful measures will be taken to ensure compliance with data protection regulations, including anonymi</w:t>
            </w:r>
            <w:r>
              <w:rPr>
                <w:rFonts w:ascii="Arial" w:hAnsi="Arial" w:cs="Arial"/>
                <w:sz w:val="22"/>
                <w:szCs w:val="22"/>
                <w:lang w:eastAsia="zh-CN"/>
              </w:rPr>
              <w:t>s</w:t>
            </w:r>
            <w:r w:rsidRPr="00DD1C0C">
              <w:rPr>
                <w:rFonts w:ascii="Arial" w:hAnsi="Arial" w:cs="Arial"/>
                <w:sz w:val="22"/>
                <w:szCs w:val="22"/>
                <w:lang w:eastAsia="zh-CN"/>
              </w:rPr>
              <w:t>ation of data and securing informed concurrence where applicable.</w:t>
            </w:r>
          </w:p>
        </w:tc>
      </w:tr>
      <w:tr w:rsidR="001B0D1E" w14:paraId="78075A16" w14:textId="77777777">
        <w:trPr>
          <w:trHeight w:val="403"/>
        </w:trPr>
        <w:tc>
          <w:tcPr>
            <w:tcW w:w="7763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49F89FF0" w14:textId="77777777" w:rsidR="001B0D1E" w:rsidRDefault="00690422">
            <w:pPr>
              <w:pStyle w:val="NormalWeb"/>
              <w:autoSpaceDE w:val="0"/>
              <w:autoSpaceDN w:val="0"/>
              <w:adjustRightInd w:val="0"/>
              <w:spacing w:before="0" w:beforeAutospacing="0" w:after="0" w:afterAutospacing="0"/>
              <w:rPr>
                <w:rFonts w:eastAsiaTheme="minorHAnsi"/>
              </w:rPr>
            </w:pPr>
            <w:r>
              <w:rPr>
                <w:rFonts w:ascii="Arial" w:hAnsi="Arial" w:cs="Arial"/>
                <w:sz w:val="22"/>
                <w:szCs w:val="22"/>
              </w:rPr>
              <w:t>Does it involve special category data (as defined by the GDPR)?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21C9646" w14:textId="77777777" w:rsidR="001B0D1E" w:rsidRDefault="00690422">
            <w:pPr>
              <w:pStyle w:val="NormalWeb"/>
              <w:autoSpaceDE w:val="0"/>
              <w:autoSpaceDN w:val="0"/>
              <w:adjustRightInd w:val="0"/>
              <w:jc w:val="center"/>
              <w:rPr>
                <w:rFonts w:ascii="MS Gothic" w:eastAsia="MS Gothic" w:hAnsi="MS Gothic" w:cs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YES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DBDDE55" w14:textId="77777777" w:rsidR="001B0D1E" w:rsidRDefault="00690422">
            <w:pPr>
              <w:pStyle w:val="NormalWeb"/>
              <w:autoSpaceDE w:val="0"/>
              <w:autoSpaceDN w:val="0"/>
              <w:adjustRightInd w:val="0"/>
              <w:jc w:val="center"/>
              <w:rPr>
                <w:rFonts w:ascii="MS Gothic" w:eastAsia="MS Gothic" w:hAnsi="MS Gothic" w:cs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1B0D1E" w14:paraId="1B1F4C7A" w14:textId="77777777" w:rsidTr="00F04236">
        <w:trPr>
          <w:trHeight w:val="404"/>
        </w:trPr>
        <w:tc>
          <w:tcPr>
            <w:tcW w:w="7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4D17FDE5" w14:textId="17D3E4F0" w:rsidR="00F04236" w:rsidRDefault="00F04236" w:rsidP="00F04236">
            <w:pPr>
              <w:pStyle w:val="NormalWeb"/>
              <w:spacing w:before="0" w:beforeAutospacing="0" w:after="0" w:afterAutospacing="0"/>
              <w:ind w:right="567"/>
              <w:rPr>
                <w:rFonts w:ascii="Arial" w:hAnsi="Arial" w:cs="Arial"/>
                <w:i/>
                <w:iCs/>
                <w:color w:val="000000"/>
                <w:sz w:val="20"/>
                <w:szCs w:val="23"/>
              </w:rPr>
            </w:pPr>
          </w:p>
          <w:p w14:paraId="063ABEF9" w14:textId="62F4BD15" w:rsidR="001B0D1E" w:rsidRDefault="001B0D1E">
            <w:pPr>
              <w:pStyle w:val="NormalWeb"/>
              <w:spacing w:before="0" w:beforeAutospacing="0" w:after="0" w:afterAutospacing="0"/>
              <w:ind w:left="1134" w:right="567"/>
              <w:rPr>
                <w:rFonts w:ascii="Arial" w:hAnsi="Arial" w:cs="Arial"/>
                <w:i/>
                <w:iCs/>
                <w:color w:val="000000"/>
                <w:sz w:val="20"/>
                <w:szCs w:val="23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6BD19E6" w14:textId="77777777" w:rsidR="001B0D1E" w:rsidRDefault="001B0D1E">
            <w:pPr>
              <w:pStyle w:val="NormalWeb"/>
              <w:autoSpaceDE w:val="0"/>
              <w:autoSpaceDN w:val="0"/>
              <w:adjustRightInd w:val="0"/>
              <w:jc w:val="center"/>
              <w:rPr>
                <w:rFonts w:ascii="MS Gothic" w:eastAsia="MS Gothic" w:hAnsi="MS Gothic" w:cs="Arial"/>
                <w:b/>
                <w:bCs/>
                <w:sz w:val="22"/>
                <w:szCs w:val="22"/>
                <w:lang w:val="en-US"/>
              </w:rPr>
            </w:pPr>
          </w:p>
          <w:p w14:paraId="6F973773" w14:textId="77777777" w:rsidR="001B0D1E" w:rsidRDefault="00690422">
            <w:pPr>
              <w:pStyle w:val="NormalWeb"/>
              <w:autoSpaceDE w:val="0"/>
              <w:autoSpaceDN w:val="0"/>
              <w:adjustRightInd w:val="0"/>
              <w:jc w:val="center"/>
            </w:pPr>
            <w:r>
              <w:rPr>
                <w:rFonts w:ascii="MS Gothic" w:eastAsia="MS Gothic" w:hAnsi="MS Gothic" w:cs="Arial" w:hint="eastAsia"/>
                <w:b/>
                <w:bCs/>
                <w:sz w:val="22"/>
                <w:szCs w:val="22"/>
                <w:lang w:val="en-US"/>
              </w:rPr>
              <w:t>☐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7372364" w14:textId="77777777" w:rsidR="001B0D1E" w:rsidRDefault="001B0D1E">
            <w:pPr>
              <w:pStyle w:val="NormalWeb"/>
              <w:autoSpaceDE w:val="0"/>
              <w:autoSpaceDN w:val="0"/>
              <w:adjustRightInd w:val="0"/>
              <w:jc w:val="center"/>
              <w:rPr>
                <w:rFonts w:ascii="MS Gothic" w:eastAsia="MS Gothic" w:hAnsi="MS Gothic" w:cs="Arial"/>
                <w:b/>
                <w:bCs/>
                <w:sz w:val="22"/>
                <w:szCs w:val="22"/>
                <w:lang w:val="en-US"/>
              </w:rPr>
            </w:pPr>
          </w:p>
          <w:p w14:paraId="39555EB6" w14:textId="77777777" w:rsidR="001B0D1E" w:rsidRDefault="00690422">
            <w:pPr>
              <w:pStyle w:val="NormalWeb"/>
              <w:autoSpaceDE w:val="0"/>
              <w:autoSpaceDN w:val="0"/>
              <w:adjustRightInd w:val="0"/>
              <w:jc w:val="center"/>
            </w:pPr>
            <w:r>
              <w:rPr>
                <w:rFonts w:ascii="MS Gothic" w:eastAsia="MS Gothic" w:hAnsi="MS Gothic" w:cs="Arial"/>
                <w:b/>
                <w:bCs/>
                <w:sz w:val="22"/>
                <w:szCs w:val="22"/>
                <w:lang w:eastAsia="en-US"/>
              </w:rPr>
              <w:t>☒</w:t>
            </w:r>
          </w:p>
        </w:tc>
      </w:tr>
    </w:tbl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7763"/>
        <w:gridCol w:w="992"/>
        <w:gridCol w:w="1134"/>
      </w:tblGrid>
      <w:tr w:rsidR="001B0D1E" w14:paraId="011BEB7B" w14:textId="77777777">
        <w:trPr>
          <w:trHeight w:val="439"/>
        </w:trPr>
        <w:tc>
          <w:tcPr>
            <w:tcW w:w="7763" w:type="dxa"/>
            <w:shd w:val="clear" w:color="auto" w:fill="F2F2F2" w:themeFill="background1" w:themeFillShade="F2"/>
          </w:tcPr>
          <w:p w14:paraId="2AC9CADC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br w:type="page"/>
            </w:r>
            <w:r>
              <w:rPr>
                <w:rFonts w:ascii="Arial" w:hAnsi="Arial" w:cs="Arial"/>
                <w:sz w:val="22"/>
                <w:szCs w:val="22"/>
              </w:rPr>
              <w:t xml:space="preserve">Will the research activity </w:t>
            </w:r>
            <w:r>
              <w:rPr>
                <w:rFonts w:ascii="Arial" w:hAnsi="Arial" w:cs="Arial"/>
                <w:bCs/>
                <w:sz w:val="22"/>
                <w:szCs w:val="22"/>
              </w:rPr>
              <w:t>involve storing personal data and/or special category data on one of the following:</w:t>
            </w:r>
          </w:p>
        </w:tc>
        <w:tc>
          <w:tcPr>
            <w:tcW w:w="992" w:type="dxa"/>
            <w:shd w:val="clear" w:color="auto" w:fill="F2F2F2" w:themeFill="background1" w:themeFillShade="F2"/>
          </w:tcPr>
          <w:p w14:paraId="1A78315E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YES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100A95A7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1B0D1E" w14:paraId="530EBD88" w14:textId="77777777">
        <w:trPr>
          <w:trHeight w:val="439"/>
        </w:trPr>
        <w:tc>
          <w:tcPr>
            <w:tcW w:w="7763" w:type="dxa"/>
            <w:shd w:val="clear" w:color="auto" w:fill="F2F2F2" w:themeFill="background1" w:themeFillShade="F2"/>
          </w:tcPr>
          <w:p w14:paraId="27258FEC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Manual files (i.e. in paper form)?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7168913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70F1A17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2451245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968C307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7813E850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</w:tcPr>
          <w:p w14:paraId="7789EA03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University computers?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0589420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0E36C9B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52570788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FCA1EFF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4B6B7FBD" w14:textId="77777777">
        <w:trPr>
          <w:trHeight w:val="439"/>
        </w:trPr>
        <w:tc>
          <w:tcPr>
            <w:tcW w:w="7763" w:type="dxa"/>
            <w:shd w:val="clear" w:color="auto" w:fill="F2F2F2" w:themeFill="background1" w:themeFillShade="F2"/>
          </w:tcPr>
          <w:p w14:paraId="2EC43BF0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Private company computers?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4287795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93C3370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73844106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58E33F1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48C2BEED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</w:tcPr>
          <w:p w14:paraId="761051AB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Home or other personal computers?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6666767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B1A0F6B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2433091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1CE7747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0D1E" w14:paraId="219FC3D3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</w:tcPr>
          <w:p w14:paraId="722365A8" w14:textId="344FAAA4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Laptop computers/ CDs/ Portable disk</w:t>
            </w:r>
            <w:r w:rsidR="00F464D2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drives/ memory sticks?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76118265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2FFDCE2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03148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CC9B7DF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0D1E" w14:paraId="117D3C3C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</w:tcPr>
          <w:p w14:paraId="09283904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“Cloud” storage or websites?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403764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7200D3E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20040378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3A8E59B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0B67C752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</w:tcPr>
          <w:p w14:paraId="0C7C83DF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Other – specify:</w:t>
            </w:r>
          </w:p>
          <w:p w14:paraId="1FDBACB9" w14:textId="77777777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2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5562308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97DFD36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5755449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167EFD1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36443D2D" w14:textId="77777777">
        <w:trPr>
          <w:trHeight w:val="403"/>
        </w:trPr>
        <w:tc>
          <w:tcPr>
            <w:tcW w:w="9889" w:type="dxa"/>
            <w:gridSpan w:val="3"/>
            <w:shd w:val="clear" w:color="auto" w:fill="F2F2F2" w:themeFill="background1" w:themeFillShade="F2"/>
          </w:tcPr>
          <w:p w14:paraId="27565694" w14:textId="38D1F13B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  <w:highlight w:val="yellow"/>
              </w:rPr>
              <w:t xml:space="preserve">For all stored data, explain the measures in place to ensure the security of the data collected, </w:t>
            </w:r>
            <w:r w:rsidR="00F464D2">
              <w:rPr>
                <w:rFonts w:ascii="Arial" w:hAnsi="Arial" w:cs="Arial"/>
                <w:bCs/>
                <w:sz w:val="22"/>
                <w:szCs w:val="22"/>
                <w:highlight w:val="yellow"/>
              </w:rPr>
              <w:t>and </w:t>
            </w:r>
            <w:r>
              <w:rPr>
                <w:rFonts w:ascii="Arial" w:hAnsi="Arial" w:cs="Arial"/>
                <w:bCs/>
                <w:sz w:val="22"/>
                <w:szCs w:val="22"/>
                <w:highlight w:val="yellow"/>
              </w:rPr>
              <w:t xml:space="preserve">data confidentiality, including details of </w:t>
            </w:r>
            <w:r>
              <w:rPr>
                <w:rFonts w:ascii="Arial" w:hAnsi="Arial" w:cs="Arial"/>
                <w:bCs/>
                <w:sz w:val="22"/>
                <w:szCs w:val="22"/>
                <w:highlight w:val="yellow"/>
                <w:shd w:val="clear" w:color="auto" w:fill="F2F2F2" w:themeFill="background1" w:themeFillShade="F2"/>
              </w:rPr>
              <w:t>password</w:t>
            </w:r>
            <w:r>
              <w:rPr>
                <w:rFonts w:ascii="Arial" w:hAnsi="Arial" w:cs="Arial"/>
                <w:bCs/>
                <w:sz w:val="22"/>
                <w:szCs w:val="22"/>
                <w:highlight w:val="yellow"/>
              </w:rPr>
              <w:t xml:space="preserve"> protection, encryption, anonymisation</w:t>
            </w:r>
            <w:r w:rsidR="00F464D2">
              <w:rPr>
                <w:rFonts w:ascii="Arial" w:hAnsi="Arial" w:cs="Arial"/>
                <w:bCs/>
                <w:sz w:val="22"/>
                <w:szCs w:val="22"/>
                <w:highlight w:val="yellow"/>
              </w:rPr>
              <w:t>,</w:t>
            </w:r>
            <w:r>
              <w:rPr>
                <w:rFonts w:ascii="Arial" w:hAnsi="Arial" w:cs="Arial"/>
                <w:bCs/>
                <w:sz w:val="22"/>
                <w:szCs w:val="22"/>
                <w:highlight w:val="yellow"/>
              </w:rPr>
              <w:t xml:space="preserve"> and pseudonymisation</w:t>
            </w:r>
            <w:r>
              <w:rPr>
                <w:rFonts w:ascii="Arial" w:hAnsi="Arial" w:cs="Arial"/>
                <w:sz w:val="22"/>
                <w:szCs w:val="22"/>
                <w:highlight w:val="yellow"/>
              </w:rPr>
              <w:t>:</w:t>
            </w:r>
          </w:p>
        </w:tc>
      </w:tr>
      <w:tr w:rsidR="001B0D1E" w14:paraId="72B5F9A1" w14:textId="77777777">
        <w:trPr>
          <w:trHeight w:val="403"/>
        </w:trPr>
        <w:tc>
          <w:tcPr>
            <w:tcW w:w="9889" w:type="dxa"/>
            <w:gridSpan w:val="3"/>
          </w:tcPr>
          <w:p w14:paraId="7471E1B8" w14:textId="33148F29" w:rsidR="00DD1C0C" w:rsidRDefault="00DD1C0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1. </w:t>
            </w:r>
            <w:r w:rsidRPr="00DD1C0C">
              <w:rPr>
                <w:rFonts w:ascii="Arial" w:hAnsi="Arial" w:cs="Arial"/>
                <w:b/>
                <w:bCs/>
                <w:sz w:val="22"/>
                <w:szCs w:val="22"/>
              </w:rPr>
              <w:t>Password Protection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AFC62FA" w14:textId="1969FFC2" w:rsidR="00DD1C0C" w:rsidRPr="00DD1C0C" w:rsidRDefault="00DD1C0C" w:rsidP="00DD1C0C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b/>
                <w:bCs/>
              </w:rPr>
            </w:pPr>
            <w:r w:rsidRPr="00DD1C0C">
              <w:rPr>
                <w:rFonts w:ascii="Arial" w:hAnsi="Arial" w:cs="Arial"/>
              </w:rPr>
              <w:t>All data lines will be stored </w:t>
            </w:r>
            <w:r w:rsidR="00F464D2">
              <w:rPr>
                <w:rFonts w:ascii="Arial" w:hAnsi="Arial" w:cs="Arial"/>
              </w:rPr>
              <w:t>i</w:t>
            </w:r>
            <w:r w:rsidRPr="00DD1C0C">
              <w:rPr>
                <w:rFonts w:ascii="Arial" w:hAnsi="Arial" w:cs="Arial"/>
              </w:rPr>
              <w:t>n secure folders that bear word protection. Access to these lines will be limited to authori</w:t>
            </w:r>
            <w:r w:rsidR="00F464D2">
              <w:rPr>
                <w:rFonts w:ascii="Arial" w:hAnsi="Arial" w:cs="Arial"/>
              </w:rPr>
              <w:t>s</w:t>
            </w:r>
            <w:r w:rsidRPr="00DD1C0C">
              <w:rPr>
                <w:rFonts w:ascii="Arial" w:hAnsi="Arial" w:cs="Arial"/>
              </w:rPr>
              <w:t>ed personal use only.</w:t>
            </w:r>
            <w:r w:rsidRPr="00DD1C0C">
              <w:rPr>
                <w:rFonts w:ascii="Arial" w:hAnsi="Arial" w:cs="Arial"/>
              </w:rPr>
              <w:br/>
              <w:t>Strong watchwords</w:t>
            </w:r>
            <w:r w:rsidR="00F464D2">
              <w:rPr>
                <w:rFonts w:ascii="Arial" w:hAnsi="Arial" w:cs="Arial"/>
              </w:rPr>
              <w:t> </w:t>
            </w:r>
            <w:r w:rsidRPr="00DD1C0C">
              <w:rPr>
                <w:rFonts w:ascii="Arial" w:hAnsi="Arial" w:cs="Arial"/>
              </w:rPr>
              <w:t>will be complex, conforming </w:t>
            </w:r>
            <w:r w:rsidR="00F464D2">
              <w:rPr>
                <w:rFonts w:ascii="Arial" w:hAnsi="Arial" w:cs="Arial"/>
              </w:rPr>
              <w:t>t</w:t>
            </w:r>
            <w:r w:rsidRPr="00DD1C0C">
              <w:rPr>
                <w:rFonts w:ascii="Arial" w:hAnsi="Arial" w:cs="Arial"/>
              </w:rPr>
              <w:t xml:space="preserve">o a blend of uppercase and lowercase letters, figures, and special characters, and will be changed regularly to enhance security. </w:t>
            </w:r>
            <w:r>
              <w:rPr>
                <w:rFonts w:ascii="Arial" w:hAnsi="Arial" w:cs="Arial"/>
              </w:rPr>
              <w:t>2.</w:t>
            </w:r>
          </w:p>
          <w:p w14:paraId="2F217F12" w14:textId="0385FB69" w:rsidR="00DD1C0C" w:rsidRPr="00DD1C0C" w:rsidRDefault="00DD1C0C" w:rsidP="00DD1C0C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b/>
                <w:bCs/>
              </w:rPr>
            </w:pPr>
            <w:r w:rsidRPr="00DD1C0C">
              <w:rPr>
                <w:rFonts w:ascii="Arial" w:hAnsi="Arial" w:cs="Arial"/>
                <w:b/>
                <w:bCs/>
              </w:rPr>
              <w:t>Encryption</w:t>
            </w:r>
            <w:r>
              <w:rPr>
                <w:rFonts w:ascii="Arial" w:hAnsi="Arial" w:cs="Arial"/>
              </w:rPr>
              <w:t xml:space="preserve">: </w:t>
            </w:r>
            <w:r w:rsidRPr="00DD1C0C">
              <w:rPr>
                <w:rFonts w:ascii="Arial" w:hAnsi="Arial" w:cs="Arial"/>
              </w:rPr>
              <w:t xml:space="preserve">Data Encryption </w:t>
            </w:r>
            <w:r>
              <w:rPr>
                <w:rFonts w:ascii="Arial" w:hAnsi="Arial" w:cs="Arial"/>
              </w:rPr>
              <w:t>-a</w:t>
            </w:r>
            <w:r w:rsidRPr="00DD1C0C">
              <w:rPr>
                <w:rFonts w:ascii="Arial" w:hAnsi="Arial" w:cs="Arial"/>
              </w:rPr>
              <w:t>ll sensitive data, including identifiers, will be translated both in conveyance and at rest. This ensures that indeed if data is interdicted or penetrated without authori</w:t>
            </w:r>
            <w:r>
              <w:rPr>
                <w:rFonts w:ascii="Arial" w:hAnsi="Arial" w:cs="Arial"/>
              </w:rPr>
              <w:t>s</w:t>
            </w:r>
            <w:r w:rsidRPr="00DD1C0C">
              <w:rPr>
                <w:rFonts w:ascii="Arial" w:hAnsi="Arial" w:cs="Arial"/>
              </w:rPr>
              <w:t>ation, it remains undecipherable without the decryption key.</w:t>
            </w:r>
          </w:p>
          <w:p w14:paraId="4AE81C25" w14:textId="46446D43" w:rsidR="00DD1C0C" w:rsidRPr="00DD1C0C" w:rsidRDefault="00DD1C0C" w:rsidP="00DD1C0C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b/>
                <w:bCs/>
              </w:rPr>
            </w:pPr>
            <w:r w:rsidRPr="00DD1C0C">
              <w:rPr>
                <w:rFonts w:ascii="Arial" w:hAnsi="Arial" w:cs="Arial"/>
                <w:b/>
                <w:bCs/>
              </w:rPr>
              <w:t>Anonymi</w:t>
            </w:r>
            <w:r>
              <w:rPr>
                <w:rFonts w:ascii="Arial" w:hAnsi="Arial" w:cs="Arial"/>
                <w:b/>
                <w:bCs/>
              </w:rPr>
              <w:t>s</w:t>
            </w:r>
            <w:r w:rsidRPr="00DD1C0C">
              <w:rPr>
                <w:rFonts w:ascii="Arial" w:hAnsi="Arial" w:cs="Arial"/>
                <w:b/>
                <w:bCs/>
              </w:rPr>
              <w:t>ation</w:t>
            </w:r>
            <w:r w:rsidRPr="00DD1C0C">
              <w:rPr>
                <w:rFonts w:ascii="Arial" w:hAnsi="Arial" w:cs="Arial"/>
              </w:rPr>
              <w:br/>
              <w:t>Removing Identifiable Information</w:t>
            </w:r>
            <w:r>
              <w:rPr>
                <w:rFonts w:ascii="Arial" w:hAnsi="Arial" w:cs="Arial"/>
              </w:rPr>
              <w:t>:</w:t>
            </w:r>
            <w:r w:rsidRPr="00DD1C0C">
              <w:rPr>
                <w:rFonts w:ascii="Arial" w:hAnsi="Arial" w:cs="Arial"/>
              </w:rPr>
              <w:t xml:space="preserve"> Personal identifiers( names, addresses) will be removed from the data</w:t>
            </w:r>
            <w:r>
              <w:rPr>
                <w:rFonts w:ascii="Arial" w:hAnsi="Arial" w:cs="Arial"/>
              </w:rPr>
              <w:t xml:space="preserve"> </w:t>
            </w:r>
            <w:r w:rsidRPr="00DD1C0C">
              <w:rPr>
                <w:rFonts w:ascii="Arial" w:hAnsi="Arial" w:cs="Arial"/>
              </w:rPr>
              <w:t>set to </w:t>
            </w:r>
            <w:r>
              <w:rPr>
                <w:rFonts w:ascii="Arial" w:hAnsi="Arial" w:cs="Arial"/>
              </w:rPr>
              <w:t>en</w:t>
            </w:r>
            <w:r w:rsidRPr="00DD1C0C">
              <w:rPr>
                <w:rFonts w:ascii="Arial" w:hAnsi="Arial" w:cs="Arial"/>
              </w:rPr>
              <w:t>sure that individualities cannot be linked </w:t>
            </w:r>
            <w:r w:rsidR="00F464D2">
              <w:rPr>
                <w:rFonts w:ascii="Arial" w:hAnsi="Arial" w:cs="Arial"/>
              </w:rPr>
              <w:t>t</w:t>
            </w:r>
            <w:r w:rsidRPr="00DD1C0C">
              <w:rPr>
                <w:rFonts w:ascii="Arial" w:hAnsi="Arial" w:cs="Arial"/>
              </w:rPr>
              <w:t>o the data. This process will be applied to all data used in analysis and reporting.</w:t>
            </w:r>
          </w:p>
          <w:p w14:paraId="133A1A97" w14:textId="1292D783" w:rsidR="00DD1C0C" w:rsidRPr="00DD1C0C" w:rsidRDefault="00DD1C0C" w:rsidP="00DD1C0C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b/>
                <w:bCs/>
              </w:rPr>
            </w:pPr>
            <w:r w:rsidRPr="00DD1C0C">
              <w:rPr>
                <w:rFonts w:ascii="Arial" w:hAnsi="Arial" w:cs="Arial"/>
                <w:b/>
                <w:bCs/>
              </w:rPr>
              <w:t xml:space="preserve"> Pseudonymisation</w:t>
            </w:r>
            <w:r w:rsidRPr="00DD1C0C">
              <w:rPr>
                <w:rFonts w:ascii="Arial" w:hAnsi="Arial" w:cs="Arial"/>
              </w:rPr>
              <w:br/>
              <w:t>Secure Key Management</w:t>
            </w:r>
            <w:r>
              <w:rPr>
                <w:rFonts w:ascii="Arial" w:hAnsi="Arial" w:cs="Arial"/>
              </w:rPr>
              <w:t>:</w:t>
            </w:r>
            <w:r w:rsidRPr="00DD1C0C">
              <w:rPr>
                <w:rFonts w:ascii="Arial" w:hAnsi="Arial" w:cs="Arial"/>
              </w:rPr>
              <w:t xml:space="preserve"> Any keys or styles used to link aliases to identifiable information will be stored securely and independently from the data itself</w:t>
            </w:r>
            <w:r>
              <w:rPr>
                <w:rFonts w:ascii="Arial" w:hAnsi="Arial" w:cs="Arial"/>
              </w:rPr>
              <w:t>.</w:t>
            </w:r>
          </w:p>
          <w:p w14:paraId="38F1D12C" w14:textId="76913E2B" w:rsidR="00DD1C0C" w:rsidRPr="00DD1C0C" w:rsidRDefault="00DD1C0C" w:rsidP="00DD1C0C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b/>
                <w:bCs/>
              </w:rPr>
            </w:pPr>
            <w:r w:rsidRPr="00DD1C0C">
              <w:rPr>
                <w:rFonts w:ascii="Arial" w:hAnsi="Arial" w:cs="Arial"/>
              </w:rPr>
              <w:t xml:space="preserve"> </w:t>
            </w:r>
            <w:r w:rsidRPr="00DD1C0C">
              <w:rPr>
                <w:rFonts w:ascii="Arial" w:hAnsi="Arial" w:cs="Arial"/>
                <w:b/>
                <w:bCs/>
              </w:rPr>
              <w:t>Data Access and Monitoring</w:t>
            </w:r>
            <w:r w:rsidRPr="00DD1C0C">
              <w:rPr>
                <w:rFonts w:ascii="Arial" w:hAnsi="Arial" w:cs="Arial"/>
              </w:rPr>
              <w:br/>
              <w:t>Data access and variations will be logged to inspect </w:t>
            </w:r>
            <w:r w:rsidR="00F464D2">
              <w:rPr>
                <w:rFonts w:ascii="Arial" w:hAnsi="Arial" w:cs="Arial"/>
              </w:rPr>
              <w:t>the </w:t>
            </w:r>
            <w:r w:rsidRPr="00DD1C0C">
              <w:rPr>
                <w:rFonts w:ascii="Arial" w:hAnsi="Arial" w:cs="Arial"/>
              </w:rPr>
              <w:t>trail, allowing for monitoring of who penetrated the data and when.</w:t>
            </w:r>
          </w:p>
          <w:p w14:paraId="6DF53317" w14:textId="1CCC1CDB" w:rsidR="001B0D1E" w:rsidRPr="00DD1C0C" w:rsidRDefault="00DD1C0C" w:rsidP="00DD1C0C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b/>
                <w:bCs/>
              </w:rPr>
            </w:pPr>
            <w:r w:rsidRPr="00DD1C0C">
              <w:rPr>
                <w:rFonts w:ascii="Arial" w:hAnsi="Arial" w:cs="Arial"/>
                <w:b/>
                <w:bCs/>
              </w:rPr>
              <w:lastRenderedPageBreak/>
              <w:t>Data Disposal</w:t>
            </w:r>
            <w:r w:rsidRPr="00DD1C0C">
              <w:rPr>
                <w:rFonts w:ascii="Arial" w:hAnsi="Arial" w:cs="Arial"/>
              </w:rPr>
              <w:br/>
              <w:t>Secure omission </w:t>
            </w:r>
            <w:r>
              <w:rPr>
                <w:rFonts w:ascii="Arial" w:hAnsi="Arial" w:cs="Arial"/>
              </w:rPr>
              <w:t>o</w:t>
            </w:r>
            <w:r w:rsidRPr="00DD1C0C">
              <w:rPr>
                <w:rFonts w:ascii="Arial" w:hAnsi="Arial" w:cs="Arial"/>
              </w:rPr>
              <w:t>nce the </w:t>
            </w:r>
            <w:r w:rsidR="002114B5">
              <w:rPr>
                <w:rFonts w:ascii="Arial" w:hAnsi="Arial" w:cs="Arial"/>
              </w:rPr>
              <w:t>research</w:t>
            </w:r>
            <w:r w:rsidRPr="00DD1C0C">
              <w:rPr>
                <w:rFonts w:ascii="Arial" w:hAnsi="Arial" w:cs="Arial"/>
              </w:rPr>
              <w:t> is complete and data is no longer demanded, it</w:t>
            </w:r>
            <w:r>
              <w:rPr>
                <w:rFonts w:ascii="Arial" w:hAnsi="Arial" w:cs="Arial"/>
              </w:rPr>
              <w:t xml:space="preserve"> wil</w:t>
            </w:r>
            <w:r w:rsidRPr="00DD1C0C">
              <w:rPr>
                <w:rFonts w:ascii="Arial" w:hAnsi="Arial" w:cs="Arial"/>
              </w:rPr>
              <w:t>l be securely deleted using styles that help recovery( e.g., overwriting data multiple times).</w:t>
            </w:r>
          </w:p>
        </w:tc>
      </w:tr>
      <w:tr w:rsidR="001B0D1E" w14:paraId="2AEB7B1E" w14:textId="77777777">
        <w:trPr>
          <w:trHeight w:val="439"/>
        </w:trPr>
        <w:tc>
          <w:tcPr>
            <w:tcW w:w="9889" w:type="dxa"/>
            <w:gridSpan w:val="3"/>
            <w:shd w:val="clear" w:color="auto" w:fill="F2F2F2" w:themeFill="background1" w:themeFillShade="F2"/>
            <w:vAlign w:val="center"/>
          </w:tcPr>
          <w:p w14:paraId="4A36947E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All Data Storage</w:t>
            </w:r>
          </w:p>
        </w:tc>
      </w:tr>
      <w:tr w:rsidR="001B0D1E" w14:paraId="575D2EBC" w14:textId="77777777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26DF0378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Will the research activity </w:t>
            </w:r>
            <w:r>
              <w:rPr>
                <w:rFonts w:ascii="Arial" w:hAnsi="Arial" w:cs="Arial"/>
                <w:bCs/>
                <w:sz w:val="22"/>
                <w:szCs w:val="22"/>
              </w:rPr>
              <w:t>involve any of the following activities:</w:t>
            </w:r>
          </w:p>
        </w:tc>
        <w:tc>
          <w:tcPr>
            <w:tcW w:w="992" w:type="dxa"/>
            <w:shd w:val="clear" w:color="auto" w:fill="F2F2F2" w:themeFill="background1" w:themeFillShade="F2"/>
            <w:vAlign w:val="center"/>
          </w:tcPr>
          <w:p w14:paraId="5494D6B4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YES</w:t>
            </w:r>
          </w:p>
        </w:tc>
        <w:tc>
          <w:tcPr>
            <w:tcW w:w="1134" w:type="dxa"/>
            <w:shd w:val="clear" w:color="auto" w:fill="F2F2F2" w:themeFill="background1" w:themeFillShade="F2"/>
            <w:vAlign w:val="center"/>
          </w:tcPr>
          <w:p w14:paraId="6CFD9580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1B0D1E" w14:paraId="4DEDF27F" w14:textId="77777777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2CD6B70B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Electronic transfer of data in any form?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2433473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438E52E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8091380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5BCFACA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0D1E" w14:paraId="07F27A82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3C7CC72E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Sharing of data with others at the University?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206609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9F20FC6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16296910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653CD28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1633D3D7" w14:textId="77777777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7C52942E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Sharing of data with other organisations?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8537180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70BA971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69292263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57009C6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6C57E82D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5D528997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Export of data outside the European Union or importing of data from outside the UK?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31147741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2753F52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9822327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70B01FC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0D1E" w14:paraId="635F89BF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0372F911" w14:textId="09DD4E8D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Use of personal addresses, postcodes, faxes, emails</w:t>
            </w:r>
            <w:r w:rsidR="00F464D2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or telephone numbers?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5802636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CC9B83F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70567929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1AE3623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30F463F8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63344498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Publication of data that might allow identification of individuals?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8332598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7385DBF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4849584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871631E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0D1E" w14:paraId="72EDE8D4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2AABF47E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Use of data management system?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3171824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1CF3F9F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5353049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6C872EE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0D1E" w14:paraId="61FDD683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2C09FB16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Data archiving?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33719999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5F24E64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4330464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BB60C2D" w14:textId="77777777" w:rsidR="001B0D1E" w:rsidRDefault="0069042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0D1E" w14:paraId="4E64E9DC" w14:textId="77777777">
        <w:trPr>
          <w:trHeight w:val="403"/>
        </w:trPr>
        <w:tc>
          <w:tcPr>
            <w:tcW w:w="9889" w:type="dxa"/>
            <w:gridSpan w:val="3"/>
            <w:shd w:val="clear" w:color="auto" w:fill="F2F2F2" w:themeFill="background1" w:themeFillShade="F2"/>
            <w:vAlign w:val="center"/>
          </w:tcPr>
          <w:p w14:paraId="621B5A52" w14:textId="6F4897B6" w:rsidR="001B0D1E" w:rsidRDefault="00690422">
            <w:pPr>
              <w:spacing w:before="120" w:after="12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highlight w:val="yellow"/>
              </w:rPr>
              <w:t>If YES</w:t>
            </w:r>
            <w:r>
              <w:rPr>
                <w:rFonts w:ascii="Arial" w:hAnsi="Arial" w:cs="Arial"/>
                <w:b/>
                <w:bCs/>
                <w:sz w:val="22"/>
                <w:szCs w:val="22"/>
                <w:highlight w:val="yellow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highlight w:val="yellow"/>
              </w:rPr>
              <w:t xml:space="preserve">to any question, please provide full details, </w:t>
            </w:r>
            <w:r>
              <w:rPr>
                <w:rFonts w:ascii="Arial" w:hAnsi="Arial" w:cs="Arial"/>
                <w:bCs/>
                <w:sz w:val="22"/>
                <w:szCs w:val="22"/>
                <w:highlight w:val="yellow"/>
              </w:rPr>
              <w:t xml:space="preserve">explaining how this will be conducted </w:t>
            </w:r>
            <w:r w:rsidR="00F464D2">
              <w:rPr>
                <w:rFonts w:ascii="Arial" w:hAnsi="Arial" w:cs="Arial"/>
                <w:bCs/>
                <w:sz w:val="22"/>
                <w:szCs w:val="22"/>
                <w:highlight w:val="yellow"/>
              </w:rPr>
              <w:t>by</w:t>
            </w:r>
            <w:r>
              <w:rPr>
                <w:rFonts w:ascii="Arial" w:hAnsi="Arial" w:cs="Arial"/>
                <w:bCs/>
                <w:sz w:val="22"/>
                <w:szCs w:val="22"/>
                <w:highlight w:val="yellow"/>
              </w:rPr>
              <w:t xml:space="preserve"> the GDPR and DPA (and/or any international equivalent):</w:t>
            </w:r>
          </w:p>
        </w:tc>
      </w:tr>
      <w:tr w:rsidR="001B0D1E" w14:paraId="45AB33F6" w14:textId="77777777">
        <w:trPr>
          <w:trHeight w:val="403"/>
        </w:trPr>
        <w:tc>
          <w:tcPr>
            <w:tcW w:w="9889" w:type="dxa"/>
            <w:gridSpan w:val="3"/>
            <w:vAlign w:val="center"/>
          </w:tcPr>
          <w:p w14:paraId="55D44FD4" w14:textId="77777777" w:rsidR="002B7F71" w:rsidRDefault="00CA311A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research involves several data </w:t>
            </w:r>
            <w:r w:rsidRPr="00CA311A">
              <w:rPr>
                <w:rFonts w:ascii="Arial" w:hAnsi="Arial" w:cs="Arial"/>
                <w:sz w:val="22"/>
                <w:szCs w:val="22"/>
                <w:lang w:eastAsia="zh-CN"/>
              </w:rPr>
              <w:t>operation processes that misbehave with GDPR and DPA regulations.</w:t>
            </w:r>
          </w:p>
          <w:p w14:paraId="2C1E58C4" w14:textId="77777777" w:rsidR="002B7F71" w:rsidRDefault="00CA311A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  <w:lang w:eastAsia="zh-CN"/>
              </w:rPr>
            </w:pPr>
            <w:r w:rsidRPr="00CA311A">
              <w:rPr>
                <w:rFonts w:ascii="Arial" w:hAnsi="Arial" w:cs="Arial"/>
                <w:sz w:val="22"/>
                <w:szCs w:val="22"/>
                <w:lang w:eastAsia="zh-CN"/>
              </w:rPr>
              <w:t xml:space="preserve"> By enforcing secure practices for electronic transfer, import, data operation, and archiving, the integrity and confidentiality of the data will be upheld throughout the exploration lifecycle.</w:t>
            </w:r>
          </w:p>
          <w:p w14:paraId="2A2AC3ED" w14:textId="00158784" w:rsidR="001B0D1E" w:rsidRDefault="002B7F7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sz w:val="22"/>
                <w:szCs w:val="22"/>
                <w:lang w:eastAsia="zh-CN"/>
              </w:rPr>
              <w:t xml:space="preserve">All measures will be proven and </w:t>
            </w:r>
            <w:r w:rsidR="00E302A0">
              <w:rPr>
                <w:rFonts w:ascii="Arial" w:hAnsi="Arial" w:cs="Arial"/>
                <w:sz w:val="22"/>
                <w:szCs w:val="22"/>
                <w:lang w:eastAsia="zh-CN"/>
              </w:rPr>
              <w:t>regularly</w:t>
            </w:r>
            <w:r>
              <w:rPr>
                <w:rFonts w:ascii="Arial" w:hAnsi="Arial" w:cs="Arial"/>
                <w:sz w:val="22"/>
                <w:szCs w:val="22"/>
                <w:lang w:eastAsia="zh-CN"/>
              </w:rPr>
              <w:t xml:space="preserve"> review</w:t>
            </w:r>
            <w:r w:rsidR="00E302A0">
              <w:rPr>
                <w:rFonts w:ascii="Arial" w:hAnsi="Arial" w:cs="Arial"/>
                <w:sz w:val="22"/>
                <w:szCs w:val="22"/>
                <w:lang w:eastAsia="zh-CN"/>
              </w:rPr>
              <w:t xml:space="preserve">ed </w:t>
            </w:r>
            <w:r w:rsidR="00CA311A" w:rsidRPr="00CA311A">
              <w:rPr>
                <w:rFonts w:ascii="Arial" w:hAnsi="Arial" w:cs="Arial"/>
                <w:sz w:val="22"/>
                <w:szCs w:val="22"/>
                <w:lang w:eastAsia="zh-CN"/>
              </w:rPr>
              <w:t>to ensure ongoing compliance with data protection norms.</w:t>
            </w:r>
          </w:p>
        </w:tc>
      </w:tr>
      <w:tr w:rsidR="001B0D1E" w14:paraId="04D2ECBD" w14:textId="77777777">
        <w:trPr>
          <w:trHeight w:val="403"/>
        </w:trPr>
        <w:tc>
          <w:tcPr>
            <w:tcW w:w="9889" w:type="dxa"/>
            <w:gridSpan w:val="3"/>
            <w:shd w:val="clear" w:color="auto" w:fill="F2F2F2" w:themeFill="background1" w:themeFillShade="F2"/>
            <w:vAlign w:val="center"/>
          </w:tcPr>
          <w:p w14:paraId="53F54E8A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List all who will have access to the data generated by the research activity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1B0D1E" w14:paraId="153071AE" w14:textId="77777777">
        <w:trPr>
          <w:trHeight w:val="403"/>
        </w:trPr>
        <w:tc>
          <w:tcPr>
            <w:tcW w:w="9889" w:type="dxa"/>
            <w:gridSpan w:val="3"/>
            <w:vAlign w:val="center"/>
          </w:tcPr>
          <w:p w14:paraId="2AD0B1A7" w14:textId="77777777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233C26D7" w14:textId="74E5696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Myself.</w:t>
            </w:r>
            <w:r w:rsidR="00E302A0">
              <w:rPr>
                <w:rFonts w:ascii="Arial" w:hAnsi="Arial" w:cs="Arial"/>
                <w:sz w:val="22"/>
                <w:szCs w:val="22"/>
              </w:rPr>
              <w:t xml:space="preserve"> Maria Francesca Scurtu </w:t>
            </w:r>
          </w:p>
          <w:p w14:paraId="55AAD168" w14:textId="77777777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B0D1E" w14:paraId="3A0DFB13" w14:textId="77777777">
        <w:trPr>
          <w:trHeight w:val="403"/>
        </w:trPr>
        <w:tc>
          <w:tcPr>
            <w:tcW w:w="9889" w:type="dxa"/>
            <w:gridSpan w:val="3"/>
            <w:shd w:val="clear" w:color="auto" w:fill="F2F2F2" w:themeFill="background1" w:themeFillShade="F2"/>
          </w:tcPr>
          <w:p w14:paraId="1FC740CF" w14:textId="084F05D8" w:rsidR="001B0D1E" w:rsidRPr="0088184E" w:rsidRDefault="009E6D37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88184E">
              <w:rPr>
                <w:rFonts w:ascii="Arial" w:hAnsi="Arial" w:cs="Arial"/>
                <w:sz w:val="22"/>
                <w:szCs w:val="22"/>
              </w:rPr>
              <w:t>Data Storage Location</w:t>
            </w:r>
            <w:r w:rsidR="00DB4AC2" w:rsidRPr="0088184E">
              <w:rPr>
                <w:rFonts w:ascii="Arial" w:hAnsi="Arial" w:cs="Arial"/>
                <w:sz w:val="22"/>
                <w:szCs w:val="22"/>
              </w:rPr>
              <w:t xml:space="preserve">, Electronic Format, </w:t>
            </w:r>
            <w:r w:rsidR="00E82D86" w:rsidRPr="0088184E">
              <w:rPr>
                <w:rFonts w:ascii="Arial" w:hAnsi="Arial" w:cs="Arial"/>
                <w:sz w:val="22"/>
                <w:szCs w:val="22"/>
              </w:rPr>
              <w:t>Password Protection,</w:t>
            </w:r>
            <w:r w:rsidR="00E82D86" w:rsidRPr="0088184E">
              <w:t xml:space="preserve"> </w:t>
            </w:r>
            <w:r w:rsidR="00E82D86" w:rsidRPr="0088184E">
              <w:rPr>
                <w:rFonts w:ascii="Arial" w:hAnsi="Arial" w:cs="Arial"/>
                <w:sz w:val="22"/>
                <w:szCs w:val="22"/>
              </w:rPr>
              <w:t>Regular Backups,</w:t>
            </w:r>
            <w:r w:rsidR="0088184E" w:rsidRPr="0088184E">
              <w:t xml:space="preserve"> </w:t>
            </w:r>
            <w:r w:rsidR="0088184E" w:rsidRPr="0088184E">
              <w:rPr>
                <w:rFonts w:ascii="Arial" w:hAnsi="Arial" w:cs="Arial"/>
                <w:sz w:val="22"/>
                <w:szCs w:val="22"/>
              </w:rPr>
              <w:t>Archiving Procedures:</w:t>
            </w:r>
          </w:p>
        </w:tc>
      </w:tr>
      <w:tr w:rsidR="001B0D1E" w14:paraId="21B5E616" w14:textId="77777777">
        <w:trPr>
          <w:trHeight w:val="403"/>
        </w:trPr>
        <w:tc>
          <w:tcPr>
            <w:tcW w:w="9889" w:type="dxa"/>
            <w:gridSpan w:val="3"/>
          </w:tcPr>
          <w:p w14:paraId="5E48962B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Please indicate if your data will be stored in the UWTSD Research Data Repository (see </w:t>
            </w:r>
            <w:hyperlink r:id="rId12" w:history="1">
              <w:r>
                <w:rPr>
                  <w:rStyle w:val="Hyperlink"/>
                  <w:rFonts w:ascii="Arial" w:hAnsi="Arial" w:cs="Arial"/>
                  <w:color w:val="000000"/>
                  <w:sz w:val="22"/>
                  <w:szCs w:val="22"/>
                </w:rPr>
                <w:t>https://researchdata.uwtsd.ac.uk/</w:t>
              </w:r>
            </w:hyperlink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).   If so please explain. (</w:t>
            </w:r>
            <w:r>
              <w:rPr>
                <w:rFonts w:ascii="Arial" w:hAnsi="Arial" w:cs="Arial"/>
                <w:i/>
                <w:color w:val="000000"/>
                <w:sz w:val="22"/>
                <w:szCs w:val="22"/>
              </w:rPr>
              <w:t>Most relevant to academic staff)</w:t>
            </w:r>
            <w:r>
              <w:rPr>
                <w:color w:val="000000"/>
              </w:rPr>
              <w:t xml:space="preserve"> </w:t>
            </w:r>
          </w:p>
        </w:tc>
      </w:tr>
      <w:tr w:rsidR="001B0D1E" w14:paraId="7F65F581" w14:textId="77777777">
        <w:trPr>
          <w:trHeight w:val="403"/>
        </w:trPr>
        <w:tc>
          <w:tcPr>
            <w:tcW w:w="9889" w:type="dxa"/>
            <w:gridSpan w:val="3"/>
          </w:tcPr>
          <w:p w14:paraId="5A489423" w14:textId="77777777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2D67DAC2" w14:textId="2BC5ED15" w:rsidR="001B0D1E" w:rsidRDefault="00F04236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F04236">
              <w:rPr>
                <w:rFonts w:ascii="Arial" w:hAnsi="Arial" w:cs="Arial"/>
                <w:sz w:val="22"/>
                <w:szCs w:val="22"/>
              </w:rPr>
              <w:t>Storing data in the UWTSD Research Data Repository provides a secure and centrali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Pr="00F04236">
              <w:rPr>
                <w:rFonts w:ascii="Arial" w:hAnsi="Arial" w:cs="Arial"/>
                <w:sz w:val="22"/>
                <w:szCs w:val="22"/>
              </w:rPr>
              <w:t>ed position for exploration data. This enhances availability for </w:t>
            </w:r>
            <w:r>
              <w:rPr>
                <w:rFonts w:ascii="Arial" w:hAnsi="Arial" w:cs="Arial"/>
                <w:sz w:val="22"/>
                <w:szCs w:val="22"/>
              </w:rPr>
              <w:t>future researcher</w:t>
            </w:r>
            <w:r w:rsidR="00992585">
              <w:rPr>
                <w:rFonts w:ascii="Arial" w:hAnsi="Arial" w:cs="Arial"/>
                <w:sz w:val="22"/>
                <w:szCs w:val="22"/>
              </w:rPr>
              <w:t>s</w:t>
            </w:r>
            <w:r w:rsidRPr="00F04236">
              <w:rPr>
                <w:rFonts w:ascii="Arial" w:hAnsi="Arial" w:cs="Arial"/>
                <w:sz w:val="22"/>
                <w:szCs w:val="22"/>
              </w:rPr>
              <w:t> and ensures that data is saved in agreement with stylish practices.</w:t>
            </w:r>
          </w:p>
          <w:p w14:paraId="278DA0FE" w14:textId="3B36F67A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B0D1E" w14:paraId="38690EC9" w14:textId="77777777">
        <w:trPr>
          <w:trHeight w:val="252"/>
        </w:trPr>
        <w:tc>
          <w:tcPr>
            <w:tcW w:w="7763" w:type="dxa"/>
            <w:vMerge w:val="restart"/>
            <w:shd w:val="clear" w:color="auto" w:fill="F2F2F2" w:themeFill="background1" w:themeFillShade="F2"/>
          </w:tcPr>
          <w:p w14:paraId="05884FC7" w14:textId="77777777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Confirm that you have read the UWTSD guidance on data management (see </w:t>
            </w:r>
            <w:hyperlink r:id="rId13" w:history="1">
              <w:r>
                <w:rPr>
                  <w:rStyle w:val="Hyperlink"/>
                  <w:rFonts w:ascii="Arial" w:hAnsi="Arial" w:cs="Arial"/>
                  <w:color w:val="000000"/>
                  <w:sz w:val="22"/>
                  <w:szCs w:val="22"/>
                </w:rPr>
                <w:t>https://www.uwtsd.ac.uk/library/research-data-management/</w:t>
              </w:r>
            </w:hyperlink>
            <w:r>
              <w:rPr>
                <w:rFonts w:ascii="Arial" w:hAnsi="Arial" w:cs="Arial"/>
                <w:color w:val="000000"/>
                <w:sz w:val="22"/>
                <w:szCs w:val="22"/>
              </w:rPr>
              <w:t>)</w:t>
            </w:r>
          </w:p>
          <w:p w14:paraId="596926C9" w14:textId="77777777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2" w:type="dxa"/>
            <w:shd w:val="clear" w:color="auto" w:fill="F2F2F2" w:themeFill="background1" w:themeFillShade="F2"/>
          </w:tcPr>
          <w:p w14:paraId="3201CE47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</w:rPr>
              <w:t>YES</w:t>
            </w:r>
          </w:p>
        </w:tc>
        <w:tc>
          <w:tcPr>
            <w:tcW w:w="1134" w:type="dxa"/>
            <w:shd w:val="clear" w:color="auto" w:fill="BFBFBF" w:themeFill="background1" w:themeFillShade="BF"/>
          </w:tcPr>
          <w:p w14:paraId="0A534ACB" w14:textId="77777777" w:rsidR="001B0D1E" w:rsidRDefault="00000000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</w:rPr>
                <w:id w:val="191211324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90422">
                  <w:rPr>
                    <w:rFonts w:ascii="MS Gothic" w:eastAsia="MS Gothic" w:hAnsi="MS Gothic" w:cs="Arial" w:hint="eastAsia"/>
                    <w:b/>
                    <w:bCs/>
                  </w:rPr>
                  <w:t>☒</w:t>
                </w:r>
              </w:sdtContent>
            </w:sdt>
          </w:p>
        </w:tc>
      </w:tr>
      <w:tr w:rsidR="001B0D1E" w14:paraId="38E48306" w14:textId="77777777">
        <w:trPr>
          <w:trHeight w:val="252"/>
        </w:trPr>
        <w:tc>
          <w:tcPr>
            <w:tcW w:w="7763" w:type="dxa"/>
            <w:vMerge/>
            <w:shd w:val="clear" w:color="auto" w:fill="F2F2F2" w:themeFill="background1" w:themeFillShade="F2"/>
          </w:tcPr>
          <w:p w14:paraId="316901F9" w14:textId="77777777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992" w:type="dxa"/>
            <w:shd w:val="clear" w:color="auto" w:fill="F2F2F2" w:themeFill="background1" w:themeFillShade="F2"/>
          </w:tcPr>
          <w:p w14:paraId="247D75D7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NO</w:t>
            </w:r>
          </w:p>
        </w:tc>
        <w:tc>
          <w:tcPr>
            <w:tcW w:w="1134" w:type="dxa"/>
            <w:shd w:val="clear" w:color="auto" w:fill="BFBFBF" w:themeFill="background1" w:themeFillShade="BF"/>
          </w:tcPr>
          <w:p w14:paraId="7C1E7E69" w14:textId="77777777" w:rsidR="001B0D1E" w:rsidRDefault="00000000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</w:rPr>
                <w:id w:val="182161179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90422">
                  <w:rPr>
                    <w:rFonts w:ascii="MS Gothic" w:eastAsia="MS Gothic" w:hAnsi="MS Gothic" w:cs="Arial" w:hint="eastAsia"/>
                    <w:b/>
                    <w:bCs/>
                  </w:rPr>
                  <w:t>☐</w:t>
                </w:r>
              </w:sdtContent>
            </w:sdt>
          </w:p>
        </w:tc>
      </w:tr>
      <w:tr w:rsidR="001B0D1E" w14:paraId="0E9C1AAF" w14:textId="77777777">
        <w:trPr>
          <w:trHeight w:val="311"/>
        </w:trPr>
        <w:tc>
          <w:tcPr>
            <w:tcW w:w="7763" w:type="dxa"/>
            <w:vMerge w:val="restart"/>
            <w:shd w:val="clear" w:color="auto" w:fill="F2F2F2" w:themeFill="background1" w:themeFillShade="F2"/>
          </w:tcPr>
          <w:p w14:paraId="318340D7" w14:textId="453AE28C" w:rsidR="001B0D1E" w:rsidRDefault="0069042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Confirm that you are aware that you need to keep all data until after your research has </w:t>
            </w:r>
            <w:r w:rsidR="00992585">
              <w:rPr>
                <w:rFonts w:ascii="Arial" w:hAnsi="Arial" w:cs="Arial"/>
                <w:bCs/>
                <w:sz w:val="22"/>
                <w:szCs w:val="22"/>
              </w:rPr>
              <w:t>been </w:t>
            </w:r>
            <w:r>
              <w:rPr>
                <w:rFonts w:ascii="Arial" w:hAnsi="Arial" w:cs="Arial"/>
                <w:bCs/>
                <w:sz w:val="22"/>
                <w:szCs w:val="22"/>
              </w:rPr>
              <w:t>completed or the end of your funding</w:t>
            </w:r>
            <w:r w:rsidR="00992585">
              <w:rPr>
                <w:rFonts w:ascii="Arial" w:hAnsi="Arial" w:cs="Arial"/>
                <w:bCs/>
                <w:sz w:val="22"/>
                <w:szCs w:val="22"/>
              </w:rPr>
              <w:t>.</w:t>
            </w:r>
          </w:p>
        </w:tc>
        <w:tc>
          <w:tcPr>
            <w:tcW w:w="992" w:type="dxa"/>
            <w:shd w:val="clear" w:color="auto" w:fill="F2F2F2" w:themeFill="background1" w:themeFillShade="F2"/>
          </w:tcPr>
          <w:p w14:paraId="135B52C6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</w:rPr>
              <w:t>YES</w:t>
            </w:r>
          </w:p>
        </w:tc>
        <w:tc>
          <w:tcPr>
            <w:tcW w:w="1134" w:type="dxa"/>
            <w:shd w:val="clear" w:color="auto" w:fill="BFBFBF" w:themeFill="background1" w:themeFillShade="BF"/>
          </w:tcPr>
          <w:p w14:paraId="3183212A" w14:textId="77777777" w:rsidR="001B0D1E" w:rsidRDefault="00000000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</w:rPr>
                <w:id w:val="127737183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90422">
                  <w:rPr>
                    <w:rFonts w:ascii="MS Gothic" w:eastAsia="MS Gothic" w:hAnsi="MS Gothic" w:cs="Arial" w:hint="eastAsia"/>
                    <w:b/>
                    <w:bCs/>
                  </w:rPr>
                  <w:t>☒</w:t>
                </w:r>
              </w:sdtContent>
            </w:sdt>
          </w:p>
        </w:tc>
      </w:tr>
      <w:tr w:rsidR="001B0D1E" w14:paraId="76F0EA93" w14:textId="77777777">
        <w:trPr>
          <w:trHeight w:val="311"/>
        </w:trPr>
        <w:tc>
          <w:tcPr>
            <w:tcW w:w="7763" w:type="dxa"/>
            <w:vMerge/>
            <w:shd w:val="clear" w:color="auto" w:fill="F2F2F2" w:themeFill="background1" w:themeFillShade="F2"/>
          </w:tcPr>
          <w:p w14:paraId="15B8578F" w14:textId="77777777" w:rsidR="001B0D1E" w:rsidRDefault="001B0D1E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2" w:type="dxa"/>
            <w:shd w:val="clear" w:color="auto" w:fill="F2F2F2" w:themeFill="background1" w:themeFillShade="F2"/>
          </w:tcPr>
          <w:p w14:paraId="5C03D453" w14:textId="77777777" w:rsidR="001B0D1E" w:rsidRDefault="0069042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</w:rPr>
              <w:t>NO</w:t>
            </w:r>
          </w:p>
        </w:tc>
        <w:tc>
          <w:tcPr>
            <w:tcW w:w="1134" w:type="dxa"/>
            <w:shd w:val="clear" w:color="auto" w:fill="BFBFBF" w:themeFill="background1" w:themeFillShade="BF"/>
          </w:tcPr>
          <w:p w14:paraId="19F56A04" w14:textId="77777777" w:rsidR="001B0D1E" w:rsidRDefault="00000000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</w:rPr>
                <w:id w:val="7677371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90422">
                  <w:rPr>
                    <w:rFonts w:ascii="MS Gothic" w:eastAsia="MS Gothic" w:hAnsi="MS Gothic" w:cs="Arial" w:hint="eastAsia"/>
                    <w:b/>
                    <w:bCs/>
                  </w:rPr>
                  <w:t>☐</w:t>
                </w:r>
              </w:sdtContent>
            </w:sdt>
          </w:p>
        </w:tc>
      </w:tr>
    </w:tbl>
    <w:p w14:paraId="1364026A" w14:textId="77777777" w:rsidR="001B0D1E" w:rsidRDefault="001B0D1E">
      <w:pPr>
        <w:rPr>
          <w:rFonts w:ascii="Arial" w:hAnsi="Arial" w:cs="Arial"/>
          <w:b/>
          <w:bCs/>
          <w:sz w:val="22"/>
          <w:szCs w:val="22"/>
        </w:rPr>
      </w:pPr>
    </w:p>
    <w:p w14:paraId="7EBD5D78" w14:textId="77777777" w:rsidR="001B0D1E" w:rsidRDefault="00690422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br w:type="page"/>
      </w:r>
    </w:p>
    <w:p w14:paraId="41B7B0F1" w14:textId="77777777" w:rsidR="001B0D1E" w:rsidRDefault="00690422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>SECTION K: Declaration</w:t>
      </w:r>
    </w:p>
    <w:tbl>
      <w:tblPr>
        <w:tblW w:w="9881" w:type="dxa"/>
        <w:tblInd w:w="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2822"/>
        <w:gridCol w:w="4820"/>
        <w:gridCol w:w="2239"/>
      </w:tblGrid>
      <w:tr w:rsidR="001B0D1E" w14:paraId="7A8B1C75" w14:textId="77777777">
        <w:trPr>
          <w:trHeight w:val="1807"/>
        </w:trPr>
        <w:tc>
          <w:tcPr>
            <w:tcW w:w="9881" w:type="dxa"/>
            <w:gridSpan w:val="3"/>
            <w:shd w:val="clear" w:color="auto" w:fill="F2F2F2" w:themeFill="background1" w:themeFillShade="F2"/>
            <w:vAlign w:val="center"/>
          </w:tcPr>
          <w:p w14:paraId="3F0BDA0E" w14:textId="77777777" w:rsidR="001B0D1E" w:rsidRDefault="00690422">
            <w:pPr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information which I have provided is correct and complete to the best of my knowledge. I have attempted to identify any risks and issues related to the research activity and acknowledge my obligations and the rights of the participants</w:t>
            </w: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.</w:t>
            </w:r>
          </w:p>
          <w:p w14:paraId="44B91005" w14:textId="77777777" w:rsidR="001B0D1E" w:rsidRDefault="001B0D1E">
            <w:pPr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0AA86DDB" w14:textId="30748BD4" w:rsidR="001B0D1E" w:rsidRDefault="00690422">
            <w:pPr>
              <w:jc w:val="both"/>
              <w:rPr>
                <w:rFonts w:ascii="Arial" w:hAnsi="Arial" w:cs="Arial"/>
                <w:color w:val="000080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 submitting this application I hereby confirm that I undertake to ensure that the above</w:t>
            </w:r>
            <w:r w:rsidR="00992585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 xml:space="preserve">named research activity will meet the University’s Research Ethics and Integrity Code of Practice which is published on the website: </w:t>
            </w:r>
            <w:hyperlink r:id="rId14" w:history="1">
              <w:r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https://www.uwtsd.ac.uk/research/research-ethics/</w:t>
              </w:r>
            </w:hyperlink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1B0D1E" w14:paraId="403C3281" w14:textId="77777777">
        <w:trPr>
          <w:trHeight w:val="657"/>
        </w:trPr>
        <w:tc>
          <w:tcPr>
            <w:tcW w:w="2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45CFB3A8" w14:textId="77777777" w:rsidR="001B0D1E" w:rsidRDefault="00690422">
            <w:p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highlight w:val="yellow"/>
              </w:rPr>
              <w:t>Signature of applicant:</w:t>
            </w:r>
          </w:p>
        </w:tc>
        <w:tc>
          <w:tcPr>
            <w:tcW w:w="4820" w:type="dxa"/>
            <w:tcBorders>
              <w:left w:val="single" w:sz="4" w:space="0" w:color="auto"/>
            </w:tcBorders>
            <w:vAlign w:val="center"/>
          </w:tcPr>
          <w:p w14:paraId="4C2C1750" w14:textId="0B9966D7" w:rsidR="001B0D1E" w:rsidRDefault="00706DE0">
            <w:p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sz w:val="22"/>
                <w:szCs w:val="22"/>
                <w:lang w:eastAsia="zh-CN"/>
              </w:rPr>
              <w:t xml:space="preserve">Maria Francesca Scurtu </w:t>
            </w:r>
          </w:p>
        </w:tc>
        <w:tc>
          <w:tcPr>
            <w:tcW w:w="2239" w:type="dxa"/>
            <w:vAlign w:val="center"/>
          </w:tcPr>
          <w:p w14:paraId="52872563" w14:textId="77777777" w:rsidR="001B0D1E" w:rsidRDefault="00690422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highlight w:val="yellow"/>
              </w:rPr>
              <w:t>Date:</w:t>
            </w:r>
          </w:p>
          <w:p w14:paraId="25B23230" w14:textId="7328C0F1" w:rsidR="001B0D1E" w:rsidRDefault="00706DE0">
            <w:p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15/10/2024</w:t>
            </w:r>
          </w:p>
        </w:tc>
      </w:tr>
    </w:tbl>
    <w:p w14:paraId="606A5B40" w14:textId="77777777" w:rsidR="001B0D1E" w:rsidRDefault="001B0D1E">
      <w:pPr>
        <w:rPr>
          <w:rFonts w:ascii="Arial" w:hAnsi="Arial" w:cs="Arial"/>
          <w:sz w:val="22"/>
          <w:szCs w:val="22"/>
        </w:rPr>
      </w:pPr>
    </w:p>
    <w:p w14:paraId="6B3B7EAA" w14:textId="77777777" w:rsidR="001B0D1E" w:rsidRDefault="00690422">
      <w:pPr>
        <w:rPr>
          <w:rFonts w:ascii="Arial" w:hAnsi="Arial" w:cs="Arial"/>
          <w:b/>
          <w:i/>
          <w:sz w:val="22"/>
          <w:szCs w:val="22"/>
        </w:rPr>
      </w:pPr>
      <w:r>
        <w:rPr>
          <w:rFonts w:ascii="Arial" w:hAnsi="Arial" w:cs="Arial"/>
          <w:b/>
          <w:i/>
          <w:sz w:val="22"/>
          <w:szCs w:val="22"/>
        </w:rPr>
        <w:t>For STUDENT Submissions:</w:t>
      </w:r>
    </w:p>
    <w:tbl>
      <w:tblPr>
        <w:tblW w:w="5077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783"/>
        <w:gridCol w:w="4868"/>
        <w:gridCol w:w="2125"/>
      </w:tblGrid>
      <w:tr w:rsidR="001B0D1E" w14:paraId="4327905B" w14:textId="77777777">
        <w:trPr>
          <w:trHeight w:val="346"/>
        </w:trPr>
        <w:tc>
          <w:tcPr>
            <w:tcW w:w="1423" w:type="pct"/>
            <w:shd w:val="clear" w:color="auto" w:fill="F2F2F2" w:themeFill="background1" w:themeFillShade="F2"/>
            <w:vAlign w:val="center"/>
          </w:tcPr>
          <w:p w14:paraId="6477267C" w14:textId="77777777" w:rsidR="001B0D1E" w:rsidRDefault="00690422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Director of Studies/Supervisor:</w:t>
            </w:r>
          </w:p>
        </w:tc>
        <w:tc>
          <w:tcPr>
            <w:tcW w:w="2490" w:type="pct"/>
            <w:shd w:val="clear" w:color="auto" w:fill="auto"/>
            <w:vAlign w:val="center"/>
          </w:tcPr>
          <w:p w14:paraId="4A0C3E16" w14:textId="545C38BF" w:rsidR="001B0D1E" w:rsidRDefault="004A3A3F" w:rsidP="004A3A3F">
            <w:pPr>
              <w:pStyle w:val="ListParagraph"/>
              <w:ind w:left="0"/>
              <w:rPr>
                <w:rFonts w:ascii="Arial" w:hAnsi="Arial" w:cs="Arial"/>
              </w:rPr>
            </w:pPr>
            <w:r w:rsidRPr="004A3A3F">
              <w:rPr>
                <w:rFonts w:ascii="Arial" w:hAnsi="Arial" w:cs="Arial"/>
              </w:rPr>
              <w:t>Christopher Wilkin</w:t>
            </w:r>
          </w:p>
        </w:tc>
        <w:tc>
          <w:tcPr>
            <w:tcW w:w="1087" w:type="pct"/>
            <w:vMerge w:val="restart"/>
          </w:tcPr>
          <w:p w14:paraId="52B6A011" w14:textId="03D8E576" w:rsidR="001B0D1E" w:rsidRDefault="00690422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Date:</w:t>
            </w:r>
            <w:r w:rsidR="00992585">
              <w:rPr>
                <w:rFonts w:ascii="Arial" w:hAnsi="Arial" w:cs="Arial"/>
                <w:b/>
                <w:bCs/>
              </w:rPr>
              <w:t>10/10/24</w:t>
            </w:r>
          </w:p>
        </w:tc>
      </w:tr>
      <w:tr w:rsidR="001B0D1E" w14:paraId="313607DF" w14:textId="77777777">
        <w:trPr>
          <w:trHeight w:val="347"/>
        </w:trPr>
        <w:tc>
          <w:tcPr>
            <w:tcW w:w="1423" w:type="pct"/>
            <w:shd w:val="clear" w:color="auto" w:fill="F2F2F2" w:themeFill="background1" w:themeFillShade="F2"/>
            <w:vAlign w:val="center"/>
          </w:tcPr>
          <w:p w14:paraId="5FD9C747" w14:textId="77777777" w:rsidR="001B0D1E" w:rsidRDefault="00690422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Signature:</w:t>
            </w:r>
          </w:p>
        </w:tc>
        <w:tc>
          <w:tcPr>
            <w:tcW w:w="2490" w:type="pct"/>
            <w:shd w:val="clear" w:color="auto" w:fill="auto"/>
            <w:vAlign w:val="center"/>
          </w:tcPr>
          <w:p w14:paraId="40BECEED" w14:textId="77777777" w:rsidR="001B0D1E" w:rsidRDefault="001B0D1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731535A8" w14:textId="77777777" w:rsidR="001B0D1E" w:rsidRDefault="001B0D1E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  <w:tc>
          <w:tcPr>
            <w:tcW w:w="1087" w:type="pct"/>
            <w:vMerge/>
            <w:vAlign w:val="center"/>
          </w:tcPr>
          <w:p w14:paraId="0FB86CE3" w14:textId="77777777" w:rsidR="001B0D1E" w:rsidRDefault="001B0D1E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</w:tbl>
    <w:p w14:paraId="00D8D3D3" w14:textId="77777777" w:rsidR="001B0D1E" w:rsidRDefault="001B0D1E">
      <w:pPr>
        <w:rPr>
          <w:rFonts w:ascii="Arial" w:hAnsi="Arial" w:cs="Arial"/>
          <w:sz w:val="22"/>
          <w:szCs w:val="22"/>
        </w:rPr>
      </w:pPr>
    </w:p>
    <w:p w14:paraId="19430904" w14:textId="77777777" w:rsidR="001B0D1E" w:rsidRDefault="00690422">
      <w:pPr>
        <w:rPr>
          <w:rFonts w:ascii="Arial" w:hAnsi="Arial" w:cs="Arial"/>
          <w:b/>
          <w:i/>
          <w:sz w:val="22"/>
          <w:szCs w:val="22"/>
        </w:rPr>
      </w:pPr>
      <w:r>
        <w:rPr>
          <w:rFonts w:ascii="Arial" w:hAnsi="Arial" w:cs="Arial"/>
          <w:b/>
          <w:i/>
          <w:sz w:val="22"/>
          <w:szCs w:val="22"/>
        </w:rPr>
        <w:t>For STAFF Submissions:</w:t>
      </w:r>
    </w:p>
    <w:tbl>
      <w:tblPr>
        <w:tblW w:w="5077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783"/>
        <w:gridCol w:w="4868"/>
        <w:gridCol w:w="2125"/>
      </w:tblGrid>
      <w:tr w:rsidR="001B0D1E" w14:paraId="1B4A4205" w14:textId="77777777">
        <w:trPr>
          <w:trHeight w:val="346"/>
        </w:trPr>
        <w:tc>
          <w:tcPr>
            <w:tcW w:w="1423" w:type="pct"/>
            <w:shd w:val="clear" w:color="auto" w:fill="F2F2F2" w:themeFill="background1" w:themeFillShade="F2"/>
            <w:vAlign w:val="center"/>
          </w:tcPr>
          <w:p w14:paraId="3BBD9D3F" w14:textId="77777777" w:rsidR="001B0D1E" w:rsidRDefault="00690422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Academic Director/ Assistant Dean:</w:t>
            </w:r>
          </w:p>
        </w:tc>
        <w:tc>
          <w:tcPr>
            <w:tcW w:w="2490" w:type="pct"/>
            <w:shd w:val="clear" w:color="auto" w:fill="auto"/>
            <w:vAlign w:val="center"/>
          </w:tcPr>
          <w:p w14:paraId="7446411A" w14:textId="77777777" w:rsidR="001B0D1E" w:rsidRDefault="001B0D1E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  <w:tc>
          <w:tcPr>
            <w:tcW w:w="1087" w:type="pct"/>
            <w:vMerge w:val="restart"/>
          </w:tcPr>
          <w:p w14:paraId="463C886B" w14:textId="77777777" w:rsidR="001B0D1E" w:rsidRDefault="00690422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Date:</w:t>
            </w:r>
          </w:p>
        </w:tc>
      </w:tr>
      <w:tr w:rsidR="001B0D1E" w14:paraId="5F5E7659" w14:textId="77777777">
        <w:trPr>
          <w:trHeight w:val="347"/>
        </w:trPr>
        <w:tc>
          <w:tcPr>
            <w:tcW w:w="1423" w:type="pct"/>
            <w:shd w:val="clear" w:color="auto" w:fill="F2F2F2" w:themeFill="background1" w:themeFillShade="F2"/>
            <w:vAlign w:val="center"/>
          </w:tcPr>
          <w:p w14:paraId="0AD388CB" w14:textId="77777777" w:rsidR="001B0D1E" w:rsidRDefault="00690422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Signature:</w:t>
            </w:r>
          </w:p>
        </w:tc>
        <w:tc>
          <w:tcPr>
            <w:tcW w:w="2490" w:type="pct"/>
            <w:shd w:val="clear" w:color="auto" w:fill="auto"/>
            <w:vAlign w:val="center"/>
          </w:tcPr>
          <w:p w14:paraId="70339874" w14:textId="77777777" w:rsidR="001B0D1E" w:rsidRDefault="001B0D1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066C89A3" w14:textId="77777777" w:rsidR="001B0D1E" w:rsidRDefault="001B0D1E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  <w:tc>
          <w:tcPr>
            <w:tcW w:w="1087" w:type="pct"/>
            <w:vMerge/>
            <w:vAlign w:val="center"/>
          </w:tcPr>
          <w:p w14:paraId="0CE8F07C" w14:textId="77777777" w:rsidR="001B0D1E" w:rsidRDefault="001B0D1E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</w:tbl>
    <w:p w14:paraId="45EF221A" w14:textId="77777777" w:rsidR="001B0D1E" w:rsidRDefault="001B0D1E">
      <w:pPr>
        <w:rPr>
          <w:rFonts w:ascii="Arial" w:hAnsi="Arial" w:cs="Arial"/>
          <w:b/>
          <w:sz w:val="22"/>
          <w:szCs w:val="22"/>
        </w:rPr>
      </w:pPr>
    </w:p>
    <w:p w14:paraId="01FC1D42" w14:textId="77777777" w:rsidR="001B0D1E" w:rsidRDefault="00690422">
      <w:pPr>
        <w:autoSpaceDE w:val="0"/>
        <w:autoSpaceDN w:val="0"/>
        <w:adjustRightInd w:val="0"/>
        <w:spacing w:after="240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Checklist: </w:t>
      </w:r>
      <w:r>
        <w:rPr>
          <w:rFonts w:ascii="Arial" w:hAnsi="Arial" w:cs="Arial"/>
          <w:bCs/>
          <w:sz w:val="22"/>
          <w:szCs w:val="22"/>
        </w:rPr>
        <w:t>Please complete the checklist below to ensure that you have completed the form according to the guidelines and attached any required documentation:</w:t>
      </w:r>
    </w:p>
    <w:tbl>
      <w:tblPr>
        <w:tblStyle w:val="TableGrid"/>
        <w:tblW w:w="10031" w:type="dxa"/>
        <w:tblLook w:val="04A0" w:firstRow="1" w:lastRow="0" w:firstColumn="1" w:lastColumn="0" w:noHBand="0" w:noVBand="1"/>
      </w:tblPr>
      <w:tblGrid>
        <w:gridCol w:w="675"/>
        <w:gridCol w:w="9356"/>
      </w:tblGrid>
      <w:tr w:rsidR="001B0D1E" w14:paraId="45D273C7" w14:textId="77777777">
        <w:trPr>
          <w:trHeight w:val="491"/>
        </w:trPr>
        <w:tc>
          <w:tcPr>
            <w:tcW w:w="6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</w:rPr>
              <w:id w:val="14544461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FFB3056" w14:textId="0367D0F8" w:rsidR="001B0D1E" w:rsidRDefault="00706DE0">
                <w:pPr>
                  <w:jc w:val="center"/>
                  <w:rPr>
                    <w:rFonts w:ascii="Arial" w:eastAsia="MS Gothic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</w:rPr>
                  <w:t>☒</w:t>
                </w:r>
              </w:p>
            </w:sdtContent>
          </w:sdt>
        </w:tc>
        <w:tc>
          <w:tcPr>
            <w:tcW w:w="9356" w:type="dxa"/>
            <w:vAlign w:val="center"/>
          </w:tcPr>
          <w:p w14:paraId="227A3866" w14:textId="77777777" w:rsidR="001B0D1E" w:rsidRDefault="00690422">
            <w:pPr>
              <w:rPr>
                <w:rFonts w:ascii="Arial" w:eastAsia="MS Gothic" w:hAnsi="Arial" w:cs="Arial"/>
                <w:bCs/>
                <w:sz w:val="22"/>
                <w:szCs w:val="22"/>
              </w:rPr>
            </w:pPr>
            <w:r>
              <w:rPr>
                <w:rFonts w:ascii="Arial" w:eastAsia="MS Gothic" w:hAnsi="Arial" w:cs="Arial"/>
                <w:bCs/>
                <w:sz w:val="22"/>
                <w:szCs w:val="22"/>
              </w:rPr>
              <w:t>I have read the guidance notes supplied before completing the form.</w:t>
            </w:r>
          </w:p>
        </w:tc>
      </w:tr>
      <w:tr w:rsidR="001B0D1E" w14:paraId="70B9C6CF" w14:textId="77777777">
        <w:trPr>
          <w:trHeight w:val="413"/>
        </w:trPr>
        <w:tc>
          <w:tcPr>
            <w:tcW w:w="6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</w:rPr>
              <w:id w:val="-177036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5B06126" w14:textId="65A73A1F" w:rsidR="001B0D1E" w:rsidRDefault="00706DE0">
                <w:pPr>
                  <w:jc w:val="center"/>
                  <w:rPr>
                    <w:rFonts w:ascii="Arial" w:eastAsia="MS Gothic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</w:rPr>
                  <w:t>☒</w:t>
                </w:r>
              </w:p>
            </w:sdtContent>
          </w:sdt>
        </w:tc>
        <w:tc>
          <w:tcPr>
            <w:tcW w:w="9356" w:type="dxa"/>
            <w:vAlign w:val="center"/>
          </w:tcPr>
          <w:p w14:paraId="4A8BD010" w14:textId="77777777" w:rsidR="001B0D1E" w:rsidRDefault="0069042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 have completed </w:t>
            </w:r>
            <w:r>
              <w:rPr>
                <w:rFonts w:ascii="Arial" w:hAnsi="Arial" w:cs="Arial"/>
                <w:b/>
                <w:sz w:val="22"/>
                <w:szCs w:val="22"/>
              </w:rPr>
              <w:t>ALL RELEVANT</w:t>
            </w:r>
            <w:r>
              <w:rPr>
                <w:rFonts w:ascii="Arial" w:hAnsi="Arial" w:cs="Arial"/>
                <w:sz w:val="22"/>
                <w:szCs w:val="22"/>
              </w:rPr>
              <w:t xml:space="preserve"> sections of the form in full.</w:t>
            </w:r>
          </w:p>
        </w:tc>
      </w:tr>
      <w:tr w:rsidR="001B0D1E" w14:paraId="2980C9F0" w14:textId="77777777">
        <w:trPr>
          <w:trHeight w:val="419"/>
        </w:trPr>
        <w:tc>
          <w:tcPr>
            <w:tcW w:w="6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</w:rPr>
              <w:id w:val="139392188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20CDA9A" w14:textId="17920B08" w:rsidR="001B0D1E" w:rsidRDefault="00706DE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</w:rPr>
                  <w:t>☒</w:t>
                </w:r>
              </w:p>
            </w:sdtContent>
          </w:sdt>
        </w:tc>
        <w:tc>
          <w:tcPr>
            <w:tcW w:w="9356" w:type="dxa"/>
            <w:vAlign w:val="center"/>
          </w:tcPr>
          <w:p w14:paraId="622B12E5" w14:textId="6FC4DCEE" w:rsidR="001B0D1E" w:rsidRDefault="0069042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confirm that the research activity has received approval in principle</w:t>
            </w:r>
            <w:r w:rsidR="00992585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1B0D1E" w14:paraId="60E26D54" w14:textId="77777777">
        <w:trPr>
          <w:trHeight w:val="492"/>
        </w:trPr>
        <w:tc>
          <w:tcPr>
            <w:tcW w:w="6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</w:rPr>
              <w:id w:val="-197829567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CCFC17F" w14:textId="08F02873" w:rsidR="001B0D1E" w:rsidRDefault="00706DE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</w:rPr>
                  <w:t>☒</w:t>
                </w:r>
              </w:p>
            </w:sdtContent>
          </w:sdt>
        </w:tc>
        <w:tc>
          <w:tcPr>
            <w:tcW w:w="9356" w:type="dxa"/>
            <w:vAlign w:val="center"/>
          </w:tcPr>
          <w:p w14:paraId="593EFFA6" w14:textId="76960237" w:rsidR="001B0D1E" w:rsidRDefault="0069042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 have attached a copy of </w:t>
            </w:r>
            <w:r w:rsidR="00992585">
              <w:rPr>
                <w:rFonts w:ascii="Arial" w:hAnsi="Arial" w:cs="Arial"/>
                <w:sz w:val="22"/>
                <w:szCs w:val="22"/>
              </w:rPr>
              <w:t>the </w:t>
            </w:r>
            <w:r>
              <w:rPr>
                <w:rFonts w:ascii="Arial" w:hAnsi="Arial" w:cs="Arial"/>
                <w:sz w:val="22"/>
                <w:szCs w:val="22"/>
              </w:rPr>
              <w:t xml:space="preserve">final/interim approval from </w:t>
            </w:r>
            <w:r w:rsidR="00992585">
              <w:rPr>
                <w:rFonts w:ascii="Arial" w:hAnsi="Arial" w:cs="Arial"/>
                <w:sz w:val="22"/>
                <w:szCs w:val="22"/>
              </w:rPr>
              <w:t>the </w:t>
            </w:r>
            <w:r>
              <w:rPr>
                <w:rFonts w:ascii="Arial" w:hAnsi="Arial" w:cs="Arial"/>
                <w:sz w:val="22"/>
                <w:szCs w:val="22"/>
              </w:rPr>
              <w:t>external organisation (</w:t>
            </w:r>
            <w:r>
              <w:rPr>
                <w:rFonts w:ascii="Arial" w:hAnsi="Arial" w:cs="Arial"/>
                <w:b/>
                <w:sz w:val="22"/>
                <w:szCs w:val="22"/>
              </w:rPr>
              <w:t>where appropriate</w:t>
            </w:r>
            <w:r>
              <w:rPr>
                <w:rFonts w:ascii="Arial" w:hAnsi="Arial" w:cs="Arial"/>
                <w:sz w:val="22"/>
                <w:szCs w:val="22"/>
              </w:rPr>
              <w:t>)</w:t>
            </w:r>
          </w:p>
        </w:tc>
      </w:tr>
      <w:tr w:rsidR="001B0D1E" w14:paraId="5D40A11E" w14:textId="77777777">
        <w:trPr>
          <w:trHeight w:val="720"/>
        </w:trPr>
        <w:tc>
          <w:tcPr>
            <w:tcW w:w="6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</w:rPr>
              <w:id w:val="189392649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9890A2D" w14:textId="0F8515ED" w:rsidR="001B0D1E" w:rsidRDefault="00706DE0">
                <w:pPr>
                  <w:jc w:val="center"/>
                  <w:rPr>
                    <w:rFonts w:ascii="Arial" w:hAnsi="Arial" w:cs="Arial"/>
                    <w:b/>
                    <w:bCs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</w:rPr>
                  <w:t>☒</w:t>
                </w:r>
              </w:p>
            </w:sdtContent>
          </w:sdt>
        </w:tc>
        <w:tc>
          <w:tcPr>
            <w:tcW w:w="9356" w:type="dxa"/>
            <w:vAlign w:val="center"/>
          </w:tcPr>
          <w:p w14:paraId="4958584F" w14:textId="5ECA6F08" w:rsidR="001B0D1E" w:rsidRDefault="0069042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 have attached a full risk assessment (and have NOT completed Section H of this form) (where appropriate)  </w:t>
            </w:r>
            <w:r>
              <w:rPr>
                <w:rFonts w:ascii="Arial" w:hAnsi="Arial" w:cs="Arial"/>
                <w:i/>
                <w:sz w:val="22"/>
                <w:szCs w:val="22"/>
              </w:rPr>
              <w:t>ONLY TICK IF YOU HAVE</w:t>
            </w:r>
            <w:r>
              <w:rPr>
                <w:rFonts w:ascii="Arial" w:hAnsi="Arial" w:cs="Arial"/>
                <w:b/>
                <w:i/>
                <w:sz w:val="22"/>
                <w:szCs w:val="22"/>
              </w:rPr>
              <w:t xml:space="preserve"> ATTACHED A FULL RISK ASSESSMENT</w:t>
            </w:r>
            <w:r w:rsidR="00992585">
              <w:rPr>
                <w:rFonts w:ascii="Arial" w:hAnsi="Arial" w:cs="Arial"/>
                <w:b/>
                <w:i/>
                <w:sz w:val="22"/>
                <w:szCs w:val="22"/>
              </w:rPr>
              <w:t>.</w:t>
            </w:r>
          </w:p>
        </w:tc>
      </w:tr>
      <w:tr w:rsidR="001B0D1E" w14:paraId="47575239" w14:textId="77777777">
        <w:trPr>
          <w:trHeight w:val="858"/>
        </w:trPr>
        <w:tc>
          <w:tcPr>
            <w:tcW w:w="6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</w:rPr>
              <w:id w:val="118925754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371F49C" w14:textId="429533FD" w:rsidR="001B0D1E" w:rsidRDefault="00706DE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</w:rPr>
                  <w:t>☒</w:t>
                </w:r>
              </w:p>
            </w:sdtContent>
          </w:sdt>
        </w:tc>
        <w:tc>
          <w:tcPr>
            <w:tcW w:w="9356" w:type="dxa"/>
            <w:vAlign w:val="center"/>
          </w:tcPr>
          <w:p w14:paraId="15C1D00D" w14:textId="0261D7E0" w:rsidR="001B0D1E" w:rsidRDefault="0069042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understand that it is my responsibility to ensure that the above</w:t>
            </w:r>
            <w:r w:rsidR="00992585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named research activity will meet the University’s Research Ethics and Integrity Code of Practice.</w:t>
            </w:r>
          </w:p>
        </w:tc>
      </w:tr>
      <w:tr w:rsidR="001B0D1E" w14:paraId="3EBF4E82" w14:textId="77777777">
        <w:trPr>
          <w:trHeight w:val="969"/>
        </w:trPr>
        <w:tc>
          <w:tcPr>
            <w:tcW w:w="6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</w:rPr>
              <w:id w:val="103068358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BFA23D4" w14:textId="0035FAFA" w:rsidR="001B0D1E" w:rsidRDefault="00706DE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</w:rPr>
                  <w:t>☒</w:t>
                </w:r>
              </w:p>
            </w:sdtContent>
          </w:sdt>
        </w:tc>
        <w:tc>
          <w:tcPr>
            <w:tcW w:w="9356" w:type="dxa"/>
            <w:vAlign w:val="center"/>
          </w:tcPr>
          <w:p w14:paraId="463D7506" w14:textId="4E682470" w:rsidR="001B0D1E" w:rsidRDefault="0069042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understand that before commencing data collection all documents aimed at respondents (including information sheets, consent forms, questionnaires, interview schedules</w:t>
            </w:r>
            <w:r w:rsidR="00992585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etc.) must be confirmed by the DoS/Supervisor, module tutor</w:t>
            </w:r>
            <w:r w:rsidR="00992585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or Academic Director.</w:t>
            </w:r>
          </w:p>
        </w:tc>
      </w:tr>
      <w:tr w:rsidR="001B0D1E" w14:paraId="11D8D534" w14:textId="77777777">
        <w:trPr>
          <w:trHeight w:val="590"/>
        </w:trPr>
        <w:tc>
          <w:tcPr>
            <w:tcW w:w="6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</w:rPr>
              <w:id w:val="-17450152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C339736" w14:textId="7A1EAEA8" w:rsidR="001B0D1E" w:rsidRDefault="00706DE0">
                <w:pPr>
                  <w:jc w:val="center"/>
                  <w:rPr>
                    <w:rFonts w:ascii="Arial" w:hAnsi="Arial" w:cs="Arial"/>
                    <w:b/>
                    <w:bCs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</w:rPr>
                  <w:t>☒</w:t>
                </w:r>
              </w:p>
            </w:sdtContent>
          </w:sdt>
          <w:p w14:paraId="723CBF1E" w14:textId="77777777" w:rsidR="001B0D1E" w:rsidRDefault="001B0D1E">
            <w:pPr>
              <w:jc w:val="center"/>
              <w:rPr>
                <w:rFonts w:ascii="MS Gothic" w:eastAsia="MS Gothic" w:hAnsi="MS Gothic" w:cs="Arial"/>
                <w:b/>
                <w:bCs/>
              </w:rPr>
            </w:pPr>
          </w:p>
        </w:tc>
        <w:tc>
          <w:tcPr>
            <w:tcW w:w="9356" w:type="dxa"/>
            <w:vAlign w:val="center"/>
          </w:tcPr>
          <w:p w14:paraId="1F7CCD33" w14:textId="440F9F46" w:rsidR="001B0D1E" w:rsidRDefault="0069042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have deleted the guidance notes before submitting the PG2 for consideration</w:t>
            </w:r>
            <w:r w:rsidR="00992585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4677DDCB" w14:textId="77777777" w:rsidR="001B0D1E" w:rsidRDefault="001B0D1E">
      <w:pPr>
        <w:tabs>
          <w:tab w:val="left" w:pos="5103"/>
        </w:tabs>
        <w:rPr>
          <w:rFonts w:ascii="Arial" w:hAnsi="Arial" w:cs="Arial"/>
          <w:b/>
          <w:bCs/>
          <w:sz w:val="22"/>
          <w:szCs w:val="22"/>
        </w:rPr>
      </w:pPr>
    </w:p>
    <w:p w14:paraId="7F848D88" w14:textId="77777777" w:rsidR="001B0D1E" w:rsidRDefault="00690422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br w:type="page"/>
      </w:r>
    </w:p>
    <w:sectPr w:rsidR="001B0D1E">
      <w:headerReference w:type="default" r:id="rId15"/>
      <w:footerReference w:type="default" r:id="rId16"/>
      <w:pgSz w:w="11906" w:h="16838"/>
      <w:pgMar w:top="1134" w:right="1134" w:bottom="567" w:left="1134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B7F8EBD" w14:textId="77777777" w:rsidR="00064338" w:rsidRDefault="00064338">
      <w:r>
        <w:separator/>
      </w:r>
    </w:p>
  </w:endnote>
  <w:endnote w:type="continuationSeparator" w:id="0">
    <w:p w14:paraId="1D6DD9A9" w14:textId="77777777" w:rsidR="00064338" w:rsidRDefault="000643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altName w:val="Segoe UI Symbol"/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3F4E7F1" w14:textId="77777777" w:rsidR="001B0D1E" w:rsidRDefault="00690422">
    <w:pPr>
      <w:pStyle w:val="Footer"/>
    </w:pPr>
    <w:r>
      <w:rPr>
        <w:rFonts w:ascii="Arial" w:hAnsi="Arial" w:cs="Arial"/>
      </w:rPr>
      <w:t>August 2019</w:t>
    </w:r>
    <w:r>
      <w:rPr>
        <w:rFonts w:ascii="Arial" w:hAnsi="Arial" w:cs="Arial"/>
      </w:rPr>
      <w:ptab w:relativeTo="margin" w:alignment="center" w:leader="none"/>
    </w:r>
    <w:r>
      <w:rPr>
        <w:rStyle w:val="PageNumber"/>
        <w:rFonts w:ascii="Arial" w:hAnsi="Arial" w:cs="Arial"/>
      </w:rPr>
      <w:fldChar w:fldCharType="begin"/>
    </w:r>
    <w:r>
      <w:rPr>
        <w:rStyle w:val="PageNumber"/>
        <w:rFonts w:ascii="Arial" w:hAnsi="Arial" w:cs="Arial"/>
      </w:rPr>
      <w:instrText xml:space="preserve"> PAGE </w:instrText>
    </w:r>
    <w:r>
      <w:rPr>
        <w:rStyle w:val="PageNumber"/>
        <w:rFonts w:ascii="Arial" w:hAnsi="Arial" w:cs="Arial"/>
      </w:rPr>
      <w:fldChar w:fldCharType="separate"/>
    </w:r>
    <w:r>
      <w:rPr>
        <w:rStyle w:val="PageNumber"/>
        <w:rFonts w:ascii="Arial" w:hAnsi="Arial" w:cs="Arial"/>
      </w:rPr>
      <w:t>14</w:t>
    </w:r>
    <w:r>
      <w:rPr>
        <w:rStyle w:val="PageNumber"/>
        <w:rFonts w:ascii="Arial" w:hAnsi="Arial" w:cs="Arial"/>
      </w:rPr>
      <w:fldChar w:fldCharType="end"/>
    </w:r>
    <w:r>
      <w:rPr>
        <w:rStyle w:val="PageNumber"/>
        <w:rFonts w:ascii="Arial" w:hAnsi="Arial" w:cs="Arial"/>
      </w:rPr>
      <w:ptab w:relativeTo="margin" w:alignment="right" w:leader="none"/>
    </w:r>
    <w:r>
      <w:rPr>
        <w:rStyle w:val="PageNumber"/>
        <w:rFonts w:ascii="Arial" w:hAnsi="Arial" w:cs="Arial"/>
      </w:rPr>
      <w:t>Ethical Approval Form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086350D" w14:textId="77777777" w:rsidR="00064338" w:rsidRDefault="00064338">
      <w:r>
        <w:separator/>
      </w:r>
    </w:p>
  </w:footnote>
  <w:footnote w:type="continuationSeparator" w:id="0">
    <w:p w14:paraId="2543846F" w14:textId="77777777" w:rsidR="00064338" w:rsidRDefault="0006433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66A812F" w14:textId="77777777" w:rsidR="001B0D1E" w:rsidRDefault="00690422">
    <w:pPr>
      <w:pStyle w:val="Header"/>
      <w:jc w:val="right"/>
      <w:rPr>
        <w:rFonts w:ascii="Arial" w:hAnsi="Arial" w:cs="Arial"/>
        <w:b/>
        <w:bCs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1D0C5CC7" wp14:editId="7E4FF74F">
          <wp:simplePos x="0" y="0"/>
          <wp:positionH relativeFrom="margin">
            <wp:posOffset>0</wp:posOffset>
          </wp:positionH>
          <wp:positionV relativeFrom="page">
            <wp:posOffset>180340</wp:posOffset>
          </wp:positionV>
          <wp:extent cx="1792605" cy="601345"/>
          <wp:effectExtent l="0" t="0" r="0" b="8890"/>
          <wp:wrapSquare wrapText="bothSides"/>
          <wp:docPr id="1" name="Picture 1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1792800" cy="6012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>
      <w:rPr>
        <w:rFonts w:ascii="Arial" w:hAnsi="Arial" w:cs="Arial"/>
        <w:b/>
        <w:bCs/>
        <w:sz w:val="22"/>
        <w:szCs w:val="22"/>
      </w:rPr>
      <w:t>PG2 / E1 FORM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235E55"/>
    <w:multiLevelType w:val="hybridMultilevel"/>
    <w:tmpl w:val="496E56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A95992"/>
    <w:multiLevelType w:val="hybridMultilevel"/>
    <w:tmpl w:val="1D6E519E"/>
    <w:lvl w:ilvl="0" w:tplc="08090001">
      <w:start w:val="1"/>
      <w:numFmt w:val="bullet"/>
      <w:lvlText w:val=""/>
      <w:lvlJc w:val="left"/>
      <w:pPr>
        <w:ind w:left="7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</w:abstractNum>
  <w:abstractNum w:abstractNumId="2" w15:restartNumberingAfterBreak="0">
    <w:nsid w:val="1A0E464A"/>
    <w:multiLevelType w:val="multilevel"/>
    <w:tmpl w:val="1A0E464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BB2952"/>
    <w:multiLevelType w:val="multilevel"/>
    <w:tmpl w:val="EBEA23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A301C53"/>
    <w:multiLevelType w:val="multilevel"/>
    <w:tmpl w:val="2A301C53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5A1A5D"/>
    <w:multiLevelType w:val="multilevel"/>
    <w:tmpl w:val="52ECC0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6A854EB"/>
    <w:multiLevelType w:val="hybridMultilevel"/>
    <w:tmpl w:val="F1C486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927579C"/>
    <w:multiLevelType w:val="hybridMultilevel"/>
    <w:tmpl w:val="85B87D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F416C15"/>
    <w:multiLevelType w:val="hybridMultilevel"/>
    <w:tmpl w:val="552C02C4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7BF1BC4"/>
    <w:multiLevelType w:val="multilevel"/>
    <w:tmpl w:val="77BF1BC4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4303538">
    <w:abstractNumId w:val="9"/>
  </w:num>
  <w:num w:numId="2" w16cid:durableId="234095120">
    <w:abstractNumId w:val="4"/>
  </w:num>
  <w:num w:numId="3" w16cid:durableId="1271206118">
    <w:abstractNumId w:val="2"/>
  </w:num>
  <w:num w:numId="4" w16cid:durableId="149564964">
    <w:abstractNumId w:val="5"/>
  </w:num>
  <w:num w:numId="5" w16cid:durableId="823399693">
    <w:abstractNumId w:val="3"/>
  </w:num>
  <w:num w:numId="6" w16cid:durableId="374938617">
    <w:abstractNumId w:val="7"/>
  </w:num>
  <w:num w:numId="7" w16cid:durableId="554777170">
    <w:abstractNumId w:val="1"/>
  </w:num>
  <w:num w:numId="8" w16cid:durableId="929658591">
    <w:abstractNumId w:val="0"/>
  </w:num>
  <w:num w:numId="9" w16cid:durableId="225999147">
    <w:abstractNumId w:val="6"/>
  </w:num>
  <w:num w:numId="10" w16cid:durableId="158684204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bordersDoNotSurroundHeader/>
  <w:bordersDoNotSurroundFooter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TMxtrQ0NTM3NDI2MTZR0lEKTi0uzszPAykwrgUArV4ztCwAAAA="/>
  </w:docVars>
  <w:rsids>
    <w:rsidRoot w:val="003268ED"/>
    <w:rsid w:val="00004CF7"/>
    <w:rsid w:val="000142F0"/>
    <w:rsid w:val="00021B2B"/>
    <w:rsid w:val="00022E43"/>
    <w:rsid w:val="00025AC4"/>
    <w:rsid w:val="00025D7B"/>
    <w:rsid w:val="00030BE1"/>
    <w:rsid w:val="00030F51"/>
    <w:rsid w:val="000314CE"/>
    <w:rsid w:val="0003212E"/>
    <w:rsid w:val="000433F4"/>
    <w:rsid w:val="00044629"/>
    <w:rsid w:val="00047D63"/>
    <w:rsid w:val="00064338"/>
    <w:rsid w:val="00065801"/>
    <w:rsid w:val="000700F9"/>
    <w:rsid w:val="000710FE"/>
    <w:rsid w:val="00075462"/>
    <w:rsid w:val="00077EA9"/>
    <w:rsid w:val="000819F1"/>
    <w:rsid w:val="00084192"/>
    <w:rsid w:val="00084DC7"/>
    <w:rsid w:val="0008799F"/>
    <w:rsid w:val="00090CF7"/>
    <w:rsid w:val="00095059"/>
    <w:rsid w:val="00096209"/>
    <w:rsid w:val="000B0A8F"/>
    <w:rsid w:val="000B5723"/>
    <w:rsid w:val="000B58AD"/>
    <w:rsid w:val="000C3A29"/>
    <w:rsid w:val="000C5E77"/>
    <w:rsid w:val="000C7409"/>
    <w:rsid w:val="000D067B"/>
    <w:rsid w:val="000D23C8"/>
    <w:rsid w:val="000E2AD0"/>
    <w:rsid w:val="000E56F8"/>
    <w:rsid w:val="000F1514"/>
    <w:rsid w:val="000F2470"/>
    <w:rsid w:val="000F38B3"/>
    <w:rsid w:val="000F7C83"/>
    <w:rsid w:val="00102B85"/>
    <w:rsid w:val="0010484B"/>
    <w:rsid w:val="00113A3C"/>
    <w:rsid w:val="00113E57"/>
    <w:rsid w:val="00122E21"/>
    <w:rsid w:val="00124438"/>
    <w:rsid w:val="00126B4D"/>
    <w:rsid w:val="001312E4"/>
    <w:rsid w:val="00143B4E"/>
    <w:rsid w:val="00144B8D"/>
    <w:rsid w:val="00144D85"/>
    <w:rsid w:val="0014639E"/>
    <w:rsid w:val="00150EE4"/>
    <w:rsid w:val="00151286"/>
    <w:rsid w:val="001513B3"/>
    <w:rsid w:val="00152F36"/>
    <w:rsid w:val="00156B61"/>
    <w:rsid w:val="001612C0"/>
    <w:rsid w:val="001703BF"/>
    <w:rsid w:val="00173776"/>
    <w:rsid w:val="00174A02"/>
    <w:rsid w:val="001808C3"/>
    <w:rsid w:val="001817E2"/>
    <w:rsid w:val="0019200D"/>
    <w:rsid w:val="00192411"/>
    <w:rsid w:val="00195B55"/>
    <w:rsid w:val="001A0C78"/>
    <w:rsid w:val="001A366F"/>
    <w:rsid w:val="001A4F87"/>
    <w:rsid w:val="001A7A8F"/>
    <w:rsid w:val="001B0B2F"/>
    <w:rsid w:val="001B0D1E"/>
    <w:rsid w:val="001C09E8"/>
    <w:rsid w:val="001C269D"/>
    <w:rsid w:val="001C3CC4"/>
    <w:rsid w:val="001C7C72"/>
    <w:rsid w:val="001D1652"/>
    <w:rsid w:val="001D1817"/>
    <w:rsid w:val="001D3BD1"/>
    <w:rsid w:val="001D64A2"/>
    <w:rsid w:val="001F6460"/>
    <w:rsid w:val="001F79E2"/>
    <w:rsid w:val="00200104"/>
    <w:rsid w:val="00204E14"/>
    <w:rsid w:val="002114B5"/>
    <w:rsid w:val="00213F52"/>
    <w:rsid w:val="00216E6D"/>
    <w:rsid w:val="00221686"/>
    <w:rsid w:val="00224A9A"/>
    <w:rsid w:val="002308F0"/>
    <w:rsid w:val="0023172C"/>
    <w:rsid w:val="00233B1F"/>
    <w:rsid w:val="00240F9C"/>
    <w:rsid w:val="00255B51"/>
    <w:rsid w:val="002657B4"/>
    <w:rsid w:val="002668C5"/>
    <w:rsid w:val="00266AB2"/>
    <w:rsid w:val="00272EE5"/>
    <w:rsid w:val="00280A88"/>
    <w:rsid w:val="002866BC"/>
    <w:rsid w:val="0029113C"/>
    <w:rsid w:val="00293A45"/>
    <w:rsid w:val="002960B0"/>
    <w:rsid w:val="002A152D"/>
    <w:rsid w:val="002A7E77"/>
    <w:rsid w:val="002B195C"/>
    <w:rsid w:val="002B56C1"/>
    <w:rsid w:val="002B6DE2"/>
    <w:rsid w:val="002B7789"/>
    <w:rsid w:val="002B7F71"/>
    <w:rsid w:val="002C4AEB"/>
    <w:rsid w:val="002D1837"/>
    <w:rsid w:val="002D4942"/>
    <w:rsid w:val="002D4DC9"/>
    <w:rsid w:val="002E0739"/>
    <w:rsid w:val="002F584F"/>
    <w:rsid w:val="00303350"/>
    <w:rsid w:val="00311137"/>
    <w:rsid w:val="003171A8"/>
    <w:rsid w:val="003257BD"/>
    <w:rsid w:val="003264AE"/>
    <w:rsid w:val="003268ED"/>
    <w:rsid w:val="003302A1"/>
    <w:rsid w:val="00331A88"/>
    <w:rsid w:val="00332956"/>
    <w:rsid w:val="00334EFC"/>
    <w:rsid w:val="003505BC"/>
    <w:rsid w:val="00354F34"/>
    <w:rsid w:val="00361382"/>
    <w:rsid w:val="003872F6"/>
    <w:rsid w:val="00390251"/>
    <w:rsid w:val="00392D9A"/>
    <w:rsid w:val="00397B49"/>
    <w:rsid w:val="003A09CB"/>
    <w:rsid w:val="003A24D0"/>
    <w:rsid w:val="003A5C91"/>
    <w:rsid w:val="003B4A65"/>
    <w:rsid w:val="003B4D13"/>
    <w:rsid w:val="003B7AA2"/>
    <w:rsid w:val="003C07E3"/>
    <w:rsid w:val="003C31F5"/>
    <w:rsid w:val="003C5BF3"/>
    <w:rsid w:val="003C6EB1"/>
    <w:rsid w:val="003C7018"/>
    <w:rsid w:val="003C76B6"/>
    <w:rsid w:val="003D2A20"/>
    <w:rsid w:val="003D6F95"/>
    <w:rsid w:val="003F088B"/>
    <w:rsid w:val="003F73A5"/>
    <w:rsid w:val="00412A9F"/>
    <w:rsid w:val="00413863"/>
    <w:rsid w:val="00413EEB"/>
    <w:rsid w:val="0041408E"/>
    <w:rsid w:val="0041420E"/>
    <w:rsid w:val="004245E1"/>
    <w:rsid w:val="00424773"/>
    <w:rsid w:val="00425DA7"/>
    <w:rsid w:val="0042679B"/>
    <w:rsid w:val="00430D58"/>
    <w:rsid w:val="00430FA4"/>
    <w:rsid w:val="004400D1"/>
    <w:rsid w:val="00442053"/>
    <w:rsid w:val="00442954"/>
    <w:rsid w:val="0045485F"/>
    <w:rsid w:val="00462069"/>
    <w:rsid w:val="004632AA"/>
    <w:rsid w:val="00476398"/>
    <w:rsid w:val="0047697E"/>
    <w:rsid w:val="0048134A"/>
    <w:rsid w:val="00482054"/>
    <w:rsid w:val="0048583B"/>
    <w:rsid w:val="00486107"/>
    <w:rsid w:val="00487E4B"/>
    <w:rsid w:val="00494691"/>
    <w:rsid w:val="004A3A3F"/>
    <w:rsid w:val="004A630F"/>
    <w:rsid w:val="004B5F14"/>
    <w:rsid w:val="004B7A0E"/>
    <w:rsid w:val="004C3A0B"/>
    <w:rsid w:val="004C3A4F"/>
    <w:rsid w:val="004C5C13"/>
    <w:rsid w:val="004D5683"/>
    <w:rsid w:val="004E0338"/>
    <w:rsid w:val="004E0871"/>
    <w:rsid w:val="004E616D"/>
    <w:rsid w:val="004F059C"/>
    <w:rsid w:val="004F599C"/>
    <w:rsid w:val="005035A0"/>
    <w:rsid w:val="00515580"/>
    <w:rsid w:val="00526C56"/>
    <w:rsid w:val="00531C04"/>
    <w:rsid w:val="0053302B"/>
    <w:rsid w:val="00546F01"/>
    <w:rsid w:val="00563B3D"/>
    <w:rsid w:val="005704BE"/>
    <w:rsid w:val="00571817"/>
    <w:rsid w:val="00573226"/>
    <w:rsid w:val="00574528"/>
    <w:rsid w:val="005756CA"/>
    <w:rsid w:val="00581C49"/>
    <w:rsid w:val="00584B8F"/>
    <w:rsid w:val="005934C5"/>
    <w:rsid w:val="005960A0"/>
    <w:rsid w:val="00596BFA"/>
    <w:rsid w:val="005A76DA"/>
    <w:rsid w:val="005B52AE"/>
    <w:rsid w:val="005D6556"/>
    <w:rsid w:val="005D6613"/>
    <w:rsid w:val="005E1A39"/>
    <w:rsid w:val="005E25AC"/>
    <w:rsid w:val="005E44E9"/>
    <w:rsid w:val="005E4987"/>
    <w:rsid w:val="005F4E36"/>
    <w:rsid w:val="005F677A"/>
    <w:rsid w:val="00601BEA"/>
    <w:rsid w:val="00601C36"/>
    <w:rsid w:val="00604C9F"/>
    <w:rsid w:val="00606331"/>
    <w:rsid w:val="006154A7"/>
    <w:rsid w:val="0062188A"/>
    <w:rsid w:val="00627E84"/>
    <w:rsid w:val="00631440"/>
    <w:rsid w:val="00632C47"/>
    <w:rsid w:val="00633574"/>
    <w:rsid w:val="00635CD9"/>
    <w:rsid w:val="006423B9"/>
    <w:rsid w:val="00644C5C"/>
    <w:rsid w:val="00655EC5"/>
    <w:rsid w:val="006578CB"/>
    <w:rsid w:val="00661EDA"/>
    <w:rsid w:val="006730D2"/>
    <w:rsid w:val="0067329C"/>
    <w:rsid w:val="00674DD6"/>
    <w:rsid w:val="00681B91"/>
    <w:rsid w:val="00682C6A"/>
    <w:rsid w:val="00683497"/>
    <w:rsid w:val="00683FAF"/>
    <w:rsid w:val="00690422"/>
    <w:rsid w:val="00694EA8"/>
    <w:rsid w:val="00697ABD"/>
    <w:rsid w:val="006B1685"/>
    <w:rsid w:val="006C1FDD"/>
    <w:rsid w:val="006D29FD"/>
    <w:rsid w:val="006D3C97"/>
    <w:rsid w:val="006D4BBB"/>
    <w:rsid w:val="006E0AB0"/>
    <w:rsid w:val="006E1992"/>
    <w:rsid w:val="006F307C"/>
    <w:rsid w:val="006F4828"/>
    <w:rsid w:val="006F6B12"/>
    <w:rsid w:val="00700361"/>
    <w:rsid w:val="007055BC"/>
    <w:rsid w:val="00706DE0"/>
    <w:rsid w:val="00717E6F"/>
    <w:rsid w:val="00720BA7"/>
    <w:rsid w:val="00726348"/>
    <w:rsid w:val="00731CAC"/>
    <w:rsid w:val="00733B2B"/>
    <w:rsid w:val="00733EEB"/>
    <w:rsid w:val="0074063A"/>
    <w:rsid w:val="007407AA"/>
    <w:rsid w:val="00743859"/>
    <w:rsid w:val="00751B2D"/>
    <w:rsid w:val="0076027F"/>
    <w:rsid w:val="00763A08"/>
    <w:rsid w:val="00765172"/>
    <w:rsid w:val="00765EE1"/>
    <w:rsid w:val="00767FC7"/>
    <w:rsid w:val="00776145"/>
    <w:rsid w:val="00777164"/>
    <w:rsid w:val="007816BA"/>
    <w:rsid w:val="0078273B"/>
    <w:rsid w:val="007849BE"/>
    <w:rsid w:val="00784D14"/>
    <w:rsid w:val="007902A2"/>
    <w:rsid w:val="0079264D"/>
    <w:rsid w:val="00792842"/>
    <w:rsid w:val="007A4607"/>
    <w:rsid w:val="007B1754"/>
    <w:rsid w:val="007C044B"/>
    <w:rsid w:val="007C1498"/>
    <w:rsid w:val="007C17B4"/>
    <w:rsid w:val="007C3AC1"/>
    <w:rsid w:val="007D46AF"/>
    <w:rsid w:val="007D4E07"/>
    <w:rsid w:val="007E14FB"/>
    <w:rsid w:val="007F23AA"/>
    <w:rsid w:val="007F29F6"/>
    <w:rsid w:val="007F3C4F"/>
    <w:rsid w:val="007F4303"/>
    <w:rsid w:val="007F5CA0"/>
    <w:rsid w:val="008102B5"/>
    <w:rsid w:val="00811D96"/>
    <w:rsid w:val="00812BEF"/>
    <w:rsid w:val="0082781D"/>
    <w:rsid w:val="00831C69"/>
    <w:rsid w:val="008330B6"/>
    <w:rsid w:val="008361B1"/>
    <w:rsid w:val="008372C0"/>
    <w:rsid w:val="0084005C"/>
    <w:rsid w:val="00841BE3"/>
    <w:rsid w:val="00844C9E"/>
    <w:rsid w:val="008461DD"/>
    <w:rsid w:val="008732E0"/>
    <w:rsid w:val="008812F0"/>
    <w:rsid w:val="0088184E"/>
    <w:rsid w:val="008B346A"/>
    <w:rsid w:val="008C4441"/>
    <w:rsid w:val="008D0BC1"/>
    <w:rsid w:val="008E0B2C"/>
    <w:rsid w:val="008F29DD"/>
    <w:rsid w:val="008F6555"/>
    <w:rsid w:val="009003C5"/>
    <w:rsid w:val="00903C1A"/>
    <w:rsid w:val="009043CA"/>
    <w:rsid w:val="00905E68"/>
    <w:rsid w:val="0090725E"/>
    <w:rsid w:val="00910B57"/>
    <w:rsid w:val="00913C80"/>
    <w:rsid w:val="00921890"/>
    <w:rsid w:val="0092487B"/>
    <w:rsid w:val="009354DA"/>
    <w:rsid w:val="009440D0"/>
    <w:rsid w:val="00947984"/>
    <w:rsid w:val="0095110A"/>
    <w:rsid w:val="0096006D"/>
    <w:rsid w:val="00961B2E"/>
    <w:rsid w:val="00965F27"/>
    <w:rsid w:val="00970CEE"/>
    <w:rsid w:val="009772E4"/>
    <w:rsid w:val="009831F5"/>
    <w:rsid w:val="00986EEC"/>
    <w:rsid w:val="00986FD8"/>
    <w:rsid w:val="00992585"/>
    <w:rsid w:val="009955DD"/>
    <w:rsid w:val="009A16FB"/>
    <w:rsid w:val="009A3300"/>
    <w:rsid w:val="009A3C08"/>
    <w:rsid w:val="009A4A5E"/>
    <w:rsid w:val="009A4E14"/>
    <w:rsid w:val="009A6F5D"/>
    <w:rsid w:val="009B1FB6"/>
    <w:rsid w:val="009B3534"/>
    <w:rsid w:val="009C5D44"/>
    <w:rsid w:val="009D2E0B"/>
    <w:rsid w:val="009E6D37"/>
    <w:rsid w:val="009E7751"/>
    <w:rsid w:val="009F5000"/>
    <w:rsid w:val="009F5AC3"/>
    <w:rsid w:val="009F6BB7"/>
    <w:rsid w:val="009F736C"/>
    <w:rsid w:val="00A003F5"/>
    <w:rsid w:val="00A1213B"/>
    <w:rsid w:val="00A1787E"/>
    <w:rsid w:val="00A36E0D"/>
    <w:rsid w:val="00A374A8"/>
    <w:rsid w:val="00A37D20"/>
    <w:rsid w:val="00A40E66"/>
    <w:rsid w:val="00A50649"/>
    <w:rsid w:val="00A51109"/>
    <w:rsid w:val="00A51EFB"/>
    <w:rsid w:val="00A55016"/>
    <w:rsid w:val="00A55809"/>
    <w:rsid w:val="00A55AC0"/>
    <w:rsid w:val="00A56685"/>
    <w:rsid w:val="00A5764B"/>
    <w:rsid w:val="00A57A4E"/>
    <w:rsid w:val="00A60262"/>
    <w:rsid w:val="00A61424"/>
    <w:rsid w:val="00A63265"/>
    <w:rsid w:val="00A6339D"/>
    <w:rsid w:val="00A703DC"/>
    <w:rsid w:val="00A7745F"/>
    <w:rsid w:val="00A776A8"/>
    <w:rsid w:val="00A82A83"/>
    <w:rsid w:val="00A83D75"/>
    <w:rsid w:val="00A91512"/>
    <w:rsid w:val="00A950A9"/>
    <w:rsid w:val="00A95A09"/>
    <w:rsid w:val="00AA0A40"/>
    <w:rsid w:val="00AA0B1C"/>
    <w:rsid w:val="00AA1990"/>
    <w:rsid w:val="00AA2E71"/>
    <w:rsid w:val="00AA4654"/>
    <w:rsid w:val="00AB15E7"/>
    <w:rsid w:val="00AB1B40"/>
    <w:rsid w:val="00AB74BF"/>
    <w:rsid w:val="00AB7553"/>
    <w:rsid w:val="00AC189C"/>
    <w:rsid w:val="00AD5E63"/>
    <w:rsid w:val="00AE5AB8"/>
    <w:rsid w:val="00AE6BF5"/>
    <w:rsid w:val="00AF7252"/>
    <w:rsid w:val="00B02F8E"/>
    <w:rsid w:val="00B074F1"/>
    <w:rsid w:val="00B10083"/>
    <w:rsid w:val="00B11122"/>
    <w:rsid w:val="00B139CE"/>
    <w:rsid w:val="00B2018A"/>
    <w:rsid w:val="00B20CAD"/>
    <w:rsid w:val="00B240F2"/>
    <w:rsid w:val="00B269EC"/>
    <w:rsid w:val="00B27E6D"/>
    <w:rsid w:val="00B308D2"/>
    <w:rsid w:val="00B30DF8"/>
    <w:rsid w:val="00B33C5F"/>
    <w:rsid w:val="00B3672F"/>
    <w:rsid w:val="00B44647"/>
    <w:rsid w:val="00B4510A"/>
    <w:rsid w:val="00B465A5"/>
    <w:rsid w:val="00B51F90"/>
    <w:rsid w:val="00B57F60"/>
    <w:rsid w:val="00B6265F"/>
    <w:rsid w:val="00B640BB"/>
    <w:rsid w:val="00B65EC6"/>
    <w:rsid w:val="00B70B72"/>
    <w:rsid w:val="00B71FC2"/>
    <w:rsid w:val="00B72775"/>
    <w:rsid w:val="00B7789F"/>
    <w:rsid w:val="00B90B2A"/>
    <w:rsid w:val="00B91DEA"/>
    <w:rsid w:val="00B93605"/>
    <w:rsid w:val="00BA1A32"/>
    <w:rsid w:val="00BA346E"/>
    <w:rsid w:val="00BA6360"/>
    <w:rsid w:val="00BB1B85"/>
    <w:rsid w:val="00BB26B7"/>
    <w:rsid w:val="00BB3142"/>
    <w:rsid w:val="00BC6348"/>
    <w:rsid w:val="00BD4150"/>
    <w:rsid w:val="00BE08D7"/>
    <w:rsid w:val="00BE117A"/>
    <w:rsid w:val="00BE2189"/>
    <w:rsid w:val="00BF0733"/>
    <w:rsid w:val="00BF3F4A"/>
    <w:rsid w:val="00C00F08"/>
    <w:rsid w:val="00C1657B"/>
    <w:rsid w:val="00C20294"/>
    <w:rsid w:val="00C21DCF"/>
    <w:rsid w:val="00C23A25"/>
    <w:rsid w:val="00C277F0"/>
    <w:rsid w:val="00C32EFB"/>
    <w:rsid w:val="00C34A87"/>
    <w:rsid w:val="00C3727D"/>
    <w:rsid w:val="00C40DAE"/>
    <w:rsid w:val="00C4247F"/>
    <w:rsid w:val="00C45C06"/>
    <w:rsid w:val="00C46A16"/>
    <w:rsid w:val="00C474BF"/>
    <w:rsid w:val="00C57511"/>
    <w:rsid w:val="00C61A6D"/>
    <w:rsid w:val="00C666E9"/>
    <w:rsid w:val="00C70796"/>
    <w:rsid w:val="00C77D7E"/>
    <w:rsid w:val="00C81846"/>
    <w:rsid w:val="00C83184"/>
    <w:rsid w:val="00C86572"/>
    <w:rsid w:val="00CA0057"/>
    <w:rsid w:val="00CA11BD"/>
    <w:rsid w:val="00CA1C8C"/>
    <w:rsid w:val="00CA311A"/>
    <w:rsid w:val="00CA3A36"/>
    <w:rsid w:val="00CA510C"/>
    <w:rsid w:val="00CA7241"/>
    <w:rsid w:val="00CA7D5E"/>
    <w:rsid w:val="00CB0731"/>
    <w:rsid w:val="00CB5695"/>
    <w:rsid w:val="00CB7118"/>
    <w:rsid w:val="00CC1528"/>
    <w:rsid w:val="00CC1835"/>
    <w:rsid w:val="00CC2661"/>
    <w:rsid w:val="00CD5765"/>
    <w:rsid w:val="00CE079C"/>
    <w:rsid w:val="00CE0C76"/>
    <w:rsid w:val="00CE1636"/>
    <w:rsid w:val="00CE3FBF"/>
    <w:rsid w:val="00CE6A00"/>
    <w:rsid w:val="00CE6A02"/>
    <w:rsid w:val="00CF4E46"/>
    <w:rsid w:val="00D07C1B"/>
    <w:rsid w:val="00D14E04"/>
    <w:rsid w:val="00D155C0"/>
    <w:rsid w:val="00D267DA"/>
    <w:rsid w:val="00D33A16"/>
    <w:rsid w:val="00D36746"/>
    <w:rsid w:val="00D369B5"/>
    <w:rsid w:val="00D37246"/>
    <w:rsid w:val="00D37985"/>
    <w:rsid w:val="00D37BF1"/>
    <w:rsid w:val="00D452E9"/>
    <w:rsid w:val="00D47308"/>
    <w:rsid w:val="00D50372"/>
    <w:rsid w:val="00D55F00"/>
    <w:rsid w:val="00D6035B"/>
    <w:rsid w:val="00D61E87"/>
    <w:rsid w:val="00D651BE"/>
    <w:rsid w:val="00D661EC"/>
    <w:rsid w:val="00D71982"/>
    <w:rsid w:val="00D77DFD"/>
    <w:rsid w:val="00D81803"/>
    <w:rsid w:val="00D82D1D"/>
    <w:rsid w:val="00D839CD"/>
    <w:rsid w:val="00D84363"/>
    <w:rsid w:val="00D90204"/>
    <w:rsid w:val="00D929F1"/>
    <w:rsid w:val="00D97FF7"/>
    <w:rsid w:val="00DB1935"/>
    <w:rsid w:val="00DB45E4"/>
    <w:rsid w:val="00DB4AC2"/>
    <w:rsid w:val="00DC104A"/>
    <w:rsid w:val="00DC3DDC"/>
    <w:rsid w:val="00DC4DFB"/>
    <w:rsid w:val="00DD0529"/>
    <w:rsid w:val="00DD05AB"/>
    <w:rsid w:val="00DD0929"/>
    <w:rsid w:val="00DD165E"/>
    <w:rsid w:val="00DD1665"/>
    <w:rsid w:val="00DD1C0C"/>
    <w:rsid w:val="00DE6682"/>
    <w:rsid w:val="00DF26D2"/>
    <w:rsid w:val="00E0333A"/>
    <w:rsid w:val="00E07E64"/>
    <w:rsid w:val="00E16786"/>
    <w:rsid w:val="00E17AFC"/>
    <w:rsid w:val="00E239F4"/>
    <w:rsid w:val="00E302A0"/>
    <w:rsid w:val="00E43EC5"/>
    <w:rsid w:val="00E45AB0"/>
    <w:rsid w:val="00E51CF5"/>
    <w:rsid w:val="00E544C8"/>
    <w:rsid w:val="00E57EF4"/>
    <w:rsid w:val="00E6714D"/>
    <w:rsid w:val="00E73456"/>
    <w:rsid w:val="00E82D86"/>
    <w:rsid w:val="00E84BC8"/>
    <w:rsid w:val="00E914D8"/>
    <w:rsid w:val="00E93E44"/>
    <w:rsid w:val="00E95A30"/>
    <w:rsid w:val="00EA26D8"/>
    <w:rsid w:val="00EA5DE3"/>
    <w:rsid w:val="00EB6877"/>
    <w:rsid w:val="00EB722E"/>
    <w:rsid w:val="00EC0070"/>
    <w:rsid w:val="00EC11CA"/>
    <w:rsid w:val="00EC5944"/>
    <w:rsid w:val="00ED4E18"/>
    <w:rsid w:val="00ED7B18"/>
    <w:rsid w:val="00EE2953"/>
    <w:rsid w:val="00EE29BA"/>
    <w:rsid w:val="00EE3A7B"/>
    <w:rsid w:val="00EE44C0"/>
    <w:rsid w:val="00EF0051"/>
    <w:rsid w:val="00EF52EA"/>
    <w:rsid w:val="00EF6306"/>
    <w:rsid w:val="00EF7DA1"/>
    <w:rsid w:val="00F039C7"/>
    <w:rsid w:val="00F04236"/>
    <w:rsid w:val="00F230F0"/>
    <w:rsid w:val="00F464D2"/>
    <w:rsid w:val="00F478CB"/>
    <w:rsid w:val="00F52C97"/>
    <w:rsid w:val="00F54257"/>
    <w:rsid w:val="00F62093"/>
    <w:rsid w:val="00F62C23"/>
    <w:rsid w:val="00F64D54"/>
    <w:rsid w:val="00F722A2"/>
    <w:rsid w:val="00F75F59"/>
    <w:rsid w:val="00F90428"/>
    <w:rsid w:val="00F91427"/>
    <w:rsid w:val="00FA17A2"/>
    <w:rsid w:val="00FA1C94"/>
    <w:rsid w:val="00FB4F7A"/>
    <w:rsid w:val="00FB6B35"/>
    <w:rsid w:val="00FD436F"/>
    <w:rsid w:val="00FD5A26"/>
    <w:rsid w:val="00FE3EC4"/>
    <w:rsid w:val="00FF3E46"/>
    <w:rsid w:val="115B221B"/>
    <w:rsid w:val="1197170D"/>
    <w:rsid w:val="17F10510"/>
    <w:rsid w:val="1FBF6CDC"/>
    <w:rsid w:val="269013F2"/>
    <w:rsid w:val="27575417"/>
    <w:rsid w:val="2C3941BC"/>
    <w:rsid w:val="30944C67"/>
    <w:rsid w:val="3E686B85"/>
    <w:rsid w:val="407F44CD"/>
    <w:rsid w:val="49D438AE"/>
    <w:rsid w:val="49DD673C"/>
    <w:rsid w:val="4B2C0964"/>
    <w:rsid w:val="52BD15D3"/>
    <w:rsid w:val="58133D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36D6D76"/>
  <w15:docId w15:val="{D387BCF0-C313-0740-B5A9-2D368E6AC1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EastAsia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 w:qFormat="1"/>
    <w:lsdException w:name="header" w:semiHidden="1" w:qFormat="1"/>
    <w:lsdException w:name="footer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 w:qFormat="1"/>
    <w:lsdException w:name="line number" w:semiHidden="1" w:unhideWhenUsed="1"/>
    <w:lsdException w:name="page number" w:qFormat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 w:qFormat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qFormat="1"/>
    <w:lsdException w:name="FollowedHyperlink" w:semiHidden="1" w:qFormat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qFormat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 w:qFormat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/>
    <w:lsdException w:name="Table Grid" w:uiPriority="59" w:qFormat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uiPriority="34" w:qFormat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rPr>
      <w:rFonts w:ascii="Tahoma" w:hAnsi="Tahoma" w:cs="Tahoma"/>
      <w:sz w:val="16"/>
      <w:szCs w:val="16"/>
    </w:rPr>
  </w:style>
  <w:style w:type="paragraph" w:styleId="BodyText2">
    <w:name w:val="Body Text 2"/>
    <w:basedOn w:val="Normal"/>
    <w:link w:val="BodyText2Char"/>
    <w:uiPriority w:val="99"/>
    <w:pPr>
      <w:ind w:left="720" w:hanging="720"/>
    </w:pPr>
    <w:rPr>
      <w:b/>
      <w:bCs/>
      <w:sz w:val="22"/>
      <w:szCs w:val="22"/>
    </w:rPr>
  </w:style>
  <w:style w:type="character" w:styleId="CommentReference">
    <w:name w:val="annotation reference"/>
    <w:uiPriority w:val="99"/>
    <w:semiHidden/>
    <w:unhideWhenUsed/>
    <w:qFormat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qFormat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qFormat/>
    <w:rPr>
      <w:b/>
      <w:bCs/>
    </w:rPr>
  </w:style>
  <w:style w:type="character" w:styleId="FollowedHyperlink">
    <w:name w:val="FollowedHyperlink"/>
    <w:uiPriority w:val="99"/>
    <w:semiHidden/>
    <w:qFormat/>
    <w:rPr>
      <w:color w:val="800080"/>
      <w:u w:val="single"/>
    </w:rPr>
  </w:style>
  <w:style w:type="paragraph" w:styleId="Footer">
    <w:name w:val="footer"/>
    <w:basedOn w:val="Normal"/>
    <w:link w:val="FooterChar"/>
    <w:uiPriority w:val="99"/>
    <w:qFormat/>
    <w:pPr>
      <w:tabs>
        <w:tab w:val="center" w:pos="4513"/>
        <w:tab w:val="right" w:pos="9026"/>
      </w:tabs>
    </w:pPr>
  </w:style>
  <w:style w:type="paragraph" w:styleId="Header">
    <w:name w:val="header"/>
    <w:basedOn w:val="Normal"/>
    <w:link w:val="HeaderChar"/>
    <w:uiPriority w:val="99"/>
    <w:semiHidden/>
    <w:qFormat/>
    <w:pPr>
      <w:tabs>
        <w:tab w:val="center" w:pos="4513"/>
        <w:tab w:val="right" w:pos="9026"/>
      </w:tabs>
    </w:pPr>
  </w:style>
  <w:style w:type="character" w:styleId="Hyperlink">
    <w:name w:val="Hyperlink"/>
    <w:uiPriority w:val="99"/>
    <w:qFormat/>
    <w:rPr>
      <w:color w:val="0000FF"/>
      <w:u w:val="single"/>
    </w:rPr>
  </w:style>
  <w:style w:type="paragraph" w:styleId="NormalWeb">
    <w:name w:val="Normal (Web)"/>
    <w:basedOn w:val="Normal"/>
    <w:uiPriority w:val="99"/>
    <w:qFormat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qFormat/>
  </w:style>
  <w:style w:type="character" w:styleId="Strong">
    <w:name w:val="Strong"/>
    <w:uiPriority w:val="22"/>
    <w:qFormat/>
    <w:rPr>
      <w:b/>
      <w:bCs/>
    </w:rPr>
  </w:style>
  <w:style w:type="table" w:styleId="TableGrid">
    <w:name w:val="Table Grid"/>
    <w:basedOn w:val="TableNormal"/>
    <w:uiPriority w:val="59"/>
    <w:qFormat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link w:val="Heading1"/>
    <w:uiPriority w:val="99"/>
    <w:qFormat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qFormat/>
    <w:rPr>
      <w:rFonts w:ascii="Calibri" w:hAnsi="Calibri" w:cs="Calibri"/>
      <w:b/>
      <w:bCs/>
      <w:sz w:val="28"/>
      <w:szCs w:val="28"/>
      <w:lang w:eastAsia="en-US"/>
    </w:rPr>
  </w:style>
  <w:style w:type="character" w:customStyle="1" w:styleId="BodyText2Char">
    <w:name w:val="Body Text 2 Char"/>
    <w:link w:val="BodyText2"/>
    <w:uiPriority w:val="99"/>
    <w:semiHidden/>
    <w:qFormat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qFormat/>
    <w:pPr>
      <w:keepNext/>
      <w:spacing w:after="240"/>
    </w:pPr>
    <w:rPr>
      <w:b/>
      <w:bCs/>
      <w:sz w:val="24"/>
      <w:szCs w:val="24"/>
    </w:rPr>
  </w:style>
  <w:style w:type="character" w:customStyle="1" w:styleId="BalloonTextChar">
    <w:name w:val="Balloon Text Char"/>
    <w:link w:val="BalloonText"/>
    <w:uiPriority w:val="99"/>
    <w:semiHidden/>
    <w:qFormat/>
    <w:rPr>
      <w:sz w:val="2"/>
      <w:szCs w:val="2"/>
      <w:lang w:eastAsia="en-US"/>
    </w:rPr>
  </w:style>
  <w:style w:type="character" w:customStyle="1" w:styleId="HeaderChar">
    <w:name w:val="Header Char"/>
    <w:link w:val="Header"/>
    <w:uiPriority w:val="99"/>
    <w:semiHidden/>
    <w:qFormat/>
    <w:rPr>
      <w:lang w:eastAsia="en-US"/>
    </w:rPr>
  </w:style>
  <w:style w:type="character" w:customStyle="1" w:styleId="FooterChar">
    <w:name w:val="Footer Char"/>
    <w:link w:val="Footer"/>
    <w:uiPriority w:val="99"/>
    <w:qFormat/>
    <w:rPr>
      <w:lang w:eastAsia="en-US"/>
    </w:rPr>
  </w:style>
  <w:style w:type="character" w:customStyle="1" w:styleId="Hyperlink1">
    <w:name w:val="Hyperlink1"/>
    <w:uiPriority w:val="99"/>
    <w:qFormat/>
    <w:rPr>
      <w:color w:val="535353"/>
      <w:u w:val="single"/>
    </w:rPr>
  </w:style>
  <w:style w:type="paragraph" w:customStyle="1" w:styleId="NormalWeb1">
    <w:name w:val="Normal (Web)1"/>
    <w:basedOn w:val="Normal"/>
    <w:uiPriority w:val="99"/>
    <w:qFormat/>
    <w:pPr>
      <w:spacing w:before="100" w:beforeAutospacing="1" w:after="300"/>
    </w:pPr>
    <w:rPr>
      <w:sz w:val="24"/>
      <w:szCs w:val="24"/>
      <w:lang w:eastAsia="en-GB"/>
    </w:rPr>
  </w:style>
  <w:style w:type="character" w:customStyle="1" w:styleId="CommentTextChar">
    <w:name w:val="Comment Text Char"/>
    <w:link w:val="CommentText"/>
    <w:uiPriority w:val="99"/>
    <w:semiHidden/>
    <w:qFormat/>
    <w:rPr>
      <w:lang w:eastAsia="en-US"/>
    </w:rPr>
  </w:style>
  <w:style w:type="character" w:customStyle="1" w:styleId="CommentSubjectChar">
    <w:name w:val="Comment Subject Char"/>
    <w:link w:val="CommentSubject"/>
    <w:uiPriority w:val="99"/>
    <w:semiHidden/>
    <w:qFormat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  <w:rPr>
      <w:rFonts w:ascii="Calibri" w:eastAsia="Calibri" w:hAnsi="Calibri"/>
      <w:sz w:val="22"/>
      <w:szCs w:val="22"/>
    </w:rPr>
  </w:style>
  <w:style w:type="paragraph" w:customStyle="1" w:styleId="TableParagraph">
    <w:name w:val="Table Paragraph"/>
    <w:basedOn w:val="Normal"/>
    <w:uiPriority w:val="1"/>
    <w:qFormat/>
    <w:rsid w:val="00CA3A36"/>
    <w:pPr>
      <w:widowControl w:val="0"/>
      <w:autoSpaceDE w:val="0"/>
      <w:autoSpaceDN w:val="0"/>
    </w:pPr>
    <w:rPr>
      <w:rFonts w:ascii="Arial" w:eastAsia="Arial" w:hAnsi="Arial" w:cs="Arial"/>
      <w:sz w:val="22"/>
      <w:szCs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880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968298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995446946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989135268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474444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51594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95303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92862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121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965979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93541965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669333619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674190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62085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07528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39415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447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8670037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2009792598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193300727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635375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1018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3134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54577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3534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6095041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215235144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351182592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844785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3025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27071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32970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44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882280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791439649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002968428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651056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82573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04877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9977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006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855605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316307287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260454582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9185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41036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87449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10537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294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941874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385493605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265111655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873736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3271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79356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56062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3548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824364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73168196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095319216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76575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53935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8682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383884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eur01.safelinks.protection.outlook.com/?url=https%3A%2F%2Fwww.uwtsd.ac.uk%2Flibrary%2Fresearch-data-management%2F&amp;data=02%7C01%7Cj.venus%40uwtsd.ac.uk%7C981cf28ddfcb48854c9c08d6fa466348%7C4e0f11f9046e45059cb8db2152311e21%7C0%7C0%7C636971577546578291&amp;sdata=S32rzsJ04QxDtX1nsg%2F8%2FxIgMGDV2oXG4QBZj5JdIFI%3D&amp;reserved=0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eur01.safelinks.protection.outlook.com/?url=https%3A%2F%2Fresearchdata.uwtsd.ac.uk%2F&amp;data=02%7C01%7Cj.venus%40uwtsd.ac.uk%7C981cf28ddfcb48854c9c08d6fa466348%7C4e0f11f9046e45059cb8db2152311e21%7C0%7C0%7C636971577546588290&amp;sdata=GQ7YGAe3R0%2B%2Fb3MjzwgWiPTdMx0%2BDaoMF2MilFdT01I%3D&amp;reserved=0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file:///C:\Users\c.lohmann-hancock\AppData\Local\Microsoft\Windows\INetCache\REICoP-17-20-v3-Final.pdf" TargetMode="External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uwtsd.ac.uk/research/research-ethics/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ED286B0-C6B3-4DE3-854F-12148CCA7C9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D7B1019-5D52-4502-96AB-103491571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917E75E-CD8F-48CE-B751-4076DCAEC9A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53DE0B3-BEF4-4DBF-A3D9-B61EA323C92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3192</Words>
  <Characters>18009</Characters>
  <Application>Microsoft Office Word</Application>
  <DocSecurity>0</DocSecurity>
  <Lines>783</Lines>
  <Paragraphs>572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PG2-E1</vt:lpstr>
    </vt:vector>
  </TitlesOfParts>
  <Company>UoW Trinity Saint David</Company>
  <LinksUpToDate>false</LinksUpToDate>
  <CharactersWithSpaces>20629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PG2-E1</dc:title>
  <dc:creator>Kevin Brice</dc:creator>
  <cp:lastModifiedBy>Maria-Francesca Scurtu (2117746)</cp:lastModifiedBy>
  <cp:revision>4</cp:revision>
  <cp:lastPrinted>2016-10-24T12:21:00Z</cp:lastPrinted>
  <dcterms:created xsi:type="dcterms:W3CDTF">2024-10-15T11:36:00Z</dcterms:created>
  <dcterms:modified xsi:type="dcterms:W3CDTF">2024-10-16T18:25:00Z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KSOProductBuildVer">
    <vt:lpwstr>1033-12.2.0.18283</vt:lpwstr>
  </property>
  <property fmtid="{D5CDD505-2E9C-101B-9397-08002B2CF9AE}" pid="4" name="ICV">
    <vt:lpwstr>717FE6FDC2D54E86A3F77559FC083874_13</vt:lpwstr>
  </property>
  <property fmtid="{D5CDD505-2E9C-101B-9397-08002B2CF9AE}" pid="5" name="GrammarlyDocumentId">
    <vt:lpwstr>ebd8aaf9b613f6d89e54231513e2f5909b1d24b58627685c73965adf1bdcd470</vt:lpwstr>
  </property>
</Properties>
</file>