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D6ADC" w14:textId="120531D7" w:rsidR="009E7019" w:rsidRDefault="00CC16C5" w:rsidP="00CC16C5">
      <w:pPr>
        <w:rPr>
          <w:rFonts w:ascii="Arial" w:hAnsi="Arial" w:cs="Arial"/>
          <w:szCs w:val="24"/>
        </w:rPr>
      </w:pPr>
      <w:r>
        <w:rPr>
          <w:noProof/>
        </w:rPr>
        <w:drawing>
          <wp:inline distT="0" distB="0" distL="0" distR="0" wp14:anchorId="6BE3EF39" wp14:editId="19DE2FED">
            <wp:extent cx="5943600" cy="33020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02000"/>
                    </a:xfrm>
                    <a:prstGeom prst="rect">
                      <a:avLst/>
                    </a:prstGeom>
                    <a:noFill/>
                    <a:ln>
                      <a:noFill/>
                    </a:ln>
                  </pic:spPr>
                </pic:pic>
              </a:graphicData>
            </a:graphic>
          </wp:inline>
        </w:drawing>
      </w:r>
    </w:p>
    <w:p w14:paraId="50A9E9E6" w14:textId="328DDBA9" w:rsidR="002D4318" w:rsidRPr="00CC16C5" w:rsidRDefault="009E7019" w:rsidP="00CC16C5">
      <w:pPr>
        <w:spacing w:line="259" w:lineRule="auto"/>
        <w:jc w:val="center"/>
        <w:rPr>
          <w:rFonts w:ascii="Arial" w:hAnsi="Arial" w:cs="Arial"/>
          <w:bCs/>
          <w:sz w:val="40"/>
          <w:szCs w:val="40"/>
          <w:u w:val="single"/>
        </w:rPr>
      </w:pPr>
      <w:r w:rsidRPr="00CC16C5">
        <w:rPr>
          <w:rFonts w:ascii="Arial" w:hAnsi="Arial" w:cs="Arial"/>
          <w:bCs/>
          <w:sz w:val="40"/>
          <w:szCs w:val="40"/>
          <w:u w:val="single"/>
        </w:rPr>
        <w:t>Living with Care</w:t>
      </w:r>
      <w:r w:rsidR="001F471C" w:rsidRPr="00CC16C5">
        <w:rPr>
          <w:rFonts w:ascii="Arial" w:hAnsi="Arial" w:cs="Arial"/>
          <w:bCs/>
          <w:sz w:val="40"/>
          <w:szCs w:val="40"/>
          <w:u w:val="single"/>
        </w:rPr>
        <w:t>: The Older Person</w:t>
      </w:r>
    </w:p>
    <w:p w14:paraId="217EEFCD" w14:textId="77777777" w:rsidR="002D4318" w:rsidRDefault="002D4318" w:rsidP="002D4318">
      <w:pPr>
        <w:tabs>
          <w:tab w:val="left" w:pos="6540"/>
        </w:tabs>
        <w:rPr>
          <w:rFonts w:ascii="Arial" w:hAnsi="Arial" w:cs="Arial"/>
          <w:sz w:val="28"/>
          <w:szCs w:val="28"/>
        </w:rPr>
      </w:pPr>
    </w:p>
    <w:p w14:paraId="1DC25DBF" w14:textId="1E862028" w:rsidR="002D4318" w:rsidRDefault="002D4318" w:rsidP="002D4318">
      <w:pPr>
        <w:tabs>
          <w:tab w:val="left" w:pos="6540"/>
        </w:tabs>
        <w:rPr>
          <w:rFonts w:ascii="Arial" w:hAnsi="Arial" w:cs="Arial"/>
          <w:sz w:val="28"/>
          <w:szCs w:val="28"/>
        </w:rPr>
      </w:pPr>
      <w:r>
        <w:rPr>
          <w:rFonts w:ascii="Arial" w:hAnsi="Arial" w:cs="Arial"/>
          <w:b/>
          <w:bCs/>
          <w:sz w:val="28"/>
          <w:szCs w:val="28"/>
        </w:rPr>
        <w:t>Student name</w:t>
      </w:r>
      <w:r>
        <w:rPr>
          <w:rFonts w:ascii="Arial" w:hAnsi="Arial" w:cs="Arial"/>
          <w:sz w:val="28"/>
          <w:szCs w:val="28"/>
        </w:rPr>
        <w:t>:</w:t>
      </w:r>
      <w:r w:rsidR="00A623D3">
        <w:rPr>
          <w:rFonts w:ascii="Arial" w:hAnsi="Arial" w:cs="Arial"/>
          <w:sz w:val="28"/>
          <w:szCs w:val="28"/>
        </w:rPr>
        <w:t xml:space="preserve"> Jamal Sesay</w:t>
      </w:r>
    </w:p>
    <w:p w14:paraId="5D2A61BA" w14:textId="7400159D" w:rsidR="002D4318" w:rsidRDefault="002D4318" w:rsidP="002D4318">
      <w:pPr>
        <w:tabs>
          <w:tab w:val="left" w:pos="6540"/>
        </w:tabs>
        <w:rPr>
          <w:rFonts w:ascii="Arial" w:hAnsi="Arial" w:cs="Arial"/>
          <w:sz w:val="28"/>
          <w:szCs w:val="28"/>
        </w:rPr>
      </w:pPr>
      <w:r>
        <w:rPr>
          <w:rFonts w:ascii="Arial" w:hAnsi="Arial" w:cs="Arial"/>
          <w:b/>
          <w:bCs/>
          <w:sz w:val="28"/>
          <w:szCs w:val="28"/>
        </w:rPr>
        <w:t>Student ID</w:t>
      </w:r>
      <w:r>
        <w:rPr>
          <w:rFonts w:ascii="Arial" w:hAnsi="Arial" w:cs="Arial"/>
          <w:sz w:val="28"/>
          <w:szCs w:val="28"/>
        </w:rPr>
        <w:t>:</w:t>
      </w:r>
      <w:r w:rsidR="00A623D3">
        <w:rPr>
          <w:rFonts w:ascii="Arial" w:hAnsi="Arial" w:cs="Arial"/>
          <w:sz w:val="28"/>
          <w:szCs w:val="28"/>
        </w:rPr>
        <w:t xml:space="preserve"> 1919235</w:t>
      </w:r>
    </w:p>
    <w:p w14:paraId="3DF411AF" w14:textId="33496384" w:rsidR="002D4318" w:rsidRDefault="002D4318" w:rsidP="002D4318">
      <w:pPr>
        <w:tabs>
          <w:tab w:val="left" w:pos="6540"/>
        </w:tabs>
        <w:rPr>
          <w:rFonts w:ascii="Arial" w:hAnsi="Arial" w:cs="Arial"/>
          <w:sz w:val="28"/>
          <w:szCs w:val="28"/>
        </w:rPr>
      </w:pPr>
      <w:r>
        <w:rPr>
          <w:rFonts w:ascii="Arial" w:hAnsi="Arial" w:cs="Arial"/>
          <w:b/>
          <w:bCs/>
          <w:sz w:val="28"/>
          <w:szCs w:val="28"/>
        </w:rPr>
        <w:t>Module name</w:t>
      </w:r>
      <w:r>
        <w:rPr>
          <w:rFonts w:ascii="Arial" w:hAnsi="Arial" w:cs="Arial"/>
          <w:sz w:val="28"/>
          <w:szCs w:val="28"/>
        </w:rPr>
        <w:t xml:space="preserve">: </w:t>
      </w:r>
      <w:r w:rsidR="00A623D3">
        <w:rPr>
          <w:rFonts w:ascii="Arial" w:hAnsi="Arial" w:cs="Arial"/>
          <w:sz w:val="28"/>
          <w:szCs w:val="28"/>
        </w:rPr>
        <w:t>Living with Care: The Older Person</w:t>
      </w:r>
    </w:p>
    <w:p w14:paraId="57573CBE" w14:textId="424A2205" w:rsidR="002D4318" w:rsidRDefault="002D4318" w:rsidP="002D4318">
      <w:pPr>
        <w:tabs>
          <w:tab w:val="left" w:pos="6540"/>
        </w:tabs>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A623D3">
        <w:rPr>
          <w:rFonts w:ascii="Arial" w:hAnsi="Arial" w:cs="Arial"/>
          <w:sz w:val="28"/>
          <w:szCs w:val="28"/>
        </w:rPr>
        <w:t xml:space="preserve"> BMHP6009</w:t>
      </w:r>
    </w:p>
    <w:p w14:paraId="3107E891" w14:textId="023ED630" w:rsidR="00A623D3" w:rsidRPr="00A623D3" w:rsidRDefault="00A623D3" w:rsidP="002D4318">
      <w:pPr>
        <w:tabs>
          <w:tab w:val="left" w:pos="6540"/>
        </w:tabs>
        <w:rPr>
          <w:rFonts w:ascii="Arial" w:hAnsi="Arial" w:cs="Arial"/>
          <w:sz w:val="28"/>
          <w:szCs w:val="28"/>
        </w:rPr>
      </w:pPr>
      <w:r>
        <w:rPr>
          <w:rFonts w:ascii="Arial" w:hAnsi="Arial" w:cs="Arial"/>
          <w:b/>
          <w:bCs/>
          <w:sz w:val="28"/>
          <w:szCs w:val="28"/>
        </w:rPr>
        <w:t xml:space="preserve">Assignment Title: </w:t>
      </w:r>
      <w:r>
        <w:rPr>
          <w:rFonts w:ascii="Arial" w:hAnsi="Arial" w:cs="Arial"/>
          <w:sz w:val="28"/>
          <w:szCs w:val="28"/>
        </w:rPr>
        <w:t>Written Assessment</w:t>
      </w:r>
      <w:r w:rsidR="00CC16C5">
        <w:rPr>
          <w:rFonts w:ascii="Arial" w:hAnsi="Arial" w:cs="Arial"/>
          <w:sz w:val="28"/>
          <w:szCs w:val="28"/>
        </w:rPr>
        <w:t xml:space="preserve"> 1</w:t>
      </w:r>
    </w:p>
    <w:p w14:paraId="48C21A84" w14:textId="3C057ADC" w:rsidR="002D4318" w:rsidRDefault="002D4318" w:rsidP="002D4318">
      <w:pPr>
        <w:tabs>
          <w:tab w:val="left" w:pos="6540"/>
        </w:tabs>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A623D3">
        <w:rPr>
          <w:rFonts w:ascii="Arial" w:hAnsi="Arial" w:cs="Arial"/>
          <w:sz w:val="28"/>
          <w:szCs w:val="28"/>
        </w:rPr>
        <w:t xml:space="preserve"> Diola Bijlhout</w:t>
      </w:r>
    </w:p>
    <w:p w14:paraId="59801D75" w14:textId="77777777" w:rsidR="002D4318" w:rsidRDefault="002D4318" w:rsidP="002D4318">
      <w:pPr>
        <w:tabs>
          <w:tab w:val="left" w:pos="6540"/>
        </w:tabs>
        <w:rPr>
          <w:rFonts w:ascii="Arial" w:hAnsi="Arial" w:cs="Arial"/>
          <w:sz w:val="28"/>
          <w:szCs w:val="28"/>
        </w:rPr>
      </w:pPr>
    </w:p>
    <w:p w14:paraId="22F6F3BD" w14:textId="77777777" w:rsidR="002D4318" w:rsidRDefault="002D4318" w:rsidP="002D4318">
      <w:pPr>
        <w:tabs>
          <w:tab w:val="left" w:pos="6540"/>
        </w:tabs>
        <w:rPr>
          <w:rFonts w:ascii="Arial" w:hAnsi="Arial" w:cs="Arial"/>
          <w:sz w:val="28"/>
          <w:szCs w:val="28"/>
        </w:rPr>
      </w:pPr>
    </w:p>
    <w:p w14:paraId="76F15227" w14:textId="77777777" w:rsidR="002D4318" w:rsidRDefault="002D4318" w:rsidP="002D4318">
      <w:pPr>
        <w:tabs>
          <w:tab w:val="left" w:pos="6540"/>
        </w:tabs>
        <w:rPr>
          <w:rFonts w:ascii="Arial" w:hAnsi="Arial" w:cs="Arial"/>
          <w:sz w:val="28"/>
          <w:szCs w:val="28"/>
        </w:rPr>
      </w:pPr>
    </w:p>
    <w:p w14:paraId="41FBF2BD" w14:textId="3FAB9008" w:rsidR="002D4318" w:rsidRDefault="002D4318" w:rsidP="002D4318">
      <w:pPr>
        <w:rPr>
          <w:rFonts w:eastAsia="Times New Roman"/>
          <w:color w:val="7030A0"/>
          <w:sz w:val="32"/>
          <w:szCs w:val="32"/>
        </w:rPr>
      </w:pPr>
    </w:p>
    <w:sdt>
      <w:sdtPr>
        <w:rPr>
          <w:rFonts w:ascii="Times New Roman" w:eastAsiaTheme="minorHAnsi" w:hAnsi="Times New Roman" w:cstheme="minorBidi"/>
          <w:color w:val="auto"/>
          <w:sz w:val="24"/>
          <w:szCs w:val="22"/>
          <w:lang w:val="en-GB"/>
        </w:rPr>
        <w:id w:val="-1524710952"/>
        <w:docPartObj>
          <w:docPartGallery w:val="Table of Contents"/>
          <w:docPartUnique/>
        </w:docPartObj>
      </w:sdtPr>
      <w:sdtEndPr>
        <w:rPr>
          <w:b/>
          <w:bCs/>
          <w:noProof/>
        </w:rPr>
      </w:sdtEndPr>
      <w:sdtContent>
        <w:p w14:paraId="799C24E2" w14:textId="77777777" w:rsidR="002D4318" w:rsidRDefault="002D4318">
          <w:pPr>
            <w:pStyle w:val="TOCHeading"/>
          </w:pPr>
          <w:r>
            <w:t>Table of Contents</w:t>
          </w:r>
        </w:p>
        <w:p w14:paraId="763FE557" w14:textId="77777777" w:rsidR="002D4318" w:rsidRDefault="002D4318">
          <w:pPr>
            <w:pStyle w:val="TOC1"/>
            <w:tabs>
              <w:tab w:val="right" w:leader="dot" w:pos="9350"/>
            </w:tabs>
            <w:rPr>
              <w:noProof/>
            </w:rPr>
          </w:pPr>
          <w:r>
            <w:fldChar w:fldCharType="begin"/>
          </w:r>
          <w:r>
            <w:instrText xml:space="preserve"> TOC \o "1-3" \h \z \u </w:instrText>
          </w:r>
          <w:r>
            <w:fldChar w:fldCharType="separate"/>
          </w:r>
          <w:hyperlink w:anchor="_Toc109259115" w:history="1">
            <w:r w:rsidRPr="007560F4">
              <w:rPr>
                <w:rStyle w:val="Hyperlink"/>
                <w:noProof/>
              </w:rPr>
              <w:t>Introduction</w:t>
            </w:r>
            <w:r>
              <w:rPr>
                <w:noProof/>
                <w:webHidden/>
              </w:rPr>
              <w:tab/>
            </w:r>
            <w:r>
              <w:rPr>
                <w:noProof/>
                <w:webHidden/>
              </w:rPr>
              <w:fldChar w:fldCharType="begin"/>
            </w:r>
            <w:r>
              <w:rPr>
                <w:noProof/>
                <w:webHidden/>
              </w:rPr>
              <w:instrText xml:space="preserve"> PAGEREF _Toc109259115 \h </w:instrText>
            </w:r>
            <w:r>
              <w:rPr>
                <w:noProof/>
                <w:webHidden/>
              </w:rPr>
            </w:r>
            <w:r>
              <w:rPr>
                <w:noProof/>
                <w:webHidden/>
              </w:rPr>
              <w:fldChar w:fldCharType="separate"/>
            </w:r>
            <w:r>
              <w:rPr>
                <w:noProof/>
                <w:webHidden/>
              </w:rPr>
              <w:t>3</w:t>
            </w:r>
            <w:r>
              <w:rPr>
                <w:noProof/>
                <w:webHidden/>
              </w:rPr>
              <w:fldChar w:fldCharType="end"/>
            </w:r>
          </w:hyperlink>
        </w:p>
        <w:p w14:paraId="0C4E2289" w14:textId="77777777" w:rsidR="002D4318" w:rsidRDefault="00000000">
          <w:pPr>
            <w:pStyle w:val="TOC1"/>
            <w:tabs>
              <w:tab w:val="right" w:leader="dot" w:pos="9350"/>
            </w:tabs>
            <w:rPr>
              <w:noProof/>
            </w:rPr>
          </w:pPr>
          <w:hyperlink w:anchor="_Toc109259116" w:history="1">
            <w:r w:rsidR="002D4318" w:rsidRPr="007560F4">
              <w:rPr>
                <w:rStyle w:val="Hyperlink"/>
                <w:noProof/>
              </w:rPr>
              <w:t>Comparison between two countries</w:t>
            </w:r>
            <w:r w:rsidR="002D4318">
              <w:rPr>
                <w:noProof/>
                <w:webHidden/>
              </w:rPr>
              <w:tab/>
            </w:r>
            <w:r w:rsidR="002D4318">
              <w:rPr>
                <w:noProof/>
                <w:webHidden/>
              </w:rPr>
              <w:fldChar w:fldCharType="begin"/>
            </w:r>
            <w:r w:rsidR="002D4318">
              <w:rPr>
                <w:noProof/>
                <w:webHidden/>
              </w:rPr>
              <w:instrText xml:space="preserve"> PAGEREF _Toc109259116 \h </w:instrText>
            </w:r>
            <w:r w:rsidR="002D4318">
              <w:rPr>
                <w:noProof/>
                <w:webHidden/>
              </w:rPr>
            </w:r>
            <w:r w:rsidR="002D4318">
              <w:rPr>
                <w:noProof/>
                <w:webHidden/>
              </w:rPr>
              <w:fldChar w:fldCharType="separate"/>
            </w:r>
            <w:r w:rsidR="002D4318">
              <w:rPr>
                <w:noProof/>
                <w:webHidden/>
              </w:rPr>
              <w:t>4</w:t>
            </w:r>
            <w:r w:rsidR="002D4318">
              <w:rPr>
                <w:noProof/>
                <w:webHidden/>
              </w:rPr>
              <w:fldChar w:fldCharType="end"/>
            </w:r>
          </w:hyperlink>
        </w:p>
        <w:p w14:paraId="2C8F92D9" w14:textId="77777777" w:rsidR="002D4318" w:rsidRDefault="00000000">
          <w:pPr>
            <w:pStyle w:val="TOC2"/>
            <w:tabs>
              <w:tab w:val="right" w:leader="dot" w:pos="9350"/>
            </w:tabs>
            <w:rPr>
              <w:noProof/>
            </w:rPr>
          </w:pPr>
          <w:hyperlink w:anchor="_Toc109259117" w:history="1">
            <w:r w:rsidR="002D4318" w:rsidRPr="007560F4">
              <w:rPr>
                <w:rStyle w:val="Hyperlink"/>
                <w:noProof/>
              </w:rPr>
              <w:t>The impact of loneliness and isolation on an older person living within a care setting. (UK and country of choice)</w:t>
            </w:r>
            <w:r w:rsidR="002D4318">
              <w:rPr>
                <w:noProof/>
                <w:webHidden/>
              </w:rPr>
              <w:tab/>
            </w:r>
            <w:r w:rsidR="002D4318">
              <w:rPr>
                <w:noProof/>
                <w:webHidden/>
              </w:rPr>
              <w:fldChar w:fldCharType="begin"/>
            </w:r>
            <w:r w:rsidR="002D4318">
              <w:rPr>
                <w:noProof/>
                <w:webHidden/>
              </w:rPr>
              <w:instrText xml:space="preserve"> PAGEREF _Toc109259117 \h </w:instrText>
            </w:r>
            <w:r w:rsidR="002D4318">
              <w:rPr>
                <w:noProof/>
                <w:webHidden/>
              </w:rPr>
            </w:r>
            <w:r w:rsidR="002D4318">
              <w:rPr>
                <w:noProof/>
                <w:webHidden/>
              </w:rPr>
              <w:fldChar w:fldCharType="separate"/>
            </w:r>
            <w:r w:rsidR="002D4318">
              <w:rPr>
                <w:noProof/>
                <w:webHidden/>
              </w:rPr>
              <w:t>4</w:t>
            </w:r>
            <w:r w:rsidR="002D4318">
              <w:rPr>
                <w:noProof/>
                <w:webHidden/>
              </w:rPr>
              <w:fldChar w:fldCharType="end"/>
            </w:r>
          </w:hyperlink>
        </w:p>
        <w:p w14:paraId="1B0167B3" w14:textId="77777777" w:rsidR="002D4318" w:rsidRDefault="00000000">
          <w:pPr>
            <w:pStyle w:val="TOC2"/>
            <w:tabs>
              <w:tab w:val="right" w:leader="dot" w:pos="9350"/>
            </w:tabs>
            <w:rPr>
              <w:noProof/>
            </w:rPr>
          </w:pPr>
          <w:hyperlink w:anchor="_Toc109259118" w:history="1">
            <w:r w:rsidR="002D4318" w:rsidRPr="007560F4">
              <w:rPr>
                <w:rStyle w:val="Hyperlink"/>
                <w:noProof/>
              </w:rPr>
              <w:t>Current legislation and policies that deal with or aim to raise awareness or reduce loneliness and isolation in the elderly population</w:t>
            </w:r>
            <w:r w:rsidR="002D4318">
              <w:rPr>
                <w:noProof/>
                <w:webHidden/>
              </w:rPr>
              <w:tab/>
            </w:r>
            <w:r w:rsidR="002D4318">
              <w:rPr>
                <w:noProof/>
                <w:webHidden/>
              </w:rPr>
              <w:fldChar w:fldCharType="begin"/>
            </w:r>
            <w:r w:rsidR="002D4318">
              <w:rPr>
                <w:noProof/>
                <w:webHidden/>
              </w:rPr>
              <w:instrText xml:space="preserve"> PAGEREF _Toc109259118 \h </w:instrText>
            </w:r>
            <w:r w:rsidR="002D4318">
              <w:rPr>
                <w:noProof/>
                <w:webHidden/>
              </w:rPr>
            </w:r>
            <w:r w:rsidR="002D4318">
              <w:rPr>
                <w:noProof/>
                <w:webHidden/>
              </w:rPr>
              <w:fldChar w:fldCharType="separate"/>
            </w:r>
            <w:r w:rsidR="002D4318">
              <w:rPr>
                <w:noProof/>
                <w:webHidden/>
              </w:rPr>
              <w:t>6</w:t>
            </w:r>
            <w:r w:rsidR="002D4318">
              <w:rPr>
                <w:noProof/>
                <w:webHidden/>
              </w:rPr>
              <w:fldChar w:fldCharType="end"/>
            </w:r>
          </w:hyperlink>
        </w:p>
        <w:p w14:paraId="1FF401D7" w14:textId="77777777" w:rsidR="002D4318" w:rsidRDefault="00000000">
          <w:pPr>
            <w:pStyle w:val="TOC2"/>
            <w:tabs>
              <w:tab w:val="right" w:leader="dot" w:pos="9350"/>
            </w:tabs>
            <w:rPr>
              <w:noProof/>
            </w:rPr>
          </w:pPr>
          <w:hyperlink w:anchor="_Toc109259119" w:history="1">
            <w:r w:rsidR="002D4318" w:rsidRPr="007560F4">
              <w:rPr>
                <w:rStyle w:val="Hyperlink"/>
                <w:noProof/>
              </w:rPr>
              <w:t>Local, national and global providers of services for the older person in line with current initiatives and policy</w:t>
            </w:r>
            <w:r w:rsidR="002D4318">
              <w:rPr>
                <w:noProof/>
                <w:webHidden/>
              </w:rPr>
              <w:tab/>
            </w:r>
            <w:r w:rsidR="002D4318">
              <w:rPr>
                <w:noProof/>
                <w:webHidden/>
              </w:rPr>
              <w:fldChar w:fldCharType="begin"/>
            </w:r>
            <w:r w:rsidR="002D4318">
              <w:rPr>
                <w:noProof/>
                <w:webHidden/>
              </w:rPr>
              <w:instrText xml:space="preserve"> PAGEREF _Toc109259119 \h </w:instrText>
            </w:r>
            <w:r w:rsidR="002D4318">
              <w:rPr>
                <w:noProof/>
                <w:webHidden/>
              </w:rPr>
            </w:r>
            <w:r w:rsidR="002D4318">
              <w:rPr>
                <w:noProof/>
                <w:webHidden/>
              </w:rPr>
              <w:fldChar w:fldCharType="separate"/>
            </w:r>
            <w:r w:rsidR="002D4318">
              <w:rPr>
                <w:noProof/>
                <w:webHidden/>
              </w:rPr>
              <w:t>7</w:t>
            </w:r>
            <w:r w:rsidR="002D4318">
              <w:rPr>
                <w:noProof/>
                <w:webHidden/>
              </w:rPr>
              <w:fldChar w:fldCharType="end"/>
            </w:r>
          </w:hyperlink>
        </w:p>
        <w:p w14:paraId="6EF75757" w14:textId="77777777" w:rsidR="002D4318" w:rsidRDefault="00000000">
          <w:pPr>
            <w:pStyle w:val="TOC2"/>
            <w:tabs>
              <w:tab w:val="right" w:leader="dot" w:pos="9350"/>
            </w:tabs>
            <w:rPr>
              <w:noProof/>
            </w:rPr>
          </w:pPr>
          <w:hyperlink w:anchor="_Toc109259120" w:history="1">
            <w:r w:rsidR="002D4318" w:rsidRPr="007560F4">
              <w:rPr>
                <w:rStyle w:val="Hyperlink"/>
                <w:noProof/>
              </w:rPr>
              <w:t>The prospective future of the care of the older person; what changes could be made to the programmes aimed at addressing the problem of loneliness among the elderly.</w:t>
            </w:r>
            <w:r w:rsidR="002D4318">
              <w:rPr>
                <w:noProof/>
                <w:webHidden/>
              </w:rPr>
              <w:tab/>
            </w:r>
            <w:r w:rsidR="002D4318">
              <w:rPr>
                <w:noProof/>
                <w:webHidden/>
              </w:rPr>
              <w:fldChar w:fldCharType="begin"/>
            </w:r>
            <w:r w:rsidR="002D4318">
              <w:rPr>
                <w:noProof/>
                <w:webHidden/>
              </w:rPr>
              <w:instrText xml:space="preserve"> PAGEREF _Toc109259120 \h </w:instrText>
            </w:r>
            <w:r w:rsidR="002D4318">
              <w:rPr>
                <w:noProof/>
                <w:webHidden/>
              </w:rPr>
            </w:r>
            <w:r w:rsidR="002D4318">
              <w:rPr>
                <w:noProof/>
                <w:webHidden/>
              </w:rPr>
              <w:fldChar w:fldCharType="separate"/>
            </w:r>
            <w:r w:rsidR="002D4318">
              <w:rPr>
                <w:noProof/>
                <w:webHidden/>
              </w:rPr>
              <w:t>9</w:t>
            </w:r>
            <w:r w:rsidR="002D4318">
              <w:rPr>
                <w:noProof/>
                <w:webHidden/>
              </w:rPr>
              <w:fldChar w:fldCharType="end"/>
            </w:r>
          </w:hyperlink>
        </w:p>
        <w:p w14:paraId="21DE9453" w14:textId="77777777" w:rsidR="002D4318" w:rsidRDefault="00000000">
          <w:pPr>
            <w:pStyle w:val="TOC2"/>
            <w:tabs>
              <w:tab w:val="right" w:leader="dot" w:pos="9350"/>
            </w:tabs>
            <w:rPr>
              <w:noProof/>
            </w:rPr>
          </w:pPr>
          <w:hyperlink w:anchor="_Toc109259121" w:history="1">
            <w:r w:rsidR="002D4318" w:rsidRPr="007560F4">
              <w:rPr>
                <w:rStyle w:val="Hyperlink"/>
                <w:noProof/>
              </w:rPr>
              <w:t>Use of technology for the provision of care provided to lonely older persons.</w:t>
            </w:r>
            <w:r w:rsidR="002D4318">
              <w:rPr>
                <w:noProof/>
                <w:webHidden/>
              </w:rPr>
              <w:tab/>
            </w:r>
            <w:r w:rsidR="002D4318">
              <w:rPr>
                <w:noProof/>
                <w:webHidden/>
              </w:rPr>
              <w:fldChar w:fldCharType="begin"/>
            </w:r>
            <w:r w:rsidR="002D4318">
              <w:rPr>
                <w:noProof/>
                <w:webHidden/>
              </w:rPr>
              <w:instrText xml:space="preserve"> PAGEREF _Toc109259121 \h </w:instrText>
            </w:r>
            <w:r w:rsidR="002D4318">
              <w:rPr>
                <w:noProof/>
                <w:webHidden/>
              </w:rPr>
            </w:r>
            <w:r w:rsidR="002D4318">
              <w:rPr>
                <w:noProof/>
                <w:webHidden/>
              </w:rPr>
              <w:fldChar w:fldCharType="separate"/>
            </w:r>
            <w:r w:rsidR="002D4318">
              <w:rPr>
                <w:noProof/>
                <w:webHidden/>
              </w:rPr>
              <w:t>10</w:t>
            </w:r>
            <w:r w:rsidR="002D4318">
              <w:rPr>
                <w:noProof/>
                <w:webHidden/>
              </w:rPr>
              <w:fldChar w:fldCharType="end"/>
            </w:r>
          </w:hyperlink>
        </w:p>
        <w:p w14:paraId="72ED0765" w14:textId="77777777" w:rsidR="002D4318" w:rsidRDefault="00000000">
          <w:pPr>
            <w:pStyle w:val="TOC1"/>
            <w:tabs>
              <w:tab w:val="right" w:leader="dot" w:pos="9350"/>
            </w:tabs>
            <w:rPr>
              <w:noProof/>
            </w:rPr>
          </w:pPr>
          <w:hyperlink w:anchor="_Toc109259122" w:history="1">
            <w:r w:rsidR="002D4318" w:rsidRPr="007560F4">
              <w:rPr>
                <w:rStyle w:val="Hyperlink"/>
                <w:noProof/>
              </w:rPr>
              <w:t>Recommendations</w:t>
            </w:r>
            <w:r w:rsidR="002D4318">
              <w:rPr>
                <w:noProof/>
                <w:webHidden/>
              </w:rPr>
              <w:tab/>
            </w:r>
            <w:r w:rsidR="002D4318">
              <w:rPr>
                <w:noProof/>
                <w:webHidden/>
              </w:rPr>
              <w:fldChar w:fldCharType="begin"/>
            </w:r>
            <w:r w:rsidR="002D4318">
              <w:rPr>
                <w:noProof/>
                <w:webHidden/>
              </w:rPr>
              <w:instrText xml:space="preserve"> PAGEREF _Toc109259122 \h </w:instrText>
            </w:r>
            <w:r w:rsidR="002D4318">
              <w:rPr>
                <w:noProof/>
                <w:webHidden/>
              </w:rPr>
            </w:r>
            <w:r w:rsidR="002D4318">
              <w:rPr>
                <w:noProof/>
                <w:webHidden/>
              </w:rPr>
              <w:fldChar w:fldCharType="separate"/>
            </w:r>
            <w:r w:rsidR="002D4318">
              <w:rPr>
                <w:noProof/>
                <w:webHidden/>
              </w:rPr>
              <w:t>11</w:t>
            </w:r>
            <w:r w:rsidR="002D4318">
              <w:rPr>
                <w:noProof/>
                <w:webHidden/>
              </w:rPr>
              <w:fldChar w:fldCharType="end"/>
            </w:r>
          </w:hyperlink>
        </w:p>
        <w:p w14:paraId="0A41A654" w14:textId="77777777" w:rsidR="002D4318" w:rsidRDefault="00000000">
          <w:pPr>
            <w:pStyle w:val="TOC1"/>
            <w:tabs>
              <w:tab w:val="right" w:leader="dot" w:pos="9350"/>
            </w:tabs>
            <w:rPr>
              <w:noProof/>
            </w:rPr>
          </w:pPr>
          <w:hyperlink w:anchor="_Toc109259123" w:history="1">
            <w:r w:rsidR="002D4318" w:rsidRPr="007560F4">
              <w:rPr>
                <w:rStyle w:val="Hyperlink"/>
                <w:noProof/>
              </w:rPr>
              <w:t>Conclusion</w:t>
            </w:r>
            <w:r w:rsidR="002D4318">
              <w:rPr>
                <w:noProof/>
                <w:webHidden/>
              </w:rPr>
              <w:tab/>
            </w:r>
            <w:r w:rsidR="002D4318">
              <w:rPr>
                <w:noProof/>
                <w:webHidden/>
              </w:rPr>
              <w:fldChar w:fldCharType="begin"/>
            </w:r>
            <w:r w:rsidR="002D4318">
              <w:rPr>
                <w:noProof/>
                <w:webHidden/>
              </w:rPr>
              <w:instrText xml:space="preserve"> PAGEREF _Toc109259123 \h </w:instrText>
            </w:r>
            <w:r w:rsidR="002D4318">
              <w:rPr>
                <w:noProof/>
                <w:webHidden/>
              </w:rPr>
            </w:r>
            <w:r w:rsidR="002D4318">
              <w:rPr>
                <w:noProof/>
                <w:webHidden/>
              </w:rPr>
              <w:fldChar w:fldCharType="separate"/>
            </w:r>
            <w:r w:rsidR="002D4318">
              <w:rPr>
                <w:noProof/>
                <w:webHidden/>
              </w:rPr>
              <w:t>11</w:t>
            </w:r>
            <w:r w:rsidR="002D4318">
              <w:rPr>
                <w:noProof/>
                <w:webHidden/>
              </w:rPr>
              <w:fldChar w:fldCharType="end"/>
            </w:r>
          </w:hyperlink>
        </w:p>
        <w:p w14:paraId="1396A914" w14:textId="77777777" w:rsidR="002D4318" w:rsidRDefault="002D4318">
          <w:r>
            <w:rPr>
              <w:b/>
              <w:bCs/>
              <w:noProof/>
            </w:rPr>
            <w:fldChar w:fldCharType="end"/>
          </w:r>
        </w:p>
      </w:sdtContent>
    </w:sdt>
    <w:p w14:paraId="15E11F76" w14:textId="77777777" w:rsidR="002D4318" w:rsidRDefault="002D4318" w:rsidP="00144C88">
      <w:pPr>
        <w:pStyle w:val="Heading1"/>
        <w:rPr>
          <w:lang w:val="en-GB"/>
        </w:rPr>
      </w:pPr>
    </w:p>
    <w:p w14:paraId="7880B85F" w14:textId="77777777" w:rsidR="002D4318" w:rsidRDefault="002D4318" w:rsidP="002D4318">
      <w:pPr>
        <w:rPr>
          <w:rFonts w:eastAsia="Times New Roman"/>
          <w:color w:val="7030A0"/>
          <w:sz w:val="32"/>
          <w:szCs w:val="32"/>
        </w:rPr>
      </w:pPr>
      <w:r>
        <w:br w:type="page"/>
      </w:r>
    </w:p>
    <w:p w14:paraId="7D2E11CA" w14:textId="77777777" w:rsidR="00826616" w:rsidRPr="00E33933" w:rsidRDefault="00826616" w:rsidP="00144C88">
      <w:pPr>
        <w:pStyle w:val="Heading1"/>
        <w:rPr>
          <w:lang w:val="en-GB"/>
        </w:rPr>
      </w:pPr>
      <w:bookmarkStart w:id="0" w:name="_Toc109259115"/>
      <w:r w:rsidRPr="00E33933">
        <w:rPr>
          <w:lang w:val="en-GB"/>
        </w:rPr>
        <w:lastRenderedPageBreak/>
        <w:t>Introduction</w:t>
      </w:r>
      <w:bookmarkEnd w:id="0"/>
    </w:p>
    <w:p w14:paraId="6B6D6732" w14:textId="1A2A6FA5" w:rsidR="008F257B" w:rsidRPr="00E33933" w:rsidRDefault="00236FA8" w:rsidP="00826616">
      <w:r w:rsidRPr="00E33933">
        <w:t xml:space="preserve">In the UK the older age starts </w:t>
      </w:r>
      <w:r w:rsidR="00E33933" w:rsidRPr="00E33933">
        <w:t>at</w:t>
      </w:r>
      <w:r w:rsidRPr="00E33933">
        <w:t xml:space="preserve"> 65 years of age because 65 years of age is the official retirement age for men</w:t>
      </w:r>
      <w:r w:rsidR="007322EE">
        <w:t xml:space="preserve"> </w:t>
      </w:r>
      <w:sdt>
        <w:sdtPr>
          <w:id w:val="-1340767273"/>
          <w:citation/>
        </w:sdtPr>
        <w:sdtContent>
          <w:r w:rsidR="00D939C2">
            <w:fldChar w:fldCharType="begin"/>
          </w:r>
          <w:r w:rsidR="00D939C2">
            <w:rPr>
              <w:lang w:val="en-SG"/>
            </w:rPr>
            <w:instrText xml:space="preserve"> CITATION Tim21 \l 18441 </w:instrText>
          </w:r>
          <w:r w:rsidR="00D939C2">
            <w:fldChar w:fldCharType="separate"/>
          </w:r>
          <w:r w:rsidR="00D939C2" w:rsidRPr="00D939C2">
            <w:rPr>
              <w:noProof/>
              <w:lang w:val="en-SG"/>
            </w:rPr>
            <w:t>(Barnes, 2021)</w:t>
          </w:r>
          <w:r w:rsidR="00D939C2">
            <w:fldChar w:fldCharType="end"/>
          </w:r>
        </w:sdtContent>
      </w:sdt>
      <w:r w:rsidRPr="00E33933">
        <w:t xml:space="preserve">. </w:t>
      </w:r>
      <w:r w:rsidR="00E33933" w:rsidRPr="00E33933">
        <w:t>O</w:t>
      </w:r>
      <w:r w:rsidRPr="00E33933">
        <w:t xml:space="preserve">lder age people are most important for every </w:t>
      </w:r>
      <w:r w:rsidR="00D939C2" w:rsidRPr="00E33933">
        <w:t>country,</w:t>
      </w:r>
      <w:r w:rsidRPr="00E33933">
        <w:t xml:space="preserve"> so every country need</w:t>
      </w:r>
      <w:r w:rsidR="00E33933" w:rsidRPr="00E33933">
        <w:t>s</w:t>
      </w:r>
      <w:r w:rsidRPr="00E33933">
        <w:t xml:space="preserve"> to focus on older age people. </w:t>
      </w:r>
      <w:r w:rsidR="00E33933" w:rsidRPr="00E33933">
        <w:t>O</w:t>
      </w:r>
      <w:r w:rsidR="00A24D31" w:rsidRPr="00E33933">
        <w:t>lder age people need some extra support so need to ensure their require</w:t>
      </w:r>
      <w:r w:rsidR="00E33933" w:rsidRPr="00E33933">
        <w:t>d</w:t>
      </w:r>
      <w:r w:rsidR="00A24D31" w:rsidRPr="00E33933">
        <w:t xml:space="preserve"> service. </w:t>
      </w:r>
      <w:r w:rsidR="001068B8" w:rsidRPr="00E33933">
        <w:t xml:space="preserve">In Canada also 65 years of age is considering the elderly age. After 65 </w:t>
      </w:r>
      <w:r w:rsidR="002D4318" w:rsidRPr="00E33933">
        <w:t>years’</w:t>
      </w:r>
      <w:r w:rsidR="001068B8" w:rsidRPr="00E33933">
        <w:t xml:space="preserve"> older people need some extra support </w:t>
      </w:r>
      <w:r w:rsidR="00E33933" w:rsidRPr="00E33933">
        <w:t>from</w:t>
      </w:r>
      <w:r w:rsidR="001068B8" w:rsidRPr="00E33933">
        <w:t xml:space="preserve"> the</w:t>
      </w:r>
      <w:r w:rsidR="00E33933" w:rsidRPr="00E33933">
        <w:t>ir</w:t>
      </w:r>
      <w:r w:rsidR="001068B8" w:rsidRPr="00E33933">
        <w:t xml:space="preserve"> family, society, </w:t>
      </w:r>
      <w:r w:rsidR="00D939C2" w:rsidRPr="00E33933">
        <w:t>and</w:t>
      </w:r>
      <w:r w:rsidR="001068B8" w:rsidRPr="00E33933">
        <w:t xml:space="preserve"> the country. </w:t>
      </w:r>
    </w:p>
    <w:p w14:paraId="5F1CC9E5" w14:textId="217AA831" w:rsidR="00F32457" w:rsidRPr="00E33933" w:rsidRDefault="008F257B" w:rsidP="00826616">
      <w:r w:rsidRPr="00E33933">
        <w:t>12.3 million people, or around 19 per</w:t>
      </w:r>
      <w:r w:rsidR="00E33933" w:rsidRPr="00E33933">
        <w:t xml:space="preserve"> </w:t>
      </w:r>
      <w:r w:rsidRPr="00E33933">
        <w:t>cent of the UK population, were 65 years of age or older in 2019</w:t>
      </w:r>
      <w:r w:rsidR="00401BC6">
        <w:t xml:space="preserve"> </w:t>
      </w:r>
      <w:sdt>
        <w:sdtPr>
          <w:id w:val="1097220143"/>
          <w:citation/>
        </w:sdtPr>
        <w:sdtContent>
          <w:r w:rsidR="00D939C2">
            <w:fldChar w:fldCharType="begin"/>
          </w:r>
          <w:r w:rsidR="00D939C2">
            <w:rPr>
              <w:lang w:val="en-SG"/>
            </w:rPr>
            <w:instrText xml:space="preserve"> CITATION myl22 \l 18441 </w:instrText>
          </w:r>
          <w:r w:rsidR="00D939C2">
            <w:fldChar w:fldCharType="separate"/>
          </w:r>
          <w:r w:rsidR="00D939C2" w:rsidRPr="00D939C2">
            <w:rPr>
              <w:noProof/>
              <w:lang w:val="en-SG"/>
            </w:rPr>
            <w:t>(mylumin, 2022)</w:t>
          </w:r>
          <w:r w:rsidR="00D939C2">
            <w:fldChar w:fldCharType="end"/>
          </w:r>
        </w:sdtContent>
      </w:sdt>
      <w:r w:rsidRPr="00E33933">
        <w:t xml:space="preserve">. When compared to the overall UK population, which expanded by only 7% between 2009 and 2019, the number of people in this age bracket climbed by 23%. On the other hand, </w:t>
      </w:r>
      <w:r w:rsidR="00CD7ED3" w:rsidRPr="00E33933">
        <w:t>the</w:t>
      </w:r>
      <w:r w:rsidR="00354863" w:rsidRPr="00E33933">
        <w:t xml:space="preserve"> number of Canadians 65 and over increased by 18.3% from 2016 to 2021, reaching seven million</w:t>
      </w:r>
      <w:sdt>
        <w:sdtPr>
          <w:id w:val="422542440"/>
          <w:citation/>
        </w:sdtPr>
        <w:sdtContent>
          <w:r w:rsidR="002D4318">
            <w:fldChar w:fldCharType="begin"/>
          </w:r>
          <w:r w:rsidR="002D4318">
            <w:rPr>
              <w:lang w:val="en-US"/>
            </w:rPr>
            <w:instrText xml:space="preserve"> CITATION Pet22 \l 1033 </w:instrText>
          </w:r>
          <w:r w:rsidR="002D4318">
            <w:fldChar w:fldCharType="separate"/>
          </w:r>
          <w:r w:rsidR="00EB21A6">
            <w:rPr>
              <w:noProof/>
              <w:lang w:val="en-US"/>
            </w:rPr>
            <w:t xml:space="preserve"> </w:t>
          </w:r>
          <w:r w:rsidR="00EB21A6" w:rsidRPr="00EB21A6">
            <w:rPr>
              <w:noProof/>
              <w:lang w:val="en-US"/>
            </w:rPr>
            <w:t>(Zimonjic, 2022)</w:t>
          </w:r>
          <w:r w:rsidR="002D4318">
            <w:fldChar w:fldCharType="end"/>
          </w:r>
        </w:sdtContent>
      </w:sdt>
      <w:r w:rsidR="00354863" w:rsidRPr="00E33933">
        <w:t xml:space="preserve">. This increase is the </w:t>
      </w:r>
      <w:r w:rsidR="00D939C2" w:rsidRPr="00E33933">
        <w:t>second largest</w:t>
      </w:r>
      <w:r w:rsidR="00354863" w:rsidRPr="00E33933">
        <w:t xml:space="preserve"> in 75 years, after the increase from 2011 to 2016, which was a rise of more than 20%.</w:t>
      </w:r>
    </w:p>
    <w:p w14:paraId="6E7A4336" w14:textId="0BD90DCE" w:rsidR="00826616" w:rsidRPr="00E33933" w:rsidRDefault="00B11B6C" w:rsidP="00826616">
      <w:r w:rsidRPr="00E33933">
        <w:t xml:space="preserve">The loneliness and isolation occurred after a certain period. </w:t>
      </w:r>
      <w:r w:rsidR="00E33933" w:rsidRPr="00E33933">
        <w:t>O</w:t>
      </w:r>
      <w:r w:rsidRPr="00E33933">
        <w:t xml:space="preserve">lder aged people are separated from their family and </w:t>
      </w:r>
      <w:r w:rsidR="00D939C2" w:rsidRPr="00E33933">
        <w:t>friend,</w:t>
      </w:r>
      <w:r w:rsidRPr="00E33933">
        <w:t xml:space="preserve"> so loneliness is highly affected older aged people. The older aged people are also </w:t>
      </w:r>
      <w:r w:rsidR="00D939C2" w:rsidRPr="00E33933">
        <w:t>unemployed,</w:t>
      </w:r>
      <w:r w:rsidRPr="00E33933">
        <w:t xml:space="preserve"> so they have no option </w:t>
      </w:r>
      <w:r w:rsidR="00E33933" w:rsidRPr="00E33933">
        <w:t xml:space="preserve">but </w:t>
      </w:r>
      <w:r w:rsidRPr="00E33933">
        <w:t xml:space="preserve">to spend their time working so they feel </w:t>
      </w:r>
      <w:proofErr w:type="gramStart"/>
      <w:r w:rsidRPr="00E33933">
        <w:t>lonely</w:t>
      </w:r>
      <w:proofErr w:type="gramEnd"/>
      <w:r w:rsidRPr="00E33933">
        <w:t xml:space="preserve"> and they are isolated f</w:t>
      </w:r>
      <w:r w:rsidR="00E33933" w:rsidRPr="00E33933">
        <w:t>ro</w:t>
      </w:r>
      <w:r w:rsidRPr="00E33933">
        <w:t xml:space="preserve">m society. </w:t>
      </w:r>
      <w:r w:rsidR="00E33933" w:rsidRPr="00E33933">
        <w:t>L</w:t>
      </w:r>
      <w:r w:rsidRPr="00E33933">
        <w:t xml:space="preserve">oneliness </w:t>
      </w:r>
      <w:r w:rsidR="00CD7ED3" w:rsidRPr="00E33933">
        <w:t>creates</w:t>
      </w:r>
      <w:r w:rsidRPr="00E33933">
        <w:t xml:space="preserve"> a huge negative impact on older aged people </w:t>
      </w:r>
      <w:sdt>
        <w:sdtPr>
          <w:id w:val="1701974217"/>
          <w:citation/>
        </w:sdtPr>
        <w:sdtContent>
          <w:r w:rsidR="00D939C2">
            <w:fldChar w:fldCharType="begin"/>
          </w:r>
          <w:r w:rsidR="00D939C2">
            <w:rPr>
              <w:lang w:val="en-SG"/>
            </w:rPr>
            <w:instrText xml:space="preserve"> CITATION Cac10 \l 18441 </w:instrText>
          </w:r>
          <w:r w:rsidR="00D939C2">
            <w:fldChar w:fldCharType="separate"/>
          </w:r>
          <w:r w:rsidR="00D939C2" w:rsidRPr="00D939C2">
            <w:rPr>
              <w:noProof/>
              <w:lang w:val="en-SG"/>
            </w:rPr>
            <w:t>(Cacioppo &amp; Hawkley, 2010)</w:t>
          </w:r>
          <w:r w:rsidR="00D939C2">
            <w:fldChar w:fldCharType="end"/>
          </w:r>
        </w:sdtContent>
      </w:sdt>
      <w:r w:rsidR="00154E60">
        <w:t xml:space="preserve"> </w:t>
      </w:r>
      <w:r w:rsidRPr="00E33933">
        <w:t xml:space="preserve">so need to take some necessary steps for reducing loneliness and isolation. </w:t>
      </w:r>
      <w:r w:rsidR="00826616" w:rsidRPr="00E33933">
        <w:br w:type="page"/>
      </w:r>
    </w:p>
    <w:p w14:paraId="63715378" w14:textId="77777777" w:rsidR="00144C88" w:rsidRPr="00E33933" w:rsidRDefault="00144C88" w:rsidP="00144C88">
      <w:pPr>
        <w:pStyle w:val="Heading1"/>
        <w:rPr>
          <w:rFonts w:eastAsiaTheme="majorEastAsia"/>
          <w:lang w:val="en-GB"/>
        </w:rPr>
      </w:pPr>
      <w:bookmarkStart w:id="1" w:name="_Toc109259116"/>
      <w:r w:rsidRPr="00E33933">
        <w:rPr>
          <w:lang w:val="en-GB"/>
        </w:rPr>
        <w:lastRenderedPageBreak/>
        <w:t>Comparison between two countries</w:t>
      </w:r>
      <w:bookmarkEnd w:id="1"/>
    </w:p>
    <w:p w14:paraId="0D9C0F51" w14:textId="77777777" w:rsidR="00144C88" w:rsidRPr="00E33933" w:rsidRDefault="00144C88" w:rsidP="002D73D4">
      <w:pPr>
        <w:pStyle w:val="Heading2"/>
        <w:rPr>
          <w:lang w:val="en-GB"/>
        </w:rPr>
      </w:pPr>
      <w:bookmarkStart w:id="2" w:name="_Toc109259117"/>
      <w:r w:rsidRPr="00E33933">
        <w:rPr>
          <w:lang w:val="en-GB"/>
        </w:rPr>
        <w:t>The impact of loneliness and isolation on an older person living within a care setting. (UK and country of choice)</w:t>
      </w:r>
      <w:bookmarkEnd w:id="2"/>
    </w:p>
    <w:p w14:paraId="37045F68" w14:textId="25AAF244" w:rsidR="00144C88" w:rsidRPr="00E33933" w:rsidRDefault="000E093C" w:rsidP="00E83A97">
      <w:r w:rsidRPr="00E33933">
        <w:t>The fully trained carer liv</w:t>
      </w:r>
      <w:r w:rsidR="005213DD" w:rsidRPr="00E33933">
        <w:t>es</w:t>
      </w:r>
      <w:r w:rsidRPr="00E33933">
        <w:t xml:space="preserve"> with the older person in </w:t>
      </w:r>
      <w:r w:rsidR="005213DD" w:rsidRPr="00E33933">
        <w:t xml:space="preserve">their </w:t>
      </w:r>
      <w:r w:rsidRPr="00E33933">
        <w:t>own home and provid</w:t>
      </w:r>
      <w:r w:rsidR="005213DD" w:rsidRPr="00E33933">
        <w:t>es</w:t>
      </w:r>
      <w:r w:rsidRPr="00E33933">
        <w:t xml:space="preserve"> some support for leading the life more comfortably. </w:t>
      </w:r>
      <w:r w:rsidR="00584AF8" w:rsidRPr="00E33933">
        <w:t xml:space="preserve">The carer </w:t>
      </w:r>
      <w:r w:rsidR="006C35C3" w:rsidRPr="00E33933">
        <w:t>supports</w:t>
      </w:r>
      <w:r w:rsidR="00584AF8" w:rsidRPr="00E33933">
        <w:t xml:space="preserve"> the older person </w:t>
      </w:r>
      <w:r w:rsidR="005213DD" w:rsidRPr="00E33933">
        <w:t>which</w:t>
      </w:r>
      <w:r w:rsidR="00584AF8" w:rsidRPr="00E33933">
        <w:t xml:space="preserve"> helps to fulfil the specific requirement more effectively. </w:t>
      </w:r>
      <w:r w:rsidR="006C35C3" w:rsidRPr="00E33933">
        <w:t>The main disadvantage of living within a care setting is loneliness and isolation</w:t>
      </w:r>
      <w:sdt>
        <w:sdtPr>
          <w:id w:val="1401404065"/>
          <w:citation/>
        </w:sdtPr>
        <w:sdtContent>
          <w:r w:rsidR="005D1819">
            <w:fldChar w:fldCharType="begin"/>
          </w:r>
          <w:r w:rsidR="00574A59">
            <w:rPr>
              <w:lang w:val="en-US"/>
            </w:rPr>
            <w:instrText xml:space="preserve">CITATION Cac21 \l 1033 </w:instrText>
          </w:r>
          <w:r w:rsidR="005D1819">
            <w:fldChar w:fldCharType="separate"/>
          </w:r>
          <w:r w:rsidR="00EB21A6">
            <w:rPr>
              <w:noProof/>
              <w:lang w:val="en-US"/>
            </w:rPr>
            <w:t xml:space="preserve"> </w:t>
          </w:r>
          <w:r w:rsidR="00EB21A6" w:rsidRPr="00EB21A6">
            <w:rPr>
              <w:noProof/>
              <w:lang w:val="en-US"/>
            </w:rPr>
            <w:t>(Cacioppo, 2021)</w:t>
          </w:r>
          <w:r w:rsidR="005D1819">
            <w:fldChar w:fldCharType="end"/>
          </w:r>
        </w:sdtContent>
      </w:sdt>
      <w:r w:rsidR="006C35C3" w:rsidRPr="00E33933">
        <w:t xml:space="preserve">. The older person is separated from </w:t>
      </w:r>
      <w:r w:rsidR="00D939C2" w:rsidRPr="00E33933">
        <w:t>society,</w:t>
      </w:r>
      <w:r w:rsidR="006C35C3" w:rsidRPr="00E33933">
        <w:t xml:space="preserve"> and they spend their maximum time </w:t>
      </w:r>
      <w:r w:rsidR="005213DD" w:rsidRPr="00E33933">
        <w:t>at</w:t>
      </w:r>
      <w:r w:rsidR="006C35C3" w:rsidRPr="00E33933">
        <w:t xml:space="preserve"> home create a huge negative impact on the old people</w:t>
      </w:r>
      <w:r w:rsidR="005213DD" w:rsidRPr="00E33933">
        <w:t>'s</w:t>
      </w:r>
      <w:r w:rsidR="006C35C3" w:rsidRPr="00E33933">
        <w:t xml:space="preserve"> mind. In the UK and </w:t>
      </w:r>
      <w:r w:rsidR="00EA1393" w:rsidRPr="00E33933">
        <w:t>Canada,</w:t>
      </w:r>
      <w:r w:rsidR="006C35C3" w:rsidRPr="00E33933">
        <w:t xml:space="preserve"> old people face a huge problem </w:t>
      </w:r>
      <w:r w:rsidR="005213DD" w:rsidRPr="00E33933">
        <w:t>which</w:t>
      </w:r>
      <w:r w:rsidR="006C35C3" w:rsidRPr="00E33933">
        <w:t xml:space="preserve"> is the threat for older people. </w:t>
      </w:r>
      <w:r w:rsidR="002A7598" w:rsidRPr="00E33933">
        <w:t xml:space="preserve">The isolation </w:t>
      </w:r>
      <w:r w:rsidR="005213DD" w:rsidRPr="00E33933">
        <w:t xml:space="preserve">and </w:t>
      </w:r>
      <w:r w:rsidR="002A7598" w:rsidRPr="00E33933">
        <w:t>loneliness create a huge impact on older people</w:t>
      </w:r>
      <w:r w:rsidR="005213DD" w:rsidRPr="00E33933">
        <w:t>'s</w:t>
      </w:r>
      <w:r w:rsidR="002A7598" w:rsidRPr="00E33933">
        <w:t xml:space="preserve"> health so need to take </w:t>
      </w:r>
      <w:r w:rsidR="005213DD" w:rsidRPr="00E33933">
        <w:t xml:space="preserve">the </w:t>
      </w:r>
      <w:r w:rsidR="002A7598" w:rsidRPr="00E33933">
        <w:t xml:space="preserve">necessary steps </w:t>
      </w:r>
      <w:r w:rsidR="005213DD" w:rsidRPr="00E33933">
        <w:t>to</w:t>
      </w:r>
      <w:r w:rsidR="002A7598" w:rsidRPr="00E33933">
        <w:t xml:space="preserve"> handle this situation more effectively. </w:t>
      </w:r>
    </w:p>
    <w:p w14:paraId="3DCCEF79" w14:textId="77777777" w:rsidR="00E83A97" w:rsidRPr="00E33933" w:rsidRDefault="00E83A97" w:rsidP="00E83A97">
      <w:r w:rsidRPr="00E33933">
        <w:t>The older people of the UK live at home for a long time that creating a huge level of isolation and loneliness for them</w:t>
      </w:r>
      <w:sdt>
        <w:sdtPr>
          <w:id w:val="-2052443379"/>
          <w:citation/>
        </w:sdtPr>
        <w:sdtContent>
          <w:r w:rsidR="00574A59">
            <w:fldChar w:fldCharType="begin"/>
          </w:r>
          <w:r w:rsidR="00574A59">
            <w:rPr>
              <w:lang w:val="en-US"/>
            </w:rPr>
            <w:instrText xml:space="preserve"> CITATION Nat20 \l 1033 </w:instrText>
          </w:r>
          <w:r w:rsidR="00574A59">
            <w:fldChar w:fldCharType="separate"/>
          </w:r>
          <w:r w:rsidR="00EB21A6">
            <w:rPr>
              <w:noProof/>
              <w:lang w:val="en-US"/>
            </w:rPr>
            <w:t xml:space="preserve"> </w:t>
          </w:r>
          <w:r w:rsidR="00EB21A6" w:rsidRPr="00EB21A6">
            <w:rPr>
              <w:noProof/>
              <w:lang w:val="en-US"/>
            </w:rPr>
            <w:t>( National Academies of Sciences, Engineering, and Medicine, 2020)</w:t>
          </w:r>
          <w:r w:rsidR="00574A59">
            <w:fldChar w:fldCharType="end"/>
          </w:r>
        </w:sdtContent>
      </w:sdt>
      <w:r w:rsidRPr="00E33933">
        <w:t xml:space="preserve">. The carer provides extra focus on the physical condition of the older person rather than the mental and social needs that create a huge negative impact on the older people. </w:t>
      </w:r>
    </w:p>
    <w:p w14:paraId="7A0BD4DD" w14:textId="6EF9250C" w:rsidR="001552C9" w:rsidRPr="00E33933" w:rsidRDefault="005213DD" w:rsidP="00E83A97">
      <w:r w:rsidRPr="00E33933">
        <w:t>S</w:t>
      </w:r>
      <w:r w:rsidR="001552C9" w:rsidRPr="00E33933">
        <w:t>ocial isolation and loneliness create huge negative factors such as living alone, hearing loss, health problems and disability, and psychological disorders</w:t>
      </w:r>
      <w:r w:rsidR="00D939C2">
        <w:t xml:space="preserve"> </w:t>
      </w:r>
      <w:sdt>
        <w:sdtPr>
          <w:id w:val="1024364382"/>
          <w:citation/>
        </w:sdtPr>
        <w:sdtContent>
          <w:r w:rsidR="00D939C2">
            <w:fldChar w:fldCharType="begin"/>
          </w:r>
          <w:r w:rsidR="00D939C2">
            <w:rPr>
              <w:lang w:val="en-SG"/>
            </w:rPr>
            <w:instrText xml:space="preserve"> CITATION Pet22 \l 18441 </w:instrText>
          </w:r>
          <w:r w:rsidR="00D939C2">
            <w:fldChar w:fldCharType="separate"/>
          </w:r>
          <w:r w:rsidR="00D939C2" w:rsidRPr="00D939C2">
            <w:rPr>
              <w:noProof/>
              <w:lang w:val="en-SG"/>
            </w:rPr>
            <w:t>(Zimonjic, 2022)</w:t>
          </w:r>
          <w:r w:rsidR="00D939C2">
            <w:fldChar w:fldCharType="end"/>
          </w:r>
        </w:sdtContent>
      </w:sdt>
      <w:r w:rsidR="001552C9" w:rsidRPr="00E33933">
        <w:t xml:space="preserve">. </w:t>
      </w:r>
      <w:r w:rsidRPr="00FD1765">
        <w:t>R</w:t>
      </w:r>
      <w:r w:rsidR="00B6246F" w:rsidRPr="00FD1765">
        <w:t xml:space="preserve">esearch </w:t>
      </w:r>
      <w:r w:rsidRPr="00FD1765">
        <w:t xml:space="preserve">has </w:t>
      </w:r>
      <w:r w:rsidR="00B6246F" w:rsidRPr="00FD1765">
        <w:t xml:space="preserve">shown that the death fare </w:t>
      </w:r>
      <w:r w:rsidR="00D939C2" w:rsidRPr="00FD1765">
        <w:t>is around 30 percent which is considered h</w:t>
      </w:r>
      <w:r w:rsidR="00B6246F" w:rsidRPr="00FD1765">
        <w:t>ighly increase</w:t>
      </w:r>
      <w:r w:rsidRPr="00FD1765">
        <w:t>d</w:t>
      </w:r>
      <w:r w:rsidR="00B6246F" w:rsidRPr="00FD1765">
        <w:t xml:space="preserve"> among older people that is </w:t>
      </w:r>
      <w:r w:rsidRPr="00FD1765">
        <w:t>a</w:t>
      </w:r>
      <w:r w:rsidR="00B6246F" w:rsidRPr="00FD1765">
        <w:t xml:space="preserve"> huge negative impact</w:t>
      </w:r>
      <w:sdt>
        <w:sdtPr>
          <w:id w:val="-1924782208"/>
          <w:citation/>
        </w:sdtPr>
        <w:sdtContent>
          <w:r w:rsidR="00574A59" w:rsidRPr="00FD1765">
            <w:fldChar w:fldCharType="begin"/>
          </w:r>
          <w:r w:rsidR="00574A59" w:rsidRPr="00FD1765">
            <w:rPr>
              <w:lang w:val="en-US"/>
            </w:rPr>
            <w:instrText xml:space="preserve"> CITATION Cac10 \l 1033 </w:instrText>
          </w:r>
          <w:r w:rsidR="00574A59" w:rsidRPr="00FD1765">
            <w:fldChar w:fldCharType="separate"/>
          </w:r>
          <w:r w:rsidR="00EB21A6" w:rsidRPr="00FD1765">
            <w:rPr>
              <w:noProof/>
              <w:lang w:val="en-US"/>
            </w:rPr>
            <w:t xml:space="preserve"> (Cacioppo &amp; Hawkley, 2010)</w:t>
          </w:r>
          <w:r w:rsidR="00574A59" w:rsidRPr="00FD1765">
            <w:fldChar w:fldCharType="end"/>
          </w:r>
        </w:sdtContent>
      </w:sdt>
      <w:r w:rsidR="00B6246F" w:rsidRPr="00FD1765">
        <w:t xml:space="preserve">. </w:t>
      </w:r>
      <w:r w:rsidR="00721E67" w:rsidRPr="00FD1765">
        <w:t xml:space="preserve">The death fare is highly present </w:t>
      </w:r>
      <w:r w:rsidRPr="00FD1765">
        <w:t>i</w:t>
      </w:r>
      <w:r w:rsidR="00721E67" w:rsidRPr="00FD1765">
        <w:t>n</w:t>
      </w:r>
      <w:r w:rsidR="00721E67" w:rsidRPr="00E33933">
        <w:t xml:space="preserve"> the UK people rather than </w:t>
      </w:r>
      <w:r w:rsidRPr="00E33933">
        <w:t xml:space="preserve">in </w:t>
      </w:r>
      <w:r w:rsidR="00721E67" w:rsidRPr="00E33933">
        <w:t xml:space="preserve">the people of Canada. </w:t>
      </w:r>
    </w:p>
    <w:p w14:paraId="32F20F4F" w14:textId="443E65FF" w:rsidR="00FC3817" w:rsidRPr="00B760E4" w:rsidRDefault="00CB6237" w:rsidP="00E83A97">
      <w:pPr>
        <w:rPr>
          <w:highlight w:val="yellow"/>
        </w:rPr>
      </w:pPr>
      <w:r w:rsidRPr="00E33933">
        <w:t>The family members are mov</w:t>
      </w:r>
      <w:r w:rsidR="005213DD" w:rsidRPr="00E33933">
        <w:t>ing</w:t>
      </w:r>
      <w:r w:rsidRPr="00E33933">
        <w:t xml:space="preserve"> for </w:t>
      </w:r>
      <w:r w:rsidR="00D939C2" w:rsidRPr="00E33933">
        <w:t>work,</w:t>
      </w:r>
      <w:r w:rsidRPr="00E33933">
        <w:t xml:space="preserve"> and they are busy </w:t>
      </w:r>
      <w:r w:rsidR="005213DD" w:rsidRPr="00E33933">
        <w:t>with</w:t>
      </w:r>
      <w:r w:rsidRPr="00E33933">
        <w:t xml:space="preserve"> the</w:t>
      </w:r>
      <w:r w:rsidR="005213DD" w:rsidRPr="00E33933">
        <w:t>ir</w:t>
      </w:r>
      <w:r w:rsidRPr="00E33933">
        <w:t xml:space="preserve"> </w:t>
      </w:r>
      <w:proofErr w:type="gramStart"/>
      <w:r w:rsidRPr="00E33933">
        <w:t>lifestyle</w:t>
      </w:r>
      <w:r w:rsidR="005213DD" w:rsidRPr="00E33933">
        <w:t>s</w:t>
      </w:r>
      <w:proofErr w:type="gramEnd"/>
      <w:r w:rsidRPr="00E33933">
        <w:t xml:space="preserve"> so they </w:t>
      </w:r>
      <w:r w:rsidR="005213DD" w:rsidRPr="00E33933">
        <w:t xml:space="preserve">do </w:t>
      </w:r>
      <w:r w:rsidR="009436E4">
        <w:t xml:space="preserve">not </w:t>
      </w:r>
      <w:r w:rsidRPr="00E33933">
        <w:t>have enough time for the older people. Also</w:t>
      </w:r>
      <w:r w:rsidR="005213DD" w:rsidRPr="00E33933">
        <w:t>,</w:t>
      </w:r>
      <w:r w:rsidRPr="00E33933">
        <w:t xml:space="preserve"> the neighbourhood </w:t>
      </w:r>
      <w:r w:rsidR="005213DD" w:rsidRPr="00E33933">
        <w:t xml:space="preserve">does </w:t>
      </w:r>
      <w:r w:rsidRPr="00E33933">
        <w:t>not maintain sound communic</w:t>
      </w:r>
      <w:r w:rsidR="00970EDE" w:rsidRPr="00E33933">
        <w:t xml:space="preserve">ation </w:t>
      </w:r>
      <w:r w:rsidR="005213DD" w:rsidRPr="00E33933">
        <w:t>which</w:t>
      </w:r>
      <w:r w:rsidR="00970EDE" w:rsidRPr="00E33933">
        <w:t xml:space="preserve"> create</w:t>
      </w:r>
      <w:r w:rsidR="005213DD" w:rsidRPr="00E33933">
        <w:t>s</w:t>
      </w:r>
      <w:r w:rsidR="00970EDE" w:rsidRPr="00E33933">
        <w:t xml:space="preserve"> a huge negative impact</w:t>
      </w:r>
      <w:r w:rsidR="00B760E4">
        <w:t xml:space="preserve"> </w:t>
      </w:r>
      <w:sdt>
        <w:sdtPr>
          <w:id w:val="-182063061"/>
          <w:citation/>
        </w:sdtPr>
        <w:sdtContent>
          <w:r w:rsidR="00D939C2">
            <w:fldChar w:fldCharType="begin"/>
          </w:r>
          <w:r w:rsidR="00D939C2">
            <w:rPr>
              <w:lang w:val="en-SG"/>
            </w:rPr>
            <w:instrText xml:space="preserve"> CITATION Kri21 \l 18441 </w:instrText>
          </w:r>
          <w:r w:rsidR="00D939C2">
            <w:fldChar w:fldCharType="separate"/>
          </w:r>
          <w:r w:rsidR="00D939C2" w:rsidRPr="00D939C2">
            <w:rPr>
              <w:noProof/>
              <w:lang w:val="en-SG"/>
            </w:rPr>
            <w:t>(Kristina M. Conroy, 2021)</w:t>
          </w:r>
          <w:r w:rsidR="00D939C2">
            <w:fldChar w:fldCharType="end"/>
          </w:r>
        </w:sdtContent>
      </w:sdt>
      <w:r w:rsidR="00970EDE" w:rsidRPr="00E33933">
        <w:t>. Now discuss some negative impact</w:t>
      </w:r>
      <w:r w:rsidR="005213DD" w:rsidRPr="00E33933">
        <w:t>s</w:t>
      </w:r>
      <w:r w:rsidR="00970EDE" w:rsidRPr="00E33933">
        <w:t xml:space="preserve"> of the isolation and longlines of the UK and Canad</w:t>
      </w:r>
      <w:r w:rsidR="005213DD" w:rsidRPr="00E33933">
        <w:t>ian</w:t>
      </w:r>
      <w:r w:rsidR="00970EDE" w:rsidRPr="00E33933">
        <w:t xml:space="preserve"> people. </w:t>
      </w:r>
    </w:p>
    <w:p w14:paraId="0B420845" w14:textId="77777777" w:rsidR="00E83A97" w:rsidRPr="00E33933" w:rsidRDefault="00FD467F" w:rsidP="00E83A97">
      <w:pPr>
        <w:rPr>
          <w:b/>
        </w:rPr>
      </w:pPr>
      <w:r w:rsidRPr="00E33933">
        <w:rPr>
          <w:b/>
        </w:rPr>
        <w:t xml:space="preserve">Loneliness, social </w:t>
      </w:r>
      <w:proofErr w:type="gramStart"/>
      <w:r w:rsidRPr="00E33933">
        <w:rPr>
          <w:b/>
        </w:rPr>
        <w:t>isolation</w:t>
      </w:r>
      <w:proofErr w:type="gramEnd"/>
      <w:r w:rsidRPr="00E33933">
        <w:rPr>
          <w:b/>
        </w:rPr>
        <w:t xml:space="preserve"> and mortality risk</w:t>
      </w:r>
    </w:p>
    <w:p w14:paraId="7F43E5E0" w14:textId="1DC7C16E" w:rsidR="00144C88" w:rsidRPr="00E33933" w:rsidRDefault="00FD467F" w:rsidP="00FD467F">
      <w:r w:rsidRPr="00E33933">
        <w:t>In the UK, social isolation and loneliness create a huge mortality risk among older people</w:t>
      </w:r>
      <w:r w:rsidR="000E06BE">
        <w:t xml:space="preserve"> </w:t>
      </w:r>
      <w:sdt>
        <w:sdtPr>
          <w:id w:val="-1736077169"/>
          <w:citation/>
        </w:sdtPr>
        <w:sdtContent>
          <w:r w:rsidR="00D939C2">
            <w:fldChar w:fldCharType="begin"/>
          </w:r>
          <w:r w:rsidR="00D939C2">
            <w:rPr>
              <w:lang w:val="en-SG"/>
            </w:rPr>
            <w:instrText xml:space="preserve"> CITATION Pet22 \l 18441 </w:instrText>
          </w:r>
          <w:r w:rsidR="00D939C2">
            <w:fldChar w:fldCharType="separate"/>
          </w:r>
          <w:r w:rsidR="00D939C2" w:rsidRPr="00D939C2">
            <w:rPr>
              <w:noProof/>
              <w:lang w:val="en-SG"/>
            </w:rPr>
            <w:t>(Zimonjic, 2022)</w:t>
          </w:r>
          <w:r w:rsidR="00D939C2">
            <w:fldChar w:fldCharType="end"/>
          </w:r>
        </w:sdtContent>
      </w:sdt>
      <w:r w:rsidRPr="00E33933">
        <w:t xml:space="preserve"> </w:t>
      </w:r>
      <w:r w:rsidR="005213DD" w:rsidRPr="00E33933">
        <w:t>O</w:t>
      </w:r>
      <w:r w:rsidRPr="00E33933">
        <w:t xml:space="preserve">lder people are separate from society and friend </w:t>
      </w:r>
      <w:r w:rsidR="005213DD" w:rsidRPr="00E33933">
        <w:t>which</w:t>
      </w:r>
      <w:r w:rsidRPr="00E33933">
        <w:t xml:space="preserve"> create a huge negative impact on older people. </w:t>
      </w:r>
      <w:r w:rsidRPr="009436E4">
        <w:t xml:space="preserve">In the UK 52 years old or older people </w:t>
      </w:r>
      <w:r w:rsidR="00086F48" w:rsidRPr="009436E4">
        <w:t xml:space="preserve">are highly affected by loneliness </w:t>
      </w:r>
      <w:r w:rsidR="00086F48" w:rsidRPr="009436E4">
        <w:lastRenderedPageBreak/>
        <w:t>and 14 per</w:t>
      </w:r>
      <w:r w:rsidR="005213DD" w:rsidRPr="009436E4">
        <w:t xml:space="preserve"> </w:t>
      </w:r>
      <w:r w:rsidR="00086F48" w:rsidRPr="009436E4">
        <w:t xml:space="preserve">cent are die </w:t>
      </w:r>
      <w:r w:rsidR="005213DD" w:rsidRPr="009436E4">
        <w:t xml:space="preserve">who </w:t>
      </w:r>
      <w:r w:rsidR="00086F48" w:rsidRPr="009436E4">
        <w:t xml:space="preserve">prefer </w:t>
      </w:r>
      <w:r w:rsidR="00D939C2" w:rsidRPr="009436E4">
        <w:t xml:space="preserve">to live their lives and want to avoid the </w:t>
      </w:r>
      <w:r w:rsidR="00086F48" w:rsidRPr="009436E4">
        <w:t>premature death</w:t>
      </w:r>
      <w:sdt>
        <w:sdtPr>
          <w:id w:val="244537263"/>
          <w:citation/>
        </w:sdtPr>
        <w:sdtContent>
          <w:r w:rsidR="00184BBB" w:rsidRPr="009436E4">
            <w:fldChar w:fldCharType="begin"/>
          </w:r>
          <w:r w:rsidR="00184BBB" w:rsidRPr="009436E4">
            <w:rPr>
              <w:lang w:val="en-US"/>
            </w:rPr>
            <w:instrText xml:space="preserve"> CITATION Tim21 \l 1033 </w:instrText>
          </w:r>
          <w:r w:rsidR="00184BBB" w:rsidRPr="009436E4">
            <w:fldChar w:fldCharType="separate"/>
          </w:r>
          <w:r w:rsidR="00EB21A6" w:rsidRPr="009436E4">
            <w:rPr>
              <w:noProof/>
              <w:lang w:val="en-US"/>
            </w:rPr>
            <w:t xml:space="preserve"> (Barnes, 2021)</w:t>
          </w:r>
          <w:r w:rsidR="00184BBB" w:rsidRPr="009436E4">
            <w:fldChar w:fldCharType="end"/>
          </w:r>
        </w:sdtContent>
      </w:sdt>
      <w:r w:rsidR="00086F48" w:rsidRPr="009436E4">
        <w:t xml:space="preserve">. </w:t>
      </w:r>
      <w:r w:rsidR="00521B7D" w:rsidRPr="009436E4">
        <w:t>A study using information from the UK National Social Life, Health, and Aging</w:t>
      </w:r>
      <w:r w:rsidR="00521B7D" w:rsidRPr="00E33933">
        <w:t xml:space="preserve"> Project</w:t>
      </w:r>
      <w:r w:rsidR="00DA1275">
        <w:t xml:space="preserve"> (</w:t>
      </w:r>
      <w:r w:rsidR="00D939C2">
        <w:t xml:space="preserve">2017) </w:t>
      </w:r>
      <w:r w:rsidR="00521B7D" w:rsidRPr="00E33933">
        <w:t>found that seniors who feel lonely and isolated are more likely to also report having poor physical and/or mental health.</w:t>
      </w:r>
    </w:p>
    <w:p w14:paraId="6AD6C606" w14:textId="77777777" w:rsidR="00521B7D" w:rsidRPr="00E33933" w:rsidRDefault="00521B7D" w:rsidP="00FD467F">
      <w:pPr>
        <w:rPr>
          <w:b/>
        </w:rPr>
      </w:pPr>
      <w:r w:rsidRPr="00E33933">
        <w:rPr>
          <w:b/>
        </w:rPr>
        <w:t>Long-term illness</w:t>
      </w:r>
    </w:p>
    <w:p w14:paraId="4C77B390" w14:textId="1BDD31E8" w:rsidR="00144C88" w:rsidRPr="00E33933" w:rsidRDefault="00647D0C">
      <w:r w:rsidRPr="00E33933">
        <w:t>According to the PNAS study</w:t>
      </w:r>
      <w:r w:rsidR="00D939C2">
        <w:t xml:space="preserve"> (2018), </w:t>
      </w:r>
      <w:r w:rsidRPr="00E33933">
        <w:t xml:space="preserve">social isolation is linked to diseases and disorders such </w:t>
      </w:r>
      <w:r w:rsidR="005213DD" w:rsidRPr="00E33933">
        <w:t xml:space="preserve">as </w:t>
      </w:r>
      <w:r w:rsidRPr="00E33933">
        <w:t>chronic lung disease, arthritis, limited mobility, high blood pressure, and depression. The people of Canada fall in</w:t>
      </w:r>
      <w:r w:rsidR="005213DD" w:rsidRPr="00E33933">
        <w:t>to</w:t>
      </w:r>
      <w:r w:rsidRPr="00E33933">
        <w:t xml:space="preserve"> long</w:t>
      </w:r>
      <w:r w:rsidR="005213DD" w:rsidRPr="00E33933">
        <w:t>-</w:t>
      </w:r>
      <w:r w:rsidRPr="00E33933">
        <w:t xml:space="preserve">term illness for social isolation </w:t>
      </w:r>
      <w:r w:rsidR="00173CFB" w:rsidRPr="00E33933">
        <w:t xml:space="preserve">and loneliness. </w:t>
      </w:r>
      <w:r w:rsidR="00780DFB" w:rsidRPr="00E33933">
        <w:t>Long</w:t>
      </w:r>
      <w:r w:rsidR="005213DD" w:rsidRPr="00E33933">
        <w:t>-</w:t>
      </w:r>
      <w:r w:rsidR="00780DFB" w:rsidRPr="00E33933">
        <w:t xml:space="preserve">term illness is the biggest threat </w:t>
      </w:r>
      <w:r w:rsidR="005213DD" w:rsidRPr="00E33933">
        <w:t>to</w:t>
      </w:r>
      <w:r w:rsidR="00780DFB" w:rsidRPr="00E33933">
        <w:t xml:space="preserve"> the old people of Canada. </w:t>
      </w:r>
    </w:p>
    <w:p w14:paraId="27307DFF" w14:textId="77777777" w:rsidR="00144C88" w:rsidRPr="00E33933" w:rsidRDefault="00144C88" w:rsidP="00684B91">
      <w:pPr>
        <w:rPr>
          <w:b/>
        </w:rPr>
      </w:pPr>
      <w:r w:rsidRPr="00E33933">
        <w:rPr>
          <w:b/>
        </w:rPr>
        <w:t>Cognitive decline and risk of dementia</w:t>
      </w:r>
    </w:p>
    <w:p w14:paraId="0A5E5B95" w14:textId="77777777" w:rsidR="00684B91" w:rsidRPr="00E33933" w:rsidRDefault="00684B91" w:rsidP="0070542A">
      <w:r w:rsidRPr="00E33933">
        <w:t>Dr John Cacioppo, a neuroscientist and psychologist at the University of Chicago, has been researching social isolation for 30 years, according to the U.S. Senior Living Blog. One of his unsettling discoveries is that loneliness is associated with decreased cognitive function, accelerated cognitive ag</w:t>
      </w:r>
      <w:r w:rsidR="005213DD" w:rsidRPr="00E33933">
        <w:t>e</w:t>
      </w:r>
      <w:r w:rsidRPr="00E33933">
        <w:t>ing, and a higher chance of dementia</w:t>
      </w:r>
      <w:sdt>
        <w:sdtPr>
          <w:id w:val="957843447"/>
          <w:citation/>
        </w:sdtPr>
        <w:sdtContent>
          <w:r w:rsidR="00F90287">
            <w:fldChar w:fldCharType="begin"/>
          </w:r>
          <w:r w:rsidR="00F90287">
            <w:rPr>
              <w:lang w:val="en-US"/>
            </w:rPr>
            <w:instrText xml:space="preserve"> CITATION myl22 \l 1033 </w:instrText>
          </w:r>
          <w:r w:rsidR="00F90287">
            <w:fldChar w:fldCharType="separate"/>
          </w:r>
          <w:r w:rsidR="00EB21A6">
            <w:rPr>
              <w:noProof/>
              <w:lang w:val="en-US"/>
            </w:rPr>
            <w:t xml:space="preserve"> </w:t>
          </w:r>
          <w:r w:rsidR="00EB21A6" w:rsidRPr="00EB21A6">
            <w:rPr>
              <w:noProof/>
              <w:lang w:val="en-US"/>
            </w:rPr>
            <w:t>(mylumin, 2022)</w:t>
          </w:r>
          <w:r w:rsidR="00F90287">
            <w:fldChar w:fldCharType="end"/>
          </w:r>
        </w:sdtContent>
      </w:sdt>
      <w:r w:rsidRPr="00E33933">
        <w:t xml:space="preserve">. </w:t>
      </w:r>
      <w:r w:rsidR="00B72C91" w:rsidRPr="00E33933">
        <w:t>The older people of the UK fe</w:t>
      </w:r>
      <w:r w:rsidR="005213DD" w:rsidRPr="00E33933">
        <w:t>e</w:t>
      </w:r>
      <w:r w:rsidR="00B72C91" w:rsidRPr="00E33933">
        <w:t xml:space="preserve">l cognitive decline and risk dementia for isolation and </w:t>
      </w:r>
      <w:r w:rsidR="0070542A" w:rsidRPr="00E33933">
        <w:t>loneliness</w:t>
      </w:r>
      <w:r w:rsidR="00B72C91" w:rsidRPr="00E33933">
        <w:t xml:space="preserve">. </w:t>
      </w:r>
    </w:p>
    <w:p w14:paraId="60EC2297" w14:textId="77777777" w:rsidR="00144C88" w:rsidRPr="00E33933" w:rsidRDefault="00144C88" w:rsidP="0070542A">
      <w:pPr>
        <w:rPr>
          <w:b/>
        </w:rPr>
      </w:pPr>
      <w:r w:rsidRPr="00E33933">
        <w:rPr>
          <w:b/>
        </w:rPr>
        <w:t>Vulnerability to elder abuse</w:t>
      </w:r>
    </w:p>
    <w:p w14:paraId="5DF7F549" w14:textId="33898431" w:rsidR="0070542A" w:rsidRPr="00E33933" w:rsidRDefault="0070542A" w:rsidP="0070542A">
      <w:r w:rsidRPr="00E33933">
        <w:t xml:space="preserve">According to research by the UK National </w:t>
      </w:r>
      <w:r w:rsidR="00420F0F" w:rsidRPr="00E33933">
        <w:t>Canter</w:t>
      </w:r>
      <w:r w:rsidRPr="00E33933">
        <w:t xml:space="preserve"> on Elder Abuse</w:t>
      </w:r>
      <w:r w:rsidR="0007062B">
        <w:t xml:space="preserve"> (</w:t>
      </w:r>
      <w:r w:rsidR="00D939C2">
        <w:t>2017)</w:t>
      </w:r>
      <w:r w:rsidRPr="00E33933">
        <w:t xml:space="preserve">, social isolation is associated with greater rates of elder abuse. Researchers are unsure if this is due to isolated adults being more susceptible to abuse or because those who exploit the elderly try to separate them from others to reduce the chance of being discovered. Whatever the reason, this vulnerability should raise some red flags. </w:t>
      </w:r>
    </w:p>
    <w:p w14:paraId="0C89EA15" w14:textId="77777777" w:rsidR="00144C88" w:rsidRPr="00E33933" w:rsidRDefault="00144C88" w:rsidP="0070542A">
      <w:pPr>
        <w:rPr>
          <w:b/>
        </w:rPr>
      </w:pPr>
      <w:r w:rsidRPr="00E33933">
        <w:rPr>
          <w:b/>
        </w:rPr>
        <w:t>Depression and pessimism</w:t>
      </w:r>
    </w:p>
    <w:p w14:paraId="21E5E513" w14:textId="6DF86E54" w:rsidR="00A05EC2" w:rsidRPr="00E33933" w:rsidRDefault="00A05EC2" w:rsidP="00A05EC2">
      <w:r w:rsidRPr="00E33933">
        <w:t>Many studies have demonstrated that loneliness is a significant risk factor for depression, with symptoms becoming more pronounced in middle-aged and older persons. Seniors who are socially isolated are more prone to believe their quality of life will decline as they age and are more worried about needing assistance from community organizations</w:t>
      </w:r>
      <w:r w:rsidR="00336235">
        <w:t xml:space="preserve"> </w:t>
      </w:r>
      <w:sdt>
        <w:sdtPr>
          <w:id w:val="893623841"/>
          <w:citation/>
        </w:sdtPr>
        <w:sdtContent>
          <w:r w:rsidR="00420F0F">
            <w:fldChar w:fldCharType="begin"/>
          </w:r>
          <w:r w:rsidR="00420F0F">
            <w:rPr>
              <w:lang w:val="en-SG"/>
            </w:rPr>
            <w:instrText xml:space="preserve"> CITATION pas21 \l 18441 </w:instrText>
          </w:r>
          <w:r w:rsidR="00420F0F">
            <w:fldChar w:fldCharType="separate"/>
          </w:r>
          <w:r w:rsidR="00420F0F" w:rsidRPr="00420F0F">
            <w:rPr>
              <w:noProof/>
              <w:lang w:val="en-SG"/>
            </w:rPr>
            <w:t>(passi.us, 2021)</w:t>
          </w:r>
          <w:r w:rsidR="00420F0F">
            <w:fldChar w:fldCharType="end"/>
          </w:r>
        </w:sdtContent>
      </w:sdt>
      <w:r w:rsidRPr="00E33933">
        <w:t xml:space="preserve">. The older people of Canada fell </w:t>
      </w:r>
      <w:r w:rsidR="005213DD" w:rsidRPr="00E33933">
        <w:t xml:space="preserve">into </w:t>
      </w:r>
      <w:r w:rsidRPr="00E33933">
        <w:t>depression and pessimism for social isolation and loneliness</w:t>
      </w:r>
      <w:r w:rsidR="004A77F9">
        <w:t xml:space="preserve"> </w:t>
      </w:r>
      <w:sdt>
        <w:sdtPr>
          <w:id w:val="-1756582219"/>
          <w:citation/>
        </w:sdtPr>
        <w:sdtContent>
          <w:r w:rsidR="00420F0F">
            <w:fldChar w:fldCharType="begin"/>
          </w:r>
          <w:r w:rsidR="00420F0F">
            <w:rPr>
              <w:lang w:val="en-SG"/>
            </w:rPr>
            <w:instrText xml:space="preserve"> CITATION Nie17 \l 18441 </w:instrText>
          </w:r>
          <w:r w:rsidR="00420F0F">
            <w:fldChar w:fldCharType="separate"/>
          </w:r>
          <w:r w:rsidR="00420F0F" w:rsidRPr="00420F0F">
            <w:rPr>
              <w:noProof/>
              <w:lang w:val="en-SG"/>
            </w:rPr>
            <w:t>(Niek de Wit, 2017)</w:t>
          </w:r>
          <w:r w:rsidR="00420F0F">
            <w:fldChar w:fldCharType="end"/>
          </w:r>
        </w:sdtContent>
      </w:sdt>
      <w:r w:rsidRPr="00E33933">
        <w:t xml:space="preserve">. The isolation and loneliness increase depression </w:t>
      </w:r>
      <w:r w:rsidR="005213DD" w:rsidRPr="00E33933">
        <w:t>which</w:t>
      </w:r>
      <w:r w:rsidRPr="00E33933">
        <w:t xml:space="preserve"> create</w:t>
      </w:r>
      <w:r w:rsidR="005213DD" w:rsidRPr="00E33933">
        <w:t>s</w:t>
      </w:r>
      <w:r w:rsidRPr="00E33933">
        <w:t xml:space="preserve"> a huge negative impact on the </w:t>
      </w:r>
      <w:r w:rsidRPr="00E33933">
        <w:lastRenderedPageBreak/>
        <w:t>physical condition of older people</w:t>
      </w:r>
      <w:r w:rsidR="004A77F9">
        <w:t xml:space="preserve"> </w:t>
      </w:r>
      <w:sdt>
        <w:sdtPr>
          <w:id w:val="-1847310867"/>
          <w:citation/>
        </w:sdtPr>
        <w:sdtContent>
          <w:r w:rsidR="00420F0F">
            <w:fldChar w:fldCharType="begin"/>
          </w:r>
          <w:r w:rsidR="00420F0F">
            <w:rPr>
              <w:lang w:val="en-SG"/>
            </w:rPr>
            <w:instrText xml:space="preserve"> CITATION Nat20 \l 18441 </w:instrText>
          </w:r>
          <w:r w:rsidR="00420F0F">
            <w:fldChar w:fldCharType="separate"/>
          </w:r>
          <w:r w:rsidR="00420F0F" w:rsidRPr="00420F0F">
            <w:rPr>
              <w:noProof/>
              <w:lang w:val="en-SG"/>
            </w:rPr>
            <w:t>( National Academies of Sciences, Engineering, and Medicine, 2020)</w:t>
          </w:r>
          <w:r w:rsidR="00420F0F">
            <w:fldChar w:fldCharType="end"/>
          </w:r>
        </w:sdtContent>
      </w:sdt>
      <w:r w:rsidRPr="00E33933">
        <w:t xml:space="preserve">. </w:t>
      </w:r>
    </w:p>
    <w:p w14:paraId="0B91BB49" w14:textId="77777777" w:rsidR="0070542A" w:rsidRPr="00E33933" w:rsidRDefault="0070542A" w:rsidP="0070542A"/>
    <w:p w14:paraId="70CA8787" w14:textId="77777777" w:rsidR="00144C88" w:rsidRPr="00E33933" w:rsidRDefault="002D73D4" w:rsidP="002D73D4">
      <w:pPr>
        <w:pStyle w:val="Heading2"/>
        <w:rPr>
          <w:lang w:val="en-GB"/>
        </w:rPr>
      </w:pPr>
      <w:bookmarkStart w:id="3" w:name="_Toc109259118"/>
      <w:r w:rsidRPr="00E33933">
        <w:rPr>
          <w:lang w:val="en-GB"/>
        </w:rPr>
        <w:t>Current legislation and policies that deal with or aim to raise awareness or reduce loneliness and isolation in the elderly population</w:t>
      </w:r>
      <w:bookmarkEnd w:id="3"/>
    </w:p>
    <w:p w14:paraId="24BE4619" w14:textId="77777777" w:rsidR="003A57C3" w:rsidRPr="00E33933" w:rsidRDefault="005213DD" w:rsidP="003A57C3">
      <w:r w:rsidRPr="00E33933">
        <w:t>Several</w:t>
      </w:r>
      <w:r w:rsidR="00C35777" w:rsidRPr="00E33933">
        <w:t xml:space="preserve"> significant local actors now have a clear obligation to intervene to combat loneliness and isolation thanks to the Care Act of 2014. Meeting the additional prevention responsibilities as well as the care and support needs that were discovered during assessments are part of this. How authorities should fulfil their new commitments is explained in the Statutory Guidance (the Guidance) that is included with the Care Act.</w:t>
      </w:r>
      <w:r w:rsidR="005E258D" w:rsidRPr="00E33933">
        <w:t xml:space="preserve"> The care act of 2014 support</w:t>
      </w:r>
      <w:r w:rsidRPr="00E33933">
        <w:t>s</w:t>
      </w:r>
      <w:r w:rsidR="005E258D" w:rsidRPr="00E33933">
        <w:t xml:space="preserve"> </w:t>
      </w:r>
      <w:r w:rsidRPr="00E33933">
        <w:t>maintaining</w:t>
      </w:r>
      <w:r w:rsidR="005E258D" w:rsidRPr="00E33933">
        <w:t xml:space="preserve"> older people</w:t>
      </w:r>
      <w:r w:rsidRPr="00E33933">
        <w:t>'s</w:t>
      </w:r>
      <w:r w:rsidR="005E258D" w:rsidRPr="00E33933">
        <w:t xml:space="preserve"> right</w:t>
      </w:r>
      <w:r w:rsidRPr="00E33933">
        <w:t>s</w:t>
      </w:r>
      <w:r w:rsidR="005E258D" w:rsidRPr="00E33933">
        <w:t xml:space="preserve"> so effectively. The UK people should follow the care act </w:t>
      </w:r>
      <w:r w:rsidRPr="00E33933">
        <w:t>to</w:t>
      </w:r>
      <w:r w:rsidR="005E258D" w:rsidRPr="00E33933">
        <w:t xml:space="preserve"> ensure old people</w:t>
      </w:r>
      <w:r w:rsidRPr="00E33933">
        <w:t>'s</w:t>
      </w:r>
      <w:r w:rsidR="005E258D" w:rsidRPr="00E33933">
        <w:t xml:space="preserve"> right</w:t>
      </w:r>
      <w:r w:rsidRPr="00E33933">
        <w:t>s</w:t>
      </w:r>
      <w:r w:rsidR="005E258D" w:rsidRPr="00E33933">
        <w:t xml:space="preserve"> and successfully fulfil the old people</w:t>
      </w:r>
      <w:r w:rsidRPr="00E33933">
        <w:t>'s</w:t>
      </w:r>
      <w:r w:rsidR="005E258D" w:rsidRPr="00E33933">
        <w:t xml:space="preserve"> requirement</w:t>
      </w:r>
      <w:r w:rsidRPr="00E33933">
        <w:t>s</w:t>
      </w:r>
      <w:r w:rsidR="005E258D" w:rsidRPr="00E33933">
        <w:t xml:space="preserve">. </w:t>
      </w:r>
    </w:p>
    <w:p w14:paraId="3293F0E5" w14:textId="77777777" w:rsidR="00A910C7" w:rsidRPr="00E33933" w:rsidRDefault="00A910C7" w:rsidP="003A57C3">
      <w:r w:rsidRPr="00E33933">
        <w:t>The legislation helps to r</w:t>
      </w:r>
      <w:r w:rsidR="005213DD" w:rsidRPr="00E33933">
        <w:t>a</w:t>
      </w:r>
      <w:r w:rsidRPr="00E33933">
        <w:t xml:space="preserve">ise public awareness so effectively that helps to reduce loneliness and isolation in the older population of the UK and Canada. </w:t>
      </w:r>
      <w:r w:rsidR="00B66520" w:rsidRPr="00E33933">
        <w:t xml:space="preserve">The UK people are not aware </w:t>
      </w:r>
      <w:r w:rsidR="005213DD" w:rsidRPr="00E33933">
        <w:t>of</w:t>
      </w:r>
      <w:r w:rsidR="00B66520" w:rsidRPr="00E33933">
        <w:t xml:space="preserve"> the right of older people so need to increase awareness. The people of Canada </w:t>
      </w:r>
      <w:r w:rsidR="005213DD" w:rsidRPr="00E33933">
        <w:t xml:space="preserve">are </w:t>
      </w:r>
      <w:r w:rsidR="00B66520" w:rsidRPr="00E33933">
        <w:t xml:space="preserve">also unaware </w:t>
      </w:r>
      <w:r w:rsidR="005213DD" w:rsidRPr="00E33933">
        <w:t>of</w:t>
      </w:r>
      <w:r w:rsidR="00B66520" w:rsidRPr="00E33933">
        <w:t xml:space="preserve"> the older age people so government should impose some policies </w:t>
      </w:r>
      <w:r w:rsidR="005213DD" w:rsidRPr="00E33933">
        <w:t>to</w:t>
      </w:r>
      <w:r w:rsidR="00B66520" w:rsidRPr="00E33933">
        <w:t xml:space="preserve"> increase public awareness so much </w:t>
      </w:r>
      <w:r w:rsidR="005213DD" w:rsidRPr="00E33933">
        <w:t xml:space="preserve">more </w:t>
      </w:r>
      <w:r w:rsidR="00B66520" w:rsidRPr="00E33933">
        <w:t xml:space="preserve">effectively. </w:t>
      </w:r>
    </w:p>
    <w:p w14:paraId="708D436D" w14:textId="77777777" w:rsidR="00A232ED" w:rsidRPr="00E33933" w:rsidRDefault="00A232ED" w:rsidP="00A232ED">
      <w:pPr>
        <w:rPr>
          <w:rFonts w:cs="Times New Roman"/>
        </w:rPr>
      </w:pPr>
      <w:r w:rsidRPr="00E33933">
        <w:rPr>
          <w:rStyle w:val="Strong"/>
          <w:rFonts w:cs="Times New Roman"/>
          <w:color w:val="333333"/>
          <w:shd w:val="clear" w:color="auto" w:fill="FFFFFF"/>
        </w:rPr>
        <w:t>Better Care Fund and Loneliness</w:t>
      </w:r>
    </w:p>
    <w:p w14:paraId="76609C50" w14:textId="77777777" w:rsidR="00A232ED" w:rsidRPr="00E33933" w:rsidRDefault="00A232ED" w:rsidP="00A232ED">
      <w:r w:rsidRPr="00E33933">
        <w:t>Reduced A&amp;E admissions are one benefit that areas with plans under the Better Care Fund that include action to prevent and eliminate loneliness and isolation are likely to see:</w:t>
      </w:r>
    </w:p>
    <w:p w14:paraId="7359A2AB" w14:textId="77777777" w:rsidR="00A232ED" w:rsidRPr="00E33933" w:rsidRDefault="00A232ED" w:rsidP="00A232ED">
      <w:pPr>
        <w:pStyle w:val="ListParagraph"/>
        <w:numPr>
          <w:ilvl w:val="0"/>
          <w:numId w:val="1"/>
        </w:numPr>
      </w:pPr>
      <w:r w:rsidRPr="00E33933">
        <w:t xml:space="preserve">Local jurisdictions should make sure that their Better Care Plans advance efforts to address these concerns given the compelling evidence from </w:t>
      </w:r>
      <w:r w:rsidR="009B4BC1" w:rsidRPr="00E33933">
        <w:t>Canada</w:t>
      </w:r>
      <w:r w:rsidRPr="00E33933">
        <w:t xml:space="preserve"> and other countries associating loneliness and isolation </w:t>
      </w:r>
      <w:r w:rsidR="005213DD" w:rsidRPr="00E33933">
        <w:t>with</w:t>
      </w:r>
      <w:r w:rsidRPr="00E33933">
        <w:t xml:space="preserve"> an increase in A&amp;E admissions.</w:t>
      </w:r>
    </w:p>
    <w:p w14:paraId="50C272D4" w14:textId="77777777" w:rsidR="00A232ED" w:rsidRPr="00E33933" w:rsidRDefault="00A232ED" w:rsidP="00A232ED">
      <w:pPr>
        <w:pStyle w:val="ListParagraph"/>
        <w:numPr>
          <w:ilvl w:val="0"/>
          <w:numId w:val="1"/>
        </w:numPr>
      </w:pPr>
      <w:r w:rsidRPr="00E33933">
        <w:t>The Kings Fund recognized addressing loneliness as a major primary prevention strategy and as a method to make the best use of the Better Care Fund.</w:t>
      </w:r>
    </w:p>
    <w:p w14:paraId="4EBC20D5" w14:textId="7C402336" w:rsidR="00A232ED" w:rsidRPr="00E33933" w:rsidRDefault="00DE3FC3" w:rsidP="00A232ED">
      <w:r w:rsidRPr="00E33933">
        <w:t xml:space="preserve">The better care fund helps to increase public awareness so much </w:t>
      </w:r>
      <w:r w:rsidR="005213DD" w:rsidRPr="00E33933">
        <w:t xml:space="preserve">more </w:t>
      </w:r>
      <w:r w:rsidRPr="00E33933">
        <w:t xml:space="preserve">effectively. Canada </w:t>
      </w:r>
      <w:r w:rsidR="005213DD" w:rsidRPr="00E33933">
        <w:t xml:space="preserve">is </w:t>
      </w:r>
      <w:r w:rsidRPr="00E33933">
        <w:t>r</w:t>
      </w:r>
      <w:r w:rsidR="005213DD" w:rsidRPr="00E33933">
        <w:t>a</w:t>
      </w:r>
      <w:r w:rsidRPr="00E33933">
        <w:t>ising fund</w:t>
      </w:r>
      <w:r w:rsidR="005213DD" w:rsidRPr="00E33933">
        <w:t>s</w:t>
      </w:r>
      <w:r w:rsidRPr="00E33933">
        <w:t xml:space="preserve"> for the older population that support t</w:t>
      </w:r>
      <w:r w:rsidR="005213DD" w:rsidRPr="00E33933">
        <w:t>aking</w:t>
      </w:r>
      <w:r w:rsidRPr="00E33933">
        <w:t xml:space="preserve"> necessary steps to increase public awareness </w:t>
      </w:r>
      <w:r w:rsidR="005213DD" w:rsidRPr="00E33933">
        <w:t>to</w:t>
      </w:r>
      <w:r w:rsidRPr="00E33933">
        <w:t xml:space="preserve"> reduce loneliness and isolation. </w:t>
      </w:r>
      <w:r w:rsidR="009B4BC1" w:rsidRPr="00FD1765">
        <w:t xml:space="preserve">The jurisdictions provide </w:t>
      </w:r>
      <w:r w:rsidR="005213DD" w:rsidRPr="00FD1765">
        <w:t>an</w:t>
      </w:r>
      <w:r w:rsidR="009B4BC1" w:rsidRPr="00FD1765">
        <w:t xml:space="preserve"> effective plan for handling the </w:t>
      </w:r>
      <w:r w:rsidR="009B4BC1" w:rsidRPr="00FD1765">
        <w:lastRenderedPageBreak/>
        <w:t xml:space="preserve">situation </w:t>
      </w:r>
      <w:r w:rsidR="00420F0F" w:rsidRPr="00FD1765">
        <w:t>of health legislation in Canada under the Health Act.</w:t>
      </w:r>
      <w:r w:rsidR="009B4BC1" w:rsidRPr="00E33933">
        <w:t xml:space="preserve"> The long</w:t>
      </w:r>
      <w:r w:rsidR="005213DD" w:rsidRPr="00E33933">
        <w:t xml:space="preserve"> </w:t>
      </w:r>
      <w:r w:rsidR="009B4BC1" w:rsidRPr="00E33933">
        <w:t xml:space="preserve">lines create a huge negative impact </w:t>
      </w:r>
      <w:r w:rsidR="005213DD" w:rsidRPr="00E33933">
        <w:t>on</w:t>
      </w:r>
      <w:r w:rsidR="009B4BC1" w:rsidRPr="00E33933">
        <w:t xml:space="preserve"> the older </w:t>
      </w:r>
      <w:r w:rsidR="00420F0F" w:rsidRPr="00E33933">
        <w:t>people,</w:t>
      </w:r>
      <w:r w:rsidR="009B4BC1" w:rsidRPr="00E33933">
        <w:t xml:space="preserve"> so the government needs to take </w:t>
      </w:r>
      <w:r w:rsidR="005213DD" w:rsidRPr="00E33933">
        <w:t xml:space="preserve">the </w:t>
      </w:r>
      <w:r w:rsidR="009B4BC1" w:rsidRPr="00E33933">
        <w:t xml:space="preserve">necessary steps for solving the problem more effectively and successfully. </w:t>
      </w:r>
      <w:r w:rsidR="00DF704A" w:rsidRPr="00E33933">
        <w:t xml:space="preserve">The UK government also need to take the necessary steps </w:t>
      </w:r>
      <w:r w:rsidR="005213DD" w:rsidRPr="00E33933">
        <w:t>to</w:t>
      </w:r>
      <w:r w:rsidR="00DF704A" w:rsidRPr="00E33933">
        <w:t xml:space="preserve"> increase public awareness and need to create a fund </w:t>
      </w:r>
      <w:r w:rsidR="005213DD" w:rsidRPr="00E33933">
        <w:t>to</w:t>
      </w:r>
      <w:r w:rsidR="00DF704A" w:rsidRPr="00E33933">
        <w:t xml:space="preserve"> operate all activ</w:t>
      </w:r>
      <w:r w:rsidR="005213DD" w:rsidRPr="00E33933">
        <w:t>iti</w:t>
      </w:r>
      <w:r w:rsidR="00DF704A" w:rsidRPr="00E33933">
        <w:t xml:space="preserve">es so effectively. </w:t>
      </w:r>
    </w:p>
    <w:p w14:paraId="224461D9" w14:textId="79BE6F29" w:rsidR="004D1A5E" w:rsidRPr="00E33933" w:rsidRDefault="004D1A5E" w:rsidP="004D1A5E">
      <w:pPr>
        <w:rPr>
          <w:rStyle w:val="Strong"/>
          <w:rFonts w:cs="Times New Roman"/>
          <w:color w:val="333333"/>
          <w:shd w:val="clear" w:color="auto" w:fill="FFFFFF"/>
        </w:rPr>
      </w:pPr>
      <w:r w:rsidRPr="00E33933">
        <w:rPr>
          <w:rStyle w:val="Strong"/>
          <w:rFonts w:cs="Times New Roman"/>
          <w:color w:val="333333"/>
          <w:shd w:val="clear" w:color="auto" w:fill="FFFFFF"/>
        </w:rPr>
        <w:t xml:space="preserve">Adult Social Care, Public </w:t>
      </w:r>
      <w:r w:rsidR="00420F0F" w:rsidRPr="00E33933">
        <w:rPr>
          <w:rStyle w:val="Strong"/>
          <w:rFonts w:cs="Times New Roman"/>
          <w:color w:val="333333"/>
          <w:shd w:val="clear" w:color="auto" w:fill="FFFFFF"/>
        </w:rPr>
        <w:t>Health,</w:t>
      </w:r>
      <w:r w:rsidRPr="00E33933">
        <w:rPr>
          <w:rStyle w:val="Strong"/>
          <w:rFonts w:cs="Times New Roman"/>
          <w:color w:val="333333"/>
          <w:shd w:val="clear" w:color="auto" w:fill="FFFFFF"/>
        </w:rPr>
        <w:t xml:space="preserve"> and NHS Outcomes Frameworks</w:t>
      </w:r>
    </w:p>
    <w:p w14:paraId="346A8CD6" w14:textId="55932E56" w:rsidR="004D1A5E" w:rsidRPr="00E33933" w:rsidRDefault="00F11C74" w:rsidP="00F11C74">
      <w:r w:rsidRPr="00E33933">
        <w:t xml:space="preserve">The important outcomes frameworks for health and wellbeing—the NHS, Public Health, and Adult Social Care Outcomes Frameworks—show a strong likelihood of being improved by measures to prevent loneliness. The results that expressly relate to social contact are included here, but they are not the only ones. The UK government create some public health care </w:t>
      </w:r>
      <w:r w:rsidR="005213DD" w:rsidRPr="00E33933">
        <w:t>to</w:t>
      </w:r>
      <w:r w:rsidRPr="00E33933">
        <w:t xml:space="preserve"> ensure proper treatment for older people. </w:t>
      </w:r>
      <w:r w:rsidR="005213DD" w:rsidRPr="00E33933">
        <w:t>A</w:t>
      </w:r>
      <w:r w:rsidR="00CB45EC" w:rsidRPr="00E33933">
        <w:t xml:space="preserve">dult social care </w:t>
      </w:r>
      <w:r w:rsidR="005213DD" w:rsidRPr="00E33933">
        <w:t xml:space="preserve">is </w:t>
      </w:r>
      <w:r w:rsidR="00CB45EC" w:rsidRPr="00E33933">
        <w:t xml:space="preserve">also </w:t>
      </w:r>
      <w:r w:rsidR="005213DD" w:rsidRPr="00E33933">
        <w:t>a</w:t>
      </w:r>
      <w:r w:rsidR="00CB45EC" w:rsidRPr="00E33933">
        <w:t xml:space="preserve"> good initiative for increas</w:t>
      </w:r>
      <w:r w:rsidR="005213DD" w:rsidRPr="00E33933">
        <w:t>ing</w:t>
      </w:r>
      <w:r w:rsidR="00CB45EC" w:rsidRPr="00E33933">
        <w:t xml:space="preserve"> public awareness so effectively that helps to minimize loneliness and isolation. </w:t>
      </w:r>
      <w:r w:rsidR="00892D68" w:rsidRPr="00E33933">
        <w:t xml:space="preserve">Social care </w:t>
      </w:r>
      <w:r w:rsidR="006A6677" w:rsidRPr="00E33933">
        <w:t>provides</w:t>
      </w:r>
      <w:r w:rsidR="00892D68" w:rsidRPr="00E33933">
        <w:t xml:space="preserve"> </w:t>
      </w:r>
      <w:r w:rsidR="005213DD" w:rsidRPr="00E33933">
        <w:t xml:space="preserve">the </w:t>
      </w:r>
      <w:r w:rsidR="00892D68" w:rsidRPr="00E33933">
        <w:t xml:space="preserve">necessary support for older people </w:t>
      </w:r>
      <w:r w:rsidR="005213DD" w:rsidRPr="00E33933">
        <w:t>which</w:t>
      </w:r>
      <w:r w:rsidR="00892D68" w:rsidRPr="00E33933">
        <w:t xml:space="preserve"> is highly necessary </w:t>
      </w:r>
      <w:r w:rsidR="00420F0F" w:rsidRPr="00E33933">
        <w:t>currently</w:t>
      </w:r>
      <w:r w:rsidR="00892D68" w:rsidRPr="00E33933">
        <w:t xml:space="preserve">. </w:t>
      </w:r>
    </w:p>
    <w:p w14:paraId="76A9C0C2" w14:textId="27603101" w:rsidR="006A6677" w:rsidRPr="00E33933" w:rsidRDefault="006A6677" w:rsidP="006A6677">
      <w:pPr>
        <w:rPr>
          <w:rStyle w:val="Strong"/>
          <w:rFonts w:cs="Times New Roman"/>
          <w:color w:val="333333"/>
          <w:shd w:val="clear" w:color="auto" w:fill="FFFFFF"/>
        </w:rPr>
      </w:pPr>
      <w:r w:rsidRPr="00E33933">
        <w:rPr>
          <w:rStyle w:val="Strong"/>
          <w:rFonts w:cs="Times New Roman"/>
          <w:color w:val="333333"/>
          <w:shd w:val="clear" w:color="auto" w:fill="FFFFFF"/>
        </w:rPr>
        <w:t>Integrated Personal Commissionin</w:t>
      </w:r>
      <w:r w:rsidR="00420F0F">
        <w:rPr>
          <w:rStyle w:val="Strong"/>
          <w:rFonts w:cs="Times New Roman"/>
          <w:color w:val="333333"/>
          <w:shd w:val="clear" w:color="auto" w:fill="FFFFFF"/>
        </w:rPr>
        <w:t>g in Canada</w:t>
      </w:r>
    </w:p>
    <w:p w14:paraId="6954DC91" w14:textId="77777777" w:rsidR="00C43CB1" w:rsidRPr="00E33933" w:rsidRDefault="00C43CB1" w:rsidP="00C43CB1">
      <w:pPr>
        <w:rPr>
          <w:rStyle w:val="Strong"/>
          <w:rFonts w:cs="Times New Roman"/>
          <w:b w:val="0"/>
          <w:color w:val="333333"/>
          <w:shd w:val="clear" w:color="auto" w:fill="FFFFFF"/>
        </w:rPr>
      </w:pPr>
      <w:r w:rsidRPr="00E33933">
        <w:rPr>
          <w:rStyle w:val="Strong"/>
          <w:rFonts w:cs="Times New Roman"/>
          <w:b w:val="0"/>
          <w:color w:val="333333"/>
          <w:shd w:val="clear" w:color="auto" w:fill="FFFFFF"/>
        </w:rPr>
        <w:t xml:space="preserve">Another component of the health and social care reform known as Integrated Personal Commissioning (IPC) is likely to encourage the provision of services and supports meant to combat loneliness. Integrated personal commissioning is </w:t>
      </w:r>
      <w:r w:rsidR="005213DD" w:rsidRPr="00E33933">
        <w:rPr>
          <w:rStyle w:val="Strong"/>
          <w:rFonts w:cs="Times New Roman"/>
          <w:b w:val="0"/>
          <w:color w:val="333333"/>
          <w:shd w:val="clear" w:color="auto" w:fill="FFFFFF"/>
        </w:rPr>
        <w:t>an</w:t>
      </w:r>
      <w:r w:rsidRPr="00E33933">
        <w:rPr>
          <w:rStyle w:val="Strong"/>
          <w:rFonts w:cs="Times New Roman"/>
          <w:b w:val="0"/>
          <w:color w:val="333333"/>
          <w:shd w:val="clear" w:color="auto" w:fill="FFFFFF"/>
        </w:rPr>
        <w:t xml:space="preserve"> effective way to reduce the loneliness and social isolation of the people of Canada. </w:t>
      </w:r>
      <w:r w:rsidR="005213DD" w:rsidRPr="00E33933">
        <w:rPr>
          <w:rStyle w:val="Strong"/>
          <w:rFonts w:cs="Times New Roman"/>
          <w:b w:val="0"/>
          <w:color w:val="333333"/>
          <w:shd w:val="clear" w:color="auto" w:fill="FFFFFF"/>
        </w:rPr>
        <w:t>O</w:t>
      </w:r>
      <w:r w:rsidRPr="00E33933">
        <w:rPr>
          <w:rStyle w:val="Strong"/>
          <w:rFonts w:cs="Times New Roman"/>
          <w:b w:val="0"/>
          <w:color w:val="333333"/>
          <w:shd w:val="clear" w:color="auto" w:fill="FFFFFF"/>
        </w:rPr>
        <w:t xml:space="preserve">lder people can achieve the proper support that helps to reduce loneliness and isolation. It also </w:t>
      </w:r>
      <w:r w:rsidR="00F75440" w:rsidRPr="00E33933">
        <w:rPr>
          <w:rStyle w:val="Strong"/>
          <w:rFonts w:cs="Times New Roman"/>
          <w:b w:val="0"/>
          <w:color w:val="333333"/>
          <w:shd w:val="clear" w:color="auto" w:fill="FFFFFF"/>
        </w:rPr>
        <w:t>supports</w:t>
      </w:r>
      <w:r w:rsidRPr="00E33933">
        <w:rPr>
          <w:rStyle w:val="Strong"/>
          <w:rFonts w:cs="Times New Roman"/>
          <w:b w:val="0"/>
          <w:color w:val="333333"/>
          <w:shd w:val="clear" w:color="auto" w:fill="FFFFFF"/>
        </w:rPr>
        <w:t xml:space="preserve"> </w:t>
      </w:r>
      <w:r w:rsidR="005213DD" w:rsidRPr="00E33933">
        <w:rPr>
          <w:rStyle w:val="Strong"/>
          <w:rFonts w:cs="Times New Roman"/>
          <w:b w:val="0"/>
          <w:color w:val="333333"/>
          <w:shd w:val="clear" w:color="auto" w:fill="FFFFFF"/>
        </w:rPr>
        <w:t>building</w:t>
      </w:r>
      <w:r w:rsidRPr="00E33933">
        <w:rPr>
          <w:rStyle w:val="Strong"/>
          <w:rFonts w:cs="Times New Roman"/>
          <w:b w:val="0"/>
          <w:color w:val="333333"/>
          <w:shd w:val="clear" w:color="auto" w:fill="FFFFFF"/>
        </w:rPr>
        <w:t xml:space="preserve"> good communication among the people </w:t>
      </w:r>
      <w:r w:rsidR="005213DD" w:rsidRPr="00E33933">
        <w:rPr>
          <w:rStyle w:val="Strong"/>
          <w:rFonts w:cs="Times New Roman"/>
          <w:b w:val="0"/>
          <w:color w:val="333333"/>
          <w:shd w:val="clear" w:color="auto" w:fill="FFFFFF"/>
        </w:rPr>
        <w:t>which</w:t>
      </w:r>
      <w:r w:rsidRPr="00E33933">
        <w:rPr>
          <w:rStyle w:val="Strong"/>
          <w:rFonts w:cs="Times New Roman"/>
          <w:b w:val="0"/>
          <w:color w:val="333333"/>
          <w:shd w:val="clear" w:color="auto" w:fill="FFFFFF"/>
        </w:rPr>
        <w:t xml:space="preserve"> is highly necessary for minimis</w:t>
      </w:r>
      <w:r w:rsidR="005213DD" w:rsidRPr="00E33933">
        <w:rPr>
          <w:rStyle w:val="Strong"/>
          <w:rFonts w:cs="Times New Roman"/>
          <w:b w:val="0"/>
          <w:color w:val="333333"/>
          <w:shd w:val="clear" w:color="auto" w:fill="FFFFFF"/>
        </w:rPr>
        <w:t>ing</w:t>
      </w:r>
      <w:r w:rsidRPr="00E33933">
        <w:rPr>
          <w:rStyle w:val="Strong"/>
          <w:rFonts w:cs="Times New Roman"/>
          <w:b w:val="0"/>
          <w:color w:val="333333"/>
          <w:shd w:val="clear" w:color="auto" w:fill="FFFFFF"/>
        </w:rPr>
        <w:t xml:space="preserve"> loneliness and isolation. The prospectus for the program, which was introduced in September 2014, emphasizes the possibility that IPC-commissioned packages will include action to avoid or address social isolation. This concept is further developed in the guidelines for the program released by Think Local, Act Personal, which uses the Rotherham Social Prescribing Scheme (which was included in Promising Approaches as a case study) as an example.</w:t>
      </w:r>
    </w:p>
    <w:p w14:paraId="779E9DE2" w14:textId="77777777" w:rsidR="00F75440" w:rsidRPr="00E33933" w:rsidRDefault="00F900F7" w:rsidP="00F900F7">
      <w:pPr>
        <w:pStyle w:val="Heading2"/>
        <w:rPr>
          <w:lang w:val="en-GB"/>
        </w:rPr>
      </w:pPr>
      <w:bookmarkStart w:id="4" w:name="_Toc109259119"/>
      <w:r w:rsidRPr="00E33933">
        <w:rPr>
          <w:lang w:val="en-GB"/>
        </w:rPr>
        <w:t xml:space="preserve">Local, </w:t>
      </w:r>
      <w:proofErr w:type="gramStart"/>
      <w:r w:rsidRPr="00E33933">
        <w:rPr>
          <w:lang w:val="en-GB"/>
        </w:rPr>
        <w:t>national</w:t>
      </w:r>
      <w:proofErr w:type="gramEnd"/>
      <w:r w:rsidRPr="00E33933">
        <w:rPr>
          <w:lang w:val="en-GB"/>
        </w:rPr>
        <w:t xml:space="preserve"> and global provi</w:t>
      </w:r>
      <w:r w:rsidR="005213DD" w:rsidRPr="00E33933">
        <w:rPr>
          <w:lang w:val="en-GB"/>
        </w:rPr>
        <w:t>ders</w:t>
      </w:r>
      <w:r w:rsidRPr="00E33933">
        <w:rPr>
          <w:lang w:val="en-GB"/>
        </w:rPr>
        <w:t xml:space="preserve"> of services for the older person in line with current initiatives and policy</w:t>
      </w:r>
      <w:bookmarkEnd w:id="4"/>
    </w:p>
    <w:p w14:paraId="1B1BE6EF" w14:textId="64D7DF48" w:rsidR="00BC252A" w:rsidRPr="00E33933" w:rsidRDefault="00EA7877" w:rsidP="00BC252A">
      <w:r w:rsidRPr="00E33933">
        <w:t>The local national and global provi</w:t>
      </w:r>
      <w:r w:rsidR="005213DD" w:rsidRPr="00E33933">
        <w:t>der</w:t>
      </w:r>
      <w:r w:rsidRPr="00E33933">
        <w:t xml:space="preserve"> of services helps to maintain the older person</w:t>
      </w:r>
      <w:r w:rsidR="005213DD" w:rsidRPr="00E33933">
        <w:t>'s</w:t>
      </w:r>
      <w:r w:rsidRPr="00E33933">
        <w:t xml:space="preserve"> right and properly provid</w:t>
      </w:r>
      <w:r w:rsidR="005213DD" w:rsidRPr="00E33933">
        <w:t>e</w:t>
      </w:r>
      <w:r w:rsidRPr="00E33933">
        <w:t xml:space="preserve"> the necessary service. The local authority </w:t>
      </w:r>
      <w:r w:rsidR="00420F0F" w:rsidRPr="00E33933">
        <w:t>and</w:t>
      </w:r>
      <w:r w:rsidRPr="00E33933">
        <w:t xml:space="preserve"> the nation take some necessary </w:t>
      </w:r>
      <w:r w:rsidRPr="00E33933">
        <w:lastRenderedPageBreak/>
        <w:t xml:space="preserve">steps </w:t>
      </w:r>
      <w:r w:rsidR="007E1143" w:rsidRPr="00E33933">
        <w:t>for providing</w:t>
      </w:r>
      <w:r w:rsidRPr="00E33933">
        <w:t xml:space="preserve"> the necessary support to the older person. Now discuss some current initiatives which </w:t>
      </w:r>
      <w:r w:rsidR="005213DD" w:rsidRPr="00E33933">
        <w:t>are</w:t>
      </w:r>
      <w:r w:rsidRPr="00E33933">
        <w:t xml:space="preserve"> take</w:t>
      </w:r>
      <w:r w:rsidR="005213DD" w:rsidRPr="00E33933">
        <w:t>n</w:t>
      </w:r>
      <w:r w:rsidRPr="00E33933">
        <w:t xml:space="preserve"> by the UK and Canada </w:t>
      </w:r>
      <w:r w:rsidR="005213DD" w:rsidRPr="00E33933">
        <w:t>to</w:t>
      </w:r>
      <w:r w:rsidRPr="00E33933">
        <w:t xml:space="preserve"> ensure effective service for the older person. </w:t>
      </w:r>
    </w:p>
    <w:p w14:paraId="18770DCF" w14:textId="77777777" w:rsidR="007E1143" w:rsidRPr="00E33933" w:rsidRDefault="00535461" w:rsidP="00535461">
      <w:pPr>
        <w:rPr>
          <w:b/>
        </w:rPr>
      </w:pPr>
      <w:r w:rsidRPr="00E33933">
        <w:rPr>
          <w:b/>
        </w:rPr>
        <w:t>Nutrition Service Programs</w:t>
      </w:r>
    </w:p>
    <w:p w14:paraId="2A596D68" w14:textId="77777777" w:rsidR="00535461" w:rsidRPr="00E33933" w:rsidRDefault="00535461" w:rsidP="00535461">
      <w:r w:rsidRPr="00E33933">
        <w:t xml:space="preserve">Although it is frequently mistaken for "Meals on Wheels," subsidized nutrition includes a far wider range of services. The largest OAA program is elder nutrition services. In </w:t>
      </w:r>
      <w:r w:rsidR="005213DD" w:rsidRPr="00E33933">
        <w:t xml:space="preserve">the </w:t>
      </w:r>
      <w:r w:rsidRPr="00E33933">
        <w:t>fiscal year 2012, federal spending for the three major programs—congregate nutrition services, home delivery nutrition services, and nutrition services incentive program—tota</w:t>
      </w:r>
      <w:r w:rsidR="005213DD" w:rsidRPr="00E33933">
        <w:t>l</w:t>
      </w:r>
      <w:r w:rsidRPr="00E33933">
        <w:t>led $816,289,000. Despite this significant federal investment, only 35% of the money for these meals comes from Title III support; the balance is provided by municipal, state, and philanthropic organizations as well as private sources</w:t>
      </w:r>
      <w:sdt>
        <w:sdtPr>
          <w:id w:val="2087103458"/>
          <w:citation/>
        </w:sdtPr>
        <w:sdtContent>
          <w:r w:rsidR="00FF5E09">
            <w:fldChar w:fldCharType="begin"/>
          </w:r>
          <w:r w:rsidR="00FF5E09">
            <w:rPr>
              <w:lang w:val="en-US"/>
            </w:rPr>
            <w:instrText xml:space="preserve"> CITATION Car20 \l 1033 </w:instrText>
          </w:r>
          <w:r w:rsidR="00FF5E09">
            <w:fldChar w:fldCharType="separate"/>
          </w:r>
          <w:r w:rsidR="00EB21A6">
            <w:rPr>
              <w:noProof/>
              <w:lang w:val="en-US"/>
            </w:rPr>
            <w:t xml:space="preserve"> </w:t>
          </w:r>
          <w:r w:rsidR="00EB21A6" w:rsidRPr="00EB21A6">
            <w:rPr>
              <w:noProof/>
              <w:lang w:val="en-US"/>
            </w:rPr>
            <w:t>(Abrahams, 2020)</w:t>
          </w:r>
          <w:r w:rsidR="00FF5E09">
            <w:fldChar w:fldCharType="end"/>
          </w:r>
        </w:sdtContent>
      </w:sdt>
      <w:r w:rsidRPr="00E33933">
        <w:t>.</w:t>
      </w:r>
      <w:r w:rsidR="00D25E4F" w:rsidRPr="00E33933">
        <w:t xml:space="preserve"> The local and national authority of the UK arrang</w:t>
      </w:r>
      <w:r w:rsidR="005213DD" w:rsidRPr="00E33933">
        <w:t>es</w:t>
      </w:r>
      <w:r w:rsidR="00D25E4F" w:rsidRPr="00E33933">
        <w:t xml:space="preserve"> nutrition service programs for older people that helps to ensure good health for older people. </w:t>
      </w:r>
      <w:r w:rsidR="005213DD" w:rsidRPr="00E33933">
        <w:t>P</w:t>
      </w:r>
      <w:r w:rsidR="00A72F39" w:rsidRPr="00E33933">
        <w:t xml:space="preserve">hysical support is related to psychological support so </w:t>
      </w:r>
      <w:r w:rsidR="005213DD" w:rsidRPr="00E33933">
        <w:t xml:space="preserve">the </w:t>
      </w:r>
      <w:r w:rsidR="00A72F39" w:rsidRPr="00E33933">
        <w:t xml:space="preserve">need to maintain proper food </w:t>
      </w:r>
      <w:r w:rsidR="005213DD" w:rsidRPr="00E33933">
        <w:t>to</w:t>
      </w:r>
      <w:r w:rsidR="00A72F39" w:rsidRPr="00E33933">
        <w:t xml:space="preserve"> ensure proper health for older people. </w:t>
      </w:r>
    </w:p>
    <w:p w14:paraId="43C6F2E4" w14:textId="77777777" w:rsidR="00713BA8" w:rsidRPr="00E33933" w:rsidRDefault="00713BA8" w:rsidP="00535461">
      <w:pPr>
        <w:rPr>
          <w:b/>
        </w:rPr>
      </w:pPr>
      <w:r w:rsidRPr="00E33933">
        <w:rPr>
          <w:b/>
        </w:rPr>
        <w:t>Senior centre</w:t>
      </w:r>
    </w:p>
    <w:p w14:paraId="4260F2F0" w14:textId="240AE48B" w:rsidR="00F11460" w:rsidRPr="00E33933" w:rsidRDefault="00563584" w:rsidP="00535461">
      <w:r w:rsidRPr="00E33933">
        <w:t xml:space="preserve">In 1943, New York City's William Hodson Senior </w:t>
      </w:r>
      <w:r w:rsidR="008D7767" w:rsidRPr="00E33933">
        <w:t>Centre</w:t>
      </w:r>
      <w:r w:rsidRPr="00E33933">
        <w:t xml:space="preserve"> became the first of its kind. Senior cent</w:t>
      </w:r>
      <w:r w:rsidR="005213DD" w:rsidRPr="00E33933">
        <w:t>re</w:t>
      </w:r>
      <w:r w:rsidRPr="00E33933">
        <w:t>s have multiplied across the country over the past 70 years (there were 10,000 in FY 2012), and today they act as "community focal points" and entryways to health, educational, social, and recreational services for as many as 1 million older persons every day.</w:t>
      </w:r>
      <w:r w:rsidR="0062689C" w:rsidRPr="00E33933">
        <w:t xml:space="preserve"> </w:t>
      </w:r>
      <w:r w:rsidR="00DF089B" w:rsidRPr="00E33933">
        <w:t>The senior centre is the most effective initiative for the people of Canada. The local and national authorit</w:t>
      </w:r>
      <w:r w:rsidR="005213DD" w:rsidRPr="00E33933">
        <w:t>ies</w:t>
      </w:r>
      <w:r w:rsidR="00DF089B" w:rsidRPr="00E33933">
        <w:t xml:space="preserve"> of Canada provide senior centre service for older people that helps to ensure proper mental support. </w:t>
      </w:r>
      <w:r w:rsidR="00426D8C" w:rsidRPr="00E33933">
        <w:t>The senior people hang out at the senior centre and share their condition</w:t>
      </w:r>
      <w:r w:rsidR="005213DD" w:rsidRPr="00E33933">
        <w:t>s</w:t>
      </w:r>
      <w:r w:rsidR="00426D8C" w:rsidRPr="00E33933">
        <w:t xml:space="preserve"> that help</w:t>
      </w:r>
      <w:r w:rsidR="005213DD" w:rsidRPr="00E33933">
        <w:t>ing</w:t>
      </w:r>
      <w:r w:rsidR="00426D8C" w:rsidRPr="00E33933">
        <w:t xml:space="preserve"> to increase their satisfaction level</w:t>
      </w:r>
      <w:sdt>
        <w:sdtPr>
          <w:id w:val="-2116584774"/>
          <w:citation/>
        </w:sdtPr>
        <w:sdtContent>
          <w:r w:rsidR="00575C93">
            <w:fldChar w:fldCharType="begin"/>
          </w:r>
          <w:r w:rsidR="00575C93">
            <w:rPr>
              <w:lang w:val="en-US"/>
            </w:rPr>
            <w:instrText xml:space="preserve"> CITATION pas21 \l 1033 </w:instrText>
          </w:r>
          <w:r w:rsidR="00575C93">
            <w:fldChar w:fldCharType="separate"/>
          </w:r>
          <w:r w:rsidR="00EB21A6">
            <w:rPr>
              <w:noProof/>
              <w:lang w:val="en-US"/>
            </w:rPr>
            <w:t xml:space="preserve"> </w:t>
          </w:r>
          <w:r w:rsidR="00EB21A6" w:rsidRPr="00EB21A6">
            <w:rPr>
              <w:noProof/>
              <w:lang w:val="en-US"/>
            </w:rPr>
            <w:t>(passi.us, 2021)</w:t>
          </w:r>
          <w:r w:rsidR="00575C93">
            <w:fldChar w:fldCharType="end"/>
          </w:r>
        </w:sdtContent>
      </w:sdt>
      <w:r w:rsidR="00426D8C" w:rsidRPr="00E33933">
        <w:t xml:space="preserve">. This service helps to maintain </w:t>
      </w:r>
      <w:r w:rsidR="005213DD" w:rsidRPr="00E33933">
        <w:t xml:space="preserve">a </w:t>
      </w:r>
      <w:r w:rsidR="00426D8C" w:rsidRPr="00E33933">
        <w:t xml:space="preserve">good psychological situation that helps to minimise loneliness so effectively. </w:t>
      </w:r>
      <w:r w:rsidR="00420F0F" w:rsidRPr="00E33933">
        <w:t>So,</w:t>
      </w:r>
      <w:r w:rsidR="00A24047" w:rsidRPr="00E33933">
        <w:t xml:space="preserve"> the local authority and the national authority of Canada provide this service </w:t>
      </w:r>
      <w:r w:rsidR="005213DD" w:rsidRPr="00E33933">
        <w:t>to</w:t>
      </w:r>
      <w:r w:rsidR="00A24047" w:rsidRPr="00E33933">
        <w:t xml:space="preserve"> improve the senior people</w:t>
      </w:r>
      <w:r w:rsidR="005213DD" w:rsidRPr="00E33933">
        <w:t>'s</w:t>
      </w:r>
      <w:r w:rsidR="00A24047" w:rsidRPr="00E33933">
        <w:t xml:space="preserve"> situation so effectively. </w:t>
      </w:r>
    </w:p>
    <w:p w14:paraId="1C54C06D" w14:textId="6EDBF78F" w:rsidR="006A6677" w:rsidRPr="00E33933" w:rsidRDefault="005B6F65" w:rsidP="006A6677">
      <w:r w:rsidRPr="00E33933">
        <w:t xml:space="preserve">Senior centres are generally believed to promote both physical and mental health, but this has not been thoroughly researched. A few controlled trials have looked at specific therapies such </w:t>
      </w:r>
      <w:r w:rsidR="005213DD" w:rsidRPr="00E33933">
        <w:t xml:space="preserve">as </w:t>
      </w:r>
      <w:r w:rsidRPr="00E33933">
        <w:t xml:space="preserve">exercise, </w:t>
      </w:r>
      <w:r w:rsidR="005213DD" w:rsidRPr="00E33933">
        <w:t xml:space="preserve">and </w:t>
      </w:r>
      <w:r w:rsidRPr="00E33933">
        <w:t>education provided at senior centres and shown improved outcomes; nevertheless, m</w:t>
      </w:r>
      <w:r w:rsidR="005213DD" w:rsidRPr="00E33933">
        <w:t>uch</w:t>
      </w:r>
      <w:r w:rsidRPr="00E33933">
        <w:t xml:space="preserve"> research looking into the effectiveness of senior </w:t>
      </w:r>
      <w:r w:rsidR="007361E5" w:rsidRPr="00E33933">
        <w:t>centres</w:t>
      </w:r>
      <w:r w:rsidRPr="00E33933">
        <w:t xml:space="preserve"> ha</w:t>
      </w:r>
      <w:r w:rsidR="005213DD" w:rsidRPr="00E33933">
        <w:t>s</w:t>
      </w:r>
      <w:r w:rsidRPr="00E33933">
        <w:t xml:space="preserve"> been cross-sectional or had </w:t>
      </w:r>
      <w:r w:rsidRPr="00E33933">
        <w:lastRenderedPageBreak/>
        <w:t>me</w:t>
      </w:r>
      <w:r w:rsidR="007361E5" w:rsidRPr="00E33933">
        <w:t>thodological flaws</w:t>
      </w:r>
      <w:r w:rsidRPr="00E33933">
        <w:t>.</w:t>
      </w:r>
      <w:r w:rsidR="00D64079" w:rsidRPr="00E33933">
        <w:t xml:space="preserve"> </w:t>
      </w:r>
      <w:r w:rsidR="00420F0F" w:rsidRPr="00E33933">
        <w:t>So,</w:t>
      </w:r>
      <w:r w:rsidR="00D64079" w:rsidRPr="00E33933">
        <w:t xml:space="preserve"> need to provide senior centres </w:t>
      </w:r>
      <w:r w:rsidR="005213DD" w:rsidRPr="00E33933">
        <w:t>to</w:t>
      </w:r>
      <w:r w:rsidR="00D64079" w:rsidRPr="00E33933">
        <w:t xml:space="preserve"> improve the physical condition as well as the mental condition of the older people. </w:t>
      </w:r>
    </w:p>
    <w:p w14:paraId="7A66C3E6" w14:textId="77777777" w:rsidR="00221C2E" w:rsidRPr="00E33933" w:rsidRDefault="00221C2E" w:rsidP="006A6677">
      <w:pPr>
        <w:rPr>
          <w:b/>
        </w:rPr>
      </w:pPr>
      <w:r w:rsidRPr="00E33933">
        <w:rPr>
          <w:b/>
        </w:rPr>
        <w:t xml:space="preserve">Adult Day </w:t>
      </w:r>
      <w:r w:rsidR="005213DD" w:rsidRPr="00E33933">
        <w:rPr>
          <w:b/>
        </w:rPr>
        <w:t>S</w:t>
      </w:r>
      <w:r w:rsidRPr="00E33933">
        <w:rPr>
          <w:b/>
        </w:rPr>
        <w:t>ervice centres</w:t>
      </w:r>
    </w:p>
    <w:p w14:paraId="5376587F" w14:textId="77777777" w:rsidR="00101432" w:rsidRPr="00E33933" w:rsidRDefault="00FB70F2" w:rsidP="006A6677">
      <w:pPr>
        <w:rPr>
          <w:rStyle w:val="Strong"/>
          <w:b w:val="0"/>
          <w:bCs w:val="0"/>
        </w:rPr>
      </w:pPr>
      <w:r w:rsidRPr="00E33933">
        <w:rPr>
          <w:rStyle w:val="Strong"/>
          <w:b w:val="0"/>
          <w:bCs w:val="0"/>
        </w:rPr>
        <w:t>In a community context, adult day service (ADS) facilities offer integrated services. Social, medical/health, and specialized for example offering services for the mentally ill are the three categories. The use of ADS is rising. In the USA, there were 4,601 ADS facilities as of 2010, and 98% of them were open from Monday through Friday. At least three days per week, two-thirds of participants attend</w:t>
      </w:r>
      <w:r w:rsidR="008D7767" w:rsidRPr="008D7767">
        <w:t xml:space="preserve"> </w:t>
      </w:r>
      <w:sdt>
        <w:sdtPr>
          <w:id w:val="-1189371028"/>
          <w:citation/>
        </w:sdtPr>
        <w:sdtContent>
          <w:r w:rsidR="008D7767">
            <w:fldChar w:fldCharType="begin"/>
          </w:r>
          <w:r w:rsidR="008D7767">
            <w:rPr>
              <w:lang w:val="en-US"/>
            </w:rPr>
            <w:instrText xml:space="preserve"> CITATION Car20 \l 1033 </w:instrText>
          </w:r>
          <w:r w:rsidR="008D7767">
            <w:fldChar w:fldCharType="separate"/>
          </w:r>
          <w:r w:rsidR="00EB21A6" w:rsidRPr="00EB21A6">
            <w:rPr>
              <w:noProof/>
              <w:lang w:val="en-US"/>
            </w:rPr>
            <w:t>(Abrahams, 2020)</w:t>
          </w:r>
          <w:r w:rsidR="008D7767">
            <w:fldChar w:fldCharType="end"/>
          </w:r>
        </w:sdtContent>
      </w:sdt>
      <w:r w:rsidRPr="00E33933">
        <w:rPr>
          <w:rStyle w:val="Strong"/>
          <w:b w:val="0"/>
          <w:bCs w:val="0"/>
        </w:rPr>
        <w:t xml:space="preserve">. For mental health illnesses, medication treatment is provided by three-fourths of these programs. The UK and Canada both use the adult day service </w:t>
      </w:r>
      <w:r w:rsidR="005213DD" w:rsidRPr="00E33933">
        <w:rPr>
          <w:rStyle w:val="Strong"/>
          <w:b w:val="0"/>
          <w:bCs w:val="0"/>
        </w:rPr>
        <w:t>to</w:t>
      </w:r>
      <w:r w:rsidRPr="00E33933">
        <w:rPr>
          <w:rStyle w:val="Strong"/>
          <w:b w:val="0"/>
          <w:bCs w:val="0"/>
        </w:rPr>
        <w:t xml:space="preserve"> ensure proper service for older people so much effectively. </w:t>
      </w:r>
      <w:r w:rsidR="00573A9E" w:rsidRPr="00E33933">
        <w:rPr>
          <w:rStyle w:val="Strong"/>
          <w:b w:val="0"/>
          <w:bCs w:val="0"/>
        </w:rPr>
        <w:t xml:space="preserve">The adult day service helps to ensure integrated service for the older people of the UK and Canada. </w:t>
      </w:r>
    </w:p>
    <w:p w14:paraId="7E2DE968" w14:textId="77777777" w:rsidR="00FB70F2" w:rsidRPr="00E33933" w:rsidRDefault="00FB70F2" w:rsidP="006A6677">
      <w:pPr>
        <w:rPr>
          <w:rStyle w:val="Strong"/>
          <w:b w:val="0"/>
          <w:bCs w:val="0"/>
        </w:rPr>
      </w:pPr>
    </w:p>
    <w:p w14:paraId="426042DA" w14:textId="77777777" w:rsidR="00FB70F2" w:rsidRPr="00E33933" w:rsidRDefault="00FB70F2" w:rsidP="006E047D">
      <w:pPr>
        <w:pStyle w:val="Heading2"/>
        <w:rPr>
          <w:lang w:val="en-GB"/>
        </w:rPr>
      </w:pPr>
      <w:bookmarkStart w:id="5" w:name="_Toc109259120"/>
      <w:r w:rsidRPr="00E33933">
        <w:rPr>
          <w:lang w:val="en-GB"/>
        </w:rPr>
        <w:t>The prospective future of the care of the older person; what changes could be made to the programmes aimed at addressing the problem of loneliness among the elderly</w:t>
      </w:r>
      <w:r w:rsidR="00CD0566" w:rsidRPr="00E33933">
        <w:rPr>
          <w:lang w:val="en-GB"/>
        </w:rPr>
        <w:t>.</w:t>
      </w:r>
      <w:bookmarkEnd w:id="5"/>
      <w:r w:rsidR="00CD0566" w:rsidRPr="00E33933">
        <w:rPr>
          <w:lang w:val="en-GB"/>
        </w:rPr>
        <w:t xml:space="preserve"> </w:t>
      </w:r>
    </w:p>
    <w:p w14:paraId="01F179A5" w14:textId="6FED9CBF" w:rsidR="00D704C9" w:rsidRPr="00E33933" w:rsidRDefault="00BE3271" w:rsidP="00BE3271">
      <w:r w:rsidRPr="00E33933">
        <w:t>Ag</w:t>
      </w:r>
      <w:r w:rsidR="005213DD" w:rsidRPr="00E33933">
        <w:t>e</w:t>
      </w:r>
      <w:r w:rsidRPr="00E33933">
        <w:t xml:space="preserve">ing raises the risk of developing chronic medical conditions and functional limitations, as well as the </w:t>
      </w:r>
      <w:r w:rsidR="00420F0F" w:rsidRPr="00E33933">
        <w:t>must</w:t>
      </w:r>
      <w:r w:rsidRPr="00E33933">
        <w:t xml:space="preserve"> make long-term or medical care plans. 65-year-olds will require long-term care for an average of three years, home care for two years, and residential care for one year</w:t>
      </w:r>
      <w:r w:rsidR="00401595">
        <w:t xml:space="preserve"> </w:t>
      </w:r>
      <w:sdt>
        <w:sdtPr>
          <w:id w:val="1437337604"/>
          <w:citation/>
        </w:sdtPr>
        <w:sdtContent>
          <w:r w:rsidR="00420F0F">
            <w:fldChar w:fldCharType="begin"/>
          </w:r>
          <w:r w:rsidR="00420F0F">
            <w:rPr>
              <w:lang w:val="en-SG"/>
            </w:rPr>
            <w:instrText xml:space="preserve"> CITATION Cac10 \l 18441 </w:instrText>
          </w:r>
          <w:r w:rsidR="00420F0F">
            <w:fldChar w:fldCharType="separate"/>
          </w:r>
          <w:r w:rsidR="00420F0F" w:rsidRPr="00420F0F">
            <w:rPr>
              <w:noProof/>
              <w:lang w:val="en-SG"/>
            </w:rPr>
            <w:t>(Cacioppo &amp; Hawkley, 2010)</w:t>
          </w:r>
          <w:r w:rsidR="00420F0F">
            <w:fldChar w:fldCharType="end"/>
          </w:r>
        </w:sdtContent>
      </w:sdt>
      <w:r w:rsidR="008A6717">
        <w:t>.</w:t>
      </w:r>
      <w:r w:rsidRPr="00E33933">
        <w:t xml:space="preserve"> But how closely do their preferences reflect the kind of treatment they get? </w:t>
      </w:r>
      <w:r w:rsidR="008E2A6B" w:rsidRPr="00E33933">
        <w:t xml:space="preserve">The UK authority </w:t>
      </w:r>
      <w:r w:rsidR="00420F0F" w:rsidRPr="00E33933">
        <w:t>and</w:t>
      </w:r>
      <w:r w:rsidR="008E2A6B" w:rsidRPr="00E33933">
        <w:t xml:space="preserve"> Canada need to take some necessary programs </w:t>
      </w:r>
      <w:r w:rsidR="005213DD" w:rsidRPr="00E33933">
        <w:t>to</w:t>
      </w:r>
      <w:r w:rsidR="008E2A6B" w:rsidRPr="00E33933">
        <w:t xml:space="preserve"> ensure the necessary service for the older people. The UK people are very much busy in their daily </w:t>
      </w:r>
      <w:r w:rsidR="00420F0F" w:rsidRPr="00E33933">
        <w:t>life,</w:t>
      </w:r>
      <w:r w:rsidR="008E2A6B" w:rsidRPr="00E33933">
        <w:t xml:space="preserve"> so they do not focus on the older people in this position </w:t>
      </w:r>
      <w:r w:rsidR="005213DD" w:rsidRPr="00E33933">
        <w:t xml:space="preserve">who </w:t>
      </w:r>
      <w:r w:rsidR="008E2A6B" w:rsidRPr="00E33933">
        <w:t>need to take some necessary initiative for solving the problem</w:t>
      </w:r>
      <w:sdt>
        <w:sdtPr>
          <w:id w:val="-1493870526"/>
          <w:citation/>
        </w:sdtPr>
        <w:sdtContent>
          <w:r w:rsidR="004201B9">
            <w:fldChar w:fldCharType="begin"/>
          </w:r>
          <w:r w:rsidR="004201B9">
            <w:rPr>
              <w:lang w:val="en-US"/>
            </w:rPr>
            <w:instrText xml:space="preserve"> CITATION Nie17 \l 1033 </w:instrText>
          </w:r>
          <w:r w:rsidR="004201B9">
            <w:fldChar w:fldCharType="separate"/>
          </w:r>
          <w:r w:rsidR="00EB21A6">
            <w:rPr>
              <w:noProof/>
              <w:lang w:val="en-US"/>
            </w:rPr>
            <w:t xml:space="preserve"> </w:t>
          </w:r>
          <w:r w:rsidR="00EB21A6" w:rsidRPr="00EB21A6">
            <w:rPr>
              <w:noProof/>
              <w:lang w:val="en-US"/>
            </w:rPr>
            <w:t>(Niek de Wit, 2017)</w:t>
          </w:r>
          <w:r w:rsidR="004201B9">
            <w:fldChar w:fldCharType="end"/>
          </w:r>
        </w:sdtContent>
      </w:sdt>
      <w:r w:rsidR="008E2A6B" w:rsidRPr="00E33933">
        <w:t>. The authority need</w:t>
      </w:r>
      <w:r w:rsidR="005213DD" w:rsidRPr="00E33933">
        <w:t>s</w:t>
      </w:r>
      <w:r w:rsidR="008E2A6B" w:rsidRPr="00E33933">
        <w:t xml:space="preserve"> to prepare some rules and regulation that helps to ensure the right of the older people so effectively. Canada also need</w:t>
      </w:r>
      <w:r w:rsidR="005213DD" w:rsidRPr="00E33933">
        <w:t>s</w:t>
      </w:r>
      <w:r w:rsidR="008E2A6B" w:rsidRPr="00E33933">
        <w:t xml:space="preserve"> to arrang</w:t>
      </w:r>
      <w:r w:rsidR="005213DD" w:rsidRPr="00E33933">
        <w:t>e</w:t>
      </w:r>
      <w:r w:rsidR="008E2A6B" w:rsidRPr="00E33933">
        <w:t xml:space="preserve"> some program</w:t>
      </w:r>
      <w:r w:rsidR="005213DD" w:rsidRPr="00E33933">
        <w:t>s</w:t>
      </w:r>
      <w:r w:rsidR="008E2A6B" w:rsidRPr="00E33933">
        <w:t xml:space="preserve"> for minimizing loneliness among elderly people. Arraigning </w:t>
      </w:r>
      <w:r w:rsidR="005213DD" w:rsidRPr="00E33933">
        <w:t xml:space="preserve">the </w:t>
      </w:r>
      <w:r w:rsidR="008E2A6B" w:rsidRPr="00E33933">
        <w:t>annual program and invit</w:t>
      </w:r>
      <w:r w:rsidR="005213DD" w:rsidRPr="00E33933">
        <w:t>ing</w:t>
      </w:r>
      <w:r w:rsidR="008E2A6B" w:rsidRPr="00E33933">
        <w:t xml:space="preserve"> all older people in the program helps to improve or develop the mental situation of the older people so much </w:t>
      </w:r>
      <w:r w:rsidR="005213DD" w:rsidRPr="00E33933">
        <w:t xml:space="preserve">more </w:t>
      </w:r>
      <w:r w:rsidR="008E2A6B" w:rsidRPr="00E33933">
        <w:t xml:space="preserve">effectively. </w:t>
      </w:r>
      <w:r w:rsidRPr="00E33933">
        <w:t>The proactive coping paradigm, which contends that future-focused and goal-driven problem-solving efforts</w:t>
      </w:r>
      <w:r w:rsidR="005213DD" w:rsidRPr="00E33933">
        <w:t>, as well as a sense of self-efficacy and competence,</w:t>
      </w:r>
      <w:r w:rsidRPr="00E33933">
        <w:t xml:space="preserve"> are associated with improved coping ability and better mental and physical health outcomes, may help to better </w:t>
      </w:r>
      <w:r w:rsidRPr="00E33933">
        <w:lastRenderedPageBreak/>
        <w:t>understand preparation for future care (PFC), which is conceptualized as a set of health behavio</w:t>
      </w:r>
      <w:r w:rsidR="005213DD" w:rsidRPr="00E33933">
        <w:t>u</w:t>
      </w:r>
      <w:r w:rsidRPr="00E33933">
        <w:t>rs and beliefs.</w:t>
      </w:r>
      <w:r w:rsidR="00D704C9" w:rsidRPr="00E33933">
        <w:t xml:space="preserve"> </w:t>
      </w:r>
    </w:p>
    <w:p w14:paraId="27D45741" w14:textId="24DCBCF1" w:rsidR="00D704C9" w:rsidRPr="00E33933" w:rsidRDefault="00D704C9" w:rsidP="00D704C9">
      <w:r w:rsidRPr="00E33933">
        <w:t xml:space="preserve">The pandemic has revealed that there is no system of care in our nation and that no one is in charge, </w:t>
      </w:r>
      <w:r w:rsidR="005213DD" w:rsidRPr="00E33933">
        <w:t>even though</w:t>
      </w:r>
      <w:r w:rsidRPr="00E33933">
        <w:t xml:space="preserve"> millions of seniors depend on us every day to deliver quality care that is integrated with quality healthcare to be alive, happy, and healthy. In this pandemic, we have fallen far short of keeping our pledge to </w:t>
      </w:r>
      <w:r w:rsidR="005213DD" w:rsidRPr="00E33933">
        <w:t>assist</w:t>
      </w:r>
      <w:r w:rsidRPr="00E33933">
        <w:t xml:space="preserve"> everyone from "cradle to grave," and thousands of elderly people have suffered greatly as a result. Care has been put through the </w:t>
      </w:r>
      <w:r w:rsidR="005213DD" w:rsidRPr="00E33933">
        <w:t>w</w:t>
      </w:r>
      <w:r w:rsidRPr="00E33933">
        <w:t xml:space="preserve">ringer, and </w:t>
      </w:r>
      <w:r w:rsidR="00784486" w:rsidRPr="00420F0F">
        <w:t xml:space="preserve">it </w:t>
      </w:r>
      <w:r w:rsidRPr="00420F0F">
        <w:t xml:space="preserve">can </w:t>
      </w:r>
      <w:r w:rsidR="0048705B" w:rsidRPr="00420F0F">
        <w:t>be argued that</w:t>
      </w:r>
      <w:r w:rsidR="0048705B">
        <w:t xml:space="preserve"> </w:t>
      </w:r>
      <w:r w:rsidRPr="00E33933">
        <w:t>all agree that something like this should never happen again. Far-reaching change and the necessary funds cannot be postponed any longer.</w:t>
      </w:r>
      <w:r w:rsidR="008E2A6B" w:rsidRPr="00E33933">
        <w:t xml:space="preserve"> </w:t>
      </w:r>
      <w:r w:rsidR="00507CC8" w:rsidRPr="00E33933">
        <w:t xml:space="preserve">The people </w:t>
      </w:r>
      <w:r w:rsidR="005213DD" w:rsidRPr="00E33933">
        <w:t>want</w:t>
      </w:r>
      <w:r w:rsidR="00507CC8" w:rsidRPr="00E33933">
        <w:t xml:space="preserve"> to live separately </w:t>
      </w:r>
      <w:r w:rsidR="00420F0F" w:rsidRPr="00E33933">
        <w:t>and</w:t>
      </w:r>
      <w:r w:rsidR="00507CC8" w:rsidRPr="00E33933">
        <w:t xml:space="preserve"> need to maintain sound distance </w:t>
      </w:r>
      <w:r w:rsidR="005213DD" w:rsidRPr="00E33933">
        <w:t>during</w:t>
      </w:r>
      <w:r w:rsidR="00507CC8" w:rsidRPr="00E33933">
        <w:t xml:space="preserve"> the pandemic situation. For that </w:t>
      </w:r>
      <w:r w:rsidR="008C415C" w:rsidRPr="00E33933">
        <w:t>reason,</w:t>
      </w:r>
      <w:r w:rsidR="00507CC8" w:rsidRPr="00E33933">
        <w:t xml:space="preserve"> the UK and Canad</w:t>
      </w:r>
      <w:r w:rsidR="005213DD" w:rsidRPr="00E33933">
        <w:t>ian</w:t>
      </w:r>
      <w:r w:rsidR="00507CC8" w:rsidRPr="00E33933">
        <w:t xml:space="preserve"> people face loneliness and social isolation problem</w:t>
      </w:r>
      <w:r w:rsidR="005213DD" w:rsidRPr="00E33933">
        <w:t>s</w:t>
      </w:r>
      <w:r w:rsidR="00507CC8" w:rsidRPr="00E33933">
        <w:t xml:space="preserve">. </w:t>
      </w:r>
      <w:r w:rsidR="00420F0F" w:rsidRPr="00E33933">
        <w:t>So,</w:t>
      </w:r>
      <w:r w:rsidR="00507CC8" w:rsidRPr="00E33933">
        <w:t xml:space="preserve"> the authority need</w:t>
      </w:r>
      <w:r w:rsidR="005213DD" w:rsidRPr="00E33933">
        <w:t>s</w:t>
      </w:r>
      <w:r w:rsidR="00507CC8" w:rsidRPr="00E33933">
        <w:t xml:space="preserve"> to take some initiative </w:t>
      </w:r>
      <w:r w:rsidR="005213DD" w:rsidRPr="00E33933">
        <w:t>to</w:t>
      </w:r>
      <w:r w:rsidR="00507CC8" w:rsidRPr="00E33933">
        <w:t xml:space="preserve"> overcome this problem so effectively. </w:t>
      </w:r>
      <w:r w:rsidR="008C415C" w:rsidRPr="00E33933">
        <w:t>The authority need</w:t>
      </w:r>
      <w:r w:rsidR="005213DD" w:rsidRPr="00E33933">
        <w:t>s</w:t>
      </w:r>
      <w:r w:rsidR="008C415C" w:rsidRPr="00E33933">
        <w:t xml:space="preserve"> to provide quality service and provide mental support </w:t>
      </w:r>
      <w:r w:rsidR="005213DD" w:rsidRPr="00E33933">
        <w:t>to</w:t>
      </w:r>
      <w:r w:rsidR="008C415C" w:rsidRPr="00E33933">
        <w:t xml:space="preserve"> minimize the isolation problem so effectively. </w:t>
      </w:r>
    </w:p>
    <w:p w14:paraId="182427D1" w14:textId="77777777" w:rsidR="005213DD" w:rsidRPr="00E33933" w:rsidRDefault="005213DD" w:rsidP="005213DD">
      <w:pPr>
        <w:pStyle w:val="Heading2"/>
        <w:rPr>
          <w:lang w:val="en-GB"/>
        </w:rPr>
      </w:pPr>
      <w:bookmarkStart w:id="6" w:name="_Toc109259121"/>
      <w:r w:rsidRPr="00E33933">
        <w:rPr>
          <w:lang w:val="en-GB"/>
        </w:rPr>
        <w:t>Use of technology for the provision of care provi</w:t>
      </w:r>
      <w:r w:rsidR="00E33933" w:rsidRPr="00E33933">
        <w:rPr>
          <w:lang w:val="en-GB"/>
        </w:rPr>
        <w:t>ded</w:t>
      </w:r>
      <w:r w:rsidRPr="00E33933">
        <w:rPr>
          <w:lang w:val="en-GB"/>
        </w:rPr>
        <w:t xml:space="preserve"> to lonely older persons.</w:t>
      </w:r>
      <w:bookmarkEnd w:id="6"/>
    </w:p>
    <w:p w14:paraId="3E18472E" w14:textId="38B0BEDF" w:rsidR="00007698" w:rsidRPr="00E33933" w:rsidRDefault="00007698" w:rsidP="005213DD">
      <w:r w:rsidRPr="00E33933">
        <w:t xml:space="preserve">This is the technological </w:t>
      </w:r>
      <w:r w:rsidR="00420F0F" w:rsidRPr="00E33933">
        <w:t>area,</w:t>
      </w:r>
      <w:r w:rsidRPr="00E33933">
        <w:t xml:space="preserve"> and the technology </w:t>
      </w:r>
      <w:r w:rsidR="00E33933" w:rsidRPr="00E33933">
        <w:t>is</w:t>
      </w:r>
      <w:r w:rsidRPr="00E33933">
        <w:t xml:space="preserve"> available in every sector. The technology helps to minimize the communication distance so much </w:t>
      </w:r>
      <w:r w:rsidR="00E33933" w:rsidRPr="00E33933">
        <w:t xml:space="preserve">more </w:t>
      </w:r>
      <w:r w:rsidRPr="00E33933">
        <w:t>effectively. Technology highly support</w:t>
      </w:r>
      <w:r w:rsidR="00E33933" w:rsidRPr="00E33933">
        <w:t>s</w:t>
      </w:r>
      <w:r w:rsidRPr="00E33933">
        <w:t xml:space="preserve"> </w:t>
      </w:r>
      <w:r w:rsidR="00E33933" w:rsidRPr="00E33933">
        <w:t>maintaining</w:t>
      </w:r>
      <w:r w:rsidRPr="00E33933">
        <w:t xml:space="preserve"> good communication among </w:t>
      </w:r>
      <w:r w:rsidR="00E33933" w:rsidRPr="00E33933">
        <w:t xml:space="preserve">the </w:t>
      </w:r>
      <w:r w:rsidRPr="00E33933">
        <w:t xml:space="preserve">society that helps to reduce loneliness so effectively. </w:t>
      </w:r>
      <w:r w:rsidR="003A418C" w:rsidRPr="00E33933">
        <w:t xml:space="preserve">Technology is </w:t>
      </w:r>
      <w:r w:rsidR="00E77B69" w:rsidRPr="00E33933">
        <w:t>creating</w:t>
      </w:r>
      <w:r w:rsidR="003A418C" w:rsidRPr="00E33933">
        <w:t xml:space="preserve"> a huge opportunity to maintain good and strong communication among the older people </w:t>
      </w:r>
      <w:r w:rsidR="00E33933" w:rsidRPr="00E33933">
        <w:t>in</w:t>
      </w:r>
      <w:r w:rsidR="003A418C" w:rsidRPr="00E33933">
        <w:t xml:space="preserve"> society</w:t>
      </w:r>
      <w:sdt>
        <w:sdtPr>
          <w:id w:val="-794523441"/>
          <w:citation/>
        </w:sdtPr>
        <w:sdtContent>
          <w:r w:rsidR="00BB3448">
            <w:fldChar w:fldCharType="begin"/>
          </w:r>
          <w:r w:rsidR="00BB3448">
            <w:rPr>
              <w:lang w:val="en-US"/>
            </w:rPr>
            <w:instrText xml:space="preserve"> CITATION Kri21 \l 1033 </w:instrText>
          </w:r>
          <w:r w:rsidR="00BB3448">
            <w:fldChar w:fldCharType="separate"/>
          </w:r>
          <w:r w:rsidR="00EB21A6">
            <w:rPr>
              <w:noProof/>
              <w:lang w:val="en-US"/>
            </w:rPr>
            <w:t xml:space="preserve"> </w:t>
          </w:r>
          <w:r w:rsidR="00EB21A6" w:rsidRPr="00EB21A6">
            <w:rPr>
              <w:noProof/>
              <w:lang w:val="en-US"/>
            </w:rPr>
            <w:t>(Kristina M. Conroy, 2021)</w:t>
          </w:r>
          <w:r w:rsidR="00BB3448">
            <w:fldChar w:fldCharType="end"/>
          </w:r>
        </w:sdtContent>
      </w:sdt>
      <w:r w:rsidR="003A418C" w:rsidRPr="00E33933">
        <w:t>. The older people of the UK and Canada us</w:t>
      </w:r>
      <w:r w:rsidR="00E33933" w:rsidRPr="00E33933">
        <w:t>e</w:t>
      </w:r>
      <w:r w:rsidR="003A418C" w:rsidRPr="00E33933">
        <w:t xml:space="preserve"> technology </w:t>
      </w:r>
      <w:r w:rsidR="00E33933" w:rsidRPr="00E33933">
        <w:t>to</w:t>
      </w:r>
      <w:r w:rsidR="003A418C" w:rsidRPr="00E33933">
        <w:t xml:space="preserve"> communicat</w:t>
      </w:r>
      <w:r w:rsidR="00E33933" w:rsidRPr="00E33933">
        <w:t>e</w:t>
      </w:r>
      <w:r w:rsidR="003A418C" w:rsidRPr="00E33933">
        <w:t xml:space="preserve"> </w:t>
      </w:r>
      <w:r w:rsidR="00E33933" w:rsidRPr="00E33933">
        <w:t>which</w:t>
      </w:r>
      <w:r w:rsidR="003A418C" w:rsidRPr="00E33933">
        <w:t xml:space="preserve"> helps them to reduce social isolation and loneliness so properly. </w:t>
      </w:r>
      <w:r w:rsidRPr="00E33933">
        <w:t xml:space="preserve">Depending on access to and knowledge of digital resources and assistive technology, it may be best to use basic telecommunication techniques to enhance social skills, social support, and online interactions via telephone or video conferencing if the issue at hand is the deprivation of social contact </w:t>
      </w:r>
      <w:proofErr w:type="gramStart"/>
      <w:r w:rsidRPr="00E33933">
        <w:t>as a result of</w:t>
      </w:r>
      <w:proofErr w:type="gramEnd"/>
      <w:r w:rsidRPr="00E33933">
        <w:t xml:space="preserve"> physical distance-creating measures.</w:t>
      </w:r>
    </w:p>
    <w:p w14:paraId="446F89C6" w14:textId="1D88A6B9" w:rsidR="00EA7877" w:rsidRPr="00575C93" w:rsidRDefault="00F87C76" w:rsidP="006A6677">
      <w:pPr>
        <w:rPr>
          <w:rStyle w:val="Strong"/>
          <w:b w:val="0"/>
          <w:bCs w:val="0"/>
        </w:rPr>
      </w:pPr>
      <w:r w:rsidRPr="00E33933">
        <w:t>Our work includes creating standards for policies and strategies, exchanging best practices, and enhancing the ability of ITU members and stakeholders to convert this difficulty into a tremendous opportunity. The report Ageing in a Digital World—From Vulnerable to Valuable and the online, self-paced training course "ICT for better ageing and livelihood in the digital landscape," which is available in English, French, and Spanish, were created as the two main resources to support this international effort</w:t>
      </w:r>
      <w:sdt>
        <w:sdtPr>
          <w:id w:val="-1980764804"/>
          <w:citation/>
        </w:sdtPr>
        <w:sdtContent>
          <w:r w:rsidR="00D072A0">
            <w:fldChar w:fldCharType="begin"/>
          </w:r>
          <w:r w:rsidR="00D072A0">
            <w:rPr>
              <w:lang w:val="en-US"/>
            </w:rPr>
            <w:instrText xml:space="preserve"> CITATION Rox22 \l 1033 </w:instrText>
          </w:r>
          <w:r w:rsidR="00D072A0">
            <w:fldChar w:fldCharType="separate"/>
          </w:r>
          <w:r w:rsidR="00EB21A6">
            <w:rPr>
              <w:noProof/>
              <w:lang w:val="en-US"/>
            </w:rPr>
            <w:t xml:space="preserve"> </w:t>
          </w:r>
          <w:r w:rsidR="00EB21A6" w:rsidRPr="00EB21A6">
            <w:rPr>
              <w:noProof/>
              <w:lang w:val="en-US"/>
            </w:rPr>
            <w:t>(Widmer, 2022)</w:t>
          </w:r>
          <w:r w:rsidR="00D072A0">
            <w:fldChar w:fldCharType="end"/>
          </w:r>
        </w:sdtContent>
      </w:sdt>
      <w:r w:rsidRPr="00E33933">
        <w:t xml:space="preserve">. These materials are accessible digitally and offered without </w:t>
      </w:r>
      <w:r w:rsidRPr="00E33933">
        <w:lastRenderedPageBreak/>
        <w:t>charge. The technology creat</w:t>
      </w:r>
      <w:r w:rsidR="00E33933" w:rsidRPr="00E33933">
        <w:t>es</w:t>
      </w:r>
      <w:r w:rsidRPr="00E33933">
        <w:t xml:space="preserve"> awareness among the people that highly support </w:t>
      </w:r>
      <w:r w:rsidR="00E33933" w:rsidRPr="00E33933">
        <w:t>maintaining</w:t>
      </w:r>
      <w:r w:rsidRPr="00E33933">
        <w:t xml:space="preserve"> older people</w:t>
      </w:r>
      <w:r w:rsidR="00E33933" w:rsidRPr="00E33933">
        <w:t>'s</w:t>
      </w:r>
      <w:r w:rsidRPr="00E33933">
        <w:t xml:space="preserve"> right</w:t>
      </w:r>
      <w:r w:rsidR="00E33933" w:rsidRPr="00E33933">
        <w:t>s</w:t>
      </w:r>
      <w:r w:rsidRPr="00E33933">
        <w:t xml:space="preserve"> so effectively. </w:t>
      </w:r>
      <w:r w:rsidR="00B92A89" w:rsidRPr="00E33933">
        <w:t>The people of Canada us</w:t>
      </w:r>
      <w:r w:rsidR="00E33933" w:rsidRPr="00E33933">
        <w:t>e</w:t>
      </w:r>
      <w:r w:rsidR="00B92A89" w:rsidRPr="00E33933">
        <w:t xml:space="preserve"> technology </w:t>
      </w:r>
      <w:r w:rsidR="00E33933" w:rsidRPr="00E33933">
        <w:t>to</w:t>
      </w:r>
      <w:r w:rsidR="00B92A89" w:rsidRPr="00E33933">
        <w:t xml:space="preserve"> increase their </w:t>
      </w:r>
      <w:r w:rsidR="00B92A89" w:rsidRPr="00420F0F">
        <w:t>stand</w:t>
      </w:r>
      <w:r w:rsidR="00420F0F" w:rsidRPr="00420F0F">
        <w:t>ard</w:t>
      </w:r>
      <w:r w:rsidR="00B92A89" w:rsidRPr="00E33933">
        <w:t xml:space="preserve"> of leaving. </w:t>
      </w:r>
    </w:p>
    <w:p w14:paraId="06055783" w14:textId="77777777" w:rsidR="00F900F7" w:rsidRPr="00E33933" w:rsidRDefault="00F900F7" w:rsidP="006A6677">
      <w:pPr>
        <w:rPr>
          <w:rStyle w:val="Strong"/>
          <w:rFonts w:cs="Times New Roman"/>
          <w:b w:val="0"/>
          <w:color w:val="333333"/>
          <w:shd w:val="clear" w:color="auto" w:fill="FFFFFF"/>
        </w:rPr>
      </w:pPr>
    </w:p>
    <w:p w14:paraId="15FAE341" w14:textId="77777777" w:rsidR="006A6677" w:rsidRPr="00E33933" w:rsidRDefault="00B74FEA" w:rsidP="00B74FEA">
      <w:pPr>
        <w:pStyle w:val="Heading1"/>
        <w:rPr>
          <w:lang w:val="en-GB"/>
        </w:rPr>
      </w:pPr>
      <w:bookmarkStart w:id="7" w:name="_Toc109259122"/>
      <w:r w:rsidRPr="00E33933">
        <w:rPr>
          <w:lang w:val="en-GB"/>
        </w:rPr>
        <w:t>Recommendations</w:t>
      </w:r>
      <w:bookmarkEnd w:id="7"/>
    </w:p>
    <w:p w14:paraId="54ED03F6" w14:textId="77777777" w:rsidR="00B74FEA" w:rsidRPr="00E33933" w:rsidRDefault="00E33933" w:rsidP="00B74FEA">
      <w:r w:rsidRPr="00E33933">
        <w:t>L</w:t>
      </w:r>
      <w:r w:rsidR="007B4BC1" w:rsidRPr="00E33933">
        <w:t xml:space="preserve">oneliness and isolation </w:t>
      </w:r>
      <w:r w:rsidRPr="00E33933">
        <w:t>are</w:t>
      </w:r>
      <w:r w:rsidR="007B4BC1" w:rsidRPr="00E33933">
        <w:t xml:space="preserve"> the biggest threats </w:t>
      </w:r>
      <w:r w:rsidRPr="00E33933">
        <w:t>to</w:t>
      </w:r>
      <w:r w:rsidR="007B4BC1" w:rsidRPr="00E33933">
        <w:t xml:space="preserve"> older people all over the world. </w:t>
      </w:r>
      <w:proofErr w:type="gramStart"/>
      <w:r w:rsidR="007B4BC1" w:rsidRPr="00E33933">
        <w:t>So</w:t>
      </w:r>
      <w:proofErr w:type="gramEnd"/>
      <w:r w:rsidR="007B4BC1" w:rsidRPr="00E33933">
        <w:t xml:space="preserve"> need to take some necessary steps for solving the problem so much effectively. The older people of the UK and Canada face a huge problem </w:t>
      </w:r>
      <w:r w:rsidRPr="00E33933">
        <w:t>of</w:t>
      </w:r>
      <w:r w:rsidR="007B4BC1" w:rsidRPr="00E33933">
        <w:t xml:space="preserve"> isolation and loneliness and it creates a huge negative impact. Both countr</w:t>
      </w:r>
      <w:r w:rsidRPr="00E33933">
        <w:t>ies</w:t>
      </w:r>
      <w:r w:rsidR="007B4BC1" w:rsidRPr="00E33933">
        <w:t xml:space="preserve"> need to </w:t>
      </w:r>
      <w:r w:rsidR="001128AF" w:rsidRPr="00E33933">
        <w:t>r</w:t>
      </w:r>
      <w:r w:rsidRPr="00E33933">
        <w:t>a</w:t>
      </w:r>
      <w:r w:rsidR="001128AF" w:rsidRPr="00E33933">
        <w:t>ise fund</w:t>
      </w:r>
      <w:r w:rsidRPr="00E33933">
        <w:t>s</w:t>
      </w:r>
      <w:r w:rsidR="001128AF" w:rsidRPr="00E33933">
        <w:t xml:space="preserve"> for their older people help to reduce loneliness and isolation through different program</w:t>
      </w:r>
      <w:r w:rsidRPr="00E33933">
        <w:t>s</w:t>
      </w:r>
      <w:r w:rsidR="001128AF" w:rsidRPr="00E33933">
        <w:t xml:space="preserve">. </w:t>
      </w:r>
      <w:r w:rsidR="0003792E" w:rsidRPr="00E33933">
        <w:t>The government should create some rules and regulation</w:t>
      </w:r>
      <w:r w:rsidRPr="00E33933">
        <w:t>s</w:t>
      </w:r>
      <w:r w:rsidR="0003792E" w:rsidRPr="00E33933">
        <w:t xml:space="preserve"> </w:t>
      </w:r>
      <w:r w:rsidRPr="00E33933">
        <w:t>to</w:t>
      </w:r>
      <w:r w:rsidR="0003792E" w:rsidRPr="00E33933">
        <w:t xml:space="preserve"> ensure older people</w:t>
      </w:r>
      <w:r w:rsidRPr="00E33933">
        <w:t>'s</w:t>
      </w:r>
      <w:r w:rsidR="0003792E" w:rsidRPr="00E33933">
        <w:t xml:space="preserve"> right</w:t>
      </w:r>
      <w:r w:rsidRPr="00E33933">
        <w:t>s</w:t>
      </w:r>
      <w:r w:rsidR="0003792E" w:rsidRPr="00E33933">
        <w:t xml:space="preserve">. And </w:t>
      </w:r>
      <w:r w:rsidRPr="00E33933">
        <w:t xml:space="preserve">the </w:t>
      </w:r>
      <w:r w:rsidR="0003792E" w:rsidRPr="00E33933">
        <w:t>government should provide some incentives for leading li</w:t>
      </w:r>
      <w:r w:rsidRPr="00E33933">
        <w:t>f</w:t>
      </w:r>
      <w:r w:rsidR="0003792E" w:rsidRPr="00E33933">
        <w:t xml:space="preserve">e more comfortably. Need to prepare some clubs for the older people where they can enjoy their leisure time that helps to reduce the loneliness so much </w:t>
      </w:r>
      <w:r w:rsidR="00B52DC8" w:rsidRPr="00E33933">
        <w:t>effectively</w:t>
      </w:r>
      <w:r w:rsidR="0003792E" w:rsidRPr="00E33933">
        <w:t xml:space="preserve">. </w:t>
      </w:r>
    </w:p>
    <w:p w14:paraId="23BDDBEC" w14:textId="77777777" w:rsidR="00B52DC8" w:rsidRPr="00E33933" w:rsidRDefault="00B52DC8" w:rsidP="00B74FEA"/>
    <w:p w14:paraId="45AAA142" w14:textId="77777777" w:rsidR="00B52DC8" w:rsidRPr="00E33933" w:rsidRDefault="00A001FE" w:rsidP="00A001FE">
      <w:pPr>
        <w:pStyle w:val="Heading1"/>
        <w:rPr>
          <w:lang w:val="en-GB"/>
        </w:rPr>
      </w:pPr>
      <w:bookmarkStart w:id="8" w:name="_Toc109259123"/>
      <w:r w:rsidRPr="00E33933">
        <w:rPr>
          <w:lang w:val="en-GB"/>
        </w:rPr>
        <w:t>Conclusion</w:t>
      </w:r>
      <w:bookmarkEnd w:id="8"/>
    </w:p>
    <w:p w14:paraId="3DF9477B" w14:textId="67E75590" w:rsidR="002D4318" w:rsidRDefault="00FD0DB9" w:rsidP="00A001FE">
      <w:r w:rsidRPr="00E33933">
        <w:t xml:space="preserve">The older age people need some special </w:t>
      </w:r>
      <w:r w:rsidR="00420F0F" w:rsidRPr="00E33933">
        <w:t>support,</w:t>
      </w:r>
      <w:r w:rsidRPr="00E33933">
        <w:t xml:space="preserve"> so the government and society need to provide some extra facilities to the older people. The older people cannot move and cannot do their job so need to focus on the older people. </w:t>
      </w:r>
      <w:r w:rsidR="00E33933" w:rsidRPr="00E33933">
        <w:t>I</w:t>
      </w:r>
      <w:r w:rsidRPr="00E33933">
        <w:t xml:space="preserve">solation and loneliness are the biggest threats for older people so need to minimize </w:t>
      </w:r>
      <w:r w:rsidR="00B73EE6" w:rsidRPr="00E33933">
        <w:t xml:space="preserve">loneliness. </w:t>
      </w:r>
      <w:proofErr w:type="gramStart"/>
      <w:r w:rsidR="00B73EE6" w:rsidRPr="00E33933">
        <w:t>So</w:t>
      </w:r>
      <w:proofErr w:type="gramEnd"/>
      <w:r w:rsidR="00B73EE6" w:rsidRPr="00E33933">
        <w:t xml:space="preserve"> society need</w:t>
      </w:r>
      <w:r w:rsidR="00E33933" w:rsidRPr="00E33933">
        <w:t>s</w:t>
      </w:r>
      <w:r w:rsidR="00B73EE6" w:rsidRPr="00E33933">
        <w:t xml:space="preserve"> to take some necessary steps for minimiz</w:t>
      </w:r>
      <w:r w:rsidR="00E33933" w:rsidRPr="00E33933">
        <w:t>ing</w:t>
      </w:r>
      <w:r w:rsidR="00B73EE6" w:rsidRPr="00E33933">
        <w:t xml:space="preserve"> loneliness and isolation so much </w:t>
      </w:r>
      <w:r w:rsidR="00E33933" w:rsidRPr="00E33933">
        <w:t xml:space="preserve">more </w:t>
      </w:r>
      <w:r w:rsidR="00440D23" w:rsidRPr="00E33933">
        <w:t>effectively</w:t>
      </w:r>
      <w:r w:rsidR="00B73EE6" w:rsidRPr="00E33933">
        <w:t xml:space="preserve">. </w:t>
      </w:r>
      <w:r w:rsidR="00A65B31" w:rsidRPr="00E33933">
        <w:t>Need to provide some polic</w:t>
      </w:r>
      <w:r w:rsidR="00E33933" w:rsidRPr="00E33933">
        <w:t>ies</w:t>
      </w:r>
      <w:r w:rsidR="00A65B31" w:rsidRPr="00E33933">
        <w:t xml:space="preserve"> for ensur</w:t>
      </w:r>
      <w:r w:rsidR="00E33933" w:rsidRPr="00E33933">
        <w:t>ing</w:t>
      </w:r>
      <w:r w:rsidR="00A65B31" w:rsidRPr="00E33933">
        <w:t xml:space="preserve"> older people</w:t>
      </w:r>
      <w:r w:rsidR="00E33933" w:rsidRPr="00E33933">
        <w:t>'s</w:t>
      </w:r>
      <w:r w:rsidR="00A65B31" w:rsidRPr="00E33933">
        <w:t xml:space="preserve"> right</w:t>
      </w:r>
      <w:r w:rsidR="00E33933" w:rsidRPr="00E33933">
        <w:t>s</w:t>
      </w:r>
      <w:r w:rsidR="00A65B31" w:rsidRPr="00E33933">
        <w:t xml:space="preserve"> and need to take some initiative </w:t>
      </w:r>
      <w:r w:rsidR="00E33933" w:rsidRPr="00E33933">
        <w:t>to</w:t>
      </w:r>
      <w:r w:rsidR="00A65B31" w:rsidRPr="00E33933">
        <w:t xml:space="preserve"> support the older people. </w:t>
      </w:r>
    </w:p>
    <w:p w14:paraId="1F37FFBE" w14:textId="77777777" w:rsidR="002D4318" w:rsidRDefault="002D4318">
      <w:pPr>
        <w:spacing w:line="259" w:lineRule="auto"/>
        <w:jc w:val="left"/>
      </w:pPr>
      <w:r>
        <w:br w:type="page"/>
      </w:r>
    </w:p>
    <w:sdt>
      <w:sdtPr>
        <w:rPr>
          <w:rFonts w:eastAsiaTheme="minorHAnsi"/>
          <w:b w:val="0"/>
          <w:color w:val="auto"/>
          <w:sz w:val="24"/>
          <w:szCs w:val="22"/>
          <w:lang w:val="en-GB"/>
        </w:rPr>
        <w:id w:val="-1840921914"/>
        <w:docPartObj>
          <w:docPartGallery w:val="Bibliographies"/>
          <w:docPartUnique/>
        </w:docPartObj>
      </w:sdtPr>
      <w:sdtContent>
        <w:p w14:paraId="425AEF7E" w14:textId="77777777" w:rsidR="00575C93" w:rsidRDefault="00575C93">
          <w:pPr>
            <w:pStyle w:val="Heading1"/>
          </w:pPr>
          <w:r>
            <w:t>References</w:t>
          </w:r>
        </w:p>
        <w:sdt>
          <w:sdtPr>
            <w:id w:val="-573587230"/>
            <w:bibliography/>
          </w:sdtPr>
          <w:sdtContent>
            <w:p w14:paraId="35A29BF3" w14:textId="77777777" w:rsidR="00EB21A6" w:rsidRDefault="00575C93" w:rsidP="00EB21A6">
              <w:pPr>
                <w:pStyle w:val="Bibliography"/>
                <w:rPr>
                  <w:noProof/>
                  <w:szCs w:val="24"/>
                </w:rPr>
              </w:pPr>
              <w:r>
                <w:fldChar w:fldCharType="begin"/>
              </w:r>
              <w:r>
                <w:instrText xml:space="preserve"> BIBLIOGRAPHY </w:instrText>
              </w:r>
              <w:r>
                <w:fldChar w:fldCharType="separate"/>
              </w:r>
              <w:r w:rsidR="00EB21A6">
                <w:rPr>
                  <w:noProof/>
                </w:rPr>
                <w:t xml:space="preserve">National Academies of Sciences, Engineering, and Medicine, 2020. </w:t>
              </w:r>
              <w:r w:rsidR="00EB21A6">
                <w:rPr>
                  <w:i/>
                  <w:iCs/>
                  <w:noProof/>
                </w:rPr>
                <w:t xml:space="preserve">Social Isolation and Loneliness in Older Adults: Opportunities for the Health Care System. </w:t>
              </w:r>
              <w:r w:rsidR="00EB21A6">
                <w:rPr>
                  <w:noProof/>
                </w:rPr>
                <w:t>Washington, DC: The National Academies Press.</w:t>
              </w:r>
            </w:p>
            <w:p w14:paraId="3A4597B0" w14:textId="77777777" w:rsidR="00EB21A6" w:rsidRDefault="00EB21A6" w:rsidP="00EB21A6">
              <w:pPr>
                <w:pStyle w:val="Bibliography"/>
                <w:rPr>
                  <w:noProof/>
                </w:rPr>
              </w:pPr>
              <w:r>
                <w:rPr>
                  <w:noProof/>
                </w:rPr>
                <w:t xml:space="preserve">Abrahams, C., 2020. </w:t>
              </w:r>
              <w:r>
                <w:rPr>
                  <w:i/>
                  <w:iCs/>
                  <w:noProof/>
                </w:rPr>
                <w:t xml:space="preserve">The future of care for older people. </w:t>
              </w:r>
              <w:r>
                <w:rPr>
                  <w:noProof/>
                </w:rPr>
                <w:t xml:space="preserve">[Online] </w:t>
              </w:r>
              <w:r>
                <w:rPr>
                  <w:noProof/>
                </w:rPr>
                <w:br/>
                <w:t xml:space="preserve">Available at: </w:t>
              </w:r>
              <w:r>
                <w:rPr>
                  <w:noProof/>
                  <w:u w:val="single"/>
                </w:rPr>
                <w:t>https://www.ageuk.org.uk/discover/2020/06/the-future-of-care-for-older-people/</w:t>
              </w:r>
              <w:r>
                <w:rPr>
                  <w:noProof/>
                </w:rPr>
                <w:br/>
                <w:t>[Accessed 21 07 2022].</w:t>
              </w:r>
            </w:p>
            <w:p w14:paraId="1AD90FAF" w14:textId="77777777" w:rsidR="00EB21A6" w:rsidRDefault="00EB21A6" w:rsidP="00EB21A6">
              <w:pPr>
                <w:pStyle w:val="Bibliography"/>
                <w:rPr>
                  <w:noProof/>
                </w:rPr>
              </w:pPr>
              <w:r>
                <w:rPr>
                  <w:noProof/>
                </w:rPr>
                <w:t xml:space="preserve">Barnes, T. L., 2021. </w:t>
              </w:r>
              <w:r>
                <w:rPr>
                  <w:i/>
                  <w:iCs/>
                  <w:noProof/>
                </w:rPr>
                <w:t xml:space="preserve">Cumulative effect of loneliness and social isolation on health outcomes among older adults. </w:t>
              </w:r>
              <w:r>
                <w:rPr>
                  <w:noProof/>
                </w:rPr>
                <w:t xml:space="preserve">[Online] </w:t>
              </w:r>
              <w:r>
                <w:rPr>
                  <w:noProof/>
                </w:rPr>
                <w:br/>
                <w:t xml:space="preserve">Available at: </w:t>
              </w:r>
              <w:r>
                <w:rPr>
                  <w:noProof/>
                  <w:u w:val="single"/>
                </w:rPr>
                <w:t>https://www.tandfonline.com/doi/full/10.1080/13607863.2021.1940096</w:t>
              </w:r>
              <w:r>
                <w:rPr>
                  <w:noProof/>
                </w:rPr>
                <w:br/>
                <w:t>[Accessed 21 07 2022].</w:t>
              </w:r>
            </w:p>
            <w:p w14:paraId="143B70C3" w14:textId="77777777" w:rsidR="00EB21A6" w:rsidRDefault="00EB21A6" w:rsidP="00EB21A6">
              <w:pPr>
                <w:pStyle w:val="Bibliography"/>
                <w:rPr>
                  <w:noProof/>
                </w:rPr>
              </w:pPr>
              <w:r>
                <w:rPr>
                  <w:noProof/>
                </w:rPr>
                <w:t xml:space="preserve">Cacioppo, C. J. a., 2021. </w:t>
              </w:r>
              <w:r>
                <w:rPr>
                  <w:i/>
                  <w:iCs/>
                  <w:noProof/>
                </w:rPr>
                <w:t xml:space="preserve">Social isolation, loneliness in older people pose health risks. </w:t>
              </w:r>
              <w:r>
                <w:rPr>
                  <w:noProof/>
                </w:rPr>
                <w:t xml:space="preserve">[Online] </w:t>
              </w:r>
              <w:r>
                <w:rPr>
                  <w:noProof/>
                </w:rPr>
                <w:br/>
                <w:t xml:space="preserve">Available at: </w:t>
              </w:r>
              <w:r>
                <w:rPr>
                  <w:noProof/>
                  <w:u w:val="single"/>
                </w:rPr>
                <w:t>https://www.nia.nih.gov/news/social-isolation-loneliness-older-people-pose-health-risks#:~:text=Research%20has%20linked%20social%20isolation,Alzheimer's%20disease%2C%20and%20even%20death.</w:t>
              </w:r>
              <w:r>
                <w:rPr>
                  <w:noProof/>
                </w:rPr>
                <w:br/>
                <w:t>[Accessed 21 07 2022].</w:t>
              </w:r>
            </w:p>
            <w:p w14:paraId="4761A78E" w14:textId="77777777" w:rsidR="00EB21A6" w:rsidRDefault="00EB21A6" w:rsidP="00EB21A6">
              <w:pPr>
                <w:pStyle w:val="Bibliography"/>
                <w:rPr>
                  <w:noProof/>
                </w:rPr>
              </w:pPr>
              <w:r>
                <w:rPr>
                  <w:noProof/>
                </w:rPr>
                <w:t xml:space="preserve">Cacioppo, J. &amp; Hawkley, L., 2010. </w:t>
              </w:r>
              <w:r>
                <w:rPr>
                  <w:i/>
                  <w:iCs/>
                  <w:noProof/>
                </w:rPr>
                <w:t xml:space="preserve">"Loneliness Matters: A Theorectical and Empirical Review of Consequences and Mechanisms". </w:t>
              </w:r>
              <w:r>
                <w:rPr>
                  <w:noProof/>
                </w:rPr>
                <w:t>s.l.:s.n.</w:t>
              </w:r>
            </w:p>
            <w:p w14:paraId="0865CDB4" w14:textId="77777777" w:rsidR="00EB21A6" w:rsidRDefault="00EB21A6" w:rsidP="00EB21A6">
              <w:pPr>
                <w:pStyle w:val="Bibliography"/>
                <w:rPr>
                  <w:noProof/>
                </w:rPr>
              </w:pPr>
              <w:r>
                <w:rPr>
                  <w:noProof/>
                </w:rPr>
                <w:t xml:space="preserve">Kristina M. Conroy, 2021. </w:t>
              </w:r>
              <w:r>
                <w:rPr>
                  <w:i/>
                  <w:iCs/>
                  <w:noProof/>
                </w:rPr>
                <w:t xml:space="preserve">Technological advancements to address elderly loneliness: Practical considerations and community resilience implications for COVID-19 pandemic. </w:t>
              </w:r>
              <w:r>
                <w:rPr>
                  <w:noProof/>
                </w:rPr>
                <w:t xml:space="preserve">[Online] </w:t>
              </w:r>
              <w:r>
                <w:rPr>
                  <w:noProof/>
                </w:rPr>
                <w:br/>
                <w:t xml:space="preserve">Available at: </w:t>
              </w:r>
              <w:r>
                <w:rPr>
                  <w:noProof/>
                  <w:u w:val="single"/>
                </w:rPr>
                <w:t>https://www.ncbi.nlm.nih.gov/pmc/articles/PMC7932172/</w:t>
              </w:r>
              <w:r>
                <w:rPr>
                  <w:noProof/>
                </w:rPr>
                <w:br/>
                <w:t>[Accessed 21 07 2022].</w:t>
              </w:r>
            </w:p>
            <w:p w14:paraId="44912112" w14:textId="77777777" w:rsidR="00EB21A6" w:rsidRDefault="00EB21A6" w:rsidP="00EB21A6">
              <w:pPr>
                <w:pStyle w:val="Bibliography"/>
                <w:rPr>
                  <w:noProof/>
                </w:rPr>
              </w:pPr>
              <w:r>
                <w:rPr>
                  <w:noProof/>
                </w:rPr>
                <w:t xml:space="preserve">mylumin, 2022. </w:t>
              </w:r>
              <w:r>
                <w:rPr>
                  <w:i/>
                  <w:iCs/>
                  <w:noProof/>
                </w:rPr>
                <w:t xml:space="preserve">The effects of loneliness and isolation on the elderly. </w:t>
              </w:r>
              <w:r>
                <w:rPr>
                  <w:noProof/>
                </w:rPr>
                <w:t xml:space="preserve">[Online] </w:t>
              </w:r>
              <w:r>
                <w:rPr>
                  <w:noProof/>
                </w:rPr>
                <w:br/>
                <w:t xml:space="preserve">Available at: </w:t>
              </w:r>
              <w:r>
                <w:rPr>
                  <w:noProof/>
                  <w:u w:val="single"/>
                </w:rPr>
                <w:t>https://www.mylumin.org/news/the-effects-of-loneliness-and-isolation-on-the-elderly</w:t>
              </w:r>
              <w:r>
                <w:rPr>
                  <w:noProof/>
                </w:rPr>
                <w:br/>
                <w:t>[Accessed 21 07 2022].</w:t>
              </w:r>
            </w:p>
            <w:p w14:paraId="0EAE8F9A" w14:textId="77777777" w:rsidR="00EB21A6" w:rsidRDefault="00EB21A6" w:rsidP="00EB21A6">
              <w:pPr>
                <w:pStyle w:val="Bibliography"/>
                <w:rPr>
                  <w:noProof/>
                </w:rPr>
              </w:pPr>
              <w:r>
                <w:rPr>
                  <w:noProof/>
                </w:rPr>
                <w:t xml:space="preserve">Niek de Wit, M. J. S., 2017. Future care for older people in general practice: paradigm shifts are needed. </w:t>
              </w:r>
              <w:r>
                <w:rPr>
                  <w:i/>
                  <w:iCs/>
                  <w:noProof/>
                </w:rPr>
                <w:t xml:space="preserve">British Journal of General Practice , </w:t>
              </w:r>
              <w:r>
                <w:rPr>
                  <w:noProof/>
                </w:rPr>
                <w:t>pp. 500-501.</w:t>
              </w:r>
            </w:p>
            <w:p w14:paraId="59C7B52D" w14:textId="77777777" w:rsidR="00EB21A6" w:rsidRDefault="00EB21A6" w:rsidP="00EB21A6">
              <w:pPr>
                <w:pStyle w:val="Bibliography"/>
                <w:rPr>
                  <w:noProof/>
                </w:rPr>
              </w:pPr>
              <w:r>
                <w:rPr>
                  <w:noProof/>
                </w:rPr>
                <w:lastRenderedPageBreak/>
                <w:t xml:space="preserve">passi.us, 2021. </w:t>
              </w:r>
              <w:r>
                <w:rPr>
                  <w:i/>
                  <w:iCs/>
                  <w:noProof/>
                </w:rPr>
                <w:t xml:space="preserve">LONELINESS VS. ISOLATION: WHY SENIOR CENTERS NEED TO ADDRESS BOTH. </w:t>
              </w:r>
              <w:r>
                <w:rPr>
                  <w:noProof/>
                </w:rPr>
                <w:t xml:space="preserve">[Online] </w:t>
              </w:r>
              <w:r>
                <w:rPr>
                  <w:noProof/>
                </w:rPr>
                <w:br/>
                <w:t xml:space="preserve">Available at: </w:t>
              </w:r>
              <w:r>
                <w:rPr>
                  <w:noProof/>
                  <w:u w:val="single"/>
                </w:rPr>
                <w:t>https://passi.us/2021/07/loneliness-vs-isolation-why-senior-centers-need-to-address-both/</w:t>
              </w:r>
              <w:r>
                <w:rPr>
                  <w:noProof/>
                </w:rPr>
                <w:br/>
                <w:t>[Accessed 21 07 2022].</w:t>
              </w:r>
            </w:p>
            <w:p w14:paraId="5D7E5BF5" w14:textId="77777777" w:rsidR="00EB21A6" w:rsidRDefault="00EB21A6" w:rsidP="00EB21A6">
              <w:pPr>
                <w:pStyle w:val="Bibliography"/>
                <w:rPr>
                  <w:noProof/>
                </w:rPr>
              </w:pPr>
              <w:r>
                <w:rPr>
                  <w:noProof/>
                </w:rPr>
                <w:t xml:space="preserve">Widmer, R., 2022. </w:t>
              </w:r>
              <w:r>
                <w:rPr>
                  <w:i/>
                  <w:iCs/>
                  <w:noProof/>
                </w:rPr>
                <w:t xml:space="preserve">Digital Technologies Can Help Older Persons Maintain Healthy, Productive Lives. </w:t>
              </w:r>
              <w:r>
                <w:rPr>
                  <w:noProof/>
                </w:rPr>
                <w:t xml:space="preserve">[Online] </w:t>
              </w:r>
              <w:r>
                <w:rPr>
                  <w:noProof/>
                </w:rPr>
                <w:br/>
                <w:t xml:space="preserve">Available at: </w:t>
              </w:r>
              <w:r>
                <w:rPr>
                  <w:noProof/>
                  <w:u w:val="single"/>
                </w:rPr>
                <w:t>https://www.un.org/en/un-chronicle/digital-technologies-can-help-older-persons-maintain-healthy-productive-lives</w:t>
              </w:r>
              <w:r>
                <w:rPr>
                  <w:noProof/>
                </w:rPr>
                <w:br/>
                <w:t>[Accessed 21 07 2022].</w:t>
              </w:r>
            </w:p>
            <w:p w14:paraId="539AB353" w14:textId="77777777" w:rsidR="00EB21A6" w:rsidRDefault="00EB21A6" w:rsidP="00EB21A6">
              <w:pPr>
                <w:pStyle w:val="Bibliography"/>
                <w:rPr>
                  <w:noProof/>
                </w:rPr>
              </w:pPr>
              <w:r>
                <w:rPr>
                  <w:noProof/>
                </w:rPr>
                <w:t xml:space="preserve">Zimonjic, P., 2022. </w:t>
              </w:r>
              <w:r>
                <w:rPr>
                  <w:i/>
                  <w:iCs/>
                  <w:noProof/>
                </w:rPr>
                <w:t xml:space="preserve">Canada's working-age population is older than ever, StatsCan says. </w:t>
              </w:r>
              <w:r>
                <w:rPr>
                  <w:noProof/>
                </w:rPr>
                <w:t xml:space="preserve">[Online] </w:t>
              </w:r>
              <w:r>
                <w:rPr>
                  <w:noProof/>
                </w:rPr>
                <w:br/>
                <w:t xml:space="preserve">Available at: </w:t>
              </w:r>
              <w:r>
                <w:rPr>
                  <w:noProof/>
                  <w:u w:val="single"/>
                </w:rPr>
                <w:t>https://www.cbc.ca/news/politics/canada-working-age-poupulation-census-1.6432398#:~:text=An%20aging%20population&amp;text=From%202016%20to%202021%2C%20the,more%20than%2020%20per%20cent.</w:t>
              </w:r>
              <w:r>
                <w:rPr>
                  <w:noProof/>
                </w:rPr>
                <w:br/>
                <w:t>[Accessed 21 07 2022].</w:t>
              </w:r>
            </w:p>
            <w:p w14:paraId="70DE5183" w14:textId="77777777" w:rsidR="00575C93" w:rsidRDefault="00575C93" w:rsidP="00EB21A6">
              <w:r>
                <w:rPr>
                  <w:b/>
                  <w:bCs/>
                  <w:noProof/>
                </w:rPr>
                <w:fldChar w:fldCharType="end"/>
              </w:r>
            </w:p>
          </w:sdtContent>
        </w:sdt>
      </w:sdtContent>
    </w:sdt>
    <w:p w14:paraId="1BEA110B" w14:textId="77777777" w:rsidR="00A001FE" w:rsidRPr="00E33933" w:rsidRDefault="00A001FE" w:rsidP="00A001FE"/>
    <w:sectPr w:rsidR="00A001FE" w:rsidRPr="00E33933">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2D353" w14:textId="77777777" w:rsidR="003779D5" w:rsidRDefault="003779D5" w:rsidP="00AE2ED5">
      <w:pPr>
        <w:spacing w:after="0" w:line="240" w:lineRule="auto"/>
      </w:pPr>
      <w:r>
        <w:separator/>
      </w:r>
    </w:p>
  </w:endnote>
  <w:endnote w:type="continuationSeparator" w:id="0">
    <w:p w14:paraId="0750E662" w14:textId="77777777" w:rsidR="003779D5" w:rsidRDefault="003779D5" w:rsidP="00AE2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6E3893" w14:textId="77777777" w:rsidR="008D1EDF" w:rsidRDefault="008D1E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AB77FE" w14:textId="77777777" w:rsidR="00AE2ED5" w:rsidRPr="008D1EDF" w:rsidRDefault="00AE2ED5" w:rsidP="008D1E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11379" w14:textId="77777777" w:rsidR="008D1EDF" w:rsidRDefault="008D1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4947B" w14:textId="77777777" w:rsidR="003779D5" w:rsidRDefault="003779D5" w:rsidP="00AE2ED5">
      <w:pPr>
        <w:spacing w:after="0" w:line="240" w:lineRule="auto"/>
      </w:pPr>
      <w:r>
        <w:separator/>
      </w:r>
    </w:p>
  </w:footnote>
  <w:footnote w:type="continuationSeparator" w:id="0">
    <w:p w14:paraId="0634A7F9" w14:textId="77777777" w:rsidR="003779D5" w:rsidRDefault="003779D5" w:rsidP="00AE2E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B6523" w14:textId="77777777" w:rsidR="008D1EDF" w:rsidRDefault="008D1E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60BA2" w14:textId="77777777" w:rsidR="008D1EDF" w:rsidRDefault="008D1E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3CCFC" w14:textId="77777777" w:rsidR="008D1EDF" w:rsidRDefault="008D1E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E148E5"/>
    <w:multiLevelType w:val="hybridMultilevel"/>
    <w:tmpl w:val="98C2DA32"/>
    <w:lvl w:ilvl="0" w:tplc="04090001">
      <w:start w:val="1"/>
      <w:numFmt w:val="bullet"/>
      <w:lvlText w:val=""/>
      <w:lvlJc w:val="left"/>
      <w:pPr>
        <w:ind w:left="774" w:hanging="360"/>
      </w:pPr>
      <w:rPr>
        <w:rFonts w:ascii="Symbol" w:hAnsi="Symbol"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num w:numId="1" w16cid:durableId="442697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I3Mzc3MDO2sDQ1NTRU0lEKTi0uzszPAykwrwUAk4CJUSwAAAA="/>
  </w:docVars>
  <w:rsids>
    <w:rsidRoot w:val="00144C88"/>
    <w:rsid w:val="00007698"/>
    <w:rsid w:val="0002102E"/>
    <w:rsid w:val="0003792E"/>
    <w:rsid w:val="00067679"/>
    <w:rsid w:val="0007062B"/>
    <w:rsid w:val="00084637"/>
    <w:rsid w:val="00086F48"/>
    <w:rsid w:val="000A4A35"/>
    <w:rsid w:val="000E06BE"/>
    <w:rsid w:val="000E093C"/>
    <w:rsid w:val="00101432"/>
    <w:rsid w:val="001068B8"/>
    <w:rsid w:val="001128AF"/>
    <w:rsid w:val="001267A7"/>
    <w:rsid w:val="001326CE"/>
    <w:rsid w:val="00144C88"/>
    <w:rsid w:val="00154E60"/>
    <w:rsid w:val="001552C9"/>
    <w:rsid w:val="00155D77"/>
    <w:rsid w:val="0016198E"/>
    <w:rsid w:val="00173CFB"/>
    <w:rsid w:val="00184BBB"/>
    <w:rsid w:val="001F471C"/>
    <w:rsid w:val="00201205"/>
    <w:rsid w:val="00206E2A"/>
    <w:rsid w:val="00221C2E"/>
    <w:rsid w:val="00236FA8"/>
    <w:rsid w:val="002666CB"/>
    <w:rsid w:val="00284BDB"/>
    <w:rsid w:val="002A7598"/>
    <w:rsid w:val="002D20B0"/>
    <w:rsid w:val="002D4318"/>
    <w:rsid w:val="002D73D4"/>
    <w:rsid w:val="002F220D"/>
    <w:rsid w:val="003108E2"/>
    <w:rsid w:val="003240A9"/>
    <w:rsid w:val="00336235"/>
    <w:rsid w:val="003470CA"/>
    <w:rsid w:val="00354863"/>
    <w:rsid w:val="003779D5"/>
    <w:rsid w:val="003A418C"/>
    <w:rsid w:val="003A4C8C"/>
    <w:rsid w:val="003A57C3"/>
    <w:rsid w:val="003A7FAA"/>
    <w:rsid w:val="003E4F2C"/>
    <w:rsid w:val="00401595"/>
    <w:rsid w:val="00401BC6"/>
    <w:rsid w:val="004201B9"/>
    <w:rsid w:val="00420F0F"/>
    <w:rsid w:val="00426D8C"/>
    <w:rsid w:val="00440D23"/>
    <w:rsid w:val="004428BC"/>
    <w:rsid w:val="0046081B"/>
    <w:rsid w:val="00477333"/>
    <w:rsid w:val="0048705B"/>
    <w:rsid w:val="004911C3"/>
    <w:rsid w:val="004A77F9"/>
    <w:rsid w:val="004D1A5E"/>
    <w:rsid w:val="00507CC8"/>
    <w:rsid w:val="005213DD"/>
    <w:rsid w:val="00521B7D"/>
    <w:rsid w:val="00535461"/>
    <w:rsid w:val="00563584"/>
    <w:rsid w:val="00573A9E"/>
    <w:rsid w:val="00574A59"/>
    <w:rsid w:val="00575C93"/>
    <w:rsid w:val="00584AF8"/>
    <w:rsid w:val="005B6F65"/>
    <w:rsid w:val="005D1819"/>
    <w:rsid w:val="005E258D"/>
    <w:rsid w:val="005E41D6"/>
    <w:rsid w:val="0062689C"/>
    <w:rsid w:val="00647D0C"/>
    <w:rsid w:val="00664E42"/>
    <w:rsid w:val="00675A8C"/>
    <w:rsid w:val="00684B91"/>
    <w:rsid w:val="006A6677"/>
    <w:rsid w:val="006C35C3"/>
    <w:rsid w:val="006C6624"/>
    <w:rsid w:val="006E047D"/>
    <w:rsid w:val="0070542A"/>
    <w:rsid w:val="007125D0"/>
    <w:rsid w:val="00713BA8"/>
    <w:rsid w:val="00721E67"/>
    <w:rsid w:val="007322EE"/>
    <w:rsid w:val="007361E5"/>
    <w:rsid w:val="00780DFB"/>
    <w:rsid w:val="00784486"/>
    <w:rsid w:val="007B4BC1"/>
    <w:rsid w:val="007E1143"/>
    <w:rsid w:val="007E12C8"/>
    <w:rsid w:val="008017FA"/>
    <w:rsid w:val="008077FC"/>
    <w:rsid w:val="00826616"/>
    <w:rsid w:val="00841708"/>
    <w:rsid w:val="0084409E"/>
    <w:rsid w:val="00892D68"/>
    <w:rsid w:val="008A6717"/>
    <w:rsid w:val="008C415C"/>
    <w:rsid w:val="008D1EDF"/>
    <w:rsid w:val="008D1F14"/>
    <w:rsid w:val="008D7767"/>
    <w:rsid w:val="008E2A6B"/>
    <w:rsid w:val="008E43F4"/>
    <w:rsid w:val="008F257B"/>
    <w:rsid w:val="009223C6"/>
    <w:rsid w:val="009436E4"/>
    <w:rsid w:val="00970EDE"/>
    <w:rsid w:val="00972EE8"/>
    <w:rsid w:val="009745C6"/>
    <w:rsid w:val="009B4BC1"/>
    <w:rsid w:val="009E3ADF"/>
    <w:rsid w:val="009E7019"/>
    <w:rsid w:val="009F197A"/>
    <w:rsid w:val="00A001FE"/>
    <w:rsid w:val="00A05EC2"/>
    <w:rsid w:val="00A21168"/>
    <w:rsid w:val="00A232ED"/>
    <w:rsid w:val="00A24047"/>
    <w:rsid w:val="00A24D31"/>
    <w:rsid w:val="00A47697"/>
    <w:rsid w:val="00A623D3"/>
    <w:rsid w:val="00A6575E"/>
    <w:rsid w:val="00A65B31"/>
    <w:rsid w:val="00A72F39"/>
    <w:rsid w:val="00A910C7"/>
    <w:rsid w:val="00AA5BA4"/>
    <w:rsid w:val="00AC6B6B"/>
    <w:rsid w:val="00AE2ED5"/>
    <w:rsid w:val="00AF3264"/>
    <w:rsid w:val="00B10209"/>
    <w:rsid w:val="00B11B6C"/>
    <w:rsid w:val="00B13107"/>
    <w:rsid w:val="00B200EC"/>
    <w:rsid w:val="00B25076"/>
    <w:rsid w:val="00B43863"/>
    <w:rsid w:val="00B4443F"/>
    <w:rsid w:val="00B52DC8"/>
    <w:rsid w:val="00B6246F"/>
    <w:rsid w:val="00B66520"/>
    <w:rsid w:val="00B72C91"/>
    <w:rsid w:val="00B73EE6"/>
    <w:rsid w:val="00B74FEA"/>
    <w:rsid w:val="00B760E4"/>
    <w:rsid w:val="00B92A89"/>
    <w:rsid w:val="00B94186"/>
    <w:rsid w:val="00BB3448"/>
    <w:rsid w:val="00BB3BAE"/>
    <w:rsid w:val="00BC252A"/>
    <w:rsid w:val="00BE3271"/>
    <w:rsid w:val="00C145EB"/>
    <w:rsid w:val="00C35777"/>
    <w:rsid w:val="00C43CB1"/>
    <w:rsid w:val="00CB45EC"/>
    <w:rsid w:val="00CB6237"/>
    <w:rsid w:val="00CC16C5"/>
    <w:rsid w:val="00CC52EE"/>
    <w:rsid w:val="00CD0566"/>
    <w:rsid w:val="00CD7ED3"/>
    <w:rsid w:val="00D072A0"/>
    <w:rsid w:val="00D100A7"/>
    <w:rsid w:val="00D25E4F"/>
    <w:rsid w:val="00D26482"/>
    <w:rsid w:val="00D27DB9"/>
    <w:rsid w:val="00D64079"/>
    <w:rsid w:val="00D704C9"/>
    <w:rsid w:val="00D939C2"/>
    <w:rsid w:val="00DA1275"/>
    <w:rsid w:val="00DD4D58"/>
    <w:rsid w:val="00DE2AE2"/>
    <w:rsid w:val="00DE3FC3"/>
    <w:rsid w:val="00DF089B"/>
    <w:rsid w:val="00DF6F43"/>
    <w:rsid w:val="00DF704A"/>
    <w:rsid w:val="00E01E86"/>
    <w:rsid w:val="00E33933"/>
    <w:rsid w:val="00E55924"/>
    <w:rsid w:val="00E77B69"/>
    <w:rsid w:val="00E83A97"/>
    <w:rsid w:val="00EA1393"/>
    <w:rsid w:val="00EA7877"/>
    <w:rsid w:val="00EB21A6"/>
    <w:rsid w:val="00EE3612"/>
    <w:rsid w:val="00EF17C2"/>
    <w:rsid w:val="00F029B7"/>
    <w:rsid w:val="00F05181"/>
    <w:rsid w:val="00F11460"/>
    <w:rsid w:val="00F11C74"/>
    <w:rsid w:val="00F30768"/>
    <w:rsid w:val="00F32457"/>
    <w:rsid w:val="00F75440"/>
    <w:rsid w:val="00F87C76"/>
    <w:rsid w:val="00F900F7"/>
    <w:rsid w:val="00F90287"/>
    <w:rsid w:val="00FB70F2"/>
    <w:rsid w:val="00FC3817"/>
    <w:rsid w:val="00FD0DB9"/>
    <w:rsid w:val="00FD1765"/>
    <w:rsid w:val="00FD467F"/>
    <w:rsid w:val="00FF5E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D679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AF8"/>
    <w:pPr>
      <w:spacing w:line="360" w:lineRule="auto"/>
      <w:jc w:val="both"/>
    </w:pPr>
    <w:rPr>
      <w:rFonts w:ascii="Times New Roman" w:hAnsi="Times New Roman"/>
      <w:sz w:val="24"/>
      <w:lang w:val="en-GB"/>
    </w:rPr>
  </w:style>
  <w:style w:type="paragraph" w:styleId="Heading1">
    <w:name w:val="heading 1"/>
    <w:aliases w:val="Heading 1 Modify"/>
    <w:basedOn w:val="Normal"/>
    <w:next w:val="Normal"/>
    <w:link w:val="Heading1Char"/>
    <w:uiPriority w:val="9"/>
    <w:qFormat/>
    <w:rsid w:val="00B43863"/>
    <w:pPr>
      <w:keepNext/>
      <w:keepLines/>
      <w:outlineLvl w:val="0"/>
    </w:pPr>
    <w:rPr>
      <w:rFonts w:eastAsia="Times New Roman"/>
      <w:b/>
      <w:color w:val="7030A0"/>
      <w:sz w:val="32"/>
      <w:szCs w:val="32"/>
      <w:lang w:val="en-US"/>
    </w:rPr>
  </w:style>
  <w:style w:type="paragraph" w:styleId="Heading2">
    <w:name w:val="heading 2"/>
    <w:basedOn w:val="Normal"/>
    <w:next w:val="Normal"/>
    <w:link w:val="Heading2Char"/>
    <w:uiPriority w:val="9"/>
    <w:unhideWhenUsed/>
    <w:qFormat/>
    <w:rsid w:val="007E12C8"/>
    <w:pPr>
      <w:keepNext/>
      <w:keepLines/>
      <w:spacing w:before="40" w:after="0"/>
      <w:outlineLvl w:val="1"/>
    </w:pPr>
    <w:rPr>
      <w:rFonts w:eastAsiaTheme="majorEastAsia" w:cstheme="majorBidi"/>
      <w:color w:val="2E74B5" w:themeColor="accent1" w:themeShade="BF"/>
      <w:sz w:val="28"/>
      <w:szCs w:val="26"/>
      <w:lang w:val="en-US"/>
    </w:rPr>
  </w:style>
  <w:style w:type="paragraph" w:styleId="Heading3">
    <w:name w:val="heading 3"/>
    <w:basedOn w:val="Normal"/>
    <w:next w:val="Normal"/>
    <w:link w:val="Heading3Char"/>
    <w:uiPriority w:val="9"/>
    <w:semiHidden/>
    <w:unhideWhenUsed/>
    <w:qFormat/>
    <w:rsid w:val="00144C88"/>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5">
    <w:name w:val="heading 5"/>
    <w:basedOn w:val="Normal"/>
    <w:next w:val="Normal"/>
    <w:link w:val="Heading5Char"/>
    <w:uiPriority w:val="9"/>
    <w:semiHidden/>
    <w:unhideWhenUsed/>
    <w:qFormat/>
    <w:rsid w:val="00EA7877"/>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Modify Char"/>
    <w:basedOn w:val="DefaultParagraphFont"/>
    <w:link w:val="Heading1"/>
    <w:uiPriority w:val="9"/>
    <w:rsid w:val="00B43863"/>
    <w:rPr>
      <w:rFonts w:ascii="Times New Roman" w:eastAsia="Times New Roman" w:hAnsi="Times New Roman"/>
      <w:b/>
      <w:color w:val="7030A0"/>
      <w:sz w:val="32"/>
      <w:szCs w:val="32"/>
    </w:rPr>
  </w:style>
  <w:style w:type="character" w:customStyle="1" w:styleId="Heading2Char">
    <w:name w:val="Heading 2 Char"/>
    <w:basedOn w:val="DefaultParagraphFont"/>
    <w:link w:val="Heading2"/>
    <w:uiPriority w:val="9"/>
    <w:rsid w:val="007E12C8"/>
    <w:rPr>
      <w:rFonts w:ascii="Times New Roman" w:eastAsiaTheme="majorEastAsia" w:hAnsi="Times New Roman" w:cstheme="majorBidi"/>
      <w:color w:val="2E74B5" w:themeColor="accent1" w:themeShade="BF"/>
      <w:sz w:val="28"/>
      <w:szCs w:val="26"/>
    </w:rPr>
  </w:style>
  <w:style w:type="paragraph" w:customStyle="1" w:styleId="prefade">
    <w:name w:val="prefade"/>
    <w:basedOn w:val="Normal"/>
    <w:rsid w:val="00144C88"/>
    <w:pPr>
      <w:spacing w:before="100" w:beforeAutospacing="1" w:after="100" w:afterAutospacing="1" w:line="240" w:lineRule="auto"/>
    </w:pPr>
    <w:rPr>
      <w:rFonts w:eastAsia="Times New Roman" w:cs="Times New Roman"/>
      <w:szCs w:val="24"/>
      <w:lang w:val="en-US"/>
    </w:rPr>
  </w:style>
  <w:style w:type="character" w:customStyle="1" w:styleId="Heading3Char">
    <w:name w:val="Heading 3 Char"/>
    <w:basedOn w:val="DefaultParagraphFont"/>
    <w:link w:val="Heading3"/>
    <w:uiPriority w:val="9"/>
    <w:semiHidden/>
    <w:rsid w:val="00144C88"/>
    <w:rPr>
      <w:rFonts w:asciiTheme="majorHAnsi" w:eastAsiaTheme="majorEastAsia" w:hAnsiTheme="majorHAnsi" w:cstheme="majorBidi"/>
      <w:color w:val="1F4D78" w:themeColor="accent1" w:themeShade="7F"/>
      <w:sz w:val="24"/>
      <w:szCs w:val="24"/>
      <w:lang w:val="en-GB"/>
    </w:rPr>
  </w:style>
  <w:style w:type="paragraph" w:styleId="ListParagraph">
    <w:name w:val="List Paragraph"/>
    <w:basedOn w:val="Normal"/>
    <w:uiPriority w:val="34"/>
    <w:qFormat/>
    <w:rsid w:val="00A232ED"/>
    <w:pPr>
      <w:ind w:left="720"/>
      <w:contextualSpacing/>
    </w:pPr>
  </w:style>
  <w:style w:type="character" w:styleId="Strong">
    <w:name w:val="Strong"/>
    <w:basedOn w:val="DefaultParagraphFont"/>
    <w:uiPriority w:val="22"/>
    <w:qFormat/>
    <w:rsid w:val="00A232ED"/>
    <w:rPr>
      <w:b/>
      <w:bCs/>
    </w:rPr>
  </w:style>
  <w:style w:type="character" w:customStyle="1" w:styleId="Heading5Char">
    <w:name w:val="Heading 5 Char"/>
    <w:basedOn w:val="DefaultParagraphFont"/>
    <w:link w:val="Heading5"/>
    <w:uiPriority w:val="9"/>
    <w:semiHidden/>
    <w:rsid w:val="00EA7877"/>
    <w:rPr>
      <w:rFonts w:asciiTheme="majorHAnsi" w:eastAsiaTheme="majorEastAsia" w:hAnsiTheme="majorHAnsi" w:cstheme="majorBidi"/>
      <w:color w:val="2E74B5" w:themeColor="accent1" w:themeShade="BF"/>
      <w:sz w:val="24"/>
      <w:lang w:val="en-GB"/>
    </w:rPr>
  </w:style>
  <w:style w:type="paragraph" w:styleId="NormalWeb">
    <w:name w:val="Normal (Web)"/>
    <w:basedOn w:val="Normal"/>
    <w:uiPriority w:val="99"/>
    <w:semiHidden/>
    <w:unhideWhenUsed/>
    <w:rsid w:val="00EA7877"/>
    <w:pPr>
      <w:spacing w:before="100" w:beforeAutospacing="1" w:after="100" w:afterAutospacing="1" w:line="240" w:lineRule="auto"/>
      <w:jc w:val="left"/>
    </w:pPr>
    <w:rPr>
      <w:rFonts w:eastAsia="Times New Roman" w:cs="Times New Roman"/>
      <w:szCs w:val="24"/>
      <w:lang w:val="en-US"/>
    </w:rPr>
  </w:style>
  <w:style w:type="character" w:customStyle="1" w:styleId="list-label">
    <w:name w:val="list-label"/>
    <w:basedOn w:val="DefaultParagraphFont"/>
    <w:rsid w:val="00EA7877"/>
  </w:style>
  <w:style w:type="character" w:customStyle="1" w:styleId="list-content">
    <w:name w:val="list-content"/>
    <w:basedOn w:val="DefaultParagraphFont"/>
    <w:rsid w:val="00EA7877"/>
  </w:style>
  <w:style w:type="character" w:styleId="Hyperlink">
    <w:name w:val="Hyperlink"/>
    <w:basedOn w:val="DefaultParagraphFont"/>
    <w:uiPriority w:val="99"/>
    <w:unhideWhenUsed/>
    <w:rsid w:val="00B10209"/>
    <w:rPr>
      <w:color w:val="0000FF"/>
      <w:u w:val="single"/>
    </w:rPr>
  </w:style>
  <w:style w:type="paragraph" w:styleId="TOCHeading">
    <w:name w:val="TOC Heading"/>
    <w:basedOn w:val="Heading1"/>
    <w:next w:val="Normal"/>
    <w:uiPriority w:val="39"/>
    <w:unhideWhenUsed/>
    <w:qFormat/>
    <w:rsid w:val="002D4318"/>
    <w:pPr>
      <w:spacing w:before="240" w:after="0" w:line="259" w:lineRule="auto"/>
      <w:jc w:val="left"/>
      <w:outlineLvl w:val="9"/>
    </w:pPr>
    <w:rPr>
      <w:rFonts w:asciiTheme="majorHAnsi" w:eastAsiaTheme="majorEastAsia" w:hAnsiTheme="majorHAnsi" w:cstheme="majorBidi"/>
      <w:b w:val="0"/>
      <w:color w:val="2E74B5" w:themeColor="accent1" w:themeShade="BF"/>
    </w:rPr>
  </w:style>
  <w:style w:type="paragraph" w:styleId="TOC1">
    <w:name w:val="toc 1"/>
    <w:basedOn w:val="Normal"/>
    <w:next w:val="Normal"/>
    <w:autoRedefine/>
    <w:uiPriority w:val="39"/>
    <w:unhideWhenUsed/>
    <w:rsid w:val="002D4318"/>
    <w:pPr>
      <w:spacing w:after="100"/>
    </w:pPr>
  </w:style>
  <w:style w:type="paragraph" w:styleId="TOC2">
    <w:name w:val="toc 2"/>
    <w:basedOn w:val="Normal"/>
    <w:next w:val="Normal"/>
    <w:autoRedefine/>
    <w:uiPriority w:val="39"/>
    <w:unhideWhenUsed/>
    <w:rsid w:val="002D4318"/>
    <w:pPr>
      <w:spacing w:after="100"/>
      <w:ind w:left="240"/>
    </w:pPr>
  </w:style>
  <w:style w:type="paragraph" w:styleId="Bibliography">
    <w:name w:val="Bibliography"/>
    <w:basedOn w:val="Normal"/>
    <w:next w:val="Normal"/>
    <w:uiPriority w:val="37"/>
    <w:unhideWhenUsed/>
    <w:rsid w:val="00575C93"/>
  </w:style>
  <w:style w:type="paragraph" w:styleId="Header">
    <w:name w:val="header"/>
    <w:basedOn w:val="Normal"/>
    <w:link w:val="HeaderChar"/>
    <w:uiPriority w:val="99"/>
    <w:unhideWhenUsed/>
    <w:rsid w:val="00AE2E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2ED5"/>
    <w:rPr>
      <w:rFonts w:ascii="Times New Roman" w:hAnsi="Times New Roman"/>
      <w:sz w:val="24"/>
      <w:lang w:val="en-GB"/>
    </w:rPr>
  </w:style>
  <w:style w:type="paragraph" w:styleId="Footer">
    <w:name w:val="footer"/>
    <w:basedOn w:val="Normal"/>
    <w:link w:val="FooterChar"/>
    <w:uiPriority w:val="99"/>
    <w:unhideWhenUsed/>
    <w:rsid w:val="00AE2E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2ED5"/>
    <w:rPr>
      <w:rFonts w:ascii="Times New Roman" w:hAnsi="Times New Roman"/>
      <w:sz w:val="24"/>
      <w:lang w:val="en-GB"/>
    </w:rPr>
  </w:style>
  <w:style w:type="character" w:styleId="CommentReference">
    <w:name w:val="annotation reference"/>
    <w:basedOn w:val="DefaultParagraphFont"/>
    <w:uiPriority w:val="99"/>
    <w:semiHidden/>
    <w:unhideWhenUsed/>
    <w:rsid w:val="00D27DB9"/>
    <w:rPr>
      <w:sz w:val="16"/>
      <w:szCs w:val="16"/>
    </w:rPr>
  </w:style>
  <w:style w:type="paragraph" w:styleId="CommentText">
    <w:name w:val="annotation text"/>
    <w:basedOn w:val="Normal"/>
    <w:link w:val="CommentTextChar"/>
    <w:uiPriority w:val="99"/>
    <w:unhideWhenUsed/>
    <w:rsid w:val="00D27DB9"/>
    <w:pPr>
      <w:spacing w:line="240" w:lineRule="auto"/>
    </w:pPr>
    <w:rPr>
      <w:sz w:val="20"/>
      <w:szCs w:val="20"/>
    </w:rPr>
  </w:style>
  <w:style w:type="character" w:customStyle="1" w:styleId="CommentTextChar">
    <w:name w:val="Comment Text Char"/>
    <w:basedOn w:val="DefaultParagraphFont"/>
    <w:link w:val="CommentText"/>
    <w:uiPriority w:val="99"/>
    <w:rsid w:val="00D27DB9"/>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27DB9"/>
    <w:rPr>
      <w:b/>
      <w:bCs/>
    </w:rPr>
  </w:style>
  <w:style w:type="character" w:customStyle="1" w:styleId="CommentSubjectChar">
    <w:name w:val="Comment Subject Char"/>
    <w:basedOn w:val="CommentTextChar"/>
    <w:link w:val="CommentSubject"/>
    <w:uiPriority w:val="99"/>
    <w:semiHidden/>
    <w:rsid w:val="00D27DB9"/>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0800">
      <w:bodyDiv w:val="1"/>
      <w:marLeft w:val="0"/>
      <w:marRight w:val="0"/>
      <w:marTop w:val="0"/>
      <w:marBottom w:val="0"/>
      <w:divBdr>
        <w:top w:val="none" w:sz="0" w:space="0" w:color="auto"/>
        <w:left w:val="none" w:sz="0" w:space="0" w:color="auto"/>
        <w:bottom w:val="none" w:sz="0" w:space="0" w:color="auto"/>
        <w:right w:val="none" w:sz="0" w:space="0" w:color="auto"/>
      </w:divBdr>
    </w:div>
    <w:div w:id="48503633">
      <w:bodyDiv w:val="1"/>
      <w:marLeft w:val="0"/>
      <w:marRight w:val="0"/>
      <w:marTop w:val="0"/>
      <w:marBottom w:val="0"/>
      <w:divBdr>
        <w:top w:val="none" w:sz="0" w:space="0" w:color="auto"/>
        <w:left w:val="none" w:sz="0" w:space="0" w:color="auto"/>
        <w:bottom w:val="none" w:sz="0" w:space="0" w:color="auto"/>
        <w:right w:val="none" w:sz="0" w:space="0" w:color="auto"/>
      </w:divBdr>
    </w:div>
    <w:div w:id="52698978">
      <w:bodyDiv w:val="1"/>
      <w:marLeft w:val="0"/>
      <w:marRight w:val="0"/>
      <w:marTop w:val="0"/>
      <w:marBottom w:val="0"/>
      <w:divBdr>
        <w:top w:val="none" w:sz="0" w:space="0" w:color="auto"/>
        <w:left w:val="none" w:sz="0" w:space="0" w:color="auto"/>
        <w:bottom w:val="none" w:sz="0" w:space="0" w:color="auto"/>
        <w:right w:val="none" w:sz="0" w:space="0" w:color="auto"/>
      </w:divBdr>
    </w:div>
    <w:div w:id="115948157">
      <w:bodyDiv w:val="1"/>
      <w:marLeft w:val="0"/>
      <w:marRight w:val="0"/>
      <w:marTop w:val="0"/>
      <w:marBottom w:val="0"/>
      <w:divBdr>
        <w:top w:val="none" w:sz="0" w:space="0" w:color="auto"/>
        <w:left w:val="none" w:sz="0" w:space="0" w:color="auto"/>
        <w:bottom w:val="none" w:sz="0" w:space="0" w:color="auto"/>
        <w:right w:val="none" w:sz="0" w:space="0" w:color="auto"/>
      </w:divBdr>
    </w:div>
    <w:div w:id="117341911">
      <w:bodyDiv w:val="1"/>
      <w:marLeft w:val="0"/>
      <w:marRight w:val="0"/>
      <w:marTop w:val="0"/>
      <w:marBottom w:val="0"/>
      <w:divBdr>
        <w:top w:val="none" w:sz="0" w:space="0" w:color="auto"/>
        <w:left w:val="none" w:sz="0" w:space="0" w:color="auto"/>
        <w:bottom w:val="none" w:sz="0" w:space="0" w:color="auto"/>
        <w:right w:val="none" w:sz="0" w:space="0" w:color="auto"/>
      </w:divBdr>
    </w:div>
    <w:div w:id="150098136">
      <w:bodyDiv w:val="1"/>
      <w:marLeft w:val="0"/>
      <w:marRight w:val="0"/>
      <w:marTop w:val="0"/>
      <w:marBottom w:val="0"/>
      <w:divBdr>
        <w:top w:val="none" w:sz="0" w:space="0" w:color="auto"/>
        <w:left w:val="none" w:sz="0" w:space="0" w:color="auto"/>
        <w:bottom w:val="none" w:sz="0" w:space="0" w:color="auto"/>
        <w:right w:val="none" w:sz="0" w:space="0" w:color="auto"/>
      </w:divBdr>
    </w:div>
    <w:div w:id="160197231">
      <w:bodyDiv w:val="1"/>
      <w:marLeft w:val="0"/>
      <w:marRight w:val="0"/>
      <w:marTop w:val="0"/>
      <w:marBottom w:val="0"/>
      <w:divBdr>
        <w:top w:val="none" w:sz="0" w:space="0" w:color="auto"/>
        <w:left w:val="none" w:sz="0" w:space="0" w:color="auto"/>
        <w:bottom w:val="none" w:sz="0" w:space="0" w:color="auto"/>
        <w:right w:val="none" w:sz="0" w:space="0" w:color="auto"/>
      </w:divBdr>
    </w:div>
    <w:div w:id="160780946">
      <w:bodyDiv w:val="1"/>
      <w:marLeft w:val="0"/>
      <w:marRight w:val="0"/>
      <w:marTop w:val="0"/>
      <w:marBottom w:val="0"/>
      <w:divBdr>
        <w:top w:val="none" w:sz="0" w:space="0" w:color="auto"/>
        <w:left w:val="none" w:sz="0" w:space="0" w:color="auto"/>
        <w:bottom w:val="none" w:sz="0" w:space="0" w:color="auto"/>
        <w:right w:val="none" w:sz="0" w:space="0" w:color="auto"/>
      </w:divBdr>
    </w:div>
    <w:div w:id="217867013">
      <w:bodyDiv w:val="1"/>
      <w:marLeft w:val="0"/>
      <w:marRight w:val="0"/>
      <w:marTop w:val="0"/>
      <w:marBottom w:val="0"/>
      <w:divBdr>
        <w:top w:val="none" w:sz="0" w:space="0" w:color="auto"/>
        <w:left w:val="none" w:sz="0" w:space="0" w:color="auto"/>
        <w:bottom w:val="none" w:sz="0" w:space="0" w:color="auto"/>
        <w:right w:val="none" w:sz="0" w:space="0" w:color="auto"/>
      </w:divBdr>
    </w:div>
    <w:div w:id="219293814">
      <w:bodyDiv w:val="1"/>
      <w:marLeft w:val="0"/>
      <w:marRight w:val="0"/>
      <w:marTop w:val="0"/>
      <w:marBottom w:val="0"/>
      <w:divBdr>
        <w:top w:val="none" w:sz="0" w:space="0" w:color="auto"/>
        <w:left w:val="none" w:sz="0" w:space="0" w:color="auto"/>
        <w:bottom w:val="none" w:sz="0" w:space="0" w:color="auto"/>
        <w:right w:val="none" w:sz="0" w:space="0" w:color="auto"/>
      </w:divBdr>
    </w:div>
    <w:div w:id="223608984">
      <w:bodyDiv w:val="1"/>
      <w:marLeft w:val="0"/>
      <w:marRight w:val="0"/>
      <w:marTop w:val="0"/>
      <w:marBottom w:val="0"/>
      <w:divBdr>
        <w:top w:val="none" w:sz="0" w:space="0" w:color="auto"/>
        <w:left w:val="none" w:sz="0" w:space="0" w:color="auto"/>
        <w:bottom w:val="none" w:sz="0" w:space="0" w:color="auto"/>
        <w:right w:val="none" w:sz="0" w:space="0" w:color="auto"/>
      </w:divBdr>
    </w:div>
    <w:div w:id="262955504">
      <w:bodyDiv w:val="1"/>
      <w:marLeft w:val="0"/>
      <w:marRight w:val="0"/>
      <w:marTop w:val="0"/>
      <w:marBottom w:val="0"/>
      <w:divBdr>
        <w:top w:val="none" w:sz="0" w:space="0" w:color="auto"/>
        <w:left w:val="none" w:sz="0" w:space="0" w:color="auto"/>
        <w:bottom w:val="none" w:sz="0" w:space="0" w:color="auto"/>
        <w:right w:val="none" w:sz="0" w:space="0" w:color="auto"/>
      </w:divBdr>
    </w:div>
    <w:div w:id="295335304">
      <w:bodyDiv w:val="1"/>
      <w:marLeft w:val="0"/>
      <w:marRight w:val="0"/>
      <w:marTop w:val="0"/>
      <w:marBottom w:val="0"/>
      <w:divBdr>
        <w:top w:val="none" w:sz="0" w:space="0" w:color="auto"/>
        <w:left w:val="none" w:sz="0" w:space="0" w:color="auto"/>
        <w:bottom w:val="none" w:sz="0" w:space="0" w:color="auto"/>
        <w:right w:val="none" w:sz="0" w:space="0" w:color="auto"/>
      </w:divBdr>
    </w:div>
    <w:div w:id="317003686">
      <w:bodyDiv w:val="1"/>
      <w:marLeft w:val="0"/>
      <w:marRight w:val="0"/>
      <w:marTop w:val="0"/>
      <w:marBottom w:val="0"/>
      <w:divBdr>
        <w:top w:val="none" w:sz="0" w:space="0" w:color="auto"/>
        <w:left w:val="none" w:sz="0" w:space="0" w:color="auto"/>
        <w:bottom w:val="none" w:sz="0" w:space="0" w:color="auto"/>
        <w:right w:val="none" w:sz="0" w:space="0" w:color="auto"/>
      </w:divBdr>
    </w:div>
    <w:div w:id="319508477">
      <w:bodyDiv w:val="1"/>
      <w:marLeft w:val="0"/>
      <w:marRight w:val="0"/>
      <w:marTop w:val="0"/>
      <w:marBottom w:val="0"/>
      <w:divBdr>
        <w:top w:val="none" w:sz="0" w:space="0" w:color="auto"/>
        <w:left w:val="none" w:sz="0" w:space="0" w:color="auto"/>
        <w:bottom w:val="none" w:sz="0" w:space="0" w:color="auto"/>
        <w:right w:val="none" w:sz="0" w:space="0" w:color="auto"/>
      </w:divBdr>
    </w:div>
    <w:div w:id="320692635">
      <w:bodyDiv w:val="1"/>
      <w:marLeft w:val="0"/>
      <w:marRight w:val="0"/>
      <w:marTop w:val="0"/>
      <w:marBottom w:val="0"/>
      <w:divBdr>
        <w:top w:val="none" w:sz="0" w:space="0" w:color="auto"/>
        <w:left w:val="none" w:sz="0" w:space="0" w:color="auto"/>
        <w:bottom w:val="none" w:sz="0" w:space="0" w:color="auto"/>
        <w:right w:val="none" w:sz="0" w:space="0" w:color="auto"/>
      </w:divBdr>
    </w:div>
    <w:div w:id="322317928">
      <w:bodyDiv w:val="1"/>
      <w:marLeft w:val="0"/>
      <w:marRight w:val="0"/>
      <w:marTop w:val="0"/>
      <w:marBottom w:val="0"/>
      <w:divBdr>
        <w:top w:val="none" w:sz="0" w:space="0" w:color="auto"/>
        <w:left w:val="none" w:sz="0" w:space="0" w:color="auto"/>
        <w:bottom w:val="none" w:sz="0" w:space="0" w:color="auto"/>
        <w:right w:val="none" w:sz="0" w:space="0" w:color="auto"/>
      </w:divBdr>
    </w:div>
    <w:div w:id="357858606">
      <w:bodyDiv w:val="1"/>
      <w:marLeft w:val="0"/>
      <w:marRight w:val="0"/>
      <w:marTop w:val="0"/>
      <w:marBottom w:val="0"/>
      <w:divBdr>
        <w:top w:val="none" w:sz="0" w:space="0" w:color="auto"/>
        <w:left w:val="none" w:sz="0" w:space="0" w:color="auto"/>
        <w:bottom w:val="none" w:sz="0" w:space="0" w:color="auto"/>
        <w:right w:val="none" w:sz="0" w:space="0" w:color="auto"/>
      </w:divBdr>
    </w:div>
    <w:div w:id="365645844">
      <w:bodyDiv w:val="1"/>
      <w:marLeft w:val="0"/>
      <w:marRight w:val="0"/>
      <w:marTop w:val="0"/>
      <w:marBottom w:val="0"/>
      <w:divBdr>
        <w:top w:val="none" w:sz="0" w:space="0" w:color="auto"/>
        <w:left w:val="none" w:sz="0" w:space="0" w:color="auto"/>
        <w:bottom w:val="none" w:sz="0" w:space="0" w:color="auto"/>
        <w:right w:val="none" w:sz="0" w:space="0" w:color="auto"/>
      </w:divBdr>
    </w:div>
    <w:div w:id="375660589">
      <w:bodyDiv w:val="1"/>
      <w:marLeft w:val="0"/>
      <w:marRight w:val="0"/>
      <w:marTop w:val="0"/>
      <w:marBottom w:val="0"/>
      <w:divBdr>
        <w:top w:val="none" w:sz="0" w:space="0" w:color="auto"/>
        <w:left w:val="none" w:sz="0" w:space="0" w:color="auto"/>
        <w:bottom w:val="none" w:sz="0" w:space="0" w:color="auto"/>
        <w:right w:val="none" w:sz="0" w:space="0" w:color="auto"/>
      </w:divBdr>
    </w:div>
    <w:div w:id="381564493">
      <w:bodyDiv w:val="1"/>
      <w:marLeft w:val="0"/>
      <w:marRight w:val="0"/>
      <w:marTop w:val="0"/>
      <w:marBottom w:val="0"/>
      <w:divBdr>
        <w:top w:val="none" w:sz="0" w:space="0" w:color="auto"/>
        <w:left w:val="none" w:sz="0" w:space="0" w:color="auto"/>
        <w:bottom w:val="none" w:sz="0" w:space="0" w:color="auto"/>
        <w:right w:val="none" w:sz="0" w:space="0" w:color="auto"/>
      </w:divBdr>
    </w:div>
    <w:div w:id="388919191">
      <w:bodyDiv w:val="1"/>
      <w:marLeft w:val="0"/>
      <w:marRight w:val="0"/>
      <w:marTop w:val="0"/>
      <w:marBottom w:val="0"/>
      <w:divBdr>
        <w:top w:val="none" w:sz="0" w:space="0" w:color="auto"/>
        <w:left w:val="none" w:sz="0" w:space="0" w:color="auto"/>
        <w:bottom w:val="none" w:sz="0" w:space="0" w:color="auto"/>
        <w:right w:val="none" w:sz="0" w:space="0" w:color="auto"/>
      </w:divBdr>
    </w:div>
    <w:div w:id="389231760">
      <w:bodyDiv w:val="1"/>
      <w:marLeft w:val="0"/>
      <w:marRight w:val="0"/>
      <w:marTop w:val="0"/>
      <w:marBottom w:val="0"/>
      <w:divBdr>
        <w:top w:val="none" w:sz="0" w:space="0" w:color="auto"/>
        <w:left w:val="none" w:sz="0" w:space="0" w:color="auto"/>
        <w:bottom w:val="none" w:sz="0" w:space="0" w:color="auto"/>
        <w:right w:val="none" w:sz="0" w:space="0" w:color="auto"/>
      </w:divBdr>
    </w:div>
    <w:div w:id="406541457">
      <w:bodyDiv w:val="1"/>
      <w:marLeft w:val="0"/>
      <w:marRight w:val="0"/>
      <w:marTop w:val="0"/>
      <w:marBottom w:val="0"/>
      <w:divBdr>
        <w:top w:val="none" w:sz="0" w:space="0" w:color="auto"/>
        <w:left w:val="none" w:sz="0" w:space="0" w:color="auto"/>
        <w:bottom w:val="none" w:sz="0" w:space="0" w:color="auto"/>
        <w:right w:val="none" w:sz="0" w:space="0" w:color="auto"/>
      </w:divBdr>
    </w:div>
    <w:div w:id="417561587">
      <w:bodyDiv w:val="1"/>
      <w:marLeft w:val="0"/>
      <w:marRight w:val="0"/>
      <w:marTop w:val="0"/>
      <w:marBottom w:val="0"/>
      <w:divBdr>
        <w:top w:val="none" w:sz="0" w:space="0" w:color="auto"/>
        <w:left w:val="none" w:sz="0" w:space="0" w:color="auto"/>
        <w:bottom w:val="none" w:sz="0" w:space="0" w:color="auto"/>
        <w:right w:val="none" w:sz="0" w:space="0" w:color="auto"/>
      </w:divBdr>
    </w:div>
    <w:div w:id="435557949">
      <w:bodyDiv w:val="1"/>
      <w:marLeft w:val="0"/>
      <w:marRight w:val="0"/>
      <w:marTop w:val="0"/>
      <w:marBottom w:val="0"/>
      <w:divBdr>
        <w:top w:val="none" w:sz="0" w:space="0" w:color="auto"/>
        <w:left w:val="none" w:sz="0" w:space="0" w:color="auto"/>
        <w:bottom w:val="none" w:sz="0" w:space="0" w:color="auto"/>
        <w:right w:val="none" w:sz="0" w:space="0" w:color="auto"/>
      </w:divBdr>
    </w:div>
    <w:div w:id="467288350">
      <w:bodyDiv w:val="1"/>
      <w:marLeft w:val="0"/>
      <w:marRight w:val="0"/>
      <w:marTop w:val="0"/>
      <w:marBottom w:val="0"/>
      <w:divBdr>
        <w:top w:val="none" w:sz="0" w:space="0" w:color="auto"/>
        <w:left w:val="none" w:sz="0" w:space="0" w:color="auto"/>
        <w:bottom w:val="none" w:sz="0" w:space="0" w:color="auto"/>
        <w:right w:val="none" w:sz="0" w:space="0" w:color="auto"/>
      </w:divBdr>
    </w:div>
    <w:div w:id="473453369">
      <w:bodyDiv w:val="1"/>
      <w:marLeft w:val="0"/>
      <w:marRight w:val="0"/>
      <w:marTop w:val="0"/>
      <w:marBottom w:val="0"/>
      <w:divBdr>
        <w:top w:val="none" w:sz="0" w:space="0" w:color="auto"/>
        <w:left w:val="none" w:sz="0" w:space="0" w:color="auto"/>
        <w:bottom w:val="none" w:sz="0" w:space="0" w:color="auto"/>
        <w:right w:val="none" w:sz="0" w:space="0" w:color="auto"/>
      </w:divBdr>
    </w:div>
    <w:div w:id="477191119">
      <w:bodyDiv w:val="1"/>
      <w:marLeft w:val="0"/>
      <w:marRight w:val="0"/>
      <w:marTop w:val="0"/>
      <w:marBottom w:val="0"/>
      <w:divBdr>
        <w:top w:val="none" w:sz="0" w:space="0" w:color="auto"/>
        <w:left w:val="none" w:sz="0" w:space="0" w:color="auto"/>
        <w:bottom w:val="none" w:sz="0" w:space="0" w:color="auto"/>
        <w:right w:val="none" w:sz="0" w:space="0" w:color="auto"/>
      </w:divBdr>
    </w:div>
    <w:div w:id="491722026">
      <w:bodyDiv w:val="1"/>
      <w:marLeft w:val="0"/>
      <w:marRight w:val="0"/>
      <w:marTop w:val="0"/>
      <w:marBottom w:val="0"/>
      <w:divBdr>
        <w:top w:val="none" w:sz="0" w:space="0" w:color="auto"/>
        <w:left w:val="none" w:sz="0" w:space="0" w:color="auto"/>
        <w:bottom w:val="none" w:sz="0" w:space="0" w:color="auto"/>
        <w:right w:val="none" w:sz="0" w:space="0" w:color="auto"/>
      </w:divBdr>
    </w:div>
    <w:div w:id="498934725">
      <w:bodyDiv w:val="1"/>
      <w:marLeft w:val="0"/>
      <w:marRight w:val="0"/>
      <w:marTop w:val="0"/>
      <w:marBottom w:val="0"/>
      <w:divBdr>
        <w:top w:val="none" w:sz="0" w:space="0" w:color="auto"/>
        <w:left w:val="none" w:sz="0" w:space="0" w:color="auto"/>
        <w:bottom w:val="none" w:sz="0" w:space="0" w:color="auto"/>
        <w:right w:val="none" w:sz="0" w:space="0" w:color="auto"/>
      </w:divBdr>
    </w:div>
    <w:div w:id="514464053">
      <w:bodyDiv w:val="1"/>
      <w:marLeft w:val="0"/>
      <w:marRight w:val="0"/>
      <w:marTop w:val="0"/>
      <w:marBottom w:val="0"/>
      <w:divBdr>
        <w:top w:val="none" w:sz="0" w:space="0" w:color="auto"/>
        <w:left w:val="none" w:sz="0" w:space="0" w:color="auto"/>
        <w:bottom w:val="none" w:sz="0" w:space="0" w:color="auto"/>
        <w:right w:val="none" w:sz="0" w:space="0" w:color="auto"/>
      </w:divBdr>
    </w:div>
    <w:div w:id="547497658">
      <w:bodyDiv w:val="1"/>
      <w:marLeft w:val="0"/>
      <w:marRight w:val="0"/>
      <w:marTop w:val="0"/>
      <w:marBottom w:val="0"/>
      <w:divBdr>
        <w:top w:val="none" w:sz="0" w:space="0" w:color="auto"/>
        <w:left w:val="none" w:sz="0" w:space="0" w:color="auto"/>
        <w:bottom w:val="none" w:sz="0" w:space="0" w:color="auto"/>
        <w:right w:val="none" w:sz="0" w:space="0" w:color="auto"/>
      </w:divBdr>
    </w:div>
    <w:div w:id="560143765">
      <w:bodyDiv w:val="1"/>
      <w:marLeft w:val="0"/>
      <w:marRight w:val="0"/>
      <w:marTop w:val="0"/>
      <w:marBottom w:val="0"/>
      <w:divBdr>
        <w:top w:val="none" w:sz="0" w:space="0" w:color="auto"/>
        <w:left w:val="none" w:sz="0" w:space="0" w:color="auto"/>
        <w:bottom w:val="none" w:sz="0" w:space="0" w:color="auto"/>
        <w:right w:val="none" w:sz="0" w:space="0" w:color="auto"/>
      </w:divBdr>
    </w:div>
    <w:div w:id="568417929">
      <w:bodyDiv w:val="1"/>
      <w:marLeft w:val="0"/>
      <w:marRight w:val="0"/>
      <w:marTop w:val="0"/>
      <w:marBottom w:val="0"/>
      <w:divBdr>
        <w:top w:val="none" w:sz="0" w:space="0" w:color="auto"/>
        <w:left w:val="none" w:sz="0" w:space="0" w:color="auto"/>
        <w:bottom w:val="none" w:sz="0" w:space="0" w:color="auto"/>
        <w:right w:val="none" w:sz="0" w:space="0" w:color="auto"/>
      </w:divBdr>
    </w:div>
    <w:div w:id="576985358">
      <w:bodyDiv w:val="1"/>
      <w:marLeft w:val="0"/>
      <w:marRight w:val="0"/>
      <w:marTop w:val="0"/>
      <w:marBottom w:val="0"/>
      <w:divBdr>
        <w:top w:val="none" w:sz="0" w:space="0" w:color="auto"/>
        <w:left w:val="none" w:sz="0" w:space="0" w:color="auto"/>
        <w:bottom w:val="none" w:sz="0" w:space="0" w:color="auto"/>
        <w:right w:val="none" w:sz="0" w:space="0" w:color="auto"/>
      </w:divBdr>
    </w:div>
    <w:div w:id="588658113">
      <w:bodyDiv w:val="1"/>
      <w:marLeft w:val="0"/>
      <w:marRight w:val="0"/>
      <w:marTop w:val="0"/>
      <w:marBottom w:val="0"/>
      <w:divBdr>
        <w:top w:val="none" w:sz="0" w:space="0" w:color="auto"/>
        <w:left w:val="none" w:sz="0" w:space="0" w:color="auto"/>
        <w:bottom w:val="none" w:sz="0" w:space="0" w:color="auto"/>
        <w:right w:val="none" w:sz="0" w:space="0" w:color="auto"/>
      </w:divBdr>
    </w:div>
    <w:div w:id="601958937">
      <w:bodyDiv w:val="1"/>
      <w:marLeft w:val="0"/>
      <w:marRight w:val="0"/>
      <w:marTop w:val="0"/>
      <w:marBottom w:val="0"/>
      <w:divBdr>
        <w:top w:val="none" w:sz="0" w:space="0" w:color="auto"/>
        <w:left w:val="none" w:sz="0" w:space="0" w:color="auto"/>
        <w:bottom w:val="none" w:sz="0" w:space="0" w:color="auto"/>
        <w:right w:val="none" w:sz="0" w:space="0" w:color="auto"/>
      </w:divBdr>
    </w:div>
    <w:div w:id="602417796">
      <w:bodyDiv w:val="1"/>
      <w:marLeft w:val="0"/>
      <w:marRight w:val="0"/>
      <w:marTop w:val="0"/>
      <w:marBottom w:val="0"/>
      <w:divBdr>
        <w:top w:val="none" w:sz="0" w:space="0" w:color="auto"/>
        <w:left w:val="none" w:sz="0" w:space="0" w:color="auto"/>
        <w:bottom w:val="none" w:sz="0" w:space="0" w:color="auto"/>
        <w:right w:val="none" w:sz="0" w:space="0" w:color="auto"/>
      </w:divBdr>
    </w:div>
    <w:div w:id="613946402">
      <w:bodyDiv w:val="1"/>
      <w:marLeft w:val="0"/>
      <w:marRight w:val="0"/>
      <w:marTop w:val="0"/>
      <w:marBottom w:val="0"/>
      <w:divBdr>
        <w:top w:val="none" w:sz="0" w:space="0" w:color="auto"/>
        <w:left w:val="none" w:sz="0" w:space="0" w:color="auto"/>
        <w:bottom w:val="none" w:sz="0" w:space="0" w:color="auto"/>
        <w:right w:val="none" w:sz="0" w:space="0" w:color="auto"/>
      </w:divBdr>
    </w:div>
    <w:div w:id="636883197">
      <w:bodyDiv w:val="1"/>
      <w:marLeft w:val="0"/>
      <w:marRight w:val="0"/>
      <w:marTop w:val="0"/>
      <w:marBottom w:val="0"/>
      <w:divBdr>
        <w:top w:val="none" w:sz="0" w:space="0" w:color="auto"/>
        <w:left w:val="none" w:sz="0" w:space="0" w:color="auto"/>
        <w:bottom w:val="none" w:sz="0" w:space="0" w:color="auto"/>
        <w:right w:val="none" w:sz="0" w:space="0" w:color="auto"/>
      </w:divBdr>
    </w:div>
    <w:div w:id="669062335">
      <w:bodyDiv w:val="1"/>
      <w:marLeft w:val="0"/>
      <w:marRight w:val="0"/>
      <w:marTop w:val="0"/>
      <w:marBottom w:val="0"/>
      <w:divBdr>
        <w:top w:val="none" w:sz="0" w:space="0" w:color="auto"/>
        <w:left w:val="none" w:sz="0" w:space="0" w:color="auto"/>
        <w:bottom w:val="none" w:sz="0" w:space="0" w:color="auto"/>
        <w:right w:val="none" w:sz="0" w:space="0" w:color="auto"/>
      </w:divBdr>
    </w:div>
    <w:div w:id="677462226">
      <w:bodyDiv w:val="1"/>
      <w:marLeft w:val="0"/>
      <w:marRight w:val="0"/>
      <w:marTop w:val="0"/>
      <w:marBottom w:val="0"/>
      <w:divBdr>
        <w:top w:val="none" w:sz="0" w:space="0" w:color="auto"/>
        <w:left w:val="none" w:sz="0" w:space="0" w:color="auto"/>
        <w:bottom w:val="none" w:sz="0" w:space="0" w:color="auto"/>
        <w:right w:val="none" w:sz="0" w:space="0" w:color="auto"/>
      </w:divBdr>
    </w:div>
    <w:div w:id="686175672">
      <w:bodyDiv w:val="1"/>
      <w:marLeft w:val="0"/>
      <w:marRight w:val="0"/>
      <w:marTop w:val="0"/>
      <w:marBottom w:val="0"/>
      <w:divBdr>
        <w:top w:val="none" w:sz="0" w:space="0" w:color="auto"/>
        <w:left w:val="none" w:sz="0" w:space="0" w:color="auto"/>
        <w:bottom w:val="none" w:sz="0" w:space="0" w:color="auto"/>
        <w:right w:val="none" w:sz="0" w:space="0" w:color="auto"/>
      </w:divBdr>
    </w:div>
    <w:div w:id="729884307">
      <w:bodyDiv w:val="1"/>
      <w:marLeft w:val="0"/>
      <w:marRight w:val="0"/>
      <w:marTop w:val="0"/>
      <w:marBottom w:val="0"/>
      <w:divBdr>
        <w:top w:val="none" w:sz="0" w:space="0" w:color="auto"/>
        <w:left w:val="none" w:sz="0" w:space="0" w:color="auto"/>
        <w:bottom w:val="none" w:sz="0" w:space="0" w:color="auto"/>
        <w:right w:val="none" w:sz="0" w:space="0" w:color="auto"/>
      </w:divBdr>
    </w:div>
    <w:div w:id="731345169">
      <w:bodyDiv w:val="1"/>
      <w:marLeft w:val="0"/>
      <w:marRight w:val="0"/>
      <w:marTop w:val="0"/>
      <w:marBottom w:val="0"/>
      <w:divBdr>
        <w:top w:val="none" w:sz="0" w:space="0" w:color="auto"/>
        <w:left w:val="none" w:sz="0" w:space="0" w:color="auto"/>
        <w:bottom w:val="none" w:sz="0" w:space="0" w:color="auto"/>
        <w:right w:val="none" w:sz="0" w:space="0" w:color="auto"/>
      </w:divBdr>
    </w:div>
    <w:div w:id="741410095">
      <w:bodyDiv w:val="1"/>
      <w:marLeft w:val="0"/>
      <w:marRight w:val="0"/>
      <w:marTop w:val="0"/>
      <w:marBottom w:val="0"/>
      <w:divBdr>
        <w:top w:val="none" w:sz="0" w:space="0" w:color="auto"/>
        <w:left w:val="none" w:sz="0" w:space="0" w:color="auto"/>
        <w:bottom w:val="none" w:sz="0" w:space="0" w:color="auto"/>
        <w:right w:val="none" w:sz="0" w:space="0" w:color="auto"/>
      </w:divBdr>
    </w:div>
    <w:div w:id="751852439">
      <w:bodyDiv w:val="1"/>
      <w:marLeft w:val="0"/>
      <w:marRight w:val="0"/>
      <w:marTop w:val="0"/>
      <w:marBottom w:val="0"/>
      <w:divBdr>
        <w:top w:val="none" w:sz="0" w:space="0" w:color="auto"/>
        <w:left w:val="none" w:sz="0" w:space="0" w:color="auto"/>
        <w:bottom w:val="none" w:sz="0" w:space="0" w:color="auto"/>
        <w:right w:val="none" w:sz="0" w:space="0" w:color="auto"/>
      </w:divBdr>
    </w:div>
    <w:div w:id="789980368">
      <w:bodyDiv w:val="1"/>
      <w:marLeft w:val="0"/>
      <w:marRight w:val="0"/>
      <w:marTop w:val="0"/>
      <w:marBottom w:val="0"/>
      <w:divBdr>
        <w:top w:val="none" w:sz="0" w:space="0" w:color="auto"/>
        <w:left w:val="none" w:sz="0" w:space="0" w:color="auto"/>
        <w:bottom w:val="none" w:sz="0" w:space="0" w:color="auto"/>
        <w:right w:val="none" w:sz="0" w:space="0" w:color="auto"/>
      </w:divBdr>
    </w:div>
    <w:div w:id="853616445">
      <w:bodyDiv w:val="1"/>
      <w:marLeft w:val="0"/>
      <w:marRight w:val="0"/>
      <w:marTop w:val="0"/>
      <w:marBottom w:val="0"/>
      <w:divBdr>
        <w:top w:val="none" w:sz="0" w:space="0" w:color="auto"/>
        <w:left w:val="none" w:sz="0" w:space="0" w:color="auto"/>
        <w:bottom w:val="none" w:sz="0" w:space="0" w:color="auto"/>
        <w:right w:val="none" w:sz="0" w:space="0" w:color="auto"/>
      </w:divBdr>
    </w:div>
    <w:div w:id="887685685">
      <w:bodyDiv w:val="1"/>
      <w:marLeft w:val="0"/>
      <w:marRight w:val="0"/>
      <w:marTop w:val="0"/>
      <w:marBottom w:val="0"/>
      <w:divBdr>
        <w:top w:val="none" w:sz="0" w:space="0" w:color="auto"/>
        <w:left w:val="none" w:sz="0" w:space="0" w:color="auto"/>
        <w:bottom w:val="none" w:sz="0" w:space="0" w:color="auto"/>
        <w:right w:val="none" w:sz="0" w:space="0" w:color="auto"/>
      </w:divBdr>
    </w:div>
    <w:div w:id="929119189">
      <w:bodyDiv w:val="1"/>
      <w:marLeft w:val="0"/>
      <w:marRight w:val="0"/>
      <w:marTop w:val="0"/>
      <w:marBottom w:val="0"/>
      <w:divBdr>
        <w:top w:val="none" w:sz="0" w:space="0" w:color="auto"/>
        <w:left w:val="none" w:sz="0" w:space="0" w:color="auto"/>
        <w:bottom w:val="none" w:sz="0" w:space="0" w:color="auto"/>
        <w:right w:val="none" w:sz="0" w:space="0" w:color="auto"/>
      </w:divBdr>
    </w:div>
    <w:div w:id="960261686">
      <w:bodyDiv w:val="1"/>
      <w:marLeft w:val="0"/>
      <w:marRight w:val="0"/>
      <w:marTop w:val="0"/>
      <w:marBottom w:val="0"/>
      <w:divBdr>
        <w:top w:val="none" w:sz="0" w:space="0" w:color="auto"/>
        <w:left w:val="none" w:sz="0" w:space="0" w:color="auto"/>
        <w:bottom w:val="none" w:sz="0" w:space="0" w:color="auto"/>
        <w:right w:val="none" w:sz="0" w:space="0" w:color="auto"/>
      </w:divBdr>
    </w:div>
    <w:div w:id="990671801">
      <w:bodyDiv w:val="1"/>
      <w:marLeft w:val="0"/>
      <w:marRight w:val="0"/>
      <w:marTop w:val="0"/>
      <w:marBottom w:val="0"/>
      <w:divBdr>
        <w:top w:val="none" w:sz="0" w:space="0" w:color="auto"/>
        <w:left w:val="none" w:sz="0" w:space="0" w:color="auto"/>
        <w:bottom w:val="none" w:sz="0" w:space="0" w:color="auto"/>
        <w:right w:val="none" w:sz="0" w:space="0" w:color="auto"/>
      </w:divBdr>
    </w:div>
    <w:div w:id="1022711336">
      <w:bodyDiv w:val="1"/>
      <w:marLeft w:val="0"/>
      <w:marRight w:val="0"/>
      <w:marTop w:val="0"/>
      <w:marBottom w:val="0"/>
      <w:divBdr>
        <w:top w:val="none" w:sz="0" w:space="0" w:color="auto"/>
        <w:left w:val="none" w:sz="0" w:space="0" w:color="auto"/>
        <w:bottom w:val="none" w:sz="0" w:space="0" w:color="auto"/>
        <w:right w:val="none" w:sz="0" w:space="0" w:color="auto"/>
      </w:divBdr>
    </w:div>
    <w:div w:id="1059592452">
      <w:bodyDiv w:val="1"/>
      <w:marLeft w:val="0"/>
      <w:marRight w:val="0"/>
      <w:marTop w:val="0"/>
      <w:marBottom w:val="0"/>
      <w:divBdr>
        <w:top w:val="none" w:sz="0" w:space="0" w:color="auto"/>
        <w:left w:val="none" w:sz="0" w:space="0" w:color="auto"/>
        <w:bottom w:val="none" w:sz="0" w:space="0" w:color="auto"/>
        <w:right w:val="none" w:sz="0" w:space="0" w:color="auto"/>
      </w:divBdr>
    </w:div>
    <w:div w:id="1070422727">
      <w:bodyDiv w:val="1"/>
      <w:marLeft w:val="0"/>
      <w:marRight w:val="0"/>
      <w:marTop w:val="0"/>
      <w:marBottom w:val="0"/>
      <w:divBdr>
        <w:top w:val="none" w:sz="0" w:space="0" w:color="auto"/>
        <w:left w:val="none" w:sz="0" w:space="0" w:color="auto"/>
        <w:bottom w:val="none" w:sz="0" w:space="0" w:color="auto"/>
        <w:right w:val="none" w:sz="0" w:space="0" w:color="auto"/>
      </w:divBdr>
    </w:div>
    <w:div w:id="1093552040">
      <w:bodyDiv w:val="1"/>
      <w:marLeft w:val="0"/>
      <w:marRight w:val="0"/>
      <w:marTop w:val="0"/>
      <w:marBottom w:val="0"/>
      <w:divBdr>
        <w:top w:val="none" w:sz="0" w:space="0" w:color="auto"/>
        <w:left w:val="none" w:sz="0" w:space="0" w:color="auto"/>
        <w:bottom w:val="none" w:sz="0" w:space="0" w:color="auto"/>
        <w:right w:val="none" w:sz="0" w:space="0" w:color="auto"/>
      </w:divBdr>
    </w:div>
    <w:div w:id="1110507926">
      <w:bodyDiv w:val="1"/>
      <w:marLeft w:val="0"/>
      <w:marRight w:val="0"/>
      <w:marTop w:val="0"/>
      <w:marBottom w:val="0"/>
      <w:divBdr>
        <w:top w:val="none" w:sz="0" w:space="0" w:color="auto"/>
        <w:left w:val="none" w:sz="0" w:space="0" w:color="auto"/>
        <w:bottom w:val="none" w:sz="0" w:space="0" w:color="auto"/>
        <w:right w:val="none" w:sz="0" w:space="0" w:color="auto"/>
      </w:divBdr>
    </w:div>
    <w:div w:id="1113284164">
      <w:bodyDiv w:val="1"/>
      <w:marLeft w:val="0"/>
      <w:marRight w:val="0"/>
      <w:marTop w:val="0"/>
      <w:marBottom w:val="0"/>
      <w:divBdr>
        <w:top w:val="none" w:sz="0" w:space="0" w:color="auto"/>
        <w:left w:val="none" w:sz="0" w:space="0" w:color="auto"/>
        <w:bottom w:val="none" w:sz="0" w:space="0" w:color="auto"/>
        <w:right w:val="none" w:sz="0" w:space="0" w:color="auto"/>
      </w:divBdr>
    </w:div>
    <w:div w:id="1116874549">
      <w:bodyDiv w:val="1"/>
      <w:marLeft w:val="0"/>
      <w:marRight w:val="0"/>
      <w:marTop w:val="0"/>
      <w:marBottom w:val="0"/>
      <w:divBdr>
        <w:top w:val="none" w:sz="0" w:space="0" w:color="auto"/>
        <w:left w:val="none" w:sz="0" w:space="0" w:color="auto"/>
        <w:bottom w:val="none" w:sz="0" w:space="0" w:color="auto"/>
        <w:right w:val="none" w:sz="0" w:space="0" w:color="auto"/>
      </w:divBdr>
    </w:div>
    <w:div w:id="1121653616">
      <w:bodyDiv w:val="1"/>
      <w:marLeft w:val="0"/>
      <w:marRight w:val="0"/>
      <w:marTop w:val="0"/>
      <w:marBottom w:val="0"/>
      <w:divBdr>
        <w:top w:val="none" w:sz="0" w:space="0" w:color="auto"/>
        <w:left w:val="none" w:sz="0" w:space="0" w:color="auto"/>
        <w:bottom w:val="none" w:sz="0" w:space="0" w:color="auto"/>
        <w:right w:val="none" w:sz="0" w:space="0" w:color="auto"/>
      </w:divBdr>
    </w:div>
    <w:div w:id="1128008917">
      <w:bodyDiv w:val="1"/>
      <w:marLeft w:val="0"/>
      <w:marRight w:val="0"/>
      <w:marTop w:val="0"/>
      <w:marBottom w:val="0"/>
      <w:divBdr>
        <w:top w:val="none" w:sz="0" w:space="0" w:color="auto"/>
        <w:left w:val="none" w:sz="0" w:space="0" w:color="auto"/>
        <w:bottom w:val="none" w:sz="0" w:space="0" w:color="auto"/>
        <w:right w:val="none" w:sz="0" w:space="0" w:color="auto"/>
      </w:divBdr>
    </w:div>
    <w:div w:id="1136334027">
      <w:bodyDiv w:val="1"/>
      <w:marLeft w:val="0"/>
      <w:marRight w:val="0"/>
      <w:marTop w:val="0"/>
      <w:marBottom w:val="0"/>
      <w:divBdr>
        <w:top w:val="none" w:sz="0" w:space="0" w:color="auto"/>
        <w:left w:val="none" w:sz="0" w:space="0" w:color="auto"/>
        <w:bottom w:val="none" w:sz="0" w:space="0" w:color="auto"/>
        <w:right w:val="none" w:sz="0" w:space="0" w:color="auto"/>
      </w:divBdr>
    </w:div>
    <w:div w:id="1188443213">
      <w:bodyDiv w:val="1"/>
      <w:marLeft w:val="0"/>
      <w:marRight w:val="0"/>
      <w:marTop w:val="0"/>
      <w:marBottom w:val="0"/>
      <w:divBdr>
        <w:top w:val="none" w:sz="0" w:space="0" w:color="auto"/>
        <w:left w:val="none" w:sz="0" w:space="0" w:color="auto"/>
        <w:bottom w:val="none" w:sz="0" w:space="0" w:color="auto"/>
        <w:right w:val="none" w:sz="0" w:space="0" w:color="auto"/>
      </w:divBdr>
    </w:div>
    <w:div w:id="1228612673">
      <w:bodyDiv w:val="1"/>
      <w:marLeft w:val="0"/>
      <w:marRight w:val="0"/>
      <w:marTop w:val="0"/>
      <w:marBottom w:val="0"/>
      <w:divBdr>
        <w:top w:val="none" w:sz="0" w:space="0" w:color="auto"/>
        <w:left w:val="none" w:sz="0" w:space="0" w:color="auto"/>
        <w:bottom w:val="none" w:sz="0" w:space="0" w:color="auto"/>
        <w:right w:val="none" w:sz="0" w:space="0" w:color="auto"/>
      </w:divBdr>
    </w:div>
    <w:div w:id="1230311284">
      <w:bodyDiv w:val="1"/>
      <w:marLeft w:val="0"/>
      <w:marRight w:val="0"/>
      <w:marTop w:val="0"/>
      <w:marBottom w:val="0"/>
      <w:divBdr>
        <w:top w:val="none" w:sz="0" w:space="0" w:color="auto"/>
        <w:left w:val="none" w:sz="0" w:space="0" w:color="auto"/>
        <w:bottom w:val="none" w:sz="0" w:space="0" w:color="auto"/>
        <w:right w:val="none" w:sz="0" w:space="0" w:color="auto"/>
      </w:divBdr>
    </w:div>
    <w:div w:id="1232815881">
      <w:bodyDiv w:val="1"/>
      <w:marLeft w:val="0"/>
      <w:marRight w:val="0"/>
      <w:marTop w:val="0"/>
      <w:marBottom w:val="0"/>
      <w:divBdr>
        <w:top w:val="none" w:sz="0" w:space="0" w:color="auto"/>
        <w:left w:val="none" w:sz="0" w:space="0" w:color="auto"/>
        <w:bottom w:val="none" w:sz="0" w:space="0" w:color="auto"/>
        <w:right w:val="none" w:sz="0" w:space="0" w:color="auto"/>
      </w:divBdr>
    </w:div>
    <w:div w:id="1235507952">
      <w:bodyDiv w:val="1"/>
      <w:marLeft w:val="0"/>
      <w:marRight w:val="0"/>
      <w:marTop w:val="0"/>
      <w:marBottom w:val="0"/>
      <w:divBdr>
        <w:top w:val="none" w:sz="0" w:space="0" w:color="auto"/>
        <w:left w:val="none" w:sz="0" w:space="0" w:color="auto"/>
        <w:bottom w:val="none" w:sz="0" w:space="0" w:color="auto"/>
        <w:right w:val="none" w:sz="0" w:space="0" w:color="auto"/>
      </w:divBdr>
    </w:div>
    <w:div w:id="1249844636">
      <w:bodyDiv w:val="1"/>
      <w:marLeft w:val="0"/>
      <w:marRight w:val="0"/>
      <w:marTop w:val="0"/>
      <w:marBottom w:val="0"/>
      <w:divBdr>
        <w:top w:val="none" w:sz="0" w:space="0" w:color="auto"/>
        <w:left w:val="none" w:sz="0" w:space="0" w:color="auto"/>
        <w:bottom w:val="none" w:sz="0" w:space="0" w:color="auto"/>
        <w:right w:val="none" w:sz="0" w:space="0" w:color="auto"/>
      </w:divBdr>
    </w:div>
    <w:div w:id="1257834446">
      <w:bodyDiv w:val="1"/>
      <w:marLeft w:val="0"/>
      <w:marRight w:val="0"/>
      <w:marTop w:val="0"/>
      <w:marBottom w:val="0"/>
      <w:divBdr>
        <w:top w:val="none" w:sz="0" w:space="0" w:color="auto"/>
        <w:left w:val="none" w:sz="0" w:space="0" w:color="auto"/>
        <w:bottom w:val="none" w:sz="0" w:space="0" w:color="auto"/>
        <w:right w:val="none" w:sz="0" w:space="0" w:color="auto"/>
      </w:divBdr>
    </w:div>
    <w:div w:id="1260019018">
      <w:bodyDiv w:val="1"/>
      <w:marLeft w:val="0"/>
      <w:marRight w:val="0"/>
      <w:marTop w:val="0"/>
      <w:marBottom w:val="0"/>
      <w:divBdr>
        <w:top w:val="none" w:sz="0" w:space="0" w:color="auto"/>
        <w:left w:val="none" w:sz="0" w:space="0" w:color="auto"/>
        <w:bottom w:val="none" w:sz="0" w:space="0" w:color="auto"/>
        <w:right w:val="none" w:sz="0" w:space="0" w:color="auto"/>
      </w:divBdr>
    </w:div>
    <w:div w:id="1262447948">
      <w:bodyDiv w:val="1"/>
      <w:marLeft w:val="0"/>
      <w:marRight w:val="0"/>
      <w:marTop w:val="0"/>
      <w:marBottom w:val="0"/>
      <w:divBdr>
        <w:top w:val="none" w:sz="0" w:space="0" w:color="auto"/>
        <w:left w:val="none" w:sz="0" w:space="0" w:color="auto"/>
        <w:bottom w:val="none" w:sz="0" w:space="0" w:color="auto"/>
        <w:right w:val="none" w:sz="0" w:space="0" w:color="auto"/>
      </w:divBdr>
    </w:div>
    <w:div w:id="1312372284">
      <w:bodyDiv w:val="1"/>
      <w:marLeft w:val="0"/>
      <w:marRight w:val="0"/>
      <w:marTop w:val="0"/>
      <w:marBottom w:val="0"/>
      <w:divBdr>
        <w:top w:val="none" w:sz="0" w:space="0" w:color="auto"/>
        <w:left w:val="none" w:sz="0" w:space="0" w:color="auto"/>
        <w:bottom w:val="none" w:sz="0" w:space="0" w:color="auto"/>
        <w:right w:val="none" w:sz="0" w:space="0" w:color="auto"/>
      </w:divBdr>
    </w:div>
    <w:div w:id="1329477083">
      <w:bodyDiv w:val="1"/>
      <w:marLeft w:val="0"/>
      <w:marRight w:val="0"/>
      <w:marTop w:val="0"/>
      <w:marBottom w:val="0"/>
      <w:divBdr>
        <w:top w:val="none" w:sz="0" w:space="0" w:color="auto"/>
        <w:left w:val="none" w:sz="0" w:space="0" w:color="auto"/>
        <w:bottom w:val="none" w:sz="0" w:space="0" w:color="auto"/>
        <w:right w:val="none" w:sz="0" w:space="0" w:color="auto"/>
      </w:divBdr>
    </w:div>
    <w:div w:id="1342977127">
      <w:bodyDiv w:val="1"/>
      <w:marLeft w:val="0"/>
      <w:marRight w:val="0"/>
      <w:marTop w:val="0"/>
      <w:marBottom w:val="0"/>
      <w:divBdr>
        <w:top w:val="none" w:sz="0" w:space="0" w:color="auto"/>
        <w:left w:val="none" w:sz="0" w:space="0" w:color="auto"/>
        <w:bottom w:val="none" w:sz="0" w:space="0" w:color="auto"/>
        <w:right w:val="none" w:sz="0" w:space="0" w:color="auto"/>
      </w:divBdr>
    </w:div>
    <w:div w:id="1362900233">
      <w:bodyDiv w:val="1"/>
      <w:marLeft w:val="0"/>
      <w:marRight w:val="0"/>
      <w:marTop w:val="0"/>
      <w:marBottom w:val="0"/>
      <w:divBdr>
        <w:top w:val="none" w:sz="0" w:space="0" w:color="auto"/>
        <w:left w:val="none" w:sz="0" w:space="0" w:color="auto"/>
        <w:bottom w:val="none" w:sz="0" w:space="0" w:color="auto"/>
        <w:right w:val="none" w:sz="0" w:space="0" w:color="auto"/>
      </w:divBdr>
    </w:div>
    <w:div w:id="1415400503">
      <w:bodyDiv w:val="1"/>
      <w:marLeft w:val="0"/>
      <w:marRight w:val="0"/>
      <w:marTop w:val="0"/>
      <w:marBottom w:val="0"/>
      <w:divBdr>
        <w:top w:val="none" w:sz="0" w:space="0" w:color="auto"/>
        <w:left w:val="none" w:sz="0" w:space="0" w:color="auto"/>
        <w:bottom w:val="none" w:sz="0" w:space="0" w:color="auto"/>
        <w:right w:val="none" w:sz="0" w:space="0" w:color="auto"/>
      </w:divBdr>
    </w:div>
    <w:div w:id="1429501030">
      <w:bodyDiv w:val="1"/>
      <w:marLeft w:val="0"/>
      <w:marRight w:val="0"/>
      <w:marTop w:val="0"/>
      <w:marBottom w:val="0"/>
      <w:divBdr>
        <w:top w:val="none" w:sz="0" w:space="0" w:color="auto"/>
        <w:left w:val="none" w:sz="0" w:space="0" w:color="auto"/>
        <w:bottom w:val="none" w:sz="0" w:space="0" w:color="auto"/>
        <w:right w:val="none" w:sz="0" w:space="0" w:color="auto"/>
      </w:divBdr>
    </w:div>
    <w:div w:id="1437481172">
      <w:bodyDiv w:val="1"/>
      <w:marLeft w:val="0"/>
      <w:marRight w:val="0"/>
      <w:marTop w:val="0"/>
      <w:marBottom w:val="0"/>
      <w:divBdr>
        <w:top w:val="none" w:sz="0" w:space="0" w:color="auto"/>
        <w:left w:val="none" w:sz="0" w:space="0" w:color="auto"/>
        <w:bottom w:val="none" w:sz="0" w:space="0" w:color="auto"/>
        <w:right w:val="none" w:sz="0" w:space="0" w:color="auto"/>
      </w:divBdr>
    </w:div>
    <w:div w:id="1444374872">
      <w:bodyDiv w:val="1"/>
      <w:marLeft w:val="0"/>
      <w:marRight w:val="0"/>
      <w:marTop w:val="0"/>
      <w:marBottom w:val="0"/>
      <w:divBdr>
        <w:top w:val="none" w:sz="0" w:space="0" w:color="auto"/>
        <w:left w:val="none" w:sz="0" w:space="0" w:color="auto"/>
        <w:bottom w:val="none" w:sz="0" w:space="0" w:color="auto"/>
        <w:right w:val="none" w:sz="0" w:space="0" w:color="auto"/>
      </w:divBdr>
    </w:div>
    <w:div w:id="1445808884">
      <w:bodyDiv w:val="1"/>
      <w:marLeft w:val="0"/>
      <w:marRight w:val="0"/>
      <w:marTop w:val="0"/>
      <w:marBottom w:val="0"/>
      <w:divBdr>
        <w:top w:val="none" w:sz="0" w:space="0" w:color="auto"/>
        <w:left w:val="none" w:sz="0" w:space="0" w:color="auto"/>
        <w:bottom w:val="none" w:sz="0" w:space="0" w:color="auto"/>
        <w:right w:val="none" w:sz="0" w:space="0" w:color="auto"/>
      </w:divBdr>
    </w:div>
    <w:div w:id="1457258553">
      <w:bodyDiv w:val="1"/>
      <w:marLeft w:val="0"/>
      <w:marRight w:val="0"/>
      <w:marTop w:val="0"/>
      <w:marBottom w:val="0"/>
      <w:divBdr>
        <w:top w:val="none" w:sz="0" w:space="0" w:color="auto"/>
        <w:left w:val="none" w:sz="0" w:space="0" w:color="auto"/>
        <w:bottom w:val="none" w:sz="0" w:space="0" w:color="auto"/>
        <w:right w:val="none" w:sz="0" w:space="0" w:color="auto"/>
      </w:divBdr>
    </w:div>
    <w:div w:id="1507675342">
      <w:bodyDiv w:val="1"/>
      <w:marLeft w:val="0"/>
      <w:marRight w:val="0"/>
      <w:marTop w:val="0"/>
      <w:marBottom w:val="0"/>
      <w:divBdr>
        <w:top w:val="none" w:sz="0" w:space="0" w:color="auto"/>
        <w:left w:val="none" w:sz="0" w:space="0" w:color="auto"/>
        <w:bottom w:val="none" w:sz="0" w:space="0" w:color="auto"/>
        <w:right w:val="none" w:sz="0" w:space="0" w:color="auto"/>
      </w:divBdr>
    </w:div>
    <w:div w:id="1516765827">
      <w:bodyDiv w:val="1"/>
      <w:marLeft w:val="0"/>
      <w:marRight w:val="0"/>
      <w:marTop w:val="0"/>
      <w:marBottom w:val="0"/>
      <w:divBdr>
        <w:top w:val="none" w:sz="0" w:space="0" w:color="auto"/>
        <w:left w:val="none" w:sz="0" w:space="0" w:color="auto"/>
        <w:bottom w:val="none" w:sz="0" w:space="0" w:color="auto"/>
        <w:right w:val="none" w:sz="0" w:space="0" w:color="auto"/>
      </w:divBdr>
    </w:div>
    <w:div w:id="1576089825">
      <w:bodyDiv w:val="1"/>
      <w:marLeft w:val="0"/>
      <w:marRight w:val="0"/>
      <w:marTop w:val="0"/>
      <w:marBottom w:val="0"/>
      <w:divBdr>
        <w:top w:val="none" w:sz="0" w:space="0" w:color="auto"/>
        <w:left w:val="none" w:sz="0" w:space="0" w:color="auto"/>
        <w:bottom w:val="none" w:sz="0" w:space="0" w:color="auto"/>
        <w:right w:val="none" w:sz="0" w:space="0" w:color="auto"/>
      </w:divBdr>
    </w:div>
    <w:div w:id="1604260031">
      <w:bodyDiv w:val="1"/>
      <w:marLeft w:val="0"/>
      <w:marRight w:val="0"/>
      <w:marTop w:val="0"/>
      <w:marBottom w:val="0"/>
      <w:divBdr>
        <w:top w:val="none" w:sz="0" w:space="0" w:color="auto"/>
        <w:left w:val="none" w:sz="0" w:space="0" w:color="auto"/>
        <w:bottom w:val="none" w:sz="0" w:space="0" w:color="auto"/>
        <w:right w:val="none" w:sz="0" w:space="0" w:color="auto"/>
      </w:divBdr>
    </w:div>
    <w:div w:id="1633630958">
      <w:bodyDiv w:val="1"/>
      <w:marLeft w:val="0"/>
      <w:marRight w:val="0"/>
      <w:marTop w:val="0"/>
      <w:marBottom w:val="0"/>
      <w:divBdr>
        <w:top w:val="none" w:sz="0" w:space="0" w:color="auto"/>
        <w:left w:val="none" w:sz="0" w:space="0" w:color="auto"/>
        <w:bottom w:val="none" w:sz="0" w:space="0" w:color="auto"/>
        <w:right w:val="none" w:sz="0" w:space="0" w:color="auto"/>
      </w:divBdr>
    </w:div>
    <w:div w:id="1650866911">
      <w:bodyDiv w:val="1"/>
      <w:marLeft w:val="0"/>
      <w:marRight w:val="0"/>
      <w:marTop w:val="0"/>
      <w:marBottom w:val="0"/>
      <w:divBdr>
        <w:top w:val="none" w:sz="0" w:space="0" w:color="auto"/>
        <w:left w:val="none" w:sz="0" w:space="0" w:color="auto"/>
        <w:bottom w:val="none" w:sz="0" w:space="0" w:color="auto"/>
        <w:right w:val="none" w:sz="0" w:space="0" w:color="auto"/>
      </w:divBdr>
    </w:div>
    <w:div w:id="1677074626">
      <w:bodyDiv w:val="1"/>
      <w:marLeft w:val="0"/>
      <w:marRight w:val="0"/>
      <w:marTop w:val="0"/>
      <w:marBottom w:val="0"/>
      <w:divBdr>
        <w:top w:val="none" w:sz="0" w:space="0" w:color="auto"/>
        <w:left w:val="none" w:sz="0" w:space="0" w:color="auto"/>
        <w:bottom w:val="none" w:sz="0" w:space="0" w:color="auto"/>
        <w:right w:val="none" w:sz="0" w:space="0" w:color="auto"/>
      </w:divBdr>
    </w:div>
    <w:div w:id="1759211985">
      <w:bodyDiv w:val="1"/>
      <w:marLeft w:val="0"/>
      <w:marRight w:val="0"/>
      <w:marTop w:val="0"/>
      <w:marBottom w:val="0"/>
      <w:divBdr>
        <w:top w:val="none" w:sz="0" w:space="0" w:color="auto"/>
        <w:left w:val="none" w:sz="0" w:space="0" w:color="auto"/>
        <w:bottom w:val="none" w:sz="0" w:space="0" w:color="auto"/>
        <w:right w:val="none" w:sz="0" w:space="0" w:color="auto"/>
      </w:divBdr>
    </w:div>
    <w:div w:id="1772972996">
      <w:bodyDiv w:val="1"/>
      <w:marLeft w:val="0"/>
      <w:marRight w:val="0"/>
      <w:marTop w:val="0"/>
      <w:marBottom w:val="0"/>
      <w:divBdr>
        <w:top w:val="none" w:sz="0" w:space="0" w:color="auto"/>
        <w:left w:val="none" w:sz="0" w:space="0" w:color="auto"/>
        <w:bottom w:val="none" w:sz="0" w:space="0" w:color="auto"/>
        <w:right w:val="none" w:sz="0" w:space="0" w:color="auto"/>
      </w:divBdr>
    </w:div>
    <w:div w:id="1794670513">
      <w:bodyDiv w:val="1"/>
      <w:marLeft w:val="0"/>
      <w:marRight w:val="0"/>
      <w:marTop w:val="0"/>
      <w:marBottom w:val="0"/>
      <w:divBdr>
        <w:top w:val="none" w:sz="0" w:space="0" w:color="auto"/>
        <w:left w:val="none" w:sz="0" w:space="0" w:color="auto"/>
        <w:bottom w:val="none" w:sz="0" w:space="0" w:color="auto"/>
        <w:right w:val="none" w:sz="0" w:space="0" w:color="auto"/>
      </w:divBdr>
    </w:div>
    <w:div w:id="1795173730">
      <w:bodyDiv w:val="1"/>
      <w:marLeft w:val="0"/>
      <w:marRight w:val="0"/>
      <w:marTop w:val="0"/>
      <w:marBottom w:val="0"/>
      <w:divBdr>
        <w:top w:val="none" w:sz="0" w:space="0" w:color="auto"/>
        <w:left w:val="none" w:sz="0" w:space="0" w:color="auto"/>
        <w:bottom w:val="none" w:sz="0" w:space="0" w:color="auto"/>
        <w:right w:val="none" w:sz="0" w:space="0" w:color="auto"/>
      </w:divBdr>
    </w:div>
    <w:div w:id="1797017662">
      <w:bodyDiv w:val="1"/>
      <w:marLeft w:val="0"/>
      <w:marRight w:val="0"/>
      <w:marTop w:val="0"/>
      <w:marBottom w:val="0"/>
      <w:divBdr>
        <w:top w:val="none" w:sz="0" w:space="0" w:color="auto"/>
        <w:left w:val="none" w:sz="0" w:space="0" w:color="auto"/>
        <w:bottom w:val="none" w:sz="0" w:space="0" w:color="auto"/>
        <w:right w:val="none" w:sz="0" w:space="0" w:color="auto"/>
      </w:divBdr>
    </w:div>
    <w:div w:id="1801998640">
      <w:bodyDiv w:val="1"/>
      <w:marLeft w:val="0"/>
      <w:marRight w:val="0"/>
      <w:marTop w:val="0"/>
      <w:marBottom w:val="0"/>
      <w:divBdr>
        <w:top w:val="none" w:sz="0" w:space="0" w:color="auto"/>
        <w:left w:val="none" w:sz="0" w:space="0" w:color="auto"/>
        <w:bottom w:val="none" w:sz="0" w:space="0" w:color="auto"/>
        <w:right w:val="none" w:sz="0" w:space="0" w:color="auto"/>
      </w:divBdr>
    </w:div>
    <w:div w:id="1809204872">
      <w:bodyDiv w:val="1"/>
      <w:marLeft w:val="0"/>
      <w:marRight w:val="0"/>
      <w:marTop w:val="0"/>
      <w:marBottom w:val="0"/>
      <w:divBdr>
        <w:top w:val="none" w:sz="0" w:space="0" w:color="auto"/>
        <w:left w:val="none" w:sz="0" w:space="0" w:color="auto"/>
        <w:bottom w:val="none" w:sz="0" w:space="0" w:color="auto"/>
        <w:right w:val="none" w:sz="0" w:space="0" w:color="auto"/>
      </w:divBdr>
    </w:div>
    <w:div w:id="1829975983">
      <w:bodyDiv w:val="1"/>
      <w:marLeft w:val="0"/>
      <w:marRight w:val="0"/>
      <w:marTop w:val="0"/>
      <w:marBottom w:val="0"/>
      <w:divBdr>
        <w:top w:val="none" w:sz="0" w:space="0" w:color="auto"/>
        <w:left w:val="none" w:sz="0" w:space="0" w:color="auto"/>
        <w:bottom w:val="none" w:sz="0" w:space="0" w:color="auto"/>
        <w:right w:val="none" w:sz="0" w:space="0" w:color="auto"/>
      </w:divBdr>
    </w:div>
    <w:div w:id="1847548822">
      <w:bodyDiv w:val="1"/>
      <w:marLeft w:val="0"/>
      <w:marRight w:val="0"/>
      <w:marTop w:val="0"/>
      <w:marBottom w:val="0"/>
      <w:divBdr>
        <w:top w:val="none" w:sz="0" w:space="0" w:color="auto"/>
        <w:left w:val="none" w:sz="0" w:space="0" w:color="auto"/>
        <w:bottom w:val="none" w:sz="0" w:space="0" w:color="auto"/>
        <w:right w:val="none" w:sz="0" w:space="0" w:color="auto"/>
      </w:divBdr>
    </w:div>
    <w:div w:id="1847750167">
      <w:bodyDiv w:val="1"/>
      <w:marLeft w:val="0"/>
      <w:marRight w:val="0"/>
      <w:marTop w:val="0"/>
      <w:marBottom w:val="0"/>
      <w:divBdr>
        <w:top w:val="none" w:sz="0" w:space="0" w:color="auto"/>
        <w:left w:val="none" w:sz="0" w:space="0" w:color="auto"/>
        <w:bottom w:val="none" w:sz="0" w:space="0" w:color="auto"/>
        <w:right w:val="none" w:sz="0" w:space="0" w:color="auto"/>
      </w:divBdr>
    </w:div>
    <w:div w:id="1852448458">
      <w:bodyDiv w:val="1"/>
      <w:marLeft w:val="0"/>
      <w:marRight w:val="0"/>
      <w:marTop w:val="0"/>
      <w:marBottom w:val="0"/>
      <w:divBdr>
        <w:top w:val="none" w:sz="0" w:space="0" w:color="auto"/>
        <w:left w:val="none" w:sz="0" w:space="0" w:color="auto"/>
        <w:bottom w:val="none" w:sz="0" w:space="0" w:color="auto"/>
        <w:right w:val="none" w:sz="0" w:space="0" w:color="auto"/>
      </w:divBdr>
    </w:div>
    <w:div w:id="1867131130">
      <w:bodyDiv w:val="1"/>
      <w:marLeft w:val="0"/>
      <w:marRight w:val="0"/>
      <w:marTop w:val="0"/>
      <w:marBottom w:val="0"/>
      <w:divBdr>
        <w:top w:val="none" w:sz="0" w:space="0" w:color="auto"/>
        <w:left w:val="none" w:sz="0" w:space="0" w:color="auto"/>
        <w:bottom w:val="none" w:sz="0" w:space="0" w:color="auto"/>
        <w:right w:val="none" w:sz="0" w:space="0" w:color="auto"/>
      </w:divBdr>
    </w:div>
    <w:div w:id="1877695892">
      <w:bodyDiv w:val="1"/>
      <w:marLeft w:val="0"/>
      <w:marRight w:val="0"/>
      <w:marTop w:val="0"/>
      <w:marBottom w:val="0"/>
      <w:divBdr>
        <w:top w:val="none" w:sz="0" w:space="0" w:color="auto"/>
        <w:left w:val="none" w:sz="0" w:space="0" w:color="auto"/>
        <w:bottom w:val="none" w:sz="0" w:space="0" w:color="auto"/>
        <w:right w:val="none" w:sz="0" w:space="0" w:color="auto"/>
      </w:divBdr>
    </w:div>
    <w:div w:id="1890459997">
      <w:bodyDiv w:val="1"/>
      <w:marLeft w:val="0"/>
      <w:marRight w:val="0"/>
      <w:marTop w:val="0"/>
      <w:marBottom w:val="0"/>
      <w:divBdr>
        <w:top w:val="none" w:sz="0" w:space="0" w:color="auto"/>
        <w:left w:val="none" w:sz="0" w:space="0" w:color="auto"/>
        <w:bottom w:val="none" w:sz="0" w:space="0" w:color="auto"/>
        <w:right w:val="none" w:sz="0" w:space="0" w:color="auto"/>
      </w:divBdr>
    </w:div>
    <w:div w:id="1916282390">
      <w:bodyDiv w:val="1"/>
      <w:marLeft w:val="0"/>
      <w:marRight w:val="0"/>
      <w:marTop w:val="0"/>
      <w:marBottom w:val="0"/>
      <w:divBdr>
        <w:top w:val="none" w:sz="0" w:space="0" w:color="auto"/>
        <w:left w:val="none" w:sz="0" w:space="0" w:color="auto"/>
        <w:bottom w:val="none" w:sz="0" w:space="0" w:color="auto"/>
        <w:right w:val="none" w:sz="0" w:space="0" w:color="auto"/>
      </w:divBdr>
    </w:div>
    <w:div w:id="1941718083">
      <w:bodyDiv w:val="1"/>
      <w:marLeft w:val="0"/>
      <w:marRight w:val="0"/>
      <w:marTop w:val="0"/>
      <w:marBottom w:val="0"/>
      <w:divBdr>
        <w:top w:val="none" w:sz="0" w:space="0" w:color="auto"/>
        <w:left w:val="none" w:sz="0" w:space="0" w:color="auto"/>
        <w:bottom w:val="none" w:sz="0" w:space="0" w:color="auto"/>
        <w:right w:val="none" w:sz="0" w:space="0" w:color="auto"/>
      </w:divBdr>
    </w:div>
    <w:div w:id="1950700788">
      <w:bodyDiv w:val="1"/>
      <w:marLeft w:val="0"/>
      <w:marRight w:val="0"/>
      <w:marTop w:val="0"/>
      <w:marBottom w:val="0"/>
      <w:divBdr>
        <w:top w:val="none" w:sz="0" w:space="0" w:color="auto"/>
        <w:left w:val="none" w:sz="0" w:space="0" w:color="auto"/>
        <w:bottom w:val="none" w:sz="0" w:space="0" w:color="auto"/>
        <w:right w:val="none" w:sz="0" w:space="0" w:color="auto"/>
      </w:divBdr>
    </w:div>
    <w:div w:id="1958948244">
      <w:bodyDiv w:val="1"/>
      <w:marLeft w:val="0"/>
      <w:marRight w:val="0"/>
      <w:marTop w:val="0"/>
      <w:marBottom w:val="0"/>
      <w:divBdr>
        <w:top w:val="none" w:sz="0" w:space="0" w:color="auto"/>
        <w:left w:val="none" w:sz="0" w:space="0" w:color="auto"/>
        <w:bottom w:val="none" w:sz="0" w:space="0" w:color="auto"/>
        <w:right w:val="none" w:sz="0" w:space="0" w:color="auto"/>
      </w:divBdr>
    </w:div>
    <w:div w:id="1986201161">
      <w:bodyDiv w:val="1"/>
      <w:marLeft w:val="0"/>
      <w:marRight w:val="0"/>
      <w:marTop w:val="0"/>
      <w:marBottom w:val="0"/>
      <w:divBdr>
        <w:top w:val="none" w:sz="0" w:space="0" w:color="auto"/>
        <w:left w:val="none" w:sz="0" w:space="0" w:color="auto"/>
        <w:bottom w:val="none" w:sz="0" w:space="0" w:color="auto"/>
        <w:right w:val="none" w:sz="0" w:space="0" w:color="auto"/>
      </w:divBdr>
    </w:div>
    <w:div w:id="2009820904">
      <w:bodyDiv w:val="1"/>
      <w:marLeft w:val="0"/>
      <w:marRight w:val="0"/>
      <w:marTop w:val="0"/>
      <w:marBottom w:val="0"/>
      <w:divBdr>
        <w:top w:val="none" w:sz="0" w:space="0" w:color="auto"/>
        <w:left w:val="none" w:sz="0" w:space="0" w:color="auto"/>
        <w:bottom w:val="none" w:sz="0" w:space="0" w:color="auto"/>
        <w:right w:val="none" w:sz="0" w:space="0" w:color="auto"/>
      </w:divBdr>
    </w:div>
    <w:div w:id="2033071864">
      <w:bodyDiv w:val="1"/>
      <w:marLeft w:val="0"/>
      <w:marRight w:val="0"/>
      <w:marTop w:val="0"/>
      <w:marBottom w:val="0"/>
      <w:divBdr>
        <w:top w:val="none" w:sz="0" w:space="0" w:color="auto"/>
        <w:left w:val="none" w:sz="0" w:space="0" w:color="auto"/>
        <w:bottom w:val="none" w:sz="0" w:space="0" w:color="auto"/>
        <w:right w:val="none" w:sz="0" w:space="0" w:color="auto"/>
      </w:divBdr>
    </w:div>
    <w:div w:id="2042396449">
      <w:bodyDiv w:val="1"/>
      <w:marLeft w:val="0"/>
      <w:marRight w:val="0"/>
      <w:marTop w:val="0"/>
      <w:marBottom w:val="0"/>
      <w:divBdr>
        <w:top w:val="none" w:sz="0" w:space="0" w:color="auto"/>
        <w:left w:val="none" w:sz="0" w:space="0" w:color="auto"/>
        <w:bottom w:val="none" w:sz="0" w:space="0" w:color="auto"/>
        <w:right w:val="none" w:sz="0" w:space="0" w:color="auto"/>
      </w:divBdr>
    </w:div>
    <w:div w:id="2042968666">
      <w:bodyDiv w:val="1"/>
      <w:marLeft w:val="0"/>
      <w:marRight w:val="0"/>
      <w:marTop w:val="0"/>
      <w:marBottom w:val="0"/>
      <w:divBdr>
        <w:top w:val="none" w:sz="0" w:space="0" w:color="auto"/>
        <w:left w:val="none" w:sz="0" w:space="0" w:color="auto"/>
        <w:bottom w:val="none" w:sz="0" w:space="0" w:color="auto"/>
        <w:right w:val="none" w:sz="0" w:space="0" w:color="auto"/>
      </w:divBdr>
    </w:div>
    <w:div w:id="2055035085">
      <w:bodyDiv w:val="1"/>
      <w:marLeft w:val="0"/>
      <w:marRight w:val="0"/>
      <w:marTop w:val="0"/>
      <w:marBottom w:val="0"/>
      <w:divBdr>
        <w:top w:val="none" w:sz="0" w:space="0" w:color="auto"/>
        <w:left w:val="none" w:sz="0" w:space="0" w:color="auto"/>
        <w:bottom w:val="none" w:sz="0" w:space="0" w:color="auto"/>
        <w:right w:val="none" w:sz="0" w:space="0" w:color="auto"/>
      </w:divBdr>
    </w:div>
    <w:div w:id="2073767472">
      <w:bodyDiv w:val="1"/>
      <w:marLeft w:val="0"/>
      <w:marRight w:val="0"/>
      <w:marTop w:val="0"/>
      <w:marBottom w:val="0"/>
      <w:divBdr>
        <w:top w:val="none" w:sz="0" w:space="0" w:color="auto"/>
        <w:left w:val="none" w:sz="0" w:space="0" w:color="auto"/>
        <w:bottom w:val="none" w:sz="0" w:space="0" w:color="auto"/>
        <w:right w:val="none" w:sz="0" w:space="0" w:color="auto"/>
      </w:divBdr>
    </w:div>
    <w:div w:id="2103407083">
      <w:bodyDiv w:val="1"/>
      <w:marLeft w:val="0"/>
      <w:marRight w:val="0"/>
      <w:marTop w:val="0"/>
      <w:marBottom w:val="0"/>
      <w:divBdr>
        <w:top w:val="none" w:sz="0" w:space="0" w:color="auto"/>
        <w:left w:val="none" w:sz="0" w:space="0" w:color="auto"/>
        <w:bottom w:val="none" w:sz="0" w:space="0" w:color="auto"/>
        <w:right w:val="none" w:sz="0" w:space="0" w:color="auto"/>
      </w:divBdr>
    </w:div>
    <w:div w:id="2107454768">
      <w:bodyDiv w:val="1"/>
      <w:marLeft w:val="0"/>
      <w:marRight w:val="0"/>
      <w:marTop w:val="0"/>
      <w:marBottom w:val="0"/>
      <w:divBdr>
        <w:top w:val="none" w:sz="0" w:space="0" w:color="auto"/>
        <w:left w:val="none" w:sz="0" w:space="0" w:color="auto"/>
        <w:bottom w:val="none" w:sz="0" w:space="0" w:color="auto"/>
        <w:right w:val="none" w:sz="0" w:space="0" w:color="auto"/>
      </w:divBdr>
    </w:div>
    <w:div w:id="2128622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12" ma:contentTypeDescription="Create a new document." ma:contentTypeScope="" ma:versionID="1af32f6eecc4456bc3eb5f6e889f1de0">
  <xsd:schema xmlns:xsd="http://www.w3.org/2001/XMLSchema" xmlns:xs="http://www.w3.org/2001/XMLSchema" xmlns:p="http://schemas.microsoft.com/office/2006/metadata/properties" xmlns:ns3="8b38c207-d33f-48c3-9051-834cdbb76a3f" xmlns:ns4="47edf517-a845-4767-9843-da4f74c86aaa" targetNamespace="http://schemas.microsoft.com/office/2006/metadata/properties" ma:root="true" ma:fieldsID="36be742558c02c11799ac17970416fd9" ns3:_="" ns4:_="">
    <xsd:import namespace="8b38c207-d33f-48c3-9051-834cdbb76a3f"/>
    <xsd:import namespace="47edf517-a845-4767-9843-da4f74c86a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edf517-a845-4767-9843-da4f74c86aa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Pet22</b:Tag>
    <b:SourceType>InternetSite</b:SourceType>
    <b:Guid>{16A73E26-AC6B-43FC-BF40-E2963F8A98BE}</b:Guid>
    <b:Author>
      <b:Author>
        <b:NameList>
          <b:Person>
            <b:Last>Zimonjic</b:Last>
            <b:First>Peter</b:First>
          </b:Person>
        </b:NameList>
      </b:Author>
    </b:Author>
    <b:Title>Canada's working-age population is older than ever, StatsCan says</b:Title>
    <b:Year>2022</b:Year>
    <b:YearAccessed>2022</b:YearAccessed>
    <b:MonthAccessed>07</b:MonthAccessed>
    <b:DayAccessed>21</b:DayAccessed>
    <b:URL>https://www.cbc.ca/news/politics/canada-working-age-poupulation-census-1.6432398#:~:text=An%20aging%20population&amp;text=From%202016%20to%202021%2C%20the,more%20than%2020%20per%20cent.</b:URL>
    <b:RefOrder>3</b:RefOrder>
  </b:Source>
  <b:Source>
    <b:Tag>Kri21</b:Tag>
    <b:SourceType>InternetSite</b:SourceType>
    <b:Guid>{208AFA73-F5F5-407B-BB82-B999A0022849}</b:Guid>
    <b:Author>
      <b:Author>
        <b:NameList>
          <b:Person>
            <b:Last>Kristina M. Conroy</b:Last>
          </b:Person>
        </b:NameList>
      </b:Author>
    </b:Author>
    <b:Title>Technological advancements to address elderly loneliness: Practical considerations and community resilience implications for COVID-19 pandemic</b:Title>
    <b:Year>2021</b:Year>
    <b:YearAccessed>2022</b:YearAccessed>
    <b:MonthAccessed>07</b:MonthAccessed>
    <b:DayAccessed>21</b:DayAccessed>
    <b:URL>https://www.ncbi.nlm.nih.gov/pmc/articles/PMC7932172/</b:URL>
    <b:RefOrder>7</b:RefOrder>
  </b:Source>
  <b:Source>
    <b:Tag>Rox22</b:Tag>
    <b:SourceType>InternetSite</b:SourceType>
    <b:Guid>{F4D46049-5A92-4B43-B571-5F1EB7E80904}</b:Guid>
    <b:Author>
      <b:Author>
        <b:NameList>
          <b:Person>
            <b:Last>Widmer</b:Last>
            <b:First>Roxana</b:First>
          </b:Person>
        </b:NameList>
      </b:Author>
    </b:Author>
    <b:Title>Digital Technologies Can Help Older Persons Maintain Healthy, Productive Lives</b:Title>
    <b:Year>2022</b:Year>
    <b:YearAccessed>2022</b:YearAccessed>
    <b:MonthAccessed>07</b:MonthAccessed>
    <b:DayAccessed>21</b:DayAccessed>
    <b:URL>https://www.un.org/en/un-chronicle/digital-technologies-can-help-older-persons-maintain-healthy-productive-lives</b:URL>
    <b:RefOrder>11</b:RefOrder>
  </b:Source>
  <b:Source>
    <b:Tag>Cac21</b:Tag>
    <b:SourceType>InternetSite</b:SourceType>
    <b:Guid>{90E76B82-5748-4E22-A17D-2B48DDE14B39}</b:Guid>
    <b:Author>
      <b:Author>
        <b:NameList>
          <b:Person>
            <b:Last>Cacioppo</b:Last>
            <b:First>Cacioppo</b:First>
            <b:Middle>JT and</b:Middle>
          </b:Person>
        </b:NameList>
      </b:Author>
    </b:Author>
    <b:Title>Social isolation, loneliness in older people pose health risks</b:Title>
    <b:Year>2021</b:Year>
    <b:YearAccessed>2022</b:YearAccessed>
    <b:MonthAccessed>07</b:MonthAccessed>
    <b:DayAccessed>21</b:DayAccessed>
    <b:URL>https://www.nia.nih.gov/news/social-isolation-loneliness-older-people-pose-health-risks#:~:text=Research%20has%20linked%20social%20isolation,Alzheimer's%20disease%2C%20and%20even%20death.</b:URL>
    <b:RefOrder>5</b:RefOrder>
  </b:Source>
  <b:Source>
    <b:Tag>Nat20</b:Tag>
    <b:SourceType>Book</b:SourceType>
    <b:Guid>{9C035419-C9FC-4BC5-8681-4E4C6319049E}</b:Guid>
    <b:Title>Social Isolation and Loneliness in Older Adults: Opportunities for the Health Care System</b:Title>
    <b:Year>2020</b:Year>
    <b:JournalName> National Academies of Sciences, Engineering, and Medicine</b:JournalName>
    <b:Author>
      <b:Author>
        <b:Corporate> National Academies of Sciences, Engineering, and Medicine</b:Corporate>
      </b:Author>
    </b:Author>
    <b:City>Washington, DC</b:City>
    <b:Publisher> The National Academies Press</b:Publisher>
    <b:RefOrder>6</b:RefOrder>
  </b:Source>
  <b:Source>
    <b:Tag>Cac10</b:Tag>
    <b:SourceType>Book</b:SourceType>
    <b:Guid>{5BA19151-E122-472E-AB76-52C2D4008B2B}</b:Guid>
    <b:Author>
      <b:Author>
        <b:NameList>
          <b:Person>
            <b:Last>Cacioppo</b:Last>
            <b:First>J.</b:First>
          </b:Person>
          <b:Person>
            <b:Last>Hawkley</b:Last>
            <b:First>L.</b:First>
          </b:Person>
        </b:NameList>
      </b:Author>
    </b:Author>
    <b:Title>"Loneliness Matters: A Theorectical and Empirical Review of Consequences and Mechanisms"</b:Title>
    <b:Year>2010</b:Year>
    <b:RefOrder>4</b:RefOrder>
  </b:Source>
  <b:Source>
    <b:Tag>Tim21</b:Tag>
    <b:SourceType>InternetSite</b:SourceType>
    <b:Guid>{D475D726-BEA7-41FA-809E-F03719ACB2C2}</b:Guid>
    <b:Title>Cumulative effect of loneliness and social isolation on health outcomes among older adults</b:Title>
    <b:Year>2021</b:Year>
    <b:Author>
      <b:Author>
        <b:NameList>
          <b:Person>
            <b:Last>Barnes</b:Last>
            <b:First>Timothy</b:First>
            <b:Middle>L.</b:Middle>
          </b:Person>
        </b:NameList>
      </b:Author>
    </b:Author>
    <b:YearAccessed>2022</b:YearAccessed>
    <b:MonthAccessed>07</b:MonthAccessed>
    <b:DayAccessed>21</b:DayAccessed>
    <b:URL>https://www.tandfonline.com/doi/full/10.1080/13607863.2021.1940096</b:URL>
    <b:RefOrder>1</b:RefOrder>
  </b:Source>
  <b:Source>
    <b:Tag>myl22</b:Tag>
    <b:SourceType>InternetSite</b:SourceType>
    <b:Guid>{FA5ADA72-B642-4114-923F-9E98BBC18B5D}</b:Guid>
    <b:Author>
      <b:Author>
        <b:Corporate>mylumin</b:Corporate>
      </b:Author>
    </b:Author>
    <b:Title>The effects of loneliness and isolation on the elderly</b:Title>
    <b:Year>2022</b:Year>
    <b:YearAccessed>2022</b:YearAccessed>
    <b:MonthAccessed>07</b:MonthAccessed>
    <b:DayAccessed>21</b:DayAccessed>
    <b:URL>https://www.mylumin.org/news/the-effects-of-loneliness-and-isolation-on-the-elderly</b:URL>
    <b:RefOrder>2</b:RefOrder>
  </b:Source>
  <b:Source>
    <b:Tag>Car20</b:Tag>
    <b:SourceType>InternetSite</b:SourceType>
    <b:Guid>{DE85F6FD-E445-4CF2-9139-52D99CF60041}</b:Guid>
    <b:Author>
      <b:Author>
        <b:NameList>
          <b:Person>
            <b:Last>Abrahams</b:Last>
            <b:First>Caroline</b:First>
          </b:Person>
        </b:NameList>
      </b:Author>
    </b:Author>
    <b:Title>The future of care for older people</b:Title>
    <b:Year>2020</b:Year>
    <b:YearAccessed>2022</b:YearAccessed>
    <b:MonthAccessed>07</b:MonthAccessed>
    <b:DayAccessed>21</b:DayAccessed>
    <b:URL>https://www.ageuk.org.uk/discover/2020/06/the-future-of-care-for-older-people/</b:URL>
    <b:RefOrder>10</b:RefOrder>
  </b:Source>
  <b:Source>
    <b:Tag>Nie17</b:Tag>
    <b:SourceType>JournalArticle</b:SourceType>
    <b:Guid>{89926B9D-CB65-4F84-8480-AF8DFC5DF170}</b:Guid>
    <b:Title>Future care for older people in general practice: paradigm shifts are needed</b:Title>
    <b:Year>2017</b:Year>
    <b:Author>
      <b:Author>
        <b:NameList>
          <b:Person>
            <b:Last>Niek de Wit</b:Last>
            <b:First>Marieke</b:First>
            <b:Middle>J Schuurmans</b:Middle>
          </b:Person>
        </b:NameList>
      </b:Author>
    </b:Author>
    <b:JournalName>British Journal of General Practice </b:JournalName>
    <b:Pages>500-501</b:Pages>
    <b:RefOrder>9</b:RefOrder>
  </b:Source>
  <b:Source>
    <b:Tag>pas21</b:Tag>
    <b:SourceType>InternetSite</b:SourceType>
    <b:Guid>{2302B48D-E2A0-4713-8400-EB59824A4C82}</b:Guid>
    <b:Title>LONELINESS VS. ISOLATION: WHY SENIOR CENTERS NEED TO ADDRESS BOTH</b:Title>
    <b:Year>2021</b:Year>
    <b:Author>
      <b:Author>
        <b:Corporate>passi.us</b:Corporate>
      </b:Author>
    </b:Author>
    <b:YearAccessed>2022</b:YearAccessed>
    <b:MonthAccessed>07</b:MonthAccessed>
    <b:DayAccessed>21</b:DayAccessed>
    <b:URL>https://passi.us/2021/07/loneliness-vs-isolation-why-senior-centers-need-to-address-both/</b:URL>
    <b:RefOrder>8</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03D09E4-3B4C-4942-98F5-24ACCE9197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47edf517-a845-4767-9843-da4f74c86a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C2FBB4-AA8A-47A0-9FC6-A0AF7C4DEACD}">
  <ds:schemaRefs>
    <ds:schemaRef ds:uri="http://schemas.openxmlformats.org/officeDocument/2006/bibliography"/>
  </ds:schemaRefs>
</ds:datastoreItem>
</file>

<file path=customXml/itemProps3.xml><?xml version="1.0" encoding="utf-8"?>
<ds:datastoreItem xmlns:ds="http://schemas.openxmlformats.org/officeDocument/2006/customXml" ds:itemID="{49F2E4BC-171E-46D5-9FF0-318B240A7FC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8FE511C-1E1E-4037-ACE0-499CCED60F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3670</Words>
  <Characters>20920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2022-09-07T19:45:00Z</dcterms:created>
  <dcterms:modified xsi:type="dcterms:W3CDTF">2022-09-07T19:45:00Z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y fmtid="{D5CDD505-2E9C-101B-9397-08002B2CF9AE}" pid="3" name="MSIP_Label_a6175487-42af-4492-84fe-2b4054e011bd_Enabled">
    <vt:lpwstr>true</vt:lpwstr>
  </property>
  <property fmtid="{D5CDD505-2E9C-101B-9397-08002B2CF9AE}" pid="4" name="MSIP_Label_a6175487-42af-4492-84fe-2b4054e011bd_SetDate">
    <vt:lpwstr>2022-09-05T06:29:21Z</vt:lpwstr>
  </property>
  <property fmtid="{D5CDD505-2E9C-101B-9397-08002B2CF9AE}" pid="5" name="MSIP_Label_a6175487-42af-4492-84fe-2b4054e011bd_Method">
    <vt:lpwstr>Privileged</vt:lpwstr>
  </property>
  <property fmtid="{D5CDD505-2E9C-101B-9397-08002B2CF9AE}" pid="6" name="MSIP_Label_a6175487-42af-4492-84fe-2b4054e011bd_Name">
    <vt:lpwstr>Public</vt:lpwstr>
  </property>
  <property fmtid="{D5CDD505-2E9C-101B-9397-08002B2CF9AE}" pid="7" name="MSIP_Label_a6175487-42af-4492-84fe-2b4054e011bd_SiteId">
    <vt:lpwstr>76e3e3ff-fce0-45ec-a946-bc44d69a9b7e</vt:lpwstr>
  </property>
  <property fmtid="{D5CDD505-2E9C-101B-9397-08002B2CF9AE}" pid="8" name="MSIP_Label_a6175487-42af-4492-84fe-2b4054e011bd_ActionId">
    <vt:lpwstr>683eaf53-4cf7-48a4-aa4e-5c947e9ca42b</vt:lpwstr>
  </property>
  <property fmtid="{D5CDD505-2E9C-101B-9397-08002B2CF9AE}" pid="9" name="MSIP_Label_a6175487-42af-4492-84fe-2b4054e011bd_ContentBits">
    <vt:lpwstr>0</vt:lpwstr>
  </property>
</Properties>
</file>