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2A948" w14:textId="3C756F73" w:rsidR="00A309B7" w:rsidRPr="00DF5E4D" w:rsidRDefault="00FF64EE" w:rsidP="00A309B7">
      <w:pPr>
        <w:jc w:val="center"/>
        <w:rPr>
          <w:b/>
          <w:bCs/>
        </w:rPr>
      </w:pPr>
      <w:r w:rsidRPr="00FF64EE">
        <w:rPr>
          <w:b/>
          <w:bCs/>
        </w:rPr>
        <w:t xml:space="preserve">Case study: Critical analysis of </w:t>
      </w:r>
      <w:r w:rsidRPr="00B65CC0">
        <w:rPr>
          <w:b/>
          <w:bCs/>
        </w:rPr>
        <w:t xml:space="preserve">the response </w:t>
      </w:r>
      <w:r w:rsidRPr="00FF64EE">
        <w:rPr>
          <w:b/>
          <w:bCs/>
        </w:rPr>
        <w:t>to a critical incident.</w:t>
      </w:r>
      <w:r>
        <w:rPr>
          <w:b/>
          <w:bCs/>
        </w:rPr>
        <w:t xml:space="preserve"> </w:t>
      </w:r>
    </w:p>
    <w:p w14:paraId="7D73D5B6" w14:textId="77777777" w:rsidR="008610EB" w:rsidRDefault="008610EB" w:rsidP="008610EB"/>
    <w:p w14:paraId="13586B7F" w14:textId="03F75761" w:rsidR="00A309B7" w:rsidRDefault="00E91025" w:rsidP="008610EB">
      <w:r>
        <w:t xml:space="preserve">This case study captured within </w:t>
      </w:r>
      <w:r w:rsidR="0085742B">
        <w:t>the</w:t>
      </w:r>
      <w:r>
        <w:t xml:space="preserve"> video “An intense day at Crib Goch”</w:t>
      </w:r>
      <w:r w:rsidR="00101B44">
        <w:t xml:space="preserve"> (Brave Dave </w:t>
      </w:r>
      <w:r w:rsidR="00A80F39">
        <w:t>2020)</w:t>
      </w:r>
      <w:r>
        <w:t xml:space="preserve"> unfolds a challenging and hazardous</w:t>
      </w:r>
      <w:r w:rsidR="00226183">
        <w:t xml:space="preserve"> environment where an incident unfolded</w:t>
      </w:r>
      <w:r w:rsidR="00323CA5">
        <w:t xml:space="preserve"> and we are looking at how the group faired by keeping everyone safe and well protected. </w:t>
      </w:r>
      <w:r w:rsidR="00323CA5" w:rsidRPr="00323CA5">
        <w:t xml:space="preserve">Cheng, </w:t>
      </w:r>
      <w:r w:rsidR="00323CA5">
        <w:t>Et Al, (</w:t>
      </w:r>
      <w:r w:rsidR="00323CA5" w:rsidRPr="00323CA5">
        <w:t>2022</w:t>
      </w:r>
      <w:r w:rsidR="00323CA5">
        <w:t>) talk about how safety is an extremely important prerequisite for outdoor recreation and how it effects our situational involvement, place dependency and place identity</w:t>
      </w:r>
      <w:r w:rsidR="00323CA5" w:rsidRPr="00323CA5">
        <w:t>.</w:t>
      </w:r>
      <w:r>
        <w:t xml:space="preserve"> By synthesizing insights from re</w:t>
      </w:r>
      <w:r w:rsidR="00BA1300">
        <w:t xml:space="preserve">putable sources, this critical analysis wishes to unravel the intricacies of the response to the </w:t>
      </w:r>
      <w:r w:rsidR="00323CA5">
        <w:t>incident,</w:t>
      </w:r>
      <w:r w:rsidR="00BA1300">
        <w:t xml:space="preserve"> shedding light on the effectiveness on applied strategies, the role of preparedness and the border implications for mountain enthusiasts and safety protocols</w:t>
      </w:r>
      <w:r w:rsidR="00323CA5">
        <w:t xml:space="preserve">. </w:t>
      </w:r>
      <w:r>
        <w:t>The use of case studies is to analyse them to understand what the people involved in the incident had done or could have done in there situation. By looking at their experience we can assess the problem and prepare people for the future. In this case we look at a</w:t>
      </w:r>
      <w:r w:rsidR="008610EB">
        <w:t xml:space="preserve">n intense day at Crib </w:t>
      </w:r>
      <w:r w:rsidR="007E6F7D">
        <w:t>G</w:t>
      </w:r>
      <w:r w:rsidR="008610EB">
        <w:t xml:space="preserve">och is a critical incident that follows </w:t>
      </w:r>
      <w:r w:rsidR="00C9584B">
        <w:t xml:space="preserve">a group of men </w:t>
      </w:r>
      <w:r w:rsidR="008610EB">
        <w:t>trying to get of</w:t>
      </w:r>
      <w:r w:rsidR="00FD0F3D">
        <w:t>f</w:t>
      </w:r>
      <w:r w:rsidR="008610EB">
        <w:t xml:space="preserve"> Crib </w:t>
      </w:r>
      <w:r w:rsidR="007E6F7D">
        <w:t>G</w:t>
      </w:r>
      <w:r w:rsidR="008610EB">
        <w:t xml:space="preserve">och </w:t>
      </w:r>
      <w:r w:rsidR="00611AA5">
        <w:t xml:space="preserve">which is a </w:t>
      </w:r>
      <w:r w:rsidR="00707468">
        <w:t>r</w:t>
      </w:r>
      <w:r w:rsidR="00611AA5">
        <w:t xml:space="preserve">idge on the mountain of Eryri (Snowdonia) </w:t>
      </w:r>
      <w:r w:rsidR="00FD0F3D">
        <w:t>safely on March 7</w:t>
      </w:r>
      <w:r w:rsidR="00FD0F3D" w:rsidRPr="00FD0F3D">
        <w:rPr>
          <w:vertAlign w:val="superscript"/>
        </w:rPr>
        <w:t>th</w:t>
      </w:r>
      <w:r w:rsidR="00FD0F3D">
        <w:t xml:space="preserve"> 2020. </w:t>
      </w:r>
    </w:p>
    <w:p w14:paraId="7134F273" w14:textId="77777777" w:rsidR="00A309B7" w:rsidRDefault="00A309B7" w:rsidP="008610EB"/>
    <w:p w14:paraId="13C10827" w14:textId="240BDFB6" w:rsidR="00601C18" w:rsidRDefault="00AA7063" w:rsidP="0019116B">
      <w:r>
        <w:t>The weather w</w:t>
      </w:r>
      <w:r w:rsidR="000C2D2E">
        <w:t xml:space="preserve">as </w:t>
      </w:r>
      <w:r w:rsidR="00A7331D">
        <w:t xml:space="preserve">one </w:t>
      </w:r>
      <w:r w:rsidR="00B24A62">
        <w:t>of the</w:t>
      </w:r>
      <w:r w:rsidR="00A7331D">
        <w:t xml:space="preserve"> many</w:t>
      </w:r>
      <w:r w:rsidR="000C2D2E">
        <w:t xml:space="preserve"> key </w:t>
      </w:r>
      <w:r w:rsidR="00B24A62">
        <w:t>factors</w:t>
      </w:r>
      <w:r w:rsidR="000C2D2E">
        <w:t xml:space="preserve"> to be considered</w:t>
      </w:r>
      <w:r>
        <w:t xml:space="preserve"> th</w:t>
      </w:r>
      <w:r w:rsidR="000C2D2E">
        <w:t>r</w:t>
      </w:r>
      <w:r>
        <w:t>ough</w:t>
      </w:r>
      <w:r w:rsidR="000C2D2E">
        <w:t>ou</w:t>
      </w:r>
      <w:r>
        <w:t>t the video and is the reason the group had to take a different way</w:t>
      </w:r>
      <w:r w:rsidR="007E1AA7">
        <w:t xml:space="preserve"> back</w:t>
      </w:r>
      <w:r>
        <w:t xml:space="preserve"> down C</w:t>
      </w:r>
      <w:r w:rsidR="007E6F7D">
        <w:t>rib Goch</w:t>
      </w:r>
      <w:r w:rsidR="00DF5E4D">
        <w:t>.</w:t>
      </w:r>
      <w:r w:rsidR="008C1667">
        <w:t xml:space="preserve"> </w:t>
      </w:r>
      <w:r w:rsidR="002F058C">
        <w:t>Jackson</w:t>
      </w:r>
      <w:r w:rsidR="008C1667">
        <w:t xml:space="preserve"> (2016)</w:t>
      </w:r>
      <w:r w:rsidR="002F058C">
        <w:t xml:space="preserve"> highlighted the significant impact of behavior on judgement he emphasised that safety participation involves decision-making and encompasses discretionary actions. These discretionary behaviours may </w:t>
      </w:r>
      <w:r w:rsidR="00AC5FD0">
        <w:t xml:space="preserve">not directly enhance an individual’s safety but instead contribute to </w:t>
      </w:r>
      <w:r w:rsidR="00601C18">
        <w:t>fostering culture</w:t>
      </w:r>
      <w:r w:rsidR="00AC5FD0">
        <w:t xml:space="preserve"> of activity based</w:t>
      </w:r>
      <w:r w:rsidR="00831C11">
        <w:t>.</w:t>
      </w:r>
      <w:r w:rsidR="002F058C">
        <w:t xml:space="preserve"> </w:t>
      </w:r>
      <w:r w:rsidR="00831C11" w:rsidRPr="00831C11">
        <w:t xml:space="preserve">Groves and Varley </w:t>
      </w:r>
      <w:r w:rsidR="00831C11">
        <w:t>(</w:t>
      </w:r>
      <w:r w:rsidR="00831C11" w:rsidRPr="00831C11">
        <w:t>2020</w:t>
      </w:r>
      <w:r w:rsidR="00831C11">
        <w:t>) agree with this by mentioning that</w:t>
      </w:r>
      <w:r w:rsidR="00AD5984">
        <w:t xml:space="preserve"> in higher situations a battle is going between </w:t>
      </w:r>
      <w:r w:rsidR="00AD741F">
        <w:t xml:space="preserve">objective ‘known’ facts or cues and the subtle factors which include safety frames or other </w:t>
      </w:r>
      <w:r w:rsidR="004837C2">
        <w:t>heuristic</w:t>
      </w:r>
      <w:r w:rsidR="00AD741F">
        <w:t xml:space="preserve"> </w:t>
      </w:r>
      <w:r w:rsidR="004837C2">
        <w:t>biases influence decision making.</w:t>
      </w:r>
      <w:r w:rsidR="0024617C">
        <w:t xml:space="preserve"> </w:t>
      </w:r>
      <w:r w:rsidR="0019116B">
        <w:t>The weather on that day was extremely bad as according to Mountain Weather Information Service</w:t>
      </w:r>
      <w:r w:rsidR="001B0736">
        <w:t xml:space="preserve"> (2020)</w:t>
      </w:r>
      <w:r w:rsidR="0019116B">
        <w:t xml:space="preserve"> of Snowdonia National Park</w:t>
      </w:r>
      <w:r w:rsidR="00AD741F">
        <w:t xml:space="preserve"> </w:t>
      </w:r>
      <w:r w:rsidR="0019116B">
        <w:t xml:space="preserve">they stated that the weather by the afternoon would be extremely hard on the summits as well as an increase in wind chill. Not to mention the wind would start from 30 mph and strengthen around 45 to 55 mph. on top of all this the wind would make it feel as if the </w:t>
      </w:r>
      <w:r w:rsidR="001B0736">
        <w:t>temperature</w:t>
      </w:r>
      <w:r w:rsidR="0019116B">
        <w:t xml:space="preserve"> had dropped from 3</w:t>
      </w:r>
      <w:r w:rsidR="001B0736">
        <w:t xml:space="preserve"> degrees Celsius to minus 11. This could put people into shock if they are left on the side and possibly make the situation worse.</w:t>
      </w:r>
      <w:r w:rsidR="00FF64EE">
        <w:t xml:space="preserve"> In my opinion I feel that this alone shows that it would not be safe to go up Crimp Goch and that it would better to do it on another day. A paper made by </w:t>
      </w:r>
      <w:r w:rsidR="00FF64EE" w:rsidRPr="00FF64EE">
        <w:t xml:space="preserve">Chamarro, Rovira, Edo and Fernandez-Castro, </w:t>
      </w:r>
      <w:r w:rsidR="00FF64EE">
        <w:t>(</w:t>
      </w:r>
      <w:r w:rsidR="00FF64EE" w:rsidRPr="00FF64EE">
        <w:t>201</w:t>
      </w:r>
      <w:r w:rsidR="00FF64EE">
        <w:t xml:space="preserve">9) agrees with this by saying that in their studies a lot of climbers use the available information from the environment and their own personal recourses. Studies showed that </w:t>
      </w:r>
      <w:r w:rsidR="00FF64EE" w:rsidRPr="00FF64EE">
        <w:t>all variables were highly relevant for determining risk perception.</w:t>
      </w:r>
      <w:r w:rsidR="00FF64EE">
        <w:t xml:space="preserve"> This shows that even with all the information that has been presented before them they still chose to go on such a dangerous day where it could have cost people lives. </w:t>
      </w:r>
    </w:p>
    <w:p w14:paraId="2EECF343" w14:textId="77777777" w:rsidR="00601C18" w:rsidRDefault="00601C18" w:rsidP="008610EB"/>
    <w:p w14:paraId="1708014B" w14:textId="6B20141D" w:rsidR="00B24A62" w:rsidRDefault="007E1AA7" w:rsidP="008610EB">
      <w:r>
        <w:t xml:space="preserve">The </w:t>
      </w:r>
      <w:r w:rsidR="00601C18">
        <w:t xml:space="preserve">connection to </w:t>
      </w:r>
      <w:r>
        <w:t>weather should have been a concern before they even went up C</w:t>
      </w:r>
      <w:r w:rsidR="007E6F7D">
        <w:t xml:space="preserve">rib Goch </w:t>
      </w:r>
      <w:r w:rsidR="00887141">
        <w:t xml:space="preserve">as </w:t>
      </w:r>
      <w:r w:rsidR="000C2D2E">
        <w:t>it</w:t>
      </w:r>
      <w:r w:rsidR="00887141">
        <w:t xml:space="preserve"> was extreme and most people had </w:t>
      </w:r>
      <w:r w:rsidR="000C2D2E">
        <w:t>decided not to ascend</w:t>
      </w:r>
      <w:r w:rsidR="00887141">
        <w:t>. This may</w:t>
      </w:r>
      <w:r w:rsidR="000C2D2E">
        <w:t xml:space="preserve"> have</w:t>
      </w:r>
      <w:r w:rsidR="00887141">
        <w:t xml:space="preserve"> be</w:t>
      </w:r>
      <w:r w:rsidR="000C2D2E">
        <w:t>en</w:t>
      </w:r>
      <w:r w:rsidR="00887141">
        <w:t xml:space="preserve"> because Dave had done it quite a few times before and had fallen </w:t>
      </w:r>
      <w:r w:rsidR="00015E46">
        <w:t>into</w:t>
      </w:r>
      <w:r w:rsidR="00887141">
        <w:t xml:space="preserve"> </w:t>
      </w:r>
      <w:r w:rsidR="00015E46">
        <w:t>a</w:t>
      </w:r>
      <w:r w:rsidR="00887141">
        <w:t xml:space="preserve"> heuristic trap</w:t>
      </w:r>
      <w:r w:rsidR="00604E29">
        <w:t xml:space="preserve"> because of his </w:t>
      </w:r>
      <w:r w:rsidR="00DB1357">
        <w:t>preconceived</w:t>
      </w:r>
      <w:r w:rsidR="00604E29">
        <w:t xml:space="preserve"> notion of what he was expecting the conditions to be</w:t>
      </w:r>
      <w:r w:rsidR="00887141">
        <w:t xml:space="preserve">. </w:t>
      </w:r>
      <w:r w:rsidR="00015E46">
        <w:t xml:space="preserve">Heuristics are adapted to the structure of the environment that is being presented </w:t>
      </w:r>
      <w:r w:rsidR="000C2D2E">
        <w:t>before them</w:t>
      </w:r>
      <w:r w:rsidR="00B77128">
        <w:t xml:space="preserve"> (</w:t>
      </w:r>
      <w:r w:rsidR="00015E46" w:rsidRPr="00015E46">
        <w:t>Gigerenzer and Gaissmaier</w:t>
      </w:r>
      <w:r w:rsidR="00015E46">
        <w:t>,</w:t>
      </w:r>
      <w:r w:rsidR="00015E46" w:rsidRPr="00015E46">
        <w:t xml:space="preserve"> 2011</w:t>
      </w:r>
      <w:r w:rsidR="00B77128">
        <w:t xml:space="preserve">). This means that </w:t>
      </w:r>
      <w:r w:rsidR="00B24A62">
        <w:t>the leader of the group</w:t>
      </w:r>
      <w:r w:rsidR="00B77128">
        <w:t xml:space="preserve"> was </w:t>
      </w:r>
      <w:r w:rsidR="008A740C">
        <w:t>too</w:t>
      </w:r>
      <w:r w:rsidR="00B77128">
        <w:t xml:space="preserve"> complacent with his surroundings as he had been up </w:t>
      </w:r>
      <w:r w:rsidR="008A740C">
        <w:t>more than a</w:t>
      </w:r>
      <w:r w:rsidR="00B77128">
        <w:t xml:space="preserve"> few times </w:t>
      </w:r>
      <w:r w:rsidR="008A740C">
        <w:t xml:space="preserve">making him </w:t>
      </w:r>
      <w:r w:rsidR="002210DD">
        <w:t>overconfident</w:t>
      </w:r>
      <w:r w:rsidR="008A740C">
        <w:t xml:space="preserve"> with his </w:t>
      </w:r>
      <w:r w:rsidR="008A740C">
        <w:lastRenderedPageBreak/>
        <w:t xml:space="preserve">ability and not putting his </w:t>
      </w:r>
      <w:r w:rsidR="000C2D2E">
        <w:t>companion’s</w:t>
      </w:r>
      <w:r w:rsidR="008A740C">
        <w:t xml:space="preserve"> ability into consideration. This combined in the weather put the</w:t>
      </w:r>
      <w:r w:rsidR="00F522F4">
        <w:t xml:space="preserve"> </w:t>
      </w:r>
      <w:r w:rsidR="00604E29">
        <w:t>decision making process</w:t>
      </w:r>
      <w:r w:rsidR="00F522F4">
        <w:t xml:space="preserve"> of the group it was made poorly due to the fact that the weather was terrible and following a leader that had too much confidence </w:t>
      </w:r>
      <w:r w:rsidR="00B97B39">
        <w:t>which caused</w:t>
      </w:r>
      <w:r w:rsidR="00F522F4">
        <w:t xml:space="preserve"> stress under these situations. </w:t>
      </w:r>
      <w:r w:rsidR="00F522F4" w:rsidRPr="00F522F4">
        <w:t xml:space="preserve">Pabst, Brand, and Wolf, </w:t>
      </w:r>
      <w:r w:rsidR="00F522F4">
        <w:t>(</w:t>
      </w:r>
      <w:r w:rsidR="00F522F4" w:rsidRPr="00F522F4">
        <w:t>2013</w:t>
      </w:r>
      <w:r w:rsidR="00F522F4">
        <w:t>) agree with this by saying stress can effect decision making under risk, such as the prefrontal cortex (PFC) and the basal ganglia</w:t>
      </w:r>
      <w:r w:rsidR="00F522F4" w:rsidRPr="00F522F4">
        <w:t>.</w:t>
      </w:r>
      <w:r w:rsidR="00F522F4">
        <w:t xml:space="preserve"> What this tells us is that with the stress on top of the mountain may have made them think more out of panic rather than trying to logically try to get down instead they chose the quickest path down instead of the safest. </w:t>
      </w:r>
      <w:r w:rsidR="00A7331D">
        <w:t>However,</w:t>
      </w:r>
      <w:r w:rsidR="00F522F4">
        <w:t xml:space="preserve"> they did feel that with the wind that this would be the most sheltered way down instead and flowed what they believed was right. </w:t>
      </w:r>
      <w:r w:rsidR="001C7719" w:rsidRPr="001C7719">
        <w:t xml:space="preserve">Groves and Varley, </w:t>
      </w:r>
      <w:r w:rsidR="001C7719">
        <w:t>(</w:t>
      </w:r>
      <w:r w:rsidR="001C7719" w:rsidRPr="001C7719">
        <w:t>2020</w:t>
      </w:r>
      <w:r w:rsidR="001C7719">
        <w:t xml:space="preserve">) talk about how there research showed </w:t>
      </w:r>
      <w:r w:rsidR="005C11F4">
        <w:t xml:space="preserve">that accumulated experience may change depending on denial and an optimistic bias which confirms and reinforces the sense of agency. </w:t>
      </w:r>
    </w:p>
    <w:p w14:paraId="14254BD2" w14:textId="77777777" w:rsidR="00AA7063" w:rsidRDefault="00AA7063" w:rsidP="008610EB"/>
    <w:p w14:paraId="7554CC28" w14:textId="330F58AD" w:rsidR="00A309B7" w:rsidRDefault="00A139B5" w:rsidP="008610EB">
      <w:r>
        <w:t xml:space="preserve">In the video </w:t>
      </w:r>
      <w:r w:rsidR="00350D7C" w:rsidRPr="00A139B5">
        <w:t>an</w:t>
      </w:r>
      <w:r w:rsidRPr="00A139B5">
        <w:t xml:space="preserve"> intense day on Crib Goch </w:t>
      </w:r>
      <w:r w:rsidR="00253544">
        <w:t>(</w:t>
      </w:r>
      <w:r w:rsidR="00101B44">
        <w:t xml:space="preserve">Brave Dave </w:t>
      </w:r>
      <w:r>
        <w:t>2020) at three minutes and forty seconds</w:t>
      </w:r>
      <w:r w:rsidR="00C9584B">
        <w:t xml:space="preserve"> </w:t>
      </w:r>
      <w:r w:rsidR="00A7331D">
        <w:t>the causality</w:t>
      </w:r>
      <w:r w:rsidR="00A309B7">
        <w:t xml:space="preserve"> fell down the </w:t>
      </w:r>
      <w:r w:rsidR="00CB12A7">
        <w:t>side of Snowdonia,</w:t>
      </w:r>
      <w:r w:rsidR="00A309B7">
        <w:t xml:space="preserve"> everyone else</w:t>
      </w:r>
      <w:r w:rsidR="00C9584B">
        <w:t xml:space="preserve"> in the group</w:t>
      </w:r>
      <w:r w:rsidR="00A309B7">
        <w:t xml:space="preserve"> followed after him straight away. What this is a naturalistic </w:t>
      </w:r>
      <w:r w:rsidR="00A9031A">
        <w:t>reaction they all jumped down the hill after ed in a panic trying to find him</w:t>
      </w:r>
      <w:r w:rsidR="00AA7063">
        <w:t>. This</w:t>
      </w:r>
      <w:r w:rsidR="002222B2">
        <w:t xml:space="preserve"> could have led to more injuries along the way as when they were rushing down the </w:t>
      </w:r>
      <w:r w:rsidR="00CB12A7">
        <w:t>mountain shouting without calling any help straight away to try and help this could have injured more people along the way and made the situation worse.</w:t>
      </w:r>
      <w:r w:rsidR="00313E38">
        <w:t xml:space="preserve"> </w:t>
      </w:r>
      <w:r w:rsidR="00CA0E6E">
        <w:t xml:space="preserve">This showed that they were not looking at the level of danger they would be in Barton (2006) agrees with this by saying that common situations leading to loss of life or injury is not realising the level of risk and danger you are in which is exactly what the group did. </w:t>
      </w:r>
      <w:r w:rsidR="00B75A51">
        <w:t>However,</w:t>
      </w:r>
      <w:r w:rsidR="00313E38">
        <w:t xml:space="preserve"> this did </w:t>
      </w:r>
      <w:r w:rsidR="00B75A51">
        <w:t>mean</w:t>
      </w:r>
      <w:r w:rsidR="00313E38">
        <w:t xml:space="preserve"> that they were able to get to the causality </w:t>
      </w:r>
      <w:r w:rsidR="00B75A51">
        <w:t xml:space="preserve">quickly and administer first aid quickly which could have saved their life if they hadn’t of acted quickly. This is due to the weather having winds and seventy miles per hour. </w:t>
      </w:r>
    </w:p>
    <w:p w14:paraId="09015EC4" w14:textId="77777777" w:rsidR="00313E38" w:rsidRDefault="00313E38" w:rsidP="008610EB"/>
    <w:p w14:paraId="3E71CF29" w14:textId="20C6BBEA" w:rsidR="00492835" w:rsidRDefault="00A139B5" w:rsidP="00492835">
      <w:r>
        <w:t xml:space="preserve">In the video at seven minutes and nine seconds </w:t>
      </w:r>
      <w:r w:rsidR="00350D7C" w:rsidRPr="00253544">
        <w:t>an</w:t>
      </w:r>
      <w:r w:rsidR="00253544" w:rsidRPr="00253544">
        <w:t xml:space="preserve"> intense day at Crib Goch</w:t>
      </w:r>
      <w:r w:rsidR="00253544">
        <w:t>,</w:t>
      </w:r>
      <w:r w:rsidR="00253544" w:rsidRPr="00253544">
        <w:t xml:space="preserve"> </w:t>
      </w:r>
      <w:r>
        <w:t>(</w:t>
      </w:r>
      <w:r w:rsidR="00101B44">
        <w:t xml:space="preserve">Brave Dave, </w:t>
      </w:r>
      <w:r>
        <w:t xml:space="preserve">2020) </w:t>
      </w:r>
      <w:r w:rsidR="00313E38">
        <w:t xml:space="preserve">When the first responders reached the </w:t>
      </w:r>
      <w:r w:rsidR="00B75A51">
        <w:t>causality,</w:t>
      </w:r>
      <w:r w:rsidR="00313E38">
        <w:t xml:space="preserve"> they did react quickly by making sure to get the causality off the floor wrapped up in warm cloths, survival bag and used another bag to</w:t>
      </w:r>
      <w:r w:rsidR="00B75A51">
        <w:t xml:space="preserve"> cushion his head. This ensured that the first responders would be able to keep the causality warm till the further rescue would </w:t>
      </w:r>
      <w:r w:rsidR="0036331F">
        <w:t>come</w:t>
      </w:r>
      <w:r w:rsidR="00B75A51">
        <w:t xml:space="preserve">. They also called the police immediately and told </w:t>
      </w:r>
      <w:r w:rsidR="00103C51">
        <w:t>them</w:t>
      </w:r>
      <w:r w:rsidR="00B75A51">
        <w:t xml:space="preserve"> to get mountain rescue and told them the grid </w:t>
      </w:r>
      <w:r w:rsidR="0036331F">
        <w:t>reference of</w:t>
      </w:r>
      <w:r w:rsidR="00B75A51">
        <w:t xml:space="preserve"> </w:t>
      </w:r>
      <w:r w:rsidR="0036331F">
        <w:t>their</w:t>
      </w:r>
      <w:r w:rsidR="00B75A51">
        <w:t xml:space="preserve"> location so they would </w:t>
      </w:r>
      <w:r w:rsidR="0036331F">
        <w:t>be able to find them quickly and efficiently</w:t>
      </w:r>
      <w:r w:rsidR="00C932CE">
        <w:t>.</w:t>
      </w:r>
      <w:r w:rsidR="00EF44CF">
        <w:t xml:space="preserve"> </w:t>
      </w:r>
      <w:r w:rsidR="00106406">
        <w:t>This use of PPE</w:t>
      </w:r>
      <w:r w:rsidR="008E5DF0">
        <w:t xml:space="preserve"> (</w:t>
      </w:r>
      <w:r w:rsidR="004F5090">
        <w:t>P</w:t>
      </w:r>
      <w:r w:rsidR="008E5DF0">
        <w:t xml:space="preserve">ersonal, </w:t>
      </w:r>
      <w:r w:rsidR="004F5090">
        <w:t>P</w:t>
      </w:r>
      <w:r w:rsidR="008E5DF0">
        <w:t xml:space="preserve">rotective, </w:t>
      </w:r>
      <w:r w:rsidR="004F5090">
        <w:t>E</w:t>
      </w:r>
      <w:r w:rsidR="008E5DF0">
        <w:t>quipment)</w:t>
      </w:r>
      <w:r w:rsidR="00106406">
        <w:t xml:space="preserve"> helps massively to keep the causality safe and warm for longer. </w:t>
      </w:r>
      <w:r w:rsidR="00106406" w:rsidRPr="00106406">
        <w:t xml:space="preserve">Wong, Man, and Chan, </w:t>
      </w:r>
      <w:r w:rsidR="00106406">
        <w:t>(</w:t>
      </w:r>
      <w:r w:rsidR="00106406" w:rsidRPr="00106406">
        <w:t>2021</w:t>
      </w:r>
      <w:r w:rsidR="00106406">
        <w:t xml:space="preserve">) agree with this by stating that there study enhances the aim to guide the development of effective measures </w:t>
      </w:r>
      <w:r w:rsidR="008E5DF0">
        <w:t xml:space="preserve">with the use of PPE to reduce </w:t>
      </w:r>
      <w:r w:rsidR="004F5090">
        <w:t>injuries</w:t>
      </w:r>
      <w:r w:rsidR="008E5DF0">
        <w:t xml:space="preserve"> and </w:t>
      </w:r>
      <w:r w:rsidR="004F5090">
        <w:t>causalities</w:t>
      </w:r>
      <w:r w:rsidR="008E5DF0">
        <w:t xml:space="preserve"> with construction workers. This shows that the use of the PPE </w:t>
      </w:r>
      <w:r w:rsidR="004F5090">
        <w:t>can massively help to reduce the likely hood of the fatality of the causality meaning that there quick use of PPE may have saved his life by getting him as sheltered from the wind as possible</w:t>
      </w:r>
      <w:r w:rsidR="00492835">
        <w:t xml:space="preserve">. </w:t>
      </w:r>
      <w:r>
        <w:t>Unfortunately, though the whole situation when they</w:t>
      </w:r>
      <w:r w:rsidR="00492835">
        <w:t xml:space="preserve"> did find that when they did find the causality there use of language was not professional. As they used vulgar language that in the situation was not helping and probably putting more stress on the causality. This could have caused him to go into shock from the stress and start freaking out causing more pain. This use of the correct language and coming in professional it brings a sense of calm and reassurance to the causality by acting calm and professional there will be no panic from the causality and they can professionally work on without stressing the causality and themselves.</w:t>
      </w:r>
    </w:p>
    <w:p w14:paraId="2815E76E" w14:textId="77777777" w:rsidR="00103C51" w:rsidRDefault="00103C51" w:rsidP="008610EB"/>
    <w:p w14:paraId="4801A5C3" w14:textId="6C3AA487" w:rsidR="00103C51" w:rsidRDefault="00A139B5" w:rsidP="008610EB">
      <w:r>
        <w:lastRenderedPageBreak/>
        <w:t xml:space="preserve">When the video </w:t>
      </w:r>
      <w:r w:rsidR="00350D7C" w:rsidRPr="00253544">
        <w:t>an</w:t>
      </w:r>
      <w:r w:rsidR="00253544" w:rsidRPr="00253544">
        <w:t xml:space="preserve"> intense day at Crib Goch</w:t>
      </w:r>
      <w:r w:rsidR="00253544">
        <w:t>,</w:t>
      </w:r>
      <w:r w:rsidR="00253544" w:rsidRPr="00253544">
        <w:t xml:space="preserve"> </w:t>
      </w:r>
      <w:r>
        <w:t>(</w:t>
      </w:r>
      <w:r w:rsidR="00101B44">
        <w:t xml:space="preserve">Brave Dave, </w:t>
      </w:r>
      <w:r>
        <w:t>2020) reaches eighteen minutes and thirteen seconds when it had reached l</w:t>
      </w:r>
      <w:r w:rsidR="00103C51">
        <w:t xml:space="preserve">ater in the </w:t>
      </w:r>
      <w:r>
        <w:t>incident</w:t>
      </w:r>
      <w:r w:rsidR="00103C51">
        <w:t xml:space="preserve"> one of the responders left the group to go and find the Pyg track to see if he could see the responders earlier. This in my opinion is not good as the other two responders where not as experienced as the first and if they were left alone for a good period of time meaning anything could </w:t>
      </w:r>
      <w:r w:rsidR="00E9144C">
        <w:t>have</w:t>
      </w:r>
      <w:r w:rsidR="00103C51">
        <w:t xml:space="preserve"> happened in that time to the causality </w:t>
      </w:r>
      <w:r w:rsidR="00E9144C">
        <w:t xml:space="preserve">that he would have no knowledge of. Not to mention he could </w:t>
      </w:r>
      <w:r w:rsidR="005C45F4">
        <w:t>have</w:t>
      </w:r>
      <w:r w:rsidR="00E9144C">
        <w:t xml:space="preserve"> badly damaged himself as well making himself another causality and the other responders would have had no idea that it would </w:t>
      </w:r>
      <w:r w:rsidR="009F606C">
        <w:t>have</w:t>
      </w:r>
      <w:r w:rsidR="00E9144C">
        <w:t xml:space="preserve"> happened meaning he would be stuck there and caused mountain rescue to look for two people instead of one. </w:t>
      </w:r>
      <w:r w:rsidR="003444BC">
        <w:t xml:space="preserve">Dickson (2012) agrees with by talking about how risk management can have an effect </w:t>
      </w:r>
      <w:r w:rsidR="00EC3C6C">
        <w:t xml:space="preserve">on the group and a further chance to injury of themselves. </w:t>
      </w:r>
      <w:r w:rsidR="00CA0E6E">
        <w:t xml:space="preserve">Another author that agrees is </w:t>
      </w:r>
      <w:r w:rsidR="0036209B">
        <w:t xml:space="preserve">Beery (2020) by saying that </w:t>
      </w:r>
      <w:r w:rsidR="009F606C">
        <w:t xml:space="preserve">participatory risk management keeps us reminded of a collective responsibility to keep people safe with the outdoors.  </w:t>
      </w:r>
    </w:p>
    <w:p w14:paraId="48832B35" w14:textId="77777777" w:rsidR="00015E46" w:rsidRDefault="00015E46" w:rsidP="008610EB"/>
    <w:p w14:paraId="68B37C8D" w14:textId="49F58D4D" w:rsidR="004411F1" w:rsidRDefault="00EB4952" w:rsidP="008610EB">
      <w:r>
        <w:t>After coming back to the group and waiting mountain rescue showed up</w:t>
      </w:r>
      <w:r w:rsidR="00E66119">
        <w:t xml:space="preserve"> in the </w:t>
      </w:r>
      <w:r w:rsidR="005A07BE">
        <w:t>video</w:t>
      </w:r>
      <w:r w:rsidR="00101B44">
        <w:t xml:space="preserve"> (Brave Dave, 2020)</w:t>
      </w:r>
      <w:r w:rsidR="005A07BE">
        <w:t>,</w:t>
      </w:r>
      <w:r w:rsidR="00E66119">
        <w:t xml:space="preserve"> they showed up at twenty minutes and thirty five seconds. The first responders</w:t>
      </w:r>
      <w:r>
        <w:t xml:space="preserve"> after an hour</w:t>
      </w:r>
      <w:r w:rsidR="00E66119">
        <w:t xml:space="preserve"> of waiting</w:t>
      </w:r>
      <w:r w:rsidR="001B0736">
        <w:t xml:space="preserve"> </w:t>
      </w:r>
      <w:r w:rsidR="00E66119">
        <w:t>where</w:t>
      </w:r>
      <w:r w:rsidR="001B0736">
        <w:t xml:space="preserve"> immediately </w:t>
      </w:r>
      <w:r w:rsidR="00820E02">
        <w:t>help</w:t>
      </w:r>
      <w:r w:rsidR="00E66119">
        <w:t>ed by mountain rescue</w:t>
      </w:r>
      <w:r w:rsidR="00820E02">
        <w:t xml:space="preserve"> </w:t>
      </w:r>
      <w:r w:rsidR="00E66119">
        <w:t xml:space="preserve">where </w:t>
      </w:r>
      <w:r w:rsidR="00820E02">
        <w:t>the</w:t>
      </w:r>
      <w:r w:rsidR="00E66119">
        <w:t>y helped the</w:t>
      </w:r>
      <w:r w:rsidR="00820E02">
        <w:t xml:space="preserve"> causality and keep</w:t>
      </w:r>
      <w:r w:rsidR="00E66119">
        <w:t>t</w:t>
      </w:r>
      <w:r w:rsidR="00820E02">
        <w:t xml:space="preserve"> him as warm as possible by</w:t>
      </w:r>
      <w:r w:rsidR="00E66119">
        <w:t xml:space="preserve"> as quickly as they could</w:t>
      </w:r>
      <w:r w:rsidR="00820E02">
        <w:t xml:space="preserve">. They did this by using there equipment </w:t>
      </w:r>
      <w:r w:rsidR="00384193">
        <w:t xml:space="preserve">and training they had to make him as comfortable as possible. One of these pieces of equipment was a massive safety shelter which they wrapped him up in a few times to insulate as much heat as possible this in my opinion is one of the major factors that kept the causality alive for the rest of the rescue. </w:t>
      </w:r>
      <w:r w:rsidR="00E66119">
        <w:t>Juxtaposing this keeps the causality much safer for a longer period of time</w:t>
      </w:r>
      <w:r w:rsidR="005A07BE">
        <w:t>.</w:t>
      </w:r>
      <w:r w:rsidR="00E66119">
        <w:t xml:space="preserve"> </w:t>
      </w:r>
      <w:r w:rsidR="005A07BE" w:rsidRPr="005A07BE">
        <w:t>Sumann,</w:t>
      </w:r>
      <w:r w:rsidR="005A07BE">
        <w:t xml:space="preserve"> At El, (2015) agrees with this in there study that mountains can be considerably old and hypoxic environments with rapidly changing weather so mountain safety is extremely important and that the more technical an expedition, the more important is the equipment. This shows that there use of the equipment and what they brought with them helped massively to keep the causality safer and warmer by acting quickly on what to do. H</w:t>
      </w:r>
      <w:r w:rsidR="004222C8">
        <w:t>owever</w:t>
      </w:r>
      <w:r w:rsidR="005A07BE">
        <w:t>,</w:t>
      </w:r>
      <w:r w:rsidR="004222C8">
        <w:t xml:space="preserve"> they did find that some of the first responders still had equipment that could </w:t>
      </w:r>
      <w:r w:rsidR="00CE6F0D">
        <w:t>have</w:t>
      </w:r>
      <w:r w:rsidR="004222C8">
        <w:t xml:space="preserve"> helped the causality become much more relaxed and in less pain all over. This means that they had not checked their bags properly and done everything in their power to help the causality in need. </w:t>
      </w:r>
      <w:r w:rsidR="00CE6F0D">
        <w:t>This is a case of human error and it does happen especially when tension is high and panic is rising within people. Wang (2022) agrees with by saying that human error is one of the biggest factors that gets people hurt in many situations</w:t>
      </w:r>
      <w:r w:rsidR="006911B2">
        <w:t xml:space="preserve"> such</w:t>
      </w:r>
      <w:r w:rsidR="004411F1">
        <w:t xml:space="preserve">. The fact that they hadn’t fully cheeked there bags for more equipment and used it as well was bad and that’s why the mountain rescue team helped massively </w:t>
      </w:r>
      <w:r w:rsidR="00FB1DA0">
        <w:t xml:space="preserve">with their equipment that was completely suited for the weather and terrain and is what saved the causalities life. </w:t>
      </w:r>
      <w:r w:rsidR="00B63B79">
        <w:t xml:space="preserve">Another paper that also talks about how a more experienced party can help in these situations is </w:t>
      </w:r>
      <w:r w:rsidR="00B63B79" w:rsidRPr="00B63B79">
        <w:t xml:space="preserve">Galloway, </w:t>
      </w:r>
      <w:r w:rsidR="00B63B79">
        <w:t>(</w:t>
      </w:r>
      <w:r w:rsidR="00B63B79" w:rsidRPr="00B63B79">
        <w:t>2007</w:t>
      </w:r>
      <w:r w:rsidR="00B63B79">
        <w:t>) where they talk about a more experienced instructor will already have the knowledge, skill and ability already developed to successfully manage medical situations, the less experienced instructor will have less attentive power to develop more advanced problem-solving options</w:t>
      </w:r>
      <w:r w:rsidR="00B63B79" w:rsidRPr="00B63B79">
        <w:t>.</w:t>
      </w:r>
      <w:r w:rsidR="00B63B79">
        <w:t xml:space="preserve"> With this information and with how the first responders acted and reacted to the entire situation you can tell that they have a lot more experience and come in with a clean head and a professional attitude. with no swearing, not shouting, calm, quick thinking, </w:t>
      </w:r>
      <w:r w:rsidR="00731369">
        <w:t xml:space="preserve">correct equipment and knowledge on how to use all equipment to the causalities advantage. </w:t>
      </w:r>
    </w:p>
    <w:p w14:paraId="45594192" w14:textId="77777777" w:rsidR="00652993" w:rsidRDefault="00652993" w:rsidP="008610EB"/>
    <w:p w14:paraId="2831F709" w14:textId="4529661F" w:rsidR="00453795" w:rsidRDefault="00652993" w:rsidP="008610EB">
      <w:r>
        <w:lastRenderedPageBreak/>
        <w:t xml:space="preserve">Hypothermia was one of the biggest </w:t>
      </w:r>
      <w:r w:rsidR="00A26653">
        <w:t>concerns</w:t>
      </w:r>
      <w:r>
        <w:t xml:space="preserve"> for the causality as in the situation he was in he could </w:t>
      </w:r>
      <w:r w:rsidR="002579C7">
        <w:t>have</w:t>
      </w:r>
      <w:r>
        <w:t xml:space="preserve"> extremely hurt himself</w:t>
      </w:r>
      <w:r w:rsidR="00A26653">
        <w:t xml:space="preserve"> or died from this situation. </w:t>
      </w:r>
      <w:r w:rsidR="002579C7">
        <w:t xml:space="preserve">The mountain rescue group dealt with the situation perfectly and got him wrapped up immediately. </w:t>
      </w:r>
      <w:r w:rsidR="00CF439C" w:rsidRPr="00CF439C">
        <w:t xml:space="preserve">Haverkamp, Giesbrecht, and Tan, </w:t>
      </w:r>
      <w:r w:rsidR="00CF439C">
        <w:t>(</w:t>
      </w:r>
      <w:r w:rsidR="00CF439C" w:rsidRPr="00CF439C">
        <w:t>2018</w:t>
      </w:r>
      <w:r w:rsidR="00CF439C">
        <w:t>) said in there paper on</w:t>
      </w:r>
      <w:r w:rsidR="00CF439C" w:rsidRPr="00CF439C">
        <w:t xml:space="preserve"> </w:t>
      </w:r>
      <w:r w:rsidR="00CF439C">
        <w:t>t</w:t>
      </w:r>
      <w:r w:rsidR="00CF439C" w:rsidRPr="00CF439C">
        <w:t xml:space="preserve">he </w:t>
      </w:r>
      <w:r w:rsidR="00CF439C">
        <w:t>P</w:t>
      </w:r>
      <w:r w:rsidR="00CF439C" w:rsidRPr="00CF439C">
        <w:t xml:space="preserve">rehospital </w:t>
      </w:r>
      <w:r w:rsidR="00CF439C">
        <w:t>M</w:t>
      </w:r>
      <w:r w:rsidR="00CF439C" w:rsidRPr="00CF439C">
        <w:t xml:space="preserve">anagement of </w:t>
      </w:r>
      <w:r w:rsidR="00CF439C">
        <w:t>H</w:t>
      </w:r>
      <w:r w:rsidR="00CF439C" w:rsidRPr="00CF439C">
        <w:t>ypothermia</w:t>
      </w:r>
      <w:r w:rsidR="00CF439C">
        <w:t xml:space="preserve"> that</w:t>
      </w:r>
      <w:r w:rsidR="005F03A7">
        <w:t xml:space="preserve"> cold patients should be removed as gentle as possible and kept at a horizontal level as well as being dried, insulated and places in a hypothermia wrap with a vapor barrier and heat source. </w:t>
      </w:r>
      <w:r w:rsidR="00CF439C">
        <w:t xml:space="preserve">This is exactly what the mountain rescue did immediately when they arrived at the </w:t>
      </w:r>
      <w:r w:rsidR="003C47D4">
        <w:t>situation,</w:t>
      </w:r>
      <w:r w:rsidR="00CF439C">
        <w:t xml:space="preserve"> they got the causality wrapped up in</w:t>
      </w:r>
      <w:r w:rsidR="003C47D4">
        <w:t xml:space="preserve"> loads of layer and a big safety shelter in a burrito style to keep all the heat in at once and to not put him </w:t>
      </w:r>
      <w:r w:rsidR="00244F7A">
        <w:t xml:space="preserve">in any discomfort. As well as using hand warmers to apply heat to where it is most needed and to keep him as warm as possible. </w:t>
      </w:r>
      <w:r w:rsidR="00AC3354">
        <w:t xml:space="preserve">By doing this they were able to save his life and make sure that his body would heal correctly. </w:t>
      </w:r>
      <w:r w:rsidR="005F03A7">
        <w:t xml:space="preserve">However, hypothermia is one of the most dangerous killers in mountain walking especially for men as studies made by </w:t>
      </w:r>
      <w:r w:rsidR="00453795" w:rsidRPr="00453795">
        <w:t>Kriemler</w:t>
      </w:r>
      <w:r w:rsidR="00453795">
        <w:t xml:space="preserve">, At El, (2023) found that woman in mountaineering is less suspectable to cold injuries and morality than their male counterparts. This shows that the causality was in more danger due to the fact that they would be suffering more and may have been exposed to much cold weather. </w:t>
      </w:r>
    </w:p>
    <w:p w14:paraId="723AA5ED" w14:textId="77777777" w:rsidR="00FB1DA0" w:rsidRDefault="00FB1DA0" w:rsidP="008610EB"/>
    <w:p w14:paraId="4267082C" w14:textId="631223D5" w:rsidR="00FB1DA0" w:rsidRDefault="00243233" w:rsidP="008610EB">
      <w:r>
        <w:t xml:space="preserve">In the video </w:t>
      </w:r>
      <w:r w:rsidR="008D04EA" w:rsidRPr="00253544">
        <w:t>an</w:t>
      </w:r>
      <w:r w:rsidR="00253544" w:rsidRPr="00253544">
        <w:t xml:space="preserve"> intense day at Crib Goch</w:t>
      </w:r>
      <w:r w:rsidRPr="00243233">
        <w:t xml:space="preserve"> (</w:t>
      </w:r>
      <w:r w:rsidR="00101B44">
        <w:t xml:space="preserve">Brave Dave, </w:t>
      </w:r>
      <w:r w:rsidRPr="00243233">
        <w:t>2020)</w:t>
      </w:r>
      <w:r>
        <w:t xml:space="preserve"> at twenty four minutes and two seconds </w:t>
      </w:r>
      <w:r w:rsidR="00FB1DA0">
        <w:t>Mountain rescue did struggle to get them down them off the ridge they were on as it was a slippery slope that could ensure more people would get hurt</w:t>
      </w:r>
      <w:r w:rsidR="00677715">
        <w:t xml:space="preserve">. </w:t>
      </w:r>
      <w:r w:rsidR="006400EE">
        <w:t xml:space="preserve">Keeping the group safe from any further harm is what is most important for them at this stage as coming down the mountain as shown in the incident is one of the main reasons people get hurt. </w:t>
      </w:r>
      <w:r w:rsidR="006400EE" w:rsidRPr="006400EE">
        <w:t xml:space="preserve">Küpper, Hillebrandt, Steffgen and Schöffl, </w:t>
      </w:r>
      <w:r w:rsidR="006400EE">
        <w:t>(</w:t>
      </w:r>
      <w:r w:rsidR="006400EE" w:rsidRPr="006400EE">
        <w:t>2013</w:t>
      </w:r>
      <w:r w:rsidR="006400EE">
        <w:t>) agree with this by saying that</w:t>
      </w:r>
      <w:r w:rsidR="006400EE" w:rsidRPr="006400EE">
        <w:t xml:space="preserve"> mountaineering difficulty at the location of the emergency is one important factor that defines the risk/safety balance for the rescue crew.</w:t>
      </w:r>
      <w:r w:rsidR="006400EE">
        <w:t xml:space="preserve"> This shows that there use i</w:t>
      </w:r>
      <w:r w:rsidR="00A7331D">
        <w:t>n</w:t>
      </w:r>
      <w:r w:rsidR="006400EE">
        <w:t xml:space="preserve"> being careful is not for show but is extremely important for them</w:t>
      </w:r>
      <w:r w:rsidR="00A7331D">
        <w:t xml:space="preserve"> at this time as they do not wish for more causalities on the way down. They chose to go the safest way down</w:t>
      </w:r>
      <w:r w:rsidR="00492835">
        <w:t xml:space="preserve"> by using the Pyg Track as a direct route to get the causality to the cars and hospital. By using everyone’s help and co-operation they were able to get him quickly down the mountain towards the rest of the rescue team and then transport him to a helicopter to get him to the hospital. </w:t>
      </w:r>
    </w:p>
    <w:p w14:paraId="1376C45E" w14:textId="77777777" w:rsidR="00586475" w:rsidRDefault="00586475" w:rsidP="008610EB"/>
    <w:p w14:paraId="402635CB" w14:textId="35685CB1" w:rsidR="00820E02" w:rsidRDefault="00586475" w:rsidP="008610EB">
      <w:r>
        <w:t xml:space="preserve">In my opinion I feel that </w:t>
      </w:r>
      <w:r w:rsidR="004C266E">
        <w:t>how the</w:t>
      </w:r>
      <w:r>
        <w:t xml:space="preserve"> </w:t>
      </w:r>
      <w:r w:rsidR="004C266E">
        <w:t>incident ended was positive as</w:t>
      </w:r>
      <w:r>
        <w:t xml:space="preserve"> everyone made it safely of the mountain</w:t>
      </w:r>
      <w:r w:rsidR="004C266E">
        <w:t xml:space="preserve"> and into care with no deaths and good recovery</w:t>
      </w:r>
      <w:r>
        <w:t xml:space="preserve">. And there were no more causalities. Mountain rescue and the first responders did everything to the best of their ability with the environment, recourses and overall skills they had at there disposal. </w:t>
      </w:r>
      <w:r w:rsidR="00074192">
        <w:t>However,</w:t>
      </w:r>
      <w:r>
        <w:t xml:space="preserve"> I did find that there was a lack of awareness from the first responders when they first entered the situation as they could have hurt themselves more than the causality and it could have been a much more dangerous situation. </w:t>
      </w:r>
      <w:r w:rsidR="00A139B5">
        <w:t xml:space="preserve">I feel that this has given me an insight of what I should do in an emergency situation with mountain walking. I now know how to deal with it correctly and how to help the rescue group to the best of my ability with the equipment that I have at my disposal. Not mention the fact that I know when to put my limits into practice when the conditions of the day or the group I am with are not to the standards of what is needed to complete the climb. By making sure to keep safety first I am not only keeping myself safe but the group as well which is exactly what all mountain leaders should strive for. </w:t>
      </w:r>
      <w:r w:rsidR="005A07BE">
        <w:t xml:space="preserve">Overall, I feel that this case study has given me a positive outlook on how to approach mountaineering in the future. </w:t>
      </w:r>
    </w:p>
    <w:p w14:paraId="3E9DE5B5" w14:textId="77777777" w:rsidR="00243233" w:rsidRDefault="00243233" w:rsidP="008610EB">
      <w:pPr>
        <w:rPr>
          <w:rFonts w:ascii="Arial" w:hAnsi="Arial" w:cs="Arial"/>
          <w:sz w:val="20"/>
          <w:szCs w:val="20"/>
        </w:rPr>
      </w:pPr>
    </w:p>
    <w:p w14:paraId="244152B9" w14:textId="77777777" w:rsidR="00253544" w:rsidRDefault="00253544" w:rsidP="008610EB">
      <w:pPr>
        <w:rPr>
          <w:rFonts w:ascii="Arial" w:hAnsi="Arial" w:cs="Arial"/>
          <w:sz w:val="20"/>
          <w:szCs w:val="20"/>
        </w:rPr>
      </w:pPr>
    </w:p>
    <w:p w14:paraId="5C68F2EE" w14:textId="77777777" w:rsidR="00253544" w:rsidRDefault="00253544" w:rsidP="008610EB">
      <w:pPr>
        <w:rPr>
          <w:rFonts w:ascii="Arial" w:hAnsi="Arial" w:cs="Arial"/>
          <w:sz w:val="20"/>
          <w:szCs w:val="20"/>
        </w:rPr>
      </w:pPr>
    </w:p>
    <w:p w14:paraId="5C696DB4" w14:textId="7142D8C6" w:rsidR="00015E46" w:rsidRPr="005A07BE" w:rsidRDefault="00015E46" w:rsidP="008610EB">
      <w:pPr>
        <w:rPr>
          <w:sz w:val="20"/>
          <w:szCs w:val="20"/>
        </w:rPr>
      </w:pPr>
      <w:r w:rsidRPr="005A07BE">
        <w:rPr>
          <w:rFonts w:ascii="Arial" w:hAnsi="Arial" w:cs="Arial"/>
          <w:sz w:val="20"/>
          <w:szCs w:val="20"/>
        </w:rPr>
        <w:t>References</w:t>
      </w:r>
    </w:p>
    <w:p w14:paraId="2CA93A07" w14:textId="77777777" w:rsidR="00737540" w:rsidRDefault="00737540" w:rsidP="008610EB">
      <w:pPr>
        <w:rPr>
          <w:rFonts w:ascii="Arial" w:hAnsi="Arial" w:cs="Arial"/>
          <w:color w:val="222222"/>
          <w:sz w:val="20"/>
          <w:szCs w:val="20"/>
          <w:shd w:val="clear" w:color="auto" w:fill="FFFFFF"/>
        </w:rPr>
      </w:pPr>
    </w:p>
    <w:p w14:paraId="6A2B7D2A" w14:textId="3AE51259" w:rsidR="00CA0E6E" w:rsidRDefault="00CA0E6E"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Barton, B., 2006. Safety, risk and adventure in outdoor activities. </w:t>
      </w:r>
      <w:r>
        <w:rPr>
          <w:rFonts w:ascii="Arial" w:hAnsi="Arial" w:cs="Arial"/>
          <w:i/>
          <w:iCs/>
          <w:color w:val="222222"/>
          <w:sz w:val="20"/>
          <w:szCs w:val="20"/>
          <w:shd w:val="clear" w:color="auto" w:fill="FFFFFF"/>
        </w:rPr>
        <w:t>Safety, Risk and Adventure in Outdoor Activities</w:t>
      </w:r>
      <w:r>
        <w:rPr>
          <w:rFonts w:ascii="Arial" w:hAnsi="Arial" w:cs="Arial"/>
          <w:color w:val="222222"/>
          <w:sz w:val="20"/>
          <w:szCs w:val="20"/>
          <w:shd w:val="clear" w:color="auto" w:fill="FFFFFF"/>
        </w:rPr>
        <w:t>, pp.1-200.</w:t>
      </w:r>
    </w:p>
    <w:p w14:paraId="5C82B433" w14:textId="77777777" w:rsidR="00CA0E6E" w:rsidRDefault="00CA0E6E" w:rsidP="008610EB">
      <w:pPr>
        <w:rPr>
          <w:rFonts w:ascii="Arial" w:hAnsi="Arial" w:cs="Arial"/>
          <w:color w:val="222222"/>
          <w:sz w:val="20"/>
          <w:szCs w:val="20"/>
          <w:shd w:val="clear" w:color="auto" w:fill="FFFFFF"/>
        </w:rPr>
      </w:pPr>
    </w:p>
    <w:p w14:paraId="724FEDC4" w14:textId="28DA67C5" w:rsidR="0036209B" w:rsidRDefault="0036209B"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Beery, T., 2020. What we can learn from environmental and outdoor education during COVID-19: A lesson in participatory risk management.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(21), p.9096.</w:t>
      </w:r>
    </w:p>
    <w:p w14:paraId="39F39C10" w14:textId="77777777" w:rsidR="0036209B" w:rsidRDefault="0036209B" w:rsidP="008610EB">
      <w:pPr>
        <w:rPr>
          <w:rFonts w:ascii="Arial" w:hAnsi="Arial" w:cs="Arial"/>
          <w:color w:val="222222"/>
          <w:sz w:val="20"/>
          <w:szCs w:val="20"/>
          <w:shd w:val="clear" w:color="auto" w:fill="FFFFFF"/>
        </w:rPr>
      </w:pPr>
    </w:p>
    <w:p w14:paraId="6543825F" w14:textId="54F8E746" w:rsidR="00A874FB" w:rsidRDefault="00A874FB"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Brave Dave</w:t>
      </w:r>
      <w:r w:rsidRPr="00A139B5">
        <w:rPr>
          <w:rFonts w:ascii="Arial" w:hAnsi="Arial" w:cs="Arial"/>
          <w:color w:val="222222"/>
          <w:sz w:val="20"/>
          <w:szCs w:val="20"/>
          <w:shd w:val="clear" w:color="auto" w:fill="FFFFFF"/>
        </w:rPr>
        <w:t xml:space="preserve"> (2020) An intense day on Crib Goch (feat. Llanberis Mountain Rescue), YouTube. Available at: https://www.youtube.com/watch?v=CRf7CnhOzXY&amp;t=1561s (Accessed: 09 January 2024).</w:t>
      </w:r>
    </w:p>
    <w:p w14:paraId="17992A5F" w14:textId="77777777" w:rsidR="00A874FB" w:rsidRDefault="00A874FB" w:rsidP="008610EB">
      <w:pPr>
        <w:rPr>
          <w:rFonts w:ascii="Arial" w:hAnsi="Arial" w:cs="Arial"/>
          <w:color w:val="222222"/>
          <w:sz w:val="20"/>
          <w:szCs w:val="20"/>
          <w:shd w:val="clear" w:color="auto" w:fill="FFFFFF"/>
        </w:rPr>
      </w:pPr>
    </w:p>
    <w:p w14:paraId="10835B81" w14:textId="60DDBFE5" w:rsidR="00FF64EE" w:rsidRDefault="00FF64EE"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Chamarro, A., Rovira, T., Edo, S. and Fernandez-Castro, J., 2019. Risk judgments in climbers: The role of difficulty, meteorological conditions, confidence and appropriate tools. </w:t>
      </w:r>
      <w:r>
        <w:rPr>
          <w:rFonts w:ascii="Arial" w:hAnsi="Arial" w:cs="Arial"/>
          <w:i/>
          <w:iCs/>
          <w:color w:val="222222"/>
          <w:sz w:val="20"/>
          <w:szCs w:val="20"/>
          <w:shd w:val="clear" w:color="auto" w:fill="FFFFFF"/>
        </w:rPr>
        <w:t>Leisure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(3), pp.221-235.</w:t>
      </w:r>
    </w:p>
    <w:p w14:paraId="5C77C1F8" w14:textId="77777777" w:rsidR="00323CA5" w:rsidRDefault="00323CA5" w:rsidP="008610EB">
      <w:pPr>
        <w:rPr>
          <w:rFonts w:ascii="Arial" w:hAnsi="Arial" w:cs="Arial"/>
          <w:color w:val="222222"/>
          <w:sz w:val="20"/>
          <w:szCs w:val="20"/>
          <w:shd w:val="clear" w:color="auto" w:fill="FFFFFF"/>
        </w:rPr>
      </w:pPr>
    </w:p>
    <w:p w14:paraId="6E5C3F72" w14:textId="5311D2E5" w:rsidR="00323CA5" w:rsidRDefault="00323CA5"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Cheng, T.M., Chen, M.T., Hong, C.Y. and Chen, T.Y., 2022. Safety first: The consequence of tourists' recreation safety climate. </w:t>
      </w:r>
      <w:r>
        <w:rPr>
          <w:rFonts w:ascii="Arial" w:hAnsi="Arial" w:cs="Arial"/>
          <w:i/>
          <w:iCs/>
          <w:color w:val="222222"/>
          <w:sz w:val="20"/>
          <w:szCs w:val="20"/>
          <w:shd w:val="clear" w:color="auto" w:fill="FFFFFF"/>
        </w:rPr>
        <w:t>Journal of Outdoor Recreation and Tourism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p.100471.</w:t>
      </w:r>
    </w:p>
    <w:p w14:paraId="4300BFF0" w14:textId="77777777" w:rsidR="00FF64EE" w:rsidRDefault="00FF64EE" w:rsidP="008610EB">
      <w:pPr>
        <w:rPr>
          <w:rFonts w:ascii="Arial" w:hAnsi="Arial" w:cs="Arial"/>
          <w:color w:val="222222"/>
          <w:sz w:val="20"/>
          <w:szCs w:val="20"/>
          <w:shd w:val="clear" w:color="auto" w:fill="FFFFFF"/>
        </w:rPr>
      </w:pPr>
    </w:p>
    <w:p w14:paraId="2B5DE7AC" w14:textId="0DAF0125" w:rsidR="00CF439C" w:rsidRDefault="005C45F4"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Dickson, T., 2012. Learning from injury surveillance and incident analysis. In </w:t>
      </w:r>
      <w:r>
        <w:rPr>
          <w:rFonts w:ascii="Arial" w:hAnsi="Arial" w:cs="Arial"/>
          <w:i/>
          <w:iCs/>
          <w:color w:val="222222"/>
          <w:sz w:val="20"/>
          <w:szCs w:val="20"/>
          <w:shd w:val="clear" w:color="auto" w:fill="FFFFFF"/>
        </w:rPr>
        <w:t>Risk Management in the Outdoors: A whole organisation approach for education, sport and recreation</w:t>
      </w:r>
      <w:r>
        <w:rPr>
          <w:rFonts w:ascii="Arial" w:hAnsi="Arial" w:cs="Arial"/>
          <w:color w:val="222222"/>
          <w:sz w:val="20"/>
          <w:szCs w:val="20"/>
          <w:shd w:val="clear" w:color="auto" w:fill="FFFFFF"/>
        </w:rPr>
        <w:t> (pp. 204-230). Cambridge University Press.</w:t>
      </w:r>
    </w:p>
    <w:p w14:paraId="51B81482" w14:textId="77777777" w:rsidR="005C45F4" w:rsidRDefault="005C45F4" w:rsidP="008610EB">
      <w:pPr>
        <w:rPr>
          <w:rFonts w:ascii="Arial" w:hAnsi="Arial" w:cs="Arial"/>
          <w:color w:val="222222"/>
          <w:sz w:val="20"/>
          <w:szCs w:val="20"/>
          <w:shd w:val="clear" w:color="auto" w:fill="FFFFFF"/>
        </w:rPr>
      </w:pPr>
    </w:p>
    <w:p w14:paraId="13FAE794" w14:textId="70A9D483" w:rsidR="00B63B79" w:rsidRDefault="00B63B79"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Galloway, S., 2007. Experience and medical decision-making in outdoor leaders. </w:t>
      </w:r>
      <w:r>
        <w:rPr>
          <w:rFonts w:ascii="Arial" w:hAnsi="Arial" w:cs="Arial"/>
          <w:i/>
          <w:iCs/>
          <w:color w:val="222222"/>
          <w:sz w:val="20"/>
          <w:szCs w:val="20"/>
          <w:shd w:val="clear" w:color="auto" w:fill="FFFFFF"/>
        </w:rPr>
        <w:t>Journal of Experiential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(2), pp.99-116.</w:t>
      </w:r>
    </w:p>
    <w:p w14:paraId="2C95495C" w14:textId="77777777" w:rsidR="00B63B79" w:rsidRDefault="00B63B79" w:rsidP="008610EB">
      <w:pPr>
        <w:rPr>
          <w:rFonts w:ascii="Arial" w:hAnsi="Arial" w:cs="Arial"/>
          <w:color w:val="222222"/>
          <w:sz w:val="20"/>
          <w:szCs w:val="20"/>
          <w:shd w:val="clear" w:color="auto" w:fill="FFFFFF"/>
        </w:rPr>
      </w:pPr>
    </w:p>
    <w:p w14:paraId="4F3A2E9A" w14:textId="46191FF8" w:rsidR="001B0736" w:rsidRDefault="005C45F4"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w:t>
      </w:r>
      <w:r w:rsidR="00015E46">
        <w:rPr>
          <w:rFonts w:ascii="Arial" w:hAnsi="Arial" w:cs="Arial"/>
          <w:color w:val="222222"/>
          <w:sz w:val="20"/>
          <w:szCs w:val="20"/>
          <w:shd w:val="clear" w:color="auto" w:fill="FFFFFF"/>
        </w:rPr>
        <w:t>igerenzer, G. and Gaissmaier, W., 2011. Heuristic decision making. </w:t>
      </w:r>
      <w:r w:rsidR="00015E46">
        <w:rPr>
          <w:rFonts w:ascii="Arial" w:hAnsi="Arial" w:cs="Arial"/>
          <w:i/>
          <w:iCs/>
          <w:color w:val="222222"/>
          <w:sz w:val="20"/>
          <w:szCs w:val="20"/>
          <w:shd w:val="clear" w:color="auto" w:fill="FFFFFF"/>
        </w:rPr>
        <w:t>Annual review of psychology</w:t>
      </w:r>
      <w:r w:rsidR="00015E46">
        <w:rPr>
          <w:rFonts w:ascii="Arial" w:hAnsi="Arial" w:cs="Arial"/>
          <w:color w:val="222222"/>
          <w:sz w:val="20"/>
          <w:szCs w:val="20"/>
          <w:shd w:val="clear" w:color="auto" w:fill="FFFFFF"/>
        </w:rPr>
        <w:t>, </w:t>
      </w:r>
      <w:r w:rsidR="00015E46">
        <w:rPr>
          <w:rFonts w:ascii="Arial" w:hAnsi="Arial" w:cs="Arial"/>
          <w:i/>
          <w:iCs/>
          <w:color w:val="222222"/>
          <w:sz w:val="20"/>
          <w:szCs w:val="20"/>
          <w:shd w:val="clear" w:color="auto" w:fill="FFFFFF"/>
        </w:rPr>
        <w:t>62</w:t>
      </w:r>
      <w:r w:rsidR="00015E46">
        <w:rPr>
          <w:rFonts w:ascii="Arial" w:hAnsi="Arial" w:cs="Arial"/>
          <w:color w:val="222222"/>
          <w:sz w:val="20"/>
          <w:szCs w:val="20"/>
          <w:shd w:val="clear" w:color="auto" w:fill="FFFFFF"/>
        </w:rPr>
        <w:t>, pp.451-482.</w:t>
      </w:r>
    </w:p>
    <w:p w14:paraId="28EA2D69" w14:textId="77777777" w:rsidR="00DF5E4D" w:rsidRDefault="00DF5E4D" w:rsidP="008610EB">
      <w:pPr>
        <w:rPr>
          <w:rFonts w:ascii="Arial" w:hAnsi="Arial" w:cs="Arial"/>
          <w:color w:val="222222"/>
          <w:sz w:val="20"/>
          <w:szCs w:val="20"/>
          <w:shd w:val="clear" w:color="auto" w:fill="FFFFFF"/>
        </w:rPr>
      </w:pPr>
    </w:p>
    <w:p w14:paraId="5A043DA8" w14:textId="27E92BB0" w:rsidR="00831C11" w:rsidRDefault="00831C11"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Groves, M.R. and Varley, P.J., 2020. Critical mountaineering decisions: Technology, expertise and subjective risk in adventurous leisure. </w:t>
      </w:r>
      <w:r>
        <w:rPr>
          <w:rFonts w:ascii="Arial" w:hAnsi="Arial" w:cs="Arial"/>
          <w:i/>
          <w:iCs/>
          <w:color w:val="222222"/>
          <w:sz w:val="20"/>
          <w:szCs w:val="20"/>
          <w:shd w:val="clear" w:color="auto" w:fill="FFFFFF"/>
        </w:rPr>
        <w:t>Leisure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(5), pp.706-720.</w:t>
      </w:r>
    </w:p>
    <w:p w14:paraId="57CA50CD" w14:textId="77777777" w:rsidR="00CF439C" w:rsidRDefault="00CF439C" w:rsidP="008610EB">
      <w:pPr>
        <w:rPr>
          <w:rFonts w:ascii="Arial" w:hAnsi="Arial" w:cs="Arial"/>
          <w:color w:val="222222"/>
          <w:sz w:val="20"/>
          <w:szCs w:val="20"/>
          <w:shd w:val="clear" w:color="auto" w:fill="FFFFFF"/>
        </w:rPr>
      </w:pPr>
    </w:p>
    <w:p w14:paraId="6C596A8B" w14:textId="36500A79" w:rsidR="00CF439C" w:rsidRDefault="00CF439C"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Haverkamp, F.J., Giesbrecht, G.G. and Tan, E.C., 2018. The prehospital management of hypothermia—An up-to-date overview. </w:t>
      </w:r>
      <w:r>
        <w:rPr>
          <w:rFonts w:ascii="Arial" w:hAnsi="Arial" w:cs="Arial"/>
          <w:i/>
          <w:iCs/>
          <w:color w:val="222222"/>
          <w:sz w:val="20"/>
          <w:szCs w:val="20"/>
          <w:shd w:val="clear" w:color="auto" w:fill="FFFFFF"/>
        </w:rPr>
        <w:t>Injury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(2), pp.149-164.</w:t>
      </w:r>
    </w:p>
    <w:p w14:paraId="6F9DFFE7" w14:textId="77777777" w:rsidR="00831C11" w:rsidRDefault="00831C11" w:rsidP="008610EB">
      <w:pPr>
        <w:rPr>
          <w:rFonts w:ascii="Arial" w:hAnsi="Arial" w:cs="Arial"/>
          <w:color w:val="222222"/>
          <w:sz w:val="20"/>
          <w:szCs w:val="20"/>
          <w:shd w:val="clear" w:color="auto" w:fill="FFFFFF"/>
        </w:rPr>
      </w:pPr>
    </w:p>
    <w:p w14:paraId="462E2939" w14:textId="620D6FD0" w:rsidR="00DF5E4D" w:rsidRDefault="00DF5E4D"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Jackson, J.S., 2016. Beyond decision making for outdoor leaders: Expanding the safety behaviour research agenda. </w:t>
      </w:r>
      <w:r>
        <w:rPr>
          <w:rFonts w:ascii="Arial" w:hAnsi="Arial" w:cs="Arial"/>
          <w:i/>
          <w:iCs/>
          <w:color w:val="222222"/>
          <w:sz w:val="20"/>
          <w:szCs w:val="20"/>
          <w:shd w:val="clear" w:color="auto" w:fill="FFFFFF"/>
        </w:rPr>
        <w:t>Journal of Outdoor Recreation, Education, and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w:t>
      </w:r>
    </w:p>
    <w:p w14:paraId="5E97DE6D" w14:textId="77777777" w:rsidR="006400EE" w:rsidRDefault="006400EE" w:rsidP="008610EB">
      <w:pPr>
        <w:rPr>
          <w:rFonts w:ascii="Arial" w:hAnsi="Arial" w:cs="Arial"/>
          <w:color w:val="222222"/>
          <w:sz w:val="20"/>
          <w:szCs w:val="20"/>
          <w:shd w:val="clear" w:color="auto" w:fill="FFFFFF"/>
        </w:rPr>
      </w:pPr>
    </w:p>
    <w:p w14:paraId="7FBAC349" w14:textId="7D39715A" w:rsidR="00453795" w:rsidRDefault="00453795"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Kriemler, S., Mateikaitė-Pipirienė, K., Rosier, A., Keyes, L.E., Paal, P., Andjelkovic, M., Beidleman, B.A., Derstine, M., Pichler Hefti, J., Hillebrandt, D. and Horakova, L., 2023. Frostbite and Mortality in Mountaineering Women: A Scoping Review—UIAA Medical Commission Recommendations. </w:t>
      </w:r>
      <w:r>
        <w:rPr>
          <w:rFonts w:ascii="Arial" w:hAnsi="Arial" w:cs="Arial"/>
          <w:i/>
          <w:iCs/>
          <w:color w:val="222222"/>
          <w:sz w:val="20"/>
          <w:szCs w:val="20"/>
          <w:shd w:val="clear" w:color="auto" w:fill="FFFFFF"/>
        </w:rPr>
        <w:t>High Altitude Medicine &amp; Biology</w:t>
      </w:r>
      <w:r>
        <w:rPr>
          <w:rFonts w:ascii="Arial" w:hAnsi="Arial" w:cs="Arial"/>
          <w:color w:val="222222"/>
          <w:sz w:val="20"/>
          <w:szCs w:val="20"/>
          <w:shd w:val="clear" w:color="auto" w:fill="FFFFFF"/>
        </w:rPr>
        <w:t>.</w:t>
      </w:r>
    </w:p>
    <w:p w14:paraId="3CE8784B" w14:textId="77777777" w:rsidR="00453795" w:rsidRDefault="00453795" w:rsidP="008610EB">
      <w:pPr>
        <w:rPr>
          <w:rFonts w:ascii="Arial" w:hAnsi="Arial" w:cs="Arial"/>
          <w:color w:val="222222"/>
          <w:sz w:val="20"/>
          <w:szCs w:val="20"/>
          <w:shd w:val="clear" w:color="auto" w:fill="FFFFFF"/>
        </w:rPr>
      </w:pPr>
    </w:p>
    <w:p w14:paraId="52AF1A82" w14:textId="0E21BCCA" w:rsidR="006400EE" w:rsidRDefault="006400EE"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Küpper, T., Hillebrandt, D., Steffgen, J. and Schöffl, V., 2013. Safety in alpine helicopter rescue operations—minimal requirements of alpine skills for rescue personnel. </w:t>
      </w:r>
      <w:r>
        <w:rPr>
          <w:rFonts w:ascii="Arial" w:hAnsi="Arial" w:cs="Arial"/>
          <w:i/>
          <w:iCs/>
          <w:color w:val="222222"/>
          <w:sz w:val="20"/>
          <w:szCs w:val="20"/>
          <w:shd w:val="clear" w:color="auto" w:fill="FFFFFF"/>
        </w:rPr>
        <w:t>Annals of occupational hygiene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(9), pp.1180-1188.</w:t>
      </w:r>
    </w:p>
    <w:p w14:paraId="3035D121" w14:textId="77777777" w:rsidR="00106406" w:rsidRDefault="00106406" w:rsidP="008610EB">
      <w:pPr>
        <w:rPr>
          <w:rFonts w:ascii="Arial" w:hAnsi="Arial" w:cs="Arial"/>
          <w:color w:val="222222"/>
          <w:sz w:val="20"/>
          <w:szCs w:val="20"/>
          <w:shd w:val="clear" w:color="auto" w:fill="FFFFFF"/>
        </w:rPr>
      </w:pPr>
    </w:p>
    <w:p w14:paraId="1545CE29" w14:textId="1742BB17" w:rsidR="001B0736" w:rsidRDefault="001B0736" w:rsidP="008610EB">
      <w:pPr>
        <w:rPr>
          <w:rFonts w:ascii="Arial" w:hAnsi="Arial" w:cs="Arial"/>
          <w:color w:val="222222"/>
          <w:sz w:val="20"/>
          <w:szCs w:val="20"/>
          <w:shd w:val="clear" w:color="auto" w:fill="FFFFFF"/>
        </w:rPr>
      </w:pPr>
      <w:r w:rsidRPr="001B0736">
        <w:rPr>
          <w:rFonts w:ascii="Arial" w:hAnsi="Arial" w:cs="Arial"/>
          <w:i/>
          <w:iCs/>
          <w:color w:val="222222"/>
          <w:sz w:val="20"/>
          <w:szCs w:val="20"/>
          <w:shd w:val="clear" w:color="auto" w:fill="FFFFFF"/>
        </w:rPr>
        <w:t>MOUNTAIN WEATHER INFORMATION SERVICE Snowdonia National Park</w:t>
      </w:r>
      <w:r w:rsidRPr="001B0736">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2020 March 7th</w:t>
      </w:r>
      <w:r w:rsidRPr="001B0736">
        <w:rPr>
          <w:rFonts w:ascii="Arial" w:hAnsi="Arial" w:cs="Arial"/>
          <w:color w:val="222222"/>
          <w:sz w:val="20"/>
          <w:szCs w:val="20"/>
          <w:shd w:val="clear" w:color="auto" w:fill="FFFFFF"/>
        </w:rPr>
        <w:t xml:space="preserve"> Available at: https://www.mwis.org.uk/. </w:t>
      </w:r>
    </w:p>
    <w:p w14:paraId="704E1094" w14:textId="77777777" w:rsidR="00F522F4" w:rsidRDefault="00F522F4" w:rsidP="008610EB">
      <w:pPr>
        <w:rPr>
          <w:rFonts w:ascii="Arial" w:hAnsi="Arial" w:cs="Arial"/>
          <w:color w:val="222222"/>
          <w:sz w:val="20"/>
          <w:szCs w:val="20"/>
          <w:shd w:val="clear" w:color="auto" w:fill="FFFFFF"/>
        </w:rPr>
      </w:pPr>
    </w:p>
    <w:p w14:paraId="6F23A071" w14:textId="5BAAF280" w:rsidR="00F522F4" w:rsidRDefault="00F522F4"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Pabst, S., Brand, M. and Wolf, O.T., 2013. Stress and decision making: A few minutes make all the difference. </w:t>
      </w:r>
      <w:r>
        <w:rPr>
          <w:rFonts w:ascii="Arial" w:hAnsi="Arial" w:cs="Arial"/>
          <w:i/>
          <w:iCs/>
          <w:color w:val="222222"/>
          <w:sz w:val="20"/>
          <w:szCs w:val="20"/>
          <w:shd w:val="clear" w:color="auto" w:fill="FFFFFF"/>
        </w:rPr>
        <w:t>Behavioural brain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250</w:t>
      </w:r>
      <w:r>
        <w:rPr>
          <w:rFonts w:ascii="Arial" w:hAnsi="Arial" w:cs="Arial"/>
          <w:color w:val="222222"/>
          <w:sz w:val="20"/>
          <w:szCs w:val="20"/>
          <w:shd w:val="clear" w:color="auto" w:fill="FFFFFF"/>
        </w:rPr>
        <w:t>, pp.39-45.</w:t>
      </w:r>
    </w:p>
    <w:p w14:paraId="1EF715AC" w14:textId="77777777" w:rsidR="001B0736" w:rsidRDefault="001B0736" w:rsidP="008610EB">
      <w:pPr>
        <w:rPr>
          <w:rFonts w:ascii="Arial" w:hAnsi="Arial" w:cs="Arial"/>
          <w:color w:val="222222"/>
          <w:sz w:val="20"/>
          <w:szCs w:val="20"/>
          <w:shd w:val="clear" w:color="auto" w:fill="FFFFFF"/>
        </w:rPr>
      </w:pPr>
    </w:p>
    <w:p w14:paraId="6A4E8BBD" w14:textId="17BBA95C" w:rsidR="00E66119" w:rsidRDefault="00E66119"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Sumann, G., Hochholzer, T., Faulhaber, M. and Burtscher, M., 2015. High-altitude mountaineering made safer. </w:t>
      </w:r>
      <w:r>
        <w:rPr>
          <w:rFonts w:ascii="Arial" w:hAnsi="Arial" w:cs="Arial"/>
          <w:i/>
          <w:iCs/>
          <w:color w:val="222222"/>
          <w:sz w:val="20"/>
          <w:szCs w:val="20"/>
          <w:shd w:val="clear" w:color="auto" w:fill="FFFFFF"/>
        </w:rPr>
        <w:t>Trauma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(1), pp.4-16.</w:t>
      </w:r>
    </w:p>
    <w:p w14:paraId="44EEB9B9" w14:textId="77777777" w:rsidR="00E66119" w:rsidRDefault="00E66119" w:rsidP="008610EB">
      <w:pPr>
        <w:rPr>
          <w:rFonts w:ascii="Arial" w:hAnsi="Arial" w:cs="Arial"/>
          <w:color w:val="222222"/>
          <w:sz w:val="20"/>
          <w:szCs w:val="20"/>
          <w:shd w:val="clear" w:color="auto" w:fill="FFFFFF"/>
        </w:rPr>
      </w:pPr>
    </w:p>
    <w:p w14:paraId="15E7BA93" w14:textId="7BCE2977" w:rsidR="00CE6F0D" w:rsidRDefault="00CE6F0D"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Wang, W., Dai, Z., Rao, J. and Tian, M., 2022. Human Operating Risk Assessment for Outdoor Terminal Box of Electric Power. </w:t>
      </w:r>
      <w:r>
        <w:rPr>
          <w:rFonts w:ascii="Arial" w:hAnsi="Arial" w:cs="Arial"/>
          <w:i/>
          <w:iCs/>
          <w:color w:val="222222"/>
          <w:sz w:val="20"/>
          <w:szCs w:val="20"/>
          <w:shd w:val="clear" w:color="auto" w:fill="FFFFFF"/>
        </w:rPr>
        <w:t>Wireless Personal Communications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126</w:t>
      </w:r>
      <w:r>
        <w:rPr>
          <w:rFonts w:ascii="Arial" w:hAnsi="Arial" w:cs="Arial"/>
          <w:color w:val="222222"/>
          <w:sz w:val="20"/>
          <w:szCs w:val="20"/>
          <w:shd w:val="clear" w:color="auto" w:fill="FFFFFF"/>
        </w:rPr>
        <w:t>(3), pp.2303-2319.</w:t>
      </w:r>
    </w:p>
    <w:p w14:paraId="2E31E850" w14:textId="77777777" w:rsidR="00CE6F0D" w:rsidRDefault="00CE6F0D" w:rsidP="008610EB">
      <w:pPr>
        <w:rPr>
          <w:rFonts w:ascii="Arial" w:hAnsi="Arial" w:cs="Arial"/>
          <w:color w:val="222222"/>
          <w:sz w:val="20"/>
          <w:szCs w:val="20"/>
          <w:shd w:val="clear" w:color="auto" w:fill="FFFFFF"/>
        </w:rPr>
      </w:pPr>
    </w:p>
    <w:p w14:paraId="19BDD568" w14:textId="43437012" w:rsidR="00106406" w:rsidRDefault="00106406" w:rsidP="008610EB">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Wong, T.K.M., Man, S.S. and Chan, A.H.S., 2021. Exploring the acceptance of PPE by construction workers: An extension of the technology acceptance model with safety management practices and safety consciousness. </w:t>
      </w:r>
      <w:r>
        <w:rPr>
          <w:rFonts w:ascii="Arial" w:hAnsi="Arial" w:cs="Arial"/>
          <w:i/>
          <w:iCs/>
          <w:color w:val="222222"/>
          <w:sz w:val="20"/>
          <w:szCs w:val="20"/>
          <w:shd w:val="clear" w:color="auto" w:fill="FFFFFF"/>
        </w:rPr>
        <w:t>Safety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139</w:t>
      </w:r>
      <w:r>
        <w:rPr>
          <w:rFonts w:ascii="Arial" w:hAnsi="Arial" w:cs="Arial"/>
          <w:color w:val="222222"/>
          <w:sz w:val="20"/>
          <w:szCs w:val="20"/>
          <w:shd w:val="clear" w:color="auto" w:fill="FFFFFF"/>
        </w:rPr>
        <w:t>, p.105239.</w:t>
      </w:r>
    </w:p>
    <w:p w14:paraId="40373176" w14:textId="77777777" w:rsidR="001B0736" w:rsidRDefault="001B0736" w:rsidP="008610EB">
      <w:pPr>
        <w:rPr>
          <w:rFonts w:ascii="Arial" w:hAnsi="Arial" w:cs="Arial"/>
          <w:color w:val="222222"/>
          <w:sz w:val="20"/>
          <w:szCs w:val="20"/>
          <w:shd w:val="clear" w:color="auto" w:fill="FFFFFF"/>
        </w:rPr>
      </w:pPr>
    </w:p>
    <w:p w14:paraId="36DAD376" w14:textId="77777777" w:rsidR="001B0736" w:rsidRDefault="001B0736" w:rsidP="008610EB"/>
    <w:sectPr w:rsidR="001B07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0EB"/>
    <w:rsid w:val="00015E46"/>
    <w:rsid w:val="00074192"/>
    <w:rsid w:val="000A5089"/>
    <w:rsid w:val="000C2D2E"/>
    <w:rsid w:val="00101B44"/>
    <w:rsid w:val="00103C51"/>
    <w:rsid w:val="00106406"/>
    <w:rsid w:val="00163A45"/>
    <w:rsid w:val="0019116B"/>
    <w:rsid w:val="001B0736"/>
    <w:rsid w:val="001C7719"/>
    <w:rsid w:val="00203A36"/>
    <w:rsid w:val="002210DD"/>
    <w:rsid w:val="002222B2"/>
    <w:rsid w:val="00226183"/>
    <w:rsid w:val="00242E3E"/>
    <w:rsid w:val="00243233"/>
    <w:rsid w:val="00244F7A"/>
    <w:rsid w:val="0024617C"/>
    <w:rsid w:val="00253544"/>
    <w:rsid w:val="002579C7"/>
    <w:rsid w:val="002F058C"/>
    <w:rsid w:val="00313E38"/>
    <w:rsid w:val="00323CA5"/>
    <w:rsid w:val="003444BC"/>
    <w:rsid w:val="0035028B"/>
    <w:rsid w:val="00350D7C"/>
    <w:rsid w:val="0036209B"/>
    <w:rsid w:val="0036331F"/>
    <w:rsid w:val="00384193"/>
    <w:rsid w:val="00385515"/>
    <w:rsid w:val="003C47D4"/>
    <w:rsid w:val="003C5E55"/>
    <w:rsid w:val="00406C1A"/>
    <w:rsid w:val="004222C8"/>
    <w:rsid w:val="004411F1"/>
    <w:rsid w:val="00453795"/>
    <w:rsid w:val="004837C2"/>
    <w:rsid w:val="00492835"/>
    <w:rsid w:val="004A5D53"/>
    <w:rsid w:val="004C266E"/>
    <w:rsid w:val="004F5090"/>
    <w:rsid w:val="00545663"/>
    <w:rsid w:val="00586475"/>
    <w:rsid w:val="005A07BE"/>
    <w:rsid w:val="005C11F4"/>
    <w:rsid w:val="005C45F4"/>
    <w:rsid w:val="005F03A7"/>
    <w:rsid w:val="00601C18"/>
    <w:rsid w:val="00604E29"/>
    <w:rsid w:val="00611AA5"/>
    <w:rsid w:val="006400EE"/>
    <w:rsid w:val="00652993"/>
    <w:rsid w:val="00677715"/>
    <w:rsid w:val="006911B2"/>
    <w:rsid w:val="00707468"/>
    <w:rsid w:val="00731369"/>
    <w:rsid w:val="00737540"/>
    <w:rsid w:val="007E1AA7"/>
    <w:rsid w:val="007E6F7D"/>
    <w:rsid w:val="00820E02"/>
    <w:rsid w:val="00831C11"/>
    <w:rsid w:val="0085742B"/>
    <w:rsid w:val="008610EB"/>
    <w:rsid w:val="00887141"/>
    <w:rsid w:val="008A740C"/>
    <w:rsid w:val="008C1667"/>
    <w:rsid w:val="008D04EA"/>
    <w:rsid w:val="008E5DF0"/>
    <w:rsid w:val="009F606C"/>
    <w:rsid w:val="00A139B5"/>
    <w:rsid w:val="00A26653"/>
    <w:rsid w:val="00A309B7"/>
    <w:rsid w:val="00A7331D"/>
    <w:rsid w:val="00A80F39"/>
    <w:rsid w:val="00A874FB"/>
    <w:rsid w:val="00A9031A"/>
    <w:rsid w:val="00AA7063"/>
    <w:rsid w:val="00AC3354"/>
    <w:rsid w:val="00AC5FD0"/>
    <w:rsid w:val="00AD1444"/>
    <w:rsid w:val="00AD5984"/>
    <w:rsid w:val="00AD741F"/>
    <w:rsid w:val="00B24A62"/>
    <w:rsid w:val="00B51565"/>
    <w:rsid w:val="00B63B79"/>
    <w:rsid w:val="00B65CC0"/>
    <w:rsid w:val="00B75A51"/>
    <w:rsid w:val="00B77128"/>
    <w:rsid w:val="00B97B39"/>
    <w:rsid w:val="00BA1300"/>
    <w:rsid w:val="00C932CE"/>
    <w:rsid w:val="00C9584B"/>
    <w:rsid w:val="00CA0E6E"/>
    <w:rsid w:val="00CB12A7"/>
    <w:rsid w:val="00CE6F0D"/>
    <w:rsid w:val="00CF439C"/>
    <w:rsid w:val="00DB1357"/>
    <w:rsid w:val="00DE5569"/>
    <w:rsid w:val="00DF5E4D"/>
    <w:rsid w:val="00E16104"/>
    <w:rsid w:val="00E66119"/>
    <w:rsid w:val="00E91025"/>
    <w:rsid w:val="00E9144C"/>
    <w:rsid w:val="00EB4952"/>
    <w:rsid w:val="00EC3C6C"/>
    <w:rsid w:val="00EF44CF"/>
    <w:rsid w:val="00F407DE"/>
    <w:rsid w:val="00F522F4"/>
    <w:rsid w:val="00FB1DA0"/>
    <w:rsid w:val="00FD0F3D"/>
    <w:rsid w:val="00FE64B8"/>
    <w:rsid w:val="00FF6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29DA77"/>
  <w15:chartTrackingRefBased/>
  <w15:docId w15:val="{47763F57-8A12-0A44-9418-5A319F12F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36796">
      <w:bodyDiv w:val="1"/>
      <w:marLeft w:val="0"/>
      <w:marRight w:val="0"/>
      <w:marTop w:val="0"/>
      <w:marBottom w:val="0"/>
      <w:divBdr>
        <w:top w:val="none" w:sz="0" w:space="0" w:color="auto"/>
        <w:left w:val="none" w:sz="0" w:space="0" w:color="auto"/>
        <w:bottom w:val="none" w:sz="0" w:space="0" w:color="auto"/>
        <w:right w:val="none" w:sz="0" w:space="0" w:color="auto"/>
      </w:divBdr>
    </w:div>
    <w:div w:id="175117325">
      <w:bodyDiv w:val="1"/>
      <w:marLeft w:val="0"/>
      <w:marRight w:val="0"/>
      <w:marTop w:val="0"/>
      <w:marBottom w:val="0"/>
      <w:divBdr>
        <w:top w:val="none" w:sz="0" w:space="0" w:color="auto"/>
        <w:left w:val="none" w:sz="0" w:space="0" w:color="auto"/>
        <w:bottom w:val="none" w:sz="0" w:space="0" w:color="auto"/>
        <w:right w:val="none" w:sz="0" w:space="0" w:color="auto"/>
      </w:divBdr>
    </w:div>
    <w:div w:id="1820921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358</TotalTime>
  <Pages>6</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77</cp:revision>
  <dcterms:created xsi:type="dcterms:W3CDTF">2023-11-09T19:09:00Z</dcterms:created>
  <dcterms:modified xsi:type="dcterms:W3CDTF">2024-01-17T16:22:00Z</dcterms:modified>
</cp:coreProperties>
</file>