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DB48E" w14:textId="3B39C813" w:rsidR="006519A2" w:rsidRDefault="006519A2" w:rsidP="003D6B5E">
      <w:pPr>
        <w:jc w:val="both"/>
        <w:rPr>
          <w:rFonts w:ascii="Arial" w:hAnsi="Arial" w:cs="Arial"/>
          <w:sz w:val="24"/>
          <w:szCs w:val="24"/>
          <w:u w:val="single"/>
        </w:rPr>
      </w:pPr>
      <w:r w:rsidRPr="00A75F96">
        <w:rPr>
          <w:rFonts w:ascii="Arial" w:hAnsi="Arial" w:cs="Arial"/>
          <w:sz w:val="24"/>
          <w:szCs w:val="24"/>
          <w:u w:val="single"/>
        </w:rPr>
        <w:t>Section 1</w:t>
      </w:r>
    </w:p>
    <w:p w14:paraId="32BD58F2" w14:textId="46B74DE7" w:rsidR="00986D21" w:rsidRPr="00986D21" w:rsidRDefault="00986D21" w:rsidP="003D6B5E">
      <w:pPr>
        <w:jc w:val="both"/>
        <w:rPr>
          <w:rFonts w:ascii="Arial" w:hAnsi="Arial" w:cs="Arial"/>
          <w:sz w:val="24"/>
          <w:szCs w:val="24"/>
        </w:rPr>
      </w:pPr>
      <w:r w:rsidRPr="00986D21">
        <w:rPr>
          <w:rFonts w:ascii="Arial" w:hAnsi="Arial" w:cs="Arial"/>
          <w:sz w:val="24"/>
          <w:szCs w:val="24"/>
        </w:rPr>
        <w:t>A critical evaluation of the development of media/digital media over the past 50 years. Consider whether these developments have affected young children’s lives and experiences.</w:t>
      </w:r>
    </w:p>
    <w:p w14:paraId="55A1268C" w14:textId="2FC495E1" w:rsidR="0012244B" w:rsidRPr="003D6B5E" w:rsidRDefault="003108C7" w:rsidP="003D6B5E">
      <w:pPr>
        <w:spacing w:line="360" w:lineRule="auto"/>
        <w:jc w:val="both"/>
        <w:rPr>
          <w:rFonts w:ascii="Arial" w:hAnsi="Arial" w:cs="Arial"/>
          <w:sz w:val="24"/>
          <w:szCs w:val="24"/>
        </w:rPr>
      </w:pPr>
      <w:r w:rsidRPr="003D6B5E">
        <w:rPr>
          <w:rFonts w:ascii="Arial" w:hAnsi="Arial" w:cs="Arial"/>
          <w:sz w:val="24"/>
          <w:szCs w:val="24"/>
        </w:rPr>
        <w:t xml:space="preserve">According to Taylor (2013) the development of media in the last fifty years has changed dramatically, and people’s </w:t>
      </w:r>
      <w:r w:rsidR="003943BB" w:rsidRPr="003D6B5E">
        <w:rPr>
          <w:rFonts w:ascii="Arial" w:hAnsi="Arial" w:cs="Arial"/>
          <w:sz w:val="24"/>
          <w:szCs w:val="24"/>
        </w:rPr>
        <w:t>views</w:t>
      </w:r>
      <w:r w:rsidRPr="003D6B5E">
        <w:rPr>
          <w:rFonts w:ascii="Arial" w:hAnsi="Arial" w:cs="Arial"/>
          <w:sz w:val="24"/>
          <w:szCs w:val="24"/>
        </w:rPr>
        <w:t xml:space="preserve"> have also changed with it, media was once a tool that saw families come together to sit</w:t>
      </w:r>
      <w:r w:rsidR="001461D5" w:rsidRPr="003D6B5E">
        <w:rPr>
          <w:rFonts w:ascii="Arial" w:hAnsi="Arial" w:cs="Arial"/>
          <w:sz w:val="24"/>
          <w:szCs w:val="24"/>
        </w:rPr>
        <w:t>,</w:t>
      </w:r>
      <w:r w:rsidRPr="003D6B5E">
        <w:rPr>
          <w:rFonts w:ascii="Arial" w:hAnsi="Arial" w:cs="Arial"/>
          <w:sz w:val="24"/>
          <w:szCs w:val="24"/>
        </w:rPr>
        <w:t xml:space="preserve"> bond and discuss </w:t>
      </w:r>
      <w:r w:rsidR="003943BB" w:rsidRPr="003D6B5E">
        <w:rPr>
          <w:rFonts w:ascii="Arial" w:hAnsi="Arial" w:cs="Arial"/>
          <w:sz w:val="24"/>
          <w:szCs w:val="24"/>
        </w:rPr>
        <w:t>what was going on in the world around them</w:t>
      </w:r>
      <w:r w:rsidR="000D4387" w:rsidRPr="003D6B5E">
        <w:rPr>
          <w:rFonts w:ascii="Arial" w:hAnsi="Arial" w:cs="Arial"/>
          <w:sz w:val="24"/>
          <w:szCs w:val="24"/>
        </w:rPr>
        <w:t xml:space="preserve"> with the most popular media</w:t>
      </w:r>
      <w:r w:rsidR="00DC155A" w:rsidRPr="003D6B5E">
        <w:rPr>
          <w:rFonts w:ascii="Arial" w:hAnsi="Arial" w:cs="Arial"/>
          <w:sz w:val="24"/>
          <w:szCs w:val="24"/>
        </w:rPr>
        <w:t>/</w:t>
      </w:r>
      <w:r w:rsidR="000D4387" w:rsidRPr="003D6B5E">
        <w:rPr>
          <w:rFonts w:ascii="Arial" w:hAnsi="Arial" w:cs="Arial"/>
          <w:sz w:val="24"/>
          <w:szCs w:val="24"/>
        </w:rPr>
        <w:t>digital media being the television, radio and music,</w:t>
      </w:r>
      <w:r w:rsidR="003943BB" w:rsidRPr="003D6B5E">
        <w:rPr>
          <w:rFonts w:ascii="Arial" w:hAnsi="Arial" w:cs="Arial"/>
          <w:sz w:val="24"/>
          <w:szCs w:val="24"/>
        </w:rPr>
        <w:t xml:space="preserve"> but when the 1960s came the </w:t>
      </w:r>
      <w:r w:rsidR="00DC155A" w:rsidRPr="003D6B5E">
        <w:rPr>
          <w:rFonts w:ascii="Arial" w:hAnsi="Arial" w:cs="Arial"/>
          <w:sz w:val="24"/>
          <w:szCs w:val="24"/>
        </w:rPr>
        <w:t>development</w:t>
      </w:r>
      <w:r w:rsidR="003943BB" w:rsidRPr="003D6B5E">
        <w:rPr>
          <w:rFonts w:ascii="Arial" w:hAnsi="Arial" w:cs="Arial"/>
          <w:sz w:val="24"/>
          <w:szCs w:val="24"/>
        </w:rPr>
        <w:t xml:space="preserve"> of media was the starting point to creating a modern Britain which would revolve around technology</w:t>
      </w:r>
      <w:r w:rsidR="007165DB" w:rsidRPr="003D6B5E">
        <w:rPr>
          <w:rFonts w:ascii="Arial" w:hAnsi="Arial" w:cs="Arial"/>
          <w:sz w:val="24"/>
          <w:szCs w:val="24"/>
        </w:rPr>
        <w:t>.</w:t>
      </w:r>
      <w:r w:rsidR="003943BB" w:rsidRPr="003D6B5E">
        <w:rPr>
          <w:rFonts w:ascii="Arial" w:hAnsi="Arial" w:cs="Arial"/>
          <w:sz w:val="24"/>
          <w:szCs w:val="24"/>
        </w:rPr>
        <w:t xml:space="preserve"> </w:t>
      </w:r>
      <w:r w:rsidR="007165DB" w:rsidRPr="003D6B5E">
        <w:rPr>
          <w:rFonts w:ascii="Arial" w:hAnsi="Arial" w:cs="Arial"/>
          <w:sz w:val="24"/>
          <w:szCs w:val="24"/>
        </w:rPr>
        <w:t>A</w:t>
      </w:r>
      <w:r w:rsidR="003943BB" w:rsidRPr="003D6B5E">
        <w:rPr>
          <w:rFonts w:ascii="Arial" w:hAnsi="Arial" w:cs="Arial"/>
          <w:sz w:val="24"/>
          <w:szCs w:val="24"/>
        </w:rPr>
        <w:t>s the years went by</w:t>
      </w:r>
      <w:r w:rsidR="00DC5DAC" w:rsidRPr="003D6B5E">
        <w:rPr>
          <w:rFonts w:ascii="Arial" w:hAnsi="Arial" w:cs="Arial"/>
          <w:sz w:val="24"/>
          <w:szCs w:val="24"/>
        </w:rPr>
        <w:t xml:space="preserve"> the media</w:t>
      </w:r>
      <w:r w:rsidR="004727D7" w:rsidRPr="003D6B5E">
        <w:rPr>
          <w:rFonts w:ascii="Arial" w:hAnsi="Arial" w:cs="Arial"/>
          <w:sz w:val="24"/>
          <w:szCs w:val="24"/>
        </w:rPr>
        <w:t xml:space="preserve"> along with</w:t>
      </w:r>
      <w:r w:rsidR="003943BB" w:rsidRPr="003D6B5E">
        <w:rPr>
          <w:rFonts w:ascii="Arial" w:hAnsi="Arial" w:cs="Arial"/>
          <w:sz w:val="24"/>
          <w:szCs w:val="24"/>
        </w:rPr>
        <w:t xml:space="preserve"> </w:t>
      </w:r>
      <w:r w:rsidR="004727D7" w:rsidRPr="003D6B5E">
        <w:rPr>
          <w:rFonts w:ascii="Arial" w:hAnsi="Arial" w:cs="Arial"/>
          <w:sz w:val="24"/>
          <w:szCs w:val="24"/>
        </w:rPr>
        <w:t>people’s</w:t>
      </w:r>
      <w:r w:rsidR="003943BB" w:rsidRPr="003D6B5E">
        <w:rPr>
          <w:rFonts w:ascii="Arial" w:hAnsi="Arial" w:cs="Arial"/>
          <w:sz w:val="24"/>
          <w:szCs w:val="24"/>
        </w:rPr>
        <w:t xml:space="preserve"> lives changed with it, many have argued that the revolutionary technology that kept expanding through the years </w:t>
      </w:r>
      <w:r w:rsidR="007165DB" w:rsidRPr="003D6B5E">
        <w:rPr>
          <w:rFonts w:ascii="Arial" w:hAnsi="Arial" w:cs="Arial"/>
          <w:sz w:val="24"/>
          <w:szCs w:val="24"/>
        </w:rPr>
        <w:t>has had a deep and negative impact on family life</w:t>
      </w:r>
      <w:r w:rsidR="001461D5" w:rsidRPr="003D6B5E">
        <w:rPr>
          <w:rFonts w:ascii="Arial" w:hAnsi="Arial" w:cs="Arial"/>
          <w:sz w:val="24"/>
          <w:szCs w:val="24"/>
        </w:rPr>
        <w:t>.</w:t>
      </w:r>
      <w:r w:rsidR="007165DB" w:rsidRPr="003D6B5E">
        <w:rPr>
          <w:rFonts w:ascii="Arial" w:hAnsi="Arial" w:cs="Arial"/>
          <w:sz w:val="24"/>
          <w:szCs w:val="24"/>
        </w:rPr>
        <w:t xml:space="preserve"> </w:t>
      </w:r>
      <w:r w:rsidR="00CC5752" w:rsidRPr="003D6B5E">
        <w:rPr>
          <w:rFonts w:ascii="Arial" w:hAnsi="Arial" w:cs="Arial"/>
          <w:sz w:val="24"/>
          <w:szCs w:val="24"/>
        </w:rPr>
        <w:t>Gifford (2013)</w:t>
      </w:r>
      <w:r w:rsidR="007165DB" w:rsidRPr="003D6B5E">
        <w:rPr>
          <w:rFonts w:ascii="Arial" w:hAnsi="Arial" w:cs="Arial"/>
          <w:sz w:val="24"/>
          <w:szCs w:val="24"/>
        </w:rPr>
        <w:t xml:space="preserve"> believes that although the television brought families together the quality time was lessened because they sat watching the television </w:t>
      </w:r>
      <w:r w:rsidR="006519A2" w:rsidRPr="003D6B5E">
        <w:rPr>
          <w:rFonts w:ascii="Arial" w:hAnsi="Arial" w:cs="Arial"/>
          <w:sz w:val="24"/>
          <w:szCs w:val="24"/>
        </w:rPr>
        <w:t>without</w:t>
      </w:r>
      <w:r w:rsidR="007165DB" w:rsidRPr="003D6B5E">
        <w:rPr>
          <w:rFonts w:ascii="Arial" w:hAnsi="Arial" w:cs="Arial"/>
          <w:sz w:val="24"/>
          <w:szCs w:val="24"/>
        </w:rPr>
        <w:t xml:space="preserve"> conversing with each other</w:t>
      </w:r>
      <w:r w:rsidR="00CC5752" w:rsidRPr="003D6B5E">
        <w:rPr>
          <w:rFonts w:ascii="Arial" w:hAnsi="Arial" w:cs="Arial"/>
          <w:sz w:val="24"/>
          <w:szCs w:val="24"/>
        </w:rPr>
        <w:t>, the norm</w:t>
      </w:r>
      <w:r w:rsidR="004727D7" w:rsidRPr="003D6B5E">
        <w:rPr>
          <w:rFonts w:ascii="Arial" w:hAnsi="Arial" w:cs="Arial"/>
          <w:sz w:val="24"/>
          <w:szCs w:val="24"/>
        </w:rPr>
        <w:t xml:space="preserve"> according to </w:t>
      </w:r>
      <w:r w:rsidR="00E50937">
        <w:rPr>
          <w:rFonts w:ascii="Arial" w:hAnsi="Arial" w:cs="Arial"/>
          <w:sz w:val="24"/>
          <w:szCs w:val="24"/>
        </w:rPr>
        <w:t>Partida (2014)</w:t>
      </w:r>
      <w:r w:rsidR="00CC5752" w:rsidRPr="003D6B5E">
        <w:rPr>
          <w:rFonts w:ascii="Arial" w:hAnsi="Arial" w:cs="Arial"/>
          <w:sz w:val="24"/>
          <w:szCs w:val="24"/>
        </w:rPr>
        <w:t xml:space="preserve"> would see</w:t>
      </w:r>
      <w:r w:rsidR="007165DB" w:rsidRPr="003D6B5E">
        <w:rPr>
          <w:rFonts w:ascii="Arial" w:hAnsi="Arial" w:cs="Arial"/>
          <w:sz w:val="24"/>
          <w:szCs w:val="24"/>
        </w:rPr>
        <w:t xml:space="preserve"> </w:t>
      </w:r>
      <w:r w:rsidR="00CC5752" w:rsidRPr="003D6B5E">
        <w:rPr>
          <w:rFonts w:ascii="Arial" w:hAnsi="Arial" w:cs="Arial"/>
          <w:sz w:val="24"/>
          <w:szCs w:val="24"/>
        </w:rPr>
        <w:t>families</w:t>
      </w:r>
      <w:r w:rsidR="007165DB" w:rsidRPr="003D6B5E">
        <w:rPr>
          <w:rFonts w:ascii="Arial" w:hAnsi="Arial" w:cs="Arial"/>
          <w:sz w:val="24"/>
          <w:szCs w:val="24"/>
        </w:rPr>
        <w:t xml:space="preserve"> sit and eat meals together and would speak about their day suddenly with this new technology era television dinners became the </w:t>
      </w:r>
      <w:r w:rsidR="004727D7" w:rsidRPr="003D6B5E">
        <w:rPr>
          <w:rFonts w:ascii="Arial" w:hAnsi="Arial" w:cs="Arial"/>
          <w:sz w:val="24"/>
          <w:szCs w:val="24"/>
        </w:rPr>
        <w:t>new fashion</w:t>
      </w:r>
      <w:r w:rsidR="007165DB" w:rsidRPr="003D6B5E">
        <w:rPr>
          <w:rFonts w:ascii="Arial" w:hAnsi="Arial" w:cs="Arial"/>
          <w:sz w:val="24"/>
          <w:szCs w:val="24"/>
        </w:rPr>
        <w:t xml:space="preserve"> and family time had been replaced with a dinner tray and watching monotonous television programmes. </w:t>
      </w:r>
      <w:r w:rsidR="001461D5" w:rsidRPr="003D6B5E">
        <w:rPr>
          <w:rFonts w:ascii="Arial" w:hAnsi="Arial" w:cs="Arial"/>
          <w:sz w:val="24"/>
          <w:szCs w:val="24"/>
        </w:rPr>
        <w:t xml:space="preserve">Kidwell (2011) reports that media over the last fifty years has had a negative effect on children growing up stating that as the </w:t>
      </w:r>
      <w:r w:rsidR="000F4D84" w:rsidRPr="003D6B5E">
        <w:rPr>
          <w:rFonts w:ascii="Arial" w:hAnsi="Arial" w:cs="Arial"/>
          <w:sz w:val="24"/>
          <w:szCs w:val="24"/>
        </w:rPr>
        <w:t>engrossment</w:t>
      </w:r>
      <w:r w:rsidR="001461D5" w:rsidRPr="003D6B5E">
        <w:rPr>
          <w:rFonts w:ascii="Arial" w:hAnsi="Arial" w:cs="Arial"/>
          <w:sz w:val="24"/>
          <w:szCs w:val="24"/>
        </w:rPr>
        <w:t xml:space="preserve"> of media and technology </w:t>
      </w:r>
      <w:r w:rsidR="004727D7" w:rsidRPr="003D6B5E">
        <w:rPr>
          <w:rFonts w:ascii="Arial" w:hAnsi="Arial" w:cs="Arial"/>
          <w:sz w:val="24"/>
          <w:szCs w:val="24"/>
        </w:rPr>
        <w:t>has enhanced and</w:t>
      </w:r>
      <w:r w:rsidR="000F4D84" w:rsidRPr="003D6B5E">
        <w:rPr>
          <w:rFonts w:ascii="Arial" w:hAnsi="Arial" w:cs="Arial"/>
          <w:sz w:val="24"/>
          <w:szCs w:val="24"/>
        </w:rPr>
        <w:t xml:space="preserve"> each generation is suffering with </w:t>
      </w:r>
      <w:r w:rsidR="004727D7" w:rsidRPr="003D6B5E">
        <w:rPr>
          <w:rFonts w:ascii="Arial" w:hAnsi="Arial" w:cs="Arial"/>
          <w:sz w:val="24"/>
          <w:szCs w:val="24"/>
        </w:rPr>
        <w:t>too</w:t>
      </w:r>
      <w:r w:rsidR="000F4D84" w:rsidRPr="003D6B5E">
        <w:rPr>
          <w:rFonts w:ascii="Arial" w:hAnsi="Arial" w:cs="Arial"/>
          <w:sz w:val="24"/>
          <w:szCs w:val="24"/>
        </w:rPr>
        <w:t xml:space="preserve"> much alone time and </w:t>
      </w:r>
      <w:r w:rsidR="004727D7" w:rsidRPr="003D6B5E">
        <w:rPr>
          <w:rFonts w:ascii="Arial" w:hAnsi="Arial" w:cs="Arial"/>
          <w:sz w:val="24"/>
          <w:szCs w:val="24"/>
        </w:rPr>
        <w:t xml:space="preserve">are not developing their </w:t>
      </w:r>
      <w:r w:rsidR="000F4D84" w:rsidRPr="003D6B5E">
        <w:rPr>
          <w:rFonts w:ascii="Arial" w:hAnsi="Arial" w:cs="Arial"/>
          <w:sz w:val="24"/>
          <w:szCs w:val="24"/>
        </w:rPr>
        <w:t xml:space="preserve">skills to socialise with </w:t>
      </w:r>
      <w:r w:rsidR="004727D7" w:rsidRPr="003D6B5E">
        <w:rPr>
          <w:rFonts w:ascii="Arial" w:hAnsi="Arial" w:cs="Arial"/>
          <w:sz w:val="24"/>
          <w:szCs w:val="24"/>
        </w:rPr>
        <w:t xml:space="preserve">adults </w:t>
      </w:r>
      <w:r w:rsidR="000F4D84" w:rsidRPr="003D6B5E">
        <w:rPr>
          <w:rFonts w:ascii="Arial" w:hAnsi="Arial" w:cs="Arial"/>
          <w:sz w:val="24"/>
          <w:szCs w:val="24"/>
        </w:rPr>
        <w:t>and their peers</w:t>
      </w:r>
      <w:r w:rsidR="004727D7" w:rsidRPr="003D6B5E">
        <w:rPr>
          <w:rFonts w:ascii="Arial" w:hAnsi="Arial" w:cs="Arial"/>
          <w:sz w:val="24"/>
          <w:szCs w:val="24"/>
        </w:rPr>
        <w:t>.</w:t>
      </w:r>
      <w:r w:rsidR="000F4D84" w:rsidRPr="003D6B5E">
        <w:rPr>
          <w:rFonts w:ascii="Arial" w:hAnsi="Arial" w:cs="Arial"/>
          <w:sz w:val="24"/>
          <w:szCs w:val="24"/>
        </w:rPr>
        <w:t xml:space="preserve"> </w:t>
      </w:r>
      <w:r w:rsidR="00E50937">
        <w:rPr>
          <w:rFonts w:ascii="Arial" w:hAnsi="Arial" w:cs="Arial"/>
          <w:sz w:val="24"/>
          <w:szCs w:val="24"/>
        </w:rPr>
        <w:t xml:space="preserve">Leigh </w:t>
      </w:r>
      <w:r w:rsidR="00D81DB4">
        <w:rPr>
          <w:rFonts w:ascii="Arial" w:hAnsi="Arial" w:cs="Arial"/>
          <w:sz w:val="24"/>
          <w:szCs w:val="24"/>
        </w:rPr>
        <w:t>(2000)</w:t>
      </w:r>
      <w:r w:rsidR="004727D7" w:rsidRPr="003D6B5E">
        <w:rPr>
          <w:rFonts w:ascii="Arial" w:hAnsi="Arial" w:cs="Arial"/>
          <w:sz w:val="24"/>
          <w:szCs w:val="24"/>
        </w:rPr>
        <w:t xml:space="preserve"> believes that w</w:t>
      </w:r>
      <w:r w:rsidR="000F4D84" w:rsidRPr="003D6B5E">
        <w:rPr>
          <w:rFonts w:ascii="Arial" w:hAnsi="Arial" w:cs="Arial"/>
          <w:sz w:val="24"/>
          <w:szCs w:val="24"/>
        </w:rPr>
        <w:t xml:space="preserve">hen media was just starting to take off in the 1960s </w:t>
      </w:r>
      <w:r w:rsidR="004727D7" w:rsidRPr="003D6B5E">
        <w:rPr>
          <w:rFonts w:ascii="Arial" w:hAnsi="Arial" w:cs="Arial"/>
          <w:sz w:val="24"/>
          <w:szCs w:val="24"/>
        </w:rPr>
        <w:t>the television was classed as a</w:t>
      </w:r>
      <w:r w:rsidR="000F4D84" w:rsidRPr="003D6B5E">
        <w:rPr>
          <w:rFonts w:ascii="Arial" w:hAnsi="Arial" w:cs="Arial"/>
          <w:sz w:val="24"/>
          <w:szCs w:val="24"/>
        </w:rPr>
        <w:t xml:space="preserve"> novelty and looked on as a treat to be able to sit and watch the three channels provided, it was viewed as a sociable activity that would be switched on at the end of an evening for a short period of time. </w:t>
      </w:r>
      <w:r w:rsidR="004727D7" w:rsidRPr="003D6B5E">
        <w:rPr>
          <w:rFonts w:ascii="Arial" w:hAnsi="Arial" w:cs="Arial"/>
          <w:sz w:val="24"/>
          <w:szCs w:val="24"/>
        </w:rPr>
        <w:t xml:space="preserve">Pearson </w:t>
      </w:r>
      <w:r w:rsidR="000F4D84" w:rsidRPr="003D6B5E">
        <w:rPr>
          <w:rFonts w:ascii="Arial" w:hAnsi="Arial" w:cs="Arial"/>
          <w:sz w:val="24"/>
          <w:szCs w:val="24"/>
        </w:rPr>
        <w:t>(</w:t>
      </w:r>
      <w:r w:rsidR="004727D7" w:rsidRPr="003D6B5E">
        <w:rPr>
          <w:rFonts w:ascii="Arial" w:hAnsi="Arial" w:cs="Arial"/>
          <w:sz w:val="24"/>
          <w:szCs w:val="24"/>
        </w:rPr>
        <w:t>2014</w:t>
      </w:r>
      <w:r w:rsidR="000F4D84" w:rsidRPr="003D6B5E">
        <w:rPr>
          <w:rFonts w:ascii="Arial" w:hAnsi="Arial" w:cs="Arial"/>
          <w:sz w:val="24"/>
          <w:szCs w:val="24"/>
        </w:rPr>
        <w:t xml:space="preserve">) believes that as technology has developed so much that children could go long periods of time without talking to anyone or moving if they do not wish to do so. The Nemours Foundation (2018) has stated that </w:t>
      </w:r>
      <w:r w:rsidR="00715F8B" w:rsidRPr="003D6B5E">
        <w:rPr>
          <w:rFonts w:ascii="Arial" w:hAnsi="Arial" w:cs="Arial"/>
          <w:sz w:val="24"/>
          <w:szCs w:val="24"/>
        </w:rPr>
        <w:t xml:space="preserve">children who grew up in the age before media took off had much healthier life style, there entertainment was to play in the outdoors with friends, playing in the streets and fields and this in turn shaped better mental health as so much time was spent in the outdoors using their imagination this enhanced </w:t>
      </w:r>
      <w:r w:rsidR="00B95FE8" w:rsidRPr="003D6B5E">
        <w:rPr>
          <w:rFonts w:ascii="Arial" w:hAnsi="Arial" w:cs="Arial"/>
          <w:sz w:val="24"/>
          <w:szCs w:val="24"/>
        </w:rPr>
        <w:t xml:space="preserve">children’s </w:t>
      </w:r>
      <w:r w:rsidR="00715F8B" w:rsidRPr="003D6B5E">
        <w:rPr>
          <w:rFonts w:ascii="Arial" w:hAnsi="Arial" w:cs="Arial"/>
          <w:sz w:val="24"/>
          <w:szCs w:val="24"/>
        </w:rPr>
        <w:t>cognitive development.</w:t>
      </w:r>
      <w:r w:rsidR="00B95FE8" w:rsidRPr="003D6B5E">
        <w:rPr>
          <w:rFonts w:ascii="Arial" w:hAnsi="Arial" w:cs="Arial"/>
          <w:sz w:val="24"/>
          <w:szCs w:val="24"/>
        </w:rPr>
        <w:t xml:space="preserve"> </w:t>
      </w:r>
      <w:r w:rsidR="004727D7" w:rsidRPr="003D6B5E">
        <w:rPr>
          <w:rFonts w:ascii="Arial" w:hAnsi="Arial" w:cs="Arial"/>
          <w:sz w:val="24"/>
          <w:szCs w:val="24"/>
        </w:rPr>
        <w:t xml:space="preserve">Craig (2014) agrees with the Nemours Foundation </w:t>
      </w:r>
      <w:r w:rsidR="009071D3" w:rsidRPr="003D6B5E">
        <w:rPr>
          <w:rFonts w:ascii="Arial" w:hAnsi="Arial" w:cs="Arial"/>
          <w:sz w:val="24"/>
          <w:szCs w:val="24"/>
        </w:rPr>
        <w:t xml:space="preserve">stating that children who spend less time in natural environments and </w:t>
      </w:r>
      <w:r w:rsidR="009071D3" w:rsidRPr="003D6B5E">
        <w:rPr>
          <w:rFonts w:ascii="Arial" w:hAnsi="Arial" w:cs="Arial"/>
          <w:sz w:val="24"/>
          <w:szCs w:val="24"/>
        </w:rPr>
        <w:lastRenderedPageBreak/>
        <w:t xml:space="preserve">more time in the media and digital world will suffer with serious health implications from obesity to mental health issues believing that the new age of technology is being abused. Dunkley (2015) reports that the development of media and digital media in children over the last </w:t>
      </w:r>
      <w:r w:rsidR="000D4387" w:rsidRPr="003D6B5E">
        <w:rPr>
          <w:rFonts w:ascii="Arial" w:hAnsi="Arial" w:cs="Arial"/>
          <w:sz w:val="24"/>
          <w:szCs w:val="24"/>
        </w:rPr>
        <w:t>fifty</w:t>
      </w:r>
      <w:r w:rsidR="006D18E6">
        <w:rPr>
          <w:rFonts w:ascii="Arial" w:hAnsi="Arial" w:cs="Arial"/>
          <w:sz w:val="24"/>
          <w:szCs w:val="24"/>
        </w:rPr>
        <w:t xml:space="preserve"> years has changed </w:t>
      </w:r>
      <w:r w:rsidR="009071D3" w:rsidRPr="003D6B5E">
        <w:rPr>
          <w:rFonts w:ascii="Arial" w:hAnsi="Arial" w:cs="Arial"/>
          <w:sz w:val="24"/>
          <w:szCs w:val="24"/>
        </w:rPr>
        <w:t xml:space="preserve"> dramatically, </w:t>
      </w:r>
      <w:r w:rsidR="000D4387" w:rsidRPr="003D6B5E">
        <w:rPr>
          <w:rFonts w:ascii="Arial" w:hAnsi="Arial" w:cs="Arial"/>
          <w:sz w:val="24"/>
          <w:szCs w:val="24"/>
        </w:rPr>
        <w:t xml:space="preserve">fifty years ago you wouldn’t see a child with a television in their bedroom, now in this new era it is classed as normal from a child as young as three to have a television in his or her bedroom, having this kind of media in a child’s room is having a drastic impact on children’s sleep pattern and body clocks this triggers a multitude of health issues reported by </w:t>
      </w:r>
      <w:r w:rsidR="00D81DB4">
        <w:rPr>
          <w:rFonts w:ascii="Arial" w:hAnsi="Arial" w:cs="Arial"/>
          <w:sz w:val="24"/>
          <w:szCs w:val="24"/>
        </w:rPr>
        <w:t>Evans (2008)</w:t>
      </w:r>
      <w:r w:rsidR="000D4387" w:rsidRPr="003D6B5E">
        <w:rPr>
          <w:rFonts w:ascii="Arial" w:hAnsi="Arial" w:cs="Arial"/>
          <w:sz w:val="24"/>
          <w:szCs w:val="24"/>
        </w:rPr>
        <w:t xml:space="preserve"> such as depression, stress, poor focus, obesity and social anxiety. </w:t>
      </w:r>
      <w:r w:rsidR="00D81DB4">
        <w:rPr>
          <w:rFonts w:ascii="Arial" w:hAnsi="Arial" w:cs="Arial"/>
          <w:sz w:val="24"/>
          <w:szCs w:val="24"/>
        </w:rPr>
        <w:t>Leigh (2000)</w:t>
      </w:r>
      <w:r w:rsidR="000D4387" w:rsidRPr="003D6B5E">
        <w:rPr>
          <w:rFonts w:ascii="Arial" w:hAnsi="Arial" w:cs="Arial"/>
          <w:sz w:val="24"/>
          <w:szCs w:val="24"/>
        </w:rPr>
        <w:t xml:space="preserve"> states that this was not seen as an issue some years ago and is becoming more and more troubling as the years pass. </w:t>
      </w:r>
    </w:p>
    <w:p w14:paraId="4C4EB38B" w14:textId="77777777" w:rsidR="00A75F96" w:rsidRDefault="00A75F96" w:rsidP="003D6B5E">
      <w:pPr>
        <w:spacing w:line="360" w:lineRule="auto"/>
        <w:jc w:val="both"/>
        <w:rPr>
          <w:rFonts w:ascii="Arial" w:hAnsi="Arial" w:cs="Arial"/>
          <w:sz w:val="24"/>
          <w:szCs w:val="24"/>
          <w:u w:val="single"/>
        </w:rPr>
      </w:pPr>
    </w:p>
    <w:p w14:paraId="2FD60258" w14:textId="76F76D73" w:rsidR="006126C6" w:rsidRDefault="006126C6" w:rsidP="003D6B5E">
      <w:pPr>
        <w:spacing w:line="360" w:lineRule="auto"/>
        <w:jc w:val="both"/>
        <w:rPr>
          <w:rFonts w:ascii="Arial" w:hAnsi="Arial" w:cs="Arial"/>
          <w:sz w:val="24"/>
          <w:szCs w:val="24"/>
          <w:u w:val="single"/>
        </w:rPr>
      </w:pPr>
      <w:r w:rsidRPr="00A75F96">
        <w:rPr>
          <w:rFonts w:ascii="Arial" w:hAnsi="Arial" w:cs="Arial"/>
          <w:sz w:val="24"/>
          <w:szCs w:val="24"/>
          <w:u w:val="single"/>
        </w:rPr>
        <w:t>Section 2</w:t>
      </w:r>
    </w:p>
    <w:p w14:paraId="0D2EBF54" w14:textId="16D9ECBB" w:rsidR="00986D21" w:rsidRPr="00B40F19" w:rsidRDefault="00986D21" w:rsidP="003D6B5E">
      <w:pPr>
        <w:spacing w:line="360" w:lineRule="auto"/>
        <w:jc w:val="both"/>
        <w:rPr>
          <w:rFonts w:ascii="Arial" w:hAnsi="Arial" w:cs="Arial"/>
          <w:sz w:val="24"/>
          <w:szCs w:val="24"/>
        </w:rPr>
      </w:pPr>
      <w:r w:rsidRPr="00B40F19">
        <w:rPr>
          <w:rFonts w:ascii="Arial" w:hAnsi="Arial" w:cs="Arial"/>
          <w:sz w:val="24"/>
          <w:szCs w:val="24"/>
        </w:rPr>
        <w:t xml:space="preserve">A critical analysis of the influence of celebrities/media personalities on young children’s </w:t>
      </w:r>
      <w:r w:rsidR="00B40F19" w:rsidRPr="00B40F19">
        <w:rPr>
          <w:rFonts w:ascii="Arial" w:hAnsi="Arial" w:cs="Arial"/>
          <w:sz w:val="24"/>
          <w:szCs w:val="24"/>
        </w:rPr>
        <w:t xml:space="preserve">behaviour and self-image/self-esteem. Consider the positive and negative aspects and link the discussion directly to media content. </w:t>
      </w:r>
    </w:p>
    <w:p w14:paraId="5BB86DA3" w14:textId="31610557" w:rsidR="00CA77F7" w:rsidRDefault="006126C6" w:rsidP="003D6B5E">
      <w:pPr>
        <w:spacing w:line="360" w:lineRule="auto"/>
        <w:jc w:val="both"/>
        <w:rPr>
          <w:rFonts w:ascii="Arial" w:hAnsi="Arial" w:cs="Arial"/>
          <w:sz w:val="24"/>
          <w:szCs w:val="24"/>
        </w:rPr>
      </w:pPr>
      <w:r w:rsidRPr="003D6B5E">
        <w:rPr>
          <w:rFonts w:ascii="Arial" w:hAnsi="Arial" w:cs="Arial"/>
          <w:sz w:val="24"/>
          <w:szCs w:val="24"/>
        </w:rPr>
        <w:t>Celebrities and media personalities according to Fairclough (2015) have long been considered to influence young people and children in many ways stating that today’s youth are obsessed with celebrity culture and this has a detrimental effect on children’s behaviour, self-esteem and self-image.</w:t>
      </w:r>
      <w:r w:rsidR="00100716">
        <w:rPr>
          <w:rFonts w:ascii="Arial" w:hAnsi="Arial" w:cs="Arial"/>
          <w:sz w:val="24"/>
          <w:szCs w:val="24"/>
        </w:rPr>
        <w:t xml:space="preserve"> Slaughter (2013) states that children develop body image in conjunction with </w:t>
      </w:r>
      <w:r w:rsidR="00F74BC0">
        <w:rPr>
          <w:rFonts w:ascii="Arial" w:hAnsi="Arial" w:cs="Arial"/>
          <w:sz w:val="24"/>
          <w:szCs w:val="24"/>
        </w:rPr>
        <w:t>progression of their physical, cognitive and social abilities.</w:t>
      </w:r>
      <w:r w:rsidRPr="003D6B5E">
        <w:rPr>
          <w:rFonts w:ascii="Arial" w:hAnsi="Arial" w:cs="Arial"/>
          <w:sz w:val="24"/>
          <w:szCs w:val="24"/>
        </w:rPr>
        <w:t xml:space="preserve"> </w:t>
      </w:r>
      <w:r w:rsidR="00974501">
        <w:rPr>
          <w:rFonts w:ascii="Arial" w:hAnsi="Arial" w:cs="Arial"/>
          <w:sz w:val="24"/>
          <w:szCs w:val="24"/>
        </w:rPr>
        <w:t>Gross (2015) believe that social media in the form of Twitter, Facebook, Instagram and Snap-Chat along with celebrity’s have given children and young people a very unrealistic view of body image that they would like to aspire to. Krayer (2007) argues that the body in</w:t>
      </w:r>
      <w:r w:rsidR="003E44D2">
        <w:rPr>
          <w:rFonts w:ascii="Arial" w:hAnsi="Arial" w:cs="Arial"/>
          <w:sz w:val="24"/>
          <w:szCs w:val="24"/>
        </w:rPr>
        <w:t xml:space="preserve"> an</w:t>
      </w:r>
      <w:r w:rsidR="00974501">
        <w:rPr>
          <w:rFonts w:ascii="Arial" w:hAnsi="Arial" w:cs="Arial"/>
          <w:sz w:val="24"/>
          <w:szCs w:val="24"/>
        </w:rPr>
        <w:t xml:space="preserve"> adolescence changes dramatically</w:t>
      </w:r>
      <w:r w:rsidR="003E44D2">
        <w:rPr>
          <w:rFonts w:ascii="Arial" w:hAnsi="Arial" w:cs="Arial"/>
          <w:sz w:val="24"/>
          <w:szCs w:val="24"/>
        </w:rPr>
        <w:t xml:space="preserve"> as they grow in to adulthood</w:t>
      </w:r>
      <w:r w:rsidR="00974501">
        <w:rPr>
          <w:rFonts w:ascii="Arial" w:hAnsi="Arial" w:cs="Arial"/>
          <w:sz w:val="24"/>
          <w:szCs w:val="24"/>
        </w:rPr>
        <w:t xml:space="preserve"> and children and young people are self-conscious and embarrassed by this, </w:t>
      </w:r>
      <w:r w:rsidR="003E44D2">
        <w:rPr>
          <w:rFonts w:ascii="Arial" w:hAnsi="Arial" w:cs="Arial"/>
          <w:sz w:val="24"/>
          <w:szCs w:val="24"/>
        </w:rPr>
        <w:t xml:space="preserve">online media unfortunately can enforce these feelings with young people using their online social circle for validation, acceptance or judgment along with celebrity advertisements, models, television and films that show unrealistic air brushed images of perfection, young people can turn to an unhealthy life style of strategies to reach a faultless physique such as starvation, vomiting, slimming pills that can be purchased online and over-exercising all this can lead to emotional damage, physical injury and </w:t>
      </w:r>
      <w:r w:rsidR="003E44D2">
        <w:rPr>
          <w:rFonts w:ascii="Arial" w:hAnsi="Arial" w:cs="Arial"/>
          <w:sz w:val="24"/>
          <w:szCs w:val="24"/>
        </w:rPr>
        <w:lastRenderedPageBreak/>
        <w:t xml:space="preserve">even death. </w:t>
      </w:r>
      <w:r w:rsidR="00CA77F7">
        <w:rPr>
          <w:rFonts w:ascii="Arial" w:hAnsi="Arial" w:cs="Arial"/>
          <w:sz w:val="24"/>
          <w:szCs w:val="24"/>
        </w:rPr>
        <w:t>Ferguson et al (2014) believes that body image, self-esteem and self-image is a learned form from many different sauces and media is only one and other forms are much more powerful he claims they are the following;</w:t>
      </w:r>
    </w:p>
    <w:p w14:paraId="5D506FAE" w14:textId="13817E43" w:rsidR="006126C6"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Individual factors are; lack of control, depression, anxiety these have been linked to body-related perceptions and behaviours</w:t>
      </w:r>
      <w:r w:rsidR="008970B5">
        <w:rPr>
          <w:rFonts w:ascii="Arial" w:hAnsi="Arial" w:cs="Arial"/>
          <w:sz w:val="24"/>
          <w:szCs w:val="24"/>
        </w:rPr>
        <w:t xml:space="preserve"> Davidson (2001) agrees </w:t>
      </w:r>
      <w:r w:rsidR="00E554FE">
        <w:rPr>
          <w:rFonts w:ascii="Arial" w:hAnsi="Arial" w:cs="Arial"/>
          <w:sz w:val="24"/>
          <w:szCs w:val="24"/>
        </w:rPr>
        <w:t>with Ferguson</w:t>
      </w:r>
      <w:r w:rsidR="008970B5">
        <w:rPr>
          <w:rFonts w:ascii="Arial" w:hAnsi="Arial" w:cs="Arial"/>
          <w:sz w:val="24"/>
          <w:szCs w:val="24"/>
        </w:rPr>
        <w:t xml:space="preserve"> stating that children and young people who feel this way can gain back control by knowing</w:t>
      </w:r>
      <w:r w:rsidR="006E2786">
        <w:rPr>
          <w:rFonts w:ascii="Arial" w:hAnsi="Arial" w:cs="Arial"/>
          <w:sz w:val="24"/>
          <w:szCs w:val="24"/>
        </w:rPr>
        <w:t xml:space="preserve"> and deciding</w:t>
      </w:r>
      <w:r w:rsidR="008970B5">
        <w:rPr>
          <w:rFonts w:ascii="Arial" w:hAnsi="Arial" w:cs="Arial"/>
          <w:sz w:val="24"/>
          <w:szCs w:val="24"/>
        </w:rPr>
        <w:t xml:space="preserve"> what goes in to their bodies </w:t>
      </w:r>
    </w:p>
    <w:p w14:paraId="49B00492" w14:textId="7FF30425" w:rsidR="00CA77F7"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Family environment. Lowes (2003) states that children and young people who show dissatisfaction with their own body are mimicking their mother or fathers own body dissatisfaction</w:t>
      </w:r>
    </w:p>
    <w:p w14:paraId="4BFEB91B" w14:textId="141717A5" w:rsidR="00CA77F7" w:rsidRDefault="00CA77F7"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Peers children at times can be cruel and pic</w:t>
      </w:r>
      <w:r w:rsidR="00360094">
        <w:rPr>
          <w:rFonts w:ascii="Arial" w:hAnsi="Arial" w:cs="Arial"/>
          <w:sz w:val="24"/>
          <w:szCs w:val="24"/>
        </w:rPr>
        <w:t>k</w:t>
      </w:r>
      <w:r>
        <w:rPr>
          <w:rFonts w:ascii="Arial" w:hAnsi="Arial" w:cs="Arial"/>
          <w:sz w:val="24"/>
          <w:szCs w:val="24"/>
        </w:rPr>
        <w:t xml:space="preserve"> on the child or young person </w:t>
      </w:r>
      <w:r w:rsidR="00360094">
        <w:rPr>
          <w:rFonts w:ascii="Arial" w:hAnsi="Arial" w:cs="Arial"/>
          <w:sz w:val="24"/>
          <w:szCs w:val="24"/>
        </w:rPr>
        <w:t xml:space="preserve">which </w:t>
      </w:r>
      <w:r>
        <w:rPr>
          <w:rFonts w:ascii="Arial" w:hAnsi="Arial" w:cs="Arial"/>
          <w:sz w:val="24"/>
          <w:szCs w:val="24"/>
        </w:rPr>
        <w:t xml:space="preserve">in turn </w:t>
      </w:r>
      <w:r w:rsidR="008970B5">
        <w:rPr>
          <w:rFonts w:ascii="Arial" w:hAnsi="Arial" w:cs="Arial"/>
          <w:sz w:val="24"/>
          <w:szCs w:val="24"/>
        </w:rPr>
        <w:t>gives them negative body image</w:t>
      </w:r>
    </w:p>
    <w:p w14:paraId="0E1AC025" w14:textId="69D5872F" w:rsidR="008970B5" w:rsidRDefault="008970B5" w:rsidP="00CA77F7">
      <w:pPr>
        <w:pStyle w:val="ListParagraph"/>
        <w:numPr>
          <w:ilvl w:val="0"/>
          <w:numId w:val="3"/>
        </w:numPr>
        <w:spacing w:line="360" w:lineRule="auto"/>
        <w:jc w:val="both"/>
        <w:rPr>
          <w:rFonts w:ascii="Arial" w:hAnsi="Arial" w:cs="Arial"/>
          <w:sz w:val="24"/>
          <w:szCs w:val="24"/>
        </w:rPr>
      </w:pPr>
      <w:r>
        <w:rPr>
          <w:rFonts w:ascii="Arial" w:hAnsi="Arial" w:cs="Arial"/>
          <w:sz w:val="24"/>
          <w:szCs w:val="24"/>
        </w:rPr>
        <w:t>Cultural, race, class and gender</w:t>
      </w:r>
      <w:r w:rsidR="00EF30E7">
        <w:rPr>
          <w:rFonts w:ascii="Arial" w:hAnsi="Arial" w:cs="Arial"/>
          <w:sz w:val="24"/>
          <w:szCs w:val="24"/>
        </w:rPr>
        <w:t>,</w:t>
      </w:r>
      <w:r>
        <w:rPr>
          <w:rFonts w:ascii="Arial" w:hAnsi="Arial" w:cs="Arial"/>
          <w:sz w:val="24"/>
          <w:szCs w:val="24"/>
        </w:rPr>
        <w:t xml:space="preserve"> Robinson (2008) states that depending on where you are from it is viewed that being bigger is better showing wealth and </w:t>
      </w:r>
      <w:r w:rsidR="00E554FE">
        <w:rPr>
          <w:rFonts w:ascii="Arial" w:hAnsi="Arial" w:cs="Arial"/>
          <w:sz w:val="24"/>
          <w:szCs w:val="24"/>
        </w:rPr>
        <w:t xml:space="preserve">social </w:t>
      </w:r>
      <w:r>
        <w:rPr>
          <w:rFonts w:ascii="Arial" w:hAnsi="Arial" w:cs="Arial"/>
          <w:sz w:val="24"/>
          <w:szCs w:val="24"/>
        </w:rPr>
        <w:t xml:space="preserve">class, in other places it would be looked on with distain and having a smaller frame is better </w:t>
      </w:r>
    </w:p>
    <w:p w14:paraId="27D066B5" w14:textId="779B3992" w:rsidR="008970B5" w:rsidRDefault="008970B5" w:rsidP="008970B5">
      <w:pPr>
        <w:spacing w:line="360" w:lineRule="auto"/>
        <w:jc w:val="both"/>
        <w:rPr>
          <w:rFonts w:ascii="Arial" w:hAnsi="Arial" w:cs="Arial"/>
          <w:sz w:val="24"/>
          <w:szCs w:val="24"/>
        </w:rPr>
      </w:pPr>
      <w:r>
        <w:rPr>
          <w:rFonts w:ascii="Arial" w:hAnsi="Arial" w:cs="Arial"/>
          <w:sz w:val="24"/>
          <w:szCs w:val="24"/>
        </w:rPr>
        <w:t xml:space="preserve">Common sense media (2012) reports </w:t>
      </w:r>
      <w:r w:rsidR="00C00EF1">
        <w:rPr>
          <w:rFonts w:ascii="Arial" w:hAnsi="Arial" w:cs="Arial"/>
          <w:sz w:val="24"/>
          <w:szCs w:val="24"/>
        </w:rPr>
        <w:t xml:space="preserve">that children and young people who have social networking sites allow for freedom of expression and permit for relationships on a fictional level, children and young people are uploading pictures that </w:t>
      </w:r>
      <w:r w:rsidR="00602AE9">
        <w:rPr>
          <w:rFonts w:ascii="Arial" w:hAnsi="Arial" w:cs="Arial"/>
          <w:sz w:val="24"/>
          <w:szCs w:val="24"/>
        </w:rPr>
        <w:t xml:space="preserve">they believe </w:t>
      </w:r>
      <w:r w:rsidR="00C00EF1">
        <w:rPr>
          <w:rFonts w:ascii="Arial" w:hAnsi="Arial" w:cs="Arial"/>
          <w:sz w:val="24"/>
          <w:szCs w:val="24"/>
        </w:rPr>
        <w:t xml:space="preserve">are only of a standard deemed as </w:t>
      </w:r>
      <w:r w:rsidR="00360094">
        <w:rPr>
          <w:rFonts w:ascii="Arial" w:hAnsi="Arial" w:cs="Arial"/>
          <w:sz w:val="24"/>
          <w:szCs w:val="24"/>
        </w:rPr>
        <w:t>acceptable</w:t>
      </w:r>
      <w:r w:rsidR="00C00EF1">
        <w:rPr>
          <w:rFonts w:ascii="Arial" w:hAnsi="Arial" w:cs="Arial"/>
          <w:sz w:val="24"/>
          <w:szCs w:val="24"/>
        </w:rPr>
        <w:t xml:space="preserve"> in today’s attractive world </w:t>
      </w:r>
      <w:r w:rsidR="00602AE9">
        <w:rPr>
          <w:rFonts w:ascii="Arial" w:hAnsi="Arial" w:cs="Arial"/>
          <w:sz w:val="24"/>
          <w:szCs w:val="24"/>
        </w:rPr>
        <w:t xml:space="preserve">being certain </w:t>
      </w:r>
      <w:r w:rsidR="00C00EF1">
        <w:rPr>
          <w:rFonts w:ascii="Arial" w:hAnsi="Arial" w:cs="Arial"/>
          <w:sz w:val="24"/>
          <w:szCs w:val="24"/>
        </w:rPr>
        <w:t>that a flattering self-image would boost self-esteem. In a survey taken by common sense media (2017) 27% of children and young people felt stressed about the way they look in pictures when uploading them</w:t>
      </w:r>
      <w:r w:rsidR="00602AE9">
        <w:rPr>
          <w:rFonts w:ascii="Arial" w:hAnsi="Arial" w:cs="Arial"/>
          <w:sz w:val="24"/>
          <w:szCs w:val="24"/>
        </w:rPr>
        <w:t xml:space="preserve"> and </w:t>
      </w:r>
      <w:r w:rsidR="00C00EF1">
        <w:rPr>
          <w:rFonts w:ascii="Arial" w:hAnsi="Arial" w:cs="Arial"/>
          <w:sz w:val="24"/>
          <w:szCs w:val="24"/>
        </w:rPr>
        <w:t>22% stated that they felt low and fe</w:t>
      </w:r>
      <w:r w:rsidR="00602AE9">
        <w:rPr>
          <w:rFonts w:ascii="Arial" w:hAnsi="Arial" w:cs="Arial"/>
          <w:sz w:val="24"/>
          <w:szCs w:val="24"/>
        </w:rPr>
        <w:t>lt</w:t>
      </w:r>
      <w:r w:rsidR="00C00EF1">
        <w:rPr>
          <w:rFonts w:ascii="Arial" w:hAnsi="Arial" w:cs="Arial"/>
          <w:sz w:val="24"/>
          <w:szCs w:val="24"/>
        </w:rPr>
        <w:t xml:space="preserve"> bad about themselves when nobody commented or</w:t>
      </w:r>
      <w:r w:rsidR="009F6C06">
        <w:rPr>
          <w:rFonts w:ascii="Arial" w:hAnsi="Arial" w:cs="Arial"/>
          <w:sz w:val="24"/>
          <w:szCs w:val="24"/>
        </w:rPr>
        <w:t xml:space="preserve"> liked the new uploaded image. </w:t>
      </w:r>
      <w:r w:rsidR="00E554FE">
        <w:rPr>
          <w:rFonts w:ascii="Arial" w:hAnsi="Arial" w:cs="Arial"/>
          <w:sz w:val="24"/>
          <w:szCs w:val="24"/>
        </w:rPr>
        <w:t xml:space="preserve">Cash (2004) </w:t>
      </w:r>
      <w:r w:rsidR="009F6C06">
        <w:rPr>
          <w:rFonts w:ascii="Arial" w:hAnsi="Arial" w:cs="Arial"/>
          <w:sz w:val="24"/>
          <w:szCs w:val="24"/>
        </w:rPr>
        <w:t xml:space="preserve">believes that media is </w:t>
      </w:r>
      <w:r w:rsidR="001408D3">
        <w:rPr>
          <w:rFonts w:ascii="Arial" w:hAnsi="Arial" w:cs="Arial"/>
          <w:sz w:val="24"/>
          <w:szCs w:val="24"/>
        </w:rPr>
        <w:t>merely one modern day method</w:t>
      </w:r>
      <w:r w:rsidR="009F6C06">
        <w:rPr>
          <w:rFonts w:ascii="Arial" w:hAnsi="Arial" w:cs="Arial"/>
          <w:sz w:val="24"/>
          <w:szCs w:val="24"/>
        </w:rPr>
        <w:t xml:space="preserve"> believed to impact our body image, but it is </w:t>
      </w:r>
      <w:r w:rsidR="00360094">
        <w:rPr>
          <w:rFonts w:ascii="Arial" w:hAnsi="Arial" w:cs="Arial"/>
          <w:sz w:val="24"/>
          <w:szCs w:val="24"/>
        </w:rPr>
        <w:t>a</w:t>
      </w:r>
      <w:r w:rsidR="009F6C06">
        <w:rPr>
          <w:rFonts w:ascii="Arial" w:hAnsi="Arial" w:cs="Arial"/>
          <w:sz w:val="24"/>
          <w:szCs w:val="24"/>
        </w:rPr>
        <w:t xml:space="preserve"> </w:t>
      </w:r>
      <w:r w:rsidR="001408D3">
        <w:rPr>
          <w:rFonts w:ascii="Arial" w:hAnsi="Arial" w:cs="Arial"/>
          <w:sz w:val="24"/>
          <w:szCs w:val="24"/>
        </w:rPr>
        <w:t>progressively</w:t>
      </w:r>
      <w:r w:rsidR="009F6C06">
        <w:rPr>
          <w:rFonts w:ascii="Arial" w:hAnsi="Arial" w:cs="Arial"/>
          <w:sz w:val="24"/>
          <w:szCs w:val="24"/>
        </w:rPr>
        <w:t xml:space="preserve"> </w:t>
      </w:r>
      <w:r w:rsidR="001408D3">
        <w:rPr>
          <w:rFonts w:ascii="Arial" w:hAnsi="Arial" w:cs="Arial"/>
          <w:sz w:val="24"/>
          <w:szCs w:val="24"/>
        </w:rPr>
        <w:t>influential</w:t>
      </w:r>
      <w:r w:rsidR="009F6C06">
        <w:rPr>
          <w:rFonts w:ascii="Arial" w:hAnsi="Arial" w:cs="Arial"/>
          <w:sz w:val="24"/>
          <w:szCs w:val="24"/>
        </w:rPr>
        <w:t xml:space="preserve"> one, Psychologists have used </w:t>
      </w:r>
      <w:r w:rsidR="001408D3">
        <w:rPr>
          <w:rFonts w:ascii="Arial" w:hAnsi="Arial" w:cs="Arial"/>
          <w:sz w:val="24"/>
          <w:szCs w:val="24"/>
        </w:rPr>
        <w:t>numerous</w:t>
      </w:r>
      <w:r w:rsidR="009F6C06">
        <w:rPr>
          <w:rFonts w:ascii="Arial" w:hAnsi="Arial" w:cs="Arial"/>
          <w:sz w:val="24"/>
          <w:szCs w:val="24"/>
        </w:rPr>
        <w:t xml:space="preserve"> theories to </w:t>
      </w:r>
      <w:r w:rsidR="001408D3">
        <w:rPr>
          <w:rFonts w:ascii="Arial" w:hAnsi="Arial" w:cs="Arial"/>
          <w:sz w:val="24"/>
          <w:szCs w:val="24"/>
        </w:rPr>
        <w:t>determine</w:t>
      </w:r>
      <w:r w:rsidR="009F6C06">
        <w:rPr>
          <w:rFonts w:ascii="Arial" w:hAnsi="Arial" w:cs="Arial"/>
          <w:sz w:val="24"/>
          <w:szCs w:val="24"/>
        </w:rPr>
        <w:t xml:space="preserve"> how those closest to us such as family members, mentors and peers and those we observe from afar in the media can shape our body image</w:t>
      </w:r>
      <w:r w:rsidR="001408D3">
        <w:rPr>
          <w:rFonts w:ascii="Arial" w:hAnsi="Arial" w:cs="Arial"/>
          <w:sz w:val="24"/>
          <w:szCs w:val="24"/>
        </w:rPr>
        <w:t xml:space="preserve"> </w:t>
      </w:r>
      <w:r w:rsidR="00D81DB4">
        <w:rPr>
          <w:rFonts w:ascii="Arial" w:hAnsi="Arial" w:cs="Arial"/>
          <w:sz w:val="24"/>
          <w:szCs w:val="24"/>
        </w:rPr>
        <w:t>those theorists</w:t>
      </w:r>
      <w:r w:rsidR="001408D3">
        <w:rPr>
          <w:rFonts w:ascii="Arial" w:hAnsi="Arial" w:cs="Arial"/>
          <w:sz w:val="24"/>
          <w:szCs w:val="24"/>
        </w:rPr>
        <w:t xml:space="preserve"> are the following;</w:t>
      </w:r>
    </w:p>
    <w:tbl>
      <w:tblPr>
        <w:tblStyle w:val="TableGrid"/>
        <w:tblW w:w="0" w:type="auto"/>
        <w:tblLook w:val="04A0" w:firstRow="1" w:lastRow="0" w:firstColumn="1" w:lastColumn="0" w:noHBand="0" w:noVBand="1"/>
      </w:tblPr>
      <w:tblGrid>
        <w:gridCol w:w="3005"/>
        <w:gridCol w:w="3005"/>
        <w:gridCol w:w="3006"/>
      </w:tblGrid>
      <w:tr w:rsidR="001408D3" w14:paraId="221B0AE3" w14:textId="77777777" w:rsidTr="001408D3">
        <w:tc>
          <w:tcPr>
            <w:tcW w:w="3005" w:type="dxa"/>
          </w:tcPr>
          <w:p w14:paraId="44DD9A4F" w14:textId="434D6D9B" w:rsidR="001408D3" w:rsidRDefault="001408D3" w:rsidP="008970B5">
            <w:pPr>
              <w:spacing w:line="360" w:lineRule="auto"/>
              <w:jc w:val="both"/>
              <w:rPr>
                <w:rFonts w:ascii="Arial" w:hAnsi="Arial" w:cs="Arial"/>
                <w:sz w:val="24"/>
                <w:szCs w:val="24"/>
              </w:rPr>
            </w:pPr>
            <w:r>
              <w:rPr>
                <w:rFonts w:ascii="Arial" w:hAnsi="Arial" w:cs="Arial"/>
                <w:sz w:val="24"/>
                <w:szCs w:val="24"/>
              </w:rPr>
              <w:t>Theory</w:t>
            </w:r>
          </w:p>
        </w:tc>
        <w:tc>
          <w:tcPr>
            <w:tcW w:w="3005" w:type="dxa"/>
          </w:tcPr>
          <w:p w14:paraId="0475A6E3" w14:textId="0C72BD30" w:rsidR="001408D3" w:rsidRDefault="001408D3" w:rsidP="008970B5">
            <w:pPr>
              <w:spacing w:line="360" w:lineRule="auto"/>
              <w:jc w:val="both"/>
              <w:rPr>
                <w:rFonts w:ascii="Arial" w:hAnsi="Arial" w:cs="Arial"/>
                <w:sz w:val="24"/>
                <w:szCs w:val="24"/>
              </w:rPr>
            </w:pPr>
            <w:r>
              <w:rPr>
                <w:rFonts w:ascii="Arial" w:hAnsi="Arial" w:cs="Arial"/>
                <w:sz w:val="24"/>
                <w:szCs w:val="24"/>
              </w:rPr>
              <w:t xml:space="preserve">Theorist </w:t>
            </w:r>
          </w:p>
        </w:tc>
        <w:tc>
          <w:tcPr>
            <w:tcW w:w="3006" w:type="dxa"/>
          </w:tcPr>
          <w:p w14:paraId="3090124E" w14:textId="28D080CD" w:rsidR="001408D3" w:rsidRDefault="001408D3" w:rsidP="008970B5">
            <w:pPr>
              <w:spacing w:line="360" w:lineRule="auto"/>
              <w:jc w:val="both"/>
              <w:rPr>
                <w:rFonts w:ascii="Arial" w:hAnsi="Arial" w:cs="Arial"/>
                <w:sz w:val="24"/>
                <w:szCs w:val="24"/>
              </w:rPr>
            </w:pPr>
            <w:r>
              <w:rPr>
                <w:rFonts w:ascii="Arial" w:hAnsi="Arial" w:cs="Arial"/>
                <w:sz w:val="24"/>
                <w:szCs w:val="24"/>
              </w:rPr>
              <w:t>Argument</w:t>
            </w:r>
          </w:p>
        </w:tc>
      </w:tr>
      <w:tr w:rsidR="001408D3" w14:paraId="7BC5A7AE" w14:textId="77777777" w:rsidTr="001408D3">
        <w:tc>
          <w:tcPr>
            <w:tcW w:w="3005" w:type="dxa"/>
          </w:tcPr>
          <w:p w14:paraId="027D640F" w14:textId="75FE173C" w:rsidR="001408D3" w:rsidRDefault="001408D3" w:rsidP="001408D3">
            <w:pPr>
              <w:spacing w:line="360" w:lineRule="auto"/>
              <w:rPr>
                <w:rFonts w:ascii="Arial" w:hAnsi="Arial" w:cs="Arial"/>
                <w:sz w:val="24"/>
                <w:szCs w:val="24"/>
              </w:rPr>
            </w:pPr>
            <w:r>
              <w:rPr>
                <w:rFonts w:ascii="Arial" w:hAnsi="Arial" w:cs="Arial"/>
                <w:sz w:val="24"/>
                <w:szCs w:val="24"/>
              </w:rPr>
              <w:t>Social Comparison Theory</w:t>
            </w:r>
          </w:p>
        </w:tc>
        <w:tc>
          <w:tcPr>
            <w:tcW w:w="3005" w:type="dxa"/>
          </w:tcPr>
          <w:p w14:paraId="1F7452C4" w14:textId="6BCD58BB" w:rsidR="001408D3" w:rsidRDefault="001408D3" w:rsidP="001408D3">
            <w:pPr>
              <w:spacing w:line="360" w:lineRule="auto"/>
              <w:rPr>
                <w:rFonts w:ascii="Arial" w:hAnsi="Arial" w:cs="Arial"/>
                <w:sz w:val="24"/>
                <w:szCs w:val="24"/>
              </w:rPr>
            </w:pPr>
            <w:r>
              <w:rPr>
                <w:rFonts w:ascii="Arial" w:hAnsi="Arial" w:cs="Arial"/>
                <w:sz w:val="24"/>
                <w:szCs w:val="24"/>
              </w:rPr>
              <w:t>Festinger (1954)</w:t>
            </w:r>
          </w:p>
        </w:tc>
        <w:tc>
          <w:tcPr>
            <w:tcW w:w="3006" w:type="dxa"/>
          </w:tcPr>
          <w:p w14:paraId="4C97EF57" w14:textId="789B230F" w:rsidR="001408D3" w:rsidRDefault="001408D3" w:rsidP="004F2A5E">
            <w:pPr>
              <w:spacing w:line="360" w:lineRule="auto"/>
              <w:rPr>
                <w:rFonts w:ascii="Arial" w:hAnsi="Arial" w:cs="Arial"/>
                <w:sz w:val="24"/>
                <w:szCs w:val="24"/>
              </w:rPr>
            </w:pPr>
            <w:r>
              <w:rPr>
                <w:rFonts w:ascii="Arial" w:hAnsi="Arial" w:cs="Arial"/>
                <w:sz w:val="24"/>
                <w:szCs w:val="24"/>
              </w:rPr>
              <w:t xml:space="preserve">People have an </w:t>
            </w:r>
            <w:r w:rsidR="004F2A5E">
              <w:rPr>
                <w:rFonts w:ascii="Arial" w:hAnsi="Arial" w:cs="Arial"/>
                <w:sz w:val="24"/>
                <w:szCs w:val="24"/>
              </w:rPr>
              <w:t>instinctive</w:t>
            </w:r>
            <w:r>
              <w:rPr>
                <w:rFonts w:ascii="Arial" w:hAnsi="Arial" w:cs="Arial"/>
                <w:sz w:val="24"/>
                <w:szCs w:val="24"/>
              </w:rPr>
              <w:t xml:space="preserve"> </w:t>
            </w:r>
            <w:r w:rsidR="004F2A5E">
              <w:rPr>
                <w:rFonts w:ascii="Arial" w:hAnsi="Arial" w:cs="Arial"/>
                <w:sz w:val="24"/>
                <w:szCs w:val="24"/>
              </w:rPr>
              <w:t>drive</w:t>
            </w:r>
            <w:r>
              <w:rPr>
                <w:rFonts w:ascii="Arial" w:hAnsi="Arial" w:cs="Arial"/>
                <w:sz w:val="24"/>
                <w:szCs w:val="24"/>
              </w:rPr>
              <w:t xml:space="preserve"> to evaluate </w:t>
            </w:r>
            <w:r>
              <w:rPr>
                <w:rFonts w:ascii="Arial" w:hAnsi="Arial" w:cs="Arial"/>
                <w:sz w:val="24"/>
                <w:szCs w:val="24"/>
              </w:rPr>
              <w:lastRenderedPageBreak/>
              <w:t xml:space="preserve">themselves through comparison with others. </w:t>
            </w:r>
            <w:r w:rsidR="004F2A5E">
              <w:rPr>
                <w:rFonts w:ascii="Arial" w:hAnsi="Arial" w:cs="Arial"/>
                <w:sz w:val="24"/>
                <w:szCs w:val="24"/>
              </w:rPr>
              <w:t>S</w:t>
            </w:r>
            <w:r>
              <w:rPr>
                <w:rFonts w:ascii="Arial" w:hAnsi="Arial" w:cs="Arial"/>
                <w:sz w:val="24"/>
                <w:szCs w:val="24"/>
              </w:rPr>
              <w:t xml:space="preserve">ocial comparison to those </w:t>
            </w:r>
            <w:r w:rsidR="004F2A5E">
              <w:rPr>
                <w:rFonts w:ascii="Arial" w:hAnsi="Arial" w:cs="Arial"/>
                <w:sz w:val="24"/>
                <w:szCs w:val="24"/>
              </w:rPr>
              <w:t xml:space="preserve">who are viewed more superior and </w:t>
            </w:r>
            <w:r>
              <w:rPr>
                <w:rFonts w:ascii="Arial" w:hAnsi="Arial" w:cs="Arial"/>
                <w:sz w:val="24"/>
                <w:szCs w:val="24"/>
              </w:rPr>
              <w:t xml:space="preserve">more attractive can </w:t>
            </w:r>
            <w:r w:rsidR="004F2A5E">
              <w:rPr>
                <w:rFonts w:ascii="Arial" w:hAnsi="Arial" w:cs="Arial"/>
                <w:sz w:val="24"/>
                <w:szCs w:val="24"/>
              </w:rPr>
              <w:t>inspire</w:t>
            </w:r>
            <w:r>
              <w:rPr>
                <w:rFonts w:ascii="Arial" w:hAnsi="Arial" w:cs="Arial"/>
                <w:sz w:val="24"/>
                <w:szCs w:val="24"/>
              </w:rPr>
              <w:t xml:space="preserve"> people to improve themselves</w:t>
            </w:r>
          </w:p>
        </w:tc>
      </w:tr>
      <w:tr w:rsidR="001408D3" w14:paraId="44E6CDF7" w14:textId="77777777" w:rsidTr="001408D3">
        <w:tc>
          <w:tcPr>
            <w:tcW w:w="3005" w:type="dxa"/>
          </w:tcPr>
          <w:p w14:paraId="68BEBE90" w14:textId="316C2243" w:rsidR="001408D3" w:rsidRDefault="001408D3" w:rsidP="004F2A5E">
            <w:pPr>
              <w:spacing w:line="360" w:lineRule="auto"/>
              <w:rPr>
                <w:rFonts w:ascii="Arial" w:hAnsi="Arial" w:cs="Arial"/>
                <w:sz w:val="24"/>
                <w:szCs w:val="24"/>
              </w:rPr>
            </w:pPr>
            <w:r>
              <w:rPr>
                <w:rFonts w:ascii="Arial" w:hAnsi="Arial" w:cs="Arial"/>
                <w:sz w:val="24"/>
                <w:szCs w:val="24"/>
              </w:rPr>
              <w:lastRenderedPageBreak/>
              <w:t>Social Cognitive Learning Theory</w:t>
            </w:r>
          </w:p>
        </w:tc>
        <w:tc>
          <w:tcPr>
            <w:tcW w:w="3005" w:type="dxa"/>
          </w:tcPr>
          <w:p w14:paraId="78A179FE" w14:textId="1C6B3557" w:rsidR="001408D3" w:rsidRDefault="001408D3" w:rsidP="004F2A5E">
            <w:pPr>
              <w:spacing w:line="360" w:lineRule="auto"/>
              <w:rPr>
                <w:rFonts w:ascii="Arial" w:hAnsi="Arial" w:cs="Arial"/>
                <w:sz w:val="24"/>
                <w:szCs w:val="24"/>
              </w:rPr>
            </w:pPr>
            <w:r>
              <w:rPr>
                <w:rFonts w:ascii="Arial" w:hAnsi="Arial" w:cs="Arial"/>
                <w:sz w:val="24"/>
                <w:szCs w:val="24"/>
              </w:rPr>
              <w:t>Bandura (1986</w:t>
            </w:r>
          </w:p>
        </w:tc>
        <w:tc>
          <w:tcPr>
            <w:tcW w:w="3006" w:type="dxa"/>
          </w:tcPr>
          <w:p w14:paraId="65D203C0" w14:textId="7B78F069" w:rsidR="001408D3" w:rsidRDefault="004F2A5E" w:rsidP="004F2A5E">
            <w:pPr>
              <w:spacing w:line="360" w:lineRule="auto"/>
              <w:rPr>
                <w:rFonts w:ascii="Arial" w:hAnsi="Arial" w:cs="Arial"/>
                <w:sz w:val="24"/>
                <w:szCs w:val="24"/>
              </w:rPr>
            </w:pPr>
            <w:r>
              <w:rPr>
                <w:rFonts w:ascii="Arial" w:hAnsi="Arial" w:cs="Arial"/>
                <w:sz w:val="24"/>
                <w:szCs w:val="24"/>
              </w:rPr>
              <w:t xml:space="preserve">People’s </w:t>
            </w:r>
            <w:r w:rsidR="001408D3">
              <w:rPr>
                <w:rFonts w:ascii="Arial" w:hAnsi="Arial" w:cs="Arial"/>
                <w:sz w:val="24"/>
                <w:szCs w:val="24"/>
              </w:rPr>
              <w:t xml:space="preserve">behaviour and values by modelling others, noting what is deemed socially acceptable. This can happen by observing people in the real world or through mass </w:t>
            </w:r>
            <w:r w:rsidR="00360094">
              <w:rPr>
                <w:rFonts w:ascii="Arial" w:hAnsi="Arial" w:cs="Arial"/>
                <w:sz w:val="24"/>
                <w:szCs w:val="24"/>
              </w:rPr>
              <w:t>media (</w:t>
            </w:r>
            <w:r w:rsidR="001408D3">
              <w:rPr>
                <w:rFonts w:ascii="Arial" w:hAnsi="Arial" w:cs="Arial"/>
                <w:sz w:val="24"/>
                <w:szCs w:val="24"/>
              </w:rPr>
              <w:t>and now increasingly through social media)</w:t>
            </w:r>
          </w:p>
        </w:tc>
      </w:tr>
      <w:tr w:rsidR="004F2A5E" w14:paraId="0E8C9C1B" w14:textId="77777777" w:rsidTr="001408D3">
        <w:tc>
          <w:tcPr>
            <w:tcW w:w="3005" w:type="dxa"/>
          </w:tcPr>
          <w:p w14:paraId="6578682D" w14:textId="046535F8" w:rsidR="004F2A5E" w:rsidRDefault="004F2A5E" w:rsidP="004F2A5E">
            <w:pPr>
              <w:spacing w:line="360" w:lineRule="auto"/>
              <w:rPr>
                <w:rFonts w:ascii="Arial" w:hAnsi="Arial" w:cs="Arial"/>
                <w:sz w:val="24"/>
                <w:szCs w:val="24"/>
              </w:rPr>
            </w:pPr>
            <w:r>
              <w:rPr>
                <w:rFonts w:ascii="Arial" w:hAnsi="Arial" w:cs="Arial"/>
                <w:sz w:val="24"/>
                <w:szCs w:val="24"/>
              </w:rPr>
              <w:t>Cultivation Theory</w:t>
            </w:r>
          </w:p>
        </w:tc>
        <w:tc>
          <w:tcPr>
            <w:tcW w:w="3005" w:type="dxa"/>
          </w:tcPr>
          <w:p w14:paraId="57417251" w14:textId="39D41C53" w:rsidR="004F2A5E" w:rsidRDefault="004F2A5E" w:rsidP="004F2A5E">
            <w:pPr>
              <w:spacing w:line="360" w:lineRule="auto"/>
              <w:rPr>
                <w:rFonts w:ascii="Arial" w:hAnsi="Arial" w:cs="Arial"/>
                <w:sz w:val="24"/>
                <w:szCs w:val="24"/>
              </w:rPr>
            </w:pPr>
            <w:r>
              <w:rPr>
                <w:rFonts w:ascii="Arial" w:hAnsi="Arial" w:cs="Arial"/>
                <w:sz w:val="24"/>
                <w:szCs w:val="24"/>
              </w:rPr>
              <w:t>Gerbner (1994)</w:t>
            </w:r>
          </w:p>
        </w:tc>
        <w:tc>
          <w:tcPr>
            <w:tcW w:w="3006" w:type="dxa"/>
          </w:tcPr>
          <w:p w14:paraId="04CB83D1" w14:textId="311383B5" w:rsidR="004F2A5E" w:rsidRDefault="004F2A5E" w:rsidP="004F2A5E">
            <w:pPr>
              <w:spacing w:line="360" w:lineRule="auto"/>
              <w:rPr>
                <w:rFonts w:ascii="Arial" w:hAnsi="Arial" w:cs="Arial"/>
                <w:sz w:val="24"/>
                <w:szCs w:val="24"/>
              </w:rPr>
            </w:pPr>
            <w:r>
              <w:rPr>
                <w:rFonts w:ascii="Arial" w:hAnsi="Arial" w:cs="Arial"/>
                <w:sz w:val="24"/>
                <w:szCs w:val="24"/>
              </w:rPr>
              <w:t xml:space="preserve">Repeated exposure to consistent themes (in television) can lead </w:t>
            </w:r>
            <w:r w:rsidR="005C07D7">
              <w:rPr>
                <w:rFonts w:ascii="Arial" w:hAnsi="Arial" w:cs="Arial"/>
                <w:sz w:val="24"/>
                <w:szCs w:val="24"/>
              </w:rPr>
              <w:t>audiences</w:t>
            </w:r>
            <w:r>
              <w:rPr>
                <w:rFonts w:ascii="Arial" w:hAnsi="Arial" w:cs="Arial"/>
                <w:sz w:val="24"/>
                <w:szCs w:val="24"/>
              </w:rPr>
              <w:t xml:space="preserve"> to </w:t>
            </w:r>
            <w:r w:rsidR="005C07D7">
              <w:rPr>
                <w:rFonts w:ascii="Arial" w:hAnsi="Arial" w:cs="Arial"/>
                <w:sz w:val="24"/>
                <w:szCs w:val="24"/>
              </w:rPr>
              <w:t>adopt</w:t>
            </w:r>
            <w:r>
              <w:rPr>
                <w:rFonts w:ascii="Arial" w:hAnsi="Arial" w:cs="Arial"/>
                <w:sz w:val="24"/>
                <w:szCs w:val="24"/>
              </w:rPr>
              <w:t xml:space="preserve"> those </w:t>
            </w:r>
            <w:r w:rsidR="005C07D7">
              <w:rPr>
                <w:rFonts w:ascii="Arial" w:hAnsi="Arial" w:cs="Arial"/>
                <w:sz w:val="24"/>
                <w:szCs w:val="24"/>
              </w:rPr>
              <w:t>viewpoints</w:t>
            </w:r>
            <w:r>
              <w:rPr>
                <w:rFonts w:ascii="Arial" w:hAnsi="Arial" w:cs="Arial"/>
                <w:sz w:val="24"/>
                <w:szCs w:val="24"/>
              </w:rPr>
              <w:t xml:space="preserve"> and accept media </w:t>
            </w:r>
            <w:r w:rsidR="005C07D7">
              <w:rPr>
                <w:rFonts w:ascii="Arial" w:hAnsi="Arial" w:cs="Arial"/>
                <w:sz w:val="24"/>
                <w:szCs w:val="24"/>
              </w:rPr>
              <w:t>depictions</w:t>
            </w:r>
            <w:r>
              <w:rPr>
                <w:rFonts w:ascii="Arial" w:hAnsi="Arial" w:cs="Arial"/>
                <w:sz w:val="24"/>
                <w:szCs w:val="24"/>
              </w:rPr>
              <w:t xml:space="preserve"> as representations of reality.</w:t>
            </w:r>
          </w:p>
        </w:tc>
      </w:tr>
      <w:tr w:rsidR="004F2A5E" w14:paraId="4B29245F" w14:textId="77777777" w:rsidTr="001408D3">
        <w:tc>
          <w:tcPr>
            <w:tcW w:w="3005" w:type="dxa"/>
          </w:tcPr>
          <w:p w14:paraId="139FBBA3" w14:textId="149FEECA" w:rsidR="004F2A5E" w:rsidRDefault="004F2A5E" w:rsidP="004F2A5E">
            <w:pPr>
              <w:spacing w:line="360" w:lineRule="auto"/>
              <w:rPr>
                <w:rFonts w:ascii="Arial" w:hAnsi="Arial" w:cs="Arial"/>
                <w:sz w:val="24"/>
                <w:szCs w:val="24"/>
              </w:rPr>
            </w:pPr>
            <w:r>
              <w:rPr>
                <w:rFonts w:ascii="Arial" w:hAnsi="Arial" w:cs="Arial"/>
                <w:sz w:val="24"/>
                <w:szCs w:val="24"/>
              </w:rPr>
              <w:t>Super-Peer Theory</w:t>
            </w:r>
          </w:p>
        </w:tc>
        <w:tc>
          <w:tcPr>
            <w:tcW w:w="3005" w:type="dxa"/>
          </w:tcPr>
          <w:p w14:paraId="71EE0B44" w14:textId="56987E5E" w:rsidR="004F2A5E" w:rsidRDefault="004F2A5E" w:rsidP="004F2A5E">
            <w:pPr>
              <w:spacing w:line="360" w:lineRule="auto"/>
              <w:rPr>
                <w:rFonts w:ascii="Arial" w:hAnsi="Arial" w:cs="Arial"/>
                <w:sz w:val="24"/>
                <w:szCs w:val="24"/>
              </w:rPr>
            </w:pPr>
            <w:r>
              <w:rPr>
                <w:rFonts w:ascii="Arial" w:hAnsi="Arial" w:cs="Arial"/>
                <w:sz w:val="24"/>
                <w:szCs w:val="24"/>
              </w:rPr>
              <w:t>Huang (2014)</w:t>
            </w:r>
          </w:p>
        </w:tc>
        <w:tc>
          <w:tcPr>
            <w:tcW w:w="3006" w:type="dxa"/>
          </w:tcPr>
          <w:p w14:paraId="5433329A" w14:textId="5AB5198D" w:rsidR="004F2A5E" w:rsidRDefault="004F2A5E" w:rsidP="004F2A5E">
            <w:pPr>
              <w:spacing w:line="360" w:lineRule="auto"/>
              <w:rPr>
                <w:rFonts w:ascii="Arial" w:hAnsi="Arial" w:cs="Arial"/>
                <w:sz w:val="24"/>
                <w:szCs w:val="24"/>
              </w:rPr>
            </w:pPr>
            <w:r>
              <w:rPr>
                <w:rFonts w:ascii="Arial" w:hAnsi="Arial" w:cs="Arial"/>
                <w:sz w:val="24"/>
                <w:szCs w:val="24"/>
              </w:rPr>
              <w:t xml:space="preserve">The media can act like a powerful peer, making certain (risky) </w:t>
            </w:r>
            <w:r w:rsidR="005C07D7">
              <w:rPr>
                <w:rFonts w:ascii="Arial" w:hAnsi="Arial" w:cs="Arial"/>
                <w:sz w:val="24"/>
                <w:szCs w:val="24"/>
              </w:rPr>
              <w:t>behaviours seem normal.</w:t>
            </w:r>
          </w:p>
        </w:tc>
      </w:tr>
    </w:tbl>
    <w:p w14:paraId="6119F60D" w14:textId="77777777" w:rsidR="00E554FE" w:rsidRDefault="00E554FE" w:rsidP="004F2A5E">
      <w:pPr>
        <w:spacing w:line="360" w:lineRule="auto"/>
        <w:rPr>
          <w:rFonts w:ascii="Arial" w:hAnsi="Arial" w:cs="Arial"/>
          <w:sz w:val="24"/>
          <w:szCs w:val="24"/>
        </w:rPr>
      </w:pPr>
    </w:p>
    <w:p w14:paraId="1493DEEF" w14:textId="39436525" w:rsidR="00E554FE" w:rsidRDefault="005C07D7" w:rsidP="008970B5">
      <w:pPr>
        <w:spacing w:line="360" w:lineRule="auto"/>
        <w:jc w:val="both"/>
        <w:rPr>
          <w:rFonts w:ascii="Arial" w:hAnsi="Arial" w:cs="Arial"/>
          <w:sz w:val="24"/>
          <w:szCs w:val="24"/>
        </w:rPr>
      </w:pPr>
      <w:r>
        <w:rPr>
          <w:rFonts w:ascii="Arial" w:hAnsi="Arial" w:cs="Arial"/>
          <w:sz w:val="24"/>
          <w:szCs w:val="24"/>
        </w:rPr>
        <w:t xml:space="preserve">Duca (2013) reports that some social media platforms such as Instagram have banned certain hashtags </w:t>
      </w:r>
      <w:r w:rsidR="00663BD7">
        <w:rPr>
          <w:rFonts w:ascii="Arial" w:hAnsi="Arial" w:cs="Arial"/>
          <w:sz w:val="24"/>
          <w:szCs w:val="24"/>
        </w:rPr>
        <w:t xml:space="preserve">related to body image such as #thinsperation However Duca (2013) believes that editing this type of content may not be the most effective resolution </w:t>
      </w:r>
      <w:r w:rsidR="00663BD7">
        <w:rPr>
          <w:rFonts w:ascii="Arial" w:hAnsi="Arial" w:cs="Arial"/>
          <w:sz w:val="24"/>
          <w:szCs w:val="24"/>
        </w:rPr>
        <w:lastRenderedPageBreak/>
        <w:t xml:space="preserve">believing that children and young people will just go further in their search and may come across more harmful content. </w:t>
      </w:r>
      <w:r w:rsidR="00CC6E58">
        <w:rPr>
          <w:rFonts w:ascii="Arial" w:hAnsi="Arial" w:cs="Arial"/>
          <w:sz w:val="24"/>
          <w:szCs w:val="24"/>
        </w:rPr>
        <w:t xml:space="preserve"> Companies and brands according to Dubecky (2018) </w:t>
      </w:r>
      <w:r w:rsidR="00DF6F6B">
        <w:rPr>
          <w:rFonts w:ascii="Arial" w:hAnsi="Arial" w:cs="Arial"/>
          <w:sz w:val="24"/>
          <w:szCs w:val="24"/>
        </w:rPr>
        <w:t>have started to promote healthy body image and self-esteem in advertising and in shops realistic body shapes and image, Dove started campaigning in 2004 and is still ongoing, promoting female beauty in all shapes, sizes and diverse backgrounds. According to Pollack (2005) Nike campaign was aimed towards curvier body types but was less popular than the dove campaign women didn’t like the branding used in the advertisement using the phrases such as I have thunder thighs</w:t>
      </w:r>
      <w:r w:rsidR="005E172D">
        <w:rPr>
          <w:rFonts w:ascii="Arial" w:hAnsi="Arial" w:cs="Arial"/>
          <w:sz w:val="24"/>
          <w:szCs w:val="24"/>
        </w:rPr>
        <w:t>, this advert didn’t stay in the media for a long time and hasn’t been revisited by Nike since</w:t>
      </w:r>
      <w:r w:rsidR="00DF6F6B">
        <w:rPr>
          <w:rFonts w:ascii="Arial" w:hAnsi="Arial" w:cs="Arial"/>
          <w:sz w:val="24"/>
          <w:szCs w:val="24"/>
        </w:rPr>
        <w:t xml:space="preserve">. </w:t>
      </w:r>
      <w:r w:rsidR="005E172D">
        <w:rPr>
          <w:rFonts w:ascii="Arial" w:hAnsi="Arial" w:cs="Arial"/>
          <w:sz w:val="24"/>
          <w:szCs w:val="24"/>
        </w:rPr>
        <w:t>The company Dressmann used real men to model their underwear using the phrase ‘Underwear for perfect men’. It was the company’s way of showcasing the fact that the perfect body can come in any shape or size. Dwyer (2012) has reported on the youth who are using the Internet and Social media initiatives to encourage and promote healthy non-stereotypical</w:t>
      </w:r>
      <w:r w:rsidR="006D18E6">
        <w:rPr>
          <w:rFonts w:ascii="Arial" w:hAnsi="Arial" w:cs="Arial"/>
          <w:sz w:val="24"/>
          <w:szCs w:val="24"/>
        </w:rPr>
        <w:t xml:space="preserve"> views of gender and body image</w:t>
      </w:r>
      <w:r w:rsidR="005E172D">
        <w:rPr>
          <w:rFonts w:ascii="Arial" w:hAnsi="Arial" w:cs="Arial"/>
          <w:sz w:val="24"/>
          <w:szCs w:val="24"/>
        </w:rPr>
        <w:t xml:space="preserve"> </w:t>
      </w:r>
      <w:r w:rsidR="00360094">
        <w:rPr>
          <w:rFonts w:ascii="Arial" w:hAnsi="Arial" w:cs="Arial"/>
          <w:sz w:val="24"/>
          <w:szCs w:val="24"/>
        </w:rPr>
        <w:t>Fourteen-year-old</w:t>
      </w:r>
      <w:r w:rsidR="005E172D">
        <w:rPr>
          <w:rFonts w:ascii="Arial" w:hAnsi="Arial" w:cs="Arial"/>
          <w:sz w:val="24"/>
          <w:szCs w:val="24"/>
        </w:rPr>
        <w:t xml:space="preserve"> Julia Bluhm</w:t>
      </w:r>
      <w:r w:rsidR="0013427B">
        <w:rPr>
          <w:rFonts w:ascii="Arial" w:hAnsi="Arial" w:cs="Arial"/>
          <w:sz w:val="24"/>
          <w:szCs w:val="24"/>
        </w:rPr>
        <w:t xml:space="preserve"> led</w:t>
      </w:r>
      <w:r w:rsidR="005E172D">
        <w:rPr>
          <w:rFonts w:ascii="Arial" w:hAnsi="Arial" w:cs="Arial"/>
          <w:sz w:val="24"/>
          <w:szCs w:val="24"/>
        </w:rPr>
        <w:t xml:space="preserve"> a successful campaign against air</w:t>
      </w:r>
      <w:r w:rsidR="0013427B">
        <w:rPr>
          <w:rFonts w:ascii="Arial" w:hAnsi="Arial" w:cs="Arial"/>
          <w:sz w:val="24"/>
          <w:szCs w:val="24"/>
        </w:rPr>
        <w:t xml:space="preserve">brushing in a teenage magazine viewed by thousands of teenagers around the United Kingdom. Celebrities are also using social media to promote healthy body image to their young followers, speaking their minds not only on body image but gender equality and share behind the scenes pictures without the professional make up, styling and air brushing. These powerful acts can have a greater impact on children and young people. Huffington Post (2014) </w:t>
      </w:r>
      <w:r w:rsidR="005544C4">
        <w:rPr>
          <w:rFonts w:ascii="Arial" w:hAnsi="Arial" w:cs="Arial"/>
          <w:sz w:val="24"/>
          <w:szCs w:val="24"/>
        </w:rPr>
        <w:t xml:space="preserve">reported that </w:t>
      </w:r>
      <w:r w:rsidR="0013427B">
        <w:rPr>
          <w:rFonts w:ascii="Arial" w:hAnsi="Arial" w:cs="Arial"/>
          <w:sz w:val="24"/>
          <w:szCs w:val="24"/>
        </w:rPr>
        <w:t>Lorde the award winning singer posted two identical pictures of herself, one looked flawless and completely radiant the other showed imperfect skin she wrote underneath the two pictures to remember that flaws are ok</w:t>
      </w:r>
      <w:r w:rsidR="005544C4">
        <w:rPr>
          <w:rFonts w:ascii="Arial" w:hAnsi="Arial" w:cs="Arial"/>
          <w:sz w:val="24"/>
          <w:szCs w:val="24"/>
        </w:rPr>
        <w:t>,</w:t>
      </w:r>
      <w:r w:rsidR="0013427B">
        <w:rPr>
          <w:rFonts w:ascii="Arial" w:hAnsi="Arial" w:cs="Arial"/>
          <w:sz w:val="24"/>
          <w:szCs w:val="24"/>
        </w:rPr>
        <w:t xml:space="preserve"> Lorde was applauded </w:t>
      </w:r>
      <w:r w:rsidR="005544C4">
        <w:rPr>
          <w:rFonts w:ascii="Arial" w:hAnsi="Arial" w:cs="Arial"/>
          <w:sz w:val="24"/>
          <w:szCs w:val="24"/>
        </w:rPr>
        <w:t>for putting</w:t>
      </w:r>
      <w:r w:rsidR="0013427B">
        <w:rPr>
          <w:rFonts w:ascii="Arial" w:hAnsi="Arial" w:cs="Arial"/>
          <w:sz w:val="24"/>
          <w:szCs w:val="24"/>
        </w:rPr>
        <w:t xml:space="preserve"> the untouched pictures out in to the worldwide media </w:t>
      </w:r>
      <w:r w:rsidR="005544C4">
        <w:rPr>
          <w:rFonts w:ascii="Arial" w:hAnsi="Arial" w:cs="Arial"/>
          <w:sz w:val="24"/>
          <w:szCs w:val="24"/>
        </w:rPr>
        <w:t>believing that what she was doing was helping children and young people feel comfortable in their own skins and not needing make up, filters or any other kind of artificial touc</w:t>
      </w:r>
      <w:r w:rsidR="006D18E6">
        <w:rPr>
          <w:rFonts w:ascii="Arial" w:hAnsi="Arial" w:cs="Arial"/>
          <w:sz w:val="24"/>
          <w:szCs w:val="24"/>
        </w:rPr>
        <w:t xml:space="preserve">h up to be excepted, liked and loved by her fan base. </w:t>
      </w:r>
    </w:p>
    <w:p w14:paraId="7FDAFEB1" w14:textId="6F1DBF8F" w:rsidR="00FE56CF" w:rsidRDefault="00FE56CF" w:rsidP="008970B5">
      <w:pPr>
        <w:spacing w:line="360" w:lineRule="auto"/>
        <w:jc w:val="both"/>
        <w:rPr>
          <w:rFonts w:ascii="Arial" w:hAnsi="Arial" w:cs="Arial"/>
          <w:sz w:val="24"/>
          <w:szCs w:val="24"/>
        </w:rPr>
      </w:pPr>
      <w:r>
        <w:rPr>
          <w:rFonts w:ascii="Arial" w:hAnsi="Arial" w:cs="Arial"/>
          <w:sz w:val="24"/>
          <w:szCs w:val="24"/>
        </w:rPr>
        <w:t xml:space="preserve">Hoal (2012) believes that children and young people should be </w:t>
      </w:r>
      <w:r w:rsidR="00A75F96">
        <w:rPr>
          <w:rFonts w:ascii="Arial" w:hAnsi="Arial" w:cs="Arial"/>
          <w:sz w:val="24"/>
          <w:szCs w:val="24"/>
        </w:rPr>
        <w:t>allowed</w:t>
      </w:r>
      <w:r>
        <w:rPr>
          <w:rFonts w:ascii="Arial" w:hAnsi="Arial" w:cs="Arial"/>
          <w:sz w:val="24"/>
          <w:szCs w:val="24"/>
        </w:rPr>
        <w:t xml:space="preserve"> to have social media accounts and that parents should not worry about children’s participation in social media stating that children gain healthy advantages by using the right social media for example;</w:t>
      </w:r>
    </w:p>
    <w:p w14:paraId="21130B2A" w14:textId="2748890E" w:rsidR="00FE56CF" w:rsidRDefault="00FE56CF"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Supplemental education</w:t>
      </w:r>
      <w:r w:rsidR="00084ACD">
        <w:rPr>
          <w:rFonts w:ascii="Arial" w:hAnsi="Arial" w:cs="Arial"/>
          <w:sz w:val="24"/>
          <w:szCs w:val="24"/>
        </w:rPr>
        <w:t xml:space="preserve"> </w:t>
      </w:r>
    </w:p>
    <w:p w14:paraId="24BE95FC" w14:textId="046D9F54"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Digital literacy</w:t>
      </w:r>
    </w:p>
    <w:p w14:paraId="7C860BF0" w14:textId="70CD88C6"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lastRenderedPageBreak/>
        <w:t>Social skills</w:t>
      </w:r>
    </w:p>
    <w:p w14:paraId="1805103D" w14:textId="2602D9A3" w:rsidR="00084ACD" w:rsidRDefault="00084ACD" w:rsidP="00FE56CF">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Validation and acceptance </w:t>
      </w:r>
    </w:p>
    <w:p w14:paraId="56641562" w14:textId="5CC9646A" w:rsidR="00084ACD" w:rsidRDefault="006E2786" w:rsidP="00084ACD">
      <w:pPr>
        <w:spacing w:line="360" w:lineRule="auto"/>
        <w:jc w:val="both"/>
        <w:rPr>
          <w:rFonts w:ascii="Arial" w:hAnsi="Arial" w:cs="Arial"/>
          <w:sz w:val="24"/>
          <w:szCs w:val="24"/>
        </w:rPr>
      </w:pPr>
      <w:r>
        <w:rPr>
          <w:rFonts w:ascii="Arial" w:hAnsi="Arial" w:cs="Arial"/>
          <w:sz w:val="24"/>
          <w:szCs w:val="24"/>
        </w:rPr>
        <w:t>However,</w:t>
      </w:r>
      <w:r w:rsidR="00084ACD">
        <w:rPr>
          <w:rFonts w:ascii="Arial" w:hAnsi="Arial" w:cs="Arial"/>
          <w:sz w:val="24"/>
          <w:szCs w:val="24"/>
        </w:rPr>
        <w:t xml:space="preserve"> this is disputed by Kwan (2018) </w:t>
      </w:r>
      <w:r>
        <w:rPr>
          <w:rFonts w:ascii="Arial" w:hAnsi="Arial" w:cs="Arial"/>
          <w:sz w:val="24"/>
          <w:szCs w:val="24"/>
        </w:rPr>
        <w:t>believing that there are major risks in using social networking sites they are the following;</w:t>
      </w:r>
    </w:p>
    <w:p w14:paraId="351E1CA3" w14:textId="37671799"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Privacy and safety</w:t>
      </w:r>
    </w:p>
    <w:p w14:paraId="09012379" w14:textId="3EF0C7D7"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Cyber-bullying</w:t>
      </w:r>
    </w:p>
    <w:p w14:paraId="362F68A2" w14:textId="535A74B9"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Trolling</w:t>
      </w:r>
    </w:p>
    <w:p w14:paraId="503CC6A1" w14:textId="16A2B615"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Stalking</w:t>
      </w:r>
    </w:p>
    <w:p w14:paraId="7B2FF5E7" w14:textId="0E412818"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Negative Psychological and emotional challenges</w:t>
      </w:r>
    </w:p>
    <w:p w14:paraId="7BF9AD47" w14:textId="2736D51A" w:rsidR="006E2786" w:rsidRDefault="006E2786" w:rsidP="006E2786">
      <w:pPr>
        <w:pStyle w:val="ListParagraph"/>
        <w:numPr>
          <w:ilvl w:val="0"/>
          <w:numId w:val="5"/>
        </w:numPr>
        <w:spacing w:line="360" w:lineRule="auto"/>
        <w:jc w:val="both"/>
        <w:rPr>
          <w:rFonts w:ascii="Arial" w:hAnsi="Arial" w:cs="Arial"/>
          <w:sz w:val="24"/>
          <w:szCs w:val="24"/>
        </w:rPr>
      </w:pPr>
      <w:r>
        <w:rPr>
          <w:rFonts w:ascii="Arial" w:hAnsi="Arial" w:cs="Arial"/>
          <w:sz w:val="24"/>
          <w:szCs w:val="24"/>
        </w:rPr>
        <w:t>Feelings of Inadequacy compared to other social media users</w:t>
      </w:r>
    </w:p>
    <w:p w14:paraId="2494D754" w14:textId="54686B0E" w:rsidR="009A0E95" w:rsidRDefault="009A0E95" w:rsidP="008970B5">
      <w:pPr>
        <w:spacing w:line="360" w:lineRule="auto"/>
        <w:jc w:val="both"/>
        <w:rPr>
          <w:rFonts w:ascii="Arial" w:hAnsi="Arial" w:cs="Arial"/>
          <w:sz w:val="24"/>
          <w:szCs w:val="24"/>
        </w:rPr>
      </w:pPr>
    </w:p>
    <w:p w14:paraId="44DFE76E" w14:textId="63B31B21" w:rsidR="009A0E95" w:rsidRPr="008970B5" w:rsidRDefault="009A0E95" w:rsidP="008970B5">
      <w:pPr>
        <w:spacing w:line="360" w:lineRule="auto"/>
        <w:jc w:val="both"/>
        <w:rPr>
          <w:rFonts w:ascii="Arial" w:hAnsi="Arial" w:cs="Arial"/>
          <w:sz w:val="24"/>
          <w:szCs w:val="24"/>
        </w:rPr>
      </w:pPr>
      <w:r w:rsidRPr="009A0E95">
        <w:rPr>
          <w:noProof/>
          <w:lang w:eastAsia="en-GB"/>
        </w:rPr>
        <w:drawing>
          <wp:inline distT="0" distB="0" distL="0" distR="0" wp14:anchorId="6924A1B8" wp14:editId="4BF22B82">
            <wp:extent cx="5715000" cy="5076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5076825"/>
                    </a:xfrm>
                    <a:prstGeom prst="rect">
                      <a:avLst/>
                    </a:prstGeom>
                  </pic:spPr>
                </pic:pic>
              </a:graphicData>
            </a:graphic>
          </wp:inline>
        </w:drawing>
      </w:r>
    </w:p>
    <w:p w14:paraId="024AC7EC" w14:textId="77777777" w:rsidR="00A75F96" w:rsidRDefault="00A75F96" w:rsidP="003D6B5E">
      <w:pPr>
        <w:spacing w:line="360" w:lineRule="auto"/>
        <w:jc w:val="both"/>
        <w:rPr>
          <w:rFonts w:ascii="Arial" w:hAnsi="Arial" w:cs="Arial"/>
          <w:sz w:val="24"/>
          <w:szCs w:val="24"/>
        </w:rPr>
      </w:pPr>
    </w:p>
    <w:p w14:paraId="435AE681" w14:textId="275E4DCE" w:rsidR="00974501" w:rsidRDefault="00EF30E7" w:rsidP="003D6B5E">
      <w:pPr>
        <w:spacing w:line="360" w:lineRule="auto"/>
        <w:jc w:val="both"/>
        <w:rPr>
          <w:rFonts w:ascii="Arial" w:hAnsi="Arial" w:cs="Arial"/>
          <w:sz w:val="24"/>
          <w:szCs w:val="24"/>
        </w:rPr>
      </w:pPr>
      <w:r>
        <w:rPr>
          <w:rFonts w:ascii="Arial" w:hAnsi="Arial" w:cs="Arial"/>
          <w:sz w:val="24"/>
          <w:szCs w:val="24"/>
        </w:rPr>
        <w:lastRenderedPageBreak/>
        <w:t>Taggerty (2018) believes that parents are at fault for allowing children and young people access to social media platforms and are to be blamed for the detrimental effect it has on their behaviour, self-image and self-esteem. Burgert (2013) agrees with Tag</w:t>
      </w:r>
      <w:r w:rsidR="006D18E6">
        <w:rPr>
          <w:rFonts w:ascii="Arial" w:hAnsi="Arial" w:cs="Arial"/>
          <w:sz w:val="24"/>
          <w:szCs w:val="24"/>
        </w:rPr>
        <w:t xml:space="preserve">gerty </w:t>
      </w:r>
      <w:r>
        <w:rPr>
          <w:rFonts w:ascii="Arial" w:hAnsi="Arial" w:cs="Arial"/>
          <w:sz w:val="24"/>
          <w:szCs w:val="24"/>
        </w:rPr>
        <w:t xml:space="preserve">views and </w:t>
      </w:r>
      <w:r w:rsidR="00567C61">
        <w:rPr>
          <w:rFonts w:ascii="Arial" w:hAnsi="Arial" w:cs="Arial"/>
          <w:sz w:val="24"/>
          <w:szCs w:val="24"/>
        </w:rPr>
        <w:t>states that children and young people don’t have the social maturity and life experience to be able to cope with t</w:t>
      </w:r>
      <w:r w:rsidR="005544C4">
        <w:rPr>
          <w:rFonts w:ascii="Arial" w:hAnsi="Arial" w:cs="Arial"/>
          <w:sz w:val="24"/>
          <w:szCs w:val="24"/>
        </w:rPr>
        <w:t>he content they may come across believing that body image and concerns are learnt at a very young age there is a great need for intervention at a young age</w:t>
      </w:r>
      <w:r w:rsidR="00C240AA">
        <w:rPr>
          <w:rFonts w:ascii="Arial" w:hAnsi="Arial" w:cs="Arial"/>
          <w:sz w:val="24"/>
          <w:szCs w:val="24"/>
        </w:rPr>
        <w:t xml:space="preserve"> to reduce the numbers and the feeling of inadequacy in this young generation.  </w:t>
      </w:r>
    </w:p>
    <w:p w14:paraId="42D441E1" w14:textId="4D2F300A" w:rsidR="006519A2" w:rsidRDefault="006519A2" w:rsidP="003D6B5E">
      <w:pPr>
        <w:spacing w:line="360" w:lineRule="auto"/>
        <w:jc w:val="both"/>
        <w:rPr>
          <w:rFonts w:ascii="Arial" w:hAnsi="Arial" w:cs="Arial"/>
          <w:sz w:val="24"/>
          <w:szCs w:val="24"/>
          <w:u w:val="single"/>
        </w:rPr>
      </w:pPr>
      <w:r w:rsidRPr="00A75F96">
        <w:rPr>
          <w:rFonts w:ascii="Arial" w:hAnsi="Arial" w:cs="Arial"/>
          <w:sz w:val="24"/>
          <w:szCs w:val="24"/>
          <w:u w:val="single"/>
        </w:rPr>
        <w:t>Section 3</w:t>
      </w:r>
    </w:p>
    <w:p w14:paraId="2652DE9A" w14:textId="7849F05C" w:rsidR="00B40F19" w:rsidRPr="00B40F19" w:rsidRDefault="00B40F19" w:rsidP="003D6B5E">
      <w:pPr>
        <w:spacing w:line="360" w:lineRule="auto"/>
        <w:jc w:val="both"/>
        <w:rPr>
          <w:rFonts w:ascii="Arial" w:hAnsi="Arial" w:cs="Arial"/>
          <w:sz w:val="24"/>
          <w:szCs w:val="24"/>
        </w:rPr>
      </w:pPr>
      <w:r w:rsidRPr="00B40F19">
        <w:rPr>
          <w:rFonts w:ascii="Arial" w:hAnsi="Arial" w:cs="Arial"/>
          <w:sz w:val="24"/>
          <w:szCs w:val="24"/>
        </w:rPr>
        <w:t xml:space="preserve">A critical discussion about the role of parents/carers in safeguarding their children from negative influences linked to media content. Link your discussion to guidelines and policies relating to social media and to broadcasting/advertising. </w:t>
      </w:r>
    </w:p>
    <w:p w14:paraId="4B528BB1" w14:textId="7892664C" w:rsidR="00192D5A" w:rsidRPr="003D6B5E" w:rsidRDefault="00DC155A" w:rsidP="003D6B5E">
      <w:pPr>
        <w:spacing w:line="360" w:lineRule="auto"/>
        <w:jc w:val="both"/>
        <w:rPr>
          <w:rFonts w:ascii="Arial" w:hAnsi="Arial" w:cs="Arial"/>
          <w:sz w:val="24"/>
          <w:szCs w:val="24"/>
        </w:rPr>
      </w:pPr>
      <w:r w:rsidRPr="003D6B5E">
        <w:rPr>
          <w:rFonts w:ascii="Arial" w:hAnsi="Arial" w:cs="Arial"/>
          <w:sz w:val="24"/>
          <w:szCs w:val="24"/>
        </w:rPr>
        <w:t xml:space="preserve">What is the role of a parent? </w:t>
      </w:r>
      <w:r w:rsidR="009808C7" w:rsidRPr="003D6B5E">
        <w:rPr>
          <w:rFonts w:ascii="Arial" w:hAnsi="Arial" w:cs="Arial"/>
          <w:sz w:val="24"/>
          <w:szCs w:val="24"/>
        </w:rPr>
        <w:t>There could be many definitions to be able to describe the role</w:t>
      </w:r>
      <w:r w:rsidR="006519A2" w:rsidRPr="003D6B5E">
        <w:rPr>
          <w:rFonts w:ascii="Arial" w:hAnsi="Arial" w:cs="Arial"/>
          <w:sz w:val="24"/>
          <w:szCs w:val="24"/>
        </w:rPr>
        <w:t xml:space="preserve"> of a parent or guardian</w:t>
      </w:r>
      <w:r w:rsidR="009808C7" w:rsidRPr="003D6B5E">
        <w:rPr>
          <w:rFonts w:ascii="Arial" w:hAnsi="Arial" w:cs="Arial"/>
          <w:sz w:val="24"/>
          <w:szCs w:val="24"/>
        </w:rPr>
        <w:t xml:space="preserve"> but apart from the obvious biological, physical appearance, social</w:t>
      </w:r>
      <w:r w:rsidR="00793626" w:rsidRPr="003D6B5E">
        <w:rPr>
          <w:rFonts w:ascii="Arial" w:hAnsi="Arial" w:cs="Arial"/>
          <w:sz w:val="24"/>
          <w:szCs w:val="24"/>
        </w:rPr>
        <w:t xml:space="preserve">, safety, basic needs and </w:t>
      </w:r>
      <w:r w:rsidR="009808C7" w:rsidRPr="003D6B5E">
        <w:rPr>
          <w:rFonts w:ascii="Arial" w:hAnsi="Arial" w:cs="Arial"/>
          <w:sz w:val="24"/>
          <w:szCs w:val="24"/>
        </w:rPr>
        <w:t xml:space="preserve">financial dimensions a parent’s role according to </w:t>
      </w:r>
      <w:r w:rsidR="00D81DB4">
        <w:rPr>
          <w:rFonts w:ascii="Arial" w:hAnsi="Arial" w:cs="Arial"/>
          <w:sz w:val="24"/>
          <w:szCs w:val="24"/>
        </w:rPr>
        <w:t>the Department of health (2000)</w:t>
      </w:r>
      <w:r w:rsidR="006519A2" w:rsidRPr="003D6B5E">
        <w:rPr>
          <w:rFonts w:ascii="Arial" w:hAnsi="Arial" w:cs="Arial"/>
          <w:sz w:val="24"/>
          <w:szCs w:val="24"/>
        </w:rPr>
        <w:t xml:space="preserve"> is</w:t>
      </w:r>
      <w:r w:rsidR="009808C7" w:rsidRPr="003D6B5E">
        <w:rPr>
          <w:rFonts w:ascii="Arial" w:hAnsi="Arial" w:cs="Arial"/>
          <w:sz w:val="24"/>
          <w:szCs w:val="24"/>
        </w:rPr>
        <w:t xml:space="preserve"> to</w:t>
      </w:r>
      <w:r w:rsidRPr="003D6B5E">
        <w:rPr>
          <w:rFonts w:ascii="Arial" w:hAnsi="Arial" w:cs="Arial"/>
          <w:sz w:val="24"/>
          <w:szCs w:val="24"/>
        </w:rPr>
        <w:t xml:space="preserve"> </w:t>
      </w:r>
      <w:r w:rsidR="009808C7" w:rsidRPr="003D6B5E">
        <w:rPr>
          <w:rFonts w:ascii="Arial" w:hAnsi="Arial" w:cs="Arial"/>
          <w:sz w:val="24"/>
          <w:szCs w:val="24"/>
        </w:rPr>
        <w:t xml:space="preserve">encourage, develop and </w:t>
      </w:r>
      <w:r w:rsidRPr="003D6B5E">
        <w:rPr>
          <w:rFonts w:ascii="Arial" w:hAnsi="Arial" w:cs="Arial"/>
          <w:sz w:val="24"/>
          <w:szCs w:val="24"/>
        </w:rPr>
        <w:t xml:space="preserve">educate </w:t>
      </w:r>
      <w:r w:rsidR="009808C7" w:rsidRPr="003D6B5E">
        <w:rPr>
          <w:rFonts w:ascii="Arial" w:hAnsi="Arial" w:cs="Arial"/>
          <w:sz w:val="24"/>
          <w:szCs w:val="24"/>
        </w:rPr>
        <w:t>their child to be able</w:t>
      </w:r>
      <w:r w:rsidR="00793626" w:rsidRPr="003D6B5E">
        <w:rPr>
          <w:rFonts w:ascii="Arial" w:hAnsi="Arial" w:cs="Arial"/>
          <w:sz w:val="24"/>
          <w:szCs w:val="24"/>
        </w:rPr>
        <w:t xml:space="preserve"> to</w:t>
      </w:r>
      <w:r w:rsidR="009808C7" w:rsidRPr="003D6B5E">
        <w:rPr>
          <w:rFonts w:ascii="Arial" w:hAnsi="Arial" w:cs="Arial"/>
          <w:sz w:val="24"/>
          <w:szCs w:val="24"/>
        </w:rPr>
        <w:t xml:space="preserve"> </w:t>
      </w:r>
      <w:r w:rsidRPr="003D6B5E">
        <w:rPr>
          <w:rFonts w:ascii="Arial" w:hAnsi="Arial" w:cs="Arial"/>
          <w:sz w:val="24"/>
          <w:szCs w:val="24"/>
        </w:rPr>
        <w:t xml:space="preserve">discipline, manage </w:t>
      </w:r>
      <w:r w:rsidR="009808C7" w:rsidRPr="003D6B5E">
        <w:rPr>
          <w:rFonts w:ascii="Arial" w:hAnsi="Arial" w:cs="Arial"/>
          <w:sz w:val="24"/>
          <w:szCs w:val="24"/>
        </w:rPr>
        <w:t xml:space="preserve">the </w:t>
      </w:r>
      <w:r w:rsidRPr="003D6B5E">
        <w:rPr>
          <w:rFonts w:ascii="Arial" w:hAnsi="Arial" w:cs="Arial"/>
          <w:sz w:val="24"/>
          <w:szCs w:val="24"/>
        </w:rPr>
        <w:t xml:space="preserve">home and financially support </w:t>
      </w:r>
      <w:r w:rsidR="009808C7" w:rsidRPr="003D6B5E">
        <w:rPr>
          <w:rFonts w:ascii="Arial" w:hAnsi="Arial" w:cs="Arial"/>
          <w:sz w:val="24"/>
          <w:szCs w:val="24"/>
        </w:rPr>
        <w:t xml:space="preserve">the </w:t>
      </w:r>
      <w:r w:rsidRPr="003D6B5E">
        <w:rPr>
          <w:rFonts w:ascii="Arial" w:hAnsi="Arial" w:cs="Arial"/>
          <w:sz w:val="24"/>
          <w:szCs w:val="24"/>
        </w:rPr>
        <w:t>family</w:t>
      </w:r>
      <w:r w:rsidR="009808C7" w:rsidRPr="003D6B5E">
        <w:rPr>
          <w:rFonts w:ascii="Arial" w:hAnsi="Arial" w:cs="Arial"/>
          <w:sz w:val="24"/>
          <w:szCs w:val="24"/>
        </w:rPr>
        <w:t xml:space="preserve"> to </w:t>
      </w:r>
      <w:r w:rsidR="00793626" w:rsidRPr="003D6B5E">
        <w:rPr>
          <w:rFonts w:ascii="Arial" w:hAnsi="Arial" w:cs="Arial"/>
          <w:sz w:val="24"/>
          <w:szCs w:val="24"/>
        </w:rPr>
        <w:t xml:space="preserve">be able </w:t>
      </w:r>
      <w:r w:rsidR="009808C7" w:rsidRPr="003D6B5E">
        <w:rPr>
          <w:rFonts w:ascii="Arial" w:hAnsi="Arial" w:cs="Arial"/>
          <w:sz w:val="24"/>
          <w:szCs w:val="24"/>
        </w:rPr>
        <w:t xml:space="preserve">keep their child safe from any harm and to support their rights as a child and help to </w:t>
      </w:r>
      <w:r w:rsidR="00793626" w:rsidRPr="003D6B5E">
        <w:rPr>
          <w:rFonts w:ascii="Arial" w:hAnsi="Arial" w:cs="Arial"/>
          <w:sz w:val="24"/>
          <w:szCs w:val="24"/>
        </w:rPr>
        <w:t>bring those rights to fruition</w:t>
      </w:r>
      <w:r w:rsidRPr="003D6B5E">
        <w:rPr>
          <w:rFonts w:ascii="Arial" w:hAnsi="Arial" w:cs="Arial"/>
          <w:sz w:val="24"/>
          <w:szCs w:val="24"/>
        </w:rPr>
        <w:t xml:space="preserve">. </w:t>
      </w:r>
      <w:r w:rsidR="00986D21">
        <w:rPr>
          <w:rFonts w:ascii="Arial" w:hAnsi="Arial" w:cs="Arial"/>
          <w:sz w:val="24"/>
          <w:szCs w:val="24"/>
        </w:rPr>
        <w:t>Bowlby (1956)</w:t>
      </w:r>
      <w:r w:rsidR="00793626" w:rsidRPr="003D6B5E">
        <w:rPr>
          <w:rFonts w:ascii="Arial" w:hAnsi="Arial" w:cs="Arial"/>
          <w:sz w:val="24"/>
          <w:szCs w:val="24"/>
        </w:rPr>
        <w:t xml:space="preserve"> believes that t</w:t>
      </w:r>
      <w:r w:rsidRPr="003D6B5E">
        <w:rPr>
          <w:rFonts w:ascii="Arial" w:hAnsi="Arial" w:cs="Arial"/>
          <w:sz w:val="24"/>
          <w:szCs w:val="24"/>
        </w:rPr>
        <w:t xml:space="preserve">he main idea is that parents must be child </w:t>
      </w:r>
      <w:r w:rsidR="009808C7" w:rsidRPr="003D6B5E">
        <w:rPr>
          <w:rFonts w:ascii="Arial" w:hAnsi="Arial" w:cs="Arial"/>
          <w:sz w:val="24"/>
          <w:szCs w:val="24"/>
        </w:rPr>
        <w:t>centred</w:t>
      </w:r>
      <w:r w:rsidRPr="003D6B5E">
        <w:rPr>
          <w:rFonts w:ascii="Arial" w:hAnsi="Arial" w:cs="Arial"/>
          <w:sz w:val="24"/>
          <w:szCs w:val="24"/>
        </w:rPr>
        <w:t xml:space="preserve"> and should aim </w:t>
      </w:r>
      <w:r w:rsidR="00793626" w:rsidRPr="003D6B5E">
        <w:rPr>
          <w:rFonts w:ascii="Arial" w:hAnsi="Arial" w:cs="Arial"/>
          <w:sz w:val="24"/>
          <w:szCs w:val="24"/>
        </w:rPr>
        <w:t>for</w:t>
      </w:r>
      <w:r w:rsidRPr="003D6B5E">
        <w:rPr>
          <w:rFonts w:ascii="Arial" w:hAnsi="Arial" w:cs="Arial"/>
          <w:sz w:val="24"/>
          <w:szCs w:val="24"/>
        </w:rPr>
        <w:t xml:space="preserve"> optimal growth and development of their children, to help them have satisfactory biological, social, psychological and emotional growth.</w:t>
      </w:r>
      <w:r w:rsidR="006519A2" w:rsidRPr="003D6B5E">
        <w:rPr>
          <w:rFonts w:ascii="Arial" w:hAnsi="Arial" w:cs="Arial"/>
          <w:sz w:val="24"/>
          <w:szCs w:val="24"/>
        </w:rPr>
        <w:t xml:space="preserve"> </w:t>
      </w:r>
    </w:p>
    <w:p w14:paraId="59B341AC" w14:textId="3A92A312" w:rsidR="00DD5F2D" w:rsidRPr="003D6B5E" w:rsidRDefault="006519A2" w:rsidP="003D6B5E">
      <w:pPr>
        <w:spacing w:line="360" w:lineRule="auto"/>
        <w:jc w:val="both"/>
        <w:rPr>
          <w:rFonts w:ascii="Arial" w:hAnsi="Arial" w:cs="Arial"/>
          <w:sz w:val="24"/>
          <w:szCs w:val="24"/>
        </w:rPr>
      </w:pPr>
      <w:r w:rsidRPr="003D6B5E">
        <w:rPr>
          <w:rFonts w:ascii="Arial" w:hAnsi="Arial" w:cs="Arial"/>
          <w:sz w:val="24"/>
          <w:szCs w:val="24"/>
        </w:rPr>
        <w:t xml:space="preserve">Waterlow (2012) suggests that modern day parents give in to children’s demands reporting that there is a massive amount of pressure on parents in this new era </w:t>
      </w:r>
      <w:r w:rsidR="00146BB0" w:rsidRPr="003D6B5E">
        <w:rPr>
          <w:rFonts w:ascii="Arial" w:hAnsi="Arial" w:cs="Arial"/>
          <w:sz w:val="24"/>
          <w:szCs w:val="24"/>
        </w:rPr>
        <w:t>to buy the most up to date technology to make sure their child do not suffer at the hands of bullies who do not have the best of everything</w:t>
      </w:r>
      <w:r w:rsidR="00306F45" w:rsidRPr="003D6B5E">
        <w:rPr>
          <w:rFonts w:ascii="Arial" w:hAnsi="Arial" w:cs="Arial"/>
          <w:sz w:val="24"/>
          <w:szCs w:val="24"/>
        </w:rPr>
        <w:t>,</w:t>
      </w:r>
      <w:r w:rsidR="00146BB0" w:rsidRPr="003D6B5E">
        <w:rPr>
          <w:rFonts w:ascii="Arial" w:hAnsi="Arial" w:cs="Arial"/>
          <w:sz w:val="24"/>
          <w:szCs w:val="24"/>
        </w:rPr>
        <w:t xml:space="preserve"> parents believe that if they do give in to these demands they are helping their child become more popular</w:t>
      </w:r>
      <w:r w:rsidR="00306F45" w:rsidRPr="003D6B5E">
        <w:rPr>
          <w:rFonts w:ascii="Arial" w:hAnsi="Arial" w:cs="Arial"/>
          <w:sz w:val="24"/>
          <w:szCs w:val="24"/>
        </w:rPr>
        <w:t xml:space="preserve"> and fitting in</w:t>
      </w:r>
      <w:r w:rsidR="00192D5A" w:rsidRPr="003D6B5E">
        <w:rPr>
          <w:rFonts w:ascii="Arial" w:hAnsi="Arial" w:cs="Arial"/>
          <w:sz w:val="24"/>
          <w:szCs w:val="24"/>
        </w:rPr>
        <w:t xml:space="preserve"> to a very materialistic world</w:t>
      </w:r>
      <w:r w:rsidR="00146BB0" w:rsidRPr="003D6B5E">
        <w:rPr>
          <w:rFonts w:ascii="Arial" w:hAnsi="Arial" w:cs="Arial"/>
          <w:sz w:val="24"/>
          <w:szCs w:val="24"/>
        </w:rPr>
        <w:t>. Anamika (2017) believes that the instant satisfaction from a child</w:t>
      </w:r>
      <w:r w:rsidR="00306F45" w:rsidRPr="003D6B5E">
        <w:rPr>
          <w:rFonts w:ascii="Arial" w:hAnsi="Arial" w:cs="Arial"/>
          <w:sz w:val="24"/>
          <w:szCs w:val="24"/>
        </w:rPr>
        <w:t xml:space="preserve"> who has the best of everything</w:t>
      </w:r>
      <w:r w:rsidR="00146BB0" w:rsidRPr="003D6B5E">
        <w:rPr>
          <w:rFonts w:ascii="Arial" w:hAnsi="Arial" w:cs="Arial"/>
          <w:sz w:val="24"/>
          <w:szCs w:val="24"/>
        </w:rPr>
        <w:t xml:space="preserve"> will have severe consequences in the future unlike children who grew up in the 60s, 70s</w:t>
      </w:r>
      <w:r w:rsidR="00E618A2" w:rsidRPr="003D6B5E">
        <w:rPr>
          <w:rFonts w:ascii="Arial" w:hAnsi="Arial" w:cs="Arial"/>
          <w:sz w:val="24"/>
          <w:szCs w:val="24"/>
        </w:rPr>
        <w:t xml:space="preserve"> and 80s</w:t>
      </w:r>
      <w:r w:rsidR="00146BB0" w:rsidRPr="003D6B5E">
        <w:rPr>
          <w:rFonts w:ascii="Arial" w:hAnsi="Arial" w:cs="Arial"/>
          <w:sz w:val="24"/>
          <w:szCs w:val="24"/>
        </w:rPr>
        <w:t xml:space="preserve"> they will not grasp the true concept of money and the value of everything they acquire, children will not be able to manage money in a world that has become a place where everything is on a hear and now </w:t>
      </w:r>
      <w:r w:rsidR="00146BB0" w:rsidRPr="003D6B5E">
        <w:rPr>
          <w:rFonts w:ascii="Arial" w:hAnsi="Arial" w:cs="Arial"/>
          <w:sz w:val="24"/>
          <w:szCs w:val="24"/>
        </w:rPr>
        <w:lastRenderedPageBreak/>
        <w:t>basis</w:t>
      </w:r>
      <w:r w:rsidR="003D6B5E" w:rsidRPr="003D6B5E">
        <w:rPr>
          <w:rFonts w:ascii="Arial" w:hAnsi="Arial" w:cs="Arial"/>
          <w:sz w:val="24"/>
          <w:szCs w:val="24"/>
        </w:rPr>
        <w:t>,</w:t>
      </w:r>
      <w:r w:rsidR="00146BB0" w:rsidRPr="003D6B5E">
        <w:rPr>
          <w:rFonts w:ascii="Arial" w:hAnsi="Arial" w:cs="Arial"/>
          <w:sz w:val="24"/>
          <w:szCs w:val="24"/>
        </w:rPr>
        <w:t xml:space="preserve"> gone is the time where you would have to save up for the expensive items before purchasing them it has now been replaced with a buy now pay later policy with debt spiralling out of control. Shaw (2016) </w:t>
      </w:r>
      <w:r w:rsidR="00306F45" w:rsidRPr="003D6B5E">
        <w:rPr>
          <w:rFonts w:ascii="Arial" w:hAnsi="Arial" w:cs="Arial"/>
          <w:sz w:val="24"/>
          <w:szCs w:val="24"/>
        </w:rPr>
        <w:t xml:space="preserve">reports that more than 8 million adults in the United Kingdom have a problem with financial debt stating the worst are young adults who have not been taught the value of money, single parents who are trying to make up for not having the other parent around and don’t want their children to be left out and also larger families who are trying to keep up with the newest gadget craze and are unable to afford the items </w:t>
      </w:r>
      <w:r w:rsidR="00F741B0" w:rsidRPr="003D6B5E">
        <w:rPr>
          <w:rFonts w:ascii="Arial" w:hAnsi="Arial" w:cs="Arial"/>
          <w:sz w:val="24"/>
          <w:szCs w:val="24"/>
        </w:rPr>
        <w:t>without</w:t>
      </w:r>
      <w:r w:rsidR="00306F45" w:rsidRPr="003D6B5E">
        <w:rPr>
          <w:rFonts w:ascii="Arial" w:hAnsi="Arial" w:cs="Arial"/>
          <w:sz w:val="24"/>
          <w:szCs w:val="24"/>
        </w:rPr>
        <w:t xml:space="preserve"> the credit option. </w:t>
      </w:r>
      <w:r w:rsidR="00192D5A" w:rsidRPr="003D6B5E">
        <w:rPr>
          <w:rFonts w:ascii="Arial" w:hAnsi="Arial" w:cs="Arial"/>
          <w:sz w:val="24"/>
          <w:szCs w:val="24"/>
        </w:rPr>
        <w:t xml:space="preserve">Kirkova (2013) </w:t>
      </w:r>
      <w:r w:rsidR="00F741B0" w:rsidRPr="003D6B5E">
        <w:rPr>
          <w:rFonts w:ascii="Arial" w:hAnsi="Arial" w:cs="Arial"/>
          <w:sz w:val="24"/>
          <w:szCs w:val="24"/>
        </w:rPr>
        <w:t xml:space="preserve">claims that parents feel guilty </w:t>
      </w:r>
      <w:r w:rsidR="00796DD4" w:rsidRPr="003D6B5E">
        <w:rPr>
          <w:rFonts w:ascii="Arial" w:hAnsi="Arial" w:cs="Arial"/>
          <w:sz w:val="24"/>
          <w:szCs w:val="24"/>
        </w:rPr>
        <w:t xml:space="preserve">for the amount of hours they have to work to be able to afford to pay for day to day life, Hasley (2013) reports that after a full day in work parents are only spending thirty minutes of undisturbed technology time with their children talking about </w:t>
      </w:r>
      <w:r w:rsidR="003D6B5E" w:rsidRPr="003D6B5E">
        <w:rPr>
          <w:rFonts w:ascii="Arial" w:hAnsi="Arial" w:cs="Arial"/>
          <w:sz w:val="24"/>
          <w:szCs w:val="24"/>
        </w:rPr>
        <w:t>their</w:t>
      </w:r>
      <w:r w:rsidR="00796DD4" w:rsidRPr="003D6B5E">
        <w:rPr>
          <w:rFonts w:ascii="Arial" w:hAnsi="Arial" w:cs="Arial"/>
          <w:sz w:val="24"/>
          <w:szCs w:val="24"/>
        </w:rPr>
        <w:t xml:space="preserve"> day and how they are feeling this in turn has an effect on the child and their safety when using gadgets for example computers and phones not being monitored properly. </w:t>
      </w:r>
      <w:r w:rsidR="00DD5F2D" w:rsidRPr="003D6B5E">
        <w:rPr>
          <w:rFonts w:ascii="Arial" w:hAnsi="Arial" w:cs="Arial"/>
          <w:sz w:val="24"/>
          <w:szCs w:val="24"/>
        </w:rPr>
        <w:t xml:space="preserve">Get safe online (2018) believe that until very recently most homes had a family computer and parents had control to be able to introduce their children to the internet safely now children have acquired their own computers and other devices to be able to do their </w:t>
      </w:r>
      <w:r w:rsidR="003D6B5E" w:rsidRPr="003D6B5E">
        <w:rPr>
          <w:rFonts w:ascii="Arial" w:hAnsi="Arial" w:cs="Arial"/>
          <w:sz w:val="24"/>
          <w:szCs w:val="24"/>
        </w:rPr>
        <w:t>homework</w:t>
      </w:r>
      <w:r w:rsidR="00DD5F2D" w:rsidRPr="003D6B5E">
        <w:rPr>
          <w:rFonts w:ascii="Arial" w:hAnsi="Arial" w:cs="Arial"/>
          <w:sz w:val="24"/>
          <w:szCs w:val="24"/>
        </w:rPr>
        <w:t xml:space="preserve"> and play games it has becom</w:t>
      </w:r>
      <w:r w:rsidR="003D6B5E" w:rsidRPr="003D6B5E">
        <w:rPr>
          <w:rFonts w:ascii="Arial" w:hAnsi="Arial" w:cs="Arial"/>
          <w:sz w:val="24"/>
          <w:szCs w:val="24"/>
        </w:rPr>
        <w:t>e more difficult to monitor</w:t>
      </w:r>
      <w:r w:rsidR="00DD5F2D" w:rsidRPr="003D6B5E">
        <w:rPr>
          <w:rFonts w:ascii="Arial" w:hAnsi="Arial" w:cs="Arial"/>
          <w:sz w:val="24"/>
          <w:szCs w:val="24"/>
        </w:rPr>
        <w:t xml:space="preserve"> them making sure they are using appropriate websites and not talking to strangers online from the privacy of their bedrooms. </w:t>
      </w:r>
      <w:r w:rsidR="00986D21">
        <w:rPr>
          <w:rFonts w:ascii="Arial" w:hAnsi="Arial" w:cs="Arial"/>
          <w:sz w:val="24"/>
          <w:szCs w:val="24"/>
        </w:rPr>
        <w:t>Chaudron (2015)</w:t>
      </w:r>
      <w:r w:rsidR="00DD5F2D" w:rsidRPr="003D6B5E">
        <w:rPr>
          <w:rFonts w:ascii="Arial" w:hAnsi="Arial" w:cs="Arial"/>
          <w:sz w:val="24"/>
          <w:szCs w:val="24"/>
        </w:rPr>
        <w:t xml:space="preserve"> reports that in the age of smartphones and tablets that can be used anywhere our children are at a </w:t>
      </w:r>
      <w:r w:rsidR="00E50937" w:rsidRPr="003D6B5E">
        <w:rPr>
          <w:rFonts w:ascii="Arial" w:hAnsi="Arial" w:cs="Arial"/>
          <w:sz w:val="24"/>
          <w:szCs w:val="24"/>
        </w:rPr>
        <w:t>v</w:t>
      </w:r>
      <w:r w:rsidR="00E50937">
        <w:rPr>
          <w:rFonts w:ascii="Arial" w:hAnsi="Arial" w:cs="Arial"/>
          <w:sz w:val="24"/>
          <w:szCs w:val="24"/>
        </w:rPr>
        <w:t>u</w:t>
      </w:r>
      <w:r w:rsidR="00E50937" w:rsidRPr="003D6B5E">
        <w:rPr>
          <w:rFonts w:ascii="Arial" w:hAnsi="Arial" w:cs="Arial"/>
          <w:sz w:val="24"/>
          <w:szCs w:val="24"/>
        </w:rPr>
        <w:t>lnerable</w:t>
      </w:r>
      <w:r w:rsidR="00DD5F2D" w:rsidRPr="003D6B5E">
        <w:rPr>
          <w:rFonts w:ascii="Arial" w:hAnsi="Arial" w:cs="Arial"/>
          <w:sz w:val="24"/>
          <w:szCs w:val="24"/>
        </w:rPr>
        <w:t xml:space="preserve"> stage in their lives because they are naturally more trusting than adults and are not equipped enough to deal with issues that arise and their </w:t>
      </w:r>
      <w:r w:rsidR="00C04DAE" w:rsidRPr="003D6B5E">
        <w:rPr>
          <w:rFonts w:ascii="Arial" w:hAnsi="Arial" w:cs="Arial"/>
          <w:sz w:val="24"/>
          <w:szCs w:val="24"/>
        </w:rPr>
        <w:t>consequences. Childnet International (2018) states that the</w:t>
      </w:r>
      <w:r w:rsidR="00094B40" w:rsidRPr="003D6B5E">
        <w:rPr>
          <w:rFonts w:ascii="Arial" w:hAnsi="Arial" w:cs="Arial"/>
          <w:sz w:val="24"/>
          <w:szCs w:val="24"/>
        </w:rPr>
        <w:t>re are the following risks for children online:</w:t>
      </w:r>
    </w:p>
    <w:p w14:paraId="59CABF9D" w14:textId="5C11FC96"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contact: people who may want to abuse, manipulate and even bully</w:t>
      </w:r>
    </w:p>
    <w:p w14:paraId="13F3B5E5" w14:textId="6D9E9542"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conduct: Peoples online behaviour, making personal information public on social networking sites or even cyberbullying that can escalate when encouraged by others</w:t>
      </w:r>
    </w:p>
    <w:p w14:paraId="40D0BCF9" w14:textId="2D897BCA"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Inappropriate content: being able to access or being sexually explicit, racist, violent, extremist or other harmful material, either through choice or in error.</w:t>
      </w:r>
    </w:p>
    <w:p w14:paraId="22EE868F" w14:textId="6E7DF052"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 xml:space="preserve"> Commercialism: being the targets of aggressive promotion and advertising messages.  </w:t>
      </w:r>
    </w:p>
    <w:p w14:paraId="056DEEDB" w14:textId="57B4854D"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lastRenderedPageBreak/>
        <w:t>Being able to access to your personal information stored on your computer, mobile device or games console, and passing it on to others</w:t>
      </w:r>
    </w:p>
    <w:p w14:paraId="33ACD738" w14:textId="03BB665D" w:rsidR="00C04DAE"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Using your financial details such as payment card information</w:t>
      </w:r>
    </w:p>
    <w:p w14:paraId="6CA5D281" w14:textId="194E25A6" w:rsidR="00DD5F2D" w:rsidRPr="003D6B5E" w:rsidRDefault="00C04DAE" w:rsidP="003D6B5E">
      <w:pPr>
        <w:pStyle w:val="ListParagraph"/>
        <w:numPr>
          <w:ilvl w:val="0"/>
          <w:numId w:val="2"/>
        </w:numPr>
        <w:spacing w:line="360" w:lineRule="auto"/>
        <w:jc w:val="both"/>
        <w:rPr>
          <w:rFonts w:ascii="Arial" w:hAnsi="Arial" w:cs="Arial"/>
          <w:sz w:val="24"/>
          <w:szCs w:val="24"/>
        </w:rPr>
      </w:pPr>
      <w:r w:rsidRPr="003D6B5E">
        <w:rPr>
          <w:rFonts w:ascii="Arial" w:hAnsi="Arial" w:cs="Arial"/>
          <w:sz w:val="24"/>
          <w:szCs w:val="24"/>
        </w:rPr>
        <w:t xml:space="preserve"> Permitting viruses and spyware by thoughtless or deluded use of their or your computer, smartphone, tablet or games console</w:t>
      </w:r>
    </w:p>
    <w:p w14:paraId="58C91F30" w14:textId="5117C3B7" w:rsidR="00FE2923" w:rsidRDefault="00C07F2E" w:rsidP="00FE2923">
      <w:pPr>
        <w:spacing w:line="360" w:lineRule="auto"/>
        <w:jc w:val="both"/>
        <w:rPr>
          <w:rFonts w:ascii="Arial" w:hAnsi="Arial" w:cs="Arial"/>
          <w:sz w:val="24"/>
          <w:szCs w:val="24"/>
        </w:rPr>
      </w:pPr>
      <w:r w:rsidRPr="003D6B5E">
        <w:rPr>
          <w:rFonts w:ascii="Arial" w:hAnsi="Arial" w:cs="Arial"/>
          <w:sz w:val="24"/>
          <w:szCs w:val="24"/>
        </w:rPr>
        <w:t>The NS</w:t>
      </w:r>
      <w:r w:rsidR="003965A6" w:rsidRPr="003D6B5E">
        <w:rPr>
          <w:rFonts w:ascii="Arial" w:hAnsi="Arial" w:cs="Arial"/>
          <w:sz w:val="24"/>
          <w:szCs w:val="24"/>
        </w:rPr>
        <w:t xml:space="preserve">PCC (2018) believes that modern technology such as the internet, social networks, apps and games are </w:t>
      </w:r>
      <w:r w:rsidR="00E41005" w:rsidRPr="003D6B5E">
        <w:rPr>
          <w:rFonts w:ascii="Arial" w:hAnsi="Arial" w:cs="Arial"/>
          <w:sz w:val="24"/>
          <w:szCs w:val="24"/>
        </w:rPr>
        <w:t>a</w:t>
      </w:r>
      <w:r w:rsidR="003965A6" w:rsidRPr="003D6B5E">
        <w:rPr>
          <w:rFonts w:ascii="Arial" w:hAnsi="Arial" w:cs="Arial"/>
          <w:sz w:val="24"/>
          <w:szCs w:val="24"/>
        </w:rPr>
        <w:t xml:space="preserve"> remarkable tool to help children learn, create, discover and connect </w:t>
      </w:r>
      <w:r w:rsidR="00DC7E2C" w:rsidRPr="003D6B5E">
        <w:rPr>
          <w:rFonts w:ascii="Arial" w:hAnsi="Arial" w:cs="Arial"/>
          <w:sz w:val="24"/>
          <w:szCs w:val="24"/>
        </w:rPr>
        <w:t>opening</w:t>
      </w:r>
      <w:r w:rsidR="003965A6" w:rsidRPr="003D6B5E">
        <w:rPr>
          <w:rFonts w:ascii="Arial" w:hAnsi="Arial" w:cs="Arial"/>
          <w:sz w:val="24"/>
          <w:szCs w:val="24"/>
        </w:rPr>
        <w:t xml:space="preserve"> an entire world of exciting opportunities, unfortunately the digital world is changing daily and because of </w:t>
      </w:r>
      <w:r w:rsidR="00E41005" w:rsidRPr="003D6B5E">
        <w:rPr>
          <w:rFonts w:ascii="Arial" w:hAnsi="Arial" w:cs="Arial"/>
          <w:sz w:val="24"/>
          <w:szCs w:val="24"/>
        </w:rPr>
        <w:t>this, parents</w:t>
      </w:r>
      <w:r w:rsidR="003965A6" w:rsidRPr="003D6B5E">
        <w:rPr>
          <w:rFonts w:ascii="Arial" w:hAnsi="Arial" w:cs="Arial"/>
          <w:sz w:val="24"/>
          <w:szCs w:val="24"/>
        </w:rPr>
        <w:t xml:space="preserve"> are finding it hard with day to day commitments to monitor their children’s screen time and safety. </w:t>
      </w:r>
      <w:r w:rsidR="00D44F68">
        <w:rPr>
          <w:rFonts w:ascii="Arial" w:hAnsi="Arial" w:cs="Arial"/>
          <w:sz w:val="24"/>
          <w:szCs w:val="24"/>
        </w:rPr>
        <w:t xml:space="preserve">Bridge (2017) </w:t>
      </w:r>
      <w:r w:rsidR="00FE2923">
        <w:rPr>
          <w:rFonts w:ascii="Arial" w:hAnsi="Arial" w:cs="Arial"/>
          <w:sz w:val="24"/>
          <w:szCs w:val="24"/>
        </w:rPr>
        <w:t>states that there must be a restriction on children’s use o</w:t>
      </w:r>
      <w:bookmarkStart w:id="0" w:name="_GoBack"/>
      <w:bookmarkEnd w:id="0"/>
      <w:r w:rsidR="00FE2923">
        <w:rPr>
          <w:rFonts w:ascii="Arial" w:hAnsi="Arial" w:cs="Arial"/>
          <w:sz w:val="24"/>
          <w:szCs w:val="24"/>
        </w:rPr>
        <w:t>n technology for their own protection. However, Donaldson (2015) believes that digital literacy or digital skills is imperative for children in the twenty first century as much as numeracy and literacy is. The Welsh Government (2016) concur with Donaldson and have stated the following;</w:t>
      </w:r>
    </w:p>
    <w:p w14:paraId="2E93F20A" w14:textId="77777777" w:rsidR="00FE2923" w:rsidRPr="00FE2923" w:rsidRDefault="00FE2923" w:rsidP="00FE2923">
      <w:pPr>
        <w:spacing w:line="240" w:lineRule="auto"/>
        <w:ind w:left="851" w:right="851"/>
        <w:jc w:val="both"/>
        <w:rPr>
          <w:rFonts w:ascii="Arial" w:hAnsi="Arial" w:cs="Arial"/>
          <w:sz w:val="24"/>
          <w:szCs w:val="24"/>
        </w:rPr>
      </w:pPr>
      <w:r w:rsidRPr="00FE2923">
        <w:rPr>
          <w:rFonts w:ascii="Arial" w:hAnsi="Arial" w:cs="Arial"/>
          <w:sz w:val="24"/>
          <w:szCs w:val="24"/>
        </w:rPr>
        <w:t xml:space="preserve">Digital competence is the set of skills, knowledge and attitudes that enable the confident, creative and critical use of technologies and systems. It is essential for learners if they are to be informed, capable and have the potential to be successful in today’s society. </w:t>
      </w:r>
    </w:p>
    <w:p w14:paraId="0968627B" w14:textId="682EBAE1" w:rsidR="00FE2923" w:rsidRDefault="00FE2923" w:rsidP="00FE2923">
      <w:pPr>
        <w:spacing w:line="360" w:lineRule="auto"/>
        <w:ind w:left="5040" w:firstLine="720"/>
        <w:jc w:val="both"/>
        <w:rPr>
          <w:rFonts w:ascii="Arial" w:hAnsi="Arial" w:cs="Arial"/>
          <w:sz w:val="24"/>
          <w:szCs w:val="24"/>
        </w:rPr>
      </w:pPr>
      <w:r w:rsidRPr="00FE2923">
        <w:rPr>
          <w:rFonts w:ascii="Arial" w:hAnsi="Arial" w:cs="Arial"/>
          <w:sz w:val="24"/>
          <w:szCs w:val="24"/>
        </w:rPr>
        <w:t>(Welsh Government, 2016:2)</w:t>
      </w:r>
    </w:p>
    <w:p w14:paraId="4BC92090" w14:textId="7307D1F1" w:rsidR="00DC155A" w:rsidRDefault="00DC7E2C" w:rsidP="00FE2923">
      <w:pPr>
        <w:spacing w:line="360" w:lineRule="auto"/>
        <w:jc w:val="both"/>
        <w:rPr>
          <w:rFonts w:ascii="Arial" w:hAnsi="Arial" w:cs="Arial"/>
          <w:sz w:val="24"/>
          <w:szCs w:val="24"/>
        </w:rPr>
      </w:pPr>
      <w:r w:rsidRPr="003D6B5E">
        <w:rPr>
          <w:rFonts w:ascii="Arial" w:hAnsi="Arial" w:cs="Arial"/>
          <w:sz w:val="24"/>
          <w:szCs w:val="24"/>
        </w:rPr>
        <w:t xml:space="preserve">Schools </w:t>
      </w:r>
      <w:r w:rsidR="002A37C7">
        <w:rPr>
          <w:rFonts w:ascii="Arial" w:hAnsi="Arial" w:cs="Arial"/>
          <w:sz w:val="24"/>
          <w:szCs w:val="24"/>
        </w:rPr>
        <w:t xml:space="preserve">in Wales are implementing the new digital framework but are also </w:t>
      </w:r>
      <w:r w:rsidRPr="003D6B5E">
        <w:rPr>
          <w:rFonts w:ascii="Arial" w:hAnsi="Arial" w:cs="Arial"/>
          <w:sz w:val="24"/>
          <w:szCs w:val="24"/>
        </w:rPr>
        <w:t>educating children on the risks of the digital world</w:t>
      </w:r>
      <w:r w:rsidR="002A37C7">
        <w:rPr>
          <w:rFonts w:ascii="Arial" w:hAnsi="Arial" w:cs="Arial"/>
          <w:sz w:val="24"/>
          <w:szCs w:val="24"/>
        </w:rPr>
        <w:t>,</w:t>
      </w:r>
      <w:r w:rsidRPr="003D6B5E">
        <w:rPr>
          <w:rFonts w:ascii="Arial" w:hAnsi="Arial" w:cs="Arial"/>
          <w:sz w:val="24"/>
          <w:szCs w:val="24"/>
        </w:rPr>
        <w:t xml:space="preserve"> the </w:t>
      </w:r>
      <w:r w:rsidR="00986D21">
        <w:rPr>
          <w:rFonts w:ascii="Arial" w:hAnsi="Arial" w:cs="Arial"/>
          <w:sz w:val="24"/>
          <w:szCs w:val="24"/>
        </w:rPr>
        <w:t>D</w:t>
      </w:r>
      <w:r w:rsidRPr="003D6B5E">
        <w:rPr>
          <w:rFonts w:ascii="Arial" w:hAnsi="Arial" w:cs="Arial"/>
          <w:sz w:val="24"/>
          <w:szCs w:val="24"/>
        </w:rPr>
        <w:t xml:space="preserve">epartment of </w:t>
      </w:r>
      <w:r w:rsidR="00986D21">
        <w:rPr>
          <w:rFonts w:ascii="Arial" w:hAnsi="Arial" w:cs="Arial"/>
          <w:sz w:val="24"/>
          <w:szCs w:val="24"/>
        </w:rPr>
        <w:t>E</w:t>
      </w:r>
      <w:r w:rsidRPr="003D6B5E">
        <w:rPr>
          <w:rFonts w:ascii="Arial" w:hAnsi="Arial" w:cs="Arial"/>
          <w:sz w:val="24"/>
          <w:szCs w:val="24"/>
        </w:rPr>
        <w:t>ducation (2015) stated that all schools must have appropriate filters and monitoring systems in place so that all children can’t access any harmful content via school’s IT systems and any concerns can be spotted quickly and that all schools must educate their pupils about safeguarding online.</w:t>
      </w:r>
      <w:r w:rsidR="003D6B5E">
        <w:rPr>
          <w:rFonts w:ascii="Arial" w:hAnsi="Arial" w:cs="Arial"/>
          <w:sz w:val="24"/>
          <w:szCs w:val="24"/>
        </w:rPr>
        <w:t xml:space="preserve"> </w:t>
      </w:r>
      <w:r w:rsidR="00A6311F">
        <w:rPr>
          <w:rFonts w:ascii="Arial" w:hAnsi="Arial" w:cs="Arial"/>
          <w:sz w:val="24"/>
          <w:szCs w:val="24"/>
        </w:rPr>
        <w:t xml:space="preserve">Lewis (2016) believes that computer skills will have the same importance as literacy and numeracy for all </w:t>
      </w:r>
      <w:r w:rsidR="00913E27">
        <w:rPr>
          <w:rFonts w:ascii="Arial" w:hAnsi="Arial" w:cs="Arial"/>
          <w:sz w:val="24"/>
          <w:szCs w:val="24"/>
        </w:rPr>
        <w:t>ages,</w:t>
      </w:r>
      <w:r w:rsidR="00A6311F">
        <w:rPr>
          <w:rFonts w:ascii="Arial" w:hAnsi="Arial" w:cs="Arial"/>
          <w:sz w:val="24"/>
          <w:szCs w:val="24"/>
        </w:rPr>
        <w:t xml:space="preserve"> so they must have all the knowledge that comes with working with technology from the fun and e</w:t>
      </w:r>
      <w:r w:rsidR="00974501">
        <w:rPr>
          <w:rFonts w:ascii="Arial" w:hAnsi="Arial" w:cs="Arial"/>
          <w:sz w:val="24"/>
          <w:szCs w:val="24"/>
        </w:rPr>
        <w:t>xciting</w:t>
      </w:r>
      <w:r w:rsidR="00A6311F">
        <w:rPr>
          <w:rFonts w:ascii="Arial" w:hAnsi="Arial" w:cs="Arial"/>
          <w:sz w:val="24"/>
          <w:szCs w:val="24"/>
        </w:rPr>
        <w:t xml:space="preserve"> parts to the dangerous</w:t>
      </w:r>
      <w:r w:rsidR="00974501">
        <w:rPr>
          <w:rFonts w:ascii="Arial" w:hAnsi="Arial" w:cs="Arial"/>
          <w:sz w:val="24"/>
          <w:szCs w:val="24"/>
        </w:rPr>
        <w:t>.</w:t>
      </w:r>
      <w:r w:rsidRPr="003D6B5E">
        <w:rPr>
          <w:rFonts w:ascii="Arial" w:hAnsi="Arial" w:cs="Arial"/>
          <w:sz w:val="24"/>
          <w:szCs w:val="24"/>
        </w:rPr>
        <w:t xml:space="preserve"> </w:t>
      </w:r>
      <w:r w:rsidR="00094B40" w:rsidRPr="003D6B5E">
        <w:rPr>
          <w:rFonts w:ascii="Arial" w:hAnsi="Arial" w:cs="Arial"/>
          <w:sz w:val="24"/>
          <w:szCs w:val="24"/>
        </w:rPr>
        <w:t>Safer internet day (2018) is held every year and celebrated by over 130 countries worldwide, this day is used to show children how to have the best digital experience and to teach children about the dangers and awareness of cyber bulling to social networking.</w:t>
      </w:r>
      <w:r w:rsidR="00A6311F">
        <w:rPr>
          <w:rFonts w:ascii="Arial" w:hAnsi="Arial" w:cs="Arial"/>
          <w:sz w:val="24"/>
          <w:szCs w:val="24"/>
        </w:rPr>
        <w:t xml:space="preserve"> </w:t>
      </w:r>
      <w:r w:rsidR="002A37C7">
        <w:rPr>
          <w:rFonts w:ascii="Arial" w:hAnsi="Arial" w:cs="Arial"/>
          <w:sz w:val="24"/>
          <w:szCs w:val="24"/>
        </w:rPr>
        <w:t xml:space="preserve">These policies are in keeping with the United nations convention on the rights of the child (1992) Article two, non-discrimination, article three, best interests </w:t>
      </w:r>
      <w:r w:rsidR="002A37C7">
        <w:rPr>
          <w:rFonts w:ascii="Arial" w:hAnsi="Arial" w:cs="Arial"/>
          <w:sz w:val="24"/>
          <w:szCs w:val="24"/>
        </w:rPr>
        <w:lastRenderedPageBreak/>
        <w:t>of the child, article thirteen the freedom of expression and article seventeen access to information from the media.</w:t>
      </w:r>
    </w:p>
    <w:p w14:paraId="245D386A" w14:textId="77777777" w:rsidR="003D6B5E" w:rsidRDefault="003D6B5E" w:rsidP="003D6B5E">
      <w:pPr>
        <w:spacing w:line="360" w:lineRule="auto"/>
        <w:jc w:val="both"/>
        <w:rPr>
          <w:rFonts w:ascii="Arial" w:hAnsi="Arial" w:cs="Arial"/>
          <w:sz w:val="24"/>
          <w:szCs w:val="24"/>
        </w:rPr>
      </w:pPr>
    </w:p>
    <w:p w14:paraId="7E1BABAB" w14:textId="2B0C1CDE" w:rsidR="003D6B5E" w:rsidRPr="003D6B5E" w:rsidRDefault="003D6B5E" w:rsidP="003D6B5E">
      <w:pPr>
        <w:spacing w:line="360" w:lineRule="auto"/>
        <w:jc w:val="both"/>
        <w:rPr>
          <w:rFonts w:ascii="Arial" w:hAnsi="Arial" w:cs="Arial"/>
          <w:sz w:val="24"/>
          <w:szCs w:val="24"/>
        </w:rPr>
      </w:pPr>
      <w:r w:rsidRPr="003D6B5E">
        <w:rPr>
          <w:rFonts w:ascii="Arial" w:hAnsi="Arial" w:cs="Arial"/>
          <w:sz w:val="24"/>
          <w:szCs w:val="24"/>
        </w:rPr>
        <w:t>.</w:t>
      </w:r>
    </w:p>
    <w:p w14:paraId="38857039" w14:textId="3FAACE59" w:rsidR="003D6B5E" w:rsidRPr="003D6B5E" w:rsidRDefault="003D6B5E" w:rsidP="003D6B5E">
      <w:pPr>
        <w:spacing w:line="360" w:lineRule="auto"/>
        <w:jc w:val="both"/>
        <w:rPr>
          <w:rFonts w:ascii="Arial" w:hAnsi="Arial" w:cs="Arial"/>
          <w:sz w:val="24"/>
          <w:szCs w:val="24"/>
        </w:rPr>
      </w:pPr>
    </w:p>
    <w:sectPr w:rsidR="003D6B5E" w:rsidRPr="003D6B5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9886FF" w14:textId="77777777" w:rsidR="00296339" w:rsidRDefault="00296339" w:rsidP="0012244B">
      <w:pPr>
        <w:spacing w:after="0" w:line="240" w:lineRule="auto"/>
      </w:pPr>
      <w:r>
        <w:separator/>
      </w:r>
    </w:p>
  </w:endnote>
  <w:endnote w:type="continuationSeparator" w:id="0">
    <w:p w14:paraId="61DDC9F3" w14:textId="77777777" w:rsidR="00296339" w:rsidRDefault="00296339" w:rsidP="00122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3271349"/>
      <w:docPartObj>
        <w:docPartGallery w:val="Page Numbers (Bottom of Page)"/>
        <w:docPartUnique/>
      </w:docPartObj>
    </w:sdtPr>
    <w:sdtEndPr>
      <w:rPr>
        <w:rFonts w:ascii="Arial" w:hAnsi="Arial" w:cs="Arial"/>
        <w:noProof/>
        <w:sz w:val="24"/>
        <w:szCs w:val="24"/>
      </w:rPr>
    </w:sdtEndPr>
    <w:sdtContent>
      <w:p w14:paraId="525A3FD9" w14:textId="5F264217" w:rsidR="00C00EF1" w:rsidRPr="0012244B" w:rsidRDefault="00C00EF1">
        <w:pPr>
          <w:pStyle w:val="Footer"/>
          <w:jc w:val="center"/>
          <w:rPr>
            <w:rFonts w:ascii="Arial" w:hAnsi="Arial" w:cs="Arial"/>
            <w:sz w:val="24"/>
            <w:szCs w:val="24"/>
          </w:rPr>
        </w:pPr>
        <w:r w:rsidRPr="0012244B">
          <w:rPr>
            <w:rFonts w:ascii="Arial" w:hAnsi="Arial" w:cs="Arial"/>
            <w:sz w:val="24"/>
            <w:szCs w:val="24"/>
          </w:rPr>
          <w:fldChar w:fldCharType="begin"/>
        </w:r>
        <w:r w:rsidRPr="0012244B">
          <w:rPr>
            <w:rFonts w:ascii="Arial" w:hAnsi="Arial" w:cs="Arial"/>
            <w:sz w:val="24"/>
            <w:szCs w:val="24"/>
          </w:rPr>
          <w:instrText xml:space="preserve"> PAGE   \* MERGEFORMAT </w:instrText>
        </w:r>
        <w:r w:rsidRPr="0012244B">
          <w:rPr>
            <w:rFonts w:ascii="Arial" w:hAnsi="Arial" w:cs="Arial"/>
            <w:sz w:val="24"/>
            <w:szCs w:val="24"/>
          </w:rPr>
          <w:fldChar w:fldCharType="separate"/>
        </w:r>
        <w:r w:rsidR="006A0544">
          <w:rPr>
            <w:rFonts w:ascii="Arial" w:hAnsi="Arial" w:cs="Arial"/>
            <w:noProof/>
            <w:sz w:val="24"/>
            <w:szCs w:val="24"/>
          </w:rPr>
          <w:t>10</w:t>
        </w:r>
        <w:r w:rsidRPr="0012244B">
          <w:rPr>
            <w:rFonts w:ascii="Arial" w:hAnsi="Arial" w:cs="Arial"/>
            <w:noProof/>
            <w:sz w:val="24"/>
            <w:szCs w:val="24"/>
          </w:rPr>
          <w:fldChar w:fldCharType="end"/>
        </w:r>
      </w:p>
    </w:sdtContent>
  </w:sdt>
  <w:p w14:paraId="71DCB507" w14:textId="77777777" w:rsidR="00C00EF1" w:rsidRDefault="00C00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985AC" w14:textId="77777777" w:rsidR="00296339" w:rsidRDefault="00296339" w:rsidP="0012244B">
      <w:pPr>
        <w:spacing w:after="0" w:line="240" w:lineRule="auto"/>
      </w:pPr>
      <w:r>
        <w:separator/>
      </w:r>
    </w:p>
  </w:footnote>
  <w:footnote w:type="continuationSeparator" w:id="0">
    <w:p w14:paraId="04B0E6AE" w14:textId="77777777" w:rsidR="00296339" w:rsidRDefault="00296339" w:rsidP="00122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4E3EC" w14:textId="39A6BA88" w:rsidR="00A75F96" w:rsidRPr="00A75F96" w:rsidRDefault="00A75F96">
    <w:pPr>
      <w:pStyle w:val="Header"/>
      <w:rPr>
        <w:rFonts w:ascii="Arial" w:hAnsi="Arial" w:cs="Arial"/>
        <w:sz w:val="24"/>
        <w:szCs w:val="24"/>
      </w:rPr>
    </w:pPr>
    <w:r w:rsidRPr="00A75F96">
      <w:rPr>
        <w:rFonts w:ascii="Arial" w:hAnsi="Arial" w:cs="Arial"/>
        <w:sz w:val="24"/>
        <w:szCs w:val="24"/>
      </w:rPr>
      <w:t>EAE6011</w:t>
    </w:r>
    <w:r>
      <w:rPr>
        <w:rFonts w:ascii="Arial" w:hAnsi="Arial" w:cs="Arial"/>
        <w:sz w:val="24"/>
        <w:szCs w:val="24"/>
      </w:rPr>
      <w:tab/>
    </w:r>
    <w:r>
      <w:rPr>
        <w:rFonts w:ascii="Arial" w:hAnsi="Arial" w:cs="Arial"/>
        <w:sz w:val="24"/>
        <w:szCs w:val="24"/>
      </w:rPr>
      <w:tab/>
      <w:t>1403023</w:t>
    </w:r>
  </w:p>
  <w:p w14:paraId="21872B1E" w14:textId="5B282F21" w:rsidR="00C00EF1" w:rsidRPr="0012244B" w:rsidRDefault="00C00EF1">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3299C"/>
    <w:multiLevelType w:val="hybridMultilevel"/>
    <w:tmpl w:val="1246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45E0D"/>
    <w:multiLevelType w:val="hybridMultilevel"/>
    <w:tmpl w:val="B51EBAC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D9825EF"/>
    <w:multiLevelType w:val="hybridMultilevel"/>
    <w:tmpl w:val="07E40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4136C"/>
    <w:multiLevelType w:val="hybridMultilevel"/>
    <w:tmpl w:val="A5F6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B263E8"/>
    <w:multiLevelType w:val="hybridMultilevel"/>
    <w:tmpl w:val="0E0C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AE62FC"/>
    <w:multiLevelType w:val="hybridMultilevel"/>
    <w:tmpl w:val="3AF2E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44B"/>
    <w:rsid w:val="00084ACD"/>
    <w:rsid w:val="00094B40"/>
    <w:rsid w:val="000D4387"/>
    <w:rsid w:val="000F4D84"/>
    <w:rsid w:val="00100716"/>
    <w:rsid w:val="0012244B"/>
    <w:rsid w:val="0013427B"/>
    <w:rsid w:val="001408D3"/>
    <w:rsid w:val="00140E25"/>
    <w:rsid w:val="001461D5"/>
    <w:rsid w:val="00146BB0"/>
    <w:rsid w:val="00192D5A"/>
    <w:rsid w:val="00296339"/>
    <w:rsid w:val="002A37C7"/>
    <w:rsid w:val="00306F45"/>
    <w:rsid w:val="003108C7"/>
    <w:rsid w:val="00360094"/>
    <w:rsid w:val="003943BB"/>
    <w:rsid w:val="003965A6"/>
    <w:rsid w:val="003D6B5E"/>
    <w:rsid w:val="003E44D2"/>
    <w:rsid w:val="004727D7"/>
    <w:rsid w:val="004825FA"/>
    <w:rsid w:val="004C5B86"/>
    <w:rsid w:val="004F2A5E"/>
    <w:rsid w:val="005544C4"/>
    <w:rsid w:val="00567C61"/>
    <w:rsid w:val="005C07D7"/>
    <w:rsid w:val="005E172D"/>
    <w:rsid w:val="00602AE9"/>
    <w:rsid w:val="006126C6"/>
    <w:rsid w:val="006519A2"/>
    <w:rsid w:val="00663BD7"/>
    <w:rsid w:val="00683EA0"/>
    <w:rsid w:val="006A0544"/>
    <w:rsid w:val="006D18E6"/>
    <w:rsid w:val="006E2786"/>
    <w:rsid w:val="006E7556"/>
    <w:rsid w:val="00700A7D"/>
    <w:rsid w:val="00715F8B"/>
    <w:rsid w:val="007165DB"/>
    <w:rsid w:val="00793626"/>
    <w:rsid w:val="00796DD4"/>
    <w:rsid w:val="008577C1"/>
    <w:rsid w:val="008970B5"/>
    <w:rsid w:val="009071D3"/>
    <w:rsid w:val="00913E27"/>
    <w:rsid w:val="00935C1E"/>
    <w:rsid w:val="00943EE2"/>
    <w:rsid w:val="00974501"/>
    <w:rsid w:val="009808C7"/>
    <w:rsid w:val="00986D21"/>
    <w:rsid w:val="009A0E95"/>
    <w:rsid w:val="009F6C06"/>
    <w:rsid w:val="00A6311F"/>
    <w:rsid w:val="00A75F96"/>
    <w:rsid w:val="00AC2BB8"/>
    <w:rsid w:val="00B40F19"/>
    <w:rsid w:val="00B503B1"/>
    <w:rsid w:val="00B95FE8"/>
    <w:rsid w:val="00C00EF1"/>
    <w:rsid w:val="00C04DAE"/>
    <w:rsid w:val="00C07F2E"/>
    <w:rsid w:val="00C240AA"/>
    <w:rsid w:val="00CA77F7"/>
    <w:rsid w:val="00CC5752"/>
    <w:rsid w:val="00CC6E58"/>
    <w:rsid w:val="00CE47A4"/>
    <w:rsid w:val="00D44F68"/>
    <w:rsid w:val="00D81DB4"/>
    <w:rsid w:val="00DA1BFA"/>
    <w:rsid w:val="00DC155A"/>
    <w:rsid w:val="00DC5DAC"/>
    <w:rsid w:val="00DC7E2C"/>
    <w:rsid w:val="00DD5F2D"/>
    <w:rsid w:val="00DF6F6B"/>
    <w:rsid w:val="00E41005"/>
    <w:rsid w:val="00E50937"/>
    <w:rsid w:val="00E554FE"/>
    <w:rsid w:val="00E618A2"/>
    <w:rsid w:val="00EA205C"/>
    <w:rsid w:val="00EF30E7"/>
    <w:rsid w:val="00F741B0"/>
    <w:rsid w:val="00F74BC0"/>
    <w:rsid w:val="00FE2923"/>
    <w:rsid w:val="00FE5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979A9"/>
  <w15:chartTrackingRefBased/>
  <w15:docId w15:val="{EBB3BB2C-6B8E-4075-AC58-B5BD7B6B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44B"/>
  </w:style>
  <w:style w:type="paragraph" w:styleId="Footer">
    <w:name w:val="footer"/>
    <w:basedOn w:val="Normal"/>
    <w:link w:val="FooterChar"/>
    <w:uiPriority w:val="99"/>
    <w:unhideWhenUsed/>
    <w:rsid w:val="00122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44B"/>
  </w:style>
  <w:style w:type="paragraph" w:styleId="ListParagraph">
    <w:name w:val="List Paragraph"/>
    <w:basedOn w:val="Normal"/>
    <w:uiPriority w:val="34"/>
    <w:qFormat/>
    <w:rsid w:val="007165DB"/>
    <w:pPr>
      <w:ind w:left="720"/>
      <w:contextualSpacing/>
    </w:pPr>
  </w:style>
  <w:style w:type="table" w:styleId="TableGrid">
    <w:name w:val="Table Grid"/>
    <w:basedOn w:val="TableNormal"/>
    <w:uiPriority w:val="39"/>
    <w:rsid w:val="001408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Jones [sgh]</dc:creator>
  <cp:keywords/>
  <dc:description/>
  <cp:lastModifiedBy>Sarah Jones [sgh]</cp:lastModifiedBy>
  <cp:revision>3</cp:revision>
  <dcterms:created xsi:type="dcterms:W3CDTF">2018-03-03T12:43:00Z</dcterms:created>
  <dcterms:modified xsi:type="dcterms:W3CDTF">2018-03-03T13:42:00Z</dcterms:modified>
</cp:coreProperties>
</file>