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2C67C1E7" w:rsidR="00A52B06" w:rsidRDefault="00CE3CC4" w:rsidP="00DD068B">
      <w:pPr>
        <w:pStyle w:val="Title"/>
      </w:pPr>
      <w:r>
        <w:t>Data security and compliance</w:t>
      </w:r>
    </w:p>
    <w:p w14:paraId="119BB8D7" w14:textId="448F44F8" w:rsidR="00DD068B" w:rsidRPr="00DD068B" w:rsidRDefault="00CE3CC4" w:rsidP="00DD068B">
      <w:pPr>
        <w:pStyle w:val="IEEE-Author"/>
      </w:pPr>
      <w:r>
        <w:t>Dylan Jones</w:t>
      </w:r>
    </w:p>
    <w:p w14:paraId="37F671CC" w14:textId="300324D3" w:rsidR="00DD068B" w:rsidRPr="00DD068B" w:rsidRDefault="00DD068B" w:rsidP="00DD068B">
      <w:pPr>
        <w:pStyle w:val="IEEE-Affil"/>
      </w:pPr>
      <w:r w:rsidRPr="00DD068B">
        <w:t>Student</w:t>
      </w:r>
      <w:r w:rsidR="0058585A">
        <w:t xml:space="preserve"> </w:t>
      </w:r>
      <w:r w:rsidR="00A84459">
        <w:t>at</w:t>
      </w:r>
      <w:r w:rsidRPr="00DD068B">
        <w:t xml:space="preserve"> University of Wales Trinity St David, Swansea, Wales</w:t>
      </w:r>
    </w:p>
    <w:p w14:paraId="674D2AAF" w14:textId="785A99D6" w:rsidR="00DD068B" w:rsidRDefault="00CE3CC4" w:rsidP="00DD068B">
      <w:pPr>
        <w:jc w:val="center"/>
        <w:rPr>
          <w:rFonts w:ascii="Courier New" w:hAnsi="Courier New" w:cs="Courier New"/>
          <w:sz w:val="18"/>
          <w:szCs w:val="18"/>
        </w:rPr>
      </w:pPr>
      <w:r>
        <w:rPr>
          <w:rFonts w:ascii="Courier New" w:hAnsi="Courier New" w:cs="Courier New"/>
          <w:sz w:val="18"/>
          <w:szCs w:val="18"/>
        </w:rPr>
        <w:t>2106499@student.uwtsd.ac.uk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4F0C37CE" w:rsidR="00DD068B" w:rsidRDefault="00DD068B" w:rsidP="00DD068B">
      <w:pPr>
        <w:pStyle w:val="AbstractH"/>
        <w:rPr>
          <w:rStyle w:val="AbstrractBChar"/>
        </w:rPr>
      </w:pPr>
      <w:r w:rsidRPr="00DD068B">
        <w:t>Abstract</w:t>
      </w:r>
      <w:r>
        <w:t xml:space="preserve">- </w:t>
      </w:r>
      <w:r w:rsidR="0058585A">
        <w:rPr>
          <w:rStyle w:val="AbstrractBChar"/>
        </w:rPr>
        <w:t>In the I.</w:t>
      </w:r>
      <w:r w:rsidR="00D4755E">
        <w:rPr>
          <w:rStyle w:val="AbstrractBChar"/>
        </w:rPr>
        <w:t>T world, security is one of the cornerstones of keeping data and information safe. Data security has been created for all technologies across the globe to keep public and personal data safe. Without secured data, businesses wouldn’t be able to function properly, personal accounts would also become irrelevant without security to stop your data from being taken. Over the years, technology has been developed to prevent this, such as: Anti-virus software, firewalls, VPNs ETC</w:t>
      </w:r>
      <w:r w:rsidR="00774FCB">
        <w:rPr>
          <w:rStyle w:val="AbstrractBChar"/>
        </w:rPr>
        <w:t>. it is part of a company’s job to make sure that there are things in place to prevent, protect and react to the safety of their applications and data.</w:t>
      </w:r>
    </w:p>
    <w:p w14:paraId="0A52A125" w14:textId="1B92A740" w:rsidR="001C4AFE" w:rsidRDefault="00A84459" w:rsidP="001A3C3A">
      <w:pPr>
        <w:pStyle w:val="Heading1"/>
      </w:pPr>
      <w:r w:rsidRPr="00A84459">
        <w:t>Task 1: Research in data security and compliance</w:t>
      </w:r>
    </w:p>
    <w:p w14:paraId="64270D8D" w14:textId="365F7B71" w:rsidR="00774FCB" w:rsidRPr="001A3C3A" w:rsidRDefault="001A3C3A" w:rsidP="001A3C3A">
      <w:pPr>
        <w:pStyle w:val="Heading2"/>
        <w:numPr>
          <w:ilvl w:val="0"/>
          <w:numId w:val="13"/>
        </w:numPr>
        <w:rPr>
          <w:i/>
          <w:iCs/>
        </w:rPr>
      </w:pPr>
      <w:r w:rsidRPr="001A3C3A">
        <w:rPr>
          <w:i/>
          <w:iCs/>
        </w:rPr>
        <w:t>Security technologies</w:t>
      </w:r>
    </w:p>
    <w:p w14:paraId="3F432D55" w14:textId="7312F743" w:rsidR="008D6B6E" w:rsidRDefault="001A3C3A" w:rsidP="008D6B6E">
      <w:pPr>
        <w:pStyle w:val="ListParagraph"/>
      </w:pPr>
      <w:r>
        <w:t>Security technology is an important component in keeping applications safe and secure. But knowing what security technology to use can be quite daunting</w:t>
      </w:r>
      <w:r w:rsidR="008D6B6E">
        <w:t>, especially with new threats being created. If your systems/networks are unprotected or use out of date security, you run the risk of having your data stolen, hackers have a higher chance of entering your system, viruses can easily infect your system too. Data is the cornerstone for a lot of businesses, making security a top priority. There are multiple components of security that you should take under consideration, they are:</w:t>
      </w:r>
    </w:p>
    <w:p w14:paraId="39A4B98E" w14:textId="7E89D752" w:rsidR="008D6B6E" w:rsidRPr="008D6B6E" w:rsidRDefault="008D6B6E" w:rsidP="008D6B6E">
      <w:pPr>
        <w:pStyle w:val="ListParagraph"/>
        <w:numPr>
          <w:ilvl w:val="0"/>
          <w:numId w:val="14"/>
        </w:numPr>
        <w:rPr>
          <w:i/>
          <w:iCs/>
        </w:rPr>
      </w:pPr>
      <w:r w:rsidRPr="008D6B6E">
        <w:rPr>
          <w:i/>
          <w:iCs/>
        </w:rPr>
        <w:t>Deterrence</w:t>
      </w:r>
      <w:r>
        <w:rPr>
          <w:i/>
          <w:iCs/>
        </w:rPr>
        <w:t xml:space="preserve">: </w:t>
      </w:r>
      <w:r>
        <w:t xml:space="preserve">They are some strategies that </w:t>
      </w:r>
      <w:r w:rsidR="00642943">
        <w:t>are used to stop or minimise the risk of breaches from happening. For physical security,</w:t>
      </w:r>
      <w:r w:rsidR="00100E7B">
        <w:t xml:space="preserve"> they could be walls, fencing, keypad doors, security cameras </w:t>
      </w:r>
      <w:sdt>
        <w:sdtPr>
          <w:id w:val="1138996815"/>
          <w:citation/>
        </w:sdtPr>
        <w:sdtContent>
          <w:r w:rsidR="00100E7B">
            <w:fldChar w:fldCharType="begin"/>
          </w:r>
          <w:r w:rsidR="005B13FE">
            <w:instrText xml:space="preserve">CITATION sec22 \l 2057 </w:instrText>
          </w:r>
          <w:r w:rsidR="00100E7B">
            <w:fldChar w:fldCharType="separate"/>
          </w:r>
          <w:r w:rsidR="005B13FE" w:rsidRPr="005B13FE">
            <w:rPr>
              <w:noProof/>
            </w:rPr>
            <w:t>[1]</w:t>
          </w:r>
          <w:r w:rsidR="00100E7B">
            <w:fldChar w:fldCharType="end"/>
          </w:r>
        </w:sdtContent>
      </w:sdt>
      <w:r w:rsidR="00100E7B">
        <w:t xml:space="preserve"> ETC. as for cybersecurity, password protected technology is enough to stop unauthorized access to applications on a basic level</w:t>
      </w:r>
    </w:p>
    <w:p w14:paraId="25EEA464" w14:textId="1E9B5D6E" w:rsidR="008D6B6E" w:rsidRPr="008D6B6E" w:rsidRDefault="008D6B6E" w:rsidP="008D6B6E">
      <w:pPr>
        <w:pStyle w:val="ListParagraph"/>
        <w:numPr>
          <w:ilvl w:val="0"/>
          <w:numId w:val="14"/>
        </w:numPr>
        <w:rPr>
          <w:i/>
          <w:iCs/>
        </w:rPr>
      </w:pPr>
      <w:r w:rsidRPr="008D6B6E">
        <w:rPr>
          <w:i/>
          <w:iCs/>
        </w:rPr>
        <w:t>Detection</w:t>
      </w:r>
      <w:r>
        <w:rPr>
          <w:i/>
          <w:iCs/>
        </w:rPr>
        <w:t xml:space="preserve">: </w:t>
      </w:r>
      <w:r w:rsidR="00100E7B">
        <w:t xml:space="preserve">this is a strategy of being able to discover </w:t>
      </w:r>
      <w:r w:rsidR="00E458CB">
        <w:t xml:space="preserve">any possible threats </w:t>
      </w:r>
      <w:r w:rsidR="00E458CB">
        <w:t>as quick as possible, it depends on what exactly you want to detect, for example, if a keypad</w:t>
      </w:r>
      <w:r w:rsidR="00FC7AEE">
        <w:t xml:space="preserve"> using access control</w:t>
      </w:r>
      <w:r w:rsidR="00E458CB">
        <w:t xml:space="preserve"> has been entered a wrong pin too many times, or is being forced open </w:t>
      </w:r>
      <w:sdt>
        <w:sdtPr>
          <w:id w:val="-1973740130"/>
          <w:citation/>
        </w:sdtPr>
        <w:sdtContent>
          <w:r w:rsidR="00E458CB">
            <w:fldChar w:fldCharType="begin"/>
          </w:r>
          <w:r w:rsidR="005B13FE">
            <w:instrText xml:space="preserve">CITATION sec22 \l 2057 </w:instrText>
          </w:r>
          <w:r w:rsidR="00E458CB">
            <w:fldChar w:fldCharType="separate"/>
          </w:r>
          <w:r w:rsidR="005B13FE" w:rsidRPr="005B13FE">
            <w:rPr>
              <w:noProof/>
            </w:rPr>
            <w:t>[1]</w:t>
          </w:r>
          <w:r w:rsidR="00E458CB">
            <w:fldChar w:fldCharType="end"/>
          </w:r>
        </w:sdtContent>
      </w:sdt>
      <w:r w:rsidR="00E458CB">
        <w:t xml:space="preserve">, a computer or application locking its self because too many passwords were used, the use of cameras to check for suspicious activity, possibly with microphones to capture any audio that is suspicious </w:t>
      </w:r>
      <w:sdt>
        <w:sdtPr>
          <w:id w:val="-1574118359"/>
          <w:citation/>
        </w:sdtPr>
        <w:sdtContent>
          <w:r w:rsidR="00E458CB">
            <w:fldChar w:fldCharType="begin"/>
          </w:r>
          <w:r w:rsidR="00E458CB">
            <w:instrText xml:space="preserve"> CITATION Cli13 \l 2057 </w:instrText>
          </w:r>
          <w:r w:rsidR="00E458CB">
            <w:fldChar w:fldCharType="separate"/>
          </w:r>
          <w:r w:rsidR="00E458CB" w:rsidRPr="00E458CB">
            <w:rPr>
              <w:noProof/>
            </w:rPr>
            <w:t>[2]</w:t>
          </w:r>
          <w:r w:rsidR="00E458CB">
            <w:fldChar w:fldCharType="end"/>
          </w:r>
        </w:sdtContent>
      </w:sdt>
      <w:r w:rsidR="00E458CB">
        <w:t xml:space="preserve"> ETC.</w:t>
      </w:r>
    </w:p>
    <w:p w14:paraId="29A55BB2" w14:textId="202AC2A1" w:rsidR="008D6B6E" w:rsidRPr="008D6B6E" w:rsidRDefault="008D6B6E" w:rsidP="008D6B6E">
      <w:pPr>
        <w:pStyle w:val="ListParagraph"/>
        <w:numPr>
          <w:ilvl w:val="0"/>
          <w:numId w:val="14"/>
        </w:numPr>
        <w:rPr>
          <w:i/>
          <w:iCs/>
        </w:rPr>
      </w:pPr>
      <w:r w:rsidRPr="008D6B6E">
        <w:rPr>
          <w:i/>
          <w:iCs/>
        </w:rPr>
        <w:t>Prevention</w:t>
      </w:r>
      <w:r>
        <w:rPr>
          <w:i/>
          <w:iCs/>
        </w:rPr>
        <w:t xml:space="preserve">: </w:t>
      </w:r>
      <w:r w:rsidR="00FC7AEE">
        <w:t xml:space="preserve">Prevention is on the same page with deterrence, the difference is that with prevention, it only slows down the </w:t>
      </w:r>
      <w:r w:rsidR="005B13FE">
        <w:t>problem. Some</w:t>
      </w:r>
      <w:r w:rsidR="00FC7AEE">
        <w:t xml:space="preserve"> strategies include layering multiple security types. For </w:t>
      </w:r>
      <w:r w:rsidR="005B13FE">
        <w:t>cyber-attacks</w:t>
      </w:r>
      <w:r w:rsidR="00FC7AEE">
        <w:t xml:space="preserve">, all data should be encrypted and backed up in another facility, passwords should be changed monthly, Multiple authentication for access, all software to be up to date E.G. </w:t>
      </w:r>
      <w:r w:rsidR="005B13FE">
        <w:t>anti-virus</w:t>
      </w:r>
      <w:r w:rsidR="00FC7AEE">
        <w:t xml:space="preserve"> software, firewalls </w:t>
      </w:r>
      <w:sdt>
        <w:sdtPr>
          <w:id w:val="-549766476"/>
          <w:citation/>
        </w:sdtPr>
        <w:sdtContent>
          <w:r w:rsidR="00FC7AEE">
            <w:fldChar w:fldCharType="begin"/>
          </w:r>
          <w:r w:rsidR="00FC7AEE">
            <w:instrText xml:space="preserve"> CITATION San22 \l 2057 </w:instrText>
          </w:r>
          <w:r w:rsidR="00FC7AEE">
            <w:fldChar w:fldCharType="separate"/>
          </w:r>
          <w:r w:rsidR="00FC7AEE" w:rsidRPr="00FC7AEE">
            <w:rPr>
              <w:noProof/>
            </w:rPr>
            <w:t>[3]</w:t>
          </w:r>
          <w:r w:rsidR="00FC7AEE">
            <w:fldChar w:fldCharType="end"/>
          </w:r>
        </w:sdtContent>
      </w:sdt>
      <w:r w:rsidR="005B13FE">
        <w:t xml:space="preserve"> </w:t>
      </w:r>
      <w:r w:rsidR="00FC7AEE">
        <w:t xml:space="preserve">ETC. it could take hackers minuets if not seconds to hack your network if unprotected. As for physical security, add more access control doors, more personnel on duty, doors must require a passcode and a </w:t>
      </w:r>
      <w:r w:rsidR="005B13FE">
        <w:t>key card</w:t>
      </w:r>
      <w:r w:rsidR="00FC7AEE">
        <w:t xml:space="preserve"> for access</w:t>
      </w:r>
      <w:r w:rsidR="005B13FE">
        <w:t xml:space="preserve"> </w:t>
      </w:r>
      <w:sdt>
        <w:sdtPr>
          <w:id w:val="-436593222"/>
          <w:citation/>
        </w:sdtPr>
        <w:sdtContent>
          <w:r w:rsidR="005B13FE">
            <w:fldChar w:fldCharType="begin"/>
          </w:r>
          <w:r w:rsidR="005B13FE">
            <w:instrText xml:space="preserve"> CITATION sec22 \l 2057 </w:instrText>
          </w:r>
          <w:r w:rsidR="005B13FE">
            <w:fldChar w:fldCharType="separate"/>
          </w:r>
          <w:r w:rsidR="005B13FE" w:rsidRPr="005B13FE">
            <w:rPr>
              <w:noProof/>
            </w:rPr>
            <w:t>[1]</w:t>
          </w:r>
          <w:r w:rsidR="005B13FE">
            <w:fldChar w:fldCharType="end"/>
          </w:r>
        </w:sdtContent>
      </w:sdt>
      <w:r w:rsidR="00FC7AEE">
        <w:t xml:space="preserve"> ETC. </w:t>
      </w:r>
    </w:p>
    <w:p w14:paraId="6F07C715" w14:textId="6E89186D" w:rsidR="008D6B6E" w:rsidRPr="00D74DD4" w:rsidRDefault="008D6B6E" w:rsidP="008D6B6E">
      <w:pPr>
        <w:pStyle w:val="ListParagraph"/>
        <w:numPr>
          <w:ilvl w:val="0"/>
          <w:numId w:val="14"/>
        </w:numPr>
        <w:rPr>
          <w:i/>
          <w:iCs/>
        </w:rPr>
      </w:pPr>
      <w:r w:rsidRPr="008D6B6E">
        <w:rPr>
          <w:i/>
          <w:iCs/>
        </w:rPr>
        <w:t>Response</w:t>
      </w:r>
      <w:r>
        <w:rPr>
          <w:i/>
          <w:iCs/>
        </w:rPr>
        <w:t xml:space="preserve">: </w:t>
      </w:r>
      <w:r w:rsidR="00D74DD4">
        <w:t xml:space="preserve">this is how you would respond to an incident like a breach or a DoS (denial of service). If a breach was to </w:t>
      </w:r>
      <w:r w:rsidR="00BC40CA">
        <w:t>occur</w:t>
      </w:r>
      <w:r w:rsidR="00D74DD4">
        <w:t xml:space="preserve"> and someone has </w:t>
      </w:r>
      <w:r w:rsidR="00BC40CA">
        <w:t>unauthorised</w:t>
      </w:r>
      <w:r w:rsidR="00D74DD4">
        <w:t xml:space="preserve"> access to all of the </w:t>
      </w:r>
      <w:proofErr w:type="gramStart"/>
      <w:r w:rsidR="00D74DD4">
        <w:t>companies</w:t>
      </w:r>
      <w:proofErr w:type="gramEnd"/>
      <w:r w:rsidR="00D74DD4">
        <w:t xml:space="preserve"> data, there would need to be a company wide response, this could range from alarms, total lockdown, all computer and </w:t>
      </w:r>
      <w:r w:rsidR="00D74DD4">
        <w:lastRenderedPageBreak/>
        <w:t xml:space="preserve">applications are forced locked ETC, of course you need to make sure what you are dealing with first, only then can you determine what response you need to use. For cybersecurity, you need to establish this and understand the end goal like returning the systems and network to normal and kick any unauthorized users out </w:t>
      </w:r>
      <w:sdt>
        <w:sdtPr>
          <w:id w:val="-549686854"/>
          <w:citation/>
        </w:sdtPr>
        <w:sdtContent>
          <w:r w:rsidR="00D74DD4">
            <w:fldChar w:fldCharType="begin"/>
          </w:r>
          <w:r w:rsidR="00D74DD4">
            <w:instrText xml:space="preserve"> CITATION Wha22 \l 2057 </w:instrText>
          </w:r>
          <w:r w:rsidR="00D74DD4">
            <w:fldChar w:fldCharType="separate"/>
          </w:r>
          <w:r w:rsidR="00D74DD4" w:rsidRPr="00D74DD4">
            <w:rPr>
              <w:noProof/>
            </w:rPr>
            <w:t>[4]</w:t>
          </w:r>
          <w:r w:rsidR="00D74DD4">
            <w:fldChar w:fldCharType="end"/>
          </w:r>
        </w:sdtContent>
      </w:sdt>
      <w:r w:rsidR="00D74DD4">
        <w:t>.</w:t>
      </w:r>
    </w:p>
    <w:p w14:paraId="14EA1F4B" w14:textId="1CC49FAF" w:rsidR="00D74DD4" w:rsidRPr="00900A5B" w:rsidRDefault="00D74DD4" w:rsidP="00DC44D3">
      <w:pPr>
        <w:pStyle w:val="Heading2"/>
        <w:numPr>
          <w:ilvl w:val="0"/>
          <w:numId w:val="13"/>
        </w:numPr>
        <w:rPr>
          <w:i/>
          <w:iCs/>
        </w:rPr>
      </w:pPr>
      <w:r w:rsidRPr="00900A5B">
        <w:rPr>
          <w:i/>
          <w:iCs/>
        </w:rPr>
        <w:t>Cryptography</w:t>
      </w:r>
    </w:p>
    <w:p w14:paraId="467FA618" w14:textId="7BD4DD86" w:rsidR="00D74DD4" w:rsidRDefault="005E64F5" w:rsidP="00D74DD4">
      <w:pPr>
        <w:ind w:left="720"/>
      </w:pPr>
      <w:r>
        <w:t xml:space="preserve">Cryptography is a form of encryption. It has the ability of coding data or information </w:t>
      </w:r>
      <w:r w:rsidR="00EF495A">
        <w:t xml:space="preserve">to the point that only the person that is meant to see it can see it. This can also be known as </w:t>
      </w:r>
      <w:r w:rsidR="00DC44D3">
        <w:t>end-to-end</w:t>
      </w:r>
      <w:r w:rsidR="00EF495A">
        <w:t xml:space="preserve"> encryption, where both the recipient and sender can see the messages but anyone that is to intercept the messages will not be able too. Modern cryptography uses algorithms and ciphers that allow the encryption and decryption of data and information. Ciphers such as AES are considered unbreakable.</w:t>
      </w:r>
      <w:sdt>
        <w:sdtPr>
          <w:id w:val="673691163"/>
          <w:citation/>
        </w:sdtPr>
        <w:sdtContent>
          <w:r w:rsidR="00DF18FA">
            <w:fldChar w:fldCharType="begin"/>
          </w:r>
          <w:r w:rsidR="00DF18FA">
            <w:instrText xml:space="preserve"> CITATION na21 \l 2057 </w:instrText>
          </w:r>
          <w:r w:rsidR="00DF18FA">
            <w:fldChar w:fldCharType="separate"/>
          </w:r>
          <w:r w:rsidR="00DF18FA">
            <w:rPr>
              <w:noProof/>
            </w:rPr>
            <w:t xml:space="preserve"> </w:t>
          </w:r>
          <w:r w:rsidR="00DF18FA" w:rsidRPr="00DF18FA">
            <w:rPr>
              <w:noProof/>
            </w:rPr>
            <w:t>[5]</w:t>
          </w:r>
          <w:r w:rsidR="00DF18FA">
            <w:fldChar w:fldCharType="end"/>
          </w:r>
        </w:sdtContent>
      </w:sdt>
      <w:r w:rsidR="00EF495A">
        <w:t xml:space="preserve"> Using cryptography in a business can allow you to communicate both from the </w:t>
      </w:r>
      <w:r w:rsidR="00DF18FA">
        <w:t>inside</w:t>
      </w:r>
      <w:r w:rsidR="00EF495A">
        <w:t xml:space="preserve"> and outside of the business, this is because you will have the right keys for the cryptograph to read, ensuring that you can read the message.</w:t>
      </w:r>
    </w:p>
    <w:p w14:paraId="35181953" w14:textId="7DDCB227" w:rsidR="00EF495A" w:rsidRDefault="00EF495A" w:rsidP="00EF495A">
      <w:pPr>
        <w:pStyle w:val="ListParagraph"/>
        <w:numPr>
          <w:ilvl w:val="0"/>
          <w:numId w:val="16"/>
        </w:numPr>
      </w:pPr>
      <w:r>
        <w:t xml:space="preserve">Privacy and confidentiality are or should be one of the businesses polices, using cryptography provides daily protection between </w:t>
      </w:r>
      <w:r w:rsidR="00BC40CA">
        <w:t>messages</w:t>
      </w:r>
      <w:r>
        <w:t xml:space="preserve"> and keeps data safe.</w:t>
      </w:r>
      <w:r w:rsidR="00DF18FA">
        <w:t xml:space="preserve"> </w:t>
      </w:r>
      <w:sdt>
        <w:sdtPr>
          <w:id w:val="1858309992"/>
          <w:citation/>
        </w:sdtPr>
        <w:sdtContent>
          <w:r w:rsidR="00DF18FA">
            <w:fldChar w:fldCharType="begin"/>
          </w:r>
          <w:r w:rsidR="00DF18FA">
            <w:instrText xml:space="preserve"> CITATION na21 \l 2057 </w:instrText>
          </w:r>
          <w:r w:rsidR="00DF18FA">
            <w:fldChar w:fldCharType="separate"/>
          </w:r>
          <w:r w:rsidR="00DF18FA" w:rsidRPr="00DF18FA">
            <w:rPr>
              <w:noProof/>
            </w:rPr>
            <w:t>[5]</w:t>
          </w:r>
          <w:r w:rsidR="00DF18FA">
            <w:fldChar w:fldCharType="end"/>
          </w:r>
        </w:sdtContent>
      </w:sdt>
      <w:r>
        <w:t xml:space="preserve"> Cryptography can also secure internet browsing which can encrypt your data and make it harder for websites to track your </w:t>
      </w:r>
      <w:r w:rsidR="00DF18FA">
        <w:t xml:space="preserve">data. </w:t>
      </w:r>
    </w:p>
    <w:p w14:paraId="16AB7EC7" w14:textId="77777777" w:rsidR="00D972CD" w:rsidRDefault="00D972CD" w:rsidP="00D972CD">
      <w:pPr>
        <w:pStyle w:val="ListParagraph"/>
        <w:ind w:left="1080"/>
      </w:pPr>
    </w:p>
    <w:p w14:paraId="0EF89540" w14:textId="4B642D45" w:rsidR="00DF18FA" w:rsidRDefault="00DF18FA" w:rsidP="00EF495A">
      <w:pPr>
        <w:pStyle w:val="ListParagraph"/>
        <w:numPr>
          <w:ilvl w:val="0"/>
          <w:numId w:val="16"/>
        </w:numPr>
      </w:pPr>
      <w:r>
        <w:t xml:space="preserve">Integrity of the message is very important for end-to-end communication. Cryptography </w:t>
      </w:r>
      <w:r>
        <w:t xml:space="preserve">makes sure that the message that is being sent to the recipient cannot or is not altered while being in storage or while in transit. It also ensures that the information is completely </w:t>
      </w:r>
      <w:r w:rsidR="00841B8F">
        <w:t>confidential,</w:t>
      </w:r>
      <w:r>
        <w:t xml:space="preserve"> and that the data is valid. </w:t>
      </w:r>
      <w:sdt>
        <w:sdtPr>
          <w:id w:val="-1136253231"/>
          <w:citation/>
        </w:sdtPr>
        <w:sdtContent>
          <w:r>
            <w:fldChar w:fldCharType="begin"/>
          </w:r>
          <w:r>
            <w:instrText xml:space="preserve"> CITATION Emi \l 2057 </w:instrText>
          </w:r>
          <w:r>
            <w:fldChar w:fldCharType="separate"/>
          </w:r>
          <w:r w:rsidRPr="00DF18FA">
            <w:rPr>
              <w:noProof/>
            </w:rPr>
            <w:t>[6]</w:t>
          </w:r>
          <w:r>
            <w:fldChar w:fldCharType="end"/>
          </w:r>
        </w:sdtContent>
      </w:sdt>
    </w:p>
    <w:p w14:paraId="2D92F694" w14:textId="262E23DF" w:rsidR="00DC44D3" w:rsidRDefault="00841B8F" w:rsidP="00DC44D3">
      <w:pPr>
        <w:pStyle w:val="ListParagraph"/>
        <w:numPr>
          <w:ilvl w:val="0"/>
          <w:numId w:val="16"/>
        </w:numPr>
      </w:pPr>
      <w:r>
        <w:t xml:space="preserve">Why should this be implemented into businesses? Cryptography as </w:t>
      </w:r>
      <w:r w:rsidR="00626296">
        <w:t>mentioned</w:t>
      </w:r>
      <w:r>
        <w:t xml:space="preserve"> can makes sure that all messages between sender and recipient are secured, that message can only be seen by both parties, no third parties is able to do so. </w:t>
      </w:r>
      <w:r w:rsidR="00626296">
        <w:t xml:space="preserve">Essentially this makes it so that data leaks from intercepting messages would be near </w:t>
      </w:r>
      <w:r w:rsidR="00DC44D3">
        <w:t>impossible and</w:t>
      </w:r>
      <w:r w:rsidR="00626296">
        <w:t xml:space="preserve"> protects all parties when it comes to fraudulent data.</w:t>
      </w:r>
    </w:p>
    <w:p w14:paraId="5CDE25EC" w14:textId="3070DA71" w:rsidR="00DC44D3" w:rsidRDefault="00DC44D3" w:rsidP="00DC44D3">
      <w:pPr>
        <w:pStyle w:val="ListParagraph"/>
        <w:ind w:left="1080"/>
      </w:pPr>
    </w:p>
    <w:p w14:paraId="776AD33A" w14:textId="1C7AF06E" w:rsidR="00DC44D3" w:rsidRPr="00900A5B" w:rsidRDefault="00DC44D3" w:rsidP="00DC44D3">
      <w:pPr>
        <w:pStyle w:val="Heading2"/>
        <w:numPr>
          <w:ilvl w:val="0"/>
          <w:numId w:val="13"/>
        </w:numPr>
        <w:rPr>
          <w:i/>
          <w:iCs/>
        </w:rPr>
      </w:pPr>
      <w:r w:rsidRPr="00900A5B">
        <w:rPr>
          <w:i/>
          <w:iCs/>
        </w:rPr>
        <w:t>Intrusion detection and prevention system</w:t>
      </w:r>
    </w:p>
    <w:p w14:paraId="17463C73" w14:textId="3767CA59" w:rsidR="00BC40CA" w:rsidRDefault="00BC40CA" w:rsidP="00BC40CA">
      <w:pPr>
        <w:ind w:left="720"/>
      </w:pPr>
      <w:r>
        <w:t>Intrusion detection and prevention system is known as a system that can watch a network and scan it for any threats that could harm the network, it will send the admin of the network a type of alert if a threat is found so that it can be dealt with before any damage can be done. There are at least 4 basic functions of an IDPS</w:t>
      </w:r>
      <w:sdt>
        <w:sdtPr>
          <w:id w:val="-330993983"/>
          <w:citation/>
        </w:sdtPr>
        <w:sdtContent>
          <w:r>
            <w:fldChar w:fldCharType="begin"/>
          </w:r>
          <w:r>
            <w:instrText xml:space="preserve"> CITATION Ram22 \l 2057 </w:instrText>
          </w:r>
          <w:r>
            <w:fldChar w:fldCharType="separate"/>
          </w:r>
          <w:r>
            <w:rPr>
              <w:noProof/>
            </w:rPr>
            <w:t xml:space="preserve"> </w:t>
          </w:r>
          <w:r w:rsidRPr="00BC40CA">
            <w:rPr>
              <w:noProof/>
            </w:rPr>
            <w:t>[7]</w:t>
          </w:r>
          <w:r>
            <w:fldChar w:fldCharType="end"/>
          </w:r>
        </w:sdtContent>
      </w:sdt>
      <w:r>
        <w:t>, such as:</w:t>
      </w:r>
    </w:p>
    <w:p w14:paraId="3B4A2CCC" w14:textId="0EE4DDF3" w:rsidR="00BC40CA" w:rsidRDefault="00BC40CA" w:rsidP="00BC40CA">
      <w:pPr>
        <w:pStyle w:val="ListParagraph"/>
        <w:numPr>
          <w:ilvl w:val="0"/>
          <w:numId w:val="17"/>
        </w:numPr>
      </w:pPr>
      <w:r w:rsidRPr="00CE3EB3">
        <w:rPr>
          <w:i/>
          <w:iCs/>
        </w:rPr>
        <w:t>Secures infrastructure and data</w:t>
      </w:r>
      <w:r w:rsidR="00CE3EB3">
        <w:t xml:space="preserve">: the IDPS can work in two parts, it first detects any incidents or any problems that may be in the network at any given time and alerts the security team of the problem. the second part of the system is the prevention of the problem or rather the getting rid of the problem. The prevention team or security team mitigates the attacks that could cause data leaks, which is financially damaging. </w:t>
      </w:r>
      <w:sdt>
        <w:sdtPr>
          <w:id w:val="1567380919"/>
          <w:citation/>
        </w:sdtPr>
        <w:sdtContent>
          <w:r w:rsidR="00CE3EB3">
            <w:fldChar w:fldCharType="begin"/>
          </w:r>
          <w:r w:rsidR="00CE3EB3">
            <w:instrText xml:space="preserve"> CITATION Ram22 \l 2057 </w:instrText>
          </w:r>
          <w:r w:rsidR="00CE3EB3">
            <w:fldChar w:fldCharType="separate"/>
          </w:r>
          <w:r w:rsidR="00CE3EB3" w:rsidRPr="00CE3EB3">
            <w:rPr>
              <w:noProof/>
            </w:rPr>
            <w:t>[7]</w:t>
          </w:r>
          <w:r w:rsidR="00CE3EB3">
            <w:fldChar w:fldCharType="end"/>
          </w:r>
        </w:sdtContent>
      </w:sdt>
    </w:p>
    <w:p w14:paraId="5ACB3FE0" w14:textId="7D23701E" w:rsidR="00BC40CA" w:rsidRDefault="00BC40CA" w:rsidP="00BC40CA">
      <w:pPr>
        <w:pStyle w:val="ListParagraph"/>
        <w:numPr>
          <w:ilvl w:val="0"/>
          <w:numId w:val="17"/>
        </w:numPr>
      </w:pPr>
      <w:r>
        <w:t>Reviews security policies and users</w:t>
      </w:r>
    </w:p>
    <w:p w14:paraId="53911B9E" w14:textId="4D52E0D7" w:rsidR="00CE3EB3" w:rsidRDefault="00CE3EB3" w:rsidP="00CE3EB3">
      <w:pPr>
        <w:pStyle w:val="ListParagraph"/>
        <w:ind w:left="1080"/>
      </w:pPr>
      <w:r>
        <w:lastRenderedPageBreak/>
        <w:t xml:space="preserve">All individual security companies have their own security policies and regulations, separated polices like data access is separated as this would depend on the sensitivity of the data, whether this would be public data or company data. The policies that are made keep the </w:t>
      </w:r>
      <w:r w:rsidR="00920980">
        <w:t>number</w:t>
      </w:r>
      <w:r>
        <w:t xml:space="preserve"> of attacks at a reduced number, this is because that the policies states that only a select few can have access to sensitive data, which would likely be the admins and owners. </w:t>
      </w:r>
      <w:r w:rsidR="001D0119">
        <w:t xml:space="preserve">The system continuously monitors the network and users on the network for discrepancies with the policy, this will allow admins to be able to find any loopholes within the policy and change them accordingly. </w:t>
      </w:r>
      <w:sdt>
        <w:sdtPr>
          <w:id w:val="-1440063696"/>
          <w:citation/>
        </w:sdtPr>
        <w:sdtContent>
          <w:r w:rsidR="001D0119">
            <w:fldChar w:fldCharType="begin"/>
          </w:r>
          <w:r w:rsidR="001D0119">
            <w:instrText xml:space="preserve"> CITATION Ram22 \l 2057 </w:instrText>
          </w:r>
          <w:r w:rsidR="001D0119">
            <w:fldChar w:fldCharType="separate"/>
          </w:r>
          <w:r w:rsidR="001D0119" w:rsidRPr="001D0119">
            <w:rPr>
              <w:noProof/>
            </w:rPr>
            <w:t>[7]</w:t>
          </w:r>
          <w:r w:rsidR="001D0119">
            <w:fldChar w:fldCharType="end"/>
          </w:r>
        </w:sdtContent>
      </w:sdt>
    </w:p>
    <w:p w14:paraId="7F8870D1" w14:textId="77777777" w:rsidR="00D972CD" w:rsidRDefault="00D972CD" w:rsidP="00CE3EB3">
      <w:pPr>
        <w:pStyle w:val="ListParagraph"/>
        <w:ind w:left="1080"/>
      </w:pPr>
    </w:p>
    <w:p w14:paraId="5A85A4FC" w14:textId="4ABE1F6C" w:rsidR="00BC40CA" w:rsidRDefault="00BC40CA" w:rsidP="00BC40CA">
      <w:pPr>
        <w:pStyle w:val="ListParagraph"/>
        <w:numPr>
          <w:ilvl w:val="0"/>
          <w:numId w:val="17"/>
        </w:numPr>
      </w:pPr>
      <w:r>
        <w:t>Information about network resources</w:t>
      </w:r>
    </w:p>
    <w:p w14:paraId="7AC8580F" w14:textId="305D0487" w:rsidR="001D0119" w:rsidRDefault="00920980" w:rsidP="001D0119">
      <w:pPr>
        <w:pStyle w:val="ListParagraph"/>
        <w:ind w:left="1080"/>
      </w:pPr>
      <w:r>
        <w:t xml:space="preserve">By implementing an IDPS, it allows you to view the flow of a network. You can see where the data is being sent and who is receiving. It gives a chance for the network admins to keep track of the traffic in the network and can make changes to the network if needed to prevent overload, in which will slow the network down and, in some cases, can crash the network. </w:t>
      </w:r>
      <w:sdt>
        <w:sdtPr>
          <w:id w:val="-1258131052"/>
          <w:citation/>
        </w:sdtPr>
        <w:sdtContent>
          <w:r>
            <w:fldChar w:fldCharType="begin"/>
          </w:r>
          <w:r>
            <w:instrText xml:space="preserve"> CITATION Ram22 \l 2057 </w:instrText>
          </w:r>
          <w:r>
            <w:fldChar w:fldCharType="separate"/>
          </w:r>
          <w:r w:rsidRPr="00920980">
            <w:rPr>
              <w:noProof/>
            </w:rPr>
            <w:t>[7]</w:t>
          </w:r>
          <w:r>
            <w:fldChar w:fldCharType="end"/>
          </w:r>
        </w:sdtContent>
      </w:sdt>
      <w:r>
        <w:t xml:space="preserve"> in this case it, the network admins could redirect </w:t>
      </w:r>
      <w:r w:rsidR="00C42362">
        <w:t>some of the traffic to another server that is under used, this will take the weight of the overloaded server.</w:t>
      </w:r>
    </w:p>
    <w:p w14:paraId="7B837998" w14:textId="77777777" w:rsidR="00D972CD" w:rsidRDefault="00D972CD" w:rsidP="001D0119">
      <w:pPr>
        <w:pStyle w:val="ListParagraph"/>
        <w:ind w:left="1080"/>
      </w:pPr>
    </w:p>
    <w:p w14:paraId="03CEE879" w14:textId="1DFD4FDD" w:rsidR="00BC40CA" w:rsidRPr="00DC44D3" w:rsidRDefault="00BC40CA" w:rsidP="00BC40CA">
      <w:pPr>
        <w:pStyle w:val="ListParagraph"/>
        <w:numPr>
          <w:ilvl w:val="0"/>
          <w:numId w:val="17"/>
        </w:numPr>
      </w:pPr>
      <w:r>
        <w:t>Helps with compliance regulations</w:t>
      </w:r>
    </w:p>
    <w:p w14:paraId="2801353B" w14:textId="1C492DB8" w:rsidR="00D972CD" w:rsidRDefault="00C42362" w:rsidP="00D972CD">
      <w:pPr>
        <w:ind w:left="1080"/>
      </w:pPr>
      <w:r>
        <w:t xml:space="preserve">As policies </w:t>
      </w:r>
      <w:r w:rsidR="00D972CD">
        <w:t>can</w:t>
      </w:r>
      <w:r>
        <w:t xml:space="preserve"> be updated with the help of the IDPS, it can also help make sure that compliance </w:t>
      </w:r>
      <w:r w:rsidR="00D972CD">
        <w:t xml:space="preserve">regulations are met. This is extremely important as it secures </w:t>
      </w:r>
      <w:r w:rsidR="00D972CD">
        <w:t xml:space="preserve">the consumers data and gives them peace of mind that their data isn’t being used or taken. The compliance regulations </w:t>
      </w:r>
      <w:r w:rsidR="00F6312F">
        <w:t>make</w:t>
      </w:r>
      <w:r w:rsidR="00D972CD">
        <w:t xml:space="preserve"> it so that the business cannot take consumer data without being consented to, and if consented, that data can only be used for marketing purposes and advertisement to befit the consumer, these regulations affect businesses that work with assets, consumers data, health and safety regulations and communications are subject to the compliance regulations. </w:t>
      </w:r>
      <w:sdt>
        <w:sdtPr>
          <w:id w:val="-411080258"/>
          <w:citation/>
        </w:sdtPr>
        <w:sdtContent>
          <w:r w:rsidR="00D972CD">
            <w:fldChar w:fldCharType="begin"/>
          </w:r>
          <w:r w:rsidR="00D972CD">
            <w:instrText xml:space="preserve"> CITATION pro21 \l 2057 </w:instrText>
          </w:r>
          <w:r w:rsidR="00D972CD">
            <w:fldChar w:fldCharType="separate"/>
          </w:r>
          <w:r w:rsidR="00D972CD" w:rsidRPr="00D972CD">
            <w:rPr>
              <w:noProof/>
            </w:rPr>
            <w:t>[8]</w:t>
          </w:r>
          <w:r w:rsidR="00D972CD">
            <w:fldChar w:fldCharType="end"/>
          </w:r>
        </w:sdtContent>
      </w:sdt>
    </w:p>
    <w:p w14:paraId="7382A51E" w14:textId="7CD9E5D7" w:rsidR="00D972CD" w:rsidRDefault="00D972CD" w:rsidP="00D972CD">
      <w:pPr>
        <w:ind w:left="1080"/>
      </w:pPr>
      <w:r>
        <w:t xml:space="preserve">The data that is protected under the compliance regulations is prime data for hackers to try and steal. The </w:t>
      </w:r>
      <w:r w:rsidR="00F6312F">
        <w:t>regulations</w:t>
      </w:r>
      <w:r>
        <w:t xml:space="preserve"> allow people to understand the that the data can be a target for hackers, and that the regulations tell </w:t>
      </w:r>
      <w:r w:rsidR="00F6312F">
        <w:t xml:space="preserve">what must be done to protect the data </w:t>
      </w:r>
      <w:sdt>
        <w:sdtPr>
          <w:id w:val="1425542300"/>
          <w:citation/>
        </w:sdtPr>
        <w:sdtContent>
          <w:r w:rsidR="00F6312F">
            <w:fldChar w:fldCharType="begin"/>
          </w:r>
          <w:r w:rsidR="00F6312F">
            <w:instrText xml:space="preserve"> CITATION pro21 \l 2057 </w:instrText>
          </w:r>
          <w:r w:rsidR="00F6312F">
            <w:fldChar w:fldCharType="separate"/>
          </w:r>
          <w:r w:rsidR="00F6312F" w:rsidRPr="00F6312F">
            <w:rPr>
              <w:noProof/>
            </w:rPr>
            <w:t>[8]</w:t>
          </w:r>
          <w:r w:rsidR="00F6312F">
            <w:fldChar w:fldCharType="end"/>
          </w:r>
        </w:sdtContent>
      </w:sdt>
      <w:r w:rsidR="00F6312F">
        <w:t>.</w:t>
      </w:r>
    </w:p>
    <w:p w14:paraId="69110C28" w14:textId="20823BF9" w:rsidR="00F6312F" w:rsidRPr="00DC44D3" w:rsidRDefault="00F6312F" w:rsidP="00D972CD">
      <w:pPr>
        <w:ind w:left="1080"/>
      </w:pPr>
      <w:r>
        <w:t>While business have a set of rules depending the country you are in, the regulations or standards are different for every business, if businesses do not follow the these regulations, it not only could cost them a lot of money in fines, and potential consumers and vendors could also cut ties with your business which wouldn’t be the best in the long run</w:t>
      </w:r>
      <w:sdt>
        <w:sdtPr>
          <w:id w:val="-1995022585"/>
          <w:citation/>
        </w:sdtPr>
        <w:sdtContent>
          <w:r>
            <w:fldChar w:fldCharType="begin"/>
          </w:r>
          <w:r>
            <w:instrText xml:space="preserve"> CITATION pro21 \l 2057 </w:instrText>
          </w:r>
          <w:r>
            <w:fldChar w:fldCharType="separate"/>
          </w:r>
          <w:r>
            <w:rPr>
              <w:noProof/>
            </w:rPr>
            <w:t xml:space="preserve"> </w:t>
          </w:r>
          <w:r w:rsidRPr="00F6312F">
            <w:rPr>
              <w:noProof/>
            </w:rPr>
            <w:t>[8]</w:t>
          </w:r>
          <w:r>
            <w:fldChar w:fldCharType="end"/>
          </w:r>
        </w:sdtContent>
      </w:sdt>
      <w:r>
        <w:t>.</w:t>
      </w:r>
    </w:p>
    <w:p w14:paraId="0980978D" w14:textId="1FB2D469" w:rsidR="00835C18" w:rsidRDefault="00900A5B" w:rsidP="00900A5B">
      <w:pPr>
        <w:pStyle w:val="Heading2"/>
      </w:pPr>
      <w:r>
        <w:t xml:space="preserve">D) </w:t>
      </w:r>
      <w:r w:rsidRPr="00900A5B">
        <w:rPr>
          <w:i/>
          <w:iCs/>
        </w:rPr>
        <w:t>physical stuff</w:t>
      </w:r>
    </w:p>
    <w:p w14:paraId="44992ABC" w14:textId="77777777" w:rsidR="00900A5B" w:rsidRDefault="00900A5B" w:rsidP="00900A5B">
      <w:pPr>
        <w:pStyle w:val="ListParagraph"/>
      </w:pPr>
    </w:p>
    <w:p w14:paraId="7200517A" w14:textId="77777777" w:rsidR="008D2611" w:rsidRDefault="008D2611" w:rsidP="00835C18">
      <w:pPr>
        <w:pStyle w:val="ListParagraph"/>
      </w:pPr>
      <w:r>
        <w:t>What does physical security mean? What it means is to protect consumers, property and or assets from being damaged or stolen. Physical security allows a layer of protection that cybersecurity cannot offer, as to why both are needed for a functioning business.</w:t>
      </w:r>
    </w:p>
    <w:p w14:paraId="3C6FE8D1" w14:textId="77777777" w:rsidR="008D2611" w:rsidRDefault="008D2611" w:rsidP="008D2611">
      <w:pPr>
        <w:pStyle w:val="ListParagraph"/>
        <w:numPr>
          <w:ilvl w:val="0"/>
          <w:numId w:val="19"/>
        </w:numPr>
      </w:pPr>
      <w:r>
        <w:lastRenderedPageBreak/>
        <w:t>What are the differences between physical and cyber security?</w:t>
      </w:r>
    </w:p>
    <w:p w14:paraId="0C94EE1D" w14:textId="2CE4E09D" w:rsidR="00835C18" w:rsidRDefault="008D2611" w:rsidP="008D2611">
      <w:pPr>
        <w:pStyle w:val="ListParagraph"/>
        <w:ind w:left="1080"/>
      </w:pPr>
      <w:r>
        <w:t>Physical security is more hands on, by using equipment and facilities to stop or at least mini</w:t>
      </w:r>
      <w:r w:rsidR="00BA73AB">
        <w:t xml:space="preserve">mise any damage to property and limit unauthorized access. The use of </w:t>
      </w:r>
      <w:r w:rsidR="0080618B">
        <w:t>security teams and personnel make sure that not just anyone is able to enter a business without authorization.</w:t>
      </w:r>
    </w:p>
    <w:p w14:paraId="2CD4CA93" w14:textId="37C79F5F" w:rsidR="00433B6E" w:rsidRDefault="0080618B" w:rsidP="00433B6E">
      <w:pPr>
        <w:pStyle w:val="ListParagraph"/>
        <w:ind w:left="1080"/>
      </w:pPr>
      <w:r>
        <w:t>Cyber security is used to protect systems and multiple networks. It also protects devices by making sure that each device is password protected and has up to date protection software</w:t>
      </w:r>
      <w:r w:rsidR="00433B6E">
        <w:t xml:space="preserve"> to make sure that hackers cannot penetrate the system</w:t>
      </w:r>
      <w:sdt>
        <w:sdtPr>
          <w:id w:val="1526601685"/>
          <w:citation/>
        </w:sdtPr>
        <w:sdtContent>
          <w:r w:rsidR="00433B6E">
            <w:fldChar w:fldCharType="begin"/>
          </w:r>
          <w:r w:rsidR="00433B6E">
            <w:instrText xml:space="preserve"> CITATION NA21 \l 2057 </w:instrText>
          </w:r>
          <w:r w:rsidR="00433B6E">
            <w:fldChar w:fldCharType="separate"/>
          </w:r>
          <w:r w:rsidR="00433B6E">
            <w:rPr>
              <w:noProof/>
            </w:rPr>
            <w:t xml:space="preserve"> </w:t>
          </w:r>
          <w:r w:rsidR="00433B6E" w:rsidRPr="00433B6E">
            <w:rPr>
              <w:noProof/>
            </w:rPr>
            <w:t>[9]</w:t>
          </w:r>
          <w:r w:rsidR="00433B6E">
            <w:fldChar w:fldCharType="end"/>
          </w:r>
        </w:sdtContent>
      </w:sdt>
      <w:r w:rsidR="00433B6E">
        <w:t>.</w:t>
      </w:r>
    </w:p>
    <w:p w14:paraId="0039C0A1" w14:textId="429F8E0B" w:rsidR="00433B6E" w:rsidRDefault="00433B6E" w:rsidP="00433B6E">
      <w:pPr>
        <w:pStyle w:val="ListParagraph"/>
        <w:ind w:left="1080"/>
      </w:pPr>
    </w:p>
    <w:p w14:paraId="02DDA9C8" w14:textId="634C619A" w:rsidR="00433B6E" w:rsidRDefault="00433B6E" w:rsidP="00433B6E">
      <w:pPr>
        <w:pStyle w:val="ListParagraph"/>
        <w:numPr>
          <w:ilvl w:val="0"/>
          <w:numId w:val="19"/>
        </w:numPr>
      </w:pPr>
      <w:r>
        <w:t>What types of physical security are there?</w:t>
      </w:r>
    </w:p>
    <w:p w14:paraId="044939A0" w14:textId="79B053E1" w:rsidR="00433B6E" w:rsidRDefault="00433B6E" w:rsidP="00433B6E">
      <w:pPr>
        <w:pStyle w:val="ListParagraph"/>
        <w:ind w:left="1080"/>
      </w:pPr>
      <w:r>
        <w:t xml:space="preserve">Physical security details anything that is physical, such as CCTV, security guards, access control, fire protection, intrusion prevention and detection ETC. all these are physical security. These security types are designed to protect people and property. If customers/consumers are entering a business building, it would be part of the businesses polices and regulations to safeguard the consumers from any threats that may occur to them. </w:t>
      </w:r>
      <w:sdt>
        <w:sdtPr>
          <w:id w:val="1442345782"/>
          <w:citation/>
        </w:sdtPr>
        <w:sdtContent>
          <w:r>
            <w:fldChar w:fldCharType="begin"/>
          </w:r>
          <w:r>
            <w:instrText xml:space="preserve"> CITATION NA21 \l 2057 </w:instrText>
          </w:r>
          <w:r>
            <w:fldChar w:fldCharType="separate"/>
          </w:r>
          <w:r w:rsidRPr="00433B6E">
            <w:rPr>
              <w:noProof/>
            </w:rPr>
            <w:t>[9]</w:t>
          </w:r>
          <w:r>
            <w:fldChar w:fldCharType="end"/>
          </w:r>
        </w:sdtContent>
      </w:sdt>
    </w:p>
    <w:p w14:paraId="7C8EE7B4" w14:textId="115BE618" w:rsidR="00433B6E" w:rsidRDefault="00433B6E" w:rsidP="00433B6E">
      <w:pPr>
        <w:pStyle w:val="ListParagraph"/>
        <w:ind w:left="1080"/>
      </w:pPr>
    </w:p>
    <w:p w14:paraId="0D96EA62" w14:textId="3AE222D8" w:rsidR="00433B6E" w:rsidRDefault="00433B6E" w:rsidP="00433B6E">
      <w:pPr>
        <w:pStyle w:val="ListParagraph"/>
        <w:numPr>
          <w:ilvl w:val="0"/>
          <w:numId w:val="19"/>
        </w:numPr>
      </w:pPr>
      <w:r>
        <w:t>Why is physical security using in cyber security?</w:t>
      </w:r>
    </w:p>
    <w:p w14:paraId="02600CD8" w14:textId="202E577C" w:rsidR="00482F70" w:rsidRDefault="00433B6E" w:rsidP="00482F70">
      <w:pPr>
        <w:pStyle w:val="ListParagraph"/>
        <w:ind w:left="1080"/>
      </w:pPr>
      <w:r>
        <w:t>Cyber security can only defend technologies like networks and systems using protocols and systems to maintain them,</w:t>
      </w:r>
      <w:r w:rsidR="00482F70">
        <w:t xml:space="preserve"> the physical side of security defends what cyber security cannot. Physical security makes sure that </w:t>
      </w:r>
      <w:r w:rsidR="00482F70">
        <w:t xml:space="preserve">only people with the right access </w:t>
      </w:r>
      <w:proofErr w:type="gramStart"/>
      <w:r w:rsidR="00482F70">
        <w:t>is able to</w:t>
      </w:r>
      <w:proofErr w:type="gramEnd"/>
      <w:r w:rsidR="00482F70">
        <w:t xml:space="preserve"> enter the business building or areas. Usually, access control is used on doors with the use of key cards or passcodes to limit the amount of personnel is used. The use of security teams is a must as if </w:t>
      </w:r>
      <w:proofErr w:type="gramStart"/>
      <w:r w:rsidR="00482F70">
        <w:t>a</w:t>
      </w:r>
      <w:proofErr w:type="gramEnd"/>
      <w:r w:rsidR="00482F70">
        <w:t xml:space="preserve"> unauthorized person has entered a sensitive area or is disrupting work, the security team is legally allowed to force the person out, of course they are under regulations too. </w:t>
      </w:r>
      <w:sdt>
        <w:sdtPr>
          <w:id w:val="1351600710"/>
          <w:citation/>
        </w:sdtPr>
        <w:sdtContent>
          <w:r w:rsidR="00482F70">
            <w:fldChar w:fldCharType="begin"/>
          </w:r>
          <w:r w:rsidR="00482F70">
            <w:instrText xml:space="preserve"> CITATION NA21 \l 2057 </w:instrText>
          </w:r>
          <w:r w:rsidR="00482F70">
            <w:fldChar w:fldCharType="separate"/>
          </w:r>
          <w:r w:rsidR="00482F70" w:rsidRPr="00482F70">
            <w:rPr>
              <w:noProof/>
            </w:rPr>
            <w:t>[9]</w:t>
          </w:r>
          <w:r w:rsidR="00482F70">
            <w:fldChar w:fldCharType="end"/>
          </w:r>
        </w:sdtContent>
      </w:sdt>
    </w:p>
    <w:p w14:paraId="2CDEF296" w14:textId="000D2EDD" w:rsidR="00482F70" w:rsidRDefault="00482F70">
      <w:pPr>
        <w:jc w:val="left"/>
      </w:pPr>
      <w:r>
        <w:br w:type="page"/>
      </w:r>
    </w:p>
    <w:p w14:paraId="14CB7F42" w14:textId="5C4D1247" w:rsidR="00482F70" w:rsidRDefault="00900A5B" w:rsidP="00900A5B">
      <w:pPr>
        <w:pStyle w:val="SectionH"/>
      </w:pPr>
      <w:r>
        <w:lastRenderedPageBreak/>
        <w:t>Task 2: case scenario</w:t>
      </w:r>
    </w:p>
    <w:p w14:paraId="78929208" w14:textId="4C1F57CC" w:rsidR="00900A5B" w:rsidRDefault="00900A5B" w:rsidP="00900A5B">
      <w:pPr>
        <w:pStyle w:val="Heading2"/>
        <w:numPr>
          <w:ilvl w:val="0"/>
          <w:numId w:val="22"/>
        </w:numPr>
      </w:pPr>
      <w:r>
        <w:t>Organization structure/chart</w:t>
      </w:r>
    </w:p>
    <w:p w14:paraId="6FCB30D9" w14:textId="2DE809C1" w:rsidR="00900A5B" w:rsidRDefault="00900A5B" w:rsidP="00900A5B">
      <w:pPr>
        <w:pStyle w:val="ListParagraph"/>
        <w:numPr>
          <w:ilvl w:val="0"/>
          <w:numId w:val="23"/>
        </w:numPr>
      </w:pPr>
      <w:r>
        <w:t>All businesses have and organization structure, without them the business wouldn’t be able to know who to report to or where to send information. An organization structure sets clear boundaries that make up the business, it is also used to determine the level of access a personnel could have, for example, if you are at the top of the chart, you are the manager of that business or CEO you have the top level of access, where as an employee that just started will only have limited access to resources as they are unneeded and are not trust worthy yet. I have created an organization structure to clearly show how the organization should be laid out</w:t>
      </w:r>
      <w:r w:rsidR="00E15EF5">
        <w:t>.</w:t>
      </w:r>
    </w:p>
    <w:p w14:paraId="39CAFF7D" w14:textId="6F0A0489" w:rsidR="00E15EF5" w:rsidRDefault="00E15EF5" w:rsidP="00E15EF5">
      <w:pPr>
        <w:pStyle w:val="ListParagraph"/>
      </w:pPr>
      <w:r w:rsidRPr="00E15EF5">
        <w:drawing>
          <wp:inline distT="0" distB="0" distL="0" distR="0" wp14:anchorId="09E2593B" wp14:editId="1B96460C">
            <wp:extent cx="2869565" cy="1927225"/>
            <wp:effectExtent l="0" t="0" r="6985" b="0"/>
            <wp:docPr id="1" name="Picture 1"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box and whisker chart&#10;&#10;Description automatically generated"/>
                    <pic:cNvPicPr/>
                  </pic:nvPicPr>
                  <pic:blipFill>
                    <a:blip r:embed="rId6"/>
                    <a:stretch>
                      <a:fillRect/>
                    </a:stretch>
                  </pic:blipFill>
                  <pic:spPr>
                    <a:xfrm>
                      <a:off x="0" y="0"/>
                      <a:ext cx="2869565" cy="1927225"/>
                    </a:xfrm>
                    <a:prstGeom prst="rect">
                      <a:avLst/>
                    </a:prstGeom>
                  </pic:spPr>
                </pic:pic>
              </a:graphicData>
            </a:graphic>
          </wp:inline>
        </w:drawing>
      </w:r>
    </w:p>
    <w:p w14:paraId="6E5CF53A" w14:textId="5B412230" w:rsidR="00E15EF5" w:rsidRDefault="00E15EF5" w:rsidP="00E15EF5">
      <w:pPr>
        <w:pStyle w:val="ListParagraph"/>
      </w:pPr>
      <w:r>
        <w:t xml:space="preserve">This is a small screenshot of my organization chart. Here I have made it very clear how the </w:t>
      </w:r>
      <w:r w:rsidR="004326E9">
        <w:t>organization should be structured. The CEO or Director of business will be at the top as they control every aspect of the business, each department will have a manager which makes sure that everything is being done and produced exactly as it should. Under the manager, are sub managers which directly communicate with the employees and the manager, they will be the first line of contact for the employees.</w:t>
      </w:r>
    </w:p>
    <w:p w14:paraId="6CC98438" w14:textId="09E2510F" w:rsidR="004326E9" w:rsidRDefault="004326E9" w:rsidP="00E15EF5">
      <w:pPr>
        <w:pStyle w:val="ListParagraph"/>
      </w:pPr>
    </w:p>
    <w:p w14:paraId="4A4C518A" w14:textId="6DC5E176" w:rsidR="004326E9" w:rsidRDefault="00CC74DE" w:rsidP="004326E9">
      <w:pPr>
        <w:pStyle w:val="ListParagraph"/>
        <w:numPr>
          <w:ilvl w:val="0"/>
          <w:numId w:val="22"/>
        </w:numPr>
      </w:pPr>
      <w:r>
        <w:t>Risk management</w:t>
      </w:r>
    </w:p>
    <w:p w14:paraId="393189CA" w14:textId="439D63FA" w:rsidR="00CC74DE" w:rsidRDefault="00CC74DE" w:rsidP="00CC74DE">
      <w:pPr>
        <w:pStyle w:val="ListParagraph"/>
        <w:numPr>
          <w:ilvl w:val="0"/>
          <w:numId w:val="24"/>
        </w:numPr>
      </w:pPr>
      <w:r>
        <w:t xml:space="preserve">There are countless risk factors when it comes to running and organization. It is important to be able to manage the risks that happen no matter how small or big they are. Being able to record the risks that have happened will allow the organization to prevent the same risks from happening in the future. </w:t>
      </w:r>
    </w:p>
    <w:p w14:paraId="094E88B9" w14:textId="559F2234" w:rsidR="00CC74DE" w:rsidRDefault="00CC74DE" w:rsidP="00CC74DE">
      <w:pPr>
        <w:pStyle w:val="ListParagraph"/>
        <w:ind w:left="1080"/>
      </w:pPr>
      <w:r w:rsidRPr="00CC74DE">
        <w:drawing>
          <wp:inline distT="0" distB="0" distL="0" distR="0" wp14:anchorId="30876591" wp14:editId="59584275">
            <wp:extent cx="2869565" cy="1676400"/>
            <wp:effectExtent l="0" t="0" r="6985"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7"/>
                    <a:stretch>
                      <a:fillRect/>
                    </a:stretch>
                  </pic:blipFill>
                  <pic:spPr>
                    <a:xfrm>
                      <a:off x="0" y="0"/>
                      <a:ext cx="2869565" cy="1676400"/>
                    </a:xfrm>
                    <a:prstGeom prst="rect">
                      <a:avLst/>
                    </a:prstGeom>
                  </pic:spPr>
                </pic:pic>
              </a:graphicData>
            </a:graphic>
          </wp:inline>
        </w:drawing>
      </w:r>
    </w:p>
    <w:p w14:paraId="54F01415" w14:textId="3274F6EF" w:rsidR="00CC74DE" w:rsidRDefault="00CC74DE" w:rsidP="00CC74DE">
      <w:pPr>
        <w:pStyle w:val="ListParagraph"/>
        <w:ind w:left="1080"/>
      </w:pPr>
      <w:r>
        <w:t xml:space="preserve">This is a risk assessment sheet that I have designed. This risk assessments main job is to record the risks as they happen. The type of data that this can contain would </w:t>
      </w:r>
      <w:proofErr w:type="gramStart"/>
      <w:r>
        <w:t>be:</w:t>
      </w:r>
      <w:proofErr w:type="gramEnd"/>
      <w:r>
        <w:t xml:space="preserve"> risk type, assets affected, </w:t>
      </w:r>
      <w:proofErr w:type="spellStart"/>
      <w:r>
        <w:t>desrtiption</w:t>
      </w:r>
      <w:proofErr w:type="spellEnd"/>
      <w:r>
        <w:t xml:space="preserve"> of risk, severity, likelihood, impact on systems, user impact and what triggered the risk.</w:t>
      </w:r>
    </w:p>
    <w:p w14:paraId="71FB0C6C" w14:textId="471889F0" w:rsidR="00CC74DE" w:rsidRDefault="00CC74DE" w:rsidP="00CC74DE">
      <w:pPr>
        <w:pStyle w:val="ListParagraph"/>
        <w:ind w:left="1080"/>
      </w:pPr>
    </w:p>
    <w:p w14:paraId="13709C06" w14:textId="77726E99" w:rsidR="00CC74DE" w:rsidRDefault="00CC74DE" w:rsidP="00CC74DE">
      <w:pPr>
        <w:pStyle w:val="ListParagraph"/>
        <w:ind w:left="1080"/>
      </w:pPr>
      <w:r w:rsidRPr="00CC74DE">
        <w:drawing>
          <wp:inline distT="0" distB="0" distL="0" distR="0" wp14:anchorId="096D4934" wp14:editId="46EFC557">
            <wp:extent cx="2869565" cy="3218180"/>
            <wp:effectExtent l="0" t="0" r="6985" b="127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8"/>
                    <a:stretch>
                      <a:fillRect/>
                    </a:stretch>
                  </pic:blipFill>
                  <pic:spPr>
                    <a:xfrm>
                      <a:off x="0" y="0"/>
                      <a:ext cx="2869565" cy="3218180"/>
                    </a:xfrm>
                    <a:prstGeom prst="rect">
                      <a:avLst/>
                    </a:prstGeom>
                  </pic:spPr>
                </pic:pic>
              </a:graphicData>
            </a:graphic>
          </wp:inline>
        </w:drawing>
      </w:r>
    </w:p>
    <w:p w14:paraId="7C09D52C" w14:textId="74EE0DB6" w:rsidR="00CC74DE" w:rsidRDefault="00CC74DE" w:rsidP="00CC74DE">
      <w:pPr>
        <w:pStyle w:val="ListParagraph"/>
        <w:ind w:left="1080"/>
      </w:pPr>
      <w:r>
        <w:lastRenderedPageBreak/>
        <w:t>In response to making a risk assessment, I have also designed a likelihood assessment to help assess how severe the risk is. what this table shows is the likelihood and the severity of risks that can or have occurred</w:t>
      </w:r>
      <w:r w:rsidR="00F53C11">
        <w:t xml:space="preserve">, the scale starts from a 1 – 10, in which 1 being very unlikely and 10 being extremely likely. </w:t>
      </w:r>
    </w:p>
    <w:p w14:paraId="6B90FE45" w14:textId="68B2CFEE" w:rsidR="00F53C11" w:rsidRDefault="00F53C11" w:rsidP="00CC74DE">
      <w:pPr>
        <w:pStyle w:val="ListParagraph"/>
        <w:ind w:left="1080"/>
      </w:pPr>
      <w:r w:rsidRPr="00F53C11">
        <w:drawing>
          <wp:inline distT="0" distB="0" distL="0" distR="0" wp14:anchorId="6B90ADA7" wp14:editId="5DCBA62C">
            <wp:extent cx="2869565" cy="1350010"/>
            <wp:effectExtent l="0" t="0" r="6985" b="254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stretch>
                      <a:fillRect/>
                    </a:stretch>
                  </pic:blipFill>
                  <pic:spPr>
                    <a:xfrm>
                      <a:off x="0" y="0"/>
                      <a:ext cx="2869565" cy="1350010"/>
                    </a:xfrm>
                    <a:prstGeom prst="rect">
                      <a:avLst/>
                    </a:prstGeom>
                  </pic:spPr>
                </pic:pic>
              </a:graphicData>
            </a:graphic>
          </wp:inline>
        </w:drawing>
      </w:r>
    </w:p>
    <w:p w14:paraId="2EDFD785" w14:textId="15D538CE" w:rsidR="00F53C11" w:rsidRDefault="00F53C11" w:rsidP="00CC74DE">
      <w:pPr>
        <w:pStyle w:val="ListParagraph"/>
        <w:ind w:left="1080"/>
      </w:pPr>
      <w:r>
        <w:t xml:space="preserve">I have created a risk response assessment. This assessment has been designed to log the response to the risk, as in, what was done </w:t>
      </w:r>
      <w:r w:rsidR="0060064B">
        <w:t>to</w:t>
      </w:r>
      <w:r>
        <w:t xml:space="preserve"> fix the risk/problem. Within this assessment, </w:t>
      </w:r>
      <w:r w:rsidR="0060064B">
        <w:t xml:space="preserve">you have space for contingency, </w:t>
      </w:r>
      <w:proofErr w:type="gramStart"/>
      <w:r w:rsidR="0060064B">
        <w:t>It</w:t>
      </w:r>
      <w:proofErr w:type="gramEnd"/>
      <w:r w:rsidR="0060064B">
        <w:t xml:space="preserve"> is very similar to the main risk assessment, but this is specifically for what you responded with against the risk.</w:t>
      </w:r>
    </w:p>
    <w:p w14:paraId="472B271D" w14:textId="72E091D1" w:rsidR="0060064B" w:rsidRDefault="0060064B" w:rsidP="00CC74DE">
      <w:pPr>
        <w:pStyle w:val="ListParagraph"/>
        <w:ind w:left="1080"/>
      </w:pPr>
      <w:r w:rsidRPr="0060064B">
        <w:drawing>
          <wp:inline distT="0" distB="0" distL="0" distR="0" wp14:anchorId="6E4A4156" wp14:editId="7216E1C7">
            <wp:extent cx="2869565" cy="1504315"/>
            <wp:effectExtent l="0" t="0" r="6985" b="635"/>
            <wp:docPr id="6" name="Picture 6" descr="Tabl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 calendar&#10;&#10;Description automatically generated"/>
                    <pic:cNvPicPr/>
                  </pic:nvPicPr>
                  <pic:blipFill>
                    <a:blip r:embed="rId10"/>
                    <a:stretch>
                      <a:fillRect/>
                    </a:stretch>
                  </pic:blipFill>
                  <pic:spPr>
                    <a:xfrm>
                      <a:off x="0" y="0"/>
                      <a:ext cx="2869565" cy="1504315"/>
                    </a:xfrm>
                    <a:prstGeom prst="rect">
                      <a:avLst/>
                    </a:prstGeom>
                  </pic:spPr>
                </pic:pic>
              </a:graphicData>
            </a:graphic>
          </wp:inline>
        </w:drawing>
      </w:r>
    </w:p>
    <w:p w14:paraId="2C46E8F3" w14:textId="6E722383" w:rsidR="0060064B" w:rsidRDefault="0060064B" w:rsidP="00CC74DE">
      <w:pPr>
        <w:pStyle w:val="ListParagraph"/>
        <w:ind w:left="1080"/>
      </w:pPr>
      <w:r>
        <w:t xml:space="preserve">I have made one last risk assessment, and this is for control. For example, after filling out the response assessment, you would fill the control assessment. The control assessment is used to show how controlled the risk was, meaning, was the situation under complete control or was it a walking disaster. The reason for this is that if the same risk was to happen again even after knowing the trigger, you could get </w:t>
      </w:r>
      <w:r>
        <w:t xml:space="preserve">an understanding of how sever is it if it has been placed in the control assessment. </w:t>
      </w:r>
    </w:p>
    <w:p w14:paraId="2BC95D70" w14:textId="67126D79" w:rsidR="0002726F" w:rsidRDefault="0002726F" w:rsidP="00CC74DE">
      <w:pPr>
        <w:pStyle w:val="ListParagraph"/>
        <w:ind w:left="1080"/>
      </w:pPr>
    </w:p>
    <w:p w14:paraId="70BC294C" w14:textId="4C8D2881" w:rsidR="0002726F" w:rsidRDefault="0002726F" w:rsidP="0002726F">
      <w:pPr>
        <w:pStyle w:val="ListParagraph"/>
        <w:numPr>
          <w:ilvl w:val="0"/>
          <w:numId w:val="22"/>
        </w:numPr>
      </w:pPr>
      <w:r>
        <w:t>Contingency planning</w:t>
      </w:r>
    </w:p>
    <w:p w14:paraId="5E57AA43" w14:textId="49FEF14E" w:rsidR="0002726F" w:rsidRDefault="0002726F" w:rsidP="0002726F">
      <w:pPr>
        <w:pStyle w:val="ListParagraph"/>
      </w:pPr>
      <w:r>
        <w:t xml:space="preserve">Contingency planning is very important as it allows you to </w:t>
      </w:r>
      <w:proofErr w:type="gramStart"/>
      <w:r>
        <w:t>plan ahead</w:t>
      </w:r>
      <w:proofErr w:type="gramEnd"/>
      <w:r>
        <w:t xml:space="preserve"> of risks. Even if the risk has never happened, it is always good to take measures for something that can happen. For example, if your business was to have a power cut, does the contingency plan say what measures you should take to fix the problem. Do you have a back up power, does the data and information have a back up server ETC. it is very important to have a contingency plan as you are </w:t>
      </w:r>
      <w:proofErr w:type="gramStart"/>
      <w:r>
        <w:t>planning ahead</w:t>
      </w:r>
      <w:proofErr w:type="gramEnd"/>
      <w:r>
        <w:t xml:space="preserve"> in the future for risks and problems that could potentially risk destroy everything. The contingency plan can also be used as a routine, for example, if you have “faulty wiring” on the contingency plan, it </w:t>
      </w:r>
      <w:proofErr w:type="gramStart"/>
      <w:r>
        <w:t>would make</w:t>
      </w:r>
      <w:proofErr w:type="gramEnd"/>
      <w:r>
        <w:t xml:space="preserve"> sense to regularly check the wiring to make sure that it is fine and within standards. Health and safety can also be on the plan, making sure that the environment and surroundings are fit for work can reduce the risk of an accident a lot.</w:t>
      </w:r>
    </w:p>
    <w:p w14:paraId="5F8F19CA" w14:textId="0FDD4F0D" w:rsidR="0002726F" w:rsidRDefault="0002726F" w:rsidP="0002726F">
      <w:pPr>
        <w:pStyle w:val="ListParagraph"/>
      </w:pPr>
    </w:p>
    <w:p w14:paraId="382E5215" w14:textId="31FFBF11" w:rsidR="0002726F" w:rsidRDefault="0002726F" w:rsidP="0002726F">
      <w:pPr>
        <w:pStyle w:val="ListParagraph"/>
      </w:pPr>
      <w:r w:rsidRPr="0002726F">
        <w:drawing>
          <wp:inline distT="0" distB="0" distL="0" distR="0" wp14:anchorId="7AD71D8C" wp14:editId="32EC6587">
            <wp:extent cx="2869565" cy="1859280"/>
            <wp:effectExtent l="0" t="0" r="6985" b="762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2869565" cy="1859280"/>
                    </a:xfrm>
                    <a:prstGeom prst="rect">
                      <a:avLst/>
                    </a:prstGeom>
                  </pic:spPr>
                </pic:pic>
              </a:graphicData>
            </a:graphic>
          </wp:inline>
        </w:drawing>
      </w:r>
    </w:p>
    <w:p w14:paraId="3B51AC8B" w14:textId="7F805E09" w:rsidR="0002726F" w:rsidRDefault="0002726F" w:rsidP="0002726F">
      <w:pPr>
        <w:pStyle w:val="ListParagraph"/>
      </w:pPr>
      <w:r>
        <w:t xml:space="preserve">This is my design of a contingency plan which I used excel to create. I used </w:t>
      </w:r>
      <w:proofErr w:type="gramStart"/>
      <w:r>
        <w:t>excel</w:t>
      </w:r>
      <w:proofErr w:type="gramEnd"/>
      <w:r>
        <w:t xml:space="preserve"> as it is a great software tool to store values and information with ease, </w:t>
      </w:r>
      <w:proofErr w:type="spellStart"/>
      <w:r>
        <w:t>its</w:t>
      </w:r>
      <w:proofErr w:type="spellEnd"/>
      <w:r>
        <w:t xml:space="preserve"> extremely easy to input and format </w:t>
      </w:r>
      <w:r>
        <w:lastRenderedPageBreak/>
        <w:t xml:space="preserve">data as well. In the design, I have made sure that as much data needed can be found on the plan. Not only is the contingency plan used for future risks, </w:t>
      </w:r>
      <w:proofErr w:type="gramStart"/>
      <w:r>
        <w:t>it</w:t>
      </w:r>
      <w:proofErr w:type="gramEnd"/>
      <w:r>
        <w:t xml:space="preserve"> can also be used for </w:t>
      </w:r>
      <w:r w:rsidR="009D155B">
        <w:t xml:space="preserve">present risks, for example, if a computer is faulty and needs repairs it can be put on the contingency plan so that everyone can see that it is a problem. </w:t>
      </w:r>
    </w:p>
    <w:p w14:paraId="7AA47D68" w14:textId="136C0A3A" w:rsidR="003031B4" w:rsidRDefault="003031B4" w:rsidP="0002726F">
      <w:pPr>
        <w:pStyle w:val="ListParagraph"/>
      </w:pPr>
    </w:p>
    <w:p w14:paraId="32D107E5" w14:textId="1828B835" w:rsidR="003031B4" w:rsidRDefault="003031B4" w:rsidP="0002726F">
      <w:pPr>
        <w:pStyle w:val="ListParagraph"/>
      </w:pPr>
    </w:p>
    <w:sdt>
      <w:sdtPr>
        <w:id w:val="404414784"/>
        <w:docPartObj>
          <w:docPartGallery w:val="Bibliographies"/>
          <w:docPartUnique/>
        </w:docPartObj>
      </w:sdtPr>
      <w:sdtEndPr>
        <w:rPr>
          <w:rFonts w:cstheme="minorBidi"/>
          <w:iCs w:val="0"/>
          <w:sz w:val="24"/>
          <w:szCs w:val="22"/>
        </w:rPr>
      </w:sdtEndPr>
      <w:sdtContent>
        <w:p w14:paraId="5532EEF7" w14:textId="558FE33B" w:rsidR="003031B4" w:rsidRDefault="003031B4">
          <w:pPr>
            <w:pStyle w:val="Heading1"/>
          </w:pPr>
          <w:r>
            <w:t>References</w:t>
          </w:r>
        </w:p>
        <w:sdt>
          <w:sdtPr>
            <w:id w:val="-573587230"/>
            <w:bibliography/>
          </w:sdtPr>
          <w:sdtContent>
            <w:p w14:paraId="5A0006BF" w14:textId="77777777" w:rsidR="003031B4" w:rsidRDefault="003031B4">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6"/>
                <w:gridCol w:w="4353"/>
              </w:tblGrid>
              <w:tr w:rsidR="003031B4" w14:paraId="103475E5" w14:textId="77777777">
                <w:trPr>
                  <w:divId w:val="1145047003"/>
                  <w:tblCellSpacing w:w="15" w:type="dxa"/>
                </w:trPr>
                <w:tc>
                  <w:tcPr>
                    <w:tcW w:w="50" w:type="pct"/>
                    <w:hideMark/>
                  </w:tcPr>
                  <w:p w14:paraId="759B6739" w14:textId="298121F2" w:rsidR="003031B4" w:rsidRDefault="003031B4">
                    <w:pPr>
                      <w:pStyle w:val="Bibliography"/>
                      <w:rPr>
                        <w:noProof/>
                        <w:szCs w:val="24"/>
                      </w:rPr>
                    </w:pPr>
                    <w:r>
                      <w:rPr>
                        <w:noProof/>
                      </w:rPr>
                      <w:t xml:space="preserve">[1] </w:t>
                    </w:r>
                  </w:p>
                </w:tc>
                <w:tc>
                  <w:tcPr>
                    <w:tcW w:w="0" w:type="auto"/>
                    <w:hideMark/>
                  </w:tcPr>
                  <w:p w14:paraId="65D3FA41" w14:textId="77777777" w:rsidR="003031B4" w:rsidRDefault="003031B4">
                    <w:pPr>
                      <w:pStyle w:val="Bibliography"/>
                      <w:rPr>
                        <w:noProof/>
                      </w:rPr>
                    </w:pPr>
                    <w:r>
                      <w:rPr>
                        <w:noProof/>
                      </w:rPr>
                      <w:t>“security technology,” openpath, 2022. [Online]. Available: https://www.openpath.com/blog-post/security-technology#security-tech-types. [Accessed 18 december 2022].</w:t>
                    </w:r>
                  </w:p>
                </w:tc>
              </w:tr>
              <w:tr w:rsidR="003031B4" w14:paraId="17ADEC87" w14:textId="77777777">
                <w:trPr>
                  <w:divId w:val="1145047003"/>
                  <w:tblCellSpacing w:w="15" w:type="dxa"/>
                </w:trPr>
                <w:tc>
                  <w:tcPr>
                    <w:tcW w:w="50" w:type="pct"/>
                    <w:hideMark/>
                  </w:tcPr>
                  <w:p w14:paraId="479B8358" w14:textId="77777777" w:rsidR="003031B4" w:rsidRDefault="003031B4">
                    <w:pPr>
                      <w:pStyle w:val="Bibliography"/>
                      <w:rPr>
                        <w:noProof/>
                      </w:rPr>
                    </w:pPr>
                    <w:r>
                      <w:rPr>
                        <w:noProof/>
                      </w:rPr>
                      <w:t xml:space="preserve">[2] </w:t>
                    </w:r>
                  </w:p>
                </w:tc>
                <w:tc>
                  <w:tcPr>
                    <w:tcW w:w="0" w:type="auto"/>
                    <w:hideMark/>
                  </w:tcPr>
                  <w:p w14:paraId="340AA6CE" w14:textId="77777777" w:rsidR="003031B4" w:rsidRDefault="003031B4">
                    <w:pPr>
                      <w:pStyle w:val="Bibliography"/>
                      <w:rPr>
                        <w:noProof/>
                      </w:rPr>
                    </w:pPr>
                    <w:r>
                      <w:rPr>
                        <w:noProof/>
                      </w:rPr>
                      <w:t xml:space="preserve">D. J. Clifton L.Smith, Security Science, Reed International, 2013. </w:t>
                    </w:r>
                  </w:p>
                </w:tc>
              </w:tr>
              <w:tr w:rsidR="003031B4" w14:paraId="5F582E36" w14:textId="77777777">
                <w:trPr>
                  <w:divId w:val="1145047003"/>
                  <w:tblCellSpacing w:w="15" w:type="dxa"/>
                </w:trPr>
                <w:tc>
                  <w:tcPr>
                    <w:tcW w:w="50" w:type="pct"/>
                    <w:hideMark/>
                  </w:tcPr>
                  <w:p w14:paraId="0657B9A8" w14:textId="77777777" w:rsidR="003031B4" w:rsidRDefault="003031B4">
                    <w:pPr>
                      <w:pStyle w:val="Bibliography"/>
                      <w:rPr>
                        <w:noProof/>
                      </w:rPr>
                    </w:pPr>
                    <w:r>
                      <w:rPr>
                        <w:noProof/>
                      </w:rPr>
                      <w:t xml:space="preserve">[3] </w:t>
                    </w:r>
                  </w:p>
                </w:tc>
                <w:tc>
                  <w:tcPr>
                    <w:tcW w:w="0" w:type="auto"/>
                    <w:hideMark/>
                  </w:tcPr>
                  <w:p w14:paraId="6E7A27DD" w14:textId="77777777" w:rsidR="003031B4" w:rsidRDefault="003031B4">
                    <w:pPr>
                      <w:pStyle w:val="Bibliography"/>
                      <w:rPr>
                        <w:noProof/>
                      </w:rPr>
                    </w:pPr>
                    <w:r>
                      <w:rPr>
                        <w:noProof/>
                      </w:rPr>
                      <w:t>Sandeep, “Cyber Security Threats and Prevention Methods,” Mindmajix, 20 December 2022. [Online]. Available: https://mindmajix.com/cyber-security-threats-and-prevention-methods. [Accessed 20 december 2022].</w:t>
                    </w:r>
                  </w:p>
                </w:tc>
              </w:tr>
              <w:tr w:rsidR="003031B4" w14:paraId="581BB320" w14:textId="77777777">
                <w:trPr>
                  <w:divId w:val="1145047003"/>
                  <w:tblCellSpacing w:w="15" w:type="dxa"/>
                </w:trPr>
                <w:tc>
                  <w:tcPr>
                    <w:tcW w:w="50" w:type="pct"/>
                    <w:hideMark/>
                  </w:tcPr>
                  <w:p w14:paraId="54F1C13B" w14:textId="77777777" w:rsidR="003031B4" w:rsidRDefault="003031B4">
                    <w:pPr>
                      <w:pStyle w:val="Bibliography"/>
                      <w:rPr>
                        <w:noProof/>
                      </w:rPr>
                    </w:pPr>
                    <w:r>
                      <w:rPr>
                        <w:noProof/>
                      </w:rPr>
                      <w:t xml:space="preserve">[4] </w:t>
                    </w:r>
                  </w:p>
                </w:tc>
                <w:tc>
                  <w:tcPr>
                    <w:tcW w:w="0" w:type="auto"/>
                    <w:hideMark/>
                  </w:tcPr>
                  <w:p w14:paraId="598ED8B0" w14:textId="77777777" w:rsidR="003031B4" w:rsidRDefault="003031B4">
                    <w:pPr>
                      <w:pStyle w:val="Bibliography"/>
                      <w:rPr>
                        <w:noProof/>
                      </w:rPr>
                    </w:pPr>
                    <w:r>
                      <w:rPr>
                        <w:noProof/>
                      </w:rPr>
                      <w:t>“What is Cyber Security Incident Response?,” cybersecuritycareer, 3 august 2022. [Online]. Available: https://cybersecuritycareer.org/cyber-security-incident-response/#:~:text=Cyber%20security%20incident%20response%20%28CSIR%29%20is%20a%20process,your%20business%20from%20the%20dangers%20of%20cyber%20crime.. [Accessed 20 december 2022].</w:t>
                    </w:r>
                  </w:p>
                </w:tc>
              </w:tr>
              <w:tr w:rsidR="003031B4" w14:paraId="47FDD023" w14:textId="77777777">
                <w:trPr>
                  <w:divId w:val="1145047003"/>
                  <w:tblCellSpacing w:w="15" w:type="dxa"/>
                </w:trPr>
                <w:tc>
                  <w:tcPr>
                    <w:tcW w:w="50" w:type="pct"/>
                    <w:hideMark/>
                  </w:tcPr>
                  <w:p w14:paraId="39B3AEA3" w14:textId="77777777" w:rsidR="003031B4" w:rsidRDefault="003031B4">
                    <w:pPr>
                      <w:pStyle w:val="Bibliography"/>
                      <w:rPr>
                        <w:noProof/>
                      </w:rPr>
                    </w:pPr>
                    <w:r>
                      <w:rPr>
                        <w:noProof/>
                      </w:rPr>
                      <w:t xml:space="preserve">[5] </w:t>
                    </w:r>
                  </w:p>
                </w:tc>
                <w:tc>
                  <w:tcPr>
                    <w:tcW w:w="0" w:type="auto"/>
                    <w:hideMark/>
                  </w:tcPr>
                  <w:p w14:paraId="3D3F7F27" w14:textId="77777777" w:rsidR="003031B4" w:rsidRDefault="003031B4">
                    <w:pPr>
                      <w:pStyle w:val="Bibliography"/>
                      <w:rPr>
                        <w:noProof/>
                      </w:rPr>
                    </w:pPr>
                    <w:r>
                      <w:rPr>
                        <w:noProof/>
                      </w:rPr>
                      <w:t>n/a, “What is Cryptography?,” Fortinet, 2021. [Online]. Available: https://www.fortinet.com/resources/cybergl</w:t>
                    </w:r>
                    <w:r>
                      <w:rPr>
                        <w:noProof/>
                      </w:rPr>
                      <w:t>ossary/what-is-cryptography. [Accessed 20 december 2022].</w:t>
                    </w:r>
                  </w:p>
                </w:tc>
              </w:tr>
              <w:tr w:rsidR="003031B4" w14:paraId="5ED19775" w14:textId="77777777">
                <w:trPr>
                  <w:divId w:val="1145047003"/>
                  <w:tblCellSpacing w:w="15" w:type="dxa"/>
                </w:trPr>
                <w:tc>
                  <w:tcPr>
                    <w:tcW w:w="50" w:type="pct"/>
                    <w:hideMark/>
                  </w:tcPr>
                  <w:p w14:paraId="6F26A7CD" w14:textId="77777777" w:rsidR="003031B4" w:rsidRDefault="003031B4">
                    <w:pPr>
                      <w:pStyle w:val="Bibliography"/>
                      <w:rPr>
                        <w:noProof/>
                      </w:rPr>
                    </w:pPr>
                    <w:r>
                      <w:rPr>
                        <w:noProof/>
                      </w:rPr>
                      <w:t xml:space="preserve">[6] </w:t>
                    </w:r>
                  </w:p>
                </w:tc>
                <w:tc>
                  <w:tcPr>
                    <w:tcW w:w="0" w:type="auto"/>
                    <w:hideMark/>
                  </w:tcPr>
                  <w:p w14:paraId="3900628D" w14:textId="77777777" w:rsidR="003031B4" w:rsidRDefault="003031B4">
                    <w:pPr>
                      <w:pStyle w:val="Bibliography"/>
                      <w:rPr>
                        <w:noProof/>
                      </w:rPr>
                    </w:pPr>
                    <w:r>
                      <w:rPr>
                        <w:noProof/>
                      </w:rPr>
                      <w:t>E. Williams, “Cryptography 101: Data Integrity and Authenticated Encryption,” medium.com, [Online]. Available: https://medium.com/@emilywilliams_43022/cryptography-101-data-integrity-and-authenticated-encryption-af273f30018e#:~:text=Another%20core%20concept%20in%20cryptography%20is%20message%20integrity.,and%20has%20not%20been%20tampered%20with%20or%20manipulated..</w:t>
                    </w:r>
                  </w:p>
                </w:tc>
              </w:tr>
              <w:tr w:rsidR="003031B4" w14:paraId="7273AB66" w14:textId="77777777">
                <w:trPr>
                  <w:divId w:val="1145047003"/>
                  <w:tblCellSpacing w:w="15" w:type="dxa"/>
                </w:trPr>
                <w:tc>
                  <w:tcPr>
                    <w:tcW w:w="50" w:type="pct"/>
                    <w:hideMark/>
                  </w:tcPr>
                  <w:p w14:paraId="29AC5459" w14:textId="77777777" w:rsidR="003031B4" w:rsidRDefault="003031B4">
                    <w:pPr>
                      <w:pStyle w:val="Bibliography"/>
                      <w:rPr>
                        <w:noProof/>
                      </w:rPr>
                    </w:pPr>
                    <w:r>
                      <w:rPr>
                        <w:noProof/>
                      </w:rPr>
                      <w:t xml:space="preserve">[7] </w:t>
                    </w:r>
                  </w:p>
                </w:tc>
                <w:tc>
                  <w:tcPr>
                    <w:tcW w:w="0" w:type="auto"/>
                    <w:hideMark/>
                  </w:tcPr>
                  <w:p w14:paraId="532CA2F0" w14:textId="77777777" w:rsidR="003031B4" w:rsidRDefault="003031B4">
                    <w:pPr>
                      <w:pStyle w:val="Bibliography"/>
                      <w:rPr>
                        <w:noProof/>
                      </w:rPr>
                    </w:pPr>
                    <w:r>
                      <w:rPr>
                        <w:noProof/>
                      </w:rPr>
                      <w:t>R. Mohanakrishnan, “What Is Intrusion Detection and Prevention System?,” spiceworks, 11 february 2022. [Online]. Available: https://www.spiceworks.com/it-security/vulnerability-management/articles/what-is-idps/. [Accessed 20 december 2022].</w:t>
                    </w:r>
                  </w:p>
                </w:tc>
              </w:tr>
              <w:tr w:rsidR="003031B4" w14:paraId="4B527B9F" w14:textId="77777777">
                <w:trPr>
                  <w:divId w:val="1145047003"/>
                  <w:tblCellSpacing w:w="15" w:type="dxa"/>
                </w:trPr>
                <w:tc>
                  <w:tcPr>
                    <w:tcW w:w="50" w:type="pct"/>
                    <w:hideMark/>
                  </w:tcPr>
                  <w:p w14:paraId="5A835C91" w14:textId="77777777" w:rsidR="003031B4" w:rsidRDefault="003031B4">
                    <w:pPr>
                      <w:pStyle w:val="Bibliography"/>
                      <w:rPr>
                        <w:noProof/>
                      </w:rPr>
                    </w:pPr>
                    <w:r>
                      <w:rPr>
                        <w:noProof/>
                      </w:rPr>
                      <w:t xml:space="preserve">[8] </w:t>
                    </w:r>
                  </w:p>
                </w:tc>
                <w:tc>
                  <w:tcPr>
                    <w:tcW w:w="0" w:type="auto"/>
                    <w:hideMark/>
                  </w:tcPr>
                  <w:p w14:paraId="7C8311E5" w14:textId="77777777" w:rsidR="003031B4" w:rsidRDefault="003031B4">
                    <w:pPr>
                      <w:pStyle w:val="Bibliography"/>
                      <w:rPr>
                        <w:noProof/>
                      </w:rPr>
                    </w:pPr>
                    <w:r>
                      <w:rPr>
                        <w:noProof/>
                      </w:rPr>
                      <w:t>“proofpoint,” proofpoint, 2021. [Online]. Available: https://www.proofpoint.com/us/threat-reference/regulatory-compliance#:~:text=Regulatory%20compliance%20is%20a%20set%20of%20rules%20organizations,and%20private%20communications%20is%20subject%20to%20regulatory%20compliance.. [Accessed 20 december 2022].</w:t>
                    </w:r>
                  </w:p>
                </w:tc>
              </w:tr>
              <w:tr w:rsidR="003031B4" w14:paraId="0D4CD7DB" w14:textId="77777777">
                <w:trPr>
                  <w:divId w:val="1145047003"/>
                  <w:tblCellSpacing w:w="15" w:type="dxa"/>
                </w:trPr>
                <w:tc>
                  <w:tcPr>
                    <w:tcW w:w="50" w:type="pct"/>
                    <w:hideMark/>
                  </w:tcPr>
                  <w:p w14:paraId="365D5F4D" w14:textId="77777777" w:rsidR="003031B4" w:rsidRDefault="003031B4">
                    <w:pPr>
                      <w:pStyle w:val="Bibliography"/>
                      <w:rPr>
                        <w:noProof/>
                      </w:rPr>
                    </w:pPr>
                    <w:r>
                      <w:rPr>
                        <w:noProof/>
                      </w:rPr>
                      <w:t xml:space="preserve">[9] </w:t>
                    </w:r>
                  </w:p>
                </w:tc>
                <w:tc>
                  <w:tcPr>
                    <w:tcW w:w="0" w:type="auto"/>
                    <w:hideMark/>
                  </w:tcPr>
                  <w:p w14:paraId="371DCCF6" w14:textId="77777777" w:rsidR="003031B4" w:rsidRDefault="003031B4">
                    <w:pPr>
                      <w:pStyle w:val="Bibliography"/>
                      <w:rPr>
                        <w:noProof/>
                      </w:rPr>
                    </w:pPr>
                    <w:r>
                      <w:rPr>
                        <w:noProof/>
                      </w:rPr>
                      <w:t>N/A, “What is physical security and its types?,” education, 2021. [Online]. Available: https://reimaginingeducation.org/what-is-physical-security-and-its-types/. [Accessed 20 december 2022].</w:t>
                    </w:r>
                  </w:p>
                </w:tc>
              </w:tr>
              <w:tr w:rsidR="003031B4" w14:paraId="7AD93034" w14:textId="77777777">
                <w:trPr>
                  <w:divId w:val="1145047003"/>
                  <w:tblCellSpacing w:w="15" w:type="dxa"/>
                </w:trPr>
                <w:tc>
                  <w:tcPr>
                    <w:tcW w:w="50" w:type="pct"/>
                    <w:hideMark/>
                  </w:tcPr>
                  <w:p w14:paraId="5801A1E8" w14:textId="77777777" w:rsidR="003031B4" w:rsidRDefault="003031B4">
                    <w:pPr>
                      <w:pStyle w:val="Bibliography"/>
                      <w:rPr>
                        <w:noProof/>
                      </w:rPr>
                    </w:pPr>
                    <w:r>
                      <w:rPr>
                        <w:noProof/>
                      </w:rPr>
                      <w:t xml:space="preserve">[10] </w:t>
                    </w:r>
                  </w:p>
                </w:tc>
                <w:tc>
                  <w:tcPr>
                    <w:tcW w:w="0" w:type="auto"/>
                    <w:hideMark/>
                  </w:tcPr>
                  <w:p w14:paraId="51AD27B5" w14:textId="77777777" w:rsidR="003031B4" w:rsidRDefault="003031B4">
                    <w:pPr>
                      <w:pStyle w:val="Bibliography"/>
                      <w:rPr>
                        <w:noProof/>
                      </w:rPr>
                    </w:pPr>
                    <w:r>
                      <w:rPr>
                        <w:noProof/>
                      </w:rPr>
                      <w:t>Touhid, “Different Types of Computer Security,” cyberthreatportal, 27 may 2019. [Online]. Available: https://cyberthreatportal.com/types-of-computer-</w:t>
                    </w:r>
                    <w:r>
                      <w:rPr>
                        <w:noProof/>
                      </w:rPr>
                      <w:lastRenderedPageBreak/>
                      <w:t>security/#Types_of_Computer_Security. [Accessed 19 december 2022].</w:t>
                    </w:r>
                  </w:p>
                </w:tc>
              </w:tr>
            </w:tbl>
            <w:p w14:paraId="791B38D8" w14:textId="77777777" w:rsidR="003031B4" w:rsidRDefault="003031B4">
              <w:pPr>
                <w:divId w:val="1145047003"/>
                <w:rPr>
                  <w:rFonts w:eastAsia="Times New Roman"/>
                  <w:noProof/>
                </w:rPr>
              </w:pPr>
            </w:p>
            <w:p w14:paraId="1E066149" w14:textId="4B389A9A" w:rsidR="003031B4" w:rsidRDefault="003031B4">
              <w:r>
                <w:rPr>
                  <w:b/>
                  <w:bCs/>
                  <w:noProof/>
                </w:rPr>
                <w:fldChar w:fldCharType="end"/>
              </w:r>
            </w:p>
          </w:sdtContent>
        </w:sdt>
      </w:sdtContent>
    </w:sdt>
    <w:p w14:paraId="6D2F7ED3" w14:textId="77777777" w:rsidR="003031B4" w:rsidRPr="00900A5B" w:rsidRDefault="003031B4" w:rsidP="0002726F">
      <w:pPr>
        <w:pStyle w:val="ListParagraph"/>
      </w:pPr>
    </w:p>
    <w:sectPr w:rsidR="003031B4" w:rsidRPr="00900A5B" w:rsidSect="000D7F88">
      <w:type w:val="continuous"/>
      <w:pgSz w:w="11906" w:h="16838"/>
      <w:pgMar w:top="1440" w:right="1080" w:bottom="1440" w:left="108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33B6"/>
    <w:multiLevelType w:val="hybridMultilevel"/>
    <w:tmpl w:val="B980F9D8"/>
    <w:lvl w:ilvl="0" w:tplc="36663D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29930E5"/>
    <w:multiLevelType w:val="hybridMultilevel"/>
    <w:tmpl w:val="0EAE73A2"/>
    <w:lvl w:ilvl="0" w:tplc="0B921F3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6720A5B"/>
    <w:multiLevelType w:val="hybridMultilevel"/>
    <w:tmpl w:val="33FC9D26"/>
    <w:lvl w:ilvl="0" w:tplc="8536CAA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837741D"/>
    <w:multiLevelType w:val="hybridMultilevel"/>
    <w:tmpl w:val="F1F257EC"/>
    <w:lvl w:ilvl="0" w:tplc="0BAC4B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AD73E3C"/>
    <w:multiLevelType w:val="hybridMultilevel"/>
    <w:tmpl w:val="69B83150"/>
    <w:lvl w:ilvl="0" w:tplc="F856A430">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EA24BC5"/>
    <w:multiLevelType w:val="hybridMultilevel"/>
    <w:tmpl w:val="AE5465BA"/>
    <w:lvl w:ilvl="0" w:tplc="132C06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65B74B9"/>
    <w:multiLevelType w:val="hybridMultilevel"/>
    <w:tmpl w:val="828EF0E8"/>
    <w:lvl w:ilvl="0" w:tplc="9250A5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A5621E"/>
    <w:multiLevelType w:val="hybridMultilevel"/>
    <w:tmpl w:val="8CB812D6"/>
    <w:lvl w:ilvl="0" w:tplc="FBF8E536">
      <w:start w:val="1"/>
      <w:numFmt w:val="upperRoman"/>
      <w:pStyle w:val="SectionH"/>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38042C"/>
    <w:multiLevelType w:val="hybridMultilevel"/>
    <w:tmpl w:val="5A281622"/>
    <w:lvl w:ilvl="0" w:tplc="8A00C9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250B6F"/>
    <w:multiLevelType w:val="hybridMultilevel"/>
    <w:tmpl w:val="A1582946"/>
    <w:lvl w:ilvl="0" w:tplc="259661AC">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49546B30"/>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2" w15:restartNumberingAfterBreak="0">
    <w:nsid w:val="50940703"/>
    <w:multiLevelType w:val="hybridMultilevel"/>
    <w:tmpl w:val="B98007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9464EF"/>
    <w:multiLevelType w:val="hybridMultilevel"/>
    <w:tmpl w:val="EDD6C00C"/>
    <w:lvl w:ilvl="0" w:tplc="4A6C60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9E27214"/>
    <w:multiLevelType w:val="hybridMultilevel"/>
    <w:tmpl w:val="8DBE39E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C2825CF"/>
    <w:multiLevelType w:val="hybridMultilevel"/>
    <w:tmpl w:val="84C88D68"/>
    <w:lvl w:ilvl="0" w:tplc="76A64A10">
      <w:start w:val="1"/>
      <w:numFmt w:val="decimal"/>
      <w:lvlText w:val="%1)"/>
      <w:lvlJc w:val="left"/>
      <w:pPr>
        <w:ind w:left="720" w:hanging="360"/>
      </w:pPr>
      <w:rPr>
        <w:rFonts w:hint="default"/>
        <w:sz w:val="20"/>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E525A7"/>
    <w:multiLevelType w:val="hybridMultilevel"/>
    <w:tmpl w:val="A78EA5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C20424"/>
    <w:multiLevelType w:val="hybridMultilevel"/>
    <w:tmpl w:val="286636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CF7883"/>
    <w:multiLevelType w:val="hybridMultilevel"/>
    <w:tmpl w:val="A53A2C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C25ED7"/>
    <w:multiLevelType w:val="hybridMultilevel"/>
    <w:tmpl w:val="F7787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03352E"/>
    <w:multiLevelType w:val="hybridMultilevel"/>
    <w:tmpl w:val="4E383E2C"/>
    <w:lvl w:ilvl="0" w:tplc="95B85FD8">
      <w:start w:val="1"/>
      <w:numFmt w:val="upp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D1A0FA7"/>
    <w:multiLevelType w:val="hybridMultilevel"/>
    <w:tmpl w:val="35321280"/>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DE87FAE"/>
    <w:multiLevelType w:val="hybridMultilevel"/>
    <w:tmpl w:val="028629FC"/>
    <w:lvl w:ilvl="0" w:tplc="2D50CA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18656808">
    <w:abstractNumId w:val="7"/>
  </w:num>
  <w:num w:numId="2" w16cid:durableId="1492066156">
    <w:abstractNumId w:val="9"/>
  </w:num>
  <w:num w:numId="3" w16cid:durableId="994726109">
    <w:abstractNumId w:val="13"/>
  </w:num>
  <w:num w:numId="4" w16cid:durableId="1576862728">
    <w:abstractNumId w:val="12"/>
  </w:num>
  <w:num w:numId="5" w16cid:durableId="1615091826">
    <w:abstractNumId w:val="19"/>
  </w:num>
  <w:num w:numId="6" w16cid:durableId="1692099268">
    <w:abstractNumId w:val="11"/>
  </w:num>
  <w:num w:numId="7" w16cid:durableId="1597902281">
    <w:abstractNumId w:val="4"/>
  </w:num>
  <w:num w:numId="8" w16cid:durableId="1364479385">
    <w:abstractNumId w:val="22"/>
  </w:num>
  <w:num w:numId="9" w16cid:durableId="1051492029">
    <w:abstractNumId w:val="16"/>
  </w:num>
  <w:num w:numId="10" w16cid:durableId="1548639000">
    <w:abstractNumId w:val="20"/>
  </w:num>
  <w:num w:numId="11" w16cid:durableId="1939096136">
    <w:abstractNumId w:val="1"/>
  </w:num>
  <w:num w:numId="12" w16cid:durableId="133838694">
    <w:abstractNumId w:val="18"/>
  </w:num>
  <w:num w:numId="13" w16cid:durableId="1854685573">
    <w:abstractNumId w:val="21"/>
  </w:num>
  <w:num w:numId="14" w16cid:durableId="1892302358">
    <w:abstractNumId w:val="3"/>
  </w:num>
  <w:num w:numId="15" w16cid:durableId="463081534">
    <w:abstractNumId w:val="6"/>
  </w:num>
  <w:num w:numId="16" w16cid:durableId="304631376">
    <w:abstractNumId w:val="0"/>
  </w:num>
  <w:num w:numId="17" w16cid:durableId="369380565">
    <w:abstractNumId w:val="8"/>
  </w:num>
  <w:num w:numId="18" w16cid:durableId="307709339">
    <w:abstractNumId w:val="5"/>
  </w:num>
  <w:num w:numId="19" w16cid:durableId="2056733460">
    <w:abstractNumId w:val="23"/>
  </w:num>
  <w:num w:numId="20" w16cid:durableId="214582024">
    <w:abstractNumId w:val="2"/>
  </w:num>
  <w:num w:numId="21" w16cid:durableId="103619101">
    <w:abstractNumId w:val="10"/>
  </w:num>
  <w:num w:numId="22" w16cid:durableId="1837256754">
    <w:abstractNumId w:val="15"/>
  </w:num>
  <w:num w:numId="23" w16cid:durableId="1710883464">
    <w:abstractNumId w:val="17"/>
  </w:num>
  <w:num w:numId="24" w16cid:durableId="194768804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2726F"/>
    <w:rsid w:val="00091347"/>
    <w:rsid w:val="000D7F88"/>
    <w:rsid w:val="00100E7B"/>
    <w:rsid w:val="001A3C3A"/>
    <w:rsid w:val="001C4AFE"/>
    <w:rsid w:val="001D0119"/>
    <w:rsid w:val="002B3849"/>
    <w:rsid w:val="003031B4"/>
    <w:rsid w:val="003778F2"/>
    <w:rsid w:val="004326E9"/>
    <w:rsid w:val="00433B6E"/>
    <w:rsid w:val="00482F70"/>
    <w:rsid w:val="005111D8"/>
    <w:rsid w:val="00574A9B"/>
    <w:rsid w:val="0058585A"/>
    <w:rsid w:val="005B13FE"/>
    <w:rsid w:val="005C760E"/>
    <w:rsid w:val="005E64F5"/>
    <w:rsid w:val="0060064B"/>
    <w:rsid w:val="00626296"/>
    <w:rsid w:val="00642943"/>
    <w:rsid w:val="006A24E4"/>
    <w:rsid w:val="00774FCB"/>
    <w:rsid w:val="0080618B"/>
    <w:rsid w:val="00835C18"/>
    <w:rsid w:val="00841B8F"/>
    <w:rsid w:val="008D2611"/>
    <w:rsid w:val="008D6B6E"/>
    <w:rsid w:val="00900A5B"/>
    <w:rsid w:val="00920980"/>
    <w:rsid w:val="009D155B"/>
    <w:rsid w:val="00A52B06"/>
    <w:rsid w:val="00A84459"/>
    <w:rsid w:val="00AA7ED7"/>
    <w:rsid w:val="00BA73AB"/>
    <w:rsid w:val="00BC40CA"/>
    <w:rsid w:val="00BF64FF"/>
    <w:rsid w:val="00C42362"/>
    <w:rsid w:val="00CC74DE"/>
    <w:rsid w:val="00CE3CC4"/>
    <w:rsid w:val="00CE3EB3"/>
    <w:rsid w:val="00D4755E"/>
    <w:rsid w:val="00D74DD4"/>
    <w:rsid w:val="00D86293"/>
    <w:rsid w:val="00D972CD"/>
    <w:rsid w:val="00DC44D3"/>
    <w:rsid w:val="00DD068B"/>
    <w:rsid w:val="00DF18FA"/>
    <w:rsid w:val="00E15EF5"/>
    <w:rsid w:val="00E458CB"/>
    <w:rsid w:val="00EF495A"/>
    <w:rsid w:val="00F53C11"/>
    <w:rsid w:val="00F6312F"/>
    <w:rsid w:val="00FC7AE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SectionH"/>
    <w:next w:val="Normal"/>
    <w:link w:val="Heading1Char"/>
    <w:uiPriority w:val="9"/>
    <w:qFormat/>
    <w:rsid w:val="00A84459"/>
    <w:pPr>
      <w:outlineLvl w:val="0"/>
    </w:pPr>
  </w:style>
  <w:style w:type="paragraph" w:styleId="Heading2">
    <w:name w:val="heading 2"/>
    <w:basedOn w:val="Normal"/>
    <w:next w:val="Normal"/>
    <w:link w:val="Heading2Char"/>
    <w:uiPriority w:val="9"/>
    <w:unhideWhenUsed/>
    <w:qFormat/>
    <w:rsid w:val="00A8445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A84459"/>
    <w:rPr>
      <w:rFonts w:ascii="Times New Roman" w:eastAsiaTheme="minorEastAsia" w:hAnsi="Times New Roman" w:cs="Times New Roman"/>
      <w:iCs/>
      <w:sz w:val="20"/>
      <w:szCs w:val="20"/>
    </w:rPr>
  </w:style>
  <w:style w:type="character" w:customStyle="1" w:styleId="Heading2Char">
    <w:name w:val="Heading 2 Char"/>
    <w:basedOn w:val="DefaultParagraphFont"/>
    <w:link w:val="Heading2"/>
    <w:uiPriority w:val="9"/>
    <w:rsid w:val="00A84459"/>
    <w:rPr>
      <w:rFonts w:ascii="Times New Roman" w:eastAsiaTheme="minorEastAsia" w:hAnsi="Times New Roman"/>
      <w:sz w:val="24"/>
    </w:rPr>
  </w:style>
  <w:style w:type="paragraph" w:styleId="Bibliography">
    <w:name w:val="Bibliography"/>
    <w:basedOn w:val="Normal"/>
    <w:next w:val="Normal"/>
    <w:uiPriority w:val="37"/>
    <w:unhideWhenUsed/>
    <w:rsid w:val="003031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451">
      <w:bodyDiv w:val="1"/>
      <w:marLeft w:val="0"/>
      <w:marRight w:val="0"/>
      <w:marTop w:val="0"/>
      <w:marBottom w:val="0"/>
      <w:divBdr>
        <w:top w:val="none" w:sz="0" w:space="0" w:color="auto"/>
        <w:left w:val="none" w:sz="0" w:space="0" w:color="auto"/>
        <w:bottom w:val="none" w:sz="0" w:space="0" w:color="auto"/>
        <w:right w:val="none" w:sz="0" w:space="0" w:color="auto"/>
      </w:divBdr>
    </w:div>
    <w:div w:id="54011356">
      <w:bodyDiv w:val="1"/>
      <w:marLeft w:val="0"/>
      <w:marRight w:val="0"/>
      <w:marTop w:val="0"/>
      <w:marBottom w:val="0"/>
      <w:divBdr>
        <w:top w:val="none" w:sz="0" w:space="0" w:color="auto"/>
        <w:left w:val="none" w:sz="0" w:space="0" w:color="auto"/>
        <w:bottom w:val="none" w:sz="0" w:space="0" w:color="auto"/>
        <w:right w:val="none" w:sz="0" w:space="0" w:color="auto"/>
      </w:divBdr>
    </w:div>
    <w:div w:id="129057996">
      <w:bodyDiv w:val="1"/>
      <w:marLeft w:val="0"/>
      <w:marRight w:val="0"/>
      <w:marTop w:val="0"/>
      <w:marBottom w:val="0"/>
      <w:divBdr>
        <w:top w:val="none" w:sz="0" w:space="0" w:color="auto"/>
        <w:left w:val="none" w:sz="0" w:space="0" w:color="auto"/>
        <w:bottom w:val="none" w:sz="0" w:space="0" w:color="auto"/>
        <w:right w:val="none" w:sz="0" w:space="0" w:color="auto"/>
      </w:divBdr>
    </w:div>
    <w:div w:id="208492022">
      <w:bodyDiv w:val="1"/>
      <w:marLeft w:val="0"/>
      <w:marRight w:val="0"/>
      <w:marTop w:val="0"/>
      <w:marBottom w:val="0"/>
      <w:divBdr>
        <w:top w:val="none" w:sz="0" w:space="0" w:color="auto"/>
        <w:left w:val="none" w:sz="0" w:space="0" w:color="auto"/>
        <w:bottom w:val="none" w:sz="0" w:space="0" w:color="auto"/>
        <w:right w:val="none" w:sz="0" w:space="0" w:color="auto"/>
      </w:divBdr>
    </w:div>
    <w:div w:id="227612515">
      <w:bodyDiv w:val="1"/>
      <w:marLeft w:val="0"/>
      <w:marRight w:val="0"/>
      <w:marTop w:val="0"/>
      <w:marBottom w:val="0"/>
      <w:divBdr>
        <w:top w:val="none" w:sz="0" w:space="0" w:color="auto"/>
        <w:left w:val="none" w:sz="0" w:space="0" w:color="auto"/>
        <w:bottom w:val="none" w:sz="0" w:space="0" w:color="auto"/>
        <w:right w:val="none" w:sz="0" w:space="0" w:color="auto"/>
      </w:divBdr>
    </w:div>
    <w:div w:id="322441205">
      <w:bodyDiv w:val="1"/>
      <w:marLeft w:val="0"/>
      <w:marRight w:val="0"/>
      <w:marTop w:val="0"/>
      <w:marBottom w:val="0"/>
      <w:divBdr>
        <w:top w:val="none" w:sz="0" w:space="0" w:color="auto"/>
        <w:left w:val="none" w:sz="0" w:space="0" w:color="auto"/>
        <w:bottom w:val="none" w:sz="0" w:space="0" w:color="auto"/>
        <w:right w:val="none" w:sz="0" w:space="0" w:color="auto"/>
      </w:divBdr>
    </w:div>
    <w:div w:id="398749567">
      <w:bodyDiv w:val="1"/>
      <w:marLeft w:val="0"/>
      <w:marRight w:val="0"/>
      <w:marTop w:val="0"/>
      <w:marBottom w:val="0"/>
      <w:divBdr>
        <w:top w:val="none" w:sz="0" w:space="0" w:color="auto"/>
        <w:left w:val="none" w:sz="0" w:space="0" w:color="auto"/>
        <w:bottom w:val="none" w:sz="0" w:space="0" w:color="auto"/>
        <w:right w:val="none" w:sz="0" w:space="0" w:color="auto"/>
      </w:divBdr>
    </w:div>
    <w:div w:id="578829685">
      <w:bodyDiv w:val="1"/>
      <w:marLeft w:val="0"/>
      <w:marRight w:val="0"/>
      <w:marTop w:val="0"/>
      <w:marBottom w:val="0"/>
      <w:divBdr>
        <w:top w:val="none" w:sz="0" w:space="0" w:color="auto"/>
        <w:left w:val="none" w:sz="0" w:space="0" w:color="auto"/>
        <w:bottom w:val="none" w:sz="0" w:space="0" w:color="auto"/>
        <w:right w:val="none" w:sz="0" w:space="0" w:color="auto"/>
      </w:divBdr>
    </w:div>
    <w:div w:id="905184841">
      <w:bodyDiv w:val="1"/>
      <w:marLeft w:val="0"/>
      <w:marRight w:val="0"/>
      <w:marTop w:val="0"/>
      <w:marBottom w:val="0"/>
      <w:divBdr>
        <w:top w:val="none" w:sz="0" w:space="0" w:color="auto"/>
        <w:left w:val="none" w:sz="0" w:space="0" w:color="auto"/>
        <w:bottom w:val="none" w:sz="0" w:space="0" w:color="auto"/>
        <w:right w:val="none" w:sz="0" w:space="0" w:color="auto"/>
      </w:divBdr>
    </w:div>
    <w:div w:id="1028990436">
      <w:bodyDiv w:val="1"/>
      <w:marLeft w:val="0"/>
      <w:marRight w:val="0"/>
      <w:marTop w:val="0"/>
      <w:marBottom w:val="0"/>
      <w:divBdr>
        <w:top w:val="none" w:sz="0" w:space="0" w:color="auto"/>
        <w:left w:val="none" w:sz="0" w:space="0" w:color="auto"/>
        <w:bottom w:val="none" w:sz="0" w:space="0" w:color="auto"/>
        <w:right w:val="none" w:sz="0" w:space="0" w:color="auto"/>
      </w:divBdr>
    </w:div>
    <w:div w:id="1145047003">
      <w:bodyDiv w:val="1"/>
      <w:marLeft w:val="0"/>
      <w:marRight w:val="0"/>
      <w:marTop w:val="0"/>
      <w:marBottom w:val="0"/>
      <w:divBdr>
        <w:top w:val="none" w:sz="0" w:space="0" w:color="auto"/>
        <w:left w:val="none" w:sz="0" w:space="0" w:color="auto"/>
        <w:bottom w:val="none" w:sz="0" w:space="0" w:color="auto"/>
        <w:right w:val="none" w:sz="0" w:space="0" w:color="auto"/>
      </w:divBdr>
    </w:div>
    <w:div w:id="1181746697">
      <w:bodyDiv w:val="1"/>
      <w:marLeft w:val="0"/>
      <w:marRight w:val="0"/>
      <w:marTop w:val="0"/>
      <w:marBottom w:val="0"/>
      <w:divBdr>
        <w:top w:val="none" w:sz="0" w:space="0" w:color="auto"/>
        <w:left w:val="none" w:sz="0" w:space="0" w:color="auto"/>
        <w:bottom w:val="none" w:sz="0" w:space="0" w:color="auto"/>
        <w:right w:val="none" w:sz="0" w:space="0" w:color="auto"/>
      </w:divBdr>
    </w:div>
    <w:div w:id="1302227297">
      <w:bodyDiv w:val="1"/>
      <w:marLeft w:val="0"/>
      <w:marRight w:val="0"/>
      <w:marTop w:val="0"/>
      <w:marBottom w:val="0"/>
      <w:divBdr>
        <w:top w:val="none" w:sz="0" w:space="0" w:color="auto"/>
        <w:left w:val="none" w:sz="0" w:space="0" w:color="auto"/>
        <w:bottom w:val="none" w:sz="0" w:space="0" w:color="auto"/>
        <w:right w:val="none" w:sz="0" w:space="0" w:color="auto"/>
      </w:divBdr>
    </w:div>
    <w:div w:id="1307663288">
      <w:bodyDiv w:val="1"/>
      <w:marLeft w:val="0"/>
      <w:marRight w:val="0"/>
      <w:marTop w:val="0"/>
      <w:marBottom w:val="0"/>
      <w:divBdr>
        <w:top w:val="none" w:sz="0" w:space="0" w:color="auto"/>
        <w:left w:val="none" w:sz="0" w:space="0" w:color="auto"/>
        <w:bottom w:val="none" w:sz="0" w:space="0" w:color="auto"/>
        <w:right w:val="none" w:sz="0" w:space="0" w:color="auto"/>
      </w:divBdr>
    </w:div>
    <w:div w:id="1343314170">
      <w:bodyDiv w:val="1"/>
      <w:marLeft w:val="0"/>
      <w:marRight w:val="0"/>
      <w:marTop w:val="0"/>
      <w:marBottom w:val="0"/>
      <w:divBdr>
        <w:top w:val="none" w:sz="0" w:space="0" w:color="auto"/>
        <w:left w:val="none" w:sz="0" w:space="0" w:color="auto"/>
        <w:bottom w:val="none" w:sz="0" w:space="0" w:color="auto"/>
        <w:right w:val="none" w:sz="0" w:space="0" w:color="auto"/>
      </w:divBdr>
    </w:div>
    <w:div w:id="1602448534">
      <w:bodyDiv w:val="1"/>
      <w:marLeft w:val="0"/>
      <w:marRight w:val="0"/>
      <w:marTop w:val="0"/>
      <w:marBottom w:val="0"/>
      <w:divBdr>
        <w:top w:val="none" w:sz="0" w:space="0" w:color="auto"/>
        <w:left w:val="none" w:sz="0" w:space="0" w:color="auto"/>
        <w:bottom w:val="none" w:sz="0" w:space="0" w:color="auto"/>
        <w:right w:val="none" w:sz="0" w:space="0" w:color="auto"/>
      </w:divBdr>
    </w:div>
    <w:div w:id="1636645969">
      <w:bodyDiv w:val="1"/>
      <w:marLeft w:val="0"/>
      <w:marRight w:val="0"/>
      <w:marTop w:val="0"/>
      <w:marBottom w:val="0"/>
      <w:divBdr>
        <w:top w:val="none" w:sz="0" w:space="0" w:color="auto"/>
        <w:left w:val="none" w:sz="0" w:space="0" w:color="auto"/>
        <w:bottom w:val="none" w:sz="0" w:space="0" w:color="auto"/>
        <w:right w:val="none" w:sz="0" w:space="0" w:color="auto"/>
      </w:divBdr>
    </w:div>
    <w:div w:id="1742822974">
      <w:bodyDiv w:val="1"/>
      <w:marLeft w:val="0"/>
      <w:marRight w:val="0"/>
      <w:marTop w:val="0"/>
      <w:marBottom w:val="0"/>
      <w:divBdr>
        <w:top w:val="none" w:sz="0" w:space="0" w:color="auto"/>
        <w:left w:val="none" w:sz="0" w:space="0" w:color="auto"/>
        <w:bottom w:val="none" w:sz="0" w:space="0" w:color="auto"/>
        <w:right w:val="none" w:sz="0" w:space="0" w:color="auto"/>
      </w:divBdr>
    </w:div>
    <w:div w:id="1749619938">
      <w:bodyDiv w:val="1"/>
      <w:marLeft w:val="0"/>
      <w:marRight w:val="0"/>
      <w:marTop w:val="0"/>
      <w:marBottom w:val="0"/>
      <w:divBdr>
        <w:top w:val="none" w:sz="0" w:space="0" w:color="auto"/>
        <w:left w:val="none" w:sz="0" w:space="0" w:color="auto"/>
        <w:bottom w:val="none" w:sz="0" w:space="0" w:color="auto"/>
        <w:right w:val="none" w:sz="0" w:space="0" w:color="auto"/>
      </w:divBdr>
    </w:div>
    <w:div w:id="1781029464">
      <w:bodyDiv w:val="1"/>
      <w:marLeft w:val="0"/>
      <w:marRight w:val="0"/>
      <w:marTop w:val="0"/>
      <w:marBottom w:val="0"/>
      <w:divBdr>
        <w:top w:val="none" w:sz="0" w:space="0" w:color="auto"/>
        <w:left w:val="none" w:sz="0" w:space="0" w:color="auto"/>
        <w:bottom w:val="none" w:sz="0" w:space="0" w:color="auto"/>
        <w:right w:val="none" w:sz="0" w:space="0" w:color="auto"/>
      </w:divBdr>
    </w:div>
    <w:div w:id="1908833214">
      <w:bodyDiv w:val="1"/>
      <w:marLeft w:val="0"/>
      <w:marRight w:val="0"/>
      <w:marTop w:val="0"/>
      <w:marBottom w:val="0"/>
      <w:divBdr>
        <w:top w:val="none" w:sz="0" w:space="0" w:color="auto"/>
        <w:left w:val="none" w:sz="0" w:space="0" w:color="auto"/>
        <w:bottom w:val="none" w:sz="0" w:space="0" w:color="auto"/>
        <w:right w:val="none" w:sz="0" w:space="0" w:color="auto"/>
      </w:divBdr>
    </w:div>
    <w:div w:id="1924530204">
      <w:bodyDiv w:val="1"/>
      <w:marLeft w:val="0"/>
      <w:marRight w:val="0"/>
      <w:marTop w:val="0"/>
      <w:marBottom w:val="0"/>
      <w:divBdr>
        <w:top w:val="none" w:sz="0" w:space="0" w:color="auto"/>
        <w:left w:val="none" w:sz="0" w:space="0" w:color="auto"/>
        <w:bottom w:val="none" w:sz="0" w:space="0" w:color="auto"/>
        <w:right w:val="none" w:sz="0" w:space="0" w:color="auto"/>
      </w:divBdr>
    </w:div>
    <w:div w:id="1930233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Tou19</b:Tag>
    <b:SourceType>InternetSite</b:SourceType>
    <b:Guid>{D1B9F393-3D3B-4A94-B74C-0A015A8DE6FE}</b:Guid>
    <b:Author>
      <b:Author>
        <b:NameList>
          <b:Person>
            <b:Last>Touhid</b:Last>
          </b:Person>
        </b:NameList>
      </b:Author>
    </b:Author>
    <b:Title>Different Types of Computer Security</b:Title>
    <b:ProductionCompany>cyberthreatportal</b:ProductionCompany>
    <b:Year>2019</b:Year>
    <b:Month>may</b:Month>
    <b:Day>27</b:Day>
    <b:YearAccessed>2022</b:YearAccessed>
    <b:MonthAccessed>december</b:MonthAccessed>
    <b:DayAccessed>19</b:DayAccessed>
    <b:URL>https://cyberthreatportal.com/types-of-computer-security/#Types_of_Computer_Security</b:URL>
    <b:RefOrder>10</b:RefOrder>
  </b:Source>
  <b:Source>
    <b:Tag>Cli13</b:Tag>
    <b:SourceType>Book</b:SourceType>
    <b:Guid>{6E01F27D-419F-4FFB-A9F9-D66334E00732}</b:Guid>
    <b:Title>Security Science</b:Title>
    <b:Year>2013</b:Year>
    <b:Author>
      <b:Author>
        <b:NameList>
          <b:Person>
            <b:Last>Clifton L.Smith</b:Last>
            <b:First>David</b:First>
            <b:Middle>J.Brooks</b:Middle>
          </b:Person>
        </b:NameList>
      </b:Author>
    </b:Author>
    <b:Publisher>Reed International</b:Publisher>
    <b:RefOrder>2</b:RefOrder>
  </b:Source>
  <b:Source>
    <b:Tag>San22</b:Tag>
    <b:SourceType>InternetSite</b:SourceType>
    <b:Guid>{EE59B3BF-BD61-4D69-964D-DCF3F09E7600}</b:Guid>
    <b:Title>Cyber Security Threats and Prevention Methods</b:Title>
    <b:Year>2022</b:Year>
    <b:Author>
      <b:Author>
        <b:NameList>
          <b:Person>
            <b:Last>Sandeep</b:Last>
          </b:Person>
        </b:NameList>
      </b:Author>
    </b:Author>
    <b:ProductionCompany>Mindmajix</b:ProductionCompany>
    <b:Month>December </b:Month>
    <b:Day>20</b:Day>
    <b:YearAccessed>2022</b:YearAccessed>
    <b:MonthAccessed>december</b:MonthAccessed>
    <b:DayAccessed>20</b:DayAccessed>
    <b:URL>https://mindmajix.com/cyber-security-threats-and-prevention-methods</b:URL>
    <b:RefOrder>3</b:RefOrder>
  </b:Source>
  <b:Source>
    <b:Tag>sec22</b:Tag>
    <b:SourceType>InternetSite</b:SourceType>
    <b:Guid>{E6659C01-C73D-4B51-9446-10F6BADECDC7}</b:Guid>
    <b:Title>security technology</b:Title>
    <b:Year>2022</b:Year>
    <b:ProductionCompany>openpath</b:ProductionCompany>
    <b:YearAccessed>2022</b:YearAccessed>
    <b:MonthAccessed>december</b:MonthAccessed>
    <b:DayAccessed>18</b:DayAccessed>
    <b:URL>https://www.openpath.com/blog-post/security-technology#security-tech-types</b:URL>
    <b:RefOrder>1</b:RefOrder>
  </b:Source>
  <b:Source>
    <b:Tag>Wha22</b:Tag>
    <b:SourceType>InternetSite</b:SourceType>
    <b:Guid>{FE12C06F-826A-4D06-BCEA-762526FFAE89}</b:Guid>
    <b:Title>What is Cyber Security Incident Response?</b:Title>
    <b:ProductionCompany>cybersecuritycareer</b:ProductionCompany>
    <b:Year>2022</b:Year>
    <b:Month>august</b:Month>
    <b:Day>3</b:Day>
    <b:YearAccessed>2022</b:YearAccessed>
    <b:MonthAccessed>december</b:MonthAccessed>
    <b:DayAccessed>20</b:DayAccessed>
    <b:URL>https://cybersecuritycareer.org/cyber-security-incident-response/#:~:text=Cyber%20security%20incident%20response%20%28CSIR%29%20is%20a%20process,your%20business%20from%20the%20dangers%20of%20cyber%20crime.</b:URL>
    <b:RefOrder>4</b:RefOrder>
  </b:Source>
  <b:Source>
    <b:Tag>na21</b:Tag>
    <b:SourceType>InternetSite</b:SourceType>
    <b:Guid>{961FC30E-3DA3-4B71-A8D6-602999F03A53}</b:Guid>
    <b:Author>
      <b:Author>
        <b:NameList>
          <b:Person>
            <b:Last>n/a</b:Last>
          </b:Person>
        </b:NameList>
      </b:Author>
    </b:Author>
    <b:Title>What is Cryptography?</b:Title>
    <b:ProductionCompany>Fortinet</b:ProductionCompany>
    <b:Year>2021</b:Year>
    <b:YearAccessed>2022</b:YearAccessed>
    <b:MonthAccessed>december</b:MonthAccessed>
    <b:DayAccessed>20</b:DayAccessed>
    <b:URL>https://www.fortinet.com/resources/cyberglossary/what-is-cryptography</b:URL>
    <b:RefOrder>5</b:RefOrder>
  </b:Source>
  <b:Source>
    <b:Tag>Emi</b:Tag>
    <b:SourceType>InternetSite</b:SourceType>
    <b:Guid>{2C1DAA7F-F5C7-4871-8BC6-BBBD13038B8D}</b:Guid>
    <b:Author>
      <b:Author>
        <b:NameList>
          <b:Person>
            <b:Last>Williams</b:Last>
            <b:First>Emily</b:First>
          </b:Person>
        </b:NameList>
      </b:Author>
    </b:Author>
    <b:Title>Cryptography 101: Data Integrity and Authenticated Encryption</b:Title>
    <b:ProductionCompany>medium.com</b:ProductionCompany>
    <b:URL>https://medium.com/@emilywilliams_43022/cryptography-101-data-integrity-and-authenticated-encryption-af273f30018e#:~:text=Another%20core%20concept%20in%20cryptography%20is%20message%20integrity.,and%20has%20not%20been%20tampered%20with%20or%20manipulated.</b:URL>
    <b:RefOrder>6</b:RefOrder>
  </b:Source>
  <b:Source>
    <b:Tag>Ram22</b:Tag>
    <b:SourceType>InternetSite</b:SourceType>
    <b:Guid>{AAF5D502-C54D-4D7C-B991-99E0316AF34F}</b:Guid>
    <b:Author>
      <b:Author>
        <b:NameList>
          <b:Person>
            <b:Last>Mohanakrishnan</b:Last>
            <b:First>Ramya</b:First>
          </b:Person>
        </b:NameList>
      </b:Author>
    </b:Author>
    <b:Title>What Is Intrusion Detection and Prevention System?</b:Title>
    <b:ProductionCompany>spiceworks</b:ProductionCompany>
    <b:Year>2022</b:Year>
    <b:Month>february</b:Month>
    <b:Day>11</b:Day>
    <b:YearAccessed>2022</b:YearAccessed>
    <b:MonthAccessed>december</b:MonthAccessed>
    <b:DayAccessed>20</b:DayAccessed>
    <b:URL>https://www.spiceworks.com/it-security/vulnerability-management/articles/what-is-idps/</b:URL>
    <b:RefOrder>7</b:RefOrder>
  </b:Source>
  <b:Source>
    <b:Tag>pro21</b:Tag>
    <b:SourceType>InternetSite</b:SourceType>
    <b:Guid>{E4C1AFF9-FA7C-4CF4-BAEA-E50C53E1BF65}</b:Guid>
    <b:Title>proofpoint</b:Title>
    <b:ProductionCompany>proofpoint</b:ProductionCompany>
    <b:Year>2021</b:Year>
    <b:YearAccessed>2022</b:YearAccessed>
    <b:MonthAccessed>december</b:MonthAccessed>
    <b:DayAccessed>20</b:DayAccessed>
    <b:URL>https://www.proofpoint.com/us/threat-reference/regulatory-compliance#:~:text=Regulatory%20compliance%20is%20a%20set%20of%20rules%20organizations,and%20private%20communications%20is%20subject%20to%20regulatory%20compliance.</b:URL>
    <b:RefOrder>8</b:RefOrder>
  </b:Source>
  <b:Source>
    <b:Tag>NA21</b:Tag>
    <b:SourceType>InternetSite</b:SourceType>
    <b:Guid>{A037B7F6-4A11-4D34-AC3B-2D9A0AF293E9}</b:Guid>
    <b:Author>
      <b:Author>
        <b:NameList>
          <b:Person>
            <b:Last>N/A</b:Last>
          </b:Person>
        </b:NameList>
      </b:Author>
    </b:Author>
    <b:Title>What is physical security and its types?</b:Title>
    <b:ProductionCompany>education</b:ProductionCompany>
    <b:Year>2021</b:Year>
    <b:YearAccessed>2022</b:YearAccessed>
    <b:MonthAccessed>december</b:MonthAccessed>
    <b:DayAccessed>20</b:DayAccessed>
    <b:URL>https://reimaginingeducation.org/what-is-physical-security-and-its-types/</b:URL>
    <b:RefOrder>9</b:RefOrder>
  </b:Source>
</b:Sources>
</file>

<file path=customXml/itemProps1.xml><?xml version="1.0" encoding="utf-8"?>
<ds:datastoreItem xmlns:ds="http://schemas.openxmlformats.org/officeDocument/2006/customXml" ds:itemID="{CC5240C4-D9E4-45B9-813A-20FDA02241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1440</TotalTime>
  <Pages>8</Pages>
  <Words>2694</Words>
  <Characters>15358</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Dylan Jones</cp:lastModifiedBy>
  <cp:revision>7</cp:revision>
  <dcterms:created xsi:type="dcterms:W3CDTF">2022-12-15T23:33:00Z</dcterms:created>
  <dcterms:modified xsi:type="dcterms:W3CDTF">2022-12-22T22:03:00Z</dcterms:modified>
</cp:coreProperties>
</file>