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C4C72" w14:textId="3F3B232A" w:rsidR="14F56A5B" w:rsidRDefault="14F56A5B" w:rsidP="2527134A">
      <w:pPr>
        <w:spacing w:line="360" w:lineRule="auto"/>
        <w:rPr>
          <w:rFonts w:ascii="Times New Roman" w:eastAsia="Times New Roman" w:hAnsi="Times New Roman" w:cs="Times New Roman"/>
          <w:b/>
          <w:bCs/>
          <w:sz w:val="32"/>
          <w:szCs w:val="32"/>
        </w:rPr>
      </w:pPr>
    </w:p>
    <w:p w14:paraId="4B2CAD3A" w14:textId="39D9BFC0" w:rsidR="2527134A" w:rsidRDefault="2527134A" w:rsidP="2527134A">
      <w:pPr>
        <w:spacing w:line="360" w:lineRule="auto"/>
        <w:jc w:val="center"/>
        <w:rPr>
          <w:rFonts w:ascii="Times New Roman" w:eastAsia="Times New Roman" w:hAnsi="Times New Roman" w:cs="Times New Roman"/>
          <w:b/>
          <w:bCs/>
          <w:sz w:val="32"/>
          <w:szCs w:val="32"/>
        </w:rPr>
      </w:pPr>
    </w:p>
    <w:p w14:paraId="0BBF5CA6" w14:textId="1F5951AF" w:rsidR="00ED7D99" w:rsidRDefault="25C0F069" w:rsidP="00B96544">
      <w:pPr>
        <w:spacing w:line="360" w:lineRule="auto"/>
        <w:jc w:val="center"/>
        <w:rPr>
          <w:rFonts w:ascii="Times New Roman" w:eastAsia="Times New Roman" w:hAnsi="Times New Roman" w:cs="Times New Roman"/>
          <w:b/>
          <w:bCs/>
          <w:sz w:val="32"/>
          <w:szCs w:val="32"/>
        </w:rPr>
      </w:pPr>
      <w:r w:rsidRPr="2527134A">
        <w:rPr>
          <w:rFonts w:ascii="Times New Roman" w:eastAsia="Times New Roman" w:hAnsi="Times New Roman" w:cs="Times New Roman"/>
          <w:b/>
          <w:bCs/>
          <w:sz w:val="32"/>
          <w:szCs w:val="32"/>
        </w:rPr>
        <w:t xml:space="preserve">Diversity, Equality and Inclusion: </w:t>
      </w:r>
    </w:p>
    <w:p w14:paraId="5E5787A5" w14:textId="080EF6AC" w:rsidR="00ED7D99" w:rsidRDefault="13B4CE69" w:rsidP="00B96544">
      <w:pPr>
        <w:spacing w:line="360" w:lineRule="auto"/>
        <w:jc w:val="center"/>
        <w:rPr>
          <w:rFonts w:ascii="Times New Roman" w:eastAsia="Times New Roman" w:hAnsi="Times New Roman" w:cs="Times New Roman"/>
          <w:b/>
          <w:bCs/>
          <w:sz w:val="32"/>
          <w:szCs w:val="32"/>
        </w:rPr>
      </w:pPr>
      <w:r w:rsidRPr="2527134A">
        <w:rPr>
          <w:rFonts w:ascii="Times New Roman" w:eastAsia="Times New Roman" w:hAnsi="Times New Roman" w:cs="Times New Roman"/>
          <w:b/>
          <w:bCs/>
          <w:sz w:val="32"/>
          <w:szCs w:val="32"/>
        </w:rPr>
        <w:t xml:space="preserve">The Multidimensional Impact of </w:t>
      </w:r>
      <w:r w:rsidR="76B744A6" w:rsidRPr="2527134A">
        <w:rPr>
          <w:rFonts w:ascii="Times New Roman" w:eastAsia="Times New Roman" w:hAnsi="Times New Roman" w:cs="Times New Roman"/>
          <w:b/>
          <w:bCs/>
          <w:sz w:val="32"/>
          <w:szCs w:val="32"/>
        </w:rPr>
        <w:t>D</w:t>
      </w:r>
      <w:r w:rsidRPr="2527134A">
        <w:rPr>
          <w:rFonts w:ascii="Times New Roman" w:eastAsia="Times New Roman" w:hAnsi="Times New Roman" w:cs="Times New Roman"/>
          <w:b/>
          <w:bCs/>
          <w:sz w:val="32"/>
          <w:szCs w:val="32"/>
        </w:rPr>
        <w:t>ifference in</w:t>
      </w:r>
      <w:r w:rsidR="514DBA57" w:rsidRPr="2527134A">
        <w:rPr>
          <w:rFonts w:ascii="Times New Roman" w:eastAsia="Times New Roman" w:hAnsi="Times New Roman" w:cs="Times New Roman"/>
          <w:b/>
          <w:bCs/>
          <w:sz w:val="32"/>
          <w:szCs w:val="32"/>
        </w:rPr>
        <w:t xml:space="preserve"> Society</w:t>
      </w:r>
      <w:r w:rsidRPr="2527134A">
        <w:rPr>
          <w:rFonts w:ascii="Times New Roman" w:eastAsia="Times New Roman" w:hAnsi="Times New Roman" w:cs="Times New Roman"/>
          <w:b/>
          <w:bCs/>
          <w:sz w:val="32"/>
          <w:szCs w:val="32"/>
        </w:rPr>
        <w:t xml:space="preserve"> </w:t>
      </w:r>
    </w:p>
    <w:p w14:paraId="76AF7604" w14:textId="51614889" w:rsidR="2527134A" w:rsidRDefault="2527134A" w:rsidP="00B96544">
      <w:pPr>
        <w:spacing w:line="360" w:lineRule="auto"/>
        <w:jc w:val="center"/>
        <w:rPr>
          <w:rFonts w:ascii="Times New Roman" w:eastAsia="Times New Roman" w:hAnsi="Times New Roman" w:cs="Times New Roman"/>
          <w:b/>
          <w:bCs/>
          <w:sz w:val="32"/>
          <w:szCs w:val="32"/>
        </w:rPr>
      </w:pPr>
    </w:p>
    <w:p w14:paraId="499CF30C" w14:textId="3E616698" w:rsidR="000558DE" w:rsidRDefault="00A440F3" w:rsidP="0050655F">
      <w:pPr>
        <w:spacing w:line="360" w:lineRule="auto"/>
        <w:rPr>
          <w:rFonts w:ascii="Times New Roman" w:eastAsia="Times New Roman" w:hAnsi="Times New Roman" w:cs="Times New Roman"/>
          <w:color w:val="000000" w:themeColor="text1"/>
          <w:sz w:val="24"/>
          <w:szCs w:val="24"/>
        </w:rPr>
      </w:pPr>
      <w:r w:rsidRPr="1660637C">
        <w:rPr>
          <w:rFonts w:ascii="Times New Roman" w:eastAsia="Times New Roman" w:hAnsi="Times New Roman" w:cs="Times New Roman"/>
          <w:color w:val="000000" w:themeColor="text1"/>
          <w:sz w:val="24"/>
          <w:szCs w:val="24"/>
        </w:rPr>
        <w:t>In this assignment, a critical analysis of diversity, equality and inclusion will be explored. The focus of this essay will target the variations of diversity in the UK more specifically ethnic minorities that live in diverse cities in the UK compared to ethnic minorities that live in rural parts of the country. Following these examples, theories and ideas on the impact on ethnic minorities living in rural areas will be explored. The second part of the diversity analysis will zero in on diversity within ethnic communities (ethnic communities in the U</w:t>
      </w:r>
      <w:r w:rsidR="008F7082">
        <w:rPr>
          <w:rFonts w:ascii="Times New Roman" w:eastAsia="Times New Roman" w:hAnsi="Times New Roman" w:cs="Times New Roman"/>
          <w:color w:val="000000" w:themeColor="text1"/>
          <w:sz w:val="24"/>
          <w:szCs w:val="24"/>
        </w:rPr>
        <w:t>K)</w:t>
      </w:r>
      <w:r w:rsidRPr="1660637C">
        <w:rPr>
          <w:rFonts w:ascii="Times New Roman" w:eastAsia="Times New Roman" w:hAnsi="Times New Roman" w:cs="Times New Roman"/>
          <w:color w:val="000000" w:themeColor="text1"/>
          <w:sz w:val="24"/>
          <w:szCs w:val="24"/>
        </w:rPr>
        <w:t xml:space="preserve">, exploring areas such as sexuality, nationality and gender. This assignment will </w:t>
      </w:r>
      <w:r>
        <w:rPr>
          <w:rFonts w:ascii="Times New Roman" w:eastAsia="Times New Roman" w:hAnsi="Times New Roman" w:cs="Times New Roman"/>
          <w:color w:val="000000" w:themeColor="text1"/>
          <w:sz w:val="24"/>
          <w:szCs w:val="24"/>
        </w:rPr>
        <w:t xml:space="preserve">then go on to </w:t>
      </w:r>
      <w:r w:rsidRPr="1660637C">
        <w:rPr>
          <w:rFonts w:ascii="Times New Roman" w:eastAsia="Times New Roman" w:hAnsi="Times New Roman" w:cs="Times New Roman"/>
          <w:color w:val="000000" w:themeColor="text1"/>
          <w:sz w:val="24"/>
          <w:szCs w:val="24"/>
        </w:rPr>
        <w:t>critically examine the relationship between equality and gender in the UK. The arguments and points made throughout this examination will centre around feminism, more specifically the levels of feminism when focusing on race. Equality in relation to gender and equality in relation to race can appear as separate concepts</w:t>
      </w:r>
      <w:r>
        <w:rPr>
          <w:rFonts w:ascii="Times New Roman" w:eastAsia="Times New Roman" w:hAnsi="Times New Roman" w:cs="Times New Roman"/>
          <w:color w:val="000000" w:themeColor="text1"/>
          <w:sz w:val="24"/>
          <w:szCs w:val="24"/>
        </w:rPr>
        <w:t>, ideas and theories</w:t>
      </w:r>
      <w:r w:rsidRPr="1660637C">
        <w:rPr>
          <w:rFonts w:ascii="Times New Roman" w:eastAsia="Times New Roman" w:hAnsi="Times New Roman" w:cs="Times New Roman"/>
          <w:color w:val="000000" w:themeColor="text1"/>
          <w:sz w:val="24"/>
          <w:szCs w:val="24"/>
        </w:rPr>
        <w:t>. However, both concepts can be seen to intersect when arguing the difference in equality between women of colour (more specifically black women of African / Caribbean decent) and Caucasian / European women (more specifically women of British decent). Many groups and individuals on both sides of this argument have made points, points that will be explored in the main body of this essay to reach a factual and reasonable conclusion. Following the analysis of diversity and equality, the final idea examined will be inclusion. Sexuality and gender identity, these will be the two topics centred around the arguments made regarding levels of inclusion in modern day society. The USA and UK will be the</w:t>
      </w:r>
      <w:r>
        <w:rPr>
          <w:rFonts w:ascii="Times New Roman" w:eastAsia="Times New Roman" w:hAnsi="Times New Roman" w:cs="Times New Roman"/>
          <w:color w:val="000000" w:themeColor="text1"/>
          <w:sz w:val="24"/>
          <w:szCs w:val="24"/>
        </w:rPr>
        <w:t xml:space="preserve"> geographical</w:t>
      </w:r>
      <w:r w:rsidRPr="1660637C">
        <w:rPr>
          <w:rFonts w:ascii="Times New Roman" w:eastAsia="Times New Roman" w:hAnsi="Times New Roman" w:cs="Times New Roman"/>
          <w:color w:val="000000" w:themeColor="text1"/>
          <w:sz w:val="24"/>
          <w:szCs w:val="24"/>
        </w:rPr>
        <w:t xml:space="preserve"> focus on inclusion for those identifying with the LGBTQ+</w:t>
      </w:r>
      <w:r>
        <w:rPr>
          <w:rFonts w:ascii="Times New Roman" w:eastAsia="Times New Roman" w:hAnsi="Times New Roman" w:cs="Times New Roman"/>
          <w:color w:val="000000" w:themeColor="text1"/>
          <w:sz w:val="24"/>
          <w:szCs w:val="24"/>
        </w:rPr>
        <w:t xml:space="preserve"> (lesbian, gay, bisexual, transexual, queer)</w:t>
      </w:r>
      <w:r w:rsidRPr="1660637C">
        <w:rPr>
          <w:rFonts w:ascii="Times New Roman" w:eastAsia="Times New Roman" w:hAnsi="Times New Roman" w:cs="Times New Roman"/>
          <w:color w:val="000000" w:themeColor="text1"/>
          <w:sz w:val="24"/>
          <w:szCs w:val="24"/>
        </w:rPr>
        <w:t xml:space="preserve"> community. In recent events both British and American governments have demonstrated bias on the topic of sexuality and gender identity, in some cases going as far to change policy (pass laws) to restrict the rights of those identifying with said groups. The point of the inclusion section of </w:t>
      </w:r>
      <w:r w:rsidRPr="1660637C">
        <w:rPr>
          <w:rFonts w:ascii="Times New Roman" w:eastAsia="Times New Roman" w:hAnsi="Times New Roman" w:cs="Times New Roman"/>
          <w:color w:val="000000" w:themeColor="text1"/>
          <w:sz w:val="24"/>
          <w:szCs w:val="24"/>
        </w:rPr>
        <w:lastRenderedPageBreak/>
        <w:t>this essay is not to take sides but to highlight the negative impact on communities such as the LGBTQ+ community when the idea of inclusion is not applied and demonstrated within governments / groups in power in society (specifically the USA &amp; UK). A simplistic argument can be made that the negative ramifications marginalised groups face because of ‘protected characteristics’ is nothing more than a result of a lack of diversity, equality and inclusion within our government</w:t>
      </w:r>
      <w:r>
        <w:rPr>
          <w:rFonts w:ascii="Times New Roman" w:eastAsia="Times New Roman" w:hAnsi="Times New Roman" w:cs="Times New Roman"/>
          <w:color w:val="000000" w:themeColor="text1"/>
          <w:sz w:val="24"/>
          <w:szCs w:val="24"/>
        </w:rPr>
        <w:t xml:space="preserve"> / government’s</w:t>
      </w:r>
      <w:r w:rsidRPr="1660637C">
        <w:rPr>
          <w:rFonts w:ascii="Times New Roman" w:eastAsia="Times New Roman" w:hAnsi="Times New Roman" w:cs="Times New Roman"/>
          <w:color w:val="000000" w:themeColor="text1"/>
          <w:sz w:val="24"/>
          <w:szCs w:val="24"/>
        </w:rPr>
        <w:t xml:space="preserve">. This argument can be simplified further down to one point. Unless the government / groups in power demonstrate equality, diversity and inclusion within their own organisations, unrepresented groups will continue to suffer the consequences of bias, ethnocentrism, sexism, homophobia / transphobia, xenophobia and many other forms of discrimination and prejudice. This argument of course will only be valid when built on the foundation of ‘fact checking’ a tool that will be heavily demonstrated throughout this assignment to reinforce points made. </w:t>
      </w:r>
    </w:p>
    <w:p w14:paraId="0E8D0A12" w14:textId="77777777" w:rsidR="00C31D8F" w:rsidRDefault="00C31D8F" w:rsidP="0050655F">
      <w:pPr>
        <w:spacing w:line="360" w:lineRule="auto"/>
        <w:rPr>
          <w:rFonts w:ascii="Times New Roman" w:eastAsia="Times New Roman" w:hAnsi="Times New Roman" w:cs="Times New Roman"/>
          <w:color w:val="000000" w:themeColor="text1"/>
          <w:sz w:val="24"/>
          <w:szCs w:val="24"/>
        </w:rPr>
      </w:pPr>
    </w:p>
    <w:p w14:paraId="3D949FDB" w14:textId="6CF6C96D" w:rsidR="00C31D8F" w:rsidRPr="00B40D26" w:rsidRDefault="00C31D8F" w:rsidP="0050655F">
      <w:pPr>
        <w:spacing w:line="360" w:lineRule="auto"/>
        <w:rPr>
          <w:rFonts w:ascii="Times New Roman" w:eastAsia="Times New Roman" w:hAnsi="Times New Roman" w:cs="Times New Roman"/>
          <w:b/>
          <w:bCs/>
          <w:color w:val="000000" w:themeColor="text1"/>
          <w:sz w:val="28"/>
          <w:szCs w:val="28"/>
          <w:u w:val="single"/>
        </w:rPr>
      </w:pPr>
      <w:r w:rsidRPr="00B40D26">
        <w:rPr>
          <w:rFonts w:ascii="Times New Roman" w:eastAsia="Times New Roman" w:hAnsi="Times New Roman" w:cs="Times New Roman"/>
          <w:b/>
          <w:bCs/>
          <w:color w:val="000000" w:themeColor="text1"/>
          <w:sz w:val="28"/>
          <w:szCs w:val="28"/>
          <w:u w:val="single"/>
        </w:rPr>
        <w:t>Diversity</w:t>
      </w:r>
    </w:p>
    <w:p w14:paraId="0729F5C2" w14:textId="350721DA" w:rsidR="00C31D8F" w:rsidRPr="00C6601E" w:rsidRDefault="00D34582" w:rsidP="003E4533">
      <w:pPr>
        <w:spacing w:line="360" w:lineRule="auto"/>
        <w:rPr>
          <w:rFonts w:ascii="Times New Roman" w:hAnsi="Times New Roman" w:cs="Times New Roman"/>
          <w:sz w:val="24"/>
          <w:szCs w:val="24"/>
        </w:rPr>
      </w:pPr>
      <w:r>
        <w:rPr>
          <w:rFonts w:ascii="Times New Roman" w:eastAsia="Times New Roman" w:hAnsi="Times New Roman" w:cs="Times New Roman"/>
          <w:color w:val="000000" w:themeColor="text1"/>
          <w:sz w:val="24"/>
          <w:szCs w:val="24"/>
        </w:rPr>
        <w:t>It is an inarguable fact that the impact and demonstration of diversity</w:t>
      </w:r>
      <w:r w:rsidR="00C15542">
        <w:rPr>
          <w:rFonts w:ascii="Times New Roman" w:eastAsia="Times New Roman" w:hAnsi="Times New Roman" w:cs="Times New Roman"/>
          <w:color w:val="000000" w:themeColor="text1"/>
          <w:sz w:val="24"/>
          <w:szCs w:val="24"/>
        </w:rPr>
        <w:t xml:space="preserve"> </w:t>
      </w:r>
      <w:r w:rsidR="0067448E">
        <w:rPr>
          <w:rFonts w:ascii="Times New Roman" w:eastAsia="Times New Roman" w:hAnsi="Times New Roman" w:cs="Times New Roman"/>
          <w:color w:val="000000" w:themeColor="text1"/>
          <w:sz w:val="24"/>
          <w:szCs w:val="24"/>
        </w:rPr>
        <w:t xml:space="preserve">in the UK </w:t>
      </w:r>
      <w:r w:rsidR="00C15542">
        <w:rPr>
          <w:rFonts w:ascii="Times New Roman" w:eastAsia="Times New Roman" w:hAnsi="Times New Roman" w:cs="Times New Roman"/>
          <w:color w:val="000000" w:themeColor="text1"/>
          <w:sz w:val="24"/>
          <w:szCs w:val="24"/>
        </w:rPr>
        <w:t xml:space="preserve">will vary </w:t>
      </w:r>
      <w:r w:rsidR="0067448E">
        <w:rPr>
          <w:rFonts w:ascii="Times New Roman" w:eastAsia="Times New Roman" w:hAnsi="Times New Roman" w:cs="Times New Roman"/>
          <w:color w:val="000000" w:themeColor="text1"/>
          <w:sz w:val="24"/>
          <w:szCs w:val="24"/>
        </w:rPr>
        <w:t xml:space="preserve">depending on the population of </w:t>
      </w:r>
      <w:r w:rsidR="00C673F1">
        <w:rPr>
          <w:rFonts w:ascii="Times New Roman" w:eastAsia="Times New Roman" w:hAnsi="Times New Roman" w:cs="Times New Roman"/>
          <w:color w:val="000000" w:themeColor="text1"/>
          <w:sz w:val="24"/>
          <w:szCs w:val="24"/>
        </w:rPr>
        <w:t xml:space="preserve">ethnic minorities </w:t>
      </w:r>
      <w:r w:rsidR="00F56D1D">
        <w:rPr>
          <w:rFonts w:ascii="Times New Roman" w:eastAsia="Times New Roman" w:hAnsi="Times New Roman" w:cs="Times New Roman"/>
          <w:color w:val="000000" w:themeColor="text1"/>
          <w:sz w:val="24"/>
          <w:szCs w:val="24"/>
        </w:rPr>
        <w:t>different cities across the country</w:t>
      </w:r>
      <w:r w:rsidR="00E45773">
        <w:rPr>
          <w:rFonts w:ascii="Times New Roman" w:eastAsia="Times New Roman" w:hAnsi="Times New Roman" w:cs="Times New Roman"/>
          <w:color w:val="000000" w:themeColor="text1"/>
          <w:sz w:val="24"/>
          <w:szCs w:val="24"/>
        </w:rPr>
        <w:t>.</w:t>
      </w:r>
      <w:r w:rsidR="000E2BF1">
        <w:rPr>
          <w:rFonts w:ascii="Times New Roman" w:eastAsia="Times New Roman" w:hAnsi="Times New Roman" w:cs="Times New Roman"/>
          <w:color w:val="000000" w:themeColor="text1"/>
          <w:sz w:val="24"/>
          <w:szCs w:val="24"/>
        </w:rPr>
        <w:t xml:space="preserve"> </w:t>
      </w:r>
      <w:r w:rsidR="00E87D0C">
        <w:rPr>
          <w:rFonts w:ascii="Times New Roman" w:eastAsia="Times New Roman" w:hAnsi="Times New Roman" w:cs="Times New Roman"/>
          <w:color w:val="000000" w:themeColor="text1"/>
          <w:sz w:val="24"/>
          <w:szCs w:val="24"/>
        </w:rPr>
        <w:t xml:space="preserve">Cities, county’s, </w:t>
      </w:r>
      <w:r w:rsidR="00616B09">
        <w:rPr>
          <w:rFonts w:ascii="Times New Roman" w:eastAsia="Times New Roman" w:hAnsi="Times New Roman" w:cs="Times New Roman"/>
          <w:color w:val="000000" w:themeColor="text1"/>
          <w:sz w:val="24"/>
          <w:szCs w:val="24"/>
        </w:rPr>
        <w:t xml:space="preserve">borough’s and even villages will all cater </w:t>
      </w:r>
      <w:r w:rsidR="00601250">
        <w:rPr>
          <w:rFonts w:ascii="Times New Roman" w:eastAsia="Times New Roman" w:hAnsi="Times New Roman" w:cs="Times New Roman"/>
          <w:color w:val="000000" w:themeColor="text1"/>
          <w:sz w:val="24"/>
          <w:szCs w:val="24"/>
        </w:rPr>
        <w:t xml:space="preserve">to the unspoken demands of the norms and values in that vicinity. </w:t>
      </w:r>
      <w:r w:rsidR="00890972">
        <w:rPr>
          <w:rFonts w:ascii="Times New Roman" w:eastAsia="Times New Roman" w:hAnsi="Times New Roman" w:cs="Times New Roman"/>
          <w:color w:val="000000" w:themeColor="text1"/>
          <w:sz w:val="24"/>
          <w:szCs w:val="24"/>
        </w:rPr>
        <w:t xml:space="preserve">The most up to date statistics </w:t>
      </w:r>
      <w:r w:rsidR="001A02B8">
        <w:rPr>
          <w:rFonts w:ascii="Times New Roman" w:eastAsia="Times New Roman" w:hAnsi="Times New Roman" w:cs="Times New Roman"/>
          <w:color w:val="000000" w:themeColor="text1"/>
          <w:sz w:val="24"/>
          <w:szCs w:val="24"/>
        </w:rPr>
        <w:t xml:space="preserve">of self-identified ethnicities </w:t>
      </w:r>
      <w:r w:rsidR="00C46422">
        <w:rPr>
          <w:rFonts w:ascii="Times New Roman" w:eastAsia="Times New Roman" w:hAnsi="Times New Roman" w:cs="Times New Roman"/>
          <w:color w:val="000000" w:themeColor="text1"/>
          <w:sz w:val="24"/>
          <w:szCs w:val="24"/>
        </w:rPr>
        <w:t xml:space="preserve">in UK </w:t>
      </w:r>
      <w:r w:rsidR="00080DF5">
        <w:rPr>
          <w:rFonts w:ascii="Times New Roman" w:eastAsia="Times New Roman" w:hAnsi="Times New Roman" w:cs="Times New Roman"/>
          <w:color w:val="000000" w:themeColor="text1"/>
          <w:sz w:val="24"/>
          <w:szCs w:val="24"/>
        </w:rPr>
        <w:t xml:space="preserve">(England &amp; Wales) </w:t>
      </w:r>
      <w:r w:rsidR="008903DA">
        <w:rPr>
          <w:rFonts w:ascii="Times New Roman" w:eastAsia="Times New Roman" w:hAnsi="Times New Roman" w:cs="Times New Roman"/>
          <w:color w:val="000000" w:themeColor="text1"/>
          <w:sz w:val="24"/>
          <w:szCs w:val="24"/>
        </w:rPr>
        <w:t xml:space="preserve">give a clear visual representation of the four main cities </w:t>
      </w:r>
      <w:r w:rsidR="007F6C63">
        <w:rPr>
          <w:rFonts w:ascii="Times New Roman" w:eastAsia="Times New Roman" w:hAnsi="Times New Roman" w:cs="Times New Roman"/>
          <w:color w:val="000000" w:themeColor="text1"/>
          <w:sz w:val="24"/>
          <w:szCs w:val="24"/>
        </w:rPr>
        <w:t xml:space="preserve">that have the highest populations </w:t>
      </w:r>
      <w:r w:rsidR="00923689">
        <w:rPr>
          <w:rFonts w:ascii="Times New Roman" w:eastAsia="Times New Roman" w:hAnsi="Times New Roman" w:cs="Times New Roman"/>
          <w:color w:val="000000" w:themeColor="text1"/>
          <w:sz w:val="24"/>
          <w:szCs w:val="24"/>
        </w:rPr>
        <w:t xml:space="preserve">of </w:t>
      </w:r>
      <w:r w:rsidR="00B3581A" w:rsidRPr="001F4EB1">
        <w:rPr>
          <w:rFonts w:ascii="Times New Roman" w:eastAsia="Times New Roman" w:hAnsi="Times New Roman" w:cs="Times New Roman"/>
          <w:i/>
          <w:iCs/>
          <w:color w:val="000000" w:themeColor="text1"/>
          <w:sz w:val="24"/>
          <w:szCs w:val="24"/>
        </w:rPr>
        <w:t>‘Black, Black British, Black Welsh, Caribbean or African’</w:t>
      </w:r>
      <w:r w:rsidR="00B3581A">
        <w:rPr>
          <w:rFonts w:ascii="Times New Roman" w:eastAsia="Times New Roman" w:hAnsi="Times New Roman" w:cs="Times New Roman"/>
          <w:color w:val="000000" w:themeColor="text1"/>
          <w:sz w:val="24"/>
          <w:szCs w:val="24"/>
        </w:rPr>
        <w:t xml:space="preserve"> </w:t>
      </w:r>
      <w:r w:rsidR="00E816CD">
        <w:rPr>
          <w:rFonts w:ascii="Times New Roman" w:eastAsia="Times New Roman" w:hAnsi="Times New Roman" w:cs="Times New Roman"/>
          <w:color w:val="000000" w:themeColor="text1"/>
          <w:sz w:val="24"/>
          <w:szCs w:val="24"/>
        </w:rPr>
        <w:t>ethic groups</w:t>
      </w:r>
      <w:r w:rsidR="00BE406A">
        <w:rPr>
          <w:rFonts w:ascii="Times New Roman" w:eastAsia="Times New Roman" w:hAnsi="Times New Roman" w:cs="Times New Roman"/>
          <w:color w:val="000000" w:themeColor="text1"/>
          <w:sz w:val="24"/>
          <w:szCs w:val="24"/>
        </w:rPr>
        <w:t>. The cities being London, Cardiff, Birmingham, Manchester and Leeds</w:t>
      </w:r>
      <w:r w:rsidR="00FD722B">
        <w:rPr>
          <w:rFonts w:ascii="Times New Roman" w:eastAsia="Times New Roman" w:hAnsi="Times New Roman" w:cs="Times New Roman"/>
          <w:color w:val="000000" w:themeColor="text1"/>
          <w:sz w:val="24"/>
          <w:szCs w:val="24"/>
        </w:rPr>
        <w:t xml:space="preserve">. </w:t>
      </w:r>
      <w:r w:rsidR="000E6164" w:rsidRPr="001F4EB1">
        <w:rPr>
          <w:rFonts w:ascii="Times New Roman" w:eastAsia="Times New Roman" w:hAnsi="Times New Roman" w:cs="Times New Roman"/>
          <w:i/>
          <w:iCs/>
          <w:color w:val="000000" w:themeColor="text1"/>
          <w:sz w:val="24"/>
          <w:szCs w:val="24"/>
        </w:rPr>
        <w:t>(Office For National Statistics</w:t>
      </w:r>
      <w:r w:rsidR="001F4EB1" w:rsidRPr="001F4EB1">
        <w:rPr>
          <w:rFonts w:ascii="Times New Roman" w:eastAsia="Times New Roman" w:hAnsi="Times New Roman" w:cs="Times New Roman"/>
          <w:i/>
          <w:iCs/>
          <w:color w:val="000000" w:themeColor="text1"/>
          <w:sz w:val="24"/>
          <w:szCs w:val="24"/>
        </w:rPr>
        <w:t>, 2021)</w:t>
      </w:r>
      <w:r w:rsidR="00CE627F">
        <w:rPr>
          <w:rFonts w:ascii="Times New Roman" w:eastAsia="Times New Roman" w:hAnsi="Times New Roman" w:cs="Times New Roman"/>
          <w:i/>
          <w:iCs/>
          <w:color w:val="000000" w:themeColor="text1"/>
          <w:sz w:val="24"/>
          <w:szCs w:val="24"/>
        </w:rPr>
        <w:t xml:space="preserve">. </w:t>
      </w:r>
      <w:r w:rsidR="00CB39F3">
        <w:rPr>
          <w:rFonts w:ascii="Times New Roman" w:eastAsia="Times New Roman" w:hAnsi="Times New Roman" w:cs="Times New Roman"/>
          <w:color w:val="000000" w:themeColor="text1"/>
          <w:sz w:val="24"/>
          <w:szCs w:val="24"/>
        </w:rPr>
        <w:t xml:space="preserve">As stated earlier </w:t>
      </w:r>
      <w:r w:rsidR="00C1688F">
        <w:rPr>
          <w:rFonts w:ascii="Times New Roman" w:eastAsia="Times New Roman" w:hAnsi="Times New Roman" w:cs="Times New Roman"/>
          <w:color w:val="000000" w:themeColor="text1"/>
          <w:sz w:val="24"/>
          <w:szCs w:val="24"/>
        </w:rPr>
        <w:t xml:space="preserve">the location </w:t>
      </w:r>
      <w:r w:rsidR="00B20AC2">
        <w:rPr>
          <w:rFonts w:ascii="Times New Roman" w:eastAsia="Times New Roman" w:hAnsi="Times New Roman" w:cs="Times New Roman"/>
          <w:color w:val="000000" w:themeColor="text1"/>
          <w:sz w:val="24"/>
          <w:szCs w:val="24"/>
        </w:rPr>
        <w:t xml:space="preserve">caters to the community, </w:t>
      </w:r>
      <w:r w:rsidR="00EF20FC">
        <w:rPr>
          <w:rFonts w:ascii="Times New Roman" w:eastAsia="Times New Roman" w:hAnsi="Times New Roman" w:cs="Times New Roman"/>
          <w:color w:val="000000" w:themeColor="text1"/>
          <w:sz w:val="24"/>
          <w:szCs w:val="24"/>
        </w:rPr>
        <w:t>a</w:t>
      </w:r>
      <w:r w:rsidR="00D72F5D">
        <w:rPr>
          <w:rFonts w:ascii="Times New Roman" w:eastAsia="Times New Roman" w:hAnsi="Times New Roman" w:cs="Times New Roman"/>
          <w:color w:val="000000" w:themeColor="text1"/>
          <w:sz w:val="24"/>
          <w:szCs w:val="24"/>
        </w:rPr>
        <w:t>nd as</w:t>
      </w:r>
      <w:r w:rsidR="00EF20FC">
        <w:rPr>
          <w:rFonts w:ascii="Times New Roman" w:eastAsia="Times New Roman" w:hAnsi="Times New Roman" w:cs="Times New Roman"/>
          <w:color w:val="000000" w:themeColor="text1"/>
          <w:sz w:val="24"/>
          <w:szCs w:val="24"/>
        </w:rPr>
        <w:t xml:space="preserve"> there are higher numbers of ethnic groups</w:t>
      </w:r>
      <w:r w:rsidR="00E24757">
        <w:rPr>
          <w:rFonts w:ascii="Times New Roman" w:eastAsia="Times New Roman" w:hAnsi="Times New Roman" w:cs="Times New Roman"/>
          <w:color w:val="000000" w:themeColor="text1"/>
          <w:sz w:val="24"/>
          <w:szCs w:val="24"/>
        </w:rPr>
        <w:t xml:space="preserve"> in </w:t>
      </w:r>
      <w:r w:rsidR="00EF20FC">
        <w:rPr>
          <w:rFonts w:ascii="Times New Roman" w:eastAsia="Times New Roman" w:hAnsi="Times New Roman" w:cs="Times New Roman"/>
          <w:color w:val="000000" w:themeColor="text1"/>
          <w:sz w:val="24"/>
          <w:szCs w:val="24"/>
        </w:rPr>
        <w:t>the above stated cities</w:t>
      </w:r>
      <w:r w:rsidR="001B3C6A">
        <w:rPr>
          <w:rFonts w:ascii="Times New Roman" w:eastAsia="Times New Roman" w:hAnsi="Times New Roman" w:cs="Times New Roman"/>
          <w:color w:val="000000" w:themeColor="text1"/>
          <w:sz w:val="24"/>
          <w:szCs w:val="24"/>
        </w:rPr>
        <w:t>,</w:t>
      </w:r>
      <w:r w:rsidR="00EF20FC">
        <w:rPr>
          <w:rFonts w:ascii="Times New Roman" w:eastAsia="Times New Roman" w:hAnsi="Times New Roman" w:cs="Times New Roman"/>
          <w:color w:val="000000" w:themeColor="text1"/>
          <w:sz w:val="24"/>
          <w:szCs w:val="24"/>
        </w:rPr>
        <w:t xml:space="preserve"> the resources </w:t>
      </w:r>
      <w:r w:rsidR="0027052D">
        <w:rPr>
          <w:rFonts w:ascii="Times New Roman" w:eastAsia="Times New Roman" w:hAnsi="Times New Roman" w:cs="Times New Roman"/>
          <w:color w:val="000000" w:themeColor="text1"/>
          <w:sz w:val="24"/>
          <w:szCs w:val="24"/>
        </w:rPr>
        <w:t xml:space="preserve">available will change to accommodate these groups. For example, </w:t>
      </w:r>
      <w:r w:rsidR="00BC6F5A">
        <w:rPr>
          <w:rFonts w:ascii="Times New Roman" w:eastAsia="Times New Roman" w:hAnsi="Times New Roman" w:cs="Times New Roman"/>
          <w:color w:val="000000" w:themeColor="text1"/>
          <w:sz w:val="24"/>
          <w:szCs w:val="24"/>
        </w:rPr>
        <w:t>a</w:t>
      </w:r>
      <w:r w:rsidR="00173585">
        <w:rPr>
          <w:rFonts w:ascii="Times New Roman" w:eastAsia="Times New Roman" w:hAnsi="Times New Roman" w:cs="Times New Roman"/>
          <w:color w:val="000000" w:themeColor="text1"/>
          <w:sz w:val="24"/>
          <w:szCs w:val="24"/>
        </w:rPr>
        <w:t>n</w:t>
      </w:r>
      <w:r w:rsidR="00BC6F5A">
        <w:rPr>
          <w:rFonts w:ascii="Times New Roman" w:eastAsia="Times New Roman" w:hAnsi="Times New Roman" w:cs="Times New Roman"/>
          <w:color w:val="000000" w:themeColor="text1"/>
          <w:sz w:val="24"/>
          <w:szCs w:val="24"/>
        </w:rPr>
        <w:t xml:space="preserve"> </w:t>
      </w:r>
      <w:r w:rsidR="00480623">
        <w:rPr>
          <w:rFonts w:ascii="Times New Roman" w:eastAsia="Times New Roman" w:hAnsi="Times New Roman" w:cs="Times New Roman"/>
          <w:color w:val="000000" w:themeColor="text1"/>
          <w:sz w:val="24"/>
          <w:szCs w:val="24"/>
        </w:rPr>
        <w:t xml:space="preserve">online </w:t>
      </w:r>
      <w:r w:rsidR="009B32BC">
        <w:rPr>
          <w:rFonts w:ascii="Times New Roman" w:eastAsia="Times New Roman" w:hAnsi="Times New Roman" w:cs="Times New Roman"/>
          <w:color w:val="000000" w:themeColor="text1"/>
          <w:sz w:val="24"/>
          <w:szCs w:val="24"/>
        </w:rPr>
        <w:t>index of ‘Afro-Hairdressing’ shows there are currently (</w:t>
      </w:r>
      <w:r w:rsidR="00AF2719">
        <w:rPr>
          <w:rFonts w:ascii="Times New Roman" w:eastAsia="Times New Roman" w:hAnsi="Times New Roman" w:cs="Times New Roman"/>
          <w:color w:val="000000" w:themeColor="text1"/>
          <w:sz w:val="24"/>
          <w:szCs w:val="24"/>
        </w:rPr>
        <w:t>recorded</w:t>
      </w:r>
      <w:r w:rsidR="009B32BC">
        <w:rPr>
          <w:rFonts w:ascii="Times New Roman" w:eastAsia="Times New Roman" w:hAnsi="Times New Roman" w:cs="Times New Roman"/>
          <w:color w:val="000000" w:themeColor="text1"/>
          <w:sz w:val="24"/>
          <w:szCs w:val="24"/>
        </w:rPr>
        <w:t xml:space="preserve">) </w:t>
      </w:r>
      <w:r w:rsidR="00B109EC">
        <w:rPr>
          <w:rFonts w:ascii="Times New Roman" w:eastAsia="Times New Roman" w:hAnsi="Times New Roman" w:cs="Times New Roman"/>
          <w:color w:val="000000" w:themeColor="text1"/>
          <w:sz w:val="24"/>
          <w:szCs w:val="24"/>
        </w:rPr>
        <w:t>‘</w:t>
      </w:r>
      <w:r w:rsidR="00B109EC" w:rsidRPr="00B109EC">
        <w:rPr>
          <w:rFonts w:ascii="Times New Roman" w:eastAsia="Times New Roman" w:hAnsi="Times New Roman" w:cs="Times New Roman"/>
          <w:i/>
          <w:iCs/>
          <w:kern w:val="36"/>
          <w:sz w:val="24"/>
          <w:szCs w:val="24"/>
          <w:lang w:eastAsia="en-GB"/>
        </w:rPr>
        <w:t>175 venues offering afro hairdressing in London</w:t>
      </w:r>
      <w:r w:rsidR="00B109EC">
        <w:rPr>
          <w:rFonts w:ascii="Times New Roman" w:eastAsia="Times New Roman" w:hAnsi="Times New Roman" w:cs="Times New Roman"/>
          <w:i/>
          <w:iCs/>
          <w:kern w:val="36"/>
          <w:sz w:val="24"/>
          <w:szCs w:val="24"/>
          <w:lang w:eastAsia="en-GB"/>
        </w:rPr>
        <w:t>’</w:t>
      </w:r>
      <w:r w:rsidR="00C11869">
        <w:rPr>
          <w:rFonts w:ascii="Times New Roman" w:eastAsia="Times New Roman" w:hAnsi="Times New Roman" w:cs="Times New Roman"/>
          <w:i/>
          <w:iCs/>
          <w:kern w:val="36"/>
          <w:sz w:val="24"/>
          <w:szCs w:val="24"/>
          <w:lang w:eastAsia="en-GB"/>
        </w:rPr>
        <w:t xml:space="preserve">. </w:t>
      </w:r>
      <w:r w:rsidR="007156F9">
        <w:rPr>
          <w:rFonts w:ascii="Times New Roman" w:eastAsia="Times New Roman" w:hAnsi="Times New Roman" w:cs="Times New Roman"/>
          <w:kern w:val="36"/>
          <w:sz w:val="24"/>
          <w:szCs w:val="24"/>
          <w:lang w:eastAsia="en-GB"/>
        </w:rPr>
        <w:t xml:space="preserve">When the location was changed from London to Wales the results </w:t>
      </w:r>
      <w:r w:rsidR="00173585">
        <w:rPr>
          <w:rFonts w:ascii="Times New Roman" w:eastAsia="Times New Roman" w:hAnsi="Times New Roman" w:cs="Times New Roman"/>
          <w:kern w:val="36"/>
          <w:sz w:val="24"/>
          <w:szCs w:val="24"/>
          <w:lang w:eastAsia="en-GB"/>
        </w:rPr>
        <w:t xml:space="preserve">were </w:t>
      </w:r>
      <w:r w:rsidR="00173585" w:rsidRPr="00CE058F">
        <w:rPr>
          <w:rFonts w:ascii="Times New Roman" w:eastAsia="Times New Roman" w:hAnsi="Times New Roman" w:cs="Times New Roman"/>
          <w:i/>
          <w:iCs/>
          <w:kern w:val="36"/>
          <w:sz w:val="24"/>
          <w:szCs w:val="24"/>
          <w:lang w:eastAsia="en-GB"/>
        </w:rPr>
        <w:t>‘1’</w:t>
      </w:r>
      <w:r w:rsidR="00173585">
        <w:rPr>
          <w:rFonts w:ascii="Times New Roman" w:eastAsia="Times New Roman" w:hAnsi="Times New Roman" w:cs="Times New Roman"/>
          <w:kern w:val="36"/>
          <w:sz w:val="24"/>
          <w:szCs w:val="24"/>
          <w:lang w:eastAsia="en-GB"/>
        </w:rPr>
        <w:t xml:space="preserve"> </w:t>
      </w:r>
      <w:r w:rsidR="00D136B1">
        <w:rPr>
          <w:rFonts w:ascii="Times New Roman" w:eastAsia="Times New Roman" w:hAnsi="Times New Roman" w:cs="Times New Roman"/>
          <w:kern w:val="36"/>
          <w:sz w:val="24"/>
          <w:szCs w:val="24"/>
          <w:lang w:eastAsia="en-GB"/>
        </w:rPr>
        <w:t>in Swansea.</w:t>
      </w:r>
      <w:r w:rsidR="003F3172">
        <w:rPr>
          <w:rFonts w:ascii="Times New Roman" w:eastAsia="Times New Roman" w:hAnsi="Times New Roman" w:cs="Times New Roman"/>
          <w:kern w:val="36"/>
          <w:sz w:val="24"/>
          <w:szCs w:val="24"/>
          <w:lang w:eastAsia="en-GB"/>
        </w:rPr>
        <w:t xml:space="preserve"> </w:t>
      </w:r>
      <w:r w:rsidR="00727EE9" w:rsidRPr="00CE058F">
        <w:rPr>
          <w:rFonts w:ascii="Times New Roman" w:eastAsia="Times New Roman" w:hAnsi="Times New Roman" w:cs="Times New Roman"/>
          <w:i/>
          <w:iCs/>
          <w:kern w:val="36"/>
          <w:sz w:val="24"/>
          <w:szCs w:val="24"/>
          <w:lang w:eastAsia="en-GB"/>
        </w:rPr>
        <w:t>(</w:t>
      </w:r>
      <w:r w:rsidR="00CE058F" w:rsidRPr="00CE058F">
        <w:rPr>
          <w:rFonts w:ascii="Times New Roman" w:eastAsia="Times New Roman" w:hAnsi="Times New Roman" w:cs="Times New Roman"/>
          <w:i/>
          <w:iCs/>
          <w:kern w:val="36"/>
          <w:sz w:val="24"/>
          <w:szCs w:val="24"/>
          <w:lang w:eastAsia="en-GB"/>
        </w:rPr>
        <w:t>Treatwell, 2023)</w:t>
      </w:r>
      <w:r w:rsidR="00FA12F2">
        <w:rPr>
          <w:rFonts w:ascii="Times New Roman" w:eastAsia="Times New Roman" w:hAnsi="Times New Roman" w:cs="Times New Roman"/>
          <w:i/>
          <w:iCs/>
          <w:kern w:val="36"/>
          <w:sz w:val="24"/>
          <w:szCs w:val="24"/>
          <w:lang w:eastAsia="en-GB"/>
        </w:rPr>
        <w:t xml:space="preserve">. </w:t>
      </w:r>
      <w:r w:rsidR="00C35871">
        <w:rPr>
          <w:rFonts w:ascii="Times New Roman" w:eastAsia="Times New Roman" w:hAnsi="Times New Roman" w:cs="Times New Roman"/>
          <w:i/>
          <w:iCs/>
          <w:kern w:val="36"/>
          <w:sz w:val="24"/>
          <w:szCs w:val="24"/>
          <w:lang w:eastAsia="en-GB"/>
        </w:rPr>
        <w:t xml:space="preserve">This </w:t>
      </w:r>
      <w:r w:rsidR="00C35871">
        <w:rPr>
          <w:rFonts w:ascii="Times New Roman" w:eastAsia="Times New Roman" w:hAnsi="Times New Roman" w:cs="Times New Roman"/>
          <w:kern w:val="36"/>
          <w:sz w:val="24"/>
          <w:szCs w:val="24"/>
          <w:lang w:eastAsia="en-GB"/>
        </w:rPr>
        <w:t xml:space="preserve">number though </w:t>
      </w:r>
      <w:r w:rsidR="00981F61">
        <w:rPr>
          <w:rFonts w:ascii="Times New Roman" w:eastAsia="Times New Roman" w:hAnsi="Times New Roman" w:cs="Times New Roman"/>
          <w:kern w:val="36"/>
          <w:sz w:val="24"/>
          <w:szCs w:val="24"/>
          <w:lang w:eastAsia="en-GB"/>
        </w:rPr>
        <w:t>it does not include unregistered salons</w:t>
      </w:r>
      <w:r w:rsidR="00110345">
        <w:rPr>
          <w:rFonts w:ascii="Times New Roman" w:eastAsia="Times New Roman" w:hAnsi="Times New Roman" w:cs="Times New Roman"/>
          <w:kern w:val="36"/>
          <w:sz w:val="24"/>
          <w:szCs w:val="24"/>
          <w:lang w:eastAsia="en-GB"/>
        </w:rPr>
        <w:t>,</w:t>
      </w:r>
      <w:r w:rsidR="00981F61">
        <w:rPr>
          <w:rFonts w:ascii="Times New Roman" w:eastAsia="Times New Roman" w:hAnsi="Times New Roman" w:cs="Times New Roman"/>
          <w:kern w:val="36"/>
          <w:sz w:val="24"/>
          <w:szCs w:val="24"/>
          <w:lang w:eastAsia="en-GB"/>
        </w:rPr>
        <w:t xml:space="preserve"> still gives a visual </w:t>
      </w:r>
      <w:r w:rsidR="004A6772">
        <w:rPr>
          <w:rFonts w:ascii="Times New Roman" w:eastAsia="Times New Roman" w:hAnsi="Times New Roman" w:cs="Times New Roman"/>
          <w:kern w:val="36"/>
          <w:sz w:val="24"/>
          <w:szCs w:val="24"/>
          <w:lang w:eastAsia="en-GB"/>
        </w:rPr>
        <w:t>understanding of the drastic difference</w:t>
      </w:r>
      <w:r w:rsidR="00110345">
        <w:rPr>
          <w:rFonts w:ascii="Times New Roman" w:eastAsia="Times New Roman" w:hAnsi="Times New Roman" w:cs="Times New Roman"/>
          <w:kern w:val="36"/>
          <w:sz w:val="24"/>
          <w:szCs w:val="24"/>
          <w:lang w:eastAsia="en-GB"/>
        </w:rPr>
        <w:t xml:space="preserve"> in the availability</w:t>
      </w:r>
      <w:r w:rsidR="004A6772">
        <w:rPr>
          <w:rFonts w:ascii="Times New Roman" w:eastAsia="Times New Roman" w:hAnsi="Times New Roman" w:cs="Times New Roman"/>
          <w:kern w:val="36"/>
          <w:sz w:val="24"/>
          <w:szCs w:val="24"/>
          <w:lang w:eastAsia="en-GB"/>
        </w:rPr>
        <w:t xml:space="preserve"> </w:t>
      </w:r>
      <w:r w:rsidR="00110345">
        <w:rPr>
          <w:rFonts w:ascii="Times New Roman" w:eastAsia="Times New Roman" w:hAnsi="Times New Roman" w:cs="Times New Roman"/>
          <w:kern w:val="36"/>
          <w:sz w:val="24"/>
          <w:szCs w:val="24"/>
          <w:lang w:eastAsia="en-GB"/>
        </w:rPr>
        <w:t>of</w:t>
      </w:r>
      <w:r w:rsidR="004A6772">
        <w:rPr>
          <w:rFonts w:ascii="Times New Roman" w:eastAsia="Times New Roman" w:hAnsi="Times New Roman" w:cs="Times New Roman"/>
          <w:kern w:val="36"/>
          <w:sz w:val="24"/>
          <w:szCs w:val="24"/>
          <w:lang w:eastAsia="en-GB"/>
        </w:rPr>
        <w:t xml:space="preserve"> common everyday services when the population changes</w:t>
      </w:r>
      <w:r w:rsidR="001A6901">
        <w:rPr>
          <w:rFonts w:ascii="Times New Roman" w:eastAsia="Times New Roman" w:hAnsi="Times New Roman" w:cs="Times New Roman"/>
          <w:kern w:val="36"/>
          <w:sz w:val="24"/>
          <w:szCs w:val="24"/>
          <w:lang w:eastAsia="en-GB"/>
        </w:rPr>
        <w:t xml:space="preserve">. </w:t>
      </w:r>
      <w:r w:rsidR="00C43392">
        <w:rPr>
          <w:rFonts w:ascii="Times New Roman" w:eastAsia="Times New Roman" w:hAnsi="Times New Roman" w:cs="Times New Roman"/>
          <w:kern w:val="36"/>
          <w:sz w:val="24"/>
          <w:szCs w:val="24"/>
          <w:lang w:eastAsia="en-GB"/>
        </w:rPr>
        <w:t xml:space="preserve">This same </w:t>
      </w:r>
      <w:r w:rsidR="00436A39">
        <w:rPr>
          <w:rFonts w:ascii="Times New Roman" w:eastAsia="Times New Roman" w:hAnsi="Times New Roman" w:cs="Times New Roman"/>
          <w:kern w:val="36"/>
          <w:sz w:val="24"/>
          <w:szCs w:val="24"/>
          <w:lang w:eastAsia="en-GB"/>
        </w:rPr>
        <w:t xml:space="preserve">difference </w:t>
      </w:r>
      <w:r w:rsidR="00290212">
        <w:rPr>
          <w:rFonts w:ascii="Times New Roman" w:eastAsia="Times New Roman" w:hAnsi="Times New Roman" w:cs="Times New Roman"/>
          <w:kern w:val="36"/>
          <w:sz w:val="24"/>
          <w:szCs w:val="24"/>
          <w:lang w:eastAsia="en-GB"/>
        </w:rPr>
        <w:t xml:space="preserve">is seen in others areas such as cosmetic stores, community markets </w:t>
      </w:r>
      <w:r w:rsidR="007739C7">
        <w:rPr>
          <w:rFonts w:ascii="Times New Roman" w:eastAsia="Times New Roman" w:hAnsi="Times New Roman" w:cs="Times New Roman"/>
          <w:kern w:val="36"/>
          <w:sz w:val="24"/>
          <w:szCs w:val="24"/>
          <w:lang w:eastAsia="en-GB"/>
        </w:rPr>
        <w:t>and p</w:t>
      </w:r>
      <w:r w:rsidR="004D2FA9">
        <w:rPr>
          <w:rFonts w:ascii="Times New Roman" w:eastAsia="Times New Roman" w:hAnsi="Times New Roman" w:cs="Times New Roman"/>
          <w:kern w:val="36"/>
          <w:sz w:val="24"/>
          <w:szCs w:val="24"/>
          <w:lang w:eastAsia="en-GB"/>
        </w:rPr>
        <w:t xml:space="preserve">ublic celebratory events such as </w:t>
      </w:r>
      <w:r w:rsidR="007739C7">
        <w:rPr>
          <w:rFonts w:ascii="Times New Roman" w:eastAsia="Times New Roman" w:hAnsi="Times New Roman" w:cs="Times New Roman"/>
          <w:kern w:val="36"/>
          <w:sz w:val="24"/>
          <w:szCs w:val="24"/>
          <w:lang w:eastAsia="en-GB"/>
        </w:rPr>
        <w:t>‘</w:t>
      </w:r>
      <w:r w:rsidR="004D2FA9">
        <w:rPr>
          <w:rFonts w:ascii="Times New Roman" w:eastAsia="Times New Roman" w:hAnsi="Times New Roman" w:cs="Times New Roman"/>
          <w:kern w:val="36"/>
          <w:sz w:val="24"/>
          <w:szCs w:val="24"/>
          <w:lang w:eastAsia="en-GB"/>
        </w:rPr>
        <w:t>Notting Hill Carn</w:t>
      </w:r>
      <w:r w:rsidR="007739C7">
        <w:rPr>
          <w:rFonts w:ascii="Times New Roman" w:eastAsia="Times New Roman" w:hAnsi="Times New Roman" w:cs="Times New Roman"/>
          <w:kern w:val="36"/>
          <w:sz w:val="24"/>
          <w:szCs w:val="24"/>
          <w:lang w:eastAsia="en-GB"/>
        </w:rPr>
        <w:t xml:space="preserve">ival’, a </w:t>
      </w:r>
      <w:r w:rsidR="006923FE">
        <w:rPr>
          <w:rFonts w:ascii="Times New Roman" w:eastAsia="Times New Roman" w:hAnsi="Times New Roman" w:cs="Times New Roman"/>
          <w:kern w:val="36"/>
          <w:sz w:val="24"/>
          <w:szCs w:val="24"/>
          <w:lang w:eastAsia="en-GB"/>
        </w:rPr>
        <w:t xml:space="preserve">musical march that happens every year in London. </w:t>
      </w:r>
      <w:r w:rsidR="00B55EA9">
        <w:rPr>
          <w:rFonts w:ascii="Times New Roman" w:eastAsia="Times New Roman" w:hAnsi="Times New Roman" w:cs="Times New Roman"/>
          <w:kern w:val="36"/>
          <w:sz w:val="24"/>
          <w:szCs w:val="24"/>
          <w:lang w:eastAsia="en-GB"/>
        </w:rPr>
        <w:t xml:space="preserve">A noticeable factor within these </w:t>
      </w:r>
      <w:r w:rsidR="00B55EA9">
        <w:rPr>
          <w:rFonts w:ascii="Times New Roman" w:eastAsia="Times New Roman" w:hAnsi="Times New Roman" w:cs="Times New Roman"/>
          <w:kern w:val="36"/>
          <w:sz w:val="24"/>
          <w:szCs w:val="24"/>
          <w:lang w:eastAsia="en-GB"/>
        </w:rPr>
        <w:lastRenderedPageBreak/>
        <w:t xml:space="preserve">differences </w:t>
      </w:r>
      <w:r w:rsidR="005F4F0B">
        <w:rPr>
          <w:rFonts w:ascii="Times New Roman" w:eastAsia="Times New Roman" w:hAnsi="Times New Roman" w:cs="Times New Roman"/>
          <w:kern w:val="36"/>
          <w:sz w:val="24"/>
          <w:szCs w:val="24"/>
          <w:lang w:eastAsia="en-GB"/>
        </w:rPr>
        <w:t xml:space="preserve">is the structure of the areas themselves. </w:t>
      </w:r>
      <w:r w:rsidR="00BB3337">
        <w:rPr>
          <w:rFonts w:ascii="Times New Roman" w:eastAsia="Times New Roman" w:hAnsi="Times New Roman" w:cs="Times New Roman"/>
          <w:kern w:val="36"/>
          <w:sz w:val="24"/>
          <w:szCs w:val="24"/>
          <w:lang w:eastAsia="en-GB"/>
        </w:rPr>
        <w:t xml:space="preserve">The statistics taken from the </w:t>
      </w:r>
      <w:r w:rsidR="00BB3337" w:rsidRPr="009A6942">
        <w:rPr>
          <w:rFonts w:ascii="Times New Roman" w:eastAsia="Times New Roman" w:hAnsi="Times New Roman" w:cs="Times New Roman"/>
          <w:i/>
          <w:iCs/>
          <w:kern w:val="36"/>
          <w:sz w:val="24"/>
          <w:szCs w:val="24"/>
          <w:lang w:eastAsia="en-GB"/>
        </w:rPr>
        <w:t>(Office For National Statistics</w:t>
      </w:r>
      <w:r w:rsidR="007E22C2" w:rsidRPr="009A6942">
        <w:rPr>
          <w:rFonts w:ascii="Times New Roman" w:eastAsia="Times New Roman" w:hAnsi="Times New Roman" w:cs="Times New Roman"/>
          <w:i/>
          <w:iCs/>
          <w:kern w:val="36"/>
          <w:sz w:val="24"/>
          <w:szCs w:val="24"/>
          <w:lang w:eastAsia="en-GB"/>
        </w:rPr>
        <w:t>, 2021)</w:t>
      </w:r>
      <w:r w:rsidR="007E22C2">
        <w:rPr>
          <w:rFonts w:ascii="Times New Roman" w:eastAsia="Times New Roman" w:hAnsi="Times New Roman" w:cs="Times New Roman"/>
          <w:kern w:val="36"/>
          <w:sz w:val="24"/>
          <w:szCs w:val="24"/>
          <w:lang w:eastAsia="en-GB"/>
        </w:rPr>
        <w:t xml:space="preserve"> shows that the areas with the highest populations of </w:t>
      </w:r>
      <w:r w:rsidR="001325A1" w:rsidRPr="009A6942">
        <w:rPr>
          <w:rFonts w:ascii="Times New Roman" w:eastAsia="Times New Roman" w:hAnsi="Times New Roman" w:cs="Times New Roman"/>
          <w:i/>
          <w:iCs/>
          <w:kern w:val="36"/>
          <w:sz w:val="24"/>
          <w:szCs w:val="24"/>
          <w:lang w:eastAsia="en-GB"/>
        </w:rPr>
        <w:t>‘Black, Black British, Black Welsh, Caribbean or African’</w:t>
      </w:r>
      <w:r w:rsidR="001325A1">
        <w:rPr>
          <w:rFonts w:ascii="Times New Roman" w:eastAsia="Times New Roman" w:hAnsi="Times New Roman" w:cs="Times New Roman"/>
          <w:kern w:val="36"/>
          <w:sz w:val="24"/>
          <w:szCs w:val="24"/>
          <w:lang w:eastAsia="en-GB"/>
        </w:rPr>
        <w:t xml:space="preserve"> </w:t>
      </w:r>
      <w:r w:rsidR="009C66B1">
        <w:rPr>
          <w:rFonts w:ascii="Times New Roman" w:eastAsia="Times New Roman" w:hAnsi="Times New Roman" w:cs="Times New Roman"/>
          <w:kern w:val="36"/>
          <w:sz w:val="24"/>
          <w:szCs w:val="24"/>
          <w:lang w:eastAsia="en-GB"/>
        </w:rPr>
        <w:t xml:space="preserve">ethic groups also happen to be the most </w:t>
      </w:r>
      <w:r w:rsidR="009A6942">
        <w:rPr>
          <w:rFonts w:ascii="Times New Roman" w:eastAsia="Times New Roman" w:hAnsi="Times New Roman" w:cs="Times New Roman"/>
          <w:kern w:val="36"/>
          <w:sz w:val="24"/>
          <w:szCs w:val="24"/>
          <w:lang w:eastAsia="en-GB"/>
        </w:rPr>
        <w:t>industrialized</w:t>
      </w:r>
      <w:r w:rsidR="009C66B1">
        <w:rPr>
          <w:rFonts w:ascii="Times New Roman" w:eastAsia="Times New Roman" w:hAnsi="Times New Roman" w:cs="Times New Roman"/>
          <w:kern w:val="36"/>
          <w:sz w:val="24"/>
          <w:szCs w:val="24"/>
          <w:lang w:eastAsia="en-GB"/>
        </w:rPr>
        <w:t xml:space="preserve"> areas </w:t>
      </w:r>
      <w:r w:rsidR="009F07FE">
        <w:rPr>
          <w:rFonts w:ascii="Times New Roman" w:eastAsia="Times New Roman" w:hAnsi="Times New Roman" w:cs="Times New Roman"/>
          <w:kern w:val="36"/>
          <w:sz w:val="24"/>
          <w:szCs w:val="24"/>
          <w:lang w:eastAsia="en-GB"/>
        </w:rPr>
        <w:t xml:space="preserve">in the country / nation. </w:t>
      </w:r>
      <w:r w:rsidR="0078498E">
        <w:rPr>
          <w:rFonts w:ascii="Times New Roman" w:eastAsia="Times New Roman" w:hAnsi="Times New Roman" w:cs="Times New Roman"/>
          <w:kern w:val="36"/>
          <w:sz w:val="24"/>
          <w:szCs w:val="24"/>
          <w:lang w:eastAsia="en-GB"/>
        </w:rPr>
        <w:t xml:space="preserve">While </w:t>
      </w:r>
      <w:r w:rsidR="00EC3998">
        <w:rPr>
          <w:rFonts w:ascii="Times New Roman" w:eastAsia="Times New Roman" w:hAnsi="Times New Roman" w:cs="Times New Roman"/>
          <w:kern w:val="36"/>
          <w:sz w:val="24"/>
          <w:szCs w:val="24"/>
          <w:lang w:eastAsia="en-GB"/>
        </w:rPr>
        <w:t xml:space="preserve">the </w:t>
      </w:r>
      <w:r w:rsidR="0078498E">
        <w:rPr>
          <w:rFonts w:ascii="Times New Roman" w:eastAsia="Times New Roman" w:hAnsi="Times New Roman" w:cs="Times New Roman"/>
          <w:kern w:val="36"/>
          <w:sz w:val="24"/>
          <w:szCs w:val="24"/>
          <w:lang w:eastAsia="en-GB"/>
        </w:rPr>
        <w:t xml:space="preserve">evidence does not give a correlation between </w:t>
      </w:r>
      <w:r w:rsidR="009B2D6C">
        <w:rPr>
          <w:rFonts w:ascii="Times New Roman" w:eastAsia="Times New Roman" w:hAnsi="Times New Roman" w:cs="Times New Roman"/>
          <w:kern w:val="36"/>
          <w:sz w:val="24"/>
          <w:szCs w:val="24"/>
          <w:lang w:eastAsia="en-GB"/>
        </w:rPr>
        <w:t>ethnic minorities and the structure of a city, the connection between these two variables cannot be ignored.</w:t>
      </w:r>
      <w:r w:rsidR="00EC3998">
        <w:rPr>
          <w:rFonts w:ascii="Times New Roman" w:eastAsia="Times New Roman" w:hAnsi="Times New Roman" w:cs="Times New Roman"/>
          <w:kern w:val="36"/>
          <w:sz w:val="24"/>
          <w:szCs w:val="24"/>
          <w:lang w:eastAsia="en-GB"/>
        </w:rPr>
        <w:t xml:space="preserve"> </w:t>
      </w:r>
      <w:r w:rsidR="00F3207E">
        <w:rPr>
          <w:rFonts w:ascii="Times New Roman" w:eastAsia="Times New Roman" w:hAnsi="Times New Roman" w:cs="Times New Roman"/>
          <w:kern w:val="36"/>
          <w:sz w:val="24"/>
          <w:szCs w:val="24"/>
          <w:lang w:eastAsia="en-GB"/>
        </w:rPr>
        <w:t xml:space="preserve">It could </w:t>
      </w:r>
      <w:r w:rsidR="00961C3D">
        <w:rPr>
          <w:rFonts w:ascii="Times New Roman" w:eastAsia="Times New Roman" w:hAnsi="Times New Roman" w:cs="Times New Roman"/>
          <w:kern w:val="36"/>
          <w:sz w:val="24"/>
          <w:szCs w:val="24"/>
          <w:lang w:eastAsia="en-GB"/>
        </w:rPr>
        <w:t xml:space="preserve">be </w:t>
      </w:r>
      <w:r w:rsidR="00F3207E">
        <w:rPr>
          <w:rFonts w:ascii="Times New Roman" w:eastAsia="Times New Roman" w:hAnsi="Times New Roman" w:cs="Times New Roman"/>
          <w:kern w:val="36"/>
          <w:sz w:val="24"/>
          <w:szCs w:val="24"/>
          <w:lang w:eastAsia="en-GB"/>
        </w:rPr>
        <w:t xml:space="preserve">argued </w:t>
      </w:r>
      <w:r w:rsidR="0098409A">
        <w:rPr>
          <w:rFonts w:ascii="Times New Roman" w:eastAsia="Times New Roman" w:hAnsi="Times New Roman" w:cs="Times New Roman"/>
          <w:kern w:val="36"/>
          <w:sz w:val="24"/>
          <w:szCs w:val="24"/>
          <w:lang w:eastAsia="en-GB"/>
        </w:rPr>
        <w:t xml:space="preserve">that individuals, groups and communities that live in more rural parts of the country / nation have a higher and stronger sense of </w:t>
      </w:r>
      <w:r w:rsidR="00C15AE1">
        <w:rPr>
          <w:rFonts w:ascii="Times New Roman" w:eastAsia="Times New Roman" w:hAnsi="Times New Roman" w:cs="Times New Roman"/>
          <w:kern w:val="36"/>
          <w:sz w:val="24"/>
          <w:szCs w:val="24"/>
          <w:lang w:eastAsia="en-GB"/>
        </w:rPr>
        <w:t xml:space="preserve">ethnic </w:t>
      </w:r>
      <w:r w:rsidR="00665390">
        <w:rPr>
          <w:rFonts w:ascii="Times New Roman" w:eastAsia="Times New Roman" w:hAnsi="Times New Roman" w:cs="Times New Roman"/>
          <w:kern w:val="36"/>
          <w:sz w:val="24"/>
          <w:szCs w:val="24"/>
          <w:lang w:eastAsia="en-GB"/>
        </w:rPr>
        <w:t xml:space="preserve">and geographical </w:t>
      </w:r>
      <w:r w:rsidR="0098409A">
        <w:rPr>
          <w:rFonts w:ascii="Times New Roman" w:eastAsia="Times New Roman" w:hAnsi="Times New Roman" w:cs="Times New Roman"/>
          <w:kern w:val="36"/>
          <w:sz w:val="24"/>
          <w:szCs w:val="24"/>
          <w:lang w:eastAsia="en-GB"/>
        </w:rPr>
        <w:t xml:space="preserve">patriotism </w:t>
      </w:r>
      <w:r w:rsidR="00905F14">
        <w:rPr>
          <w:rFonts w:ascii="Times New Roman" w:eastAsia="Times New Roman" w:hAnsi="Times New Roman" w:cs="Times New Roman"/>
          <w:kern w:val="36"/>
          <w:sz w:val="24"/>
          <w:szCs w:val="24"/>
          <w:lang w:eastAsia="en-GB"/>
        </w:rPr>
        <w:t xml:space="preserve">demonstrating ‘othering’ in its simplest form. </w:t>
      </w:r>
      <w:r w:rsidR="00F26E18">
        <w:rPr>
          <w:rFonts w:ascii="Times New Roman" w:eastAsia="Times New Roman" w:hAnsi="Times New Roman" w:cs="Times New Roman"/>
          <w:kern w:val="36"/>
          <w:sz w:val="24"/>
          <w:szCs w:val="24"/>
          <w:lang w:eastAsia="en-GB"/>
        </w:rPr>
        <w:t xml:space="preserve">It can argued even further that the more industrialised cities </w:t>
      </w:r>
      <w:r w:rsidR="00C763B0">
        <w:rPr>
          <w:rFonts w:ascii="Times New Roman" w:eastAsia="Times New Roman" w:hAnsi="Times New Roman" w:cs="Times New Roman"/>
          <w:kern w:val="36"/>
          <w:sz w:val="24"/>
          <w:szCs w:val="24"/>
          <w:lang w:eastAsia="en-GB"/>
        </w:rPr>
        <w:t xml:space="preserve">rely on diverse </w:t>
      </w:r>
      <w:r w:rsidR="008B7572">
        <w:rPr>
          <w:rFonts w:ascii="Times New Roman" w:eastAsia="Times New Roman" w:hAnsi="Times New Roman" w:cs="Times New Roman"/>
          <w:kern w:val="36"/>
          <w:sz w:val="24"/>
          <w:szCs w:val="24"/>
          <w:lang w:eastAsia="en-GB"/>
        </w:rPr>
        <w:t>communities</w:t>
      </w:r>
      <w:r w:rsidR="00C763B0">
        <w:rPr>
          <w:rFonts w:ascii="Times New Roman" w:eastAsia="Times New Roman" w:hAnsi="Times New Roman" w:cs="Times New Roman"/>
          <w:kern w:val="36"/>
          <w:sz w:val="24"/>
          <w:szCs w:val="24"/>
          <w:lang w:eastAsia="en-GB"/>
        </w:rPr>
        <w:t xml:space="preserve"> </w:t>
      </w:r>
      <w:r w:rsidR="0050655F">
        <w:rPr>
          <w:rFonts w:ascii="Times New Roman" w:eastAsia="Times New Roman" w:hAnsi="Times New Roman" w:cs="Times New Roman"/>
          <w:kern w:val="36"/>
          <w:sz w:val="24"/>
          <w:szCs w:val="24"/>
          <w:lang w:eastAsia="en-GB"/>
        </w:rPr>
        <w:t>to sustain the cities financially, economically</w:t>
      </w:r>
      <w:r w:rsidR="000558DE">
        <w:rPr>
          <w:rFonts w:ascii="Times New Roman" w:eastAsia="Times New Roman" w:hAnsi="Times New Roman" w:cs="Times New Roman"/>
          <w:kern w:val="36"/>
          <w:sz w:val="24"/>
          <w:szCs w:val="24"/>
          <w:lang w:eastAsia="en-GB"/>
        </w:rPr>
        <w:t xml:space="preserve"> and socially. For example, tourism</w:t>
      </w:r>
      <w:r w:rsidR="00820B7A">
        <w:rPr>
          <w:rFonts w:ascii="Times New Roman" w:eastAsia="Times New Roman" w:hAnsi="Times New Roman" w:cs="Times New Roman"/>
          <w:kern w:val="36"/>
          <w:sz w:val="24"/>
          <w:szCs w:val="24"/>
          <w:lang w:eastAsia="en-GB"/>
        </w:rPr>
        <w:t xml:space="preserve">. The whole premise of tourism at its core </w:t>
      </w:r>
      <w:r w:rsidR="00715787">
        <w:rPr>
          <w:rFonts w:ascii="Times New Roman" w:eastAsia="Times New Roman" w:hAnsi="Times New Roman" w:cs="Times New Roman"/>
          <w:kern w:val="36"/>
          <w:sz w:val="24"/>
          <w:szCs w:val="24"/>
          <w:lang w:eastAsia="en-GB"/>
        </w:rPr>
        <w:t xml:space="preserve">is simply the image a country projects of </w:t>
      </w:r>
      <w:r w:rsidR="00BF10D4">
        <w:rPr>
          <w:rFonts w:ascii="Times New Roman" w:eastAsia="Times New Roman" w:hAnsi="Times New Roman" w:cs="Times New Roman"/>
          <w:kern w:val="36"/>
          <w:sz w:val="24"/>
          <w:szCs w:val="24"/>
          <w:lang w:eastAsia="en-GB"/>
        </w:rPr>
        <w:t>itself</w:t>
      </w:r>
      <w:r w:rsidR="00715787">
        <w:rPr>
          <w:rFonts w:ascii="Times New Roman" w:eastAsia="Times New Roman" w:hAnsi="Times New Roman" w:cs="Times New Roman"/>
          <w:kern w:val="36"/>
          <w:sz w:val="24"/>
          <w:szCs w:val="24"/>
          <w:lang w:eastAsia="en-GB"/>
        </w:rPr>
        <w:t xml:space="preserve"> to </w:t>
      </w:r>
      <w:r w:rsidR="00CE4E64">
        <w:rPr>
          <w:rFonts w:ascii="Times New Roman" w:eastAsia="Times New Roman" w:hAnsi="Times New Roman" w:cs="Times New Roman"/>
          <w:kern w:val="36"/>
          <w:sz w:val="24"/>
          <w:szCs w:val="24"/>
          <w:lang w:eastAsia="en-GB"/>
        </w:rPr>
        <w:t xml:space="preserve">the </w:t>
      </w:r>
      <w:r w:rsidR="00715787">
        <w:rPr>
          <w:rFonts w:ascii="Times New Roman" w:eastAsia="Times New Roman" w:hAnsi="Times New Roman" w:cs="Times New Roman"/>
          <w:kern w:val="36"/>
          <w:sz w:val="24"/>
          <w:szCs w:val="24"/>
          <w:lang w:eastAsia="en-GB"/>
        </w:rPr>
        <w:t xml:space="preserve">world to </w:t>
      </w:r>
      <w:r w:rsidR="00CE4E64">
        <w:rPr>
          <w:rFonts w:ascii="Times New Roman" w:eastAsia="Times New Roman" w:hAnsi="Times New Roman" w:cs="Times New Roman"/>
          <w:kern w:val="36"/>
          <w:sz w:val="24"/>
          <w:szCs w:val="24"/>
          <w:lang w:eastAsia="en-GB"/>
        </w:rPr>
        <w:t>wel</w:t>
      </w:r>
      <w:r w:rsidR="00BE179F">
        <w:rPr>
          <w:rFonts w:ascii="Times New Roman" w:eastAsia="Times New Roman" w:hAnsi="Times New Roman" w:cs="Times New Roman"/>
          <w:kern w:val="36"/>
          <w:sz w:val="24"/>
          <w:szCs w:val="24"/>
          <w:lang w:eastAsia="en-GB"/>
        </w:rPr>
        <w:t xml:space="preserve">come effective and beneficial migration. </w:t>
      </w:r>
      <w:r w:rsidR="00DD5010">
        <w:rPr>
          <w:rFonts w:ascii="Times New Roman" w:eastAsia="Times New Roman" w:hAnsi="Times New Roman" w:cs="Times New Roman"/>
          <w:kern w:val="36"/>
          <w:sz w:val="24"/>
          <w:szCs w:val="24"/>
          <w:lang w:eastAsia="en-GB"/>
        </w:rPr>
        <w:t>While diversity in the UK</w:t>
      </w:r>
      <w:r w:rsidR="002F578B">
        <w:rPr>
          <w:rFonts w:ascii="Times New Roman" w:eastAsia="Times New Roman" w:hAnsi="Times New Roman" w:cs="Times New Roman"/>
          <w:kern w:val="36"/>
          <w:sz w:val="24"/>
          <w:szCs w:val="24"/>
          <w:lang w:eastAsia="en-GB"/>
        </w:rPr>
        <w:t xml:space="preserve"> can occasionally be looked at through a ethnic </w:t>
      </w:r>
      <w:r w:rsidR="008F484A">
        <w:rPr>
          <w:rFonts w:ascii="Times New Roman" w:eastAsia="Times New Roman" w:hAnsi="Times New Roman" w:cs="Times New Roman"/>
          <w:kern w:val="36"/>
          <w:sz w:val="24"/>
          <w:szCs w:val="24"/>
          <w:lang w:eastAsia="en-GB"/>
        </w:rPr>
        <w:t>and ethnic minority lens, the l</w:t>
      </w:r>
      <w:r w:rsidR="00B1676E">
        <w:rPr>
          <w:rFonts w:ascii="Times New Roman" w:eastAsia="Times New Roman" w:hAnsi="Times New Roman" w:cs="Times New Roman"/>
          <w:kern w:val="36"/>
          <w:sz w:val="24"/>
          <w:szCs w:val="24"/>
          <w:lang w:eastAsia="en-GB"/>
        </w:rPr>
        <w:t>ayers of diversity</w:t>
      </w:r>
      <w:r w:rsidR="008F484A">
        <w:rPr>
          <w:rFonts w:ascii="Times New Roman" w:eastAsia="Times New Roman" w:hAnsi="Times New Roman" w:cs="Times New Roman"/>
          <w:kern w:val="36"/>
          <w:sz w:val="24"/>
          <w:szCs w:val="24"/>
          <w:lang w:eastAsia="en-GB"/>
        </w:rPr>
        <w:t xml:space="preserve"> and complexity of those</w:t>
      </w:r>
      <w:r w:rsidR="00B1676E">
        <w:rPr>
          <w:rFonts w:ascii="Times New Roman" w:eastAsia="Times New Roman" w:hAnsi="Times New Roman" w:cs="Times New Roman"/>
          <w:kern w:val="36"/>
          <w:sz w:val="24"/>
          <w:szCs w:val="24"/>
          <w:lang w:eastAsia="en-GB"/>
        </w:rPr>
        <w:t xml:space="preserve"> layers </w:t>
      </w:r>
      <w:r w:rsidR="000E7AD9">
        <w:rPr>
          <w:rFonts w:ascii="Times New Roman" w:eastAsia="Times New Roman" w:hAnsi="Times New Roman" w:cs="Times New Roman"/>
          <w:kern w:val="36"/>
          <w:sz w:val="24"/>
          <w:szCs w:val="24"/>
          <w:lang w:eastAsia="en-GB"/>
        </w:rPr>
        <w:t xml:space="preserve">continues to exist beyond ethnicity population. </w:t>
      </w:r>
      <w:r w:rsidR="00772CE9">
        <w:rPr>
          <w:rFonts w:ascii="Times New Roman" w:eastAsia="Times New Roman" w:hAnsi="Times New Roman" w:cs="Times New Roman"/>
          <w:kern w:val="36"/>
          <w:sz w:val="24"/>
          <w:szCs w:val="24"/>
          <w:lang w:eastAsia="en-GB"/>
        </w:rPr>
        <w:t xml:space="preserve">Even within the Black community </w:t>
      </w:r>
      <w:r w:rsidR="000D5886">
        <w:rPr>
          <w:rFonts w:ascii="Times New Roman" w:eastAsia="Times New Roman" w:hAnsi="Times New Roman" w:cs="Times New Roman"/>
          <w:kern w:val="36"/>
          <w:sz w:val="24"/>
          <w:szCs w:val="24"/>
          <w:lang w:eastAsia="en-GB"/>
        </w:rPr>
        <w:t xml:space="preserve">the need for diversity </w:t>
      </w:r>
      <w:r w:rsidR="008F2EDF">
        <w:rPr>
          <w:rFonts w:ascii="Times New Roman" w:eastAsia="Times New Roman" w:hAnsi="Times New Roman" w:cs="Times New Roman"/>
          <w:kern w:val="36"/>
          <w:sz w:val="24"/>
          <w:szCs w:val="24"/>
          <w:lang w:eastAsia="en-GB"/>
        </w:rPr>
        <w:t xml:space="preserve">is fought for. For example, </w:t>
      </w:r>
      <w:r w:rsidR="007F6E93">
        <w:rPr>
          <w:rFonts w:ascii="Times New Roman" w:eastAsia="Times New Roman" w:hAnsi="Times New Roman" w:cs="Times New Roman"/>
          <w:kern w:val="36"/>
          <w:sz w:val="24"/>
          <w:szCs w:val="24"/>
          <w:lang w:eastAsia="en-GB"/>
        </w:rPr>
        <w:t xml:space="preserve">sexuality in the black community. </w:t>
      </w:r>
      <w:r w:rsidR="00E43B4C" w:rsidRPr="003E4533">
        <w:rPr>
          <w:rFonts w:ascii="Times New Roman" w:eastAsia="Times New Roman" w:hAnsi="Times New Roman" w:cs="Times New Roman"/>
          <w:i/>
          <w:iCs/>
          <w:kern w:val="36"/>
          <w:sz w:val="24"/>
          <w:szCs w:val="24"/>
          <w:lang w:eastAsia="en-GB"/>
        </w:rPr>
        <w:t>Moore</w:t>
      </w:r>
      <w:r w:rsidR="005E105E" w:rsidRPr="003E4533">
        <w:rPr>
          <w:rFonts w:ascii="Times New Roman" w:eastAsia="Times New Roman" w:hAnsi="Times New Roman" w:cs="Times New Roman"/>
          <w:i/>
          <w:iCs/>
          <w:kern w:val="36"/>
          <w:sz w:val="24"/>
          <w:szCs w:val="24"/>
          <w:lang w:eastAsia="en-GB"/>
        </w:rPr>
        <w:t xml:space="preserve"> (2010)</w:t>
      </w:r>
      <w:r w:rsidR="005E105E">
        <w:rPr>
          <w:rFonts w:ascii="Times New Roman" w:eastAsia="Times New Roman" w:hAnsi="Times New Roman" w:cs="Times New Roman"/>
          <w:kern w:val="36"/>
          <w:sz w:val="24"/>
          <w:szCs w:val="24"/>
          <w:lang w:eastAsia="en-GB"/>
        </w:rPr>
        <w:t xml:space="preserve"> researched homophobia within the black community </w:t>
      </w:r>
      <w:r w:rsidR="003E4533">
        <w:rPr>
          <w:rFonts w:ascii="Times New Roman" w:eastAsia="Times New Roman" w:hAnsi="Times New Roman" w:cs="Times New Roman"/>
          <w:kern w:val="36"/>
          <w:sz w:val="24"/>
          <w:szCs w:val="24"/>
          <w:lang w:eastAsia="en-GB"/>
        </w:rPr>
        <w:t xml:space="preserve">and found </w:t>
      </w:r>
      <w:r w:rsidR="003E4533" w:rsidRPr="003E4533">
        <w:rPr>
          <w:rFonts w:ascii="Times New Roman" w:eastAsia="Times New Roman" w:hAnsi="Times New Roman" w:cs="Times New Roman"/>
          <w:i/>
          <w:iCs/>
          <w:kern w:val="36"/>
          <w:sz w:val="24"/>
          <w:szCs w:val="24"/>
          <w:lang w:eastAsia="en-GB"/>
        </w:rPr>
        <w:t>‘</w:t>
      </w:r>
      <w:r w:rsidR="003E4533" w:rsidRPr="003E4533">
        <w:rPr>
          <w:rFonts w:ascii="Times New Roman" w:hAnsi="Times New Roman" w:cs="Times New Roman"/>
          <w:i/>
          <w:iCs/>
          <w:sz w:val="24"/>
          <w:szCs w:val="24"/>
        </w:rPr>
        <w:t>the Human Rights Commission found that the majority of LGBT people of color surveyed believe that their racial and ethnic communities are disapproving of the open practice of homosexuality’</w:t>
      </w:r>
      <w:r w:rsidR="003E4533">
        <w:rPr>
          <w:rFonts w:ascii="Times New Roman" w:hAnsi="Times New Roman" w:cs="Times New Roman"/>
          <w:i/>
          <w:iCs/>
          <w:sz w:val="24"/>
          <w:szCs w:val="24"/>
        </w:rPr>
        <w:t xml:space="preserve">. </w:t>
      </w:r>
      <w:r w:rsidR="005757D2">
        <w:rPr>
          <w:rFonts w:ascii="Times New Roman" w:hAnsi="Times New Roman" w:cs="Times New Roman"/>
          <w:sz w:val="24"/>
          <w:szCs w:val="24"/>
        </w:rPr>
        <w:t>Th</w:t>
      </w:r>
      <w:r w:rsidR="004D5C9C">
        <w:rPr>
          <w:rFonts w:ascii="Times New Roman" w:hAnsi="Times New Roman" w:cs="Times New Roman"/>
          <w:sz w:val="24"/>
          <w:szCs w:val="24"/>
        </w:rPr>
        <w:t xml:space="preserve">is </w:t>
      </w:r>
      <w:r w:rsidR="00933E49">
        <w:rPr>
          <w:rFonts w:ascii="Times New Roman" w:hAnsi="Times New Roman" w:cs="Times New Roman"/>
          <w:sz w:val="24"/>
          <w:szCs w:val="24"/>
        </w:rPr>
        <w:t>piece</w:t>
      </w:r>
      <w:r w:rsidR="004D5C9C">
        <w:rPr>
          <w:rFonts w:ascii="Times New Roman" w:hAnsi="Times New Roman" w:cs="Times New Roman"/>
          <w:sz w:val="24"/>
          <w:szCs w:val="24"/>
        </w:rPr>
        <w:t xml:space="preserve"> of research was conducted in the </w:t>
      </w:r>
      <w:r w:rsidR="00227F85">
        <w:rPr>
          <w:rFonts w:ascii="Times New Roman" w:hAnsi="Times New Roman" w:cs="Times New Roman"/>
          <w:sz w:val="24"/>
          <w:szCs w:val="24"/>
        </w:rPr>
        <w:t>USA;</w:t>
      </w:r>
      <w:r w:rsidR="004D5C9C">
        <w:rPr>
          <w:rFonts w:ascii="Times New Roman" w:hAnsi="Times New Roman" w:cs="Times New Roman"/>
          <w:sz w:val="24"/>
          <w:szCs w:val="24"/>
        </w:rPr>
        <w:t xml:space="preserve"> </w:t>
      </w:r>
      <w:r w:rsidR="00227F85">
        <w:rPr>
          <w:rFonts w:ascii="Times New Roman" w:hAnsi="Times New Roman" w:cs="Times New Roman"/>
          <w:sz w:val="24"/>
          <w:szCs w:val="24"/>
        </w:rPr>
        <w:t>however,</w:t>
      </w:r>
      <w:r w:rsidR="004D5C9C">
        <w:rPr>
          <w:rFonts w:ascii="Times New Roman" w:hAnsi="Times New Roman" w:cs="Times New Roman"/>
          <w:sz w:val="24"/>
          <w:szCs w:val="24"/>
        </w:rPr>
        <w:t xml:space="preserve"> </w:t>
      </w:r>
      <w:r w:rsidR="00EF10B9">
        <w:rPr>
          <w:rFonts w:ascii="Times New Roman" w:hAnsi="Times New Roman" w:cs="Times New Roman"/>
          <w:sz w:val="24"/>
          <w:szCs w:val="24"/>
        </w:rPr>
        <w:t xml:space="preserve">a </w:t>
      </w:r>
      <w:r w:rsidR="00757C9F">
        <w:rPr>
          <w:rFonts w:ascii="Times New Roman" w:hAnsi="Times New Roman" w:cs="Times New Roman"/>
          <w:sz w:val="24"/>
          <w:szCs w:val="24"/>
        </w:rPr>
        <w:t xml:space="preserve">large portion of participants </w:t>
      </w:r>
      <w:r w:rsidR="00060652">
        <w:rPr>
          <w:rFonts w:ascii="Times New Roman" w:hAnsi="Times New Roman" w:cs="Times New Roman"/>
          <w:sz w:val="24"/>
          <w:szCs w:val="24"/>
        </w:rPr>
        <w:t xml:space="preserve">have African and or Caribbean </w:t>
      </w:r>
      <w:r w:rsidR="00A15346">
        <w:rPr>
          <w:rFonts w:ascii="Times New Roman" w:hAnsi="Times New Roman" w:cs="Times New Roman"/>
          <w:sz w:val="24"/>
          <w:szCs w:val="24"/>
        </w:rPr>
        <w:t>1</w:t>
      </w:r>
      <w:r w:rsidR="00A15346" w:rsidRPr="00A15346">
        <w:rPr>
          <w:rFonts w:ascii="Times New Roman" w:hAnsi="Times New Roman" w:cs="Times New Roman"/>
          <w:sz w:val="24"/>
          <w:szCs w:val="24"/>
          <w:vertAlign w:val="superscript"/>
        </w:rPr>
        <w:t>st</w:t>
      </w:r>
      <w:r w:rsidR="00A15346">
        <w:rPr>
          <w:rFonts w:ascii="Times New Roman" w:hAnsi="Times New Roman" w:cs="Times New Roman"/>
          <w:sz w:val="24"/>
          <w:szCs w:val="24"/>
        </w:rPr>
        <w:t>/ 2</w:t>
      </w:r>
      <w:r w:rsidR="00A15346" w:rsidRPr="00A15346">
        <w:rPr>
          <w:rFonts w:ascii="Times New Roman" w:hAnsi="Times New Roman" w:cs="Times New Roman"/>
          <w:sz w:val="24"/>
          <w:szCs w:val="24"/>
          <w:vertAlign w:val="superscript"/>
        </w:rPr>
        <w:t>nd</w:t>
      </w:r>
      <w:r w:rsidR="00A15346">
        <w:rPr>
          <w:rFonts w:ascii="Times New Roman" w:hAnsi="Times New Roman" w:cs="Times New Roman"/>
          <w:sz w:val="24"/>
          <w:szCs w:val="24"/>
        </w:rPr>
        <w:t xml:space="preserve"> generation </w:t>
      </w:r>
      <w:r w:rsidR="00060652">
        <w:rPr>
          <w:rFonts w:ascii="Times New Roman" w:hAnsi="Times New Roman" w:cs="Times New Roman"/>
          <w:sz w:val="24"/>
          <w:szCs w:val="24"/>
        </w:rPr>
        <w:t xml:space="preserve">parentage which is the case for </w:t>
      </w:r>
      <w:r w:rsidR="00EF10B9">
        <w:rPr>
          <w:rFonts w:ascii="Times New Roman" w:hAnsi="Times New Roman" w:cs="Times New Roman"/>
          <w:sz w:val="24"/>
          <w:szCs w:val="24"/>
        </w:rPr>
        <w:t xml:space="preserve">most of the black community in the UK. </w:t>
      </w:r>
      <w:r w:rsidR="00F80482">
        <w:rPr>
          <w:rFonts w:ascii="Times New Roman" w:hAnsi="Times New Roman" w:cs="Times New Roman"/>
          <w:sz w:val="24"/>
          <w:szCs w:val="24"/>
        </w:rPr>
        <w:t xml:space="preserve">As stated in Moore’s research </w:t>
      </w:r>
      <w:r w:rsidR="00DF6B90">
        <w:rPr>
          <w:rFonts w:ascii="Times New Roman" w:hAnsi="Times New Roman" w:cs="Times New Roman"/>
          <w:sz w:val="24"/>
          <w:szCs w:val="24"/>
        </w:rPr>
        <w:t xml:space="preserve">many LGBT people feel </w:t>
      </w:r>
      <w:r w:rsidR="00227F85">
        <w:rPr>
          <w:rFonts w:ascii="Times New Roman" w:hAnsi="Times New Roman" w:cs="Times New Roman"/>
          <w:sz w:val="24"/>
          <w:szCs w:val="24"/>
        </w:rPr>
        <w:t>their</w:t>
      </w:r>
      <w:r w:rsidR="00DF6B90">
        <w:rPr>
          <w:rFonts w:ascii="Times New Roman" w:hAnsi="Times New Roman" w:cs="Times New Roman"/>
          <w:sz w:val="24"/>
          <w:szCs w:val="24"/>
        </w:rPr>
        <w:t xml:space="preserve"> </w:t>
      </w:r>
      <w:r w:rsidR="00992F1E">
        <w:rPr>
          <w:rFonts w:ascii="Times New Roman" w:hAnsi="Times New Roman" w:cs="Times New Roman"/>
          <w:sz w:val="24"/>
          <w:szCs w:val="24"/>
        </w:rPr>
        <w:t xml:space="preserve">own ethnic communities disapprove </w:t>
      </w:r>
      <w:r w:rsidR="0070015D">
        <w:rPr>
          <w:rFonts w:ascii="Times New Roman" w:hAnsi="Times New Roman" w:cs="Times New Roman"/>
          <w:sz w:val="24"/>
          <w:szCs w:val="24"/>
        </w:rPr>
        <w:t>o</w:t>
      </w:r>
      <w:r w:rsidR="00992F1E">
        <w:rPr>
          <w:rFonts w:ascii="Times New Roman" w:hAnsi="Times New Roman" w:cs="Times New Roman"/>
          <w:sz w:val="24"/>
          <w:szCs w:val="24"/>
        </w:rPr>
        <w:t>f their sexuality</w:t>
      </w:r>
      <w:r w:rsidR="0070015D">
        <w:rPr>
          <w:rFonts w:ascii="Times New Roman" w:hAnsi="Times New Roman" w:cs="Times New Roman"/>
          <w:sz w:val="24"/>
          <w:szCs w:val="24"/>
        </w:rPr>
        <w:t xml:space="preserve">, </w:t>
      </w:r>
      <w:r w:rsidR="00992F1E">
        <w:rPr>
          <w:rFonts w:ascii="Times New Roman" w:hAnsi="Times New Roman" w:cs="Times New Roman"/>
          <w:sz w:val="24"/>
          <w:szCs w:val="24"/>
        </w:rPr>
        <w:t xml:space="preserve">another demonstration of othering within a community that often faces othering </w:t>
      </w:r>
      <w:r w:rsidR="0070015D">
        <w:rPr>
          <w:rFonts w:ascii="Times New Roman" w:hAnsi="Times New Roman" w:cs="Times New Roman"/>
          <w:sz w:val="24"/>
          <w:szCs w:val="24"/>
        </w:rPr>
        <w:t xml:space="preserve">from other groups because of </w:t>
      </w:r>
      <w:r w:rsidR="00D01ABC">
        <w:rPr>
          <w:rFonts w:ascii="Times New Roman" w:hAnsi="Times New Roman" w:cs="Times New Roman"/>
          <w:sz w:val="24"/>
          <w:szCs w:val="24"/>
        </w:rPr>
        <w:t>ethnicity.</w:t>
      </w:r>
      <w:r w:rsidR="00641D36">
        <w:rPr>
          <w:rFonts w:ascii="Times New Roman" w:hAnsi="Times New Roman" w:cs="Times New Roman"/>
          <w:sz w:val="24"/>
          <w:szCs w:val="24"/>
        </w:rPr>
        <w:t xml:space="preserve"> </w:t>
      </w:r>
      <w:r w:rsidR="00145C5E">
        <w:rPr>
          <w:rFonts w:ascii="Times New Roman" w:hAnsi="Times New Roman" w:cs="Times New Roman"/>
          <w:sz w:val="24"/>
          <w:szCs w:val="24"/>
        </w:rPr>
        <w:t xml:space="preserve">Sexuality within the black community perfectly shows </w:t>
      </w:r>
      <w:r w:rsidR="005B70C2">
        <w:rPr>
          <w:rFonts w:ascii="Times New Roman" w:hAnsi="Times New Roman" w:cs="Times New Roman"/>
          <w:sz w:val="24"/>
          <w:szCs w:val="24"/>
        </w:rPr>
        <w:t>the complexity of diversity in society</w:t>
      </w:r>
      <w:r w:rsidR="00AD5D71">
        <w:rPr>
          <w:rFonts w:ascii="Times New Roman" w:hAnsi="Times New Roman" w:cs="Times New Roman"/>
          <w:sz w:val="24"/>
          <w:szCs w:val="24"/>
        </w:rPr>
        <w:t xml:space="preserve">. A group of people that </w:t>
      </w:r>
      <w:r w:rsidR="00C56AB7">
        <w:rPr>
          <w:rFonts w:ascii="Times New Roman" w:hAnsi="Times New Roman" w:cs="Times New Roman"/>
          <w:sz w:val="24"/>
          <w:szCs w:val="24"/>
        </w:rPr>
        <w:t>fight for diversity implies that there is a power imbalance within the social structure</w:t>
      </w:r>
      <w:r w:rsidR="00C33254">
        <w:rPr>
          <w:rFonts w:ascii="Times New Roman" w:hAnsi="Times New Roman" w:cs="Times New Roman"/>
          <w:sz w:val="24"/>
          <w:szCs w:val="24"/>
        </w:rPr>
        <w:t xml:space="preserve">, but if that same group </w:t>
      </w:r>
      <w:r w:rsidR="00933E49">
        <w:rPr>
          <w:rFonts w:ascii="Times New Roman" w:hAnsi="Times New Roman" w:cs="Times New Roman"/>
          <w:sz w:val="24"/>
          <w:szCs w:val="24"/>
        </w:rPr>
        <w:t>can</w:t>
      </w:r>
      <w:r w:rsidR="00C33254">
        <w:rPr>
          <w:rFonts w:ascii="Times New Roman" w:hAnsi="Times New Roman" w:cs="Times New Roman"/>
          <w:sz w:val="24"/>
          <w:szCs w:val="24"/>
        </w:rPr>
        <w:t xml:space="preserve"> </w:t>
      </w:r>
      <w:r w:rsidR="00FC6567">
        <w:rPr>
          <w:rFonts w:ascii="Times New Roman" w:hAnsi="Times New Roman" w:cs="Times New Roman"/>
          <w:sz w:val="24"/>
          <w:szCs w:val="24"/>
        </w:rPr>
        <w:t>‘other’ another group within their own community then that also implies that there is a power imbalance</w:t>
      </w:r>
      <w:r w:rsidR="00835495">
        <w:rPr>
          <w:rFonts w:ascii="Times New Roman" w:hAnsi="Times New Roman" w:cs="Times New Roman"/>
          <w:sz w:val="24"/>
          <w:szCs w:val="24"/>
        </w:rPr>
        <w:t>. This allows for an argument to</w:t>
      </w:r>
      <w:r w:rsidR="00933E49">
        <w:rPr>
          <w:rFonts w:ascii="Times New Roman" w:hAnsi="Times New Roman" w:cs="Times New Roman"/>
          <w:sz w:val="24"/>
          <w:szCs w:val="24"/>
        </w:rPr>
        <w:t xml:space="preserve"> be</w:t>
      </w:r>
      <w:r w:rsidR="00835495">
        <w:rPr>
          <w:rFonts w:ascii="Times New Roman" w:hAnsi="Times New Roman" w:cs="Times New Roman"/>
          <w:sz w:val="24"/>
          <w:szCs w:val="24"/>
        </w:rPr>
        <w:t xml:space="preserve"> made that </w:t>
      </w:r>
      <w:r w:rsidR="005E0E25">
        <w:rPr>
          <w:rFonts w:ascii="Times New Roman" w:hAnsi="Times New Roman" w:cs="Times New Roman"/>
          <w:sz w:val="24"/>
          <w:szCs w:val="24"/>
        </w:rPr>
        <w:t>no community is diverse and i</w:t>
      </w:r>
      <w:r w:rsidR="004C6CAD">
        <w:rPr>
          <w:rFonts w:ascii="Times New Roman" w:hAnsi="Times New Roman" w:cs="Times New Roman"/>
          <w:sz w:val="24"/>
          <w:szCs w:val="24"/>
        </w:rPr>
        <w:t>n</w:t>
      </w:r>
      <w:r w:rsidR="005E0E25">
        <w:rPr>
          <w:rFonts w:ascii="Times New Roman" w:hAnsi="Times New Roman" w:cs="Times New Roman"/>
          <w:sz w:val="24"/>
          <w:szCs w:val="24"/>
        </w:rPr>
        <w:t xml:space="preserve"> fact everyone will</w:t>
      </w:r>
      <w:r w:rsidR="004C6CAD">
        <w:rPr>
          <w:rFonts w:ascii="Times New Roman" w:hAnsi="Times New Roman" w:cs="Times New Roman"/>
          <w:sz w:val="24"/>
          <w:szCs w:val="24"/>
        </w:rPr>
        <w:t xml:space="preserve"> at some point enforce or feel the force of a power imbalance </w:t>
      </w:r>
      <w:r w:rsidR="000B686E">
        <w:rPr>
          <w:rFonts w:ascii="Times New Roman" w:hAnsi="Times New Roman" w:cs="Times New Roman"/>
          <w:sz w:val="24"/>
          <w:szCs w:val="24"/>
        </w:rPr>
        <w:t>resulting in a ‘fight for diversity’</w:t>
      </w:r>
      <w:r w:rsidR="00FD119B">
        <w:rPr>
          <w:rFonts w:ascii="Times New Roman" w:hAnsi="Times New Roman" w:cs="Times New Roman"/>
          <w:sz w:val="24"/>
          <w:szCs w:val="24"/>
        </w:rPr>
        <w:t>.</w:t>
      </w:r>
      <w:r w:rsidR="007743E8">
        <w:rPr>
          <w:rFonts w:ascii="Times New Roman" w:hAnsi="Times New Roman" w:cs="Times New Roman"/>
          <w:sz w:val="24"/>
          <w:szCs w:val="24"/>
        </w:rPr>
        <w:t xml:space="preserve"> There of course methods of tackling said enforcement, methods that will be </w:t>
      </w:r>
      <w:r w:rsidR="006B1717">
        <w:rPr>
          <w:rFonts w:ascii="Times New Roman" w:hAnsi="Times New Roman" w:cs="Times New Roman"/>
          <w:sz w:val="24"/>
          <w:szCs w:val="24"/>
        </w:rPr>
        <w:t>explained at the end of this essay.</w:t>
      </w:r>
    </w:p>
    <w:p w14:paraId="6D0A308D" w14:textId="39BDD6D3" w:rsidR="00C6601E" w:rsidRPr="00B40D26" w:rsidRDefault="00C6601E" w:rsidP="00A440F3">
      <w:pPr>
        <w:spacing w:line="360" w:lineRule="auto"/>
        <w:rPr>
          <w:rFonts w:ascii="Times New Roman" w:eastAsia="Times New Roman" w:hAnsi="Times New Roman" w:cs="Times New Roman"/>
          <w:b/>
          <w:bCs/>
          <w:color w:val="000000" w:themeColor="text1"/>
          <w:sz w:val="28"/>
          <w:szCs w:val="28"/>
          <w:u w:val="single"/>
        </w:rPr>
      </w:pPr>
      <w:r w:rsidRPr="00B40D26">
        <w:rPr>
          <w:rFonts w:ascii="Times New Roman" w:eastAsia="Times New Roman" w:hAnsi="Times New Roman" w:cs="Times New Roman"/>
          <w:b/>
          <w:bCs/>
          <w:color w:val="000000" w:themeColor="text1"/>
          <w:sz w:val="28"/>
          <w:szCs w:val="28"/>
          <w:u w:val="single"/>
        </w:rPr>
        <w:t>Equality</w:t>
      </w:r>
    </w:p>
    <w:p w14:paraId="151DAD1F" w14:textId="6459A38D" w:rsidR="00A440F3" w:rsidRDefault="00627E7E" w:rsidP="00A440F3">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Moving on from diversity, </w:t>
      </w:r>
      <w:r w:rsidR="00964838">
        <w:rPr>
          <w:rFonts w:ascii="Times New Roman" w:eastAsia="Times New Roman" w:hAnsi="Times New Roman" w:cs="Times New Roman"/>
          <w:color w:val="000000" w:themeColor="text1"/>
          <w:sz w:val="24"/>
          <w:szCs w:val="24"/>
        </w:rPr>
        <w:t xml:space="preserve">the </w:t>
      </w:r>
      <w:r w:rsidR="00A23DD9">
        <w:rPr>
          <w:rFonts w:ascii="Times New Roman" w:eastAsia="Times New Roman" w:hAnsi="Times New Roman" w:cs="Times New Roman"/>
          <w:color w:val="000000" w:themeColor="text1"/>
          <w:sz w:val="24"/>
          <w:szCs w:val="24"/>
        </w:rPr>
        <w:t>contextualisation</w:t>
      </w:r>
      <w:r w:rsidR="00964838">
        <w:rPr>
          <w:rFonts w:ascii="Times New Roman" w:eastAsia="Times New Roman" w:hAnsi="Times New Roman" w:cs="Times New Roman"/>
          <w:color w:val="000000" w:themeColor="text1"/>
          <w:sz w:val="24"/>
          <w:szCs w:val="24"/>
        </w:rPr>
        <w:t xml:space="preserve"> of equality </w:t>
      </w:r>
      <w:r w:rsidR="007E2EFD">
        <w:rPr>
          <w:rFonts w:ascii="Times New Roman" w:eastAsia="Times New Roman" w:hAnsi="Times New Roman" w:cs="Times New Roman"/>
          <w:color w:val="000000" w:themeColor="text1"/>
          <w:sz w:val="24"/>
          <w:szCs w:val="24"/>
        </w:rPr>
        <w:t xml:space="preserve">will be the following focus. </w:t>
      </w:r>
      <w:r w:rsidR="00F1681C">
        <w:rPr>
          <w:rFonts w:ascii="Times New Roman" w:eastAsia="Times New Roman" w:hAnsi="Times New Roman" w:cs="Times New Roman"/>
          <w:color w:val="000000" w:themeColor="text1"/>
          <w:sz w:val="24"/>
          <w:szCs w:val="24"/>
        </w:rPr>
        <w:t xml:space="preserve">The need for equality </w:t>
      </w:r>
      <w:r w:rsidR="009B7DA3">
        <w:rPr>
          <w:rFonts w:ascii="Times New Roman" w:eastAsia="Times New Roman" w:hAnsi="Times New Roman" w:cs="Times New Roman"/>
          <w:color w:val="000000" w:themeColor="text1"/>
          <w:sz w:val="24"/>
          <w:szCs w:val="24"/>
        </w:rPr>
        <w:t xml:space="preserve">in society </w:t>
      </w:r>
      <w:r w:rsidR="00813524">
        <w:rPr>
          <w:rFonts w:ascii="Times New Roman" w:eastAsia="Times New Roman" w:hAnsi="Times New Roman" w:cs="Times New Roman"/>
          <w:color w:val="000000" w:themeColor="text1"/>
          <w:sz w:val="24"/>
          <w:szCs w:val="24"/>
        </w:rPr>
        <w:t xml:space="preserve">(more specifically </w:t>
      </w:r>
      <w:r w:rsidR="00706C30">
        <w:rPr>
          <w:rFonts w:ascii="Times New Roman" w:eastAsia="Times New Roman" w:hAnsi="Times New Roman" w:cs="Times New Roman"/>
          <w:color w:val="000000" w:themeColor="text1"/>
          <w:sz w:val="24"/>
          <w:szCs w:val="24"/>
        </w:rPr>
        <w:t xml:space="preserve">the UK) has historically been in demand </w:t>
      </w:r>
      <w:r w:rsidR="0095645A">
        <w:rPr>
          <w:rFonts w:ascii="Times New Roman" w:eastAsia="Times New Roman" w:hAnsi="Times New Roman" w:cs="Times New Roman"/>
          <w:color w:val="000000" w:themeColor="text1"/>
          <w:sz w:val="24"/>
          <w:szCs w:val="24"/>
        </w:rPr>
        <w:t>for as long as the idea equality itself</w:t>
      </w:r>
      <w:r w:rsidR="00ED00C8">
        <w:rPr>
          <w:rFonts w:ascii="Times New Roman" w:eastAsia="Times New Roman" w:hAnsi="Times New Roman" w:cs="Times New Roman"/>
          <w:color w:val="000000" w:themeColor="text1"/>
          <w:sz w:val="24"/>
          <w:szCs w:val="24"/>
        </w:rPr>
        <w:t xml:space="preserve">. </w:t>
      </w:r>
      <w:r w:rsidR="00581016">
        <w:rPr>
          <w:rFonts w:ascii="Times New Roman" w:eastAsia="Times New Roman" w:hAnsi="Times New Roman" w:cs="Times New Roman"/>
          <w:color w:val="000000" w:themeColor="text1"/>
          <w:sz w:val="24"/>
          <w:szCs w:val="24"/>
        </w:rPr>
        <w:t xml:space="preserve">Feminism as a concept, </w:t>
      </w:r>
      <w:r w:rsidR="0099319E">
        <w:rPr>
          <w:rFonts w:ascii="Times New Roman" w:eastAsia="Times New Roman" w:hAnsi="Times New Roman" w:cs="Times New Roman"/>
          <w:color w:val="000000" w:themeColor="text1"/>
          <w:sz w:val="24"/>
          <w:szCs w:val="24"/>
        </w:rPr>
        <w:t xml:space="preserve">feminists as advocates </w:t>
      </w:r>
      <w:r w:rsidR="00773B55">
        <w:rPr>
          <w:rFonts w:ascii="Times New Roman" w:eastAsia="Times New Roman" w:hAnsi="Times New Roman" w:cs="Times New Roman"/>
          <w:color w:val="000000" w:themeColor="text1"/>
          <w:sz w:val="24"/>
          <w:szCs w:val="24"/>
        </w:rPr>
        <w:t xml:space="preserve">and feminism as a movement have understood this need </w:t>
      </w:r>
      <w:r w:rsidR="006F1135">
        <w:rPr>
          <w:rFonts w:ascii="Times New Roman" w:eastAsia="Times New Roman" w:hAnsi="Times New Roman" w:cs="Times New Roman"/>
          <w:color w:val="000000" w:themeColor="text1"/>
          <w:sz w:val="24"/>
          <w:szCs w:val="24"/>
        </w:rPr>
        <w:t xml:space="preserve">on a multidimensional scale </w:t>
      </w:r>
      <w:r w:rsidR="006078FC">
        <w:rPr>
          <w:rFonts w:ascii="Times New Roman" w:eastAsia="Times New Roman" w:hAnsi="Times New Roman" w:cs="Times New Roman"/>
          <w:color w:val="000000" w:themeColor="text1"/>
          <w:sz w:val="24"/>
          <w:szCs w:val="24"/>
        </w:rPr>
        <w:t xml:space="preserve">throughout the structure of any society globally. </w:t>
      </w:r>
      <w:r w:rsidR="00127A4F" w:rsidRPr="008A6766">
        <w:rPr>
          <w:rFonts w:ascii="Times New Roman" w:eastAsia="Times New Roman" w:hAnsi="Times New Roman" w:cs="Times New Roman"/>
          <w:i/>
          <w:iCs/>
          <w:color w:val="000000" w:themeColor="text1"/>
          <w:sz w:val="24"/>
          <w:szCs w:val="24"/>
        </w:rPr>
        <w:t>Scott</w:t>
      </w:r>
      <w:r w:rsidR="00A06B06" w:rsidRPr="008A6766">
        <w:rPr>
          <w:rFonts w:ascii="Times New Roman" w:eastAsia="Times New Roman" w:hAnsi="Times New Roman" w:cs="Times New Roman"/>
          <w:i/>
          <w:iCs/>
          <w:color w:val="000000" w:themeColor="text1"/>
          <w:sz w:val="24"/>
          <w:szCs w:val="24"/>
        </w:rPr>
        <w:t xml:space="preserve"> (2014, p. 245)</w:t>
      </w:r>
      <w:r w:rsidR="008A6766">
        <w:rPr>
          <w:rFonts w:ascii="Times New Roman" w:eastAsia="Times New Roman" w:hAnsi="Times New Roman" w:cs="Times New Roman"/>
          <w:i/>
          <w:iCs/>
          <w:color w:val="000000" w:themeColor="text1"/>
          <w:sz w:val="24"/>
          <w:szCs w:val="24"/>
        </w:rPr>
        <w:t xml:space="preserve"> </w:t>
      </w:r>
      <w:r w:rsidR="008A6766">
        <w:rPr>
          <w:rFonts w:ascii="Times New Roman" w:eastAsia="Times New Roman" w:hAnsi="Times New Roman" w:cs="Times New Roman"/>
          <w:color w:val="000000" w:themeColor="text1"/>
          <w:sz w:val="24"/>
          <w:szCs w:val="24"/>
        </w:rPr>
        <w:t xml:space="preserve">defines feminism as </w:t>
      </w:r>
      <w:r w:rsidR="00FA2653" w:rsidRPr="007B2ECF">
        <w:rPr>
          <w:rFonts w:ascii="Times New Roman" w:eastAsia="Times New Roman" w:hAnsi="Times New Roman" w:cs="Times New Roman"/>
          <w:i/>
          <w:iCs/>
          <w:color w:val="000000" w:themeColor="text1"/>
          <w:sz w:val="24"/>
          <w:szCs w:val="24"/>
        </w:rPr>
        <w:t xml:space="preserve">‘a social movement, combining theory with </w:t>
      </w:r>
      <w:r w:rsidR="007B2ECF" w:rsidRPr="007B2ECF">
        <w:rPr>
          <w:rFonts w:ascii="Times New Roman" w:eastAsia="Times New Roman" w:hAnsi="Times New Roman" w:cs="Times New Roman"/>
          <w:i/>
          <w:iCs/>
          <w:color w:val="000000" w:themeColor="text1"/>
          <w:sz w:val="24"/>
          <w:szCs w:val="24"/>
        </w:rPr>
        <w:t>political practice’</w:t>
      </w:r>
      <w:r w:rsidR="00EC6FF2">
        <w:rPr>
          <w:rFonts w:ascii="Times New Roman" w:eastAsia="Times New Roman" w:hAnsi="Times New Roman" w:cs="Times New Roman"/>
          <w:i/>
          <w:iCs/>
          <w:color w:val="000000" w:themeColor="text1"/>
          <w:sz w:val="24"/>
          <w:szCs w:val="24"/>
        </w:rPr>
        <w:t>.</w:t>
      </w:r>
      <w:r w:rsidR="007E24F1">
        <w:rPr>
          <w:rFonts w:ascii="Times New Roman" w:eastAsia="Times New Roman" w:hAnsi="Times New Roman" w:cs="Times New Roman"/>
          <w:i/>
          <w:iCs/>
          <w:color w:val="000000" w:themeColor="text1"/>
          <w:sz w:val="24"/>
          <w:szCs w:val="24"/>
        </w:rPr>
        <w:t xml:space="preserve"> </w:t>
      </w:r>
      <w:r w:rsidR="007E24F1">
        <w:rPr>
          <w:rFonts w:ascii="Times New Roman" w:eastAsia="Times New Roman" w:hAnsi="Times New Roman" w:cs="Times New Roman"/>
          <w:color w:val="000000" w:themeColor="text1"/>
          <w:sz w:val="24"/>
          <w:szCs w:val="24"/>
        </w:rPr>
        <w:t>To simp</w:t>
      </w:r>
      <w:r w:rsidR="00C83F65">
        <w:rPr>
          <w:rFonts w:ascii="Times New Roman" w:eastAsia="Times New Roman" w:hAnsi="Times New Roman" w:cs="Times New Roman"/>
          <w:color w:val="000000" w:themeColor="text1"/>
          <w:sz w:val="24"/>
          <w:szCs w:val="24"/>
        </w:rPr>
        <w:t>lify</w:t>
      </w:r>
      <w:r w:rsidR="007E24F1">
        <w:rPr>
          <w:rFonts w:ascii="Times New Roman" w:eastAsia="Times New Roman" w:hAnsi="Times New Roman" w:cs="Times New Roman"/>
          <w:color w:val="000000" w:themeColor="text1"/>
          <w:sz w:val="24"/>
          <w:szCs w:val="24"/>
        </w:rPr>
        <w:t xml:space="preserve"> this definition, </w:t>
      </w:r>
      <w:r w:rsidR="00C83F65">
        <w:rPr>
          <w:rFonts w:ascii="Times New Roman" w:eastAsia="Times New Roman" w:hAnsi="Times New Roman" w:cs="Times New Roman"/>
          <w:color w:val="000000" w:themeColor="text1"/>
          <w:sz w:val="24"/>
          <w:szCs w:val="24"/>
        </w:rPr>
        <w:t xml:space="preserve">feminism is defined </w:t>
      </w:r>
      <w:r w:rsidR="00240EC3">
        <w:rPr>
          <w:rFonts w:ascii="Times New Roman" w:eastAsia="Times New Roman" w:hAnsi="Times New Roman" w:cs="Times New Roman"/>
          <w:color w:val="000000" w:themeColor="text1"/>
          <w:sz w:val="24"/>
          <w:szCs w:val="24"/>
        </w:rPr>
        <w:t xml:space="preserve">as an idea </w:t>
      </w:r>
      <w:r w:rsidR="00B43B35">
        <w:rPr>
          <w:rFonts w:ascii="Times New Roman" w:eastAsia="Times New Roman" w:hAnsi="Times New Roman" w:cs="Times New Roman"/>
          <w:color w:val="000000" w:themeColor="text1"/>
          <w:sz w:val="24"/>
          <w:szCs w:val="24"/>
        </w:rPr>
        <w:t xml:space="preserve">reconstructed into </w:t>
      </w:r>
      <w:r w:rsidR="00901802">
        <w:rPr>
          <w:rFonts w:ascii="Times New Roman" w:eastAsia="Times New Roman" w:hAnsi="Times New Roman" w:cs="Times New Roman"/>
          <w:color w:val="000000" w:themeColor="text1"/>
          <w:sz w:val="24"/>
          <w:szCs w:val="24"/>
        </w:rPr>
        <w:t xml:space="preserve">a social movement that can be </w:t>
      </w:r>
      <w:r w:rsidR="00F7778D">
        <w:rPr>
          <w:rFonts w:ascii="Times New Roman" w:eastAsia="Times New Roman" w:hAnsi="Times New Roman" w:cs="Times New Roman"/>
          <w:color w:val="000000" w:themeColor="text1"/>
          <w:sz w:val="24"/>
          <w:szCs w:val="24"/>
        </w:rPr>
        <w:t xml:space="preserve">altered </w:t>
      </w:r>
      <w:r w:rsidR="0023075B">
        <w:rPr>
          <w:rFonts w:ascii="Times New Roman" w:eastAsia="Times New Roman" w:hAnsi="Times New Roman" w:cs="Times New Roman"/>
          <w:color w:val="000000" w:themeColor="text1"/>
          <w:sz w:val="24"/>
          <w:szCs w:val="24"/>
        </w:rPr>
        <w:t>to</w:t>
      </w:r>
      <w:r w:rsidR="009F6756">
        <w:rPr>
          <w:rFonts w:ascii="Times New Roman" w:eastAsia="Times New Roman" w:hAnsi="Times New Roman" w:cs="Times New Roman"/>
          <w:color w:val="000000" w:themeColor="text1"/>
          <w:sz w:val="24"/>
          <w:szCs w:val="24"/>
        </w:rPr>
        <w:t xml:space="preserve"> </w:t>
      </w:r>
      <w:r w:rsidR="0023075B">
        <w:rPr>
          <w:rFonts w:ascii="Times New Roman" w:eastAsia="Times New Roman" w:hAnsi="Times New Roman" w:cs="Times New Roman"/>
          <w:color w:val="000000" w:themeColor="text1"/>
          <w:sz w:val="24"/>
          <w:szCs w:val="24"/>
        </w:rPr>
        <w:t>function</w:t>
      </w:r>
      <w:r w:rsidR="009F6756">
        <w:rPr>
          <w:rFonts w:ascii="Times New Roman" w:eastAsia="Times New Roman" w:hAnsi="Times New Roman" w:cs="Times New Roman"/>
          <w:color w:val="000000" w:themeColor="text1"/>
          <w:sz w:val="24"/>
          <w:szCs w:val="24"/>
        </w:rPr>
        <w:t xml:space="preserve"> in political practice</w:t>
      </w:r>
      <w:r w:rsidR="000D54C5">
        <w:rPr>
          <w:rFonts w:ascii="Times New Roman" w:eastAsia="Times New Roman" w:hAnsi="Times New Roman" w:cs="Times New Roman"/>
          <w:color w:val="000000" w:themeColor="text1"/>
          <w:sz w:val="24"/>
          <w:szCs w:val="24"/>
        </w:rPr>
        <w:t xml:space="preserve"> as well as religious organisations</w:t>
      </w:r>
      <w:r w:rsidR="00201611">
        <w:rPr>
          <w:rFonts w:ascii="Times New Roman" w:eastAsia="Times New Roman" w:hAnsi="Times New Roman" w:cs="Times New Roman"/>
          <w:color w:val="000000" w:themeColor="text1"/>
          <w:sz w:val="24"/>
          <w:szCs w:val="24"/>
        </w:rPr>
        <w:t xml:space="preserve"> etc</w:t>
      </w:r>
      <w:r w:rsidR="009F6756">
        <w:rPr>
          <w:rFonts w:ascii="Times New Roman" w:eastAsia="Times New Roman" w:hAnsi="Times New Roman" w:cs="Times New Roman"/>
          <w:color w:val="000000" w:themeColor="text1"/>
          <w:sz w:val="24"/>
          <w:szCs w:val="24"/>
        </w:rPr>
        <w:t>.</w:t>
      </w:r>
      <w:r w:rsidR="00201611">
        <w:rPr>
          <w:rFonts w:ascii="Times New Roman" w:eastAsia="Times New Roman" w:hAnsi="Times New Roman" w:cs="Times New Roman"/>
          <w:color w:val="000000" w:themeColor="text1"/>
          <w:sz w:val="24"/>
          <w:szCs w:val="24"/>
        </w:rPr>
        <w:t xml:space="preserve"> </w:t>
      </w:r>
      <w:r w:rsidR="001500AF">
        <w:rPr>
          <w:rFonts w:ascii="Times New Roman" w:eastAsia="Times New Roman" w:hAnsi="Times New Roman" w:cs="Times New Roman"/>
          <w:color w:val="000000" w:themeColor="text1"/>
          <w:sz w:val="24"/>
          <w:szCs w:val="24"/>
        </w:rPr>
        <w:t xml:space="preserve">Oppression off the back of patriarchy </w:t>
      </w:r>
      <w:r w:rsidR="008740AC">
        <w:rPr>
          <w:rFonts w:ascii="Times New Roman" w:eastAsia="Times New Roman" w:hAnsi="Times New Roman" w:cs="Times New Roman"/>
          <w:color w:val="000000" w:themeColor="text1"/>
          <w:sz w:val="24"/>
          <w:szCs w:val="24"/>
        </w:rPr>
        <w:t>has driven</w:t>
      </w:r>
      <w:r w:rsidR="00194A48">
        <w:rPr>
          <w:rFonts w:ascii="Times New Roman" w:eastAsia="Times New Roman" w:hAnsi="Times New Roman" w:cs="Times New Roman"/>
          <w:color w:val="000000" w:themeColor="text1"/>
          <w:sz w:val="24"/>
          <w:szCs w:val="24"/>
        </w:rPr>
        <w:t xml:space="preserve"> women across the UK throughout history</w:t>
      </w:r>
      <w:r w:rsidR="00124A04">
        <w:rPr>
          <w:rFonts w:ascii="Times New Roman" w:eastAsia="Times New Roman" w:hAnsi="Times New Roman" w:cs="Times New Roman"/>
          <w:color w:val="000000" w:themeColor="text1"/>
          <w:sz w:val="24"/>
          <w:szCs w:val="24"/>
        </w:rPr>
        <w:t xml:space="preserve"> </w:t>
      </w:r>
      <w:r w:rsidR="00614182">
        <w:rPr>
          <w:rFonts w:ascii="Times New Roman" w:eastAsia="Times New Roman" w:hAnsi="Times New Roman" w:cs="Times New Roman"/>
          <w:color w:val="000000" w:themeColor="text1"/>
          <w:sz w:val="24"/>
          <w:szCs w:val="24"/>
        </w:rPr>
        <w:t xml:space="preserve">to tackle many ideals, norms and even laws constructed by </w:t>
      </w:r>
      <w:r w:rsidR="0061749B">
        <w:rPr>
          <w:rFonts w:ascii="Times New Roman" w:eastAsia="Times New Roman" w:hAnsi="Times New Roman" w:cs="Times New Roman"/>
          <w:color w:val="000000" w:themeColor="text1"/>
          <w:sz w:val="24"/>
          <w:szCs w:val="24"/>
        </w:rPr>
        <w:t xml:space="preserve">men. </w:t>
      </w:r>
      <w:r w:rsidR="007F12A7">
        <w:rPr>
          <w:rFonts w:ascii="Times New Roman" w:eastAsia="Times New Roman" w:hAnsi="Times New Roman" w:cs="Times New Roman"/>
          <w:color w:val="000000" w:themeColor="text1"/>
          <w:sz w:val="24"/>
          <w:szCs w:val="24"/>
        </w:rPr>
        <w:t xml:space="preserve">The most </w:t>
      </w:r>
      <w:r w:rsidR="00D568ED">
        <w:rPr>
          <w:rFonts w:ascii="Times New Roman" w:eastAsia="Times New Roman" w:hAnsi="Times New Roman" w:cs="Times New Roman"/>
          <w:color w:val="000000" w:themeColor="text1"/>
          <w:sz w:val="24"/>
          <w:szCs w:val="24"/>
        </w:rPr>
        <w:t xml:space="preserve">influential movements </w:t>
      </w:r>
      <w:r w:rsidR="00BC2255">
        <w:rPr>
          <w:rFonts w:ascii="Times New Roman" w:eastAsia="Times New Roman" w:hAnsi="Times New Roman" w:cs="Times New Roman"/>
          <w:color w:val="000000" w:themeColor="text1"/>
          <w:sz w:val="24"/>
          <w:szCs w:val="24"/>
        </w:rPr>
        <w:t xml:space="preserve">on women’s rights </w:t>
      </w:r>
      <w:r w:rsidR="00CB30B0">
        <w:rPr>
          <w:rFonts w:ascii="Times New Roman" w:eastAsia="Times New Roman" w:hAnsi="Times New Roman" w:cs="Times New Roman"/>
          <w:color w:val="000000" w:themeColor="text1"/>
          <w:sz w:val="24"/>
          <w:szCs w:val="24"/>
        </w:rPr>
        <w:t>were</w:t>
      </w:r>
      <w:r w:rsidR="003100BF">
        <w:rPr>
          <w:rFonts w:ascii="Times New Roman" w:eastAsia="Times New Roman" w:hAnsi="Times New Roman" w:cs="Times New Roman"/>
          <w:color w:val="000000" w:themeColor="text1"/>
          <w:sz w:val="24"/>
          <w:szCs w:val="24"/>
        </w:rPr>
        <w:t xml:space="preserve"> the suffragettes and suffragists movements</w:t>
      </w:r>
      <w:r w:rsidR="001C5A2C">
        <w:rPr>
          <w:rFonts w:ascii="Times New Roman" w:eastAsia="Times New Roman" w:hAnsi="Times New Roman" w:cs="Times New Roman"/>
          <w:color w:val="000000" w:themeColor="text1"/>
          <w:sz w:val="24"/>
          <w:szCs w:val="24"/>
        </w:rPr>
        <w:t xml:space="preserve">. </w:t>
      </w:r>
      <w:r w:rsidR="0045118F">
        <w:rPr>
          <w:rFonts w:ascii="Times New Roman" w:eastAsia="Times New Roman" w:hAnsi="Times New Roman" w:cs="Times New Roman"/>
          <w:color w:val="000000" w:themeColor="text1"/>
          <w:sz w:val="24"/>
          <w:szCs w:val="24"/>
        </w:rPr>
        <w:t xml:space="preserve">While the </w:t>
      </w:r>
      <w:r w:rsidR="008D71F0">
        <w:rPr>
          <w:rFonts w:ascii="Times New Roman" w:eastAsia="Times New Roman" w:hAnsi="Times New Roman" w:cs="Times New Roman"/>
          <w:color w:val="000000" w:themeColor="text1"/>
          <w:sz w:val="24"/>
          <w:szCs w:val="24"/>
        </w:rPr>
        <w:t xml:space="preserve">participants of both movements were divided in </w:t>
      </w:r>
      <w:r w:rsidR="00721488">
        <w:rPr>
          <w:rFonts w:ascii="Times New Roman" w:eastAsia="Times New Roman" w:hAnsi="Times New Roman" w:cs="Times New Roman"/>
          <w:color w:val="000000" w:themeColor="text1"/>
          <w:sz w:val="24"/>
          <w:szCs w:val="24"/>
        </w:rPr>
        <w:t xml:space="preserve">the methodology of their fight, they were united </w:t>
      </w:r>
      <w:r w:rsidR="002D4803">
        <w:rPr>
          <w:rFonts w:ascii="Times New Roman" w:eastAsia="Times New Roman" w:hAnsi="Times New Roman" w:cs="Times New Roman"/>
          <w:color w:val="000000" w:themeColor="text1"/>
          <w:sz w:val="24"/>
          <w:szCs w:val="24"/>
        </w:rPr>
        <w:t>in the</w:t>
      </w:r>
      <w:r w:rsidR="003F131B">
        <w:rPr>
          <w:rFonts w:ascii="Times New Roman" w:eastAsia="Times New Roman" w:hAnsi="Times New Roman" w:cs="Times New Roman"/>
          <w:color w:val="000000" w:themeColor="text1"/>
          <w:sz w:val="24"/>
          <w:szCs w:val="24"/>
        </w:rPr>
        <w:t>ir</w:t>
      </w:r>
      <w:r w:rsidR="002D4803">
        <w:rPr>
          <w:rFonts w:ascii="Times New Roman" w:eastAsia="Times New Roman" w:hAnsi="Times New Roman" w:cs="Times New Roman"/>
          <w:color w:val="000000" w:themeColor="text1"/>
          <w:sz w:val="24"/>
          <w:szCs w:val="24"/>
        </w:rPr>
        <w:t xml:space="preserve"> goal</w:t>
      </w:r>
      <w:r w:rsidR="003F131B">
        <w:rPr>
          <w:rFonts w:ascii="Times New Roman" w:eastAsia="Times New Roman" w:hAnsi="Times New Roman" w:cs="Times New Roman"/>
          <w:color w:val="000000" w:themeColor="text1"/>
          <w:sz w:val="24"/>
          <w:szCs w:val="24"/>
        </w:rPr>
        <w:t>s</w:t>
      </w:r>
      <w:r w:rsidR="002D4803">
        <w:rPr>
          <w:rFonts w:ascii="Times New Roman" w:eastAsia="Times New Roman" w:hAnsi="Times New Roman" w:cs="Times New Roman"/>
          <w:color w:val="000000" w:themeColor="text1"/>
          <w:sz w:val="24"/>
          <w:szCs w:val="24"/>
        </w:rPr>
        <w:t xml:space="preserve">. </w:t>
      </w:r>
      <w:r w:rsidR="0074441C">
        <w:rPr>
          <w:rFonts w:ascii="Times New Roman" w:eastAsia="Times New Roman" w:hAnsi="Times New Roman" w:cs="Times New Roman"/>
          <w:color w:val="000000" w:themeColor="text1"/>
          <w:sz w:val="24"/>
          <w:szCs w:val="24"/>
        </w:rPr>
        <w:t xml:space="preserve">Both movements contributed massively to </w:t>
      </w:r>
      <w:r w:rsidR="00BA748C">
        <w:rPr>
          <w:rFonts w:ascii="Times New Roman" w:eastAsia="Times New Roman" w:hAnsi="Times New Roman" w:cs="Times New Roman"/>
          <w:color w:val="000000" w:themeColor="text1"/>
          <w:sz w:val="24"/>
          <w:szCs w:val="24"/>
        </w:rPr>
        <w:t xml:space="preserve">society today, with the biggest contribution </w:t>
      </w:r>
      <w:r w:rsidR="003F131B">
        <w:rPr>
          <w:rFonts w:ascii="Times New Roman" w:eastAsia="Times New Roman" w:hAnsi="Times New Roman" w:cs="Times New Roman"/>
          <w:color w:val="000000" w:themeColor="text1"/>
          <w:sz w:val="24"/>
          <w:szCs w:val="24"/>
        </w:rPr>
        <w:t>being women’s rights to vote</w:t>
      </w:r>
      <w:r w:rsidR="00B72496">
        <w:rPr>
          <w:rFonts w:ascii="Times New Roman" w:eastAsia="Times New Roman" w:hAnsi="Times New Roman" w:cs="Times New Roman"/>
          <w:color w:val="000000" w:themeColor="text1"/>
          <w:sz w:val="24"/>
          <w:szCs w:val="24"/>
        </w:rPr>
        <w:t>. T</w:t>
      </w:r>
      <w:r w:rsidR="001C189D">
        <w:rPr>
          <w:rFonts w:ascii="Times New Roman" w:eastAsia="Times New Roman" w:hAnsi="Times New Roman" w:cs="Times New Roman"/>
          <w:color w:val="000000" w:themeColor="text1"/>
          <w:sz w:val="24"/>
          <w:szCs w:val="24"/>
        </w:rPr>
        <w:t xml:space="preserve">his accomplishment did not </w:t>
      </w:r>
      <w:r w:rsidR="00AC5740">
        <w:rPr>
          <w:rFonts w:ascii="Times New Roman" w:eastAsia="Times New Roman" w:hAnsi="Times New Roman" w:cs="Times New Roman"/>
          <w:color w:val="000000" w:themeColor="text1"/>
          <w:sz w:val="24"/>
          <w:szCs w:val="24"/>
        </w:rPr>
        <w:t>provide complete equality between women and men in the UK, but shifted the balance of power dramatically</w:t>
      </w:r>
      <w:r w:rsidR="00B32201">
        <w:rPr>
          <w:rFonts w:ascii="Times New Roman" w:eastAsia="Times New Roman" w:hAnsi="Times New Roman" w:cs="Times New Roman"/>
          <w:color w:val="000000" w:themeColor="text1"/>
          <w:sz w:val="24"/>
          <w:szCs w:val="24"/>
        </w:rPr>
        <w:t xml:space="preserve">. However, </w:t>
      </w:r>
      <w:r w:rsidR="00B91DA8">
        <w:rPr>
          <w:rFonts w:ascii="Times New Roman" w:eastAsia="Times New Roman" w:hAnsi="Times New Roman" w:cs="Times New Roman"/>
          <w:color w:val="000000" w:themeColor="text1"/>
          <w:sz w:val="24"/>
          <w:szCs w:val="24"/>
        </w:rPr>
        <w:t>a</w:t>
      </w:r>
      <w:r w:rsidR="00AE7D66">
        <w:rPr>
          <w:rFonts w:ascii="Times New Roman" w:eastAsia="Times New Roman" w:hAnsi="Times New Roman" w:cs="Times New Roman"/>
          <w:color w:val="000000" w:themeColor="text1"/>
          <w:sz w:val="24"/>
          <w:szCs w:val="24"/>
        </w:rPr>
        <w:t xml:space="preserve">rguments have been made that </w:t>
      </w:r>
      <w:r w:rsidR="00C91425">
        <w:rPr>
          <w:rFonts w:ascii="Times New Roman" w:eastAsia="Times New Roman" w:hAnsi="Times New Roman" w:cs="Times New Roman"/>
          <w:color w:val="000000" w:themeColor="text1"/>
          <w:sz w:val="24"/>
          <w:szCs w:val="24"/>
        </w:rPr>
        <w:t xml:space="preserve">equality </w:t>
      </w:r>
      <w:r w:rsidR="00567C25">
        <w:rPr>
          <w:rFonts w:ascii="Times New Roman" w:eastAsia="Times New Roman" w:hAnsi="Times New Roman" w:cs="Times New Roman"/>
          <w:color w:val="000000" w:themeColor="text1"/>
          <w:sz w:val="24"/>
          <w:szCs w:val="24"/>
        </w:rPr>
        <w:t xml:space="preserve">for women has </w:t>
      </w:r>
      <w:r w:rsidR="00454662">
        <w:rPr>
          <w:rFonts w:ascii="Times New Roman" w:eastAsia="Times New Roman" w:hAnsi="Times New Roman" w:cs="Times New Roman"/>
          <w:color w:val="000000" w:themeColor="text1"/>
          <w:sz w:val="24"/>
          <w:szCs w:val="24"/>
        </w:rPr>
        <w:t xml:space="preserve">and continues to come </w:t>
      </w:r>
      <w:r w:rsidR="0064339A">
        <w:rPr>
          <w:rFonts w:ascii="Times New Roman" w:eastAsia="Times New Roman" w:hAnsi="Times New Roman" w:cs="Times New Roman"/>
          <w:color w:val="000000" w:themeColor="text1"/>
          <w:sz w:val="24"/>
          <w:szCs w:val="24"/>
        </w:rPr>
        <w:t>with</w:t>
      </w:r>
      <w:r w:rsidR="00BB2284">
        <w:rPr>
          <w:rFonts w:ascii="Times New Roman" w:eastAsia="Times New Roman" w:hAnsi="Times New Roman" w:cs="Times New Roman"/>
          <w:color w:val="000000" w:themeColor="text1"/>
          <w:sz w:val="24"/>
          <w:szCs w:val="24"/>
        </w:rPr>
        <w:t xml:space="preserve"> </w:t>
      </w:r>
      <w:r w:rsidR="000A22AD">
        <w:rPr>
          <w:rFonts w:ascii="Times New Roman" w:eastAsia="Times New Roman" w:hAnsi="Times New Roman" w:cs="Times New Roman"/>
          <w:color w:val="000000" w:themeColor="text1"/>
          <w:sz w:val="24"/>
          <w:szCs w:val="24"/>
        </w:rPr>
        <w:t>un</w:t>
      </w:r>
      <w:r w:rsidR="00BB2284">
        <w:rPr>
          <w:rFonts w:ascii="Times New Roman" w:eastAsia="Times New Roman" w:hAnsi="Times New Roman" w:cs="Times New Roman"/>
          <w:color w:val="000000" w:themeColor="text1"/>
          <w:sz w:val="24"/>
          <w:szCs w:val="24"/>
        </w:rPr>
        <w:t>spoken and in some cases spoken</w:t>
      </w:r>
      <w:r w:rsidR="0064339A">
        <w:rPr>
          <w:rFonts w:ascii="Times New Roman" w:eastAsia="Times New Roman" w:hAnsi="Times New Roman" w:cs="Times New Roman"/>
          <w:color w:val="000000" w:themeColor="text1"/>
          <w:sz w:val="24"/>
          <w:szCs w:val="24"/>
        </w:rPr>
        <w:t xml:space="preserve"> conditions.</w:t>
      </w:r>
      <w:r w:rsidR="00613377">
        <w:rPr>
          <w:rFonts w:ascii="Times New Roman" w:eastAsia="Times New Roman" w:hAnsi="Times New Roman" w:cs="Times New Roman"/>
          <w:color w:val="000000" w:themeColor="text1"/>
          <w:sz w:val="24"/>
          <w:szCs w:val="24"/>
        </w:rPr>
        <w:t xml:space="preserve"> </w:t>
      </w:r>
      <w:r w:rsidR="00317E22" w:rsidRPr="00A7287B">
        <w:rPr>
          <w:rFonts w:ascii="Times New Roman" w:eastAsia="Times New Roman" w:hAnsi="Times New Roman" w:cs="Times New Roman"/>
          <w:i/>
          <w:iCs/>
          <w:color w:val="000000" w:themeColor="text1"/>
          <w:sz w:val="24"/>
          <w:szCs w:val="24"/>
        </w:rPr>
        <w:t>Accapadi</w:t>
      </w:r>
      <w:r w:rsidR="00240C44" w:rsidRPr="00A7287B">
        <w:rPr>
          <w:rFonts w:ascii="Times New Roman" w:eastAsia="Times New Roman" w:hAnsi="Times New Roman" w:cs="Times New Roman"/>
          <w:i/>
          <w:iCs/>
          <w:color w:val="000000" w:themeColor="text1"/>
          <w:sz w:val="24"/>
          <w:szCs w:val="24"/>
        </w:rPr>
        <w:t xml:space="preserve"> (</w:t>
      </w:r>
      <w:r w:rsidR="00A7287B" w:rsidRPr="00A7287B">
        <w:rPr>
          <w:rFonts w:ascii="Times New Roman" w:eastAsia="Times New Roman" w:hAnsi="Times New Roman" w:cs="Times New Roman"/>
          <w:i/>
          <w:iCs/>
          <w:color w:val="000000" w:themeColor="text1"/>
          <w:sz w:val="24"/>
          <w:szCs w:val="24"/>
        </w:rPr>
        <w:t xml:space="preserve">2007, pp. 208) </w:t>
      </w:r>
      <w:r w:rsidR="00174DB8">
        <w:rPr>
          <w:rFonts w:ascii="Times New Roman" w:eastAsia="Times New Roman" w:hAnsi="Times New Roman" w:cs="Times New Roman"/>
          <w:color w:val="000000" w:themeColor="text1"/>
          <w:sz w:val="24"/>
          <w:szCs w:val="24"/>
        </w:rPr>
        <w:t>used the ‘PIE’ model (</w:t>
      </w:r>
      <w:r w:rsidR="00A84C34">
        <w:rPr>
          <w:rFonts w:ascii="Times New Roman" w:eastAsia="Times New Roman" w:hAnsi="Times New Roman" w:cs="Times New Roman"/>
          <w:color w:val="000000" w:themeColor="text1"/>
          <w:sz w:val="24"/>
          <w:szCs w:val="24"/>
        </w:rPr>
        <w:t xml:space="preserve">Privileged Identity Exploration) </w:t>
      </w:r>
      <w:r w:rsidR="002E0BEA">
        <w:rPr>
          <w:rFonts w:ascii="Times New Roman" w:eastAsia="Times New Roman" w:hAnsi="Times New Roman" w:cs="Times New Roman"/>
          <w:color w:val="000000" w:themeColor="text1"/>
          <w:sz w:val="24"/>
          <w:szCs w:val="24"/>
        </w:rPr>
        <w:t>to contextualise the issues in feminism when race is an added factor.</w:t>
      </w:r>
      <w:r w:rsidR="00277621">
        <w:rPr>
          <w:rFonts w:ascii="Times New Roman" w:eastAsia="Times New Roman" w:hAnsi="Times New Roman" w:cs="Times New Roman"/>
          <w:color w:val="000000" w:themeColor="text1"/>
          <w:sz w:val="24"/>
          <w:szCs w:val="24"/>
        </w:rPr>
        <w:t xml:space="preserve"> </w:t>
      </w:r>
      <w:r w:rsidR="00FB026B">
        <w:rPr>
          <w:rFonts w:ascii="Times New Roman" w:eastAsia="Times New Roman" w:hAnsi="Times New Roman" w:cs="Times New Roman"/>
          <w:color w:val="000000" w:themeColor="text1"/>
          <w:sz w:val="24"/>
          <w:szCs w:val="24"/>
        </w:rPr>
        <w:t xml:space="preserve">In </w:t>
      </w:r>
      <w:r w:rsidR="00EF2154">
        <w:rPr>
          <w:rFonts w:ascii="Times New Roman" w:eastAsia="Times New Roman" w:hAnsi="Times New Roman" w:cs="Times New Roman"/>
          <w:color w:val="000000" w:themeColor="text1"/>
          <w:sz w:val="24"/>
          <w:szCs w:val="24"/>
        </w:rPr>
        <w:t>Accapadi’s</w:t>
      </w:r>
      <w:r w:rsidR="00FB026B">
        <w:rPr>
          <w:rFonts w:ascii="Times New Roman" w:eastAsia="Times New Roman" w:hAnsi="Times New Roman" w:cs="Times New Roman"/>
          <w:color w:val="000000" w:themeColor="text1"/>
          <w:sz w:val="24"/>
          <w:szCs w:val="24"/>
        </w:rPr>
        <w:t xml:space="preserve"> study </w:t>
      </w:r>
      <w:r w:rsidR="00D13C39">
        <w:rPr>
          <w:rFonts w:ascii="Times New Roman" w:eastAsia="Times New Roman" w:hAnsi="Times New Roman" w:cs="Times New Roman"/>
          <w:color w:val="000000" w:themeColor="text1"/>
          <w:sz w:val="24"/>
          <w:szCs w:val="24"/>
        </w:rPr>
        <w:t>a ‘white’ woman</w:t>
      </w:r>
      <w:r w:rsidR="00D96C75">
        <w:rPr>
          <w:rFonts w:ascii="Times New Roman" w:eastAsia="Times New Roman" w:hAnsi="Times New Roman" w:cs="Times New Roman"/>
          <w:color w:val="000000" w:themeColor="text1"/>
          <w:sz w:val="24"/>
          <w:szCs w:val="24"/>
        </w:rPr>
        <w:t xml:space="preserve"> (Susan)</w:t>
      </w:r>
      <w:r w:rsidR="00D13C39">
        <w:rPr>
          <w:rFonts w:ascii="Times New Roman" w:eastAsia="Times New Roman" w:hAnsi="Times New Roman" w:cs="Times New Roman"/>
          <w:color w:val="000000" w:themeColor="text1"/>
          <w:sz w:val="24"/>
          <w:szCs w:val="24"/>
        </w:rPr>
        <w:t xml:space="preserve"> was chall</w:t>
      </w:r>
      <w:r w:rsidR="00670E08">
        <w:rPr>
          <w:rFonts w:ascii="Times New Roman" w:eastAsia="Times New Roman" w:hAnsi="Times New Roman" w:cs="Times New Roman"/>
          <w:color w:val="000000" w:themeColor="text1"/>
          <w:sz w:val="24"/>
          <w:szCs w:val="24"/>
        </w:rPr>
        <w:t>enged</w:t>
      </w:r>
      <w:r w:rsidR="00A430D9">
        <w:rPr>
          <w:rFonts w:ascii="Times New Roman" w:eastAsia="Times New Roman" w:hAnsi="Times New Roman" w:cs="Times New Roman"/>
          <w:color w:val="000000" w:themeColor="text1"/>
          <w:sz w:val="24"/>
          <w:szCs w:val="24"/>
        </w:rPr>
        <w:t xml:space="preserve"> in a professional manner</w:t>
      </w:r>
      <w:r w:rsidR="00670E08">
        <w:rPr>
          <w:rFonts w:ascii="Times New Roman" w:eastAsia="Times New Roman" w:hAnsi="Times New Roman" w:cs="Times New Roman"/>
          <w:color w:val="000000" w:themeColor="text1"/>
          <w:sz w:val="24"/>
          <w:szCs w:val="24"/>
        </w:rPr>
        <w:t xml:space="preserve"> on the way her office handles / looks after students of colour</w:t>
      </w:r>
      <w:r w:rsidR="00A430D9">
        <w:rPr>
          <w:rFonts w:ascii="Times New Roman" w:eastAsia="Times New Roman" w:hAnsi="Times New Roman" w:cs="Times New Roman"/>
          <w:color w:val="000000" w:themeColor="text1"/>
          <w:sz w:val="24"/>
          <w:szCs w:val="24"/>
        </w:rPr>
        <w:t>.</w:t>
      </w:r>
      <w:r w:rsidR="00185367">
        <w:rPr>
          <w:rFonts w:ascii="Times New Roman" w:eastAsia="Times New Roman" w:hAnsi="Times New Roman" w:cs="Times New Roman"/>
          <w:color w:val="000000" w:themeColor="text1"/>
          <w:sz w:val="24"/>
          <w:szCs w:val="24"/>
        </w:rPr>
        <w:t xml:space="preserve"> Susan felt threatened by the fact her office </w:t>
      </w:r>
      <w:r w:rsidR="00547543">
        <w:rPr>
          <w:rFonts w:ascii="Times New Roman" w:eastAsia="Times New Roman" w:hAnsi="Times New Roman" w:cs="Times New Roman"/>
          <w:color w:val="000000" w:themeColor="text1"/>
          <w:sz w:val="24"/>
          <w:szCs w:val="24"/>
        </w:rPr>
        <w:t xml:space="preserve">was being challenged on such matters and she began to cry </w:t>
      </w:r>
      <w:r w:rsidR="00384998" w:rsidRPr="00EF2154">
        <w:rPr>
          <w:rFonts w:ascii="Times New Roman" w:eastAsia="Times New Roman" w:hAnsi="Times New Roman" w:cs="Times New Roman"/>
          <w:i/>
          <w:iCs/>
          <w:color w:val="000000" w:themeColor="text1"/>
          <w:sz w:val="24"/>
          <w:szCs w:val="24"/>
        </w:rPr>
        <w:t>‘Since Susan</w:t>
      </w:r>
      <w:r w:rsidR="002F3CD2" w:rsidRPr="00EF2154">
        <w:rPr>
          <w:rFonts w:ascii="Times New Roman" w:eastAsia="Times New Roman" w:hAnsi="Times New Roman" w:cs="Times New Roman"/>
          <w:i/>
          <w:iCs/>
          <w:color w:val="000000" w:themeColor="text1"/>
          <w:sz w:val="24"/>
          <w:szCs w:val="24"/>
        </w:rPr>
        <w:t>’</w:t>
      </w:r>
      <w:r w:rsidR="00384998" w:rsidRPr="00EF2154">
        <w:rPr>
          <w:rFonts w:ascii="Times New Roman" w:eastAsia="Times New Roman" w:hAnsi="Times New Roman" w:cs="Times New Roman"/>
          <w:i/>
          <w:iCs/>
          <w:color w:val="000000" w:themeColor="text1"/>
          <w:sz w:val="24"/>
          <w:szCs w:val="24"/>
        </w:rPr>
        <w:t>s emotional reaction</w:t>
      </w:r>
      <w:r w:rsidR="002F3CD2" w:rsidRPr="00EF2154">
        <w:rPr>
          <w:rFonts w:ascii="Times New Roman" w:eastAsia="Times New Roman" w:hAnsi="Times New Roman" w:cs="Times New Roman"/>
          <w:i/>
          <w:iCs/>
          <w:color w:val="000000" w:themeColor="text1"/>
          <w:sz w:val="24"/>
          <w:szCs w:val="24"/>
        </w:rPr>
        <w:t xml:space="preserve"> aligned with the </w:t>
      </w:r>
      <w:r w:rsidR="0092410E" w:rsidRPr="00EF2154">
        <w:rPr>
          <w:rFonts w:ascii="Times New Roman" w:eastAsia="Times New Roman" w:hAnsi="Times New Roman" w:cs="Times New Roman"/>
          <w:i/>
          <w:iCs/>
          <w:color w:val="000000" w:themeColor="text1"/>
          <w:sz w:val="24"/>
          <w:szCs w:val="24"/>
        </w:rPr>
        <w:t>“</w:t>
      </w:r>
      <w:r w:rsidR="002F3CD2" w:rsidRPr="00EF2154">
        <w:rPr>
          <w:rFonts w:ascii="Times New Roman" w:eastAsia="Times New Roman" w:hAnsi="Times New Roman" w:cs="Times New Roman"/>
          <w:i/>
          <w:iCs/>
          <w:color w:val="000000" w:themeColor="text1"/>
          <w:sz w:val="24"/>
          <w:szCs w:val="24"/>
        </w:rPr>
        <w:t>standard</w:t>
      </w:r>
      <w:r w:rsidR="0092410E" w:rsidRPr="00EF2154">
        <w:rPr>
          <w:rFonts w:ascii="Times New Roman" w:eastAsia="Times New Roman" w:hAnsi="Times New Roman" w:cs="Times New Roman"/>
          <w:i/>
          <w:iCs/>
          <w:color w:val="000000" w:themeColor="text1"/>
          <w:sz w:val="24"/>
          <w:szCs w:val="24"/>
        </w:rPr>
        <w:t xml:space="preserve"> of humanity” which is rooted in White norms, she received consolidation, absolution of guilt, and ultimately</w:t>
      </w:r>
      <w:r w:rsidR="009A5C0A" w:rsidRPr="00EF2154">
        <w:rPr>
          <w:rFonts w:ascii="Times New Roman" w:eastAsia="Times New Roman" w:hAnsi="Times New Roman" w:cs="Times New Roman"/>
          <w:i/>
          <w:iCs/>
          <w:color w:val="000000" w:themeColor="text1"/>
          <w:sz w:val="24"/>
          <w:szCs w:val="24"/>
        </w:rPr>
        <w:t>, validation of her position, without any critical inquiry of the situation</w:t>
      </w:r>
      <w:r w:rsidR="00EF2154" w:rsidRPr="00EF2154">
        <w:rPr>
          <w:rFonts w:ascii="Times New Roman" w:eastAsia="Times New Roman" w:hAnsi="Times New Roman" w:cs="Times New Roman"/>
          <w:i/>
          <w:iCs/>
          <w:color w:val="000000" w:themeColor="text1"/>
          <w:sz w:val="24"/>
          <w:szCs w:val="24"/>
        </w:rPr>
        <w:t>’</w:t>
      </w:r>
      <w:r w:rsidR="005A1A77">
        <w:rPr>
          <w:rFonts w:ascii="Times New Roman" w:eastAsia="Times New Roman" w:hAnsi="Times New Roman" w:cs="Times New Roman"/>
          <w:color w:val="000000" w:themeColor="text1"/>
          <w:sz w:val="24"/>
          <w:szCs w:val="24"/>
        </w:rPr>
        <w:t xml:space="preserve">. </w:t>
      </w:r>
      <w:r w:rsidR="009A0687">
        <w:rPr>
          <w:rFonts w:ascii="Times New Roman" w:eastAsia="Times New Roman" w:hAnsi="Times New Roman" w:cs="Times New Roman"/>
          <w:color w:val="000000" w:themeColor="text1"/>
          <w:sz w:val="24"/>
          <w:szCs w:val="24"/>
        </w:rPr>
        <w:t xml:space="preserve">Before exploring the response to the one challenging the office (Anita) </w:t>
      </w:r>
      <w:r w:rsidR="00575003">
        <w:rPr>
          <w:rFonts w:ascii="Times New Roman" w:eastAsia="Times New Roman" w:hAnsi="Times New Roman" w:cs="Times New Roman"/>
          <w:color w:val="000000" w:themeColor="text1"/>
          <w:sz w:val="24"/>
          <w:szCs w:val="24"/>
        </w:rPr>
        <w:t>it worth acknowledging the phrase ‘standard of humanity’</w:t>
      </w:r>
      <w:r w:rsidR="00302F7D">
        <w:rPr>
          <w:rFonts w:ascii="Times New Roman" w:eastAsia="Times New Roman" w:hAnsi="Times New Roman" w:cs="Times New Roman"/>
          <w:color w:val="000000" w:themeColor="text1"/>
          <w:sz w:val="24"/>
          <w:szCs w:val="24"/>
        </w:rPr>
        <w:t xml:space="preserve">, this phrase within this context gives the idea that even within feminism </w:t>
      </w:r>
      <w:r w:rsidR="007D35C4">
        <w:rPr>
          <w:rFonts w:ascii="Times New Roman" w:eastAsia="Times New Roman" w:hAnsi="Times New Roman" w:cs="Times New Roman"/>
          <w:color w:val="000000" w:themeColor="text1"/>
          <w:sz w:val="24"/>
          <w:szCs w:val="24"/>
        </w:rPr>
        <w:t xml:space="preserve">there is a hierarchy of </w:t>
      </w:r>
      <w:r w:rsidR="0000470F">
        <w:rPr>
          <w:rFonts w:ascii="Times New Roman" w:eastAsia="Times New Roman" w:hAnsi="Times New Roman" w:cs="Times New Roman"/>
          <w:color w:val="000000" w:themeColor="text1"/>
          <w:sz w:val="24"/>
          <w:szCs w:val="24"/>
        </w:rPr>
        <w:t>human value. For A</w:t>
      </w:r>
      <w:r w:rsidR="00B334F3">
        <w:rPr>
          <w:rFonts w:ascii="Times New Roman" w:eastAsia="Times New Roman" w:hAnsi="Times New Roman" w:cs="Times New Roman"/>
          <w:color w:val="000000" w:themeColor="text1"/>
          <w:sz w:val="24"/>
          <w:szCs w:val="24"/>
        </w:rPr>
        <w:t xml:space="preserve">ccapadi to argue that a ‘standard of humanity’ is rooted in ‘White norms’ </w:t>
      </w:r>
      <w:r w:rsidR="003F5B26">
        <w:rPr>
          <w:rFonts w:ascii="Times New Roman" w:eastAsia="Times New Roman" w:hAnsi="Times New Roman" w:cs="Times New Roman"/>
          <w:color w:val="000000" w:themeColor="text1"/>
          <w:sz w:val="24"/>
          <w:szCs w:val="24"/>
        </w:rPr>
        <w:t xml:space="preserve">implies that feminism fights for equality within society </w:t>
      </w:r>
      <w:r w:rsidR="00AA66A6">
        <w:rPr>
          <w:rFonts w:ascii="Times New Roman" w:eastAsia="Times New Roman" w:hAnsi="Times New Roman" w:cs="Times New Roman"/>
          <w:color w:val="000000" w:themeColor="text1"/>
          <w:sz w:val="24"/>
          <w:szCs w:val="24"/>
        </w:rPr>
        <w:t>– for a unspoken</w:t>
      </w:r>
      <w:r w:rsidR="00523FED">
        <w:rPr>
          <w:rFonts w:ascii="Times New Roman" w:eastAsia="Times New Roman" w:hAnsi="Times New Roman" w:cs="Times New Roman"/>
          <w:color w:val="000000" w:themeColor="text1"/>
          <w:sz w:val="24"/>
          <w:szCs w:val="24"/>
        </w:rPr>
        <w:t xml:space="preserve">, systematic </w:t>
      </w:r>
      <w:r w:rsidR="00AA66A6">
        <w:rPr>
          <w:rFonts w:ascii="Times New Roman" w:eastAsia="Times New Roman" w:hAnsi="Times New Roman" w:cs="Times New Roman"/>
          <w:color w:val="000000" w:themeColor="text1"/>
          <w:sz w:val="24"/>
          <w:szCs w:val="24"/>
        </w:rPr>
        <w:t xml:space="preserve">selected demographic of women. </w:t>
      </w:r>
      <w:r w:rsidR="00F4319E">
        <w:rPr>
          <w:rFonts w:ascii="Times New Roman" w:eastAsia="Times New Roman" w:hAnsi="Times New Roman" w:cs="Times New Roman"/>
          <w:color w:val="000000" w:themeColor="text1"/>
          <w:sz w:val="24"/>
          <w:szCs w:val="24"/>
        </w:rPr>
        <w:t xml:space="preserve">An argument can be made that feminism </w:t>
      </w:r>
      <w:r w:rsidR="00945E41">
        <w:rPr>
          <w:rFonts w:ascii="Times New Roman" w:eastAsia="Times New Roman" w:hAnsi="Times New Roman" w:cs="Times New Roman"/>
          <w:color w:val="000000" w:themeColor="text1"/>
          <w:sz w:val="24"/>
          <w:szCs w:val="24"/>
        </w:rPr>
        <w:t xml:space="preserve">is an overall ideology and </w:t>
      </w:r>
      <w:r w:rsidR="00DC359F">
        <w:rPr>
          <w:rFonts w:ascii="Times New Roman" w:eastAsia="Times New Roman" w:hAnsi="Times New Roman" w:cs="Times New Roman"/>
          <w:color w:val="000000" w:themeColor="text1"/>
          <w:sz w:val="24"/>
          <w:szCs w:val="24"/>
        </w:rPr>
        <w:t xml:space="preserve">sub-groups within the concept can form to fight for feminism </w:t>
      </w:r>
      <w:r w:rsidR="00AC6D0B">
        <w:rPr>
          <w:rFonts w:ascii="Times New Roman" w:eastAsia="Times New Roman" w:hAnsi="Times New Roman" w:cs="Times New Roman"/>
          <w:color w:val="000000" w:themeColor="text1"/>
          <w:sz w:val="24"/>
          <w:szCs w:val="24"/>
        </w:rPr>
        <w:t xml:space="preserve">for that specific group </w:t>
      </w:r>
      <w:r w:rsidR="006E115E">
        <w:rPr>
          <w:rFonts w:ascii="Times New Roman" w:eastAsia="Times New Roman" w:hAnsi="Times New Roman" w:cs="Times New Roman"/>
          <w:color w:val="000000" w:themeColor="text1"/>
          <w:sz w:val="24"/>
          <w:szCs w:val="24"/>
        </w:rPr>
        <w:t>i.e.,</w:t>
      </w:r>
      <w:r w:rsidR="00AC6D0B">
        <w:rPr>
          <w:rFonts w:ascii="Times New Roman" w:eastAsia="Times New Roman" w:hAnsi="Times New Roman" w:cs="Times New Roman"/>
          <w:color w:val="000000" w:themeColor="text1"/>
          <w:sz w:val="24"/>
          <w:szCs w:val="24"/>
        </w:rPr>
        <w:t xml:space="preserve"> </w:t>
      </w:r>
      <w:r w:rsidR="006E115E">
        <w:rPr>
          <w:rFonts w:ascii="Times New Roman" w:eastAsia="Times New Roman" w:hAnsi="Times New Roman" w:cs="Times New Roman"/>
          <w:color w:val="000000" w:themeColor="text1"/>
          <w:sz w:val="24"/>
          <w:szCs w:val="24"/>
        </w:rPr>
        <w:t>feminist</w:t>
      </w:r>
      <w:r w:rsidR="00AC6D0B">
        <w:rPr>
          <w:rFonts w:ascii="Times New Roman" w:eastAsia="Times New Roman" w:hAnsi="Times New Roman" w:cs="Times New Roman"/>
          <w:color w:val="000000" w:themeColor="text1"/>
          <w:sz w:val="24"/>
          <w:szCs w:val="24"/>
        </w:rPr>
        <w:t xml:space="preserve"> women of colour</w:t>
      </w:r>
      <w:r w:rsidR="004A7DB2">
        <w:rPr>
          <w:rFonts w:ascii="Times New Roman" w:eastAsia="Times New Roman" w:hAnsi="Times New Roman" w:cs="Times New Roman"/>
          <w:color w:val="000000" w:themeColor="text1"/>
          <w:sz w:val="24"/>
          <w:szCs w:val="24"/>
        </w:rPr>
        <w:t xml:space="preserve">. However, this argument can be critiqued </w:t>
      </w:r>
      <w:r w:rsidR="00C716BD">
        <w:rPr>
          <w:rFonts w:ascii="Times New Roman" w:eastAsia="Times New Roman" w:hAnsi="Times New Roman" w:cs="Times New Roman"/>
          <w:color w:val="000000" w:themeColor="text1"/>
          <w:sz w:val="24"/>
          <w:szCs w:val="24"/>
        </w:rPr>
        <w:t xml:space="preserve">as all women can fight for the rights of women but there will still be women that possess more power and equality than others </w:t>
      </w:r>
      <w:r w:rsidR="006E115E">
        <w:rPr>
          <w:rFonts w:ascii="Times New Roman" w:eastAsia="Times New Roman" w:hAnsi="Times New Roman" w:cs="Times New Roman"/>
          <w:color w:val="000000" w:themeColor="text1"/>
          <w:sz w:val="24"/>
          <w:szCs w:val="24"/>
        </w:rPr>
        <w:t xml:space="preserve">i.e., the ratio of </w:t>
      </w:r>
      <w:r w:rsidR="006E115E">
        <w:rPr>
          <w:rFonts w:ascii="Times New Roman" w:eastAsia="Times New Roman" w:hAnsi="Times New Roman" w:cs="Times New Roman"/>
          <w:color w:val="000000" w:themeColor="text1"/>
          <w:sz w:val="24"/>
          <w:szCs w:val="24"/>
        </w:rPr>
        <w:lastRenderedPageBreak/>
        <w:t xml:space="preserve">equality between white women and women of colour. </w:t>
      </w:r>
      <w:r w:rsidR="00A909A5">
        <w:rPr>
          <w:rFonts w:ascii="Times New Roman" w:eastAsia="Times New Roman" w:hAnsi="Times New Roman" w:cs="Times New Roman"/>
          <w:color w:val="000000" w:themeColor="text1"/>
          <w:sz w:val="24"/>
          <w:szCs w:val="24"/>
        </w:rPr>
        <w:t xml:space="preserve">One could argue that inequality in feminism </w:t>
      </w:r>
      <w:r w:rsidR="00F213E2">
        <w:rPr>
          <w:rFonts w:ascii="Times New Roman" w:eastAsia="Times New Roman" w:hAnsi="Times New Roman" w:cs="Times New Roman"/>
          <w:color w:val="000000" w:themeColor="text1"/>
          <w:sz w:val="24"/>
          <w:szCs w:val="24"/>
        </w:rPr>
        <w:t xml:space="preserve">is a perfect example of the intersectionality between </w:t>
      </w:r>
      <w:r w:rsidR="00603A60">
        <w:rPr>
          <w:rFonts w:ascii="Times New Roman" w:eastAsia="Times New Roman" w:hAnsi="Times New Roman" w:cs="Times New Roman"/>
          <w:color w:val="000000" w:themeColor="text1"/>
          <w:sz w:val="24"/>
          <w:szCs w:val="24"/>
        </w:rPr>
        <w:t>equality</w:t>
      </w:r>
      <w:r w:rsidR="00142671">
        <w:rPr>
          <w:rFonts w:ascii="Times New Roman" w:eastAsia="Times New Roman" w:hAnsi="Times New Roman" w:cs="Times New Roman"/>
          <w:color w:val="000000" w:themeColor="text1"/>
          <w:sz w:val="24"/>
          <w:szCs w:val="24"/>
        </w:rPr>
        <w:t xml:space="preserve">, race and general theory. </w:t>
      </w:r>
      <w:r w:rsidR="00AC7294">
        <w:rPr>
          <w:rFonts w:ascii="Times New Roman" w:eastAsia="Times New Roman" w:hAnsi="Times New Roman" w:cs="Times New Roman"/>
          <w:color w:val="000000" w:themeColor="text1"/>
          <w:sz w:val="24"/>
          <w:szCs w:val="24"/>
        </w:rPr>
        <w:t>Many sociologists use the tri</w:t>
      </w:r>
      <w:r w:rsidR="00872B56">
        <w:rPr>
          <w:rFonts w:ascii="Times New Roman" w:eastAsia="Times New Roman" w:hAnsi="Times New Roman" w:cs="Times New Roman"/>
          <w:color w:val="000000" w:themeColor="text1"/>
          <w:sz w:val="24"/>
          <w:szCs w:val="24"/>
        </w:rPr>
        <w:t>angular method</w:t>
      </w:r>
      <w:r w:rsidR="00AC7294">
        <w:rPr>
          <w:rFonts w:ascii="Times New Roman" w:eastAsia="Times New Roman" w:hAnsi="Times New Roman" w:cs="Times New Roman"/>
          <w:color w:val="000000" w:themeColor="text1"/>
          <w:sz w:val="24"/>
          <w:szCs w:val="24"/>
        </w:rPr>
        <w:t xml:space="preserve"> of theory-policy-practice </w:t>
      </w:r>
      <w:r w:rsidR="008F2C0A">
        <w:rPr>
          <w:rFonts w:ascii="Times New Roman" w:eastAsia="Times New Roman" w:hAnsi="Times New Roman" w:cs="Times New Roman"/>
          <w:color w:val="000000" w:themeColor="text1"/>
          <w:sz w:val="24"/>
          <w:szCs w:val="24"/>
        </w:rPr>
        <w:t xml:space="preserve">to describe, debate and combat issues in various societies </w:t>
      </w:r>
      <w:r w:rsidR="00A93CFD">
        <w:rPr>
          <w:rFonts w:ascii="Times New Roman" w:eastAsia="Times New Roman" w:hAnsi="Times New Roman" w:cs="Times New Roman"/>
          <w:color w:val="000000" w:themeColor="text1"/>
          <w:sz w:val="24"/>
          <w:szCs w:val="24"/>
        </w:rPr>
        <w:t xml:space="preserve">/ groups around the world. </w:t>
      </w:r>
      <w:r w:rsidR="00A725D4">
        <w:rPr>
          <w:rFonts w:ascii="Times New Roman" w:eastAsia="Times New Roman" w:hAnsi="Times New Roman" w:cs="Times New Roman"/>
          <w:color w:val="000000" w:themeColor="text1"/>
          <w:sz w:val="24"/>
          <w:szCs w:val="24"/>
        </w:rPr>
        <w:t xml:space="preserve">In the context of this essay feminism would be the theory, policy </w:t>
      </w:r>
      <w:r w:rsidR="00EF5A75">
        <w:rPr>
          <w:rFonts w:ascii="Times New Roman" w:eastAsia="Times New Roman" w:hAnsi="Times New Roman" w:cs="Times New Roman"/>
          <w:color w:val="000000" w:themeColor="text1"/>
          <w:sz w:val="24"/>
          <w:szCs w:val="24"/>
        </w:rPr>
        <w:t>would be legislation made,</w:t>
      </w:r>
      <w:r w:rsidR="00CA3B2E">
        <w:rPr>
          <w:rFonts w:ascii="Times New Roman" w:eastAsia="Times New Roman" w:hAnsi="Times New Roman" w:cs="Times New Roman"/>
          <w:color w:val="000000" w:themeColor="text1"/>
          <w:sz w:val="24"/>
          <w:szCs w:val="24"/>
        </w:rPr>
        <w:t xml:space="preserve"> and aimed for such as the </w:t>
      </w:r>
      <w:r w:rsidR="0000756E" w:rsidRPr="00896B6B">
        <w:rPr>
          <w:rFonts w:ascii="Times New Roman" w:eastAsia="Times New Roman" w:hAnsi="Times New Roman" w:cs="Times New Roman"/>
          <w:i/>
          <w:iCs/>
          <w:color w:val="000000" w:themeColor="text1"/>
          <w:sz w:val="24"/>
          <w:szCs w:val="24"/>
        </w:rPr>
        <w:t>(Domestic Abuse Act 2021)</w:t>
      </w:r>
      <w:r w:rsidR="0000756E">
        <w:rPr>
          <w:rFonts w:ascii="Times New Roman" w:eastAsia="Times New Roman" w:hAnsi="Times New Roman" w:cs="Times New Roman"/>
          <w:color w:val="000000" w:themeColor="text1"/>
          <w:sz w:val="24"/>
          <w:szCs w:val="24"/>
        </w:rPr>
        <w:t>,</w:t>
      </w:r>
      <w:r w:rsidR="00896B6B">
        <w:rPr>
          <w:rFonts w:ascii="Times New Roman" w:eastAsia="Times New Roman" w:hAnsi="Times New Roman" w:cs="Times New Roman"/>
          <w:color w:val="000000" w:themeColor="text1"/>
          <w:sz w:val="24"/>
          <w:szCs w:val="24"/>
        </w:rPr>
        <w:t xml:space="preserve"> and practice would be </w:t>
      </w:r>
      <w:r w:rsidR="00252F6B">
        <w:rPr>
          <w:rFonts w:ascii="Times New Roman" w:eastAsia="Times New Roman" w:hAnsi="Times New Roman" w:cs="Times New Roman"/>
          <w:color w:val="000000" w:themeColor="text1"/>
          <w:sz w:val="24"/>
          <w:szCs w:val="24"/>
        </w:rPr>
        <w:t xml:space="preserve">the enforcement of policy by feminism </w:t>
      </w:r>
      <w:r w:rsidR="007E3E9F">
        <w:rPr>
          <w:rFonts w:ascii="Times New Roman" w:eastAsia="Times New Roman" w:hAnsi="Times New Roman" w:cs="Times New Roman"/>
          <w:color w:val="000000" w:themeColor="text1"/>
          <w:sz w:val="24"/>
          <w:szCs w:val="24"/>
        </w:rPr>
        <w:t xml:space="preserve">i.e. government and public funded </w:t>
      </w:r>
      <w:r w:rsidR="0070168F">
        <w:rPr>
          <w:rFonts w:ascii="Times New Roman" w:eastAsia="Times New Roman" w:hAnsi="Times New Roman" w:cs="Times New Roman"/>
          <w:color w:val="000000" w:themeColor="text1"/>
          <w:sz w:val="24"/>
          <w:szCs w:val="24"/>
        </w:rPr>
        <w:t xml:space="preserve">domestic abuse organisations and movements such as the </w:t>
      </w:r>
      <w:r w:rsidR="000848B0">
        <w:rPr>
          <w:rFonts w:ascii="Times New Roman" w:eastAsia="Times New Roman" w:hAnsi="Times New Roman" w:cs="Times New Roman"/>
          <w:color w:val="000000" w:themeColor="text1"/>
          <w:sz w:val="24"/>
          <w:szCs w:val="24"/>
        </w:rPr>
        <w:t>‘</w:t>
      </w:r>
      <w:r w:rsidR="0070168F">
        <w:rPr>
          <w:rFonts w:ascii="Times New Roman" w:eastAsia="Times New Roman" w:hAnsi="Times New Roman" w:cs="Times New Roman"/>
          <w:color w:val="000000" w:themeColor="text1"/>
          <w:sz w:val="24"/>
          <w:szCs w:val="24"/>
        </w:rPr>
        <w:t>Me</w:t>
      </w:r>
      <w:r w:rsidR="001F3FEA">
        <w:rPr>
          <w:rFonts w:ascii="Times New Roman" w:eastAsia="Times New Roman" w:hAnsi="Times New Roman" w:cs="Times New Roman"/>
          <w:color w:val="000000" w:themeColor="text1"/>
          <w:sz w:val="24"/>
          <w:szCs w:val="24"/>
        </w:rPr>
        <w:t xml:space="preserve"> T</w:t>
      </w:r>
      <w:r w:rsidR="0070168F">
        <w:rPr>
          <w:rFonts w:ascii="Times New Roman" w:eastAsia="Times New Roman" w:hAnsi="Times New Roman" w:cs="Times New Roman"/>
          <w:color w:val="000000" w:themeColor="text1"/>
          <w:sz w:val="24"/>
          <w:szCs w:val="24"/>
        </w:rPr>
        <w:t>oo</w:t>
      </w:r>
      <w:r w:rsidR="000848B0">
        <w:rPr>
          <w:rFonts w:ascii="Times New Roman" w:eastAsia="Times New Roman" w:hAnsi="Times New Roman" w:cs="Times New Roman"/>
          <w:color w:val="000000" w:themeColor="text1"/>
          <w:sz w:val="24"/>
          <w:szCs w:val="24"/>
        </w:rPr>
        <w:t>’</w:t>
      </w:r>
      <w:r w:rsidR="0070168F">
        <w:rPr>
          <w:rFonts w:ascii="Times New Roman" w:eastAsia="Times New Roman" w:hAnsi="Times New Roman" w:cs="Times New Roman"/>
          <w:color w:val="000000" w:themeColor="text1"/>
          <w:sz w:val="24"/>
          <w:szCs w:val="24"/>
        </w:rPr>
        <w:t xml:space="preserve"> movem</w:t>
      </w:r>
      <w:r w:rsidR="000848B0">
        <w:rPr>
          <w:rFonts w:ascii="Times New Roman" w:eastAsia="Times New Roman" w:hAnsi="Times New Roman" w:cs="Times New Roman"/>
          <w:color w:val="000000" w:themeColor="text1"/>
          <w:sz w:val="24"/>
          <w:szCs w:val="24"/>
        </w:rPr>
        <w:t>e</w:t>
      </w:r>
      <w:r w:rsidR="0070168F">
        <w:rPr>
          <w:rFonts w:ascii="Times New Roman" w:eastAsia="Times New Roman" w:hAnsi="Times New Roman" w:cs="Times New Roman"/>
          <w:color w:val="000000" w:themeColor="text1"/>
          <w:sz w:val="24"/>
          <w:szCs w:val="24"/>
        </w:rPr>
        <w:t>nt</w:t>
      </w:r>
      <w:r w:rsidR="00F35604">
        <w:rPr>
          <w:rFonts w:ascii="Times New Roman" w:eastAsia="Times New Roman" w:hAnsi="Times New Roman" w:cs="Times New Roman"/>
          <w:color w:val="000000" w:themeColor="text1"/>
          <w:sz w:val="24"/>
          <w:szCs w:val="24"/>
        </w:rPr>
        <w:t>.</w:t>
      </w:r>
      <w:r w:rsidR="009F6A6B">
        <w:rPr>
          <w:rFonts w:ascii="Times New Roman" w:eastAsia="Times New Roman" w:hAnsi="Times New Roman" w:cs="Times New Roman"/>
          <w:color w:val="000000" w:themeColor="text1"/>
          <w:sz w:val="24"/>
          <w:szCs w:val="24"/>
        </w:rPr>
        <w:t xml:space="preserve"> While this method </w:t>
      </w:r>
      <w:r w:rsidR="007C26B3">
        <w:rPr>
          <w:rFonts w:ascii="Times New Roman" w:eastAsia="Times New Roman" w:hAnsi="Times New Roman" w:cs="Times New Roman"/>
          <w:color w:val="000000" w:themeColor="text1"/>
          <w:sz w:val="24"/>
          <w:szCs w:val="24"/>
        </w:rPr>
        <w:t xml:space="preserve">of bringing about change in </w:t>
      </w:r>
      <w:r w:rsidR="00992E47">
        <w:rPr>
          <w:rFonts w:ascii="Times New Roman" w:eastAsia="Times New Roman" w:hAnsi="Times New Roman" w:cs="Times New Roman"/>
          <w:color w:val="000000" w:themeColor="text1"/>
          <w:sz w:val="24"/>
          <w:szCs w:val="24"/>
        </w:rPr>
        <w:t xml:space="preserve">UK is effective and </w:t>
      </w:r>
      <w:r w:rsidR="00780738">
        <w:rPr>
          <w:rFonts w:ascii="Times New Roman" w:eastAsia="Times New Roman" w:hAnsi="Times New Roman" w:cs="Times New Roman"/>
          <w:color w:val="000000" w:themeColor="text1"/>
          <w:sz w:val="24"/>
          <w:szCs w:val="24"/>
        </w:rPr>
        <w:t xml:space="preserve">quantitative </w:t>
      </w:r>
      <w:r w:rsidR="00992E47">
        <w:rPr>
          <w:rFonts w:ascii="Times New Roman" w:eastAsia="Times New Roman" w:hAnsi="Times New Roman" w:cs="Times New Roman"/>
          <w:color w:val="000000" w:themeColor="text1"/>
          <w:sz w:val="24"/>
          <w:szCs w:val="24"/>
        </w:rPr>
        <w:t xml:space="preserve">to those </w:t>
      </w:r>
      <w:r w:rsidR="00866D4C">
        <w:rPr>
          <w:rFonts w:ascii="Times New Roman" w:eastAsia="Times New Roman" w:hAnsi="Times New Roman" w:cs="Times New Roman"/>
          <w:color w:val="000000" w:themeColor="text1"/>
          <w:sz w:val="24"/>
          <w:szCs w:val="24"/>
        </w:rPr>
        <w:t>victim to inequalities</w:t>
      </w:r>
      <w:r w:rsidR="00696405">
        <w:rPr>
          <w:rFonts w:ascii="Times New Roman" w:eastAsia="Times New Roman" w:hAnsi="Times New Roman" w:cs="Times New Roman"/>
          <w:color w:val="000000" w:themeColor="text1"/>
          <w:sz w:val="24"/>
          <w:szCs w:val="24"/>
        </w:rPr>
        <w:t>.</w:t>
      </w:r>
      <w:r w:rsidR="00394E78">
        <w:rPr>
          <w:rFonts w:ascii="Times New Roman" w:eastAsia="Times New Roman" w:hAnsi="Times New Roman" w:cs="Times New Roman"/>
          <w:color w:val="000000" w:themeColor="text1"/>
          <w:sz w:val="24"/>
          <w:szCs w:val="24"/>
        </w:rPr>
        <w:t xml:space="preserve"> The</w:t>
      </w:r>
      <w:r w:rsidR="00696405">
        <w:rPr>
          <w:rFonts w:ascii="Times New Roman" w:eastAsia="Times New Roman" w:hAnsi="Times New Roman" w:cs="Times New Roman"/>
          <w:color w:val="000000" w:themeColor="text1"/>
          <w:sz w:val="24"/>
          <w:szCs w:val="24"/>
        </w:rPr>
        <w:t xml:space="preserve"> </w:t>
      </w:r>
      <w:r w:rsidR="00394E78">
        <w:rPr>
          <w:rFonts w:ascii="Times New Roman" w:eastAsia="Times New Roman" w:hAnsi="Times New Roman" w:cs="Times New Roman"/>
          <w:color w:val="000000" w:themeColor="text1"/>
          <w:sz w:val="24"/>
          <w:szCs w:val="24"/>
        </w:rPr>
        <w:t>o</w:t>
      </w:r>
      <w:r w:rsidR="00696405">
        <w:rPr>
          <w:rFonts w:ascii="Times New Roman" w:eastAsia="Times New Roman" w:hAnsi="Times New Roman" w:cs="Times New Roman"/>
          <w:color w:val="000000" w:themeColor="text1"/>
          <w:sz w:val="24"/>
          <w:szCs w:val="24"/>
        </w:rPr>
        <w:t xml:space="preserve">verall evaluation of its </w:t>
      </w:r>
      <w:r w:rsidR="00343620">
        <w:rPr>
          <w:rFonts w:ascii="Times New Roman" w:eastAsia="Times New Roman" w:hAnsi="Times New Roman" w:cs="Times New Roman"/>
          <w:color w:val="000000" w:themeColor="text1"/>
          <w:sz w:val="24"/>
          <w:szCs w:val="24"/>
        </w:rPr>
        <w:t>qualitative</w:t>
      </w:r>
      <w:r w:rsidR="00372BEB">
        <w:rPr>
          <w:rFonts w:ascii="Times New Roman" w:eastAsia="Times New Roman" w:hAnsi="Times New Roman" w:cs="Times New Roman"/>
          <w:color w:val="000000" w:themeColor="text1"/>
          <w:sz w:val="24"/>
          <w:szCs w:val="24"/>
        </w:rPr>
        <w:t xml:space="preserve"> effective</w:t>
      </w:r>
      <w:r w:rsidR="00DB1415">
        <w:rPr>
          <w:rFonts w:ascii="Times New Roman" w:eastAsia="Times New Roman" w:hAnsi="Times New Roman" w:cs="Times New Roman"/>
          <w:color w:val="000000" w:themeColor="text1"/>
          <w:sz w:val="24"/>
          <w:szCs w:val="24"/>
        </w:rPr>
        <w:t>ness</w:t>
      </w:r>
      <w:r w:rsidR="00372BEB">
        <w:rPr>
          <w:rFonts w:ascii="Times New Roman" w:eastAsia="Times New Roman" w:hAnsi="Times New Roman" w:cs="Times New Roman"/>
          <w:color w:val="000000" w:themeColor="text1"/>
          <w:sz w:val="24"/>
          <w:szCs w:val="24"/>
        </w:rPr>
        <w:t xml:space="preserve"> is questionable when </w:t>
      </w:r>
      <w:r w:rsidR="001530D5">
        <w:rPr>
          <w:rFonts w:ascii="Times New Roman" w:eastAsia="Times New Roman" w:hAnsi="Times New Roman" w:cs="Times New Roman"/>
          <w:color w:val="000000" w:themeColor="text1"/>
          <w:sz w:val="24"/>
          <w:szCs w:val="24"/>
        </w:rPr>
        <w:t>the group looking to bring about change i</w:t>
      </w:r>
      <w:r w:rsidR="003533E8">
        <w:rPr>
          <w:rFonts w:ascii="Times New Roman" w:eastAsia="Times New Roman" w:hAnsi="Times New Roman" w:cs="Times New Roman"/>
          <w:color w:val="000000" w:themeColor="text1"/>
          <w:sz w:val="24"/>
          <w:szCs w:val="24"/>
        </w:rPr>
        <w:t xml:space="preserve">n regards to inequality, are unequal themselves. </w:t>
      </w:r>
      <w:r w:rsidR="00123775">
        <w:rPr>
          <w:rFonts w:ascii="Times New Roman" w:eastAsia="Times New Roman" w:hAnsi="Times New Roman" w:cs="Times New Roman"/>
          <w:color w:val="000000" w:themeColor="text1"/>
          <w:sz w:val="24"/>
          <w:szCs w:val="24"/>
        </w:rPr>
        <w:t xml:space="preserve">To tackle a </w:t>
      </w:r>
      <w:r w:rsidR="00F95F76">
        <w:rPr>
          <w:rFonts w:ascii="Times New Roman" w:eastAsia="Times New Roman" w:hAnsi="Times New Roman" w:cs="Times New Roman"/>
          <w:color w:val="000000" w:themeColor="text1"/>
          <w:sz w:val="24"/>
          <w:szCs w:val="24"/>
        </w:rPr>
        <w:t>problem in society systematically, each variable within that problem also needs to be tackled systematically</w:t>
      </w:r>
      <w:r w:rsidR="00483752">
        <w:rPr>
          <w:rFonts w:ascii="Times New Roman" w:eastAsia="Times New Roman" w:hAnsi="Times New Roman" w:cs="Times New Roman"/>
          <w:color w:val="000000" w:themeColor="text1"/>
          <w:sz w:val="24"/>
          <w:szCs w:val="24"/>
        </w:rPr>
        <w:t xml:space="preserve">. </w:t>
      </w:r>
    </w:p>
    <w:p w14:paraId="190B0EB2" w14:textId="5E237241" w:rsidR="00683944" w:rsidRPr="00B40D26" w:rsidRDefault="00683944" w:rsidP="00A440F3">
      <w:pPr>
        <w:spacing w:line="360" w:lineRule="auto"/>
        <w:rPr>
          <w:rFonts w:ascii="Times New Roman" w:eastAsia="Times New Roman" w:hAnsi="Times New Roman" w:cs="Times New Roman"/>
          <w:b/>
          <w:bCs/>
          <w:color w:val="000000" w:themeColor="text1"/>
          <w:sz w:val="28"/>
          <w:szCs w:val="28"/>
          <w:u w:val="single"/>
        </w:rPr>
      </w:pPr>
      <w:r w:rsidRPr="00B40D26">
        <w:rPr>
          <w:rFonts w:ascii="Times New Roman" w:eastAsia="Times New Roman" w:hAnsi="Times New Roman" w:cs="Times New Roman"/>
          <w:b/>
          <w:bCs/>
          <w:color w:val="000000" w:themeColor="text1"/>
          <w:sz w:val="28"/>
          <w:szCs w:val="28"/>
          <w:u w:val="single"/>
        </w:rPr>
        <w:t>Inclusion</w:t>
      </w:r>
    </w:p>
    <w:p w14:paraId="2874DF76" w14:textId="752F58B5" w:rsidR="00BE3206" w:rsidRDefault="007D0318" w:rsidP="004C65BF">
      <w:pPr>
        <w:spacing w:line="360" w:lineRule="auto"/>
        <w:jc w:val="both"/>
        <w:rPr>
          <w:rFonts w:ascii="Times New Roman" w:hAnsi="Times New Roman" w:cs="Times New Roman"/>
          <w:color w:val="0A2458"/>
          <w:sz w:val="24"/>
          <w:szCs w:val="24"/>
          <w:shd w:val="clear" w:color="auto" w:fill="FFFFFF"/>
        </w:rPr>
      </w:pPr>
      <w:r>
        <w:rPr>
          <w:rFonts w:ascii="Times New Roman" w:eastAsia="Times New Roman" w:hAnsi="Times New Roman" w:cs="Times New Roman"/>
          <w:sz w:val="24"/>
          <w:szCs w:val="24"/>
        </w:rPr>
        <w:t>Inclusi</w:t>
      </w:r>
      <w:r w:rsidR="007022C9">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w:t>
      </w:r>
      <w:r w:rsidR="00941132">
        <w:rPr>
          <w:rFonts w:ascii="Times New Roman" w:eastAsia="Times New Roman" w:hAnsi="Times New Roman" w:cs="Times New Roman"/>
          <w:sz w:val="24"/>
          <w:szCs w:val="24"/>
        </w:rPr>
        <w:t xml:space="preserve">is </w:t>
      </w:r>
      <w:r w:rsidR="00D4079D">
        <w:rPr>
          <w:rFonts w:ascii="Times New Roman" w:eastAsia="Times New Roman" w:hAnsi="Times New Roman" w:cs="Times New Roman"/>
          <w:sz w:val="24"/>
          <w:szCs w:val="24"/>
        </w:rPr>
        <w:t>explained to be</w:t>
      </w:r>
      <w:r w:rsidR="00941132">
        <w:rPr>
          <w:rFonts w:ascii="Times New Roman" w:eastAsia="Times New Roman" w:hAnsi="Times New Roman" w:cs="Times New Roman"/>
          <w:sz w:val="24"/>
          <w:szCs w:val="24"/>
        </w:rPr>
        <w:t xml:space="preserve"> </w:t>
      </w:r>
      <w:r w:rsidR="003D38DF">
        <w:rPr>
          <w:rFonts w:ascii="Times New Roman" w:eastAsia="Times New Roman" w:hAnsi="Times New Roman" w:cs="Times New Roman"/>
          <w:sz w:val="24"/>
          <w:szCs w:val="24"/>
        </w:rPr>
        <w:t xml:space="preserve">one half of </w:t>
      </w:r>
      <w:r w:rsidR="00182C28">
        <w:rPr>
          <w:rFonts w:ascii="Times New Roman" w:eastAsia="Times New Roman" w:hAnsi="Times New Roman" w:cs="Times New Roman"/>
          <w:sz w:val="24"/>
          <w:szCs w:val="24"/>
        </w:rPr>
        <w:t>a</w:t>
      </w:r>
      <w:r w:rsidR="0012010E">
        <w:rPr>
          <w:rFonts w:ascii="Times New Roman" w:eastAsia="Times New Roman" w:hAnsi="Times New Roman" w:cs="Times New Roman"/>
          <w:sz w:val="24"/>
          <w:szCs w:val="24"/>
        </w:rPr>
        <w:t xml:space="preserve"> </w:t>
      </w:r>
      <w:r w:rsidR="003D38DF" w:rsidRPr="0096493D">
        <w:rPr>
          <w:rFonts w:ascii="Times New Roman" w:eastAsia="Times New Roman" w:hAnsi="Times New Roman" w:cs="Times New Roman"/>
          <w:i/>
          <w:iCs/>
          <w:sz w:val="24"/>
          <w:szCs w:val="24"/>
        </w:rPr>
        <w:t>‘closure theory’</w:t>
      </w:r>
      <w:r w:rsidR="00957418">
        <w:rPr>
          <w:rFonts w:ascii="Times New Roman" w:eastAsia="Times New Roman" w:hAnsi="Times New Roman" w:cs="Times New Roman"/>
          <w:sz w:val="24"/>
          <w:szCs w:val="24"/>
        </w:rPr>
        <w:t xml:space="preserve">, </w:t>
      </w:r>
      <w:r w:rsidR="00D4079D">
        <w:rPr>
          <w:rFonts w:ascii="Times New Roman" w:eastAsia="Times New Roman" w:hAnsi="Times New Roman" w:cs="Times New Roman"/>
          <w:sz w:val="24"/>
          <w:szCs w:val="24"/>
        </w:rPr>
        <w:t xml:space="preserve">defined as </w:t>
      </w:r>
      <w:r w:rsidR="009D0A15">
        <w:rPr>
          <w:rFonts w:ascii="Times New Roman" w:eastAsia="Times New Roman" w:hAnsi="Times New Roman" w:cs="Times New Roman"/>
          <w:sz w:val="24"/>
          <w:szCs w:val="24"/>
        </w:rPr>
        <w:t xml:space="preserve">a social process </w:t>
      </w:r>
      <w:r w:rsidR="006C5E72">
        <w:rPr>
          <w:rFonts w:ascii="Times New Roman" w:eastAsia="Times New Roman" w:hAnsi="Times New Roman" w:cs="Times New Roman"/>
          <w:sz w:val="24"/>
          <w:szCs w:val="24"/>
        </w:rPr>
        <w:t xml:space="preserve">of </w:t>
      </w:r>
      <w:r w:rsidR="0096493D">
        <w:rPr>
          <w:rFonts w:ascii="Times New Roman" w:eastAsia="Times New Roman" w:hAnsi="Times New Roman" w:cs="Times New Roman"/>
          <w:sz w:val="24"/>
          <w:szCs w:val="24"/>
        </w:rPr>
        <w:t>closure</w:t>
      </w:r>
      <w:r w:rsidR="006C5E72">
        <w:rPr>
          <w:rFonts w:ascii="Times New Roman" w:eastAsia="Times New Roman" w:hAnsi="Times New Roman" w:cs="Times New Roman"/>
          <w:sz w:val="24"/>
          <w:szCs w:val="24"/>
        </w:rPr>
        <w:t xml:space="preserve"> involving </w:t>
      </w:r>
      <w:r w:rsidR="006C5E72" w:rsidRPr="0096493D">
        <w:rPr>
          <w:rFonts w:ascii="Times New Roman" w:eastAsia="Times New Roman" w:hAnsi="Times New Roman" w:cs="Times New Roman"/>
          <w:i/>
          <w:iCs/>
          <w:sz w:val="24"/>
          <w:szCs w:val="24"/>
        </w:rPr>
        <w:t xml:space="preserve">‘marginalisation (or exclusion) </w:t>
      </w:r>
      <w:r w:rsidR="003E7C2B" w:rsidRPr="0096493D">
        <w:rPr>
          <w:rFonts w:ascii="Times New Roman" w:eastAsia="Times New Roman" w:hAnsi="Times New Roman" w:cs="Times New Roman"/>
          <w:i/>
          <w:iCs/>
          <w:sz w:val="24"/>
          <w:szCs w:val="24"/>
        </w:rPr>
        <w:t>and incorporation (inclusion)</w:t>
      </w:r>
      <w:r w:rsidR="0096493D" w:rsidRPr="0096493D">
        <w:rPr>
          <w:rFonts w:ascii="Times New Roman" w:eastAsia="Times New Roman" w:hAnsi="Times New Roman" w:cs="Times New Roman"/>
          <w:i/>
          <w:iCs/>
          <w:sz w:val="24"/>
          <w:szCs w:val="24"/>
        </w:rPr>
        <w:t xml:space="preserve">’ </w:t>
      </w:r>
      <w:r w:rsidR="00E24B47" w:rsidRPr="0096493D">
        <w:rPr>
          <w:rFonts w:ascii="Times New Roman" w:eastAsia="Times New Roman" w:hAnsi="Times New Roman" w:cs="Times New Roman"/>
          <w:i/>
          <w:iCs/>
          <w:sz w:val="24"/>
          <w:szCs w:val="24"/>
        </w:rPr>
        <w:t>Scott (</w:t>
      </w:r>
      <w:r w:rsidR="003D08F5" w:rsidRPr="0096493D">
        <w:rPr>
          <w:rFonts w:ascii="Times New Roman" w:eastAsia="Times New Roman" w:hAnsi="Times New Roman" w:cs="Times New Roman"/>
          <w:i/>
          <w:iCs/>
          <w:sz w:val="24"/>
          <w:szCs w:val="24"/>
        </w:rPr>
        <w:t>2014, p. 85)</w:t>
      </w:r>
      <w:r w:rsidR="0096493D" w:rsidRPr="0096493D">
        <w:rPr>
          <w:rFonts w:ascii="Times New Roman" w:eastAsia="Times New Roman" w:hAnsi="Times New Roman" w:cs="Times New Roman"/>
          <w:i/>
          <w:iCs/>
          <w:sz w:val="24"/>
          <w:szCs w:val="24"/>
        </w:rPr>
        <w:t>.</w:t>
      </w:r>
      <w:r w:rsidR="0012010E">
        <w:rPr>
          <w:rFonts w:ascii="Times New Roman" w:eastAsia="Times New Roman" w:hAnsi="Times New Roman" w:cs="Times New Roman"/>
          <w:i/>
          <w:iCs/>
          <w:sz w:val="24"/>
          <w:szCs w:val="24"/>
        </w:rPr>
        <w:t xml:space="preserve"> </w:t>
      </w:r>
      <w:r w:rsidR="00F13DF8">
        <w:rPr>
          <w:rFonts w:ascii="Times New Roman" w:eastAsia="Times New Roman" w:hAnsi="Times New Roman" w:cs="Times New Roman"/>
          <w:sz w:val="24"/>
          <w:szCs w:val="24"/>
        </w:rPr>
        <w:t xml:space="preserve">For this to be relevant to </w:t>
      </w:r>
      <w:r w:rsidR="009C7C8B">
        <w:rPr>
          <w:rFonts w:ascii="Times New Roman" w:eastAsia="Times New Roman" w:hAnsi="Times New Roman" w:cs="Times New Roman"/>
          <w:sz w:val="24"/>
          <w:szCs w:val="24"/>
        </w:rPr>
        <w:t xml:space="preserve">the assignment, inclusion </w:t>
      </w:r>
      <w:r w:rsidR="008461B4">
        <w:rPr>
          <w:rFonts w:ascii="Times New Roman" w:eastAsia="Times New Roman" w:hAnsi="Times New Roman" w:cs="Times New Roman"/>
          <w:sz w:val="24"/>
          <w:szCs w:val="24"/>
        </w:rPr>
        <w:t xml:space="preserve">can </w:t>
      </w:r>
      <w:r w:rsidR="003A6E80">
        <w:rPr>
          <w:rFonts w:ascii="Times New Roman" w:eastAsia="Times New Roman" w:hAnsi="Times New Roman" w:cs="Times New Roman"/>
          <w:sz w:val="24"/>
          <w:szCs w:val="24"/>
        </w:rPr>
        <w:t>be</w:t>
      </w:r>
      <w:r w:rsidR="008461B4">
        <w:rPr>
          <w:rFonts w:ascii="Times New Roman" w:eastAsia="Times New Roman" w:hAnsi="Times New Roman" w:cs="Times New Roman"/>
          <w:sz w:val="24"/>
          <w:szCs w:val="24"/>
        </w:rPr>
        <w:t xml:space="preserve"> </w:t>
      </w:r>
      <w:r w:rsidR="003A6E80">
        <w:rPr>
          <w:rFonts w:ascii="Times New Roman" w:eastAsia="Times New Roman" w:hAnsi="Times New Roman" w:cs="Times New Roman"/>
          <w:sz w:val="24"/>
          <w:szCs w:val="24"/>
        </w:rPr>
        <w:t xml:space="preserve">argued to be </w:t>
      </w:r>
      <w:r w:rsidR="008461B4">
        <w:rPr>
          <w:rFonts w:ascii="Times New Roman" w:eastAsia="Times New Roman" w:hAnsi="Times New Roman" w:cs="Times New Roman"/>
          <w:sz w:val="24"/>
          <w:szCs w:val="24"/>
        </w:rPr>
        <w:t>the last stage of</w:t>
      </w:r>
      <w:r w:rsidR="006F50B6">
        <w:rPr>
          <w:rFonts w:ascii="Times New Roman" w:eastAsia="Times New Roman" w:hAnsi="Times New Roman" w:cs="Times New Roman"/>
          <w:sz w:val="24"/>
          <w:szCs w:val="24"/>
        </w:rPr>
        <w:t xml:space="preserve"> a social consensus. </w:t>
      </w:r>
      <w:r w:rsidR="00F9434A">
        <w:rPr>
          <w:rFonts w:ascii="Times New Roman" w:eastAsia="Times New Roman" w:hAnsi="Times New Roman" w:cs="Times New Roman"/>
          <w:sz w:val="24"/>
          <w:szCs w:val="24"/>
        </w:rPr>
        <w:t xml:space="preserve">Diversity is the visual representation of </w:t>
      </w:r>
      <w:r w:rsidR="00314F99">
        <w:rPr>
          <w:rFonts w:ascii="Times New Roman" w:eastAsia="Times New Roman" w:hAnsi="Times New Roman" w:cs="Times New Roman"/>
          <w:sz w:val="24"/>
          <w:szCs w:val="24"/>
        </w:rPr>
        <w:t xml:space="preserve">difference in society, equality will follow as the </w:t>
      </w:r>
      <w:r w:rsidR="00650ECB">
        <w:rPr>
          <w:rFonts w:ascii="Times New Roman" w:eastAsia="Times New Roman" w:hAnsi="Times New Roman" w:cs="Times New Roman"/>
          <w:sz w:val="24"/>
          <w:szCs w:val="24"/>
        </w:rPr>
        <w:t>legal, social, cultural</w:t>
      </w:r>
      <w:r w:rsidR="009D4504">
        <w:rPr>
          <w:rFonts w:ascii="Times New Roman" w:eastAsia="Times New Roman" w:hAnsi="Times New Roman" w:cs="Times New Roman"/>
          <w:sz w:val="24"/>
          <w:szCs w:val="24"/>
        </w:rPr>
        <w:t xml:space="preserve">, </w:t>
      </w:r>
      <w:r w:rsidR="00650ECB">
        <w:rPr>
          <w:rFonts w:ascii="Times New Roman" w:eastAsia="Times New Roman" w:hAnsi="Times New Roman" w:cs="Times New Roman"/>
          <w:sz w:val="24"/>
          <w:szCs w:val="24"/>
        </w:rPr>
        <w:t>religious</w:t>
      </w:r>
      <w:r w:rsidR="00751878">
        <w:rPr>
          <w:rFonts w:ascii="Times New Roman" w:eastAsia="Times New Roman" w:hAnsi="Times New Roman" w:cs="Times New Roman"/>
          <w:sz w:val="24"/>
          <w:szCs w:val="24"/>
        </w:rPr>
        <w:t xml:space="preserve"> and human rights those diverse groups have in comparison to each other</w:t>
      </w:r>
      <w:r w:rsidR="00E07EC9">
        <w:rPr>
          <w:rFonts w:ascii="Times New Roman" w:eastAsia="Times New Roman" w:hAnsi="Times New Roman" w:cs="Times New Roman"/>
          <w:sz w:val="24"/>
          <w:szCs w:val="24"/>
        </w:rPr>
        <w:t xml:space="preserve"> and inclusion </w:t>
      </w:r>
      <w:r w:rsidR="00004A53">
        <w:rPr>
          <w:rFonts w:ascii="Times New Roman" w:eastAsia="Times New Roman" w:hAnsi="Times New Roman" w:cs="Times New Roman"/>
          <w:sz w:val="24"/>
          <w:szCs w:val="24"/>
        </w:rPr>
        <w:t xml:space="preserve">will be the demonstration of those visual representations </w:t>
      </w:r>
      <w:r w:rsidR="001F3462">
        <w:rPr>
          <w:rFonts w:ascii="Times New Roman" w:eastAsia="Times New Roman" w:hAnsi="Times New Roman" w:cs="Times New Roman"/>
          <w:sz w:val="24"/>
          <w:szCs w:val="24"/>
        </w:rPr>
        <w:t>of rights put into practice</w:t>
      </w:r>
      <w:r w:rsidR="009D4504">
        <w:rPr>
          <w:rFonts w:ascii="Times New Roman" w:eastAsia="Times New Roman" w:hAnsi="Times New Roman" w:cs="Times New Roman"/>
          <w:sz w:val="24"/>
          <w:szCs w:val="24"/>
        </w:rPr>
        <w:t xml:space="preserve">. </w:t>
      </w:r>
      <w:r w:rsidR="0092382C">
        <w:rPr>
          <w:rFonts w:ascii="Times New Roman" w:eastAsia="Times New Roman" w:hAnsi="Times New Roman" w:cs="Times New Roman"/>
          <w:sz w:val="24"/>
          <w:szCs w:val="24"/>
        </w:rPr>
        <w:t xml:space="preserve">As stated in the previous definition, inclusion </w:t>
      </w:r>
      <w:r w:rsidR="000D6CD9">
        <w:rPr>
          <w:rFonts w:ascii="Times New Roman" w:eastAsia="Times New Roman" w:hAnsi="Times New Roman" w:cs="Times New Roman"/>
          <w:sz w:val="24"/>
          <w:szCs w:val="24"/>
        </w:rPr>
        <w:t>is mirrored by exclusion more specifically ‘othering’</w:t>
      </w:r>
      <w:r w:rsidR="003F2CD3">
        <w:rPr>
          <w:rFonts w:ascii="Times New Roman" w:eastAsia="Times New Roman" w:hAnsi="Times New Roman" w:cs="Times New Roman"/>
          <w:sz w:val="24"/>
          <w:szCs w:val="24"/>
        </w:rPr>
        <w:t xml:space="preserve">. The methods, forms and systems of othering adapt </w:t>
      </w:r>
      <w:r w:rsidR="004F113C">
        <w:rPr>
          <w:rFonts w:ascii="Times New Roman" w:eastAsia="Times New Roman" w:hAnsi="Times New Roman" w:cs="Times New Roman"/>
          <w:sz w:val="24"/>
          <w:szCs w:val="24"/>
        </w:rPr>
        <w:t>and change according to who is being ‘othered’ and who is ‘othering’</w:t>
      </w:r>
      <w:r w:rsidR="00992ACA">
        <w:rPr>
          <w:rFonts w:ascii="Times New Roman" w:eastAsia="Times New Roman" w:hAnsi="Times New Roman" w:cs="Times New Roman"/>
          <w:sz w:val="24"/>
          <w:szCs w:val="24"/>
        </w:rPr>
        <w:t xml:space="preserve">. In this </w:t>
      </w:r>
      <w:r w:rsidR="002A00B8">
        <w:rPr>
          <w:rFonts w:ascii="Times New Roman" w:eastAsia="Times New Roman" w:hAnsi="Times New Roman" w:cs="Times New Roman"/>
          <w:sz w:val="24"/>
          <w:szCs w:val="24"/>
        </w:rPr>
        <w:t xml:space="preserve">final analysis </w:t>
      </w:r>
      <w:r w:rsidR="00F66251">
        <w:rPr>
          <w:rFonts w:ascii="Times New Roman" w:eastAsia="Times New Roman" w:hAnsi="Times New Roman" w:cs="Times New Roman"/>
          <w:sz w:val="24"/>
          <w:szCs w:val="24"/>
        </w:rPr>
        <w:t>of the relationship between the three stated ideas, the LGBTQ</w:t>
      </w:r>
      <w:r w:rsidR="003F2EA6">
        <w:rPr>
          <w:rFonts w:ascii="Times New Roman" w:eastAsia="Times New Roman" w:hAnsi="Times New Roman" w:cs="Times New Roman"/>
          <w:sz w:val="24"/>
          <w:szCs w:val="24"/>
        </w:rPr>
        <w:t>+ community will be the focus</w:t>
      </w:r>
      <w:r w:rsidR="000116B4">
        <w:rPr>
          <w:rFonts w:ascii="Times New Roman" w:eastAsia="Times New Roman" w:hAnsi="Times New Roman" w:cs="Times New Roman"/>
          <w:sz w:val="24"/>
          <w:szCs w:val="24"/>
        </w:rPr>
        <w:t xml:space="preserve"> centred around inclusion. </w:t>
      </w:r>
      <w:r w:rsidR="00302B4C">
        <w:rPr>
          <w:rFonts w:ascii="Times New Roman" w:eastAsia="Times New Roman" w:hAnsi="Times New Roman" w:cs="Times New Roman"/>
          <w:sz w:val="24"/>
          <w:szCs w:val="24"/>
        </w:rPr>
        <w:t>The LG</w:t>
      </w:r>
      <w:r w:rsidR="00FA77DE">
        <w:rPr>
          <w:rFonts w:ascii="Times New Roman" w:eastAsia="Times New Roman" w:hAnsi="Times New Roman" w:cs="Times New Roman"/>
          <w:sz w:val="24"/>
          <w:szCs w:val="24"/>
        </w:rPr>
        <w:t xml:space="preserve">BTQ+ </w:t>
      </w:r>
      <w:r w:rsidR="0006319E">
        <w:rPr>
          <w:rFonts w:ascii="Times New Roman" w:eastAsia="Times New Roman" w:hAnsi="Times New Roman" w:cs="Times New Roman"/>
          <w:sz w:val="24"/>
          <w:szCs w:val="24"/>
        </w:rPr>
        <w:t xml:space="preserve">community is one of the few groups </w:t>
      </w:r>
      <w:r w:rsidR="0074621D">
        <w:rPr>
          <w:rFonts w:ascii="Times New Roman" w:eastAsia="Times New Roman" w:hAnsi="Times New Roman" w:cs="Times New Roman"/>
          <w:sz w:val="24"/>
          <w:szCs w:val="24"/>
        </w:rPr>
        <w:t xml:space="preserve">that is denied full general inclusivity into society </w:t>
      </w:r>
      <w:r w:rsidR="00150C9C">
        <w:rPr>
          <w:rFonts w:ascii="Times New Roman" w:eastAsia="Times New Roman" w:hAnsi="Times New Roman" w:cs="Times New Roman"/>
          <w:sz w:val="24"/>
          <w:szCs w:val="24"/>
        </w:rPr>
        <w:t xml:space="preserve">by oppressed groups, sub-oppressed groups, oppressive groups and sub-oppressive groups. </w:t>
      </w:r>
      <w:r w:rsidR="002D50BE">
        <w:rPr>
          <w:rFonts w:ascii="Times New Roman" w:eastAsia="Times New Roman" w:hAnsi="Times New Roman" w:cs="Times New Roman"/>
          <w:sz w:val="24"/>
          <w:szCs w:val="24"/>
        </w:rPr>
        <w:t>This statement</w:t>
      </w:r>
      <w:r w:rsidR="003B2672">
        <w:rPr>
          <w:rFonts w:ascii="Times New Roman" w:eastAsia="Times New Roman" w:hAnsi="Times New Roman" w:cs="Times New Roman"/>
          <w:sz w:val="24"/>
          <w:szCs w:val="24"/>
        </w:rPr>
        <w:t xml:space="preserve"> can be validated by the fact that </w:t>
      </w:r>
      <w:r w:rsidR="00AC6D9A">
        <w:rPr>
          <w:rFonts w:ascii="Times New Roman" w:eastAsia="Times New Roman" w:hAnsi="Times New Roman" w:cs="Times New Roman"/>
          <w:sz w:val="24"/>
          <w:szCs w:val="24"/>
        </w:rPr>
        <w:t xml:space="preserve">gender reassignment, </w:t>
      </w:r>
      <w:r w:rsidR="00227E36">
        <w:rPr>
          <w:rFonts w:ascii="Times New Roman" w:eastAsia="Times New Roman" w:hAnsi="Times New Roman" w:cs="Times New Roman"/>
          <w:sz w:val="24"/>
          <w:szCs w:val="24"/>
        </w:rPr>
        <w:t xml:space="preserve">sex and sexual orientation are all protected characteristics under the </w:t>
      </w:r>
      <w:r w:rsidR="00227E36" w:rsidRPr="00D43E09">
        <w:rPr>
          <w:rFonts w:ascii="Times New Roman" w:eastAsia="Times New Roman" w:hAnsi="Times New Roman" w:cs="Times New Roman"/>
          <w:i/>
          <w:iCs/>
          <w:sz w:val="24"/>
          <w:szCs w:val="24"/>
        </w:rPr>
        <w:t>(Equality Act 2010)</w:t>
      </w:r>
      <w:r w:rsidR="00227E36">
        <w:rPr>
          <w:rFonts w:ascii="Times New Roman" w:eastAsia="Times New Roman" w:hAnsi="Times New Roman" w:cs="Times New Roman"/>
          <w:sz w:val="24"/>
          <w:szCs w:val="24"/>
        </w:rPr>
        <w:t xml:space="preserve">. </w:t>
      </w:r>
      <w:r w:rsidR="008A1786">
        <w:rPr>
          <w:rFonts w:ascii="Times New Roman" w:eastAsia="Times New Roman" w:hAnsi="Times New Roman" w:cs="Times New Roman"/>
          <w:sz w:val="24"/>
          <w:szCs w:val="24"/>
        </w:rPr>
        <w:t xml:space="preserve">For something to be a protected </w:t>
      </w:r>
      <w:r w:rsidR="0049361A">
        <w:rPr>
          <w:rFonts w:ascii="Times New Roman" w:eastAsia="Times New Roman" w:hAnsi="Times New Roman" w:cs="Times New Roman"/>
          <w:sz w:val="24"/>
          <w:szCs w:val="24"/>
        </w:rPr>
        <w:t>characteristic</w:t>
      </w:r>
      <w:r w:rsidR="008A1786">
        <w:rPr>
          <w:rFonts w:ascii="Times New Roman" w:eastAsia="Times New Roman" w:hAnsi="Times New Roman" w:cs="Times New Roman"/>
          <w:sz w:val="24"/>
          <w:szCs w:val="24"/>
        </w:rPr>
        <w:t xml:space="preserve"> in le</w:t>
      </w:r>
      <w:r w:rsidR="0049361A">
        <w:rPr>
          <w:rFonts w:ascii="Times New Roman" w:eastAsia="Times New Roman" w:hAnsi="Times New Roman" w:cs="Times New Roman"/>
          <w:sz w:val="24"/>
          <w:szCs w:val="24"/>
        </w:rPr>
        <w:t xml:space="preserve">gislation there would either need to be a danger </w:t>
      </w:r>
      <w:r w:rsidR="00CA0039">
        <w:rPr>
          <w:rFonts w:ascii="Times New Roman" w:eastAsia="Times New Roman" w:hAnsi="Times New Roman" w:cs="Times New Roman"/>
          <w:sz w:val="24"/>
          <w:szCs w:val="24"/>
        </w:rPr>
        <w:t xml:space="preserve">to the existence of said individual / group with those characteristics or a </w:t>
      </w:r>
      <w:r w:rsidR="00082C73">
        <w:rPr>
          <w:rFonts w:ascii="Times New Roman" w:eastAsia="Times New Roman" w:hAnsi="Times New Roman" w:cs="Times New Roman"/>
          <w:sz w:val="24"/>
          <w:szCs w:val="24"/>
        </w:rPr>
        <w:t xml:space="preserve">historical / current </w:t>
      </w:r>
      <w:r w:rsidR="00CA0039">
        <w:rPr>
          <w:rFonts w:ascii="Times New Roman" w:eastAsia="Times New Roman" w:hAnsi="Times New Roman" w:cs="Times New Roman"/>
          <w:sz w:val="24"/>
          <w:szCs w:val="24"/>
        </w:rPr>
        <w:t xml:space="preserve">mass repetitive demonstration of </w:t>
      </w:r>
      <w:r w:rsidR="00CC5756">
        <w:rPr>
          <w:rFonts w:ascii="Times New Roman" w:eastAsia="Times New Roman" w:hAnsi="Times New Roman" w:cs="Times New Roman"/>
          <w:sz w:val="24"/>
          <w:szCs w:val="24"/>
        </w:rPr>
        <w:t xml:space="preserve">othering to said group / individual with those characteristics. </w:t>
      </w:r>
      <w:r w:rsidR="000B56AD">
        <w:rPr>
          <w:rFonts w:ascii="Times New Roman" w:eastAsia="Times New Roman" w:hAnsi="Times New Roman" w:cs="Times New Roman"/>
          <w:sz w:val="24"/>
          <w:szCs w:val="24"/>
        </w:rPr>
        <w:t xml:space="preserve">Under the </w:t>
      </w:r>
      <w:r w:rsidR="00A876B7">
        <w:rPr>
          <w:rFonts w:ascii="Times New Roman" w:eastAsia="Times New Roman" w:hAnsi="Times New Roman" w:cs="Times New Roman"/>
          <w:sz w:val="24"/>
          <w:szCs w:val="24"/>
        </w:rPr>
        <w:t xml:space="preserve">American government gay marriage has only become </w:t>
      </w:r>
      <w:r w:rsidR="00A876B7">
        <w:rPr>
          <w:rFonts w:ascii="Times New Roman" w:eastAsia="Times New Roman" w:hAnsi="Times New Roman" w:cs="Times New Roman"/>
          <w:sz w:val="24"/>
          <w:szCs w:val="24"/>
        </w:rPr>
        <w:lastRenderedPageBreak/>
        <w:t xml:space="preserve">legal across all states within the last 10 years, </w:t>
      </w:r>
      <w:r w:rsidR="004C65BF" w:rsidRPr="004C65BF">
        <w:rPr>
          <w:rFonts w:ascii="Times New Roman" w:eastAsia="Times New Roman" w:hAnsi="Times New Roman" w:cs="Times New Roman"/>
          <w:i/>
          <w:iCs/>
          <w:sz w:val="24"/>
          <w:szCs w:val="24"/>
        </w:rPr>
        <w:t>‘</w:t>
      </w:r>
      <w:r w:rsidR="004C65BF" w:rsidRPr="004C65BF">
        <w:rPr>
          <w:rFonts w:ascii="Times New Roman" w:hAnsi="Times New Roman" w:cs="Times New Roman"/>
          <w:i/>
          <w:iCs/>
          <w:color w:val="111111"/>
          <w:spacing w:val="5"/>
          <w:sz w:val="24"/>
          <w:szCs w:val="24"/>
          <w:shd w:val="clear" w:color="auto" w:fill="FFFFFF"/>
        </w:rPr>
        <w:t>The moment for full marriage equality finally arrived on June 26, 2015, with the Supreme Court decision</w:t>
      </w:r>
      <w:r w:rsidR="004C65BF" w:rsidRPr="004C65BF">
        <w:rPr>
          <w:rFonts w:ascii="Times New Roman" w:hAnsi="Times New Roman" w:cs="Times New Roman"/>
          <w:i/>
          <w:iCs/>
          <w:color w:val="111111"/>
          <w:spacing w:val="5"/>
          <w:sz w:val="24"/>
          <w:szCs w:val="24"/>
          <w:shd w:val="clear" w:color="auto" w:fill="FFFFFF"/>
        </w:rPr>
        <w:t>’</w:t>
      </w:r>
      <w:r w:rsidR="00B17B3A">
        <w:rPr>
          <w:rFonts w:ascii="Times New Roman" w:hAnsi="Times New Roman" w:cs="Times New Roman"/>
          <w:i/>
          <w:iCs/>
          <w:color w:val="111111"/>
          <w:spacing w:val="5"/>
          <w:sz w:val="24"/>
          <w:szCs w:val="24"/>
          <w:shd w:val="clear" w:color="auto" w:fill="FFFFFF"/>
        </w:rPr>
        <w:t xml:space="preserve"> </w:t>
      </w:r>
      <w:r w:rsidR="00BC4C26">
        <w:rPr>
          <w:rFonts w:ascii="Times New Roman" w:hAnsi="Times New Roman" w:cs="Times New Roman"/>
          <w:i/>
          <w:iCs/>
          <w:color w:val="111111"/>
          <w:spacing w:val="5"/>
          <w:sz w:val="24"/>
          <w:szCs w:val="24"/>
          <w:shd w:val="clear" w:color="auto" w:fill="FFFFFF"/>
        </w:rPr>
        <w:t>(The Human Rights Campaign</w:t>
      </w:r>
      <w:r w:rsidR="00B17B3A">
        <w:rPr>
          <w:rFonts w:ascii="Times New Roman" w:hAnsi="Times New Roman" w:cs="Times New Roman"/>
          <w:i/>
          <w:iCs/>
          <w:color w:val="111111"/>
          <w:spacing w:val="5"/>
          <w:sz w:val="24"/>
          <w:szCs w:val="24"/>
          <w:shd w:val="clear" w:color="auto" w:fill="FFFFFF"/>
        </w:rPr>
        <w:t xml:space="preserve">, </w:t>
      </w:r>
      <w:r w:rsidR="007128DF">
        <w:rPr>
          <w:rFonts w:ascii="Times New Roman" w:hAnsi="Times New Roman" w:cs="Times New Roman"/>
          <w:i/>
          <w:iCs/>
          <w:color w:val="111111"/>
          <w:spacing w:val="5"/>
          <w:sz w:val="24"/>
          <w:szCs w:val="24"/>
          <w:shd w:val="clear" w:color="auto" w:fill="FFFFFF"/>
        </w:rPr>
        <w:t>20</w:t>
      </w:r>
      <w:r w:rsidR="003F63E5">
        <w:rPr>
          <w:rFonts w:ascii="Times New Roman" w:hAnsi="Times New Roman" w:cs="Times New Roman"/>
          <w:i/>
          <w:iCs/>
          <w:color w:val="111111"/>
          <w:spacing w:val="5"/>
          <w:sz w:val="24"/>
          <w:szCs w:val="24"/>
          <w:shd w:val="clear" w:color="auto" w:fill="FFFFFF"/>
        </w:rPr>
        <w:t>23</w:t>
      </w:r>
      <w:r w:rsidR="00BC4C26">
        <w:rPr>
          <w:rFonts w:ascii="Times New Roman" w:hAnsi="Times New Roman" w:cs="Times New Roman"/>
          <w:i/>
          <w:iCs/>
          <w:color w:val="111111"/>
          <w:spacing w:val="5"/>
          <w:sz w:val="24"/>
          <w:szCs w:val="24"/>
          <w:shd w:val="clear" w:color="auto" w:fill="FFFFFF"/>
        </w:rPr>
        <w:t>)</w:t>
      </w:r>
      <w:r w:rsidR="003F63E5">
        <w:rPr>
          <w:rFonts w:ascii="Times New Roman" w:hAnsi="Times New Roman" w:cs="Times New Roman"/>
          <w:i/>
          <w:iCs/>
          <w:color w:val="111111"/>
          <w:spacing w:val="5"/>
          <w:sz w:val="24"/>
          <w:szCs w:val="24"/>
          <w:shd w:val="clear" w:color="auto" w:fill="FFFFFF"/>
        </w:rPr>
        <w:t xml:space="preserve">. </w:t>
      </w:r>
      <w:r w:rsidR="003E4A33">
        <w:rPr>
          <w:rFonts w:ascii="Times New Roman" w:hAnsi="Times New Roman" w:cs="Times New Roman"/>
          <w:color w:val="111111"/>
          <w:spacing w:val="5"/>
          <w:sz w:val="24"/>
          <w:szCs w:val="24"/>
          <w:shd w:val="clear" w:color="auto" w:fill="FFFFFF"/>
        </w:rPr>
        <w:t xml:space="preserve">While this was a </w:t>
      </w:r>
      <w:r w:rsidR="00991484">
        <w:rPr>
          <w:rFonts w:ascii="Times New Roman" w:hAnsi="Times New Roman" w:cs="Times New Roman"/>
          <w:color w:val="111111"/>
          <w:spacing w:val="5"/>
          <w:sz w:val="24"/>
          <w:szCs w:val="24"/>
          <w:shd w:val="clear" w:color="auto" w:fill="FFFFFF"/>
        </w:rPr>
        <w:t>celebratory</w:t>
      </w:r>
      <w:r w:rsidR="003E4A33">
        <w:rPr>
          <w:rFonts w:ascii="Times New Roman" w:hAnsi="Times New Roman" w:cs="Times New Roman"/>
          <w:color w:val="111111"/>
          <w:spacing w:val="5"/>
          <w:sz w:val="24"/>
          <w:szCs w:val="24"/>
          <w:shd w:val="clear" w:color="auto" w:fill="FFFFFF"/>
        </w:rPr>
        <w:t xml:space="preserve"> moment for the </w:t>
      </w:r>
      <w:r w:rsidR="00991484">
        <w:rPr>
          <w:rFonts w:ascii="Times New Roman" w:hAnsi="Times New Roman" w:cs="Times New Roman"/>
          <w:color w:val="111111"/>
          <w:spacing w:val="5"/>
          <w:sz w:val="24"/>
          <w:szCs w:val="24"/>
          <w:shd w:val="clear" w:color="auto" w:fill="FFFFFF"/>
        </w:rPr>
        <w:t>LGBTQ+</w:t>
      </w:r>
      <w:r w:rsidR="003E4A33">
        <w:rPr>
          <w:rFonts w:ascii="Times New Roman" w:hAnsi="Times New Roman" w:cs="Times New Roman"/>
          <w:color w:val="111111"/>
          <w:spacing w:val="5"/>
          <w:sz w:val="24"/>
          <w:szCs w:val="24"/>
          <w:shd w:val="clear" w:color="auto" w:fill="FFFFFF"/>
        </w:rPr>
        <w:t xml:space="preserve"> communit</w:t>
      </w:r>
      <w:r w:rsidR="00991484">
        <w:rPr>
          <w:rFonts w:ascii="Times New Roman" w:hAnsi="Times New Roman" w:cs="Times New Roman"/>
          <w:color w:val="111111"/>
          <w:spacing w:val="5"/>
          <w:sz w:val="24"/>
          <w:szCs w:val="24"/>
          <w:shd w:val="clear" w:color="auto" w:fill="FFFFFF"/>
        </w:rPr>
        <w:t xml:space="preserve">y </w:t>
      </w:r>
      <w:r w:rsidR="003546BD">
        <w:rPr>
          <w:rFonts w:ascii="Times New Roman" w:hAnsi="Times New Roman" w:cs="Times New Roman"/>
          <w:color w:val="111111"/>
          <w:spacing w:val="5"/>
          <w:sz w:val="24"/>
          <w:szCs w:val="24"/>
          <w:shd w:val="clear" w:color="auto" w:fill="FFFFFF"/>
        </w:rPr>
        <w:t xml:space="preserve">to be marked in history, one cannot ignore the ramifications and </w:t>
      </w:r>
      <w:r w:rsidR="00B33094">
        <w:rPr>
          <w:rFonts w:ascii="Times New Roman" w:hAnsi="Times New Roman" w:cs="Times New Roman"/>
          <w:color w:val="111111"/>
          <w:spacing w:val="5"/>
          <w:sz w:val="24"/>
          <w:szCs w:val="24"/>
          <w:shd w:val="clear" w:color="auto" w:fill="FFFFFF"/>
        </w:rPr>
        <w:t>limitations still present</w:t>
      </w:r>
      <w:r w:rsidR="0004267D">
        <w:rPr>
          <w:rFonts w:ascii="Times New Roman" w:hAnsi="Times New Roman" w:cs="Times New Roman"/>
          <w:color w:val="111111"/>
          <w:spacing w:val="5"/>
          <w:sz w:val="24"/>
          <w:szCs w:val="24"/>
          <w:shd w:val="clear" w:color="auto" w:fill="FFFFFF"/>
        </w:rPr>
        <w:t>. For example</w:t>
      </w:r>
      <w:r w:rsidR="001B7B46">
        <w:rPr>
          <w:rFonts w:ascii="Times New Roman" w:hAnsi="Times New Roman" w:cs="Times New Roman"/>
          <w:color w:val="111111"/>
          <w:spacing w:val="5"/>
          <w:sz w:val="24"/>
          <w:szCs w:val="24"/>
          <w:shd w:val="clear" w:color="auto" w:fill="FFFFFF"/>
        </w:rPr>
        <w:t xml:space="preserve">, </w:t>
      </w:r>
      <w:r w:rsidR="003F625D">
        <w:rPr>
          <w:rFonts w:ascii="Times New Roman" w:hAnsi="Times New Roman" w:cs="Times New Roman"/>
          <w:color w:val="111111"/>
          <w:spacing w:val="5"/>
          <w:sz w:val="24"/>
          <w:szCs w:val="24"/>
          <w:shd w:val="clear" w:color="auto" w:fill="FFFFFF"/>
        </w:rPr>
        <w:t xml:space="preserve">socialisation in the generational sense. </w:t>
      </w:r>
      <w:r w:rsidR="009C02DE">
        <w:rPr>
          <w:rFonts w:ascii="Times New Roman" w:hAnsi="Times New Roman" w:cs="Times New Roman"/>
          <w:color w:val="111111"/>
          <w:spacing w:val="5"/>
          <w:sz w:val="24"/>
          <w:szCs w:val="24"/>
          <w:shd w:val="clear" w:color="auto" w:fill="FFFFFF"/>
        </w:rPr>
        <w:t xml:space="preserve">If </w:t>
      </w:r>
      <w:r w:rsidR="00A343A8">
        <w:rPr>
          <w:rFonts w:ascii="Times New Roman" w:hAnsi="Times New Roman" w:cs="Times New Roman"/>
          <w:color w:val="111111"/>
          <w:spacing w:val="5"/>
          <w:sz w:val="24"/>
          <w:szCs w:val="24"/>
          <w:shd w:val="clear" w:color="auto" w:fill="FFFFFF"/>
        </w:rPr>
        <w:t xml:space="preserve">amending the law and creating legislation truly had the power to eradicate </w:t>
      </w:r>
      <w:r w:rsidR="007747A8">
        <w:rPr>
          <w:rFonts w:ascii="Times New Roman" w:hAnsi="Times New Roman" w:cs="Times New Roman"/>
          <w:color w:val="111111"/>
          <w:spacing w:val="5"/>
          <w:sz w:val="24"/>
          <w:szCs w:val="24"/>
          <w:shd w:val="clear" w:color="auto" w:fill="FFFFFF"/>
        </w:rPr>
        <w:t>discrimination and enforce inclusion</w:t>
      </w:r>
      <w:r w:rsidR="005424CD">
        <w:rPr>
          <w:rFonts w:ascii="Times New Roman" w:hAnsi="Times New Roman" w:cs="Times New Roman"/>
          <w:color w:val="111111"/>
          <w:spacing w:val="5"/>
          <w:sz w:val="24"/>
          <w:szCs w:val="24"/>
          <w:shd w:val="clear" w:color="auto" w:fill="FFFFFF"/>
        </w:rPr>
        <w:t>,</w:t>
      </w:r>
      <w:r w:rsidR="007D4249">
        <w:rPr>
          <w:rFonts w:ascii="Times New Roman" w:hAnsi="Times New Roman" w:cs="Times New Roman"/>
          <w:color w:val="111111"/>
          <w:spacing w:val="5"/>
          <w:sz w:val="24"/>
          <w:szCs w:val="24"/>
          <w:shd w:val="clear" w:color="auto" w:fill="FFFFFF"/>
        </w:rPr>
        <w:t xml:space="preserve"> </w:t>
      </w:r>
      <w:r w:rsidR="00545583">
        <w:rPr>
          <w:rFonts w:ascii="Times New Roman" w:hAnsi="Times New Roman" w:cs="Times New Roman"/>
          <w:color w:val="111111"/>
          <w:spacing w:val="5"/>
          <w:sz w:val="24"/>
          <w:szCs w:val="24"/>
          <w:shd w:val="clear" w:color="auto" w:fill="FFFFFF"/>
        </w:rPr>
        <w:t>th</w:t>
      </w:r>
      <w:r w:rsidR="005424CD">
        <w:rPr>
          <w:rFonts w:ascii="Times New Roman" w:hAnsi="Times New Roman" w:cs="Times New Roman"/>
          <w:color w:val="111111"/>
          <w:spacing w:val="5"/>
          <w:sz w:val="24"/>
          <w:szCs w:val="24"/>
          <w:shd w:val="clear" w:color="auto" w:fill="FFFFFF"/>
        </w:rPr>
        <w:t xml:space="preserve">en this would imply that law itself could overpower norms and values </w:t>
      </w:r>
      <w:r w:rsidR="0014524B">
        <w:rPr>
          <w:rFonts w:ascii="Times New Roman" w:hAnsi="Times New Roman" w:cs="Times New Roman"/>
          <w:color w:val="111111"/>
          <w:spacing w:val="5"/>
          <w:sz w:val="24"/>
          <w:szCs w:val="24"/>
          <w:shd w:val="clear" w:color="auto" w:fill="FFFFFF"/>
        </w:rPr>
        <w:t xml:space="preserve">with no resistance. </w:t>
      </w:r>
      <w:r w:rsidR="00BC37F0">
        <w:rPr>
          <w:rFonts w:ascii="Times New Roman" w:hAnsi="Times New Roman" w:cs="Times New Roman"/>
          <w:color w:val="111111"/>
          <w:spacing w:val="5"/>
          <w:sz w:val="24"/>
          <w:szCs w:val="24"/>
          <w:shd w:val="clear" w:color="auto" w:fill="FFFFFF"/>
        </w:rPr>
        <w:t>This proven through human history is not the case</w:t>
      </w:r>
      <w:r w:rsidR="00D606D6">
        <w:rPr>
          <w:rFonts w:ascii="Times New Roman" w:hAnsi="Times New Roman" w:cs="Times New Roman"/>
          <w:color w:val="111111"/>
          <w:spacing w:val="5"/>
          <w:sz w:val="24"/>
          <w:szCs w:val="24"/>
          <w:shd w:val="clear" w:color="auto" w:fill="FFFFFF"/>
        </w:rPr>
        <w:t xml:space="preserve">. </w:t>
      </w:r>
      <w:r w:rsidR="007D2EB6">
        <w:rPr>
          <w:rFonts w:ascii="Times New Roman" w:hAnsi="Times New Roman" w:cs="Times New Roman"/>
          <w:color w:val="111111"/>
          <w:spacing w:val="5"/>
          <w:sz w:val="24"/>
          <w:szCs w:val="24"/>
          <w:shd w:val="clear" w:color="auto" w:fill="FFFFFF"/>
        </w:rPr>
        <w:t xml:space="preserve">Many questions can be asked to critique this moment in American history. </w:t>
      </w:r>
      <w:r w:rsidR="00B758C0">
        <w:rPr>
          <w:rFonts w:ascii="Times New Roman" w:hAnsi="Times New Roman" w:cs="Times New Roman"/>
          <w:color w:val="111111"/>
          <w:spacing w:val="5"/>
          <w:sz w:val="24"/>
          <w:szCs w:val="24"/>
          <w:shd w:val="clear" w:color="auto" w:fill="FFFFFF"/>
        </w:rPr>
        <w:t>How is gay marriage legal in the USA</w:t>
      </w:r>
      <w:r w:rsidR="0096355D">
        <w:rPr>
          <w:rFonts w:ascii="Times New Roman" w:hAnsi="Times New Roman" w:cs="Times New Roman"/>
          <w:color w:val="111111"/>
          <w:spacing w:val="5"/>
          <w:sz w:val="24"/>
          <w:szCs w:val="24"/>
          <w:shd w:val="clear" w:color="auto" w:fill="FFFFFF"/>
        </w:rPr>
        <w:t xml:space="preserve">; but cannot be enforced in mosques? </w:t>
      </w:r>
      <w:r w:rsidR="00AB40F4">
        <w:rPr>
          <w:rFonts w:ascii="Times New Roman" w:hAnsi="Times New Roman" w:cs="Times New Roman"/>
          <w:color w:val="111111"/>
          <w:spacing w:val="5"/>
          <w:sz w:val="24"/>
          <w:szCs w:val="24"/>
          <w:shd w:val="clear" w:color="auto" w:fill="FFFFFF"/>
        </w:rPr>
        <w:t xml:space="preserve">The reason this is a critique is due to the fact that </w:t>
      </w:r>
      <w:r w:rsidR="009E37CE">
        <w:rPr>
          <w:rFonts w:ascii="Times New Roman" w:hAnsi="Times New Roman" w:cs="Times New Roman"/>
          <w:color w:val="111111"/>
          <w:spacing w:val="5"/>
          <w:sz w:val="24"/>
          <w:szCs w:val="24"/>
          <w:shd w:val="clear" w:color="auto" w:fill="FFFFFF"/>
        </w:rPr>
        <w:t>the 1</w:t>
      </w:r>
      <w:r w:rsidR="009E37CE" w:rsidRPr="009E37CE">
        <w:rPr>
          <w:rFonts w:ascii="Times New Roman" w:hAnsi="Times New Roman" w:cs="Times New Roman"/>
          <w:color w:val="111111"/>
          <w:spacing w:val="5"/>
          <w:sz w:val="24"/>
          <w:szCs w:val="24"/>
          <w:shd w:val="clear" w:color="auto" w:fill="FFFFFF"/>
          <w:vertAlign w:val="superscript"/>
        </w:rPr>
        <w:t>st</w:t>
      </w:r>
      <w:r w:rsidR="009E37CE">
        <w:rPr>
          <w:rFonts w:ascii="Times New Roman" w:hAnsi="Times New Roman" w:cs="Times New Roman"/>
          <w:color w:val="111111"/>
          <w:spacing w:val="5"/>
          <w:sz w:val="24"/>
          <w:szCs w:val="24"/>
          <w:shd w:val="clear" w:color="auto" w:fill="FFFFFF"/>
        </w:rPr>
        <w:t xml:space="preserve"> amendment of the United Stated of America constitution clearly </w:t>
      </w:r>
      <w:r w:rsidR="00B70501">
        <w:rPr>
          <w:rFonts w:ascii="Times New Roman" w:hAnsi="Times New Roman" w:cs="Times New Roman"/>
          <w:color w:val="111111"/>
          <w:spacing w:val="5"/>
          <w:sz w:val="24"/>
          <w:szCs w:val="24"/>
          <w:shd w:val="clear" w:color="auto" w:fill="FFFFFF"/>
        </w:rPr>
        <w:t>states,</w:t>
      </w:r>
      <w:r w:rsidR="00B70501" w:rsidRPr="00BF4ECD">
        <w:rPr>
          <w:rFonts w:ascii="Times New Roman" w:hAnsi="Times New Roman" w:cs="Times New Roman"/>
          <w:i/>
          <w:iCs/>
          <w:color w:val="111111"/>
          <w:spacing w:val="5"/>
          <w:sz w:val="24"/>
          <w:szCs w:val="24"/>
          <w:shd w:val="clear" w:color="auto" w:fill="FFFFFF"/>
        </w:rPr>
        <w:t xml:space="preserve"> </w:t>
      </w:r>
      <w:r w:rsidR="00B70501" w:rsidRPr="00BF4ECD">
        <w:rPr>
          <w:rFonts w:ascii="Times New Roman" w:hAnsi="Times New Roman" w:cs="Times New Roman"/>
          <w:i/>
          <w:iCs/>
          <w:color w:val="0A2458"/>
          <w:sz w:val="24"/>
          <w:szCs w:val="24"/>
          <w:shd w:val="clear" w:color="auto" w:fill="FFFFFF"/>
        </w:rPr>
        <w:t>‘Congress</w:t>
      </w:r>
      <w:r w:rsidR="00700A49" w:rsidRPr="00BF4ECD">
        <w:rPr>
          <w:rFonts w:ascii="Times New Roman" w:hAnsi="Times New Roman" w:cs="Times New Roman"/>
          <w:i/>
          <w:iCs/>
          <w:color w:val="0A2458"/>
          <w:sz w:val="24"/>
          <w:szCs w:val="24"/>
          <w:shd w:val="clear" w:color="auto" w:fill="FFFFFF"/>
        </w:rPr>
        <w:t xml:space="preserve"> make no law respecting an establishment of religion or prohibiting its free exercise</w:t>
      </w:r>
      <w:r w:rsidR="00700A49" w:rsidRPr="00BF4ECD">
        <w:rPr>
          <w:rFonts w:ascii="Times New Roman" w:hAnsi="Times New Roman" w:cs="Times New Roman"/>
          <w:i/>
          <w:iCs/>
          <w:color w:val="0A2458"/>
          <w:sz w:val="24"/>
          <w:szCs w:val="24"/>
          <w:shd w:val="clear" w:color="auto" w:fill="FFFFFF"/>
        </w:rPr>
        <w:t>’</w:t>
      </w:r>
      <w:r w:rsidR="00700A49" w:rsidRPr="00BF4ECD">
        <w:rPr>
          <w:rFonts w:ascii="Times New Roman" w:hAnsi="Times New Roman" w:cs="Times New Roman"/>
          <w:i/>
          <w:iCs/>
          <w:color w:val="0A2458"/>
          <w:sz w:val="24"/>
          <w:szCs w:val="24"/>
          <w:shd w:val="clear" w:color="auto" w:fill="FFFFFF"/>
        </w:rPr>
        <w:t>.</w:t>
      </w:r>
      <w:r w:rsidR="00C42E11" w:rsidRPr="00BF4ECD">
        <w:rPr>
          <w:rFonts w:ascii="Times New Roman" w:hAnsi="Times New Roman" w:cs="Times New Roman"/>
          <w:i/>
          <w:iCs/>
          <w:color w:val="0A2458"/>
          <w:sz w:val="24"/>
          <w:szCs w:val="24"/>
          <w:shd w:val="clear" w:color="auto" w:fill="FFFFFF"/>
        </w:rPr>
        <w:t xml:space="preserve"> (</w:t>
      </w:r>
      <w:r w:rsidR="005B1D09" w:rsidRPr="00BF4ECD">
        <w:rPr>
          <w:rFonts w:ascii="Times New Roman" w:hAnsi="Times New Roman" w:cs="Times New Roman"/>
          <w:i/>
          <w:iCs/>
          <w:color w:val="0A2458"/>
          <w:sz w:val="24"/>
          <w:szCs w:val="24"/>
          <w:shd w:val="clear" w:color="auto" w:fill="FFFFFF"/>
        </w:rPr>
        <w:t>The White House, 2023).</w:t>
      </w:r>
      <w:r w:rsidR="005B1D09">
        <w:rPr>
          <w:rFonts w:ascii="Times New Roman" w:hAnsi="Times New Roman" w:cs="Times New Roman"/>
          <w:i/>
          <w:iCs/>
          <w:color w:val="0A2458"/>
          <w:shd w:val="clear" w:color="auto" w:fill="FFFFFF"/>
        </w:rPr>
        <w:t xml:space="preserve"> </w:t>
      </w:r>
      <w:r w:rsidR="001C3CA6">
        <w:rPr>
          <w:rFonts w:ascii="Times New Roman" w:hAnsi="Times New Roman" w:cs="Times New Roman"/>
          <w:color w:val="0A2458"/>
          <w:sz w:val="24"/>
          <w:szCs w:val="24"/>
          <w:shd w:val="clear" w:color="auto" w:fill="FFFFFF"/>
        </w:rPr>
        <w:t xml:space="preserve">If gay marriage was fully legal and the </w:t>
      </w:r>
      <w:r w:rsidR="00D722E5">
        <w:rPr>
          <w:rFonts w:ascii="Times New Roman" w:hAnsi="Times New Roman" w:cs="Times New Roman"/>
          <w:color w:val="0A2458"/>
          <w:sz w:val="24"/>
          <w:szCs w:val="24"/>
          <w:shd w:val="clear" w:color="auto" w:fill="FFFFFF"/>
        </w:rPr>
        <w:t>American</w:t>
      </w:r>
      <w:r w:rsidR="00087AB8">
        <w:rPr>
          <w:rFonts w:ascii="Times New Roman" w:hAnsi="Times New Roman" w:cs="Times New Roman"/>
          <w:color w:val="0A2458"/>
          <w:sz w:val="24"/>
          <w:szCs w:val="24"/>
          <w:shd w:val="clear" w:color="auto" w:fill="FFFFFF"/>
        </w:rPr>
        <w:t xml:space="preserve"> government</w:t>
      </w:r>
      <w:r w:rsidR="00D722E5">
        <w:rPr>
          <w:rFonts w:ascii="Times New Roman" w:hAnsi="Times New Roman" w:cs="Times New Roman"/>
          <w:color w:val="0A2458"/>
          <w:sz w:val="24"/>
          <w:szCs w:val="24"/>
          <w:shd w:val="clear" w:color="auto" w:fill="FFFFFF"/>
        </w:rPr>
        <w:t xml:space="preserve"> was not bias for any religion</w:t>
      </w:r>
      <w:r w:rsidR="00A34C27">
        <w:rPr>
          <w:rFonts w:ascii="Times New Roman" w:hAnsi="Times New Roman" w:cs="Times New Roman"/>
          <w:color w:val="0A2458"/>
          <w:sz w:val="24"/>
          <w:szCs w:val="24"/>
          <w:shd w:val="clear" w:color="auto" w:fill="FFFFFF"/>
        </w:rPr>
        <w:t>,</w:t>
      </w:r>
      <w:r w:rsidR="00D722E5">
        <w:rPr>
          <w:rFonts w:ascii="Times New Roman" w:hAnsi="Times New Roman" w:cs="Times New Roman"/>
          <w:color w:val="0A2458"/>
          <w:sz w:val="24"/>
          <w:szCs w:val="24"/>
          <w:shd w:val="clear" w:color="auto" w:fill="FFFFFF"/>
        </w:rPr>
        <w:t xml:space="preserve"> th</w:t>
      </w:r>
      <w:r w:rsidR="00A34C27">
        <w:rPr>
          <w:rFonts w:ascii="Times New Roman" w:hAnsi="Times New Roman" w:cs="Times New Roman"/>
          <w:color w:val="0A2458"/>
          <w:sz w:val="24"/>
          <w:szCs w:val="24"/>
          <w:shd w:val="clear" w:color="auto" w:fill="FFFFFF"/>
        </w:rPr>
        <w:t>en</w:t>
      </w:r>
      <w:r w:rsidR="00D722E5">
        <w:rPr>
          <w:rFonts w:ascii="Times New Roman" w:hAnsi="Times New Roman" w:cs="Times New Roman"/>
          <w:color w:val="0A2458"/>
          <w:sz w:val="24"/>
          <w:szCs w:val="24"/>
          <w:shd w:val="clear" w:color="auto" w:fill="FFFFFF"/>
        </w:rPr>
        <w:t xml:space="preserve"> gay marriage could be enforced within all religious established regar</w:t>
      </w:r>
      <w:r w:rsidR="00087AB8">
        <w:rPr>
          <w:rFonts w:ascii="Times New Roman" w:hAnsi="Times New Roman" w:cs="Times New Roman"/>
          <w:color w:val="0A2458"/>
          <w:sz w:val="24"/>
          <w:szCs w:val="24"/>
          <w:shd w:val="clear" w:color="auto" w:fill="FFFFFF"/>
        </w:rPr>
        <w:t>dless of the religion</w:t>
      </w:r>
      <w:r w:rsidR="00A34C27">
        <w:rPr>
          <w:rFonts w:ascii="Times New Roman" w:hAnsi="Times New Roman" w:cs="Times New Roman"/>
          <w:color w:val="0A2458"/>
          <w:sz w:val="24"/>
          <w:szCs w:val="24"/>
          <w:shd w:val="clear" w:color="auto" w:fill="FFFFFF"/>
        </w:rPr>
        <w:t>, however this is not the case in both the USA</w:t>
      </w:r>
      <w:r w:rsidR="000137A2">
        <w:rPr>
          <w:rFonts w:ascii="Times New Roman" w:hAnsi="Times New Roman" w:cs="Times New Roman"/>
          <w:color w:val="0A2458"/>
          <w:sz w:val="24"/>
          <w:szCs w:val="24"/>
          <w:shd w:val="clear" w:color="auto" w:fill="FFFFFF"/>
        </w:rPr>
        <w:t xml:space="preserve">, </w:t>
      </w:r>
      <w:r w:rsidR="00A34C27">
        <w:rPr>
          <w:rFonts w:ascii="Times New Roman" w:hAnsi="Times New Roman" w:cs="Times New Roman"/>
          <w:color w:val="0A2458"/>
          <w:sz w:val="24"/>
          <w:szCs w:val="24"/>
          <w:shd w:val="clear" w:color="auto" w:fill="FFFFFF"/>
        </w:rPr>
        <w:t>UK and</w:t>
      </w:r>
      <w:r w:rsidR="000137A2">
        <w:rPr>
          <w:rFonts w:ascii="Times New Roman" w:hAnsi="Times New Roman" w:cs="Times New Roman"/>
          <w:color w:val="0A2458"/>
          <w:sz w:val="24"/>
          <w:szCs w:val="24"/>
          <w:shd w:val="clear" w:color="auto" w:fill="FFFFFF"/>
        </w:rPr>
        <w:t xml:space="preserve"> many other state / religious run countries such as </w:t>
      </w:r>
      <w:r w:rsidR="00910AA9">
        <w:rPr>
          <w:rFonts w:ascii="Times New Roman" w:hAnsi="Times New Roman" w:cs="Times New Roman"/>
          <w:color w:val="0A2458"/>
          <w:sz w:val="24"/>
          <w:szCs w:val="24"/>
          <w:shd w:val="clear" w:color="auto" w:fill="FFFFFF"/>
        </w:rPr>
        <w:t>Dub</w:t>
      </w:r>
      <w:r w:rsidR="00457F5E">
        <w:rPr>
          <w:rFonts w:ascii="Times New Roman" w:hAnsi="Times New Roman" w:cs="Times New Roman"/>
          <w:color w:val="0A2458"/>
          <w:sz w:val="24"/>
          <w:szCs w:val="24"/>
          <w:shd w:val="clear" w:color="auto" w:fill="FFFFFF"/>
        </w:rPr>
        <w:t>ai.</w:t>
      </w:r>
    </w:p>
    <w:p w14:paraId="46CEE420" w14:textId="077833E3" w:rsidR="2527134A" w:rsidRDefault="00C44465" w:rsidP="004C65BF">
      <w:pPr>
        <w:spacing w:line="360" w:lineRule="auto"/>
        <w:jc w:val="both"/>
        <w:rPr>
          <w:rFonts w:ascii="Times New Roman" w:hAnsi="Times New Roman" w:cs="Times New Roman"/>
          <w:color w:val="0A2458"/>
          <w:sz w:val="24"/>
          <w:szCs w:val="24"/>
          <w:shd w:val="clear" w:color="auto" w:fill="FFFFFF"/>
        </w:rPr>
      </w:pPr>
      <w:r>
        <w:rPr>
          <w:rFonts w:ascii="Times New Roman" w:hAnsi="Times New Roman" w:cs="Times New Roman"/>
          <w:color w:val="0A2458"/>
          <w:sz w:val="24"/>
          <w:szCs w:val="24"/>
          <w:shd w:val="clear" w:color="auto" w:fill="FFFFFF"/>
        </w:rPr>
        <w:t xml:space="preserve">With </w:t>
      </w:r>
      <w:r w:rsidR="008559CD">
        <w:rPr>
          <w:rFonts w:ascii="Times New Roman" w:hAnsi="Times New Roman" w:cs="Times New Roman"/>
          <w:color w:val="0A2458"/>
          <w:sz w:val="24"/>
          <w:szCs w:val="24"/>
          <w:shd w:val="clear" w:color="auto" w:fill="FFFFFF"/>
        </w:rPr>
        <w:t>the current evidence portrayed throughout this assignment</w:t>
      </w:r>
      <w:r w:rsidR="000A6BA9">
        <w:rPr>
          <w:rFonts w:ascii="Times New Roman" w:hAnsi="Times New Roman" w:cs="Times New Roman"/>
          <w:color w:val="0A2458"/>
          <w:sz w:val="24"/>
          <w:szCs w:val="24"/>
          <w:shd w:val="clear" w:color="auto" w:fill="FFFFFF"/>
        </w:rPr>
        <w:t>, it can be argued that there is no simple answer for</w:t>
      </w:r>
      <w:r w:rsidR="00961980">
        <w:rPr>
          <w:rFonts w:ascii="Times New Roman" w:hAnsi="Times New Roman" w:cs="Times New Roman"/>
          <w:color w:val="0A2458"/>
          <w:sz w:val="24"/>
          <w:szCs w:val="24"/>
          <w:shd w:val="clear" w:color="auto" w:fill="FFFFFF"/>
        </w:rPr>
        <w:t xml:space="preserve"> the necessity</w:t>
      </w:r>
      <w:r w:rsidR="003245C3">
        <w:rPr>
          <w:rFonts w:ascii="Times New Roman" w:hAnsi="Times New Roman" w:cs="Times New Roman"/>
          <w:color w:val="0A2458"/>
          <w:sz w:val="24"/>
          <w:szCs w:val="24"/>
          <w:shd w:val="clear" w:color="auto" w:fill="FFFFFF"/>
        </w:rPr>
        <w:t xml:space="preserve"> and importance</w:t>
      </w:r>
      <w:r w:rsidR="00961980">
        <w:rPr>
          <w:rFonts w:ascii="Times New Roman" w:hAnsi="Times New Roman" w:cs="Times New Roman"/>
          <w:color w:val="0A2458"/>
          <w:sz w:val="24"/>
          <w:szCs w:val="24"/>
          <w:shd w:val="clear" w:color="auto" w:fill="FFFFFF"/>
        </w:rPr>
        <w:t xml:space="preserve"> of diversity, equality and inclusion. The relationship between all three </w:t>
      </w:r>
      <w:r w:rsidR="00C46A95">
        <w:rPr>
          <w:rFonts w:ascii="Times New Roman" w:hAnsi="Times New Roman" w:cs="Times New Roman"/>
          <w:color w:val="0A2458"/>
          <w:sz w:val="24"/>
          <w:szCs w:val="24"/>
          <w:shd w:val="clear" w:color="auto" w:fill="FFFFFF"/>
        </w:rPr>
        <w:t xml:space="preserve">is evidently clear </w:t>
      </w:r>
      <w:r w:rsidR="00C4777A">
        <w:rPr>
          <w:rFonts w:ascii="Times New Roman" w:hAnsi="Times New Roman" w:cs="Times New Roman"/>
          <w:color w:val="0A2458"/>
          <w:sz w:val="24"/>
          <w:szCs w:val="24"/>
          <w:shd w:val="clear" w:color="auto" w:fill="FFFFFF"/>
        </w:rPr>
        <w:t>to have variables and factors of intersectionality</w:t>
      </w:r>
      <w:r w:rsidR="009D7FF0">
        <w:rPr>
          <w:rFonts w:ascii="Times New Roman" w:hAnsi="Times New Roman" w:cs="Times New Roman"/>
          <w:color w:val="0A2458"/>
          <w:sz w:val="24"/>
          <w:szCs w:val="24"/>
          <w:shd w:val="clear" w:color="auto" w:fill="FFFFFF"/>
        </w:rPr>
        <w:t>, concurrently shaping the evolution or of society and its norms and values.</w:t>
      </w:r>
      <w:r w:rsidR="00CE6CE3">
        <w:rPr>
          <w:rFonts w:ascii="Times New Roman" w:hAnsi="Times New Roman" w:cs="Times New Roman"/>
          <w:color w:val="0A2458"/>
          <w:sz w:val="24"/>
          <w:szCs w:val="24"/>
          <w:shd w:val="clear" w:color="auto" w:fill="FFFFFF"/>
        </w:rPr>
        <w:t xml:space="preserve"> </w:t>
      </w:r>
      <w:r w:rsidR="0073432D">
        <w:rPr>
          <w:rFonts w:ascii="Times New Roman" w:hAnsi="Times New Roman" w:cs="Times New Roman"/>
          <w:color w:val="0A2458"/>
          <w:sz w:val="24"/>
          <w:szCs w:val="24"/>
          <w:shd w:val="clear" w:color="auto" w:fill="FFFFFF"/>
        </w:rPr>
        <w:t xml:space="preserve">Arguments can be made for solutions to adapt </w:t>
      </w:r>
      <w:r w:rsidR="00F56EC3">
        <w:rPr>
          <w:rFonts w:ascii="Times New Roman" w:hAnsi="Times New Roman" w:cs="Times New Roman"/>
          <w:color w:val="0A2458"/>
          <w:sz w:val="24"/>
          <w:szCs w:val="24"/>
          <w:shd w:val="clear" w:color="auto" w:fill="FFFFFF"/>
        </w:rPr>
        <w:t>methodologies behind diversity, equality and inclusion for the benefit of society</w:t>
      </w:r>
      <w:r w:rsidR="008E307C">
        <w:rPr>
          <w:rFonts w:ascii="Times New Roman" w:hAnsi="Times New Roman" w:cs="Times New Roman"/>
          <w:color w:val="0A2458"/>
          <w:sz w:val="24"/>
          <w:szCs w:val="24"/>
          <w:shd w:val="clear" w:color="auto" w:fill="FFFFFF"/>
        </w:rPr>
        <w:t>. For example,</w:t>
      </w:r>
      <w:r w:rsidR="00B9474E">
        <w:rPr>
          <w:rFonts w:ascii="Times New Roman" w:hAnsi="Times New Roman" w:cs="Times New Roman"/>
          <w:color w:val="0A2458"/>
          <w:sz w:val="24"/>
          <w:szCs w:val="24"/>
          <w:shd w:val="clear" w:color="auto" w:fill="FFFFFF"/>
        </w:rPr>
        <w:t xml:space="preserve"> diversity in relation to ethnic minorities in the UK can be adapted in terms of resources. </w:t>
      </w:r>
      <w:r w:rsidR="00A85450">
        <w:rPr>
          <w:rFonts w:ascii="Times New Roman" w:hAnsi="Times New Roman" w:cs="Times New Roman"/>
          <w:color w:val="0A2458"/>
          <w:sz w:val="24"/>
          <w:szCs w:val="24"/>
          <w:shd w:val="clear" w:color="auto" w:fill="FFFFFF"/>
        </w:rPr>
        <w:t>Internationally</w:t>
      </w:r>
      <w:r w:rsidR="00D420F9">
        <w:rPr>
          <w:rFonts w:ascii="Times New Roman" w:hAnsi="Times New Roman" w:cs="Times New Roman"/>
          <w:color w:val="0A2458"/>
          <w:sz w:val="24"/>
          <w:szCs w:val="24"/>
          <w:shd w:val="clear" w:color="auto" w:fill="FFFFFF"/>
        </w:rPr>
        <w:t xml:space="preserve"> traded food that is commonly sold in more industrialised cities in the </w:t>
      </w:r>
      <w:r w:rsidR="00A21C5C">
        <w:rPr>
          <w:rFonts w:ascii="Times New Roman" w:hAnsi="Times New Roman" w:cs="Times New Roman"/>
          <w:color w:val="0A2458"/>
          <w:sz w:val="24"/>
          <w:szCs w:val="24"/>
          <w:shd w:val="clear" w:color="auto" w:fill="FFFFFF"/>
        </w:rPr>
        <w:t>UK could</w:t>
      </w:r>
      <w:r w:rsidR="00D420F9">
        <w:rPr>
          <w:rFonts w:ascii="Times New Roman" w:hAnsi="Times New Roman" w:cs="Times New Roman"/>
          <w:color w:val="0A2458"/>
          <w:sz w:val="24"/>
          <w:szCs w:val="24"/>
          <w:shd w:val="clear" w:color="auto" w:fill="FFFFFF"/>
        </w:rPr>
        <w:t xml:space="preserve"> be </w:t>
      </w:r>
      <w:r w:rsidR="00A85450">
        <w:rPr>
          <w:rFonts w:ascii="Times New Roman" w:hAnsi="Times New Roman" w:cs="Times New Roman"/>
          <w:color w:val="0A2458"/>
          <w:sz w:val="24"/>
          <w:szCs w:val="24"/>
          <w:shd w:val="clear" w:color="auto" w:fill="FFFFFF"/>
        </w:rPr>
        <w:t xml:space="preserve">distributed across the country to prompt ethnic minorities to live anywhere in the UK. </w:t>
      </w:r>
      <w:r w:rsidR="00A21C5C">
        <w:rPr>
          <w:rFonts w:ascii="Times New Roman" w:hAnsi="Times New Roman" w:cs="Times New Roman"/>
          <w:color w:val="0A2458"/>
          <w:sz w:val="24"/>
          <w:szCs w:val="24"/>
          <w:shd w:val="clear" w:color="auto" w:fill="FFFFFF"/>
        </w:rPr>
        <w:t xml:space="preserve">Events such a ‘Notting Hill </w:t>
      </w:r>
      <w:r w:rsidR="00E52AEF">
        <w:rPr>
          <w:rFonts w:ascii="Times New Roman" w:hAnsi="Times New Roman" w:cs="Times New Roman"/>
          <w:color w:val="0A2458"/>
          <w:sz w:val="24"/>
          <w:szCs w:val="24"/>
          <w:shd w:val="clear" w:color="auto" w:fill="FFFFFF"/>
        </w:rPr>
        <w:t>Carnival</w:t>
      </w:r>
      <w:r w:rsidR="00A21C5C">
        <w:rPr>
          <w:rFonts w:ascii="Times New Roman" w:hAnsi="Times New Roman" w:cs="Times New Roman"/>
          <w:color w:val="0A2458"/>
          <w:sz w:val="24"/>
          <w:szCs w:val="24"/>
          <w:shd w:val="clear" w:color="auto" w:fill="FFFFFF"/>
        </w:rPr>
        <w:t xml:space="preserve">’ that only happens in London </w:t>
      </w:r>
      <w:r w:rsidR="00E52AEF">
        <w:rPr>
          <w:rFonts w:ascii="Times New Roman" w:hAnsi="Times New Roman" w:cs="Times New Roman"/>
          <w:color w:val="0A2458"/>
          <w:sz w:val="24"/>
          <w:szCs w:val="24"/>
          <w:shd w:val="clear" w:color="auto" w:fill="FFFFFF"/>
        </w:rPr>
        <w:t>could take place in rural cities / county’s across the nation to spread cultural awareness and education.</w:t>
      </w:r>
      <w:r w:rsidR="00D71FB0">
        <w:rPr>
          <w:rFonts w:ascii="Times New Roman" w:hAnsi="Times New Roman" w:cs="Times New Roman"/>
          <w:color w:val="0A2458"/>
          <w:sz w:val="24"/>
          <w:szCs w:val="24"/>
          <w:shd w:val="clear" w:color="auto" w:fill="FFFFFF"/>
        </w:rPr>
        <w:t xml:space="preserve"> </w:t>
      </w:r>
      <w:r w:rsidR="00331CAE">
        <w:rPr>
          <w:rFonts w:ascii="Times New Roman" w:hAnsi="Times New Roman" w:cs="Times New Roman"/>
          <w:color w:val="0A2458"/>
          <w:sz w:val="24"/>
          <w:szCs w:val="24"/>
          <w:shd w:val="clear" w:color="auto" w:fill="FFFFFF"/>
        </w:rPr>
        <w:t xml:space="preserve">Secondly, equality in relation to feminism </w:t>
      </w:r>
      <w:r w:rsidR="00153945">
        <w:rPr>
          <w:rFonts w:ascii="Times New Roman" w:hAnsi="Times New Roman" w:cs="Times New Roman"/>
          <w:color w:val="0A2458"/>
          <w:sz w:val="24"/>
          <w:szCs w:val="24"/>
          <w:shd w:val="clear" w:color="auto" w:fill="FFFFFF"/>
        </w:rPr>
        <w:t xml:space="preserve">can be </w:t>
      </w:r>
      <w:r w:rsidR="003803C8">
        <w:rPr>
          <w:rFonts w:ascii="Times New Roman" w:hAnsi="Times New Roman" w:cs="Times New Roman"/>
          <w:color w:val="0A2458"/>
          <w:sz w:val="24"/>
          <w:szCs w:val="24"/>
          <w:shd w:val="clear" w:color="auto" w:fill="FFFFFF"/>
        </w:rPr>
        <w:t xml:space="preserve">adapted </w:t>
      </w:r>
      <w:r w:rsidR="00E65B65">
        <w:rPr>
          <w:rFonts w:ascii="Times New Roman" w:hAnsi="Times New Roman" w:cs="Times New Roman"/>
          <w:color w:val="0A2458"/>
          <w:sz w:val="24"/>
          <w:szCs w:val="24"/>
          <w:shd w:val="clear" w:color="auto" w:fill="FFFFFF"/>
        </w:rPr>
        <w:t>to make sure that all women regardless of race, s</w:t>
      </w:r>
      <w:r w:rsidR="00097B47">
        <w:rPr>
          <w:rFonts w:ascii="Times New Roman" w:hAnsi="Times New Roman" w:cs="Times New Roman"/>
          <w:color w:val="0A2458"/>
          <w:sz w:val="24"/>
          <w:szCs w:val="24"/>
          <w:shd w:val="clear" w:color="auto" w:fill="FFFFFF"/>
        </w:rPr>
        <w:t xml:space="preserve">exual identity, ethnicity, and sexual orientation etc needs are being met. </w:t>
      </w:r>
      <w:r w:rsidR="004706C4">
        <w:rPr>
          <w:rFonts w:ascii="Times New Roman" w:hAnsi="Times New Roman" w:cs="Times New Roman"/>
          <w:color w:val="0A2458"/>
          <w:sz w:val="24"/>
          <w:szCs w:val="24"/>
          <w:shd w:val="clear" w:color="auto" w:fill="FFFFFF"/>
        </w:rPr>
        <w:t xml:space="preserve">For example, </w:t>
      </w:r>
      <w:r w:rsidR="007E721B">
        <w:rPr>
          <w:rFonts w:ascii="Times New Roman" w:hAnsi="Times New Roman" w:cs="Times New Roman"/>
          <w:color w:val="0A2458"/>
          <w:sz w:val="24"/>
          <w:szCs w:val="24"/>
          <w:shd w:val="clear" w:color="auto" w:fill="FFFFFF"/>
        </w:rPr>
        <w:t xml:space="preserve">legislations could be made </w:t>
      </w:r>
      <w:r w:rsidR="00E7167E">
        <w:rPr>
          <w:rFonts w:ascii="Times New Roman" w:hAnsi="Times New Roman" w:cs="Times New Roman"/>
          <w:color w:val="0A2458"/>
          <w:sz w:val="24"/>
          <w:szCs w:val="24"/>
          <w:shd w:val="clear" w:color="auto" w:fill="FFFFFF"/>
        </w:rPr>
        <w:t xml:space="preserve">/ edited to require </w:t>
      </w:r>
      <w:r w:rsidR="00120CA0">
        <w:rPr>
          <w:rFonts w:ascii="Times New Roman" w:hAnsi="Times New Roman" w:cs="Times New Roman"/>
          <w:color w:val="0A2458"/>
          <w:sz w:val="24"/>
          <w:szCs w:val="24"/>
          <w:shd w:val="clear" w:color="auto" w:fill="FFFFFF"/>
        </w:rPr>
        <w:t>org</w:t>
      </w:r>
      <w:r w:rsidR="00744D01">
        <w:rPr>
          <w:rFonts w:ascii="Times New Roman" w:hAnsi="Times New Roman" w:cs="Times New Roman"/>
          <w:color w:val="0A2458"/>
          <w:sz w:val="24"/>
          <w:szCs w:val="24"/>
          <w:shd w:val="clear" w:color="auto" w:fill="FFFFFF"/>
        </w:rPr>
        <w:t xml:space="preserve">anisations that centre around women’s rights </w:t>
      </w:r>
      <w:r w:rsidR="00E7167E">
        <w:rPr>
          <w:rFonts w:ascii="Times New Roman" w:hAnsi="Times New Roman" w:cs="Times New Roman"/>
          <w:color w:val="0A2458"/>
          <w:sz w:val="24"/>
          <w:szCs w:val="24"/>
          <w:shd w:val="clear" w:color="auto" w:fill="FFFFFF"/>
        </w:rPr>
        <w:t xml:space="preserve">to </w:t>
      </w:r>
      <w:r w:rsidR="00B06AAF">
        <w:rPr>
          <w:rFonts w:ascii="Times New Roman" w:hAnsi="Times New Roman" w:cs="Times New Roman"/>
          <w:color w:val="0A2458"/>
          <w:sz w:val="24"/>
          <w:szCs w:val="24"/>
          <w:shd w:val="clear" w:color="auto" w:fill="FFFFFF"/>
        </w:rPr>
        <w:t>follow guidelines of diversity within the management ladder</w:t>
      </w:r>
      <w:r w:rsidR="00AF3C25">
        <w:rPr>
          <w:rFonts w:ascii="Times New Roman" w:hAnsi="Times New Roman" w:cs="Times New Roman"/>
          <w:color w:val="0A2458"/>
          <w:sz w:val="24"/>
          <w:szCs w:val="24"/>
          <w:shd w:val="clear" w:color="auto" w:fill="FFFFFF"/>
        </w:rPr>
        <w:t xml:space="preserve">. </w:t>
      </w:r>
      <w:r w:rsidR="008D736A">
        <w:rPr>
          <w:rFonts w:ascii="Times New Roman" w:hAnsi="Times New Roman" w:cs="Times New Roman"/>
          <w:color w:val="0A2458"/>
          <w:sz w:val="24"/>
          <w:szCs w:val="24"/>
          <w:shd w:val="clear" w:color="auto" w:fill="FFFFFF"/>
        </w:rPr>
        <w:t xml:space="preserve">As many women face discrimination on a </w:t>
      </w:r>
      <w:r w:rsidR="00844CED">
        <w:rPr>
          <w:rFonts w:ascii="Times New Roman" w:hAnsi="Times New Roman" w:cs="Times New Roman"/>
          <w:color w:val="0A2458"/>
          <w:sz w:val="24"/>
          <w:szCs w:val="24"/>
          <w:shd w:val="clear" w:color="auto" w:fill="FFFFFF"/>
        </w:rPr>
        <w:t xml:space="preserve">multidimensional level, organisations working with women </w:t>
      </w:r>
      <w:r w:rsidR="00150B52">
        <w:rPr>
          <w:rFonts w:ascii="Times New Roman" w:hAnsi="Times New Roman" w:cs="Times New Roman"/>
          <w:color w:val="0A2458"/>
          <w:sz w:val="24"/>
          <w:szCs w:val="24"/>
          <w:shd w:val="clear" w:color="auto" w:fill="FFFFFF"/>
        </w:rPr>
        <w:t xml:space="preserve">could make it a national / global rule to use multi-agency working in their </w:t>
      </w:r>
      <w:r w:rsidR="00150B52">
        <w:rPr>
          <w:rFonts w:ascii="Times New Roman" w:hAnsi="Times New Roman" w:cs="Times New Roman"/>
          <w:color w:val="0A2458"/>
          <w:sz w:val="24"/>
          <w:szCs w:val="24"/>
          <w:shd w:val="clear" w:color="auto" w:fill="FFFFFF"/>
        </w:rPr>
        <w:lastRenderedPageBreak/>
        <w:t>methodology when it comes to these women.</w:t>
      </w:r>
      <w:r w:rsidR="00F40F78">
        <w:rPr>
          <w:rFonts w:ascii="Times New Roman" w:hAnsi="Times New Roman" w:cs="Times New Roman"/>
          <w:color w:val="0A2458"/>
          <w:sz w:val="24"/>
          <w:szCs w:val="24"/>
          <w:shd w:val="clear" w:color="auto" w:fill="FFFFFF"/>
        </w:rPr>
        <w:t xml:space="preserve"> Inclusion in relation to the </w:t>
      </w:r>
      <w:r w:rsidR="002910B0">
        <w:rPr>
          <w:rFonts w:ascii="Times New Roman" w:hAnsi="Times New Roman" w:cs="Times New Roman"/>
          <w:color w:val="0A2458"/>
          <w:sz w:val="24"/>
          <w:szCs w:val="24"/>
          <w:shd w:val="clear" w:color="auto" w:fill="FFFFFF"/>
        </w:rPr>
        <w:t xml:space="preserve">LGBTQ+ community </w:t>
      </w:r>
      <w:r w:rsidR="007E7531">
        <w:rPr>
          <w:rFonts w:ascii="Times New Roman" w:hAnsi="Times New Roman" w:cs="Times New Roman"/>
          <w:color w:val="0A2458"/>
          <w:sz w:val="24"/>
          <w:szCs w:val="24"/>
          <w:shd w:val="clear" w:color="auto" w:fill="FFFFFF"/>
        </w:rPr>
        <w:t xml:space="preserve">can be </w:t>
      </w:r>
      <w:r w:rsidR="00E75A33">
        <w:rPr>
          <w:rFonts w:ascii="Times New Roman" w:hAnsi="Times New Roman" w:cs="Times New Roman"/>
          <w:color w:val="0A2458"/>
          <w:sz w:val="24"/>
          <w:szCs w:val="24"/>
          <w:shd w:val="clear" w:color="auto" w:fill="FFFFFF"/>
        </w:rPr>
        <w:t>enforced systematically, starting at school</w:t>
      </w:r>
      <w:r w:rsidR="00E77D8D">
        <w:rPr>
          <w:rFonts w:ascii="Times New Roman" w:hAnsi="Times New Roman" w:cs="Times New Roman"/>
          <w:color w:val="0A2458"/>
          <w:sz w:val="24"/>
          <w:szCs w:val="24"/>
          <w:shd w:val="clear" w:color="auto" w:fill="FFFFFF"/>
        </w:rPr>
        <w:t xml:space="preserve"> – more specifically secondary schools.</w:t>
      </w:r>
      <w:r w:rsidR="00A545F0">
        <w:rPr>
          <w:rFonts w:ascii="Times New Roman" w:hAnsi="Times New Roman" w:cs="Times New Roman"/>
          <w:color w:val="0A2458"/>
          <w:sz w:val="24"/>
          <w:szCs w:val="24"/>
          <w:shd w:val="clear" w:color="auto" w:fill="FFFFFF"/>
        </w:rPr>
        <w:t xml:space="preserve"> If teenagers are educated on sexuality this </w:t>
      </w:r>
      <w:r w:rsidR="00C80E7D">
        <w:rPr>
          <w:rFonts w:ascii="Times New Roman" w:hAnsi="Times New Roman" w:cs="Times New Roman"/>
          <w:color w:val="0A2458"/>
          <w:sz w:val="24"/>
          <w:szCs w:val="24"/>
          <w:shd w:val="clear" w:color="auto" w:fill="FFFFFF"/>
        </w:rPr>
        <w:t xml:space="preserve">could possibly help bring down the rates of things such as homophobia </w:t>
      </w:r>
      <w:r w:rsidR="008A23BB">
        <w:rPr>
          <w:rFonts w:ascii="Times New Roman" w:hAnsi="Times New Roman" w:cs="Times New Roman"/>
          <w:color w:val="0A2458"/>
          <w:sz w:val="24"/>
          <w:szCs w:val="24"/>
          <w:shd w:val="clear" w:color="auto" w:fill="FFFFFF"/>
        </w:rPr>
        <w:t xml:space="preserve">in adulthood. When the norms and values are altered or positively </w:t>
      </w:r>
      <w:r w:rsidR="00EE3DD9">
        <w:rPr>
          <w:rFonts w:ascii="Times New Roman" w:hAnsi="Times New Roman" w:cs="Times New Roman"/>
          <w:color w:val="0A2458"/>
          <w:sz w:val="24"/>
          <w:szCs w:val="24"/>
          <w:shd w:val="clear" w:color="auto" w:fill="FFFFFF"/>
        </w:rPr>
        <w:t xml:space="preserve">influenced during the developmental stage </w:t>
      </w:r>
      <w:r w:rsidR="001F3B9A">
        <w:rPr>
          <w:rFonts w:ascii="Times New Roman" w:hAnsi="Times New Roman" w:cs="Times New Roman"/>
          <w:color w:val="0A2458"/>
          <w:sz w:val="24"/>
          <w:szCs w:val="24"/>
          <w:shd w:val="clear" w:color="auto" w:fill="FFFFFF"/>
        </w:rPr>
        <w:t xml:space="preserve">in a </w:t>
      </w:r>
      <w:r w:rsidR="00F65182">
        <w:rPr>
          <w:rFonts w:ascii="Times New Roman" w:hAnsi="Times New Roman" w:cs="Times New Roman"/>
          <w:color w:val="0A2458"/>
          <w:sz w:val="24"/>
          <w:szCs w:val="24"/>
          <w:shd w:val="clear" w:color="auto" w:fill="FFFFFF"/>
        </w:rPr>
        <w:t>teenagers / young adult</w:t>
      </w:r>
      <w:r w:rsidR="001F3B9A">
        <w:rPr>
          <w:rFonts w:ascii="Times New Roman" w:hAnsi="Times New Roman" w:cs="Times New Roman"/>
          <w:color w:val="0A2458"/>
          <w:sz w:val="24"/>
          <w:szCs w:val="24"/>
          <w:shd w:val="clear" w:color="auto" w:fill="FFFFFF"/>
        </w:rPr>
        <w:t xml:space="preserve"> </w:t>
      </w:r>
      <w:r w:rsidR="007366E3">
        <w:rPr>
          <w:rFonts w:ascii="Times New Roman" w:hAnsi="Times New Roman" w:cs="Times New Roman"/>
          <w:color w:val="0A2458"/>
          <w:sz w:val="24"/>
          <w:szCs w:val="24"/>
          <w:shd w:val="clear" w:color="auto" w:fill="FFFFFF"/>
        </w:rPr>
        <w:t xml:space="preserve">then </w:t>
      </w:r>
      <w:r w:rsidR="001F3B9A">
        <w:rPr>
          <w:rFonts w:ascii="Times New Roman" w:hAnsi="Times New Roman" w:cs="Times New Roman"/>
          <w:color w:val="0A2458"/>
          <w:sz w:val="24"/>
          <w:szCs w:val="24"/>
          <w:shd w:val="clear" w:color="auto" w:fill="FFFFFF"/>
        </w:rPr>
        <w:t>life this could drastically change how they perceive the world and others</w:t>
      </w:r>
      <w:r w:rsidR="007366E3">
        <w:rPr>
          <w:rFonts w:ascii="Times New Roman" w:hAnsi="Times New Roman" w:cs="Times New Roman"/>
          <w:color w:val="0A2458"/>
          <w:sz w:val="24"/>
          <w:szCs w:val="24"/>
          <w:shd w:val="clear" w:color="auto" w:fill="FFFFFF"/>
        </w:rPr>
        <w:t xml:space="preserve">. </w:t>
      </w:r>
      <w:r w:rsidR="00664D5F">
        <w:rPr>
          <w:rFonts w:ascii="Times New Roman" w:hAnsi="Times New Roman" w:cs="Times New Roman"/>
          <w:color w:val="0A2458"/>
          <w:sz w:val="24"/>
          <w:szCs w:val="24"/>
          <w:shd w:val="clear" w:color="auto" w:fill="FFFFFF"/>
        </w:rPr>
        <w:t xml:space="preserve">Another avenue to consider would be representation. </w:t>
      </w:r>
      <w:r w:rsidR="00F65182">
        <w:rPr>
          <w:rFonts w:ascii="Times New Roman" w:hAnsi="Times New Roman" w:cs="Times New Roman"/>
          <w:color w:val="0A2458"/>
          <w:sz w:val="24"/>
          <w:szCs w:val="24"/>
          <w:shd w:val="clear" w:color="auto" w:fill="FFFFFF"/>
        </w:rPr>
        <w:t xml:space="preserve">If our </w:t>
      </w:r>
      <w:r w:rsidR="00B43536">
        <w:rPr>
          <w:rFonts w:ascii="Times New Roman" w:hAnsi="Times New Roman" w:cs="Times New Roman"/>
          <w:color w:val="0A2458"/>
          <w:sz w:val="24"/>
          <w:szCs w:val="24"/>
          <w:shd w:val="clear" w:color="auto" w:fill="FFFFFF"/>
        </w:rPr>
        <w:t>government</w:t>
      </w:r>
      <w:r w:rsidR="00F65182">
        <w:rPr>
          <w:rFonts w:ascii="Times New Roman" w:hAnsi="Times New Roman" w:cs="Times New Roman"/>
          <w:color w:val="0A2458"/>
          <w:sz w:val="24"/>
          <w:szCs w:val="24"/>
          <w:shd w:val="clear" w:color="auto" w:fill="FFFFFF"/>
        </w:rPr>
        <w:t xml:space="preserve"> shows they have representation </w:t>
      </w:r>
      <w:r w:rsidR="00B43536">
        <w:rPr>
          <w:rFonts w:ascii="Times New Roman" w:hAnsi="Times New Roman" w:cs="Times New Roman"/>
          <w:color w:val="0A2458"/>
          <w:sz w:val="24"/>
          <w:szCs w:val="24"/>
          <w:shd w:val="clear" w:color="auto" w:fill="FFFFFF"/>
        </w:rPr>
        <w:t xml:space="preserve">regardless of the party in power, this would result in a less </w:t>
      </w:r>
      <w:r w:rsidR="008634FC">
        <w:rPr>
          <w:rFonts w:ascii="Times New Roman" w:hAnsi="Times New Roman" w:cs="Times New Roman"/>
          <w:color w:val="0A2458"/>
          <w:sz w:val="24"/>
          <w:szCs w:val="24"/>
          <w:shd w:val="clear" w:color="auto" w:fill="FFFFFF"/>
        </w:rPr>
        <w:t xml:space="preserve">‘us &amp; them’ attitude towards the general public. </w:t>
      </w:r>
      <w:r w:rsidR="003155D3">
        <w:rPr>
          <w:rFonts w:ascii="Times New Roman" w:hAnsi="Times New Roman" w:cs="Times New Roman"/>
          <w:color w:val="0A2458"/>
          <w:sz w:val="24"/>
          <w:szCs w:val="24"/>
          <w:shd w:val="clear" w:color="auto" w:fill="FFFFFF"/>
        </w:rPr>
        <w:t>While the effectiveness and usefulness of these suggestions are mere speculation</w:t>
      </w:r>
      <w:r w:rsidR="002D2F2E">
        <w:rPr>
          <w:rFonts w:ascii="Times New Roman" w:hAnsi="Times New Roman" w:cs="Times New Roman"/>
          <w:color w:val="0A2458"/>
          <w:sz w:val="24"/>
          <w:szCs w:val="24"/>
          <w:shd w:val="clear" w:color="auto" w:fill="FFFFFF"/>
        </w:rPr>
        <w:t xml:space="preserve">, the arguments previously made give validity to their </w:t>
      </w:r>
      <w:r w:rsidR="00B33038">
        <w:rPr>
          <w:rFonts w:ascii="Times New Roman" w:hAnsi="Times New Roman" w:cs="Times New Roman"/>
          <w:color w:val="0A2458"/>
          <w:sz w:val="24"/>
          <w:szCs w:val="24"/>
          <w:shd w:val="clear" w:color="auto" w:fill="FFFFFF"/>
        </w:rPr>
        <w:t xml:space="preserve">possible success rate. </w:t>
      </w:r>
      <w:r w:rsidR="00342CD4">
        <w:rPr>
          <w:rFonts w:ascii="Times New Roman" w:hAnsi="Times New Roman" w:cs="Times New Roman"/>
          <w:color w:val="0A2458"/>
          <w:sz w:val="24"/>
          <w:szCs w:val="24"/>
          <w:shd w:val="clear" w:color="auto" w:fill="FFFFFF"/>
        </w:rPr>
        <w:t xml:space="preserve">A simplistic general answer </w:t>
      </w:r>
      <w:r w:rsidR="00C63B5B">
        <w:rPr>
          <w:rFonts w:ascii="Times New Roman" w:hAnsi="Times New Roman" w:cs="Times New Roman"/>
          <w:color w:val="0A2458"/>
          <w:sz w:val="24"/>
          <w:szCs w:val="24"/>
          <w:shd w:val="clear" w:color="auto" w:fill="FFFFFF"/>
        </w:rPr>
        <w:t xml:space="preserve">cannot be given but these suggestions combined with multi-agency working, </w:t>
      </w:r>
      <w:r w:rsidR="003718F5">
        <w:rPr>
          <w:rFonts w:ascii="Times New Roman" w:hAnsi="Times New Roman" w:cs="Times New Roman"/>
          <w:color w:val="0A2458"/>
          <w:sz w:val="24"/>
          <w:szCs w:val="24"/>
          <w:shd w:val="clear" w:color="auto" w:fill="FFFFFF"/>
        </w:rPr>
        <w:t xml:space="preserve">unbiased air tight legislation and influence of the primary and secondary socialization </w:t>
      </w:r>
      <w:r w:rsidR="00D1713C">
        <w:rPr>
          <w:rFonts w:ascii="Times New Roman" w:hAnsi="Times New Roman" w:cs="Times New Roman"/>
          <w:color w:val="0A2458"/>
          <w:sz w:val="24"/>
          <w:szCs w:val="24"/>
          <w:shd w:val="clear" w:color="auto" w:fill="FFFFFF"/>
        </w:rPr>
        <w:t>within a group / individual</w:t>
      </w:r>
      <w:r w:rsidR="00EE756F">
        <w:rPr>
          <w:rFonts w:ascii="Times New Roman" w:hAnsi="Times New Roman" w:cs="Times New Roman"/>
          <w:color w:val="0A2458"/>
          <w:sz w:val="24"/>
          <w:szCs w:val="24"/>
          <w:shd w:val="clear" w:color="auto" w:fill="FFFFFF"/>
        </w:rPr>
        <w:t xml:space="preserve">, could result is massive change in how society deals with diversity, equality and inclusion in every </w:t>
      </w:r>
      <w:r w:rsidR="00344583">
        <w:rPr>
          <w:rFonts w:ascii="Times New Roman" w:hAnsi="Times New Roman" w:cs="Times New Roman"/>
          <w:color w:val="0A2458"/>
          <w:sz w:val="24"/>
          <w:szCs w:val="24"/>
          <w:shd w:val="clear" w:color="auto" w:fill="FFFFFF"/>
        </w:rPr>
        <w:t>environment be it gender, race, ethnicity, sexuality</w:t>
      </w:r>
      <w:r w:rsidR="00130F9F">
        <w:rPr>
          <w:rFonts w:ascii="Times New Roman" w:hAnsi="Times New Roman" w:cs="Times New Roman"/>
          <w:color w:val="0A2458"/>
          <w:sz w:val="24"/>
          <w:szCs w:val="24"/>
          <w:shd w:val="clear" w:color="auto" w:fill="FFFFFF"/>
        </w:rPr>
        <w:t xml:space="preserve"> and </w:t>
      </w:r>
      <w:r w:rsidR="00344583">
        <w:rPr>
          <w:rFonts w:ascii="Times New Roman" w:hAnsi="Times New Roman" w:cs="Times New Roman"/>
          <w:color w:val="0A2458"/>
          <w:sz w:val="24"/>
          <w:szCs w:val="24"/>
          <w:shd w:val="clear" w:color="auto" w:fill="FFFFFF"/>
        </w:rPr>
        <w:t>nationality</w:t>
      </w:r>
      <w:r w:rsidR="00130F9F">
        <w:rPr>
          <w:rFonts w:ascii="Times New Roman" w:hAnsi="Times New Roman" w:cs="Times New Roman"/>
          <w:color w:val="0A2458"/>
          <w:sz w:val="24"/>
          <w:szCs w:val="24"/>
          <w:shd w:val="clear" w:color="auto" w:fill="FFFFFF"/>
        </w:rPr>
        <w:t xml:space="preserve">. </w:t>
      </w:r>
      <w:r w:rsidR="00344583">
        <w:rPr>
          <w:rFonts w:ascii="Times New Roman" w:hAnsi="Times New Roman" w:cs="Times New Roman"/>
          <w:color w:val="0A2458"/>
          <w:sz w:val="24"/>
          <w:szCs w:val="24"/>
          <w:shd w:val="clear" w:color="auto" w:fill="FFFFFF"/>
        </w:rPr>
        <w:t xml:space="preserve"> </w:t>
      </w:r>
    </w:p>
    <w:p w14:paraId="18CB65AF" w14:textId="4E0899EE" w:rsidR="00483752" w:rsidRDefault="00483752">
      <w:pPr>
        <w:rPr>
          <w:rFonts w:ascii="Times New Roman" w:hAnsi="Times New Roman" w:cs="Times New Roman"/>
          <w:color w:val="0A2458"/>
          <w:sz w:val="24"/>
          <w:szCs w:val="24"/>
          <w:shd w:val="clear" w:color="auto" w:fill="FFFFFF"/>
        </w:rPr>
      </w:pPr>
      <w:r>
        <w:rPr>
          <w:rFonts w:ascii="Times New Roman" w:hAnsi="Times New Roman" w:cs="Times New Roman"/>
          <w:color w:val="0A2458"/>
          <w:sz w:val="24"/>
          <w:szCs w:val="24"/>
          <w:shd w:val="clear" w:color="auto" w:fill="FFFFFF"/>
        </w:rPr>
        <w:br w:type="page"/>
      </w:r>
    </w:p>
    <w:p w14:paraId="3B061182" w14:textId="6E9E6D45" w:rsidR="00483752" w:rsidRDefault="00483752" w:rsidP="004C65BF">
      <w:pPr>
        <w:spacing w:line="360" w:lineRule="auto"/>
        <w:jc w:val="both"/>
        <w:rPr>
          <w:rFonts w:ascii="Times New Roman" w:eastAsia="Times New Roman" w:hAnsi="Times New Roman" w:cs="Times New Roman"/>
          <w:b/>
          <w:bCs/>
          <w:sz w:val="24"/>
          <w:szCs w:val="24"/>
          <w:u w:val="single"/>
        </w:rPr>
      </w:pPr>
      <w:r w:rsidRPr="00483752">
        <w:rPr>
          <w:rFonts w:ascii="Times New Roman" w:eastAsia="Times New Roman" w:hAnsi="Times New Roman" w:cs="Times New Roman"/>
          <w:b/>
          <w:bCs/>
          <w:sz w:val="24"/>
          <w:szCs w:val="24"/>
          <w:u w:val="single"/>
        </w:rPr>
        <w:lastRenderedPageBreak/>
        <w:t>Reference List:</w:t>
      </w:r>
    </w:p>
    <w:p w14:paraId="0D9AA900" w14:textId="77777777" w:rsidR="00B2119F" w:rsidRDefault="00B2119F" w:rsidP="00942124">
      <w:pPr>
        <w:pStyle w:val="ListParagraph"/>
        <w:spacing w:line="360" w:lineRule="auto"/>
        <w:jc w:val="both"/>
        <w:rPr>
          <w:rFonts w:ascii="Times New Roman" w:hAnsi="Times New Roman" w:cs="Times New Roman"/>
          <w:i/>
          <w:iCs/>
        </w:rPr>
      </w:pPr>
      <w:r w:rsidRPr="00062DF6">
        <w:rPr>
          <w:rFonts w:ascii="Times New Roman" w:eastAsia="Times New Roman" w:hAnsi="Times New Roman" w:cs="Times New Roman"/>
          <w:i/>
          <w:iCs/>
          <w:sz w:val="24"/>
          <w:szCs w:val="24"/>
        </w:rPr>
        <w:t xml:space="preserve">Accapadi, M. M. (2007) ‘When White Women Cry’, How White Women’s Tears Oppress Women of Colour. The College Student Affairs Journal, 26(2), pp. 208. Available at: </w:t>
      </w:r>
      <w:hyperlink r:id="rId6" w:history="1">
        <w:r w:rsidRPr="00062DF6">
          <w:rPr>
            <w:rFonts w:ascii="Times New Roman" w:hAnsi="Times New Roman" w:cs="Times New Roman"/>
            <w:i/>
            <w:iCs/>
            <w:color w:val="0000FF"/>
            <w:u w:val="single"/>
          </w:rPr>
          <w:t>When_White_Women_Cry_How_Whit.pdf</w:t>
        </w:r>
      </w:hyperlink>
      <w:r w:rsidRPr="00062DF6">
        <w:rPr>
          <w:rFonts w:ascii="Times New Roman" w:hAnsi="Times New Roman" w:cs="Times New Roman"/>
          <w:i/>
          <w:iCs/>
        </w:rPr>
        <w:t xml:space="preserve"> (Accessed: 15 November 2023).</w:t>
      </w:r>
    </w:p>
    <w:p w14:paraId="01522EE2" w14:textId="77777777" w:rsidR="00B2119F" w:rsidRDefault="00B2119F" w:rsidP="00942124">
      <w:pPr>
        <w:pStyle w:val="ListParagraph"/>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Domestic Abuse Act 2021, c. 17. Available at: </w:t>
      </w:r>
      <w:hyperlink r:id="rId7" w:history="1">
        <w:r w:rsidRPr="00EC4EE3">
          <w:rPr>
            <w:rStyle w:val="Hyperlink"/>
            <w:rFonts w:ascii="Times New Roman" w:eastAsia="Times New Roman" w:hAnsi="Times New Roman" w:cs="Times New Roman"/>
            <w:i/>
            <w:iCs/>
            <w:sz w:val="24"/>
            <w:szCs w:val="24"/>
          </w:rPr>
          <w:t>https://www.legislation.gov.uk/ukpga/2021/17/contents/enacted</w:t>
        </w:r>
      </w:hyperlink>
      <w:r>
        <w:rPr>
          <w:rFonts w:ascii="Times New Roman" w:eastAsia="Times New Roman" w:hAnsi="Times New Roman" w:cs="Times New Roman"/>
          <w:i/>
          <w:iCs/>
          <w:sz w:val="24"/>
          <w:szCs w:val="24"/>
        </w:rPr>
        <w:t xml:space="preserve"> (Accessed: 16 November 2023).</w:t>
      </w:r>
    </w:p>
    <w:p w14:paraId="48DD4B53" w14:textId="77777777" w:rsidR="00B2119F" w:rsidRDefault="00B2119F" w:rsidP="00942124">
      <w:pPr>
        <w:pStyle w:val="ListParagraph"/>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Equality Act 2010, c. 15. Available at: </w:t>
      </w:r>
      <w:hyperlink r:id="rId8" w:history="1">
        <w:r w:rsidRPr="00EC4EE3">
          <w:rPr>
            <w:rStyle w:val="Hyperlink"/>
            <w:rFonts w:ascii="Times New Roman" w:eastAsia="Times New Roman" w:hAnsi="Times New Roman" w:cs="Times New Roman"/>
            <w:i/>
            <w:iCs/>
            <w:sz w:val="24"/>
            <w:szCs w:val="24"/>
          </w:rPr>
          <w:t>https://www.legislation.gov.uk/ukpga/2010/15/section/4</w:t>
        </w:r>
      </w:hyperlink>
      <w:r>
        <w:rPr>
          <w:rFonts w:ascii="Times New Roman" w:eastAsia="Times New Roman" w:hAnsi="Times New Roman" w:cs="Times New Roman"/>
          <w:i/>
          <w:iCs/>
          <w:sz w:val="24"/>
          <w:szCs w:val="24"/>
        </w:rPr>
        <w:t xml:space="preserve"> (Accessed: 16 November 2023) </w:t>
      </w:r>
    </w:p>
    <w:p w14:paraId="6C9F83F8" w14:textId="77777777" w:rsidR="00B2119F" w:rsidRDefault="00B2119F" w:rsidP="00942124">
      <w:pPr>
        <w:pStyle w:val="ListParagraph"/>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Moore, M. R. (2010) ‘State of The Art’, Articulating a Politics of (Multiple) Identities, 7(2), pp. 315-334. Available at: </w:t>
      </w:r>
      <w:hyperlink r:id="rId9" w:history="1">
        <w:r w:rsidRPr="00312445">
          <w:rPr>
            <w:rStyle w:val="Hyperlink"/>
            <w:rFonts w:ascii="Times New Roman" w:eastAsia="Times New Roman" w:hAnsi="Times New Roman" w:cs="Times New Roman"/>
            <w:i/>
            <w:iCs/>
            <w:sz w:val="24"/>
            <w:szCs w:val="24"/>
          </w:rPr>
          <w:t>https://www-cambridge-org.ezproxy.uwtsd.ac.uk/core/services/aop-cambridge-core/content/view/C62AC0FDB4C037367764771D8E046C86/S1742058X10000275a.pdf/div-class-title-articulating-a-politics-of-multiple-identities-a-href-fn001-ref-type-fn-span-class-sup-1-span-a-div.pdf</w:t>
        </w:r>
      </w:hyperlink>
      <w:r>
        <w:rPr>
          <w:rFonts w:ascii="Times New Roman" w:eastAsia="Times New Roman" w:hAnsi="Times New Roman" w:cs="Times New Roman"/>
          <w:i/>
          <w:iCs/>
          <w:sz w:val="24"/>
          <w:szCs w:val="24"/>
        </w:rPr>
        <w:t xml:space="preserve"> </w:t>
      </w:r>
    </w:p>
    <w:p w14:paraId="3E96BE13" w14:textId="77777777" w:rsidR="00B2119F" w:rsidRDefault="00B2119F" w:rsidP="00942124">
      <w:pPr>
        <w:pStyle w:val="ListParagraph"/>
        <w:spacing w:line="360" w:lineRule="auto"/>
        <w:jc w:val="both"/>
        <w:rPr>
          <w:rFonts w:ascii="Times New Roman" w:eastAsia="Times New Roman" w:hAnsi="Times New Roman" w:cs="Times New Roman"/>
          <w:i/>
          <w:iCs/>
          <w:sz w:val="24"/>
          <w:szCs w:val="24"/>
        </w:rPr>
      </w:pPr>
      <w:r w:rsidRPr="00813D23">
        <w:rPr>
          <w:rFonts w:ascii="Times New Roman" w:eastAsia="Times New Roman" w:hAnsi="Times New Roman" w:cs="Times New Roman"/>
          <w:i/>
          <w:iCs/>
          <w:sz w:val="24"/>
          <w:szCs w:val="24"/>
        </w:rPr>
        <w:t xml:space="preserve">Office For National Statistics (2021) Census. Available at: </w:t>
      </w:r>
      <w:hyperlink r:id="rId10" w:history="1">
        <w:r w:rsidRPr="00813D23">
          <w:rPr>
            <w:rStyle w:val="Hyperlink"/>
            <w:rFonts w:ascii="Times New Roman" w:eastAsia="Times New Roman" w:hAnsi="Times New Roman" w:cs="Times New Roman"/>
            <w:i/>
            <w:iCs/>
            <w:sz w:val="24"/>
            <w:szCs w:val="24"/>
          </w:rPr>
          <w:t>https://www.ons.gov.uk/census/maps/choropleth/identity/ethnic-group/ethnic-group-tb-6a/black-black-british-black-welsh-caribbean-or-african</w:t>
        </w:r>
      </w:hyperlink>
      <w:r w:rsidRPr="00813D23">
        <w:rPr>
          <w:rFonts w:ascii="Times New Roman" w:eastAsia="Times New Roman" w:hAnsi="Times New Roman" w:cs="Times New Roman"/>
          <w:i/>
          <w:iCs/>
          <w:sz w:val="24"/>
          <w:szCs w:val="24"/>
        </w:rPr>
        <w:t xml:space="preserve"> (Accessed: 10 November 2023).</w:t>
      </w:r>
    </w:p>
    <w:p w14:paraId="3806B7D8" w14:textId="77777777" w:rsidR="00B2119F" w:rsidRPr="00062DF6" w:rsidRDefault="00B2119F" w:rsidP="00942124">
      <w:pPr>
        <w:pStyle w:val="ListParagraph"/>
        <w:spacing w:line="360" w:lineRule="auto"/>
        <w:jc w:val="both"/>
        <w:rPr>
          <w:rFonts w:ascii="Times New Roman" w:eastAsia="Times New Roman" w:hAnsi="Times New Roman" w:cs="Times New Roman"/>
          <w:i/>
          <w:iCs/>
          <w:sz w:val="24"/>
          <w:szCs w:val="24"/>
        </w:rPr>
      </w:pPr>
      <w:r w:rsidRPr="00062DF6">
        <w:rPr>
          <w:rFonts w:ascii="Times New Roman" w:eastAsia="Times New Roman" w:hAnsi="Times New Roman" w:cs="Times New Roman"/>
          <w:i/>
          <w:iCs/>
          <w:sz w:val="24"/>
          <w:szCs w:val="24"/>
        </w:rPr>
        <w:t>Scott, J. (2014) A Dictionary of Sociology. 4</w:t>
      </w:r>
      <w:r w:rsidRPr="00062DF6">
        <w:rPr>
          <w:rFonts w:ascii="Times New Roman" w:eastAsia="Times New Roman" w:hAnsi="Times New Roman" w:cs="Times New Roman"/>
          <w:i/>
          <w:iCs/>
          <w:sz w:val="24"/>
          <w:szCs w:val="24"/>
          <w:vertAlign w:val="superscript"/>
        </w:rPr>
        <w:t>th</w:t>
      </w:r>
      <w:r w:rsidRPr="00062DF6">
        <w:rPr>
          <w:rFonts w:ascii="Times New Roman" w:eastAsia="Times New Roman" w:hAnsi="Times New Roman" w:cs="Times New Roman"/>
          <w:i/>
          <w:iCs/>
          <w:sz w:val="24"/>
          <w:szCs w:val="24"/>
        </w:rPr>
        <w:t xml:space="preserve"> edn. London: Oxford University Press.</w:t>
      </w:r>
    </w:p>
    <w:p w14:paraId="74C7A43F" w14:textId="77777777" w:rsidR="00B2119F" w:rsidRDefault="00B2119F" w:rsidP="00942124">
      <w:pPr>
        <w:pStyle w:val="ListParagraph"/>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The Humans Right Campaign (2023) The Journey To Marriage Equality in The United States. Available at: </w:t>
      </w:r>
      <w:hyperlink r:id="rId11" w:history="1">
        <w:r w:rsidRPr="00EC4EE3">
          <w:rPr>
            <w:rStyle w:val="Hyperlink"/>
            <w:rFonts w:ascii="Times New Roman" w:eastAsia="Times New Roman" w:hAnsi="Times New Roman" w:cs="Times New Roman"/>
            <w:i/>
            <w:iCs/>
            <w:sz w:val="24"/>
            <w:szCs w:val="24"/>
          </w:rPr>
          <w:t>https://www.hrc.org/our-work/stories/the-journey-to-marriage-equality-in-the-united-states</w:t>
        </w:r>
      </w:hyperlink>
      <w:r>
        <w:rPr>
          <w:rFonts w:ascii="Times New Roman" w:eastAsia="Times New Roman" w:hAnsi="Times New Roman" w:cs="Times New Roman"/>
          <w:i/>
          <w:iCs/>
          <w:sz w:val="24"/>
          <w:szCs w:val="24"/>
        </w:rPr>
        <w:t xml:space="preserve"> (Accessed: 16 November 2023). </w:t>
      </w:r>
    </w:p>
    <w:p w14:paraId="29F4E95E" w14:textId="77777777" w:rsidR="00B2119F" w:rsidRPr="00062DF6" w:rsidRDefault="00B2119F" w:rsidP="00942124">
      <w:pPr>
        <w:pStyle w:val="ListParagraph"/>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The White House (2023) The Constitution. Available at: </w:t>
      </w:r>
      <w:hyperlink r:id="rId12" w:history="1">
        <w:r w:rsidRPr="00EC4EE3">
          <w:rPr>
            <w:rStyle w:val="Hyperlink"/>
            <w:rFonts w:ascii="Times New Roman" w:eastAsia="Times New Roman" w:hAnsi="Times New Roman" w:cs="Times New Roman"/>
            <w:i/>
            <w:iCs/>
            <w:sz w:val="24"/>
            <w:szCs w:val="24"/>
          </w:rPr>
          <w:t>https://www.whitehouse.gov/about-the-white-house/our-government/the-constitution/#:~:text=The%20First%20Amendment%20provides%20that,for%20a%20redress%20of%20grievances</w:t>
        </w:r>
      </w:hyperlink>
      <w:r w:rsidRPr="00F555BC">
        <w:rPr>
          <w:rFonts w:ascii="Times New Roman" w:eastAsia="Times New Roman" w:hAnsi="Times New Roman" w:cs="Times New Roman"/>
          <w:i/>
          <w:iCs/>
          <w:sz w:val="24"/>
          <w:szCs w:val="24"/>
        </w:rPr>
        <w:t>.</w:t>
      </w:r>
      <w:r>
        <w:rPr>
          <w:rFonts w:ascii="Times New Roman" w:eastAsia="Times New Roman" w:hAnsi="Times New Roman" w:cs="Times New Roman"/>
          <w:i/>
          <w:iCs/>
          <w:sz w:val="24"/>
          <w:szCs w:val="24"/>
        </w:rPr>
        <w:t xml:space="preserve"> (Accessed: 16 November 2023).</w:t>
      </w:r>
    </w:p>
    <w:p w14:paraId="33A984F4" w14:textId="77777777" w:rsidR="00B2119F" w:rsidRDefault="00B2119F" w:rsidP="00942124">
      <w:pPr>
        <w:pStyle w:val="ListParagraph"/>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Treatwell (2023) Afro Hairdressing. Available at: </w:t>
      </w:r>
      <w:hyperlink r:id="rId13" w:anchor=":~:text=Choose%20from%20175%20venues%20offering%20afro%20hairdressing%20in%20London" w:history="1">
        <w:r w:rsidRPr="00312445">
          <w:rPr>
            <w:rStyle w:val="Hyperlink"/>
            <w:rFonts w:ascii="Times New Roman" w:eastAsia="Times New Roman" w:hAnsi="Times New Roman" w:cs="Times New Roman"/>
            <w:i/>
            <w:iCs/>
            <w:sz w:val="24"/>
            <w:szCs w:val="24"/>
          </w:rPr>
          <w:t>https://www.treatwell.co.uk/places/treatment-afro-hairdressing/offer-type-local/in-london-</w:t>
        </w:r>
        <w:r w:rsidRPr="00312445">
          <w:rPr>
            <w:rStyle w:val="Hyperlink"/>
            <w:rFonts w:ascii="Times New Roman" w:eastAsia="Times New Roman" w:hAnsi="Times New Roman" w:cs="Times New Roman"/>
            <w:i/>
            <w:iCs/>
            <w:sz w:val="24"/>
            <w:szCs w:val="24"/>
          </w:rPr>
          <w:lastRenderedPageBreak/>
          <w:t>uk/#:~:text=Choose%20from%20175%20venues%20offering%20afro%20hairdressing%20in%20London</w:t>
        </w:r>
      </w:hyperlink>
      <w:r>
        <w:rPr>
          <w:rFonts w:ascii="Times New Roman" w:eastAsia="Times New Roman" w:hAnsi="Times New Roman" w:cs="Times New Roman"/>
          <w:i/>
          <w:iCs/>
          <w:sz w:val="24"/>
          <w:szCs w:val="24"/>
        </w:rPr>
        <w:t xml:space="preserve"> (Accessed: 10 November 2023).</w:t>
      </w:r>
    </w:p>
    <w:p w14:paraId="0B10D2FF" w14:textId="77777777" w:rsidR="00483752" w:rsidRPr="00483752" w:rsidRDefault="00483752" w:rsidP="00942124">
      <w:pPr>
        <w:spacing w:line="360" w:lineRule="auto"/>
        <w:jc w:val="both"/>
        <w:rPr>
          <w:rFonts w:ascii="Times New Roman" w:eastAsia="Times New Roman" w:hAnsi="Times New Roman" w:cs="Times New Roman"/>
          <w:b/>
          <w:bCs/>
          <w:sz w:val="24"/>
          <w:szCs w:val="24"/>
          <w:u w:val="single"/>
        </w:rPr>
      </w:pPr>
    </w:p>
    <w:sectPr w:rsidR="00483752" w:rsidRPr="00483752">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B98D5" w14:textId="77777777" w:rsidR="00C10F1A" w:rsidRDefault="00C10F1A">
      <w:pPr>
        <w:spacing w:after="0" w:line="240" w:lineRule="auto"/>
      </w:pPr>
      <w:r>
        <w:separator/>
      </w:r>
    </w:p>
  </w:endnote>
  <w:endnote w:type="continuationSeparator" w:id="0">
    <w:p w14:paraId="31079954" w14:textId="77777777" w:rsidR="00C10F1A" w:rsidRDefault="00C10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9309761" w14:paraId="41216F94" w14:textId="77777777" w:rsidTr="29309761">
      <w:trPr>
        <w:trHeight w:val="300"/>
      </w:trPr>
      <w:tc>
        <w:tcPr>
          <w:tcW w:w="3005" w:type="dxa"/>
        </w:tcPr>
        <w:p w14:paraId="4774262A" w14:textId="14C24126" w:rsidR="29309761" w:rsidRDefault="29309761" w:rsidP="29309761">
          <w:pPr>
            <w:pStyle w:val="Header"/>
            <w:ind w:left="-115"/>
          </w:pPr>
        </w:p>
      </w:tc>
      <w:tc>
        <w:tcPr>
          <w:tcW w:w="3005" w:type="dxa"/>
        </w:tcPr>
        <w:p w14:paraId="01938738" w14:textId="20D31B60" w:rsidR="29309761" w:rsidRDefault="29309761" w:rsidP="29309761">
          <w:pPr>
            <w:pStyle w:val="Header"/>
            <w:jc w:val="center"/>
          </w:pPr>
        </w:p>
      </w:tc>
      <w:tc>
        <w:tcPr>
          <w:tcW w:w="3005" w:type="dxa"/>
        </w:tcPr>
        <w:p w14:paraId="7F059493" w14:textId="6F62F30C" w:rsidR="29309761" w:rsidRDefault="29309761" w:rsidP="29309761">
          <w:pPr>
            <w:pStyle w:val="Header"/>
            <w:ind w:right="-115"/>
            <w:jc w:val="right"/>
          </w:pPr>
        </w:p>
      </w:tc>
    </w:tr>
  </w:tbl>
  <w:p w14:paraId="466E8AC5" w14:textId="77A50EF4" w:rsidR="29309761" w:rsidRDefault="29309761" w:rsidP="293097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36CAA" w14:textId="77777777" w:rsidR="00C10F1A" w:rsidRDefault="00C10F1A">
      <w:pPr>
        <w:spacing w:after="0" w:line="240" w:lineRule="auto"/>
      </w:pPr>
      <w:r>
        <w:separator/>
      </w:r>
    </w:p>
  </w:footnote>
  <w:footnote w:type="continuationSeparator" w:id="0">
    <w:p w14:paraId="088BEC41" w14:textId="77777777" w:rsidR="00C10F1A" w:rsidRDefault="00C10F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9309761" w14:paraId="06F228CD" w14:textId="77777777" w:rsidTr="29309761">
      <w:trPr>
        <w:trHeight w:val="300"/>
      </w:trPr>
      <w:tc>
        <w:tcPr>
          <w:tcW w:w="3005" w:type="dxa"/>
        </w:tcPr>
        <w:p w14:paraId="049D71C6" w14:textId="01CACB80" w:rsidR="29309761" w:rsidRDefault="29309761" w:rsidP="29309761">
          <w:pPr>
            <w:pStyle w:val="Header"/>
            <w:ind w:left="-115"/>
          </w:pPr>
          <w:r>
            <w:t xml:space="preserve">Module: ECSO5001 </w:t>
          </w:r>
        </w:p>
      </w:tc>
      <w:tc>
        <w:tcPr>
          <w:tcW w:w="3005" w:type="dxa"/>
        </w:tcPr>
        <w:p w14:paraId="6DE7074E" w14:textId="52D7F34B" w:rsidR="29309761" w:rsidRDefault="29309761" w:rsidP="29309761">
          <w:pPr>
            <w:pStyle w:val="Header"/>
            <w:jc w:val="center"/>
          </w:pPr>
          <w:r>
            <w:t>Student Number: 2203790</w:t>
          </w:r>
        </w:p>
      </w:tc>
      <w:tc>
        <w:tcPr>
          <w:tcW w:w="3005" w:type="dxa"/>
        </w:tcPr>
        <w:p w14:paraId="7D668F4F" w14:textId="71732BDC" w:rsidR="29309761" w:rsidRDefault="29309761" w:rsidP="29309761">
          <w:pPr>
            <w:pStyle w:val="Header"/>
            <w:ind w:right="-115"/>
            <w:jc w:val="right"/>
          </w:pPr>
          <w:r>
            <w:t>Name: Morgan McGowan-Boswell</w:t>
          </w:r>
        </w:p>
      </w:tc>
    </w:tr>
    <w:tr w:rsidR="29309761" w14:paraId="3BA58BA4" w14:textId="77777777" w:rsidTr="29309761">
      <w:trPr>
        <w:trHeight w:val="300"/>
      </w:trPr>
      <w:tc>
        <w:tcPr>
          <w:tcW w:w="3005" w:type="dxa"/>
        </w:tcPr>
        <w:p w14:paraId="594E85D1" w14:textId="3CEF3EBC" w:rsidR="29309761" w:rsidRDefault="29309761" w:rsidP="29309761">
          <w:pPr>
            <w:pStyle w:val="Header"/>
          </w:pPr>
        </w:p>
      </w:tc>
      <w:tc>
        <w:tcPr>
          <w:tcW w:w="3005" w:type="dxa"/>
        </w:tcPr>
        <w:p w14:paraId="785F9F34" w14:textId="1E259972" w:rsidR="29309761" w:rsidRDefault="29309761" w:rsidP="29309761">
          <w:pPr>
            <w:pStyle w:val="Header"/>
            <w:jc w:val="center"/>
          </w:pPr>
        </w:p>
      </w:tc>
      <w:tc>
        <w:tcPr>
          <w:tcW w:w="3005" w:type="dxa"/>
        </w:tcPr>
        <w:p w14:paraId="53B6E45B" w14:textId="28574B38" w:rsidR="29309761" w:rsidRDefault="29309761" w:rsidP="29309761">
          <w:pPr>
            <w:pStyle w:val="Header"/>
            <w:jc w:val="right"/>
          </w:pPr>
        </w:p>
      </w:tc>
    </w:tr>
    <w:tr w:rsidR="29309761" w14:paraId="7FF7289A" w14:textId="77777777" w:rsidTr="29309761">
      <w:trPr>
        <w:trHeight w:val="300"/>
      </w:trPr>
      <w:tc>
        <w:tcPr>
          <w:tcW w:w="3005" w:type="dxa"/>
        </w:tcPr>
        <w:p w14:paraId="3ACDADAF" w14:textId="05A87882" w:rsidR="29309761" w:rsidRDefault="29309761" w:rsidP="29309761">
          <w:pPr>
            <w:pStyle w:val="Header"/>
          </w:pPr>
        </w:p>
      </w:tc>
      <w:tc>
        <w:tcPr>
          <w:tcW w:w="3005" w:type="dxa"/>
        </w:tcPr>
        <w:p w14:paraId="16520451" w14:textId="1026837C" w:rsidR="29309761" w:rsidRDefault="29309761" w:rsidP="29309761">
          <w:pPr>
            <w:pStyle w:val="Header"/>
            <w:jc w:val="center"/>
          </w:pPr>
        </w:p>
      </w:tc>
      <w:tc>
        <w:tcPr>
          <w:tcW w:w="3005" w:type="dxa"/>
        </w:tcPr>
        <w:p w14:paraId="7DBFA2F4" w14:textId="41469757" w:rsidR="29309761" w:rsidRDefault="29309761" w:rsidP="29309761">
          <w:pPr>
            <w:pStyle w:val="Header"/>
            <w:jc w:val="right"/>
          </w:pPr>
        </w:p>
      </w:tc>
    </w:tr>
  </w:tbl>
  <w:p w14:paraId="10162824" w14:textId="19A264AF" w:rsidR="29309761" w:rsidRDefault="29309761" w:rsidP="293097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92F1E6"/>
    <w:rsid w:val="0000470F"/>
    <w:rsid w:val="00004A53"/>
    <w:rsid w:val="0000756E"/>
    <w:rsid w:val="000116B4"/>
    <w:rsid w:val="00011C82"/>
    <w:rsid w:val="000137A2"/>
    <w:rsid w:val="000166FE"/>
    <w:rsid w:val="0004267D"/>
    <w:rsid w:val="000506A7"/>
    <w:rsid w:val="000558DE"/>
    <w:rsid w:val="00060652"/>
    <w:rsid w:val="0006319E"/>
    <w:rsid w:val="0006566A"/>
    <w:rsid w:val="00072C15"/>
    <w:rsid w:val="00080DF5"/>
    <w:rsid w:val="00082C73"/>
    <w:rsid w:val="000848B0"/>
    <w:rsid w:val="00087AB8"/>
    <w:rsid w:val="00097B47"/>
    <w:rsid w:val="000A22AD"/>
    <w:rsid w:val="000A6BA9"/>
    <w:rsid w:val="000B56AD"/>
    <w:rsid w:val="000B686E"/>
    <w:rsid w:val="000D54C5"/>
    <w:rsid w:val="000D5886"/>
    <w:rsid w:val="000D6CD9"/>
    <w:rsid w:val="000E2BF1"/>
    <w:rsid w:val="000E6164"/>
    <w:rsid w:val="000E7AD9"/>
    <w:rsid w:val="00110345"/>
    <w:rsid w:val="0012010E"/>
    <w:rsid w:val="00120CA0"/>
    <w:rsid w:val="00123775"/>
    <w:rsid w:val="00124A04"/>
    <w:rsid w:val="00126CA0"/>
    <w:rsid w:val="00127A4F"/>
    <w:rsid w:val="00130F9F"/>
    <w:rsid w:val="001325A1"/>
    <w:rsid w:val="00142671"/>
    <w:rsid w:val="0014524B"/>
    <w:rsid w:val="00145C5E"/>
    <w:rsid w:val="001500AF"/>
    <w:rsid w:val="00150B52"/>
    <w:rsid w:val="00150C9C"/>
    <w:rsid w:val="001530D5"/>
    <w:rsid w:val="00153945"/>
    <w:rsid w:val="001572CE"/>
    <w:rsid w:val="00173585"/>
    <w:rsid w:val="00174DB8"/>
    <w:rsid w:val="00182C28"/>
    <w:rsid w:val="00185367"/>
    <w:rsid w:val="00194A48"/>
    <w:rsid w:val="001A02B8"/>
    <w:rsid w:val="001A6901"/>
    <w:rsid w:val="001B3C6A"/>
    <w:rsid w:val="001B7B46"/>
    <w:rsid w:val="001C189D"/>
    <w:rsid w:val="001C3CA6"/>
    <w:rsid w:val="001C5A2C"/>
    <w:rsid w:val="001E02D8"/>
    <w:rsid w:val="001F3462"/>
    <w:rsid w:val="001F3B9A"/>
    <w:rsid w:val="001F3FEA"/>
    <w:rsid w:val="001F4EB1"/>
    <w:rsid w:val="00201611"/>
    <w:rsid w:val="00203421"/>
    <w:rsid w:val="00227E36"/>
    <w:rsid w:val="00227F85"/>
    <w:rsid w:val="0023075B"/>
    <w:rsid w:val="002326FB"/>
    <w:rsid w:val="00240C44"/>
    <w:rsid w:val="00240EC3"/>
    <w:rsid w:val="00252F6B"/>
    <w:rsid w:val="00260ABA"/>
    <w:rsid w:val="0027052D"/>
    <w:rsid w:val="00277621"/>
    <w:rsid w:val="002777A0"/>
    <w:rsid w:val="00290212"/>
    <w:rsid w:val="002910B0"/>
    <w:rsid w:val="0029563A"/>
    <w:rsid w:val="002A00B8"/>
    <w:rsid w:val="002B5B6D"/>
    <w:rsid w:val="002D2F2E"/>
    <w:rsid w:val="002D3C72"/>
    <w:rsid w:val="002D4803"/>
    <w:rsid w:val="002D50BE"/>
    <w:rsid w:val="002E0BEA"/>
    <w:rsid w:val="002F3CD2"/>
    <w:rsid w:val="002F578B"/>
    <w:rsid w:val="00302B4C"/>
    <w:rsid w:val="00302F7D"/>
    <w:rsid w:val="003100BF"/>
    <w:rsid w:val="00314F99"/>
    <w:rsid w:val="003155D3"/>
    <w:rsid w:val="00317E22"/>
    <w:rsid w:val="003245C3"/>
    <w:rsid w:val="00331CAE"/>
    <w:rsid w:val="00342CD4"/>
    <w:rsid w:val="00343620"/>
    <w:rsid w:val="00344583"/>
    <w:rsid w:val="003533E8"/>
    <w:rsid w:val="003546BD"/>
    <w:rsid w:val="00364333"/>
    <w:rsid w:val="003718F5"/>
    <w:rsid w:val="00372BEB"/>
    <w:rsid w:val="003803C8"/>
    <w:rsid w:val="00382453"/>
    <w:rsid w:val="00384998"/>
    <w:rsid w:val="00394E78"/>
    <w:rsid w:val="003A6E80"/>
    <w:rsid w:val="003B2672"/>
    <w:rsid w:val="003D08F5"/>
    <w:rsid w:val="003D38DF"/>
    <w:rsid w:val="003E4533"/>
    <w:rsid w:val="003E4A33"/>
    <w:rsid w:val="003E7C2B"/>
    <w:rsid w:val="003F0739"/>
    <w:rsid w:val="003F131B"/>
    <w:rsid w:val="003F2CD3"/>
    <w:rsid w:val="003F2EA6"/>
    <w:rsid w:val="003F3172"/>
    <w:rsid w:val="003F5B26"/>
    <w:rsid w:val="003F625D"/>
    <w:rsid w:val="003F63E5"/>
    <w:rsid w:val="00407759"/>
    <w:rsid w:val="00436A39"/>
    <w:rsid w:val="004407B8"/>
    <w:rsid w:val="0045118F"/>
    <w:rsid w:val="004513D6"/>
    <w:rsid w:val="00454662"/>
    <w:rsid w:val="00457F5E"/>
    <w:rsid w:val="004706C4"/>
    <w:rsid w:val="00480623"/>
    <w:rsid w:val="00483752"/>
    <w:rsid w:val="0049361A"/>
    <w:rsid w:val="004A6772"/>
    <w:rsid w:val="004A7DB2"/>
    <w:rsid w:val="004B1C61"/>
    <w:rsid w:val="004C65BF"/>
    <w:rsid w:val="004C6CAD"/>
    <w:rsid w:val="004D2FA9"/>
    <w:rsid w:val="004D5C9C"/>
    <w:rsid w:val="004E60CC"/>
    <w:rsid w:val="004F113C"/>
    <w:rsid w:val="005044A5"/>
    <w:rsid w:val="005061BB"/>
    <w:rsid w:val="0050655F"/>
    <w:rsid w:val="00523FED"/>
    <w:rsid w:val="0053523E"/>
    <w:rsid w:val="005424CD"/>
    <w:rsid w:val="00545583"/>
    <w:rsid w:val="00547543"/>
    <w:rsid w:val="00567C25"/>
    <w:rsid w:val="00575003"/>
    <w:rsid w:val="005757D2"/>
    <w:rsid w:val="00581016"/>
    <w:rsid w:val="005A1A77"/>
    <w:rsid w:val="005A20BC"/>
    <w:rsid w:val="005B1D09"/>
    <w:rsid w:val="005B69F3"/>
    <w:rsid w:val="005B70C2"/>
    <w:rsid w:val="005E0E25"/>
    <w:rsid w:val="005E105E"/>
    <w:rsid w:val="005F4F0B"/>
    <w:rsid w:val="00601250"/>
    <w:rsid w:val="00603A60"/>
    <w:rsid w:val="006078FC"/>
    <w:rsid w:val="00613377"/>
    <w:rsid w:val="00614182"/>
    <w:rsid w:val="00616B09"/>
    <w:rsid w:val="0061749B"/>
    <w:rsid w:val="006201D5"/>
    <w:rsid w:val="00627E7E"/>
    <w:rsid w:val="00641D36"/>
    <w:rsid w:val="0064339A"/>
    <w:rsid w:val="00650ECB"/>
    <w:rsid w:val="00664D5F"/>
    <w:rsid w:val="00665390"/>
    <w:rsid w:val="00670E08"/>
    <w:rsid w:val="0067448E"/>
    <w:rsid w:val="006747E7"/>
    <w:rsid w:val="00683944"/>
    <w:rsid w:val="006923FE"/>
    <w:rsid w:val="00696405"/>
    <w:rsid w:val="006B1717"/>
    <w:rsid w:val="006C5E72"/>
    <w:rsid w:val="006D6848"/>
    <w:rsid w:val="006E115E"/>
    <w:rsid w:val="006F0F35"/>
    <w:rsid w:val="006F1135"/>
    <w:rsid w:val="006F50B6"/>
    <w:rsid w:val="0070015D"/>
    <w:rsid w:val="00700A49"/>
    <w:rsid w:val="0070168F"/>
    <w:rsid w:val="007022C9"/>
    <w:rsid w:val="00706C30"/>
    <w:rsid w:val="007128DF"/>
    <w:rsid w:val="007156F9"/>
    <w:rsid w:val="00715787"/>
    <w:rsid w:val="00721488"/>
    <w:rsid w:val="00727EE9"/>
    <w:rsid w:val="0073432D"/>
    <w:rsid w:val="007366E3"/>
    <w:rsid w:val="0074441C"/>
    <w:rsid w:val="00744D01"/>
    <w:rsid w:val="0074621D"/>
    <w:rsid w:val="00751878"/>
    <w:rsid w:val="00757C9F"/>
    <w:rsid w:val="00762FD9"/>
    <w:rsid w:val="00772CE9"/>
    <w:rsid w:val="007739C7"/>
    <w:rsid w:val="00773B55"/>
    <w:rsid w:val="007743E8"/>
    <w:rsid w:val="007747A8"/>
    <w:rsid w:val="00780738"/>
    <w:rsid w:val="0078498E"/>
    <w:rsid w:val="00795170"/>
    <w:rsid w:val="007B2ECF"/>
    <w:rsid w:val="007C26B3"/>
    <w:rsid w:val="007C68C9"/>
    <w:rsid w:val="007D0318"/>
    <w:rsid w:val="007D2EB6"/>
    <w:rsid w:val="007D35C4"/>
    <w:rsid w:val="007D3FB5"/>
    <w:rsid w:val="007D4249"/>
    <w:rsid w:val="007E22C2"/>
    <w:rsid w:val="007E24F1"/>
    <w:rsid w:val="007E2EFD"/>
    <w:rsid w:val="007E3E9F"/>
    <w:rsid w:val="007E721B"/>
    <w:rsid w:val="007E7531"/>
    <w:rsid w:val="007F12A7"/>
    <w:rsid w:val="007F6C63"/>
    <w:rsid w:val="007F6E93"/>
    <w:rsid w:val="008123A3"/>
    <w:rsid w:val="00813524"/>
    <w:rsid w:val="00820B7A"/>
    <w:rsid w:val="00835495"/>
    <w:rsid w:val="00844CED"/>
    <w:rsid w:val="008461B4"/>
    <w:rsid w:val="008559CD"/>
    <w:rsid w:val="00862173"/>
    <w:rsid w:val="008634FC"/>
    <w:rsid w:val="00866D4C"/>
    <w:rsid w:val="00872B56"/>
    <w:rsid w:val="008740AC"/>
    <w:rsid w:val="00887F90"/>
    <w:rsid w:val="008903DA"/>
    <w:rsid w:val="00890972"/>
    <w:rsid w:val="00895A92"/>
    <w:rsid w:val="00896B6B"/>
    <w:rsid w:val="008A1786"/>
    <w:rsid w:val="008A23BB"/>
    <w:rsid w:val="008A4466"/>
    <w:rsid w:val="008A5A68"/>
    <w:rsid w:val="008A6766"/>
    <w:rsid w:val="008B7572"/>
    <w:rsid w:val="008C15CF"/>
    <w:rsid w:val="008D71F0"/>
    <w:rsid w:val="008D736A"/>
    <w:rsid w:val="008E307C"/>
    <w:rsid w:val="008F2C0A"/>
    <w:rsid w:val="008F2EDF"/>
    <w:rsid w:val="008F484A"/>
    <w:rsid w:val="008F7082"/>
    <w:rsid w:val="00901802"/>
    <w:rsid w:val="00905F14"/>
    <w:rsid w:val="00910AA9"/>
    <w:rsid w:val="00923689"/>
    <w:rsid w:val="0092382C"/>
    <w:rsid w:val="0092410E"/>
    <w:rsid w:val="00933E49"/>
    <w:rsid w:val="00941132"/>
    <w:rsid w:val="00942124"/>
    <w:rsid w:val="00945E41"/>
    <w:rsid w:val="0095645A"/>
    <w:rsid w:val="00957418"/>
    <w:rsid w:val="00957E00"/>
    <w:rsid w:val="00961980"/>
    <w:rsid w:val="00961C3D"/>
    <w:rsid w:val="0096355D"/>
    <w:rsid w:val="00964838"/>
    <w:rsid w:val="0096493D"/>
    <w:rsid w:val="00981F61"/>
    <w:rsid w:val="0098409A"/>
    <w:rsid w:val="00991484"/>
    <w:rsid w:val="00992ACA"/>
    <w:rsid w:val="00992E47"/>
    <w:rsid w:val="00992F1E"/>
    <w:rsid w:val="0099319E"/>
    <w:rsid w:val="009A0687"/>
    <w:rsid w:val="009A5C0A"/>
    <w:rsid w:val="009A6942"/>
    <w:rsid w:val="009B2D6C"/>
    <w:rsid w:val="009B32BC"/>
    <w:rsid w:val="009B7DA3"/>
    <w:rsid w:val="009C02DE"/>
    <w:rsid w:val="009C66B1"/>
    <w:rsid w:val="009C7C8B"/>
    <w:rsid w:val="009D0A15"/>
    <w:rsid w:val="009D4504"/>
    <w:rsid w:val="009D7FF0"/>
    <w:rsid w:val="009E37CE"/>
    <w:rsid w:val="009F07FE"/>
    <w:rsid w:val="009F6756"/>
    <w:rsid w:val="009F6A6B"/>
    <w:rsid w:val="00A042AF"/>
    <w:rsid w:val="00A06B06"/>
    <w:rsid w:val="00A15346"/>
    <w:rsid w:val="00A21C5C"/>
    <w:rsid w:val="00A23DD9"/>
    <w:rsid w:val="00A343A8"/>
    <w:rsid w:val="00A34C27"/>
    <w:rsid w:val="00A430D9"/>
    <w:rsid w:val="00A440F3"/>
    <w:rsid w:val="00A545F0"/>
    <w:rsid w:val="00A725D4"/>
    <w:rsid w:val="00A7287B"/>
    <w:rsid w:val="00A84C34"/>
    <w:rsid w:val="00A85450"/>
    <w:rsid w:val="00A876B7"/>
    <w:rsid w:val="00A909A5"/>
    <w:rsid w:val="00A93CFD"/>
    <w:rsid w:val="00AA66A6"/>
    <w:rsid w:val="00AB3803"/>
    <w:rsid w:val="00AB40F4"/>
    <w:rsid w:val="00AC5740"/>
    <w:rsid w:val="00AC6D0B"/>
    <w:rsid w:val="00AC6D9A"/>
    <w:rsid w:val="00AC7294"/>
    <w:rsid w:val="00AD5D71"/>
    <w:rsid w:val="00AE7D66"/>
    <w:rsid w:val="00AF2719"/>
    <w:rsid w:val="00AF3C25"/>
    <w:rsid w:val="00B06AAF"/>
    <w:rsid w:val="00B109EC"/>
    <w:rsid w:val="00B1676E"/>
    <w:rsid w:val="00B17B3A"/>
    <w:rsid w:val="00B20AC2"/>
    <w:rsid w:val="00B2119F"/>
    <w:rsid w:val="00B265D0"/>
    <w:rsid w:val="00B32201"/>
    <w:rsid w:val="00B33038"/>
    <w:rsid w:val="00B33094"/>
    <w:rsid w:val="00B334F3"/>
    <w:rsid w:val="00B3581A"/>
    <w:rsid w:val="00B3641F"/>
    <w:rsid w:val="00B40D26"/>
    <w:rsid w:val="00B43536"/>
    <w:rsid w:val="00B43B35"/>
    <w:rsid w:val="00B55EA9"/>
    <w:rsid w:val="00B56445"/>
    <w:rsid w:val="00B70501"/>
    <w:rsid w:val="00B72496"/>
    <w:rsid w:val="00B758C0"/>
    <w:rsid w:val="00B91DA8"/>
    <w:rsid w:val="00B9474E"/>
    <w:rsid w:val="00B96544"/>
    <w:rsid w:val="00BA748C"/>
    <w:rsid w:val="00BB2284"/>
    <w:rsid w:val="00BB3337"/>
    <w:rsid w:val="00BC2255"/>
    <w:rsid w:val="00BC37F0"/>
    <w:rsid w:val="00BC499F"/>
    <w:rsid w:val="00BC4C26"/>
    <w:rsid w:val="00BC6F5A"/>
    <w:rsid w:val="00BD2660"/>
    <w:rsid w:val="00BD2CAD"/>
    <w:rsid w:val="00BE179F"/>
    <w:rsid w:val="00BE1BB8"/>
    <w:rsid w:val="00BE3206"/>
    <w:rsid w:val="00BE406A"/>
    <w:rsid w:val="00BF10D4"/>
    <w:rsid w:val="00BF4ECD"/>
    <w:rsid w:val="00C041DF"/>
    <w:rsid w:val="00C10F1A"/>
    <w:rsid w:val="00C11869"/>
    <w:rsid w:val="00C15542"/>
    <w:rsid w:val="00C15AE1"/>
    <w:rsid w:val="00C1688F"/>
    <w:rsid w:val="00C31D8F"/>
    <w:rsid w:val="00C33254"/>
    <w:rsid w:val="00C35871"/>
    <w:rsid w:val="00C42E11"/>
    <w:rsid w:val="00C43392"/>
    <w:rsid w:val="00C44465"/>
    <w:rsid w:val="00C46422"/>
    <w:rsid w:val="00C46A95"/>
    <w:rsid w:val="00C4777A"/>
    <w:rsid w:val="00C56AB7"/>
    <w:rsid w:val="00C56E35"/>
    <w:rsid w:val="00C63B5B"/>
    <w:rsid w:val="00C6601E"/>
    <w:rsid w:val="00C673F1"/>
    <w:rsid w:val="00C716BD"/>
    <w:rsid w:val="00C763B0"/>
    <w:rsid w:val="00C80E7D"/>
    <w:rsid w:val="00C83F65"/>
    <w:rsid w:val="00C91425"/>
    <w:rsid w:val="00CA0039"/>
    <w:rsid w:val="00CA3B2E"/>
    <w:rsid w:val="00CA7AC7"/>
    <w:rsid w:val="00CB30B0"/>
    <w:rsid w:val="00CB39F3"/>
    <w:rsid w:val="00CC5756"/>
    <w:rsid w:val="00CD6FC3"/>
    <w:rsid w:val="00CE058F"/>
    <w:rsid w:val="00CE4E64"/>
    <w:rsid w:val="00CE627F"/>
    <w:rsid w:val="00CE6CE3"/>
    <w:rsid w:val="00D01ABC"/>
    <w:rsid w:val="00D136B1"/>
    <w:rsid w:val="00D13C39"/>
    <w:rsid w:val="00D1713C"/>
    <w:rsid w:val="00D34582"/>
    <w:rsid w:val="00D4079D"/>
    <w:rsid w:val="00D420F9"/>
    <w:rsid w:val="00D43E09"/>
    <w:rsid w:val="00D55276"/>
    <w:rsid w:val="00D568ED"/>
    <w:rsid w:val="00D606D6"/>
    <w:rsid w:val="00D71FB0"/>
    <w:rsid w:val="00D722E5"/>
    <w:rsid w:val="00D72F5D"/>
    <w:rsid w:val="00D96C75"/>
    <w:rsid w:val="00DB0828"/>
    <w:rsid w:val="00DB1415"/>
    <w:rsid w:val="00DC359F"/>
    <w:rsid w:val="00DD5010"/>
    <w:rsid w:val="00DD705E"/>
    <w:rsid w:val="00DF6B90"/>
    <w:rsid w:val="00E07EC9"/>
    <w:rsid w:val="00E24757"/>
    <w:rsid w:val="00E24B47"/>
    <w:rsid w:val="00E43B4C"/>
    <w:rsid w:val="00E45773"/>
    <w:rsid w:val="00E52AEF"/>
    <w:rsid w:val="00E65B65"/>
    <w:rsid w:val="00E7167E"/>
    <w:rsid w:val="00E75A33"/>
    <w:rsid w:val="00E77D8D"/>
    <w:rsid w:val="00E816CD"/>
    <w:rsid w:val="00E87D0C"/>
    <w:rsid w:val="00E90F4F"/>
    <w:rsid w:val="00E9184B"/>
    <w:rsid w:val="00EB50E7"/>
    <w:rsid w:val="00EC3998"/>
    <w:rsid w:val="00EC6FF2"/>
    <w:rsid w:val="00ED00C8"/>
    <w:rsid w:val="00ED7D99"/>
    <w:rsid w:val="00EE3DD9"/>
    <w:rsid w:val="00EE756F"/>
    <w:rsid w:val="00EF10B9"/>
    <w:rsid w:val="00EF20FC"/>
    <w:rsid w:val="00EF2154"/>
    <w:rsid w:val="00EF5A75"/>
    <w:rsid w:val="00F13DF8"/>
    <w:rsid w:val="00F1681C"/>
    <w:rsid w:val="00F213E2"/>
    <w:rsid w:val="00F26E18"/>
    <w:rsid w:val="00F3207E"/>
    <w:rsid w:val="00F35604"/>
    <w:rsid w:val="00F40F78"/>
    <w:rsid w:val="00F4319E"/>
    <w:rsid w:val="00F56D1D"/>
    <w:rsid w:val="00F56EC3"/>
    <w:rsid w:val="00F65182"/>
    <w:rsid w:val="00F66251"/>
    <w:rsid w:val="00F7778D"/>
    <w:rsid w:val="00F80482"/>
    <w:rsid w:val="00F9434A"/>
    <w:rsid w:val="00F95F76"/>
    <w:rsid w:val="00FA12F2"/>
    <w:rsid w:val="00FA2653"/>
    <w:rsid w:val="00FA77DE"/>
    <w:rsid w:val="00FB026B"/>
    <w:rsid w:val="00FC4F2B"/>
    <w:rsid w:val="00FC6567"/>
    <w:rsid w:val="00FD119B"/>
    <w:rsid w:val="00FD722B"/>
    <w:rsid w:val="01478E28"/>
    <w:rsid w:val="021E2DAA"/>
    <w:rsid w:val="03C14886"/>
    <w:rsid w:val="05A6CF79"/>
    <w:rsid w:val="06409BBA"/>
    <w:rsid w:val="06BBB7A6"/>
    <w:rsid w:val="08B2ED12"/>
    <w:rsid w:val="08CDF3C0"/>
    <w:rsid w:val="08E6EC5C"/>
    <w:rsid w:val="0999B773"/>
    <w:rsid w:val="0B0B24A0"/>
    <w:rsid w:val="0C480C67"/>
    <w:rsid w:val="0CB82FD8"/>
    <w:rsid w:val="0D1F0C31"/>
    <w:rsid w:val="0E084BAF"/>
    <w:rsid w:val="0E540039"/>
    <w:rsid w:val="0F1C1BA8"/>
    <w:rsid w:val="109B866D"/>
    <w:rsid w:val="1215D47A"/>
    <w:rsid w:val="122F6EC4"/>
    <w:rsid w:val="13B4CE69"/>
    <w:rsid w:val="13C7B512"/>
    <w:rsid w:val="14DC6A1A"/>
    <w:rsid w:val="14E1A204"/>
    <w:rsid w:val="14F56A5B"/>
    <w:rsid w:val="15509ECA"/>
    <w:rsid w:val="164DD747"/>
    <w:rsid w:val="1660637C"/>
    <w:rsid w:val="16794132"/>
    <w:rsid w:val="16E6A21C"/>
    <w:rsid w:val="1764D20E"/>
    <w:rsid w:val="18CC598B"/>
    <w:rsid w:val="191DA6C5"/>
    <w:rsid w:val="1982F8B9"/>
    <w:rsid w:val="1A0B623A"/>
    <w:rsid w:val="1B55CDD0"/>
    <w:rsid w:val="1E2AFA23"/>
    <w:rsid w:val="1E796AEB"/>
    <w:rsid w:val="1ED4C828"/>
    <w:rsid w:val="1F4561A4"/>
    <w:rsid w:val="200DE1EA"/>
    <w:rsid w:val="2043AE78"/>
    <w:rsid w:val="20E7F1A6"/>
    <w:rsid w:val="22BA7079"/>
    <w:rsid w:val="230BE777"/>
    <w:rsid w:val="246A0847"/>
    <w:rsid w:val="2493B0A0"/>
    <w:rsid w:val="2527134A"/>
    <w:rsid w:val="25C0F069"/>
    <w:rsid w:val="283DA9BC"/>
    <w:rsid w:val="28DC4857"/>
    <w:rsid w:val="28EBA0DF"/>
    <w:rsid w:val="28EDA4B0"/>
    <w:rsid w:val="29065B1E"/>
    <w:rsid w:val="29309761"/>
    <w:rsid w:val="29460650"/>
    <w:rsid w:val="2A763669"/>
    <w:rsid w:val="2AC748C3"/>
    <w:rsid w:val="2AE27D70"/>
    <w:rsid w:val="2B3C390E"/>
    <w:rsid w:val="2BBC90BB"/>
    <w:rsid w:val="2C254572"/>
    <w:rsid w:val="2C3D70B5"/>
    <w:rsid w:val="2CEC64F2"/>
    <w:rsid w:val="2D170494"/>
    <w:rsid w:val="2EAEE479"/>
    <w:rsid w:val="2F5AE263"/>
    <w:rsid w:val="2F9AB9E6"/>
    <w:rsid w:val="3035F09C"/>
    <w:rsid w:val="307DA6A9"/>
    <w:rsid w:val="3110E1D8"/>
    <w:rsid w:val="32C971FE"/>
    <w:rsid w:val="32E591C7"/>
    <w:rsid w:val="34D874F1"/>
    <w:rsid w:val="355117CC"/>
    <w:rsid w:val="35CA23E7"/>
    <w:rsid w:val="35D2116D"/>
    <w:rsid w:val="36619989"/>
    <w:rsid w:val="366C924A"/>
    <w:rsid w:val="36C3B155"/>
    <w:rsid w:val="3704577B"/>
    <w:rsid w:val="3754B971"/>
    <w:rsid w:val="386F9031"/>
    <w:rsid w:val="38C76AAA"/>
    <w:rsid w:val="39BA8D18"/>
    <w:rsid w:val="3ABFB1A4"/>
    <w:rsid w:val="3C4EC817"/>
    <w:rsid w:val="3C5626EA"/>
    <w:rsid w:val="3C87132E"/>
    <w:rsid w:val="3CEDC479"/>
    <w:rsid w:val="3D20F04D"/>
    <w:rsid w:val="3E171AF9"/>
    <w:rsid w:val="3F17D490"/>
    <w:rsid w:val="3F2E010E"/>
    <w:rsid w:val="3F4E907F"/>
    <w:rsid w:val="40EA3323"/>
    <w:rsid w:val="4101603C"/>
    <w:rsid w:val="4114C414"/>
    <w:rsid w:val="41EB6709"/>
    <w:rsid w:val="42B19B2C"/>
    <w:rsid w:val="42D75919"/>
    <w:rsid w:val="441D6A84"/>
    <w:rsid w:val="44D9C1E3"/>
    <w:rsid w:val="47840598"/>
    <w:rsid w:val="491FD5F9"/>
    <w:rsid w:val="4920DCB0"/>
    <w:rsid w:val="49E935B8"/>
    <w:rsid w:val="4A0E07E0"/>
    <w:rsid w:val="4A2971E2"/>
    <w:rsid w:val="4B284416"/>
    <w:rsid w:val="4B75CE18"/>
    <w:rsid w:val="4D92F1E6"/>
    <w:rsid w:val="4E04840E"/>
    <w:rsid w:val="4ED1747F"/>
    <w:rsid w:val="4F406B9E"/>
    <w:rsid w:val="500D64C2"/>
    <w:rsid w:val="506E20E7"/>
    <w:rsid w:val="50D55576"/>
    <w:rsid w:val="514DBA57"/>
    <w:rsid w:val="51A655A4"/>
    <w:rsid w:val="52CFAC7C"/>
    <w:rsid w:val="53A356A6"/>
    <w:rsid w:val="53D05428"/>
    <w:rsid w:val="53E6E850"/>
    <w:rsid w:val="547BED6B"/>
    <w:rsid w:val="54A35C1E"/>
    <w:rsid w:val="54A75756"/>
    <w:rsid w:val="54CCFFC5"/>
    <w:rsid w:val="551BA83F"/>
    <w:rsid w:val="552BE85F"/>
    <w:rsid w:val="553F2707"/>
    <w:rsid w:val="56074D3E"/>
    <w:rsid w:val="56AE9063"/>
    <w:rsid w:val="5876C7C9"/>
    <w:rsid w:val="58DDA786"/>
    <w:rsid w:val="59603451"/>
    <w:rsid w:val="59E63125"/>
    <w:rsid w:val="5B820186"/>
    <w:rsid w:val="5D2C8936"/>
    <w:rsid w:val="5D615D78"/>
    <w:rsid w:val="5DAA1659"/>
    <w:rsid w:val="5EB9A248"/>
    <w:rsid w:val="61F1430A"/>
    <w:rsid w:val="62430C74"/>
    <w:rsid w:val="62F20CB7"/>
    <w:rsid w:val="63077BAB"/>
    <w:rsid w:val="6384E680"/>
    <w:rsid w:val="651F4C6C"/>
    <w:rsid w:val="654F2A0D"/>
    <w:rsid w:val="67EB19F6"/>
    <w:rsid w:val="67F8B34A"/>
    <w:rsid w:val="682570B6"/>
    <w:rsid w:val="6929A7DF"/>
    <w:rsid w:val="69FC54EF"/>
    <w:rsid w:val="6B5FD875"/>
    <w:rsid w:val="6BB14DAD"/>
    <w:rsid w:val="6C40D5C9"/>
    <w:rsid w:val="6D674D22"/>
    <w:rsid w:val="6DDCA62A"/>
    <w:rsid w:val="723ABE45"/>
    <w:rsid w:val="739AE49B"/>
    <w:rsid w:val="74AA38D0"/>
    <w:rsid w:val="753F0796"/>
    <w:rsid w:val="75725F07"/>
    <w:rsid w:val="76B744A6"/>
    <w:rsid w:val="788FD0B5"/>
    <w:rsid w:val="78A9FFC9"/>
    <w:rsid w:val="79234F9D"/>
    <w:rsid w:val="7A85420B"/>
    <w:rsid w:val="7B3E25A9"/>
    <w:rsid w:val="7D02CDDC"/>
    <w:rsid w:val="7E4F1745"/>
    <w:rsid w:val="7FD9ACCF"/>
    <w:rsid w:val="7FE31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2F1E6"/>
  <w15:chartTrackingRefBased/>
  <w15:docId w15:val="{8151EDC6-B988-4FDC-A86D-2F60A1E57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9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B109E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2119F"/>
    <w:pPr>
      <w:ind w:left="720"/>
      <w:contextualSpacing/>
    </w:pPr>
  </w:style>
  <w:style w:type="character" w:styleId="Hyperlink">
    <w:name w:val="Hyperlink"/>
    <w:basedOn w:val="DefaultParagraphFont"/>
    <w:uiPriority w:val="99"/>
    <w:unhideWhenUsed/>
    <w:rsid w:val="00B211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431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section/4" TargetMode="External"/><Relationship Id="rId13" Type="http://schemas.openxmlformats.org/officeDocument/2006/relationships/hyperlink" Target="https://www.treatwell.co.uk/places/treatment-afro-hairdressing/offer-type-local/in-london-uk/" TargetMode="External"/><Relationship Id="rId3" Type="http://schemas.openxmlformats.org/officeDocument/2006/relationships/webSettings" Target="webSettings.xml"/><Relationship Id="rId7" Type="http://schemas.openxmlformats.org/officeDocument/2006/relationships/hyperlink" Target="https://www.legislation.gov.uk/ukpga/2021/17/contents/enacted" TargetMode="External"/><Relationship Id="rId12" Type="http://schemas.openxmlformats.org/officeDocument/2006/relationships/hyperlink" Target="https://www.whitehouse.gov/about-the-white-house/our-government/the-constitution/#:~:text=The%20First%20Amendment%20provides%20that,for%20a%20redress%20of%20grievanc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Morgan%20Boswell\Downloads\When_White_Women_Cry_How_Whit.pdf" TargetMode="External"/><Relationship Id="rId11" Type="http://schemas.openxmlformats.org/officeDocument/2006/relationships/hyperlink" Target="https://www.hrc.org/our-work/stories/the-journey-to-marriage-equality-in-the-united-states"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ons.gov.uk/census/maps/choropleth/identity/ethnic-group/ethnic-group-tb-6a/black-black-british-black-welsh-caribbean-or-african" TargetMode="External"/><Relationship Id="rId4" Type="http://schemas.openxmlformats.org/officeDocument/2006/relationships/footnotes" Target="footnotes.xml"/><Relationship Id="rId9" Type="http://schemas.openxmlformats.org/officeDocument/2006/relationships/hyperlink" Target="https://www-cambridge-org.ezproxy.uwtsd.ac.uk/core/services/aop-cambridge-core/content/view/C62AC0FDB4C037367764771D8E046C86/S1742058X10000275a.pdf/div-class-title-articulating-a-politics-of-multiple-identities-a-href-fn001-ref-type-fn-span-class-sup-1-span-a-div.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707</TotalTime>
  <Pages>9</Pages>
  <Words>3039</Words>
  <Characters>17326</Characters>
  <Application>Microsoft Office Word</Application>
  <DocSecurity>0</DocSecurity>
  <Lines>144</Lines>
  <Paragraphs>40</Paragraphs>
  <ScaleCrop>false</ScaleCrop>
  <Company/>
  <LinksUpToDate>false</LinksUpToDate>
  <CharactersWithSpaces>20325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Mcgowan- Boswell (2203790)</dc:creator>
  <cp:keywords/>
  <dc:description/>
  <cp:lastModifiedBy>Morgan McGowan Boswell</cp:lastModifiedBy>
  <cp:revision>475</cp:revision>
  <dcterms:created xsi:type="dcterms:W3CDTF">2023-10-17T09:35:00Z</dcterms:created>
  <dcterms:modified xsi:type="dcterms:W3CDTF">2023-11-16T19:03:00Z</dcterms:modified>
</cp:coreProperties>
</file>