
<file path=[Content_Types].xml><?xml version="1.0" encoding="utf-8"?>
<Types xmlns="http://schemas.openxmlformats.org/package/2006/content-types">
  <Default Extension="bin" ContentType="application/vnd.ms-office.activeX"/>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activeX/activeX40.xml" ContentType="application/vnd.ms-office.activeX+xml"/>
  <Override PartName="/word/activeX/activeX41.xml" ContentType="application/vnd.ms-office.activeX+xml"/>
  <Override PartName="/word/activeX/activeX42.xml" ContentType="application/vnd.ms-office.activeX+xml"/>
  <Override PartName="/word/activeX/activeX43.xml" ContentType="application/vnd.ms-office.activeX+xml"/>
  <Override PartName="/word/activeX/activeX44.xml" ContentType="application/vnd.ms-office.activeX+xml"/>
  <Override PartName="/word/activeX/activeX45.xml" ContentType="application/vnd.ms-office.activeX+xml"/>
  <Override PartName="/word/activeX/activeX46.xml" ContentType="application/vnd.ms-office.activeX+xml"/>
  <Override PartName="/word/activeX/activeX47.xml" ContentType="application/vnd.ms-office.activeX+xml"/>
  <Override PartName="/word/activeX/activeX48.xml" ContentType="application/vnd.ms-office.activeX+xml"/>
  <Override PartName="/word/activeX/activeX49.xml" ContentType="application/vnd.ms-office.activeX+xml"/>
  <Override PartName="/word/activeX/activeX50.xml" ContentType="application/vnd.ms-office.activeX+xml"/>
  <Override PartName="/word/activeX/activeX51.xml" ContentType="application/vnd.ms-office.activeX+xml"/>
  <Override PartName="/word/activeX/activeX52.xml" ContentType="application/vnd.ms-office.activeX+xml"/>
  <Override PartName="/word/activeX/activeX53.xml" ContentType="application/vnd.ms-office.activeX+xml"/>
  <Override PartName="/word/activeX/activeX54.xml" ContentType="application/vnd.ms-office.activeX+xml"/>
  <Override PartName="/word/activeX/activeX55.xml" ContentType="application/vnd.ms-office.activeX+xml"/>
  <Override PartName="/word/activeX/activeX56.xml" ContentType="application/vnd.ms-office.activeX+xml"/>
  <Override PartName="/word/activeX/activeX57.xml" ContentType="application/vnd.ms-office.activeX+xml"/>
  <Override PartName="/word/activeX/activeX58.xml" ContentType="application/vnd.ms-office.activeX+xml"/>
  <Override PartName="/word/activeX/activeX59.xml" ContentType="application/vnd.ms-office.activeX+xml"/>
  <Override PartName="/word/activeX/activeX60.xml" ContentType="application/vnd.ms-office.activeX+xml"/>
  <Override PartName="/word/activeX/activeX61.xml" ContentType="application/vnd.ms-office.activeX+xml"/>
  <Override PartName="/word/activeX/activeX62.xml" ContentType="application/vnd.ms-office.activeX+xml"/>
  <Override PartName="/word/activeX/activeX63.xml" ContentType="application/vnd.ms-office.activeX+xml"/>
  <Override PartName="/word/activeX/activeX64.xml" ContentType="application/vnd.ms-office.activeX+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AA15D6" w14:textId="4FA3F364" w:rsidR="007B3BDD" w:rsidRDefault="007B3BDD">
      <w:r>
        <w:rPr>
          <w:noProof/>
        </w:rPr>
        <w:drawing>
          <wp:inline distT="0" distB="0" distL="0" distR="0" wp14:anchorId="3437A1EB" wp14:editId="554B951A">
            <wp:extent cx="2974975" cy="1187450"/>
            <wp:effectExtent l="0" t="0" r="0" b="0"/>
            <wp:docPr id="18" name="Picture 18" descr="cid:image001.jpg@01D07827.190F38B0"/>
            <wp:cNvGraphicFramePr/>
            <a:graphic xmlns:a="http://schemas.openxmlformats.org/drawingml/2006/main">
              <a:graphicData uri="http://schemas.openxmlformats.org/drawingml/2006/picture">
                <pic:pic xmlns:pic="http://schemas.openxmlformats.org/drawingml/2006/picture">
                  <pic:nvPicPr>
                    <pic:cNvPr id="18" name="Picture 18" descr="cid:image001.jpg@01D07827.190F38B0"/>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974975" cy="1187450"/>
                    </a:xfrm>
                    <a:prstGeom prst="rect">
                      <a:avLst/>
                    </a:prstGeom>
                    <a:noFill/>
                    <a:ln>
                      <a:noFill/>
                    </a:ln>
                  </pic:spPr>
                </pic:pic>
              </a:graphicData>
            </a:graphic>
          </wp:inline>
        </w:drawing>
      </w:r>
    </w:p>
    <w:p w14:paraId="5FBD2136" w14:textId="0945B9AE" w:rsidR="007B3BDD" w:rsidRDefault="007B3BDD"/>
    <w:p w14:paraId="52F0F086" w14:textId="004813E2" w:rsidR="007B3BDD" w:rsidRDefault="007B3BDD"/>
    <w:p w14:paraId="682F785A" w14:textId="0028F7D5" w:rsidR="007B3BDD" w:rsidRPr="007B3BDD" w:rsidRDefault="007B3BDD" w:rsidP="007B3BDD">
      <w:pPr>
        <w:jc w:val="center"/>
        <w:rPr>
          <w:b/>
          <w:bCs/>
          <w:sz w:val="24"/>
          <w:szCs w:val="24"/>
        </w:rPr>
      </w:pPr>
    </w:p>
    <w:p w14:paraId="3EB84DCB" w14:textId="1F32A0B4" w:rsidR="007B3BDD" w:rsidRPr="007B3BDD" w:rsidRDefault="007B3BDD" w:rsidP="007B3BDD">
      <w:pPr>
        <w:jc w:val="center"/>
        <w:rPr>
          <w:b/>
          <w:bCs/>
          <w:sz w:val="44"/>
          <w:szCs w:val="44"/>
        </w:rPr>
      </w:pPr>
      <w:r w:rsidRPr="007B3BDD">
        <w:rPr>
          <w:b/>
          <w:bCs/>
          <w:sz w:val="44"/>
          <w:szCs w:val="44"/>
        </w:rPr>
        <w:t>Evaluating Young People’s Perception of the Police in South West Wales</w:t>
      </w:r>
    </w:p>
    <w:p w14:paraId="744BDC26" w14:textId="1D4997F1" w:rsidR="007B3BDD" w:rsidRDefault="007B3BDD" w:rsidP="007B3BDD">
      <w:pPr>
        <w:jc w:val="center"/>
        <w:rPr>
          <w:b/>
          <w:bCs/>
          <w:sz w:val="40"/>
          <w:szCs w:val="40"/>
        </w:rPr>
      </w:pPr>
    </w:p>
    <w:p w14:paraId="2B56AF06" w14:textId="3785550B" w:rsidR="007B3BDD" w:rsidRDefault="007B3BDD" w:rsidP="007B3BDD">
      <w:pPr>
        <w:jc w:val="center"/>
        <w:rPr>
          <w:b/>
          <w:bCs/>
          <w:sz w:val="40"/>
          <w:szCs w:val="40"/>
        </w:rPr>
      </w:pPr>
    </w:p>
    <w:p w14:paraId="111C5500" w14:textId="06F597DA" w:rsidR="007B3BDD" w:rsidRDefault="007B3BDD" w:rsidP="007B3BDD">
      <w:pPr>
        <w:jc w:val="center"/>
        <w:rPr>
          <w:b/>
          <w:bCs/>
          <w:sz w:val="40"/>
          <w:szCs w:val="40"/>
        </w:rPr>
      </w:pPr>
    </w:p>
    <w:p w14:paraId="16CF382D" w14:textId="26AACFBF" w:rsidR="007B3BDD" w:rsidRDefault="007B3BDD" w:rsidP="007B3BDD">
      <w:pPr>
        <w:rPr>
          <w:b/>
          <w:bCs/>
          <w:sz w:val="40"/>
          <w:szCs w:val="40"/>
        </w:rPr>
      </w:pPr>
    </w:p>
    <w:p w14:paraId="01F08B1D" w14:textId="041577E8" w:rsidR="007B3BDD" w:rsidRDefault="007B3BDD" w:rsidP="007B3BDD">
      <w:pPr>
        <w:rPr>
          <w:b/>
          <w:bCs/>
          <w:sz w:val="40"/>
          <w:szCs w:val="40"/>
        </w:rPr>
      </w:pPr>
    </w:p>
    <w:p w14:paraId="46A5C4BE" w14:textId="6079861A" w:rsidR="007B3BDD" w:rsidRDefault="007B3BDD" w:rsidP="007B3BDD">
      <w:pPr>
        <w:rPr>
          <w:b/>
          <w:bCs/>
          <w:sz w:val="40"/>
          <w:szCs w:val="40"/>
        </w:rPr>
      </w:pPr>
    </w:p>
    <w:p w14:paraId="311A833D" w14:textId="6129954C" w:rsidR="007B3BDD" w:rsidRDefault="007B3BDD" w:rsidP="007B3BDD">
      <w:pPr>
        <w:rPr>
          <w:b/>
          <w:bCs/>
          <w:sz w:val="40"/>
          <w:szCs w:val="40"/>
        </w:rPr>
      </w:pPr>
    </w:p>
    <w:p w14:paraId="13517228" w14:textId="36953170" w:rsidR="007B3BDD" w:rsidRDefault="007B3BDD" w:rsidP="007B3BDD">
      <w:pPr>
        <w:rPr>
          <w:b/>
          <w:bCs/>
          <w:sz w:val="40"/>
          <w:szCs w:val="40"/>
        </w:rPr>
      </w:pPr>
    </w:p>
    <w:p w14:paraId="1496656A" w14:textId="68BD512C" w:rsidR="007B3BDD" w:rsidRDefault="007B3BDD" w:rsidP="007B3BDD">
      <w:pPr>
        <w:rPr>
          <w:b/>
          <w:bCs/>
          <w:sz w:val="40"/>
          <w:szCs w:val="40"/>
        </w:rPr>
      </w:pPr>
    </w:p>
    <w:p w14:paraId="4230C6A2" w14:textId="51B5EDAA" w:rsidR="007B3BDD" w:rsidRPr="007B3BDD" w:rsidRDefault="007B3BDD" w:rsidP="007B3BDD">
      <w:pPr>
        <w:rPr>
          <w:sz w:val="28"/>
        </w:rPr>
      </w:pPr>
      <w:r w:rsidRPr="007B3BDD">
        <w:rPr>
          <w:color w:val="4472C4" w:themeColor="accent1"/>
          <w:sz w:val="28"/>
        </w:rPr>
        <w:t xml:space="preserve">Name: </w:t>
      </w:r>
      <w:r w:rsidRPr="007B3BDD">
        <w:rPr>
          <w:sz w:val="28"/>
        </w:rPr>
        <w:t>Miss Megan Wyn Matthews</w:t>
      </w:r>
    </w:p>
    <w:p w14:paraId="6440FDE8" w14:textId="6D302CF2" w:rsidR="007B3BDD" w:rsidRPr="007B3BDD" w:rsidRDefault="007B3BDD" w:rsidP="007B3BDD">
      <w:pPr>
        <w:rPr>
          <w:sz w:val="28"/>
        </w:rPr>
      </w:pPr>
      <w:r w:rsidRPr="007B3BDD">
        <w:rPr>
          <w:color w:val="4472C4" w:themeColor="accent1"/>
          <w:sz w:val="28"/>
        </w:rPr>
        <w:t xml:space="preserve">Student Number: </w:t>
      </w:r>
      <w:r w:rsidRPr="007B3BDD">
        <w:rPr>
          <w:sz w:val="28"/>
        </w:rPr>
        <w:t>1650497</w:t>
      </w:r>
    </w:p>
    <w:p w14:paraId="2C598AF1" w14:textId="53DB7F90" w:rsidR="007B3BDD" w:rsidRDefault="007B3BDD" w:rsidP="007B3BDD">
      <w:pPr>
        <w:rPr>
          <w:sz w:val="28"/>
        </w:rPr>
      </w:pPr>
      <w:r w:rsidRPr="007B3BDD">
        <w:rPr>
          <w:color w:val="4472C4" w:themeColor="accent1"/>
          <w:sz w:val="28"/>
        </w:rPr>
        <w:t xml:space="preserve">Programme of Study: </w:t>
      </w:r>
      <w:r w:rsidRPr="007B3BDD">
        <w:rPr>
          <w:sz w:val="28"/>
        </w:rPr>
        <w:t>MA Criminal Justice &amp; Policing</w:t>
      </w:r>
    </w:p>
    <w:p w14:paraId="26B98697" w14:textId="64C23B6E" w:rsidR="007B3BDD" w:rsidRPr="007B3BDD" w:rsidRDefault="007B3BDD" w:rsidP="007B3BDD">
      <w:pPr>
        <w:rPr>
          <w:sz w:val="28"/>
        </w:rPr>
      </w:pPr>
      <w:r>
        <w:rPr>
          <w:color w:val="4472C4" w:themeColor="accent1"/>
          <w:sz w:val="28"/>
        </w:rPr>
        <w:t xml:space="preserve">Dissertation Supervisor: </w:t>
      </w:r>
      <w:r>
        <w:rPr>
          <w:sz w:val="28"/>
        </w:rPr>
        <w:t>Dr Claudine Young</w:t>
      </w:r>
    </w:p>
    <w:p w14:paraId="02341B58" w14:textId="51482CBC" w:rsidR="007B3BDD" w:rsidRPr="007B3BDD" w:rsidRDefault="007B3BDD" w:rsidP="007B3BDD">
      <w:pPr>
        <w:rPr>
          <w:sz w:val="28"/>
        </w:rPr>
      </w:pPr>
      <w:r w:rsidRPr="007B3BDD">
        <w:rPr>
          <w:color w:val="4472C4" w:themeColor="accent1"/>
          <w:sz w:val="28"/>
        </w:rPr>
        <w:t xml:space="preserve">Level: </w:t>
      </w:r>
      <w:r w:rsidRPr="007B3BDD">
        <w:rPr>
          <w:sz w:val="28"/>
        </w:rPr>
        <w:t>Level 7</w:t>
      </w:r>
    </w:p>
    <w:p w14:paraId="426259AD" w14:textId="5A7892B0" w:rsidR="00833923" w:rsidRDefault="007B3BDD" w:rsidP="007B3BDD">
      <w:pPr>
        <w:rPr>
          <w:sz w:val="28"/>
        </w:rPr>
      </w:pPr>
      <w:r w:rsidRPr="007B3BDD">
        <w:rPr>
          <w:color w:val="4472C4" w:themeColor="accent1"/>
          <w:sz w:val="28"/>
        </w:rPr>
        <w:t xml:space="preserve">Year of Assessment: </w:t>
      </w:r>
      <w:r w:rsidRPr="007B3BDD">
        <w:rPr>
          <w:sz w:val="28"/>
        </w:rPr>
        <w:t>2</w:t>
      </w:r>
      <w:r w:rsidR="00E37752">
        <w:rPr>
          <w:sz w:val="28"/>
        </w:rPr>
        <w:t>020/2</w:t>
      </w:r>
      <w:r w:rsidRPr="007B3BDD">
        <w:rPr>
          <w:sz w:val="28"/>
        </w:rPr>
        <w:t>021</w:t>
      </w:r>
    </w:p>
    <w:p w14:paraId="5EA0463F" w14:textId="77777777" w:rsidR="006A1BB7" w:rsidRPr="00341220" w:rsidRDefault="006A1BB7" w:rsidP="007B3BDD">
      <w:pPr>
        <w:rPr>
          <w:sz w:val="28"/>
        </w:rPr>
      </w:pPr>
    </w:p>
    <w:p w14:paraId="5DF804CE" w14:textId="1986543A" w:rsidR="00E37752" w:rsidRDefault="00E37752" w:rsidP="007B3BDD">
      <w:pPr>
        <w:rPr>
          <w:b/>
          <w:bCs/>
          <w:sz w:val="40"/>
          <w:szCs w:val="40"/>
        </w:rPr>
      </w:pPr>
    </w:p>
    <w:p w14:paraId="535CB4C5" w14:textId="77777777" w:rsidR="00307163" w:rsidRDefault="006A1BB7" w:rsidP="00EC4AFF">
      <w:pPr>
        <w:jc w:val="center"/>
        <w:rPr>
          <w:b/>
          <w:bCs/>
          <w:sz w:val="28"/>
          <w:szCs w:val="28"/>
          <w:u w:val="single"/>
        </w:rPr>
      </w:pPr>
      <w:r w:rsidRPr="006A1BB7">
        <w:rPr>
          <w:b/>
          <w:bCs/>
          <w:sz w:val="28"/>
          <w:szCs w:val="28"/>
          <w:u w:val="single"/>
        </w:rPr>
        <w:t>Acknowledgements</w:t>
      </w:r>
    </w:p>
    <w:p w14:paraId="72DE0EBF" w14:textId="77777777" w:rsidR="00307163" w:rsidRDefault="00307163" w:rsidP="00307163">
      <w:pPr>
        <w:spacing w:line="480" w:lineRule="auto"/>
        <w:jc w:val="center"/>
        <w:rPr>
          <w:b/>
          <w:bCs/>
          <w:sz w:val="24"/>
          <w:szCs w:val="24"/>
          <w:u w:val="single"/>
        </w:rPr>
      </w:pPr>
    </w:p>
    <w:p w14:paraId="2F92AA24" w14:textId="668A67F4" w:rsidR="00307163" w:rsidRDefault="00307163" w:rsidP="00307163">
      <w:pPr>
        <w:spacing w:line="480" w:lineRule="auto"/>
        <w:rPr>
          <w:sz w:val="24"/>
          <w:szCs w:val="24"/>
        </w:rPr>
      </w:pPr>
      <w:r>
        <w:rPr>
          <w:sz w:val="24"/>
          <w:szCs w:val="24"/>
        </w:rPr>
        <w:t xml:space="preserve">I would like to acknowledge and thank everyone who played a role in this research project. Firstly, thank you to all the participants that took their time to provide their thoughts, feelings, and opinions for this study to develop. </w:t>
      </w:r>
      <w:r>
        <w:rPr>
          <w:sz w:val="24"/>
          <w:szCs w:val="24"/>
        </w:rPr>
        <w:br/>
        <w:t xml:space="preserve">Secondly, thank you to my lecturer and supervisor Claudine Young for providing me with knowledge, </w:t>
      </w:r>
      <w:proofErr w:type="gramStart"/>
      <w:r>
        <w:rPr>
          <w:sz w:val="24"/>
          <w:szCs w:val="24"/>
        </w:rPr>
        <w:t>guidance</w:t>
      </w:r>
      <w:proofErr w:type="gramEnd"/>
      <w:r>
        <w:rPr>
          <w:sz w:val="24"/>
          <w:szCs w:val="24"/>
        </w:rPr>
        <w:t xml:space="preserve"> and encouragement. Without you, it would have been impossible to complete this academic accomplishment.</w:t>
      </w:r>
    </w:p>
    <w:p w14:paraId="3F9998B6" w14:textId="77777777" w:rsidR="00307163" w:rsidRDefault="00307163" w:rsidP="00307163">
      <w:pPr>
        <w:spacing w:line="480" w:lineRule="auto"/>
        <w:rPr>
          <w:sz w:val="24"/>
          <w:szCs w:val="24"/>
        </w:rPr>
      </w:pPr>
      <w:r>
        <w:rPr>
          <w:sz w:val="24"/>
          <w:szCs w:val="24"/>
        </w:rPr>
        <w:t xml:space="preserve">Thank you to my friends and family, who have supported me with love and have provided me with the confidence to continue my studies and accomplish something that I never thought I could do. </w:t>
      </w:r>
    </w:p>
    <w:p w14:paraId="1D6B5422" w14:textId="3EA44FF8" w:rsidR="006A1BB7" w:rsidRPr="006A1BB7" w:rsidRDefault="00307163" w:rsidP="00307163">
      <w:pPr>
        <w:spacing w:line="480" w:lineRule="auto"/>
        <w:rPr>
          <w:b/>
          <w:bCs/>
          <w:sz w:val="28"/>
          <w:szCs w:val="28"/>
          <w:u w:val="single"/>
        </w:rPr>
      </w:pPr>
      <w:r>
        <w:rPr>
          <w:sz w:val="24"/>
          <w:szCs w:val="24"/>
        </w:rPr>
        <w:t xml:space="preserve">Lastly, thank you to my partner, Ethen, who has supported me for the last 8 years. You have been my emotional support during my whole academic career. You have given me the strength to continue and never give up. Without you, I would not have had the confidence or encouragement to further my education. </w:t>
      </w:r>
      <w:r w:rsidR="00E37752" w:rsidRPr="006A1BB7">
        <w:rPr>
          <w:b/>
          <w:bCs/>
          <w:sz w:val="28"/>
          <w:szCs w:val="28"/>
          <w:u w:val="single"/>
        </w:rPr>
        <w:br w:type="page"/>
      </w:r>
    </w:p>
    <w:p w14:paraId="5159F44F" w14:textId="7B378EB9" w:rsidR="00E37752" w:rsidRPr="006A1BB7" w:rsidRDefault="00EC4AFF" w:rsidP="00EC4AFF">
      <w:pPr>
        <w:jc w:val="center"/>
        <w:rPr>
          <w:b/>
          <w:bCs/>
          <w:sz w:val="28"/>
          <w:szCs w:val="28"/>
          <w:u w:val="single"/>
        </w:rPr>
      </w:pPr>
      <w:r w:rsidRPr="006A1BB7">
        <w:rPr>
          <w:b/>
          <w:bCs/>
          <w:sz w:val="28"/>
          <w:szCs w:val="28"/>
          <w:u w:val="single"/>
        </w:rPr>
        <w:t>Abstract</w:t>
      </w:r>
    </w:p>
    <w:p w14:paraId="0CB4E396" w14:textId="2EB46B65" w:rsidR="006A1BB7" w:rsidRDefault="006A1BB7" w:rsidP="006A1BB7">
      <w:pPr>
        <w:spacing w:line="480" w:lineRule="auto"/>
        <w:jc w:val="both"/>
        <w:rPr>
          <w:sz w:val="24"/>
          <w:szCs w:val="24"/>
        </w:rPr>
      </w:pPr>
      <w:r>
        <w:rPr>
          <w:sz w:val="24"/>
          <w:szCs w:val="24"/>
        </w:rPr>
        <w:t>Little is known about young people’s perception of the police compared to adults. Research has shown that young people have a problematic relationship with the police which can result in lack of trust, confidence, and cooperation. This study aims to identify young people’s perception of the police and determine what influences can cause their attitudes to change.</w:t>
      </w:r>
    </w:p>
    <w:p w14:paraId="5A88C547" w14:textId="7B120009" w:rsidR="006A1BB7" w:rsidRDefault="006A1BB7" w:rsidP="006A1BB7">
      <w:pPr>
        <w:spacing w:line="480" w:lineRule="auto"/>
        <w:jc w:val="both"/>
        <w:rPr>
          <w:sz w:val="24"/>
          <w:szCs w:val="24"/>
        </w:rPr>
      </w:pPr>
      <w:r>
        <w:rPr>
          <w:sz w:val="24"/>
          <w:szCs w:val="24"/>
        </w:rPr>
        <w:t>A mixed method approach was designed to carry out this study. An online survey was distributed to young people living in South West Wales to gain knowledge and understanding of their attitudes towards the police. Online interviews were also used with young participants, to gain a more in-depth understanding of their views and attitudes. A qualified youth worker was also questioned during the online interviews to gain a different perspective on this topic.</w:t>
      </w:r>
    </w:p>
    <w:p w14:paraId="7C98654F" w14:textId="5B3E9836" w:rsidR="006A1BB7" w:rsidRDefault="006A1BB7" w:rsidP="006A1BB7">
      <w:pPr>
        <w:spacing w:line="480" w:lineRule="auto"/>
        <w:jc w:val="both"/>
        <w:rPr>
          <w:sz w:val="24"/>
          <w:szCs w:val="24"/>
        </w:rPr>
      </w:pPr>
      <w:r>
        <w:rPr>
          <w:sz w:val="24"/>
          <w:szCs w:val="24"/>
        </w:rPr>
        <w:t>The results in this study suggest that young people in South West Wales have a positive perception of the police in their area, compared to other studies. There is evidence to suggest that young people aged 15 to 21 have a more problematic relationship with the police than those aged 22 to 24. The results also indicate that there is a numerous amount of influences that can cause young people to have a negative perception of the police, traumatic experiences being most favourable.</w:t>
      </w:r>
    </w:p>
    <w:p w14:paraId="044CEAB0" w14:textId="3954A600" w:rsidR="006A1BB7" w:rsidRPr="006A1BB7" w:rsidRDefault="006A1BB7" w:rsidP="006A1BB7">
      <w:pPr>
        <w:spacing w:line="480" w:lineRule="auto"/>
        <w:jc w:val="both"/>
        <w:rPr>
          <w:sz w:val="24"/>
          <w:szCs w:val="24"/>
        </w:rPr>
      </w:pPr>
      <w:proofErr w:type="gramStart"/>
      <w:r>
        <w:rPr>
          <w:sz w:val="24"/>
          <w:szCs w:val="24"/>
        </w:rPr>
        <w:t>It is clear that social</w:t>
      </w:r>
      <w:proofErr w:type="gramEnd"/>
      <w:r>
        <w:rPr>
          <w:sz w:val="24"/>
          <w:szCs w:val="24"/>
        </w:rPr>
        <w:t xml:space="preserve"> influences have a direct impact to a young person’s opinion of the police. It is recommended that the police aim to provide a positive experience to all young people, in the hope that it improves trust and confidence in the police, rather than spending time trying to change negative attitudes into positive ones. Once an individual has a negative attitude towards the police, it is very difficult to change. The aim must be to ensure all future young people leave with a positive encounter, before poor experiences shape their attitudes. More research is needed to identify what policies and approaches the police have in place to prevent young people having traumatic experiences with the police and whether these policies work.</w:t>
      </w:r>
    </w:p>
    <w:p w14:paraId="2B9BADB8" w14:textId="0E64417D" w:rsidR="00EC4AFF" w:rsidRDefault="00EC4AFF" w:rsidP="00EC4AFF">
      <w:pPr>
        <w:jc w:val="center"/>
        <w:rPr>
          <w:b/>
          <w:bCs/>
          <w:sz w:val="28"/>
          <w:szCs w:val="28"/>
        </w:rPr>
      </w:pPr>
    </w:p>
    <w:p w14:paraId="3731237D" w14:textId="732B4C65" w:rsidR="00EC4AFF" w:rsidRDefault="00EC4AFF" w:rsidP="00EC4AFF">
      <w:pPr>
        <w:jc w:val="center"/>
        <w:rPr>
          <w:b/>
          <w:bCs/>
          <w:sz w:val="28"/>
          <w:szCs w:val="28"/>
        </w:rPr>
      </w:pPr>
    </w:p>
    <w:p w14:paraId="5F1EC4A9" w14:textId="3A6B7EE8" w:rsidR="00EC4AFF" w:rsidRDefault="00EC4AFF" w:rsidP="00EC4AFF">
      <w:pPr>
        <w:jc w:val="center"/>
        <w:rPr>
          <w:b/>
          <w:bCs/>
          <w:sz w:val="28"/>
          <w:szCs w:val="28"/>
        </w:rPr>
      </w:pPr>
    </w:p>
    <w:p w14:paraId="48F05941" w14:textId="479CFDB0" w:rsidR="00EC4AFF" w:rsidRDefault="00EC4AFF" w:rsidP="00EC4AFF">
      <w:pPr>
        <w:jc w:val="center"/>
        <w:rPr>
          <w:b/>
          <w:bCs/>
          <w:sz w:val="28"/>
          <w:szCs w:val="28"/>
        </w:rPr>
      </w:pPr>
    </w:p>
    <w:p w14:paraId="6CBD1211" w14:textId="2C6AFACE" w:rsidR="00EC4AFF" w:rsidRDefault="00EC4AFF" w:rsidP="00EC4AFF">
      <w:pPr>
        <w:jc w:val="center"/>
        <w:rPr>
          <w:b/>
          <w:bCs/>
          <w:sz w:val="28"/>
          <w:szCs w:val="28"/>
        </w:rPr>
      </w:pPr>
    </w:p>
    <w:p w14:paraId="1F248894" w14:textId="57986424" w:rsidR="00EC4AFF" w:rsidRDefault="00EC4AFF" w:rsidP="00EC4AFF">
      <w:pPr>
        <w:jc w:val="center"/>
        <w:rPr>
          <w:b/>
          <w:bCs/>
          <w:sz w:val="28"/>
          <w:szCs w:val="28"/>
        </w:rPr>
      </w:pPr>
    </w:p>
    <w:p w14:paraId="0C4692C5" w14:textId="0A79534E" w:rsidR="00EC4AFF" w:rsidRDefault="00EC4AFF" w:rsidP="00EC4AFF">
      <w:pPr>
        <w:jc w:val="center"/>
        <w:rPr>
          <w:b/>
          <w:bCs/>
          <w:sz w:val="28"/>
          <w:szCs w:val="28"/>
        </w:rPr>
      </w:pPr>
    </w:p>
    <w:p w14:paraId="6B7D929A" w14:textId="4B6E11C9" w:rsidR="00EC4AFF" w:rsidRDefault="00EC4AFF" w:rsidP="00EC4AFF">
      <w:pPr>
        <w:jc w:val="center"/>
        <w:rPr>
          <w:b/>
          <w:bCs/>
          <w:sz w:val="28"/>
          <w:szCs w:val="28"/>
        </w:rPr>
      </w:pPr>
    </w:p>
    <w:p w14:paraId="58AD1EF7" w14:textId="0489C67F" w:rsidR="00EC4AFF" w:rsidRDefault="00EC4AFF" w:rsidP="00EC4AFF">
      <w:pPr>
        <w:jc w:val="center"/>
        <w:rPr>
          <w:b/>
          <w:bCs/>
          <w:sz w:val="28"/>
          <w:szCs w:val="28"/>
        </w:rPr>
      </w:pPr>
    </w:p>
    <w:p w14:paraId="3490A4AB" w14:textId="2C0A063E" w:rsidR="00EC4AFF" w:rsidRDefault="00EC4AFF" w:rsidP="00EC4AFF">
      <w:pPr>
        <w:jc w:val="center"/>
        <w:rPr>
          <w:b/>
          <w:bCs/>
          <w:sz w:val="28"/>
          <w:szCs w:val="28"/>
        </w:rPr>
      </w:pPr>
    </w:p>
    <w:p w14:paraId="179E555D" w14:textId="303D8649" w:rsidR="00EC4AFF" w:rsidRDefault="00EC4AFF" w:rsidP="00EC4AFF">
      <w:pPr>
        <w:jc w:val="center"/>
        <w:rPr>
          <w:b/>
          <w:bCs/>
          <w:sz w:val="28"/>
          <w:szCs w:val="28"/>
        </w:rPr>
      </w:pPr>
    </w:p>
    <w:p w14:paraId="43556C85" w14:textId="3F310787" w:rsidR="00EC4AFF" w:rsidRDefault="00EC4AFF" w:rsidP="00EC4AFF">
      <w:pPr>
        <w:jc w:val="center"/>
        <w:rPr>
          <w:b/>
          <w:bCs/>
          <w:sz w:val="28"/>
          <w:szCs w:val="28"/>
        </w:rPr>
      </w:pPr>
    </w:p>
    <w:p w14:paraId="56FA9E62" w14:textId="679AF55C" w:rsidR="00EC4AFF" w:rsidRDefault="00EC4AFF" w:rsidP="00EC4AFF">
      <w:pPr>
        <w:jc w:val="center"/>
        <w:rPr>
          <w:b/>
          <w:bCs/>
          <w:sz w:val="28"/>
          <w:szCs w:val="28"/>
        </w:rPr>
      </w:pPr>
    </w:p>
    <w:p w14:paraId="3EC3A982" w14:textId="734AA6F5" w:rsidR="00EC4AFF" w:rsidRDefault="00EC4AFF" w:rsidP="00EC4AFF">
      <w:pPr>
        <w:jc w:val="center"/>
        <w:rPr>
          <w:b/>
          <w:bCs/>
          <w:sz w:val="28"/>
          <w:szCs w:val="28"/>
        </w:rPr>
      </w:pPr>
    </w:p>
    <w:p w14:paraId="11F3F0D4" w14:textId="566AB72D" w:rsidR="00EC4AFF" w:rsidRDefault="00EC4AFF" w:rsidP="00EC4AFF">
      <w:pPr>
        <w:jc w:val="center"/>
        <w:rPr>
          <w:b/>
          <w:bCs/>
          <w:sz w:val="28"/>
          <w:szCs w:val="28"/>
        </w:rPr>
      </w:pPr>
    </w:p>
    <w:p w14:paraId="57022219" w14:textId="07E2F061" w:rsidR="00EC4AFF" w:rsidRDefault="00EC4AFF" w:rsidP="00EC4AFF">
      <w:pPr>
        <w:jc w:val="center"/>
        <w:rPr>
          <w:b/>
          <w:bCs/>
          <w:sz w:val="28"/>
          <w:szCs w:val="28"/>
        </w:rPr>
      </w:pPr>
    </w:p>
    <w:p w14:paraId="282C5DCE" w14:textId="491773E3" w:rsidR="00EC4AFF" w:rsidRDefault="00EC4AFF" w:rsidP="00EC4AFF">
      <w:pPr>
        <w:jc w:val="center"/>
        <w:rPr>
          <w:b/>
          <w:bCs/>
          <w:sz w:val="28"/>
          <w:szCs w:val="28"/>
        </w:rPr>
      </w:pPr>
    </w:p>
    <w:p w14:paraId="23C5B351" w14:textId="727CFAD2" w:rsidR="00EC4AFF" w:rsidRDefault="00EC4AFF" w:rsidP="00EC4AFF">
      <w:pPr>
        <w:jc w:val="center"/>
        <w:rPr>
          <w:b/>
          <w:bCs/>
          <w:sz w:val="28"/>
          <w:szCs w:val="28"/>
        </w:rPr>
      </w:pPr>
    </w:p>
    <w:p w14:paraId="3FAF46AC" w14:textId="4236FC0B" w:rsidR="00EC4AFF" w:rsidRDefault="00EC4AFF" w:rsidP="00EC4AFF">
      <w:pPr>
        <w:jc w:val="center"/>
        <w:rPr>
          <w:b/>
          <w:bCs/>
          <w:sz w:val="28"/>
          <w:szCs w:val="28"/>
        </w:rPr>
      </w:pPr>
    </w:p>
    <w:p w14:paraId="526FF761" w14:textId="2C7225B9" w:rsidR="00EC4AFF" w:rsidRDefault="00EC4AFF" w:rsidP="00EC4AFF">
      <w:pPr>
        <w:jc w:val="center"/>
        <w:rPr>
          <w:b/>
          <w:bCs/>
          <w:sz w:val="28"/>
          <w:szCs w:val="28"/>
        </w:rPr>
      </w:pPr>
    </w:p>
    <w:p w14:paraId="321DE9BF" w14:textId="409D1F6D" w:rsidR="00EC4AFF" w:rsidRDefault="00EC4AFF" w:rsidP="00EC4AFF">
      <w:pPr>
        <w:jc w:val="center"/>
        <w:rPr>
          <w:b/>
          <w:bCs/>
          <w:sz w:val="28"/>
          <w:szCs w:val="28"/>
        </w:rPr>
      </w:pPr>
    </w:p>
    <w:p w14:paraId="66CB66AC" w14:textId="242EB8AA" w:rsidR="00EC4AFF" w:rsidRDefault="00EC4AFF" w:rsidP="00EC4AFF">
      <w:pPr>
        <w:jc w:val="center"/>
        <w:rPr>
          <w:b/>
          <w:bCs/>
          <w:sz w:val="28"/>
          <w:szCs w:val="28"/>
        </w:rPr>
      </w:pPr>
    </w:p>
    <w:p w14:paraId="2F6F25FB" w14:textId="5610C7F4" w:rsidR="00EC4AFF" w:rsidRDefault="00EC4AFF" w:rsidP="00EC4AFF">
      <w:pPr>
        <w:jc w:val="center"/>
        <w:rPr>
          <w:b/>
          <w:bCs/>
          <w:sz w:val="28"/>
          <w:szCs w:val="28"/>
        </w:rPr>
      </w:pPr>
    </w:p>
    <w:p w14:paraId="5CD3B734" w14:textId="41281E62" w:rsidR="00EC4AFF" w:rsidRDefault="00EC4AFF" w:rsidP="00EC4AFF">
      <w:pPr>
        <w:jc w:val="center"/>
        <w:rPr>
          <w:b/>
          <w:bCs/>
          <w:sz w:val="28"/>
          <w:szCs w:val="28"/>
        </w:rPr>
      </w:pPr>
    </w:p>
    <w:p w14:paraId="3B225CEF" w14:textId="77777777" w:rsidR="00EC4AFF" w:rsidRPr="00EC4AFF" w:rsidRDefault="00EC4AFF" w:rsidP="00EC4AFF">
      <w:pPr>
        <w:jc w:val="center"/>
        <w:rPr>
          <w:b/>
          <w:bCs/>
          <w:sz w:val="28"/>
          <w:szCs w:val="28"/>
        </w:rPr>
      </w:pPr>
    </w:p>
    <w:p w14:paraId="489F121A" w14:textId="77777777" w:rsidR="00833923" w:rsidRPr="00EC4AFF" w:rsidRDefault="00833923" w:rsidP="007B3BDD">
      <w:pPr>
        <w:rPr>
          <w:b/>
          <w:bCs/>
          <w:sz w:val="24"/>
          <w:szCs w:val="24"/>
        </w:rPr>
      </w:pPr>
    </w:p>
    <w:sdt>
      <w:sdtPr>
        <w:id w:val="193209580"/>
        <w:docPartObj>
          <w:docPartGallery w:val="Table of Contents"/>
          <w:docPartUnique/>
        </w:docPartObj>
      </w:sdtPr>
      <w:sdtEndPr>
        <w:rPr>
          <w:rFonts w:asciiTheme="minorHAnsi" w:eastAsiaTheme="minorEastAsia" w:hAnsiTheme="minorHAnsi" w:cstheme="minorBidi"/>
          <w:b/>
          <w:bCs/>
          <w:noProof/>
          <w:color w:val="auto"/>
          <w:sz w:val="20"/>
          <w:szCs w:val="20"/>
        </w:rPr>
      </w:sdtEndPr>
      <w:sdtContent>
        <w:p w14:paraId="2DA8887E" w14:textId="71813B08" w:rsidR="00BE08D3" w:rsidRDefault="00BE08D3">
          <w:pPr>
            <w:pStyle w:val="TOCHeading"/>
          </w:pPr>
          <w:r>
            <w:t>Table of Contents</w:t>
          </w:r>
        </w:p>
        <w:p w14:paraId="39357AF2" w14:textId="24C7595A" w:rsidR="00633B62" w:rsidRDefault="00BE08D3">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63855990" w:history="1">
            <w:r w:rsidR="00633B62" w:rsidRPr="0004319C">
              <w:rPr>
                <w:rStyle w:val="Hyperlink"/>
                <w:b/>
                <w:bCs/>
                <w:noProof/>
              </w:rPr>
              <w:t>Chapter 1 – Introduction</w:t>
            </w:r>
            <w:r w:rsidR="00633B62">
              <w:rPr>
                <w:noProof/>
                <w:webHidden/>
              </w:rPr>
              <w:tab/>
            </w:r>
            <w:r w:rsidR="00633B62">
              <w:rPr>
                <w:noProof/>
                <w:webHidden/>
              </w:rPr>
              <w:fldChar w:fldCharType="begin"/>
            </w:r>
            <w:r w:rsidR="00633B62">
              <w:rPr>
                <w:noProof/>
                <w:webHidden/>
              </w:rPr>
              <w:instrText xml:space="preserve"> PAGEREF _Toc63855990 \h </w:instrText>
            </w:r>
            <w:r w:rsidR="00633B62">
              <w:rPr>
                <w:noProof/>
                <w:webHidden/>
              </w:rPr>
            </w:r>
            <w:r w:rsidR="00633B62">
              <w:rPr>
                <w:noProof/>
                <w:webHidden/>
              </w:rPr>
              <w:fldChar w:fldCharType="separate"/>
            </w:r>
            <w:r w:rsidR="00633B62">
              <w:rPr>
                <w:noProof/>
                <w:webHidden/>
              </w:rPr>
              <w:t>6</w:t>
            </w:r>
            <w:r w:rsidR="00633B62">
              <w:rPr>
                <w:noProof/>
                <w:webHidden/>
              </w:rPr>
              <w:fldChar w:fldCharType="end"/>
            </w:r>
          </w:hyperlink>
        </w:p>
        <w:p w14:paraId="53BA6DA7" w14:textId="17AA7C4A" w:rsidR="00633B62" w:rsidRDefault="00633B62">
          <w:pPr>
            <w:pStyle w:val="TOC1"/>
            <w:tabs>
              <w:tab w:val="right" w:leader="dot" w:pos="9016"/>
            </w:tabs>
            <w:rPr>
              <w:noProof/>
              <w:sz w:val="22"/>
              <w:szCs w:val="22"/>
              <w:lang w:eastAsia="en-GB"/>
            </w:rPr>
          </w:pPr>
          <w:hyperlink w:anchor="_Toc63855991" w:history="1">
            <w:r w:rsidRPr="0004319C">
              <w:rPr>
                <w:rStyle w:val="Hyperlink"/>
                <w:b/>
                <w:bCs/>
                <w:noProof/>
              </w:rPr>
              <w:t>Chapter 2 – Literature Review</w:t>
            </w:r>
            <w:r>
              <w:rPr>
                <w:noProof/>
                <w:webHidden/>
              </w:rPr>
              <w:tab/>
            </w:r>
            <w:r>
              <w:rPr>
                <w:noProof/>
                <w:webHidden/>
              </w:rPr>
              <w:fldChar w:fldCharType="begin"/>
            </w:r>
            <w:r>
              <w:rPr>
                <w:noProof/>
                <w:webHidden/>
              </w:rPr>
              <w:instrText xml:space="preserve"> PAGEREF _Toc63855991 \h </w:instrText>
            </w:r>
            <w:r>
              <w:rPr>
                <w:noProof/>
                <w:webHidden/>
              </w:rPr>
            </w:r>
            <w:r>
              <w:rPr>
                <w:noProof/>
                <w:webHidden/>
              </w:rPr>
              <w:fldChar w:fldCharType="separate"/>
            </w:r>
            <w:r>
              <w:rPr>
                <w:noProof/>
                <w:webHidden/>
              </w:rPr>
              <w:t>8</w:t>
            </w:r>
            <w:r>
              <w:rPr>
                <w:noProof/>
                <w:webHidden/>
              </w:rPr>
              <w:fldChar w:fldCharType="end"/>
            </w:r>
          </w:hyperlink>
        </w:p>
        <w:p w14:paraId="320D9468" w14:textId="61E93F40" w:rsidR="00633B62" w:rsidRDefault="00633B62">
          <w:pPr>
            <w:pStyle w:val="TOC2"/>
            <w:tabs>
              <w:tab w:val="right" w:leader="dot" w:pos="9016"/>
            </w:tabs>
            <w:rPr>
              <w:noProof/>
              <w:sz w:val="22"/>
              <w:szCs w:val="22"/>
              <w:lang w:eastAsia="en-GB"/>
            </w:rPr>
          </w:pPr>
          <w:hyperlink w:anchor="_Toc63855992" w:history="1">
            <w:r w:rsidRPr="0004319C">
              <w:rPr>
                <w:rStyle w:val="Hyperlink"/>
                <w:b/>
                <w:bCs/>
                <w:noProof/>
              </w:rPr>
              <w:t>Summary</w:t>
            </w:r>
            <w:r>
              <w:rPr>
                <w:noProof/>
                <w:webHidden/>
              </w:rPr>
              <w:tab/>
            </w:r>
            <w:r>
              <w:rPr>
                <w:noProof/>
                <w:webHidden/>
              </w:rPr>
              <w:fldChar w:fldCharType="begin"/>
            </w:r>
            <w:r>
              <w:rPr>
                <w:noProof/>
                <w:webHidden/>
              </w:rPr>
              <w:instrText xml:space="preserve"> PAGEREF _Toc63855992 \h </w:instrText>
            </w:r>
            <w:r>
              <w:rPr>
                <w:noProof/>
                <w:webHidden/>
              </w:rPr>
            </w:r>
            <w:r>
              <w:rPr>
                <w:noProof/>
                <w:webHidden/>
              </w:rPr>
              <w:fldChar w:fldCharType="separate"/>
            </w:r>
            <w:r>
              <w:rPr>
                <w:noProof/>
                <w:webHidden/>
              </w:rPr>
              <w:t>8</w:t>
            </w:r>
            <w:r>
              <w:rPr>
                <w:noProof/>
                <w:webHidden/>
              </w:rPr>
              <w:fldChar w:fldCharType="end"/>
            </w:r>
          </w:hyperlink>
        </w:p>
        <w:p w14:paraId="4E033378" w14:textId="44DB9D69" w:rsidR="00633B62" w:rsidRDefault="00633B62">
          <w:pPr>
            <w:pStyle w:val="TOC2"/>
            <w:tabs>
              <w:tab w:val="right" w:leader="dot" w:pos="9016"/>
            </w:tabs>
            <w:rPr>
              <w:noProof/>
              <w:sz w:val="22"/>
              <w:szCs w:val="22"/>
              <w:lang w:eastAsia="en-GB"/>
            </w:rPr>
          </w:pPr>
          <w:hyperlink w:anchor="_Toc63855993" w:history="1">
            <w:r w:rsidRPr="0004319C">
              <w:rPr>
                <w:rStyle w:val="Hyperlink"/>
                <w:rFonts w:eastAsia="Arial"/>
                <w:b/>
                <w:bCs/>
                <w:noProof/>
              </w:rPr>
              <w:t>Young People’s Perception</w:t>
            </w:r>
            <w:r>
              <w:rPr>
                <w:noProof/>
                <w:webHidden/>
              </w:rPr>
              <w:tab/>
            </w:r>
            <w:r>
              <w:rPr>
                <w:noProof/>
                <w:webHidden/>
              </w:rPr>
              <w:fldChar w:fldCharType="begin"/>
            </w:r>
            <w:r>
              <w:rPr>
                <w:noProof/>
                <w:webHidden/>
              </w:rPr>
              <w:instrText xml:space="preserve"> PAGEREF _Toc63855993 \h </w:instrText>
            </w:r>
            <w:r>
              <w:rPr>
                <w:noProof/>
                <w:webHidden/>
              </w:rPr>
            </w:r>
            <w:r>
              <w:rPr>
                <w:noProof/>
                <w:webHidden/>
              </w:rPr>
              <w:fldChar w:fldCharType="separate"/>
            </w:r>
            <w:r>
              <w:rPr>
                <w:noProof/>
                <w:webHidden/>
              </w:rPr>
              <w:t>8</w:t>
            </w:r>
            <w:r>
              <w:rPr>
                <w:noProof/>
                <w:webHidden/>
              </w:rPr>
              <w:fldChar w:fldCharType="end"/>
            </w:r>
          </w:hyperlink>
        </w:p>
        <w:p w14:paraId="6BDA6CB1" w14:textId="2E48CF73" w:rsidR="00633B62" w:rsidRDefault="00633B62">
          <w:pPr>
            <w:pStyle w:val="TOC2"/>
            <w:tabs>
              <w:tab w:val="right" w:leader="dot" w:pos="9016"/>
            </w:tabs>
            <w:rPr>
              <w:noProof/>
              <w:sz w:val="22"/>
              <w:szCs w:val="22"/>
              <w:lang w:eastAsia="en-GB"/>
            </w:rPr>
          </w:pPr>
          <w:hyperlink w:anchor="_Toc63855994" w:history="1">
            <w:r w:rsidRPr="0004319C">
              <w:rPr>
                <w:rStyle w:val="Hyperlink"/>
                <w:rFonts w:eastAsia="Arial"/>
                <w:b/>
                <w:bCs/>
                <w:noProof/>
              </w:rPr>
              <w:t>Influence</w:t>
            </w:r>
            <w:r>
              <w:rPr>
                <w:noProof/>
                <w:webHidden/>
              </w:rPr>
              <w:tab/>
            </w:r>
            <w:r>
              <w:rPr>
                <w:noProof/>
                <w:webHidden/>
              </w:rPr>
              <w:fldChar w:fldCharType="begin"/>
            </w:r>
            <w:r>
              <w:rPr>
                <w:noProof/>
                <w:webHidden/>
              </w:rPr>
              <w:instrText xml:space="preserve"> PAGEREF _Toc63855994 \h </w:instrText>
            </w:r>
            <w:r>
              <w:rPr>
                <w:noProof/>
                <w:webHidden/>
              </w:rPr>
            </w:r>
            <w:r>
              <w:rPr>
                <w:noProof/>
                <w:webHidden/>
              </w:rPr>
              <w:fldChar w:fldCharType="separate"/>
            </w:r>
            <w:r>
              <w:rPr>
                <w:noProof/>
                <w:webHidden/>
              </w:rPr>
              <w:t>10</w:t>
            </w:r>
            <w:r>
              <w:rPr>
                <w:noProof/>
                <w:webHidden/>
              </w:rPr>
              <w:fldChar w:fldCharType="end"/>
            </w:r>
          </w:hyperlink>
        </w:p>
        <w:p w14:paraId="3588A3EF" w14:textId="4D85396E" w:rsidR="00633B62" w:rsidRDefault="00633B62">
          <w:pPr>
            <w:pStyle w:val="TOC2"/>
            <w:tabs>
              <w:tab w:val="right" w:leader="dot" w:pos="9016"/>
            </w:tabs>
            <w:rPr>
              <w:noProof/>
              <w:sz w:val="22"/>
              <w:szCs w:val="22"/>
              <w:lang w:eastAsia="en-GB"/>
            </w:rPr>
          </w:pPr>
          <w:hyperlink w:anchor="_Toc63855995" w:history="1">
            <w:r w:rsidRPr="0004319C">
              <w:rPr>
                <w:rStyle w:val="Hyperlink"/>
                <w:rFonts w:eastAsia="Arial"/>
                <w:b/>
                <w:bCs/>
                <w:noProof/>
              </w:rPr>
              <w:t>Pervious Research</w:t>
            </w:r>
            <w:r>
              <w:rPr>
                <w:noProof/>
                <w:webHidden/>
              </w:rPr>
              <w:tab/>
            </w:r>
            <w:r>
              <w:rPr>
                <w:noProof/>
                <w:webHidden/>
              </w:rPr>
              <w:fldChar w:fldCharType="begin"/>
            </w:r>
            <w:r>
              <w:rPr>
                <w:noProof/>
                <w:webHidden/>
              </w:rPr>
              <w:instrText xml:space="preserve"> PAGEREF _Toc63855995 \h </w:instrText>
            </w:r>
            <w:r>
              <w:rPr>
                <w:noProof/>
                <w:webHidden/>
              </w:rPr>
            </w:r>
            <w:r>
              <w:rPr>
                <w:noProof/>
                <w:webHidden/>
              </w:rPr>
              <w:fldChar w:fldCharType="separate"/>
            </w:r>
            <w:r>
              <w:rPr>
                <w:noProof/>
                <w:webHidden/>
              </w:rPr>
              <w:t>12</w:t>
            </w:r>
            <w:r>
              <w:rPr>
                <w:noProof/>
                <w:webHidden/>
              </w:rPr>
              <w:fldChar w:fldCharType="end"/>
            </w:r>
          </w:hyperlink>
        </w:p>
        <w:p w14:paraId="5605D560" w14:textId="269B3D96" w:rsidR="00633B62" w:rsidRDefault="00633B62">
          <w:pPr>
            <w:pStyle w:val="TOC2"/>
            <w:tabs>
              <w:tab w:val="right" w:leader="dot" w:pos="9016"/>
            </w:tabs>
            <w:rPr>
              <w:noProof/>
              <w:sz w:val="22"/>
              <w:szCs w:val="22"/>
              <w:lang w:eastAsia="en-GB"/>
            </w:rPr>
          </w:pPr>
          <w:hyperlink w:anchor="_Toc63855996" w:history="1">
            <w:r w:rsidRPr="0004319C">
              <w:rPr>
                <w:rStyle w:val="Hyperlink"/>
                <w:rFonts w:eastAsia="Arial"/>
                <w:b/>
                <w:bCs/>
                <w:noProof/>
              </w:rPr>
              <w:t>Emotions</w:t>
            </w:r>
            <w:r>
              <w:rPr>
                <w:noProof/>
                <w:webHidden/>
              </w:rPr>
              <w:tab/>
            </w:r>
            <w:r>
              <w:rPr>
                <w:noProof/>
                <w:webHidden/>
              </w:rPr>
              <w:fldChar w:fldCharType="begin"/>
            </w:r>
            <w:r>
              <w:rPr>
                <w:noProof/>
                <w:webHidden/>
              </w:rPr>
              <w:instrText xml:space="preserve"> PAGEREF _Toc63855996 \h </w:instrText>
            </w:r>
            <w:r>
              <w:rPr>
                <w:noProof/>
                <w:webHidden/>
              </w:rPr>
            </w:r>
            <w:r>
              <w:rPr>
                <w:noProof/>
                <w:webHidden/>
              </w:rPr>
              <w:fldChar w:fldCharType="separate"/>
            </w:r>
            <w:r>
              <w:rPr>
                <w:noProof/>
                <w:webHidden/>
              </w:rPr>
              <w:t>23</w:t>
            </w:r>
            <w:r>
              <w:rPr>
                <w:noProof/>
                <w:webHidden/>
              </w:rPr>
              <w:fldChar w:fldCharType="end"/>
            </w:r>
          </w:hyperlink>
        </w:p>
        <w:p w14:paraId="38D79DA4" w14:textId="0E4220E0" w:rsidR="00633B62" w:rsidRDefault="00633B62">
          <w:pPr>
            <w:pStyle w:val="TOC2"/>
            <w:tabs>
              <w:tab w:val="right" w:leader="dot" w:pos="9016"/>
            </w:tabs>
            <w:rPr>
              <w:noProof/>
              <w:sz w:val="22"/>
              <w:szCs w:val="22"/>
              <w:lang w:eastAsia="en-GB"/>
            </w:rPr>
          </w:pPr>
          <w:hyperlink w:anchor="_Toc63855997" w:history="1">
            <w:r w:rsidRPr="0004319C">
              <w:rPr>
                <w:rStyle w:val="Hyperlink"/>
                <w:rFonts w:eastAsia="Arial"/>
                <w:b/>
                <w:bCs/>
                <w:noProof/>
              </w:rPr>
              <w:t>Conclusion</w:t>
            </w:r>
            <w:r>
              <w:rPr>
                <w:noProof/>
                <w:webHidden/>
              </w:rPr>
              <w:tab/>
            </w:r>
            <w:r>
              <w:rPr>
                <w:noProof/>
                <w:webHidden/>
              </w:rPr>
              <w:fldChar w:fldCharType="begin"/>
            </w:r>
            <w:r>
              <w:rPr>
                <w:noProof/>
                <w:webHidden/>
              </w:rPr>
              <w:instrText xml:space="preserve"> PAGEREF _Toc63855997 \h </w:instrText>
            </w:r>
            <w:r>
              <w:rPr>
                <w:noProof/>
                <w:webHidden/>
              </w:rPr>
            </w:r>
            <w:r>
              <w:rPr>
                <w:noProof/>
                <w:webHidden/>
              </w:rPr>
              <w:fldChar w:fldCharType="separate"/>
            </w:r>
            <w:r>
              <w:rPr>
                <w:noProof/>
                <w:webHidden/>
              </w:rPr>
              <w:t>24</w:t>
            </w:r>
            <w:r>
              <w:rPr>
                <w:noProof/>
                <w:webHidden/>
              </w:rPr>
              <w:fldChar w:fldCharType="end"/>
            </w:r>
          </w:hyperlink>
        </w:p>
        <w:p w14:paraId="42C76748" w14:textId="58D4EF5C" w:rsidR="00633B62" w:rsidRDefault="00633B62">
          <w:pPr>
            <w:pStyle w:val="TOC1"/>
            <w:tabs>
              <w:tab w:val="right" w:leader="dot" w:pos="9016"/>
            </w:tabs>
            <w:rPr>
              <w:noProof/>
              <w:sz w:val="22"/>
              <w:szCs w:val="22"/>
              <w:lang w:eastAsia="en-GB"/>
            </w:rPr>
          </w:pPr>
          <w:hyperlink w:anchor="_Toc63855998" w:history="1">
            <w:r w:rsidRPr="0004319C">
              <w:rPr>
                <w:rStyle w:val="Hyperlink"/>
                <w:b/>
                <w:bCs/>
                <w:noProof/>
              </w:rPr>
              <w:t>Chapter 3 – Methodology</w:t>
            </w:r>
            <w:r>
              <w:rPr>
                <w:noProof/>
                <w:webHidden/>
              </w:rPr>
              <w:tab/>
            </w:r>
            <w:r>
              <w:rPr>
                <w:noProof/>
                <w:webHidden/>
              </w:rPr>
              <w:fldChar w:fldCharType="begin"/>
            </w:r>
            <w:r>
              <w:rPr>
                <w:noProof/>
                <w:webHidden/>
              </w:rPr>
              <w:instrText xml:space="preserve"> PAGEREF _Toc63855998 \h </w:instrText>
            </w:r>
            <w:r>
              <w:rPr>
                <w:noProof/>
                <w:webHidden/>
              </w:rPr>
            </w:r>
            <w:r>
              <w:rPr>
                <w:noProof/>
                <w:webHidden/>
              </w:rPr>
              <w:fldChar w:fldCharType="separate"/>
            </w:r>
            <w:r>
              <w:rPr>
                <w:noProof/>
                <w:webHidden/>
              </w:rPr>
              <w:t>26</w:t>
            </w:r>
            <w:r>
              <w:rPr>
                <w:noProof/>
                <w:webHidden/>
              </w:rPr>
              <w:fldChar w:fldCharType="end"/>
            </w:r>
          </w:hyperlink>
        </w:p>
        <w:p w14:paraId="76D212AA" w14:textId="5E4A6F2D" w:rsidR="00633B62" w:rsidRDefault="00633B62">
          <w:pPr>
            <w:pStyle w:val="TOC2"/>
            <w:tabs>
              <w:tab w:val="right" w:leader="dot" w:pos="9016"/>
            </w:tabs>
            <w:rPr>
              <w:noProof/>
              <w:sz w:val="22"/>
              <w:szCs w:val="22"/>
              <w:lang w:eastAsia="en-GB"/>
            </w:rPr>
          </w:pPr>
          <w:hyperlink w:anchor="_Toc63855999" w:history="1">
            <w:r w:rsidRPr="0004319C">
              <w:rPr>
                <w:rStyle w:val="Hyperlink"/>
                <w:rFonts w:eastAsia="Arial"/>
                <w:b/>
                <w:bCs/>
                <w:noProof/>
              </w:rPr>
              <w:t>Summary</w:t>
            </w:r>
            <w:r>
              <w:rPr>
                <w:noProof/>
                <w:webHidden/>
              </w:rPr>
              <w:tab/>
            </w:r>
            <w:r>
              <w:rPr>
                <w:noProof/>
                <w:webHidden/>
              </w:rPr>
              <w:fldChar w:fldCharType="begin"/>
            </w:r>
            <w:r>
              <w:rPr>
                <w:noProof/>
                <w:webHidden/>
              </w:rPr>
              <w:instrText xml:space="preserve"> PAGEREF _Toc63855999 \h </w:instrText>
            </w:r>
            <w:r>
              <w:rPr>
                <w:noProof/>
                <w:webHidden/>
              </w:rPr>
            </w:r>
            <w:r>
              <w:rPr>
                <w:noProof/>
                <w:webHidden/>
              </w:rPr>
              <w:fldChar w:fldCharType="separate"/>
            </w:r>
            <w:r>
              <w:rPr>
                <w:noProof/>
                <w:webHidden/>
              </w:rPr>
              <w:t>26</w:t>
            </w:r>
            <w:r>
              <w:rPr>
                <w:noProof/>
                <w:webHidden/>
              </w:rPr>
              <w:fldChar w:fldCharType="end"/>
            </w:r>
          </w:hyperlink>
        </w:p>
        <w:p w14:paraId="7422F7F8" w14:textId="05FCFFD8" w:rsidR="00633B62" w:rsidRDefault="00633B62">
          <w:pPr>
            <w:pStyle w:val="TOC2"/>
            <w:tabs>
              <w:tab w:val="right" w:leader="dot" w:pos="9016"/>
            </w:tabs>
            <w:rPr>
              <w:noProof/>
              <w:sz w:val="22"/>
              <w:szCs w:val="22"/>
              <w:lang w:eastAsia="en-GB"/>
            </w:rPr>
          </w:pPr>
          <w:hyperlink w:anchor="_Toc63856000" w:history="1">
            <w:r w:rsidRPr="0004319C">
              <w:rPr>
                <w:rStyle w:val="Hyperlink"/>
                <w:rFonts w:eastAsia="Arial"/>
                <w:b/>
                <w:bCs/>
                <w:noProof/>
              </w:rPr>
              <w:t>Introduction</w:t>
            </w:r>
            <w:r>
              <w:rPr>
                <w:noProof/>
                <w:webHidden/>
              </w:rPr>
              <w:tab/>
            </w:r>
            <w:r>
              <w:rPr>
                <w:noProof/>
                <w:webHidden/>
              </w:rPr>
              <w:fldChar w:fldCharType="begin"/>
            </w:r>
            <w:r>
              <w:rPr>
                <w:noProof/>
                <w:webHidden/>
              </w:rPr>
              <w:instrText xml:space="preserve"> PAGEREF _Toc63856000 \h </w:instrText>
            </w:r>
            <w:r>
              <w:rPr>
                <w:noProof/>
                <w:webHidden/>
              </w:rPr>
            </w:r>
            <w:r>
              <w:rPr>
                <w:noProof/>
                <w:webHidden/>
              </w:rPr>
              <w:fldChar w:fldCharType="separate"/>
            </w:r>
            <w:r>
              <w:rPr>
                <w:noProof/>
                <w:webHidden/>
              </w:rPr>
              <w:t>26</w:t>
            </w:r>
            <w:r>
              <w:rPr>
                <w:noProof/>
                <w:webHidden/>
              </w:rPr>
              <w:fldChar w:fldCharType="end"/>
            </w:r>
          </w:hyperlink>
        </w:p>
        <w:p w14:paraId="7C8FDACD" w14:textId="24FBC8B9" w:rsidR="00633B62" w:rsidRDefault="00633B62">
          <w:pPr>
            <w:pStyle w:val="TOC2"/>
            <w:tabs>
              <w:tab w:val="right" w:leader="dot" w:pos="9016"/>
            </w:tabs>
            <w:rPr>
              <w:noProof/>
              <w:sz w:val="22"/>
              <w:szCs w:val="22"/>
              <w:lang w:eastAsia="en-GB"/>
            </w:rPr>
          </w:pPr>
          <w:hyperlink w:anchor="_Toc63856001" w:history="1">
            <w:r w:rsidRPr="0004319C">
              <w:rPr>
                <w:rStyle w:val="Hyperlink"/>
                <w:rFonts w:eastAsia="Arial"/>
                <w:b/>
                <w:bCs/>
                <w:noProof/>
              </w:rPr>
              <w:t>Methodological Approach</w:t>
            </w:r>
            <w:r>
              <w:rPr>
                <w:noProof/>
                <w:webHidden/>
              </w:rPr>
              <w:tab/>
            </w:r>
            <w:r>
              <w:rPr>
                <w:noProof/>
                <w:webHidden/>
              </w:rPr>
              <w:fldChar w:fldCharType="begin"/>
            </w:r>
            <w:r>
              <w:rPr>
                <w:noProof/>
                <w:webHidden/>
              </w:rPr>
              <w:instrText xml:space="preserve"> PAGEREF _Toc63856001 \h </w:instrText>
            </w:r>
            <w:r>
              <w:rPr>
                <w:noProof/>
                <w:webHidden/>
              </w:rPr>
            </w:r>
            <w:r>
              <w:rPr>
                <w:noProof/>
                <w:webHidden/>
              </w:rPr>
              <w:fldChar w:fldCharType="separate"/>
            </w:r>
            <w:r>
              <w:rPr>
                <w:noProof/>
                <w:webHidden/>
              </w:rPr>
              <w:t>27</w:t>
            </w:r>
            <w:r>
              <w:rPr>
                <w:noProof/>
                <w:webHidden/>
              </w:rPr>
              <w:fldChar w:fldCharType="end"/>
            </w:r>
          </w:hyperlink>
        </w:p>
        <w:p w14:paraId="35C9F876" w14:textId="07FBAB84" w:rsidR="00633B62" w:rsidRDefault="00633B62">
          <w:pPr>
            <w:pStyle w:val="TOC3"/>
            <w:tabs>
              <w:tab w:val="right" w:leader="dot" w:pos="9016"/>
            </w:tabs>
            <w:rPr>
              <w:noProof/>
              <w:sz w:val="22"/>
              <w:szCs w:val="22"/>
              <w:lang w:eastAsia="en-GB"/>
            </w:rPr>
          </w:pPr>
          <w:hyperlink w:anchor="_Toc63856002" w:history="1">
            <w:r w:rsidRPr="0004319C">
              <w:rPr>
                <w:rStyle w:val="Hyperlink"/>
                <w:rFonts w:eastAsia="Arial"/>
                <w:noProof/>
              </w:rPr>
              <w:t>Quantitative Research</w:t>
            </w:r>
            <w:r>
              <w:rPr>
                <w:noProof/>
                <w:webHidden/>
              </w:rPr>
              <w:tab/>
            </w:r>
            <w:r>
              <w:rPr>
                <w:noProof/>
                <w:webHidden/>
              </w:rPr>
              <w:fldChar w:fldCharType="begin"/>
            </w:r>
            <w:r>
              <w:rPr>
                <w:noProof/>
                <w:webHidden/>
              </w:rPr>
              <w:instrText xml:space="preserve"> PAGEREF _Toc63856002 \h </w:instrText>
            </w:r>
            <w:r>
              <w:rPr>
                <w:noProof/>
                <w:webHidden/>
              </w:rPr>
            </w:r>
            <w:r>
              <w:rPr>
                <w:noProof/>
                <w:webHidden/>
              </w:rPr>
              <w:fldChar w:fldCharType="separate"/>
            </w:r>
            <w:r>
              <w:rPr>
                <w:noProof/>
                <w:webHidden/>
              </w:rPr>
              <w:t>27</w:t>
            </w:r>
            <w:r>
              <w:rPr>
                <w:noProof/>
                <w:webHidden/>
              </w:rPr>
              <w:fldChar w:fldCharType="end"/>
            </w:r>
          </w:hyperlink>
        </w:p>
        <w:p w14:paraId="204DA8CD" w14:textId="2F05A10A" w:rsidR="00633B62" w:rsidRDefault="00633B62">
          <w:pPr>
            <w:pStyle w:val="TOC3"/>
            <w:tabs>
              <w:tab w:val="right" w:leader="dot" w:pos="9016"/>
            </w:tabs>
            <w:rPr>
              <w:noProof/>
              <w:sz w:val="22"/>
              <w:szCs w:val="22"/>
              <w:lang w:eastAsia="en-GB"/>
            </w:rPr>
          </w:pPr>
          <w:hyperlink w:anchor="_Toc63856003" w:history="1">
            <w:r w:rsidRPr="0004319C">
              <w:rPr>
                <w:rStyle w:val="Hyperlink"/>
                <w:rFonts w:eastAsia="Arial"/>
                <w:noProof/>
              </w:rPr>
              <w:t>Qualitative Research</w:t>
            </w:r>
            <w:r>
              <w:rPr>
                <w:noProof/>
                <w:webHidden/>
              </w:rPr>
              <w:tab/>
            </w:r>
            <w:r>
              <w:rPr>
                <w:noProof/>
                <w:webHidden/>
              </w:rPr>
              <w:fldChar w:fldCharType="begin"/>
            </w:r>
            <w:r>
              <w:rPr>
                <w:noProof/>
                <w:webHidden/>
              </w:rPr>
              <w:instrText xml:space="preserve"> PAGEREF _Toc63856003 \h </w:instrText>
            </w:r>
            <w:r>
              <w:rPr>
                <w:noProof/>
                <w:webHidden/>
              </w:rPr>
            </w:r>
            <w:r>
              <w:rPr>
                <w:noProof/>
                <w:webHidden/>
              </w:rPr>
              <w:fldChar w:fldCharType="separate"/>
            </w:r>
            <w:r>
              <w:rPr>
                <w:noProof/>
                <w:webHidden/>
              </w:rPr>
              <w:t>28</w:t>
            </w:r>
            <w:r>
              <w:rPr>
                <w:noProof/>
                <w:webHidden/>
              </w:rPr>
              <w:fldChar w:fldCharType="end"/>
            </w:r>
          </w:hyperlink>
        </w:p>
        <w:p w14:paraId="5E518375" w14:textId="53750E39" w:rsidR="00633B62" w:rsidRDefault="00633B62">
          <w:pPr>
            <w:pStyle w:val="TOC2"/>
            <w:tabs>
              <w:tab w:val="right" w:leader="dot" w:pos="9016"/>
            </w:tabs>
            <w:rPr>
              <w:noProof/>
              <w:sz w:val="22"/>
              <w:szCs w:val="22"/>
              <w:lang w:eastAsia="en-GB"/>
            </w:rPr>
          </w:pPr>
          <w:hyperlink w:anchor="_Toc63856004" w:history="1">
            <w:r w:rsidRPr="0004319C">
              <w:rPr>
                <w:rStyle w:val="Hyperlink"/>
                <w:rFonts w:eastAsia="Arial"/>
                <w:b/>
                <w:bCs/>
                <w:noProof/>
              </w:rPr>
              <w:t>Research Paradigm</w:t>
            </w:r>
            <w:r>
              <w:rPr>
                <w:noProof/>
                <w:webHidden/>
              </w:rPr>
              <w:tab/>
            </w:r>
            <w:r>
              <w:rPr>
                <w:noProof/>
                <w:webHidden/>
              </w:rPr>
              <w:fldChar w:fldCharType="begin"/>
            </w:r>
            <w:r>
              <w:rPr>
                <w:noProof/>
                <w:webHidden/>
              </w:rPr>
              <w:instrText xml:space="preserve"> PAGEREF _Toc63856004 \h </w:instrText>
            </w:r>
            <w:r>
              <w:rPr>
                <w:noProof/>
                <w:webHidden/>
              </w:rPr>
            </w:r>
            <w:r>
              <w:rPr>
                <w:noProof/>
                <w:webHidden/>
              </w:rPr>
              <w:fldChar w:fldCharType="separate"/>
            </w:r>
            <w:r>
              <w:rPr>
                <w:noProof/>
                <w:webHidden/>
              </w:rPr>
              <w:t>29</w:t>
            </w:r>
            <w:r>
              <w:rPr>
                <w:noProof/>
                <w:webHidden/>
              </w:rPr>
              <w:fldChar w:fldCharType="end"/>
            </w:r>
          </w:hyperlink>
        </w:p>
        <w:p w14:paraId="782D082D" w14:textId="272B6AB0" w:rsidR="00633B62" w:rsidRDefault="00633B62">
          <w:pPr>
            <w:pStyle w:val="TOC2"/>
            <w:tabs>
              <w:tab w:val="right" w:leader="dot" w:pos="9016"/>
            </w:tabs>
            <w:rPr>
              <w:noProof/>
              <w:sz w:val="22"/>
              <w:szCs w:val="22"/>
              <w:lang w:eastAsia="en-GB"/>
            </w:rPr>
          </w:pPr>
          <w:hyperlink w:anchor="_Toc63856005" w:history="1">
            <w:r w:rsidRPr="0004319C">
              <w:rPr>
                <w:rStyle w:val="Hyperlink"/>
                <w:rFonts w:eastAsia="Arial"/>
                <w:b/>
                <w:bCs/>
                <w:noProof/>
              </w:rPr>
              <w:t>Chosen Research Methods</w:t>
            </w:r>
            <w:r>
              <w:rPr>
                <w:noProof/>
                <w:webHidden/>
              </w:rPr>
              <w:tab/>
            </w:r>
            <w:r>
              <w:rPr>
                <w:noProof/>
                <w:webHidden/>
              </w:rPr>
              <w:fldChar w:fldCharType="begin"/>
            </w:r>
            <w:r>
              <w:rPr>
                <w:noProof/>
                <w:webHidden/>
              </w:rPr>
              <w:instrText xml:space="preserve"> PAGEREF _Toc63856005 \h </w:instrText>
            </w:r>
            <w:r>
              <w:rPr>
                <w:noProof/>
                <w:webHidden/>
              </w:rPr>
            </w:r>
            <w:r>
              <w:rPr>
                <w:noProof/>
                <w:webHidden/>
              </w:rPr>
              <w:fldChar w:fldCharType="separate"/>
            </w:r>
            <w:r>
              <w:rPr>
                <w:noProof/>
                <w:webHidden/>
              </w:rPr>
              <w:t>32</w:t>
            </w:r>
            <w:r>
              <w:rPr>
                <w:noProof/>
                <w:webHidden/>
              </w:rPr>
              <w:fldChar w:fldCharType="end"/>
            </w:r>
          </w:hyperlink>
        </w:p>
        <w:p w14:paraId="729F9D08" w14:textId="41B8A4B1" w:rsidR="00633B62" w:rsidRDefault="00633B62">
          <w:pPr>
            <w:pStyle w:val="TOC3"/>
            <w:tabs>
              <w:tab w:val="right" w:leader="dot" w:pos="9016"/>
            </w:tabs>
            <w:rPr>
              <w:noProof/>
              <w:sz w:val="22"/>
              <w:szCs w:val="22"/>
              <w:lang w:eastAsia="en-GB"/>
            </w:rPr>
          </w:pPr>
          <w:hyperlink w:anchor="_Toc63856006" w:history="1">
            <w:r w:rsidRPr="0004319C">
              <w:rPr>
                <w:rStyle w:val="Hyperlink"/>
                <w:rFonts w:eastAsia="Arial"/>
                <w:noProof/>
              </w:rPr>
              <w:t>Online Survey</w:t>
            </w:r>
            <w:r>
              <w:rPr>
                <w:noProof/>
                <w:webHidden/>
              </w:rPr>
              <w:tab/>
            </w:r>
            <w:r>
              <w:rPr>
                <w:noProof/>
                <w:webHidden/>
              </w:rPr>
              <w:fldChar w:fldCharType="begin"/>
            </w:r>
            <w:r>
              <w:rPr>
                <w:noProof/>
                <w:webHidden/>
              </w:rPr>
              <w:instrText xml:space="preserve"> PAGEREF _Toc63856006 \h </w:instrText>
            </w:r>
            <w:r>
              <w:rPr>
                <w:noProof/>
                <w:webHidden/>
              </w:rPr>
            </w:r>
            <w:r>
              <w:rPr>
                <w:noProof/>
                <w:webHidden/>
              </w:rPr>
              <w:fldChar w:fldCharType="separate"/>
            </w:r>
            <w:r>
              <w:rPr>
                <w:noProof/>
                <w:webHidden/>
              </w:rPr>
              <w:t>32</w:t>
            </w:r>
            <w:r>
              <w:rPr>
                <w:noProof/>
                <w:webHidden/>
              </w:rPr>
              <w:fldChar w:fldCharType="end"/>
            </w:r>
          </w:hyperlink>
        </w:p>
        <w:p w14:paraId="70583151" w14:textId="3D3EE302" w:rsidR="00633B62" w:rsidRDefault="00633B62">
          <w:pPr>
            <w:pStyle w:val="TOC3"/>
            <w:tabs>
              <w:tab w:val="right" w:leader="dot" w:pos="9016"/>
            </w:tabs>
            <w:rPr>
              <w:noProof/>
              <w:sz w:val="22"/>
              <w:szCs w:val="22"/>
              <w:lang w:eastAsia="en-GB"/>
            </w:rPr>
          </w:pPr>
          <w:hyperlink w:anchor="_Toc63856007" w:history="1">
            <w:r w:rsidRPr="0004319C">
              <w:rPr>
                <w:rStyle w:val="Hyperlink"/>
                <w:rFonts w:eastAsia="Arial"/>
                <w:noProof/>
              </w:rPr>
              <w:t>Online Unstructured Interviews</w:t>
            </w:r>
            <w:r>
              <w:rPr>
                <w:noProof/>
                <w:webHidden/>
              </w:rPr>
              <w:tab/>
            </w:r>
            <w:r>
              <w:rPr>
                <w:noProof/>
                <w:webHidden/>
              </w:rPr>
              <w:fldChar w:fldCharType="begin"/>
            </w:r>
            <w:r>
              <w:rPr>
                <w:noProof/>
                <w:webHidden/>
              </w:rPr>
              <w:instrText xml:space="preserve"> PAGEREF _Toc63856007 \h </w:instrText>
            </w:r>
            <w:r>
              <w:rPr>
                <w:noProof/>
                <w:webHidden/>
              </w:rPr>
            </w:r>
            <w:r>
              <w:rPr>
                <w:noProof/>
                <w:webHidden/>
              </w:rPr>
              <w:fldChar w:fldCharType="separate"/>
            </w:r>
            <w:r>
              <w:rPr>
                <w:noProof/>
                <w:webHidden/>
              </w:rPr>
              <w:t>35</w:t>
            </w:r>
            <w:r>
              <w:rPr>
                <w:noProof/>
                <w:webHidden/>
              </w:rPr>
              <w:fldChar w:fldCharType="end"/>
            </w:r>
          </w:hyperlink>
        </w:p>
        <w:p w14:paraId="0268E28C" w14:textId="4D4EC6F5" w:rsidR="00633B62" w:rsidRDefault="00633B62">
          <w:pPr>
            <w:pStyle w:val="TOC2"/>
            <w:tabs>
              <w:tab w:val="right" w:leader="dot" w:pos="9016"/>
            </w:tabs>
            <w:rPr>
              <w:noProof/>
              <w:sz w:val="22"/>
              <w:szCs w:val="22"/>
              <w:lang w:eastAsia="en-GB"/>
            </w:rPr>
          </w:pPr>
          <w:hyperlink w:anchor="_Toc63856008" w:history="1">
            <w:r w:rsidRPr="0004319C">
              <w:rPr>
                <w:rStyle w:val="Hyperlink"/>
                <w:rFonts w:eastAsia="Arial"/>
                <w:b/>
                <w:bCs/>
                <w:noProof/>
              </w:rPr>
              <w:t>Ethical Issues</w:t>
            </w:r>
            <w:r>
              <w:rPr>
                <w:noProof/>
                <w:webHidden/>
              </w:rPr>
              <w:tab/>
            </w:r>
            <w:r>
              <w:rPr>
                <w:noProof/>
                <w:webHidden/>
              </w:rPr>
              <w:fldChar w:fldCharType="begin"/>
            </w:r>
            <w:r>
              <w:rPr>
                <w:noProof/>
                <w:webHidden/>
              </w:rPr>
              <w:instrText xml:space="preserve"> PAGEREF _Toc63856008 \h </w:instrText>
            </w:r>
            <w:r>
              <w:rPr>
                <w:noProof/>
                <w:webHidden/>
              </w:rPr>
            </w:r>
            <w:r>
              <w:rPr>
                <w:noProof/>
                <w:webHidden/>
              </w:rPr>
              <w:fldChar w:fldCharType="separate"/>
            </w:r>
            <w:r>
              <w:rPr>
                <w:noProof/>
                <w:webHidden/>
              </w:rPr>
              <w:t>38</w:t>
            </w:r>
            <w:r>
              <w:rPr>
                <w:noProof/>
                <w:webHidden/>
              </w:rPr>
              <w:fldChar w:fldCharType="end"/>
            </w:r>
          </w:hyperlink>
        </w:p>
        <w:p w14:paraId="0CC7BA8D" w14:textId="13D189C3" w:rsidR="00633B62" w:rsidRDefault="00633B62">
          <w:pPr>
            <w:pStyle w:val="TOC2"/>
            <w:tabs>
              <w:tab w:val="right" w:leader="dot" w:pos="9016"/>
            </w:tabs>
            <w:rPr>
              <w:noProof/>
              <w:sz w:val="22"/>
              <w:szCs w:val="22"/>
              <w:lang w:eastAsia="en-GB"/>
            </w:rPr>
          </w:pPr>
          <w:hyperlink w:anchor="_Toc63856009" w:history="1">
            <w:r w:rsidRPr="0004319C">
              <w:rPr>
                <w:rStyle w:val="Hyperlink"/>
                <w:rFonts w:eastAsia="Arial"/>
                <w:b/>
                <w:bCs/>
                <w:noProof/>
              </w:rPr>
              <w:t>Research Limitations</w:t>
            </w:r>
            <w:r>
              <w:rPr>
                <w:noProof/>
                <w:webHidden/>
              </w:rPr>
              <w:tab/>
            </w:r>
            <w:r>
              <w:rPr>
                <w:noProof/>
                <w:webHidden/>
              </w:rPr>
              <w:fldChar w:fldCharType="begin"/>
            </w:r>
            <w:r>
              <w:rPr>
                <w:noProof/>
                <w:webHidden/>
              </w:rPr>
              <w:instrText xml:space="preserve"> PAGEREF _Toc63856009 \h </w:instrText>
            </w:r>
            <w:r>
              <w:rPr>
                <w:noProof/>
                <w:webHidden/>
              </w:rPr>
            </w:r>
            <w:r>
              <w:rPr>
                <w:noProof/>
                <w:webHidden/>
              </w:rPr>
              <w:fldChar w:fldCharType="separate"/>
            </w:r>
            <w:r>
              <w:rPr>
                <w:noProof/>
                <w:webHidden/>
              </w:rPr>
              <w:t>39</w:t>
            </w:r>
            <w:r>
              <w:rPr>
                <w:noProof/>
                <w:webHidden/>
              </w:rPr>
              <w:fldChar w:fldCharType="end"/>
            </w:r>
          </w:hyperlink>
        </w:p>
        <w:p w14:paraId="654C74B6" w14:textId="7B121F39" w:rsidR="00633B62" w:rsidRDefault="00633B62">
          <w:pPr>
            <w:pStyle w:val="TOC1"/>
            <w:tabs>
              <w:tab w:val="right" w:leader="dot" w:pos="9016"/>
            </w:tabs>
            <w:rPr>
              <w:noProof/>
              <w:sz w:val="22"/>
              <w:szCs w:val="22"/>
              <w:lang w:eastAsia="en-GB"/>
            </w:rPr>
          </w:pPr>
          <w:hyperlink w:anchor="_Toc63856010" w:history="1">
            <w:r w:rsidRPr="0004319C">
              <w:rPr>
                <w:rStyle w:val="Hyperlink"/>
                <w:b/>
                <w:bCs/>
                <w:noProof/>
              </w:rPr>
              <w:t>Chapter 4 – Results and Analysis</w:t>
            </w:r>
            <w:r>
              <w:rPr>
                <w:noProof/>
                <w:webHidden/>
              </w:rPr>
              <w:tab/>
            </w:r>
            <w:r>
              <w:rPr>
                <w:noProof/>
                <w:webHidden/>
              </w:rPr>
              <w:fldChar w:fldCharType="begin"/>
            </w:r>
            <w:r>
              <w:rPr>
                <w:noProof/>
                <w:webHidden/>
              </w:rPr>
              <w:instrText xml:space="preserve"> PAGEREF _Toc63856010 \h </w:instrText>
            </w:r>
            <w:r>
              <w:rPr>
                <w:noProof/>
                <w:webHidden/>
              </w:rPr>
            </w:r>
            <w:r>
              <w:rPr>
                <w:noProof/>
                <w:webHidden/>
              </w:rPr>
              <w:fldChar w:fldCharType="separate"/>
            </w:r>
            <w:r>
              <w:rPr>
                <w:noProof/>
                <w:webHidden/>
              </w:rPr>
              <w:t>40</w:t>
            </w:r>
            <w:r>
              <w:rPr>
                <w:noProof/>
                <w:webHidden/>
              </w:rPr>
              <w:fldChar w:fldCharType="end"/>
            </w:r>
          </w:hyperlink>
        </w:p>
        <w:p w14:paraId="41265182" w14:textId="06C138F4" w:rsidR="00633B62" w:rsidRDefault="00633B62">
          <w:pPr>
            <w:pStyle w:val="TOC2"/>
            <w:tabs>
              <w:tab w:val="right" w:leader="dot" w:pos="9016"/>
            </w:tabs>
            <w:rPr>
              <w:noProof/>
              <w:sz w:val="22"/>
              <w:szCs w:val="22"/>
              <w:lang w:eastAsia="en-GB"/>
            </w:rPr>
          </w:pPr>
          <w:hyperlink w:anchor="_Toc63856011" w:history="1">
            <w:r w:rsidRPr="0004319C">
              <w:rPr>
                <w:rStyle w:val="Hyperlink"/>
                <w:b/>
                <w:bCs/>
                <w:noProof/>
              </w:rPr>
              <w:t>Summary</w:t>
            </w:r>
            <w:r>
              <w:rPr>
                <w:noProof/>
                <w:webHidden/>
              </w:rPr>
              <w:tab/>
            </w:r>
            <w:r>
              <w:rPr>
                <w:noProof/>
                <w:webHidden/>
              </w:rPr>
              <w:fldChar w:fldCharType="begin"/>
            </w:r>
            <w:r>
              <w:rPr>
                <w:noProof/>
                <w:webHidden/>
              </w:rPr>
              <w:instrText xml:space="preserve"> PAGEREF _Toc63856011 \h </w:instrText>
            </w:r>
            <w:r>
              <w:rPr>
                <w:noProof/>
                <w:webHidden/>
              </w:rPr>
            </w:r>
            <w:r>
              <w:rPr>
                <w:noProof/>
                <w:webHidden/>
              </w:rPr>
              <w:fldChar w:fldCharType="separate"/>
            </w:r>
            <w:r>
              <w:rPr>
                <w:noProof/>
                <w:webHidden/>
              </w:rPr>
              <w:t>40</w:t>
            </w:r>
            <w:r>
              <w:rPr>
                <w:noProof/>
                <w:webHidden/>
              </w:rPr>
              <w:fldChar w:fldCharType="end"/>
            </w:r>
          </w:hyperlink>
        </w:p>
        <w:p w14:paraId="7611CC41" w14:textId="20D01186" w:rsidR="00633B62" w:rsidRDefault="00633B62">
          <w:pPr>
            <w:pStyle w:val="TOC2"/>
            <w:tabs>
              <w:tab w:val="right" w:leader="dot" w:pos="9016"/>
            </w:tabs>
            <w:rPr>
              <w:noProof/>
              <w:sz w:val="22"/>
              <w:szCs w:val="22"/>
              <w:lang w:eastAsia="en-GB"/>
            </w:rPr>
          </w:pPr>
          <w:hyperlink w:anchor="_Toc63856012" w:history="1">
            <w:r w:rsidRPr="0004319C">
              <w:rPr>
                <w:rStyle w:val="Hyperlink"/>
                <w:rFonts w:eastAsiaTheme="minorHAnsi"/>
                <w:b/>
                <w:bCs/>
                <w:noProof/>
              </w:rPr>
              <w:t>Findings and Interpretations</w:t>
            </w:r>
            <w:r>
              <w:rPr>
                <w:noProof/>
                <w:webHidden/>
              </w:rPr>
              <w:tab/>
            </w:r>
            <w:r>
              <w:rPr>
                <w:noProof/>
                <w:webHidden/>
              </w:rPr>
              <w:fldChar w:fldCharType="begin"/>
            </w:r>
            <w:r>
              <w:rPr>
                <w:noProof/>
                <w:webHidden/>
              </w:rPr>
              <w:instrText xml:space="preserve"> PAGEREF _Toc63856012 \h </w:instrText>
            </w:r>
            <w:r>
              <w:rPr>
                <w:noProof/>
                <w:webHidden/>
              </w:rPr>
            </w:r>
            <w:r>
              <w:rPr>
                <w:noProof/>
                <w:webHidden/>
              </w:rPr>
              <w:fldChar w:fldCharType="separate"/>
            </w:r>
            <w:r>
              <w:rPr>
                <w:noProof/>
                <w:webHidden/>
              </w:rPr>
              <w:t>40</w:t>
            </w:r>
            <w:r>
              <w:rPr>
                <w:noProof/>
                <w:webHidden/>
              </w:rPr>
              <w:fldChar w:fldCharType="end"/>
            </w:r>
          </w:hyperlink>
        </w:p>
        <w:p w14:paraId="23D5C643" w14:textId="0F4C5FBD" w:rsidR="00633B62" w:rsidRDefault="00633B62">
          <w:pPr>
            <w:pStyle w:val="TOC3"/>
            <w:tabs>
              <w:tab w:val="right" w:leader="dot" w:pos="9016"/>
            </w:tabs>
            <w:rPr>
              <w:noProof/>
              <w:sz w:val="22"/>
              <w:szCs w:val="22"/>
              <w:lang w:eastAsia="en-GB"/>
            </w:rPr>
          </w:pPr>
          <w:hyperlink w:anchor="_Toc63856013" w:history="1">
            <w:r w:rsidRPr="0004319C">
              <w:rPr>
                <w:rStyle w:val="Hyperlink"/>
                <w:b/>
                <w:bCs/>
                <w:noProof/>
              </w:rPr>
              <w:t>Experience</w:t>
            </w:r>
            <w:r>
              <w:rPr>
                <w:noProof/>
                <w:webHidden/>
              </w:rPr>
              <w:tab/>
            </w:r>
            <w:r>
              <w:rPr>
                <w:noProof/>
                <w:webHidden/>
              </w:rPr>
              <w:fldChar w:fldCharType="begin"/>
            </w:r>
            <w:r>
              <w:rPr>
                <w:noProof/>
                <w:webHidden/>
              </w:rPr>
              <w:instrText xml:space="preserve"> PAGEREF _Toc63856013 \h </w:instrText>
            </w:r>
            <w:r>
              <w:rPr>
                <w:noProof/>
                <w:webHidden/>
              </w:rPr>
            </w:r>
            <w:r>
              <w:rPr>
                <w:noProof/>
                <w:webHidden/>
              </w:rPr>
              <w:fldChar w:fldCharType="separate"/>
            </w:r>
            <w:r>
              <w:rPr>
                <w:noProof/>
                <w:webHidden/>
              </w:rPr>
              <w:t>41</w:t>
            </w:r>
            <w:r>
              <w:rPr>
                <w:noProof/>
                <w:webHidden/>
              </w:rPr>
              <w:fldChar w:fldCharType="end"/>
            </w:r>
          </w:hyperlink>
        </w:p>
        <w:p w14:paraId="5B23BA80" w14:textId="60698ACA" w:rsidR="00633B62" w:rsidRDefault="00633B62">
          <w:pPr>
            <w:pStyle w:val="TOC3"/>
            <w:tabs>
              <w:tab w:val="right" w:leader="dot" w:pos="9016"/>
            </w:tabs>
            <w:rPr>
              <w:noProof/>
              <w:sz w:val="22"/>
              <w:szCs w:val="22"/>
              <w:lang w:eastAsia="en-GB"/>
            </w:rPr>
          </w:pPr>
          <w:hyperlink w:anchor="_Toc63856014" w:history="1">
            <w:r w:rsidRPr="0004319C">
              <w:rPr>
                <w:rStyle w:val="Hyperlink"/>
                <w:rFonts w:eastAsiaTheme="minorHAnsi"/>
                <w:b/>
                <w:bCs/>
                <w:noProof/>
              </w:rPr>
              <w:t>Authority</w:t>
            </w:r>
            <w:r>
              <w:rPr>
                <w:noProof/>
                <w:webHidden/>
              </w:rPr>
              <w:tab/>
            </w:r>
            <w:r>
              <w:rPr>
                <w:noProof/>
                <w:webHidden/>
              </w:rPr>
              <w:fldChar w:fldCharType="begin"/>
            </w:r>
            <w:r>
              <w:rPr>
                <w:noProof/>
                <w:webHidden/>
              </w:rPr>
              <w:instrText xml:space="preserve"> PAGEREF _Toc63856014 \h </w:instrText>
            </w:r>
            <w:r>
              <w:rPr>
                <w:noProof/>
                <w:webHidden/>
              </w:rPr>
            </w:r>
            <w:r>
              <w:rPr>
                <w:noProof/>
                <w:webHidden/>
              </w:rPr>
              <w:fldChar w:fldCharType="separate"/>
            </w:r>
            <w:r>
              <w:rPr>
                <w:noProof/>
                <w:webHidden/>
              </w:rPr>
              <w:t>48</w:t>
            </w:r>
            <w:r>
              <w:rPr>
                <w:noProof/>
                <w:webHidden/>
              </w:rPr>
              <w:fldChar w:fldCharType="end"/>
            </w:r>
          </w:hyperlink>
        </w:p>
        <w:p w14:paraId="04B6A941" w14:textId="27899A25" w:rsidR="00633B62" w:rsidRDefault="00633B62">
          <w:pPr>
            <w:pStyle w:val="TOC3"/>
            <w:tabs>
              <w:tab w:val="right" w:leader="dot" w:pos="9016"/>
            </w:tabs>
            <w:rPr>
              <w:noProof/>
              <w:sz w:val="22"/>
              <w:szCs w:val="22"/>
              <w:lang w:eastAsia="en-GB"/>
            </w:rPr>
          </w:pPr>
          <w:hyperlink w:anchor="_Toc63856015" w:history="1">
            <w:r w:rsidRPr="0004319C">
              <w:rPr>
                <w:rStyle w:val="Hyperlink"/>
                <w:rFonts w:eastAsiaTheme="minorHAnsi"/>
                <w:b/>
                <w:bCs/>
                <w:noProof/>
              </w:rPr>
              <w:t>Security</w:t>
            </w:r>
            <w:r>
              <w:rPr>
                <w:noProof/>
                <w:webHidden/>
              </w:rPr>
              <w:tab/>
            </w:r>
            <w:r>
              <w:rPr>
                <w:noProof/>
                <w:webHidden/>
              </w:rPr>
              <w:fldChar w:fldCharType="begin"/>
            </w:r>
            <w:r>
              <w:rPr>
                <w:noProof/>
                <w:webHidden/>
              </w:rPr>
              <w:instrText xml:space="preserve"> PAGEREF _Toc63856015 \h </w:instrText>
            </w:r>
            <w:r>
              <w:rPr>
                <w:noProof/>
                <w:webHidden/>
              </w:rPr>
            </w:r>
            <w:r>
              <w:rPr>
                <w:noProof/>
                <w:webHidden/>
              </w:rPr>
              <w:fldChar w:fldCharType="separate"/>
            </w:r>
            <w:r>
              <w:rPr>
                <w:noProof/>
                <w:webHidden/>
              </w:rPr>
              <w:t>51</w:t>
            </w:r>
            <w:r>
              <w:rPr>
                <w:noProof/>
                <w:webHidden/>
              </w:rPr>
              <w:fldChar w:fldCharType="end"/>
            </w:r>
          </w:hyperlink>
        </w:p>
        <w:p w14:paraId="6E87D38A" w14:textId="619EC0D1" w:rsidR="00633B62" w:rsidRDefault="00633B62">
          <w:pPr>
            <w:pStyle w:val="TOC3"/>
            <w:tabs>
              <w:tab w:val="right" w:leader="dot" w:pos="9016"/>
            </w:tabs>
            <w:rPr>
              <w:noProof/>
              <w:sz w:val="22"/>
              <w:szCs w:val="22"/>
              <w:lang w:eastAsia="en-GB"/>
            </w:rPr>
          </w:pPr>
          <w:hyperlink w:anchor="_Toc63856016" w:history="1">
            <w:r w:rsidRPr="0004319C">
              <w:rPr>
                <w:rStyle w:val="Hyperlink"/>
                <w:rFonts w:eastAsiaTheme="minorHAnsi"/>
                <w:b/>
                <w:bCs/>
                <w:noProof/>
              </w:rPr>
              <w:t>Influence</w:t>
            </w:r>
            <w:r>
              <w:rPr>
                <w:noProof/>
                <w:webHidden/>
              </w:rPr>
              <w:tab/>
            </w:r>
            <w:r>
              <w:rPr>
                <w:noProof/>
                <w:webHidden/>
              </w:rPr>
              <w:fldChar w:fldCharType="begin"/>
            </w:r>
            <w:r>
              <w:rPr>
                <w:noProof/>
                <w:webHidden/>
              </w:rPr>
              <w:instrText xml:space="preserve"> PAGEREF _Toc63856016 \h </w:instrText>
            </w:r>
            <w:r>
              <w:rPr>
                <w:noProof/>
                <w:webHidden/>
              </w:rPr>
            </w:r>
            <w:r>
              <w:rPr>
                <w:noProof/>
                <w:webHidden/>
              </w:rPr>
              <w:fldChar w:fldCharType="separate"/>
            </w:r>
            <w:r>
              <w:rPr>
                <w:noProof/>
                <w:webHidden/>
              </w:rPr>
              <w:t>58</w:t>
            </w:r>
            <w:r>
              <w:rPr>
                <w:noProof/>
                <w:webHidden/>
              </w:rPr>
              <w:fldChar w:fldCharType="end"/>
            </w:r>
          </w:hyperlink>
        </w:p>
        <w:p w14:paraId="6BCB466C" w14:textId="52BEE046" w:rsidR="00633B62" w:rsidRDefault="00633B62">
          <w:pPr>
            <w:pStyle w:val="TOC2"/>
            <w:tabs>
              <w:tab w:val="right" w:leader="dot" w:pos="9016"/>
            </w:tabs>
            <w:rPr>
              <w:noProof/>
              <w:sz w:val="22"/>
              <w:szCs w:val="22"/>
              <w:lang w:eastAsia="en-GB"/>
            </w:rPr>
          </w:pPr>
          <w:hyperlink w:anchor="_Toc63856017" w:history="1">
            <w:r w:rsidRPr="0004319C">
              <w:rPr>
                <w:rStyle w:val="Hyperlink"/>
                <w:rFonts w:eastAsiaTheme="minorHAnsi"/>
                <w:b/>
                <w:bCs/>
                <w:noProof/>
              </w:rPr>
              <w:t>Limitations</w:t>
            </w:r>
            <w:r>
              <w:rPr>
                <w:noProof/>
                <w:webHidden/>
              </w:rPr>
              <w:tab/>
            </w:r>
            <w:r>
              <w:rPr>
                <w:noProof/>
                <w:webHidden/>
              </w:rPr>
              <w:fldChar w:fldCharType="begin"/>
            </w:r>
            <w:r>
              <w:rPr>
                <w:noProof/>
                <w:webHidden/>
              </w:rPr>
              <w:instrText xml:space="preserve"> PAGEREF _Toc63856017 \h </w:instrText>
            </w:r>
            <w:r>
              <w:rPr>
                <w:noProof/>
                <w:webHidden/>
              </w:rPr>
            </w:r>
            <w:r>
              <w:rPr>
                <w:noProof/>
                <w:webHidden/>
              </w:rPr>
              <w:fldChar w:fldCharType="separate"/>
            </w:r>
            <w:r>
              <w:rPr>
                <w:noProof/>
                <w:webHidden/>
              </w:rPr>
              <w:t>63</w:t>
            </w:r>
            <w:r>
              <w:rPr>
                <w:noProof/>
                <w:webHidden/>
              </w:rPr>
              <w:fldChar w:fldCharType="end"/>
            </w:r>
          </w:hyperlink>
        </w:p>
        <w:p w14:paraId="70598FA6" w14:textId="0F15C241" w:rsidR="00633B62" w:rsidRDefault="00633B62">
          <w:pPr>
            <w:pStyle w:val="TOC2"/>
            <w:tabs>
              <w:tab w:val="right" w:leader="dot" w:pos="9016"/>
            </w:tabs>
            <w:rPr>
              <w:noProof/>
              <w:sz w:val="22"/>
              <w:szCs w:val="22"/>
              <w:lang w:eastAsia="en-GB"/>
            </w:rPr>
          </w:pPr>
          <w:hyperlink w:anchor="_Toc63856018" w:history="1">
            <w:r w:rsidRPr="0004319C">
              <w:rPr>
                <w:rStyle w:val="Hyperlink"/>
                <w:rFonts w:eastAsiaTheme="minorHAnsi"/>
                <w:b/>
                <w:bCs/>
                <w:noProof/>
              </w:rPr>
              <w:t>Recommendations</w:t>
            </w:r>
            <w:r>
              <w:rPr>
                <w:noProof/>
                <w:webHidden/>
              </w:rPr>
              <w:tab/>
            </w:r>
            <w:r>
              <w:rPr>
                <w:noProof/>
                <w:webHidden/>
              </w:rPr>
              <w:fldChar w:fldCharType="begin"/>
            </w:r>
            <w:r>
              <w:rPr>
                <w:noProof/>
                <w:webHidden/>
              </w:rPr>
              <w:instrText xml:space="preserve"> PAGEREF _Toc63856018 \h </w:instrText>
            </w:r>
            <w:r>
              <w:rPr>
                <w:noProof/>
                <w:webHidden/>
              </w:rPr>
            </w:r>
            <w:r>
              <w:rPr>
                <w:noProof/>
                <w:webHidden/>
              </w:rPr>
              <w:fldChar w:fldCharType="separate"/>
            </w:r>
            <w:r>
              <w:rPr>
                <w:noProof/>
                <w:webHidden/>
              </w:rPr>
              <w:t>64</w:t>
            </w:r>
            <w:r>
              <w:rPr>
                <w:noProof/>
                <w:webHidden/>
              </w:rPr>
              <w:fldChar w:fldCharType="end"/>
            </w:r>
          </w:hyperlink>
        </w:p>
        <w:p w14:paraId="36E8BB3B" w14:textId="71D738C7" w:rsidR="00633B62" w:rsidRDefault="00633B62">
          <w:pPr>
            <w:pStyle w:val="TOC1"/>
            <w:tabs>
              <w:tab w:val="right" w:leader="dot" w:pos="9016"/>
            </w:tabs>
            <w:rPr>
              <w:noProof/>
              <w:sz w:val="22"/>
              <w:szCs w:val="22"/>
              <w:lang w:eastAsia="en-GB"/>
            </w:rPr>
          </w:pPr>
          <w:hyperlink w:anchor="_Toc63856019" w:history="1">
            <w:r w:rsidRPr="0004319C">
              <w:rPr>
                <w:rStyle w:val="Hyperlink"/>
                <w:b/>
                <w:bCs/>
                <w:noProof/>
              </w:rPr>
              <w:t>Chapter 6 – Conclusion</w:t>
            </w:r>
            <w:r>
              <w:rPr>
                <w:noProof/>
                <w:webHidden/>
              </w:rPr>
              <w:tab/>
            </w:r>
            <w:r>
              <w:rPr>
                <w:noProof/>
                <w:webHidden/>
              </w:rPr>
              <w:fldChar w:fldCharType="begin"/>
            </w:r>
            <w:r>
              <w:rPr>
                <w:noProof/>
                <w:webHidden/>
              </w:rPr>
              <w:instrText xml:space="preserve"> PAGEREF _Toc63856019 \h </w:instrText>
            </w:r>
            <w:r>
              <w:rPr>
                <w:noProof/>
                <w:webHidden/>
              </w:rPr>
            </w:r>
            <w:r>
              <w:rPr>
                <w:noProof/>
                <w:webHidden/>
              </w:rPr>
              <w:fldChar w:fldCharType="separate"/>
            </w:r>
            <w:r>
              <w:rPr>
                <w:noProof/>
                <w:webHidden/>
              </w:rPr>
              <w:t>65</w:t>
            </w:r>
            <w:r>
              <w:rPr>
                <w:noProof/>
                <w:webHidden/>
              </w:rPr>
              <w:fldChar w:fldCharType="end"/>
            </w:r>
          </w:hyperlink>
        </w:p>
        <w:p w14:paraId="19639DE1" w14:textId="532809D1" w:rsidR="00633B62" w:rsidRDefault="00633B62">
          <w:pPr>
            <w:pStyle w:val="TOC1"/>
            <w:tabs>
              <w:tab w:val="right" w:leader="dot" w:pos="9016"/>
            </w:tabs>
            <w:rPr>
              <w:noProof/>
              <w:sz w:val="22"/>
              <w:szCs w:val="22"/>
              <w:lang w:eastAsia="en-GB"/>
            </w:rPr>
          </w:pPr>
          <w:hyperlink w:anchor="_Toc63856020" w:history="1">
            <w:r w:rsidRPr="0004319C">
              <w:rPr>
                <w:rStyle w:val="Hyperlink"/>
                <w:b/>
                <w:bCs/>
                <w:noProof/>
              </w:rPr>
              <w:t>Appendix</w:t>
            </w:r>
            <w:r>
              <w:rPr>
                <w:noProof/>
                <w:webHidden/>
              </w:rPr>
              <w:tab/>
            </w:r>
            <w:r>
              <w:rPr>
                <w:noProof/>
                <w:webHidden/>
              </w:rPr>
              <w:fldChar w:fldCharType="begin"/>
            </w:r>
            <w:r>
              <w:rPr>
                <w:noProof/>
                <w:webHidden/>
              </w:rPr>
              <w:instrText xml:space="preserve"> PAGEREF _Toc63856020 \h </w:instrText>
            </w:r>
            <w:r>
              <w:rPr>
                <w:noProof/>
                <w:webHidden/>
              </w:rPr>
            </w:r>
            <w:r>
              <w:rPr>
                <w:noProof/>
                <w:webHidden/>
              </w:rPr>
              <w:fldChar w:fldCharType="separate"/>
            </w:r>
            <w:r>
              <w:rPr>
                <w:noProof/>
                <w:webHidden/>
              </w:rPr>
              <w:t>67</w:t>
            </w:r>
            <w:r>
              <w:rPr>
                <w:noProof/>
                <w:webHidden/>
              </w:rPr>
              <w:fldChar w:fldCharType="end"/>
            </w:r>
          </w:hyperlink>
        </w:p>
        <w:p w14:paraId="1DAC733E" w14:textId="15B31595" w:rsidR="00633B62" w:rsidRDefault="00633B62">
          <w:pPr>
            <w:pStyle w:val="TOC2"/>
            <w:tabs>
              <w:tab w:val="right" w:leader="dot" w:pos="9016"/>
            </w:tabs>
            <w:rPr>
              <w:noProof/>
              <w:sz w:val="22"/>
              <w:szCs w:val="22"/>
              <w:lang w:eastAsia="en-GB"/>
            </w:rPr>
          </w:pPr>
          <w:hyperlink w:anchor="_Toc63856021" w:history="1">
            <w:r w:rsidRPr="0004319C">
              <w:rPr>
                <w:rStyle w:val="Hyperlink"/>
                <w:b/>
                <w:bCs/>
                <w:noProof/>
              </w:rPr>
              <w:t>Online Survey</w:t>
            </w:r>
            <w:r>
              <w:rPr>
                <w:noProof/>
                <w:webHidden/>
              </w:rPr>
              <w:tab/>
            </w:r>
            <w:r>
              <w:rPr>
                <w:noProof/>
                <w:webHidden/>
              </w:rPr>
              <w:fldChar w:fldCharType="begin"/>
            </w:r>
            <w:r>
              <w:rPr>
                <w:noProof/>
                <w:webHidden/>
              </w:rPr>
              <w:instrText xml:space="preserve"> PAGEREF _Toc63856021 \h </w:instrText>
            </w:r>
            <w:r>
              <w:rPr>
                <w:noProof/>
                <w:webHidden/>
              </w:rPr>
            </w:r>
            <w:r>
              <w:rPr>
                <w:noProof/>
                <w:webHidden/>
              </w:rPr>
              <w:fldChar w:fldCharType="separate"/>
            </w:r>
            <w:r>
              <w:rPr>
                <w:noProof/>
                <w:webHidden/>
              </w:rPr>
              <w:t>67</w:t>
            </w:r>
            <w:r>
              <w:rPr>
                <w:noProof/>
                <w:webHidden/>
              </w:rPr>
              <w:fldChar w:fldCharType="end"/>
            </w:r>
          </w:hyperlink>
        </w:p>
        <w:p w14:paraId="7BCDD555" w14:textId="4D6BBFFF" w:rsidR="00633B62" w:rsidRDefault="00633B62">
          <w:pPr>
            <w:pStyle w:val="TOC2"/>
            <w:tabs>
              <w:tab w:val="right" w:leader="dot" w:pos="9016"/>
            </w:tabs>
            <w:rPr>
              <w:noProof/>
              <w:sz w:val="22"/>
              <w:szCs w:val="22"/>
              <w:lang w:eastAsia="en-GB"/>
            </w:rPr>
          </w:pPr>
          <w:hyperlink w:anchor="_Toc63856022" w:history="1">
            <w:r w:rsidRPr="0004319C">
              <w:rPr>
                <w:rStyle w:val="Hyperlink"/>
                <w:rFonts w:eastAsiaTheme="minorHAnsi"/>
                <w:b/>
                <w:bCs/>
                <w:noProof/>
              </w:rPr>
              <w:t>Online Interview Transcripts</w:t>
            </w:r>
            <w:r>
              <w:rPr>
                <w:noProof/>
                <w:webHidden/>
              </w:rPr>
              <w:tab/>
            </w:r>
            <w:r>
              <w:rPr>
                <w:noProof/>
                <w:webHidden/>
              </w:rPr>
              <w:fldChar w:fldCharType="begin"/>
            </w:r>
            <w:r>
              <w:rPr>
                <w:noProof/>
                <w:webHidden/>
              </w:rPr>
              <w:instrText xml:space="preserve"> PAGEREF _Toc63856022 \h </w:instrText>
            </w:r>
            <w:r>
              <w:rPr>
                <w:noProof/>
                <w:webHidden/>
              </w:rPr>
            </w:r>
            <w:r>
              <w:rPr>
                <w:noProof/>
                <w:webHidden/>
              </w:rPr>
              <w:fldChar w:fldCharType="separate"/>
            </w:r>
            <w:r>
              <w:rPr>
                <w:noProof/>
                <w:webHidden/>
              </w:rPr>
              <w:t>73</w:t>
            </w:r>
            <w:r>
              <w:rPr>
                <w:noProof/>
                <w:webHidden/>
              </w:rPr>
              <w:fldChar w:fldCharType="end"/>
            </w:r>
          </w:hyperlink>
        </w:p>
        <w:p w14:paraId="227E067B" w14:textId="26B4C310" w:rsidR="00633B62" w:rsidRDefault="00633B62">
          <w:pPr>
            <w:pStyle w:val="TOC2"/>
            <w:tabs>
              <w:tab w:val="right" w:leader="dot" w:pos="9016"/>
            </w:tabs>
            <w:rPr>
              <w:noProof/>
              <w:sz w:val="22"/>
              <w:szCs w:val="22"/>
              <w:lang w:eastAsia="en-GB"/>
            </w:rPr>
          </w:pPr>
          <w:hyperlink w:anchor="_Toc63856023" w:history="1">
            <w:r w:rsidRPr="0004319C">
              <w:rPr>
                <w:rStyle w:val="Hyperlink"/>
                <w:rFonts w:eastAsiaTheme="minorHAnsi"/>
                <w:b/>
                <w:bCs/>
                <w:noProof/>
              </w:rPr>
              <w:t>Online Interview Consent Form</w:t>
            </w:r>
            <w:r>
              <w:rPr>
                <w:noProof/>
                <w:webHidden/>
              </w:rPr>
              <w:tab/>
            </w:r>
            <w:r>
              <w:rPr>
                <w:noProof/>
                <w:webHidden/>
              </w:rPr>
              <w:fldChar w:fldCharType="begin"/>
            </w:r>
            <w:r>
              <w:rPr>
                <w:noProof/>
                <w:webHidden/>
              </w:rPr>
              <w:instrText xml:space="preserve"> PAGEREF _Toc63856023 \h </w:instrText>
            </w:r>
            <w:r>
              <w:rPr>
                <w:noProof/>
                <w:webHidden/>
              </w:rPr>
            </w:r>
            <w:r>
              <w:rPr>
                <w:noProof/>
                <w:webHidden/>
              </w:rPr>
              <w:fldChar w:fldCharType="separate"/>
            </w:r>
            <w:r>
              <w:rPr>
                <w:noProof/>
                <w:webHidden/>
              </w:rPr>
              <w:t>80</w:t>
            </w:r>
            <w:r>
              <w:rPr>
                <w:noProof/>
                <w:webHidden/>
              </w:rPr>
              <w:fldChar w:fldCharType="end"/>
            </w:r>
          </w:hyperlink>
        </w:p>
        <w:p w14:paraId="57CB660A" w14:textId="5DC673E5" w:rsidR="00633B62" w:rsidRDefault="00633B62">
          <w:pPr>
            <w:pStyle w:val="TOC1"/>
            <w:tabs>
              <w:tab w:val="right" w:leader="dot" w:pos="9016"/>
            </w:tabs>
            <w:rPr>
              <w:noProof/>
              <w:sz w:val="22"/>
              <w:szCs w:val="22"/>
              <w:lang w:eastAsia="en-GB"/>
            </w:rPr>
          </w:pPr>
          <w:hyperlink w:anchor="_Toc63856024" w:history="1">
            <w:r w:rsidRPr="0004319C">
              <w:rPr>
                <w:rStyle w:val="Hyperlink"/>
                <w:b/>
                <w:bCs/>
                <w:noProof/>
              </w:rPr>
              <w:t>References</w:t>
            </w:r>
            <w:r>
              <w:rPr>
                <w:noProof/>
                <w:webHidden/>
              </w:rPr>
              <w:tab/>
            </w:r>
            <w:r>
              <w:rPr>
                <w:noProof/>
                <w:webHidden/>
              </w:rPr>
              <w:fldChar w:fldCharType="begin"/>
            </w:r>
            <w:r>
              <w:rPr>
                <w:noProof/>
                <w:webHidden/>
              </w:rPr>
              <w:instrText xml:space="preserve"> PAGEREF _Toc63856024 \h </w:instrText>
            </w:r>
            <w:r>
              <w:rPr>
                <w:noProof/>
                <w:webHidden/>
              </w:rPr>
            </w:r>
            <w:r>
              <w:rPr>
                <w:noProof/>
                <w:webHidden/>
              </w:rPr>
              <w:fldChar w:fldCharType="separate"/>
            </w:r>
            <w:r>
              <w:rPr>
                <w:noProof/>
                <w:webHidden/>
              </w:rPr>
              <w:t>81</w:t>
            </w:r>
            <w:r>
              <w:rPr>
                <w:noProof/>
                <w:webHidden/>
              </w:rPr>
              <w:fldChar w:fldCharType="end"/>
            </w:r>
          </w:hyperlink>
        </w:p>
        <w:p w14:paraId="358925A3" w14:textId="311660CE" w:rsidR="00BE08D3" w:rsidRDefault="00BE08D3">
          <w:r>
            <w:rPr>
              <w:b/>
              <w:bCs/>
              <w:noProof/>
            </w:rPr>
            <w:fldChar w:fldCharType="end"/>
          </w:r>
        </w:p>
      </w:sdtContent>
    </w:sdt>
    <w:p w14:paraId="5569A1A2" w14:textId="506A99B8" w:rsidR="00833923" w:rsidRDefault="00833923" w:rsidP="007B3BDD">
      <w:pPr>
        <w:rPr>
          <w:b/>
          <w:bCs/>
          <w:sz w:val="40"/>
          <w:szCs w:val="40"/>
        </w:rPr>
      </w:pPr>
    </w:p>
    <w:p w14:paraId="658903F3" w14:textId="79C3CB57" w:rsidR="00793843" w:rsidRDefault="00793843" w:rsidP="00960DB4">
      <w:pPr>
        <w:pStyle w:val="Heading1"/>
        <w:rPr>
          <w:b/>
          <w:bCs/>
          <w:color w:val="auto"/>
          <w:u w:val="single"/>
        </w:rPr>
      </w:pPr>
    </w:p>
    <w:p w14:paraId="675CBC38" w14:textId="77777777" w:rsidR="00793843" w:rsidRPr="00793843" w:rsidRDefault="00793843" w:rsidP="00793843"/>
    <w:p w14:paraId="6B4D4C2D" w14:textId="606E85E3" w:rsidR="00833923" w:rsidRDefault="00833923" w:rsidP="008E4F31">
      <w:pPr>
        <w:pStyle w:val="Heading1"/>
        <w:jc w:val="center"/>
        <w:rPr>
          <w:b/>
          <w:bCs/>
          <w:color w:val="auto"/>
          <w:u w:val="single"/>
        </w:rPr>
      </w:pPr>
      <w:bookmarkStart w:id="0" w:name="_Toc63855990"/>
      <w:r w:rsidRPr="00960DB4">
        <w:rPr>
          <w:b/>
          <w:bCs/>
          <w:color w:val="auto"/>
          <w:u w:val="single"/>
        </w:rPr>
        <w:t>Chapter 1 – Introduction</w:t>
      </w:r>
      <w:bookmarkEnd w:id="0"/>
    </w:p>
    <w:p w14:paraId="0B133AB2" w14:textId="77777777" w:rsidR="005771E7" w:rsidRPr="005771E7" w:rsidRDefault="005771E7" w:rsidP="005771E7"/>
    <w:p w14:paraId="7D2D6CA3" w14:textId="663D07DD" w:rsidR="00793843" w:rsidRDefault="00793843" w:rsidP="00793843"/>
    <w:p w14:paraId="62B1ED92" w14:textId="5D23D97E" w:rsidR="009B776D" w:rsidRDefault="00DE247F" w:rsidP="00C47C4E">
      <w:pPr>
        <w:spacing w:line="480" w:lineRule="auto"/>
        <w:jc w:val="both"/>
        <w:rPr>
          <w:sz w:val="24"/>
          <w:szCs w:val="24"/>
        </w:rPr>
      </w:pPr>
      <w:r>
        <w:rPr>
          <w:sz w:val="24"/>
          <w:szCs w:val="24"/>
        </w:rPr>
        <w:t xml:space="preserve">Public perception </w:t>
      </w:r>
      <w:r w:rsidR="00335EE8">
        <w:rPr>
          <w:sz w:val="24"/>
          <w:szCs w:val="24"/>
        </w:rPr>
        <w:t xml:space="preserve">is </w:t>
      </w:r>
      <w:r>
        <w:rPr>
          <w:sz w:val="24"/>
          <w:szCs w:val="24"/>
        </w:rPr>
        <w:t xml:space="preserve">an ongoing </w:t>
      </w:r>
      <w:r w:rsidR="00886E06">
        <w:rPr>
          <w:sz w:val="24"/>
          <w:szCs w:val="24"/>
        </w:rPr>
        <w:t xml:space="preserve">challenge amongst police forces. </w:t>
      </w:r>
      <w:r w:rsidR="00A915F4">
        <w:rPr>
          <w:sz w:val="24"/>
          <w:szCs w:val="24"/>
        </w:rPr>
        <w:t xml:space="preserve">It has been </w:t>
      </w:r>
      <w:r w:rsidR="00ED124F">
        <w:rPr>
          <w:sz w:val="24"/>
          <w:szCs w:val="24"/>
        </w:rPr>
        <w:t>widely</w:t>
      </w:r>
      <w:r w:rsidR="00A915F4">
        <w:rPr>
          <w:sz w:val="24"/>
          <w:szCs w:val="24"/>
        </w:rPr>
        <w:t xml:space="preserve"> recognised that there is a lack of confidence in the police amongst young people </w:t>
      </w:r>
      <w:r w:rsidR="003E324F">
        <w:rPr>
          <w:sz w:val="24"/>
          <w:szCs w:val="24"/>
        </w:rPr>
        <w:t>compared to adults (UK Parliament, 2014)</w:t>
      </w:r>
      <w:r w:rsidR="00ED124F">
        <w:rPr>
          <w:sz w:val="24"/>
          <w:szCs w:val="24"/>
        </w:rPr>
        <w:t xml:space="preserve">. </w:t>
      </w:r>
      <w:r w:rsidR="00B853A8">
        <w:rPr>
          <w:sz w:val="24"/>
          <w:szCs w:val="24"/>
        </w:rPr>
        <w:t xml:space="preserve">Sindall et al (2003) </w:t>
      </w:r>
      <w:r w:rsidR="00DD1141">
        <w:rPr>
          <w:sz w:val="24"/>
          <w:szCs w:val="24"/>
        </w:rPr>
        <w:t xml:space="preserve">claims that there </w:t>
      </w:r>
      <w:r w:rsidR="00335EE8">
        <w:rPr>
          <w:sz w:val="24"/>
          <w:szCs w:val="24"/>
        </w:rPr>
        <w:t xml:space="preserve">is </w:t>
      </w:r>
      <w:r w:rsidR="00DD1141">
        <w:rPr>
          <w:sz w:val="24"/>
          <w:szCs w:val="24"/>
        </w:rPr>
        <w:t xml:space="preserve">plenty of knowledge on public trust and confidence in the police, </w:t>
      </w:r>
      <w:r w:rsidR="00C47C4E">
        <w:rPr>
          <w:sz w:val="24"/>
          <w:szCs w:val="24"/>
        </w:rPr>
        <w:t>however, less is known about public perception of the police amongst young people and how their views are formed.</w:t>
      </w:r>
      <w:r w:rsidR="00B45BBA">
        <w:rPr>
          <w:sz w:val="24"/>
          <w:szCs w:val="24"/>
        </w:rPr>
        <w:t xml:space="preserve"> Th</w:t>
      </w:r>
      <w:r w:rsidR="00335EE8">
        <w:rPr>
          <w:sz w:val="24"/>
          <w:szCs w:val="24"/>
        </w:rPr>
        <w:t xml:space="preserve">erefore, </w:t>
      </w:r>
      <w:r w:rsidR="00CD6750">
        <w:rPr>
          <w:sz w:val="24"/>
          <w:szCs w:val="24"/>
        </w:rPr>
        <w:t xml:space="preserve">it is vital to evaluate young people’s perceptions of the police and identify </w:t>
      </w:r>
      <w:r w:rsidR="00375013">
        <w:rPr>
          <w:sz w:val="24"/>
          <w:szCs w:val="24"/>
        </w:rPr>
        <w:t>what has influenced their opinions.</w:t>
      </w:r>
    </w:p>
    <w:p w14:paraId="435B92EF" w14:textId="287393FF" w:rsidR="00135813" w:rsidRDefault="00135813" w:rsidP="00C47C4E">
      <w:pPr>
        <w:spacing w:line="480" w:lineRule="auto"/>
        <w:jc w:val="both"/>
        <w:rPr>
          <w:sz w:val="24"/>
          <w:szCs w:val="24"/>
        </w:rPr>
      </w:pPr>
      <w:r>
        <w:rPr>
          <w:sz w:val="24"/>
          <w:szCs w:val="24"/>
        </w:rPr>
        <w:t xml:space="preserve">There </w:t>
      </w:r>
      <w:r w:rsidR="00D73CBD">
        <w:rPr>
          <w:sz w:val="24"/>
          <w:szCs w:val="24"/>
        </w:rPr>
        <w:t xml:space="preserve">has been numerous of research already conducted </w:t>
      </w:r>
      <w:r w:rsidR="00161C68">
        <w:rPr>
          <w:sz w:val="24"/>
          <w:szCs w:val="24"/>
        </w:rPr>
        <w:t>on this topic, particularly</w:t>
      </w:r>
      <w:r w:rsidR="001638B3">
        <w:rPr>
          <w:sz w:val="24"/>
          <w:szCs w:val="24"/>
        </w:rPr>
        <w:t xml:space="preserve"> by </w:t>
      </w:r>
      <w:r w:rsidR="00664559">
        <w:rPr>
          <w:sz w:val="24"/>
          <w:szCs w:val="24"/>
        </w:rPr>
        <w:t>Butts</w:t>
      </w:r>
      <w:r w:rsidR="0004305B">
        <w:rPr>
          <w:sz w:val="24"/>
          <w:szCs w:val="24"/>
        </w:rPr>
        <w:t xml:space="preserve"> et al (2008) and </w:t>
      </w:r>
      <w:proofErr w:type="spellStart"/>
      <w:r w:rsidR="001E7EF4">
        <w:rPr>
          <w:sz w:val="24"/>
          <w:szCs w:val="24"/>
        </w:rPr>
        <w:t>Clayman</w:t>
      </w:r>
      <w:proofErr w:type="spellEnd"/>
      <w:r w:rsidR="001E7EF4">
        <w:rPr>
          <w:sz w:val="24"/>
          <w:szCs w:val="24"/>
        </w:rPr>
        <w:t xml:space="preserve"> and </w:t>
      </w:r>
      <w:proofErr w:type="spellStart"/>
      <w:r w:rsidR="001E7EF4">
        <w:rPr>
          <w:sz w:val="24"/>
          <w:szCs w:val="24"/>
        </w:rPr>
        <w:t>Skinns</w:t>
      </w:r>
      <w:proofErr w:type="spellEnd"/>
      <w:r w:rsidR="001E7EF4">
        <w:rPr>
          <w:sz w:val="24"/>
          <w:szCs w:val="24"/>
        </w:rPr>
        <w:t xml:space="preserve"> (2012)</w:t>
      </w:r>
      <w:r w:rsidR="00161C68">
        <w:rPr>
          <w:sz w:val="24"/>
          <w:szCs w:val="24"/>
        </w:rPr>
        <w:t xml:space="preserve"> on young people’s perception </w:t>
      </w:r>
      <w:r w:rsidR="001638B3">
        <w:rPr>
          <w:sz w:val="24"/>
          <w:szCs w:val="24"/>
        </w:rPr>
        <w:t>of the police in cities such as London</w:t>
      </w:r>
      <w:r w:rsidR="00B84C93">
        <w:rPr>
          <w:sz w:val="24"/>
          <w:szCs w:val="24"/>
        </w:rPr>
        <w:t xml:space="preserve">. However, there has been little research on young people’s perception of </w:t>
      </w:r>
      <w:r w:rsidR="00EA3A50">
        <w:rPr>
          <w:sz w:val="24"/>
          <w:szCs w:val="24"/>
        </w:rPr>
        <w:t>the police in rural areas, specifically in South Wales.</w:t>
      </w:r>
    </w:p>
    <w:p w14:paraId="750155D4" w14:textId="511152E3" w:rsidR="008B6377" w:rsidRDefault="008B6377" w:rsidP="00C47C4E">
      <w:pPr>
        <w:spacing w:line="480" w:lineRule="auto"/>
        <w:jc w:val="both"/>
        <w:rPr>
          <w:sz w:val="24"/>
          <w:szCs w:val="24"/>
        </w:rPr>
      </w:pPr>
      <w:r>
        <w:rPr>
          <w:sz w:val="24"/>
          <w:szCs w:val="24"/>
        </w:rPr>
        <w:t xml:space="preserve">This topic is very important </w:t>
      </w:r>
      <w:r w:rsidR="00867BBC">
        <w:rPr>
          <w:sz w:val="24"/>
          <w:szCs w:val="24"/>
        </w:rPr>
        <w:t xml:space="preserve">as people’s </w:t>
      </w:r>
      <w:r w:rsidR="00E50E49">
        <w:rPr>
          <w:sz w:val="24"/>
          <w:szCs w:val="24"/>
        </w:rPr>
        <w:t>willingness to cooperate and support the police is essential to police effectiveness and efficiency (Hinds</w:t>
      </w:r>
      <w:r w:rsidR="0048342A">
        <w:rPr>
          <w:sz w:val="24"/>
          <w:szCs w:val="24"/>
        </w:rPr>
        <w:t xml:space="preserve">, 2007). This means that if young people have a poor relationship with the police, </w:t>
      </w:r>
      <w:r w:rsidR="00D148F9">
        <w:rPr>
          <w:sz w:val="24"/>
          <w:szCs w:val="24"/>
        </w:rPr>
        <w:t xml:space="preserve">it will result in non-compliance with the law </w:t>
      </w:r>
      <w:r w:rsidR="00644154">
        <w:rPr>
          <w:sz w:val="24"/>
          <w:szCs w:val="24"/>
        </w:rPr>
        <w:t xml:space="preserve">and it could cause young people to be unlikely to report crime in the future. </w:t>
      </w:r>
      <w:r w:rsidR="00CB2AF9">
        <w:rPr>
          <w:sz w:val="24"/>
          <w:szCs w:val="24"/>
        </w:rPr>
        <w:t xml:space="preserve">Hinds (2007) also claims that a poor attitude with the police as a young person, is likely to </w:t>
      </w:r>
      <w:r w:rsidR="003E3094">
        <w:rPr>
          <w:sz w:val="24"/>
          <w:szCs w:val="24"/>
        </w:rPr>
        <w:t>cause them to have the same judgement as adults. This can potentially cause generations of poor relationships with the police</w:t>
      </w:r>
      <w:r w:rsidR="00BB66AA">
        <w:rPr>
          <w:sz w:val="24"/>
          <w:szCs w:val="24"/>
        </w:rPr>
        <w:t xml:space="preserve">, reducing police efficiency. </w:t>
      </w:r>
    </w:p>
    <w:p w14:paraId="20A5BCFC" w14:textId="0118D204" w:rsidR="002C3866" w:rsidRDefault="002C3866" w:rsidP="00C47C4E">
      <w:pPr>
        <w:spacing w:line="480" w:lineRule="auto"/>
        <w:jc w:val="both"/>
        <w:rPr>
          <w:sz w:val="24"/>
          <w:szCs w:val="24"/>
        </w:rPr>
      </w:pPr>
      <w:r>
        <w:rPr>
          <w:sz w:val="24"/>
          <w:szCs w:val="24"/>
        </w:rPr>
        <w:t xml:space="preserve">There is evidence to suggest that </w:t>
      </w:r>
      <w:r w:rsidR="008C1389">
        <w:rPr>
          <w:sz w:val="24"/>
          <w:szCs w:val="24"/>
        </w:rPr>
        <w:t>perceptions of the police by young people are unfavourable compared with other emergency services (</w:t>
      </w:r>
      <w:r w:rsidR="00E571E8">
        <w:rPr>
          <w:sz w:val="24"/>
          <w:szCs w:val="24"/>
        </w:rPr>
        <w:t xml:space="preserve">Byrne at al, 2005). This implies that </w:t>
      </w:r>
      <w:r w:rsidR="009005AE">
        <w:rPr>
          <w:sz w:val="24"/>
          <w:szCs w:val="24"/>
        </w:rPr>
        <w:t xml:space="preserve">young people </w:t>
      </w:r>
      <w:r w:rsidR="006C26D0">
        <w:rPr>
          <w:sz w:val="24"/>
          <w:szCs w:val="24"/>
        </w:rPr>
        <w:t xml:space="preserve">have hostile relationships </w:t>
      </w:r>
      <w:r w:rsidR="00BD79ED">
        <w:rPr>
          <w:sz w:val="24"/>
          <w:szCs w:val="24"/>
        </w:rPr>
        <w:t xml:space="preserve">with the police, </w:t>
      </w:r>
      <w:r w:rsidR="006C26D0">
        <w:rPr>
          <w:sz w:val="24"/>
          <w:szCs w:val="24"/>
        </w:rPr>
        <w:t xml:space="preserve">compared to other </w:t>
      </w:r>
      <w:r w:rsidR="00BD79ED">
        <w:rPr>
          <w:sz w:val="24"/>
          <w:szCs w:val="24"/>
        </w:rPr>
        <w:t xml:space="preserve">emergency services. </w:t>
      </w:r>
    </w:p>
    <w:p w14:paraId="581F69CB" w14:textId="2C4EA722" w:rsidR="003D2AA1" w:rsidRDefault="003D2AA1" w:rsidP="00C47C4E">
      <w:pPr>
        <w:spacing w:line="480" w:lineRule="auto"/>
        <w:jc w:val="both"/>
        <w:rPr>
          <w:b/>
          <w:bCs/>
          <w:sz w:val="28"/>
          <w:szCs w:val="28"/>
        </w:rPr>
      </w:pPr>
      <w:r>
        <w:rPr>
          <w:sz w:val="24"/>
          <w:szCs w:val="24"/>
        </w:rPr>
        <w:t xml:space="preserve">This dissertation </w:t>
      </w:r>
      <w:r w:rsidR="00BF0B52">
        <w:rPr>
          <w:sz w:val="24"/>
          <w:szCs w:val="24"/>
        </w:rPr>
        <w:t>aim</w:t>
      </w:r>
      <w:r w:rsidR="00135813">
        <w:rPr>
          <w:sz w:val="24"/>
          <w:szCs w:val="24"/>
        </w:rPr>
        <w:t>s to evaluate young people’s perception of the police in South West Wales</w:t>
      </w:r>
      <w:r w:rsidR="009F5AF6">
        <w:rPr>
          <w:sz w:val="24"/>
          <w:szCs w:val="24"/>
        </w:rPr>
        <w:t xml:space="preserve"> </w:t>
      </w:r>
      <w:r w:rsidR="00955207">
        <w:rPr>
          <w:sz w:val="24"/>
          <w:szCs w:val="24"/>
        </w:rPr>
        <w:t>in 2020</w:t>
      </w:r>
      <w:r w:rsidR="00135813">
        <w:rPr>
          <w:sz w:val="24"/>
          <w:szCs w:val="24"/>
        </w:rPr>
        <w:t>.</w:t>
      </w:r>
      <w:r w:rsidR="00955207">
        <w:rPr>
          <w:sz w:val="24"/>
          <w:szCs w:val="24"/>
        </w:rPr>
        <w:t xml:space="preserve"> South West Wales is a rural area</w:t>
      </w:r>
      <w:r w:rsidR="004F6BEE">
        <w:rPr>
          <w:sz w:val="24"/>
          <w:szCs w:val="24"/>
        </w:rPr>
        <w:t>, covering the county of Carmarthenshire</w:t>
      </w:r>
      <w:r w:rsidR="00F70F0C">
        <w:rPr>
          <w:sz w:val="24"/>
          <w:szCs w:val="24"/>
        </w:rPr>
        <w:t xml:space="preserve">. </w:t>
      </w:r>
      <w:r w:rsidR="007A2B3C">
        <w:rPr>
          <w:sz w:val="24"/>
          <w:szCs w:val="24"/>
        </w:rPr>
        <w:t>The research also aims to identify any causal factors to why young people have negative opinions o</w:t>
      </w:r>
      <w:r w:rsidR="001B7F46">
        <w:rPr>
          <w:sz w:val="24"/>
          <w:szCs w:val="24"/>
        </w:rPr>
        <w:t>n</w:t>
      </w:r>
      <w:r w:rsidR="007A2B3C">
        <w:rPr>
          <w:sz w:val="24"/>
          <w:szCs w:val="24"/>
        </w:rPr>
        <w:t xml:space="preserve"> the police.</w:t>
      </w:r>
      <w:r w:rsidR="00133C0F">
        <w:rPr>
          <w:sz w:val="24"/>
          <w:szCs w:val="24"/>
        </w:rPr>
        <w:t xml:space="preserve"> It will be </w:t>
      </w:r>
      <w:r w:rsidR="00064EF4">
        <w:rPr>
          <w:sz w:val="24"/>
          <w:szCs w:val="24"/>
        </w:rPr>
        <w:t xml:space="preserve">interesting to see whether there are any similarities or differences </w:t>
      </w:r>
      <w:r w:rsidR="00A03173">
        <w:rPr>
          <w:sz w:val="24"/>
          <w:szCs w:val="24"/>
        </w:rPr>
        <w:t>amongst</w:t>
      </w:r>
      <w:r w:rsidR="00064EF4">
        <w:rPr>
          <w:sz w:val="24"/>
          <w:szCs w:val="24"/>
        </w:rPr>
        <w:t xml:space="preserve"> young people’s perception of the police </w:t>
      </w:r>
      <w:r w:rsidR="00A03173">
        <w:rPr>
          <w:sz w:val="24"/>
          <w:szCs w:val="24"/>
        </w:rPr>
        <w:t xml:space="preserve">compared to those who live in </w:t>
      </w:r>
      <w:r w:rsidR="005771E7">
        <w:rPr>
          <w:sz w:val="24"/>
          <w:szCs w:val="24"/>
        </w:rPr>
        <w:t xml:space="preserve">urban areas. </w:t>
      </w:r>
    </w:p>
    <w:p w14:paraId="4C3F22F6" w14:textId="2D2D0A2A" w:rsidR="009B776D" w:rsidRDefault="009B776D" w:rsidP="007B3BDD">
      <w:pPr>
        <w:rPr>
          <w:b/>
          <w:bCs/>
          <w:sz w:val="28"/>
          <w:szCs w:val="28"/>
        </w:rPr>
      </w:pPr>
    </w:p>
    <w:p w14:paraId="33EBBC15" w14:textId="759B4EC3" w:rsidR="009B776D" w:rsidRDefault="009B776D" w:rsidP="007B3BDD">
      <w:pPr>
        <w:rPr>
          <w:b/>
          <w:bCs/>
          <w:sz w:val="28"/>
          <w:szCs w:val="28"/>
        </w:rPr>
      </w:pPr>
    </w:p>
    <w:p w14:paraId="62298693" w14:textId="6E1C996E" w:rsidR="009B776D" w:rsidRDefault="009B776D" w:rsidP="007B3BDD">
      <w:pPr>
        <w:rPr>
          <w:b/>
          <w:bCs/>
          <w:sz w:val="28"/>
          <w:szCs w:val="28"/>
        </w:rPr>
      </w:pPr>
    </w:p>
    <w:p w14:paraId="5A36FD9B" w14:textId="0AAC0BD6" w:rsidR="009B776D" w:rsidRDefault="009B776D" w:rsidP="007B3BDD">
      <w:pPr>
        <w:rPr>
          <w:b/>
          <w:bCs/>
          <w:sz w:val="28"/>
          <w:szCs w:val="28"/>
        </w:rPr>
      </w:pPr>
    </w:p>
    <w:p w14:paraId="054ED322" w14:textId="3C067048" w:rsidR="009B776D" w:rsidRDefault="009B776D" w:rsidP="007B3BDD">
      <w:pPr>
        <w:rPr>
          <w:b/>
          <w:bCs/>
          <w:sz w:val="28"/>
          <w:szCs w:val="28"/>
        </w:rPr>
      </w:pPr>
    </w:p>
    <w:p w14:paraId="5E0E4515" w14:textId="647D290B" w:rsidR="009B776D" w:rsidRDefault="009B776D" w:rsidP="007B3BDD">
      <w:pPr>
        <w:rPr>
          <w:b/>
          <w:bCs/>
          <w:sz w:val="28"/>
          <w:szCs w:val="28"/>
        </w:rPr>
      </w:pPr>
    </w:p>
    <w:p w14:paraId="309C72D9" w14:textId="7CEEBF3A" w:rsidR="009B776D" w:rsidRDefault="009B776D" w:rsidP="007B3BDD">
      <w:pPr>
        <w:rPr>
          <w:b/>
          <w:bCs/>
          <w:sz w:val="28"/>
          <w:szCs w:val="28"/>
        </w:rPr>
      </w:pPr>
    </w:p>
    <w:p w14:paraId="6E2B1073" w14:textId="0522F9B3" w:rsidR="009B776D" w:rsidRDefault="009B776D" w:rsidP="007B3BDD">
      <w:pPr>
        <w:rPr>
          <w:b/>
          <w:bCs/>
          <w:sz w:val="28"/>
          <w:szCs w:val="28"/>
        </w:rPr>
      </w:pPr>
    </w:p>
    <w:p w14:paraId="29D20D7D" w14:textId="7A5C367E" w:rsidR="009B776D" w:rsidRDefault="009B776D" w:rsidP="007B3BDD">
      <w:pPr>
        <w:rPr>
          <w:b/>
          <w:bCs/>
          <w:sz w:val="28"/>
          <w:szCs w:val="28"/>
        </w:rPr>
      </w:pPr>
    </w:p>
    <w:p w14:paraId="3EA387EB" w14:textId="22A21DDC" w:rsidR="009B776D" w:rsidRDefault="009B776D" w:rsidP="007B3BDD">
      <w:pPr>
        <w:rPr>
          <w:b/>
          <w:bCs/>
          <w:sz w:val="28"/>
          <w:szCs w:val="28"/>
        </w:rPr>
      </w:pPr>
    </w:p>
    <w:p w14:paraId="40605272" w14:textId="4A47AADE" w:rsidR="009B776D" w:rsidRDefault="009B776D" w:rsidP="007B3BDD">
      <w:pPr>
        <w:rPr>
          <w:b/>
          <w:bCs/>
          <w:sz w:val="28"/>
          <w:szCs w:val="28"/>
        </w:rPr>
      </w:pPr>
    </w:p>
    <w:p w14:paraId="3A72DD1E" w14:textId="639992E6" w:rsidR="009B776D" w:rsidRDefault="009B776D" w:rsidP="007B3BDD">
      <w:pPr>
        <w:rPr>
          <w:b/>
          <w:bCs/>
          <w:sz w:val="28"/>
          <w:szCs w:val="28"/>
        </w:rPr>
      </w:pPr>
    </w:p>
    <w:p w14:paraId="15A57AF1" w14:textId="086A2CEC" w:rsidR="009B776D" w:rsidRDefault="009B776D" w:rsidP="007B3BDD">
      <w:pPr>
        <w:rPr>
          <w:b/>
          <w:bCs/>
          <w:sz w:val="28"/>
          <w:szCs w:val="28"/>
        </w:rPr>
      </w:pPr>
    </w:p>
    <w:p w14:paraId="6C4A0424" w14:textId="6E8DD1EF" w:rsidR="009B776D" w:rsidRDefault="009B776D" w:rsidP="007B3BDD">
      <w:pPr>
        <w:rPr>
          <w:b/>
          <w:bCs/>
          <w:sz w:val="28"/>
          <w:szCs w:val="28"/>
        </w:rPr>
      </w:pPr>
    </w:p>
    <w:p w14:paraId="51BBBD94" w14:textId="2A64A511" w:rsidR="009B776D" w:rsidRDefault="009B776D" w:rsidP="007B3BDD">
      <w:pPr>
        <w:rPr>
          <w:b/>
          <w:bCs/>
          <w:sz w:val="28"/>
          <w:szCs w:val="28"/>
        </w:rPr>
      </w:pPr>
    </w:p>
    <w:p w14:paraId="721D4FE5" w14:textId="698EF269" w:rsidR="009B776D" w:rsidRDefault="009B776D" w:rsidP="007B3BDD">
      <w:pPr>
        <w:rPr>
          <w:b/>
          <w:bCs/>
          <w:sz w:val="28"/>
          <w:szCs w:val="28"/>
        </w:rPr>
      </w:pPr>
    </w:p>
    <w:p w14:paraId="2BF6877A" w14:textId="2BB82B4A" w:rsidR="009B776D" w:rsidRDefault="009B776D" w:rsidP="007B3BDD">
      <w:pPr>
        <w:rPr>
          <w:b/>
          <w:bCs/>
          <w:sz w:val="28"/>
          <w:szCs w:val="28"/>
        </w:rPr>
      </w:pPr>
    </w:p>
    <w:p w14:paraId="247FA459" w14:textId="77777777" w:rsidR="009B776D" w:rsidRDefault="009B776D" w:rsidP="007B3BDD">
      <w:pPr>
        <w:rPr>
          <w:b/>
          <w:bCs/>
          <w:sz w:val="28"/>
          <w:szCs w:val="28"/>
        </w:rPr>
      </w:pPr>
    </w:p>
    <w:p w14:paraId="78C7AD57" w14:textId="695570F6" w:rsidR="006A6989" w:rsidRDefault="006A6989" w:rsidP="007B3BDD">
      <w:pPr>
        <w:rPr>
          <w:b/>
          <w:bCs/>
          <w:sz w:val="28"/>
          <w:szCs w:val="28"/>
        </w:rPr>
      </w:pPr>
    </w:p>
    <w:p w14:paraId="0DDB790B" w14:textId="77777777" w:rsidR="00DC7BDC" w:rsidRDefault="00DC7BDC" w:rsidP="007B3BDD">
      <w:pPr>
        <w:rPr>
          <w:b/>
          <w:bCs/>
          <w:sz w:val="28"/>
          <w:szCs w:val="28"/>
        </w:rPr>
      </w:pPr>
    </w:p>
    <w:p w14:paraId="025CE1B7" w14:textId="77777777" w:rsidR="005771E7" w:rsidRDefault="005771E7" w:rsidP="00960DB4">
      <w:pPr>
        <w:pStyle w:val="Heading1"/>
        <w:rPr>
          <w:b/>
          <w:bCs/>
          <w:color w:val="auto"/>
          <w:u w:val="single"/>
        </w:rPr>
      </w:pPr>
    </w:p>
    <w:p w14:paraId="38BBFC70" w14:textId="56727EEC" w:rsidR="005771E7" w:rsidRDefault="00C5615C" w:rsidP="008E4F31">
      <w:pPr>
        <w:pStyle w:val="Heading1"/>
        <w:jc w:val="center"/>
        <w:rPr>
          <w:b/>
          <w:bCs/>
          <w:color w:val="auto"/>
          <w:u w:val="single"/>
        </w:rPr>
      </w:pPr>
      <w:bookmarkStart w:id="1" w:name="_Toc63855991"/>
      <w:r w:rsidRPr="00960DB4">
        <w:rPr>
          <w:b/>
          <w:bCs/>
          <w:color w:val="auto"/>
          <w:u w:val="single"/>
        </w:rPr>
        <w:t>Chapter 2 – Literature Review</w:t>
      </w:r>
      <w:bookmarkEnd w:id="1"/>
    </w:p>
    <w:p w14:paraId="017BF902" w14:textId="3DDA5DD2" w:rsidR="003B161C" w:rsidRDefault="003B161C" w:rsidP="003B161C"/>
    <w:p w14:paraId="7D4E070B" w14:textId="2964D937" w:rsidR="00397CD8" w:rsidRPr="00397CD8" w:rsidRDefault="00397CD8" w:rsidP="00397CD8">
      <w:pPr>
        <w:pStyle w:val="Heading2"/>
        <w:rPr>
          <w:b/>
          <w:bCs/>
          <w:color w:val="auto"/>
          <w:u w:val="single"/>
        </w:rPr>
      </w:pPr>
      <w:bookmarkStart w:id="2" w:name="_Toc63855992"/>
      <w:r w:rsidRPr="00397CD8">
        <w:rPr>
          <w:b/>
          <w:bCs/>
          <w:color w:val="auto"/>
          <w:u w:val="single"/>
        </w:rPr>
        <w:t>Summary</w:t>
      </w:r>
      <w:bookmarkEnd w:id="2"/>
    </w:p>
    <w:p w14:paraId="13CB1F7E" w14:textId="42CB5019" w:rsidR="00B635C4" w:rsidRDefault="00B635C4" w:rsidP="007B3BDD">
      <w:pPr>
        <w:rPr>
          <w:b/>
          <w:bCs/>
          <w:sz w:val="28"/>
          <w:szCs w:val="28"/>
        </w:rPr>
      </w:pPr>
    </w:p>
    <w:p w14:paraId="0CCCABD9" w14:textId="13E5737F" w:rsidR="00AB1F9F" w:rsidRPr="00AB1F9F" w:rsidRDefault="00AB1F9F" w:rsidP="00AA3C51">
      <w:pPr>
        <w:spacing w:line="360" w:lineRule="auto"/>
        <w:jc w:val="both"/>
        <w:rPr>
          <w:sz w:val="24"/>
          <w:szCs w:val="24"/>
        </w:rPr>
      </w:pPr>
      <w:r w:rsidRPr="00AB1F9F">
        <w:rPr>
          <w:sz w:val="24"/>
          <w:szCs w:val="24"/>
        </w:rPr>
        <w:t xml:space="preserve">In </w:t>
      </w:r>
      <w:r>
        <w:rPr>
          <w:sz w:val="24"/>
          <w:szCs w:val="24"/>
        </w:rPr>
        <w:t xml:space="preserve">this chapter, the researcher </w:t>
      </w:r>
      <w:r w:rsidR="00373432">
        <w:rPr>
          <w:sz w:val="24"/>
          <w:szCs w:val="24"/>
        </w:rPr>
        <w:t xml:space="preserve">will identify and discuss relevant published research </w:t>
      </w:r>
      <w:r w:rsidR="00326C86">
        <w:rPr>
          <w:sz w:val="24"/>
          <w:szCs w:val="24"/>
        </w:rPr>
        <w:t>on young people’s perception of the police</w:t>
      </w:r>
      <w:r w:rsidR="0098138D">
        <w:rPr>
          <w:sz w:val="24"/>
          <w:szCs w:val="24"/>
        </w:rPr>
        <w:t xml:space="preserve">. It is hoped that this chapter will </w:t>
      </w:r>
      <w:r w:rsidR="00C5104F">
        <w:rPr>
          <w:sz w:val="24"/>
          <w:szCs w:val="24"/>
        </w:rPr>
        <w:t>provide a better understanding of the research that has already been conducted on this topic</w:t>
      </w:r>
      <w:r w:rsidR="0036050E">
        <w:rPr>
          <w:sz w:val="24"/>
          <w:szCs w:val="24"/>
        </w:rPr>
        <w:t xml:space="preserve">. This chapter will also </w:t>
      </w:r>
      <w:r w:rsidR="0043694A">
        <w:rPr>
          <w:sz w:val="24"/>
          <w:szCs w:val="24"/>
        </w:rPr>
        <w:t xml:space="preserve">include a critical outline of pervious research </w:t>
      </w:r>
      <w:r w:rsidR="00DC4D8B">
        <w:rPr>
          <w:sz w:val="24"/>
          <w:szCs w:val="24"/>
        </w:rPr>
        <w:t xml:space="preserve">projects on young people’s perception of the police </w:t>
      </w:r>
      <w:r w:rsidR="00326C86">
        <w:rPr>
          <w:sz w:val="24"/>
          <w:szCs w:val="24"/>
        </w:rPr>
        <w:t xml:space="preserve">between 2008 and </w:t>
      </w:r>
      <w:r w:rsidR="0098138D">
        <w:rPr>
          <w:sz w:val="24"/>
          <w:szCs w:val="24"/>
        </w:rPr>
        <w:t>2020</w:t>
      </w:r>
      <w:r w:rsidR="00DC4D8B">
        <w:rPr>
          <w:sz w:val="24"/>
          <w:szCs w:val="24"/>
        </w:rPr>
        <w:t xml:space="preserve">, </w:t>
      </w:r>
      <w:proofErr w:type="gramStart"/>
      <w:r w:rsidR="00DC4D8B">
        <w:rPr>
          <w:sz w:val="24"/>
          <w:szCs w:val="24"/>
        </w:rPr>
        <w:t>in order to</w:t>
      </w:r>
      <w:proofErr w:type="gramEnd"/>
      <w:r w:rsidR="00DC4D8B">
        <w:rPr>
          <w:sz w:val="24"/>
          <w:szCs w:val="24"/>
        </w:rPr>
        <w:t xml:space="preserve"> identify any gaps in research</w:t>
      </w:r>
      <w:r w:rsidR="0052266C">
        <w:rPr>
          <w:sz w:val="24"/>
          <w:szCs w:val="24"/>
        </w:rPr>
        <w:t xml:space="preserve">. It </w:t>
      </w:r>
      <w:r w:rsidR="00C44F0E">
        <w:rPr>
          <w:sz w:val="24"/>
          <w:szCs w:val="24"/>
        </w:rPr>
        <w:t xml:space="preserve">is believed that this </w:t>
      </w:r>
      <w:r w:rsidR="00591F4B">
        <w:rPr>
          <w:sz w:val="24"/>
          <w:szCs w:val="24"/>
        </w:rPr>
        <w:t xml:space="preserve">chapter will provide the researcher with further knowledge on the topic, allowing her to </w:t>
      </w:r>
      <w:r w:rsidR="00AA3C51">
        <w:rPr>
          <w:sz w:val="24"/>
          <w:szCs w:val="24"/>
        </w:rPr>
        <w:t>design and create her own research.</w:t>
      </w:r>
    </w:p>
    <w:p w14:paraId="47DA1C23" w14:textId="4079060E" w:rsidR="006A6989" w:rsidRDefault="006A6989" w:rsidP="00960DB4">
      <w:pPr>
        <w:pStyle w:val="Heading2"/>
        <w:rPr>
          <w:rFonts w:eastAsia="Arial"/>
          <w:b/>
          <w:bCs/>
          <w:color w:val="auto"/>
          <w:u w:val="single"/>
        </w:rPr>
      </w:pPr>
      <w:bookmarkStart w:id="3" w:name="_Toc63855993"/>
      <w:r w:rsidRPr="00960DB4">
        <w:rPr>
          <w:rFonts w:eastAsia="Arial"/>
          <w:b/>
          <w:bCs/>
          <w:color w:val="auto"/>
          <w:u w:val="single"/>
        </w:rPr>
        <w:t>Young People’s Perception</w:t>
      </w:r>
      <w:bookmarkEnd w:id="3"/>
      <w:r w:rsidRPr="00960DB4">
        <w:rPr>
          <w:rFonts w:eastAsia="Arial"/>
          <w:b/>
          <w:bCs/>
          <w:color w:val="auto"/>
          <w:u w:val="single"/>
        </w:rPr>
        <w:t xml:space="preserve"> </w:t>
      </w:r>
    </w:p>
    <w:p w14:paraId="7DEA2352" w14:textId="77777777" w:rsidR="005771E7" w:rsidRPr="005771E7" w:rsidRDefault="005771E7" w:rsidP="005771E7"/>
    <w:p w14:paraId="15764DB3"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t xml:space="preserve">Public perception of the police is important. If an individual has a positive perception of the police, their public confidence and trust is likely to be positive. According to </w:t>
      </w:r>
      <w:proofErr w:type="spellStart"/>
      <w:r w:rsidRPr="006A6989">
        <w:rPr>
          <w:rFonts w:ascii="Arial" w:eastAsia="Arial" w:hAnsi="Arial" w:cs="Times New Roman"/>
          <w:sz w:val="24"/>
          <w:szCs w:val="24"/>
        </w:rPr>
        <w:t>Myhill</w:t>
      </w:r>
      <w:proofErr w:type="spellEnd"/>
      <w:r w:rsidRPr="006A6989">
        <w:rPr>
          <w:rFonts w:ascii="Arial" w:eastAsia="Arial" w:hAnsi="Arial" w:cs="Times New Roman"/>
          <w:sz w:val="24"/>
          <w:szCs w:val="24"/>
        </w:rPr>
        <w:t xml:space="preserve"> and Beak (2008) research suggests that fair and respectful treatment of citizens is associated with confidence and trust in the police, as well as viewing the police as legitimate. Legitimacy is then associated with the willingness to cooperate with the </w:t>
      </w:r>
      <w:r w:rsidRPr="006A6989">
        <w:rPr>
          <w:rFonts w:ascii="Arial" w:eastAsia="Arial" w:hAnsi="Arial" w:cs="Times New Roman"/>
          <w:sz w:val="24"/>
          <w:szCs w:val="24"/>
        </w:rPr>
        <w:lastRenderedPageBreak/>
        <w:t xml:space="preserve">police and assist in preventing and responding to crime, as the individual will have a greater compliance with the law. This means that if an individual has trust, confidence and views the police as legitimate, they are more likely to comply with the law and assist the police during investigations. However, the police must provide fair and respectful treatment, </w:t>
      </w:r>
      <w:proofErr w:type="gramStart"/>
      <w:r w:rsidRPr="006A6989">
        <w:rPr>
          <w:rFonts w:ascii="Arial" w:eastAsia="Arial" w:hAnsi="Arial" w:cs="Times New Roman"/>
          <w:sz w:val="24"/>
          <w:szCs w:val="24"/>
        </w:rPr>
        <w:t>in order for</w:t>
      </w:r>
      <w:proofErr w:type="gramEnd"/>
      <w:r w:rsidRPr="006A6989">
        <w:rPr>
          <w:rFonts w:ascii="Arial" w:eastAsia="Arial" w:hAnsi="Arial" w:cs="Times New Roman"/>
          <w:sz w:val="24"/>
          <w:szCs w:val="24"/>
        </w:rPr>
        <w:t xml:space="preserve"> an individual to have trust and confidence in the police. Similarly, Jackson and Bradford (2010) believe that trust and confidence within the police can encourage active citizens to participate with the police. This implies that public confidence will provide secure public cooperation with the police, as well as individual compliance with the law. This will strengthen the relationship between the police and the public. According to Morell (2016) public confidence is a key aspect in policing, as it provides an insight into the performance and engagement of the police. This means that measuring public confidence allows the police to evaluate their effectiveness and evaluate their performance with the public. If individuals do not have a positive perception of the police, they are likely to disobey the law and are unlikely to cooperate with the police. </w:t>
      </w:r>
    </w:p>
    <w:p w14:paraId="768F7D7A"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t xml:space="preserve">There has been plenty of research conducted on adult perception of the police over the years, however young people’s perception has only recently been considered. This is supported by Sindall et al (2017) who states that much is known about public trust and confidence in the police, but less is known about public perception of the police amongst young people. Hurst and Frank (2000) suggest that young people’s attitudes towards the police are less favourable compared to adults. Stating that young people have a negative perception of the police in comparison to adults. In addition to this, Sindall et al (2017) believes that the trust and confidence in the police is more fragile amongst young people than adults. </w:t>
      </w:r>
    </w:p>
    <w:p w14:paraId="79CDAD06"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lastRenderedPageBreak/>
        <w:t>There is evidence to suggest that the trust and confidence in the police can be impacted by people’s satisfaction and specific encounters (</w:t>
      </w:r>
      <w:proofErr w:type="spellStart"/>
      <w:r w:rsidRPr="006A6989">
        <w:rPr>
          <w:rFonts w:ascii="Arial" w:eastAsia="Arial" w:hAnsi="Arial" w:cs="Times New Roman"/>
          <w:sz w:val="24"/>
          <w:szCs w:val="24"/>
        </w:rPr>
        <w:t>Myhill</w:t>
      </w:r>
      <w:proofErr w:type="spellEnd"/>
      <w:r w:rsidRPr="006A6989">
        <w:rPr>
          <w:rFonts w:ascii="Arial" w:eastAsia="Arial" w:hAnsi="Arial" w:cs="Times New Roman"/>
          <w:sz w:val="24"/>
          <w:szCs w:val="24"/>
        </w:rPr>
        <w:t xml:space="preserve"> and Beak, 2008). This claims that if an individual does not have a pleasant encounter with the police, they are likely to have negative attitudes towards them. Sindall et al (2017) believes that young people are more likely to get police interaction as they make greater use of public space. This means that if lack of trust and public confidence is associated with negative interactions, it is likely that young people tend to have negative encounters with the police </w:t>
      </w:r>
      <w:proofErr w:type="gramStart"/>
      <w:r w:rsidRPr="006A6989">
        <w:rPr>
          <w:rFonts w:ascii="Arial" w:eastAsia="Arial" w:hAnsi="Arial" w:cs="Times New Roman"/>
          <w:sz w:val="24"/>
          <w:szCs w:val="24"/>
        </w:rPr>
        <w:t>in order for</w:t>
      </w:r>
      <w:proofErr w:type="gramEnd"/>
      <w:r w:rsidRPr="006A6989">
        <w:rPr>
          <w:rFonts w:ascii="Arial" w:eastAsia="Arial" w:hAnsi="Arial" w:cs="Times New Roman"/>
          <w:sz w:val="24"/>
          <w:szCs w:val="24"/>
        </w:rPr>
        <w:t xml:space="preserve"> them to have an unfavourable attitude towards them. UK Parliament (2014) supports this, by claiming that the first contact with the police is important in shaping young people’s attitudes, if they have a traumatic experience, it will be reflected in their perception of the police. This means that a young person’s experience with the police is important, as they will develop their perception based on the encounter. Police and Crime Commissioner (2014) states that once a negative encounter has occurred between the police and a young person, it takes time and hard work to change their ingrained attitudes, which can also be passed on from one generation to the next. Therefore, the police need to understand the views of young people and improve their overall treatment with them. This could potentially increase their trust, </w:t>
      </w:r>
      <w:proofErr w:type="gramStart"/>
      <w:r w:rsidRPr="006A6989">
        <w:rPr>
          <w:rFonts w:ascii="Arial" w:eastAsia="Arial" w:hAnsi="Arial" w:cs="Times New Roman"/>
          <w:sz w:val="24"/>
          <w:szCs w:val="24"/>
        </w:rPr>
        <w:t>confidence</w:t>
      </w:r>
      <w:proofErr w:type="gramEnd"/>
      <w:r w:rsidRPr="006A6989">
        <w:rPr>
          <w:rFonts w:ascii="Arial" w:eastAsia="Arial" w:hAnsi="Arial" w:cs="Times New Roman"/>
          <w:sz w:val="24"/>
          <w:szCs w:val="24"/>
        </w:rPr>
        <w:t xml:space="preserve"> and cooperation. However, according to Hinds (2007) police surveillance on young people to detect crime, can make individuals feel like they are being harassed. Which in turn, can cause a negative impact in their attitudes towards the police. </w:t>
      </w:r>
    </w:p>
    <w:p w14:paraId="6273BB2F"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t xml:space="preserve">UK Parliament (2014) believes that some young people fear the police, causing a negative impact on their perception. Also, Ramshaw at </w:t>
      </w:r>
      <w:proofErr w:type="spellStart"/>
      <w:r w:rsidRPr="006A6989">
        <w:rPr>
          <w:rFonts w:ascii="Arial" w:eastAsia="Arial" w:hAnsi="Arial" w:cs="Times New Roman"/>
          <w:sz w:val="24"/>
          <w:szCs w:val="24"/>
        </w:rPr>
        <w:t>al</w:t>
      </w:r>
      <w:proofErr w:type="spellEnd"/>
      <w:r w:rsidRPr="006A6989">
        <w:rPr>
          <w:rFonts w:ascii="Arial" w:eastAsia="Arial" w:hAnsi="Arial" w:cs="Times New Roman"/>
          <w:sz w:val="24"/>
          <w:szCs w:val="24"/>
        </w:rPr>
        <w:t xml:space="preserve"> (2018) believes that early engagement between young people and the police is important to build a positive relationship. Therefore, if individuals are engaged by the police early, and have a </w:t>
      </w:r>
      <w:r w:rsidRPr="006A6989">
        <w:rPr>
          <w:rFonts w:ascii="Arial" w:eastAsia="Arial" w:hAnsi="Arial" w:cs="Times New Roman"/>
          <w:sz w:val="24"/>
          <w:szCs w:val="24"/>
        </w:rPr>
        <w:lastRenderedPageBreak/>
        <w:t>positive engagement, they are unlikely to be fearful of the police and can perceive them trustworthy. Allowing them to cooperate with the police confidently.</w:t>
      </w:r>
    </w:p>
    <w:p w14:paraId="0CE0EB98"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t xml:space="preserve">Young people’s attitudes towards the police is essential to police effectiveness and efficiency. A poor relationship can lead to non-compliance with the law and prevent individuals from reporting crime (Hinds, 2007). This suggests that young people’s perception of the police is paramount to police effectiveness, as they are more likely to cooperate with the police if they have trust and confidence. </w:t>
      </w:r>
    </w:p>
    <w:p w14:paraId="2BBAE0D0" w14:textId="2F110D3B" w:rsidR="006A6989" w:rsidRDefault="006A6989" w:rsidP="00960DB4">
      <w:pPr>
        <w:pStyle w:val="Heading2"/>
        <w:rPr>
          <w:rFonts w:eastAsia="Arial"/>
          <w:b/>
          <w:bCs/>
          <w:color w:val="auto"/>
          <w:u w:val="single"/>
        </w:rPr>
      </w:pPr>
      <w:bookmarkStart w:id="4" w:name="_Toc63855994"/>
      <w:r w:rsidRPr="00960DB4">
        <w:rPr>
          <w:rFonts w:eastAsia="Arial"/>
          <w:b/>
          <w:bCs/>
          <w:color w:val="auto"/>
          <w:u w:val="single"/>
        </w:rPr>
        <w:t>Influence</w:t>
      </w:r>
      <w:bookmarkEnd w:id="4"/>
    </w:p>
    <w:p w14:paraId="3C3569E6" w14:textId="77777777" w:rsidR="007F2850" w:rsidRPr="007F2850" w:rsidRDefault="007F2850" w:rsidP="007F2850"/>
    <w:p w14:paraId="3B4F670D"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t>Skelton and Valentine (</w:t>
      </w:r>
      <w:proofErr w:type="gramStart"/>
      <w:r w:rsidRPr="006A6989">
        <w:rPr>
          <w:rFonts w:ascii="Arial" w:eastAsia="Arial" w:hAnsi="Arial" w:cs="Times New Roman"/>
          <w:sz w:val="24"/>
          <w:szCs w:val="24"/>
        </w:rPr>
        <w:t>1998:p</w:t>
      </w:r>
      <w:proofErr w:type="gramEnd"/>
      <w:r w:rsidRPr="006A6989">
        <w:rPr>
          <w:rFonts w:ascii="Arial" w:eastAsia="Arial" w:hAnsi="Arial" w:cs="Times New Roman"/>
          <w:sz w:val="24"/>
          <w:szCs w:val="24"/>
        </w:rPr>
        <w:t xml:space="preserve">253) believe that young people have a sense of ‘Territoriality’ which can be understood as a ‘spatial strategy to effect, influence or control resources and people by controlling area’. This suggests that young people tend to be restricted to their local areas as they are ‘safe spaces’ rather than going to other areas where there could racist violence as they belong to other gangs and communities. This suggests that leaving their area can cause fear, </w:t>
      </w:r>
      <w:proofErr w:type="gramStart"/>
      <w:r w:rsidRPr="006A6989">
        <w:rPr>
          <w:rFonts w:ascii="Arial" w:eastAsia="Arial" w:hAnsi="Arial" w:cs="Times New Roman"/>
          <w:sz w:val="24"/>
          <w:szCs w:val="24"/>
        </w:rPr>
        <w:t>violence</w:t>
      </w:r>
      <w:proofErr w:type="gramEnd"/>
      <w:r w:rsidRPr="006A6989">
        <w:rPr>
          <w:rFonts w:ascii="Arial" w:eastAsia="Arial" w:hAnsi="Arial" w:cs="Times New Roman"/>
          <w:sz w:val="24"/>
          <w:szCs w:val="24"/>
        </w:rPr>
        <w:t xml:space="preserve"> and conflict. Rural areas are less likely to have this affect as they are bigger areas that have close knit communities. Territoriality can cause negative perceptions of the police as young people often do not feel safe in their community, resulting in less confidence in the police. </w:t>
      </w:r>
    </w:p>
    <w:p w14:paraId="70312F3E"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t xml:space="preserve">Good community policing allows young people to feel safe in their area, Cummings (2019) claims that good community policing increases trust in young people resulting in an improved perception. This means that young people are more likely to have trust and confidence in the police if they feel secure. Bureau of Justice Assistance (1994) claims that community policing was created </w:t>
      </w:r>
      <w:proofErr w:type="gramStart"/>
      <w:r w:rsidRPr="006A6989">
        <w:rPr>
          <w:rFonts w:ascii="Arial" w:eastAsia="Arial" w:hAnsi="Arial" w:cs="Times New Roman"/>
          <w:sz w:val="24"/>
          <w:szCs w:val="24"/>
        </w:rPr>
        <w:t>in order to</w:t>
      </w:r>
      <w:proofErr w:type="gramEnd"/>
      <w:r w:rsidRPr="006A6989">
        <w:rPr>
          <w:rFonts w:ascii="Arial" w:eastAsia="Arial" w:hAnsi="Arial" w:cs="Times New Roman"/>
          <w:sz w:val="24"/>
          <w:szCs w:val="24"/>
        </w:rPr>
        <w:t xml:space="preserve"> improve public safety which can result in a positive perception. This suggests that if young people are surrounded </w:t>
      </w:r>
      <w:r w:rsidRPr="006A6989">
        <w:rPr>
          <w:rFonts w:ascii="Arial" w:eastAsia="Arial" w:hAnsi="Arial" w:cs="Times New Roman"/>
          <w:sz w:val="24"/>
          <w:szCs w:val="24"/>
        </w:rPr>
        <w:lastRenderedPageBreak/>
        <w:t xml:space="preserve">with good community policing, it would enhance their feeling of security, providing more confidence in the police. </w:t>
      </w:r>
    </w:p>
    <w:p w14:paraId="29EE4F57"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t xml:space="preserve">The media can also be a big influence on young people’s perceptions. Today, the media is very accessible, which can cause detrimental impacts to young people’s opinions on the on the police. This is supported by Leishman and Mason (2003) who claim that the media can have a harmful impact on the levels of confidence in the police. The media can capture malpractice and wrongdoings in an organisation, highlighting it for the whole world do see. This means that young people are likely to witness police brutality and wrong doings, resulting in negative perceptions. </w:t>
      </w:r>
    </w:p>
    <w:p w14:paraId="36669326"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t xml:space="preserve">Lastly, friends and family can also have an impact on young people’s perception of the police. Davis et al (2003) claims that individuals whose family and friends have had negative contact with the police also had less confidence in the police. This shows that young people can be influenced by the experience of their family and friends with the police. Davis et al (2003) also states that reducing the number of negative encounters police have with individuals can be more important for improving public perception of the police than increasing the number of positive interactions. This suggests that individuals are less likely to change their opinion once it has been influenced, therefore it would be more appropriate to reduce the risk of negative perceptions by introducing more positive interactions. </w:t>
      </w:r>
    </w:p>
    <w:p w14:paraId="1827EAC7" w14:textId="0D736DF5" w:rsidR="006A6989" w:rsidRDefault="006A6989" w:rsidP="007F2850">
      <w:pPr>
        <w:pStyle w:val="Heading2"/>
        <w:rPr>
          <w:rFonts w:eastAsia="Arial"/>
          <w:b/>
          <w:bCs/>
          <w:color w:val="auto"/>
          <w:u w:val="single"/>
        </w:rPr>
      </w:pPr>
      <w:bookmarkStart w:id="5" w:name="_Toc63855995"/>
      <w:r w:rsidRPr="007F2850">
        <w:rPr>
          <w:rFonts w:eastAsia="Arial"/>
          <w:b/>
          <w:bCs/>
          <w:color w:val="auto"/>
          <w:u w:val="single"/>
        </w:rPr>
        <w:t>Pervious Research</w:t>
      </w:r>
      <w:bookmarkEnd w:id="5"/>
    </w:p>
    <w:p w14:paraId="204E0701" w14:textId="77777777" w:rsidR="007F2850" w:rsidRPr="007F2850" w:rsidRDefault="007F2850" w:rsidP="007F2850"/>
    <w:p w14:paraId="4E66A331"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t xml:space="preserve">Since the importance of young people’s perception of the police has been established, there has been many studies conducted to evaluate their perceptions of the police. </w:t>
      </w:r>
      <w:proofErr w:type="gramStart"/>
      <w:r w:rsidRPr="006A6989">
        <w:rPr>
          <w:rFonts w:ascii="Arial" w:eastAsia="Arial" w:hAnsi="Arial" w:cs="Times New Roman"/>
          <w:sz w:val="24"/>
          <w:szCs w:val="24"/>
        </w:rPr>
        <w:t>In order to</w:t>
      </w:r>
      <w:proofErr w:type="gramEnd"/>
      <w:r w:rsidRPr="006A6989">
        <w:rPr>
          <w:rFonts w:ascii="Arial" w:eastAsia="Arial" w:hAnsi="Arial" w:cs="Times New Roman"/>
          <w:sz w:val="24"/>
          <w:szCs w:val="24"/>
        </w:rPr>
        <w:t xml:space="preserve"> see if there has been any development in this subject area, it is important to research the studies in chronological order. </w:t>
      </w:r>
    </w:p>
    <w:p w14:paraId="528F72E7"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lastRenderedPageBreak/>
        <w:t xml:space="preserve">Firstly, Butts et al (2008) created a study with the Metropolitan Police Authority, titled </w:t>
      </w:r>
      <w:r w:rsidRPr="006A6989">
        <w:rPr>
          <w:rFonts w:ascii="Arial" w:eastAsia="Arial" w:hAnsi="Arial" w:cs="Times New Roman"/>
          <w:i/>
          <w:iCs/>
          <w:sz w:val="24"/>
          <w:szCs w:val="24"/>
        </w:rPr>
        <w:t xml:space="preserve">‘Seen and Heard – Young people, Policing and Crime’. </w:t>
      </w:r>
      <w:r w:rsidRPr="006A6989">
        <w:rPr>
          <w:rFonts w:ascii="Arial" w:eastAsia="Arial" w:hAnsi="Arial" w:cs="Times New Roman"/>
          <w:sz w:val="24"/>
          <w:szCs w:val="24"/>
        </w:rPr>
        <w:t xml:space="preserve">This research was conducted to build a comprehensive picture of youth crime, </w:t>
      </w:r>
      <w:proofErr w:type="gramStart"/>
      <w:r w:rsidRPr="006A6989">
        <w:rPr>
          <w:rFonts w:ascii="Arial" w:eastAsia="Arial" w:hAnsi="Arial" w:cs="Times New Roman"/>
          <w:sz w:val="24"/>
          <w:szCs w:val="24"/>
        </w:rPr>
        <w:t>in order to</w:t>
      </w:r>
      <w:proofErr w:type="gramEnd"/>
      <w:r w:rsidRPr="006A6989">
        <w:rPr>
          <w:rFonts w:ascii="Arial" w:eastAsia="Arial" w:hAnsi="Arial" w:cs="Times New Roman"/>
          <w:sz w:val="24"/>
          <w:szCs w:val="24"/>
        </w:rPr>
        <w:t xml:space="preserve"> identify what causes some young people to be associated with criminality. To do this, the authors wanted to hear from young people about their views of crime. This study includes their views as citizens, </w:t>
      </w:r>
      <w:proofErr w:type="gramStart"/>
      <w:r w:rsidRPr="006A6989">
        <w:rPr>
          <w:rFonts w:ascii="Arial" w:eastAsia="Arial" w:hAnsi="Arial" w:cs="Times New Roman"/>
          <w:sz w:val="24"/>
          <w:szCs w:val="24"/>
        </w:rPr>
        <w:t>victims</w:t>
      </w:r>
      <w:proofErr w:type="gramEnd"/>
      <w:r w:rsidRPr="006A6989">
        <w:rPr>
          <w:rFonts w:ascii="Arial" w:eastAsia="Arial" w:hAnsi="Arial" w:cs="Times New Roman"/>
          <w:sz w:val="24"/>
          <w:szCs w:val="24"/>
        </w:rPr>
        <w:t xml:space="preserve"> and perpetrators of crime, in order to understand young people’s views to improve policing (Butts et al, 2008). This means that the results of the study will allow individuals to understand youth crime more comprehensively, which could also lead to better policing.</w:t>
      </w:r>
    </w:p>
    <w:p w14:paraId="6437FB88"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t xml:space="preserve">The researchers conducted a multi method study, combining both qualitative and quantitative research methods. This allows for a more in-depth study. Butts et al (2008) states that they created their study based on a six-month programme of community engagement with Londoners in 2007-08 </w:t>
      </w:r>
      <w:proofErr w:type="gramStart"/>
      <w:r w:rsidRPr="006A6989">
        <w:rPr>
          <w:rFonts w:ascii="Arial" w:eastAsia="Arial" w:hAnsi="Arial" w:cs="Times New Roman"/>
          <w:sz w:val="24"/>
          <w:szCs w:val="24"/>
        </w:rPr>
        <w:t>in order to</w:t>
      </w:r>
      <w:proofErr w:type="gramEnd"/>
      <w:r w:rsidRPr="006A6989">
        <w:rPr>
          <w:rFonts w:ascii="Arial" w:eastAsia="Arial" w:hAnsi="Arial" w:cs="Times New Roman"/>
          <w:sz w:val="24"/>
          <w:szCs w:val="24"/>
        </w:rPr>
        <w:t xml:space="preserve"> create recommendations for the Metropolitan Police Authority (MPA). This will allow MPA to improve policing in London, making the city a safer place for young people. During the study the researchers also conducted one to one </w:t>
      </w:r>
      <w:proofErr w:type="gramStart"/>
      <w:r w:rsidRPr="006A6989">
        <w:rPr>
          <w:rFonts w:ascii="Arial" w:eastAsia="Arial" w:hAnsi="Arial" w:cs="Times New Roman"/>
          <w:sz w:val="24"/>
          <w:szCs w:val="24"/>
        </w:rPr>
        <w:t>interviews</w:t>
      </w:r>
      <w:proofErr w:type="gramEnd"/>
      <w:r w:rsidRPr="006A6989">
        <w:rPr>
          <w:rFonts w:ascii="Arial" w:eastAsia="Arial" w:hAnsi="Arial" w:cs="Times New Roman"/>
          <w:sz w:val="24"/>
          <w:szCs w:val="24"/>
        </w:rPr>
        <w:t xml:space="preserve"> with 28 adult stakeholders, including organisations such as </w:t>
      </w:r>
      <w:proofErr w:type="spellStart"/>
      <w:r w:rsidRPr="006A6989">
        <w:rPr>
          <w:rFonts w:ascii="Arial" w:eastAsia="Arial" w:hAnsi="Arial" w:cs="Times New Roman"/>
          <w:sz w:val="24"/>
          <w:szCs w:val="24"/>
        </w:rPr>
        <w:t>Barnados</w:t>
      </w:r>
      <w:proofErr w:type="spellEnd"/>
      <w:r w:rsidRPr="006A6989">
        <w:rPr>
          <w:rFonts w:ascii="Arial" w:eastAsia="Arial" w:hAnsi="Arial" w:cs="Times New Roman"/>
          <w:sz w:val="24"/>
          <w:szCs w:val="24"/>
        </w:rPr>
        <w:t xml:space="preserve">, </w:t>
      </w:r>
      <w:proofErr w:type="spellStart"/>
      <w:r w:rsidRPr="006A6989">
        <w:rPr>
          <w:rFonts w:ascii="Arial" w:eastAsia="Arial" w:hAnsi="Arial" w:cs="Times New Roman"/>
          <w:sz w:val="24"/>
          <w:szCs w:val="24"/>
        </w:rPr>
        <w:t>Beatbullying</w:t>
      </w:r>
      <w:proofErr w:type="spellEnd"/>
      <w:r w:rsidRPr="006A6989">
        <w:rPr>
          <w:rFonts w:ascii="Arial" w:eastAsia="Arial" w:hAnsi="Arial" w:cs="Times New Roman"/>
          <w:sz w:val="24"/>
          <w:szCs w:val="24"/>
        </w:rPr>
        <w:t xml:space="preserve"> and Active Charge Foundation. This was done to see what their organisations are doing to tackle youth crime and victimisation as well as their views on the MPS youth strategy 2007-2009 (Butts et al, 2008). This research method is great to gain in-depth information and to gain a better understanding of youth criminality in London. Butts et al (2008) also carried out a Youth Survey </w:t>
      </w:r>
      <w:proofErr w:type="gramStart"/>
      <w:r w:rsidRPr="006A6989">
        <w:rPr>
          <w:rFonts w:ascii="Arial" w:eastAsia="Arial" w:hAnsi="Arial" w:cs="Times New Roman"/>
          <w:sz w:val="24"/>
          <w:szCs w:val="24"/>
        </w:rPr>
        <w:t>in order to</w:t>
      </w:r>
      <w:proofErr w:type="gramEnd"/>
      <w:r w:rsidRPr="006A6989">
        <w:rPr>
          <w:rFonts w:ascii="Arial" w:eastAsia="Arial" w:hAnsi="Arial" w:cs="Times New Roman"/>
          <w:sz w:val="24"/>
          <w:szCs w:val="24"/>
        </w:rPr>
        <w:t xml:space="preserve"> collect the views and experiences of young people in London, about the police and criminality. This is a very good research method to collect a large amount of information quickly and without having to spend a lot of money (Kara, 2017). This research method is also great for maintaining participants’ anonymity allowing </w:t>
      </w:r>
      <w:r w:rsidRPr="006A6989">
        <w:rPr>
          <w:rFonts w:ascii="Arial" w:eastAsia="Arial" w:hAnsi="Arial" w:cs="Times New Roman"/>
          <w:sz w:val="24"/>
          <w:szCs w:val="24"/>
        </w:rPr>
        <w:lastRenderedPageBreak/>
        <w:t xml:space="preserve">them to complete the survey in their own time (Kara, 2017). This means that the researchers were able to administer and collect a large sample of information in a quick and cheap way. However, using this method makes it difficult to identify if an individual is not being honest with their answers, as Kara (2017) states that there is no way to check the accuracy of the responses. During their study, the researchers were able to have a diverse selection of more than 1,000 young and adult Londoners take part in the various consultations and found the number of young people that are involved in offending behaviour is significantly lower than the public currently perceive it to be (Butts et al, 2008). The results also suggest that  individual encounters between young people and police officers have a direct impact on the perception that young people have on the police as a whole (Butts et al, 2008) This claims that if an individual has a negative encounter with the police, they are likely to have a negative impression of the entire police service. This result supports the statement that UK Parliament (2014) mentioned, which claims that contact with the police is important in shaping a young person’s perception and attitude towards them. </w:t>
      </w:r>
    </w:p>
    <w:p w14:paraId="52B974A9"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t xml:space="preserve">Overall, this research was very successful, as the researchers were able to gain knowledge on youth criminality and create recommendations to improve policing. These include increasing the visible presence of police in areas surrounding schools and improve the reporting mechanisms for young people (Butts et al, 2008). This study has gained 45 citations, making it very popular amongst researchers. </w:t>
      </w:r>
    </w:p>
    <w:p w14:paraId="2FBD5295"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t xml:space="preserve">However, there was little information on how young people perceive the police as a whole and the research was also based sorely in a busy capital city. There was no research in any rural areas. Therefore, there is a gap in research to study young people’s perceptions of the police in South West Wales, where it is rural. </w:t>
      </w:r>
    </w:p>
    <w:p w14:paraId="0D15FA25"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lastRenderedPageBreak/>
        <w:t xml:space="preserve">Secondly, Stephen </w:t>
      </w:r>
      <w:proofErr w:type="spellStart"/>
      <w:r w:rsidRPr="006A6989">
        <w:rPr>
          <w:rFonts w:ascii="Arial" w:eastAsia="Arial" w:hAnsi="Arial" w:cs="Times New Roman"/>
          <w:sz w:val="24"/>
          <w:szCs w:val="24"/>
        </w:rPr>
        <w:t>Clayman</w:t>
      </w:r>
      <w:proofErr w:type="spellEnd"/>
      <w:r w:rsidRPr="006A6989">
        <w:rPr>
          <w:rFonts w:ascii="Arial" w:eastAsia="Arial" w:hAnsi="Arial" w:cs="Times New Roman"/>
          <w:sz w:val="24"/>
          <w:szCs w:val="24"/>
        </w:rPr>
        <w:t xml:space="preserve"> and Layla </w:t>
      </w:r>
      <w:proofErr w:type="spellStart"/>
      <w:r w:rsidRPr="006A6989">
        <w:rPr>
          <w:rFonts w:ascii="Arial" w:eastAsia="Arial" w:hAnsi="Arial" w:cs="Times New Roman"/>
          <w:sz w:val="24"/>
          <w:szCs w:val="24"/>
        </w:rPr>
        <w:t>Skinns</w:t>
      </w:r>
      <w:proofErr w:type="spellEnd"/>
      <w:r w:rsidRPr="006A6989">
        <w:rPr>
          <w:rFonts w:ascii="Arial" w:eastAsia="Arial" w:hAnsi="Arial" w:cs="Times New Roman"/>
          <w:sz w:val="24"/>
          <w:szCs w:val="24"/>
        </w:rPr>
        <w:t xml:space="preserve"> conducted a study titled ‘</w:t>
      </w:r>
      <w:r w:rsidRPr="006A6989">
        <w:rPr>
          <w:rFonts w:ascii="Arial" w:eastAsia="Arial" w:hAnsi="Arial" w:cs="Times New Roman"/>
          <w:i/>
          <w:iCs/>
          <w:sz w:val="24"/>
          <w:szCs w:val="24"/>
        </w:rPr>
        <w:t xml:space="preserve">To snitch or not to snitch? An exploratory study of factors influencing whether young people actively cooperate with the police’. </w:t>
      </w:r>
      <w:r w:rsidRPr="006A6989">
        <w:rPr>
          <w:rFonts w:ascii="Arial" w:eastAsia="Arial" w:hAnsi="Arial" w:cs="Times New Roman"/>
          <w:sz w:val="24"/>
          <w:szCs w:val="24"/>
        </w:rPr>
        <w:t>This study was conducted after the death of Adam Regis aged 15, in March 2007, where a murder investigation took place which highlighted how difficult it was to encourage young people to cooperate with the police, to get information for a successful conviction (</w:t>
      </w:r>
      <w:proofErr w:type="spellStart"/>
      <w:r w:rsidRPr="006A6989">
        <w:rPr>
          <w:rFonts w:ascii="Arial" w:eastAsia="Arial" w:hAnsi="Arial" w:cs="Times New Roman"/>
          <w:sz w:val="24"/>
          <w:szCs w:val="24"/>
        </w:rPr>
        <w:t>Clayman</w:t>
      </w:r>
      <w:proofErr w:type="spellEnd"/>
      <w:r w:rsidRPr="006A6989">
        <w:rPr>
          <w:rFonts w:ascii="Arial" w:eastAsia="Arial" w:hAnsi="Arial" w:cs="Times New Roman"/>
          <w:sz w:val="24"/>
          <w:szCs w:val="24"/>
        </w:rPr>
        <w:t xml:space="preserve"> and </w:t>
      </w:r>
      <w:proofErr w:type="spellStart"/>
      <w:r w:rsidRPr="006A6989">
        <w:rPr>
          <w:rFonts w:ascii="Arial" w:eastAsia="Arial" w:hAnsi="Arial" w:cs="Times New Roman"/>
          <w:sz w:val="24"/>
          <w:szCs w:val="24"/>
        </w:rPr>
        <w:t>Skinns</w:t>
      </w:r>
      <w:proofErr w:type="spellEnd"/>
      <w:r w:rsidRPr="006A6989">
        <w:rPr>
          <w:rFonts w:ascii="Arial" w:eastAsia="Arial" w:hAnsi="Arial" w:cs="Times New Roman"/>
          <w:sz w:val="24"/>
          <w:szCs w:val="24"/>
        </w:rPr>
        <w:t xml:space="preserve">, 2012). This meant that during the investigation, young people were unwilling to provide information to the police, allowing the police to make an arrest. The researchers wanted to explore the relationship between the police and young people to identify why young people do not ‘snitch’. The researchers carried out a multi method qualitative study on young people, the police, </w:t>
      </w:r>
      <w:proofErr w:type="gramStart"/>
      <w:r w:rsidRPr="006A6989">
        <w:rPr>
          <w:rFonts w:ascii="Arial" w:eastAsia="Arial" w:hAnsi="Arial" w:cs="Times New Roman"/>
          <w:sz w:val="24"/>
          <w:szCs w:val="24"/>
        </w:rPr>
        <w:t>teachers</w:t>
      </w:r>
      <w:proofErr w:type="gramEnd"/>
      <w:r w:rsidRPr="006A6989">
        <w:rPr>
          <w:rFonts w:ascii="Arial" w:eastAsia="Arial" w:hAnsi="Arial" w:cs="Times New Roman"/>
          <w:sz w:val="24"/>
          <w:szCs w:val="24"/>
        </w:rPr>
        <w:t xml:space="preserve"> and youth workers (</w:t>
      </w:r>
      <w:proofErr w:type="spellStart"/>
      <w:r w:rsidRPr="006A6989">
        <w:rPr>
          <w:rFonts w:ascii="Arial" w:eastAsia="Arial" w:hAnsi="Arial" w:cs="Times New Roman"/>
          <w:sz w:val="24"/>
          <w:szCs w:val="24"/>
        </w:rPr>
        <w:t>Clayman</w:t>
      </w:r>
      <w:proofErr w:type="spellEnd"/>
      <w:r w:rsidRPr="006A6989">
        <w:rPr>
          <w:rFonts w:ascii="Arial" w:eastAsia="Arial" w:hAnsi="Arial" w:cs="Times New Roman"/>
          <w:sz w:val="24"/>
          <w:szCs w:val="24"/>
        </w:rPr>
        <w:t xml:space="preserve"> and </w:t>
      </w:r>
      <w:proofErr w:type="spellStart"/>
      <w:r w:rsidRPr="006A6989">
        <w:rPr>
          <w:rFonts w:ascii="Arial" w:eastAsia="Arial" w:hAnsi="Arial" w:cs="Times New Roman"/>
          <w:sz w:val="24"/>
          <w:szCs w:val="24"/>
        </w:rPr>
        <w:t>Skinns</w:t>
      </w:r>
      <w:proofErr w:type="spellEnd"/>
      <w:r w:rsidRPr="006A6989">
        <w:rPr>
          <w:rFonts w:ascii="Arial" w:eastAsia="Arial" w:hAnsi="Arial" w:cs="Times New Roman"/>
          <w:sz w:val="24"/>
          <w:szCs w:val="24"/>
        </w:rPr>
        <w:t xml:space="preserve">, 2012). This research was hoped to provide information on what factors prevent young people from cooperating with the police. </w:t>
      </w:r>
    </w:p>
    <w:p w14:paraId="1F2A1304"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t xml:space="preserve">According to </w:t>
      </w:r>
      <w:proofErr w:type="spellStart"/>
      <w:r w:rsidRPr="006A6989">
        <w:rPr>
          <w:rFonts w:ascii="Arial" w:eastAsia="Arial" w:hAnsi="Arial" w:cs="Times New Roman"/>
          <w:sz w:val="24"/>
          <w:szCs w:val="24"/>
        </w:rPr>
        <w:t>Clayman</w:t>
      </w:r>
      <w:proofErr w:type="spellEnd"/>
      <w:r w:rsidRPr="006A6989">
        <w:rPr>
          <w:rFonts w:ascii="Arial" w:eastAsia="Arial" w:hAnsi="Arial" w:cs="Times New Roman"/>
          <w:sz w:val="24"/>
          <w:szCs w:val="24"/>
        </w:rPr>
        <w:t xml:space="preserve"> and </w:t>
      </w:r>
      <w:proofErr w:type="spellStart"/>
      <w:r w:rsidRPr="006A6989">
        <w:rPr>
          <w:rFonts w:ascii="Arial" w:eastAsia="Arial" w:hAnsi="Arial" w:cs="Times New Roman"/>
          <w:sz w:val="24"/>
          <w:szCs w:val="24"/>
        </w:rPr>
        <w:t>Skinns</w:t>
      </w:r>
      <w:proofErr w:type="spellEnd"/>
      <w:r w:rsidRPr="006A6989">
        <w:rPr>
          <w:rFonts w:ascii="Arial" w:eastAsia="Arial" w:hAnsi="Arial" w:cs="Times New Roman"/>
          <w:sz w:val="24"/>
          <w:szCs w:val="24"/>
        </w:rPr>
        <w:t xml:space="preserve"> (2012) no witnesses came forward during the investigation of Adam’s death, which is frustrating to not only the police, but to his mother. To this day (2020), the police have not been able to charge anyone with Adam’s murder. This case shows how vital police cooperation is. Without the help of young people, the police cannot carry out their role effectively and arrest those who have committed crimes. What is stopping young people from cooperating?</w:t>
      </w:r>
    </w:p>
    <w:p w14:paraId="2C28556C"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t>The researchers believe that there are many factors that prevent young people from ‘snitching’ (sharing information to the police), such as social groups or ‘gangs’, negative repercussions, their relationship with the police and their trust in the police (</w:t>
      </w:r>
      <w:proofErr w:type="spellStart"/>
      <w:r w:rsidRPr="006A6989">
        <w:rPr>
          <w:rFonts w:ascii="Arial" w:eastAsia="Arial" w:hAnsi="Arial" w:cs="Times New Roman"/>
          <w:sz w:val="24"/>
          <w:szCs w:val="24"/>
        </w:rPr>
        <w:t>Clayman</w:t>
      </w:r>
      <w:proofErr w:type="spellEnd"/>
      <w:r w:rsidRPr="006A6989">
        <w:rPr>
          <w:rFonts w:ascii="Arial" w:eastAsia="Arial" w:hAnsi="Arial" w:cs="Times New Roman"/>
          <w:sz w:val="24"/>
          <w:szCs w:val="24"/>
        </w:rPr>
        <w:t xml:space="preserve"> and </w:t>
      </w:r>
      <w:proofErr w:type="spellStart"/>
      <w:r w:rsidRPr="006A6989">
        <w:rPr>
          <w:rFonts w:ascii="Arial" w:eastAsia="Arial" w:hAnsi="Arial" w:cs="Times New Roman"/>
          <w:sz w:val="24"/>
          <w:szCs w:val="24"/>
        </w:rPr>
        <w:t>Skinns</w:t>
      </w:r>
      <w:proofErr w:type="spellEnd"/>
      <w:r w:rsidRPr="006A6989">
        <w:rPr>
          <w:rFonts w:ascii="Arial" w:eastAsia="Arial" w:hAnsi="Arial" w:cs="Times New Roman"/>
          <w:sz w:val="24"/>
          <w:szCs w:val="24"/>
        </w:rPr>
        <w:t xml:space="preserve">, 2012). This means that young people can be easily influenced by these factors, which can prevent them from cooperating with the police. It is important that young people comply and cooperate with the police </w:t>
      </w:r>
      <w:proofErr w:type="gramStart"/>
      <w:r w:rsidRPr="006A6989">
        <w:rPr>
          <w:rFonts w:ascii="Arial" w:eastAsia="Arial" w:hAnsi="Arial" w:cs="Times New Roman"/>
          <w:sz w:val="24"/>
          <w:szCs w:val="24"/>
        </w:rPr>
        <w:t>in order for</w:t>
      </w:r>
      <w:proofErr w:type="gramEnd"/>
      <w:r w:rsidRPr="006A6989">
        <w:rPr>
          <w:rFonts w:ascii="Arial" w:eastAsia="Arial" w:hAnsi="Arial" w:cs="Times New Roman"/>
          <w:sz w:val="24"/>
          <w:szCs w:val="24"/>
        </w:rPr>
        <w:t xml:space="preserve"> the </w:t>
      </w:r>
      <w:r w:rsidRPr="006A6989">
        <w:rPr>
          <w:rFonts w:ascii="Arial" w:eastAsia="Arial" w:hAnsi="Arial" w:cs="Times New Roman"/>
          <w:sz w:val="24"/>
          <w:szCs w:val="24"/>
        </w:rPr>
        <w:lastRenderedPageBreak/>
        <w:t>police to work efficiently and effectively. As said previously, Hinds (2007) states that if young people have a poor relationship with the police, they are less likely to report crime.</w:t>
      </w:r>
    </w:p>
    <w:p w14:paraId="2261E954" w14:textId="77777777" w:rsidR="006A6989" w:rsidRPr="006A6989" w:rsidRDefault="006A6989" w:rsidP="006A6989">
      <w:pPr>
        <w:spacing w:after="160" w:line="480" w:lineRule="auto"/>
        <w:jc w:val="both"/>
        <w:rPr>
          <w:rFonts w:ascii="Arial" w:eastAsia="Arial" w:hAnsi="Arial" w:cs="Times New Roman"/>
          <w:sz w:val="24"/>
          <w:szCs w:val="24"/>
        </w:rPr>
      </w:pPr>
      <w:proofErr w:type="gramStart"/>
      <w:r w:rsidRPr="006A6989">
        <w:rPr>
          <w:rFonts w:ascii="Arial" w:eastAsia="Arial" w:hAnsi="Arial" w:cs="Times New Roman"/>
          <w:sz w:val="24"/>
          <w:szCs w:val="24"/>
        </w:rPr>
        <w:t>In order to</w:t>
      </w:r>
      <w:proofErr w:type="gramEnd"/>
      <w:r w:rsidRPr="006A6989">
        <w:rPr>
          <w:rFonts w:ascii="Arial" w:eastAsia="Arial" w:hAnsi="Arial" w:cs="Times New Roman"/>
          <w:sz w:val="24"/>
          <w:szCs w:val="24"/>
        </w:rPr>
        <w:t xml:space="preserve"> explore why young people do not ‘snitch’, </w:t>
      </w:r>
      <w:proofErr w:type="spellStart"/>
      <w:r w:rsidRPr="006A6989">
        <w:rPr>
          <w:rFonts w:ascii="Arial" w:eastAsia="Arial" w:hAnsi="Arial" w:cs="Times New Roman"/>
          <w:sz w:val="24"/>
          <w:szCs w:val="24"/>
        </w:rPr>
        <w:t>Clayman</w:t>
      </w:r>
      <w:proofErr w:type="spellEnd"/>
      <w:r w:rsidRPr="006A6989">
        <w:rPr>
          <w:rFonts w:ascii="Arial" w:eastAsia="Arial" w:hAnsi="Arial" w:cs="Times New Roman"/>
          <w:sz w:val="24"/>
          <w:szCs w:val="24"/>
        </w:rPr>
        <w:t xml:space="preserve"> and </w:t>
      </w:r>
      <w:proofErr w:type="spellStart"/>
      <w:r w:rsidRPr="006A6989">
        <w:rPr>
          <w:rFonts w:ascii="Arial" w:eastAsia="Arial" w:hAnsi="Arial" w:cs="Times New Roman"/>
          <w:sz w:val="24"/>
          <w:szCs w:val="24"/>
        </w:rPr>
        <w:t>Skinns</w:t>
      </w:r>
      <w:proofErr w:type="spellEnd"/>
      <w:r w:rsidRPr="006A6989">
        <w:rPr>
          <w:rFonts w:ascii="Arial" w:eastAsia="Arial" w:hAnsi="Arial" w:cs="Times New Roman"/>
          <w:sz w:val="24"/>
          <w:szCs w:val="24"/>
        </w:rPr>
        <w:t xml:space="preserve"> (2012) conducted 24 in- depth interviews with young people aged 13 and 16 years old. The researchers also conducted two focus groups with teachers, youth workers and police officers. </w:t>
      </w:r>
    </w:p>
    <w:p w14:paraId="2140EDDF"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t>An interview is a good research method to gather in-depth information on an individual’s thoughts and feelings (</w:t>
      </w:r>
      <w:proofErr w:type="spellStart"/>
      <w:r w:rsidRPr="006A6989">
        <w:rPr>
          <w:rFonts w:ascii="Arial" w:eastAsia="Arial" w:hAnsi="Arial" w:cs="Times New Roman"/>
          <w:sz w:val="24"/>
          <w:szCs w:val="24"/>
        </w:rPr>
        <w:t>Alsaawi</w:t>
      </w:r>
      <w:proofErr w:type="spellEnd"/>
      <w:r w:rsidRPr="006A6989">
        <w:rPr>
          <w:rFonts w:ascii="Arial" w:eastAsia="Arial" w:hAnsi="Arial" w:cs="Times New Roman"/>
          <w:sz w:val="24"/>
          <w:szCs w:val="24"/>
        </w:rPr>
        <w:t>, 2014). This will allow the researchers to gather qualitative research on how young people feel about ‘snitching’. Interviews are also good for exploring an individual’s experiences regarding specific issues (</w:t>
      </w:r>
      <w:proofErr w:type="spellStart"/>
      <w:r w:rsidRPr="006A6989">
        <w:rPr>
          <w:rFonts w:ascii="Arial" w:eastAsia="Arial" w:hAnsi="Arial" w:cs="Times New Roman"/>
          <w:sz w:val="24"/>
          <w:szCs w:val="24"/>
        </w:rPr>
        <w:t>Alsaawi</w:t>
      </w:r>
      <w:proofErr w:type="spellEnd"/>
      <w:r w:rsidRPr="006A6989">
        <w:rPr>
          <w:rFonts w:ascii="Arial" w:eastAsia="Arial" w:hAnsi="Arial" w:cs="Times New Roman"/>
          <w:sz w:val="24"/>
          <w:szCs w:val="24"/>
        </w:rPr>
        <w:t>, 2014). This suggests that interviews allow the researcher to understand the complexity of how other people view specific topics. In this case, the interviews will allow the researchers to understand why young people do not want to pass information on to the police, while providing an insight to their thoughts and feelings towards them. On the other hand, interviews can be very time consuming and is very limited on what the interviewee wants to share (</w:t>
      </w:r>
      <w:proofErr w:type="spellStart"/>
      <w:r w:rsidRPr="006A6989">
        <w:rPr>
          <w:rFonts w:ascii="Arial" w:eastAsia="Arial" w:hAnsi="Arial" w:cs="Times New Roman"/>
          <w:sz w:val="24"/>
          <w:szCs w:val="24"/>
        </w:rPr>
        <w:t>Alsaawi</w:t>
      </w:r>
      <w:proofErr w:type="spellEnd"/>
      <w:r w:rsidRPr="006A6989">
        <w:rPr>
          <w:rFonts w:ascii="Arial" w:eastAsia="Arial" w:hAnsi="Arial" w:cs="Times New Roman"/>
          <w:sz w:val="24"/>
          <w:szCs w:val="24"/>
        </w:rPr>
        <w:t xml:space="preserve">, 2014). This means that the power is in the hands of the interviewee, as they will only share what they want. Making it harder for the researcher to obtain information. Although interviews are very time consuming, </w:t>
      </w:r>
      <w:proofErr w:type="spellStart"/>
      <w:r w:rsidRPr="006A6989">
        <w:rPr>
          <w:rFonts w:ascii="Arial" w:eastAsia="Arial" w:hAnsi="Arial" w:cs="Times New Roman"/>
          <w:sz w:val="24"/>
          <w:szCs w:val="24"/>
        </w:rPr>
        <w:t>Clayman</w:t>
      </w:r>
      <w:proofErr w:type="spellEnd"/>
      <w:r w:rsidRPr="006A6989">
        <w:rPr>
          <w:rFonts w:ascii="Arial" w:eastAsia="Arial" w:hAnsi="Arial" w:cs="Times New Roman"/>
          <w:sz w:val="24"/>
          <w:szCs w:val="24"/>
        </w:rPr>
        <w:t xml:space="preserve"> and </w:t>
      </w:r>
      <w:proofErr w:type="spellStart"/>
      <w:r w:rsidRPr="006A6989">
        <w:rPr>
          <w:rFonts w:ascii="Arial" w:eastAsia="Arial" w:hAnsi="Arial" w:cs="Times New Roman"/>
          <w:sz w:val="24"/>
          <w:szCs w:val="24"/>
        </w:rPr>
        <w:t>Skinns</w:t>
      </w:r>
      <w:proofErr w:type="spellEnd"/>
      <w:r w:rsidRPr="006A6989">
        <w:rPr>
          <w:rFonts w:ascii="Arial" w:eastAsia="Arial" w:hAnsi="Arial" w:cs="Times New Roman"/>
          <w:sz w:val="24"/>
          <w:szCs w:val="24"/>
        </w:rPr>
        <w:t xml:space="preserve"> (2012) conducted 24 interviews which lasted 25-40 minutes long, then transcribed them. The researchers are experienced enough to conduct the interviews successfully. </w:t>
      </w:r>
    </w:p>
    <w:p w14:paraId="52F239E2"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t xml:space="preserve">The findings from interviews conducted by the researchers suggest that all young people had some form of contact with the police. Either as suspects, witnesses, victims </w:t>
      </w:r>
      <w:r w:rsidRPr="006A6989">
        <w:rPr>
          <w:rFonts w:ascii="Arial" w:eastAsia="Arial" w:hAnsi="Arial" w:cs="Times New Roman"/>
          <w:sz w:val="24"/>
          <w:szCs w:val="24"/>
        </w:rPr>
        <w:lastRenderedPageBreak/>
        <w:t>or through community policing (</w:t>
      </w:r>
      <w:proofErr w:type="spellStart"/>
      <w:r w:rsidRPr="006A6989">
        <w:rPr>
          <w:rFonts w:ascii="Arial" w:eastAsia="Arial" w:hAnsi="Arial" w:cs="Times New Roman"/>
          <w:sz w:val="24"/>
          <w:szCs w:val="24"/>
        </w:rPr>
        <w:t>Clayman</w:t>
      </w:r>
      <w:proofErr w:type="spellEnd"/>
      <w:r w:rsidRPr="006A6989">
        <w:rPr>
          <w:rFonts w:ascii="Arial" w:eastAsia="Arial" w:hAnsi="Arial" w:cs="Times New Roman"/>
          <w:sz w:val="24"/>
          <w:szCs w:val="24"/>
        </w:rPr>
        <w:t xml:space="preserve"> and </w:t>
      </w:r>
      <w:proofErr w:type="spellStart"/>
      <w:r w:rsidRPr="006A6989">
        <w:rPr>
          <w:rFonts w:ascii="Arial" w:eastAsia="Arial" w:hAnsi="Arial" w:cs="Times New Roman"/>
          <w:sz w:val="24"/>
          <w:szCs w:val="24"/>
        </w:rPr>
        <w:t>Skinns</w:t>
      </w:r>
      <w:proofErr w:type="spellEnd"/>
      <w:r w:rsidRPr="006A6989">
        <w:rPr>
          <w:rFonts w:ascii="Arial" w:eastAsia="Arial" w:hAnsi="Arial" w:cs="Times New Roman"/>
          <w:sz w:val="24"/>
          <w:szCs w:val="24"/>
        </w:rPr>
        <w:t>, 2012). This is evidence that states that all individuals have spoken to the police at least once. Majority of the police interactions with the young people were due to the police conducting a stop and search. Many of the young people believed that they were treated like criminals and were incorrectly targeted (</w:t>
      </w:r>
      <w:proofErr w:type="spellStart"/>
      <w:r w:rsidRPr="006A6989">
        <w:rPr>
          <w:rFonts w:ascii="Arial" w:eastAsia="Arial" w:hAnsi="Arial" w:cs="Times New Roman"/>
          <w:sz w:val="24"/>
          <w:szCs w:val="24"/>
        </w:rPr>
        <w:t>Clayman</w:t>
      </w:r>
      <w:proofErr w:type="spellEnd"/>
      <w:r w:rsidRPr="006A6989">
        <w:rPr>
          <w:rFonts w:ascii="Arial" w:eastAsia="Arial" w:hAnsi="Arial" w:cs="Times New Roman"/>
          <w:sz w:val="24"/>
          <w:szCs w:val="24"/>
        </w:rPr>
        <w:t xml:space="preserve"> and </w:t>
      </w:r>
      <w:proofErr w:type="spellStart"/>
      <w:r w:rsidRPr="006A6989">
        <w:rPr>
          <w:rFonts w:ascii="Arial" w:eastAsia="Arial" w:hAnsi="Arial" w:cs="Times New Roman"/>
          <w:sz w:val="24"/>
          <w:szCs w:val="24"/>
        </w:rPr>
        <w:t>Skinns</w:t>
      </w:r>
      <w:proofErr w:type="spellEnd"/>
      <w:r w:rsidRPr="006A6989">
        <w:rPr>
          <w:rFonts w:ascii="Arial" w:eastAsia="Arial" w:hAnsi="Arial" w:cs="Times New Roman"/>
          <w:sz w:val="24"/>
          <w:szCs w:val="24"/>
        </w:rPr>
        <w:t>, 2012). This means that many of the young people felt that the police would stop and search them for no reason. This then gave them a negative perception towards the police. However, the results also suggest that some of the young people had experiences of being witnesses and victims. They say that they were treated well by the police and have had a positive experience (</w:t>
      </w:r>
      <w:proofErr w:type="spellStart"/>
      <w:r w:rsidRPr="006A6989">
        <w:rPr>
          <w:rFonts w:ascii="Arial" w:eastAsia="Arial" w:hAnsi="Arial" w:cs="Times New Roman"/>
          <w:sz w:val="24"/>
          <w:szCs w:val="24"/>
        </w:rPr>
        <w:t>Clayman</w:t>
      </w:r>
      <w:proofErr w:type="spellEnd"/>
      <w:r w:rsidRPr="006A6989">
        <w:rPr>
          <w:rFonts w:ascii="Arial" w:eastAsia="Arial" w:hAnsi="Arial" w:cs="Times New Roman"/>
          <w:sz w:val="24"/>
          <w:szCs w:val="24"/>
        </w:rPr>
        <w:t xml:space="preserve"> and </w:t>
      </w:r>
      <w:proofErr w:type="spellStart"/>
      <w:r w:rsidRPr="006A6989">
        <w:rPr>
          <w:rFonts w:ascii="Arial" w:eastAsia="Arial" w:hAnsi="Arial" w:cs="Times New Roman"/>
          <w:sz w:val="24"/>
          <w:szCs w:val="24"/>
        </w:rPr>
        <w:t>Skinns</w:t>
      </w:r>
      <w:proofErr w:type="spellEnd"/>
      <w:r w:rsidRPr="006A6989">
        <w:rPr>
          <w:rFonts w:ascii="Arial" w:eastAsia="Arial" w:hAnsi="Arial" w:cs="Times New Roman"/>
          <w:sz w:val="24"/>
          <w:szCs w:val="24"/>
        </w:rPr>
        <w:t xml:space="preserve">, 2012). If the young people have a positive experience with the police, they are more likely to cooperate with them. </w:t>
      </w:r>
    </w:p>
    <w:p w14:paraId="31A383F2"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t>In terms of snitching, the young people suggest that if they snitch, then they are likely to have negative repercussions against them from their social groups and gangs (</w:t>
      </w:r>
      <w:proofErr w:type="spellStart"/>
      <w:r w:rsidRPr="006A6989">
        <w:rPr>
          <w:rFonts w:ascii="Arial" w:eastAsia="Arial" w:hAnsi="Arial" w:cs="Times New Roman"/>
          <w:sz w:val="24"/>
          <w:szCs w:val="24"/>
        </w:rPr>
        <w:t>Clayman</w:t>
      </w:r>
      <w:proofErr w:type="spellEnd"/>
      <w:r w:rsidRPr="006A6989">
        <w:rPr>
          <w:rFonts w:ascii="Arial" w:eastAsia="Arial" w:hAnsi="Arial" w:cs="Times New Roman"/>
          <w:sz w:val="24"/>
          <w:szCs w:val="24"/>
        </w:rPr>
        <w:t xml:space="preserve"> and </w:t>
      </w:r>
      <w:proofErr w:type="spellStart"/>
      <w:r w:rsidRPr="006A6989">
        <w:rPr>
          <w:rFonts w:ascii="Arial" w:eastAsia="Arial" w:hAnsi="Arial" w:cs="Times New Roman"/>
          <w:sz w:val="24"/>
          <w:szCs w:val="24"/>
        </w:rPr>
        <w:t>Skinns</w:t>
      </w:r>
      <w:proofErr w:type="spellEnd"/>
      <w:r w:rsidRPr="006A6989">
        <w:rPr>
          <w:rFonts w:ascii="Arial" w:eastAsia="Arial" w:hAnsi="Arial" w:cs="Times New Roman"/>
          <w:sz w:val="24"/>
          <w:szCs w:val="24"/>
        </w:rPr>
        <w:t xml:space="preserve">, 2012). This means that the young people fear for their own safety and decide not to snitch. The negative repercussions prevent them from cooperating with the police. </w:t>
      </w:r>
    </w:p>
    <w:p w14:paraId="6909A384"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t xml:space="preserve">When conducting the research, the researchers also used focus groups. Unlike interviews, focus groups allow a collection of data from multiple people at once. Focus groups are a good tool for easily gathering a broad range of opinions while being inexpensive (Lazar et al, 2010). However, it is important to do more than one focus group </w:t>
      </w:r>
      <w:proofErr w:type="gramStart"/>
      <w:r w:rsidRPr="006A6989">
        <w:rPr>
          <w:rFonts w:ascii="Arial" w:eastAsia="Arial" w:hAnsi="Arial" w:cs="Times New Roman"/>
          <w:sz w:val="24"/>
          <w:szCs w:val="24"/>
        </w:rPr>
        <w:t>in order to</w:t>
      </w:r>
      <w:proofErr w:type="gramEnd"/>
      <w:r w:rsidRPr="006A6989">
        <w:rPr>
          <w:rFonts w:ascii="Arial" w:eastAsia="Arial" w:hAnsi="Arial" w:cs="Times New Roman"/>
          <w:sz w:val="24"/>
          <w:szCs w:val="24"/>
        </w:rPr>
        <w:t xml:space="preserve"> gain effective information. As Lazar et al, (2010) states that one focus group session is discouraged as a single group can be unresponsive or unrepresentative. Focus groups allow researchers and the participants to identify similarities and differences in opinions (Lazar et al, 2010). This allows the researchers to compare viewpoints in their study. On the other hand, focus groups take time, </w:t>
      </w:r>
      <w:r w:rsidRPr="006A6989">
        <w:rPr>
          <w:rFonts w:ascii="Arial" w:eastAsia="Arial" w:hAnsi="Arial" w:cs="Times New Roman"/>
          <w:sz w:val="24"/>
          <w:szCs w:val="24"/>
        </w:rPr>
        <w:lastRenderedPageBreak/>
        <w:t xml:space="preserve">therefore the interviewer would be limited on the amount of questions that can be asked (Lazar et al, 2010). This claims that unlike interviews, the researcher will have to carefully chose a small number of questions. Lastly, conflicts may arise in focus groups, especially ones that include controversial topics. Therefore, the researcher will have to manage the situation closely. </w:t>
      </w:r>
    </w:p>
    <w:p w14:paraId="31D2FF88"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t>The results of the focus groups suggest that the teachers believe that snitching is seen as negative which can result in retribution (</w:t>
      </w:r>
      <w:proofErr w:type="spellStart"/>
      <w:r w:rsidRPr="006A6989">
        <w:rPr>
          <w:rFonts w:ascii="Arial" w:eastAsia="Arial" w:hAnsi="Arial" w:cs="Times New Roman"/>
          <w:sz w:val="24"/>
          <w:szCs w:val="24"/>
        </w:rPr>
        <w:t>Clayman</w:t>
      </w:r>
      <w:proofErr w:type="spellEnd"/>
      <w:r w:rsidRPr="006A6989">
        <w:rPr>
          <w:rFonts w:ascii="Arial" w:eastAsia="Arial" w:hAnsi="Arial" w:cs="Times New Roman"/>
          <w:sz w:val="24"/>
          <w:szCs w:val="24"/>
        </w:rPr>
        <w:t xml:space="preserve"> and </w:t>
      </w:r>
      <w:proofErr w:type="spellStart"/>
      <w:r w:rsidRPr="006A6989">
        <w:rPr>
          <w:rFonts w:ascii="Arial" w:eastAsia="Arial" w:hAnsi="Arial" w:cs="Times New Roman"/>
          <w:sz w:val="24"/>
          <w:szCs w:val="24"/>
        </w:rPr>
        <w:t>Skinns</w:t>
      </w:r>
      <w:proofErr w:type="spellEnd"/>
      <w:r w:rsidRPr="006A6989">
        <w:rPr>
          <w:rFonts w:ascii="Arial" w:eastAsia="Arial" w:hAnsi="Arial" w:cs="Times New Roman"/>
          <w:sz w:val="24"/>
          <w:szCs w:val="24"/>
        </w:rPr>
        <w:t>, 2012). Meaning, that if the young people snitch, they could either get hurt or excluded by their social group. The focus groups also suggest that most participants had not actually experienced negative repercussions from snitching, as most had never snitched before (</w:t>
      </w:r>
      <w:proofErr w:type="spellStart"/>
      <w:r w:rsidRPr="006A6989">
        <w:rPr>
          <w:rFonts w:ascii="Arial" w:eastAsia="Arial" w:hAnsi="Arial" w:cs="Times New Roman"/>
          <w:sz w:val="24"/>
          <w:szCs w:val="24"/>
        </w:rPr>
        <w:t>Clayman</w:t>
      </w:r>
      <w:proofErr w:type="spellEnd"/>
      <w:r w:rsidRPr="006A6989">
        <w:rPr>
          <w:rFonts w:ascii="Arial" w:eastAsia="Arial" w:hAnsi="Arial" w:cs="Times New Roman"/>
          <w:sz w:val="24"/>
          <w:szCs w:val="24"/>
        </w:rPr>
        <w:t xml:space="preserve"> and </w:t>
      </w:r>
      <w:proofErr w:type="spellStart"/>
      <w:r w:rsidRPr="006A6989">
        <w:rPr>
          <w:rFonts w:ascii="Arial" w:eastAsia="Arial" w:hAnsi="Arial" w:cs="Times New Roman"/>
          <w:sz w:val="24"/>
          <w:szCs w:val="24"/>
        </w:rPr>
        <w:t>Skinns</w:t>
      </w:r>
      <w:proofErr w:type="spellEnd"/>
      <w:r w:rsidRPr="006A6989">
        <w:rPr>
          <w:rFonts w:ascii="Arial" w:eastAsia="Arial" w:hAnsi="Arial" w:cs="Times New Roman"/>
          <w:sz w:val="24"/>
          <w:szCs w:val="24"/>
        </w:rPr>
        <w:t xml:space="preserve">, 2012). This claims that if someone speaks to the police, they will receive negative repercussions, however it was rare for any negative repercussions to occur, as the young people had never provided information to the police before. This means that the feelings of their personal safety out-weighs the need to snitch to the police. </w:t>
      </w:r>
    </w:p>
    <w:p w14:paraId="06A1D28F"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t>Overall, this was a successful study. The researchers identified factors that influence young people to keep quiet, and not cooperate with the police. The main factor was social influence. The young people were too scared of what would happen to them if they were caught snitching by their peers. This study has also become rather popular with it being cited 31 times. This suggests that was a successful study, with other researchers using it in their studies.</w:t>
      </w:r>
    </w:p>
    <w:p w14:paraId="09177CBD"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t xml:space="preserve"> The authors conducted a multi method study using both interviews and focus groups allowing for a more valid and representative sample. Although the researchers touched upon the relationship between the police and young people in their study, the overall research was about why young people are not willing to cooperate with the </w:t>
      </w:r>
      <w:r w:rsidRPr="006A6989">
        <w:rPr>
          <w:rFonts w:ascii="Arial" w:eastAsia="Arial" w:hAnsi="Arial" w:cs="Times New Roman"/>
          <w:sz w:val="24"/>
          <w:szCs w:val="24"/>
        </w:rPr>
        <w:lastRenderedPageBreak/>
        <w:t xml:space="preserve">police. This provides a gap in research when researching young people’s perception of the police, and why they have a particular opinion about them. Like many other studies, this study is also based in London, a busy city. There is very little research conducted in rural areas such as in South West Wales. This would allow for a comparison between different geographical areas. There is also no comparison between age’s or gender within this study. It would be interesting to see whether young males have a different perception of the police, compared to young women. </w:t>
      </w:r>
    </w:p>
    <w:p w14:paraId="65190865"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t xml:space="preserve">Thirdly, Nicole Ramshaw, Barry </w:t>
      </w:r>
      <w:proofErr w:type="spellStart"/>
      <w:r w:rsidRPr="006A6989">
        <w:rPr>
          <w:rFonts w:ascii="Arial" w:eastAsia="Arial" w:hAnsi="Arial" w:cs="Times New Roman"/>
          <w:sz w:val="24"/>
          <w:szCs w:val="24"/>
        </w:rPr>
        <w:t>Charleton</w:t>
      </w:r>
      <w:proofErr w:type="spellEnd"/>
      <w:r w:rsidRPr="006A6989">
        <w:rPr>
          <w:rFonts w:ascii="Arial" w:eastAsia="Arial" w:hAnsi="Arial" w:cs="Times New Roman"/>
          <w:sz w:val="24"/>
          <w:szCs w:val="24"/>
        </w:rPr>
        <w:t xml:space="preserve"> and Paul Dawson created a study with the Mayor of London office for Policing and Crime (MOPAC) in 2018, to gather views of young Londoners about crime and safety. This study was conducted with young people aged 11 to 16 and a total of 7832 young people took part </w:t>
      </w:r>
      <w:bookmarkStart w:id="6" w:name="_Hlk51065768"/>
      <w:r w:rsidRPr="006A6989">
        <w:rPr>
          <w:rFonts w:ascii="Arial" w:eastAsia="Arial" w:hAnsi="Arial" w:cs="Times New Roman"/>
          <w:sz w:val="24"/>
          <w:szCs w:val="24"/>
        </w:rPr>
        <w:t xml:space="preserve">(Ramshaw et al, 2018). </w:t>
      </w:r>
      <w:bookmarkEnd w:id="6"/>
      <w:r w:rsidRPr="006A6989">
        <w:rPr>
          <w:rFonts w:ascii="Arial" w:eastAsia="Arial" w:hAnsi="Arial" w:cs="Times New Roman"/>
          <w:sz w:val="24"/>
          <w:szCs w:val="24"/>
        </w:rPr>
        <w:t xml:space="preserve">The researchers state that early engagement between the police and young people is important </w:t>
      </w:r>
      <w:proofErr w:type="gramStart"/>
      <w:r w:rsidRPr="006A6989">
        <w:rPr>
          <w:rFonts w:ascii="Arial" w:eastAsia="Arial" w:hAnsi="Arial" w:cs="Times New Roman"/>
          <w:sz w:val="24"/>
          <w:szCs w:val="24"/>
        </w:rPr>
        <w:t>in order to</w:t>
      </w:r>
      <w:proofErr w:type="gramEnd"/>
      <w:r w:rsidRPr="006A6989">
        <w:rPr>
          <w:rFonts w:ascii="Arial" w:eastAsia="Arial" w:hAnsi="Arial" w:cs="Times New Roman"/>
          <w:sz w:val="24"/>
          <w:szCs w:val="24"/>
        </w:rPr>
        <w:t xml:space="preserve"> build a positive relationship as only half of young people nationally, hold a positive view of the police (Ramshaw et al, 2018). This means that half of the population of young people hold negative views of the police, and this may be because they have not had a positive experience with them. The main aim of this research was to discover and highlight the views of young people about policing and crime. </w:t>
      </w:r>
    </w:p>
    <w:p w14:paraId="0C63EB34"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t xml:space="preserve">This research was based on a London Youth Online Survey, where the survey comprised of 50 questions and was hosted online using a secure portal (Ramshaw et al, 2018). This suggests that the study was based on quantitative research. </w:t>
      </w:r>
      <w:proofErr w:type="spellStart"/>
      <w:r w:rsidRPr="006A6989">
        <w:rPr>
          <w:rFonts w:ascii="Arial" w:eastAsia="Arial" w:hAnsi="Arial" w:cs="Times New Roman"/>
          <w:sz w:val="24"/>
          <w:szCs w:val="24"/>
        </w:rPr>
        <w:t>Muijs</w:t>
      </w:r>
      <w:proofErr w:type="spellEnd"/>
      <w:r w:rsidRPr="006A6989">
        <w:rPr>
          <w:rFonts w:ascii="Arial" w:eastAsia="Arial" w:hAnsi="Arial" w:cs="Times New Roman"/>
          <w:sz w:val="24"/>
          <w:szCs w:val="24"/>
        </w:rPr>
        <w:t xml:space="preserve"> (2011) suggests that quantitative research is based on analysing data in a numerical form </w:t>
      </w:r>
      <w:proofErr w:type="gramStart"/>
      <w:r w:rsidRPr="006A6989">
        <w:rPr>
          <w:rFonts w:ascii="Arial" w:eastAsia="Arial" w:hAnsi="Arial" w:cs="Times New Roman"/>
          <w:sz w:val="24"/>
          <w:szCs w:val="24"/>
        </w:rPr>
        <w:t>in order to</w:t>
      </w:r>
      <w:proofErr w:type="gramEnd"/>
      <w:r w:rsidRPr="006A6989">
        <w:rPr>
          <w:rFonts w:ascii="Arial" w:eastAsia="Arial" w:hAnsi="Arial" w:cs="Times New Roman"/>
          <w:sz w:val="24"/>
          <w:szCs w:val="24"/>
        </w:rPr>
        <w:t xml:space="preserve"> explain a particular phenomenon. The researchers used this research method </w:t>
      </w:r>
      <w:proofErr w:type="gramStart"/>
      <w:r w:rsidRPr="006A6989">
        <w:rPr>
          <w:rFonts w:ascii="Arial" w:eastAsia="Arial" w:hAnsi="Arial" w:cs="Times New Roman"/>
          <w:sz w:val="24"/>
          <w:szCs w:val="24"/>
        </w:rPr>
        <w:t>in order to</w:t>
      </w:r>
      <w:proofErr w:type="gramEnd"/>
      <w:r w:rsidRPr="006A6989">
        <w:rPr>
          <w:rFonts w:ascii="Arial" w:eastAsia="Arial" w:hAnsi="Arial" w:cs="Times New Roman"/>
          <w:sz w:val="24"/>
          <w:szCs w:val="24"/>
        </w:rPr>
        <w:t xml:space="preserve"> collect data on the views of young people on crime and policing, while analysing the reason for their feelings. Ramshaw et al (2018) used an online </w:t>
      </w:r>
      <w:r w:rsidRPr="006A6989">
        <w:rPr>
          <w:rFonts w:ascii="Arial" w:eastAsia="Arial" w:hAnsi="Arial" w:cs="Times New Roman"/>
          <w:sz w:val="24"/>
          <w:szCs w:val="24"/>
        </w:rPr>
        <w:lastRenderedPageBreak/>
        <w:t xml:space="preserve">survey to collect their data. This method is a good choice when wanting to collect data quickly without spending a lot of money according to </w:t>
      </w:r>
      <w:proofErr w:type="spellStart"/>
      <w:r w:rsidRPr="006A6989">
        <w:rPr>
          <w:rFonts w:ascii="Arial" w:eastAsia="Arial" w:hAnsi="Arial" w:cs="Times New Roman"/>
          <w:sz w:val="24"/>
          <w:szCs w:val="24"/>
        </w:rPr>
        <w:t>Bhaskaran</w:t>
      </w:r>
      <w:proofErr w:type="spellEnd"/>
      <w:r w:rsidRPr="006A6989">
        <w:rPr>
          <w:rFonts w:ascii="Arial" w:eastAsia="Arial" w:hAnsi="Arial" w:cs="Times New Roman"/>
          <w:sz w:val="24"/>
          <w:szCs w:val="24"/>
        </w:rPr>
        <w:t xml:space="preserve"> and </w:t>
      </w:r>
      <w:proofErr w:type="spellStart"/>
      <w:r w:rsidRPr="006A6989">
        <w:rPr>
          <w:rFonts w:ascii="Arial" w:eastAsia="Arial" w:hAnsi="Arial" w:cs="Times New Roman"/>
          <w:sz w:val="24"/>
          <w:szCs w:val="24"/>
        </w:rPr>
        <w:t>LeClaire</w:t>
      </w:r>
      <w:proofErr w:type="spellEnd"/>
      <w:r w:rsidRPr="006A6989">
        <w:rPr>
          <w:rFonts w:ascii="Arial" w:eastAsia="Arial" w:hAnsi="Arial" w:cs="Times New Roman"/>
          <w:sz w:val="24"/>
          <w:szCs w:val="24"/>
        </w:rPr>
        <w:t xml:space="preserve"> (2010). Online surveys are cost-effective as there is no need for staff to distribute them. Online surveys offer real-time responses allowing for faster feedback while gaining a mass of data quickly (</w:t>
      </w:r>
      <w:proofErr w:type="spellStart"/>
      <w:r w:rsidRPr="006A6989">
        <w:rPr>
          <w:rFonts w:ascii="Arial" w:eastAsia="Arial" w:hAnsi="Arial" w:cs="Times New Roman"/>
          <w:sz w:val="24"/>
          <w:szCs w:val="24"/>
        </w:rPr>
        <w:t>Bhaskaran</w:t>
      </w:r>
      <w:proofErr w:type="spellEnd"/>
      <w:r w:rsidRPr="006A6989">
        <w:rPr>
          <w:rFonts w:ascii="Arial" w:eastAsia="Arial" w:hAnsi="Arial" w:cs="Times New Roman"/>
          <w:sz w:val="24"/>
          <w:szCs w:val="24"/>
        </w:rPr>
        <w:t xml:space="preserve"> and </w:t>
      </w:r>
      <w:proofErr w:type="spellStart"/>
      <w:r w:rsidRPr="006A6989">
        <w:rPr>
          <w:rFonts w:ascii="Arial" w:eastAsia="Arial" w:hAnsi="Arial" w:cs="Times New Roman"/>
          <w:sz w:val="24"/>
          <w:szCs w:val="24"/>
        </w:rPr>
        <w:t>LeClaire</w:t>
      </w:r>
      <w:proofErr w:type="spellEnd"/>
      <w:r w:rsidRPr="006A6989">
        <w:rPr>
          <w:rFonts w:ascii="Arial" w:eastAsia="Arial" w:hAnsi="Arial" w:cs="Times New Roman"/>
          <w:sz w:val="24"/>
          <w:szCs w:val="24"/>
        </w:rPr>
        <w:t xml:space="preserve">, 2010). </w:t>
      </w:r>
    </w:p>
    <w:p w14:paraId="7042DB91"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t>Although this is a very good method to use, there can be some drawbacks. Not every young person has access to the internet and respondents can lie about their answers (</w:t>
      </w:r>
      <w:proofErr w:type="spellStart"/>
      <w:r w:rsidRPr="006A6989">
        <w:rPr>
          <w:rFonts w:ascii="Arial" w:eastAsia="Arial" w:hAnsi="Arial" w:cs="Times New Roman"/>
          <w:sz w:val="24"/>
          <w:szCs w:val="24"/>
        </w:rPr>
        <w:t>Bhaskaran</w:t>
      </w:r>
      <w:proofErr w:type="spellEnd"/>
      <w:r w:rsidRPr="006A6989">
        <w:rPr>
          <w:rFonts w:ascii="Arial" w:eastAsia="Arial" w:hAnsi="Arial" w:cs="Times New Roman"/>
          <w:sz w:val="24"/>
          <w:szCs w:val="24"/>
        </w:rPr>
        <w:t xml:space="preserve"> and </w:t>
      </w:r>
      <w:proofErr w:type="spellStart"/>
      <w:r w:rsidRPr="006A6989">
        <w:rPr>
          <w:rFonts w:ascii="Arial" w:eastAsia="Arial" w:hAnsi="Arial" w:cs="Times New Roman"/>
          <w:sz w:val="24"/>
          <w:szCs w:val="24"/>
        </w:rPr>
        <w:t>LeClaire</w:t>
      </w:r>
      <w:proofErr w:type="spellEnd"/>
      <w:r w:rsidRPr="006A6989">
        <w:rPr>
          <w:rFonts w:ascii="Arial" w:eastAsia="Arial" w:hAnsi="Arial" w:cs="Times New Roman"/>
          <w:sz w:val="24"/>
          <w:szCs w:val="24"/>
        </w:rPr>
        <w:t>, 2010). This means that young people that have access to the internet are more likely to respond to the survey, resulting in a weaker representative sample, as some young people cannot afford to use the internet. Also, some responses can be unreliable, as anonymity online can result in less honest answers.</w:t>
      </w:r>
    </w:p>
    <w:p w14:paraId="4FEE33EC"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t xml:space="preserve">The researcher’s survey included topics such as views and perception of the police, feelings of safety and experiences of crime victimisation (Ramshaw et al, 2018). These topics will give a better understanding on how young people view policing and crime. </w:t>
      </w:r>
    </w:p>
    <w:p w14:paraId="004AD475"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t xml:space="preserve">In their findings, the researchers found that 44% of young victims said they reported their crime to the police, however only 29% of these were happy with the service provided by the police. Also, when individuals were asked why didn’t they report their crime to the police, 32% believed that the police would not help them, 23% did not feel comfortable talking to the police and 22% said that they did not like the police (Ramshaw et al, 2018). This means that there are many young individuals in London that feel like they cannot report crime to the police, leaving these crimes unreported and leaving the criminals without charge. </w:t>
      </w:r>
    </w:p>
    <w:p w14:paraId="51C5394F"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lastRenderedPageBreak/>
        <w:t xml:space="preserve">This study was successful overall. There was a large sample of participants allowing for a representative sample of young people in London. However, according to the United Nations (2020) young people are those aged between 15 and 24 years old. Therefore, this provides a gap in research when creating a study on young people between those ages. This study was also based in London. </w:t>
      </w:r>
      <w:proofErr w:type="gramStart"/>
      <w:r w:rsidRPr="006A6989">
        <w:rPr>
          <w:rFonts w:ascii="Arial" w:eastAsia="Arial" w:hAnsi="Arial" w:cs="Times New Roman"/>
          <w:sz w:val="24"/>
          <w:szCs w:val="24"/>
        </w:rPr>
        <w:t>Meaning, there</w:t>
      </w:r>
      <w:proofErr w:type="gramEnd"/>
      <w:r w:rsidRPr="006A6989">
        <w:rPr>
          <w:rFonts w:ascii="Arial" w:eastAsia="Arial" w:hAnsi="Arial" w:cs="Times New Roman"/>
          <w:sz w:val="24"/>
          <w:szCs w:val="24"/>
        </w:rPr>
        <w:t xml:space="preserve"> was no comparison between a busy city and rural areas. Although the study did identify young people’s perception of the police, there was little understanding of why they had this perception. This also allows a gap in research </w:t>
      </w:r>
      <w:proofErr w:type="gramStart"/>
      <w:r w:rsidRPr="006A6989">
        <w:rPr>
          <w:rFonts w:ascii="Arial" w:eastAsia="Arial" w:hAnsi="Arial" w:cs="Times New Roman"/>
          <w:sz w:val="24"/>
          <w:szCs w:val="24"/>
        </w:rPr>
        <w:t>in order to</w:t>
      </w:r>
      <w:proofErr w:type="gramEnd"/>
      <w:r w:rsidRPr="006A6989">
        <w:rPr>
          <w:rFonts w:ascii="Arial" w:eastAsia="Arial" w:hAnsi="Arial" w:cs="Times New Roman"/>
          <w:sz w:val="24"/>
          <w:szCs w:val="24"/>
        </w:rPr>
        <w:t xml:space="preserve"> use a qualitative approach to identify the reasons why young people feel uncomfortable talking to the police and why they do not like them. </w:t>
      </w:r>
    </w:p>
    <w:p w14:paraId="16347D5F"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t xml:space="preserve">Next, Gleeson (2018) created a study titled: </w:t>
      </w:r>
      <w:r w:rsidRPr="006A6989">
        <w:rPr>
          <w:rFonts w:ascii="Arial" w:eastAsia="Arial" w:hAnsi="Arial" w:cs="Times New Roman"/>
          <w:i/>
          <w:iCs/>
          <w:sz w:val="24"/>
          <w:szCs w:val="24"/>
        </w:rPr>
        <w:t>Exploring the meaning of young people’s attitudes towards the police. A qualitative study of Irish youth’.</w:t>
      </w:r>
      <w:r w:rsidRPr="006A6989">
        <w:rPr>
          <w:rFonts w:ascii="Arial" w:eastAsia="Arial" w:hAnsi="Arial" w:cs="Times New Roman"/>
          <w:sz w:val="24"/>
          <w:szCs w:val="24"/>
        </w:rPr>
        <w:t xml:space="preserve"> She believes that a growing autonomy coupled with legal restrictions in adolescence can often mean that the relationship between young people and the police are problematic (Gleeson, 2018). The researcher also states that many of these studies are usually quantitative, which mean that underlying influencing factors in attitude formation are not being included. This suggests that </w:t>
      </w:r>
      <w:proofErr w:type="gramStart"/>
      <w:r w:rsidRPr="006A6989">
        <w:rPr>
          <w:rFonts w:ascii="Arial" w:eastAsia="Arial" w:hAnsi="Arial" w:cs="Times New Roman"/>
          <w:sz w:val="24"/>
          <w:szCs w:val="24"/>
        </w:rPr>
        <w:t>the majority of</w:t>
      </w:r>
      <w:proofErr w:type="gramEnd"/>
      <w:r w:rsidRPr="006A6989">
        <w:rPr>
          <w:rFonts w:ascii="Arial" w:eastAsia="Arial" w:hAnsi="Arial" w:cs="Times New Roman"/>
          <w:sz w:val="24"/>
          <w:szCs w:val="24"/>
        </w:rPr>
        <w:t xml:space="preserve"> research does not include factors that influence young people to have the perceptions that they perceive. Instead, they give statistics on the views of the young people. This excludes any external factors that influence their opinions of the police.</w:t>
      </w:r>
    </w:p>
    <w:p w14:paraId="76BA5610"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t xml:space="preserve">The author of this study created this research based in the Republic of Ireland, in order to identify the relationship young people have with the police, why young people are less likely to report crime, or trust the police compared to adults (Gleeson, 2018). This would allow a more comprehensive understanding of how young people view the police, and what experiences led them to have that </w:t>
      </w:r>
      <w:proofErr w:type="gramStart"/>
      <w:r w:rsidRPr="006A6989">
        <w:rPr>
          <w:rFonts w:ascii="Arial" w:eastAsia="Arial" w:hAnsi="Arial" w:cs="Times New Roman"/>
          <w:sz w:val="24"/>
          <w:szCs w:val="24"/>
        </w:rPr>
        <w:t>particular view</w:t>
      </w:r>
      <w:proofErr w:type="gramEnd"/>
      <w:r w:rsidRPr="006A6989">
        <w:rPr>
          <w:rFonts w:ascii="Arial" w:eastAsia="Arial" w:hAnsi="Arial" w:cs="Times New Roman"/>
          <w:sz w:val="24"/>
          <w:szCs w:val="24"/>
        </w:rPr>
        <w:t xml:space="preserve">. This would then </w:t>
      </w:r>
      <w:r w:rsidRPr="006A6989">
        <w:rPr>
          <w:rFonts w:ascii="Arial" w:eastAsia="Arial" w:hAnsi="Arial" w:cs="Times New Roman"/>
          <w:sz w:val="24"/>
          <w:szCs w:val="24"/>
        </w:rPr>
        <w:lastRenderedPageBreak/>
        <w:t xml:space="preserve">allow the police to adapt their technique </w:t>
      </w:r>
      <w:proofErr w:type="gramStart"/>
      <w:r w:rsidRPr="006A6989">
        <w:rPr>
          <w:rFonts w:ascii="Arial" w:eastAsia="Arial" w:hAnsi="Arial" w:cs="Times New Roman"/>
          <w:sz w:val="24"/>
          <w:szCs w:val="24"/>
        </w:rPr>
        <w:t>in order to</w:t>
      </w:r>
      <w:proofErr w:type="gramEnd"/>
      <w:r w:rsidRPr="006A6989">
        <w:rPr>
          <w:rFonts w:ascii="Arial" w:eastAsia="Arial" w:hAnsi="Arial" w:cs="Times New Roman"/>
          <w:sz w:val="24"/>
          <w:szCs w:val="24"/>
        </w:rPr>
        <w:t xml:space="preserve"> build a more positive relationship with young people. </w:t>
      </w:r>
    </w:p>
    <w:p w14:paraId="658498A0"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t xml:space="preserve">In order to investigate a broader understanding of factors affecting young people’s views and attitudes towards the police, the author decided that participants that have most likely had interactions and experiences with the police not related to criminal activity were appropriate to take part in the study (Gleeson, 2018). To do this, two youth centres in one city in the West of Ireland took part in the research. </w:t>
      </w:r>
    </w:p>
    <w:p w14:paraId="2AE012DC"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t xml:space="preserve">As the researcher wanted to carry out a qualitative study, she decided that interviewing the young people would be the best research method. According to Lazar et al (2010) this research method has the ability of gaining deep good quality data. Researchers </w:t>
      </w:r>
      <w:proofErr w:type="gramStart"/>
      <w:r w:rsidRPr="006A6989">
        <w:rPr>
          <w:rFonts w:ascii="Arial" w:eastAsia="Arial" w:hAnsi="Arial" w:cs="Times New Roman"/>
          <w:sz w:val="24"/>
          <w:szCs w:val="24"/>
        </w:rPr>
        <w:t>have the ability to</w:t>
      </w:r>
      <w:proofErr w:type="gramEnd"/>
      <w:r w:rsidRPr="006A6989">
        <w:rPr>
          <w:rFonts w:ascii="Arial" w:eastAsia="Arial" w:hAnsi="Arial" w:cs="Times New Roman"/>
          <w:sz w:val="24"/>
          <w:szCs w:val="24"/>
        </w:rPr>
        <w:t xml:space="preserve"> ask questions that gives the participants the freedom to provide detailed responses. This suggests that interviews allow participants to have their chance to talk, providing in-depth information to the researcher. This research method also allows observational techniques to take place (Lazar et al, 2010). This means that the researcher can see the body language of the participants, adding to their data collection. Lastly, interviews can be extremely flexible as it allows the researcher to re-order questions based on responses (Lazar et al, 2010). This suggests that the interviewee can tailor the questions based on the responses, allowing a better opportunity to gather more data that would be particularly useful in the study. </w:t>
      </w:r>
    </w:p>
    <w:p w14:paraId="71404880"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t xml:space="preserve">However, carrying out interviews does require a particular skill therefore, it is only effective with experienced researchers (Lazar et al, 2010).  When choosing to carry out interviews, it is important to do it correctly </w:t>
      </w:r>
      <w:proofErr w:type="gramStart"/>
      <w:r w:rsidRPr="006A6989">
        <w:rPr>
          <w:rFonts w:ascii="Arial" w:eastAsia="Arial" w:hAnsi="Arial" w:cs="Times New Roman"/>
          <w:sz w:val="24"/>
          <w:szCs w:val="24"/>
        </w:rPr>
        <w:t>in order to</w:t>
      </w:r>
      <w:proofErr w:type="gramEnd"/>
      <w:r w:rsidRPr="006A6989">
        <w:rPr>
          <w:rFonts w:ascii="Arial" w:eastAsia="Arial" w:hAnsi="Arial" w:cs="Times New Roman"/>
          <w:sz w:val="24"/>
          <w:szCs w:val="24"/>
        </w:rPr>
        <w:t xml:space="preserve"> gain valid data. Interviews are also time consuming, which is a limitation that researchers </w:t>
      </w:r>
      <w:proofErr w:type="gramStart"/>
      <w:r w:rsidRPr="006A6989">
        <w:rPr>
          <w:rFonts w:ascii="Arial" w:eastAsia="Arial" w:hAnsi="Arial" w:cs="Times New Roman"/>
          <w:sz w:val="24"/>
          <w:szCs w:val="24"/>
        </w:rPr>
        <w:t>have to</w:t>
      </w:r>
      <w:proofErr w:type="gramEnd"/>
      <w:r w:rsidRPr="006A6989">
        <w:rPr>
          <w:rFonts w:ascii="Arial" w:eastAsia="Arial" w:hAnsi="Arial" w:cs="Times New Roman"/>
          <w:sz w:val="24"/>
          <w:szCs w:val="24"/>
        </w:rPr>
        <w:t xml:space="preserve"> consider before choosing this method. Gleeson (2018) carried out interviews that lasted an average of </w:t>
      </w:r>
      <w:r w:rsidRPr="006A6989">
        <w:rPr>
          <w:rFonts w:ascii="Arial" w:eastAsia="Arial" w:hAnsi="Arial" w:cs="Times New Roman"/>
          <w:sz w:val="24"/>
          <w:szCs w:val="24"/>
        </w:rPr>
        <w:lastRenderedPageBreak/>
        <w:t>45minutes each and later transcribed them for analysis. This would have taken a lot of time to do, however as an experienced researcher it did not affect her study.</w:t>
      </w:r>
    </w:p>
    <w:p w14:paraId="4A2A5AC0"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t xml:space="preserve">The findings in this study suggest that the initial views of the police tended to be negative amongst the young people, however the participants did express a desire for a better relationship with the police (Gleeson, 2018). </w:t>
      </w:r>
      <w:proofErr w:type="gramStart"/>
      <w:r w:rsidRPr="006A6989">
        <w:rPr>
          <w:rFonts w:ascii="Arial" w:eastAsia="Arial" w:hAnsi="Arial" w:cs="Times New Roman"/>
          <w:sz w:val="24"/>
          <w:szCs w:val="24"/>
        </w:rPr>
        <w:t>The majority of</w:t>
      </w:r>
      <w:proofErr w:type="gramEnd"/>
      <w:r w:rsidRPr="006A6989">
        <w:rPr>
          <w:rFonts w:ascii="Arial" w:eastAsia="Arial" w:hAnsi="Arial" w:cs="Times New Roman"/>
          <w:sz w:val="24"/>
          <w:szCs w:val="24"/>
        </w:rPr>
        <w:t xml:space="preserve"> the young people stated that they often feel like they are being stereotyped as suspects due to their age and felt that they had no control over how decisions about them were being made (Ibid). This suggests that due to their age, they felt like the police would see them as suspicious of committing a crime, and they had no say during any interactions with the police, making them feel helpless and controlled. Gleeson (2018) also stated that the young people felt that the police would see them all as troublemakers, whether they had committed an offence or not. This claims that all young people are branded regardless of their actions. On the other hand, the findings of this study also suggest that if the young people get shown some measure of respect from the police, it encourages them to also be more respectful of the police and the law (Gleeson, 2018). This means that if the police respect the participants, they are more likely to obey the law and have a positive attitude towards the police. </w:t>
      </w:r>
    </w:p>
    <w:p w14:paraId="55E84227"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t>This research study was successful. It provides a comprehensive understanding of how young people in the Republic of Ireland view the police and provides evidence of why they have these views. The sample of young people was representative, providing validity to the study. However, this study has only been cited once, making it unpopular in this field of study.</w:t>
      </w:r>
    </w:p>
    <w:p w14:paraId="4A3EBA2B"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t xml:space="preserve">After carrying out this literature review, </w:t>
      </w:r>
      <w:proofErr w:type="gramStart"/>
      <w:r w:rsidRPr="006A6989">
        <w:rPr>
          <w:rFonts w:ascii="Arial" w:eastAsia="Arial" w:hAnsi="Arial" w:cs="Times New Roman"/>
          <w:sz w:val="24"/>
          <w:szCs w:val="24"/>
        </w:rPr>
        <w:t>it is clear that there</w:t>
      </w:r>
      <w:proofErr w:type="gramEnd"/>
      <w:r w:rsidRPr="006A6989">
        <w:rPr>
          <w:rFonts w:ascii="Arial" w:eastAsia="Arial" w:hAnsi="Arial" w:cs="Times New Roman"/>
          <w:sz w:val="24"/>
          <w:szCs w:val="24"/>
        </w:rPr>
        <w:t xml:space="preserve"> have been many studies conducted to analyse the relationship between young people and the police. However, </w:t>
      </w:r>
      <w:r w:rsidRPr="006A6989">
        <w:rPr>
          <w:rFonts w:ascii="Arial" w:eastAsia="Arial" w:hAnsi="Arial" w:cs="Times New Roman"/>
          <w:sz w:val="24"/>
          <w:szCs w:val="24"/>
        </w:rPr>
        <w:lastRenderedPageBreak/>
        <w:t xml:space="preserve">there has been one main theme emerging, and that’s how young people feel when talking to the police. </w:t>
      </w:r>
    </w:p>
    <w:p w14:paraId="6378E1F4" w14:textId="6C6F7146" w:rsidR="006A6989" w:rsidRDefault="006A6989" w:rsidP="007F2850">
      <w:pPr>
        <w:pStyle w:val="Heading2"/>
        <w:rPr>
          <w:rFonts w:eastAsia="Arial"/>
          <w:b/>
          <w:bCs/>
          <w:color w:val="auto"/>
          <w:u w:val="single"/>
        </w:rPr>
      </w:pPr>
      <w:bookmarkStart w:id="7" w:name="_Toc63855996"/>
      <w:r w:rsidRPr="007F2850">
        <w:rPr>
          <w:rFonts w:eastAsia="Arial"/>
          <w:b/>
          <w:bCs/>
          <w:color w:val="auto"/>
          <w:u w:val="single"/>
        </w:rPr>
        <w:t>Emotions</w:t>
      </w:r>
      <w:bookmarkEnd w:id="7"/>
    </w:p>
    <w:p w14:paraId="0A598850" w14:textId="77777777" w:rsidR="007F2850" w:rsidRPr="007F2850" w:rsidRDefault="007F2850" w:rsidP="007F2850"/>
    <w:p w14:paraId="2F8141C8"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t xml:space="preserve">The evidence suggests that young people often feel threatened by the police as they are often viewed as suspects. They feel that their age is often used against them and are seen are criminals towards the police, even if they are not. However, if they get treated fairly by the police and have a positive encounter, they are more likely to have a positive perception of the police and obey the law. These factors cause young people to dislike the police, as they feel stereotyped and controlled. These factors will cause young people to despise the police and make them less likely to respect the law. </w:t>
      </w:r>
    </w:p>
    <w:p w14:paraId="0CC55DF7"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t xml:space="preserve">It is also important to note that fear is also a strong emotion that young people feel towards the police. Parliament (2014) claims that of a young person’s first encounter with the police is traumatic, they are likely to be fearful of the police. This would then suggest that their perception would be the result of their experience. If they have a negative encounter with the police, they will have a negative perception of them. </w:t>
      </w:r>
      <w:proofErr w:type="spellStart"/>
      <w:r w:rsidRPr="006A6989">
        <w:rPr>
          <w:rFonts w:ascii="Arial" w:eastAsia="Arial" w:hAnsi="Arial" w:cs="Times New Roman"/>
          <w:sz w:val="24"/>
          <w:szCs w:val="24"/>
        </w:rPr>
        <w:t>Clayman</w:t>
      </w:r>
      <w:proofErr w:type="spellEnd"/>
      <w:r w:rsidRPr="006A6989">
        <w:rPr>
          <w:rFonts w:ascii="Arial" w:eastAsia="Arial" w:hAnsi="Arial" w:cs="Times New Roman"/>
          <w:sz w:val="24"/>
          <w:szCs w:val="24"/>
        </w:rPr>
        <w:t xml:space="preserve"> and </w:t>
      </w:r>
      <w:proofErr w:type="spellStart"/>
      <w:r w:rsidRPr="006A6989">
        <w:rPr>
          <w:rFonts w:ascii="Arial" w:eastAsia="Arial" w:hAnsi="Arial" w:cs="Times New Roman"/>
          <w:sz w:val="24"/>
          <w:szCs w:val="24"/>
        </w:rPr>
        <w:t>Skinns</w:t>
      </w:r>
      <w:proofErr w:type="spellEnd"/>
      <w:r w:rsidRPr="006A6989">
        <w:rPr>
          <w:rFonts w:ascii="Arial" w:eastAsia="Arial" w:hAnsi="Arial" w:cs="Times New Roman"/>
          <w:sz w:val="24"/>
          <w:szCs w:val="24"/>
        </w:rPr>
        <w:t xml:space="preserve"> (2012) also suggest that young people fear for their personal safety when cooperating with the police, as it can lead to negative repercussions from their social groups. This would in turn cause young people to dislike the police or be too fearful to cooperate. In the study conducted by Ramshaw et al (2018), young people did not feel comfortable talking to the police, resulting in less crime being reported. This means that if young people did not feel confident when talking to the police it would prevent them from cooperating and reporting crime. Leaving many crimes unreported. </w:t>
      </w:r>
    </w:p>
    <w:p w14:paraId="0AB28B13" w14:textId="77777777" w:rsidR="006A6989" w:rsidRPr="006A6989" w:rsidRDefault="006A6989" w:rsidP="006A6989">
      <w:pPr>
        <w:spacing w:after="160" w:line="480" w:lineRule="auto"/>
        <w:jc w:val="both"/>
        <w:rPr>
          <w:rFonts w:ascii="Arial" w:eastAsia="Arial" w:hAnsi="Arial" w:cs="Times New Roman"/>
          <w:sz w:val="24"/>
          <w:szCs w:val="24"/>
        </w:rPr>
      </w:pPr>
      <w:proofErr w:type="gramStart"/>
      <w:r w:rsidRPr="006A6989">
        <w:rPr>
          <w:rFonts w:ascii="Arial" w:eastAsia="Arial" w:hAnsi="Arial" w:cs="Times New Roman"/>
          <w:sz w:val="24"/>
          <w:szCs w:val="24"/>
        </w:rPr>
        <w:lastRenderedPageBreak/>
        <w:t>It is clear that emotions</w:t>
      </w:r>
      <w:proofErr w:type="gramEnd"/>
      <w:r w:rsidRPr="006A6989">
        <w:rPr>
          <w:rFonts w:ascii="Arial" w:eastAsia="Arial" w:hAnsi="Arial" w:cs="Times New Roman"/>
          <w:sz w:val="24"/>
          <w:szCs w:val="24"/>
        </w:rPr>
        <w:t xml:space="preserve"> play a huge part in the decision making of young people. If they do not feel confident or comfortable, they are less likely to comply with the police. This will also cause them to resent the police in the future. </w:t>
      </w:r>
      <w:proofErr w:type="gramStart"/>
      <w:r w:rsidRPr="006A6989">
        <w:rPr>
          <w:rFonts w:ascii="Arial" w:eastAsia="Arial" w:hAnsi="Arial" w:cs="Times New Roman"/>
          <w:sz w:val="24"/>
          <w:szCs w:val="24"/>
        </w:rPr>
        <w:t>In order to</w:t>
      </w:r>
      <w:proofErr w:type="gramEnd"/>
      <w:r w:rsidRPr="006A6989">
        <w:rPr>
          <w:rFonts w:ascii="Arial" w:eastAsia="Arial" w:hAnsi="Arial" w:cs="Times New Roman"/>
          <w:sz w:val="24"/>
          <w:szCs w:val="24"/>
        </w:rPr>
        <w:t xml:space="preserve"> gain a good relationship with young people, it is important that police officers are seen as approachable and trustworthy. </w:t>
      </w:r>
    </w:p>
    <w:p w14:paraId="7E8E102C" w14:textId="77777777" w:rsidR="006A6989" w:rsidRPr="006A6989" w:rsidRDefault="006A6989" w:rsidP="006A6989">
      <w:pPr>
        <w:spacing w:after="160" w:line="480" w:lineRule="auto"/>
        <w:jc w:val="both"/>
        <w:rPr>
          <w:rFonts w:ascii="Arial" w:eastAsia="Arial" w:hAnsi="Arial" w:cs="Times New Roman"/>
          <w:sz w:val="24"/>
          <w:szCs w:val="24"/>
        </w:rPr>
      </w:pPr>
    </w:p>
    <w:p w14:paraId="2B0F51A3" w14:textId="27CF1E89" w:rsidR="006A6989" w:rsidRDefault="006A6989" w:rsidP="007F2850">
      <w:pPr>
        <w:pStyle w:val="Heading2"/>
        <w:rPr>
          <w:rFonts w:eastAsia="Arial"/>
          <w:b/>
          <w:bCs/>
          <w:color w:val="auto"/>
          <w:u w:val="single"/>
        </w:rPr>
      </w:pPr>
      <w:bookmarkStart w:id="8" w:name="_Toc63855997"/>
      <w:r w:rsidRPr="007F2850">
        <w:rPr>
          <w:rFonts w:eastAsia="Arial"/>
          <w:b/>
          <w:bCs/>
          <w:color w:val="auto"/>
          <w:u w:val="single"/>
        </w:rPr>
        <w:t>Conclusion</w:t>
      </w:r>
      <w:bookmarkEnd w:id="8"/>
    </w:p>
    <w:p w14:paraId="4FD32D75" w14:textId="77777777" w:rsidR="007F2850" w:rsidRPr="007F2850" w:rsidRDefault="007F2850" w:rsidP="007F2850"/>
    <w:p w14:paraId="05BB9231"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t xml:space="preserve">After carrying out the literature review, </w:t>
      </w:r>
      <w:proofErr w:type="gramStart"/>
      <w:r w:rsidRPr="006A6989">
        <w:rPr>
          <w:rFonts w:ascii="Arial" w:eastAsia="Arial" w:hAnsi="Arial" w:cs="Times New Roman"/>
          <w:sz w:val="24"/>
          <w:szCs w:val="24"/>
        </w:rPr>
        <w:t>it is clear that young</w:t>
      </w:r>
      <w:proofErr w:type="gramEnd"/>
      <w:r w:rsidRPr="006A6989">
        <w:rPr>
          <w:rFonts w:ascii="Arial" w:eastAsia="Arial" w:hAnsi="Arial" w:cs="Times New Roman"/>
          <w:sz w:val="24"/>
          <w:szCs w:val="24"/>
        </w:rPr>
        <w:t xml:space="preserve"> people’s perception of the police has become more recognised. Since 2012, there has been more research conducted on the topic which shows development of thinking in the subject area. </w:t>
      </w:r>
    </w:p>
    <w:p w14:paraId="07E40938"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t xml:space="preserve">All the above studies suggest that if young people have a negative experience with the police, they are more likely to have a negative perception towards them. Once a young person gets a negative perception of the police, it is very difficult to change. </w:t>
      </w:r>
      <w:r w:rsidRPr="006A6989">
        <w:rPr>
          <w:rFonts w:ascii="Arial" w:eastAsia="Arial" w:hAnsi="Arial" w:cs="Times New Roman"/>
          <w:sz w:val="24"/>
          <w:szCs w:val="24"/>
        </w:rPr>
        <w:br/>
        <w:t xml:space="preserve">All studies also suggest that emotions play a role in whether young people want to comply with the police or not. However, the research created by </w:t>
      </w:r>
      <w:proofErr w:type="spellStart"/>
      <w:r w:rsidRPr="006A6989">
        <w:rPr>
          <w:rFonts w:ascii="Arial" w:eastAsia="Arial" w:hAnsi="Arial" w:cs="Times New Roman"/>
          <w:sz w:val="24"/>
          <w:szCs w:val="24"/>
        </w:rPr>
        <w:t>Clayman</w:t>
      </w:r>
      <w:proofErr w:type="spellEnd"/>
      <w:r w:rsidRPr="006A6989">
        <w:rPr>
          <w:rFonts w:ascii="Arial" w:eastAsia="Arial" w:hAnsi="Arial" w:cs="Times New Roman"/>
          <w:sz w:val="24"/>
          <w:szCs w:val="24"/>
        </w:rPr>
        <w:t xml:space="preserve"> and </w:t>
      </w:r>
      <w:proofErr w:type="spellStart"/>
      <w:r w:rsidRPr="006A6989">
        <w:rPr>
          <w:rFonts w:ascii="Arial" w:eastAsia="Arial" w:hAnsi="Arial" w:cs="Times New Roman"/>
          <w:sz w:val="24"/>
          <w:szCs w:val="24"/>
        </w:rPr>
        <w:t>Skinns</w:t>
      </w:r>
      <w:proofErr w:type="spellEnd"/>
      <w:r w:rsidRPr="006A6989">
        <w:rPr>
          <w:rFonts w:ascii="Arial" w:eastAsia="Arial" w:hAnsi="Arial" w:cs="Times New Roman"/>
          <w:sz w:val="24"/>
          <w:szCs w:val="24"/>
        </w:rPr>
        <w:t xml:space="preserve"> (2012) states that although young people are unwilling to cooperate with the police, it is due to social influences rather than negative encounters. Young people are too scared to speak to the police in case they get excluded or hurt by their social group. This could be a factor that causes young people to have a negative perception of the police, without having any actual contact with them.</w:t>
      </w:r>
    </w:p>
    <w:p w14:paraId="52424B49" w14:textId="77777777" w:rsidR="006A6989" w:rsidRPr="006A6989" w:rsidRDefault="006A6989" w:rsidP="006A6989">
      <w:pPr>
        <w:spacing w:after="160" w:line="480" w:lineRule="auto"/>
        <w:jc w:val="both"/>
        <w:rPr>
          <w:rFonts w:ascii="Arial" w:eastAsia="Arial" w:hAnsi="Arial" w:cs="Times New Roman"/>
          <w:sz w:val="24"/>
          <w:szCs w:val="24"/>
        </w:rPr>
      </w:pPr>
      <w:r w:rsidRPr="006A6989">
        <w:rPr>
          <w:rFonts w:ascii="Arial" w:eastAsia="Arial" w:hAnsi="Arial" w:cs="Times New Roman"/>
          <w:sz w:val="24"/>
          <w:szCs w:val="24"/>
        </w:rPr>
        <w:t xml:space="preserve">There are many gaps in research that has been identified during this literature review. Majority of the studies are either qualitative or quantitative studies. A multi-research approach could be very beneficial. Majority of the studies are conducted in large capital cities. Therefore, there is a gap in research for rural areas such as South West </w:t>
      </w:r>
      <w:r w:rsidRPr="006A6989">
        <w:rPr>
          <w:rFonts w:ascii="Arial" w:eastAsia="Arial" w:hAnsi="Arial" w:cs="Times New Roman"/>
          <w:sz w:val="24"/>
          <w:szCs w:val="24"/>
        </w:rPr>
        <w:lastRenderedPageBreak/>
        <w:t xml:space="preserve">Wales. This would allow a comparison between cities and rural areas. It is important to note that due to the current pandemic, all research must be conducted online. This could be a potential weakness as although </w:t>
      </w:r>
      <w:proofErr w:type="gramStart"/>
      <w:r w:rsidRPr="006A6989">
        <w:rPr>
          <w:rFonts w:ascii="Arial" w:eastAsia="Arial" w:hAnsi="Arial" w:cs="Times New Roman"/>
          <w:sz w:val="24"/>
          <w:szCs w:val="24"/>
        </w:rPr>
        <w:t>the majority of</w:t>
      </w:r>
      <w:proofErr w:type="gramEnd"/>
      <w:r w:rsidRPr="006A6989">
        <w:rPr>
          <w:rFonts w:ascii="Arial" w:eastAsia="Arial" w:hAnsi="Arial" w:cs="Times New Roman"/>
          <w:sz w:val="24"/>
          <w:szCs w:val="24"/>
        </w:rPr>
        <w:t xml:space="preserve"> young people often use internet technology, many young people may not have access to the internet as they may have a lower economic status. It may, however, give an opportunity to compare the thoughts of young people who are working class to young people who are middle class, to see if they share the same views of the police. Lastly, the United Nations state that a young person is between the ages of 15 and 24 (United Nations, 2020). There are little studies that provide a sample of participants of these ages. A study containing young people of these ages would provide a representative sample of young people.</w:t>
      </w:r>
    </w:p>
    <w:p w14:paraId="46AFE50F" w14:textId="77777777" w:rsidR="00B635C4" w:rsidRDefault="00B635C4" w:rsidP="007B3BDD">
      <w:pPr>
        <w:rPr>
          <w:b/>
          <w:bCs/>
          <w:sz w:val="28"/>
          <w:szCs w:val="28"/>
        </w:rPr>
      </w:pPr>
    </w:p>
    <w:p w14:paraId="3F7B0004" w14:textId="31E18EAA" w:rsidR="00B635C4" w:rsidRDefault="00B635C4" w:rsidP="007B3BDD">
      <w:pPr>
        <w:rPr>
          <w:b/>
          <w:bCs/>
          <w:sz w:val="28"/>
          <w:szCs w:val="28"/>
        </w:rPr>
      </w:pPr>
    </w:p>
    <w:p w14:paraId="352AD9F0" w14:textId="47F79F48" w:rsidR="002513BB" w:rsidRDefault="002513BB" w:rsidP="007B3BDD">
      <w:pPr>
        <w:rPr>
          <w:b/>
          <w:bCs/>
          <w:sz w:val="28"/>
          <w:szCs w:val="28"/>
        </w:rPr>
      </w:pPr>
    </w:p>
    <w:p w14:paraId="26F9B01A" w14:textId="77777777" w:rsidR="007F2850" w:rsidRDefault="007F2850" w:rsidP="007B3BDD">
      <w:pPr>
        <w:rPr>
          <w:b/>
          <w:bCs/>
          <w:sz w:val="28"/>
          <w:szCs w:val="28"/>
        </w:rPr>
      </w:pPr>
    </w:p>
    <w:p w14:paraId="6EAC972E" w14:textId="0801FE3A" w:rsidR="00C5615C" w:rsidRPr="007F2850" w:rsidRDefault="00C5615C" w:rsidP="008E4F31">
      <w:pPr>
        <w:pStyle w:val="Heading1"/>
        <w:jc w:val="center"/>
        <w:rPr>
          <w:b/>
          <w:bCs/>
          <w:color w:val="auto"/>
          <w:u w:val="single"/>
        </w:rPr>
      </w:pPr>
      <w:bookmarkStart w:id="9" w:name="_Toc63855998"/>
      <w:r w:rsidRPr="007F2850">
        <w:rPr>
          <w:b/>
          <w:bCs/>
          <w:color w:val="auto"/>
          <w:u w:val="single"/>
        </w:rPr>
        <w:t xml:space="preserve">Chapter 3 </w:t>
      </w:r>
      <w:r w:rsidR="00E310AB" w:rsidRPr="007F2850">
        <w:rPr>
          <w:b/>
          <w:bCs/>
          <w:color w:val="auto"/>
          <w:u w:val="single"/>
        </w:rPr>
        <w:t>–</w:t>
      </w:r>
      <w:r w:rsidRPr="007F2850">
        <w:rPr>
          <w:b/>
          <w:bCs/>
          <w:color w:val="auto"/>
          <w:u w:val="single"/>
        </w:rPr>
        <w:t xml:space="preserve"> </w:t>
      </w:r>
      <w:r w:rsidR="00E310AB" w:rsidRPr="007F2850">
        <w:rPr>
          <w:b/>
          <w:bCs/>
          <w:color w:val="auto"/>
          <w:u w:val="single"/>
        </w:rPr>
        <w:t>Methodology</w:t>
      </w:r>
      <w:bookmarkEnd w:id="9"/>
    </w:p>
    <w:p w14:paraId="4F82A59A" w14:textId="77777777" w:rsidR="00536515" w:rsidRDefault="00536515" w:rsidP="007B3BDD">
      <w:pPr>
        <w:rPr>
          <w:b/>
          <w:bCs/>
          <w:sz w:val="28"/>
          <w:szCs w:val="28"/>
        </w:rPr>
      </w:pPr>
    </w:p>
    <w:p w14:paraId="3762F36F" w14:textId="7AABB69C" w:rsidR="00536515" w:rsidRDefault="00536515" w:rsidP="007F2850">
      <w:pPr>
        <w:pStyle w:val="Heading2"/>
        <w:rPr>
          <w:rFonts w:eastAsia="Arial"/>
          <w:b/>
          <w:bCs/>
          <w:color w:val="auto"/>
          <w:u w:val="single"/>
        </w:rPr>
      </w:pPr>
      <w:bookmarkStart w:id="10" w:name="_Toc63855999"/>
      <w:r w:rsidRPr="007F2850">
        <w:rPr>
          <w:rFonts w:eastAsia="Arial"/>
          <w:b/>
          <w:bCs/>
          <w:color w:val="auto"/>
          <w:u w:val="single"/>
        </w:rPr>
        <w:t>Summary</w:t>
      </w:r>
      <w:bookmarkEnd w:id="10"/>
    </w:p>
    <w:p w14:paraId="288972BD" w14:textId="77777777" w:rsidR="007F2850" w:rsidRPr="007F2850" w:rsidRDefault="007F2850" w:rsidP="007F2850"/>
    <w:p w14:paraId="6A21C389" w14:textId="77777777" w:rsidR="00536515" w:rsidRPr="00536515" w:rsidRDefault="00536515" w:rsidP="00536515">
      <w:pPr>
        <w:spacing w:after="160" w:line="480" w:lineRule="auto"/>
        <w:jc w:val="both"/>
        <w:rPr>
          <w:rFonts w:ascii="Arial" w:eastAsia="Arial" w:hAnsi="Arial" w:cs="Times New Roman"/>
          <w:sz w:val="24"/>
          <w:szCs w:val="24"/>
        </w:rPr>
      </w:pPr>
      <w:r w:rsidRPr="00536515">
        <w:rPr>
          <w:rFonts w:ascii="Arial" w:eastAsia="Arial" w:hAnsi="Arial" w:cs="Times New Roman"/>
          <w:sz w:val="24"/>
          <w:szCs w:val="24"/>
        </w:rPr>
        <w:t xml:space="preserve">This chapter demonstrates what research methodology the researcher has taken to create this research project. The researcher explored and researched different options before deciding her chosen methods. It provides a clear plan on how this research </w:t>
      </w:r>
      <w:r w:rsidRPr="00536515">
        <w:rPr>
          <w:rFonts w:ascii="Arial" w:eastAsia="Arial" w:hAnsi="Arial" w:cs="Times New Roman"/>
          <w:sz w:val="24"/>
          <w:szCs w:val="24"/>
        </w:rPr>
        <w:lastRenderedPageBreak/>
        <w:t xml:space="preserve">project was carried out, while considering ethical issues that could have been raised during the research. Due to the 2020 Global Pandemic, there was no physical interaction between any individual involved in this research, ensuring that all participants stay safe and prevent the spread of Coronavirus. </w:t>
      </w:r>
    </w:p>
    <w:p w14:paraId="2C575349" w14:textId="30004ADA" w:rsidR="00536515" w:rsidRDefault="00536515" w:rsidP="00962824">
      <w:pPr>
        <w:pStyle w:val="Heading2"/>
        <w:rPr>
          <w:rFonts w:eastAsia="Arial"/>
          <w:b/>
          <w:bCs/>
          <w:color w:val="auto"/>
          <w:u w:val="single"/>
        </w:rPr>
      </w:pPr>
      <w:bookmarkStart w:id="11" w:name="_Toc63856000"/>
      <w:r w:rsidRPr="00962824">
        <w:rPr>
          <w:rFonts w:eastAsia="Arial"/>
          <w:b/>
          <w:bCs/>
          <w:color w:val="auto"/>
          <w:u w:val="single"/>
        </w:rPr>
        <w:t>Introduction</w:t>
      </w:r>
      <w:bookmarkEnd w:id="11"/>
    </w:p>
    <w:p w14:paraId="16445FC5" w14:textId="77777777" w:rsidR="00962824" w:rsidRPr="00962824" w:rsidRDefault="00962824" w:rsidP="00962824"/>
    <w:p w14:paraId="2D22DC4E" w14:textId="77777777" w:rsidR="00536515" w:rsidRPr="00536515" w:rsidRDefault="00536515" w:rsidP="00536515">
      <w:pPr>
        <w:spacing w:after="160" w:line="480" w:lineRule="auto"/>
        <w:jc w:val="both"/>
        <w:rPr>
          <w:rFonts w:ascii="Arial" w:eastAsia="Arial" w:hAnsi="Arial" w:cs="Times New Roman"/>
          <w:sz w:val="24"/>
          <w:szCs w:val="24"/>
        </w:rPr>
      </w:pPr>
      <w:r w:rsidRPr="00536515">
        <w:rPr>
          <w:rFonts w:ascii="Arial" w:eastAsia="Arial" w:hAnsi="Arial" w:cs="Times New Roman"/>
          <w:sz w:val="24"/>
          <w:szCs w:val="24"/>
        </w:rPr>
        <w:t xml:space="preserve">After carrying out the literature review, </w:t>
      </w:r>
      <w:proofErr w:type="gramStart"/>
      <w:r w:rsidRPr="00536515">
        <w:rPr>
          <w:rFonts w:ascii="Arial" w:eastAsia="Arial" w:hAnsi="Arial" w:cs="Times New Roman"/>
          <w:sz w:val="24"/>
          <w:szCs w:val="24"/>
        </w:rPr>
        <w:t>it is clear that there</w:t>
      </w:r>
      <w:proofErr w:type="gramEnd"/>
      <w:r w:rsidRPr="00536515">
        <w:rPr>
          <w:rFonts w:ascii="Arial" w:eastAsia="Arial" w:hAnsi="Arial" w:cs="Times New Roman"/>
          <w:sz w:val="24"/>
          <w:szCs w:val="24"/>
        </w:rPr>
        <w:t xml:space="preserve"> have been many studies conducted on young people and their attitudes towards the police. However, there is little understanding of their opinion of the police and what has influenced them to feel this way. According to Sindall et al (2017) young people have more contact and conflict with the police as they have greater use of public space. This could mean that young people tend to feel targeted by the police, resulting in a fragile relationship between them and the police. However, it is important to identify how young people really feel about the police and how their views are formed. It will also be interesting to see whether all young people have the same perceptions of the police, or whether there will be difference of opinion between force areas within the UK. Will young people living in urban cities have the same opinion as those who live in rural areas?</w:t>
      </w:r>
    </w:p>
    <w:p w14:paraId="2D6A6C70" w14:textId="77777777" w:rsidR="00536515" w:rsidRPr="00536515" w:rsidRDefault="00536515" w:rsidP="00536515">
      <w:pPr>
        <w:spacing w:after="160" w:line="480" w:lineRule="auto"/>
        <w:jc w:val="both"/>
        <w:rPr>
          <w:rFonts w:ascii="Arial" w:eastAsia="Arial" w:hAnsi="Arial" w:cs="Times New Roman"/>
          <w:sz w:val="24"/>
          <w:szCs w:val="24"/>
        </w:rPr>
      </w:pPr>
      <w:proofErr w:type="gramStart"/>
      <w:r w:rsidRPr="00536515">
        <w:rPr>
          <w:rFonts w:ascii="Arial" w:eastAsia="Arial" w:hAnsi="Arial" w:cs="Times New Roman"/>
          <w:sz w:val="24"/>
          <w:szCs w:val="24"/>
        </w:rPr>
        <w:t>In order to</w:t>
      </w:r>
      <w:proofErr w:type="gramEnd"/>
      <w:r w:rsidRPr="00536515">
        <w:rPr>
          <w:rFonts w:ascii="Arial" w:eastAsia="Arial" w:hAnsi="Arial" w:cs="Times New Roman"/>
          <w:sz w:val="24"/>
          <w:szCs w:val="24"/>
        </w:rPr>
        <w:t xml:space="preserve"> gain an understanding of young people’s perception of the police, a research study was needed in order to gather young people’s views of the police and what interactions they have had with the police in the past.</w:t>
      </w:r>
    </w:p>
    <w:p w14:paraId="66CEBED4" w14:textId="581AC27C" w:rsidR="00536515" w:rsidRDefault="00536515" w:rsidP="00962824">
      <w:pPr>
        <w:pStyle w:val="Heading2"/>
        <w:rPr>
          <w:rFonts w:eastAsia="Arial"/>
          <w:b/>
          <w:bCs/>
          <w:color w:val="auto"/>
          <w:u w:val="single"/>
        </w:rPr>
      </w:pPr>
      <w:bookmarkStart w:id="12" w:name="_Toc63856001"/>
      <w:r w:rsidRPr="00962824">
        <w:rPr>
          <w:rFonts w:eastAsia="Arial"/>
          <w:b/>
          <w:bCs/>
          <w:color w:val="auto"/>
          <w:u w:val="single"/>
        </w:rPr>
        <w:t>Methodological Approach</w:t>
      </w:r>
      <w:bookmarkEnd w:id="12"/>
    </w:p>
    <w:p w14:paraId="15A3F88C" w14:textId="77777777" w:rsidR="00962824" w:rsidRPr="00962824" w:rsidRDefault="00962824" w:rsidP="00962824"/>
    <w:p w14:paraId="247BC96C" w14:textId="77777777" w:rsidR="00536515" w:rsidRPr="00536515" w:rsidRDefault="00536515" w:rsidP="00536515">
      <w:pPr>
        <w:spacing w:after="160" w:line="480" w:lineRule="auto"/>
        <w:jc w:val="both"/>
        <w:rPr>
          <w:rFonts w:ascii="Arial" w:eastAsia="Arial" w:hAnsi="Arial" w:cs="Times New Roman"/>
          <w:sz w:val="24"/>
          <w:szCs w:val="24"/>
        </w:rPr>
      </w:pPr>
      <w:r w:rsidRPr="00536515">
        <w:rPr>
          <w:rFonts w:ascii="Arial" w:eastAsia="Arial" w:hAnsi="Arial" w:cs="Times New Roman"/>
          <w:sz w:val="24"/>
          <w:szCs w:val="24"/>
        </w:rPr>
        <w:t>The main research problem that occurred was that there was little understanding on how young people perceived the police and what influenced their decisions. When carrying out this study, important decisions needed to be made on what methodological approach to use. Creswell (</w:t>
      </w:r>
      <w:proofErr w:type="gramStart"/>
      <w:r w:rsidRPr="00536515">
        <w:rPr>
          <w:rFonts w:ascii="Arial" w:eastAsia="Arial" w:hAnsi="Arial" w:cs="Times New Roman"/>
          <w:sz w:val="24"/>
          <w:szCs w:val="24"/>
        </w:rPr>
        <w:t>2014:p</w:t>
      </w:r>
      <w:proofErr w:type="gramEnd"/>
      <w:r w:rsidRPr="00536515">
        <w:rPr>
          <w:rFonts w:ascii="Arial" w:eastAsia="Arial" w:hAnsi="Arial" w:cs="Times New Roman"/>
          <w:sz w:val="24"/>
          <w:szCs w:val="24"/>
        </w:rPr>
        <w:t>3) states that:</w:t>
      </w:r>
    </w:p>
    <w:p w14:paraId="3BEAF81F" w14:textId="77777777" w:rsidR="00536515" w:rsidRPr="00536515" w:rsidRDefault="00536515" w:rsidP="00536515">
      <w:pPr>
        <w:spacing w:after="160" w:line="480" w:lineRule="auto"/>
        <w:jc w:val="both"/>
        <w:rPr>
          <w:rFonts w:ascii="Arial" w:eastAsia="Arial" w:hAnsi="Arial" w:cs="Times New Roman"/>
          <w:sz w:val="24"/>
          <w:szCs w:val="24"/>
        </w:rPr>
      </w:pPr>
      <w:r w:rsidRPr="00536515">
        <w:rPr>
          <w:rFonts w:ascii="Arial" w:eastAsia="Arial" w:hAnsi="Arial" w:cs="Times New Roman"/>
          <w:sz w:val="24"/>
          <w:szCs w:val="24"/>
        </w:rPr>
        <w:lastRenderedPageBreak/>
        <w:t xml:space="preserve"> ‘</w:t>
      </w:r>
      <w:r w:rsidRPr="00536515">
        <w:rPr>
          <w:rFonts w:ascii="Arial" w:eastAsia="Arial" w:hAnsi="Arial" w:cs="Times New Roman"/>
          <w:i/>
          <w:iCs/>
          <w:sz w:val="24"/>
          <w:szCs w:val="24"/>
        </w:rPr>
        <w:t>research approaches are plans and the procedures for research that span the steps from broad assumptions to detailed methods of data collection, analysis and interpretation’</w:t>
      </w:r>
      <w:r w:rsidRPr="00536515">
        <w:rPr>
          <w:rFonts w:ascii="Arial" w:eastAsia="Arial" w:hAnsi="Arial" w:cs="Times New Roman"/>
          <w:sz w:val="24"/>
          <w:szCs w:val="24"/>
        </w:rPr>
        <w:t xml:space="preserve">. </w:t>
      </w:r>
    </w:p>
    <w:p w14:paraId="403D8678" w14:textId="77777777" w:rsidR="00536515" w:rsidRPr="00536515" w:rsidRDefault="00536515" w:rsidP="00536515">
      <w:pPr>
        <w:spacing w:after="160" w:line="480" w:lineRule="auto"/>
        <w:jc w:val="both"/>
        <w:rPr>
          <w:rFonts w:ascii="Arial" w:eastAsia="Arial" w:hAnsi="Arial" w:cs="Times New Roman"/>
          <w:sz w:val="24"/>
          <w:szCs w:val="24"/>
        </w:rPr>
      </w:pPr>
      <w:r w:rsidRPr="00536515">
        <w:rPr>
          <w:rFonts w:ascii="Arial" w:eastAsia="Arial" w:hAnsi="Arial" w:cs="Times New Roman"/>
          <w:sz w:val="24"/>
          <w:szCs w:val="24"/>
        </w:rPr>
        <w:t xml:space="preserve">This quote suggests that choosing the correct methodological approach is the backbone to gaining a good detailed research study. </w:t>
      </w:r>
      <w:proofErr w:type="spellStart"/>
      <w:r w:rsidRPr="00536515">
        <w:rPr>
          <w:rFonts w:ascii="Arial" w:eastAsia="Arial" w:hAnsi="Arial" w:cs="Times New Roman"/>
          <w:sz w:val="24"/>
          <w:szCs w:val="24"/>
        </w:rPr>
        <w:t>McCusker</w:t>
      </w:r>
      <w:proofErr w:type="spellEnd"/>
      <w:r w:rsidRPr="00536515">
        <w:rPr>
          <w:rFonts w:ascii="Arial" w:eastAsia="Arial" w:hAnsi="Arial" w:cs="Times New Roman"/>
          <w:sz w:val="24"/>
          <w:szCs w:val="24"/>
        </w:rPr>
        <w:t xml:space="preserve"> and </w:t>
      </w:r>
      <w:proofErr w:type="spellStart"/>
      <w:r w:rsidRPr="00536515">
        <w:rPr>
          <w:rFonts w:ascii="Arial" w:eastAsia="Arial" w:hAnsi="Arial" w:cs="Times New Roman"/>
          <w:sz w:val="24"/>
          <w:szCs w:val="24"/>
        </w:rPr>
        <w:t>Gunaydin</w:t>
      </w:r>
      <w:proofErr w:type="spellEnd"/>
      <w:r w:rsidRPr="00536515">
        <w:rPr>
          <w:rFonts w:ascii="Arial" w:eastAsia="Arial" w:hAnsi="Arial" w:cs="Times New Roman"/>
          <w:sz w:val="24"/>
          <w:szCs w:val="24"/>
        </w:rPr>
        <w:t xml:space="preserve"> (2014) believe that in order to justify the selection of a methodological approach, attention should be focused on all of the methods in order to perceive their differences and chose one that is relative to the field of study. Therefore, it was important to understand the concepts of all three research approaches </w:t>
      </w:r>
      <w:proofErr w:type="gramStart"/>
      <w:r w:rsidRPr="00536515">
        <w:rPr>
          <w:rFonts w:ascii="Arial" w:eastAsia="Arial" w:hAnsi="Arial" w:cs="Times New Roman"/>
          <w:sz w:val="24"/>
          <w:szCs w:val="24"/>
        </w:rPr>
        <w:t>in order to</w:t>
      </w:r>
      <w:proofErr w:type="gramEnd"/>
      <w:r w:rsidRPr="00536515">
        <w:rPr>
          <w:rFonts w:ascii="Arial" w:eastAsia="Arial" w:hAnsi="Arial" w:cs="Times New Roman"/>
          <w:sz w:val="24"/>
          <w:szCs w:val="24"/>
        </w:rPr>
        <w:t xml:space="preserve"> decide which approach was appropriate to use within the study. </w:t>
      </w:r>
    </w:p>
    <w:p w14:paraId="135C6ED5" w14:textId="4E82E31B" w:rsidR="00536515" w:rsidRDefault="00536515" w:rsidP="00962824">
      <w:pPr>
        <w:pStyle w:val="Heading3"/>
        <w:rPr>
          <w:rFonts w:eastAsia="Arial"/>
          <w:color w:val="auto"/>
          <w:u w:val="single"/>
        </w:rPr>
      </w:pPr>
      <w:bookmarkStart w:id="13" w:name="_Toc63856002"/>
      <w:r w:rsidRPr="00962824">
        <w:rPr>
          <w:rFonts w:eastAsia="Arial"/>
          <w:color w:val="auto"/>
          <w:u w:val="single"/>
        </w:rPr>
        <w:t>Quantitative Research</w:t>
      </w:r>
      <w:bookmarkEnd w:id="13"/>
    </w:p>
    <w:p w14:paraId="0E4F7142" w14:textId="77777777" w:rsidR="00962824" w:rsidRPr="00962824" w:rsidRDefault="00962824" w:rsidP="00962824"/>
    <w:p w14:paraId="5C148E8F" w14:textId="18B89A6A" w:rsidR="00536515" w:rsidRDefault="00536515" w:rsidP="00536515">
      <w:pPr>
        <w:tabs>
          <w:tab w:val="right" w:pos="9026"/>
        </w:tabs>
        <w:spacing w:after="160" w:line="480" w:lineRule="auto"/>
        <w:jc w:val="both"/>
        <w:rPr>
          <w:rFonts w:ascii="Arial" w:eastAsia="Arial" w:hAnsi="Arial" w:cs="Times New Roman"/>
          <w:sz w:val="24"/>
          <w:szCs w:val="24"/>
        </w:rPr>
      </w:pPr>
      <w:r w:rsidRPr="00536515">
        <w:rPr>
          <w:rFonts w:ascii="Arial" w:eastAsia="Arial" w:hAnsi="Arial" w:cs="Times New Roman"/>
          <w:sz w:val="24"/>
          <w:szCs w:val="24"/>
        </w:rPr>
        <w:t xml:space="preserve">This type of research is based on the measurement of quantity (Kothari, 2004). Similarly, Creswell (2014) states that this approach involves collecting, </w:t>
      </w:r>
      <w:proofErr w:type="gramStart"/>
      <w:r w:rsidRPr="00536515">
        <w:rPr>
          <w:rFonts w:ascii="Arial" w:eastAsia="Arial" w:hAnsi="Arial" w:cs="Times New Roman"/>
          <w:sz w:val="24"/>
          <w:szCs w:val="24"/>
        </w:rPr>
        <w:t>analysing</w:t>
      </w:r>
      <w:proofErr w:type="gramEnd"/>
      <w:r w:rsidRPr="00536515">
        <w:rPr>
          <w:rFonts w:ascii="Arial" w:eastAsia="Arial" w:hAnsi="Arial" w:cs="Times New Roman"/>
          <w:sz w:val="24"/>
          <w:szCs w:val="24"/>
        </w:rPr>
        <w:t xml:space="preserve"> and interpreting data in order to get results. This suggests that approach is based on collecting numerical data to identify patterns or averages. Newman and Benz (</w:t>
      </w:r>
      <w:proofErr w:type="gramStart"/>
      <w:r w:rsidRPr="00536515">
        <w:rPr>
          <w:rFonts w:ascii="Arial" w:eastAsia="Arial" w:hAnsi="Arial" w:cs="Times New Roman"/>
          <w:sz w:val="24"/>
          <w:szCs w:val="24"/>
        </w:rPr>
        <w:t>1998:p</w:t>
      </w:r>
      <w:proofErr w:type="gramEnd"/>
      <w:r w:rsidRPr="00536515">
        <w:rPr>
          <w:rFonts w:ascii="Arial" w:eastAsia="Arial" w:hAnsi="Arial" w:cs="Times New Roman"/>
          <w:sz w:val="24"/>
          <w:szCs w:val="24"/>
        </w:rPr>
        <w:t xml:space="preserve">2) believe that quantitative research approaches tend to ‘emphasise that there is a common reality on which people can agree’. This quote means that this approach is based on collecting data on individuals that have familiar responses. This approach suited the study, as it provided data on how many young people like or dislike the police, allowing for a comparison of opinion and age rage. This approach also provides data collection on how many males have the same perception of the police as females, providing results that can be compared between gender. On the other hand, this approach doesn’t provide data on behaviour and opinions. Therefore, there is no way to identify why young people have these specific perceptions with this methodological approach. </w:t>
      </w:r>
    </w:p>
    <w:p w14:paraId="7D089924" w14:textId="77777777" w:rsidR="00962824" w:rsidRPr="00536515" w:rsidRDefault="00962824" w:rsidP="00536515">
      <w:pPr>
        <w:tabs>
          <w:tab w:val="right" w:pos="9026"/>
        </w:tabs>
        <w:spacing w:after="160" w:line="480" w:lineRule="auto"/>
        <w:jc w:val="both"/>
        <w:rPr>
          <w:rFonts w:ascii="Arial" w:eastAsia="Arial" w:hAnsi="Arial" w:cs="Times New Roman"/>
          <w:sz w:val="24"/>
          <w:szCs w:val="24"/>
        </w:rPr>
      </w:pPr>
    </w:p>
    <w:p w14:paraId="1BADF219" w14:textId="4DE7E29A" w:rsidR="00536515" w:rsidRPr="00962824" w:rsidRDefault="00536515" w:rsidP="00962824">
      <w:pPr>
        <w:pStyle w:val="Heading3"/>
        <w:rPr>
          <w:rFonts w:eastAsia="Arial"/>
          <w:color w:val="auto"/>
          <w:u w:val="single"/>
        </w:rPr>
      </w:pPr>
      <w:bookmarkStart w:id="14" w:name="_Toc63856003"/>
      <w:r w:rsidRPr="00962824">
        <w:rPr>
          <w:rFonts w:eastAsia="Arial"/>
          <w:color w:val="auto"/>
          <w:u w:val="single"/>
        </w:rPr>
        <w:t>Qualitative Research</w:t>
      </w:r>
      <w:bookmarkEnd w:id="14"/>
    </w:p>
    <w:p w14:paraId="53ED16C5" w14:textId="77777777" w:rsidR="00962824" w:rsidRPr="00962824" w:rsidRDefault="00962824" w:rsidP="00962824"/>
    <w:p w14:paraId="7B2D5D01" w14:textId="77777777" w:rsidR="00536515" w:rsidRPr="00536515" w:rsidRDefault="00536515" w:rsidP="00536515">
      <w:pPr>
        <w:spacing w:after="160" w:line="480" w:lineRule="auto"/>
        <w:jc w:val="both"/>
        <w:rPr>
          <w:rFonts w:ascii="Arial" w:eastAsia="Arial" w:hAnsi="Arial" w:cs="Times New Roman"/>
          <w:sz w:val="24"/>
          <w:szCs w:val="24"/>
        </w:rPr>
      </w:pPr>
      <w:r w:rsidRPr="00536515">
        <w:rPr>
          <w:rFonts w:ascii="Arial" w:eastAsia="Arial" w:hAnsi="Arial" w:cs="Times New Roman"/>
          <w:sz w:val="24"/>
          <w:szCs w:val="24"/>
        </w:rPr>
        <w:t xml:space="preserve">This type of approach is concerned with a phenomenon relating to quality (Kothari, 2004). It is based on discovering underlying motives and desires relating to human behaviour. This implies that qualitative research is based on identifying and assessing attitudes, behaviours, and opinions. According to Creswell (2014) qualitative approaches involves the collection of open-ended data. Therefore, this approach will suit the field of study as it will allow data collection of opinions and perceptions from the participants, as well as past experiences that they have had with the police. This would provide a reason why they perceive the police in a particular way. However, this approach will not allow data collection of figures. This will make it difficult to understand how many people like the police, compared to how many participants dislike the police. It would also make it difficult to compare age and gender of the participants against different perceptions, preventing the researcher from identifying any themes that could occur between these factors. </w:t>
      </w:r>
    </w:p>
    <w:p w14:paraId="1655EAD9" w14:textId="77777777" w:rsidR="00536515" w:rsidRPr="00536515" w:rsidRDefault="00536515" w:rsidP="00536515">
      <w:pPr>
        <w:spacing w:after="160" w:line="480" w:lineRule="auto"/>
        <w:jc w:val="both"/>
        <w:rPr>
          <w:rFonts w:ascii="Arial" w:eastAsia="Arial" w:hAnsi="Arial" w:cs="Times New Roman"/>
          <w:sz w:val="24"/>
          <w:szCs w:val="24"/>
          <w:u w:val="single"/>
        </w:rPr>
      </w:pPr>
      <w:r w:rsidRPr="00536515">
        <w:rPr>
          <w:rFonts w:ascii="Arial" w:eastAsia="Arial" w:hAnsi="Arial" w:cs="Times New Roman"/>
          <w:sz w:val="24"/>
          <w:szCs w:val="24"/>
          <w:u w:val="single"/>
        </w:rPr>
        <w:t>Mixed Methods</w:t>
      </w:r>
    </w:p>
    <w:p w14:paraId="791F477E" w14:textId="77777777" w:rsidR="00536515" w:rsidRPr="00536515" w:rsidRDefault="00536515" w:rsidP="00536515">
      <w:pPr>
        <w:spacing w:after="160" w:line="480" w:lineRule="auto"/>
        <w:jc w:val="both"/>
        <w:rPr>
          <w:rFonts w:ascii="Arial" w:eastAsia="Arial" w:hAnsi="Arial" w:cs="Times New Roman"/>
          <w:sz w:val="24"/>
          <w:szCs w:val="24"/>
        </w:rPr>
      </w:pPr>
      <w:r w:rsidRPr="00536515">
        <w:rPr>
          <w:rFonts w:ascii="Arial" w:eastAsia="Arial" w:hAnsi="Arial" w:cs="Times New Roman"/>
          <w:sz w:val="24"/>
          <w:szCs w:val="24"/>
        </w:rPr>
        <w:t xml:space="preserve">Mixed methods research involves the collection of both quantitative and qualitative data in a study (Creswell, 2014). This approach incorporates the elements of both quantitative and qualitative approaches which could provide a more comprehensive understanding of the research, rather than only using one approach. A mixed method approach combines data collection of opinion, viewpoints, </w:t>
      </w:r>
      <w:proofErr w:type="gramStart"/>
      <w:r w:rsidRPr="00536515">
        <w:rPr>
          <w:rFonts w:ascii="Arial" w:eastAsia="Arial" w:hAnsi="Arial" w:cs="Times New Roman"/>
          <w:sz w:val="24"/>
          <w:szCs w:val="24"/>
        </w:rPr>
        <w:t>figures</w:t>
      </w:r>
      <w:proofErr w:type="gramEnd"/>
      <w:r w:rsidRPr="00536515">
        <w:rPr>
          <w:rFonts w:ascii="Arial" w:eastAsia="Arial" w:hAnsi="Arial" w:cs="Times New Roman"/>
          <w:sz w:val="24"/>
          <w:szCs w:val="24"/>
        </w:rPr>
        <w:t xml:space="preserve"> and analysis. </w:t>
      </w:r>
      <w:proofErr w:type="spellStart"/>
      <w:r w:rsidRPr="00536515">
        <w:rPr>
          <w:rFonts w:ascii="Arial" w:eastAsia="Arial" w:hAnsi="Arial" w:cs="Times New Roman"/>
          <w:sz w:val="24"/>
          <w:szCs w:val="24"/>
        </w:rPr>
        <w:t>Tashakkori</w:t>
      </w:r>
      <w:proofErr w:type="spellEnd"/>
      <w:r w:rsidRPr="00536515">
        <w:rPr>
          <w:rFonts w:ascii="Arial" w:eastAsia="Arial" w:hAnsi="Arial" w:cs="Times New Roman"/>
          <w:sz w:val="24"/>
          <w:szCs w:val="24"/>
        </w:rPr>
        <w:t xml:space="preserve"> &amp; Creswell (2007) cited by Creswell and Plano Clark (2011) defines a mixed method approach as research in which the investigator collects and analyses data using both qualitative and quantitative approaches in a single study. Therefore, </w:t>
      </w:r>
      <w:r w:rsidRPr="00536515">
        <w:rPr>
          <w:rFonts w:ascii="Arial" w:eastAsia="Arial" w:hAnsi="Arial" w:cs="Times New Roman"/>
          <w:sz w:val="24"/>
          <w:szCs w:val="24"/>
        </w:rPr>
        <w:lastRenderedPageBreak/>
        <w:t xml:space="preserve">both approaches can be </w:t>
      </w:r>
      <w:proofErr w:type="gramStart"/>
      <w:r w:rsidRPr="00536515">
        <w:rPr>
          <w:rFonts w:ascii="Arial" w:eastAsia="Arial" w:hAnsi="Arial" w:cs="Times New Roman"/>
          <w:sz w:val="24"/>
          <w:szCs w:val="24"/>
        </w:rPr>
        <w:t>combined together</w:t>
      </w:r>
      <w:proofErr w:type="gramEnd"/>
      <w:r w:rsidRPr="00536515">
        <w:rPr>
          <w:rFonts w:ascii="Arial" w:eastAsia="Arial" w:hAnsi="Arial" w:cs="Times New Roman"/>
          <w:sz w:val="24"/>
          <w:szCs w:val="24"/>
        </w:rPr>
        <w:t xml:space="preserve"> in order to create an exceptional in-depth study. </w:t>
      </w:r>
    </w:p>
    <w:p w14:paraId="4006A39C" w14:textId="77777777" w:rsidR="00536515" w:rsidRPr="00536515" w:rsidRDefault="00536515" w:rsidP="00536515">
      <w:pPr>
        <w:spacing w:after="160" w:line="480" w:lineRule="auto"/>
        <w:jc w:val="both"/>
        <w:rPr>
          <w:rFonts w:ascii="Arial" w:eastAsia="Arial" w:hAnsi="Arial" w:cs="Times New Roman"/>
          <w:sz w:val="24"/>
          <w:szCs w:val="24"/>
        </w:rPr>
      </w:pPr>
      <w:proofErr w:type="gramStart"/>
      <w:r w:rsidRPr="00536515">
        <w:rPr>
          <w:rFonts w:ascii="Arial" w:eastAsia="Arial" w:hAnsi="Arial" w:cs="Times New Roman"/>
          <w:sz w:val="24"/>
          <w:szCs w:val="24"/>
        </w:rPr>
        <w:t>In order to</w:t>
      </w:r>
      <w:proofErr w:type="gramEnd"/>
      <w:r w:rsidRPr="00536515">
        <w:rPr>
          <w:rFonts w:ascii="Arial" w:eastAsia="Arial" w:hAnsi="Arial" w:cs="Times New Roman"/>
          <w:sz w:val="24"/>
          <w:szCs w:val="24"/>
        </w:rPr>
        <w:t xml:space="preserve"> close that gap between qualitative and quantitative research, a mixed method approach would allow for a mixture of data including figures and opinion. This approach suited the field of study more competently, rather than using one approach alone. This would then allow a more comprehensive and thorough study to take place.  This research will be more beneficial and best answered using a mixed method approach.</w:t>
      </w:r>
    </w:p>
    <w:p w14:paraId="59BF74CE" w14:textId="498F61D3" w:rsidR="00536515" w:rsidRDefault="00536515" w:rsidP="00962824">
      <w:pPr>
        <w:pStyle w:val="Heading2"/>
        <w:rPr>
          <w:rFonts w:eastAsia="Arial"/>
          <w:b/>
          <w:bCs/>
          <w:color w:val="auto"/>
          <w:u w:val="single"/>
        </w:rPr>
      </w:pPr>
      <w:bookmarkStart w:id="15" w:name="_Toc63856004"/>
      <w:r w:rsidRPr="00962824">
        <w:rPr>
          <w:rFonts w:eastAsia="Arial"/>
          <w:b/>
          <w:bCs/>
          <w:color w:val="auto"/>
          <w:u w:val="single"/>
        </w:rPr>
        <w:t>Research Paradigm</w:t>
      </w:r>
      <w:bookmarkEnd w:id="15"/>
    </w:p>
    <w:p w14:paraId="1CA8C8D3" w14:textId="77777777" w:rsidR="00962824" w:rsidRPr="00962824" w:rsidRDefault="00962824" w:rsidP="00962824"/>
    <w:p w14:paraId="20F0FA93" w14:textId="77777777" w:rsidR="00536515" w:rsidRPr="00536515" w:rsidRDefault="00536515" w:rsidP="00536515">
      <w:pPr>
        <w:spacing w:after="160" w:line="480" w:lineRule="auto"/>
        <w:jc w:val="both"/>
        <w:rPr>
          <w:rFonts w:ascii="Arial" w:eastAsia="Arial" w:hAnsi="Arial" w:cs="Times New Roman"/>
          <w:sz w:val="24"/>
          <w:szCs w:val="24"/>
        </w:rPr>
      </w:pPr>
      <w:r w:rsidRPr="00536515">
        <w:rPr>
          <w:rFonts w:ascii="Arial" w:eastAsia="Arial" w:hAnsi="Arial" w:cs="Times New Roman"/>
          <w:sz w:val="24"/>
          <w:szCs w:val="24"/>
        </w:rPr>
        <w:t xml:space="preserve">It is important to identify the research paradigm before deciding on a research design. According to Blaikie and Priest (2017) research paradigm provides the </w:t>
      </w:r>
      <w:proofErr w:type="gramStart"/>
      <w:r w:rsidRPr="00536515">
        <w:rPr>
          <w:rFonts w:ascii="Arial" w:eastAsia="Arial" w:hAnsi="Arial" w:cs="Times New Roman"/>
          <w:sz w:val="24"/>
          <w:szCs w:val="24"/>
        </w:rPr>
        <w:t>particular type of philosophical</w:t>
      </w:r>
      <w:proofErr w:type="gramEnd"/>
      <w:r w:rsidRPr="00536515">
        <w:rPr>
          <w:rFonts w:ascii="Arial" w:eastAsia="Arial" w:hAnsi="Arial" w:cs="Times New Roman"/>
          <w:sz w:val="24"/>
          <w:szCs w:val="24"/>
        </w:rPr>
        <w:t xml:space="preserve"> assumptions and particular logics of inquiry. This would allow the researchers to be fully aware of what the researcher is trying to do. </w:t>
      </w:r>
      <w:proofErr w:type="spellStart"/>
      <w:r w:rsidRPr="00536515">
        <w:rPr>
          <w:rFonts w:ascii="Arial" w:eastAsia="Arial" w:hAnsi="Arial" w:cs="Times New Roman"/>
          <w:sz w:val="24"/>
          <w:szCs w:val="24"/>
        </w:rPr>
        <w:t>Kivunja</w:t>
      </w:r>
      <w:proofErr w:type="spellEnd"/>
      <w:r w:rsidRPr="00536515">
        <w:rPr>
          <w:rFonts w:ascii="Arial" w:eastAsia="Arial" w:hAnsi="Arial" w:cs="Times New Roman"/>
          <w:sz w:val="24"/>
          <w:szCs w:val="24"/>
        </w:rPr>
        <w:t xml:space="preserve"> and </w:t>
      </w:r>
      <w:proofErr w:type="spellStart"/>
      <w:r w:rsidRPr="00536515">
        <w:rPr>
          <w:rFonts w:ascii="Arial" w:eastAsia="Arial" w:hAnsi="Arial" w:cs="Times New Roman"/>
          <w:sz w:val="24"/>
          <w:szCs w:val="24"/>
        </w:rPr>
        <w:t>kuyini</w:t>
      </w:r>
      <w:proofErr w:type="spellEnd"/>
      <w:r w:rsidRPr="00536515">
        <w:rPr>
          <w:rFonts w:ascii="Arial" w:eastAsia="Arial" w:hAnsi="Arial" w:cs="Times New Roman"/>
          <w:sz w:val="24"/>
          <w:szCs w:val="24"/>
        </w:rPr>
        <w:t xml:space="preserve"> (2017) supports this by stating that research paradigms are used to identify a philosophical way of thinking. Therefore, choosing a research paradigm is important to guide the researcher through their research. The concept of research paradigm is one that many higher degree and research students and even early career researchers find challenging to apply in their research according to </w:t>
      </w:r>
      <w:proofErr w:type="spellStart"/>
      <w:r w:rsidRPr="00536515">
        <w:rPr>
          <w:rFonts w:ascii="Arial" w:eastAsia="Arial" w:hAnsi="Arial" w:cs="Times New Roman"/>
          <w:sz w:val="24"/>
          <w:szCs w:val="24"/>
        </w:rPr>
        <w:t>Kivunja</w:t>
      </w:r>
      <w:proofErr w:type="spellEnd"/>
      <w:r w:rsidRPr="00536515">
        <w:rPr>
          <w:rFonts w:ascii="Arial" w:eastAsia="Arial" w:hAnsi="Arial" w:cs="Times New Roman"/>
          <w:sz w:val="24"/>
          <w:szCs w:val="24"/>
        </w:rPr>
        <w:t xml:space="preserve"> and </w:t>
      </w:r>
      <w:proofErr w:type="spellStart"/>
      <w:r w:rsidRPr="00536515">
        <w:rPr>
          <w:rFonts w:ascii="Arial" w:eastAsia="Arial" w:hAnsi="Arial" w:cs="Times New Roman"/>
          <w:sz w:val="24"/>
          <w:szCs w:val="24"/>
        </w:rPr>
        <w:t>Kuyini</w:t>
      </w:r>
      <w:proofErr w:type="spellEnd"/>
      <w:r w:rsidRPr="00536515">
        <w:rPr>
          <w:rFonts w:ascii="Arial" w:eastAsia="Arial" w:hAnsi="Arial" w:cs="Times New Roman"/>
          <w:sz w:val="24"/>
          <w:szCs w:val="24"/>
        </w:rPr>
        <w:t xml:space="preserve"> (2017). This means that deciding which paradigm should not be taken lightly, and it is important to understand each paradigm before choosing one. Blaikie and Priest (2017) and </w:t>
      </w:r>
      <w:proofErr w:type="spellStart"/>
      <w:r w:rsidRPr="00536515">
        <w:rPr>
          <w:rFonts w:ascii="Arial" w:eastAsia="Arial" w:hAnsi="Arial" w:cs="Times New Roman"/>
          <w:sz w:val="24"/>
          <w:szCs w:val="24"/>
        </w:rPr>
        <w:t>Kivunja</w:t>
      </w:r>
      <w:proofErr w:type="spellEnd"/>
      <w:r w:rsidRPr="00536515">
        <w:rPr>
          <w:rFonts w:ascii="Arial" w:eastAsia="Arial" w:hAnsi="Arial" w:cs="Times New Roman"/>
          <w:sz w:val="24"/>
          <w:szCs w:val="24"/>
        </w:rPr>
        <w:t xml:space="preserve"> and </w:t>
      </w:r>
      <w:proofErr w:type="spellStart"/>
      <w:r w:rsidRPr="00536515">
        <w:rPr>
          <w:rFonts w:ascii="Arial" w:eastAsia="Arial" w:hAnsi="Arial" w:cs="Times New Roman"/>
          <w:sz w:val="24"/>
          <w:szCs w:val="24"/>
        </w:rPr>
        <w:t>Kuyini</w:t>
      </w:r>
      <w:proofErr w:type="spellEnd"/>
      <w:r w:rsidRPr="00536515">
        <w:rPr>
          <w:rFonts w:ascii="Arial" w:eastAsia="Arial" w:hAnsi="Arial" w:cs="Times New Roman"/>
          <w:sz w:val="24"/>
          <w:szCs w:val="24"/>
        </w:rPr>
        <w:t xml:space="preserve"> (2017) believe that the choice of the research paradigm should be conscious and justified as well as one that the researcher considers will provide the greatest likelihood of being able to answer the research question. Ergo, before the researcher decided on what paradigm to use in her research, it was important to gain </w:t>
      </w:r>
      <w:r w:rsidRPr="00536515">
        <w:rPr>
          <w:rFonts w:ascii="Arial" w:eastAsia="Arial" w:hAnsi="Arial" w:cs="Times New Roman"/>
          <w:sz w:val="24"/>
          <w:szCs w:val="24"/>
        </w:rPr>
        <w:lastRenderedPageBreak/>
        <w:t xml:space="preserve">knowledge and understanding of </w:t>
      </w:r>
      <w:proofErr w:type="gramStart"/>
      <w:r w:rsidRPr="00536515">
        <w:rPr>
          <w:rFonts w:ascii="Arial" w:eastAsia="Arial" w:hAnsi="Arial" w:cs="Times New Roman"/>
          <w:sz w:val="24"/>
          <w:szCs w:val="24"/>
        </w:rPr>
        <w:t>all of</w:t>
      </w:r>
      <w:proofErr w:type="gramEnd"/>
      <w:r w:rsidRPr="00536515">
        <w:rPr>
          <w:rFonts w:ascii="Arial" w:eastAsia="Arial" w:hAnsi="Arial" w:cs="Times New Roman"/>
          <w:sz w:val="24"/>
          <w:szCs w:val="24"/>
        </w:rPr>
        <w:t xml:space="preserve"> the paradigms. The paradigm guides the research and has significant implication for every decision made within the research process. It also reflects the researcher’s beliefs about the world (Lather, 1986 cited in </w:t>
      </w:r>
      <w:proofErr w:type="spellStart"/>
      <w:r w:rsidRPr="00536515">
        <w:rPr>
          <w:rFonts w:ascii="Arial" w:eastAsia="Arial" w:hAnsi="Arial" w:cs="Times New Roman"/>
          <w:sz w:val="24"/>
          <w:szCs w:val="24"/>
        </w:rPr>
        <w:t>Kivunja</w:t>
      </w:r>
      <w:proofErr w:type="spellEnd"/>
      <w:r w:rsidRPr="00536515">
        <w:rPr>
          <w:rFonts w:ascii="Arial" w:eastAsia="Arial" w:hAnsi="Arial" w:cs="Times New Roman"/>
          <w:sz w:val="24"/>
          <w:szCs w:val="24"/>
        </w:rPr>
        <w:t xml:space="preserve"> and </w:t>
      </w:r>
      <w:proofErr w:type="spellStart"/>
      <w:r w:rsidRPr="00536515">
        <w:rPr>
          <w:rFonts w:ascii="Arial" w:eastAsia="Arial" w:hAnsi="Arial" w:cs="Times New Roman"/>
          <w:sz w:val="24"/>
          <w:szCs w:val="24"/>
        </w:rPr>
        <w:t>kuyini</w:t>
      </w:r>
      <w:proofErr w:type="spellEnd"/>
      <w:r w:rsidRPr="00536515">
        <w:rPr>
          <w:rFonts w:ascii="Arial" w:eastAsia="Arial" w:hAnsi="Arial" w:cs="Times New Roman"/>
          <w:sz w:val="24"/>
          <w:szCs w:val="24"/>
        </w:rPr>
        <w:t xml:space="preserve">, 2017). The decision on which paradigm to use should be considered carefully. </w:t>
      </w:r>
    </w:p>
    <w:p w14:paraId="57C996EB" w14:textId="77777777" w:rsidR="00536515" w:rsidRPr="00536515" w:rsidRDefault="00536515" w:rsidP="00536515">
      <w:pPr>
        <w:spacing w:after="160" w:line="480" w:lineRule="auto"/>
        <w:jc w:val="both"/>
        <w:rPr>
          <w:rFonts w:ascii="Arial" w:eastAsia="Arial" w:hAnsi="Arial" w:cs="Times New Roman"/>
          <w:sz w:val="24"/>
          <w:szCs w:val="24"/>
        </w:rPr>
      </w:pPr>
      <w:r w:rsidRPr="00536515">
        <w:rPr>
          <w:rFonts w:ascii="Arial" w:eastAsia="Arial" w:hAnsi="Arial" w:cs="Times New Roman"/>
          <w:sz w:val="24"/>
          <w:szCs w:val="24"/>
        </w:rPr>
        <w:t xml:space="preserve">According to Lincoln and Guba (1965) cited in </w:t>
      </w:r>
      <w:proofErr w:type="spellStart"/>
      <w:r w:rsidRPr="00536515">
        <w:rPr>
          <w:rFonts w:ascii="Arial" w:eastAsia="Arial" w:hAnsi="Arial" w:cs="Times New Roman"/>
          <w:sz w:val="24"/>
          <w:szCs w:val="24"/>
        </w:rPr>
        <w:t>Kivunja</w:t>
      </w:r>
      <w:proofErr w:type="spellEnd"/>
      <w:r w:rsidRPr="00536515">
        <w:rPr>
          <w:rFonts w:ascii="Arial" w:eastAsia="Arial" w:hAnsi="Arial" w:cs="Times New Roman"/>
          <w:sz w:val="24"/>
          <w:szCs w:val="24"/>
        </w:rPr>
        <w:t xml:space="preserve"> and </w:t>
      </w:r>
      <w:proofErr w:type="spellStart"/>
      <w:r w:rsidRPr="00536515">
        <w:rPr>
          <w:rFonts w:ascii="Arial" w:eastAsia="Arial" w:hAnsi="Arial" w:cs="Times New Roman"/>
          <w:sz w:val="24"/>
          <w:szCs w:val="24"/>
        </w:rPr>
        <w:t>Kuyini</w:t>
      </w:r>
      <w:proofErr w:type="spellEnd"/>
      <w:r w:rsidRPr="00536515">
        <w:rPr>
          <w:rFonts w:ascii="Arial" w:eastAsia="Arial" w:hAnsi="Arial" w:cs="Times New Roman"/>
          <w:sz w:val="24"/>
          <w:szCs w:val="24"/>
        </w:rPr>
        <w:t xml:space="preserve"> (2017) a research paradigm comprises of three elements, it is important to have a firm understanding of these as they comprise the basic assumptions, beliefs and norms that each paradigm holds. These are epistemological, </w:t>
      </w:r>
      <w:proofErr w:type="gramStart"/>
      <w:r w:rsidRPr="00536515">
        <w:rPr>
          <w:rFonts w:ascii="Arial" w:eastAsia="Arial" w:hAnsi="Arial" w:cs="Times New Roman"/>
          <w:sz w:val="24"/>
          <w:szCs w:val="24"/>
        </w:rPr>
        <w:t>ontological</w:t>
      </w:r>
      <w:proofErr w:type="gramEnd"/>
      <w:r w:rsidRPr="00536515">
        <w:rPr>
          <w:rFonts w:ascii="Arial" w:eastAsia="Arial" w:hAnsi="Arial" w:cs="Times New Roman"/>
          <w:sz w:val="24"/>
          <w:szCs w:val="24"/>
        </w:rPr>
        <w:t xml:space="preserve"> and axiological assumptions. Creswell (2007) states that ontology is the nature if reality, epistemology is the knowledge of the researcher and axiology is the role of values in the research. Much like Creswell (2007), Killam (2013) defines ontology as the researcher’s beliefs about the nature of reality, referring to the study of existence about what is real or true and determine what can be known about reality. Ontology and epistemology are closely linked. Similarly, Killam (2013) states that epistemology examines the relationship between knowledge and the researcher during discovery. It refers to ‘how we come to know what we know’ (Killam, </w:t>
      </w:r>
      <w:proofErr w:type="gramStart"/>
      <w:r w:rsidRPr="00536515">
        <w:rPr>
          <w:rFonts w:ascii="Arial" w:eastAsia="Arial" w:hAnsi="Arial" w:cs="Times New Roman"/>
          <w:sz w:val="24"/>
          <w:szCs w:val="24"/>
        </w:rPr>
        <w:t>2013:p</w:t>
      </w:r>
      <w:proofErr w:type="gramEnd"/>
      <w:r w:rsidRPr="00536515">
        <w:rPr>
          <w:rFonts w:ascii="Arial" w:eastAsia="Arial" w:hAnsi="Arial" w:cs="Times New Roman"/>
          <w:sz w:val="24"/>
          <w:szCs w:val="24"/>
        </w:rPr>
        <w:t xml:space="preserve">8). Lastly, alike Creswell (2007), Killam (2013) defines axiology as the nature of ethical behaviour. Axiology refers to what the research believes is valuable and ethical. </w:t>
      </w:r>
    </w:p>
    <w:p w14:paraId="6BAF9414" w14:textId="77777777" w:rsidR="00536515" w:rsidRPr="00536515" w:rsidRDefault="00536515" w:rsidP="00536515">
      <w:pPr>
        <w:spacing w:after="160" w:line="480" w:lineRule="auto"/>
        <w:jc w:val="both"/>
        <w:rPr>
          <w:rFonts w:ascii="Arial" w:eastAsia="Arial" w:hAnsi="Arial" w:cs="Times New Roman"/>
          <w:sz w:val="24"/>
          <w:szCs w:val="24"/>
        </w:rPr>
      </w:pPr>
      <w:r w:rsidRPr="00536515">
        <w:rPr>
          <w:rFonts w:ascii="Arial" w:eastAsia="Arial" w:hAnsi="Arial" w:cs="Times New Roman"/>
          <w:sz w:val="24"/>
          <w:szCs w:val="24"/>
        </w:rPr>
        <w:t xml:space="preserve">After gaining knowledge on these assumptions, it allowed the researcher to identify what paradigm would best suit the research </w:t>
      </w:r>
      <w:proofErr w:type="gramStart"/>
      <w:r w:rsidRPr="00536515">
        <w:rPr>
          <w:rFonts w:ascii="Arial" w:eastAsia="Arial" w:hAnsi="Arial" w:cs="Times New Roman"/>
          <w:sz w:val="24"/>
          <w:szCs w:val="24"/>
        </w:rPr>
        <w:t>in order to</w:t>
      </w:r>
      <w:proofErr w:type="gramEnd"/>
      <w:r w:rsidRPr="00536515">
        <w:rPr>
          <w:rFonts w:ascii="Arial" w:eastAsia="Arial" w:hAnsi="Arial" w:cs="Times New Roman"/>
          <w:sz w:val="24"/>
          <w:szCs w:val="24"/>
        </w:rPr>
        <w:t xml:space="preserve"> gain the best possible answer from the research. </w:t>
      </w:r>
    </w:p>
    <w:p w14:paraId="49D0B3E2" w14:textId="77777777" w:rsidR="00536515" w:rsidRPr="00536515" w:rsidRDefault="00536515" w:rsidP="00536515">
      <w:pPr>
        <w:spacing w:after="160" w:line="480" w:lineRule="auto"/>
        <w:jc w:val="both"/>
        <w:rPr>
          <w:rFonts w:ascii="Arial" w:eastAsia="Arial" w:hAnsi="Arial" w:cs="Times New Roman"/>
          <w:sz w:val="24"/>
          <w:szCs w:val="24"/>
        </w:rPr>
      </w:pPr>
      <w:r w:rsidRPr="00536515">
        <w:rPr>
          <w:rFonts w:ascii="Arial" w:eastAsia="Arial" w:hAnsi="Arial" w:cs="Times New Roman"/>
          <w:sz w:val="24"/>
          <w:szCs w:val="24"/>
        </w:rPr>
        <w:t xml:space="preserve">There are many paradigms to </w:t>
      </w:r>
      <w:proofErr w:type="spellStart"/>
      <w:r w:rsidRPr="00536515">
        <w:rPr>
          <w:rFonts w:ascii="Arial" w:eastAsia="Arial" w:hAnsi="Arial" w:cs="Times New Roman"/>
          <w:sz w:val="24"/>
          <w:szCs w:val="24"/>
        </w:rPr>
        <w:t>chose</w:t>
      </w:r>
      <w:proofErr w:type="spellEnd"/>
      <w:r w:rsidRPr="00536515">
        <w:rPr>
          <w:rFonts w:ascii="Arial" w:eastAsia="Arial" w:hAnsi="Arial" w:cs="Times New Roman"/>
          <w:sz w:val="24"/>
          <w:szCs w:val="24"/>
        </w:rPr>
        <w:t xml:space="preserve"> from. These include, </w:t>
      </w:r>
      <w:proofErr w:type="gramStart"/>
      <w:r w:rsidRPr="00536515">
        <w:rPr>
          <w:rFonts w:ascii="Arial" w:eastAsia="Arial" w:hAnsi="Arial" w:cs="Times New Roman"/>
          <w:sz w:val="24"/>
          <w:szCs w:val="24"/>
        </w:rPr>
        <w:t>positivism,  interpretivism</w:t>
      </w:r>
      <w:proofErr w:type="gramEnd"/>
      <w:r w:rsidRPr="00536515">
        <w:rPr>
          <w:rFonts w:ascii="Arial" w:eastAsia="Arial" w:hAnsi="Arial" w:cs="Times New Roman"/>
          <w:sz w:val="24"/>
          <w:szCs w:val="24"/>
        </w:rPr>
        <w:t xml:space="preserve"> and pragmatism. </w:t>
      </w:r>
    </w:p>
    <w:p w14:paraId="6691BF3D" w14:textId="77777777" w:rsidR="00536515" w:rsidRPr="00536515" w:rsidRDefault="00536515" w:rsidP="00536515">
      <w:pPr>
        <w:spacing w:after="160" w:line="480" w:lineRule="auto"/>
        <w:jc w:val="both"/>
        <w:rPr>
          <w:rFonts w:ascii="Arial" w:eastAsia="Arial" w:hAnsi="Arial" w:cs="Times New Roman"/>
          <w:sz w:val="24"/>
          <w:szCs w:val="24"/>
        </w:rPr>
      </w:pPr>
      <w:r w:rsidRPr="00536515">
        <w:rPr>
          <w:rFonts w:ascii="Arial" w:eastAsia="Arial" w:hAnsi="Arial" w:cs="Times New Roman"/>
          <w:sz w:val="24"/>
          <w:szCs w:val="24"/>
        </w:rPr>
        <w:lastRenderedPageBreak/>
        <w:t xml:space="preserve">Positivism suggests that all phenomena should be understood through the employment of scientific method (Collins, 2010 and </w:t>
      </w:r>
      <w:proofErr w:type="spellStart"/>
      <w:r w:rsidRPr="00536515">
        <w:rPr>
          <w:rFonts w:ascii="Arial" w:eastAsia="Arial" w:hAnsi="Arial" w:cs="Times New Roman"/>
          <w:sz w:val="24"/>
          <w:szCs w:val="24"/>
        </w:rPr>
        <w:t>Kivunja</w:t>
      </w:r>
      <w:proofErr w:type="spellEnd"/>
      <w:r w:rsidRPr="00536515">
        <w:rPr>
          <w:rFonts w:ascii="Arial" w:eastAsia="Arial" w:hAnsi="Arial" w:cs="Times New Roman"/>
          <w:sz w:val="24"/>
          <w:szCs w:val="24"/>
        </w:rPr>
        <w:t xml:space="preserve"> and </w:t>
      </w:r>
      <w:proofErr w:type="spellStart"/>
      <w:r w:rsidRPr="00536515">
        <w:rPr>
          <w:rFonts w:ascii="Arial" w:eastAsia="Arial" w:hAnsi="Arial" w:cs="Times New Roman"/>
          <w:sz w:val="24"/>
          <w:szCs w:val="24"/>
        </w:rPr>
        <w:t>Kuyini</w:t>
      </w:r>
      <w:proofErr w:type="spellEnd"/>
      <w:r w:rsidRPr="00536515">
        <w:rPr>
          <w:rFonts w:ascii="Arial" w:eastAsia="Arial" w:hAnsi="Arial" w:cs="Times New Roman"/>
          <w:sz w:val="24"/>
          <w:szCs w:val="24"/>
        </w:rPr>
        <w:t xml:space="preserve"> 2017). This paradigm would not have suited the research as it is purely based on quantitative scientific research. Saunders et al (2009) suggests that pragmatism argues that the most important determinant of the epistemology, ontology and axiology is the research question. This paradigm does not involve truth or reality, and only focuses on what works regarding the research question (Morgan,2014). After researching this paradigm is was decided that it would not suit the research as the research focuses on more than just the research question, it also focuses on human experience and behaviour. Interpretivism also known as constructivism is typically associated with qualitative approaches where understanding is formed through participants and their subjective views (Creswell and Plano Clark, 2018, </w:t>
      </w:r>
      <w:proofErr w:type="spellStart"/>
      <w:r w:rsidRPr="00536515">
        <w:rPr>
          <w:rFonts w:ascii="Arial" w:eastAsia="Arial" w:hAnsi="Arial" w:cs="Times New Roman"/>
          <w:sz w:val="24"/>
          <w:szCs w:val="24"/>
        </w:rPr>
        <w:t>Hallebone</w:t>
      </w:r>
      <w:proofErr w:type="spellEnd"/>
      <w:r w:rsidRPr="00536515">
        <w:rPr>
          <w:rFonts w:ascii="Arial" w:eastAsia="Arial" w:hAnsi="Arial" w:cs="Times New Roman"/>
          <w:sz w:val="24"/>
          <w:szCs w:val="24"/>
        </w:rPr>
        <w:t xml:space="preserve"> and Priest. 2019). This paradigm provides answers by using human experience instead of discovering answers from knowledge. Interpretivism does not aim to report on an objective reality, but rather to understand the world as it is experienced by human beings (Collins, 2010).</w:t>
      </w:r>
    </w:p>
    <w:p w14:paraId="006274B6" w14:textId="02A2DC4C" w:rsidR="00536515" w:rsidRDefault="00536515" w:rsidP="00536515">
      <w:pPr>
        <w:spacing w:after="160" w:line="480" w:lineRule="auto"/>
        <w:jc w:val="both"/>
        <w:rPr>
          <w:rFonts w:ascii="Arial" w:eastAsia="Arial" w:hAnsi="Arial" w:cs="Times New Roman"/>
          <w:sz w:val="24"/>
          <w:szCs w:val="24"/>
        </w:rPr>
      </w:pPr>
      <w:r w:rsidRPr="00536515">
        <w:rPr>
          <w:rFonts w:ascii="Arial" w:eastAsia="Arial" w:hAnsi="Arial" w:cs="Times New Roman"/>
          <w:sz w:val="24"/>
          <w:szCs w:val="24"/>
        </w:rPr>
        <w:t xml:space="preserve">After researching the different paradigms, it was difficult to decide on which one to use as there were some overlap. After conducting more research on each paradigm, it was clear that Interpretivism would have been the most suitable paradigm to use for this research. This paradigm is concerned with human behaviour, </w:t>
      </w:r>
      <w:proofErr w:type="gramStart"/>
      <w:r w:rsidRPr="00536515">
        <w:rPr>
          <w:rFonts w:ascii="Arial" w:eastAsia="Arial" w:hAnsi="Arial" w:cs="Times New Roman"/>
          <w:sz w:val="24"/>
          <w:szCs w:val="24"/>
        </w:rPr>
        <w:t>opinions</w:t>
      </w:r>
      <w:proofErr w:type="gramEnd"/>
      <w:r w:rsidRPr="00536515">
        <w:rPr>
          <w:rFonts w:ascii="Arial" w:eastAsia="Arial" w:hAnsi="Arial" w:cs="Times New Roman"/>
          <w:sz w:val="24"/>
          <w:szCs w:val="24"/>
        </w:rPr>
        <w:t xml:space="preserve"> and experiences. Therefore, it was the best paradigm to use </w:t>
      </w:r>
      <w:proofErr w:type="gramStart"/>
      <w:r w:rsidRPr="00536515">
        <w:rPr>
          <w:rFonts w:ascii="Arial" w:eastAsia="Arial" w:hAnsi="Arial" w:cs="Times New Roman"/>
          <w:sz w:val="24"/>
          <w:szCs w:val="24"/>
        </w:rPr>
        <w:t>in order to</w:t>
      </w:r>
      <w:proofErr w:type="gramEnd"/>
      <w:r w:rsidRPr="00536515">
        <w:rPr>
          <w:rFonts w:ascii="Arial" w:eastAsia="Arial" w:hAnsi="Arial" w:cs="Times New Roman"/>
          <w:sz w:val="24"/>
          <w:szCs w:val="24"/>
        </w:rPr>
        <w:t xml:space="preserve"> understand young people’s perceptions of the police and while creating an insight to why they have these perceptions. </w:t>
      </w:r>
    </w:p>
    <w:p w14:paraId="3CEA1299" w14:textId="77777777" w:rsidR="00334E67" w:rsidRPr="00536515" w:rsidRDefault="00334E67" w:rsidP="00536515">
      <w:pPr>
        <w:spacing w:after="160" w:line="480" w:lineRule="auto"/>
        <w:jc w:val="both"/>
        <w:rPr>
          <w:rFonts w:ascii="Arial" w:eastAsia="Arial" w:hAnsi="Arial" w:cs="Times New Roman"/>
          <w:sz w:val="24"/>
          <w:szCs w:val="24"/>
        </w:rPr>
      </w:pPr>
    </w:p>
    <w:p w14:paraId="5C240CA8" w14:textId="122D1315" w:rsidR="00536515" w:rsidRDefault="00536515" w:rsidP="00962824">
      <w:pPr>
        <w:pStyle w:val="Heading2"/>
        <w:rPr>
          <w:rFonts w:eastAsia="Arial"/>
          <w:b/>
          <w:bCs/>
          <w:color w:val="auto"/>
          <w:u w:val="single"/>
        </w:rPr>
      </w:pPr>
      <w:bookmarkStart w:id="16" w:name="_Toc63856005"/>
      <w:r w:rsidRPr="00962824">
        <w:rPr>
          <w:rFonts w:eastAsia="Arial"/>
          <w:b/>
          <w:bCs/>
          <w:color w:val="auto"/>
          <w:u w:val="single"/>
        </w:rPr>
        <w:lastRenderedPageBreak/>
        <w:t>Chosen Research Methods</w:t>
      </w:r>
      <w:bookmarkEnd w:id="16"/>
    </w:p>
    <w:p w14:paraId="6641CA98" w14:textId="77777777" w:rsidR="00962824" w:rsidRPr="00962824" w:rsidRDefault="00962824" w:rsidP="00962824"/>
    <w:p w14:paraId="6E067F1E" w14:textId="77777777" w:rsidR="00536515" w:rsidRPr="00536515" w:rsidRDefault="00536515" w:rsidP="00536515">
      <w:pPr>
        <w:spacing w:after="160" w:line="480" w:lineRule="auto"/>
        <w:jc w:val="both"/>
        <w:rPr>
          <w:rFonts w:ascii="Arial" w:eastAsia="Arial" w:hAnsi="Arial" w:cs="Times New Roman"/>
          <w:sz w:val="24"/>
          <w:szCs w:val="24"/>
        </w:rPr>
      </w:pPr>
      <w:r w:rsidRPr="00536515">
        <w:rPr>
          <w:rFonts w:ascii="Arial" w:eastAsia="Arial" w:hAnsi="Arial" w:cs="Times New Roman"/>
          <w:sz w:val="24"/>
          <w:szCs w:val="24"/>
        </w:rPr>
        <w:t xml:space="preserve">Good research projects are based on good evidence. </w:t>
      </w:r>
      <w:proofErr w:type="gramStart"/>
      <w:r w:rsidRPr="00536515">
        <w:rPr>
          <w:rFonts w:ascii="Arial" w:eastAsia="Arial" w:hAnsi="Arial" w:cs="Times New Roman"/>
          <w:sz w:val="24"/>
          <w:szCs w:val="24"/>
        </w:rPr>
        <w:t>This is why</w:t>
      </w:r>
      <w:proofErr w:type="gramEnd"/>
      <w:r w:rsidRPr="00536515">
        <w:rPr>
          <w:rFonts w:ascii="Arial" w:eastAsia="Arial" w:hAnsi="Arial" w:cs="Times New Roman"/>
          <w:sz w:val="24"/>
          <w:szCs w:val="24"/>
        </w:rPr>
        <w:t xml:space="preserve"> research methods are important when conducting research (McNeil and Chapman, 2005). Choosing what research methods to use depends on what methodological approach is being used in the research. Due to this study being a mixed method approach, both qualitative and quantitative methods can be used.</w:t>
      </w:r>
    </w:p>
    <w:p w14:paraId="0A479451" w14:textId="77777777" w:rsidR="00536515" w:rsidRPr="00536515" w:rsidRDefault="00536515" w:rsidP="00536515">
      <w:pPr>
        <w:spacing w:after="160" w:line="480" w:lineRule="auto"/>
        <w:jc w:val="both"/>
        <w:rPr>
          <w:rFonts w:ascii="Arial" w:eastAsia="Arial" w:hAnsi="Arial" w:cs="Times New Roman"/>
          <w:sz w:val="24"/>
          <w:szCs w:val="24"/>
        </w:rPr>
      </w:pPr>
      <w:r w:rsidRPr="00536515">
        <w:rPr>
          <w:rFonts w:ascii="Arial" w:eastAsia="Arial" w:hAnsi="Arial" w:cs="Times New Roman"/>
          <w:sz w:val="24"/>
          <w:szCs w:val="24"/>
        </w:rPr>
        <w:t xml:space="preserve">After researching the available research methods, it has been decided that online surveys and unstructured online interviews were the best research methods to use. They are both qualitative and quantitative methods and are the best methods to use during the current 2020 Coronavirus Pandemic, as they can both be conducted online. </w:t>
      </w:r>
    </w:p>
    <w:p w14:paraId="7711A8FC" w14:textId="05060B61" w:rsidR="00536515" w:rsidRDefault="00536515" w:rsidP="00962824">
      <w:pPr>
        <w:pStyle w:val="Heading3"/>
        <w:rPr>
          <w:rFonts w:eastAsia="Arial"/>
          <w:color w:val="auto"/>
          <w:u w:val="single"/>
        </w:rPr>
      </w:pPr>
      <w:bookmarkStart w:id="17" w:name="_Toc63856006"/>
      <w:r w:rsidRPr="00962824">
        <w:rPr>
          <w:rFonts w:eastAsia="Arial"/>
          <w:color w:val="auto"/>
          <w:u w:val="single"/>
        </w:rPr>
        <w:t>Online Survey</w:t>
      </w:r>
      <w:bookmarkEnd w:id="17"/>
    </w:p>
    <w:p w14:paraId="53EF39C4" w14:textId="77777777" w:rsidR="00962824" w:rsidRPr="00962824" w:rsidRDefault="00962824" w:rsidP="00962824"/>
    <w:p w14:paraId="7B8CC946" w14:textId="77777777" w:rsidR="00536515" w:rsidRPr="00536515" w:rsidRDefault="00536515" w:rsidP="00536515">
      <w:pPr>
        <w:spacing w:after="160" w:line="480" w:lineRule="auto"/>
        <w:jc w:val="both"/>
        <w:rPr>
          <w:rFonts w:ascii="Arial" w:eastAsia="Arial" w:hAnsi="Arial" w:cs="Times New Roman"/>
          <w:sz w:val="24"/>
          <w:szCs w:val="24"/>
        </w:rPr>
      </w:pPr>
      <w:r w:rsidRPr="00536515">
        <w:rPr>
          <w:rFonts w:ascii="Arial" w:eastAsia="Arial" w:hAnsi="Arial" w:cs="Times New Roman"/>
          <w:sz w:val="24"/>
          <w:szCs w:val="24"/>
        </w:rPr>
        <w:t xml:space="preserve">A survey is a method of obtaining large amounts of data from a large number of people (McNeil and Chapman, </w:t>
      </w:r>
      <w:proofErr w:type="gramStart"/>
      <w:r w:rsidRPr="00536515">
        <w:rPr>
          <w:rFonts w:ascii="Arial" w:eastAsia="Arial" w:hAnsi="Arial" w:cs="Times New Roman"/>
          <w:sz w:val="24"/>
          <w:szCs w:val="24"/>
        </w:rPr>
        <w:t>2005;</w:t>
      </w:r>
      <w:proofErr w:type="gramEnd"/>
      <w:r w:rsidRPr="00536515">
        <w:rPr>
          <w:rFonts w:ascii="Arial" w:eastAsia="Arial" w:hAnsi="Arial" w:cs="Times New Roman"/>
          <w:sz w:val="24"/>
          <w:szCs w:val="24"/>
        </w:rPr>
        <w:t xml:space="preserve"> Sue and Ritter. 2012). This research method usually takes the form of a self-completion questionnaire, where the participants will answer questions give to them by the researcher. However, advanced technology has allowed surveys to be taken online. Sue and Ritter (2012) state that the rapid development of technology has created new environments for conducting survey research. Therefore, surveys can be conducted and sent out online at low cost.</w:t>
      </w:r>
    </w:p>
    <w:p w14:paraId="63127AD6" w14:textId="77777777" w:rsidR="00536515" w:rsidRPr="00536515" w:rsidRDefault="00536515" w:rsidP="00536515">
      <w:pPr>
        <w:spacing w:after="160" w:line="480" w:lineRule="auto"/>
        <w:jc w:val="both"/>
        <w:rPr>
          <w:rFonts w:ascii="Arial" w:eastAsia="Arial" w:hAnsi="Arial" w:cs="Times New Roman"/>
          <w:sz w:val="24"/>
          <w:szCs w:val="24"/>
        </w:rPr>
      </w:pPr>
      <w:r w:rsidRPr="00536515">
        <w:rPr>
          <w:rFonts w:ascii="Arial" w:eastAsia="Arial" w:hAnsi="Arial" w:cs="Times New Roman"/>
          <w:sz w:val="24"/>
          <w:szCs w:val="24"/>
        </w:rPr>
        <w:t xml:space="preserve">Surveys produce large amounts of statistical information quickly allowing comparisons to be made between different groups and populations (McNeil and Chapman, 2005; Evans and Mathur, 2005). This is a major advantage when conducting this study, as it provides comparisons between gender and age of the participants against their perceptions of the police. </w:t>
      </w:r>
    </w:p>
    <w:p w14:paraId="56FF600C" w14:textId="77777777" w:rsidR="00536515" w:rsidRPr="00536515" w:rsidRDefault="00536515" w:rsidP="00536515">
      <w:pPr>
        <w:spacing w:after="160" w:line="480" w:lineRule="auto"/>
        <w:jc w:val="both"/>
        <w:rPr>
          <w:rFonts w:ascii="Arial" w:eastAsia="Arial" w:hAnsi="Arial" w:cs="Times New Roman"/>
          <w:sz w:val="24"/>
          <w:szCs w:val="24"/>
        </w:rPr>
      </w:pPr>
      <w:r w:rsidRPr="00536515">
        <w:rPr>
          <w:rFonts w:ascii="Arial" w:eastAsia="Arial" w:hAnsi="Arial" w:cs="Times New Roman"/>
          <w:sz w:val="24"/>
          <w:szCs w:val="24"/>
        </w:rPr>
        <w:lastRenderedPageBreak/>
        <w:t xml:space="preserve">There are many other strengths to using online surveys. Due to advanced technology, online surveys have a global reach (Evans and Mathur, 2005). This means that surveys can be completed by people who are even in different countries. Online surveys are very low in cost and are very quick. Online surveys also provide results that can be easily interpreted (Evans and Mathur, 2005; Sue and Ritter, 2012). </w:t>
      </w:r>
    </w:p>
    <w:p w14:paraId="1E149350" w14:textId="77777777" w:rsidR="00536515" w:rsidRPr="00536515" w:rsidRDefault="00536515" w:rsidP="00536515">
      <w:pPr>
        <w:spacing w:after="160" w:line="480" w:lineRule="auto"/>
        <w:jc w:val="both"/>
        <w:rPr>
          <w:rFonts w:ascii="Arial" w:eastAsia="Arial" w:hAnsi="Arial" w:cs="Times New Roman"/>
          <w:sz w:val="24"/>
          <w:szCs w:val="24"/>
        </w:rPr>
      </w:pPr>
      <w:r w:rsidRPr="00536515">
        <w:rPr>
          <w:rFonts w:ascii="Arial" w:eastAsia="Arial" w:hAnsi="Arial" w:cs="Times New Roman"/>
          <w:sz w:val="24"/>
          <w:szCs w:val="24"/>
        </w:rPr>
        <w:t xml:space="preserve">There are also some potential weaknesses to using this research method. Individuals often identify them as junk mail, making the response rate lower. There is very little participant and researcher communication, making answering instructions unclear (Evans and Mathur, 2005). This would make it difficult for participants to know if they are answering the questions correctly. </w:t>
      </w:r>
    </w:p>
    <w:p w14:paraId="16642D92" w14:textId="77777777" w:rsidR="00536515" w:rsidRPr="00536515" w:rsidRDefault="00536515" w:rsidP="00536515">
      <w:pPr>
        <w:spacing w:after="160" w:line="480" w:lineRule="auto"/>
        <w:jc w:val="both"/>
        <w:rPr>
          <w:rFonts w:ascii="Arial" w:eastAsia="Arial" w:hAnsi="Arial" w:cs="Times New Roman"/>
          <w:sz w:val="24"/>
          <w:szCs w:val="24"/>
        </w:rPr>
      </w:pPr>
      <w:r w:rsidRPr="00536515">
        <w:rPr>
          <w:rFonts w:ascii="Arial" w:eastAsia="Arial" w:hAnsi="Arial" w:cs="Times New Roman"/>
          <w:sz w:val="24"/>
          <w:szCs w:val="24"/>
        </w:rPr>
        <w:t xml:space="preserve">This research method was chosen for the study as it allows a large sample of participants, allowing more data to be collected. It also allows the researcher to choose a sample of participants. This research method also allows comparison of results between gender and age, against young people’s perceptions to see if there was a theme. </w:t>
      </w:r>
    </w:p>
    <w:p w14:paraId="1C34F4C9" w14:textId="77777777" w:rsidR="00536515" w:rsidRPr="00536515" w:rsidRDefault="00536515" w:rsidP="00536515">
      <w:pPr>
        <w:spacing w:after="160" w:line="480" w:lineRule="auto"/>
        <w:jc w:val="both"/>
        <w:rPr>
          <w:rFonts w:ascii="Arial" w:eastAsia="Arial" w:hAnsi="Arial" w:cs="Times New Roman"/>
          <w:sz w:val="24"/>
          <w:szCs w:val="24"/>
        </w:rPr>
      </w:pPr>
      <w:r w:rsidRPr="00536515">
        <w:rPr>
          <w:rFonts w:ascii="Arial" w:eastAsia="Arial" w:hAnsi="Arial" w:cs="Times New Roman"/>
          <w:sz w:val="24"/>
          <w:szCs w:val="24"/>
        </w:rPr>
        <w:t xml:space="preserve">The survey consisted of multiple-choice questions with specification boxes for more information. The aim was to have 25-30 young people aged between 15 – 24 to answer the survey, overall, 48 young people responded to the survey. This research method was appropriate as 99% of people aged 16 to 44 years have access to the internet in the UK (Office of National Statistics, 2019). Therefore, the sample was most likely to use the internet and have access to the online survey. </w:t>
      </w:r>
    </w:p>
    <w:p w14:paraId="369F8615" w14:textId="77777777" w:rsidR="00536515" w:rsidRPr="00536515" w:rsidRDefault="00536515" w:rsidP="00536515">
      <w:pPr>
        <w:spacing w:after="160" w:line="480" w:lineRule="auto"/>
        <w:jc w:val="both"/>
        <w:rPr>
          <w:rFonts w:ascii="Arial" w:eastAsia="Arial" w:hAnsi="Arial" w:cs="Times New Roman"/>
          <w:sz w:val="24"/>
          <w:szCs w:val="24"/>
        </w:rPr>
      </w:pPr>
      <w:r w:rsidRPr="00536515">
        <w:rPr>
          <w:rFonts w:ascii="Arial" w:eastAsia="Arial" w:hAnsi="Arial" w:cs="Times New Roman"/>
          <w:sz w:val="24"/>
          <w:szCs w:val="24"/>
        </w:rPr>
        <w:t xml:space="preserve">When making the survey, the age of the participants was considered. The participants will undoubtedly have a range of different intellectual capabilities, therefore the survey questions had to be worded carefully to ensure that all participants will understand. </w:t>
      </w:r>
      <w:r w:rsidRPr="00536515">
        <w:rPr>
          <w:rFonts w:ascii="Arial" w:eastAsia="Arial" w:hAnsi="Arial" w:cs="Times New Roman"/>
          <w:sz w:val="24"/>
          <w:szCs w:val="24"/>
        </w:rPr>
        <w:lastRenderedPageBreak/>
        <w:t xml:space="preserve">The participants age range was between 15 – 24, making it important that all participants can answer the questions effectively. The survey needed to be young people friendly, therefore it begun with simple tick box questions. The survey then had question box answers towards the end, </w:t>
      </w:r>
      <w:proofErr w:type="gramStart"/>
      <w:r w:rsidRPr="00536515">
        <w:rPr>
          <w:rFonts w:ascii="Arial" w:eastAsia="Arial" w:hAnsi="Arial" w:cs="Times New Roman"/>
          <w:sz w:val="24"/>
          <w:szCs w:val="24"/>
        </w:rPr>
        <w:t>in order to</w:t>
      </w:r>
      <w:proofErr w:type="gramEnd"/>
      <w:r w:rsidRPr="00536515">
        <w:rPr>
          <w:rFonts w:ascii="Arial" w:eastAsia="Arial" w:hAnsi="Arial" w:cs="Times New Roman"/>
          <w:sz w:val="24"/>
          <w:szCs w:val="24"/>
        </w:rPr>
        <w:t xml:space="preserve"> get as much information from the participants as possible. It was important that the survey was easy to complete, as young people may not finish it, if it seemed like hard work.</w:t>
      </w:r>
    </w:p>
    <w:p w14:paraId="20E79CE9" w14:textId="77777777" w:rsidR="00536515" w:rsidRPr="00536515" w:rsidRDefault="00536515" w:rsidP="00536515">
      <w:pPr>
        <w:spacing w:after="160" w:line="480" w:lineRule="auto"/>
        <w:jc w:val="both"/>
        <w:rPr>
          <w:rFonts w:ascii="Arial" w:eastAsia="Arial" w:hAnsi="Arial" w:cs="Times New Roman"/>
          <w:sz w:val="24"/>
          <w:szCs w:val="24"/>
        </w:rPr>
      </w:pPr>
      <w:r w:rsidRPr="00536515">
        <w:rPr>
          <w:rFonts w:ascii="Arial" w:eastAsia="Arial" w:hAnsi="Arial" w:cs="Times New Roman"/>
          <w:sz w:val="24"/>
          <w:szCs w:val="24"/>
        </w:rPr>
        <w:t xml:space="preserve">The survey was created using an online survey programme to ensure it was accessible and sent to willing participants as a link through social media and text message. This allowed them to go straight onto the survey anonymously. It was decided that the link needed to be accessible to all devices that have internet access. This includes phones, tablets, </w:t>
      </w:r>
      <w:proofErr w:type="gramStart"/>
      <w:r w:rsidRPr="00536515">
        <w:rPr>
          <w:rFonts w:ascii="Arial" w:eastAsia="Arial" w:hAnsi="Arial" w:cs="Times New Roman"/>
          <w:sz w:val="24"/>
          <w:szCs w:val="24"/>
        </w:rPr>
        <w:t>laptops</w:t>
      </w:r>
      <w:proofErr w:type="gramEnd"/>
      <w:r w:rsidRPr="00536515">
        <w:rPr>
          <w:rFonts w:ascii="Arial" w:eastAsia="Arial" w:hAnsi="Arial" w:cs="Times New Roman"/>
          <w:sz w:val="24"/>
          <w:szCs w:val="24"/>
        </w:rPr>
        <w:t xml:space="preserve"> and computers. This ensured that all participants could access the online survey and answer it at their earliest convenience. All surveys were included in the study and the results were placed into graphs using the online survey programme.</w:t>
      </w:r>
      <w:r w:rsidRPr="00536515">
        <w:rPr>
          <w:rFonts w:ascii="Arial" w:eastAsia="Arial" w:hAnsi="Arial" w:cs="Times New Roman"/>
          <w:sz w:val="24"/>
          <w:szCs w:val="24"/>
        </w:rPr>
        <w:br/>
      </w:r>
    </w:p>
    <w:p w14:paraId="707B62D8" w14:textId="77777777" w:rsidR="00536515" w:rsidRPr="00536515" w:rsidRDefault="00536515" w:rsidP="00536515">
      <w:pPr>
        <w:spacing w:after="160" w:line="480" w:lineRule="auto"/>
        <w:jc w:val="both"/>
        <w:rPr>
          <w:rFonts w:ascii="Arial" w:eastAsia="Arial" w:hAnsi="Arial" w:cs="Times New Roman"/>
          <w:sz w:val="24"/>
          <w:szCs w:val="24"/>
        </w:rPr>
      </w:pPr>
      <w:r w:rsidRPr="00536515">
        <w:rPr>
          <w:rFonts w:ascii="Arial" w:eastAsia="Arial" w:hAnsi="Arial" w:cs="Times New Roman"/>
          <w:sz w:val="24"/>
          <w:szCs w:val="24"/>
        </w:rPr>
        <w:t xml:space="preserve">The results show that 100% of the sample were either male or female, despite other options being available. There was a greater number of females in the sample, than males. According to Curtin et al (2000); Moore and </w:t>
      </w:r>
      <w:proofErr w:type="spellStart"/>
      <w:r w:rsidRPr="00536515">
        <w:rPr>
          <w:rFonts w:ascii="Arial" w:eastAsia="Arial" w:hAnsi="Arial" w:cs="Times New Roman"/>
          <w:sz w:val="24"/>
          <w:szCs w:val="24"/>
        </w:rPr>
        <w:t>Tarnai</w:t>
      </w:r>
      <w:proofErr w:type="spellEnd"/>
      <w:r w:rsidRPr="00536515">
        <w:rPr>
          <w:rFonts w:ascii="Arial" w:eastAsia="Arial" w:hAnsi="Arial" w:cs="Times New Roman"/>
          <w:sz w:val="24"/>
          <w:szCs w:val="24"/>
        </w:rPr>
        <w:t xml:space="preserve">, (2002) and Singer et al (2000) </w:t>
      </w:r>
      <w:r w:rsidRPr="00536515">
        <w:rPr>
          <w:rFonts w:ascii="Arial" w:eastAsia="Arial" w:hAnsi="Arial" w:cs="Times New Roman"/>
          <w:i/>
          <w:iCs/>
          <w:sz w:val="24"/>
          <w:szCs w:val="24"/>
        </w:rPr>
        <w:t>Cited by</w:t>
      </w:r>
      <w:r w:rsidRPr="00536515">
        <w:rPr>
          <w:rFonts w:ascii="Arial" w:eastAsia="Arial" w:hAnsi="Arial" w:cs="Times New Roman"/>
          <w:sz w:val="24"/>
          <w:szCs w:val="24"/>
        </w:rPr>
        <w:t xml:space="preserve"> Smith (2008) young women are more likely to participate in online surveys than men. However, the process of sampling could also be the reason for a higher percentage of females within the participants. The participants are individuals that belong to local youth organisations, such as the Army Cadet Force, </w:t>
      </w:r>
      <w:proofErr w:type="spellStart"/>
      <w:r w:rsidRPr="00536515">
        <w:rPr>
          <w:rFonts w:ascii="Arial" w:eastAsia="Arial" w:hAnsi="Arial" w:cs="Times New Roman"/>
          <w:sz w:val="24"/>
          <w:szCs w:val="24"/>
        </w:rPr>
        <w:t>Cwmamman</w:t>
      </w:r>
      <w:proofErr w:type="spellEnd"/>
      <w:r w:rsidRPr="00536515">
        <w:rPr>
          <w:rFonts w:ascii="Arial" w:eastAsia="Arial" w:hAnsi="Arial" w:cs="Times New Roman"/>
          <w:sz w:val="24"/>
          <w:szCs w:val="24"/>
        </w:rPr>
        <w:t xml:space="preserve"> Youth </w:t>
      </w:r>
      <w:proofErr w:type="gramStart"/>
      <w:r w:rsidRPr="00536515">
        <w:rPr>
          <w:rFonts w:ascii="Arial" w:eastAsia="Arial" w:hAnsi="Arial" w:cs="Times New Roman"/>
          <w:sz w:val="24"/>
          <w:szCs w:val="24"/>
        </w:rPr>
        <w:t>Club</w:t>
      </w:r>
      <w:proofErr w:type="gramEnd"/>
      <w:r w:rsidRPr="00536515">
        <w:rPr>
          <w:rFonts w:ascii="Arial" w:eastAsia="Arial" w:hAnsi="Arial" w:cs="Times New Roman"/>
          <w:sz w:val="24"/>
          <w:szCs w:val="24"/>
        </w:rPr>
        <w:t xml:space="preserve"> and the Carmarthenshire Youth Justice Team, where there seems to be a higher percentage of females. </w:t>
      </w:r>
    </w:p>
    <w:p w14:paraId="3B402222" w14:textId="1B87F084" w:rsidR="00536515" w:rsidRDefault="00536515" w:rsidP="00536515">
      <w:pPr>
        <w:spacing w:after="160" w:line="480" w:lineRule="auto"/>
        <w:jc w:val="both"/>
        <w:rPr>
          <w:rFonts w:ascii="Arial" w:eastAsia="Arial" w:hAnsi="Arial" w:cs="Times New Roman"/>
          <w:sz w:val="24"/>
          <w:szCs w:val="24"/>
        </w:rPr>
      </w:pPr>
      <w:r w:rsidRPr="00536515">
        <w:rPr>
          <w:rFonts w:ascii="Arial" w:eastAsia="Arial" w:hAnsi="Arial" w:cs="Times New Roman"/>
          <w:sz w:val="24"/>
          <w:szCs w:val="24"/>
        </w:rPr>
        <w:lastRenderedPageBreak/>
        <w:t>The results show that over 80% of the participants were aged 15 to 17 and 18 to 21. As stated in previously, it was important to gather research on participants between the ages of 15 and 24 years old because individuals between these ages are considered young people according to the United Nations (2020). Many other studies, such as Ramshaw et al (2008) only included individuals aged 11 to 16. Therefore, using individuals aged 15 to 24 in the study, would represent the population of young people more accurately. However, only 9 individuals (18.75%) aged 22 to 24 participated in the survey. Young people aged 22 to 24 often have work commitments, making them less likely to participate in local youth organisations. This suggests that individuals aged 22 to 24 were not expected to respond as well as those that are younger.</w:t>
      </w:r>
    </w:p>
    <w:p w14:paraId="4922C966" w14:textId="77777777" w:rsidR="00962824" w:rsidRPr="00536515" w:rsidRDefault="00962824" w:rsidP="00536515">
      <w:pPr>
        <w:spacing w:after="160" w:line="480" w:lineRule="auto"/>
        <w:jc w:val="both"/>
        <w:rPr>
          <w:rFonts w:ascii="Arial" w:eastAsia="Arial" w:hAnsi="Arial" w:cs="Times New Roman"/>
          <w:sz w:val="24"/>
          <w:szCs w:val="24"/>
        </w:rPr>
      </w:pPr>
    </w:p>
    <w:p w14:paraId="266A491F" w14:textId="569538E7" w:rsidR="00536515" w:rsidRDefault="00536515" w:rsidP="00962824">
      <w:pPr>
        <w:pStyle w:val="Heading3"/>
        <w:rPr>
          <w:rFonts w:eastAsia="Arial"/>
          <w:color w:val="auto"/>
          <w:u w:val="single"/>
        </w:rPr>
      </w:pPr>
      <w:bookmarkStart w:id="18" w:name="_Toc63856007"/>
      <w:r w:rsidRPr="00962824">
        <w:rPr>
          <w:rFonts w:eastAsia="Arial"/>
          <w:color w:val="auto"/>
          <w:u w:val="single"/>
        </w:rPr>
        <w:t>Online Unstructured Interviews</w:t>
      </w:r>
      <w:bookmarkEnd w:id="18"/>
    </w:p>
    <w:p w14:paraId="35B4D082" w14:textId="77777777" w:rsidR="00962824" w:rsidRPr="00962824" w:rsidRDefault="00962824" w:rsidP="00962824"/>
    <w:p w14:paraId="5683EAC6" w14:textId="77777777" w:rsidR="00536515" w:rsidRPr="00536515" w:rsidRDefault="00536515" w:rsidP="00536515">
      <w:pPr>
        <w:spacing w:after="160" w:line="480" w:lineRule="auto"/>
        <w:jc w:val="both"/>
        <w:rPr>
          <w:rFonts w:ascii="Arial" w:eastAsia="Arial" w:hAnsi="Arial" w:cs="Times New Roman"/>
          <w:sz w:val="24"/>
          <w:szCs w:val="24"/>
        </w:rPr>
      </w:pPr>
      <w:r w:rsidRPr="00536515">
        <w:rPr>
          <w:rFonts w:ascii="Arial" w:eastAsia="Arial" w:hAnsi="Arial" w:cs="Times New Roman"/>
          <w:sz w:val="24"/>
          <w:szCs w:val="24"/>
        </w:rPr>
        <w:t xml:space="preserve">According to Cassell and Symon (2004) interviews remain the most common method of data gathering in qualitative research. King and </w:t>
      </w:r>
      <w:proofErr w:type="spellStart"/>
      <w:r w:rsidRPr="00536515">
        <w:rPr>
          <w:rFonts w:ascii="Arial" w:eastAsia="Arial" w:hAnsi="Arial" w:cs="Times New Roman"/>
          <w:sz w:val="24"/>
          <w:szCs w:val="24"/>
        </w:rPr>
        <w:t>Horrocks</w:t>
      </w:r>
      <w:proofErr w:type="spellEnd"/>
      <w:r w:rsidRPr="00536515">
        <w:rPr>
          <w:rFonts w:ascii="Arial" w:eastAsia="Arial" w:hAnsi="Arial" w:cs="Times New Roman"/>
          <w:sz w:val="24"/>
          <w:szCs w:val="24"/>
        </w:rPr>
        <w:t xml:space="preserve"> (2010) support this by stating that undoubtedly, interviewing is the most common used method of data collection and has many advantages for researchers. The goal of any research interview is to see the research topic form the perspective of the interviewee and to understand why they have this </w:t>
      </w:r>
      <w:proofErr w:type="gramStart"/>
      <w:r w:rsidRPr="00536515">
        <w:rPr>
          <w:rFonts w:ascii="Arial" w:eastAsia="Arial" w:hAnsi="Arial" w:cs="Times New Roman"/>
          <w:sz w:val="24"/>
          <w:szCs w:val="24"/>
        </w:rPr>
        <w:t>particular perception</w:t>
      </w:r>
      <w:proofErr w:type="gramEnd"/>
      <w:r w:rsidRPr="00536515">
        <w:rPr>
          <w:rFonts w:ascii="Arial" w:eastAsia="Arial" w:hAnsi="Arial" w:cs="Times New Roman"/>
          <w:sz w:val="24"/>
          <w:szCs w:val="24"/>
        </w:rPr>
        <w:t xml:space="preserve"> (Cassell and Symon, 2004). Interviews allow researchers to get in-depth information from participants, which involve their experience, thoughts, and feelings. The relationship between the interviewee and interviewer is crucial to the method (King and </w:t>
      </w:r>
      <w:proofErr w:type="spellStart"/>
      <w:r w:rsidRPr="00536515">
        <w:rPr>
          <w:rFonts w:ascii="Arial" w:eastAsia="Arial" w:hAnsi="Arial" w:cs="Times New Roman"/>
          <w:sz w:val="24"/>
          <w:szCs w:val="24"/>
        </w:rPr>
        <w:t>Horrocks</w:t>
      </w:r>
      <w:proofErr w:type="spellEnd"/>
      <w:r w:rsidRPr="00536515">
        <w:rPr>
          <w:rFonts w:ascii="Arial" w:eastAsia="Arial" w:hAnsi="Arial" w:cs="Times New Roman"/>
          <w:sz w:val="24"/>
          <w:szCs w:val="24"/>
        </w:rPr>
        <w:t xml:space="preserve">, 2010). If the interviewer is aggressive, the participant is less likely to feel comfortable answering the questions. Therefore, it is important to ensure that the participant feels comfortable </w:t>
      </w:r>
      <w:r w:rsidRPr="00536515">
        <w:rPr>
          <w:rFonts w:ascii="Arial" w:eastAsia="Arial" w:hAnsi="Arial" w:cs="Times New Roman"/>
          <w:sz w:val="24"/>
          <w:szCs w:val="24"/>
        </w:rPr>
        <w:lastRenderedPageBreak/>
        <w:t xml:space="preserve">and confident when answering the questions, to ensure that they are answering truthfully. </w:t>
      </w:r>
    </w:p>
    <w:p w14:paraId="1DD296D5" w14:textId="77777777" w:rsidR="00536515" w:rsidRPr="00536515" w:rsidRDefault="00536515" w:rsidP="00536515">
      <w:pPr>
        <w:spacing w:after="160" w:line="480" w:lineRule="auto"/>
        <w:jc w:val="both"/>
        <w:rPr>
          <w:rFonts w:ascii="Arial" w:eastAsia="Arial" w:hAnsi="Arial" w:cs="Times New Roman"/>
          <w:sz w:val="24"/>
          <w:szCs w:val="24"/>
        </w:rPr>
      </w:pPr>
      <w:r w:rsidRPr="00536515">
        <w:rPr>
          <w:rFonts w:ascii="Arial" w:eastAsia="Arial" w:hAnsi="Arial" w:cs="Times New Roman"/>
          <w:sz w:val="24"/>
          <w:szCs w:val="24"/>
        </w:rPr>
        <w:t xml:space="preserve">There are many advantages of using interviews as a research method. Unstructured interviews are flexible, allowing the researcher to change the questions depending on how the interview is going. The ability to ‘go deep’ is perhaps the strongest argument in favour of interviewing (Lazar et al, </w:t>
      </w:r>
      <w:proofErr w:type="gramStart"/>
      <w:r w:rsidRPr="00536515">
        <w:rPr>
          <w:rFonts w:ascii="Arial" w:eastAsia="Arial" w:hAnsi="Arial" w:cs="Times New Roman"/>
          <w:sz w:val="24"/>
          <w:szCs w:val="24"/>
        </w:rPr>
        <w:t>2010:p</w:t>
      </w:r>
      <w:proofErr w:type="gramEnd"/>
      <w:r w:rsidRPr="00536515">
        <w:rPr>
          <w:rFonts w:ascii="Arial" w:eastAsia="Arial" w:hAnsi="Arial" w:cs="Times New Roman"/>
          <w:sz w:val="24"/>
          <w:szCs w:val="24"/>
        </w:rPr>
        <w:t xml:space="preserve">178). Interview’s allow the researcher to explore in-depth information provided by the participants. Interviewees will provide answers at great length, generating evidence that would not be possible through surveys (Lazar et al, 2010). This will allow the researcher to gather qualitative information on human experience and perception. </w:t>
      </w:r>
    </w:p>
    <w:p w14:paraId="32F1283F" w14:textId="77777777" w:rsidR="00536515" w:rsidRPr="00536515" w:rsidRDefault="00536515" w:rsidP="00536515">
      <w:pPr>
        <w:spacing w:after="160" w:line="480" w:lineRule="auto"/>
        <w:jc w:val="both"/>
        <w:rPr>
          <w:rFonts w:ascii="Arial" w:eastAsia="Arial" w:hAnsi="Arial" w:cs="Times New Roman"/>
          <w:sz w:val="24"/>
          <w:szCs w:val="24"/>
        </w:rPr>
      </w:pPr>
      <w:r w:rsidRPr="00536515">
        <w:rPr>
          <w:rFonts w:ascii="Arial" w:eastAsia="Arial" w:hAnsi="Arial" w:cs="Times New Roman"/>
          <w:sz w:val="24"/>
          <w:szCs w:val="24"/>
        </w:rPr>
        <w:t xml:space="preserve">However, there are also some disadvantages to using this research method. Interviews are particularly difficult to conduct compared to surveys. They require skill from the researcher (Lazar et al, 2010). Interviews are also limiting, as they take time, making it difficult to generate a large sample (Lazar et al, 2010). It would be more beneficial to conduct interviews with a relatively small sample. This would allow the researcher to gain as much information as possible form a smaller sample. </w:t>
      </w:r>
    </w:p>
    <w:p w14:paraId="68A1BB92" w14:textId="77777777" w:rsidR="00536515" w:rsidRPr="00536515" w:rsidRDefault="00536515" w:rsidP="00536515">
      <w:pPr>
        <w:spacing w:after="160" w:line="480" w:lineRule="auto"/>
        <w:jc w:val="both"/>
        <w:rPr>
          <w:rFonts w:ascii="Arial" w:eastAsia="Arial" w:hAnsi="Arial" w:cs="Times New Roman"/>
          <w:sz w:val="24"/>
          <w:szCs w:val="24"/>
        </w:rPr>
      </w:pPr>
      <w:r w:rsidRPr="00536515">
        <w:rPr>
          <w:rFonts w:ascii="Arial" w:eastAsia="Arial" w:hAnsi="Arial" w:cs="Times New Roman"/>
          <w:sz w:val="24"/>
          <w:szCs w:val="24"/>
        </w:rPr>
        <w:t xml:space="preserve">In a matter of very few years, the internet has consolidated itself as a powerful platform that has changed the way individuals communicate (James and </w:t>
      </w:r>
      <w:proofErr w:type="spellStart"/>
      <w:r w:rsidRPr="00536515">
        <w:rPr>
          <w:rFonts w:ascii="Arial" w:eastAsia="Arial" w:hAnsi="Arial" w:cs="Times New Roman"/>
          <w:sz w:val="24"/>
          <w:szCs w:val="24"/>
        </w:rPr>
        <w:t>Busher</w:t>
      </w:r>
      <w:proofErr w:type="spellEnd"/>
      <w:r w:rsidRPr="00536515">
        <w:rPr>
          <w:rFonts w:ascii="Arial" w:eastAsia="Arial" w:hAnsi="Arial" w:cs="Times New Roman"/>
          <w:sz w:val="24"/>
          <w:szCs w:val="24"/>
        </w:rPr>
        <w:t xml:space="preserve">, 2009). This now allows researchers to conduct interviews online in real time. This means that researchers can interview participants from different locations. </w:t>
      </w:r>
      <w:proofErr w:type="gramStart"/>
      <w:r w:rsidRPr="00536515">
        <w:rPr>
          <w:rFonts w:ascii="Arial" w:eastAsia="Arial" w:hAnsi="Arial" w:cs="Times New Roman"/>
          <w:sz w:val="24"/>
          <w:szCs w:val="24"/>
        </w:rPr>
        <w:t>In order to</w:t>
      </w:r>
      <w:proofErr w:type="gramEnd"/>
      <w:r w:rsidRPr="00536515">
        <w:rPr>
          <w:rFonts w:ascii="Arial" w:eastAsia="Arial" w:hAnsi="Arial" w:cs="Times New Roman"/>
          <w:sz w:val="24"/>
          <w:szCs w:val="24"/>
        </w:rPr>
        <w:t xml:space="preserve"> conduct an online interview, it is more beneficial to conduct it through video chat. This would make the interview almost face to face in real time. This allows the researcher to also see the interviewees facial expressions (Johnston, 2013). </w:t>
      </w:r>
    </w:p>
    <w:p w14:paraId="1FA5C335" w14:textId="77777777" w:rsidR="00536515" w:rsidRPr="00536515" w:rsidRDefault="00536515" w:rsidP="00536515">
      <w:pPr>
        <w:spacing w:after="160" w:line="480" w:lineRule="auto"/>
        <w:jc w:val="both"/>
        <w:rPr>
          <w:rFonts w:ascii="Arial" w:eastAsia="Arial" w:hAnsi="Arial" w:cs="Times New Roman"/>
          <w:sz w:val="24"/>
          <w:szCs w:val="24"/>
        </w:rPr>
      </w:pPr>
      <w:r w:rsidRPr="00536515">
        <w:rPr>
          <w:rFonts w:ascii="Arial" w:eastAsia="Arial" w:hAnsi="Arial" w:cs="Times New Roman"/>
          <w:sz w:val="24"/>
          <w:szCs w:val="24"/>
        </w:rPr>
        <w:lastRenderedPageBreak/>
        <w:t xml:space="preserve">This research method was chosen as it provided in-depth qualitative data along-side the online survey. This method allowed a comparison of data between the participants and the online survey, increasing the reliability of the research. This method also allowed information to be collect from a small sample of the participant’s experiences and why they have their </w:t>
      </w:r>
      <w:proofErr w:type="gramStart"/>
      <w:r w:rsidRPr="00536515">
        <w:rPr>
          <w:rFonts w:ascii="Arial" w:eastAsia="Arial" w:hAnsi="Arial" w:cs="Times New Roman"/>
          <w:sz w:val="24"/>
          <w:szCs w:val="24"/>
        </w:rPr>
        <w:t>particular perceptions</w:t>
      </w:r>
      <w:proofErr w:type="gramEnd"/>
      <w:r w:rsidRPr="00536515">
        <w:rPr>
          <w:rFonts w:ascii="Arial" w:eastAsia="Arial" w:hAnsi="Arial" w:cs="Times New Roman"/>
          <w:sz w:val="24"/>
          <w:szCs w:val="24"/>
        </w:rPr>
        <w:t xml:space="preserve"> on the police. It was decided that 4 interviews would take place. Three with young people aged 14-24 and one interview with a qualified youth worker. This provided information on the young people’s perceptions of the police and information on why the young people have these perceptions based on their experiences. The interview with the qualified youth worker provided information on how the young people react and respond to the presence of police officers as they often visit youth clubs in South West Wales to see the young people. After the interviews were conducted, they were transcribed and used in the research.</w:t>
      </w:r>
    </w:p>
    <w:p w14:paraId="353E82B3" w14:textId="0A3EC9F8" w:rsidR="00536515" w:rsidRDefault="00536515" w:rsidP="00536515">
      <w:pPr>
        <w:spacing w:after="160" w:line="480" w:lineRule="auto"/>
        <w:jc w:val="both"/>
        <w:rPr>
          <w:rFonts w:ascii="Arial" w:eastAsia="Arial" w:hAnsi="Arial" w:cs="Times New Roman"/>
          <w:sz w:val="24"/>
          <w:szCs w:val="24"/>
        </w:rPr>
      </w:pPr>
      <w:r w:rsidRPr="00536515">
        <w:rPr>
          <w:rFonts w:ascii="Arial" w:eastAsia="Arial" w:hAnsi="Arial" w:cs="Times New Roman"/>
          <w:sz w:val="24"/>
          <w:szCs w:val="24"/>
        </w:rPr>
        <w:t xml:space="preserve">The overall findings of this research were </w:t>
      </w:r>
      <w:r w:rsidRPr="00536515">
        <w:rPr>
          <w:rFonts w:ascii="Arial" w:eastAsia="Arial" w:hAnsi="Arial" w:cs="Times New Roman"/>
          <w:sz w:val="24"/>
          <w:szCs w:val="24"/>
        </w:rPr>
        <w:t>transcribed,</w:t>
      </w:r>
      <w:r w:rsidRPr="00536515">
        <w:rPr>
          <w:rFonts w:ascii="Arial" w:eastAsia="Arial" w:hAnsi="Arial" w:cs="Times New Roman"/>
          <w:sz w:val="24"/>
          <w:szCs w:val="24"/>
        </w:rPr>
        <w:t xml:space="preserve"> and analysed, then </w:t>
      </w:r>
      <w:proofErr w:type="gramStart"/>
      <w:r w:rsidRPr="00536515">
        <w:rPr>
          <w:rFonts w:ascii="Arial" w:eastAsia="Arial" w:hAnsi="Arial" w:cs="Times New Roman"/>
          <w:sz w:val="24"/>
          <w:szCs w:val="24"/>
        </w:rPr>
        <w:t>descriptive</w:t>
      </w:r>
      <w:proofErr w:type="gramEnd"/>
      <w:r w:rsidRPr="00536515">
        <w:rPr>
          <w:rFonts w:ascii="Arial" w:eastAsia="Arial" w:hAnsi="Arial" w:cs="Times New Roman"/>
          <w:sz w:val="24"/>
          <w:szCs w:val="24"/>
        </w:rPr>
        <w:t xml:space="preserve"> and analytical coding was used to find any recurring themes. The results were then compared to existing research from other areas in the UK to identify similarities and differences of results. It was hoped that this study has provided information on how young people truly perceive the police in South West Wales. </w:t>
      </w:r>
    </w:p>
    <w:p w14:paraId="3A28DA94" w14:textId="15C9DDE1" w:rsidR="00536515" w:rsidRDefault="00536515" w:rsidP="00962824">
      <w:pPr>
        <w:pStyle w:val="Heading2"/>
        <w:rPr>
          <w:rFonts w:eastAsia="Arial"/>
          <w:b/>
          <w:bCs/>
          <w:color w:val="auto"/>
          <w:u w:val="single"/>
        </w:rPr>
      </w:pPr>
      <w:bookmarkStart w:id="19" w:name="_Toc63856008"/>
      <w:r w:rsidRPr="00962824">
        <w:rPr>
          <w:rFonts w:eastAsia="Arial"/>
          <w:b/>
          <w:bCs/>
          <w:color w:val="auto"/>
          <w:u w:val="single"/>
        </w:rPr>
        <w:t>Ethical Issues</w:t>
      </w:r>
      <w:bookmarkEnd w:id="19"/>
      <w:r w:rsidRPr="00962824">
        <w:rPr>
          <w:rFonts w:eastAsia="Arial"/>
          <w:b/>
          <w:bCs/>
          <w:color w:val="auto"/>
          <w:u w:val="single"/>
        </w:rPr>
        <w:t xml:space="preserve"> </w:t>
      </w:r>
    </w:p>
    <w:p w14:paraId="7C51C9CA" w14:textId="77777777" w:rsidR="00732D2E" w:rsidRPr="00732D2E" w:rsidRDefault="00732D2E" w:rsidP="00732D2E"/>
    <w:p w14:paraId="4C563987" w14:textId="77777777" w:rsidR="00536515" w:rsidRPr="00536515" w:rsidRDefault="00536515" w:rsidP="00536515">
      <w:pPr>
        <w:spacing w:after="160" w:line="480" w:lineRule="auto"/>
        <w:jc w:val="both"/>
        <w:rPr>
          <w:rFonts w:ascii="Arial" w:eastAsia="Arial" w:hAnsi="Arial" w:cs="Times New Roman"/>
          <w:sz w:val="24"/>
          <w:szCs w:val="24"/>
        </w:rPr>
      </w:pPr>
      <w:r w:rsidRPr="00536515">
        <w:rPr>
          <w:rFonts w:ascii="Arial" w:eastAsia="Arial" w:hAnsi="Arial" w:cs="Times New Roman"/>
          <w:sz w:val="24"/>
          <w:szCs w:val="24"/>
        </w:rPr>
        <w:t xml:space="preserve">There are many ethical issues that had to be considered before and during this research project. Prior to carrying out this research project, an ethical approval form was submitted to University of Wales Trinity Saint David </w:t>
      </w:r>
      <w:proofErr w:type="gramStart"/>
      <w:r w:rsidRPr="00536515">
        <w:rPr>
          <w:rFonts w:ascii="Arial" w:eastAsia="Arial" w:hAnsi="Arial" w:cs="Times New Roman"/>
          <w:sz w:val="24"/>
          <w:szCs w:val="24"/>
        </w:rPr>
        <w:t>in order for</w:t>
      </w:r>
      <w:proofErr w:type="gramEnd"/>
      <w:r w:rsidRPr="00536515">
        <w:rPr>
          <w:rFonts w:ascii="Arial" w:eastAsia="Arial" w:hAnsi="Arial" w:cs="Times New Roman"/>
          <w:sz w:val="24"/>
          <w:szCs w:val="24"/>
        </w:rPr>
        <w:t xml:space="preserve"> any ethical issues to be assessed and reviewed before the research took place. </w:t>
      </w:r>
    </w:p>
    <w:p w14:paraId="22E9E11D" w14:textId="77777777" w:rsidR="00536515" w:rsidRPr="00536515" w:rsidRDefault="00536515" w:rsidP="00536515">
      <w:pPr>
        <w:spacing w:after="160" w:line="480" w:lineRule="auto"/>
        <w:jc w:val="both"/>
        <w:rPr>
          <w:rFonts w:ascii="Arial" w:eastAsia="Arial" w:hAnsi="Arial" w:cs="Times New Roman"/>
          <w:sz w:val="24"/>
          <w:szCs w:val="24"/>
        </w:rPr>
      </w:pPr>
      <w:r w:rsidRPr="00536515">
        <w:rPr>
          <w:rFonts w:ascii="Arial" w:eastAsia="Arial" w:hAnsi="Arial" w:cs="Times New Roman"/>
          <w:sz w:val="24"/>
          <w:szCs w:val="24"/>
        </w:rPr>
        <w:lastRenderedPageBreak/>
        <w:t xml:space="preserve">According to the United Nations (2020), young people are aged between 15 and 24 years old. Therefore, the participants were between these ages. It was ensured that all participants were kept anonymous during this study </w:t>
      </w:r>
      <w:proofErr w:type="gramStart"/>
      <w:r w:rsidRPr="00536515">
        <w:rPr>
          <w:rFonts w:ascii="Arial" w:eastAsia="Arial" w:hAnsi="Arial" w:cs="Times New Roman"/>
          <w:sz w:val="24"/>
          <w:szCs w:val="24"/>
        </w:rPr>
        <w:t>in order to</w:t>
      </w:r>
      <w:proofErr w:type="gramEnd"/>
      <w:r w:rsidRPr="00536515">
        <w:rPr>
          <w:rFonts w:ascii="Arial" w:eastAsia="Arial" w:hAnsi="Arial" w:cs="Times New Roman"/>
          <w:sz w:val="24"/>
          <w:szCs w:val="24"/>
        </w:rPr>
        <w:t xml:space="preserve"> protect their identity. All participants involved were volunteers who wanted to take part in the study. They were also aware that they could withdraw at any time. The researcher has provided her email address in case participants wished to withdraw. All participants under the age of 16 would only take part with parent’s or guardian’s consent. </w:t>
      </w:r>
    </w:p>
    <w:p w14:paraId="016DCCB0" w14:textId="77777777" w:rsidR="00536515" w:rsidRPr="00536515" w:rsidRDefault="00536515" w:rsidP="00536515">
      <w:pPr>
        <w:spacing w:after="160" w:line="480" w:lineRule="auto"/>
        <w:jc w:val="both"/>
        <w:rPr>
          <w:rFonts w:ascii="Arial" w:eastAsia="Arial" w:hAnsi="Arial" w:cs="Times New Roman"/>
          <w:sz w:val="24"/>
          <w:szCs w:val="24"/>
        </w:rPr>
      </w:pPr>
      <w:proofErr w:type="gramStart"/>
      <w:r w:rsidRPr="00536515">
        <w:rPr>
          <w:rFonts w:ascii="Arial" w:eastAsia="Arial" w:hAnsi="Arial" w:cs="Times New Roman"/>
          <w:sz w:val="24"/>
          <w:szCs w:val="24"/>
        </w:rPr>
        <w:t>In order to</w:t>
      </w:r>
      <w:proofErr w:type="gramEnd"/>
      <w:r w:rsidRPr="00536515">
        <w:rPr>
          <w:rFonts w:ascii="Arial" w:eastAsia="Arial" w:hAnsi="Arial" w:cs="Times New Roman"/>
          <w:sz w:val="24"/>
          <w:szCs w:val="24"/>
        </w:rPr>
        <w:t xml:space="preserve"> provide complete protection, a qualified and experienced youth worker was present during the online interviews. This would provide further protection if any problems or issues were to arise. If any participant was to show any signs of distress during the research, it would have stopped immediately. The safety and welfare of the participants was paramount. </w:t>
      </w:r>
    </w:p>
    <w:p w14:paraId="6C52236C" w14:textId="77777777" w:rsidR="00536515" w:rsidRPr="00536515" w:rsidRDefault="00536515" w:rsidP="00536515">
      <w:pPr>
        <w:spacing w:after="160" w:line="480" w:lineRule="auto"/>
        <w:jc w:val="both"/>
        <w:rPr>
          <w:rFonts w:ascii="Arial" w:eastAsia="Arial" w:hAnsi="Arial" w:cs="Times New Roman"/>
          <w:sz w:val="24"/>
          <w:szCs w:val="24"/>
        </w:rPr>
      </w:pPr>
      <w:r w:rsidRPr="00536515">
        <w:rPr>
          <w:rFonts w:ascii="Arial" w:eastAsia="Arial" w:hAnsi="Arial" w:cs="Times New Roman"/>
          <w:sz w:val="24"/>
          <w:szCs w:val="24"/>
        </w:rPr>
        <w:t xml:space="preserve">All information obtained was stored on a personal, password protected laptop. Which was only accessible by the </w:t>
      </w:r>
      <w:proofErr w:type="gramStart"/>
      <w:r w:rsidRPr="00536515">
        <w:rPr>
          <w:rFonts w:ascii="Arial" w:eastAsia="Arial" w:hAnsi="Arial" w:cs="Times New Roman"/>
          <w:sz w:val="24"/>
          <w:szCs w:val="24"/>
        </w:rPr>
        <w:t>researcher.</w:t>
      </w:r>
      <w:proofErr w:type="gramEnd"/>
      <w:r w:rsidRPr="00536515">
        <w:rPr>
          <w:rFonts w:ascii="Arial" w:eastAsia="Arial" w:hAnsi="Arial" w:cs="Times New Roman"/>
          <w:sz w:val="24"/>
          <w:szCs w:val="24"/>
        </w:rPr>
        <w:t xml:space="preserve"> If any information that was to be leaked or lost then IT Services, the participants and the research supervisor would have been informed. In worst case scenarios, the police would have also been called. There protocols were put in place to protect the participants. Thankfully, during this study they were not used. </w:t>
      </w:r>
    </w:p>
    <w:p w14:paraId="2625DBE0" w14:textId="6BC5B2CF" w:rsidR="00536515" w:rsidRDefault="00536515" w:rsidP="00536515">
      <w:pPr>
        <w:spacing w:after="160" w:line="480" w:lineRule="auto"/>
        <w:jc w:val="both"/>
        <w:rPr>
          <w:rFonts w:ascii="Arial" w:eastAsia="Arial" w:hAnsi="Arial" w:cs="Times New Roman"/>
          <w:sz w:val="24"/>
          <w:szCs w:val="24"/>
        </w:rPr>
      </w:pPr>
      <w:r w:rsidRPr="00536515">
        <w:rPr>
          <w:rFonts w:ascii="Arial" w:eastAsia="Arial" w:hAnsi="Arial" w:cs="Times New Roman"/>
          <w:sz w:val="24"/>
          <w:szCs w:val="24"/>
        </w:rPr>
        <w:t xml:space="preserve">All data will be destroyed 12 months after the research project is submitted in case of review or query.  </w:t>
      </w:r>
    </w:p>
    <w:p w14:paraId="1A69AEA8" w14:textId="77777777" w:rsidR="00732D2E" w:rsidRPr="00536515" w:rsidRDefault="00732D2E" w:rsidP="00536515">
      <w:pPr>
        <w:spacing w:after="160" w:line="480" w:lineRule="auto"/>
        <w:jc w:val="both"/>
        <w:rPr>
          <w:rFonts w:ascii="Arial" w:eastAsia="Arial" w:hAnsi="Arial" w:cs="Times New Roman"/>
          <w:sz w:val="24"/>
          <w:szCs w:val="24"/>
        </w:rPr>
      </w:pPr>
    </w:p>
    <w:p w14:paraId="1570E623" w14:textId="68B74E68" w:rsidR="00536515" w:rsidRDefault="00536515" w:rsidP="00732D2E">
      <w:pPr>
        <w:pStyle w:val="Heading2"/>
        <w:rPr>
          <w:rFonts w:eastAsia="Arial"/>
          <w:b/>
          <w:bCs/>
          <w:color w:val="auto"/>
          <w:u w:val="single"/>
        </w:rPr>
      </w:pPr>
      <w:bookmarkStart w:id="20" w:name="_Toc63856009"/>
      <w:r w:rsidRPr="00732D2E">
        <w:rPr>
          <w:rFonts w:eastAsia="Arial"/>
          <w:b/>
          <w:bCs/>
          <w:color w:val="auto"/>
          <w:u w:val="single"/>
        </w:rPr>
        <w:t>Research Limitations</w:t>
      </w:r>
      <w:bookmarkEnd w:id="20"/>
    </w:p>
    <w:p w14:paraId="5B47C7B8" w14:textId="77777777" w:rsidR="00732D2E" w:rsidRPr="00732D2E" w:rsidRDefault="00732D2E" w:rsidP="00732D2E"/>
    <w:p w14:paraId="27398450" w14:textId="6F7B5624" w:rsidR="00536515" w:rsidRDefault="00536515" w:rsidP="00536515">
      <w:pPr>
        <w:spacing w:after="160" w:line="480" w:lineRule="auto"/>
        <w:jc w:val="both"/>
        <w:rPr>
          <w:rFonts w:ascii="Arial" w:eastAsia="Arial" w:hAnsi="Arial" w:cs="Times New Roman"/>
          <w:sz w:val="24"/>
          <w:szCs w:val="24"/>
        </w:rPr>
      </w:pPr>
      <w:r w:rsidRPr="00536515">
        <w:rPr>
          <w:rFonts w:ascii="Arial" w:eastAsia="Arial" w:hAnsi="Arial" w:cs="Times New Roman"/>
          <w:sz w:val="24"/>
          <w:szCs w:val="24"/>
        </w:rPr>
        <w:t xml:space="preserve">During the time this research project was started, there was a global pandemic due to the Coronavirus (Covid-19). Therefore, it made it difficult to conduct research during </w:t>
      </w:r>
      <w:r w:rsidRPr="00536515">
        <w:rPr>
          <w:rFonts w:ascii="Arial" w:eastAsia="Arial" w:hAnsi="Arial" w:cs="Times New Roman"/>
          <w:sz w:val="24"/>
          <w:szCs w:val="24"/>
        </w:rPr>
        <w:lastRenderedPageBreak/>
        <w:t>lockdown. All contact had to be conducted online to ensure that there was no contact between any individuals involved to prevent the spread of Covid-19. Luckily, the research methods chosen were appropriate to use online. This however did make it difficult to gather information from participants of varied ages, as it was impossible to seek younger participants through schools or youth clubs. It is hoped that the information that was gathered is sufficient to identify themes and patterns in the research.</w:t>
      </w:r>
    </w:p>
    <w:p w14:paraId="69A49FAF" w14:textId="6B8ED91C" w:rsidR="009B776D" w:rsidRDefault="009B776D" w:rsidP="00536515">
      <w:pPr>
        <w:spacing w:after="160" w:line="480" w:lineRule="auto"/>
        <w:jc w:val="both"/>
        <w:rPr>
          <w:rFonts w:ascii="Arial" w:eastAsia="Arial" w:hAnsi="Arial" w:cs="Times New Roman"/>
          <w:sz w:val="24"/>
          <w:szCs w:val="24"/>
        </w:rPr>
      </w:pPr>
    </w:p>
    <w:p w14:paraId="622BED86" w14:textId="4A440C50" w:rsidR="009B776D" w:rsidRDefault="009B776D" w:rsidP="00536515">
      <w:pPr>
        <w:spacing w:after="160" w:line="480" w:lineRule="auto"/>
        <w:jc w:val="both"/>
        <w:rPr>
          <w:rFonts w:ascii="Arial" w:eastAsia="Arial" w:hAnsi="Arial" w:cs="Times New Roman"/>
          <w:sz w:val="24"/>
          <w:szCs w:val="24"/>
        </w:rPr>
      </w:pPr>
    </w:p>
    <w:p w14:paraId="2F9942B6" w14:textId="25A11E4E" w:rsidR="009B776D" w:rsidRDefault="009B776D" w:rsidP="00536515">
      <w:pPr>
        <w:spacing w:after="160" w:line="480" w:lineRule="auto"/>
        <w:jc w:val="both"/>
        <w:rPr>
          <w:rFonts w:ascii="Arial" w:eastAsia="Arial" w:hAnsi="Arial" w:cs="Times New Roman"/>
          <w:sz w:val="24"/>
          <w:szCs w:val="24"/>
        </w:rPr>
      </w:pPr>
    </w:p>
    <w:p w14:paraId="3114562D" w14:textId="743ACCE5" w:rsidR="009B776D" w:rsidRDefault="009B776D" w:rsidP="00536515">
      <w:pPr>
        <w:spacing w:after="160" w:line="480" w:lineRule="auto"/>
        <w:jc w:val="both"/>
        <w:rPr>
          <w:rFonts w:ascii="Arial" w:eastAsia="Arial" w:hAnsi="Arial" w:cs="Times New Roman"/>
          <w:sz w:val="24"/>
          <w:szCs w:val="24"/>
        </w:rPr>
      </w:pPr>
    </w:p>
    <w:p w14:paraId="0ED35126" w14:textId="5BDCDE45" w:rsidR="009B776D" w:rsidRDefault="009B776D" w:rsidP="00536515">
      <w:pPr>
        <w:spacing w:after="160" w:line="480" w:lineRule="auto"/>
        <w:jc w:val="both"/>
        <w:rPr>
          <w:rFonts w:ascii="Arial" w:eastAsia="Arial" w:hAnsi="Arial" w:cs="Times New Roman"/>
          <w:sz w:val="24"/>
          <w:szCs w:val="24"/>
        </w:rPr>
      </w:pPr>
    </w:p>
    <w:p w14:paraId="4347D123" w14:textId="352EFDEA" w:rsidR="009B776D" w:rsidRDefault="009B776D" w:rsidP="00536515">
      <w:pPr>
        <w:spacing w:after="160" w:line="480" w:lineRule="auto"/>
        <w:jc w:val="both"/>
        <w:rPr>
          <w:rFonts w:ascii="Arial" w:eastAsia="Arial" w:hAnsi="Arial" w:cs="Times New Roman"/>
          <w:sz w:val="24"/>
          <w:szCs w:val="24"/>
        </w:rPr>
      </w:pPr>
    </w:p>
    <w:p w14:paraId="66CFB772" w14:textId="49BD8E85" w:rsidR="009B776D" w:rsidRDefault="009B776D" w:rsidP="00536515">
      <w:pPr>
        <w:spacing w:after="160" w:line="480" w:lineRule="auto"/>
        <w:jc w:val="both"/>
        <w:rPr>
          <w:rFonts w:ascii="Arial" w:eastAsia="Arial" w:hAnsi="Arial" w:cs="Times New Roman"/>
          <w:sz w:val="24"/>
          <w:szCs w:val="24"/>
        </w:rPr>
      </w:pPr>
    </w:p>
    <w:p w14:paraId="081152B2" w14:textId="1B9E29FE" w:rsidR="009B776D" w:rsidRDefault="009B776D" w:rsidP="00536515">
      <w:pPr>
        <w:spacing w:after="160" w:line="480" w:lineRule="auto"/>
        <w:jc w:val="both"/>
        <w:rPr>
          <w:rFonts w:ascii="Arial" w:eastAsia="Arial" w:hAnsi="Arial" w:cs="Times New Roman"/>
          <w:sz w:val="24"/>
          <w:szCs w:val="24"/>
        </w:rPr>
      </w:pPr>
    </w:p>
    <w:p w14:paraId="1DBDB903" w14:textId="635E1575" w:rsidR="009B776D" w:rsidRDefault="009B776D" w:rsidP="00536515">
      <w:pPr>
        <w:spacing w:after="160" w:line="480" w:lineRule="auto"/>
        <w:jc w:val="both"/>
        <w:rPr>
          <w:rFonts w:ascii="Arial" w:eastAsia="Arial" w:hAnsi="Arial" w:cs="Times New Roman"/>
          <w:sz w:val="24"/>
          <w:szCs w:val="24"/>
        </w:rPr>
      </w:pPr>
    </w:p>
    <w:p w14:paraId="3AA9BF7D" w14:textId="4E8C8A32" w:rsidR="002513BB" w:rsidRDefault="002513BB" w:rsidP="00732D2E">
      <w:pPr>
        <w:pStyle w:val="Heading1"/>
        <w:rPr>
          <w:b/>
          <w:bCs/>
          <w:color w:val="auto"/>
          <w:u w:val="single"/>
        </w:rPr>
      </w:pPr>
    </w:p>
    <w:p w14:paraId="009E7AAE" w14:textId="77777777" w:rsidR="008E4F31" w:rsidRPr="008E4F31" w:rsidRDefault="008E4F31" w:rsidP="008E4F31"/>
    <w:p w14:paraId="070EAD2A" w14:textId="126F635C" w:rsidR="00E310AB" w:rsidRPr="00732D2E" w:rsidRDefault="00E310AB" w:rsidP="008E4F31">
      <w:pPr>
        <w:pStyle w:val="Heading1"/>
        <w:jc w:val="center"/>
        <w:rPr>
          <w:b/>
          <w:bCs/>
          <w:color w:val="auto"/>
          <w:u w:val="single"/>
        </w:rPr>
      </w:pPr>
      <w:bookmarkStart w:id="21" w:name="_Toc63856010"/>
      <w:r w:rsidRPr="00732D2E">
        <w:rPr>
          <w:b/>
          <w:bCs/>
          <w:color w:val="auto"/>
          <w:u w:val="single"/>
        </w:rPr>
        <w:t xml:space="preserve">Chapter 4 – Results and </w:t>
      </w:r>
      <w:r w:rsidR="00CD0279" w:rsidRPr="00732D2E">
        <w:rPr>
          <w:b/>
          <w:bCs/>
          <w:color w:val="auto"/>
          <w:u w:val="single"/>
        </w:rPr>
        <w:t>Analysis</w:t>
      </w:r>
      <w:bookmarkEnd w:id="21"/>
    </w:p>
    <w:p w14:paraId="56438DE6" w14:textId="77777777" w:rsidR="009B776D" w:rsidRDefault="009B776D" w:rsidP="007B3BDD">
      <w:pPr>
        <w:rPr>
          <w:b/>
          <w:bCs/>
          <w:sz w:val="28"/>
          <w:szCs w:val="28"/>
        </w:rPr>
      </w:pPr>
    </w:p>
    <w:p w14:paraId="6B123679" w14:textId="77777777" w:rsidR="00CD0279" w:rsidRPr="00CD0279" w:rsidRDefault="00CD0279" w:rsidP="00CD0279">
      <w:pPr>
        <w:spacing w:after="160" w:line="480" w:lineRule="auto"/>
        <w:jc w:val="both"/>
        <w:rPr>
          <w:rFonts w:eastAsiaTheme="minorHAnsi"/>
          <w:sz w:val="24"/>
          <w:szCs w:val="24"/>
          <w:u w:val="single"/>
        </w:rPr>
      </w:pPr>
      <w:bookmarkStart w:id="22" w:name="_Toc63856011"/>
      <w:r w:rsidRPr="00CD0279">
        <w:rPr>
          <w:rStyle w:val="Heading2Char"/>
          <w:b/>
          <w:bCs/>
          <w:color w:val="auto"/>
          <w:u w:val="single"/>
        </w:rPr>
        <w:t>Summary</w:t>
      </w:r>
      <w:bookmarkEnd w:id="22"/>
      <w:r w:rsidRPr="00CD0279">
        <w:rPr>
          <w:rFonts w:eastAsiaTheme="minorHAnsi"/>
          <w:sz w:val="24"/>
          <w:szCs w:val="24"/>
          <w:u w:val="single"/>
        </w:rPr>
        <w:br/>
      </w:r>
      <w:r w:rsidRPr="00CD0279">
        <w:rPr>
          <w:rFonts w:eastAsiaTheme="minorHAnsi"/>
          <w:sz w:val="24"/>
          <w:szCs w:val="24"/>
        </w:rPr>
        <w:t xml:space="preserve">The overall aim of this research was to evaluate young people’s perception of the </w:t>
      </w:r>
      <w:r w:rsidRPr="00CD0279">
        <w:rPr>
          <w:rFonts w:eastAsiaTheme="minorHAnsi"/>
          <w:sz w:val="24"/>
          <w:szCs w:val="24"/>
        </w:rPr>
        <w:lastRenderedPageBreak/>
        <w:t xml:space="preserve">police in South West Wales. The results indicate that some young people have a difficult relationship with the police, however the relationship between young people and the police in South West Wales is overall positive. The study demonstrates that the strain in the relationship between both young people and the police can cause an overall negative perception. The data also suggests that young people’s perceptions are easily influenced by the media, friendship groups and a single traumatic experience with the police. The research results also confirm clear similarities and differences between research carried out during the literature review chapter. </w:t>
      </w:r>
    </w:p>
    <w:p w14:paraId="34C0BB84" w14:textId="1E76687A" w:rsidR="00CD0279" w:rsidRDefault="00CD0279" w:rsidP="00732D2E">
      <w:pPr>
        <w:pStyle w:val="Heading2"/>
        <w:rPr>
          <w:rFonts w:eastAsiaTheme="minorHAnsi"/>
          <w:b/>
          <w:bCs/>
          <w:color w:val="auto"/>
          <w:u w:val="single"/>
        </w:rPr>
      </w:pPr>
      <w:bookmarkStart w:id="23" w:name="_Toc63856012"/>
      <w:r w:rsidRPr="00732D2E">
        <w:rPr>
          <w:rFonts w:eastAsiaTheme="minorHAnsi"/>
          <w:b/>
          <w:bCs/>
          <w:color w:val="auto"/>
          <w:u w:val="single"/>
        </w:rPr>
        <w:t>Findings and Interpretations</w:t>
      </w:r>
      <w:bookmarkEnd w:id="23"/>
      <w:r w:rsidRPr="00732D2E">
        <w:rPr>
          <w:rFonts w:eastAsiaTheme="minorHAnsi"/>
          <w:b/>
          <w:bCs/>
          <w:color w:val="auto"/>
          <w:u w:val="single"/>
        </w:rPr>
        <w:t xml:space="preserve"> </w:t>
      </w:r>
    </w:p>
    <w:p w14:paraId="3F92D94D" w14:textId="77777777" w:rsidR="00732D2E" w:rsidRPr="00732D2E" w:rsidRDefault="00732D2E" w:rsidP="00732D2E"/>
    <w:p w14:paraId="60E67EA8"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t xml:space="preserve">There were many themes that occurred during the research. These themes interpret young people’s perceptions of the police, and why they have these specific attitudes. These include experience, authority, security, and emotions. </w:t>
      </w:r>
    </w:p>
    <w:p w14:paraId="0595ECB8" w14:textId="77777777" w:rsidR="00CD0279" w:rsidRPr="00CD0279" w:rsidRDefault="00CD0279" w:rsidP="00CD0279">
      <w:pPr>
        <w:spacing w:after="160" w:line="480" w:lineRule="auto"/>
        <w:jc w:val="both"/>
        <w:rPr>
          <w:rFonts w:eastAsiaTheme="minorHAnsi"/>
          <w:i/>
          <w:iCs/>
          <w:sz w:val="18"/>
          <w:szCs w:val="18"/>
        </w:rPr>
      </w:pPr>
      <w:r w:rsidRPr="00CD0279">
        <w:rPr>
          <w:rStyle w:val="Heading3Char"/>
          <w:b/>
          <w:bCs/>
          <w:color w:val="auto"/>
          <w:u w:val="single"/>
        </w:rPr>
        <w:drawing>
          <wp:anchor distT="0" distB="0" distL="114300" distR="114300" simplePos="0" relativeHeight="251659264" behindDoc="1" locked="0" layoutInCell="1" allowOverlap="1" wp14:anchorId="09D116C9" wp14:editId="7818CCB0">
            <wp:simplePos x="0" y="0"/>
            <wp:positionH relativeFrom="margin">
              <wp:align>left</wp:align>
            </wp:positionH>
            <wp:positionV relativeFrom="paragraph">
              <wp:posOffset>391160</wp:posOffset>
            </wp:positionV>
            <wp:extent cx="4831590" cy="2238375"/>
            <wp:effectExtent l="0" t="0" r="762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831590" cy="2238375"/>
                    </a:xfrm>
                    <a:prstGeom prst="rect">
                      <a:avLst/>
                    </a:prstGeom>
                  </pic:spPr>
                </pic:pic>
              </a:graphicData>
            </a:graphic>
            <wp14:sizeRelH relativeFrom="margin">
              <wp14:pctWidth>0</wp14:pctWidth>
            </wp14:sizeRelH>
            <wp14:sizeRelV relativeFrom="margin">
              <wp14:pctHeight>0</wp14:pctHeight>
            </wp14:sizeRelV>
          </wp:anchor>
        </w:drawing>
      </w:r>
      <w:bookmarkStart w:id="24" w:name="_Toc63856013"/>
      <w:r w:rsidRPr="00CD0279">
        <w:rPr>
          <w:rStyle w:val="Heading3Char"/>
          <w:b/>
          <w:bCs/>
          <w:color w:val="auto"/>
          <w:u w:val="single"/>
        </w:rPr>
        <w:t>Experience</w:t>
      </w:r>
      <w:bookmarkEnd w:id="24"/>
      <w:r w:rsidRPr="00CD0279">
        <w:rPr>
          <w:rStyle w:val="Heading3Char"/>
          <w:b/>
          <w:bCs/>
          <w:color w:val="auto"/>
          <w:u w:val="single"/>
        </w:rPr>
        <w:t xml:space="preserve"> </w:t>
      </w:r>
      <w:r w:rsidRPr="00CD0279">
        <w:rPr>
          <w:rFonts w:eastAsiaTheme="minorHAnsi"/>
          <w:i/>
          <w:iCs/>
          <w:sz w:val="18"/>
          <w:szCs w:val="18"/>
        </w:rPr>
        <w:br/>
        <w:t>Figure 1: ‘Do you believe that people treat people fairly in your area?’ Survey Results.</w:t>
      </w:r>
    </w:p>
    <w:p w14:paraId="67373BAA"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t xml:space="preserve">When the young people were asked ‘Do you believe that the police treat people fairly in your area?’ overall, 79.17% said yes. However, 20.83% said no. When broken down into gender 29.03% of females believed that the police do not treat people fairly in their area and 5.88% of males felt the same. When broken down into age group, 35.29% </w:t>
      </w:r>
      <w:r w:rsidRPr="00CD0279">
        <w:rPr>
          <w:rFonts w:eastAsiaTheme="minorHAnsi"/>
          <w:sz w:val="24"/>
          <w:szCs w:val="24"/>
        </w:rPr>
        <w:lastRenderedPageBreak/>
        <w:t>of individuals aged 18 to 21 believe that the police do not treat people fairly. The recurring explanation was due to ‘</w:t>
      </w:r>
      <w:r w:rsidRPr="00CD0279">
        <w:rPr>
          <w:rFonts w:eastAsiaTheme="minorHAnsi"/>
          <w:i/>
          <w:iCs/>
          <w:sz w:val="24"/>
          <w:szCs w:val="24"/>
        </w:rPr>
        <w:t>the police targeting people’</w:t>
      </w:r>
      <w:r w:rsidRPr="00CD0279">
        <w:rPr>
          <w:rFonts w:eastAsiaTheme="minorHAnsi"/>
          <w:sz w:val="24"/>
          <w:szCs w:val="24"/>
        </w:rPr>
        <w:t xml:space="preserve"> and ‘</w:t>
      </w:r>
      <w:r w:rsidRPr="00CD0279">
        <w:rPr>
          <w:rFonts w:eastAsiaTheme="minorHAnsi"/>
          <w:i/>
          <w:iCs/>
          <w:sz w:val="24"/>
          <w:szCs w:val="24"/>
        </w:rPr>
        <w:t>the police stop and search people for no reason’.</w:t>
      </w:r>
      <w:r w:rsidRPr="00CD0279">
        <w:rPr>
          <w:rFonts w:eastAsiaTheme="minorHAnsi"/>
          <w:sz w:val="24"/>
          <w:szCs w:val="24"/>
        </w:rPr>
        <w:t xml:space="preserve"> </w:t>
      </w:r>
    </w:p>
    <w:p w14:paraId="4CF8E104"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t xml:space="preserve">This question was important to identify any underlying causes to why young people like or dislike the police. It was evident in the literature review, that if the police treat young people fairly, then the individual is more likely to have trust and confidence within the police (Jackson and Bradford, 2010; </w:t>
      </w:r>
      <w:proofErr w:type="spellStart"/>
      <w:r w:rsidRPr="00CD0279">
        <w:rPr>
          <w:rFonts w:eastAsiaTheme="minorHAnsi"/>
          <w:sz w:val="24"/>
          <w:szCs w:val="24"/>
        </w:rPr>
        <w:t>Myhill</w:t>
      </w:r>
      <w:proofErr w:type="spellEnd"/>
      <w:r w:rsidRPr="00CD0279">
        <w:rPr>
          <w:rFonts w:eastAsiaTheme="minorHAnsi"/>
          <w:sz w:val="24"/>
          <w:szCs w:val="24"/>
        </w:rPr>
        <w:t xml:space="preserve"> and Beak, 2008). This would result in a positive perception. The results in </w:t>
      </w:r>
      <w:r w:rsidRPr="00CD0279">
        <w:rPr>
          <w:rFonts w:eastAsiaTheme="minorHAnsi"/>
          <w:i/>
          <w:iCs/>
          <w:sz w:val="24"/>
          <w:szCs w:val="24"/>
        </w:rPr>
        <w:t xml:space="preserve">figure 1 </w:t>
      </w:r>
      <w:r w:rsidRPr="00CD0279">
        <w:rPr>
          <w:rFonts w:eastAsiaTheme="minorHAnsi"/>
          <w:sz w:val="24"/>
          <w:szCs w:val="24"/>
        </w:rPr>
        <w:t xml:space="preserve">suggest that the participants do not believe that the police treat people fairly because they ‘target people’. This supports the study conducted by Gleeson (2018) stating that young people often feel like they are targeted by the police due to their age. They are often stereotyped as suspects. The results of this research also oppose </w:t>
      </w:r>
      <w:proofErr w:type="spellStart"/>
      <w:r w:rsidRPr="00CD0279">
        <w:rPr>
          <w:rFonts w:eastAsiaTheme="minorHAnsi"/>
          <w:sz w:val="24"/>
          <w:szCs w:val="24"/>
        </w:rPr>
        <w:t>Clayman</w:t>
      </w:r>
      <w:proofErr w:type="spellEnd"/>
      <w:r w:rsidRPr="00CD0279">
        <w:rPr>
          <w:rFonts w:eastAsiaTheme="minorHAnsi"/>
          <w:sz w:val="24"/>
          <w:szCs w:val="24"/>
        </w:rPr>
        <w:t xml:space="preserve"> and </w:t>
      </w:r>
      <w:proofErr w:type="spellStart"/>
      <w:r w:rsidRPr="00CD0279">
        <w:rPr>
          <w:rFonts w:eastAsiaTheme="minorHAnsi"/>
          <w:sz w:val="24"/>
          <w:szCs w:val="24"/>
        </w:rPr>
        <w:t>Skinns</w:t>
      </w:r>
      <w:proofErr w:type="spellEnd"/>
      <w:r w:rsidRPr="00CD0279">
        <w:rPr>
          <w:rFonts w:eastAsiaTheme="minorHAnsi"/>
          <w:sz w:val="24"/>
          <w:szCs w:val="24"/>
        </w:rPr>
        <w:t>’ (2012) study, confirming that young people feel that they are often stopped and searched by the police for no reason.</w:t>
      </w:r>
    </w:p>
    <w:p w14:paraId="02DD44C0"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t xml:space="preserve">When carrying out the online interviews, interviewee 2 stated that </w:t>
      </w:r>
      <w:r w:rsidRPr="00CD0279">
        <w:rPr>
          <w:rFonts w:eastAsiaTheme="minorHAnsi"/>
          <w:i/>
          <w:iCs/>
          <w:sz w:val="24"/>
          <w:szCs w:val="24"/>
        </w:rPr>
        <w:t xml:space="preserve">‘young people often get stopped and spoken to by the police…  from experience they stop and search you for no reason’. </w:t>
      </w:r>
      <w:r w:rsidRPr="00CD0279">
        <w:rPr>
          <w:rFonts w:eastAsiaTheme="minorHAnsi"/>
          <w:sz w:val="24"/>
          <w:szCs w:val="24"/>
        </w:rPr>
        <w:t xml:space="preserve">This is additional evidence that young people often get stopped by the police for no reason. </w:t>
      </w:r>
    </w:p>
    <w:p w14:paraId="7DA33B9C"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t>Overall, 79.17% of young people during the survey believe that the police treat people fairly in their area. This is not surprising, as the area is small a close-knit community. Skelton and Valentine (</w:t>
      </w:r>
      <w:proofErr w:type="gramStart"/>
      <w:r w:rsidRPr="00CD0279">
        <w:rPr>
          <w:rFonts w:eastAsiaTheme="minorHAnsi"/>
          <w:sz w:val="24"/>
          <w:szCs w:val="24"/>
        </w:rPr>
        <w:t>1998:p</w:t>
      </w:r>
      <w:proofErr w:type="gramEnd"/>
      <w:r w:rsidRPr="00CD0279">
        <w:rPr>
          <w:rFonts w:eastAsiaTheme="minorHAnsi"/>
          <w:sz w:val="24"/>
          <w:szCs w:val="24"/>
        </w:rPr>
        <w:t>253) claim that young people have a sense of ‘</w:t>
      </w:r>
      <w:r w:rsidRPr="00CD0279">
        <w:rPr>
          <w:rFonts w:eastAsiaTheme="minorHAnsi"/>
          <w:i/>
          <w:iCs/>
          <w:sz w:val="24"/>
          <w:szCs w:val="24"/>
        </w:rPr>
        <w:t>Territoriality</w:t>
      </w:r>
      <w:r w:rsidRPr="00CD0279">
        <w:rPr>
          <w:rFonts w:eastAsiaTheme="minorHAnsi"/>
          <w:sz w:val="24"/>
          <w:szCs w:val="24"/>
        </w:rPr>
        <w:t>’ which can be ‘</w:t>
      </w:r>
      <w:r w:rsidRPr="00CD0279">
        <w:rPr>
          <w:rFonts w:eastAsiaTheme="minorHAnsi"/>
          <w:i/>
          <w:iCs/>
          <w:sz w:val="24"/>
          <w:szCs w:val="24"/>
        </w:rPr>
        <w:t>best understood as a spatial strate</w:t>
      </w:r>
      <w:r w:rsidRPr="00CD0279">
        <w:rPr>
          <w:rFonts w:eastAsiaTheme="minorHAnsi"/>
          <w:sz w:val="24"/>
          <w:szCs w:val="24"/>
        </w:rPr>
        <w:t>gy to effect, influence or control resources and people by controlling the area’. This causes young people to stay in their local areas as a ‘</w:t>
      </w:r>
      <w:r w:rsidRPr="00CD0279">
        <w:rPr>
          <w:rFonts w:eastAsiaTheme="minorHAnsi"/>
          <w:i/>
          <w:iCs/>
          <w:sz w:val="24"/>
          <w:szCs w:val="24"/>
        </w:rPr>
        <w:t>safe space’</w:t>
      </w:r>
      <w:r w:rsidRPr="00CD0279">
        <w:rPr>
          <w:rFonts w:eastAsiaTheme="minorHAnsi"/>
          <w:sz w:val="24"/>
          <w:szCs w:val="24"/>
        </w:rPr>
        <w:t xml:space="preserve"> rather than moving outside. This suggests </w:t>
      </w:r>
      <w:r w:rsidRPr="00CD0279">
        <w:rPr>
          <w:rFonts w:eastAsiaTheme="minorHAnsi"/>
          <w:sz w:val="24"/>
          <w:szCs w:val="24"/>
        </w:rPr>
        <w:lastRenderedPageBreak/>
        <w:t>that individuals find comfort when staying in their local areas, as everyone is known by one another. They do not like to leave, especially if they are ethnic minority due to racist violence, or if they belong to different gangs. This suggests that the young people who are living in a close knit community, like the participants in the study, are more likely to have a positive perception of the police, as the police keep the community safe and they are well known by young people. Cities have many small communities, that due to territoriality can result in higher volumes of violence as it is easier for young people to cross borders between communities. This would result in a higher police attendance causing friction between both the police and young people involved. Results show that young people are less likely to have or develop a negative perception towards the police in rural areas.</w:t>
      </w:r>
    </w:p>
    <w:p w14:paraId="7A32C2E9" w14:textId="77777777" w:rsidR="00CD0279" w:rsidRPr="00CD0279" w:rsidRDefault="00CD0279" w:rsidP="00CD0279">
      <w:pPr>
        <w:spacing w:after="160" w:line="480" w:lineRule="auto"/>
        <w:jc w:val="both"/>
        <w:rPr>
          <w:rFonts w:eastAsiaTheme="minorHAnsi"/>
          <w:sz w:val="24"/>
          <w:szCs w:val="24"/>
        </w:rPr>
      </w:pPr>
    </w:p>
    <w:p w14:paraId="086C6380" w14:textId="77777777" w:rsidR="00CD0279" w:rsidRPr="00CD0279" w:rsidRDefault="00CD0279" w:rsidP="00CD0279">
      <w:pPr>
        <w:spacing w:after="160" w:line="480" w:lineRule="auto"/>
        <w:jc w:val="both"/>
        <w:rPr>
          <w:rFonts w:eastAsiaTheme="minorHAnsi"/>
          <w:sz w:val="24"/>
          <w:szCs w:val="24"/>
        </w:rPr>
      </w:pPr>
    </w:p>
    <w:p w14:paraId="4131ECE8" w14:textId="77777777" w:rsidR="00CD0279" w:rsidRPr="00CD0279" w:rsidRDefault="00CD0279" w:rsidP="00CD0279">
      <w:pPr>
        <w:spacing w:after="160" w:line="480" w:lineRule="auto"/>
        <w:jc w:val="both"/>
        <w:rPr>
          <w:rFonts w:eastAsiaTheme="minorHAnsi"/>
          <w:i/>
          <w:iCs/>
          <w:sz w:val="18"/>
          <w:szCs w:val="18"/>
        </w:rPr>
      </w:pPr>
      <w:r w:rsidRPr="00CD0279">
        <w:rPr>
          <w:rFonts w:ascii="Calibri" w:eastAsia="Calibri" w:hAnsi="Calibri" w:cs="Times New Roman"/>
          <w:noProof/>
          <w:sz w:val="24"/>
          <w:szCs w:val="24"/>
        </w:rPr>
        <w:drawing>
          <wp:anchor distT="0" distB="0" distL="114300" distR="114300" simplePos="0" relativeHeight="251660288" behindDoc="1" locked="0" layoutInCell="1" allowOverlap="1" wp14:anchorId="51060C86" wp14:editId="701B53E2">
            <wp:simplePos x="0" y="0"/>
            <wp:positionH relativeFrom="margin">
              <wp:align>left</wp:align>
            </wp:positionH>
            <wp:positionV relativeFrom="paragraph">
              <wp:posOffset>166370</wp:posOffset>
            </wp:positionV>
            <wp:extent cx="4670425" cy="2437765"/>
            <wp:effectExtent l="0" t="0" r="0" b="635"/>
            <wp:wrapTight wrapText="bothSides">
              <wp:wrapPolygon edited="0">
                <wp:start x="0" y="0"/>
                <wp:lineTo x="0" y="21437"/>
                <wp:lineTo x="21497" y="21437"/>
                <wp:lineTo x="21497"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670425" cy="2437765"/>
                    </a:xfrm>
                    <a:prstGeom prst="rect">
                      <a:avLst/>
                    </a:prstGeom>
                  </pic:spPr>
                </pic:pic>
              </a:graphicData>
            </a:graphic>
            <wp14:sizeRelH relativeFrom="margin">
              <wp14:pctWidth>0</wp14:pctWidth>
            </wp14:sizeRelH>
            <wp14:sizeRelV relativeFrom="margin">
              <wp14:pctHeight>0</wp14:pctHeight>
            </wp14:sizeRelV>
          </wp:anchor>
        </w:drawing>
      </w:r>
      <w:r w:rsidRPr="00CD0279">
        <w:rPr>
          <w:rFonts w:eastAsiaTheme="minorHAnsi"/>
          <w:i/>
          <w:iCs/>
          <w:sz w:val="18"/>
          <w:szCs w:val="18"/>
        </w:rPr>
        <w:t>Figure 2: Have you ever spoken to a police officer?’ Survey Results.</w:t>
      </w:r>
    </w:p>
    <w:p w14:paraId="335A5E18" w14:textId="77777777" w:rsidR="00CD0279" w:rsidRPr="00CD0279" w:rsidRDefault="00CD0279" w:rsidP="00CD0279">
      <w:pPr>
        <w:spacing w:after="160" w:line="480" w:lineRule="auto"/>
        <w:jc w:val="both"/>
        <w:rPr>
          <w:rFonts w:eastAsiaTheme="minorHAnsi"/>
          <w:i/>
          <w:iCs/>
          <w:sz w:val="18"/>
          <w:szCs w:val="18"/>
        </w:rPr>
      </w:pPr>
    </w:p>
    <w:p w14:paraId="2CD88215" w14:textId="77777777" w:rsidR="00CD0279" w:rsidRPr="00CD0279" w:rsidRDefault="00CD0279" w:rsidP="00CD0279">
      <w:pPr>
        <w:spacing w:after="160" w:line="480" w:lineRule="auto"/>
        <w:jc w:val="both"/>
        <w:rPr>
          <w:rFonts w:eastAsiaTheme="minorHAnsi"/>
          <w:sz w:val="24"/>
          <w:szCs w:val="24"/>
        </w:rPr>
      </w:pPr>
    </w:p>
    <w:p w14:paraId="09031E6C" w14:textId="77777777" w:rsidR="00CD0279" w:rsidRPr="00CD0279" w:rsidRDefault="00CD0279" w:rsidP="00CD0279">
      <w:pPr>
        <w:spacing w:after="160" w:line="480" w:lineRule="auto"/>
        <w:jc w:val="both"/>
        <w:rPr>
          <w:rFonts w:eastAsiaTheme="minorHAnsi"/>
          <w:sz w:val="24"/>
          <w:szCs w:val="24"/>
        </w:rPr>
      </w:pPr>
    </w:p>
    <w:p w14:paraId="57B2D0F3" w14:textId="77777777" w:rsidR="00CD0279" w:rsidRPr="00CD0279" w:rsidRDefault="00CD0279" w:rsidP="00CD0279">
      <w:pPr>
        <w:spacing w:after="160" w:line="480" w:lineRule="auto"/>
        <w:jc w:val="both"/>
        <w:rPr>
          <w:rFonts w:eastAsiaTheme="minorHAnsi"/>
          <w:sz w:val="24"/>
          <w:szCs w:val="24"/>
        </w:rPr>
      </w:pPr>
    </w:p>
    <w:p w14:paraId="0206F191" w14:textId="77777777" w:rsidR="00CD0279" w:rsidRPr="00CD0279" w:rsidRDefault="00CD0279" w:rsidP="00CD0279">
      <w:pPr>
        <w:spacing w:after="160" w:line="480" w:lineRule="auto"/>
        <w:jc w:val="both"/>
        <w:rPr>
          <w:rFonts w:eastAsiaTheme="minorHAnsi"/>
          <w:sz w:val="24"/>
          <w:szCs w:val="24"/>
        </w:rPr>
      </w:pPr>
    </w:p>
    <w:p w14:paraId="5F6E01BE" w14:textId="77777777" w:rsidR="00CD0279" w:rsidRPr="00CD0279" w:rsidRDefault="00CD0279" w:rsidP="00CD0279">
      <w:pPr>
        <w:spacing w:after="160" w:line="480" w:lineRule="auto"/>
        <w:jc w:val="both"/>
        <w:rPr>
          <w:rFonts w:eastAsiaTheme="minorHAnsi"/>
          <w:sz w:val="24"/>
          <w:szCs w:val="24"/>
        </w:rPr>
      </w:pPr>
    </w:p>
    <w:p w14:paraId="1A45CD77"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t xml:space="preserve">These results show that majority of individuals aged 22 to 24 have spoken to a police officer. 88.89% of 22 to 24-year olds, 70.59% of 18 to 21-year olds and 63.64% of 15 to 17-year olds have spoken to a police officer in the past. However, when broken </w:t>
      </w:r>
      <w:r w:rsidRPr="00CD0279">
        <w:rPr>
          <w:rFonts w:eastAsiaTheme="minorHAnsi"/>
          <w:sz w:val="24"/>
          <w:szCs w:val="24"/>
        </w:rPr>
        <w:lastRenderedPageBreak/>
        <w:t>down into gender the results are very similar. 70.59% of males and 70.97% of females have spoken to the police before. The young people were then asked, ‘What did you talk about?’. Majority of the respondents answered with ‘</w:t>
      </w:r>
      <w:r w:rsidRPr="00CD0279">
        <w:rPr>
          <w:rFonts w:eastAsiaTheme="minorHAnsi"/>
          <w:i/>
          <w:iCs/>
          <w:sz w:val="24"/>
          <w:szCs w:val="24"/>
        </w:rPr>
        <w:t>A friendly chat’</w:t>
      </w:r>
      <w:r w:rsidRPr="00CD0279">
        <w:rPr>
          <w:rFonts w:eastAsiaTheme="minorHAnsi"/>
          <w:sz w:val="24"/>
          <w:szCs w:val="24"/>
        </w:rPr>
        <w:t xml:space="preserve"> and ‘</w:t>
      </w:r>
      <w:r w:rsidRPr="00CD0279">
        <w:rPr>
          <w:rFonts w:eastAsiaTheme="minorHAnsi"/>
          <w:i/>
          <w:iCs/>
          <w:sz w:val="24"/>
          <w:szCs w:val="24"/>
        </w:rPr>
        <w:t>they came to my school to educate us on drugs and county lines’</w:t>
      </w:r>
      <w:r w:rsidRPr="00CD0279">
        <w:rPr>
          <w:rFonts w:eastAsiaTheme="minorHAnsi"/>
          <w:sz w:val="24"/>
          <w:szCs w:val="24"/>
        </w:rPr>
        <w:t xml:space="preserve">. </w:t>
      </w:r>
    </w:p>
    <w:p w14:paraId="02E806E1"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t xml:space="preserve">It was important to establish how the young people felt when talking to the police officers, therefore the question ‘Did you feel comfortable talking to them?’ was asked. </w:t>
      </w:r>
    </w:p>
    <w:p w14:paraId="1A5CA581" w14:textId="77777777" w:rsidR="00CD0279" w:rsidRPr="00CD0279" w:rsidRDefault="00CD0279" w:rsidP="00CD0279">
      <w:pPr>
        <w:spacing w:after="160" w:line="480" w:lineRule="auto"/>
        <w:jc w:val="both"/>
        <w:rPr>
          <w:rFonts w:eastAsiaTheme="minorHAnsi"/>
          <w:i/>
          <w:iCs/>
          <w:sz w:val="18"/>
          <w:szCs w:val="18"/>
        </w:rPr>
      </w:pPr>
      <w:r w:rsidRPr="00CD0279">
        <w:rPr>
          <w:rFonts w:eastAsiaTheme="minorHAnsi"/>
          <w:i/>
          <w:iCs/>
          <w:noProof/>
          <w:sz w:val="18"/>
          <w:szCs w:val="18"/>
        </w:rPr>
        <w:drawing>
          <wp:anchor distT="0" distB="0" distL="114300" distR="114300" simplePos="0" relativeHeight="251661312" behindDoc="1" locked="0" layoutInCell="1" allowOverlap="1" wp14:anchorId="636DF1D2" wp14:editId="0BE2F4B6">
            <wp:simplePos x="0" y="0"/>
            <wp:positionH relativeFrom="margin">
              <wp:align>left</wp:align>
            </wp:positionH>
            <wp:positionV relativeFrom="paragraph">
              <wp:posOffset>211455</wp:posOffset>
            </wp:positionV>
            <wp:extent cx="4381500" cy="2360295"/>
            <wp:effectExtent l="0" t="0" r="0" b="1905"/>
            <wp:wrapTight wrapText="bothSides">
              <wp:wrapPolygon edited="0">
                <wp:start x="0" y="0"/>
                <wp:lineTo x="0" y="21443"/>
                <wp:lineTo x="21506" y="21443"/>
                <wp:lineTo x="21506"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393538" cy="2366994"/>
                    </a:xfrm>
                    <a:prstGeom prst="rect">
                      <a:avLst/>
                    </a:prstGeom>
                  </pic:spPr>
                </pic:pic>
              </a:graphicData>
            </a:graphic>
            <wp14:sizeRelH relativeFrom="margin">
              <wp14:pctWidth>0</wp14:pctWidth>
            </wp14:sizeRelH>
            <wp14:sizeRelV relativeFrom="margin">
              <wp14:pctHeight>0</wp14:pctHeight>
            </wp14:sizeRelV>
          </wp:anchor>
        </w:drawing>
      </w:r>
      <w:r w:rsidRPr="00CD0279">
        <w:rPr>
          <w:rFonts w:eastAsiaTheme="minorHAnsi"/>
          <w:i/>
          <w:iCs/>
          <w:sz w:val="18"/>
          <w:szCs w:val="18"/>
        </w:rPr>
        <w:t>Figure 3: Did you feel comfortable talking to them?’ Survey Results.</w:t>
      </w:r>
    </w:p>
    <w:p w14:paraId="6F460F71" w14:textId="77777777" w:rsidR="00CD0279" w:rsidRPr="00CD0279" w:rsidRDefault="00CD0279" w:rsidP="00CD0279">
      <w:pPr>
        <w:spacing w:after="160" w:line="480" w:lineRule="auto"/>
        <w:jc w:val="both"/>
        <w:rPr>
          <w:rFonts w:eastAsiaTheme="minorHAnsi"/>
          <w:i/>
          <w:iCs/>
          <w:sz w:val="24"/>
          <w:szCs w:val="24"/>
        </w:rPr>
      </w:pPr>
    </w:p>
    <w:p w14:paraId="6DCB6120" w14:textId="77777777" w:rsidR="00CD0279" w:rsidRPr="00CD0279" w:rsidRDefault="00CD0279" w:rsidP="00CD0279">
      <w:pPr>
        <w:spacing w:after="160" w:line="480" w:lineRule="auto"/>
        <w:jc w:val="both"/>
        <w:rPr>
          <w:rFonts w:eastAsiaTheme="minorHAnsi"/>
          <w:sz w:val="24"/>
          <w:szCs w:val="24"/>
        </w:rPr>
      </w:pPr>
    </w:p>
    <w:p w14:paraId="2E5A0B3A" w14:textId="77777777" w:rsidR="00CD0279" w:rsidRPr="00CD0279" w:rsidRDefault="00CD0279" w:rsidP="00CD0279">
      <w:pPr>
        <w:spacing w:after="160" w:line="480" w:lineRule="auto"/>
        <w:jc w:val="both"/>
        <w:rPr>
          <w:rFonts w:eastAsiaTheme="minorHAnsi"/>
          <w:sz w:val="24"/>
          <w:szCs w:val="24"/>
        </w:rPr>
      </w:pPr>
    </w:p>
    <w:p w14:paraId="4F6D7AA0" w14:textId="77777777" w:rsidR="00CD0279" w:rsidRPr="00CD0279" w:rsidRDefault="00CD0279" w:rsidP="00CD0279">
      <w:pPr>
        <w:spacing w:after="160" w:line="480" w:lineRule="auto"/>
        <w:jc w:val="both"/>
        <w:rPr>
          <w:rFonts w:eastAsiaTheme="minorHAnsi"/>
          <w:sz w:val="24"/>
          <w:szCs w:val="24"/>
        </w:rPr>
      </w:pPr>
    </w:p>
    <w:p w14:paraId="36061BB3" w14:textId="77777777" w:rsidR="00CD0279" w:rsidRPr="00CD0279" w:rsidRDefault="00CD0279" w:rsidP="00CD0279">
      <w:pPr>
        <w:spacing w:after="160" w:line="480" w:lineRule="auto"/>
        <w:jc w:val="both"/>
        <w:rPr>
          <w:rFonts w:eastAsiaTheme="minorHAnsi"/>
          <w:sz w:val="24"/>
          <w:szCs w:val="24"/>
        </w:rPr>
      </w:pPr>
    </w:p>
    <w:p w14:paraId="2361781F" w14:textId="77777777" w:rsidR="00CD0279" w:rsidRPr="00CD0279" w:rsidRDefault="00CD0279" w:rsidP="00CD0279">
      <w:pPr>
        <w:spacing w:after="160" w:line="480" w:lineRule="auto"/>
        <w:jc w:val="both"/>
        <w:rPr>
          <w:rFonts w:eastAsiaTheme="minorHAnsi"/>
          <w:i/>
          <w:iCs/>
          <w:sz w:val="24"/>
          <w:szCs w:val="24"/>
        </w:rPr>
      </w:pPr>
      <w:r w:rsidRPr="00CD0279">
        <w:rPr>
          <w:rFonts w:eastAsiaTheme="minorHAnsi"/>
          <w:sz w:val="24"/>
          <w:szCs w:val="24"/>
        </w:rPr>
        <w:t>These results show that individuals who are aged 22 to 24 were 100% comfortable talking to the police. Whereas, 13.64% of young people aged 15 to 17 and 23.53% of young people aged 18 to 21 did not feel comfortable talking to the police. Those that felt comfortable talking to the police said that it was because ‘</w:t>
      </w:r>
      <w:r w:rsidRPr="00CD0279">
        <w:rPr>
          <w:rFonts w:eastAsiaTheme="minorHAnsi"/>
          <w:i/>
          <w:iCs/>
          <w:sz w:val="24"/>
          <w:szCs w:val="24"/>
        </w:rPr>
        <w:t xml:space="preserve">the police were very nice and professional’ </w:t>
      </w:r>
      <w:r w:rsidRPr="00CD0279">
        <w:rPr>
          <w:rFonts w:eastAsiaTheme="minorHAnsi"/>
          <w:sz w:val="24"/>
          <w:szCs w:val="24"/>
        </w:rPr>
        <w:t>and ‘</w:t>
      </w:r>
      <w:r w:rsidRPr="00CD0279">
        <w:rPr>
          <w:rFonts w:eastAsiaTheme="minorHAnsi"/>
          <w:i/>
          <w:iCs/>
          <w:sz w:val="24"/>
          <w:szCs w:val="24"/>
        </w:rPr>
        <w:t>the safety of their community was their top priority’</w:t>
      </w:r>
    </w:p>
    <w:p w14:paraId="6D4A0BC9"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t>On the other hand, those that felt uncomfortable said that it was because they ‘</w:t>
      </w:r>
      <w:r w:rsidRPr="00CD0279">
        <w:rPr>
          <w:rFonts w:eastAsiaTheme="minorHAnsi"/>
          <w:i/>
          <w:iCs/>
          <w:sz w:val="24"/>
          <w:szCs w:val="24"/>
        </w:rPr>
        <w:t>felt intimidated’</w:t>
      </w:r>
      <w:r w:rsidRPr="00CD0279">
        <w:rPr>
          <w:rFonts w:eastAsiaTheme="minorHAnsi"/>
          <w:sz w:val="24"/>
          <w:szCs w:val="24"/>
        </w:rPr>
        <w:t xml:space="preserve"> and ‘</w:t>
      </w:r>
      <w:r w:rsidRPr="00CD0279">
        <w:rPr>
          <w:rFonts w:eastAsiaTheme="minorHAnsi"/>
          <w:i/>
          <w:iCs/>
          <w:sz w:val="24"/>
          <w:szCs w:val="24"/>
        </w:rPr>
        <w:t>made to feel like a criminal’</w:t>
      </w:r>
      <w:r w:rsidRPr="00CD0279">
        <w:rPr>
          <w:rFonts w:eastAsiaTheme="minorHAnsi"/>
          <w:sz w:val="24"/>
          <w:szCs w:val="24"/>
        </w:rPr>
        <w:t>.</w:t>
      </w:r>
    </w:p>
    <w:p w14:paraId="4CB305A5"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t>There was very little difference between male and female responses.</w:t>
      </w:r>
    </w:p>
    <w:p w14:paraId="0AEC6CE0"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t xml:space="preserve">These results show that majority of the participants that have spoken to the police have been comfortable doing so, which in turn would increase their confidence in the </w:t>
      </w:r>
      <w:r w:rsidRPr="00CD0279">
        <w:rPr>
          <w:rFonts w:eastAsiaTheme="minorHAnsi"/>
          <w:sz w:val="24"/>
          <w:szCs w:val="24"/>
        </w:rPr>
        <w:lastRenderedPageBreak/>
        <w:t>police. Evidence suggests that confidence in the police can be impacted by people’s satisfaction, and if young people do not have pleasant encounter with the police, they are more likely to have negative attitudes towards them (</w:t>
      </w:r>
      <w:proofErr w:type="spellStart"/>
      <w:r w:rsidRPr="00CD0279">
        <w:rPr>
          <w:rFonts w:eastAsiaTheme="minorHAnsi"/>
          <w:sz w:val="24"/>
          <w:szCs w:val="24"/>
        </w:rPr>
        <w:t>Myhill</w:t>
      </w:r>
      <w:proofErr w:type="spellEnd"/>
      <w:r w:rsidRPr="00CD0279">
        <w:rPr>
          <w:rFonts w:eastAsiaTheme="minorHAnsi"/>
          <w:sz w:val="24"/>
          <w:szCs w:val="24"/>
        </w:rPr>
        <w:t xml:space="preserve"> and Beak, 2008). The survey results show that most of the participants that have spoken to the police have had a positive experience, suggesting that they are more likely to have a positive attitude towards them. 100% of individuals aged 22 to 24 were comfortable talking to the police. This could be due to having more experience with the police, or more confidence due to them being older. As stated in the literature review, </w:t>
      </w:r>
      <w:proofErr w:type="gramStart"/>
      <w:r w:rsidRPr="00CD0279">
        <w:rPr>
          <w:rFonts w:eastAsiaTheme="minorHAnsi"/>
          <w:sz w:val="24"/>
          <w:szCs w:val="24"/>
        </w:rPr>
        <w:t>Jackson</w:t>
      </w:r>
      <w:proofErr w:type="gramEnd"/>
      <w:r w:rsidRPr="00CD0279">
        <w:rPr>
          <w:rFonts w:eastAsiaTheme="minorHAnsi"/>
          <w:sz w:val="24"/>
          <w:szCs w:val="24"/>
        </w:rPr>
        <w:t xml:space="preserve"> and Bradford (2010) claim that confidence will provide public cooperation resulting in a stronger relationship between young people and the police.</w:t>
      </w:r>
    </w:p>
    <w:p w14:paraId="2B19905D"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t>During an online interview with a qualified youth worker, the interviewee stated that police officers and PCSO’s often interact with young people at the local youth centre and ‘</w:t>
      </w:r>
      <w:r w:rsidRPr="00CD0279">
        <w:rPr>
          <w:rFonts w:eastAsiaTheme="minorHAnsi"/>
          <w:i/>
          <w:iCs/>
          <w:sz w:val="24"/>
          <w:szCs w:val="24"/>
        </w:rPr>
        <w:t>the young people enjoy their company’</w:t>
      </w:r>
      <w:r w:rsidRPr="00CD0279">
        <w:rPr>
          <w:rFonts w:eastAsiaTheme="minorHAnsi"/>
          <w:sz w:val="24"/>
          <w:szCs w:val="24"/>
        </w:rPr>
        <w:t xml:space="preserve"> and they ‘</w:t>
      </w:r>
      <w:r w:rsidRPr="00CD0279">
        <w:rPr>
          <w:rFonts w:eastAsiaTheme="minorHAnsi"/>
          <w:i/>
          <w:iCs/>
          <w:sz w:val="24"/>
          <w:szCs w:val="24"/>
        </w:rPr>
        <w:t xml:space="preserve">get excited when they see the local police’. </w:t>
      </w:r>
      <w:r w:rsidRPr="00CD0279">
        <w:rPr>
          <w:rFonts w:eastAsiaTheme="minorHAnsi"/>
          <w:sz w:val="24"/>
          <w:szCs w:val="24"/>
        </w:rPr>
        <w:t xml:space="preserve">This suggests that the young people are comfortable talking to local police officers and that there is a good relationship between the young people and the police. This is evidence that Jackson and Bradford (2010) are essentially correct. Comfort and confidence can result in a positive relationship. </w:t>
      </w:r>
    </w:p>
    <w:p w14:paraId="0EC4021A" w14:textId="77777777" w:rsidR="00CD0279" w:rsidRPr="00CD0279" w:rsidRDefault="00CD0279" w:rsidP="00CD0279">
      <w:pPr>
        <w:spacing w:after="160" w:line="480" w:lineRule="auto"/>
        <w:jc w:val="both"/>
        <w:rPr>
          <w:rFonts w:eastAsiaTheme="minorHAnsi"/>
          <w:sz w:val="24"/>
          <w:szCs w:val="24"/>
        </w:rPr>
      </w:pPr>
    </w:p>
    <w:p w14:paraId="10914969" w14:textId="77777777" w:rsidR="00CD0279" w:rsidRPr="00CD0279" w:rsidRDefault="00CD0279" w:rsidP="00CD0279">
      <w:pPr>
        <w:spacing w:after="160" w:line="480" w:lineRule="auto"/>
        <w:jc w:val="both"/>
        <w:rPr>
          <w:rFonts w:eastAsiaTheme="minorHAnsi"/>
          <w:i/>
          <w:iCs/>
          <w:sz w:val="18"/>
          <w:szCs w:val="18"/>
        </w:rPr>
      </w:pPr>
      <w:r w:rsidRPr="00CD0279">
        <w:rPr>
          <w:rFonts w:eastAsiaTheme="minorHAnsi"/>
          <w:noProof/>
          <w:sz w:val="18"/>
          <w:szCs w:val="18"/>
        </w:rPr>
        <w:lastRenderedPageBreak/>
        <w:drawing>
          <wp:anchor distT="0" distB="0" distL="114300" distR="114300" simplePos="0" relativeHeight="251662336" behindDoc="1" locked="0" layoutInCell="1" allowOverlap="1" wp14:anchorId="1CD2A16B" wp14:editId="57873B4B">
            <wp:simplePos x="0" y="0"/>
            <wp:positionH relativeFrom="margin">
              <wp:align>left</wp:align>
            </wp:positionH>
            <wp:positionV relativeFrom="paragraph">
              <wp:posOffset>178435</wp:posOffset>
            </wp:positionV>
            <wp:extent cx="4727575" cy="2505075"/>
            <wp:effectExtent l="0" t="0" r="0" b="9525"/>
            <wp:wrapTight wrapText="bothSides">
              <wp:wrapPolygon edited="0">
                <wp:start x="0" y="0"/>
                <wp:lineTo x="0" y="21518"/>
                <wp:lineTo x="21498" y="21518"/>
                <wp:lineTo x="2149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727575" cy="2505075"/>
                    </a:xfrm>
                    <a:prstGeom prst="rect">
                      <a:avLst/>
                    </a:prstGeom>
                  </pic:spPr>
                </pic:pic>
              </a:graphicData>
            </a:graphic>
            <wp14:sizeRelH relativeFrom="margin">
              <wp14:pctWidth>0</wp14:pctWidth>
            </wp14:sizeRelH>
            <wp14:sizeRelV relativeFrom="margin">
              <wp14:pctHeight>0</wp14:pctHeight>
            </wp14:sizeRelV>
          </wp:anchor>
        </w:drawing>
      </w:r>
      <w:r w:rsidRPr="00CD0279">
        <w:rPr>
          <w:rFonts w:eastAsiaTheme="minorHAnsi"/>
          <w:i/>
          <w:iCs/>
          <w:sz w:val="18"/>
          <w:szCs w:val="18"/>
        </w:rPr>
        <w:t>Figure 4: Have you ever been in trouble with the police before?’ Survey Results.</w:t>
      </w:r>
    </w:p>
    <w:p w14:paraId="30B9E9D5" w14:textId="77777777" w:rsidR="00CD0279" w:rsidRPr="00CD0279" w:rsidRDefault="00CD0279" w:rsidP="00CD0279">
      <w:pPr>
        <w:spacing w:after="160" w:line="480" w:lineRule="auto"/>
        <w:jc w:val="both"/>
        <w:rPr>
          <w:rFonts w:eastAsiaTheme="minorHAnsi"/>
          <w:i/>
          <w:iCs/>
          <w:sz w:val="18"/>
          <w:szCs w:val="18"/>
        </w:rPr>
      </w:pPr>
    </w:p>
    <w:p w14:paraId="674C5C0E" w14:textId="77777777" w:rsidR="00CD0279" w:rsidRPr="00CD0279" w:rsidRDefault="00CD0279" w:rsidP="00CD0279">
      <w:pPr>
        <w:spacing w:after="160" w:line="480" w:lineRule="auto"/>
        <w:jc w:val="both"/>
        <w:rPr>
          <w:rFonts w:eastAsiaTheme="minorHAnsi"/>
          <w:i/>
          <w:iCs/>
          <w:sz w:val="18"/>
          <w:szCs w:val="18"/>
        </w:rPr>
      </w:pPr>
    </w:p>
    <w:p w14:paraId="77747075" w14:textId="77777777" w:rsidR="00CD0279" w:rsidRPr="00CD0279" w:rsidRDefault="00CD0279" w:rsidP="00CD0279">
      <w:pPr>
        <w:spacing w:after="160" w:line="480" w:lineRule="auto"/>
        <w:jc w:val="both"/>
        <w:rPr>
          <w:rFonts w:eastAsiaTheme="minorHAnsi"/>
          <w:i/>
          <w:iCs/>
          <w:sz w:val="18"/>
          <w:szCs w:val="18"/>
        </w:rPr>
      </w:pPr>
    </w:p>
    <w:p w14:paraId="490B1D82" w14:textId="77777777" w:rsidR="00CD0279" w:rsidRPr="00CD0279" w:rsidRDefault="00CD0279" w:rsidP="00CD0279">
      <w:pPr>
        <w:spacing w:after="160" w:line="480" w:lineRule="auto"/>
        <w:jc w:val="both"/>
        <w:rPr>
          <w:rFonts w:eastAsiaTheme="minorHAnsi"/>
          <w:i/>
          <w:iCs/>
          <w:sz w:val="18"/>
          <w:szCs w:val="18"/>
        </w:rPr>
      </w:pPr>
    </w:p>
    <w:p w14:paraId="4A77D85F" w14:textId="77777777" w:rsidR="00CD0279" w:rsidRPr="00CD0279" w:rsidRDefault="00CD0279" w:rsidP="00CD0279">
      <w:pPr>
        <w:spacing w:after="160" w:line="480" w:lineRule="auto"/>
        <w:jc w:val="both"/>
        <w:rPr>
          <w:rFonts w:eastAsiaTheme="minorHAnsi"/>
          <w:i/>
          <w:iCs/>
          <w:sz w:val="18"/>
          <w:szCs w:val="18"/>
        </w:rPr>
      </w:pPr>
    </w:p>
    <w:p w14:paraId="72B48DAC" w14:textId="77777777" w:rsidR="00CD0279" w:rsidRPr="00CD0279" w:rsidRDefault="00CD0279" w:rsidP="00CD0279">
      <w:pPr>
        <w:spacing w:after="160" w:line="480" w:lineRule="auto"/>
        <w:jc w:val="both"/>
        <w:rPr>
          <w:rFonts w:eastAsiaTheme="minorHAnsi"/>
          <w:i/>
          <w:iCs/>
          <w:sz w:val="18"/>
          <w:szCs w:val="18"/>
        </w:rPr>
      </w:pPr>
    </w:p>
    <w:p w14:paraId="13AC0589" w14:textId="77777777" w:rsidR="00CD0279" w:rsidRPr="00CD0279" w:rsidRDefault="00CD0279" w:rsidP="00CD0279">
      <w:pPr>
        <w:spacing w:after="160" w:line="480" w:lineRule="auto"/>
        <w:jc w:val="both"/>
        <w:rPr>
          <w:rFonts w:eastAsiaTheme="minorHAnsi"/>
          <w:i/>
          <w:iCs/>
          <w:sz w:val="18"/>
          <w:szCs w:val="18"/>
        </w:rPr>
      </w:pPr>
    </w:p>
    <w:p w14:paraId="495D0A99" w14:textId="77777777" w:rsidR="00CD0279" w:rsidRPr="00CD0279" w:rsidRDefault="00CD0279" w:rsidP="00CD0279">
      <w:pPr>
        <w:spacing w:after="160" w:line="480" w:lineRule="auto"/>
        <w:jc w:val="both"/>
        <w:rPr>
          <w:rFonts w:eastAsiaTheme="minorHAnsi"/>
          <w:i/>
          <w:iCs/>
          <w:sz w:val="18"/>
          <w:szCs w:val="18"/>
        </w:rPr>
      </w:pPr>
    </w:p>
    <w:p w14:paraId="116C6168"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t>When asked this question, the graph shows that only 6.25% of the overall participants answered yes. When broken down into age group, only 11.76% of aged 18 to 21-year olds and 11.11% of aged 22 to 24-year olds have been in trouble with the police. Nobody aged 15 to 17 answered ‘yes’. Their specifications were ‘</w:t>
      </w:r>
      <w:r w:rsidRPr="00CD0279">
        <w:rPr>
          <w:rFonts w:eastAsiaTheme="minorHAnsi"/>
          <w:i/>
          <w:iCs/>
          <w:sz w:val="24"/>
          <w:szCs w:val="24"/>
        </w:rPr>
        <w:t>getting into a fight’,</w:t>
      </w:r>
      <w:r w:rsidRPr="00CD0279">
        <w:rPr>
          <w:rFonts w:eastAsiaTheme="minorHAnsi"/>
          <w:sz w:val="24"/>
          <w:szCs w:val="24"/>
        </w:rPr>
        <w:t xml:space="preserve"> ‘</w:t>
      </w:r>
      <w:r w:rsidRPr="00CD0279">
        <w:rPr>
          <w:rFonts w:eastAsiaTheme="minorHAnsi"/>
          <w:i/>
          <w:iCs/>
          <w:sz w:val="24"/>
          <w:szCs w:val="24"/>
        </w:rPr>
        <w:t xml:space="preserve">being in a party that got shut down’ </w:t>
      </w:r>
      <w:r w:rsidRPr="00CD0279">
        <w:rPr>
          <w:rFonts w:eastAsiaTheme="minorHAnsi"/>
          <w:sz w:val="24"/>
          <w:szCs w:val="24"/>
        </w:rPr>
        <w:t>and</w:t>
      </w:r>
      <w:r w:rsidRPr="00CD0279">
        <w:rPr>
          <w:rFonts w:eastAsiaTheme="minorHAnsi"/>
          <w:i/>
          <w:iCs/>
          <w:sz w:val="24"/>
          <w:szCs w:val="24"/>
        </w:rPr>
        <w:t xml:space="preserve"> ‘fighting on the football pitch resulting in being charged with ABH’</w:t>
      </w:r>
      <w:r w:rsidRPr="00CD0279">
        <w:rPr>
          <w:rFonts w:eastAsiaTheme="minorHAnsi"/>
          <w:sz w:val="24"/>
          <w:szCs w:val="24"/>
        </w:rPr>
        <w:t xml:space="preserve">. </w:t>
      </w:r>
    </w:p>
    <w:p w14:paraId="05E193BF" w14:textId="77777777" w:rsidR="00CD0279" w:rsidRPr="00CD0279" w:rsidRDefault="00CD0279" w:rsidP="00CD0279">
      <w:pPr>
        <w:spacing w:after="160" w:line="480" w:lineRule="auto"/>
        <w:jc w:val="both"/>
        <w:rPr>
          <w:rFonts w:eastAsiaTheme="minorHAnsi"/>
          <w:sz w:val="24"/>
          <w:szCs w:val="24"/>
        </w:rPr>
      </w:pPr>
      <w:proofErr w:type="gramStart"/>
      <w:r w:rsidRPr="00CD0279">
        <w:rPr>
          <w:rFonts w:eastAsiaTheme="minorHAnsi"/>
          <w:sz w:val="24"/>
          <w:szCs w:val="24"/>
        </w:rPr>
        <w:t>In order to</w:t>
      </w:r>
      <w:proofErr w:type="gramEnd"/>
      <w:r w:rsidRPr="00CD0279">
        <w:rPr>
          <w:rFonts w:eastAsiaTheme="minorHAnsi"/>
          <w:sz w:val="24"/>
          <w:szCs w:val="24"/>
        </w:rPr>
        <w:t xml:space="preserve"> gain more information on young people’s perception of the police, it was also important to see if they have every experienced help from the police as well as if they had never been in trouble before. </w:t>
      </w:r>
    </w:p>
    <w:p w14:paraId="39EDCC5F" w14:textId="77777777" w:rsidR="00CD0279" w:rsidRPr="00CD0279" w:rsidRDefault="00CD0279" w:rsidP="00CD0279">
      <w:pPr>
        <w:spacing w:after="160" w:line="480" w:lineRule="auto"/>
        <w:jc w:val="both"/>
        <w:rPr>
          <w:rFonts w:eastAsiaTheme="minorHAnsi"/>
          <w:sz w:val="24"/>
          <w:szCs w:val="24"/>
        </w:rPr>
      </w:pPr>
    </w:p>
    <w:p w14:paraId="72C62503" w14:textId="77777777" w:rsidR="00CD0279" w:rsidRPr="00CD0279" w:rsidRDefault="00CD0279" w:rsidP="00CD0279">
      <w:pPr>
        <w:spacing w:after="160" w:line="480" w:lineRule="auto"/>
        <w:jc w:val="both"/>
        <w:rPr>
          <w:rFonts w:eastAsiaTheme="minorHAnsi"/>
          <w:sz w:val="18"/>
          <w:szCs w:val="18"/>
        </w:rPr>
      </w:pPr>
    </w:p>
    <w:p w14:paraId="3686CF63" w14:textId="77777777" w:rsidR="00CD0279" w:rsidRPr="00CD0279" w:rsidRDefault="00CD0279" w:rsidP="00CD0279">
      <w:pPr>
        <w:spacing w:after="160" w:line="480" w:lineRule="auto"/>
        <w:jc w:val="both"/>
        <w:rPr>
          <w:rFonts w:eastAsiaTheme="minorHAnsi"/>
          <w:i/>
          <w:iCs/>
          <w:sz w:val="18"/>
          <w:szCs w:val="18"/>
        </w:rPr>
      </w:pPr>
      <w:r w:rsidRPr="00CD0279">
        <w:rPr>
          <w:rFonts w:eastAsiaTheme="minorHAnsi"/>
          <w:i/>
          <w:iCs/>
          <w:noProof/>
          <w:sz w:val="18"/>
          <w:szCs w:val="18"/>
        </w:rPr>
        <w:lastRenderedPageBreak/>
        <w:drawing>
          <wp:anchor distT="0" distB="0" distL="114300" distR="114300" simplePos="0" relativeHeight="251663360" behindDoc="1" locked="0" layoutInCell="1" allowOverlap="1" wp14:anchorId="79FA99A3" wp14:editId="1DE509EA">
            <wp:simplePos x="0" y="0"/>
            <wp:positionH relativeFrom="margin">
              <wp:posOffset>47625</wp:posOffset>
            </wp:positionH>
            <wp:positionV relativeFrom="paragraph">
              <wp:posOffset>192405</wp:posOffset>
            </wp:positionV>
            <wp:extent cx="4545965" cy="2419350"/>
            <wp:effectExtent l="0" t="0" r="6985" b="0"/>
            <wp:wrapTight wrapText="bothSides">
              <wp:wrapPolygon edited="0">
                <wp:start x="0" y="0"/>
                <wp:lineTo x="0" y="21430"/>
                <wp:lineTo x="21543" y="21430"/>
                <wp:lineTo x="21543"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4545965" cy="2419350"/>
                    </a:xfrm>
                    <a:prstGeom prst="rect">
                      <a:avLst/>
                    </a:prstGeom>
                  </pic:spPr>
                </pic:pic>
              </a:graphicData>
            </a:graphic>
            <wp14:sizeRelH relativeFrom="margin">
              <wp14:pctWidth>0</wp14:pctWidth>
            </wp14:sizeRelH>
            <wp14:sizeRelV relativeFrom="margin">
              <wp14:pctHeight>0</wp14:pctHeight>
            </wp14:sizeRelV>
          </wp:anchor>
        </w:drawing>
      </w:r>
      <w:r w:rsidRPr="00CD0279">
        <w:rPr>
          <w:rFonts w:eastAsiaTheme="minorHAnsi"/>
          <w:i/>
          <w:iCs/>
          <w:sz w:val="18"/>
          <w:szCs w:val="18"/>
        </w:rPr>
        <w:t>Figure 5: Have you ever needed help from the police before?’ Survey Results</w:t>
      </w:r>
    </w:p>
    <w:p w14:paraId="6CCEE6FF" w14:textId="77777777" w:rsidR="00CD0279" w:rsidRPr="00CD0279" w:rsidRDefault="00CD0279" w:rsidP="00CD0279">
      <w:pPr>
        <w:spacing w:after="160" w:line="480" w:lineRule="auto"/>
        <w:jc w:val="both"/>
        <w:rPr>
          <w:rFonts w:eastAsiaTheme="minorHAnsi"/>
          <w:i/>
          <w:iCs/>
          <w:sz w:val="24"/>
          <w:szCs w:val="24"/>
        </w:rPr>
      </w:pPr>
    </w:p>
    <w:p w14:paraId="5880C344" w14:textId="77777777" w:rsidR="00CD0279" w:rsidRPr="00CD0279" w:rsidRDefault="00CD0279" w:rsidP="00CD0279">
      <w:pPr>
        <w:spacing w:after="160" w:line="480" w:lineRule="auto"/>
        <w:jc w:val="both"/>
        <w:rPr>
          <w:rFonts w:eastAsiaTheme="minorHAnsi"/>
          <w:sz w:val="24"/>
          <w:szCs w:val="24"/>
        </w:rPr>
      </w:pPr>
    </w:p>
    <w:p w14:paraId="5ECFE0A4" w14:textId="77777777" w:rsidR="00CD0279" w:rsidRPr="00CD0279" w:rsidRDefault="00CD0279" w:rsidP="00CD0279">
      <w:pPr>
        <w:spacing w:after="160" w:line="480" w:lineRule="auto"/>
        <w:jc w:val="both"/>
        <w:rPr>
          <w:rFonts w:eastAsiaTheme="minorHAnsi"/>
          <w:sz w:val="24"/>
          <w:szCs w:val="24"/>
        </w:rPr>
      </w:pPr>
    </w:p>
    <w:p w14:paraId="67E9E4B8" w14:textId="77777777" w:rsidR="00CD0279" w:rsidRPr="00CD0279" w:rsidRDefault="00CD0279" w:rsidP="00CD0279">
      <w:pPr>
        <w:spacing w:after="160" w:line="480" w:lineRule="auto"/>
        <w:jc w:val="both"/>
        <w:rPr>
          <w:rFonts w:eastAsiaTheme="minorHAnsi"/>
          <w:sz w:val="24"/>
          <w:szCs w:val="24"/>
        </w:rPr>
      </w:pPr>
    </w:p>
    <w:p w14:paraId="12F84B53" w14:textId="77777777" w:rsidR="00CD0279" w:rsidRPr="00CD0279" w:rsidRDefault="00CD0279" w:rsidP="00CD0279">
      <w:pPr>
        <w:spacing w:after="160" w:line="480" w:lineRule="auto"/>
        <w:jc w:val="both"/>
        <w:rPr>
          <w:rFonts w:eastAsiaTheme="minorHAnsi"/>
          <w:sz w:val="24"/>
          <w:szCs w:val="24"/>
        </w:rPr>
      </w:pPr>
    </w:p>
    <w:p w14:paraId="5A6E78E1" w14:textId="77777777" w:rsidR="00CD0279" w:rsidRPr="00CD0279" w:rsidRDefault="00CD0279" w:rsidP="00CD0279">
      <w:pPr>
        <w:spacing w:after="160" w:line="480" w:lineRule="auto"/>
        <w:jc w:val="both"/>
        <w:rPr>
          <w:rFonts w:eastAsiaTheme="minorHAnsi"/>
          <w:i/>
          <w:iCs/>
          <w:sz w:val="18"/>
          <w:szCs w:val="18"/>
        </w:rPr>
      </w:pPr>
    </w:p>
    <w:p w14:paraId="5B2045C0" w14:textId="77777777" w:rsidR="00CD0279" w:rsidRPr="00CD0279" w:rsidRDefault="00CD0279" w:rsidP="00CD0279">
      <w:pPr>
        <w:spacing w:after="160" w:line="480" w:lineRule="auto"/>
        <w:jc w:val="both"/>
        <w:rPr>
          <w:rFonts w:eastAsiaTheme="minorHAnsi"/>
          <w:i/>
          <w:iCs/>
          <w:sz w:val="24"/>
          <w:szCs w:val="24"/>
        </w:rPr>
      </w:pPr>
      <w:r w:rsidRPr="00CD0279">
        <w:rPr>
          <w:rFonts w:eastAsiaTheme="minorHAnsi"/>
          <w:sz w:val="24"/>
          <w:szCs w:val="24"/>
        </w:rPr>
        <w:t>Overall, 79.17% of the participants have never needed help from the police before. With 20.83% who have. This graph shows a breakdown of results by age. According to the graph 22.73% of young people aged 15 to 17 and 11.76% of young people aged 18 to 21 have needed help from the police. However, young people aged 22 to 24 have had the most people needing help from the police at 33.33%. The young people specified their answers with ‘</w:t>
      </w:r>
      <w:r w:rsidRPr="00CD0279">
        <w:rPr>
          <w:rFonts w:eastAsiaTheme="minorHAnsi"/>
          <w:i/>
          <w:iCs/>
          <w:sz w:val="24"/>
          <w:szCs w:val="24"/>
        </w:rPr>
        <w:t xml:space="preserve">bullying, fighting, missing persons’ </w:t>
      </w:r>
      <w:r w:rsidRPr="00CD0279">
        <w:rPr>
          <w:rFonts w:eastAsiaTheme="minorHAnsi"/>
          <w:sz w:val="24"/>
          <w:szCs w:val="24"/>
        </w:rPr>
        <w:t>and</w:t>
      </w:r>
      <w:r w:rsidRPr="00CD0279">
        <w:rPr>
          <w:rFonts w:eastAsiaTheme="minorHAnsi"/>
          <w:i/>
          <w:iCs/>
          <w:sz w:val="24"/>
          <w:szCs w:val="24"/>
        </w:rPr>
        <w:t xml:space="preserve"> ‘assault’.</w:t>
      </w:r>
    </w:p>
    <w:p w14:paraId="0020B3D1"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t xml:space="preserve">These questions are important to identify the experience young people have had with the police. As stated in previous chapters, Parliament (2014) states that the first contact with the police is important as it shapes young people’s attitudes towards the police. The results in </w:t>
      </w:r>
      <w:r w:rsidRPr="00CD0279">
        <w:rPr>
          <w:rFonts w:eastAsiaTheme="minorHAnsi"/>
          <w:i/>
          <w:iCs/>
          <w:sz w:val="24"/>
          <w:szCs w:val="24"/>
        </w:rPr>
        <w:t>figure 4</w:t>
      </w:r>
      <w:r w:rsidRPr="00CD0279">
        <w:rPr>
          <w:rFonts w:eastAsiaTheme="minorHAnsi"/>
          <w:sz w:val="24"/>
          <w:szCs w:val="24"/>
        </w:rPr>
        <w:t xml:space="preserve"> suggest that only 6.25% of individuals have been in trouble with the police. </w:t>
      </w:r>
      <w:r w:rsidRPr="00CD0279">
        <w:rPr>
          <w:rFonts w:eastAsiaTheme="minorHAnsi"/>
          <w:i/>
          <w:iCs/>
          <w:sz w:val="24"/>
          <w:szCs w:val="24"/>
        </w:rPr>
        <w:t>Figure 5</w:t>
      </w:r>
      <w:r w:rsidRPr="00CD0279">
        <w:rPr>
          <w:rFonts w:eastAsiaTheme="minorHAnsi"/>
          <w:sz w:val="24"/>
          <w:szCs w:val="24"/>
        </w:rPr>
        <w:t xml:space="preserve"> states that only 20.83% of individuals have needed help from the police. This claims that there has been little contact between the young people and the police, while the police have been carrying out their duties. This means that it is less likely for the young people to have negative encounters with the police. </w:t>
      </w:r>
      <w:r w:rsidRPr="00CD0279">
        <w:rPr>
          <w:rFonts w:eastAsiaTheme="minorHAnsi"/>
          <w:sz w:val="24"/>
          <w:szCs w:val="24"/>
        </w:rPr>
        <w:br/>
        <w:t xml:space="preserve">During the online interviews, two participants had negative experiences with the police. Interviewee 2 stated that she had been wrongly arrested on suspicion of assault, when </w:t>
      </w:r>
      <w:r w:rsidRPr="00CD0279">
        <w:rPr>
          <w:rFonts w:eastAsiaTheme="minorHAnsi"/>
          <w:sz w:val="24"/>
          <w:szCs w:val="24"/>
        </w:rPr>
        <w:lastRenderedPageBreak/>
        <w:t>it was her that got assaulted. During this time, she was told to ‘</w:t>
      </w:r>
      <w:r w:rsidRPr="00CD0279">
        <w:rPr>
          <w:rFonts w:eastAsiaTheme="minorHAnsi"/>
          <w:i/>
          <w:iCs/>
          <w:sz w:val="24"/>
          <w:szCs w:val="24"/>
        </w:rPr>
        <w:t>shut up’</w:t>
      </w:r>
      <w:r w:rsidRPr="00CD0279">
        <w:rPr>
          <w:rFonts w:eastAsiaTheme="minorHAnsi"/>
          <w:sz w:val="24"/>
          <w:szCs w:val="24"/>
        </w:rPr>
        <w:t xml:space="preserve"> giving her an overall uncomfortable and negative experience. She since, has not liked the police. Interviewee 3 had a negative experience when he was attacked on a night out and was ‘</w:t>
      </w:r>
      <w:r w:rsidRPr="00CD0279">
        <w:rPr>
          <w:rFonts w:eastAsiaTheme="minorHAnsi"/>
          <w:i/>
          <w:iCs/>
          <w:sz w:val="24"/>
          <w:szCs w:val="24"/>
        </w:rPr>
        <w:t>choked</w:t>
      </w:r>
      <w:r w:rsidRPr="00CD0279">
        <w:rPr>
          <w:rFonts w:eastAsiaTheme="minorHAnsi"/>
          <w:sz w:val="24"/>
          <w:szCs w:val="24"/>
        </w:rPr>
        <w:t>’ until he was ‘</w:t>
      </w:r>
      <w:r w:rsidRPr="00CD0279">
        <w:rPr>
          <w:rFonts w:eastAsiaTheme="minorHAnsi"/>
          <w:i/>
          <w:iCs/>
          <w:sz w:val="24"/>
          <w:szCs w:val="24"/>
        </w:rPr>
        <w:t>unconscious</w:t>
      </w:r>
      <w:r w:rsidRPr="00CD0279">
        <w:rPr>
          <w:rFonts w:eastAsiaTheme="minorHAnsi"/>
          <w:sz w:val="24"/>
          <w:szCs w:val="24"/>
        </w:rPr>
        <w:t>’. After defending himself, he was arrested and spent a night in a police cell. His experience made him ‘</w:t>
      </w:r>
      <w:r w:rsidRPr="00CD0279">
        <w:rPr>
          <w:rFonts w:eastAsiaTheme="minorHAnsi"/>
          <w:i/>
          <w:iCs/>
          <w:sz w:val="24"/>
          <w:szCs w:val="24"/>
        </w:rPr>
        <w:t xml:space="preserve">feel small and scared’ </w:t>
      </w:r>
      <w:r w:rsidRPr="00CD0279">
        <w:rPr>
          <w:rFonts w:eastAsiaTheme="minorHAnsi"/>
          <w:sz w:val="24"/>
          <w:szCs w:val="24"/>
        </w:rPr>
        <w:t>which made him dislike the police all together. Sindall et al (2017) states that young people tend to have unfavourable attitudes towards the police if they have a negative experience. This means that having a traumatic experience will reflect in their perception of the police. Police and Crime Commissioner (2014) states that it will then take time and hard work to change their interrailed attitudes</w:t>
      </w:r>
    </w:p>
    <w:p w14:paraId="019EFCF8"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t>On the other hand, positive experiences can cause positive attitudes to form. Interviewee 4 (qualified youth worker) states that she has had to have assistance from the police when working with young people. Many times, she has had to ‘</w:t>
      </w:r>
      <w:r w:rsidRPr="00CD0279">
        <w:rPr>
          <w:rFonts w:eastAsiaTheme="minorHAnsi"/>
          <w:i/>
          <w:iCs/>
          <w:sz w:val="24"/>
          <w:szCs w:val="24"/>
        </w:rPr>
        <w:t xml:space="preserve">request support from the police to do welfare checks on young people’. </w:t>
      </w:r>
      <w:r w:rsidRPr="00CD0279">
        <w:rPr>
          <w:rFonts w:eastAsiaTheme="minorHAnsi"/>
          <w:sz w:val="24"/>
          <w:szCs w:val="24"/>
        </w:rPr>
        <w:t xml:space="preserve">These interactions have always been helpful allowing young people to feel safe. </w:t>
      </w:r>
    </w:p>
    <w:p w14:paraId="4B5B77BB" w14:textId="77777777" w:rsidR="00CD0279" w:rsidRPr="00CD0279" w:rsidRDefault="00CD0279" w:rsidP="00CD0279">
      <w:pPr>
        <w:spacing w:after="160" w:line="480" w:lineRule="auto"/>
        <w:jc w:val="both"/>
        <w:rPr>
          <w:rFonts w:eastAsiaTheme="minorHAnsi"/>
          <w:sz w:val="24"/>
          <w:szCs w:val="24"/>
        </w:rPr>
      </w:pPr>
    </w:p>
    <w:p w14:paraId="0F0D2DA5" w14:textId="77777777" w:rsidR="00CD0279" w:rsidRPr="00CD0279" w:rsidRDefault="00CD0279" w:rsidP="00CD0279">
      <w:pPr>
        <w:spacing w:after="160" w:line="480" w:lineRule="auto"/>
        <w:jc w:val="both"/>
        <w:rPr>
          <w:rFonts w:eastAsiaTheme="minorHAnsi"/>
          <w:sz w:val="24"/>
          <w:szCs w:val="24"/>
        </w:rPr>
      </w:pPr>
    </w:p>
    <w:p w14:paraId="079CD089" w14:textId="7A5C32F6" w:rsidR="00CD0279" w:rsidRDefault="00CD0279" w:rsidP="00B301BE">
      <w:pPr>
        <w:pStyle w:val="Heading3"/>
        <w:rPr>
          <w:rFonts w:eastAsiaTheme="minorHAnsi"/>
          <w:b/>
          <w:bCs/>
          <w:color w:val="auto"/>
          <w:u w:val="single"/>
        </w:rPr>
      </w:pPr>
      <w:bookmarkStart w:id="25" w:name="_Toc63856014"/>
      <w:r w:rsidRPr="00B301BE">
        <w:rPr>
          <w:rFonts w:eastAsiaTheme="minorHAnsi"/>
          <w:b/>
          <w:bCs/>
          <w:color w:val="auto"/>
          <w:u w:val="single"/>
        </w:rPr>
        <w:t>Authority</w:t>
      </w:r>
      <w:bookmarkEnd w:id="25"/>
    </w:p>
    <w:p w14:paraId="3E1C0F5D" w14:textId="77777777" w:rsidR="00B301BE" w:rsidRPr="00B301BE" w:rsidRDefault="00B301BE" w:rsidP="00B301BE"/>
    <w:p w14:paraId="25F8D716"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t>Authority can be seen negatively amongst young people. Police officers are authoritative figures in the community which can either reassure individuals or make them feel intimidated.</w:t>
      </w:r>
    </w:p>
    <w:p w14:paraId="56602D20" w14:textId="77777777" w:rsidR="00CD0279" w:rsidRPr="00CD0279" w:rsidRDefault="00CD0279" w:rsidP="00CD0279">
      <w:pPr>
        <w:spacing w:after="160" w:line="480" w:lineRule="auto"/>
        <w:jc w:val="both"/>
        <w:rPr>
          <w:rFonts w:eastAsiaTheme="minorHAnsi"/>
          <w:sz w:val="24"/>
          <w:szCs w:val="24"/>
          <w:u w:val="single"/>
        </w:rPr>
      </w:pPr>
      <w:r w:rsidRPr="00CD0279">
        <w:rPr>
          <w:rFonts w:eastAsiaTheme="minorHAnsi"/>
          <w:sz w:val="24"/>
          <w:szCs w:val="24"/>
        </w:rPr>
        <w:t>During the online survey, young people were asked ‘</w:t>
      </w:r>
      <w:r w:rsidRPr="00CD0279">
        <w:rPr>
          <w:rFonts w:eastAsiaTheme="minorHAnsi"/>
          <w:sz w:val="24"/>
          <w:szCs w:val="24"/>
          <w:u w:val="single"/>
        </w:rPr>
        <w:t>Do you think that police officers are approachable in your community?’.</w:t>
      </w:r>
    </w:p>
    <w:p w14:paraId="42AFFF10"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lastRenderedPageBreak/>
        <w:t>When asked this question, almost all participants believed that the police officers in their community are approachable. However, some did also feel intimidated by them. When broken down into age group, their responses include:</w:t>
      </w:r>
    </w:p>
    <w:p w14:paraId="74D8EBDD"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t>Age 15 to 17:</w:t>
      </w:r>
    </w:p>
    <w:p w14:paraId="40DD826F" w14:textId="77777777" w:rsidR="00CD0279" w:rsidRPr="00CD0279" w:rsidRDefault="00CD0279" w:rsidP="00CD0279">
      <w:pPr>
        <w:numPr>
          <w:ilvl w:val="0"/>
          <w:numId w:val="1"/>
        </w:numPr>
        <w:spacing w:after="160" w:line="480" w:lineRule="auto"/>
        <w:jc w:val="both"/>
        <w:rPr>
          <w:rFonts w:eastAsiaTheme="minorHAnsi"/>
          <w:i/>
          <w:iCs/>
          <w:sz w:val="24"/>
          <w:szCs w:val="24"/>
        </w:rPr>
      </w:pPr>
      <w:r w:rsidRPr="00CD0279">
        <w:rPr>
          <w:rFonts w:eastAsiaTheme="minorHAnsi"/>
          <w:sz w:val="24"/>
          <w:szCs w:val="24"/>
        </w:rPr>
        <w:t>‘</w:t>
      </w:r>
      <w:r w:rsidRPr="00CD0279">
        <w:rPr>
          <w:rFonts w:eastAsiaTheme="minorHAnsi"/>
          <w:i/>
          <w:iCs/>
          <w:sz w:val="24"/>
          <w:szCs w:val="24"/>
        </w:rPr>
        <w:t>yes, they are calm, friendly to talk to and always willing to help’,</w:t>
      </w:r>
    </w:p>
    <w:p w14:paraId="0CE1ADA0" w14:textId="77777777" w:rsidR="00CD0279" w:rsidRPr="00CD0279" w:rsidRDefault="00CD0279" w:rsidP="00CD0279">
      <w:pPr>
        <w:numPr>
          <w:ilvl w:val="0"/>
          <w:numId w:val="1"/>
        </w:numPr>
        <w:spacing w:after="160" w:line="480" w:lineRule="auto"/>
        <w:jc w:val="both"/>
        <w:rPr>
          <w:rFonts w:eastAsiaTheme="minorHAnsi"/>
          <w:i/>
          <w:iCs/>
          <w:sz w:val="24"/>
          <w:szCs w:val="24"/>
        </w:rPr>
      </w:pPr>
      <w:r w:rsidRPr="00CD0279">
        <w:rPr>
          <w:rFonts w:eastAsiaTheme="minorHAnsi"/>
          <w:i/>
          <w:iCs/>
          <w:sz w:val="24"/>
          <w:szCs w:val="24"/>
        </w:rPr>
        <w:t>‘yes, it is a small community making it easier for us to talk and get to know them’</w:t>
      </w:r>
    </w:p>
    <w:p w14:paraId="48CE89AC" w14:textId="77777777" w:rsidR="00CD0279" w:rsidRPr="00CD0279" w:rsidRDefault="00CD0279" w:rsidP="00CD0279">
      <w:pPr>
        <w:numPr>
          <w:ilvl w:val="0"/>
          <w:numId w:val="1"/>
        </w:numPr>
        <w:spacing w:after="160" w:line="480" w:lineRule="auto"/>
        <w:jc w:val="both"/>
        <w:rPr>
          <w:rFonts w:eastAsiaTheme="minorHAnsi"/>
          <w:i/>
          <w:iCs/>
          <w:sz w:val="24"/>
          <w:szCs w:val="24"/>
        </w:rPr>
      </w:pPr>
      <w:r w:rsidRPr="00CD0279">
        <w:rPr>
          <w:rFonts w:eastAsiaTheme="minorHAnsi"/>
          <w:i/>
          <w:iCs/>
          <w:sz w:val="24"/>
          <w:szCs w:val="24"/>
        </w:rPr>
        <w:t>‘although they do seem intimidating and authoritative, I know I could approach them if I had an issue’.</w:t>
      </w:r>
    </w:p>
    <w:p w14:paraId="36846E51"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t>Age 18 to 21:</w:t>
      </w:r>
    </w:p>
    <w:p w14:paraId="1188E34F" w14:textId="77777777" w:rsidR="00CD0279" w:rsidRPr="00CD0279" w:rsidRDefault="00CD0279" w:rsidP="00CD0279">
      <w:pPr>
        <w:numPr>
          <w:ilvl w:val="0"/>
          <w:numId w:val="1"/>
        </w:numPr>
        <w:spacing w:after="160" w:line="480" w:lineRule="auto"/>
        <w:contextualSpacing/>
        <w:jc w:val="both"/>
        <w:rPr>
          <w:rFonts w:eastAsiaTheme="minorHAnsi"/>
          <w:i/>
          <w:iCs/>
          <w:sz w:val="24"/>
          <w:szCs w:val="24"/>
        </w:rPr>
      </w:pPr>
      <w:r w:rsidRPr="00CD0279">
        <w:rPr>
          <w:rFonts w:eastAsiaTheme="minorHAnsi"/>
          <w:i/>
          <w:iCs/>
          <w:sz w:val="24"/>
          <w:szCs w:val="24"/>
        </w:rPr>
        <w:t>‘Yes, they are very friendly to talk to’,</w:t>
      </w:r>
    </w:p>
    <w:p w14:paraId="4B8504EC" w14:textId="77777777" w:rsidR="00CD0279" w:rsidRPr="00CD0279" w:rsidRDefault="00CD0279" w:rsidP="00CD0279">
      <w:pPr>
        <w:numPr>
          <w:ilvl w:val="0"/>
          <w:numId w:val="1"/>
        </w:numPr>
        <w:spacing w:after="160" w:line="480" w:lineRule="auto"/>
        <w:contextualSpacing/>
        <w:jc w:val="both"/>
        <w:rPr>
          <w:rFonts w:eastAsiaTheme="minorHAnsi"/>
          <w:i/>
          <w:iCs/>
          <w:sz w:val="24"/>
          <w:szCs w:val="24"/>
        </w:rPr>
      </w:pPr>
      <w:r w:rsidRPr="00CD0279">
        <w:rPr>
          <w:rFonts w:eastAsiaTheme="minorHAnsi"/>
          <w:i/>
          <w:iCs/>
          <w:sz w:val="24"/>
          <w:szCs w:val="24"/>
        </w:rPr>
        <w:t>‘yes, they always want to help’,</w:t>
      </w:r>
    </w:p>
    <w:p w14:paraId="491AA68E" w14:textId="77777777" w:rsidR="00CD0279" w:rsidRPr="00CD0279" w:rsidRDefault="00CD0279" w:rsidP="00CD0279">
      <w:pPr>
        <w:numPr>
          <w:ilvl w:val="0"/>
          <w:numId w:val="1"/>
        </w:numPr>
        <w:spacing w:after="160" w:line="480" w:lineRule="auto"/>
        <w:contextualSpacing/>
        <w:jc w:val="both"/>
        <w:rPr>
          <w:rFonts w:eastAsiaTheme="minorHAnsi"/>
          <w:i/>
          <w:iCs/>
          <w:sz w:val="24"/>
          <w:szCs w:val="24"/>
        </w:rPr>
      </w:pPr>
      <w:r w:rsidRPr="00CD0279">
        <w:rPr>
          <w:rFonts w:eastAsiaTheme="minorHAnsi"/>
          <w:i/>
          <w:iCs/>
          <w:sz w:val="24"/>
          <w:szCs w:val="24"/>
        </w:rPr>
        <w:t>‘they are really easy to approach’,</w:t>
      </w:r>
    </w:p>
    <w:p w14:paraId="1E7460BE" w14:textId="77777777" w:rsidR="00CD0279" w:rsidRPr="00CD0279" w:rsidRDefault="00CD0279" w:rsidP="00CD0279">
      <w:pPr>
        <w:numPr>
          <w:ilvl w:val="0"/>
          <w:numId w:val="1"/>
        </w:numPr>
        <w:spacing w:after="160" w:line="480" w:lineRule="auto"/>
        <w:contextualSpacing/>
        <w:jc w:val="both"/>
        <w:rPr>
          <w:rFonts w:eastAsiaTheme="minorHAnsi"/>
          <w:i/>
          <w:iCs/>
          <w:sz w:val="24"/>
          <w:szCs w:val="24"/>
        </w:rPr>
      </w:pPr>
      <w:r w:rsidRPr="00CD0279">
        <w:rPr>
          <w:rFonts w:eastAsiaTheme="minorHAnsi"/>
          <w:i/>
          <w:iCs/>
          <w:sz w:val="24"/>
          <w:szCs w:val="24"/>
        </w:rPr>
        <w:t>‘No, they are to intimidating’</w:t>
      </w:r>
    </w:p>
    <w:p w14:paraId="71B0139D"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t xml:space="preserve"> Age 22 to 24:</w:t>
      </w:r>
    </w:p>
    <w:p w14:paraId="0AED6FE4" w14:textId="77777777" w:rsidR="00CD0279" w:rsidRPr="00CD0279" w:rsidRDefault="00CD0279" w:rsidP="00CD0279">
      <w:pPr>
        <w:numPr>
          <w:ilvl w:val="0"/>
          <w:numId w:val="1"/>
        </w:numPr>
        <w:spacing w:after="160" w:line="480" w:lineRule="auto"/>
        <w:contextualSpacing/>
        <w:jc w:val="both"/>
        <w:rPr>
          <w:rFonts w:eastAsiaTheme="minorHAnsi"/>
          <w:i/>
          <w:iCs/>
          <w:sz w:val="24"/>
          <w:szCs w:val="24"/>
        </w:rPr>
      </w:pPr>
      <w:r w:rsidRPr="00CD0279">
        <w:rPr>
          <w:rFonts w:eastAsiaTheme="minorHAnsi"/>
          <w:sz w:val="24"/>
          <w:szCs w:val="24"/>
        </w:rPr>
        <w:t>‘</w:t>
      </w:r>
      <w:r w:rsidRPr="00CD0279">
        <w:rPr>
          <w:rFonts w:eastAsiaTheme="minorHAnsi"/>
          <w:i/>
          <w:iCs/>
          <w:sz w:val="24"/>
          <w:szCs w:val="24"/>
        </w:rPr>
        <w:t>Yes, they are very approachable and always focus on community policing’,</w:t>
      </w:r>
    </w:p>
    <w:p w14:paraId="51EA2910" w14:textId="77777777" w:rsidR="00CD0279" w:rsidRPr="00CD0279" w:rsidRDefault="00CD0279" w:rsidP="00CD0279">
      <w:pPr>
        <w:numPr>
          <w:ilvl w:val="0"/>
          <w:numId w:val="1"/>
        </w:numPr>
        <w:spacing w:after="160" w:line="480" w:lineRule="auto"/>
        <w:contextualSpacing/>
        <w:jc w:val="both"/>
        <w:rPr>
          <w:rFonts w:eastAsiaTheme="minorHAnsi"/>
          <w:i/>
          <w:iCs/>
          <w:sz w:val="24"/>
          <w:szCs w:val="24"/>
        </w:rPr>
      </w:pPr>
      <w:r w:rsidRPr="00CD0279">
        <w:rPr>
          <w:rFonts w:eastAsiaTheme="minorHAnsi"/>
          <w:i/>
          <w:iCs/>
          <w:sz w:val="24"/>
          <w:szCs w:val="24"/>
        </w:rPr>
        <w:t>Yes, they always make the effort to talk to you and listen to what you have to say’,</w:t>
      </w:r>
    </w:p>
    <w:p w14:paraId="1F361D3C" w14:textId="77777777" w:rsidR="00CD0279" w:rsidRPr="00CD0279" w:rsidRDefault="00CD0279" w:rsidP="00CD0279">
      <w:pPr>
        <w:numPr>
          <w:ilvl w:val="0"/>
          <w:numId w:val="1"/>
        </w:numPr>
        <w:spacing w:after="160" w:line="480" w:lineRule="auto"/>
        <w:contextualSpacing/>
        <w:jc w:val="both"/>
        <w:rPr>
          <w:rFonts w:eastAsiaTheme="minorHAnsi"/>
          <w:i/>
          <w:iCs/>
          <w:sz w:val="24"/>
          <w:szCs w:val="24"/>
        </w:rPr>
      </w:pPr>
      <w:r w:rsidRPr="00CD0279">
        <w:rPr>
          <w:rFonts w:eastAsiaTheme="minorHAnsi"/>
          <w:i/>
          <w:iCs/>
          <w:sz w:val="24"/>
          <w:szCs w:val="24"/>
        </w:rPr>
        <w:t xml:space="preserve">‘yes, they are not intimidating like other </w:t>
      </w:r>
      <w:proofErr w:type="gramStart"/>
      <w:r w:rsidRPr="00CD0279">
        <w:rPr>
          <w:rFonts w:eastAsiaTheme="minorHAnsi"/>
          <w:i/>
          <w:iCs/>
          <w:sz w:val="24"/>
          <w:szCs w:val="24"/>
        </w:rPr>
        <w:t>officers’</w:t>
      </w:r>
      <w:proofErr w:type="gramEnd"/>
      <w:r w:rsidRPr="00CD0279">
        <w:rPr>
          <w:rFonts w:eastAsiaTheme="minorHAnsi"/>
          <w:i/>
          <w:iCs/>
          <w:sz w:val="24"/>
          <w:szCs w:val="24"/>
        </w:rPr>
        <w:t>.</w:t>
      </w:r>
    </w:p>
    <w:p w14:paraId="7A0C5924" w14:textId="77777777" w:rsidR="00CD0279" w:rsidRPr="00CD0279" w:rsidRDefault="00CD0279" w:rsidP="00CD0279">
      <w:pPr>
        <w:spacing w:after="160" w:line="480" w:lineRule="auto"/>
        <w:contextualSpacing/>
        <w:jc w:val="both"/>
        <w:rPr>
          <w:rFonts w:eastAsiaTheme="minorHAnsi"/>
          <w:sz w:val="24"/>
          <w:szCs w:val="24"/>
        </w:rPr>
      </w:pPr>
    </w:p>
    <w:p w14:paraId="46C4ABD2" w14:textId="77777777" w:rsidR="00CD0279" w:rsidRPr="00CD0279" w:rsidRDefault="00CD0279" w:rsidP="00CD0279">
      <w:pPr>
        <w:spacing w:after="160" w:line="480" w:lineRule="auto"/>
        <w:contextualSpacing/>
        <w:jc w:val="both"/>
        <w:rPr>
          <w:rFonts w:eastAsiaTheme="minorHAnsi"/>
          <w:sz w:val="24"/>
          <w:szCs w:val="24"/>
        </w:rPr>
      </w:pPr>
      <w:r w:rsidRPr="00CD0279">
        <w:rPr>
          <w:rFonts w:eastAsiaTheme="minorHAnsi"/>
          <w:sz w:val="24"/>
          <w:szCs w:val="24"/>
        </w:rPr>
        <w:t xml:space="preserve">These results show that although </w:t>
      </w:r>
      <w:proofErr w:type="gramStart"/>
      <w:r w:rsidRPr="00CD0279">
        <w:rPr>
          <w:rFonts w:eastAsiaTheme="minorHAnsi"/>
          <w:sz w:val="24"/>
          <w:szCs w:val="24"/>
        </w:rPr>
        <w:t>the majority of</w:t>
      </w:r>
      <w:proofErr w:type="gramEnd"/>
      <w:r w:rsidRPr="00CD0279">
        <w:rPr>
          <w:rFonts w:eastAsiaTheme="minorHAnsi"/>
          <w:sz w:val="24"/>
          <w:szCs w:val="24"/>
        </w:rPr>
        <w:t xml:space="preserve"> participants believe that the police are approachable, some individuals aged 15 to 21 see them as intimidating. </w:t>
      </w:r>
    </w:p>
    <w:p w14:paraId="020066F1" w14:textId="77777777" w:rsidR="00CD0279" w:rsidRPr="00CD0279" w:rsidRDefault="00CD0279" w:rsidP="00CD0279">
      <w:pPr>
        <w:spacing w:after="160" w:line="480" w:lineRule="auto"/>
        <w:contextualSpacing/>
        <w:jc w:val="both"/>
        <w:rPr>
          <w:rFonts w:eastAsiaTheme="minorHAnsi"/>
          <w:i/>
          <w:iCs/>
          <w:sz w:val="24"/>
          <w:szCs w:val="24"/>
        </w:rPr>
      </w:pPr>
      <w:r w:rsidRPr="00CD0279">
        <w:rPr>
          <w:rFonts w:eastAsiaTheme="minorHAnsi"/>
          <w:sz w:val="24"/>
          <w:szCs w:val="24"/>
        </w:rPr>
        <w:lastRenderedPageBreak/>
        <w:t xml:space="preserve">Results </w:t>
      </w:r>
      <w:proofErr w:type="spellStart"/>
      <w:r w:rsidRPr="00CD0279">
        <w:rPr>
          <w:rFonts w:eastAsiaTheme="minorHAnsi"/>
          <w:sz w:val="24"/>
          <w:szCs w:val="24"/>
        </w:rPr>
        <w:t>form</w:t>
      </w:r>
      <w:proofErr w:type="spellEnd"/>
      <w:r w:rsidRPr="00CD0279">
        <w:rPr>
          <w:rFonts w:eastAsiaTheme="minorHAnsi"/>
          <w:sz w:val="24"/>
          <w:szCs w:val="24"/>
        </w:rPr>
        <w:t xml:space="preserve"> the online interviews suggest that the police are not approachable because ‘</w:t>
      </w:r>
      <w:r w:rsidRPr="00CD0279">
        <w:rPr>
          <w:rFonts w:eastAsiaTheme="minorHAnsi"/>
          <w:i/>
          <w:iCs/>
          <w:sz w:val="24"/>
          <w:szCs w:val="24"/>
        </w:rPr>
        <w:t>they may seem intimidating’</w:t>
      </w:r>
      <w:r w:rsidRPr="00CD0279">
        <w:rPr>
          <w:rFonts w:eastAsiaTheme="minorHAnsi"/>
          <w:sz w:val="24"/>
          <w:szCs w:val="24"/>
        </w:rPr>
        <w:t xml:space="preserve"> to young people and it is hard to gain trust as they ‘</w:t>
      </w:r>
      <w:r w:rsidRPr="00CD0279">
        <w:rPr>
          <w:rFonts w:eastAsiaTheme="minorHAnsi"/>
          <w:i/>
          <w:iCs/>
          <w:sz w:val="24"/>
          <w:szCs w:val="24"/>
        </w:rPr>
        <w:t>hold so much authority’.</w:t>
      </w:r>
    </w:p>
    <w:p w14:paraId="6479E23F" w14:textId="77777777" w:rsidR="00CD0279" w:rsidRPr="00CD0279" w:rsidRDefault="00CD0279" w:rsidP="00CD0279">
      <w:pPr>
        <w:spacing w:after="160" w:line="480" w:lineRule="auto"/>
        <w:contextualSpacing/>
        <w:jc w:val="both"/>
        <w:rPr>
          <w:rFonts w:eastAsiaTheme="minorHAnsi"/>
          <w:i/>
          <w:iCs/>
          <w:sz w:val="24"/>
          <w:szCs w:val="24"/>
        </w:rPr>
      </w:pPr>
      <w:r w:rsidRPr="00CD0279">
        <w:rPr>
          <w:rFonts w:eastAsiaTheme="minorHAnsi"/>
          <w:sz w:val="24"/>
          <w:szCs w:val="24"/>
        </w:rPr>
        <w:t>Interviewee 2 states that she does like the police, but there are some police officers that are ‘</w:t>
      </w:r>
      <w:r w:rsidRPr="00CD0279">
        <w:rPr>
          <w:rFonts w:eastAsiaTheme="minorHAnsi"/>
          <w:i/>
          <w:iCs/>
          <w:sz w:val="24"/>
          <w:szCs w:val="24"/>
        </w:rPr>
        <w:t xml:space="preserve">only there for power’ </w:t>
      </w:r>
      <w:r w:rsidRPr="00CD0279">
        <w:rPr>
          <w:rFonts w:eastAsiaTheme="minorHAnsi"/>
          <w:sz w:val="24"/>
          <w:szCs w:val="24"/>
        </w:rPr>
        <w:t>and they can ‘</w:t>
      </w:r>
      <w:r w:rsidRPr="00CD0279">
        <w:rPr>
          <w:rFonts w:eastAsiaTheme="minorHAnsi"/>
          <w:i/>
          <w:iCs/>
          <w:sz w:val="24"/>
          <w:szCs w:val="24"/>
        </w:rPr>
        <w:t xml:space="preserve">let the power get to their heads’. </w:t>
      </w:r>
      <w:r w:rsidRPr="00CD0279">
        <w:rPr>
          <w:rFonts w:eastAsiaTheme="minorHAnsi"/>
          <w:sz w:val="24"/>
          <w:szCs w:val="24"/>
        </w:rPr>
        <w:t>Similarly, Interviewee 3 states that ‘</w:t>
      </w:r>
      <w:r w:rsidRPr="00CD0279">
        <w:rPr>
          <w:rFonts w:eastAsiaTheme="minorHAnsi"/>
          <w:i/>
          <w:iCs/>
          <w:sz w:val="24"/>
          <w:szCs w:val="24"/>
        </w:rPr>
        <w:t>there are a lot of stories about them abusing their power’.</w:t>
      </w:r>
    </w:p>
    <w:p w14:paraId="32E97BA8" w14:textId="77777777" w:rsidR="00CD0279" w:rsidRPr="00CD0279" w:rsidRDefault="00CD0279" w:rsidP="00CD0279">
      <w:pPr>
        <w:spacing w:after="160" w:line="480" w:lineRule="auto"/>
        <w:contextualSpacing/>
        <w:jc w:val="both"/>
        <w:rPr>
          <w:rFonts w:eastAsiaTheme="minorHAnsi"/>
          <w:i/>
          <w:iCs/>
          <w:sz w:val="24"/>
          <w:szCs w:val="24"/>
        </w:rPr>
      </w:pPr>
    </w:p>
    <w:p w14:paraId="4239B4AC" w14:textId="77777777" w:rsidR="00CD0279" w:rsidRPr="00CD0279" w:rsidRDefault="00CD0279" w:rsidP="00CD0279">
      <w:pPr>
        <w:spacing w:after="160" w:line="480" w:lineRule="auto"/>
        <w:contextualSpacing/>
        <w:jc w:val="both"/>
        <w:rPr>
          <w:rFonts w:eastAsiaTheme="minorHAnsi"/>
          <w:sz w:val="24"/>
          <w:szCs w:val="24"/>
        </w:rPr>
      </w:pPr>
      <w:r w:rsidRPr="00CD0279">
        <w:rPr>
          <w:rFonts w:eastAsiaTheme="minorHAnsi"/>
          <w:sz w:val="24"/>
          <w:szCs w:val="24"/>
        </w:rPr>
        <w:t>Another question that was asked to the young people during the online survey was ‘</w:t>
      </w:r>
      <w:r w:rsidRPr="00CD0279">
        <w:rPr>
          <w:rFonts w:eastAsiaTheme="minorHAnsi"/>
          <w:sz w:val="24"/>
          <w:szCs w:val="24"/>
          <w:u w:val="single"/>
        </w:rPr>
        <w:t>How do you feel about the police?</w:t>
      </w:r>
      <w:r w:rsidRPr="00CD0279">
        <w:rPr>
          <w:rFonts w:eastAsiaTheme="minorHAnsi"/>
          <w:sz w:val="24"/>
          <w:szCs w:val="24"/>
        </w:rPr>
        <w:t xml:space="preserve">’. This question is compatible with this theme due to the responses given by the participants. </w:t>
      </w:r>
    </w:p>
    <w:p w14:paraId="3AD4FFC1" w14:textId="77777777" w:rsidR="00CD0279" w:rsidRPr="00CD0279" w:rsidRDefault="00CD0279" w:rsidP="00CD0279">
      <w:pPr>
        <w:spacing w:after="160" w:line="480" w:lineRule="auto"/>
        <w:contextualSpacing/>
        <w:jc w:val="both"/>
        <w:rPr>
          <w:rFonts w:eastAsiaTheme="minorHAnsi"/>
          <w:sz w:val="24"/>
          <w:szCs w:val="24"/>
        </w:rPr>
      </w:pPr>
      <w:r w:rsidRPr="00CD0279">
        <w:rPr>
          <w:rFonts w:eastAsiaTheme="minorHAnsi"/>
          <w:sz w:val="24"/>
          <w:szCs w:val="24"/>
        </w:rPr>
        <w:t xml:space="preserve">When the young people were asked this question, there were many different responses. </w:t>
      </w:r>
      <w:proofErr w:type="gramStart"/>
      <w:r w:rsidRPr="00CD0279">
        <w:rPr>
          <w:rFonts w:eastAsiaTheme="minorHAnsi"/>
          <w:sz w:val="24"/>
          <w:szCs w:val="24"/>
        </w:rPr>
        <w:t>The majority of</w:t>
      </w:r>
      <w:proofErr w:type="gramEnd"/>
      <w:r w:rsidRPr="00CD0279">
        <w:rPr>
          <w:rFonts w:eastAsiaTheme="minorHAnsi"/>
          <w:sz w:val="24"/>
          <w:szCs w:val="24"/>
        </w:rPr>
        <w:t xml:space="preserve"> individuals had positive views of the police, many of the individuals suggest that the police are ‘</w:t>
      </w:r>
      <w:r w:rsidRPr="00CD0279">
        <w:rPr>
          <w:rFonts w:eastAsiaTheme="minorHAnsi"/>
          <w:i/>
          <w:iCs/>
          <w:sz w:val="24"/>
          <w:szCs w:val="24"/>
        </w:rPr>
        <w:t>essential, good and allow them to feel safe and confident in their area’</w:t>
      </w:r>
      <w:r w:rsidRPr="00CD0279">
        <w:rPr>
          <w:rFonts w:eastAsiaTheme="minorHAnsi"/>
          <w:sz w:val="24"/>
          <w:szCs w:val="24"/>
        </w:rPr>
        <w:t>.</w:t>
      </w:r>
    </w:p>
    <w:p w14:paraId="18645DB7" w14:textId="77777777" w:rsidR="00CD0279" w:rsidRPr="00CD0279" w:rsidRDefault="00CD0279" w:rsidP="00CD0279">
      <w:pPr>
        <w:spacing w:after="160" w:line="480" w:lineRule="auto"/>
        <w:contextualSpacing/>
        <w:jc w:val="both"/>
        <w:rPr>
          <w:rFonts w:eastAsiaTheme="minorHAnsi"/>
          <w:sz w:val="24"/>
          <w:szCs w:val="24"/>
        </w:rPr>
      </w:pPr>
      <w:r w:rsidRPr="00CD0279">
        <w:rPr>
          <w:rFonts w:eastAsiaTheme="minorHAnsi"/>
          <w:sz w:val="24"/>
          <w:szCs w:val="24"/>
        </w:rPr>
        <w:t>However, one male individual said that:</w:t>
      </w:r>
    </w:p>
    <w:p w14:paraId="5D6BFDB6" w14:textId="77777777" w:rsidR="00CD0279" w:rsidRPr="00CD0279" w:rsidRDefault="00CD0279" w:rsidP="00CD0279">
      <w:pPr>
        <w:spacing w:after="160" w:line="480" w:lineRule="auto"/>
        <w:contextualSpacing/>
        <w:jc w:val="both"/>
        <w:rPr>
          <w:rFonts w:eastAsiaTheme="minorHAnsi"/>
          <w:i/>
          <w:iCs/>
          <w:sz w:val="24"/>
          <w:szCs w:val="24"/>
        </w:rPr>
      </w:pPr>
      <w:r w:rsidRPr="00CD0279">
        <w:rPr>
          <w:rFonts w:eastAsiaTheme="minorHAnsi"/>
          <w:sz w:val="24"/>
          <w:szCs w:val="24"/>
        </w:rPr>
        <w:t xml:space="preserve"> ‘</w:t>
      </w:r>
      <w:r w:rsidRPr="00CD0279">
        <w:rPr>
          <w:rFonts w:eastAsiaTheme="minorHAnsi"/>
          <w:i/>
          <w:iCs/>
          <w:sz w:val="24"/>
          <w:szCs w:val="24"/>
        </w:rPr>
        <w:t>As a whole, I do not have any faith in nor do I trust the police, while I am reluctant to generalise, I feel there is too much abuse of power and corruption within the police, and I feel many police offers often use their power for personal gain’</w:t>
      </w:r>
    </w:p>
    <w:p w14:paraId="12F10CDB" w14:textId="77777777" w:rsidR="00CD0279" w:rsidRPr="00CD0279" w:rsidRDefault="00CD0279" w:rsidP="00CD0279">
      <w:pPr>
        <w:spacing w:after="160" w:line="480" w:lineRule="auto"/>
        <w:contextualSpacing/>
        <w:jc w:val="both"/>
        <w:rPr>
          <w:rFonts w:eastAsiaTheme="minorHAnsi"/>
          <w:i/>
          <w:iCs/>
          <w:sz w:val="24"/>
          <w:szCs w:val="24"/>
        </w:rPr>
      </w:pPr>
    </w:p>
    <w:p w14:paraId="4486E9F3" w14:textId="77777777" w:rsidR="00CD0279" w:rsidRPr="00CD0279" w:rsidRDefault="00CD0279" w:rsidP="00CD0279">
      <w:pPr>
        <w:spacing w:after="160" w:line="480" w:lineRule="auto"/>
        <w:contextualSpacing/>
        <w:jc w:val="both"/>
        <w:rPr>
          <w:rFonts w:eastAsiaTheme="minorHAnsi"/>
          <w:sz w:val="24"/>
          <w:szCs w:val="24"/>
        </w:rPr>
      </w:pPr>
      <w:r w:rsidRPr="00CD0279">
        <w:rPr>
          <w:rFonts w:eastAsiaTheme="minorHAnsi"/>
          <w:sz w:val="24"/>
          <w:szCs w:val="24"/>
        </w:rPr>
        <w:t>One female also stated that:</w:t>
      </w:r>
    </w:p>
    <w:p w14:paraId="06C9F88E" w14:textId="77777777" w:rsidR="00CD0279" w:rsidRPr="00CD0279" w:rsidRDefault="00CD0279" w:rsidP="00CD0279">
      <w:pPr>
        <w:spacing w:after="160" w:line="480" w:lineRule="auto"/>
        <w:contextualSpacing/>
        <w:jc w:val="both"/>
        <w:rPr>
          <w:rFonts w:eastAsiaTheme="minorHAnsi"/>
          <w:i/>
          <w:iCs/>
          <w:sz w:val="24"/>
          <w:szCs w:val="24"/>
        </w:rPr>
      </w:pPr>
      <w:r w:rsidRPr="00CD0279">
        <w:rPr>
          <w:rFonts w:eastAsiaTheme="minorHAnsi"/>
          <w:i/>
          <w:iCs/>
          <w:sz w:val="24"/>
          <w:szCs w:val="24"/>
        </w:rPr>
        <w:t xml:space="preserve">‘I think </w:t>
      </w:r>
      <w:proofErr w:type="gramStart"/>
      <w:r w:rsidRPr="00CD0279">
        <w:rPr>
          <w:rFonts w:eastAsiaTheme="minorHAnsi"/>
          <w:i/>
          <w:iCs/>
          <w:sz w:val="24"/>
          <w:szCs w:val="24"/>
        </w:rPr>
        <w:t>the majority of</w:t>
      </w:r>
      <w:proofErr w:type="gramEnd"/>
      <w:r w:rsidRPr="00CD0279">
        <w:rPr>
          <w:rFonts w:eastAsiaTheme="minorHAnsi"/>
          <w:i/>
          <w:iCs/>
          <w:sz w:val="24"/>
          <w:szCs w:val="24"/>
        </w:rPr>
        <w:t xml:space="preserve"> them do a good job, it’s just the dangerous few who are power hungry that make me dislike the police’.</w:t>
      </w:r>
    </w:p>
    <w:p w14:paraId="0D511AEF" w14:textId="77777777" w:rsidR="00CD0279" w:rsidRPr="00CD0279" w:rsidRDefault="00CD0279" w:rsidP="00CD0279">
      <w:pPr>
        <w:spacing w:after="160" w:line="480" w:lineRule="auto"/>
        <w:contextualSpacing/>
        <w:jc w:val="both"/>
        <w:rPr>
          <w:rFonts w:eastAsiaTheme="minorHAnsi"/>
          <w:sz w:val="24"/>
          <w:szCs w:val="24"/>
        </w:rPr>
      </w:pPr>
      <w:r w:rsidRPr="00CD0279">
        <w:rPr>
          <w:rFonts w:eastAsiaTheme="minorHAnsi"/>
          <w:sz w:val="24"/>
          <w:szCs w:val="24"/>
        </w:rPr>
        <w:t xml:space="preserve">This question is important, as it can influence the way young people perceive the police. </w:t>
      </w:r>
    </w:p>
    <w:p w14:paraId="7B82F0E7" w14:textId="77777777" w:rsidR="00CD0279" w:rsidRPr="00CD0279" w:rsidRDefault="00CD0279" w:rsidP="00CD0279">
      <w:pPr>
        <w:spacing w:after="160" w:line="480" w:lineRule="auto"/>
        <w:contextualSpacing/>
        <w:jc w:val="both"/>
        <w:rPr>
          <w:rFonts w:eastAsiaTheme="minorHAnsi"/>
          <w:sz w:val="24"/>
          <w:szCs w:val="24"/>
        </w:rPr>
      </w:pPr>
    </w:p>
    <w:p w14:paraId="6960C2F4" w14:textId="77777777" w:rsidR="00CD0279" w:rsidRPr="00CD0279" w:rsidRDefault="00CD0279" w:rsidP="00CD0279">
      <w:pPr>
        <w:spacing w:after="160" w:line="480" w:lineRule="auto"/>
        <w:contextualSpacing/>
        <w:jc w:val="both"/>
        <w:rPr>
          <w:rFonts w:eastAsiaTheme="minorHAnsi"/>
          <w:sz w:val="24"/>
          <w:szCs w:val="24"/>
        </w:rPr>
      </w:pPr>
      <w:r w:rsidRPr="00CD0279">
        <w:rPr>
          <w:rFonts w:eastAsiaTheme="minorHAnsi"/>
          <w:sz w:val="24"/>
          <w:szCs w:val="24"/>
        </w:rPr>
        <w:lastRenderedPageBreak/>
        <w:t>According to Mayhill and Beak (2008) research suggests that individuals who view the police as legitimate are more likely to cooperate. Individuals that believe that the police are ‘</w:t>
      </w:r>
      <w:r w:rsidRPr="00CD0279">
        <w:rPr>
          <w:rFonts w:eastAsiaTheme="minorHAnsi"/>
          <w:i/>
          <w:iCs/>
          <w:sz w:val="24"/>
          <w:szCs w:val="24"/>
        </w:rPr>
        <w:t>corrupt</w:t>
      </w:r>
      <w:r w:rsidRPr="00CD0279">
        <w:rPr>
          <w:rFonts w:eastAsiaTheme="minorHAnsi"/>
          <w:sz w:val="24"/>
          <w:szCs w:val="24"/>
        </w:rPr>
        <w:t>’ and ‘</w:t>
      </w:r>
      <w:r w:rsidRPr="00CD0279">
        <w:rPr>
          <w:rFonts w:eastAsiaTheme="minorHAnsi"/>
          <w:i/>
          <w:iCs/>
          <w:sz w:val="24"/>
          <w:szCs w:val="24"/>
        </w:rPr>
        <w:t xml:space="preserve">power hungry’ </w:t>
      </w:r>
      <w:r w:rsidRPr="00CD0279">
        <w:rPr>
          <w:rFonts w:eastAsiaTheme="minorHAnsi"/>
          <w:sz w:val="24"/>
          <w:szCs w:val="24"/>
        </w:rPr>
        <w:t xml:space="preserve">are unlikely to believe that the police are legitimate, reducing trust, </w:t>
      </w:r>
      <w:proofErr w:type="gramStart"/>
      <w:r w:rsidRPr="00CD0279">
        <w:rPr>
          <w:rFonts w:eastAsiaTheme="minorHAnsi"/>
          <w:sz w:val="24"/>
          <w:szCs w:val="24"/>
        </w:rPr>
        <w:t>cooperation</w:t>
      </w:r>
      <w:proofErr w:type="gramEnd"/>
      <w:r w:rsidRPr="00CD0279">
        <w:rPr>
          <w:rFonts w:eastAsiaTheme="minorHAnsi"/>
          <w:sz w:val="24"/>
          <w:szCs w:val="24"/>
        </w:rPr>
        <w:t xml:space="preserve"> and confidence in the police. Those individuals that believe that the police are approachable and are doing a good job, are more likely to believe that they are legitimate, resulting in a positive perception. </w:t>
      </w:r>
    </w:p>
    <w:p w14:paraId="4024005A" w14:textId="77777777" w:rsidR="00CD0279" w:rsidRPr="00CD0279" w:rsidRDefault="00CD0279" w:rsidP="00CD0279">
      <w:pPr>
        <w:spacing w:after="160" w:line="480" w:lineRule="auto"/>
        <w:contextualSpacing/>
        <w:jc w:val="both"/>
        <w:rPr>
          <w:rFonts w:eastAsiaTheme="minorHAnsi"/>
          <w:sz w:val="24"/>
          <w:szCs w:val="24"/>
        </w:rPr>
      </w:pPr>
      <w:r w:rsidRPr="00CD0279">
        <w:rPr>
          <w:rFonts w:eastAsiaTheme="minorHAnsi"/>
          <w:sz w:val="24"/>
          <w:szCs w:val="24"/>
        </w:rPr>
        <w:t xml:space="preserve">As mentioned in the literature review, Police and Crime Commissioner (2014) claims that the police need to understand the views of young people can be difficult to change after a negative experience, therefore they must improve their treatment with them. If police officers are often seen as authoritative, </w:t>
      </w:r>
      <w:proofErr w:type="gramStart"/>
      <w:r w:rsidRPr="00CD0279">
        <w:rPr>
          <w:rFonts w:eastAsiaTheme="minorHAnsi"/>
          <w:sz w:val="24"/>
          <w:szCs w:val="24"/>
        </w:rPr>
        <w:t>intimidating</w:t>
      </w:r>
      <w:proofErr w:type="gramEnd"/>
      <w:r w:rsidRPr="00CD0279">
        <w:rPr>
          <w:rFonts w:eastAsiaTheme="minorHAnsi"/>
          <w:sz w:val="24"/>
          <w:szCs w:val="24"/>
        </w:rPr>
        <w:t xml:space="preserve"> and abusing their power then they are less likely to build a positive relationship with young people, which would create a gap within the community. Butts et al (2008) states that if a young person’s perception of one police officer, can have a direct impact on the </w:t>
      </w:r>
      <w:proofErr w:type="gramStart"/>
      <w:r w:rsidRPr="00CD0279">
        <w:rPr>
          <w:rFonts w:eastAsiaTheme="minorHAnsi"/>
          <w:sz w:val="24"/>
          <w:szCs w:val="24"/>
        </w:rPr>
        <w:t>police as a whole</w:t>
      </w:r>
      <w:proofErr w:type="gramEnd"/>
      <w:r w:rsidRPr="00CD0279">
        <w:rPr>
          <w:rFonts w:eastAsiaTheme="minorHAnsi"/>
          <w:sz w:val="24"/>
          <w:szCs w:val="24"/>
        </w:rPr>
        <w:t xml:space="preserve">. This suggests that poor experience with one police officer, can cause young people to dislike the police service all together. </w:t>
      </w:r>
    </w:p>
    <w:p w14:paraId="402E643F" w14:textId="77777777" w:rsidR="00CD0279" w:rsidRPr="00CD0279" w:rsidRDefault="00CD0279" w:rsidP="00CD0279">
      <w:pPr>
        <w:spacing w:after="160" w:line="480" w:lineRule="auto"/>
        <w:contextualSpacing/>
        <w:jc w:val="both"/>
        <w:rPr>
          <w:rFonts w:eastAsiaTheme="minorHAnsi"/>
          <w:sz w:val="24"/>
          <w:szCs w:val="24"/>
        </w:rPr>
      </w:pPr>
      <w:r w:rsidRPr="00CD0279">
        <w:rPr>
          <w:rFonts w:eastAsiaTheme="minorHAnsi"/>
          <w:sz w:val="24"/>
          <w:szCs w:val="24"/>
        </w:rPr>
        <w:t xml:space="preserve">Although the results suggest that the majority of young people in this study have positive perception of the police and find them very approachable, it is important to note that there are a select few that believe that police officers are seen as individuals that are corrupt and use their powers to their own advantage. </w:t>
      </w:r>
    </w:p>
    <w:p w14:paraId="4EC89FC6" w14:textId="77777777" w:rsidR="00CD0279" w:rsidRPr="00CD0279" w:rsidRDefault="00CD0279" w:rsidP="00CD0279">
      <w:pPr>
        <w:spacing w:after="160" w:line="480" w:lineRule="auto"/>
        <w:contextualSpacing/>
        <w:jc w:val="both"/>
        <w:rPr>
          <w:rFonts w:eastAsiaTheme="minorHAnsi"/>
          <w:sz w:val="24"/>
          <w:szCs w:val="24"/>
        </w:rPr>
      </w:pPr>
      <w:r w:rsidRPr="00CD0279">
        <w:rPr>
          <w:rFonts w:eastAsiaTheme="minorHAnsi"/>
          <w:sz w:val="24"/>
          <w:szCs w:val="24"/>
        </w:rPr>
        <w:t>Ramshaw et al (2018) suggest that nationally, only half of young people hold a positive view of the police in England. However, the results of this research suggest that 90% of young people that participated, have got a positive perception of the police in South West Wales</w:t>
      </w:r>
    </w:p>
    <w:p w14:paraId="01A65570" w14:textId="77777777" w:rsidR="00CD0279" w:rsidRPr="00CD0279" w:rsidRDefault="00CD0279" w:rsidP="00CD0279">
      <w:pPr>
        <w:spacing w:after="160" w:line="480" w:lineRule="auto"/>
        <w:contextualSpacing/>
        <w:jc w:val="both"/>
        <w:rPr>
          <w:rFonts w:eastAsiaTheme="minorHAnsi"/>
          <w:sz w:val="24"/>
          <w:szCs w:val="24"/>
        </w:rPr>
      </w:pPr>
    </w:p>
    <w:p w14:paraId="65284961" w14:textId="55863056" w:rsidR="00CD0279" w:rsidRDefault="00CD0279" w:rsidP="00B301BE">
      <w:pPr>
        <w:pStyle w:val="Heading3"/>
        <w:rPr>
          <w:rFonts w:eastAsiaTheme="minorHAnsi"/>
          <w:b/>
          <w:bCs/>
          <w:color w:val="auto"/>
          <w:u w:val="single"/>
        </w:rPr>
      </w:pPr>
      <w:bookmarkStart w:id="26" w:name="_Toc63856015"/>
      <w:r w:rsidRPr="00B301BE">
        <w:rPr>
          <w:rFonts w:eastAsiaTheme="minorHAnsi"/>
          <w:b/>
          <w:bCs/>
          <w:color w:val="auto"/>
          <w:u w:val="single"/>
        </w:rPr>
        <w:t>Security</w:t>
      </w:r>
      <w:bookmarkEnd w:id="26"/>
    </w:p>
    <w:p w14:paraId="17F92D02" w14:textId="77777777" w:rsidR="00B301BE" w:rsidRPr="00B301BE" w:rsidRDefault="00B301BE" w:rsidP="00B301BE"/>
    <w:p w14:paraId="55940812" w14:textId="52BAAE34" w:rsidR="00CD0279" w:rsidRDefault="00CD0279" w:rsidP="00B301BE">
      <w:pPr>
        <w:pStyle w:val="Heading4"/>
        <w:rPr>
          <w:rFonts w:eastAsiaTheme="minorHAnsi"/>
          <w:sz w:val="24"/>
          <w:szCs w:val="24"/>
          <w:u w:val="single"/>
        </w:rPr>
      </w:pPr>
      <w:r w:rsidRPr="00B301BE">
        <w:rPr>
          <w:rFonts w:eastAsiaTheme="minorHAnsi"/>
          <w:sz w:val="24"/>
          <w:szCs w:val="24"/>
          <w:u w:val="single"/>
        </w:rPr>
        <w:lastRenderedPageBreak/>
        <w:t xml:space="preserve">Community policing </w:t>
      </w:r>
    </w:p>
    <w:p w14:paraId="5EB9F0D5" w14:textId="77777777" w:rsidR="00B301BE" w:rsidRPr="00B301BE" w:rsidRDefault="00B301BE" w:rsidP="00B301BE"/>
    <w:p w14:paraId="2B068D2E" w14:textId="77777777" w:rsidR="00CD0279" w:rsidRPr="00CD0279" w:rsidRDefault="00CD0279" w:rsidP="00CD0279">
      <w:pPr>
        <w:spacing w:after="160" w:line="480" w:lineRule="auto"/>
        <w:contextualSpacing/>
        <w:jc w:val="both"/>
        <w:rPr>
          <w:rFonts w:eastAsiaTheme="minorHAnsi"/>
          <w:sz w:val="24"/>
          <w:szCs w:val="24"/>
        </w:rPr>
      </w:pPr>
      <w:r w:rsidRPr="00CD0279">
        <w:rPr>
          <w:rFonts w:eastAsiaTheme="minorHAnsi"/>
          <w:sz w:val="24"/>
          <w:szCs w:val="24"/>
        </w:rPr>
        <w:t>It was important to establish whether young people feel safe in their community as it could impact their decision on whether they like the police or not.</w:t>
      </w:r>
    </w:p>
    <w:p w14:paraId="3562F41B" w14:textId="77777777" w:rsidR="00CD0279" w:rsidRPr="00CD0279" w:rsidRDefault="00CD0279" w:rsidP="00CD0279">
      <w:pPr>
        <w:spacing w:after="160" w:line="480" w:lineRule="auto"/>
        <w:contextualSpacing/>
        <w:jc w:val="both"/>
        <w:rPr>
          <w:rFonts w:eastAsiaTheme="minorHAnsi"/>
          <w:sz w:val="24"/>
          <w:szCs w:val="24"/>
        </w:rPr>
      </w:pPr>
    </w:p>
    <w:p w14:paraId="303B73D8" w14:textId="77777777" w:rsidR="00CD0279" w:rsidRPr="00CD0279" w:rsidRDefault="00CD0279" w:rsidP="00CD0279">
      <w:pPr>
        <w:spacing w:after="160" w:line="480" w:lineRule="auto"/>
        <w:jc w:val="both"/>
        <w:rPr>
          <w:rFonts w:eastAsiaTheme="minorHAnsi"/>
          <w:i/>
          <w:iCs/>
          <w:sz w:val="18"/>
          <w:szCs w:val="18"/>
        </w:rPr>
      </w:pPr>
      <w:r w:rsidRPr="00CD0279">
        <w:rPr>
          <w:rFonts w:eastAsiaTheme="minorHAnsi"/>
          <w:noProof/>
          <w:sz w:val="18"/>
          <w:szCs w:val="18"/>
        </w:rPr>
        <w:drawing>
          <wp:anchor distT="0" distB="0" distL="114300" distR="114300" simplePos="0" relativeHeight="251664384" behindDoc="0" locked="0" layoutInCell="1" allowOverlap="1" wp14:anchorId="76BA07AF" wp14:editId="59C5AED2">
            <wp:simplePos x="0" y="0"/>
            <wp:positionH relativeFrom="margin">
              <wp:posOffset>132080</wp:posOffset>
            </wp:positionH>
            <wp:positionV relativeFrom="paragraph">
              <wp:posOffset>254000</wp:posOffset>
            </wp:positionV>
            <wp:extent cx="4705350" cy="2424430"/>
            <wp:effectExtent l="0" t="0" r="0" b="0"/>
            <wp:wrapThrough wrapText="bothSides">
              <wp:wrapPolygon edited="0">
                <wp:start x="0" y="0"/>
                <wp:lineTo x="0" y="21385"/>
                <wp:lineTo x="21513" y="21385"/>
                <wp:lineTo x="21513"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4705350" cy="2424430"/>
                    </a:xfrm>
                    <a:prstGeom prst="rect">
                      <a:avLst/>
                    </a:prstGeom>
                  </pic:spPr>
                </pic:pic>
              </a:graphicData>
            </a:graphic>
            <wp14:sizeRelH relativeFrom="margin">
              <wp14:pctWidth>0</wp14:pctWidth>
            </wp14:sizeRelH>
            <wp14:sizeRelV relativeFrom="margin">
              <wp14:pctHeight>0</wp14:pctHeight>
            </wp14:sizeRelV>
          </wp:anchor>
        </w:drawing>
      </w:r>
      <w:r w:rsidRPr="00CD0279">
        <w:rPr>
          <w:rFonts w:eastAsiaTheme="minorHAnsi"/>
          <w:i/>
          <w:iCs/>
          <w:sz w:val="18"/>
          <w:szCs w:val="18"/>
        </w:rPr>
        <w:t>Figure 6: ‘Do you feel safe in your community?’ Survey Results.</w:t>
      </w:r>
    </w:p>
    <w:p w14:paraId="73D7FC9C" w14:textId="77777777" w:rsidR="00CD0279" w:rsidRPr="00CD0279" w:rsidRDefault="00CD0279" w:rsidP="00CD0279">
      <w:pPr>
        <w:spacing w:after="160" w:line="480" w:lineRule="auto"/>
        <w:jc w:val="both"/>
        <w:rPr>
          <w:rFonts w:eastAsiaTheme="minorHAnsi"/>
          <w:sz w:val="24"/>
          <w:szCs w:val="24"/>
        </w:rPr>
      </w:pPr>
    </w:p>
    <w:p w14:paraId="4002D007" w14:textId="77777777" w:rsidR="00CD0279" w:rsidRPr="00CD0279" w:rsidRDefault="00CD0279" w:rsidP="00CD0279">
      <w:pPr>
        <w:spacing w:after="160" w:line="480" w:lineRule="auto"/>
        <w:jc w:val="both"/>
        <w:rPr>
          <w:rFonts w:eastAsiaTheme="minorHAnsi"/>
          <w:sz w:val="24"/>
          <w:szCs w:val="24"/>
        </w:rPr>
      </w:pPr>
    </w:p>
    <w:p w14:paraId="46F370FD" w14:textId="77777777" w:rsidR="00CD0279" w:rsidRPr="00CD0279" w:rsidRDefault="00CD0279" w:rsidP="00CD0279">
      <w:pPr>
        <w:spacing w:after="160" w:line="480" w:lineRule="auto"/>
        <w:jc w:val="both"/>
        <w:rPr>
          <w:rFonts w:eastAsiaTheme="minorHAnsi"/>
          <w:sz w:val="24"/>
          <w:szCs w:val="24"/>
        </w:rPr>
      </w:pPr>
    </w:p>
    <w:p w14:paraId="04426897" w14:textId="77777777" w:rsidR="00CD0279" w:rsidRPr="00CD0279" w:rsidRDefault="00CD0279" w:rsidP="00CD0279">
      <w:pPr>
        <w:spacing w:after="160" w:line="480" w:lineRule="auto"/>
        <w:jc w:val="both"/>
        <w:rPr>
          <w:rFonts w:eastAsiaTheme="minorHAnsi"/>
          <w:sz w:val="24"/>
          <w:szCs w:val="24"/>
        </w:rPr>
      </w:pPr>
    </w:p>
    <w:p w14:paraId="02B311B2" w14:textId="77777777" w:rsidR="00CD0279" w:rsidRPr="00CD0279" w:rsidRDefault="00CD0279" w:rsidP="00CD0279">
      <w:pPr>
        <w:spacing w:after="160" w:line="480" w:lineRule="auto"/>
        <w:jc w:val="both"/>
        <w:rPr>
          <w:rFonts w:eastAsiaTheme="minorHAnsi"/>
          <w:sz w:val="24"/>
          <w:szCs w:val="24"/>
        </w:rPr>
      </w:pPr>
    </w:p>
    <w:p w14:paraId="2ABA8CEB" w14:textId="77777777" w:rsidR="00CD0279" w:rsidRPr="00CD0279" w:rsidRDefault="00CD0279" w:rsidP="00CD0279">
      <w:pPr>
        <w:spacing w:after="160" w:line="480" w:lineRule="auto"/>
        <w:contextualSpacing/>
        <w:jc w:val="both"/>
        <w:rPr>
          <w:rFonts w:eastAsiaTheme="minorHAnsi"/>
          <w:sz w:val="24"/>
          <w:szCs w:val="24"/>
          <w:u w:val="single"/>
        </w:rPr>
      </w:pPr>
    </w:p>
    <w:p w14:paraId="51BCD024"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t>The results on this question suggests that 91.67% of young people feel safe in their community, with 8.33% of individuals feeling unsafe. When investigating further, the results suggest that 88.24% of males feel safe in their community, with 11.76% feeling unsafe in their community. 93.55% of females believe that they feel safe in their community, with 6.45% feeling unsafe. These results suggest that from this survey, more males feel unsafe in the community than females. When breaking the results down into age group, 75% of those individuals that answered ‘no’ are aged between 15 and 17.</w:t>
      </w:r>
    </w:p>
    <w:p w14:paraId="5389CB78" w14:textId="77777777" w:rsidR="00CD0279" w:rsidRPr="00CD0279" w:rsidRDefault="00CD0279" w:rsidP="00CD0279">
      <w:pPr>
        <w:spacing w:after="160" w:line="480" w:lineRule="auto"/>
        <w:jc w:val="both"/>
        <w:rPr>
          <w:rFonts w:eastAsiaTheme="minorHAnsi"/>
          <w:i/>
          <w:iCs/>
          <w:sz w:val="24"/>
          <w:szCs w:val="24"/>
          <w:u w:val="single"/>
        </w:rPr>
      </w:pPr>
      <w:r w:rsidRPr="00CD0279">
        <w:rPr>
          <w:rFonts w:eastAsiaTheme="minorHAnsi"/>
          <w:sz w:val="24"/>
          <w:szCs w:val="24"/>
        </w:rPr>
        <w:t>The participants were also asked ‘</w:t>
      </w:r>
      <w:r w:rsidRPr="00CD0279">
        <w:rPr>
          <w:rFonts w:eastAsiaTheme="minorHAnsi"/>
          <w:i/>
          <w:iCs/>
          <w:sz w:val="24"/>
          <w:szCs w:val="24"/>
          <w:u w:val="single"/>
        </w:rPr>
        <w:t>Do you believe that the police should be more involved in the community?’</w:t>
      </w:r>
    </w:p>
    <w:p w14:paraId="684FA4FD"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t>When asked this question, only 14.58% answered no. All other respondents answered yes. Their responses were:</w:t>
      </w:r>
    </w:p>
    <w:p w14:paraId="52797B6A" w14:textId="77777777" w:rsidR="00CD0279" w:rsidRPr="00CD0279" w:rsidRDefault="00CD0279" w:rsidP="00CD0279">
      <w:pPr>
        <w:numPr>
          <w:ilvl w:val="0"/>
          <w:numId w:val="1"/>
        </w:numPr>
        <w:spacing w:after="160" w:line="480" w:lineRule="auto"/>
        <w:contextualSpacing/>
        <w:jc w:val="both"/>
        <w:rPr>
          <w:rFonts w:eastAsiaTheme="minorHAnsi"/>
          <w:i/>
          <w:iCs/>
          <w:sz w:val="24"/>
          <w:szCs w:val="24"/>
        </w:rPr>
      </w:pPr>
      <w:r w:rsidRPr="00CD0279">
        <w:rPr>
          <w:rFonts w:eastAsiaTheme="minorHAnsi"/>
          <w:sz w:val="24"/>
          <w:szCs w:val="24"/>
        </w:rPr>
        <w:lastRenderedPageBreak/>
        <w:t>‘</w:t>
      </w:r>
      <w:r w:rsidRPr="00CD0279">
        <w:rPr>
          <w:rFonts w:eastAsiaTheme="minorHAnsi"/>
          <w:i/>
          <w:iCs/>
          <w:sz w:val="24"/>
          <w:szCs w:val="24"/>
        </w:rPr>
        <w:t>It would bring young people and the police together’</w:t>
      </w:r>
    </w:p>
    <w:p w14:paraId="198074DE" w14:textId="77777777" w:rsidR="00CD0279" w:rsidRPr="00CD0279" w:rsidRDefault="00CD0279" w:rsidP="00CD0279">
      <w:pPr>
        <w:numPr>
          <w:ilvl w:val="0"/>
          <w:numId w:val="1"/>
        </w:numPr>
        <w:spacing w:after="160" w:line="480" w:lineRule="auto"/>
        <w:contextualSpacing/>
        <w:jc w:val="both"/>
        <w:rPr>
          <w:rFonts w:eastAsiaTheme="minorHAnsi"/>
          <w:i/>
          <w:iCs/>
          <w:sz w:val="24"/>
          <w:szCs w:val="24"/>
        </w:rPr>
      </w:pPr>
      <w:r w:rsidRPr="00CD0279">
        <w:rPr>
          <w:rFonts w:eastAsiaTheme="minorHAnsi"/>
          <w:i/>
          <w:iCs/>
          <w:sz w:val="24"/>
          <w:szCs w:val="24"/>
        </w:rPr>
        <w:t>‘It would educate young people on the law’,</w:t>
      </w:r>
    </w:p>
    <w:p w14:paraId="70101694" w14:textId="77777777" w:rsidR="00CD0279" w:rsidRPr="00CD0279" w:rsidRDefault="00CD0279" w:rsidP="00CD0279">
      <w:pPr>
        <w:numPr>
          <w:ilvl w:val="0"/>
          <w:numId w:val="1"/>
        </w:numPr>
        <w:spacing w:after="160" w:line="480" w:lineRule="auto"/>
        <w:contextualSpacing/>
        <w:jc w:val="both"/>
        <w:rPr>
          <w:rFonts w:eastAsiaTheme="minorHAnsi"/>
          <w:i/>
          <w:iCs/>
          <w:sz w:val="24"/>
          <w:szCs w:val="24"/>
        </w:rPr>
      </w:pPr>
      <w:r w:rsidRPr="00CD0279">
        <w:rPr>
          <w:rFonts w:eastAsiaTheme="minorHAnsi"/>
          <w:i/>
          <w:iCs/>
          <w:sz w:val="24"/>
          <w:szCs w:val="24"/>
        </w:rPr>
        <w:t>‘It would reduce crime’</w:t>
      </w:r>
    </w:p>
    <w:p w14:paraId="343F12DE" w14:textId="77777777" w:rsidR="00CD0279" w:rsidRPr="00CD0279" w:rsidRDefault="00CD0279" w:rsidP="00CD0279">
      <w:pPr>
        <w:numPr>
          <w:ilvl w:val="0"/>
          <w:numId w:val="1"/>
        </w:numPr>
        <w:spacing w:after="160" w:line="480" w:lineRule="auto"/>
        <w:contextualSpacing/>
        <w:jc w:val="both"/>
        <w:rPr>
          <w:rFonts w:eastAsiaTheme="minorHAnsi"/>
          <w:i/>
          <w:iCs/>
          <w:sz w:val="24"/>
          <w:szCs w:val="24"/>
        </w:rPr>
      </w:pPr>
      <w:r w:rsidRPr="00CD0279">
        <w:rPr>
          <w:rFonts w:eastAsiaTheme="minorHAnsi"/>
          <w:i/>
          <w:iCs/>
          <w:sz w:val="24"/>
          <w:szCs w:val="24"/>
        </w:rPr>
        <w:t>‘It would allow young people to feel more comfortable when talking to the police’.</w:t>
      </w:r>
    </w:p>
    <w:p w14:paraId="72C3A616"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t xml:space="preserve">Although 14.58% of individuals answered no, there were no negative responses to the leading question ‘why?’. </w:t>
      </w:r>
    </w:p>
    <w:p w14:paraId="56C79938"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t xml:space="preserve">Community policing allows young people to feel safe in their community. Cummings (2019) states that good community policing can increase young people’s trust in the police </w:t>
      </w:r>
      <w:proofErr w:type="gramStart"/>
      <w:r w:rsidRPr="00CD0279">
        <w:rPr>
          <w:rFonts w:eastAsiaTheme="minorHAnsi"/>
          <w:sz w:val="24"/>
          <w:szCs w:val="24"/>
        </w:rPr>
        <w:t>and also</w:t>
      </w:r>
      <w:proofErr w:type="gramEnd"/>
      <w:r w:rsidRPr="00CD0279">
        <w:rPr>
          <w:rFonts w:eastAsiaTheme="minorHAnsi"/>
          <w:sz w:val="24"/>
          <w:szCs w:val="24"/>
        </w:rPr>
        <w:t xml:space="preserve"> improve their perception of the police. These results support Morell’s (2016) claim, that public confidence is a key aspect in policing resulting in good attitudes from young people. </w:t>
      </w:r>
    </w:p>
    <w:p w14:paraId="424DE3AB" w14:textId="77777777" w:rsidR="00CD0279" w:rsidRPr="00CD0279" w:rsidRDefault="00CD0279" w:rsidP="00CD0279">
      <w:pPr>
        <w:spacing w:after="160" w:line="480" w:lineRule="auto"/>
        <w:jc w:val="both"/>
        <w:rPr>
          <w:rFonts w:eastAsiaTheme="minorHAnsi"/>
          <w:sz w:val="24"/>
          <w:szCs w:val="24"/>
        </w:rPr>
      </w:pPr>
      <w:r w:rsidRPr="00CD0279">
        <w:rPr>
          <w:rFonts w:eastAsiaTheme="minorHAnsi"/>
          <w:i/>
          <w:iCs/>
          <w:sz w:val="24"/>
          <w:szCs w:val="24"/>
        </w:rPr>
        <w:t xml:space="preserve">Figure 5 </w:t>
      </w:r>
      <w:r w:rsidRPr="00CD0279">
        <w:rPr>
          <w:rFonts w:eastAsiaTheme="minorHAnsi"/>
          <w:sz w:val="24"/>
          <w:szCs w:val="24"/>
        </w:rPr>
        <w:t>shows that 91.67% of the participants feel safe in their community, suggesting that public confidence has a direct link to police effectiveness (Morell, 2016). According to the Bureau of Justice Assistance (1994) community policing was created to improve public safety. The results of this survey suggest that community policing works, allowing young people to feel safe in their communities and enhancing the quality of their lives. Additionally, Interviewee 1 stated that he likes the police ‘</w:t>
      </w:r>
      <w:r w:rsidRPr="00CD0279">
        <w:rPr>
          <w:rFonts w:eastAsiaTheme="minorHAnsi"/>
          <w:i/>
          <w:iCs/>
          <w:sz w:val="24"/>
          <w:szCs w:val="24"/>
        </w:rPr>
        <w:t>because they keep the community safe’</w:t>
      </w:r>
      <w:r w:rsidRPr="00CD0279">
        <w:rPr>
          <w:rFonts w:eastAsiaTheme="minorHAnsi"/>
          <w:sz w:val="24"/>
          <w:szCs w:val="24"/>
        </w:rPr>
        <w:t xml:space="preserve"> and makes him feel ‘</w:t>
      </w:r>
      <w:r w:rsidRPr="00CD0279">
        <w:rPr>
          <w:rFonts w:eastAsiaTheme="minorHAnsi"/>
          <w:i/>
          <w:iCs/>
          <w:sz w:val="24"/>
          <w:szCs w:val="24"/>
        </w:rPr>
        <w:t>secure</w:t>
      </w:r>
      <w:r w:rsidRPr="00CD0279">
        <w:rPr>
          <w:rFonts w:eastAsiaTheme="minorHAnsi"/>
          <w:sz w:val="24"/>
          <w:szCs w:val="24"/>
        </w:rPr>
        <w:t>’. He also added that he knows that he ‘</w:t>
      </w:r>
      <w:r w:rsidRPr="00CD0279">
        <w:rPr>
          <w:rFonts w:eastAsiaTheme="minorHAnsi"/>
          <w:i/>
          <w:iCs/>
          <w:sz w:val="24"/>
          <w:szCs w:val="24"/>
        </w:rPr>
        <w:t xml:space="preserve">could rely on them if needed’. </w:t>
      </w:r>
      <w:r w:rsidRPr="00CD0279">
        <w:rPr>
          <w:rFonts w:eastAsiaTheme="minorHAnsi"/>
          <w:sz w:val="24"/>
          <w:szCs w:val="24"/>
        </w:rPr>
        <w:t>Interviewee 2 also suggested that police officers ‘</w:t>
      </w:r>
      <w:r w:rsidRPr="00CD0279">
        <w:rPr>
          <w:rFonts w:eastAsiaTheme="minorHAnsi"/>
          <w:i/>
          <w:iCs/>
          <w:sz w:val="24"/>
          <w:szCs w:val="24"/>
        </w:rPr>
        <w:t>are there to help people and look out for people’.</w:t>
      </w:r>
      <w:r w:rsidRPr="00CD0279">
        <w:rPr>
          <w:rFonts w:eastAsiaTheme="minorHAnsi"/>
          <w:sz w:val="24"/>
          <w:szCs w:val="24"/>
        </w:rPr>
        <w:t xml:space="preserve"> This is evidence that community policing and security improves young people’s perception. </w:t>
      </w:r>
    </w:p>
    <w:p w14:paraId="4123E74B" w14:textId="77777777" w:rsidR="00CD0279" w:rsidRPr="00CD0279" w:rsidRDefault="00CD0279" w:rsidP="00CD0279">
      <w:pPr>
        <w:spacing w:after="160" w:line="480" w:lineRule="auto"/>
        <w:jc w:val="both"/>
        <w:rPr>
          <w:rFonts w:eastAsiaTheme="minorHAnsi"/>
          <w:sz w:val="24"/>
          <w:szCs w:val="24"/>
        </w:rPr>
      </w:pPr>
      <w:r w:rsidRPr="00CD0279">
        <w:rPr>
          <w:rFonts w:eastAsiaTheme="minorHAnsi"/>
          <w:i/>
          <w:iCs/>
          <w:sz w:val="24"/>
          <w:szCs w:val="24"/>
        </w:rPr>
        <w:t>Figure</w:t>
      </w:r>
      <w:r w:rsidRPr="00CD0279">
        <w:rPr>
          <w:rFonts w:eastAsiaTheme="minorHAnsi"/>
          <w:sz w:val="24"/>
          <w:szCs w:val="24"/>
        </w:rPr>
        <w:t xml:space="preserve"> 6 also shows that young people aged 15 – 17 are more likely to feel unsafe compared to young people who are older. This supports Sindall et al (2017) who </w:t>
      </w:r>
      <w:r w:rsidRPr="00CD0279">
        <w:rPr>
          <w:rFonts w:eastAsiaTheme="minorHAnsi"/>
          <w:sz w:val="24"/>
          <w:szCs w:val="24"/>
        </w:rPr>
        <w:lastRenderedPageBreak/>
        <w:t xml:space="preserve">believes that young people are more likely to make use of public space. Those aged 15 – 17 are still in education, making them unlikely to drive or have any employment. Therefore, they are more likely to be making </w:t>
      </w:r>
      <w:proofErr w:type="spellStart"/>
      <w:r w:rsidRPr="00CD0279">
        <w:rPr>
          <w:rFonts w:eastAsiaTheme="minorHAnsi"/>
          <w:sz w:val="24"/>
          <w:szCs w:val="24"/>
        </w:rPr>
        <w:t>grater</w:t>
      </w:r>
      <w:proofErr w:type="spellEnd"/>
      <w:r w:rsidRPr="00CD0279">
        <w:rPr>
          <w:rFonts w:eastAsiaTheme="minorHAnsi"/>
          <w:sz w:val="24"/>
          <w:szCs w:val="24"/>
        </w:rPr>
        <w:t xml:space="preserve"> use of public space making them more vulnerable to crime than young people who are older. This could result in them feeling unsafe. Interviewee 3 claims that ‘</w:t>
      </w:r>
    </w:p>
    <w:p w14:paraId="196D0FBA" w14:textId="77777777" w:rsidR="00CD0279" w:rsidRPr="00CD0279" w:rsidRDefault="00CD0279" w:rsidP="00CD0279">
      <w:pPr>
        <w:spacing w:after="160" w:line="480" w:lineRule="auto"/>
        <w:jc w:val="both"/>
        <w:rPr>
          <w:rFonts w:eastAsiaTheme="minorHAnsi"/>
          <w:i/>
          <w:iCs/>
          <w:sz w:val="24"/>
          <w:szCs w:val="24"/>
        </w:rPr>
      </w:pPr>
      <w:r w:rsidRPr="00CD0279">
        <w:rPr>
          <w:rFonts w:eastAsiaTheme="minorHAnsi"/>
          <w:i/>
          <w:iCs/>
          <w:sz w:val="24"/>
          <w:szCs w:val="24"/>
        </w:rPr>
        <w:t>‘Young people often hang around in public places in numbers, people always think the worst and report them for hanging around. The police then have to investigate and talk to them, ask them questions…</w:t>
      </w:r>
      <w:r w:rsidRPr="00CD0279">
        <w:rPr>
          <w:rFonts w:eastAsiaTheme="minorHAnsi"/>
          <w:sz w:val="24"/>
          <w:szCs w:val="24"/>
        </w:rPr>
        <w:t>y</w:t>
      </w:r>
      <w:r w:rsidRPr="00CD0279">
        <w:rPr>
          <w:rFonts w:eastAsiaTheme="minorHAnsi"/>
          <w:i/>
          <w:iCs/>
          <w:sz w:val="24"/>
          <w:szCs w:val="24"/>
        </w:rPr>
        <w:t>oung people do not like to get disturbed and just want to enjoy being out with their friends without being hounded by the police’</w:t>
      </w:r>
    </w:p>
    <w:p w14:paraId="08010021"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t xml:space="preserve">This could also make young people feel unsafe, as they are often reported by others in the community, resulting in an encounter by the police. </w:t>
      </w:r>
    </w:p>
    <w:p w14:paraId="296EB640"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t xml:space="preserve">The survey results show that 85.42% of young people believe that the police should be more involved with young people in the community, as it would bring young people and the police together and reduce crime. This supports the result gained by Gleeson (2018), where participants expressed a desire for a better relationship with the police. Hinds (2007) claims that young people who have a poor relationship with the police are less likely to report crime, therefore building a positive relationship could improve young people’s perception of the police and allow them to feel comfortable when reporting crime. Interviewee 4 (qualified youth worker) believes that the police should be more involved with young people in the community, she states that:  </w:t>
      </w:r>
    </w:p>
    <w:p w14:paraId="17527AF0" w14:textId="77777777" w:rsidR="00CD0279" w:rsidRPr="00CD0279" w:rsidRDefault="00CD0279" w:rsidP="00CD0279">
      <w:pPr>
        <w:spacing w:after="160" w:line="480" w:lineRule="auto"/>
        <w:jc w:val="both"/>
        <w:rPr>
          <w:rFonts w:eastAsiaTheme="minorHAnsi"/>
          <w:i/>
          <w:iCs/>
          <w:sz w:val="24"/>
          <w:szCs w:val="24"/>
        </w:rPr>
      </w:pPr>
      <w:r w:rsidRPr="00CD0279">
        <w:rPr>
          <w:rFonts w:eastAsiaTheme="minorHAnsi"/>
          <w:sz w:val="24"/>
          <w:szCs w:val="24"/>
        </w:rPr>
        <w:t>‘</w:t>
      </w:r>
      <w:r w:rsidRPr="00CD0279">
        <w:rPr>
          <w:rFonts w:eastAsiaTheme="minorHAnsi"/>
          <w:i/>
          <w:iCs/>
          <w:sz w:val="24"/>
          <w:szCs w:val="24"/>
        </w:rPr>
        <w:t xml:space="preserve">if the police are more involved with the young people in the community, they will not just associate them for responding to trouble and crime but creating a more positive impression and </w:t>
      </w:r>
      <w:proofErr w:type="gramStart"/>
      <w:r w:rsidRPr="00CD0279">
        <w:rPr>
          <w:rFonts w:eastAsiaTheme="minorHAnsi"/>
          <w:i/>
          <w:iCs/>
          <w:sz w:val="24"/>
          <w:szCs w:val="24"/>
        </w:rPr>
        <w:t>interactions’</w:t>
      </w:r>
      <w:proofErr w:type="gramEnd"/>
      <w:r w:rsidRPr="00CD0279">
        <w:rPr>
          <w:rFonts w:eastAsiaTheme="minorHAnsi"/>
          <w:i/>
          <w:iCs/>
          <w:sz w:val="24"/>
          <w:szCs w:val="24"/>
        </w:rPr>
        <w:t>.</w:t>
      </w:r>
    </w:p>
    <w:p w14:paraId="5242F9D1"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lastRenderedPageBreak/>
        <w:t xml:space="preserve">A better relationship with the police and the community would not only improve public perception, but allow young people to feel secure, resulting in more confidence to talk to the police and obey the law. </w:t>
      </w:r>
    </w:p>
    <w:p w14:paraId="6E769C57" w14:textId="77777777" w:rsidR="00CD0279" w:rsidRPr="00CD0279" w:rsidRDefault="00CD0279" w:rsidP="00CD0279">
      <w:pPr>
        <w:spacing w:after="160" w:line="480" w:lineRule="auto"/>
        <w:jc w:val="both"/>
        <w:rPr>
          <w:rFonts w:eastAsiaTheme="minorHAnsi"/>
          <w:sz w:val="24"/>
          <w:szCs w:val="24"/>
        </w:rPr>
      </w:pPr>
    </w:p>
    <w:p w14:paraId="5758B881" w14:textId="493F1810" w:rsidR="00CD0279" w:rsidRDefault="00CD0279" w:rsidP="00B301BE">
      <w:pPr>
        <w:pStyle w:val="Heading4"/>
        <w:rPr>
          <w:rFonts w:eastAsiaTheme="minorHAnsi"/>
          <w:sz w:val="24"/>
          <w:szCs w:val="24"/>
          <w:u w:val="single"/>
        </w:rPr>
      </w:pPr>
      <w:r w:rsidRPr="00B301BE">
        <w:rPr>
          <w:rFonts w:eastAsiaTheme="minorHAnsi"/>
          <w:sz w:val="24"/>
          <w:szCs w:val="24"/>
          <w:u w:val="single"/>
        </w:rPr>
        <w:t xml:space="preserve">Emotions </w:t>
      </w:r>
    </w:p>
    <w:p w14:paraId="148AEA64" w14:textId="77777777" w:rsidR="00B301BE" w:rsidRPr="00B301BE" w:rsidRDefault="00B301BE" w:rsidP="00B301BE"/>
    <w:p w14:paraId="01AB134B" w14:textId="77777777" w:rsidR="00CD0279" w:rsidRPr="00CD0279" w:rsidRDefault="00CD0279" w:rsidP="00CD0279">
      <w:pPr>
        <w:spacing w:after="160" w:line="480" w:lineRule="auto"/>
        <w:contextualSpacing/>
        <w:jc w:val="both"/>
        <w:rPr>
          <w:rFonts w:eastAsiaTheme="minorHAnsi"/>
          <w:sz w:val="24"/>
          <w:szCs w:val="24"/>
        </w:rPr>
      </w:pPr>
      <w:proofErr w:type="gramStart"/>
      <w:r w:rsidRPr="00CD0279">
        <w:rPr>
          <w:rFonts w:eastAsiaTheme="minorHAnsi"/>
          <w:sz w:val="24"/>
          <w:szCs w:val="24"/>
        </w:rPr>
        <w:t>After conducting the literature review, it</w:t>
      </w:r>
      <w:proofErr w:type="gramEnd"/>
      <w:r w:rsidRPr="00CD0279">
        <w:rPr>
          <w:rFonts w:eastAsiaTheme="minorHAnsi"/>
          <w:sz w:val="24"/>
          <w:szCs w:val="24"/>
        </w:rPr>
        <w:t xml:space="preserve"> was evident that emotions play a huge part in young people’s perception of the police and police interaction. It was important to ask young people these questions </w:t>
      </w:r>
      <w:proofErr w:type="gramStart"/>
      <w:r w:rsidRPr="00CD0279">
        <w:rPr>
          <w:rFonts w:eastAsiaTheme="minorHAnsi"/>
          <w:sz w:val="24"/>
          <w:szCs w:val="24"/>
        </w:rPr>
        <w:t>in order to</w:t>
      </w:r>
      <w:proofErr w:type="gramEnd"/>
      <w:r w:rsidRPr="00CD0279">
        <w:rPr>
          <w:rFonts w:eastAsiaTheme="minorHAnsi"/>
          <w:sz w:val="24"/>
          <w:szCs w:val="24"/>
        </w:rPr>
        <w:t xml:space="preserve"> gain information based on their thoughts and feelings. </w:t>
      </w:r>
    </w:p>
    <w:p w14:paraId="1B0FE357" w14:textId="77777777" w:rsidR="00CD0279" w:rsidRPr="00CD0279" w:rsidRDefault="00CD0279" w:rsidP="00CD0279">
      <w:pPr>
        <w:spacing w:after="160" w:line="480" w:lineRule="auto"/>
        <w:contextualSpacing/>
        <w:jc w:val="both"/>
        <w:rPr>
          <w:rFonts w:eastAsiaTheme="minorHAnsi"/>
          <w:sz w:val="24"/>
          <w:szCs w:val="24"/>
          <w:u w:val="single"/>
        </w:rPr>
      </w:pPr>
    </w:p>
    <w:p w14:paraId="4B9131D6" w14:textId="77777777" w:rsidR="00CD0279" w:rsidRPr="00CD0279" w:rsidRDefault="00CD0279" w:rsidP="00CD0279">
      <w:pPr>
        <w:spacing w:after="160" w:line="480" w:lineRule="auto"/>
        <w:jc w:val="both"/>
        <w:rPr>
          <w:rFonts w:eastAsiaTheme="minorHAnsi"/>
          <w:i/>
          <w:iCs/>
          <w:sz w:val="18"/>
          <w:szCs w:val="18"/>
        </w:rPr>
      </w:pPr>
      <w:r w:rsidRPr="00CD0279">
        <w:rPr>
          <w:rFonts w:eastAsiaTheme="minorHAnsi"/>
          <w:noProof/>
          <w:sz w:val="24"/>
          <w:szCs w:val="24"/>
        </w:rPr>
        <w:drawing>
          <wp:anchor distT="0" distB="0" distL="114300" distR="114300" simplePos="0" relativeHeight="251665408" behindDoc="0" locked="0" layoutInCell="1" allowOverlap="1" wp14:anchorId="0FD09E03" wp14:editId="514A85E5">
            <wp:simplePos x="0" y="0"/>
            <wp:positionH relativeFrom="margin">
              <wp:posOffset>352425</wp:posOffset>
            </wp:positionH>
            <wp:positionV relativeFrom="paragraph">
              <wp:posOffset>211455</wp:posOffset>
            </wp:positionV>
            <wp:extent cx="4181475" cy="2663339"/>
            <wp:effectExtent l="0" t="0" r="0" b="381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4181475" cy="2663339"/>
                    </a:xfrm>
                    <a:prstGeom prst="rect">
                      <a:avLst/>
                    </a:prstGeom>
                  </pic:spPr>
                </pic:pic>
              </a:graphicData>
            </a:graphic>
            <wp14:sizeRelH relativeFrom="margin">
              <wp14:pctWidth>0</wp14:pctWidth>
            </wp14:sizeRelH>
            <wp14:sizeRelV relativeFrom="margin">
              <wp14:pctHeight>0</wp14:pctHeight>
            </wp14:sizeRelV>
          </wp:anchor>
        </w:drawing>
      </w:r>
      <w:r w:rsidRPr="00CD0279">
        <w:rPr>
          <w:rFonts w:eastAsiaTheme="minorHAnsi"/>
          <w:i/>
          <w:iCs/>
          <w:sz w:val="18"/>
          <w:szCs w:val="18"/>
        </w:rPr>
        <w:t xml:space="preserve">Figure 7: Would you feel comfortable helping the police </w:t>
      </w:r>
      <w:proofErr w:type="gramStart"/>
      <w:r w:rsidRPr="00CD0279">
        <w:rPr>
          <w:rFonts w:eastAsiaTheme="minorHAnsi"/>
          <w:i/>
          <w:iCs/>
          <w:sz w:val="18"/>
          <w:szCs w:val="18"/>
        </w:rPr>
        <w:t>in order to</w:t>
      </w:r>
      <w:proofErr w:type="gramEnd"/>
      <w:r w:rsidRPr="00CD0279">
        <w:rPr>
          <w:rFonts w:eastAsiaTheme="minorHAnsi"/>
          <w:i/>
          <w:iCs/>
          <w:sz w:val="18"/>
          <w:szCs w:val="18"/>
        </w:rPr>
        <w:t xml:space="preserve"> catch a criminal?’ Survey Results.</w:t>
      </w:r>
    </w:p>
    <w:p w14:paraId="1C31B630" w14:textId="77777777" w:rsidR="00CD0279" w:rsidRPr="00CD0279" w:rsidRDefault="00CD0279" w:rsidP="00CD0279">
      <w:pPr>
        <w:spacing w:after="160" w:line="480" w:lineRule="auto"/>
        <w:jc w:val="both"/>
        <w:rPr>
          <w:rFonts w:eastAsiaTheme="minorHAnsi"/>
          <w:i/>
          <w:iCs/>
          <w:sz w:val="18"/>
          <w:szCs w:val="18"/>
        </w:rPr>
      </w:pPr>
    </w:p>
    <w:p w14:paraId="3A2701F1" w14:textId="77777777" w:rsidR="00CD0279" w:rsidRPr="00CD0279" w:rsidRDefault="00CD0279" w:rsidP="00CD0279">
      <w:pPr>
        <w:spacing w:after="160" w:line="480" w:lineRule="auto"/>
        <w:jc w:val="both"/>
        <w:rPr>
          <w:rFonts w:eastAsiaTheme="minorHAnsi"/>
          <w:sz w:val="24"/>
          <w:szCs w:val="24"/>
          <w:u w:val="single"/>
        </w:rPr>
      </w:pPr>
    </w:p>
    <w:p w14:paraId="05823E5D" w14:textId="77777777" w:rsidR="00CD0279" w:rsidRPr="00CD0279" w:rsidRDefault="00CD0279" w:rsidP="00CD0279">
      <w:pPr>
        <w:spacing w:after="160" w:line="480" w:lineRule="auto"/>
        <w:jc w:val="both"/>
        <w:rPr>
          <w:rFonts w:eastAsiaTheme="minorHAnsi"/>
          <w:sz w:val="24"/>
          <w:szCs w:val="24"/>
          <w:u w:val="single"/>
        </w:rPr>
      </w:pPr>
    </w:p>
    <w:p w14:paraId="709F3805" w14:textId="77777777" w:rsidR="00CD0279" w:rsidRPr="00CD0279" w:rsidRDefault="00CD0279" w:rsidP="00CD0279">
      <w:pPr>
        <w:spacing w:after="160" w:line="480" w:lineRule="auto"/>
        <w:jc w:val="both"/>
        <w:rPr>
          <w:rFonts w:eastAsiaTheme="minorHAnsi"/>
          <w:sz w:val="24"/>
          <w:szCs w:val="24"/>
          <w:u w:val="single"/>
        </w:rPr>
      </w:pPr>
    </w:p>
    <w:p w14:paraId="27350789" w14:textId="77777777" w:rsidR="00CD0279" w:rsidRPr="00CD0279" w:rsidRDefault="00CD0279" w:rsidP="00CD0279">
      <w:pPr>
        <w:spacing w:after="160" w:line="480" w:lineRule="auto"/>
        <w:jc w:val="both"/>
        <w:rPr>
          <w:rFonts w:eastAsiaTheme="minorHAnsi"/>
          <w:sz w:val="24"/>
          <w:szCs w:val="24"/>
          <w:u w:val="single"/>
        </w:rPr>
      </w:pPr>
    </w:p>
    <w:p w14:paraId="386EE604" w14:textId="77777777" w:rsidR="00CD0279" w:rsidRPr="00CD0279" w:rsidRDefault="00CD0279" w:rsidP="00CD0279">
      <w:pPr>
        <w:spacing w:after="160" w:line="480" w:lineRule="auto"/>
        <w:contextualSpacing/>
        <w:jc w:val="both"/>
        <w:rPr>
          <w:rFonts w:eastAsiaTheme="minorHAnsi"/>
          <w:sz w:val="24"/>
          <w:szCs w:val="24"/>
        </w:rPr>
      </w:pPr>
    </w:p>
    <w:p w14:paraId="117AF9BA" w14:textId="77777777" w:rsidR="00CD0279" w:rsidRPr="00CD0279" w:rsidRDefault="00CD0279" w:rsidP="00CD0279">
      <w:pPr>
        <w:spacing w:after="160" w:line="480" w:lineRule="auto"/>
        <w:contextualSpacing/>
        <w:jc w:val="both"/>
        <w:rPr>
          <w:rFonts w:eastAsiaTheme="minorHAnsi"/>
          <w:sz w:val="24"/>
          <w:szCs w:val="24"/>
        </w:rPr>
      </w:pPr>
    </w:p>
    <w:p w14:paraId="35CB18FB"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t>When asked this question, most of the respondents answered yes. The graph shows that 13.64% of 15 to 17-year olds, 25% of 18 to 21-year olds and 22.22% of 22 to 24-year olds answered no. When asked ‘why?’ the most popular responses from those who answered ‘yes’ was:</w:t>
      </w:r>
    </w:p>
    <w:p w14:paraId="4B8A28CE" w14:textId="77777777" w:rsidR="00CD0279" w:rsidRPr="00CD0279" w:rsidRDefault="00CD0279" w:rsidP="00CD0279">
      <w:pPr>
        <w:numPr>
          <w:ilvl w:val="0"/>
          <w:numId w:val="1"/>
        </w:numPr>
        <w:spacing w:after="160" w:line="480" w:lineRule="auto"/>
        <w:contextualSpacing/>
        <w:jc w:val="both"/>
        <w:rPr>
          <w:rFonts w:eastAsiaTheme="minorHAnsi"/>
          <w:i/>
          <w:iCs/>
          <w:sz w:val="24"/>
          <w:szCs w:val="24"/>
        </w:rPr>
      </w:pPr>
      <w:r w:rsidRPr="00CD0279">
        <w:rPr>
          <w:rFonts w:eastAsiaTheme="minorHAnsi"/>
          <w:sz w:val="24"/>
          <w:szCs w:val="24"/>
        </w:rPr>
        <w:t>‘</w:t>
      </w:r>
      <w:r w:rsidRPr="00CD0279">
        <w:rPr>
          <w:rFonts w:eastAsiaTheme="minorHAnsi"/>
          <w:i/>
          <w:iCs/>
          <w:sz w:val="24"/>
          <w:szCs w:val="24"/>
        </w:rPr>
        <w:t>to help the community’</w:t>
      </w:r>
    </w:p>
    <w:p w14:paraId="0E4C3597" w14:textId="77777777" w:rsidR="00CD0279" w:rsidRPr="00CD0279" w:rsidRDefault="00CD0279" w:rsidP="00CD0279">
      <w:pPr>
        <w:numPr>
          <w:ilvl w:val="0"/>
          <w:numId w:val="1"/>
        </w:numPr>
        <w:spacing w:after="160" w:line="480" w:lineRule="auto"/>
        <w:contextualSpacing/>
        <w:jc w:val="both"/>
        <w:rPr>
          <w:rFonts w:eastAsiaTheme="minorHAnsi"/>
          <w:i/>
          <w:iCs/>
          <w:sz w:val="24"/>
          <w:szCs w:val="24"/>
        </w:rPr>
      </w:pPr>
      <w:r w:rsidRPr="00CD0279">
        <w:rPr>
          <w:rFonts w:eastAsiaTheme="minorHAnsi"/>
          <w:i/>
          <w:iCs/>
          <w:sz w:val="24"/>
          <w:szCs w:val="24"/>
        </w:rPr>
        <w:lastRenderedPageBreak/>
        <w:t>‘to make the community safer’,</w:t>
      </w:r>
    </w:p>
    <w:p w14:paraId="1CB091AA" w14:textId="77777777" w:rsidR="00CD0279" w:rsidRPr="00CD0279" w:rsidRDefault="00CD0279" w:rsidP="00CD0279">
      <w:pPr>
        <w:numPr>
          <w:ilvl w:val="0"/>
          <w:numId w:val="1"/>
        </w:numPr>
        <w:spacing w:after="160" w:line="480" w:lineRule="auto"/>
        <w:contextualSpacing/>
        <w:jc w:val="both"/>
        <w:rPr>
          <w:rFonts w:eastAsiaTheme="minorHAnsi"/>
          <w:sz w:val="24"/>
          <w:szCs w:val="24"/>
        </w:rPr>
      </w:pPr>
      <w:r w:rsidRPr="00CD0279">
        <w:rPr>
          <w:rFonts w:eastAsiaTheme="minorHAnsi"/>
          <w:i/>
          <w:iCs/>
          <w:sz w:val="24"/>
          <w:szCs w:val="24"/>
        </w:rPr>
        <w:t xml:space="preserve">‘to return the favour and help the police catch </w:t>
      </w:r>
      <w:proofErr w:type="gramStart"/>
      <w:r w:rsidRPr="00CD0279">
        <w:rPr>
          <w:rFonts w:eastAsiaTheme="minorHAnsi"/>
          <w:i/>
          <w:iCs/>
          <w:sz w:val="24"/>
          <w:szCs w:val="24"/>
        </w:rPr>
        <w:t>criminals’</w:t>
      </w:r>
      <w:proofErr w:type="gramEnd"/>
      <w:r w:rsidRPr="00CD0279">
        <w:rPr>
          <w:rFonts w:eastAsiaTheme="minorHAnsi"/>
          <w:sz w:val="24"/>
          <w:szCs w:val="24"/>
        </w:rPr>
        <w:t>.</w:t>
      </w:r>
    </w:p>
    <w:p w14:paraId="3CD0D5E3"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t>Those who answered ‘no’ responded with:</w:t>
      </w:r>
    </w:p>
    <w:p w14:paraId="32AA48F9" w14:textId="77777777" w:rsidR="00CD0279" w:rsidRPr="00CD0279" w:rsidRDefault="00CD0279" w:rsidP="00CD0279">
      <w:pPr>
        <w:numPr>
          <w:ilvl w:val="0"/>
          <w:numId w:val="1"/>
        </w:numPr>
        <w:spacing w:after="160" w:line="480" w:lineRule="auto"/>
        <w:contextualSpacing/>
        <w:jc w:val="both"/>
        <w:rPr>
          <w:rFonts w:eastAsiaTheme="minorHAnsi"/>
          <w:i/>
          <w:iCs/>
          <w:sz w:val="24"/>
          <w:szCs w:val="24"/>
        </w:rPr>
      </w:pPr>
      <w:r w:rsidRPr="00CD0279">
        <w:rPr>
          <w:rFonts w:eastAsiaTheme="minorHAnsi"/>
          <w:i/>
          <w:iCs/>
          <w:sz w:val="24"/>
          <w:szCs w:val="24"/>
        </w:rPr>
        <w:t>‘it can be dangerous to get involved’</w:t>
      </w:r>
    </w:p>
    <w:p w14:paraId="49BE3453" w14:textId="77777777" w:rsidR="00CD0279" w:rsidRPr="00CD0279" w:rsidRDefault="00CD0279" w:rsidP="00CD0279">
      <w:pPr>
        <w:numPr>
          <w:ilvl w:val="0"/>
          <w:numId w:val="1"/>
        </w:numPr>
        <w:spacing w:after="160" w:line="480" w:lineRule="auto"/>
        <w:contextualSpacing/>
        <w:jc w:val="both"/>
        <w:rPr>
          <w:rFonts w:eastAsiaTheme="minorHAnsi"/>
          <w:i/>
          <w:iCs/>
          <w:sz w:val="24"/>
          <w:szCs w:val="24"/>
        </w:rPr>
      </w:pPr>
      <w:r w:rsidRPr="00CD0279">
        <w:rPr>
          <w:rFonts w:eastAsiaTheme="minorHAnsi"/>
          <w:i/>
          <w:iCs/>
          <w:sz w:val="24"/>
          <w:szCs w:val="24"/>
        </w:rPr>
        <w:t>‘too scared and nervous’</w:t>
      </w:r>
    </w:p>
    <w:p w14:paraId="20EA3304" w14:textId="77777777" w:rsidR="00CD0279" w:rsidRPr="00CD0279" w:rsidRDefault="00CD0279" w:rsidP="00CD0279">
      <w:pPr>
        <w:numPr>
          <w:ilvl w:val="0"/>
          <w:numId w:val="1"/>
        </w:numPr>
        <w:spacing w:after="160" w:line="480" w:lineRule="auto"/>
        <w:contextualSpacing/>
        <w:jc w:val="both"/>
        <w:rPr>
          <w:rFonts w:eastAsiaTheme="minorHAnsi"/>
          <w:i/>
          <w:iCs/>
          <w:sz w:val="24"/>
          <w:szCs w:val="24"/>
        </w:rPr>
      </w:pPr>
      <w:r w:rsidRPr="00CD0279">
        <w:rPr>
          <w:rFonts w:eastAsiaTheme="minorHAnsi"/>
          <w:i/>
          <w:iCs/>
          <w:sz w:val="24"/>
          <w:szCs w:val="24"/>
        </w:rPr>
        <w:t>‘if you help the police, you would be known as a snitch which can be dangerous’</w:t>
      </w:r>
    </w:p>
    <w:p w14:paraId="53B3D248" w14:textId="77777777" w:rsidR="00CD0279" w:rsidRPr="00CD0279" w:rsidRDefault="00CD0279" w:rsidP="00CD0279">
      <w:pPr>
        <w:numPr>
          <w:ilvl w:val="0"/>
          <w:numId w:val="1"/>
        </w:numPr>
        <w:spacing w:after="160" w:line="480" w:lineRule="auto"/>
        <w:contextualSpacing/>
        <w:jc w:val="both"/>
        <w:rPr>
          <w:rFonts w:eastAsiaTheme="minorHAnsi"/>
          <w:i/>
          <w:iCs/>
          <w:sz w:val="24"/>
          <w:szCs w:val="24"/>
        </w:rPr>
      </w:pPr>
      <w:r w:rsidRPr="00CD0279">
        <w:rPr>
          <w:rFonts w:eastAsiaTheme="minorHAnsi"/>
          <w:i/>
          <w:iCs/>
          <w:sz w:val="24"/>
          <w:szCs w:val="24"/>
        </w:rPr>
        <w:t>‘</w:t>
      </w:r>
      <w:proofErr w:type="spellStart"/>
      <w:r w:rsidRPr="00CD0279">
        <w:rPr>
          <w:rFonts w:eastAsiaTheme="minorHAnsi"/>
          <w:i/>
          <w:iCs/>
          <w:sz w:val="24"/>
          <w:szCs w:val="24"/>
        </w:rPr>
        <w:t>its</w:t>
      </w:r>
      <w:proofErr w:type="spellEnd"/>
      <w:r w:rsidRPr="00CD0279">
        <w:rPr>
          <w:rFonts w:eastAsiaTheme="minorHAnsi"/>
          <w:i/>
          <w:iCs/>
          <w:sz w:val="24"/>
          <w:szCs w:val="24"/>
        </w:rPr>
        <w:t xml:space="preserve"> up to the police to catch criminals, not </w:t>
      </w:r>
      <w:proofErr w:type="gramStart"/>
      <w:r w:rsidRPr="00CD0279">
        <w:rPr>
          <w:rFonts w:eastAsiaTheme="minorHAnsi"/>
          <w:i/>
          <w:iCs/>
          <w:sz w:val="24"/>
          <w:szCs w:val="24"/>
        </w:rPr>
        <w:t>us’</w:t>
      </w:r>
      <w:proofErr w:type="gramEnd"/>
      <w:r w:rsidRPr="00CD0279">
        <w:rPr>
          <w:rFonts w:eastAsiaTheme="minorHAnsi"/>
          <w:i/>
          <w:iCs/>
          <w:sz w:val="24"/>
          <w:szCs w:val="24"/>
        </w:rPr>
        <w:t>.</w:t>
      </w:r>
    </w:p>
    <w:p w14:paraId="3496E5FB" w14:textId="77777777" w:rsidR="00CD0279" w:rsidRPr="00CD0279" w:rsidRDefault="00CD0279" w:rsidP="00CD0279">
      <w:pPr>
        <w:spacing w:after="160" w:line="480" w:lineRule="auto"/>
        <w:jc w:val="both"/>
        <w:rPr>
          <w:rFonts w:eastAsiaTheme="minorHAnsi"/>
          <w:sz w:val="24"/>
          <w:szCs w:val="24"/>
        </w:rPr>
      </w:pPr>
      <w:r w:rsidRPr="00CD0279">
        <w:rPr>
          <w:rFonts w:eastAsiaTheme="minorHAnsi"/>
          <w:i/>
          <w:iCs/>
          <w:sz w:val="24"/>
          <w:szCs w:val="24"/>
        </w:rPr>
        <w:t xml:space="preserve">Figure 7 </w:t>
      </w:r>
      <w:r w:rsidRPr="00CD0279">
        <w:rPr>
          <w:rFonts w:eastAsiaTheme="minorHAnsi"/>
          <w:sz w:val="24"/>
          <w:szCs w:val="24"/>
        </w:rPr>
        <w:t xml:space="preserve">states that over half of all age groups would feel comfortable helping the police to report crime </w:t>
      </w:r>
      <w:proofErr w:type="gramStart"/>
      <w:r w:rsidRPr="00CD0279">
        <w:rPr>
          <w:rFonts w:eastAsiaTheme="minorHAnsi"/>
          <w:sz w:val="24"/>
          <w:szCs w:val="24"/>
        </w:rPr>
        <w:t>in order to</w:t>
      </w:r>
      <w:proofErr w:type="gramEnd"/>
      <w:r w:rsidRPr="00CD0279">
        <w:rPr>
          <w:rFonts w:eastAsiaTheme="minorHAnsi"/>
          <w:sz w:val="24"/>
          <w:szCs w:val="24"/>
        </w:rPr>
        <w:t xml:space="preserve"> make the community safer. </w:t>
      </w:r>
      <w:proofErr w:type="spellStart"/>
      <w:r w:rsidRPr="00CD0279">
        <w:rPr>
          <w:rFonts w:eastAsiaTheme="minorHAnsi"/>
          <w:sz w:val="24"/>
          <w:szCs w:val="24"/>
        </w:rPr>
        <w:t>Myhill</w:t>
      </w:r>
      <w:proofErr w:type="spellEnd"/>
      <w:r w:rsidRPr="00CD0279">
        <w:rPr>
          <w:rFonts w:eastAsiaTheme="minorHAnsi"/>
          <w:sz w:val="24"/>
          <w:szCs w:val="24"/>
        </w:rPr>
        <w:t xml:space="preserve"> and Beak (2008) believe that if young people have trust and confidence in the police, they will be more likely to assist the police when responding to crime. These results support this claim. It has been established that the young people feel safe in their community, due to trust and confidence in the police. </w:t>
      </w:r>
      <w:r w:rsidRPr="00CD0279">
        <w:rPr>
          <w:rFonts w:eastAsiaTheme="minorHAnsi"/>
          <w:i/>
          <w:iCs/>
          <w:sz w:val="24"/>
          <w:szCs w:val="24"/>
        </w:rPr>
        <w:t>Figure 7</w:t>
      </w:r>
      <w:r w:rsidRPr="00CD0279">
        <w:rPr>
          <w:rFonts w:eastAsiaTheme="minorHAnsi"/>
          <w:sz w:val="24"/>
          <w:szCs w:val="24"/>
        </w:rPr>
        <w:t xml:space="preserve"> results suggest that they are willing to assist the police </w:t>
      </w:r>
      <w:proofErr w:type="gramStart"/>
      <w:r w:rsidRPr="00CD0279">
        <w:rPr>
          <w:rFonts w:eastAsiaTheme="minorHAnsi"/>
          <w:sz w:val="24"/>
          <w:szCs w:val="24"/>
        </w:rPr>
        <w:t>in order to</w:t>
      </w:r>
      <w:proofErr w:type="gramEnd"/>
      <w:r w:rsidRPr="00CD0279">
        <w:rPr>
          <w:rFonts w:eastAsiaTheme="minorHAnsi"/>
          <w:sz w:val="24"/>
          <w:szCs w:val="24"/>
        </w:rPr>
        <w:t xml:space="preserve"> catch a criminal. </w:t>
      </w:r>
    </w:p>
    <w:p w14:paraId="1C018F26"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t>However, similarly to Ramshaw et al (2018)</w:t>
      </w:r>
      <w:r w:rsidRPr="00CD0279">
        <w:rPr>
          <w:rFonts w:eastAsiaTheme="minorHAnsi"/>
          <w:i/>
          <w:iCs/>
          <w:sz w:val="24"/>
          <w:szCs w:val="24"/>
        </w:rPr>
        <w:t xml:space="preserve"> figure 7</w:t>
      </w:r>
      <w:r w:rsidRPr="00CD0279">
        <w:rPr>
          <w:rFonts w:eastAsiaTheme="minorHAnsi"/>
          <w:sz w:val="24"/>
          <w:szCs w:val="24"/>
        </w:rPr>
        <w:t xml:space="preserve"> shows that 13.64% of 15 to 17-year olds, 25% of 18 to 21-year olds and 22.22% of 22 to 24-year olds suggest that they are uncomfortable assisting the police. If they feel like they cannot assist the police, then they are more less likely to report crime at all. </w:t>
      </w:r>
    </w:p>
    <w:p w14:paraId="02DD6ACB"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t xml:space="preserve">Their main responses were </w:t>
      </w:r>
      <w:r w:rsidRPr="00CD0279">
        <w:rPr>
          <w:rFonts w:eastAsiaTheme="minorHAnsi"/>
          <w:i/>
          <w:iCs/>
          <w:sz w:val="24"/>
          <w:szCs w:val="24"/>
        </w:rPr>
        <w:t>‘it can be dangerous to get involved’</w:t>
      </w:r>
      <w:r w:rsidRPr="00CD0279">
        <w:rPr>
          <w:rFonts w:eastAsiaTheme="minorHAnsi"/>
          <w:sz w:val="24"/>
          <w:szCs w:val="24"/>
        </w:rPr>
        <w:t xml:space="preserve"> and ‘</w:t>
      </w:r>
      <w:r w:rsidRPr="00CD0279">
        <w:rPr>
          <w:rFonts w:eastAsiaTheme="minorHAnsi"/>
          <w:i/>
          <w:iCs/>
          <w:sz w:val="24"/>
          <w:szCs w:val="24"/>
        </w:rPr>
        <w:t xml:space="preserve">you would be known as a snitch’. </w:t>
      </w:r>
      <w:r w:rsidRPr="00CD0279">
        <w:rPr>
          <w:rFonts w:eastAsiaTheme="minorHAnsi"/>
          <w:sz w:val="24"/>
          <w:szCs w:val="24"/>
        </w:rPr>
        <w:t xml:space="preserve">These responses support the study created by </w:t>
      </w:r>
      <w:proofErr w:type="spellStart"/>
      <w:r w:rsidRPr="00CD0279">
        <w:rPr>
          <w:rFonts w:eastAsiaTheme="minorHAnsi"/>
          <w:sz w:val="24"/>
          <w:szCs w:val="24"/>
        </w:rPr>
        <w:t>Clayman</w:t>
      </w:r>
      <w:proofErr w:type="spellEnd"/>
      <w:r w:rsidRPr="00CD0279">
        <w:rPr>
          <w:rFonts w:eastAsiaTheme="minorHAnsi"/>
          <w:sz w:val="24"/>
          <w:szCs w:val="24"/>
        </w:rPr>
        <w:t xml:space="preserve"> and </w:t>
      </w:r>
      <w:proofErr w:type="spellStart"/>
      <w:r w:rsidRPr="00CD0279">
        <w:rPr>
          <w:rFonts w:eastAsiaTheme="minorHAnsi"/>
          <w:sz w:val="24"/>
          <w:szCs w:val="24"/>
        </w:rPr>
        <w:t>Skinns</w:t>
      </w:r>
      <w:proofErr w:type="spellEnd"/>
      <w:r w:rsidRPr="00CD0279">
        <w:rPr>
          <w:rFonts w:eastAsiaTheme="minorHAnsi"/>
          <w:sz w:val="24"/>
          <w:szCs w:val="24"/>
        </w:rPr>
        <w:t xml:space="preserve"> (2012) where young people are afraid to talk to the police in-case they are branded with the term snitch. </w:t>
      </w:r>
    </w:p>
    <w:p w14:paraId="035693E3"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t xml:space="preserve">A minority of the participants in this study believe that it can be dangerous to assist the police because it could have negative repercussions against them from their social </w:t>
      </w:r>
      <w:r w:rsidRPr="00CD0279">
        <w:rPr>
          <w:rFonts w:eastAsiaTheme="minorHAnsi"/>
          <w:sz w:val="24"/>
          <w:szCs w:val="24"/>
        </w:rPr>
        <w:lastRenderedPageBreak/>
        <w:t>group. Interviewee 4 (qualified youth worker) also supports this claim suggesting that there is a ‘</w:t>
      </w:r>
      <w:r w:rsidRPr="00CD0279">
        <w:rPr>
          <w:rFonts w:eastAsiaTheme="minorHAnsi"/>
          <w:i/>
          <w:iCs/>
          <w:sz w:val="24"/>
          <w:szCs w:val="24"/>
        </w:rPr>
        <w:t>don’t snitch culture’</w:t>
      </w:r>
      <w:r w:rsidRPr="00CD0279">
        <w:rPr>
          <w:rFonts w:eastAsiaTheme="minorHAnsi"/>
          <w:sz w:val="24"/>
          <w:szCs w:val="24"/>
        </w:rPr>
        <w:t xml:space="preserve"> amongst young people that can result in issues in their social lives. However, she also suggests that young people understand that ‘</w:t>
      </w:r>
      <w:r w:rsidRPr="00CD0279">
        <w:rPr>
          <w:rFonts w:eastAsiaTheme="minorHAnsi"/>
          <w:i/>
          <w:iCs/>
          <w:sz w:val="24"/>
          <w:szCs w:val="24"/>
        </w:rPr>
        <w:t>the police are here to enforce law and protect the community’</w:t>
      </w:r>
      <w:r w:rsidRPr="00CD0279">
        <w:rPr>
          <w:rFonts w:eastAsiaTheme="minorHAnsi"/>
          <w:sz w:val="24"/>
          <w:szCs w:val="24"/>
        </w:rPr>
        <w:t xml:space="preserve">, therefore without the help of young people, the police are less likely to keep the community safe. Although the results support </w:t>
      </w:r>
      <w:proofErr w:type="spellStart"/>
      <w:r w:rsidRPr="00CD0279">
        <w:rPr>
          <w:rFonts w:eastAsiaTheme="minorHAnsi"/>
          <w:sz w:val="24"/>
          <w:szCs w:val="24"/>
        </w:rPr>
        <w:t>Clayman</w:t>
      </w:r>
      <w:proofErr w:type="spellEnd"/>
      <w:r w:rsidRPr="00CD0279">
        <w:rPr>
          <w:rFonts w:eastAsiaTheme="minorHAnsi"/>
          <w:sz w:val="24"/>
          <w:szCs w:val="24"/>
        </w:rPr>
        <w:t xml:space="preserve"> and </w:t>
      </w:r>
      <w:proofErr w:type="spellStart"/>
      <w:r w:rsidRPr="00CD0279">
        <w:rPr>
          <w:rFonts w:eastAsiaTheme="minorHAnsi"/>
          <w:sz w:val="24"/>
          <w:szCs w:val="24"/>
        </w:rPr>
        <w:t>Skinns</w:t>
      </w:r>
      <w:proofErr w:type="spellEnd"/>
      <w:r w:rsidRPr="00CD0279">
        <w:rPr>
          <w:rFonts w:eastAsiaTheme="minorHAnsi"/>
          <w:sz w:val="24"/>
          <w:szCs w:val="24"/>
        </w:rPr>
        <w:t xml:space="preserve"> (2012) claim to snitching, the results show that the young people are more likely to help the police catch a criminal, than be fearful of snitching. </w:t>
      </w:r>
    </w:p>
    <w:p w14:paraId="2B743067" w14:textId="77777777" w:rsidR="00CD0279" w:rsidRPr="00CD0279" w:rsidRDefault="00CD0279" w:rsidP="00CD0279">
      <w:pPr>
        <w:spacing w:after="160" w:line="480" w:lineRule="auto"/>
        <w:jc w:val="both"/>
        <w:rPr>
          <w:rFonts w:eastAsiaTheme="minorHAnsi"/>
          <w:i/>
          <w:iCs/>
          <w:sz w:val="24"/>
          <w:szCs w:val="24"/>
        </w:rPr>
      </w:pPr>
    </w:p>
    <w:p w14:paraId="2371AE16" w14:textId="77777777" w:rsidR="00CD0279" w:rsidRPr="00CD0279" w:rsidRDefault="00CD0279" w:rsidP="00CD0279">
      <w:pPr>
        <w:spacing w:after="160" w:line="480" w:lineRule="auto"/>
        <w:jc w:val="both"/>
        <w:rPr>
          <w:rFonts w:eastAsiaTheme="minorHAnsi"/>
          <w:i/>
          <w:iCs/>
          <w:sz w:val="24"/>
          <w:szCs w:val="24"/>
        </w:rPr>
      </w:pPr>
    </w:p>
    <w:p w14:paraId="5B3041F1" w14:textId="77777777" w:rsidR="00CD0279" w:rsidRPr="00CD0279" w:rsidRDefault="00CD0279" w:rsidP="00CD0279">
      <w:pPr>
        <w:spacing w:after="160" w:line="480" w:lineRule="auto"/>
        <w:contextualSpacing/>
        <w:jc w:val="both"/>
        <w:rPr>
          <w:rFonts w:eastAsiaTheme="minorHAnsi"/>
          <w:i/>
          <w:iCs/>
          <w:sz w:val="24"/>
          <w:szCs w:val="24"/>
        </w:rPr>
      </w:pPr>
    </w:p>
    <w:p w14:paraId="655EA8BB" w14:textId="77777777" w:rsidR="00CD0279" w:rsidRPr="00CD0279" w:rsidRDefault="00CD0279" w:rsidP="00CD0279">
      <w:pPr>
        <w:spacing w:after="160" w:line="480" w:lineRule="auto"/>
        <w:jc w:val="both"/>
        <w:rPr>
          <w:rFonts w:eastAsiaTheme="minorHAnsi"/>
          <w:i/>
          <w:iCs/>
          <w:sz w:val="18"/>
          <w:szCs w:val="18"/>
        </w:rPr>
      </w:pPr>
      <w:r w:rsidRPr="00CD0279">
        <w:rPr>
          <w:rFonts w:eastAsiaTheme="minorHAnsi"/>
          <w:noProof/>
          <w:sz w:val="18"/>
          <w:szCs w:val="18"/>
        </w:rPr>
        <w:drawing>
          <wp:anchor distT="0" distB="0" distL="114300" distR="114300" simplePos="0" relativeHeight="251666432" behindDoc="0" locked="0" layoutInCell="1" allowOverlap="1" wp14:anchorId="32FF93DC" wp14:editId="11D82775">
            <wp:simplePos x="0" y="0"/>
            <wp:positionH relativeFrom="column">
              <wp:posOffset>57150</wp:posOffset>
            </wp:positionH>
            <wp:positionV relativeFrom="paragraph">
              <wp:posOffset>186055</wp:posOffset>
            </wp:positionV>
            <wp:extent cx="4705985" cy="2419350"/>
            <wp:effectExtent l="0" t="0" r="0" b="0"/>
            <wp:wrapThrough wrapText="bothSides">
              <wp:wrapPolygon edited="0">
                <wp:start x="0" y="0"/>
                <wp:lineTo x="0" y="21430"/>
                <wp:lineTo x="21510" y="21430"/>
                <wp:lineTo x="21510" y="0"/>
                <wp:lineTo x="0" y="0"/>
              </wp:wrapPolygon>
            </wp:wrapThrough>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4705985" cy="2419350"/>
                    </a:xfrm>
                    <a:prstGeom prst="rect">
                      <a:avLst/>
                    </a:prstGeom>
                  </pic:spPr>
                </pic:pic>
              </a:graphicData>
            </a:graphic>
            <wp14:sizeRelH relativeFrom="margin">
              <wp14:pctWidth>0</wp14:pctWidth>
            </wp14:sizeRelH>
            <wp14:sizeRelV relativeFrom="margin">
              <wp14:pctHeight>0</wp14:pctHeight>
            </wp14:sizeRelV>
          </wp:anchor>
        </w:drawing>
      </w:r>
      <w:r w:rsidRPr="00CD0279">
        <w:rPr>
          <w:rFonts w:eastAsiaTheme="minorHAnsi"/>
          <w:i/>
          <w:iCs/>
          <w:sz w:val="18"/>
          <w:szCs w:val="18"/>
        </w:rPr>
        <w:t>Figure 8: Would you report a crime to the police?’ Survey Results.</w:t>
      </w:r>
    </w:p>
    <w:p w14:paraId="7B7BFEEC" w14:textId="77777777" w:rsidR="00CD0279" w:rsidRPr="00CD0279" w:rsidRDefault="00CD0279" w:rsidP="00CD0279">
      <w:pPr>
        <w:spacing w:after="160" w:line="480" w:lineRule="auto"/>
        <w:jc w:val="both"/>
        <w:rPr>
          <w:rFonts w:eastAsiaTheme="minorHAnsi"/>
          <w:sz w:val="24"/>
          <w:szCs w:val="24"/>
          <w:u w:val="single"/>
        </w:rPr>
      </w:pPr>
    </w:p>
    <w:p w14:paraId="5EEFA0A3" w14:textId="77777777" w:rsidR="00CD0279" w:rsidRPr="00CD0279" w:rsidRDefault="00CD0279" w:rsidP="00CD0279">
      <w:pPr>
        <w:spacing w:after="160" w:line="480" w:lineRule="auto"/>
        <w:jc w:val="both"/>
        <w:rPr>
          <w:rFonts w:eastAsiaTheme="minorHAnsi"/>
          <w:sz w:val="24"/>
          <w:szCs w:val="24"/>
          <w:u w:val="single"/>
        </w:rPr>
      </w:pPr>
    </w:p>
    <w:p w14:paraId="29F285A0" w14:textId="77777777" w:rsidR="00CD0279" w:rsidRPr="00CD0279" w:rsidRDefault="00CD0279" w:rsidP="00CD0279">
      <w:pPr>
        <w:spacing w:after="160" w:line="480" w:lineRule="auto"/>
        <w:jc w:val="both"/>
        <w:rPr>
          <w:rFonts w:eastAsiaTheme="minorHAnsi"/>
          <w:sz w:val="24"/>
          <w:szCs w:val="24"/>
          <w:u w:val="single"/>
        </w:rPr>
      </w:pPr>
    </w:p>
    <w:p w14:paraId="57FD20FE" w14:textId="77777777" w:rsidR="00CD0279" w:rsidRPr="00CD0279" w:rsidRDefault="00CD0279" w:rsidP="00CD0279">
      <w:pPr>
        <w:spacing w:after="160" w:line="480" w:lineRule="auto"/>
        <w:jc w:val="both"/>
        <w:rPr>
          <w:rFonts w:eastAsiaTheme="minorHAnsi"/>
          <w:sz w:val="24"/>
          <w:szCs w:val="24"/>
          <w:u w:val="single"/>
        </w:rPr>
      </w:pPr>
    </w:p>
    <w:p w14:paraId="24E79042" w14:textId="77777777" w:rsidR="00CD0279" w:rsidRPr="00CD0279" w:rsidRDefault="00CD0279" w:rsidP="00CD0279">
      <w:pPr>
        <w:spacing w:after="160" w:line="480" w:lineRule="auto"/>
        <w:jc w:val="both"/>
        <w:rPr>
          <w:rFonts w:eastAsiaTheme="minorHAnsi"/>
          <w:sz w:val="24"/>
          <w:szCs w:val="24"/>
          <w:u w:val="single"/>
        </w:rPr>
      </w:pPr>
    </w:p>
    <w:p w14:paraId="6296019A"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t>According to the graph, majority of the participants are happy to report a crime. Only 4.55% of young people aged between 15 to 17 and 11.76% of young people aged 18 to 21 would not report a crime. When asked ‘why?’ those who answered ‘yes’ stated that:</w:t>
      </w:r>
    </w:p>
    <w:p w14:paraId="2FC851AE" w14:textId="77777777" w:rsidR="00CD0279" w:rsidRPr="00CD0279" w:rsidRDefault="00CD0279" w:rsidP="00CD0279">
      <w:pPr>
        <w:numPr>
          <w:ilvl w:val="0"/>
          <w:numId w:val="1"/>
        </w:numPr>
        <w:spacing w:after="160" w:line="480" w:lineRule="auto"/>
        <w:contextualSpacing/>
        <w:jc w:val="both"/>
        <w:rPr>
          <w:rFonts w:eastAsiaTheme="minorHAnsi"/>
          <w:i/>
          <w:iCs/>
          <w:sz w:val="24"/>
          <w:szCs w:val="24"/>
        </w:rPr>
      </w:pPr>
      <w:r w:rsidRPr="00CD0279">
        <w:rPr>
          <w:rFonts w:eastAsiaTheme="minorHAnsi"/>
          <w:i/>
          <w:iCs/>
          <w:sz w:val="24"/>
          <w:szCs w:val="24"/>
        </w:rPr>
        <w:t>‘it is the right thing to do’,</w:t>
      </w:r>
    </w:p>
    <w:p w14:paraId="32F246CB" w14:textId="77777777" w:rsidR="00CD0279" w:rsidRPr="00CD0279" w:rsidRDefault="00CD0279" w:rsidP="00CD0279">
      <w:pPr>
        <w:numPr>
          <w:ilvl w:val="0"/>
          <w:numId w:val="1"/>
        </w:numPr>
        <w:spacing w:after="160" w:line="480" w:lineRule="auto"/>
        <w:contextualSpacing/>
        <w:jc w:val="both"/>
        <w:rPr>
          <w:rFonts w:eastAsiaTheme="minorHAnsi"/>
          <w:i/>
          <w:iCs/>
          <w:sz w:val="24"/>
          <w:szCs w:val="24"/>
        </w:rPr>
      </w:pPr>
      <w:r w:rsidRPr="00CD0279">
        <w:rPr>
          <w:rFonts w:eastAsiaTheme="minorHAnsi"/>
          <w:i/>
          <w:iCs/>
          <w:sz w:val="24"/>
          <w:szCs w:val="24"/>
        </w:rPr>
        <w:t>‘if crime is not reported, then it can happen again’,</w:t>
      </w:r>
    </w:p>
    <w:p w14:paraId="1392B7A2" w14:textId="77777777" w:rsidR="00CD0279" w:rsidRPr="00CD0279" w:rsidRDefault="00CD0279" w:rsidP="00CD0279">
      <w:pPr>
        <w:numPr>
          <w:ilvl w:val="0"/>
          <w:numId w:val="1"/>
        </w:numPr>
        <w:spacing w:after="160" w:line="480" w:lineRule="auto"/>
        <w:contextualSpacing/>
        <w:jc w:val="both"/>
        <w:rPr>
          <w:rFonts w:eastAsiaTheme="minorHAnsi"/>
          <w:i/>
          <w:iCs/>
          <w:sz w:val="24"/>
          <w:szCs w:val="24"/>
        </w:rPr>
      </w:pPr>
      <w:r w:rsidRPr="00CD0279">
        <w:rPr>
          <w:rFonts w:eastAsiaTheme="minorHAnsi"/>
          <w:i/>
          <w:iCs/>
          <w:sz w:val="24"/>
          <w:szCs w:val="24"/>
        </w:rPr>
        <w:t>‘to maintain public safety’.</w:t>
      </w:r>
    </w:p>
    <w:p w14:paraId="7E9B8C2D"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lastRenderedPageBreak/>
        <w:t>Those who answered ‘no’ responded with:</w:t>
      </w:r>
    </w:p>
    <w:p w14:paraId="305DA1BF" w14:textId="77777777" w:rsidR="00CD0279" w:rsidRPr="00CD0279" w:rsidRDefault="00CD0279" w:rsidP="00CD0279">
      <w:pPr>
        <w:numPr>
          <w:ilvl w:val="0"/>
          <w:numId w:val="1"/>
        </w:numPr>
        <w:spacing w:after="160" w:line="480" w:lineRule="auto"/>
        <w:contextualSpacing/>
        <w:jc w:val="both"/>
        <w:rPr>
          <w:rFonts w:eastAsiaTheme="minorHAnsi"/>
          <w:i/>
          <w:iCs/>
          <w:sz w:val="24"/>
          <w:szCs w:val="24"/>
        </w:rPr>
      </w:pPr>
      <w:r w:rsidRPr="00CD0279">
        <w:rPr>
          <w:rFonts w:eastAsiaTheme="minorHAnsi"/>
          <w:sz w:val="24"/>
          <w:szCs w:val="24"/>
        </w:rPr>
        <w:t>‘</w:t>
      </w:r>
      <w:r w:rsidRPr="00CD0279">
        <w:rPr>
          <w:rFonts w:eastAsiaTheme="minorHAnsi"/>
          <w:i/>
          <w:iCs/>
          <w:sz w:val="24"/>
          <w:szCs w:val="24"/>
        </w:rPr>
        <w:t>it is not my responsibility’,</w:t>
      </w:r>
    </w:p>
    <w:p w14:paraId="1312D88F" w14:textId="77777777" w:rsidR="00CD0279" w:rsidRPr="00CD0279" w:rsidRDefault="00CD0279" w:rsidP="00CD0279">
      <w:pPr>
        <w:numPr>
          <w:ilvl w:val="0"/>
          <w:numId w:val="1"/>
        </w:numPr>
        <w:spacing w:after="160" w:line="480" w:lineRule="auto"/>
        <w:contextualSpacing/>
        <w:jc w:val="both"/>
        <w:rPr>
          <w:rFonts w:eastAsiaTheme="minorHAnsi"/>
          <w:i/>
          <w:iCs/>
          <w:sz w:val="24"/>
          <w:szCs w:val="24"/>
        </w:rPr>
      </w:pPr>
      <w:r w:rsidRPr="00CD0279">
        <w:rPr>
          <w:rFonts w:eastAsiaTheme="minorHAnsi"/>
          <w:i/>
          <w:iCs/>
          <w:sz w:val="24"/>
          <w:szCs w:val="24"/>
        </w:rPr>
        <w:t xml:space="preserve">‘it is up to the police to catch </w:t>
      </w:r>
      <w:proofErr w:type="gramStart"/>
      <w:r w:rsidRPr="00CD0279">
        <w:rPr>
          <w:rFonts w:eastAsiaTheme="minorHAnsi"/>
          <w:i/>
          <w:iCs/>
          <w:sz w:val="24"/>
          <w:szCs w:val="24"/>
        </w:rPr>
        <w:t>criminals’</w:t>
      </w:r>
      <w:proofErr w:type="gramEnd"/>
      <w:r w:rsidRPr="00CD0279">
        <w:rPr>
          <w:rFonts w:eastAsiaTheme="minorHAnsi"/>
          <w:i/>
          <w:iCs/>
          <w:sz w:val="24"/>
          <w:szCs w:val="24"/>
        </w:rPr>
        <w:t>.</w:t>
      </w:r>
    </w:p>
    <w:p w14:paraId="550A93F4"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t>However, the most popular response to both ‘yes’ and ‘no’ was:</w:t>
      </w:r>
    </w:p>
    <w:p w14:paraId="11DAE5B7" w14:textId="77777777" w:rsidR="00CD0279" w:rsidRPr="00CD0279" w:rsidRDefault="00CD0279" w:rsidP="00CD0279">
      <w:pPr>
        <w:spacing w:after="160" w:line="480" w:lineRule="auto"/>
        <w:jc w:val="both"/>
        <w:rPr>
          <w:rFonts w:eastAsiaTheme="minorHAnsi"/>
          <w:i/>
          <w:iCs/>
          <w:sz w:val="24"/>
          <w:szCs w:val="24"/>
        </w:rPr>
      </w:pPr>
      <w:r w:rsidRPr="00CD0279">
        <w:rPr>
          <w:rFonts w:eastAsiaTheme="minorHAnsi"/>
          <w:i/>
          <w:iCs/>
          <w:sz w:val="24"/>
          <w:szCs w:val="24"/>
        </w:rPr>
        <w:t>‘it depends on the severity of the crime’.</w:t>
      </w:r>
    </w:p>
    <w:p w14:paraId="15AB4A71" w14:textId="77777777" w:rsidR="00CD0279" w:rsidRPr="00CD0279" w:rsidRDefault="00CD0279" w:rsidP="00CD0279">
      <w:pPr>
        <w:spacing w:after="160" w:line="480" w:lineRule="auto"/>
        <w:jc w:val="both"/>
        <w:rPr>
          <w:rFonts w:eastAsiaTheme="minorHAnsi"/>
          <w:sz w:val="24"/>
          <w:szCs w:val="24"/>
        </w:rPr>
      </w:pPr>
      <w:r w:rsidRPr="00CD0279">
        <w:rPr>
          <w:rFonts w:eastAsiaTheme="minorHAnsi"/>
          <w:i/>
          <w:iCs/>
          <w:sz w:val="24"/>
          <w:szCs w:val="24"/>
        </w:rPr>
        <w:t xml:space="preserve">Figure 8 </w:t>
      </w:r>
      <w:r w:rsidRPr="00CD0279">
        <w:rPr>
          <w:rFonts w:eastAsiaTheme="minorHAnsi"/>
          <w:sz w:val="24"/>
          <w:szCs w:val="24"/>
        </w:rPr>
        <w:t>stares that only a minority of individuals would not report crime to the police. This suggests that they have trust and confidence in the police and believe that reporting crime is the right thing to do. Gleeson (2018) agrees with this by suggesting that young people are encouraged to be more respectful of the police and law if they have also been shown some measure of respect from the police themselves. It has already been established that the young people support the police, therefore it will make them more likely to report crimes themselves. Jackson and Bradford (2010) also provides further evidence suggesting that young people will actively participate and cooperate with the police as well as comply with the law if they have confidence in the police. Interviewee 4 (qualified youth worker) also states that</w:t>
      </w:r>
    </w:p>
    <w:p w14:paraId="675383ED" w14:textId="77777777" w:rsidR="00CD0279" w:rsidRPr="00CD0279" w:rsidRDefault="00CD0279" w:rsidP="00CD0279">
      <w:pPr>
        <w:spacing w:after="160" w:line="480" w:lineRule="auto"/>
        <w:jc w:val="both"/>
        <w:rPr>
          <w:rFonts w:eastAsiaTheme="minorHAnsi"/>
          <w:i/>
          <w:iCs/>
          <w:sz w:val="24"/>
          <w:szCs w:val="24"/>
        </w:rPr>
      </w:pPr>
      <w:r w:rsidRPr="00CD0279">
        <w:rPr>
          <w:rFonts w:eastAsiaTheme="minorHAnsi"/>
          <w:sz w:val="24"/>
          <w:szCs w:val="24"/>
        </w:rPr>
        <w:t xml:space="preserve"> ‘</w:t>
      </w:r>
      <w:r w:rsidRPr="00CD0279">
        <w:rPr>
          <w:rFonts w:eastAsiaTheme="minorHAnsi"/>
          <w:i/>
          <w:iCs/>
          <w:sz w:val="24"/>
          <w:szCs w:val="24"/>
        </w:rPr>
        <w:t>If the relationship is positive [between the police and young people], then they are more likely to assist the police as well as report crime. They are also more likely to reach out for help and support if they require it’.</w:t>
      </w:r>
    </w:p>
    <w:p w14:paraId="09F901C1"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t xml:space="preserve">It is also important to note that individuals aged 22 – 24 in the survey are 100% happy to report crime to the police. This could be due to their age. They could have more confidence to report crime more than those who are younger. </w:t>
      </w:r>
    </w:p>
    <w:p w14:paraId="30C4F6BF" w14:textId="77777777" w:rsidR="00CD0279" w:rsidRPr="00CD0279" w:rsidRDefault="00CD0279" w:rsidP="00CD0279">
      <w:pPr>
        <w:spacing w:after="160" w:line="480" w:lineRule="auto"/>
        <w:contextualSpacing/>
        <w:jc w:val="both"/>
        <w:rPr>
          <w:rFonts w:eastAsiaTheme="minorHAnsi"/>
          <w:b/>
          <w:bCs/>
          <w:sz w:val="24"/>
          <w:szCs w:val="24"/>
          <w:u w:val="single"/>
        </w:rPr>
      </w:pPr>
    </w:p>
    <w:p w14:paraId="0F3AC89E" w14:textId="794015F8" w:rsidR="00CD0279" w:rsidRDefault="00CD0279" w:rsidP="00B301BE">
      <w:pPr>
        <w:pStyle w:val="Heading3"/>
        <w:rPr>
          <w:rFonts w:eastAsiaTheme="minorHAnsi"/>
          <w:b/>
          <w:bCs/>
          <w:color w:val="auto"/>
          <w:u w:val="single"/>
        </w:rPr>
      </w:pPr>
      <w:bookmarkStart w:id="27" w:name="_Toc63856016"/>
      <w:r w:rsidRPr="00B301BE">
        <w:rPr>
          <w:rFonts w:eastAsiaTheme="minorHAnsi"/>
          <w:b/>
          <w:bCs/>
          <w:color w:val="auto"/>
          <w:u w:val="single"/>
        </w:rPr>
        <w:t>Influence</w:t>
      </w:r>
      <w:bookmarkEnd w:id="27"/>
    </w:p>
    <w:p w14:paraId="2A97C6BA" w14:textId="77777777" w:rsidR="00B301BE" w:rsidRPr="00B301BE" w:rsidRDefault="00B301BE" w:rsidP="00B301BE"/>
    <w:p w14:paraId="5D2F16F6" w14:textId="77777777" w:rsidR="00CD0279" w:rsidRPr="00CD0279" w:rsidRDefault="00CD0279" w:rsidP="00CD0279">
      <w:pPr>
        <w:spacing w:after="160" w:line="480" w:lineRule="auto"/>
        <w:contextualSpacing/>
        <w:jc w:val="both"/>
        <w:rPr>
          <w:rFonts w:eastAsiaTheme="minorHAnsi"/>
          <w:sz w:val="24"/>
          <w:szCs w:val="24"/>
        </w:rPr>
      </w:pPr>
      <w:r w:rsidRPr="00CD0279">
        <w:rPr>
          <w:rFonts w:eastAsiaTheme="minorHAnsi"/>
          <w:sz w:val="24"/>
          <w:szCs w:val="24"/>
        </w:rPr>
        <w:lastRenderedPageBreak/>
        <w:t xml:space="preserve">There are many influences that can cause young people’s attitudes towards the police to change. Media, </w:t>
      </w:r>
      <w:proofErr w:type="gramStart"/>
      <w:r w:rsidRPr="00CD0279">
        <w:rPr>
          <w:rFonts w:eastAsiaTheme="minorHAnsi"/>
          <w:sz w:val="24"/>
          <w:szCs w:val="24"/>
        </w:rPr>
        <w:t>friends</w:t>
      </w:r>
      <w:proofErr w:type="gramEnd"/>
      <w:r w:rsidRPr="00CD0279">
        <w:rPr>
          <w:rFonts w:eastAsiaTheme="minorHAnsi"/>
          <w:sz w:val="24"/>
          <w:szCs w:val="24"/>
        </w:rPr>
        <w:t xml:space="preserve"> and family are the main influences identified in this study.</w:t>
      </w:r>
    </w:p>
    <w:p w14:paraId="7290B2BB" w14:textId="77777777" w:rsidR="00CD0279" w:rsidRPr="00CD0279" w:rsidRDefault="00CD0279" w:rsidP="00CD0279">
      <w:pPr>
        <w:spacing w:after="160" w:line="480" w:lineRule="auto"/>
        <w:contextualSpacing/>
        <w:jc w:val="both"/>
        <w:rPr>
          <w:rFonts w:eastAsiaTheme="minorHAnsi"/>
          <w:sz w:val="24"/>
          <w:szCs w:val="24"/>
        </w:rPr>
      </w:pPr>
    </w:p>
    <w:p w14:paraId="3425A832" w14:textId="158D9AA5" w:rsidR="00CD0279" w:rsidRDefault="00CD0279" w:rsidP="00B301BE">
      <w:pPr>
        <w:pStyle w:val="Heading4"/>
        <w:rPr>
          <w:rFonts w:eastAsiaTheme="minorHAnsi"/>
          <w:sz w:val="24"/>
          <w:szCs w:val="24"/>
          <w:u w:val="single"/>
        </w:rPr>
      </w:pPr>
      <w:r w:rsidRPr="00B301BE">
        <w:rPr>
          <w:rFonts w:eastAsiaTheme="minorHAnsi"/>
          <w:sz w:val="24"/>
          <w:szCs w:val="24"/>
          <w:u w:val="single"/>
        </w:rPr>
        <w:t>Media</w:t>
      </w:r>
    </w:p>
    <w:p w14:paraId="74725766" w14:textId="77777777" w:rsidR="00B301BE" w:rsidRPr="00B301BE" w:rsidRDefault="00B301BE" w:rsidP="00B301BE"/>
    <w:p w14:paraId="23B24E2C" w14:textId="77777777" w:rsidR="00CD0279" w:rsidRPr="00CD0279" w:rsidRDefault="00CD0279" w:rsidP="00CD0279">
      <w:pPr>
        <w:spacing w:after="160" w:line="480" w:lineRule="auto"/>
        <w:contextualSpacing/>
        <w:jc w:val="both"/>
        <w:rPr>
          <w:rFonts w:eastAsiaTheme="minorHAnsi"/>
          <w:sz w:val="24"/>
          <w:szCs w:val="24"/>
          <w:u w:val="single"/>
        </w:rPr>
      </w:pPr>
      <w:r w:rsidRPr="00CD0279">
        <w:rPr>
          <w:rFonts w:eastAsiaTheme="minorHAnsi"/>
          <w:sz w:val="24"/>
          <w:szCs w:val="24"/>
        </w:rPr>
        <w:t>The participants were asked ‘</w:t>
      </w:r>
      <w:r w:rsidRPr="00CD0279">
        <w:rPr>
          <w:rFonts w:eastAsiaTheme="minorHAnsi"/>
          <w:sz w:val="24"/>
          <w:szCs w:val="24"/>
          <w:u w:val="single"/>
        </w:rPr>
        <w:t>Do you feel that the media, music or social networking sites change your attitudes towards the police?’</w:t>
      </w:r>
    </w:p>
    <w:p w14:paraId="0A6DB6D1" w14:textId="77777777" w:rsidR="00CD0279" w:rsidRPr="00CD0279" w:rsidRDefault="00CD0279" w:rsidP="00CD0279">
      <w:pPr>
        <w:spacing w:after="160" w:line="480" w:lineRule="auto"/>
        <w:contextualSpacing/>
        <w:jc w:val="both"/>
        <w:rPr>
          <w:rFonts w:eastAsiaTheme="minorHAnsi"/>
          <w:sz w:val="24"/>
          <w:szCs w:val="24"/>
        </w:rPr>
      </w:pPr>
    </w:p>
    <w:p w14:paraId="2E0B38AF"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t>The answers to this question were very similar to all age groups. Individuals aged 15 – 17 said that:</w:t>
      </w:r>
    </w:p>
    <w:p w14:paraId="7F8A535C" w14:textId="77777777" w:rsidR="00CD0279" w:rsidRPr="00CD0279" w:rsidRDefault="00CD0279" w:rsidP="00CD0279">
      <w:pPr>
        <w:numPr>
          <w:ilvl w:val="0"/>
          <w:numId w:val="1"/>
        </w:numPr>
        <w:spacing w:after="160" w:line="480" w:lineRule="auto"/>
        <w:contextualSpacing/>
        <w:jc w:val="both"/>
        <w:rPr>
          <w:rFonts w:eastAsiaTheme="minorHAnsi"/>
          <w:sz w:val="24"/>
          <w:szCs w:val="24"/>
        </w:rPr>
      </w:pPr>
      <w:r w:rsidRPr="00CD0279">
        <w:rPr>
          <w:rFonts w:eastAsiaTheme="minorHAnsi"/>
          <w:sz w:val="24"/>
          <w:szCs w:val="24"/>
        </w:rPr>
        <w:t>‘Yes, although personal experiences have been good, the media portray the police system as badly flawed’,</w:t>
      </w:r>
    </w:p>
    <w:p w14:paraId="78ACDCB1" w14:textId="77777777" w:rsidR="00CD0279" w:rsidRPr="00CD0279" w:rsidRDefault="00CD0279" w:rsidP="00CD0279">
      <w:pPr>
        <w:numPr>
          <w:ilvl w:val="0"/>
          <w:numId w:val="1"/>
        </w:numPr>
        <w:spacing w:after="160" w:line="480" w:lineRule="auto"/>
        <w:contextualSpacing/>
        <w:jc w:val="both"/>
        <w:rPr>
          <w:rFonts w:eastAsiaTheme="minorHAnsi"/>
          <w:sz w:val="24"/>
          <w:szCs w:val="24"/>
        </w:rPr>
      </w:pPr>
      <w:r w:rsidRPr="00CD0279">
        <w:rPr>
          <w:rFonts w:eastAsiaTheme="minorHAnsi"/>
          <w:sz w:val="24"/>
          <w:szCs w:val="24"/>
        </w:rPr>
        <w:t>‘Yes, other countries have had really bad experiences with the police. Especially America with the Black Lives Matter (BLM) Campaign’,</w:t>
      </w:r>
    </w:p>
    <w:p w14:paraId="1A9B5E46" w14:textId="77777777" w:rsidR="00CD0279" w:rsidRPr="00CD0279" w:rsidRDefault="00CD0279" w:rsidP="00CD0279">
      <w:pPr>
        <w:numPr>
          <w:ilvl w:val="0"/>
          <w:numId w:val="1"/>
        </w:numPr>
        <w:spacing w:after="160" w:line="480" w:lineRule="auto"/>
        <w:contextualSpacing/>
        <w:jc w:val="both"/>
        <w:rPr>
          <w:rFonts w:eastAsiaTheme="minorHAnsi"/>
          <w:sz w:val="24"/>
          <w:szCs w:val="24"/>
        </w:rPr>
      </w:pPr>
      <w:r w:rsidRPr="00CD0279">
        <w:rPr>
          <w:rFonts w:eastAsiaTheme="minorHAnsi"/>
          <w:sz w:val="24"/>
          <w:szCs w:val="24"/>
        </w:rPr>
        <w:t>‘Yes, although the BLM movement is really good, it makes British individuals believe that are police officers are the same as ones in America’,</w:t>
      </w:r>
    </w:p>
    <w:p w14:paraId="557C7387" w14:textId="77777777" w:rsidR="00CD0279" w:rsidRPr="00CD0279" w:rsidRDefault="00CD0279" w:rsidP="00CD0279">
      <w:pPr>
        <w:numPr>
          <w:ilvl w:val="0"/>
          <w:numId w:val="1"/>
        </w:numPr>
        <w:spacing w:after="160" w:line="480" w:lineRule="auto"/>
        <w:contextualSpacing/>
        <w:jc w:val="both"/>
        <w:rPr>
          <w:rFonts w:eastAsiaTheme="minorHAnsi"/>
          <w:sz w:val="24"/>
          <w:szCs w:val="24"/>
        </w:rPr>
      </w:pPr>
      <w:r w:rsidRPr="00CD0279">
        <w:rPr>
          <w:rFonts w:eastAsiaTheme="minorHAnsi"/>
          <w:sz w:val="24"/>
          <w:szCs w:val="24"/>
        </w:rPr>
        <w:t>‘The media portray the police in a negative light, making us feel that all police officers are the same, when they are not’,</w:t>
      </w:r>
    </w:p>
    <w:p w14:paraId="2268E28E" w14:textId="77777777" w:rsidR="00CD0279" w:rsidRPr="00CD0279" w:rsidRDefault="00CD0279" w:rsidP="00CD0279">
      <w:pPr>
        <w:numPr>
          <w:ilvl w:val="0"/>
          <w:numId w:val="1"/>
        </w:numPr>
        <w:spacing w:after="160" w:line="480" w:lineRule="auto"/>
        <w:contextualSpacing/>
        <w:jc w:val="both"/>
        <w:rPr>
          <w:rFonts w:eastAsiaTheme="minorHAnsi"/>
          <w:sz w:val="24"/>
          <w:szCs w:val="24"/>
        </w:rPr>
      </w:pPr>
      <w:r w:rsidRPr="00CD0279">
        <w:rPr>
          <w:rFonts w:eastAsiaTheme="minorHAnsi"/>
          <w:sz w:val="24"/>
          <w:szCs w:val="24"/>
        </w:rPr>
        <w:t>Yes, the media only ever put negative news up about the police, making people believe that they are corrupt’.</w:t>
      </w:r>
    </w:p>
    <w:p w14:paraId="2CC81344"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t>Similarly, individuals aged 18 to 21 stated that:</w:t>
      </w:r>
    </w:p>
    <w:p w14:paraId="1297DB97" w14:textId="77777777" w:rsidR="00CD0279" w:rsidRPr="00CD0279" w:rsidRDefault="00CD0279" w:rsidP="00CD0279">
      <w:pPr>
        <w:numPr>
          <w:ilvl w:val="0"/>
          <w:numId w:val="1"/>
        </w:numPr>
        <w:spacing w:after="160" w:line="480" w:lineRule="auto"/>
        <w:contextualSpacing/>
        <w:jc w:val="both"/>
        <w:rPr>
          <w:rFonts w:eastAsiaTheme="minorHAnsi"/>
          <w:sz w:val="24"/>
          <w:szCs w:val="24"/>
        </w:rPr>
      </w:pPr>
      <w:r w:rsidRPr="00CD0279">
        <w:rPr>
          <w:rFonts w:eastAsiaTheme="minorHAnsi"/>
          <w:sz w:val="24"/>
          <w:szCs w:val="24"/>
        </w:rPr>
        <w:t>‘yes, young people always have negative views of the police because they always listen to social media’,</w:t>
      </w:r>
    </w:p>
    <w:p w14:paraId="66CFF90F" w14:textId="77777777" w:rsidR="00CD0279" w:rsidRPr="00CD0279" w:rsidRDefault="00CD0279" w:rsidP="00CD0279">
      <w:pPr>
        <w:numPr>
          <w:ilvl w:val="0"/>
          <w:numId w:val="1"/>
        </w:numPr>
        <w:spacing w:after="160" w:line="480" w:lineRule="auto"/>
        <w:contextualSpacing/>
        <w:jc w:val="both"/>
        <w:rPr>
          <w:rFonts w:eastAsiaTheme="minorHAnsi"/>
          <w:sz w:val="24"/>
          <w:szCs w:val="24"/>
        </w:rPr>
      </w:pPr>
      <w:r w:rsidRPr="00CD0279">
        <w:rPr>
          <w:rFonts w:eastAsiaTheme="minorHAnsi"/>
          <w:sz w:val="24"/>
          <w:szCs w:val="24"/>
        </w:rPr>
        <w:t>Yes, ‘if more positive images were posted, then these issues can be resolved’,</w:t>
      </w:r>
    </w:p>
    <w:p w14:paraId="5392A00C" w14:textId="77777777" w:rsidR="00CD0279" w:rsidRPr="00CD0279" w:rsidRDefault="00CD0279" w:rsidP="00CD0279">
      <w:pPr>
        <w:numPr>
          <w:ilvl w:val="0"/>
          <w:numId w:val="1"/>
        </w:numPr>
        <w:spacing w:after="160" w:line="480" w:lineRule="auto"/>
        <w:contextualSpacing/>
        <w:jc w:val="both"/>
        <w:rPr>
          <w:rFonts w:eastAsiaTheme="minorHAnsi"/>
          <w:sz w:val="24"/>
          <w:szCs w:val="24"/>
        </w:rPr>
      </w:pPr>
      <w:r w:rsidRPr="00CD0279">
        <w:rPr>
          <w:rFonts w:eastAsiaTheme="minorHAnsi"/>
          <w:sz w:val="24"/>
          <w:szCs w:val="24"/>
        </w:rPr>
        <w:lastRenderedPageBreak/>
        <w:t>‘yes, the media can easily change people’s attitudes with video evidence such as the George Floyd Murder’,</w:t>
      </w:r>
    </w:p>
    <w:p w14:paraId="3B12BFE8" w14:textId="77777777" w:rsidR="00CD0279" w:rsidRPr="00CD0279" w:rsidRDefault="00CD0279" w:rsidP="00CD0279">
      <w:pPr>
        <w:numPr>
          <w:ilvl w:val="0"/>
          <w:numId w:val="1"/>
        </w:numPr>
        <w:spacing w:after="160" w:line="480" w:lineRule="auto"/>
        <w:contextualSpacing/>
        <w:jc w:val="both"/>
        <w:rPr>
          <w:rFonts w:eastAsiaTheme="minorHAnsi"/>
          <w:sz w:val="24"/>
          <w:szCs w:val="24"/>
        </w:rPr>
      </w:pPr>
      <w:r w:rsidRPr="00CD0279">
        <w:rPr>
          <w:rFonts w:eastAsiaTheme="minorHAnsi"/>
          <w:sz w:val="24"/>
          <w:szCs w:val="24"/>
        </w:rPr>
        <w:t xml:space="preserve">‘yes, the media only give one-sided stories, which does not allow the police to explain their actions’. </w:t>
      </w:r>
    </w:p>
    <w:p w14:paraId="5958EF10"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t>Lastly, young people aged 22 to 24 suggested that:</w:t>
      </w:r>
    </w:p>
    <w:p w14:paraId="43D8131A" w14:textId="77777777" w:rsidR="00CD0279" w:rsidRPr="00CD0279" w:rsidRDefault="00CD0279" w:rsidP="00CD0279">
      <w:pPr>
        <w:numPr>
          <w:ilvl w:val="0"/>
          <w:numId w:val="1"/>
        </w:numPr>
        <w:spacing w:after="160" w:line="480" w:lineRule="auto"/>
        <w:contextualSpacing/>
        <w:jc w:val="both"/>
        <w:rPr>
          <w:rFonts w:eastAsiaTheme="minorHAnsi"/>
          <w:sz w:val="24"/>
          <w:szCs w:val="24"/>
        </w:rPr>
      </w:pPr>
      <w:r w:rsidRPr="00CD0279">
        <w:rPr>
          <w:rFonts w:eastAsiaTheme="minorHAnsi"/>
          <w:sz w:val="24"/>
          <w:szCs w:val="24"/>
        </w:rPr>
        <w:t>‘yes, the media always show violent images of the police, making people scared of them’,</w:t>
      </w:r>
    </w:p>
    <w:p w14:paraId="5361A190" w14:textId="77777777" w:rsidR="00CD0279" w:rsidRPr="00CD0279" w:rsidRDefault="00CD0279" w:rsidP="00CD0279">
      <w:pPr>
        <w:numPr>
          <w:ilvl w:val="0"/>
          <w:numId w:val="1"/>
        </w:numPr>
        <w:spacing w:after="160" w:line="480" w:lineRule="auto"/>
        <w:contextualSpacing/>
        <w:jc w:val="both"/>
        <w:rPr>
          <w:rFonts w:eastAsiaTheme="minorHAnsi"/>
          <w:sz w:val="24"/>
          <w:szCs w:val="24"/>
        </w:rPr>
      </w:pPr>
      <w:r w:rsidRPr="00CD0279">
        <w:rPr>
          <w:rFonts w:eastAsiaTheme="minorHAnsi"/>
          <w:sz w:val="24"/>
          <w:szCs w:val="24"/>
        </w:rPr>
        <w:t>‘the media make the police look like people who can do whatever they want, when in Wales, that is not the case’,</w:t>
      </w:r>
    </w:p>
    <w:p w14:paraId="637FF856" w14:textId="77777777" w:rsidR="00CD0279" w:rsidRPr="00CD0279" w:rsidRDefault="00CD0279" w:rsidP="00CD0279">
      <w:pPr>
        <w:numPr>
          <w:ilvl w:val="0"/>
          <w:numId w:val="1"/>
        </w:numPr>
        <w:spacing w:after="160" w:line="480" w:lineRule="auto"/>
        <w:contextualSpacing/>
        <w:jc w:val="both"/>
        <w:rPr>
          <w:rFonts w:eastAsiaTheme="minorHAnsi"/>
          <w:sz w:val="24"/>
          <w:szCs w:val="24"/>
        </w:rPr>
      </w:pPr>
      <w:r w:rsidRPr="00CD0279">
        <w:rPr>
          <w:rFonts w:eastAsiaTheme="minorHAnsi"/>
          <w:sz w:val="24"/>
          <w:szCs w:val="24"/>
        </w:rPr>
        <w:t>‘yes, the media was full of news about George Floyd, making everyone think that all police officers treat white people, different to black people, even though our countries are completely different.</w:t>
      </w:r>
    </w:p>
    <w:p w14:paraId="3F66F214" w14:textId="77777777" w:rsidR="00CD0279" w:rsidRPr="00CD0279" w:rsidRDefault="00CD0279" w:rsidP="00CD0279">
      <w:pPr>
        <w:numPr>
          <w:ilvl w:val="0"/>
          <w:numId w:val="1"/>
        </w:numPr>
        <w:spacing w:after="160" w:line="480" w:lineRule="auto"/>
        <w:contextualSpacing/>
        <w:jc w:val="both"/>
        <w:rPr>
          <w:rFonts w:eastAsiaTheme="minorHAnsi"/>
          <w:sz w:val="24"/>
          <w:szCs w:val="24"/>
        </w:rPr>
      </w:pPr>
      <w:r w:rsidRPr="00CD0279">
        <w:rPr>
          <w:rFonts w:eastAsiaTheme="minorHAnsi"/>
          <w:sz w:val="24"/>
          <w:szCs w:val="24"/>
        </w:rPr>
        <w:t xml:space="preserve">‘yes, everyone needs to make sure that they take news with a pinch of salt, because the media can easily change our views on the police. </w:t>
      </w:r>
    </w:p>
    <w:p w14:paraId="6B61C640"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t xml:space="preserve">Those that answered no, also stated that although the media has not changed their attitudes of the police, it does affect </w:t>
      </w:r>
      <w:proofErr w:type="gramStart"/>
      <w:r w:rsidRPr="00CD0279">
        <w:rPr>
          <w:rFonts w:eastAsiaTheme="minorHAnsi"/>
          <w:sz w:val="24"/>
          <w:szCs w:val="24"/>
        </w:rPr>
        <w:t>the majority of</w:t>
      </w:r>
      <w:proofErr w:type="gramEnd"/>
      <w:r w:rsidRPr="00CD0279">
        <w:rPr>
          <w:rFonts w:eastAsiaTheme="minorHAnsi"/>
          <w:sz w:val="24"/>
          <w:szCs w:val="24"/>
        </w:rPr>
        <w:t xml:space="preserve"> young people. The effect on music was not mentioned. </w:t>
      </w:r>
    </w:p>
    <w:p w14:paraId="20FF6F0D"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t xml:space="preserve">All responses to this question were very similar. All participants believed that the media could influence the attitudes of the police amongst young people. Young people often see media coverage on incidents in other countries, making them dislike the police all together. These results uphold the claim made by Leishman and Mason (2003), where media can have a harmful impact on public perceptions of the police and levels of confidence in them. The media </w:t>
      </w:r>
      <w:proofErr w:type="gramStart"/>
      <w:r w:rsidRPr="00CD0279">
        <w:rPr>
          <w:rFonts w:eastAsiaTheme="minorHAnsi"/>
          <w:sz w:val="24"/>
          <w:szCs w:val="24"/>
        </w:rPr>
        <w:t>are able to</w:t>
      </w:r>
      <w:proofErr w:type="gramEnd"/>
      <w:r w:rsidRPr="00CD0279">
        <w:rPr>
          <w:rFonts w:eastAsiaTheme="minorHAnsi"/>
          <w:sz w:val="24"/>
          <w:szCs w:val="24"/>
        </w:rPr>
        <w:t xml:space="preserve"> capture malpractice and wrongdoings in the organisation, highlighting it for the world to see. </w:t>
      </w:r>
    </w:p>
    <w:p w14:paraId="02540B7C"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lastRenderedPageBreak/>
        <w:t>When carrying out the online interviews, Interviewee 3 states that:</w:t>
      </w:r>
    </w:p>
    <w:p w14:paraId="6D494BA4" w14:textId="77777777" w:rsidR="00CD0279" w:rsidRPr="00CD0279" w:rsidRDefault="00CD0279" w:rsidP="00CD0279">
      <w:pPr>
        <w:spacing w:after="160" w:line="480" w:lineRule="auto"/>
        <w:jc w:val="both"/>
        <w:rPr>
          <w:rFonts w:eastAsiaTheme="minorHAnsi"/>
          <w:i/>
          <w:iCs/>
          <w:sz w:val="24"/>
          <w:szCs w:val="24"/>
        </w:rPr>
      </w:pPr>
      <w:r w:rsidRPr="00CD0279">
        <w:rPr>
          <w:rFonts w:eastAsiaTheme="minorHAnsi"/>
          <w:i/>
          <w:iCs/>
          <w:sz w:val="24"/>
          <w:szCs w:val="24"/>
        </w:rPr>
        <w:t>‘young people often see stories of police brutality on social media, especially in America. This makes young people think that the all police officers are going to be the same here. So, it makes many young people scared or hate the police’.</w:t>
      </w:r>
    </w:p>
    <w:p w14:paraId="2FE7CA3E" w14:textId="77777777" w:rsidR="00CD0279" w:rsidRPr="00CD0279" w:rsidRDefault="00CD0279" w:rsidP="00CD0279">
      <w:pPr>
        <w:spacing w:after="160" w:line="480" w:lineRule="auto"/>
        <w:jc w:val="both"/>
        <w:rPr>
          <w:rFonts w:eastAsiaTheme="minorHAnsi"/>
          <w:sz w:val="24"/>
          <w:szCs w:val="24"/>
        </w:rPr>
      </w:pPr>
      <w:r w:rsidRPr="00CD0279">
        <w:rPr>
          <w:rFonts w:eastAsiaTheme="minorHAnsi"/>
          <w:sz w:val="24"/>
          <w:szCs w:val="24"/>
        </w:rPr>
        <w:t xml:space="preserve">These results support the idea that the media could be the leading influence on young people’s perception of the police. Young people tend to use social media more than those who are older, making it more influential. </w:t>
      </w:r>
      <w:proofErr w:type="gramStart"/>
      <w:r w:rsidRPr="00CD0279">
        <w:rPr>
          <w:rFonts w:eastAsiaTheme="minorHAnsi"/>
          <w:sz w:val="24"/>
          <w:szCs w:val="24"/>
        </w:rPr>
        <w:t>It is clear that young</w:t>
      </w:r>
      <w:proofErr w:type="gramEnd"/>
      <w:r w:rsidRPr="00CD0279">
        <w:rPr>
          <w:rFonts w:eastAsiaTheme="minorHAnsi"/>
          <w:sz w:val="24"/>
          <w:szCs w:val="24"/>
        </w:rPr>
        <w:t xml:space="preserve"> people’s attitudes can be easily changed once they see negative coverage of the police, regardless if it’s British or not.</w:t>
      </w:r>
    </w:p>
    <w:p w14:paraId="6A467A12" w14:textId="618FCB61" w:rsidR="00CD0279" w:rsidRDefault="00CD0279" w:rsidP="00B301BE">
      <w:pPr>
        <w:pStyle w:val="Heading4"/>
        <w:rPr>
          <w:rFonts w:eastAsiaTheme="minorHAnsi"/>
          <w:sz w:val="24"/>
          <w:szCs w:val="24"/>
          <w:u w:val="single"/>
        </w:rPr>
      </w:pPr>
      <w:r w:rsidRPr="00B301BE">
        <w:rPr>
          <w:rFonts w:eastAsiaTheme="minorHAnsi"/>
          <w:sz w:val="24"/>
          <w:szCs w:val="24"/>
          <w:u w:val="single"/>
        </w:rPr>
        <w:t>Friends</w:t>
      </w:r>
    </w:p>
    <w:p w14:paraId="647A34A8" w14:textId="77777777" w:rsidR="00B301BE" w:rsidRPr="00B301BE" w:rsidRDefault="00B301BE" w:rsidP="00B301BE"/>
    <w:p w14:paraId="2CC604AB" w14:textId="77777777" w:rsidR="00CD0279" w:rsidRPr="00CD0279" w:rsidRDefault="00CD0279" w:rsidP="00CD0279">
      <w:pPr>
        <w:spacing w:after="160" w:line="480" w:lineRule="auto"/>
        <w:contextualSpacing/>
        <w:jc w:val="both"/>
        <w:rPr>
          <w:rFonts w:eastAsia="Calibri" w:cstheme="minorHAnsi"/>
          <w:sz w:val="24"/>
          <w:szCs w:val="24"/>
          <w:u w:val="single"/>
        </w:rPr>
      </w:pPr>
      <w:proofErr w:type="gramStart"/>
      <w:r w:rsidRPr="00CD0279">
        <w:rPr>
          <w:rFonts w:eastAsiaTheme="minorHAnsi"/>
          <w:sz w:val="24"/>
          <w:szCs w:val="24"/>
        </w:rPr>
        <w:t>In order to</w:t>
      </w:r>
      <w:proofErr w:type="gramEnd"/>
      <w:r w:rsidRPr="00CD0279">
        <w:rPr>
          <w:rFonts w:eastAsiaTheme="minorHAnsi"/>
          <w:sz w:val="24"/>
          <w:szCs w:val="24"/>
        </w:rPr>
        <w:t xml:space="preserve"> identify whether young people’s attitudes on the police are influenced by their friends, the participants were asked ‘</w:t>
      </w:r>
      <w:r w:rsidRPr="00CD0279">
        <w:rPr>
          <w:rFonts w:eastAsia="Calibri" w:cstheme="minorHAnsi"/>
          <w:sz w:val="24"/>
          <w:szCs w:val="24"/>
          <w:u w:val="single"/>
        </w:rPr>
        <w:t>How do your friends feel about the police?’.</w:t>
      </w:r>
    </w:p>
    <w:p w14:paraId="43ADDED3" w14:textId="77777777" w:rsidR="00CD0279" w:rsidRPr="00CD0279" w:rsidRDefault="00CD0279" w:rsidP="00CD0279">
      <w:pPr>
        <w:spacing w:after="160" w:line="480" w:lineRule="auto"/>
        <w:contextualSpacing/>
        <w:jc w:val="both"/>
        <w:rPr>
          <w:rFonts w:eastAsia="Calibri" w:cstheme="minorHAnsi"/>
          <w:i/>
          <w:iCs/>
          <w:sz w:val="24"/>
          <w:szCs w:val="24"/>
        </w:rPr>
      </w:pPr>
      <w:r w:rsidRPr="00CD0279">
        <w:rPr>
          <w:rFonts w:eastAsia="Calibri" w:cstheme="minorHAnsi"/>
          <w:sz w:val="24"/>
          <w:szCs w:val="24"/>
        </w:rPr>
        <w:t>The most popular answer to this question was ‘</w:t>
      </w:r>
      <w:r w:rsidRPr="00CD0279">
        <w:rPr>
          <w:rFonts w:eastAsia="Calibri" w:cstheme="minorHAnsi"/>
          <w:i/>
          <w:iCs/>
          <w:sz w:val="24"/>
          <w:szCs w:val="24"/>
        </w:rPr>
        <w:t>they have the same opinion as me’.</w:t>
      </w:r>
    </w:p>
    <w:p w14:paraId="004A222B" w14:textId="77777777" w:rsidR="00CD0279" w:rsidRPr="00CD0279" w:rsidRDefault="00CD0279" w:rsidP="00CD0279">
      <w:pPr>
        <w:spacing w:after="160" w:line="480" w:lineRule="auto"/>
        <w:contextualSpacing/>
        <w:jc w:val="both"/>
        <w:rPr>
          <w:rFonts w:eastAsia="Calibri" w:cstheme="minorHAnsi"/>
          <w:i/>
          <w:iCs/>
          <w:sz w:val="24"/>
          <w:szCs w:val="24"/>
        </w:rPr>
      </w:pPr>
      <w:r w:rsidRPr="00CD0279">
        <w:rPr>
          <w:rFonts w:eastAsia="Calibri" w:cstheme="minorHAnsi"/>
          <w:sz w:val="24"/>
          <w:szCs w:val="24"/>
        </w:rPr>
        <w:t>Many stated that they have had positive experiences with the police. However, some individuals stated that they have a mixture of different friendship groups, where some like the police and others do not. One individual stated, ‘</w:t>
      </w:r>
      <w:r w:rsidRPr="00CD0279">
        <w:rPr>
          <w:rFonts w:eastAsia="Calibri" w:cstheme="minorHAnsi"/>
          <w:i/>
          <w:iCs/>
          <w:sz w:val="24"/>
          <w:szCs w:val="24"/>
        </w:rPr>
        <w:t xml:space="preserve">My group of friends have always been quite sensible, and they too know that police are always there to help as much as they can’. </w:t>
      </w:r>
      <w:r w:rsidRPr="00CD0279">
        <w:rPr>
          <w:rFonts w:eastAsia="Calibri" w:cstheme="minorHAnsi"/>
          <w:sz w:val="24"/>
          <w:szCs w:val="24"/>
        </w:rPr>
        <w:t>However, in contrast to this, one individual stated that ‘</w:t>
      </w:r>
      <w:r w:rsidRPr="00CD0279">
        <w:rPr>
          <w:rFonts w:eastAsia="Calibri" w:cstheme="minorHAnsi"/>
          <w:i/>
          <w:iCs/>
          <w:sz w:val="24"/>
          <w:szCs w:val="24"/>
        </w:rPr>
        <w:t>unlike me,</w:t>
      </w:r>
      <w:r w:rsidRPr="00CD0279">
        <w:rPr>
          <w:rFonts w:eastAsia="Calibri" w:cstheme="minorHAnsi"/>
          <w:sz w:val="24"/>
          <w:szCs w:val="24"/>
        </w:rPr>
        <w:t xml:space="preserve"> </w:t>
      </w:r>
      <w:r w:rsidRPr="00CD0279">
        <w:rPr>
          <w:rFonts w:eastAsia="Calibri" w:cstheme="minorHAnsi"/>
          <w:i/>
          <w:iCs/>
          <w:sz w:val="24"/>
          <w:szCs w:val="24"/>
        </w:rPr>
        <w:t xml:space="preserve">my friends really do not like the police. They like to do drugs and do not want to get caught’. </w:t>
      </w:r>
    </w:p>
    <w:p w14:paraId="370D731C" w14:textId="77777777" w:rsidR="00CD0279" w:rsidRPr="00CD0279" w:rsidRDefault="00CD0279" w:rsidP="00CD0279">
      <w:pPr>
        <w:spacing w:after="160" w:line="480" w:lineRule="auto"/>
        <w:contextualSpacing/>
        <w:jc w:val="both"/>
        <w:rPr>
          <w:rFonts w:eastAsiaTheme="minorHAnsi"/>
          <w:sz w:val="24"/>
          <w:szCs w:val="24"/>
        </w:rPr>
      </w:pPr>
      <w:r w:rsidRPr="00CD0279">
        <w:rPr>
          <w:rFonts w:eastAsia="Calibri" w:cstheme="minorHAnsi"/>
          <w:sz w:val="24"/>
          <w:szCs w:val="24"/>
        </w:rPr>
        <w:t>In addition to this, Interviewee 2 claims that:</w:t>
      </w:r>
      <w:r w:rsidRPr="00CD0279">
        <w:rPr>
          <w:rFonts w:eastAsiaTheme="minorHAnsi"/>
          <w:sz w:val="24"/>
          <w:szCs w:val="24"/>
        </w:rPr>
        <w:t xml:space="preserve"> </w:t>
      </w:r>
    </w:p>
    <w:p w14:paraId="1A05C873" w14:textId="77777777" w:rsidR="00CD0279" w:rsidRPr="00CD0279" w:rsidRDefault="00CD0279" w:rsidP="00CD0279">
      <w:pPr>
        <w:spacing w:after="160" w:line="480" w:lineRule="auto"/>
        <w:contextualSpacing/>
        <w:jc w:val="both"/>
        <w:rPr>
          <w:rFonts w:eastAsia="Calibri" w:cstheme="minorHAnsi"/>
          <w:i/>
          <w:iCs/>
          <w:sz w:val="24"/>
          <w:szCs w:val="24"/>
        </w:rPr>
      </w:pPr>
      <w:r w:rsidRPr="00CD0279">
        <w:rPr>
          <w:rFonts w:eastAsia="Calibri" w:cstheme="minorHAnsi"/>
          <w:i/>
          <w:iCs/>
          <w:sz w:val="24"/>
          <w:szCs w:val="24"/>
        </w:rPr>
        <w:t>‘young people’s perceptions can be changed through stories that other people have told them. Like, after I was arrested a lot of my friend’s opinions changed, and they didn’t like the police anymore’.</w:t>
      </w:r>
    </w:p>
    <w:p w14:paraId="6AE7AC61" w14:textId="77777777" w:rsidR="00CD0279" w:rsidRPr="00CD0279" w:rsidRDefault="00CD0279" w:rsidP="00CD0279">
      <w:pPr>
        <w:spacing w:after="160" w:line="480" w:lineRule="auto"/>
        <w:contextualSpacing/>
        <w:jc w:val="both"/>
        <w:rPr>
          <w:rFonts w:eastAsia="Calibri" w:cstheme="minorHAnsi"/>
          <w:sz w:val="24"/>
          <w:szCs w:val="24"/>
        </w:rPr>
      </w:pPr>
      <w:r w:rsidRPr="00CD0279">
        <w:rPr>
          <w:rFonts w:eastAsia="Calibri" w:cstheme="minorHAnsi"/>
          <w:sz w:val="24"/>
          <w:szCs w:val="24"/>
        </w:rPr>
        <w:lastRenderedPageBreak/>
        <w:t>This suggests that young people often get influenced by their friendship group through experience as well as opinion. Interviewee 3 also states that:</w:t>
      </w:r>
    </w:p>
    <w:p w14:paraId="54CD05D0" w14:textId="77777777" w:rsidR="00CD0279" w:rsidRPr="00CD0279" w:rsidRDefault="00CD0279" w:rsidP="00CD0279">
      <w:pPr>
        <w:spacing w:after="160" w:line="480" w:lineRule="auto"/>
        <w:contextualSpacing/>
        <w:jc w:val="both"/>
        <w:rPr>
          <w:rFonts w:eastAsia="Calibri" w:cstheme="minorHAnsi"/>
          <w:i/>
          <w:iCs/>
          <w:sz w:val="24"/>
          <w:szCs w:val="24"/>
        </w:rPr>
      </w:pPr>
      <w:r w:rsidRPr="00CD0279">
        <w:rPr>
          <w:rFonts w:eastAsia="Calibri" w:cstheme="minorHAnsi"/>
          <w:i/>
          <w:iCs/>
          <w:sz w:val="24"/>
          <w:szCs w:val="24"/>
        </w:rPr>
        <w:t>‘Young people like to share stories and experiences, once one person tells them about a bad experience, they all believe it, and all hate the police. It’s almost like they are defending their friends by not liking the police for them’.</w:t>
      </w:r>
    </w:p>
    <w:p w14:paraId="3CF64927" w14:textId="5BF4997E" w:rsidR="00CD0279" w:rsidRPr="00CD0279" w:rsidRDefault="00CD0279" w:rsidP="00CD0279">
      <w:pPr>
        <w:spacing w:after="160" w:line="480" w:lineRule="auto"/>
        <w:contextualSpacing/>
        <w:jc w:val="both"/>
        <w:rPr>
          <w:rFonts w:eastAsia="Calibri" w:cstheme="minorHAnsi"/>
          <w:sz w:val="24"/>
          <w:szCs w:val="24"/>
        </w:rPr>
      </w:pPr>
      <w:r w:rsidRPr="00CD0279">
        <w:rPr>
          <w:rFonts w:eastAsia="Calibri" w:cstheme="minorHAnsi"/>
          <w:sz w:val="24"/>
          <w:szCs w:val="24"/>
        </w:rPr>
        <w:t xml:space="preserve">These results agree with Davis et al (2003), suggesting that individuals whose family and friends have had a negative experience with the police are more likely to have a poor perception of the police. This shows that young people learn from other people’s experience and tend to change their perceptions depending on how the experience went. This also shows that young people are often easily influenced by their friends.  </w:t>
      </w:r>
    </w:p>
    <w:p w14:paraId="4F61380E" w14:textId="51B15DE0" w:rsidR="00CD0279" w:rsidRDefault="00CD0279" w:rsidP="00B301BE">
      <w:pPr>
        <w:pStyle w:val="Heading4"/>
        <w:rPr>
          <w:rFonts w:eastAsiaTheme="minorHAnsi"/>
          <w:sz w:val="24"/>
          <w:szCs w:val="24"/>
          <w:u w:val="single"/>
        </w:rPr>
      </w:pPr>
      <w:r w:rsidRPr="00B301BE">
        <w:rPr>
          <w:rFonts w:eastAsiaTheme="minorHAnsi"/>
          <w:sz w:val="24"/>
          <w:szCs w:val="24"/>
          <w:u w:val="single"/>
        </w:rPr>
        <w:t>Parent(s)/guardian(s)</w:t>
      </w:r>
    </w:p>
    <w:p w14:paraId="1C6B31D2" w14:textId="77777777" w:rsidR="00B301BE" w:rsidRPr="00B301BE" w:rsidRDefault="00B301BE" w:rsidP="00B301BE"/>
    <w:p w14:paraId="5FB05796" w14:textId="77777777" w:rsidR="00CD0279" w:rsidRPr="00CD0279" w:rsidRDefault="00CD0279" w:rsidP="00CD0279">
      <w:pPr>
        <w:spacing w:after="160" w:line="480" w:lineRule="auto"/>
        <w:contextualSpacing/>
        <w:jc w:val="both"/>
        <w:rPr>
          <w:rFonts w:eastAsiaTheme="minorHAnsi"/>
          <w:sz w:val="24"/>
          <w:szCs w:val="24"/>
          <w:u w:val="single"/>
        </w:rPr>
      </w:pPr>
      <w:r w:rsidRPr="00CD0279">
        <w:rPr>
          <w:rFonts w:eastAsiaTheme="minorHAnsi"/>
          <w:sz w:val="24"/>
          <w:szCs w:val="24"/>
        </w:rPr>
        <w:t xml:space="preserve">According to Police and Crime Commissioner (2014) negative encounters between the police and young people are hard to change, which can then be passed on from one generation to the next. This means that young people often have the same opinion of the police as their parents and guardians. </w:t>
      </w:r>
      <w:proofErr w:type="gramStart"/>
      <w:r w:rsidRPr="00CD0279">
        <w:rPr>
          <w:rFonts w:eastAsiaTheme="minorHAnsi"/>
          <w:sz w:val="24"/>
          <w:szCs w:val="24"/>
        </w:rPr>
        <w:t>In order to</w:t>
      </w:r>
      <w:proofErr w:type="gramEnd"/>
      <w:r w:rsidRPr="00CD0279">
        <w:rPr>
          <w:rFonts w:eastAsiaTheme="minorHAnsi"/>
          <w:sz w:val="24"/>
          <w:szCs w:val="24"/>
        </w:rPr>
        <w:t xml:space="preserve"> see whether this statement was true for young people living in South West Wales the participants in the online survey were asked </w:t>
      </w:r>
      <w:r w:rsidRPr="00CD0279">
        <w:rPr>
          <w:rFonts w:eastAsiaTheme="minorHAnsi"/>
          <w:i/>
          <w:iCs/>
          <w:sz w:val="24"/>
          <w:szCs w:val="24"/>
        </w:rPr>
        <w:t>‘</w:t>
      </w:r>
      <w:r w:rsidRPr="00CD0279">
        <w:rPr>
          <w:rFonts w:eastAsiaTheme="minorHAnsi"/>
          <w:sz w:val="24"/>
          <w:szCs w:val="24"/>
          <w:u w:val="single"/>
        </w:rPr>
        <w:t>How do your parents(s) or guardian(s) feel about the police?’.</w:t>
      </w:r>
    </w:p>
    <w:p w14:paraId="0B1D01EB" w14:textId="77777777" w:rsidR="00CD0279" w:rsidRPr="00CD0279" w:rsidRDefault="00CD0279" w:rsidP="00CD0279">
      <w:pPr>
        <w:spacing w:after="160" w:line="480" w:lineRule="auto"/>
        <w:contextualSpacing/>
        <w:jc w:val="both"/>
        <w:rPr>
          <w:rFonts w:eastAsiaTheme="minorHAnsi"/>
          <w:i/>
          <w:iCs/>
          <w:sz w:val="24"/>
          <w:szCs w:val="24"/>
        </w:rPr>
      </w:pPr>
      <w:r w:rsidRPr="00CD0279">
        <w:rPr>
          <w:rFonts w:eastAsiaTheme="minorHAnsi"/>
          <w:sz w:val="24"/>
          <w:szCs w:val="24"/>
        </w:rPr>
        <w:t xml:space="preserve">When asked this question, </w:t>
      </w:r>
      <w:proofErr w:type="gramStart"/>
      <w:r w:rsidRPr="00CD0279">
        <w:rPr>
          <w:rFonts w:eastAsiaTheme="minorHAnsi"/>
          <w:sz w:val="24"/>
          <w:szCs w:val="24"/>
        </w:rPr>
        <w:t>the majority of</w:t>
      </w:r>
      <w:proofErr w:type="gramEnd"/>
      <w:r w:rsidRPr="00CD0279">
        <w:rPr>
          <w:rFonts w:eastAsiaTheme="minorHAnsi"/>
          <w:sz w:val="24"/>
          <w:szCs w:val="24"/>
        </w:rPr>
        <w:t xml:space="preserve"> the young people stated that their parents liked the police and that ‘they have the same view as me, they are grateful for the police’. </w:t>
      </w:r>
      <w:r w:rsidRPr="00CD0279">
        <w:rPr>
          <w:rFonts w:eastAsiaTheme="minorHAnsi"/>
          <w:sz w:val="24"/>
          <w:szCs w:val="24"/>
        </w:rPr>
        <w:br/>
        <w:t>However, the most popular answer was ‘</w:t>
      </w:r>
      <w:r w:rsidRPr="00CD0279">
        <w:rPr>
          <w:rFonts w:eastAsiaTheme="minorHAnsi"/>
          <w:i/>
          <w:iCs/>
          <w:sz w:val="24"/>
          <w:szCs w:val="24"/>
        </w:rPr>
        <w:t>I don’t know, we have never spoken about it’.</w:t>
      </w:r>
    </w:p>
    <w:p w14:paraId="72DF417A" w14:textId="77777777" w:rsidR="00CD0279" w:rsidRPr="00CD0279" w:rsidRDefault="00CD0279" w:rsidP="00CD0279">
      <w:pPr>
        <w:spacing w:after="160" w:line="480" w:lineRule="auto"/>
        <w:contextualSpacing/>
        <w:jc w:val="both"/>
        <w:rPr>
          <w:rFonts w:eastAsiaTheme="minorHAnsi"/>
          <w:sz w:val="24"/>
          <w:szCs w:val="24"/>
        </w:rPr>
      </w:pPr>
      <w:r w:rsidRPr="00CD0279">
        <w:rPr>
          <w:rFonts w:eastAsiaTheme="minorHAnsi"/>
          <w:sz w:val="24"/>
          <w:szCs w:val="24"/>
        </w:rPr>
        <w:t xml:space="preserve">Although the claim given by Police and Crime commissioner was somewhat reliable, as many individuals said that their parents ‘had the same opinion’ as them, majority of the participants stated that they did not know. Therefore, their perceptions could not have been influenced by their parents. As stated previously, there is evidence to </w:t>
      </w:r>
      <w:r w:rsidRPr="00CD0279">
        <w:rPr>
          <w:rFonts w:eastAsiaTheme="minorHAnsi"/>
          <w:sz w:val="24"/>
          <w:szCs w:val="24"/>
        </w:rPr>
        <w:lastRenderedPageBreak/>
        <w:t xml:space="preserve">suggest that individuals whose family have had negative contact with the police also had less confidence in the police (Davis et al, 2003). However, the results do not directly support this, but this could be </w:t>
      </w:r>
      <w:proofErr w:type="gramStart"/>
      <w:r w:rsidRPr="00CD0279">
        <w:rPr>
          <w:rFonts w:eastAsiaTheme="minorHAnsi"/>
          <w:sz w:val="24"/>
          <w:szCs w:val="24"/>
        </w:rPr>
        <w:t>due to the fact that</w:t>
      </w:r>
      <w:proofErr w:type="gramEnd"/>
      <w:r w:rsidRPr="00CD0279">
        <w:rPr>
          <w:rFonts w:eastAsiaTheme="minorHAnsi"/>
          <w:sz w:val="24"/>
          <w:szCs w:val="24"/>
        </w:rPr>
        <w:t xml:space="preserve"> there have been little negative encounters made by the police towards the participants family. </w:t>
      </w:r>
    </w:p>
    <w:p w14:paraId="79DFCC7E" w14:textId="77777777" w:rsidR="00CD0279" w:rsidRPr="00CD0279" w:rsidRDefault="00CD0279" w:rsidP="00CD0279">
      <w:pPr>
        <w:spacing w:after="160" w:line="480" w:lineRule="auto"/>
        <w:contextualSpacing/>
        <w:jc w:val="both"/>
        <w:rPr>
          <w:rFonts w:eastAsiaTheme="minorHAnsi"/>
          <w:b/>
          <w:bCs/>
          <w:sz w:val="28"/>
          <w:szCs w:val="28"/>
          <w:u w:val="single"/>
        </w:rPr>
      </w:pPr>
      <w:r w:rsidRPr="00CD0279">
        <w:rPr>
          <w:rFonts w:eastAsiaTheme="minorHAnsi"/>
          <w:b/>
          <w:bCs/>
          <w:sz w:val="28"/>
          <w:szCs w:val="28"/>
          <w:u w:val="single"/>
        </w:rPr>
        <w:t>Concision</w:t>
      </w:r>
    </w:p>
    <w:p w14:paraId="19B502A0" w14:textId="49F69CD6" w:rsidR="00CD0279" w:rsidRPr="00CD0279" w:rsidRDefault="00CD0279" w:rsidP="00CD0279">
      <w:pPr>
        <w:spacing w:after="160" w:line="480" w:lineRule="auto"/>
        <w:contextualSpacing/>
        <w:jc w:val="both"/>
        <w:rPr>
          <w:rFonts w:eastAsiaTheme="minorHAnsi"/>
          <w:sz w:val="24"/>
          <w:szCs w:val="24"/>
        </w:rPr>
      </w:pPr>
      <w:proofErr w:type="gramStart"/>
      <w:r w:rsidRPr="00CD0279">
        <w:rPr>
          <w:rFonts w:eastAsiaTheme="minorHAnsi"/>
          <w:sz w:val="24"/>
          <w:szCs w:val="24"/>
        </w:rPr>
        <w:t>It is clear that the</w:t>
      </w:r>
      <w:proofErr w:type="gramEnd"/>
      <w:r w:rsidRPr="00CD0279">
        <w:rPr>
          <w:rFonts w:eastAsiaTheme="minorHAnsi"/>
          <w:sz w:val="24"/>
          <w:szCs w:val="24"/>
        </w:rPr>
        <w:t xml:space="preserve"> results do agree with previous research, particularly with </w:t>
      </w:r>
      <w:r w:rsidR="00711E4B" w:rsidRPr="00CD0279">
        <w:rPr>
          <w:rFonts w:eastAsiaTheme="minorHAnsi"/>
          <w:sz w:val="24"/>
          <w:szCs w:val="24"/>
        </w:rPr>
        <w:t>previous</w:t>
      </w:r>
      <w:r w:rsidRPr="00CD0279">
        <w:rPr>
          <w:rFonts w:eastAsiaTheme="minorHAnsi"/>
          <w:sz w:val="24"/>
          <w:szCs w:val="24"/>
        </w:rPr>
        <w:t xml:space="preserve"> experience. Young people can easily be influenced by negative interactions with the police, which can shape their attitudes, resulting in negative perceptions. However, the results suggest that young people in South West Wales have an overall positive perception of the police and are more likely to report crime and assist the police during investigations. This shows that young people in this area have more confidence in the police compared to those in previous studies. The results claim that those who live in rural areas are more likely to have positive perceptions of the police. </w:t>
      </w:r>
    </w:p>
    <w:p w14:paraId="5032698C" w14:textId="77777777" w:rsidR="00CD0279" w:rsidRPr="00CD0279" w:rsidRDefault="00CD0279" w:rsidP="00CD0279">
      <w:pPr>
        <w:spacing w:after="160" w:line="480" w:lineRule="auto"/>
        <w:contextualSpacing/>
        <w:jc w:val="both"/>
        <w:rPr>
          <w:rFonts w:eastAsiaTheme="minorHAnsi"/>
          <w:sz w:val="24"/>
          <w:szCs w:val="24"/>
        </w:rPr>
      </w:pPr>
      <w:r w:rsidRPr="00CD0279">
        <w:rPr>
          <w:rFonts w:eastAsiaTheme="minorHAnsi"/>
          <w:sz w:val="24"/>
          <w:szCs w:val="24"/>
        </w:rPr>
        <w:t xml:space="preserve">The results of this study suggest that there are very slight differences between gender. However, there are bigger results between age groups. Young people between the ages of 15 – 21 are more likely to have negative perceptions towards the police that those aged 22 – 24. This is due to fear, </w:t>
      </w:r>
      <w:proofErr w:type="gramStart"/>
      <w:r w:rsidRPr="00CD0279">
        <w:rPr>
          <w:rFonts w:eastAsiaTheme="minorHAnsi"/>
          <w:sz w:val="24"/>
          <w:szCs w:val="24"/>
        </w:rPr>
        <w:t>experience</w:t>
      </w:r>
      <w:proofErr w:type="gramEnd"/>
      <w:r w:rsidRPr="00CD0279">
        <w:rPr>
          <w:rFonts w:eastAsiaTheme="minorHAnsi"/>
          <w:sz w:val="24"/>
          <w:szCs w:val="24"/>
        </w:rPr>
        <w:t xml:space="preserve"> and greater use of public space. Those who are aged 22-24 are more likely to assist the police and report crime. </w:t>
      </w:r>
    </w:p>
    <w:p w14:paraId="39080D41" w14:textId="77777777" w:rsidR="00CD0279" w:rsidRPr="00CD0279" w:rsidRDefault="00CD0279" w:rsidP="00CD0279">
      <w:pPr>
        <w:spacing w:after="160" w:line="480" w:lineRule="auto"/>
        <w:contextualSpacing/>
        <w:jc w:val="both"/>
        <w:rPr>
          <w:rFonts w:eastAsiaTheme="minorHAnsi"/>
          <w:sz w:val="24"/>
          <w:szCs w:val="24"/>
        </w:rPr>
      </w:pPr>
      <w:r w:rsidRPr="00CD0279">
        <w:rPr>
          <w:rFonts w:eastAsiaTheme="minorHAnsi"/>
          <w:sz w:val="24"/>
          <w:szCs w:val="24"/>
        </w:rPr>
        <w:t>It is also clear that influences such as the media, friends and family can cause a major impact in young people’s perception of the police.</w:t>
      </w:r>
    </w:p>
    <w:p w14:paraId="04F157F3" w14:textId="67338CB9" w:rsidR="00CD0279" w:rsidRDefault="00CD0279" w:rsidP="00676293">
      <w:pPr>
        <w:pStyle w:val="Heading2"/>
        <w:rPr>
          <w:rFonts w:eastAsiaTheme="minorHAnsi"/>
          <w:b/>
          <w:bCs/>
          <w:color w:val="auto"/>
          <w:u w:val="single"/>
        </w:rPr>
      </w:pPr>
      <w:bookmarkStart w:id="28" w:name="_Toc63856017"/>
      <w:r w:rsidRPr="00676293">
        <w:rPr>
          <w:rFonts w:eastAsiaTheme="minorHAnsi"/>
          <w:b/>
          <w:bCs/>
          <w:color w:val="auto"/>
          <w:u w:val="single"/>
        </w:rPr>
        <w:t>Limitations</w:t>
      </w:r>
      <w:bookmarkEnd w:id="28"/>
    </w:p>
    <w:p w14:paraId="3FAA78F0" w14:textId="77777777" w:rsidR="00676293" w:rsidRPr="00676293" w:rsidRDefault="00676293" w:rsidP="00676293"/>
    <w:p w14:paraId="39C7B6E1" w14:textId="77777777" w:rsidR="00CD0279" w:rsidRPr="00CD0279" w:rsidRDefault="00CD0279" w:rsidP="00CD0279">
      <w:pPr>
        <w:numPr>
          <w:ilvl w:val="0"/>
          <w:numId w:val="1"/>
        </w:numPr>
        <w:spacing w:after="160" w:line="480" w:lineRule="auto"/>
        <w:contextualSpacing/>
        <w:jc w:val="both"/>
        <w:rPr>
          <w:rFonts w:eastAsiaTheme="minorHAnsi"/>
          <w:b/>
          <w:bCs/>
          <w:sz w:val="28"/>
          <w:szCs w:val="28"/>
          <w:u w:val="single"/>
        </w:rPr>
      </w:pPr>
      <w:r w:rsidRPr="00CD0279">
        <w:rPr>
          <w:rFonts w:eastAsiaTheme="minorHAnsi"/>
          <w:sz w:val="24"/>
          <w:szCs w:val="24"/>
        </w:rPr>
        <w:t xml:space="preserve">The overall research methods were very successful as they were able to provide good quality primary research. However, doing the research online did not provide the quality interaction between researcher and participant. Due to COVID-19 it was impossible to do face to face research. Face to face research </w:t>
      </w:r>
      <w:r w:rsidRPr="00CD0279">
        <w:rPr>
          <w:rFonts w:eastAsiaTheme="minorHAnsi"/>
          <w:sz w:val="24"/>
          <w:szCs w:val="24"/>
        </w:rPr>
        <w:lastRenderedPageBreak/>
        <w:t>could have provided a better insight to how young people felt about the police without the nerves of talking through a computer screen during the interviews.</w:t>
      </w:r>
    </w:p>
    <w:p w14:paraId="3DBFB905" w14:textId="77777777" w:rsidR="00CD0279" w:rsidRPr="00CD0279" w:rsidRDefault="00CD0279" w:rsidP="00CD0279">
      <w:pPr>
        <w:numPr>
          <w:ilvl w:val="0"/>
          <w:numId w:val="1"/>
        </w:numPr>
        <w:spacing w:after="160" w:line="480" w:lineRule="auto"/>
        <w:contextualSpacing/>
        <w:jc w:val="both"/>
        <w:rPr>
          <w:rFonts w:eastAsiaTheme="minorHAnsi"/>
          <w:b/>
          <w:bCs/>
          <w:sz w:val="28"/>
          <w:szCs w:val="28"/>
          <w:u w:val="single"/>
        </w:rPr>
      </w:pPr>
      <w:r w:rsidRPr="00CD0279">
        <w:rPr>
          <w:rFonts w:eastAsiaTheme="minorHAnsi"/>
          <w:sz w:val="24"/>
          <w:szCs w:val="24"/>
        </w:rPr>
        <w:t xml:space="preserve">Creating a research project during a global pandemic made it difficult to gain a representative sample of young people. It was difficult to get in touch with organisations that work with young people due to them being closed. This resulted in a sample containing more females and those aged 15 – 21. If this research was conducted in a more appropriate time, it would have been easier to gain a more representative sample, allowing the results to be more reliable. </w:t>
      </w:r>
    </w:p>
    <w:p w14:paraId="7F29C224" w14:textId="1300F1F8" w:rsidR="00CD0279" w:rsidRDefault="00CD0279" w:rsidP="00CD0279">
      <w:pPr>
        <w:spacing w:after="160" w:line="480" w:lineRule="auto"/>
        <w:jc w:val="both"/>
        <w:rPr>
          <w:rFonts w:eastAsiaTheme="minorHAnsi"/>
          <w:sz w:val="24"/>
          <w:szCs w:val="24"/>
        </w:rPr>
      </w:pPr>
      <w:r w:rsidRPr="00CD0279">
        <w:rPr>
          <w:rFonts w:eastAsiaTheme="minorHAnsi"/>
          <w:sz w:val="24"/>
          <w:szCs w:val="24"/>
        </w:rPr>
        <w:t>Although the limitations may have impacted the study, it was beyond the scope of this study to address the question of young people’s perception of the police in South West Wales.</w:t>
      </w:r>
    </w:p>
    <w:p w14:paraId="264F66FA" w14:textId="4F2E3AEB" w:rsidR="00676293" w:rsidRDefault="00676293" w:rsidP="00CD0279">
      <w:pPr>
        <w:spacing w:after="160" w:line="480" w:lineRule="auto"/>
        <w:jc w:val="both"/>
        <w:rPr>
          <w:rFonts w:eastAsiaTheme="minorHAnsi"/>
          <w:sz w:val="24"/>
          <w:szCs w:val="24"/>
        </w:rPr>
      </w:pPr>
    </w:p>
    <w:p w14:paraId="3B9728C1" w14:textId="77777777" w:rsidR="00676293" w:rsidRDefault="00676293" w:rsidP="00CD0279">
      <w:pPr>
        <w:spacing w:after="160" w:line="480" w:lineRule="auto"/>
        <w:jc w:val="both"/>
        <w:rPr>
          <w:rFonts w:eastAsiaTheme="minorHAnsi"/>
          <w:sz w:val="24"/>
          <w:szCs w:val="24"/>
        </w:rPr>
      </w:pPr>
    </w:p>
    <w:p w14:paraId="15A0B4CF" w14:textId="77777777" w:rsidR="00676293" w:rsidRPr="00CD0279" w:rsidRDefault="00676293" w:rsidP="00CD0279">
      <w:pPr>
        <w:spacing w:after="160" w:line="480" w:lineRule="auto"/>
        <w:jc w:val="both"/>
        <w:rPr>
          <w:rFonts w:eastAsiaTheme="minorHAnsi"/>
          <w:sz w:val="24"/>
          <w:szCs w:val="24"/>
        </w:rPr>
      </w:pPr>
    </w:p>
    <w:p w14:paraId="0009CA4E" w14:textId="2E1F1C4A" w:rsidR="00CD0279" w:rsidRDefault="00CD0279" w:rsidP="00676293">
      <w:pPr>
        <w:pStyle w:val="Heading2"/>
        <w:rPr>
          <w:rFonts w:eastAsiaTheme="minorHAnsi"/>
          <w:b/>
          <w:bCs/>
          <w:color w:val="auto"/>
          <w:u w:val="single"/>
        </w:rPr>
      </w:pPr>
      <w:bookmarkStart w:id="29" w:name="_Toc63856018"/>
      <w:r w:rsidRPr="00676293">
        <w:rPr>
          <w:rFonts w:eastAsiaTheme="minorHAnsi"/>
          <w:b/>
          <w:bCs/>
          <w:color w:val="auto"/>
          <w:u w:val="single"/>
        </w:rPr>
        <w:t>Recommendations</w:t>
      </w:r>
      <w:bookmarkEnd w:id="29"/>
    </w:p>
    <w:p w14:paraId="7A8D1F91" w14:textId="77777777" w:rsidR="00676293" w:rsidRPr="00676293" w:rsidRDefault="00676293" w:rsidP="00676293"/>
    <w:p w14:paraId="12A2C31E" w14:textId="77777777" w:rsidR="00CD0279" w:rsidRPr="00CD0279" w:rsidRDefault="00CD0279" w:rsidP="00CD0279">
      <w:pPr>
        <w:numPr>
          <w:ilvl w:val="0"/>
          <w:numId w:val="1"/>
        </w:numPr>
        <w:spacing w:after="160" w:line="480" w:lineRule="auto"/>
        <w:contextualSpacing/>
        <w:jc w:val="both"/>
        <w:rPr>
          <w:rFonts w:eastAsiaTheme="minorHAnsi"/>
          <w:b/>
          <w:bCs/>
          <w:sz w:val="28"/>
          <w:szCs w:val="28"/>
          <w:u w:val="single"/>
        </w:rPr>
      </w:pPr>
      <w:r w:rsidRPr="00CD0279">
        <w:rPr>
          <w:rFonts w:eastAsiaTheme="minorHAnsi"/>
          <w:sz w:val="24"/>
          <w:szCs w:val="24"/>
        </w:rPr>
        <w:t xml:space="preserve">Further research is needed to establish young people’s perception of the police in rural areas such as South West Wales, to see if there are more differences compared to those who live in busy cities such as London. </w:t>
      </w:r>
    </w:p>
    <w:p w14:paraId="092412E5" w14:textId="77777777" w:rsidR="00CD0279" w:rsidRPr="00CD0279" w:rsidRDefault="00CD0279" w:rsidP="00CD0279">
      <w:pPr>
        <w:numPr>
          <w:ilvl w:val="0"/>
          <w:numId w:val="1"/>
        </w:numPr>
        <w:spacing w:after="160" w:line="480" w:lineRule="auto"/>
        <w:contextualSpacing/>
        <w:jc w:val="both"/>
        <w:rPr>
          <w:rFonts w:eastAsiaTheme="minorHAnsi"/>
          <w:b/>
          <w:bCs/>
          <w:sz w:val="28"/>
          <w:szCs w:val="28"/>
          <w:u w:val="single"/>
        </w:rPr>
      </w:pPr>
      <w:r w:rsidRPr="00CD0279">
        <w:rPr>
          <w:rFonts w:eastAsiaTheme="minorHAnsi"/>
          <w:sz w:val="24"/>
          <w:szCs w:val="24"/>
        </w:rPr>
        <w:t>A more representative sample must be used to establish the differences between perception amongst different genders and age.</w:t>
      </w:r>
    </w:p>
    <w:p w14:paraId="47F596C7" w14:textId="77777777" w:rsidR="00CD0279" w:rsidRPr="00CD0279" w:rsidRDefault="00CD0279" w:rsidP="00CD0279">
      <w:pPr>
        <w:numPr>
          <w:ilvl w:val="0"/>
          <w:numId w:val="1"/>
        </w:numPr>
        <w:spacing w:after="160" w:line="480" w:lineRule="auto"/>
        <w:contextualSpacing/>
        <w:jc w:val="both"/>
        <w:rPr>
          <w:rFonts w:eastAsiaTheme="minorHAnsi"/>
          <w:b/>
          <w:bCs/>
          <w:sz w:val="28"/>
          <w:szCs w:val="28"/>
          <w:u w:val="single"/>
        </w:rPr>
      </w:pPr>
      <w:r w:rsidRPr="00CD0279">
        <w:rPr>
          <w:rFonts w:eastAsiaTheme="minorHAnsi"/>
          <w:sz w:val="24"/>
          <w:szCs w:val="24"/>
        </w:rPr>
        <w:t xml:space="preserve">Further research is required to establish why young people have these specific perceptions of the police. </w:t>
      </w:r>
    </w:p>
    <w:p w14:paraId="33A631CB" w14:textId="77777777" w:rsidR="00CD0279" w:rsidRPr="00CD0279" w:rsidRDefault="00CD0279" w:rsidP="00CD0279">
      <w:pPr>
        <w:numPr>
          <w:ilvl w:val="0"/>
          <w:numId w:val="1"/>
        </w:numPr>
        <w:spacing w:after="160" w:line="480" w:lineRule="auto"/>
        <w:contextualSpacing/>
        <w:jc w:val="both"/>
        <w:rPr>
          <w:rFonts w:eastAsiaTheme="minorHAnsi"/>
          <w:b/>
          <w:bCs/>
          <w:sz w:val="28"/>
          <w:szCs w:val="28"/>
          <w:u w:val="single"/>
        </w:rPr>
      </w:pPr>
      <w:r w:rsidRPr="00CD0279">
        <w:rPr>
          <w:rFonts w:eastAsiaTheme="minorHAnsi"/>
          <w:sz w:val="24"/>
          <w:szCs w:val="24"/>
        </w:rPr>
        <w:t xml:space="preserve">Research can also be conducted to see whether there are ways to change young people’s integrated perceptions to more positive opinions. </w:t>
      </w:r>
    </w:p>
    <w:p w14:paraId="1EDB2FDD" w14:textId="59C7FCE3" w:rsidR="00CD0279" w:rsidRDefault="00CD0279" w:rsidP="007B3BDD">
      <w:pPr>
        <w:rPr>
          <w:b/>
          <w:bCs/>
          <w:sz w:val="28"/>
          <w:szCs w:val="28"/>
        </w:rPr>
      </w:pPr>
    </w:p>
    <w:p w14:paraId="683D74DE" w14:textId="18B951C7" w:rsidR="00CD0279" w:rsidRDefault="00CD0279" w:rsidP="007B3BDD">
      <w:pPr>
        <w:rPr>
          <w:b/>
          <w:bCs/>
          <w:sz w:val="28"/>
          <w:szCs w:val="28"/>
        </w:rPr>
      </w:pPr>
    </w:p>
    <w:p w14:paraId="1882ECB4" w14:textId="4C25D0D6" w:rsidR="00CD0279" w:rsidRDefault="00CD0279" w:rsidP="007B3BDD">
      <w:pPr>
        <w:rPr>
          <w:b/>
          <w:bCs/>
          <w:sz w:val="28"/>
          <w:szCs w:val="28"/>
        </w:rPr>
      </w:pPr>
    </w:p>
    <w:p w14:paraId="61C97CA1" w14:textId="09BF12FE" w:rsidR="00C43263" w:rsidRDefault="00C43263" w:rsidP="007B3BDD">
      <w:pPr>
        <w:rPr>
          <w:b/>
          <w:bCs/>
          <w:sz w:val="28"/>
          <w:szCs w:val="28"/>
        </w:rPr>
      </w:pPr>
    </w:p>
    <w:p w14:paraId="02486056" w14:textId="2DA4705A" w:rsidR="00C43263" w:rsidRDefault="00C43263" w:rsidP="007B3BDD">
      <w:pPr>
        <w:rPr>
          <w:b/>
          <w:bCs/>
          <w:sz w:val="28"/>
          <w:szCs w:val="28"/>
        </w:rPr>
      </w:pPr>
    </w:p>
    <w:p w14:paraId="1876ED83" w14:textId="258289A4" w:rsidR="00C43263" w:rsidRDefault="00C43263" w:rsidP="007B3BDD">
      <w:pPr>
        <w:rPr>
          <w:b/>
          <w:bCs/>
          <w:sz w:val="28"/>
          <w:szCs w:val="28"/>
        </w:rPr>
      </w:pPr>
    </w:p>
    <w:p w14:paraId="1BE72442" w14:textId="0D66BCFD" w:rsidR="00C43263" w:rsidRDefault="00C43263" w:rsidP="007B3BDD">
      <w:pPr>
        <w:rPr>
          <w:b/>
          <w:bCs/>
          <w:sz w:val="28"/>
          <w:szCs w:val="28"/>
        </w:rPr>
      </w:pPr>
    </w:p>
    <w:p w14:paraId="396CF48D" w14:textId="23EE995F" w:rsidR="00C43263" w:rsidRDefault="00C43263" w:rsidP="007B3BDD">
      <w:pPr>
        <w:rPr>
          <w:b/>
          <w:bCs/>
          <w:sz w:val="28"/>
          <w:szCs w:val="28"/>
        </w:rPr>
      </w:pPr>
    </w:p>
    <w:p w14:paraId="137E8451" w14:textId="77A6D0BE" w:rsidR="00C43263" w:rsidRDefault="00C43263" w:rsidP="007B3BDD">
      <w:pPr>
        <w:rPr>
          <w:b/>
          <w:bCs/>
          <w:sz w:val="28"/>
          <w:szCs w:val="28"/>
        </w:rPr>
      </w:pPr>
    </w:p>
    <w:p w14:paraId="55A30780" w14:textId="6A63AAB7" w:rsidR="00C43263" w:rsidRDefault="00C43263" w:rsidP="007B3BDD">
      <w:pPr>
        <w:rPr>
          <w:b/>
          <w:bCs/>
          <w:sz w:val="28"/>
          <w:szCs w:val="28"/>
        </w:rPr>
      </w:pPr>
    </w:p>
    <w:p w14:paraId="0C9919EE" w14:textId="68848511" w:rsidR="00C43263" w:rsidRDefault="00C43263" w:rsidP="007B3BDD">
      <w:pPr>
        <w:rPr>
          <w:b/>
          <w:bCs/>
          <w:sz w:val="28"/>
          <w:szCs w:val="28"/>
        </w:rPr>
      </w:pPr>
    </w:p>
    <w:p w14:paraId="3EF1D390" w14:textId="5E4E14DA" w:rsidR="00C43263" w:rsidRDefault="00C43263" w:rsidP="007B3BDD">
      <w:pPr>
        <w:rPr>
          <w:b/>
          <w:bCs/>
          <w:sz w:val="28"/>
          <w:szCs w:val="28"/>
        </w:rPr>
      </w:pPr>
    </w:p>
    <w:p w14:paraId="7482CB5B" w14:textId="58C04BEE" w:rsidR="00C43263" w:rsidRDefault="00C43263" w:rsidP="007B3BDD">
      <w:pPr>
        <w:rPr>
          <w:b/>
          <w:bCs/>
          <w:sz w:val="28"/>
          <w:szCs w:val="28"/>
        </w:rPr>
      </w:pPr>
    </w:p>
    <w:p w14:paraId="642DDCA0" w14:textId="4E75C6EF" w:rsidR="00C43263" w:rsidRDefault="00C43263" w:rsidP="007B3BDD">
      <w:pPr>
        <w:rPr>
          <w:b/>
          <w:bCs/>
          <w:sz w:val="28"/>
          <w:szCs w:val="28"/>
        </w:rPr>
      </w:pPr>
    </w:p>
    <w:p w14:paraId="175D8C61" w14:textId="7ADF18A3" w:rsidR="00C43263" w:rsidRDefault="00C43263" w:rsidP="007B3BDD">
      <w:pPr>
        <w:rPr>
          <w:b/>
          <w:bCs/>
          <w:sz w:val="28"/>
          <w:szCs w:val="28"/>
        </w:rPr>
      </w:pPr>
    </w:p>
    <w:p w14:paraId="5BC11648" w14:textId="1980A5BF" w:rsidR="00C43263" w:rsidRDefault="00C43263" w:rsidP="007B3BDD">
      <w:pPr>
        <w:rPr>
          <w:b/>
          <w:bCs/>
          <w:sz w:val="28"/>
          <w:szCs w:val="28"/>
        </w:rPr>
      </w:pPr>
    </w:p>
    <w:p w14:paraId="5D5706B5" w14:textId="7FEEEAC3" w:rsidR="00464FAA" w:rsidRDefault="00464FAA" w:rsidP="00C43263">
      <w:pPr>
        <w:pStyle w:val="Heading1"/>
        <w:jc w:val="center"/>
        <w:rPr>
          <w:b/>
          <w:bCs/>
          <w:color w:val="auto"/>
          <w:u w:val="single"/>
        </w:rPr>
      </w:pPr>
      <w:bookmarkStart w:id="30" w:name="_Toc63856019"/>
      <w:r w:rsidRPr="00676293">
        <w:rPr>
          <w:b/>
          <w:bCs/>
          <w:color w:val="auto"/>
          <w:u w:val="single"/>
        </w:rPr>
        <w:t>Chapter 6 – Conclusion</w:t>
      </w:r>
      <w:bookmarkEnd w:id="30"/>
    </w:p>
    <w:p w14:paraId="0BB13B58" w14:textId="293E663A" w:rsidR="000171C6" w:rsidRDefault="000171C6" w:rsidP="000171C6"/>
    <w:p w14:paraId="59E48EF1" w14:textId="7BB556CF" w:rsidR="000171C6" w:rsidRDefault="00845AAD" w:rsidP="00845AAD">
      <w:pPr>
        <w:spacing w:line="480" w:lineRule="auto"/>
        <w:jc w:val="both"/>
        <w:rPr>
          <w:sz w:val="24"/>
          <w:szCs w:val="24"/>
        </w:rPr>
      </w:pPr>
      <w:r>
        <w:rPr>
          <w:sz w:val="24"/>
          <w:szCs w:val="24"/>
        </w:rPr>
        <w:t>The main aim of this dissertation was to evaluate young people’s perception of the police in South West Wales</w:t>
      </w:r>
      <w:r w:rsidR="009E7515">
        <w:rPr>
          <w:sz w:val="24"/>
          <w:szCs w:val="24"/>
        </w:rPr>
        <w:t xml:space="preserve">. It is evident that </w:t>
      </w:r>
      <w:r w:rsidR="008A7BFE">
        <w:rPr>
          <w:sz w:val="24"/>
          <w:szCs w:val="24"/>
        </w:rPr>
        <w:t>based on the quantitative and qu</w:t>
      </w:r>
      <w:r w:rsidR="00441BEE">
        <w:rPr>
          <w:sz w:val="24"/>
          <w:szCs w:val="24"/>
        </w:rPr>
        <w:t>alitative research analysis</w:t>
      </w:r>
      <w:r w:rsidR="00BF5216">
        <w:rPr>
          <w:sz w:val="24"/>
          <w:szCs w:val="24"/>
        </w:rPr>
        <w:t xml:space="preserve">, </w:t>
      </w:r>
      <w:r w:rsidR="009E7515">
        <w:rPr>
          <w:sz w:val="24"/>
          <w:szCs w:val="24"/>
        </w:rPr>
        <w:t>the overall perception is positive</w:t>
      </w:r>
      <w:r w:rsidR="00B663F7">
        <w:rPr>
          <w:sz w:val="24"/>
          <w:szCs w:val="24"/>
        </w:rPr>
        <w:t xml:space="preserve">. </w:t>
      </w:r>
      <w:r w:rsidR="00BF5216">
        <w:rPr>
          <w:sz w:val="24"/>
          <w:szCs w:val="24"/>
        </w:rPr>
        <w:t>It can be concluded that y</w:t>
      </w:r>
      <w:r w:rsidR="00B663F7">
        <w:rPr>
          <w:sz w:val="24"/>
          <w:szCs w:val="24"/>
        </w:rPr>
        <w:t xml:space="preserve">oung people in South West Wales </w:t>
      </w:r>
      <w:r w:rsidR="00A902A0">
        <w:rPr>
          <w:sz w:val="24"/>
          <w:szCs w:val="24"/>
        </w:rPr>
        <w:t xml:space="preserve">have trust and confidence in their local police force. </w:t>
      </w:r>
      <w:r w:rsidR="003D4476">
        <w:rPr>
          <w:sz w:val="24"/>
          <w:szCs w:val="24"/>
        </w:rPr>
        <w:t xml:space="preserve">These results indicate that the young people living in South West Wales </w:t>
      </w:r>
      <w:r w:rsidR="00131281">
        <w:rPr>
          <w:sz w:val="24"/>
          <w:szCs w:val="24"/>
        </w:rPr>
        <w:t xml:space="preserve">find police officers in their area approachable and </w:t>
      </w:r>
      <w:r w:rsidR="00700068">
        <w:rPr>
          <w:sz w:val="24"/>
          <w:szCs w:val="24"/>
        </w:rPr>
        <w:t xml:space="preserve">they are </w:t>
      </w:r>
      <w:r w:rsidR="00131281">
        <w:rPr>
          <w:sz w:val="24"/>
          <w:szCs w:val="24"/>
        </w:rPr>
        <w:t xml:space="preserve">comfortable </w:t>
      </w:r>
      <w:r w:rsidR="00700068">
        <w:rPr>
          <w:sz w:val="24"/>
          <w:szCs w:val="24"/>
        </w:rPr>
        <w:t xml:space="preserve">assisting the police and reporting crime. </w:t>
      </w:r>
    </w:p>
    <w:p w14:paraId="76D03E3A" w14:textId="70DA2821" w:rsidR="00390589" w:rsidRDefault="00390589" w:rsidP="00845AAD">
      <w:pPr>
        <w:spacing w:line="480" w:lineRule="auto"/>
        <w:jc w:val="both"/>
        <w:rPr>
          <w:sz w:val="24"/>
          <w:szCs w:val="24"/>
        </w:rPr>
      </w:pPr>
      <w:r>
        <w:rPr>
          <w:sz w:val="24"/>
          <w:szCs w:val="24"/>
        </w:rPr>
        <w:t>This research was conducted with quant</w:t>
      </w:r>
      <w:r w:rsidR="002D35E6">
        <w:rPr>
          <w:sz w:val="24"/>
          <w:szCs w:val="24"/>
        </w:rPr>
        <w:t xml:space="preserve">itative </w:t>
      </w:r>
      <w:r>
        <w:rPr>
          <w:sz w:val="24"/>
          <w:szCs w:val="24"/>
        </w:rPr>
        <w:t xml:space="preserve">and qualitative research methods </w:t>
      </w:r>
      <w:proofErr w:type="gramStart"/>
      <w:r w:rsidR="002D35E6">
        <w:rPr>
          <w:sz w:val="24"/>
          <w:szCs w:val="24"/>
        </w:rPr>
        <w:t>in order to</w:t>
      </w:r>
      <w:proofErr w:type="gramEnd"/>
      <w:r w:rsidR="002D35E6">
        <w:rPr>
          <w:sz w:val="24"/>
          <w:szCs w:val="24"/>
        </w:rPr>
        <w:t xml:space="preserve"> gain as much in-depth knowledge and information as possible</w:t>
      </w:r>
      <w:r w:rsidR="00CF0C1A">
        <w:rPr>
          <w:sz w:val="24"/>
          <w:szCs w:val="24"/>
        </w:rPr>
        <w:t xml:space="preserve"> on young people’s thoughts and feelings on their local police force. </w:t>
      </w:r>
      <w:proofErr w:type="gramStart"/>
      <w:r w:rsidR="00866B85">
        <w:rPr>
          <w:sz w:val="24"/>
          <w:szCs w:val="24"/>
        </w:rPr>
        <w:t>After conducting the literature review, it</w:t>
      </w:r>
      <w:proofErr w:type="gramEnd"/>
      <w:r w:rsidR="00866B85">
        <w:rPr>
          <w:sz w:val="24"/>
          <w:szCs w:val="24"/>
        </w:rPr>
        <w:t xml:space="preserve"> seemed likely that </w:t>
      </w:r>
      <w:r w:rsidR="00797765">
        <w:rPr>
          <w:sz w:val="24"/>
          <w:szCs w:val="24"/>
        </w:rPr>
        <w:t xml:space="preserve">the </w:t>
      </w:r>
      <w:r w:rsidR="00866B85">
        <w:rPr>
          <w:sz w:val="24"/>
          <w:szCs w:val="24"/>
        </w:rPr>
        <w:t xml:space="preserve">young people </w:t>
      </w:r>
      <w:r w:rsidR="00797765">
        <w:rPr>
          <w:sz w:val="24"/>
          <w:szCs w:val="24"/>
        </w:rPr>
        <w:t xml:space="preserve">in this study would have unfavourable perceptions on the police. However, the </w:t>
      </w:r>
      <w:r w:rsidR="00830146">
        <w:rPr>
          <w:sz w:val="24"/>
          <w:szCs w:val="24"/>
        </w:rPr>
        <w:t xml:space="preserve">results changed the </w:t>
      </w:r>
      <w:r w:rsidR="00674152">
        <w:rPr>
          <w:sz w:val="24"/>
          <w:szCs w:val="24"/>
        </w:rPr>
        <w:t>researcher’s</w:t>
      </w:r>
      <w:r w:rsidR="00830146">
        <w:rPr>
          <w:sz w:val="24"/>
          <w:szCs w:val="24"/>
        </w:rPr>
        <w:t xml:space="preserve"> expectations. </w:t>
      </w:r>
      <w:r w:rsidR="00674152">
        <w:rPr>
          <w:sz w:val="24"/>
          <w:szCs w:val="24"/>
        </w:rPr>
        <w:t xml:space="preserve">Unlike the other research studies on this topic, young people in this </w:t>
      </w:r>
      <w:proofErr w:type="gramStart"/>
      <w:r w:rsidR="00674152">
        <w:rPr>
          <w:sz w:val="24"/>
          <w:szCs w:val="24"/>
        </w:rPr>
        <w:t>particular rural</w:t>
      </w:r>
      <w:proofErr w:type="gramEnd"/>
      <w:r w:rsidR="00674152">
        <w:rPr>
          <w:sz w:val="24"/>
          <w:szCs w:val="24"/>
        </w:rPr>
        <w:t xml:space="preserve"> area</w:t>
      </w:r>
      <w:r w:rsidR="004C793F">
        <w:rPr>
          <w:sz w:val="24"/>
          <w:szCs w:val="24"/>
        </w:rPr>
        <w:t>,</w:t>
      </w:r>
      <w:r w:rsidR="002D76DC">
        <w:rPr>
          <w:sz w:val="24"/>
          <w:szCs w:val="24"/>
        </w:rPr>
        <w:t xml:space="preserve"> overall</w:t>
      </w:r>
      <w:r w:rsidR="004C793F">
        <w:rPr>
          <w:sz w:val="24"/>
          <w:szCs w:val="24"/>
        </w:rPr>
        <w:t xml:space="preserve"> have</w:t>
      </w:r>
      <w:r w:rsidR="002D76DC">
        <w:rPr>
          <w:sz w:val="24"/>
          <w:szCs w:val="24"/>
        </w:rPr>
        <w:t xml:space="preserve"> positive perceptions on the</w:t>
      </w:r>
      <w:r w:rsidR="004C793F">
        <w:rPr>
          <w:sz w:val="24"/>
          <w:szCs w:val="24"/>
        </w:rPr>
        <w:t xml:space="preserve"> police. </w:t>
      </w:r>
    </w:p>
    <w:p w14:paraId="7C425EB0" w14:textId="525C0F30" w:rsidR="00090AB8" w:rsidRDefault="00090AB8" w:rsidP="00845AAD">
      <w:pPr>
        <w:spacing w:line="480" w:lineRule="auto"/>
        <w:jc w:val="both"/>
        <w:rPr>
          <w:sz w:val="24"/>
          <w:szCs w:val="24"/>
        </w:rPr>
      </w:pPr>
      <w:r>
        <w:rPr>
          <w:sz w:val="24"/>
          <w:szCs w:val="24"/>
        </w:rPr>
        <w:t xml:space="preserve">The methods in this research were able to answer </w:t>
      </w:r>
      <w:r w:rsidR="00847DEB">
        <w:rPr>
          <w:sz w:val="24"/>
          <w:szCs w:val="24"/>
        </w:rPr>
        <w:t xml:space="preserve">the research question effectively, while also identifying influences that can cause negative attitudes in young people </w:t>
      </w:r>
      <w:r w:rsidR="0017336C">
        <w:rPr>
          <w:sz w:val="24"/>
          <w:szCs w:val="24"/>
        </w:rPr>
        <w:t>towards t</w:t>
      </w:r>
      <w:r w:rsidR="00847DEB">
        <w:rPr>
          <w:sz w:val="24"/>
          <w:szCs w:val="24"/>
        </w:rPr>
        <w:t>he police</w:t>
      </w:r>
      <w:r w:rsidR="0017336C">
        <w:rPr>
          <w:sz w:val="24"/>
          <w:szCs w:val="24"/>
        </w:rPr>
        <w:t xml:space="preserve">. It was </w:t>
      </w:r>
      <w:r w:rsidR="00F40936">
        <w:rPr>
          <w:sz w:val="24"/>
          <w:szCs w:val="24"/>
        </w:rPr>
        <w:t xml:space="preserve">determined that </w:t>
      </w:r>
      <w:proofErr w:type="spellStart"/>
      <w:r w:rsidR="00F40936">
        <w:rPr>
          <w:sz w:val="24"/>
          <w:szCs w:val="24"/>
        </w:rPr>
        <w:t>pervious</w:t>
      </w:r>
      <w:proofErr w:type="spellEnd"/>
      <w:r w:rsidR="00F40936">
        <w:rPr>
          <w:sz w:val="24"/>
          <w:szCs w:val="24"/>
        </w:rPr>
        <w:t xml:space="preserve"> experience with the police was key in shaping young people’s overall view </w:t>
      </w:r>
      <w:r w:rsidR="00274E6E">
        <w:rPr>
          <w:sz w:val="24"/>
          <w:szCs w:val="24"/>
        </w:rPr>
        <w:t xml:space="preserve">on the police. </w:t>
      </w:r>
      <w:r w:rsidR="00D07FF5">
        <w:rPr>
          <w:sz w:val="24"/>
          <w:szCs w:val="24"/>
        </w:rPr>
        <w:t>One negative encounter</w:t>
      </w:r>
      <w:r w:rsidR="00274E6E">
        <w:rPr>
          <w:sz w:val="24"/>
          <w:szCs w:val="24"/>
        </w:rPr>
        <w:t xml:space="preserve"> could cause young people do dislike the police instantly. </w:t>
      </w:r>
    </w:p>
    <w:p w14:paraId="30BF8206" w14:textId="6A327A2F" w:rsidR="00D07FF5" w:rsidRDefault="00D07FF5" w:rsidP="00845AAD">
      <w:pPr>
        <w:spacing w:line="480" w:lineRule="auto"/>
        <w:jc w:val="both"/>
        <w:rPr>
          <w:sz w:val="24"/>
          <w:szCs w:val="24"/>
        </w:rPr>
      </w:pPr>
      <w:r>
        <w:rPr>
          <w:sz w:val="24"/>
          <w:szCs w:val="24"/>
        </w:rPr>
        <w:t xml:space="preserve">Based on these conclusions, </w:t>
      </w:r>
      <w:r w:rsidR="005C076C">
        <w:rPr>
          <w:sz w:val="24"/>
          <w:szCs w:val="24"/>
        </w:rPr>
        <w:t xml:space="preserve">it is recommended that </w:t>
      </w:r>
      <w:r w:rsidR="00E863EB">
        <w:rPr>
          <w:sz w:val="24"/>
          <w:szCs w:val="24"/>
        </w:rPr>
        <w:t xml:space="preserve">police </w:t>
      </w:r>
      <w:r w:rsidR="00DE7F15">
        <w:rPr>
          <w:sz w:val="24"/>
          <w:szCs w:val="24"/>
        </w:rPr>
        <w:t xml:space="preserve">identify any problematic issues that can cause young people’s perception to be influenced. </w:t>
      </w:r>
      <w:r w:rsidR="00A218B8">
        <w:rPr>
          <w:sz w:val="24"/>
          <w:szCs w:val="24"/>
        </w:rPr>
        <w:t xml:space="preserve">The police should implement better strategies that can be used amongst young people </w:t>
      </w:r>
      <w:proofErr w:type="gramStart"/>
      <w:r w:rsidR="00A218B8">
        <w:rPr>
          <w:sz w:val="24"/>
          <w:szCs w:val="24"/>
        </w:rPr>
        <w:t>in order to</w:t>
      </w:r>
      <w:proofErr w:type="gramEnd"/>
      <w:r w:rsidR="00A218B8">
        <w:rPr>
          <w:sz w:val="24"/>
          <w:szCs w:val="24"/>
        </w:rPr>
        <w:t xml:space="preserve"> prevent them from </w:t>
      </w:r>
      <w:r w:rsidR="00525AB3">
        <w:rPr>
          <w:sz w:val="24"/>
          <w:szCs w:val="24"/>
        </w:rPr>
        <w:t xml:space="preserve">feeling intimidated, scared and traumatised when dealing with the police. This will then prevent young people’s attitudes to be shaped by negative encounters with the police. </w:t>
      </w:r>
    </w:p>
    <w:p w14:paraId="2D86533D" w14:textId="313DA23F" w:rsidR="00525AB3" w:rsidRDefault="003F56BC" w:rsidP="00845AAD">
      <w:pPr>
        <w:spacing w:line="480" w:lineRule="auto"/>
        <w:jc w:val="both"/>
        <w:rPr>
          <w:sz w:val="24"/>
          <w:szCs w:val="24"/>
        </w:rPr>
      </w:pPr>
      <w:r>
        <w:rPr>
          <w:sz w:val="24"/>
          <w:szCs w:val="24"/>
        </w:rPr>
        <w:t xml:space="preserve">To </w:t>
      </w:r>
      <w:r w:rsidR="00503004">
        <w:rPr>
          <w:sz w:val="24"/>
          <w:szCs w:val="24"/>
        </w:rPr>
        <w:t>improve the understanding and implications of these results</w:t>
      </w:r>
      <w:r w:rsidR="0037149C">
        <w:rPr>
          <w:sz w:val="24"/>
          <w:szCs w:val="24"/>
        </w:rPr>
        <w:t xml:space="preserve"> future studies could consider police involvement and address the issues implemented by the police that can cause young people’s perceptions to be influenced. </w:t>
      </w:r>
      <w:r w:rsidR="000A5F86">
        <w:rPr>
          <w:sz w:val="24"/>
          <w:szCs w:val="24"/>
        </w:rPr>
        <w:t>Further research could also be addressed to better understand how relationships</w:t>
      </w:r>
      <w:r w:rsidR="00C63CD6">
        <w:rPr>
          <w:sz w:val="24"/>
          <w:szCs w:val="24"/>
        </w:rPr>
        <w:t xml:space="preserve"> such as family and friends as well as the</w:t>
      </w:r>
      <w:r w:rsidR="000A5F86">
        <w:rPr>
          <w:sz w:val="24"/>
          <w:szCs w:val="24"/>
        </w:rPr>
        <w:t xml:space="preserve"> media</w:t>
      </w:r>
      <w:r w:rsidR="00AB0BC7">
        <w:rPr>
          <w:sz w:val="24"/>
          <w:szCs w:val="24"/>
        </w:rPr>
        <w:t xml:space="preserve"> can </w:t>
      </w:r>
      <w:r w:rsidR="00711E4B">
        <w:rPr>
          <w:sz w:val="24"/>
          <w:szCs w:val="24"/>
        </w:rPr>
        <w:t>affect</w:t>
      </w:r>
      <w:r w:rsidR="00FC2DDB">
        <w:rPr>
          <w:sz w:val="24"/>
          <w:szCs w:val="24"/>
        </w:rPr>
        <w:t xml:space="preserve"> young people’s perception of the police. </w:t>
      </w:r>
    </w:p>
    <w:p w14:paraId="0C33D2DD" w14:textId="77777777" w:rsidR="00D8163F" w:rsidRPr="000171C6" w:rsidRDefault="00D8163F" w:rsidP="00845AAD">
      <w:pPr>
        <w:spacing w:line="480" w:lineRule="auto"/>
        <w:jc w:val="both"/>
        <w:rPr>
          <w:sz w:val="24"/>
          <w:szCs w:val="24"/>
        </w:rPr>
      </w:pPr>
    </w:p>
    <w:p w14:paraId="13EE53FD" w14:textId="3918D997" w:rsidR="00C43263" w:rsidRDefault="00C43263" w:rsidP="00C43263"/>
    <w:p w14:paraId="0960570B" w14:textId="0E3E8DF4" w:rsidR="00C43263" w:rsidRDefault="00C43263" w:rsidP="00C43263"/>
    <w:p w14:paraId="10D86F55" w14:textId="750777E0" w:rsidR="00C43263" w:rsidRDefault="00C43263" w:rsidP="00C43263"/>
    <w:p w14:paraId="3A8EBA4C" w14:textId="6250D2E8" w:rsidR="00C43263" w:rsidRDefault="00C43263" w:rsidP="00C43263"/>
    <w:p w14:paraId="51B7E9B1" w14:textId="26EC9077" w:rsidR="00C43263" w:rsidRDefault="00C43263" w:rsidP="00C43263"/>
    <w:p w14:paraId="5C6EF3C1" w14:textId="7D70F855" w:rsidR="00C43263" w:rsidRDefault="00C43263" w:rsidP="00C43263"/>
    <w:p w14:paraId="71F3C1BF" w14:textId="46184275" w:rsidR="00C43263" w:rsidRDefault="00C43263" w:rsidP="00C43263"/>
    <w:p w14:paraId="2BBA64BD" w14:textId="76E0E007" w:rsidR="00C43263" w:rsidRDefault="00C43263" w:rsidP="00C43263"/>
    <w:p w14:paraId="2BFF53DF" w14:textId="7BDAFA0D" w:rsidR="00C43263" w:rsidRDefault="00C43263" w:rsidP="00C43263"/>
    <w:p w14:paraId="1AB7B112" w14:textId="4B820A47" w:rsidR="00C43263" w:rsidRDefault="00C43263" w:rsidP="00C43263"/>
    <w:p w14:paraId="56D11ECF" w14:textId="6F37F788" w:rsidR="00C43263" w:rsidRDefault="00C43263" w:rsidP="00C43263"/>
    <w:p w14:paraId="51200EF9" w14:textId="7CC10FA1" w:rsidR="00C43263" w:rsidRDefault="00C43263" w:rsidP="00C43263"/>
    <w:p w14:paraId="1581A11B" w14:textId="2EE34E23" w:rsidR="00C43263" w:rsidRDefault="00C43263" w:rsidP="00C43263"/>
    <w:p w14:paraId="613950A8" w14:textId="3DC4539F" w:rsidR="00C43263" w:rsidRDefault="00C43263" w:rsidP="00C43263"/>
    <w:p w14:paraId="2FC8C637" w14:textId="24E38BAE" w:rsidR="00C43263" w:rsidRDefault="00C43263" w:rsidP="00C43263"/>
    <w:p w14:paraId="48724F94" w14:textId="6A4372CD" w:rsidR="00C43263" w:rsidRDefault="00C43263" w:rsidP="00C43263"/>
    <w:p w14:paraId="38981018" w14:textId="4AE65EB1" w:rsidR="00C43263" w:rsidRDefault="00C43263" w:rsidP="00C43263"/>
    <w:p w14:paraId="02CB956E" w14:textId="03DFF71C" w:rsidR="00C43263" w:rsidRDefault="00C43263" w:rsidP="00C43263"/>
    <w:p w14:paraId="4217940F" w14:textId="1CE26CC8" w:rsidR="00C43263" w:rsidRDefault="00C43263" w:rsidP="00C43263"/>
    <w:p w14:paraId="3573EA3B" w14:textId="372A19F1" w:rsidR="00C43263" w:rsidRDefault="00C43263" w:rsidP="00C43263"/>
    <w:p w14:paraId="65320EC9" w14:textId="39CBA00B" w:rsidR="00C43263" w:rsidRDefault="00C43263" w:rsidP="00C43263"/>
    <w:p w14:paraId="53C79425" w14:textId="30D3AB26" w:rsidR="00C43263" w:rsidRDefault="00C43263" w:rsidP="00C43263"/>
    <w:p w14:paraId="4359A8D8" w14:textId="4715F3F5" w:rsidR="00C43263" w:rsidRDefault="00C43263" w:rsidP="00C43263"/>
    <w:p w14:paraId="303CD18D" w14:textId="41FBE1C9" w:rsidR="00C43263" w:rsidRDefault="00C43263" w:rsidP="00C43263"/>
    <w:p w14:paraId="3F6126E6" w14:textId="41E1E967" w:rsidR="00D5628D" w:rsidRDefault="00464FAA" w:rsidP="00711E4B">
      <w:pPr>
        <w:pStyle w:val="Heading1"/>
        <w:jc w:val="center"/>
        <w:rPr>
          <w:b/>
          <w:bCs/>
          <w:color w:val="auto"/>
          <w:u w:val="single"/>
        </w:rPr>
      </w:pPr>
      <w:bookmarkStart w:id="31" w:name="_Toc63856020"/>
      <w:r w:rsidRPr="00676293">
        <w:rPr>
          <w:b/>
          <w:bCs/>
          <w:color w:val="auto"/>
          <w:u w:val="single"/>
        </w:rPr>
        <w:t>Appendix</w:t>
      </w:r>
      <w:bookmarkEnd w:id="31"/>
    </w:p>
    <w:p w14:paraId="12C3E246" w14:textId="3FA382DB" w:rsidR="002A55DB" w:rsidRDefault="002A55DB" w:rsidP="002A55DB"/>
    <w:p w14:paraId="7EDFE399" w14:textId="79923ABE" w:rsidR="002A55DB" w:rsidRPr="002A55DB" w:rsidRDefault="002A55DB" w:rsidP="002A55DB">
      <w:pPr>
        <w:pStyle w:val="Heading2"/>
        <w:rPr>
          <w:b/>
          <w:bCs/>
          <w:color w:val="auto"/>
          <w:u w:val="single"/>
        </w:rPr>
      </w:pPr>
      <w:bookmarkStart w:id="32" w:name="_Toc63856021"/>
      <w:r w:rsidRPr="002A55DB">
        <w:rPr>
          <w:b/>
          <w:bCs/>
          <w:color w:val="auto"/>
          <w:u w:val="single"/>
        </w:rPr>
        <w:t>Online Survey</w:t>
      </w:r>
      <w:bookmarkEnd w:id="32"/>
    </w:p>
    <w:p w14:paraId="6D93FAAF" w14:textId="61050B23" w:rsidR="002A55DB" w:rsidRDefault="002A55DB" w:rsidP="002A55DB"/>
    <w:p w14:paraId="1989342E" w14:textId="77777777" w:rsidR="002A55DB" w:rsidRPr="002A55DB" w:rsidRDefault="002A55DB" w:rsidP="00E37752"/>
    <w:tbl>
      <w:tblPr>
        <w:tblW w:w="14531" w:type="dxa"/>
        <w:tblCellSpacing w:w="15" w:type="dxa"/>
        <w:tblCellMar>
          <w:top w:w="15" w:type="dxa"/>
          <w:left w:w="15" w:type="dxa"/>
          <w:bottom w:w="15" w:type="dxa"/>
          <w:right w:w="15" w:type="dxa"/>
        </w:tblCellMar>
        <w:tblLook w:val="04A0" w:firstRow="1" w:lastRow="0" w:firstColumn="1" w:lastColumn="0" w:noHBand="0" w:noVBand="1"/>
      </w:tblPr>
      <w:tblGrid>
        <w:gridCol w:w="14531"/>
      </w:tblGrid>
      <w:tr w:rsidR="002A55DB" w:rsidRPr="003E2D78" w14:paraId="54A94116" w14:textId="77777777" w:rsidTr="0034303D">
        <w:trPr>
          <w:tblCellSpacing w:w="15" w:type="dxa"/>
        </w:trPr>
        <w:tc>
          <w:tcPr>
            <w:tcW w:w="0" w:type="auto"/>
            <w:tcMar>
              <w:top w:w="0" w:type="dxa"/>
              <w:left w:w="0" w:type="dxa"/>
              <w:bottom w:w="0" w:type="dxa"/>
              <w:right w:w="0" w:type="dxa"/>
            </w:tcMar>
            <w:vAlign w:val="center"/>
            <w:hideMark/>
          </w:tcPr>
          <w:p w14:paraId="328C8A7A" w14:textId="748C3533" w:rsidR="002A55DB" w:rsidRPr="003E2D78" w:rsidRDefault="002A55DB" w:rsidP="00E37752">
            <w:pPr>
              <w:rPr>
                <w:rFonts w:ascii="National2" w:eastAsia="Times New Roman" w:hAnsi="National2" w:cs="Times New Roman"/>
                <w:b/>
                <w:bCs/>
                <w:color w:val="00BF6F"/>
                <w:kern w:val="36"/>
                <w:sz w:val="39"/>
                <w:szCs w:val="39"/>
                <w:lang w:eastAsia="en-GB"/>
              </w:rPr>
            </w:pPr>
            <w:r w:rsidRPr="002A55DB">
              <w:rPr>
                <w:rFonts w:ascii="National2" w:eastAsia="Times New Roman" w:hAnsi="National2" w:cs="Times New Roman"/>
                <w:b/>
                <w:bCs/>
                <w:color w:val="00BF6F"/>
                <w:kern w:val="36"/>
                <w:sz w:val="37"/>
                <w:szCs w:val="36"/>
                <w:lang w:eastAsia="en-GB"/>
              </w:rPr>
              <w:t>Young People's Perception of the Police in South West Wales</w:t>
            </w:r>
          </w:p>
        </w:tc>
      </w:tr>
    </w:tbl>
    <w:p w14:paraId="7C32CFDE" w14:textId="77777777" w:rsidR="002A55DB" w:rsidRPr="003E2D78" w:rsidRDefault="002A55DB" w:rsidP="00E37752">
      <w:pPr>
        <w:rPr>
          <w:rFonts w:ascii="National2" w:eastAsia="Times New Roman" w:hAnsi="National2" w:cs="Arial"/>
          <w:color w:val="00BF6F"/>
          <w:sz w:val="36"/>
          <w:szCs w:val="36"/>
          <w:lang w:eastAsia="en-GB"/>
        </w:rPr>
      </w:pPr>
      <w:r w:rsidRPr="003E2D78">
        <w:rPr>
          <w:rFonts w:ascii="National2" w:eastAsia="Times New Roman" w:hAnsi="National2" w:cs="Arial"/>
          <w:color w:val="00BF6F"/>
          <w:sz w:val="36"/>
          <w:szCs w:val="36"/>
          <w:lang w:eastAsia="en-GB"/>
        </w:rPr>
        <w:t>Welcome to my online survey!</w:t>
      </w:r>
    </w:p>
    <w:p w14:paraId="1E6C8BEE" w14:textId="4540F3F1" w:rsidR="00B774F1" w:rsidRDefault="00B774F1" w:rsidP="00B774F1"/>
    <w:p w14:paraId="19B5B756" w14:textId="74D6CD38" w:rsidR="002A55DB" w:rsidRPr="002A55DB" w:rsidRDefault="002A55DB" w:rsidP="002A55DB">
      <w:pPr>
        <w:shd w:val="clear" w:color="auto" w:fill="FFFFFF"/>
        <w:spacing w:after="0" w:line="240" w:lineRule="auto"/>
        <w:rPr>
          <w:rFonts w:ascii="National2" w:eastAsia="Times New Roman" w:hAnsi="National2" w:cs="Arial"/>
          <w:sz w:val="28"/>
          <w:szCs w:val="28"/>
          <w:lang w:eastAsia="en-GB"/>
        </w:rPr>
      </w:pPr>
      <w:r w:rsidRPr="002A55DB">
        <w:rPr>
          <w:rFonts w:ascii="National2" w:eastAsia="Times New Roman" w:hAnsi="National2" w:cs="Arial"/>
          <w:sz w:val="28"/>
          <w:szCs w:val="28"/>
          <w:lang w:eastAsia="en-GB"/>
        </w:rPr>
        <w:br/>
        <w:t xml:space="preserve">I am currently doing a </w:t>
      </w:r>
      <w:proofErr w:type="gramStart"/>
      <w:r w:rsidRPr="002A55DB">
        <w:rPr>
          <w:rFonts w:ascii="National2" w:eastAsia="Times New Roman" w:hAnsi="National2" w:cs="Arial"/>
          <w:sz w:val="28"/>
          <w:szCs w:val="28"/>
          <w:lang w:eastAsia="en-GB"/>
        </w:rPr>
        <w:t>Masters in criminal justice</w:t>
      </w:r>
      <w:proofErr w:type="gramEnd"/>
      <w:r w:rsidRPr="002A55DB">
        <w:rPr>
          <w:rFonts w:ascii="National2" w:eastAsia="Times New Roman" w:hAnsi="National2" w:cs="Arial"/>
          <w:sz w:val="28"/>
          <w:szCs w:val="28"/>
          <w:lang w:eastAsia="en-GB"/>
        </w:rPr>
        <w:t xml:space="preserve"> and Policing at University of Wales Trinity Saint David, and I need your help to carry out my dissertation.</w:t>
      </w:r>
      <w:r w:rsidRPr="002A55DB">
        <w:rPr>
          <w:rFonts w:ascii="National2" w:eastAsia="Times New Roman" w:hAnsi="National2" w:cs="Arial"/>
          <w:sz w:val="28"/>
          <w:szCs w:val="28"/>
          <w:lang w:eastAsia="en-GB"/>
        </w:rPr>
        <w:br/>
      </w:r>
      <w:r w:rsidRPr="002A55DB">
        <w:rPr>
          <w:rFonts w:ascii="National2" w:eastAsia="Times New Roman" w:hAnsi="National2" w:cs="Arial"/>
          <w:sz w:val="28"/>
          <w:szCs w:val="28"/>
          <w:lang w:eastAsia="en-GB"/>
        </w:rPr>
        <w:br/>
        <w:t xml:space="preserve">I am interested in understanding how young people feel about the police. To do this, you will be asked to answer some questions about your feelings towards the police and what experiences you have had. Your responses will be kept completely confidential. I will not ask for your name and I will not know </w:t>
      </w:r>
      <w:r w:rsidRPr="002A55DB">
        <w:rPr>
          <w:rFonts w:ascii="National2" w:eastAsia="Times New Roman" w:hAnsi="National2" w:cs="Arial"/>
          <w:sz w:val="28"/>
          <w:szCs w:val="28"/>
          <w:lang w:eastAsia="en-GB"/>
        </w:rPr>
        <w:t>whose</w:t>
      </w:r>
      <w:r w:rsidRPr="002A55DB">
        <w:rPr>
          <w:rFonts w:ascii="National2" w:eastAsia="Times New Roman" w:hAnsi="National2" w:cs="Arial"/>
          <w:sz w:val="28"/>
          <w:szCs w:val="28"/>
          <w:lang w:eastAsia="en-GB"/>
        </w:rPr>
        <w:t xml:space="preserve"> answers are who's.</w:t>
      </w:r>
      <w:r w:rsidRPr="002A55DB">
        <w:rPr>
          <w:rFonts w:ascii="National2" w:eastAsia="Times New Roman" w:hAnsi="National2" w:cs="Arial"/>
          <w:sz w:val="28"/>
          <w:szCs w:val="28"/>
          <w:lang w:eastAsia="en-GB"/>
        </w:rPr>
        <w:br/>
      </w:r>
      <w:r w:rsidRPr="002A55DB">
        <w:rPr>
          <w:rFonts w:ascii="National2" w:eastAsia="Times New Roman" w:hAnsi="National2" w:cs="Arial"/>
          <w:sz w:val="28"/>
          <w:szCs w:val="28"/>
          <w:lang w:eastAsia="en-GB"/>
        </w:rPr>
        <w:br/>
        <w:t>The questionnaire should take you around 10 minutes to complete. Your participation in this research is voluntary. You have the right to withdraw at any point during the study. The author of this study can be contacted at mmatthews.150004@student.uwtsd.ac.uk.</w:t>
      </w:r>
      <w:r w:rsidRPr="002A55DB">
        <w:rPr>
          <w:rFonts w:ascii="National2" w:eastAsia="Times New Roman" w:hAnsi="National2" w:cs="Arial"/>
          <w:sz w:val="28"/>
          <w:szCs w:val="28"/>
          <w:lang w:eastAsia="en-GB"/>
        </w:rPr>
        <w:br/>
      </w:r>
      <w:r w:rsidRPr="002A55DB">
        <w:rPr>
          <w:rFonts w:ascii="National2" w:eastAsia="Times New Roman" w:hAnsi="National2" w:cs="Arial"/>
          <w:sz w:val="28"/>
          <w:szCs w:val="28"/>
          <w:lang w:eastAsia="en-GB"/>
        </w:rPr>
        <w:br/>
        <w:t>By conducting this survey, you acknowledge:</w:t>
      </w:r>
    </w:p>
    <w:p w14:paraId="6B471F6D" w14:textId="77777777" w:rsidR="002A55DB" w:rsidRPr="002A55DB" w:rsidRDefault="002A55DB" w:rsidP="002A55DB">
      <w:pPr>
        <w:shd w:val="clear" w:color="auto" w:fill="FFFFFF"/>
        <w:spacing w:after="0" w:line="240" w:lineRule="auto"/>
        <w:rPr>
          <w:rFonts w:ascii="National2" w:eastAsia="Times New Roman" w:hAnsi="National2" w:cs="Arial"/>
          <w:sz w:val="28"/>
          <w:szCs w:val="28"/>
          <w:lang w:eastAsia="en-GB"/>
        </w:rPr>
      </w:pPr>
    </w:p>
    <w:p w14:paraId="228D99DA" w14:textId="77777777" w:rsidR="002A55DB" w:rsidRPr="002A55DB" w:rsidRDefault="002A55DB" w:rsidP="002A55DB">
      <w:pPr>
        <w:numPr>
          <w:ilvl w:val="0"/>
          <w:numId w:val="2"/>
        </w:numPr>
        <w:shd w:val="clear" w:color="auto" w:fill="FFFFFF"/>
        <w:spacing w:after="0" w:line="240" w:lineRule="auto"/>
        <w:ind w:left="-75"/>
        <w:rPr>
          <w:rFonts w:ascii="National2" w:eastAsia="Times New Roman" w:hAnsi="National2" w:cs="Arial"/>
          <w:sz w:val="28"/>
          <w:szCs w:val="28"/>
          <w:lang w:eastAsia="en-GB"/>
        </w:rPr>
      </w:pPr>
      <w:r w:rsidRPr="002A55DB">
        <w:rPr>
          <w:rFonts w:ascii="National2" w:eastAsia="Times New Roman" w:hAnsi="National2" w:cs="Arial"/>
          <w:sz w:val="28"/>
          <w:szCs w:val="28"/>
          <w:lang w:eastAsia="en-GB"/>
        </w:rPr>
        <w:t>Your participation in the study is voluntary.</w:t>
      </w:r>
    </w:p>
    <w:p w14:paraId="2D540069" w14:textId="77777777" w:rsidR="002A55DB" w:rsidRPr="002A55DB" w:rsidRDefault="002A55DB" w:rsidP="002A55DB">
      <w:pPr>
        <w:numPr>
          <w:ilvl w:val="0"/>
          <w:numId w:val="3"/>
        </w:numPr>
        <w:shd w:val="clear" w:color="auto" w:fill="FFFFFF"/>
        <w:spacing w:after="0" w:line="240" w:lineRule="auto"/>
        <w:ind w:left="-75"/>
        <w:rPr>
          <w:rFonts w:ascii="National2" w:eastAsia="Times New Roman" w:hAnsi="National2" w:cs="Arial"/>
          <w:sz w:val="28"/>
          <w:szCs w:val="28"/>
          <w:lang w:eastAsia="en-GB"/>
        </w:rPr>
      </w:pPr>
      <w:r w:rsidRPr="002A55DB">
        <w:rPr>
          <w:rFonts w:ascii="National2" w:eastAsia="Times New Roman" w:hAnsi="National2" w:cs="Arial"/>
          <w:sz w:val="28"/>
          <w:szCs w:val="28"/>
          <w:lang w:eastAsia="en-GB"/>
        </w:rPr>
        <w:t>You are aged between 15 and 24.</w:t>
      </w:r>
    </w:p>
    <w:p w14:paraId="0AA0892D" w14:textId="77777777" w:rsidR="002A55DB" w:rsidRPr="002A55DB" w:rsidRDefault="002A55DB" w:rsidP="002A55DB">
      <w:pPr>
        <w:numPr>
          <w:ilvl w:val="0"/>
          <w:numId w:val="4"/>
        </w:numPr>
        <w:shd w:val="clear" w:color="auto" w:fill="FFFFFF"/>
        <w:spacing w:after="0" w:line="240" w:lineRule="auto"/>
        <w:ind w:left="-75"/>
        <w:rPr>
          <w:rFonts w:ascii="National2" w:eastAsia="Times New Roman" w:hAnsi="National2" w:cs="Arial"/>
          <w:sz w:val="28"/>
          <w:szCs w:val="28"/>
          <w:lang w:eastAsia="en-GB"/>
        </w:rPr>
      </w:pPr>
      <w:r w:rsidRPr="002A55DB">
        <w:rPr>
          <w:rFonts w:ascii="National2" w:eastAsia="Times New Roman" w:hAnsi="National2" w:cs="Arial"/>
          <w:sz w:val="28"/>
          <w:szCs w:val="28"/>
          <w:lang w:eastAsia="en-GB"/>
        </w:rPr>
        <w:t>If you are under the age of 16, you have asked for consent from your parent(s) or guardian(s).</w:t>
      </w:r>
    </w:p>
    <w:p w14:paraId="4BBB2C55" w14:textId="77777777" w:rsidR="002A55DB" w:rsidRPr="002A55DB" w:rsidRDefault="002A55DB" w:rsidP="002A55DB">
      <w:pPr>
        <w:numPr>
          <w:ilvl w:val="0"/>
          <w:numId w:val="5"/>
        </w:numPr>
        <w:shd w:val="clear" w:color="auto" w:fill="FFFFFF"/>
        <w:spacing w:after="0" w:line="240" w:lineRule="auto"/>
        <w:ind w:left="-75"/>
        <w:rPr>
          <w:rFonts w:ascii="National2" w:eastAsia="Times New Roman" w:hAnsi="National2" w:cs="Arial"/>
          <w:sz w:val="28"/>
          <w:szCs w:val="28"/>
          <w:lang w:eastAsia="en-GB"/>
        </w:rPr>
      </w:pPr>
      <w:r w:rsidRPr="002A55DB">
        <w:rPr>
          <w:rFonts w:ascii="National2" w:eastAsia="Times New Roman" w:hAnsi="National2" w:cs="Arial"/>
          <w:sz w:val="28"/>
          <w:szCs w:val="28"/>
          <w:lang w:eastAsia="en-GB"/>
        </w:rPr>
        <w:t>You are aware that you may choose to stop your participation at any time for any reason.</w:t>
      </w:r>
    </w:p>
    <w:p w14:paraId="3B3776D9" w14:textId="55A14066" w:rsidR="002A55DB" w:rsidRPr="002A55DB" w:rsidRDefault="002A55DB" w:rsidP="002A55DB">
      <w:pPr>
        <w:numPr>
          <w:ilvl w:val="0"/>
          <w:numId w:val="5"/>
        </w:numPr>
        <w:shd w:val="clear" w:color="auto" w:fill="FFFFFF"/>
        <w:spacing w:after="0" w:line="240" w:lineRule="auto"/>
        <w:ind w:left="-75"/>
        <w:rPr>
          <w:rFonts w:ascii="National2" w:eastAsia="Times New Roman" w:hAnsi="National2" w:cs="Arial"/>
          <w:sz w:val="28"/>
          <w:szCs w:val="28"/>
          <w:lang w:eastAsia="en-GB"/>
        </w:rPr>
      </w:pPr>
      <w:r w:rsidRPr="002A55DB">
        <w:rPr>
          <w:rFonts w:ascii="National2" w:eastAsia="Times New Roman" w:hAnsi="National2" w:cs="Arial"/>
          <w:sz w:val="28"/>
          <w:szCs w:val="28"/>
          <w:lang w:eastAsia="en-GB"/>
        </w:rPr>
        <w:t>PLEASE ANSWER HONESTLY</w:t>
      </w:r>
    </w:p>
    <w:p w14:paraId="2630625F" w14:textId="77777777" w:rsidR="002A55DB" w:rsidRPr="002A55DB" w:rsidRDefault="002A55DB" w:rsidP="002A55DB">
      <w:pPr>
        <w:shd w:val="clear" w:color="auto" w:fill="FFFFFF"/>
        <w:spacing w:after="0" w:line="240" w:lineRule="auto"/>
        <w:ind w:left="-75"/>
        <w:rPr>
          <w:rFonts w:ascii="National2" w:eastAsia="Times New Roman" w:hAnsi="National2" w:cs="Arial"/>
          <w:sz w:val="28"/>
          <w:szCs w:val="28"/>
          <w:lang w:eastAsia="en-GB"/>
        </w:rPr>
      </w:pPr>
    </w:p>
    <w:p w14:paraId="59D74955" w14:textId="77777777" w:rsidR="002A55DB" w:rsidRPr="002A55DB" w:rsidRDefault="002A55DB" w:rsidP="002A55DB">
      <w:pPr>
        <w:pBdr>
          <w:bottom w:val="single" w:sz="6" w:space="1" w:color="auto"/>
        </w:pBdr>
        <w:spacing w:after="0" w:line="240" w:lineRule="auto"/>
        <w:jc w:val="center"/>
        <w:rPr>
          <w:rFonts w:ascii="Arial" w:eastAsia="Times New Roman" w:hAnsi="Arial" w:cs="Arial"/>
          <w:vanish/>
          <w:sz w:val="14"/>
          <w:szCs w:val="14"/>
          <w:lang w:eastAsia="en-GB"/>
        </w:rPr>
      </w:pPr>
      <w:r w:rsidRPr="002A55DB">
        <w:rPr>
          <w:rFonts w:ascii="Arial" w:eastAsia="Times New Roman" w:hAnsi="Arial" w:cs="Arial"/>
          <w:vanish/>
          <w:sz w:val="14"/>
          <w:szCs w:val="14"/>
          <w:lang w:eastAsia="en-GB"/>
        </w:rPr>
        <w:t>Top of Form</w:t>
      </w:r>
    </w:p>
    <w:p w14:paraId="33252E4D" w14:textId="77777777" w:rsidR="002A55DB" w:rsidRPr="002A55DB" w:rsidRDefault="002A55DB" w:rsidP="002A55DB">
      <w:pPr>
        <w:spacing w:after="0" w:line="240" w:lineRule="auto"/>
        <w:ind w:left="-15" w:right="-15"/>
        <w:outlineLvl w:val="2"/>
        <w:rPr>
          <w:rFonts w:ascii="Arial" w:eastAsia="Times New Roman" w:hAnsi="Arial" w:cs="Arial"/>
          <w:b/>
          <w:bCs/>
          <w:sz w:val="28"/>
          <w:szCs w:val="28"/>
          <w:lang w:eastAsia="en-GB"/>
        </w:rPr>
      </w:pPr>
    </w:p>
    <w:p w14:paraId="346E1372" w14:textId="77777777" w:rsidR="002A55DB" w:rsidRPr="002A55DB" w:rsidRDefault="002A55DB" w:rsidP="002A55DB">
      <w:pPr>
        <w:spacing w:after="45" w:line="240" w:lineRule="auto"/>
        <w:outlineLvl w:val="3"/>
        <w:rPr>
          <w:rFonts w:ascii="National2" w:eastAsia="Times New Roman" w:hAnsi="National2" w:cs="Arial"/>
          <w:sz w:val="28"/>
          <w:szCs w:val="28"/>
          <w:lang w:eastAsia="en-GB"/>
        </w:rPr>
      </w:pPr>
      <w:r w:rsidRPr="002A55DB">
        <w:rPr>
          <w:rFonts w:ascii="National2" w:eastAsia="Times New Roman" w:hAnsi="National2" w:cs="Arial"/>
          <w:sz w:val="28"/>
          <w:szCs w:val="28"/>
          <w:lang w:eastAsia="en-GB"/>
        </w:rPr>
        <w:t>1. How old are you?</w:t>
      </w:r>
    </w:p>
    <w:p w14:paraId="7DECBD39" w14:textId="2FF49913"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0057072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664" type="#_x0000_t75" style="width:18.95pt;height:18.95pt" o:ole="">
            <v:imagedata r:id="rId18" o:title=""/>
          </v:shape>
          <w:control r:id="rId19" w:name="DefaultOcxName" w:shapeid="_x0000_i1664"/>
        </w:object>
      </w:r>
      <w:r w:rsidRPr="002A55DB">
        <w:rPr>
          <w:rFonts w:ascii="National2" w:eastAsia="Times New Roman" w:hAnsi="National2" w:cs="Arial"/>
          <w:sz w:val="25"/>
          <w:szCs w:val="24"/>
          <w:lang w:eastAsia="en-GB"/>
        </w:rPr>
        <w:t>Aged 15 to 17</w:t>
      </w:r>
    </w:p>
    <w:p w14:paraId="7E24387A" w14:textId="7F5753A7"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25BA907B">
          <v:shape id="_x0000_i1663" type="#_x0000_t75" style="width:18.95pt;height:18.95pt" o:ole="">
            <v:imagedata r:id="rId18" o:title=""/>
          </v:shape>
          <w:control r:id="rId20" w:name="DefaultOcxName1" w:shapeid="_x0000_i1663"/>
        </w:object>
      </w:r>
      <w:r w:rsidRPr="002A55DB">
        <w:rPr>
          <w:rFonts w:ascii="National2" w:eastAsia="Times New Roman" w:hAnsi="National2" w:cs="Arial"/>
          <w:sz w:val="25"/>
          <w:szCs w:val="24"/>
          <w:lang w:eastAsia="en-GB"/>
        </w:rPr>
        <w:t>Aged 18 to 21</w:t>
      </w:r>
    </w:p>
    <w:p w14:paraId="4E979B6D" w14:textId="6D0B96D2"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01457756">
          <v:shape id="_x0000_i1662" type="#_x0000_t75" style="width:18.95pt;height:18.95pt" o:ole="">
            <v:imagedata r:id="rId18" o:title=""/>
          </v:shape>
          <w:control r:id="rId21" w:name="DefaultOcxName2" w:shapeid="_x0000_i1662"/>
        </w:object>
      </w:r>
      <w:r w:rsidRPr="002A55DB">
        <w:rPr>
          <w:rFonts w:ascii="National2" w:eastAsia="Times New Roman" w:hAnsi="National2" w:cs="Arial"/>
          <w:sz w:val="25"/>
          <w:szCs w:val="24"/>
          <w:lang w:eastAsia="en-GB"/>
        </w:rPr>
        <w:t>Aged 22 to 24</w:t>
      </w:r>
    </w:p>
    <w:p w14:paraId="29328F39" w14:textId="77777777" w:rsidR="002A55DB" w:rsidRPr="002A55DB" w:rsidRDefault="002A55DB" w:rsidP="002A55DB">
      <w:pPr>
        <w:spacing w:after="0" w:line="240" w:lineRule="auto"/>
        <w:rPr>
          <w:rFonts w:ascii="National2" w:eastAsia="Times New Roman" w:hAnsi="National2" w:cs="Arial"/>
          <w:sz w:val="25"/>
          <w:szCs w:val="24"/>
          <w:lang w:eastAsia="en-GB"/>
        </w:rPr>
      </w:pPr>
    </w:p>
    <w:p w14:paraId="13AD4365" w14:textId="77777777" w:rsidR="002A55DB" w:rsidRPr="002A55DB" w:rsidRDefault="002A55DB" w:rsidP="002A55DB">
      <w:pPr>
        <w:spacing w:after="45" w:line="240" w:lineRule="auto"/>
        <w:outlineLvl w:val="3"/>
        <w:rPr>
          <w:rFonts w:ascii="National2" w:eastAsia="Times New Roman" w:hAnsi="National2" w:cs="Arial"/>
          <w:sz w:val="28"/>
          <w:szCs w:val="28"/>
          <w:lang w:eastAsia="en-GB"/>
        </w:rPr>
      </w:pPr>
      <w:r w:rsidRPr="002A55DB">
        <w:rPr>
          <w:rFonts w:ascii="National2" w:eastAsia="Times New Roman" w:hAnsi="National2" w:cs="Arial"/>
          <w:sz w:val="28"/>
          <w:szCs w:val="28"/>
          <w:lang w:eastAsia="en-GB"/>
        </w:rPr>
        <w:t>2. What is your gender?</w:t>
      </w:r>
    </w:p>
    <w:p w14:paraId="78FF2A51" w14:textId="4E400E08"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60FFC607">
          <v:shape id="_x0000_i1661" type="#_x0000_t75" style="width:18.95pt;height:18.95pt" o:ole="">
            <v:imagedata r:id="rId18" o:title=""/>
          </v:shape>
          <w:control r:id="rId22" w:name="DefaultOcxName3" w:shapeid="_x0000_i1661"/>
        </w:object>
      </w:r>
      <w:r w:rsidRPr="002A55DB">
        <w:rPr>
          <w:rFonts w:ascii="National2" w:eastAsia="Times New Roman" w:hAnsi="National2" w:cs="Arial"/>
          <w:sz w:val="25"/>
          <w:szCs w:val="24"/>
          <w:lang w:eastAsia="en-GB"/>
        </w:rPr>
        <w:t>Male</w:t>
      </w:r>
    </w:p>
    <w:p w14:paraId="70076134" w14:textId="3D9F7604"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4F5CE5B1">
          <v:shape id="_x0000_i1660" type="#_x0000_t75" style="width:18.95pt;height:18.95pt" o:ole="">
            <v:imagedata r:id="rId18" o:title=""/>
          </v:shape>
          <w:control r:id="rId23" w:name="DefaultOcxName4" w:shapeid="_x0000_i1660"/>
        </w:object>
      </w:r>
      <w:r w:rsidRPr="002A55DB">
        <w:rPr>
          <w:rFonts w:ascii="National2" w:eastAsia="Times New Roman" w:hAnsi="National2" w:cs="Arial"/>
          <w:sz w:val="25"/>
          <w:szCs w:val="24"/>
          <w:lang w:eastAsia="en-GB"/>
        </w:rPr>
        <w:t>Female</w:t>
      </w:r>
    </w:p>
    <w:p w14:paraId="66290ACA" w14:textId="08574033"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39E492DD">
          <v:shape id="_x0000_i1659" type="#_x0000_t75" style="width:18.95pt;height:18.95pt" o:ole="">
            <v:imagedata r:id="rId18" o:title=""/>
          </v:shape>
          <w:control r:id="rId24" w:name="DefaultOcxName5" w:shapeid="_x0000_i1659"/>
        </w:object>
      </w:r>
      <w:r w:rsidRPr="002A55DB">
        <w:rPr>
          <w:rFonts w:ascii="National2" w:eastAsia="Times New Roman" w:hAnsi="National2" w:cs="Arial"/>
          <w:sz w:val="25"/>
          <w:szCs w:val="24"/>
          <w:lang w:eastAsia="en-GB"/>
        </w:rPr>
        <w:t>Gender Neutral</w:t>
      </w:r>
    </w:p>
    <w:p w14:paraId="4F8FCDCF" w14:textId="10D02F63"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10E300C7">
          <v:shape id="_x0000_i1658" type="#_x0000_t75" style="width:18.95pt;height:18.95pt" o:ole="">
            <v:imagedata r:id="rId18" o:title=""/>
          </v:shape>
          <w:control r:id="rId25" w:name="DefaultOcxName6" w:shapeid="_x0000_i1658"/>
        </w:object>
      </w:r>
      <w:r w:rsidRPr="002A55DB">
        <w:rPr>
          <w:rFonts w:ascii="National2" w:eastAsia="Times New Roman" w:hAnsi="National2" w:cs="Arial"/>
          <w:sz w:val="25"/>
          <w:szCs w:val="24"/>
          <w:lang w:eastAsia="en-GB"/>
        </w:rPr>
        <w:t>Other (please specify)</w:t>
      </w:r>
    </w:p>
    <w:p w14:paraId="5AD763A7" w14:textId="11C8055D"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6FA1999F">
          <v:shape id="_x0000_i1657" type="#_x0000_t75" style="width:238.75pt;height:18.95pt" o:ole="">
            <v:imagedata r:id="rId26" o:title=""/>
          </v:shape>
          <w:control r:id="rId27" w:name="DefaultOcxName7" w:shapeid="_x0000_i1657"/>
        </w:object>
      </w:r>
    </w:p>
    <w:p w14:paraId="1416D543" w14:textId="77777777" w:rsidR="002A55DB" w:rsidRPr="002A55DB" w:rsidRDefault="002A55DB" w:rsidP="002A55DB">
      <w:pPr>
        <w:spacing w:after="45" w:line="240" w:lineRule="auto"/>
        <w:outlineLvl w:val="3"/>
        <w:rPr>
          <w:rFonts w:ascii="National2" w:eastAsia="Times New Roman" w:hAnsi="National2" w:cs="Arial"/>
          <w:sz w:val="28"/>
          <w:szCs w:val="28"/>
          <w:lang w:eastAsia="en-GB"/>
        </w:rPr>
      </w:pPr>
    </w:p>
    <w:p w14:paraId="4B002BC7" w14:textId="77777777" w:rsidR="002A55DB" w:rsidRPr="002A55DB" w:rsidRDefault="002A55DB" w:rsidP="002A55DB">
      <w:pPr>
        <w:spacing w:after="45" w:line="240" w:lineRule="auto"/>
        <w:outlineLvl w:val="3"/>
        <w:rPr>
          <w:rFonts w:ascii="National2" w:eastAsia="Times New Roman" w:hAnsi="National2" w:cs="Arial"/>
          <w:sz w:val="28"/>
          <w:szCs w:val="28"/>
          <w:lang w:eastAsia="en-GB"/>
        </w:rPr>
      </w:pPr>
      <w:r w:rsidRPr="002A55DB">
        <w:rPr>
          <w:rFonts w:ascii="National2" w:eastAsia="Times New Roman" w:hAnsi="National2" w:cs="Arial"/>
          <w:sz w:val="28"/>
          <w:szCs w:val="28"/>
          <w:lang w:eastAsia="en-GB"/>
        </w:rPr>
        <w:t>3. What do you think the police are there for?</w:t>
      </w:r>
    </w:p>
    <w:p w14:paraId="609C5339" w14:textId="1427DCAE"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258F65F8">
          <v:shape id="_x0000_i1656" type="#_x0000_t75" style="width:18.95pt;height:18.95pt" o:ole="">
            <v:imagedata r:id="rId18" o:title=""/>
          </v:shape>
          <w:control r:id="rId28" w:name="DefaultOcxName8" w:shapeid="_x0000_i1656"/>
        </w:object>
      </w:r>
      <w:r w:rsidRPr="002A55DB">
        <w:rPr>
          <w:rFonts w:ascii="National2" w:eastAsia="Times New Roman" w:hAnsi="National2" w:cs="Arial"/>
          <w:sz w:val="25"/>
          <w:szCs w:val="24"/>
          <w:lang w:eastAsia="en-GB"/>
        </w:rPr>
        <w:t>To protect people and their property, keep people safe and make sure that people are following the law by catching criminals</w:t>
      </w:r>
    </w:p>
    <w:p w14:paraId="68319B0E" w14:textId="3387509A"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0947A2A7">
          <v:shape id="_x0000_i1655" type="#_x0000_t75" style="width:18.95pt;height:18.95pt" o:ole="">
            <v:imagedata r:id="rId18" o:title=""/>
          </v:shape>
          <w:control r:id="rId29" w:name="DefaultOcxName9" w:shapeid="_x0000_i1655"/>
        </w:object>
      </w:r>
      <w:r w:rsidRPr="002A55DB">
        <w:rPr>
          <w:rFonts w:ascii="National2" w:eastAsia="Times New Roman" w:hAnsi="National2" w:cs="Arial"/>
          <w:sz w:val="25"/>
          <w:szCs w:val="24"/>
          <w:lang w:eastAsia="en-GB"/>
        </w:rPr>
        <w:t>To do what they want and arrest whoever they want</w:t>
      </w:r>
    </w:p>
    <w:p w14:paraId="521650C3" w14:textId="53FAADA9"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1C37A60E">
          <v:shape id="_x0000_i1654" type="#_x0000_t75" style="width:18.95pt;height:18.95pt" o:ole="">
            <v:imagedata r:id="rId18" o:title=""/>
          </v:shape>
          <w:control r:id="rId30" w:name="DefaultOcxName10" w:shapeid="_x0000_i1654"/>
        </w:object>
      </w:r>
      <w:r w:rsidRPr="002A55DB">
        <w:rPr>
          <w:rFonts w:ascii="National2" w:eastAsia="Times New Roman" w:hAnsi="National2" w:cs="Arial"/>
          <w:sz w:val="25"/>
          <w:szCs w:val="24"/>
          <w:lang w:eastAsia="en-GB"/>
        </w:rPr>
        <w:t>I don't know</w:t>
      </w:r>
    </w:p>
    <w:p w14:paraId="3D25192A" w14:textId="77777777" w:rsidR="002A55DB" w:rsidRPr="002A55DB" w:rsidRDefault="002A55DB" w:rsidP="002A55DB">
      <w:pPr>
        <w:spacing w:after="45" w:line="240" w:lineRule="auto"/>
        <w:outlineLvl w:val="3"/>
        <w:rPr>
          <w:rFonts w:ascii="Arial" w:eastAsia="Times New Roman" w:hAnsi="Arial" w:cs="Arial"/>
          <w:b/>
          <w:bCs/>
          <w:sz w:val="28"/>
          <w:szCs w:val="28"/>
          <w:lang w:eastAsia="en-GB"/>
        </w:rPr>
      </w:pPr>
    </w:p>
    <w:p w14:paraId="53432F4E" w14:textId="77777777" w:rsidR="002A55DB" w:rsidRPr="002A55DB" w:rsidRDefault="002A55DB" w:rsidP="002A55DB">
      <w:pPr>
        <w:spacing w:after="45" w:line="240" w:lineRule="auto"/>
        <w:outlineLvl w:val="3"/>
        <w:rPr>
          <w:rFonts w:ascii="National2" w:eastAsia="Times New Roman" w:hAnsi="National2" w:cs="Arial"/>
          <w:sz w:val="28"/>
          <w:szCs w:val="28"/>
          <w:lang w:eastAsia="en-GB"/>
        </w:rPr>
      </w:pPr>
      <w:r w:rsidRPr="002A55DB">
        <w:rPr>
          <w:rFonts w:ascii="National2" w:eastAsia="Times New Roman" w:hAnsi="National2" w:cs="Arial"/>
          <w:sz w:val="28"/>
          <w:szCs w:val="28"/>
          <w:lang w:eastAsia="en-GB"/>
        </w:rPr>
        <w:t>4. Do you believe that the police treat people fairly in your area?</w:t>
      </w:r>
    </w:p>
    <w:p w14:paraId="537AB560" w14:textId="56957088"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1DEA2235">
          <v:shape id="_x0000_i1653" type="#_x0000_t75" style="width:18.95pt;height:18.95pt" o:ole="">
            <v:imagedata r:id="rId18" o:title=""/>
          </v:shape>
          <w:control r:id="rId31" w:name="DefaultOcxName11" w:shapeid="_x0000_i1653"/>
        </w:object>
      </w:r>
      <w:r w:rsidRPr="002A55DB">
        <w:rPr>
          <w:rFonts w:ascii="National2" w:eastAsia="Times New Roman" w:hAnsi="National2" w:cs="Arial"/>
          <w:sz w:val="25"/>
          <w:szCs w:val="24"/>
          <w:lang w:eastAsia="en-GB"/>
        </w:rPr>
        <w:t>Yes</w:t>
      </w:r>
    </w:p>
    <w:p w14:paraId="258D0F40" w14:textId="0E044872"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3A2F0ACB">
          <v:shape id="_x0000_i1652" type="#_x0000_t75" style="width:18.95pt;height:18.95pt" o:ole="">
            <v:imagedata r:id="rId18" o:title=""/>
          </v:shape>
          <w:control r:id="rId32" w:name="DefaultOcxName12" w:shapeid="_x0000_i1652"/>
        </w:object>
      </w:r>
      <w:r w:rsidRPr="002A55DB">
        <w:rPr>
          <w:rFonts w:ascii="National2" w:eastAsia="Times New Roman" w:hAnsi="National2" w:cs="Arial"/>
          <w:sz w:val="25"/>
          <w:szCs w:val="24"/>
          <w:lang w:eastAsia="en-GB"/>
        </w:rPr>
        <w:t>No</w:t>
      </w:r>
    </w:p>
    <w:p w14:paraId="2F8EC8E4" w14:textId="02938A9E"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t>Tell me why?</w:t>
      </w:r>
      <w:r w:rsidRPr="002A55DB">
        <w:rPr>
          <w:rFonts w:ascii="National2" w:eastAsia="Times New Roman" w:hAnsi="National2" w:cs="Arial"/>
          <w:sz w:val="25"/>
          <w:szCs w:val="24"/>
          <w:lang w:eastAsia="en-GB"/>
        </w:rPr>
        <w:object w:dxaOrig="1440" w:dyaOrig="1440" w14:anchorId="39BDE8C9">
          <v:shape id="_x0000_i1651" type="#_x0000_t75" style="width:473.7pt;height:68.2pt" o:ole="">
            <v:imagedata r:id="rId33" o:title=""/>
          </v:shape>
          <w:control r:id="rId34" w:name="DefaultOcxName13" w:shapeid="_x0000_i1651"/>
        </w:object>
      </w:r>
    </w:p>
    <w:p w14:paraId="13BDA6FA" w14:textId="77777777" w:rsidR="002A55DB" w:rsidRPr="002A55DB" w:rsidRDefault="002A55DB" w:rsidP="002A55DB">
      <w:pPr>
        <w:spacing w:after="45" w:line="240" w:lineRule="auto"/>
        <w:outlineLvl w:val="3"/>
        <w:rPr>
          <w:rFonts w:ascii="Arial" w:eastAsia="Times New Roman" w:hAnsi="Arial" w:cs="Arial"/>
          <w:b/>
          <w:bCs/>
          <w:sz w:val="28"/>
          <w:szCs w:val="28"/>
          <w:lang w:eastAsia="en-GB"/>
        </w:rPr>
      </w:pPr>
    </w:p>
    <w:p w14:paraId="6DBB779F" w14:textId="77777777" w:rsidR="002A55DB" w:rsidRPr="002A55DB" w:rsidRDefault="002A55DB" w:rsidP="002A55DB">
      <w:pPr>
        <w:spacing w:after="45" w:line="240" w:lineRule="auto"/>
        <w:outlineLvl w:val="3"/>
        <w:rPr>
          <w:rFonts w:ascii="National2" w:eastAsia="Times New Roman" w:hAnsi="National2" w:cs="Arial"/>
          <w:sz w:val="28"/>
          <w:szCs w:val="28"/>
          <w:lang w:eastAsia="en-GB"/>
        </w:rPr>
      </w:pPr>
      <w:r w:rsidRPr="002A55DB">
        <w:rPr>
          <w:rFonts w:ascii="National2" w:eastAsia="Times New Roman" w:hAnsi="National2" w:cs="Arial"/>
          <w:sz w:val="28"/>
          <w:szCs w:val="28"/>
          <w:lang w:eastAsia="en-GB"/>
        </w:rPr>
        <w:t>5. Do you see many police officers in your area?</w:t>
      </w:r>
      <w:r w:rsidRPr="002A55DB">
        <w:rPr>
          <w:rFonts w:ascii="Tahoma" w:eastAsia="Times New Roman" w:hAnsi="Tahoma" w:cs="Tahoma"/>
          <w:sz w:val="28"/>
          <w:szCs w:val="28"/>
          <w:lang w:eastAsia="en-GB"/>
        </w:rPr>
        <w:t xml:space="preserve"> ﻿</w:t>
      </w:r>
    </w:p>
    <w:p w14:paraId="4BE8EE72" w14:textId="4E98B3F0"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45983518">
          <v:shape id="_x0000_i1650" type="#_x0000_t75" style="width:18.95pt;height:18.95pt" o:ole="">
            <v:imagedata r:id="rId18" o:title=""/>
          </v:shape>
          <w:control r:id="rId35" w:name="DefaultOcxName14" w:shapeid="_x0000_i1650"/>
        </w:object>
      </w:r>
      <w:r w:rsidRPr="002A55DB">
        <w:rPr>
          <w:rFonts w:ascii="National2" w:eastAsia="Times New Roman" w:hAnsi="National2" w:cs="Arial"/>
          <w:sz w:val="25"/>
          <w:szCs w:val="24"/>
          <w:lang w:eastAsia="en-GB"/>
        </w:rPr>
        <w:t>A lot</w:t>
      </w:r>
    </w:p>
    <w:p w14:paraId="4210639B" w14:textId="1746E532"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7B39BDE5">
          <v:shape id="_x0000_i1649" type="#_x0000_t75" style="width:18.95pt;height:18.95pt" o:ole="">
            <v:imagedata r:id="rId18" o:title=""/>
          </v:shape>
          <w:control r:id="rId36" w:name="DefaultOcxName15" w:shapeid="_x0000_i1649"/>
        </w:object>
      </w:r>
      <w:r w:rsidRPr="002A55DB">
        <w:rPr>
          <w:rFonts w:ascii="National2" w:eastAsia="Times New Roman" w:hAnsi="National2" w:cs="Arial"/>
          <w:sz w:val="25"/>
          <w:szCs w:val="24"/>
          <w:lang w:eastAsia="en-GB"/>
        </w:rPr>
        <w:t>A moderate amount</w:t>
      </w:r>
    </w:p>
    <w:p w14:paraId="09CA0322" w14:textId="08600170"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7136F4C5">
          <v:shape id="_x0000_i1648" type="#_x0000_t75" style="width:18.95pt;height:18.95pt" o:ole="">
            <v:imagedata r:id="rId18" o:title=""/>
          </v:shape>
          <w:control r:id="rId37" w:name="DefaultOcxName16" w:shapeid="_x0000_i1648"/>
        </w:object>
      </w:r>
      <w:r w:rsidRPr="002A55DB">
        <w:rPr>
          <w:rFonts w:ascii="National2" w:eastAsia="Times New Roman" w:hAnsi="National2" w:cs="Arial"/>
          <w:sz w:val="25"/>
          <w:szCs w:val="24"/>
          <w:lang w:eastAsia="en-GB"/>
        </w:rPr>
        <w:t>A little</w:t>
      </w:r>
    </w:p>
    <w:p w14:paraId="25E6F051" w14:textId="640F6890"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64593010">
          <v:shape id="_x0000_i1647" type="#_x0000_t75" style="width:18.95pt;height:18.95pt" o:ole="">
            <v:imagedata r:id="rId18" o:title=""/>
          </v:shape>
          <w:control r:id="rId38" w:name="DefaultOcxName17" w:shapeid="_x0000_i1647"/>
        </w:object>
      </w:r>
      <w:proofErr w:type="gramStart"/>
      <w:r w:rsidRPr="002A55DB">
        <w:rPr>
          <w:rFonts w:ascii="National2" w:eastAsia="Times New Roman" w:hAnsi="National2" w:cs="Arial"/>
          <w:sz w:val="25"/>
          <w:szCs w:val="24"/>
          <w:lang w:eastAsia="en-GB"/>
        </w:rPr>
        <w:t>None at all</w:t>
      </w:r>
      <w:proofErr w:type="gramEnd"/>
    </w:p>
    <w:p w14:paraId="279E1969" w14:textId="77777777" w:rsidR="002A55DB" w:rsidRPr="002A55DB" w:rsidRDefault="002A55DB" w:rsidP="002A55DB">
      <w:pPr>
        <w:spacing w:after="45" w:line="240" w:lineRule="auto"/>
        <w:outlineLvl w:val="3"/>
        <w:rPr>
          <w:rFonts w:ascii="Arial" w:eastAsia="Times New Roman" w:hAnsi="Arial" w:cs="Arial"/>
          <w:b/>
          <w:bCs/>
          <w:sz w:val="28"/>
          <w:szCs w:val="28"/>
          <w:lang w:eastAsia="en-GB"/>
        </w:rPr>
      </w:pPr>
    </w:p>
    <w:p w14:paraId="77419DA5" w14:textId="77777777" w:rsidR="002A55DB" w:rsidRPr="002A55DB" w:rsidRDefault="002A55DB" w:rsidP="002A55DB">
      <w:pPr>
        <w:spacing w:after="45" w:line="240" w:lineRule="auto"/>
        <w:outlineLvl w:val="3"/>
        <w:rPr>
          <w:rFonts w:ascii="National2" w:eastAsia="Times New Roman" w:hAnsi="National2" w:cs="Arial"/>
          <w:sz w:val="28"/>
          <w:szCs w:val="28"/>
          <w:lang w:eastAsia="en-GB"/>
        </w:rPr>
      </w:pPr>
      <w:r w:rsidRPr="002A55DB">
        <w:rPr>
          <w:rFonts w:ascii="National2" w:eastAsia="Times New Roman" w:hAnsi="National2" w:cs="Arial"/>
          <w:sz w:val="28"/>
          <w:szCs w:val="28"/>
          <w:lang w:eastAsia="en-GB"/>
        </w:rPr>
        <w:t>6. Do you feel safe in your community?</w:t>
      </w:r>
    </w:p>
    <w:p w14:paraId="2B49AE3E" w14:textId="1342A1BB"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4C95B173">
          <v:shape id="_x0000_i1646" type="#_x0000_t75" style="width:18.95pt;height:18.95pt" o:ole="">
            <v:imagedata r:id="rId18" o:title=""/>
          </v:shape>
          <w:control r:id="rId39" w:name="DefaultOcxName18" w:shapeid="_x0000_i1646"/>
        </w:object>
      </w:r>
      <w:r w:rsidRPr="002A55DB">
        <w:rPr>
          <w:rFonts w:ascii="National2" w:eastAsia="Times New Roman" w:hAnsi="National2" w:cs="Arial"/>
          <w:sz w:val="25"/>
          <w:szCs w:val="24"/>
          <w:lang w:eastAsia="en-GB"/>
        </w:rPr>
        <w:t>Yes</w:t>
      </w:r>
    </w:p>
    <w:p w14:paraId="44AE3832" w14:textId="59C2442F"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25C5683D">
          <v:shape id="_x0000_i1645" type="#_x0000_t75" style="width:18.95pt;height:18.95pt" o:ole="">
            <v:imagedata r:id="rId18" o:title=""/>
          </v:shape>
          <w:control r:id="rId40" w:name="DefaultOcxName19" w:shapeid="_x0000_i1645"/>
        </w:object>
      </w:r>
      <w:r w:rsidRPr="002A55DB">
        <w:rPr>
          <w:rFonts w:ascii="National2" w:eastAsia="Times New Roman" w:hAnsi="National2" w:cs="Arial"/>
          <w:sz w:val="25"/>
          <w:szCs w:val="24"/>
          <w:lang w:eastAsia="en-GB"/>
        </w:rPr>
        <w:t>No</w:t>
      </w:r>
    </w:p>
    <w:p w14:paraId="6AAEAE6D" w14:textId="0258787D"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t>Why do you feel this way?</w:t>
      </w:r>
      <w:r w:rsidRPr="002A55DB">
        <w:rPr>
          <w:rFonts w:ascii="National2" w:eastAsia="Times New Roman" w:hAnsi="National2" w:cs="Arial"/>
          <w:sz w:val="25"/>
          <w:szCs w:val="24"/>
          <w:lang w:eastAsia="en-GB"/>
        </w:rPr>
        <w:object w:dxaOrig="1440" w:dyaOrig="1440" w14:anchorId="213CAF5F">
          <v:shape id="_x0000_i1644" type="#_x0000_t75" style="width:473.7pt;height:68.2pt" o:ole="">
            <v:imagedata r:id="rId33" o:title=""/>
          </v:shape>
          <w:control r:id="rId41" w:name="DefaultOcxName20" w:shapeid="_x0000_i1644"/>
        </w:object>
      </w:r>
    </w:p>
    <w:p w14:paraId="4A668AC0" w14:textId="77777777" w:rsidR="002A55DB" w:rsidRPr="002A55DB" w:rsidRDefault="002A55DB" w:rsidP="002A55DB">
      <w:pPr>
        <w:spacing w:after="45" w:line="240" w:lineRule="auto"/>
        <w:outlineLvl w:val="3"/>
        <w:rPr>
          <w:rFonts w:ascii="Arial" w:eastAsia="Times New Roman" w:hAnsi="Arial" w:cs="Arial"/>
          <w:b/>
          <w:bCs/>
          <w:sz w:val="28"/>
          <w:szCs w:val="28"/>
          <w:lang w:eastAsia="en-GB"/>
        </w:rPr>
      </w:pPr>
    </w:p>
    <w:p w14:paraId="5AE5CAF4" w14:textId="77777777" w:rsidR="002A55DB" w:rsidRPr="002A55DB" w:rsidRDefault="002A55DB" w:rsidP="002A55DB">
      <w:pPr>
        <w:spacing w:after="45" w:line="240" w:lineRule="auto"/>
        <w:outlineLvl w:val="3"/>
        <w:rPr>
          <w:rFonts w:ascii="National2" w:eastAsia="Times New Roman" w:hAnsi="National2" w:cs="Arial"/>
          <w:sz w:val="28"/>
          <w:szCs w:val="28"/>
          <w:lang w:eastAsia="en-GB"/>
        </w:rPr>
      </w:pPr>
      <w:r w:rsidRPr="002A55DB">
        <w:rPr>
          <w:rFonts w:ascii="National2" w:eastAsia="Times New Roman" w:hAnsi="National2" w:cs="Arial"/>
          <w:sz w:val="28"/>
          <w:szCs w:val="28"/>
          <w:lang w:eastAsia="en-GB"/>
        </w:rPr>
        <w:t>7. Do you think that young people often commit crimes?</w:t>
      </w:r>
    </w:p>
    <w:p w14:paraId="3CA7DF5D" w14:textId="04A1BDFB"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3020A6BB">
          <v:shape id="_x0000_i1643" type="#_x0000_t75" style="width:18.95pt;height:18.95pt" o:ole="">
            <v:imagedata r:id="rId18" o:title=""/>
          </v:shape>
          <w:control r:id="rId42" w:name="DefaultOcxName21" w:shapeid="_x0000_i1643"/>
        </w:object>
      </w:r>
      <w:proofErr w:type="gramStart"/>
      <w:r w:rsidRPr="002A55DB">
        <w:rPr>
          <w:rFonts w:ascii="National2" w:eastAsia="Times New Roman" w:hAnsi="National2" w:cs="Arial"/>
          <w:sz w:val="25"/>
          <w:szCs w:val="24"/>
          <w:lang w:eastAsia="en-GB"/>
        </w:rPr>
        <w:t>All of</w:t>
      </w:r>
      <w:proofErr w:type="gramEnd"/>
      <w:r w:rsidRPr="002A55DB">
        <w:rPr>
          <w:rFonts w:ascii="National2" w:eastAsia="Times New Roman" w:hAnsi="National2" w:cs="Arial"/>
          <w:sz w:val="25"/>
          <w:szCs w:val="24"/>
          <w:lang w:eastAsia="en-GB"/>
        </w:rPr>
        <w:t xml:space="preserve"> the time</w:t>
      </w:r>
    </w:p>
    <w:p w14:paraId="0F30BBC5" w14:textId="7D0F438B"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6FA917E4">
          <v:shape id="_x0000_i1642" type="#_x0000_t75" style="width:18.95pt;height:18.95pt" o:ole="">
            <v:imagedata r:id="rId18" o:title=""/>
          </v:shape>
          <w:control r:id="rId43" w:name="DefaultOcxName22" w:shapeid="_x0000_i1642"/>
        </w:object>
      </w:r>
      <w:r w:rsidRPr="002A55DB">
        <w:rPr>
          <w:rFonts w:ascii="National2" w:eastAsia="Times New Roman" w:hAnsi="National2" w:cs="Arial"/>
          <w:sz w:val="25"/>
          <w:szCs w:val="24"/>
          <w:lang w:eastAsia="en-GB"/>
        </w:rPr>
        <w:t>Sometimes</w:t>
      </w:r>
    </w:p>
    <w:p w14:paraId="5BA024E5" w14:textId="1774BD30"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45067C5D">
          <v:shape id="_x0000_i1641" type="#_x0000_t75" style="width:18.95pt;height:18.95pt" o:ole="">
            <v:imagedata r:id="rId18" o:title=""/>
          </v:shape>
          <w:control r:id="rId44" w:name="DefaultOcxName23" w:shapeid="_x0000_i1641"/>
        </w:object>
      </w:r>
      <w:r w:rsidRPr="002A55DB">
        <w:rPr>
          <w:rFonts w:ascii="National2" w:eastAsia="Times New Roman" w:hAnsi="National2" w:cs="Arial"/>
          <w:sz w:val="25"/>
          <w:szCs w:val="24"/>
          <w:lang w:eastAsia="en-GB"/>
        </w:rPr>
        <w:t>Rarely</w:t>
      </w:r>
    </w:p>
    <w:p w14:paraId="29B4451A" w14:textId="5FC7FBA5"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24DDE36A">
          <v:shape id="_x0000_i1640" type="#_x0000_t75" style="width:18.95pt;height:18.95pt" o:ole="">
            <v:imagedata r:id="rId18" o:title=""/>
          </v:shape>
          <w:control r:id="rId45" w:name="DefaultOcxName24" w:shapeid="_x0000_i1640"/>
        </w:object>
      </w:r>
      <w:r w:rsidRPr="002A55DB">
        <w:rPr>
          <w:rFonts w:ascii="National2" w:eastAsia="Times New Roman" w:hAnsi="National2" w:cs="Arial"/>
          <w:sz w:val="25"/>
          <w:szCs w:val="24"/>
          <w:lang w:eastAsia="en-GB"/>
        </w:rPr>
        <w:t>Never</w:t>
      </w:r>
    </w:p>
    <w:p w14:paraId="03CBBD1B" w14:textId="77777777" w:rsidR="002A55DB" w:rsidRPr="002A55DB" w:rsidRDefault="002A55DB" w:rsidP="002A55DB">
      <w:pPr>
        <w:spacing w:after="45" w:line="240" w:lineRule="auto"/>
        <w:outlineLvl w:val="3"/>
        <w:rPr>
          <w:rFonts w:ascii="Arial" w:eastAsia="Times New Roman" w:hAnsi="Arial" w:cs="Arial"/>
          <w:b/>
          <w:bCs/>
          <w:sz w:val="28"/>
          <w:szCs w:val="28"/>
          <w:lang w:eastAsia="en-GB"/>
        </w:rPr>
      </w:pPr>
    </w:p>
    <w:p w14:paraId="3A22734D" w14:textId="77777777" w:rsidR="002A55DB" w:rsidRPr="002A55DB" w:rsidRDefault="002A55DB" w:rsidP="002A55DB">
      <w:pPr>
        <w:spacing w:after="45" w:line="240" w:lineRule="auto"/>
        <w:outlineLvl w:val="3"/>
        <w:rPr>
          <w:rFonts w:ascii="National2" w:eastAsia="Times New Roman" w:hAnsi="National2" w:cs="Arial"/>
          <w:sz w:val="28"/>
          <w:szCs w:val="28"/>
          <w:lang w:eastAsia="en-GB"/>
        </w:rPr>
      </w:pPr>
      <w:r w:rsidRPr="002A55DB">
        <w:rPr>
          <w:rFonts w:ascii="National2" w:eastAsia="Times New Roman" w:hAnsi="National2" w:cs="Arial"/>
          <w:sz w:val="28"/>
          <w:szCs w:val="28"/>
          <w:lang w:eastAsia="en-GB"/>
        </w:rPr>
        <w:t>8. Do you know what a criminal is?</w:t>
      </w:r>
    </w:p>
    <w:p w14:paraId="56AE172E" w14:textId="53B26FEE"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6F6A1500">
          <v:shape id="_x0000_i1639" type="#_x0000_t75" style="width:18.95pt;height:18.95pt" o:ole="">
            <v:imagedata r:id="rId18" o:title=""/>
          </v:shape>
          <w:control r:id="rId46" w:name="DefaultOcxName25" w:shapeid="_x0000_i1639"/>
        </w:object>
      </w:r>
      <w:r w:rsidRPr="002A55DB">
        <w:rPr>
          <w:rFonts w:ascii="National2" w:eastAsia="Times New Roman" w:hAnsi="National2" w:cs="Arial"/>
          <w:sz w:val="25"/>
          <w:szCs w:val="24"/>
          <w:lang w:eastAsia="en-GB"/>
        </w:rPr>
        <w:t>No</w:t>
      </w:r>
    </w:p>
    <w:p w14:paraId="6FBC211D" w14:textId="408E59DA"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53B48361">
          <v:shape id="_x0000_i1638" type="#_x0000_t75" style="width:18.95pt;height:18.95pt" o:ole="">
            <v:imagedata r:id="rId18" o:title=""/>
          </v:shape>
          <w:control r:id="rId47" w:name="DefaultOcxName26" w:shapeid="_x0000_i1638"/>
        </w:object>
      </w:r>
      <w:r w:rsidRPr="002A55DB">
        <w:rPr>
          <w:rFonts w:ascii="National2" w:eastAsia="Times New Roman" w:hAnsi="National2" w:cs="Arial"/>
          <w:sz w:val="25"/>
          <w:szCs w:val="24"/>
          <w:lang w:eastAsia="en-GB"/>
        </w:rPr>
        <w:t>Yes (What do you think it is?)</w:t>
      </w:r>
    </w:p>
    <w:p w14:paraId="1F4F5AD6" w14:textId="1342F5F0"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4F210D1C">
          <v:shape id="_x0000_i1637" type="#_x0000_t75" style="width:473.7pt;height:49.25pt" o:ole="">
            <v:imagedata r:id="rId48" o:title=""/>
          </v:shape>
          <w:control r:id="rId49" w:name="DefaultOcxName27" w:shapeid="_x0000_i1637"/>
        </w:object>
      </w:r>
    </w:p>
    <w:p w14:paraId="425C7C9D" w14:textId="77777777" w:rsidR="002A55DB" w:rsidRPr="002A55DB" w:rsidRDefault="002A55DB" w:rsidP="002A55DB">
      <w:pPr>
        <w:spacing w:after="0" w:line="240" w:lineRule="auto"/>
        <w:ind w:left="-15" w:right="-15"/>
        <w:outlineLvl w:val="2"/>
        <w:rPr>
          <w:rFonts w:ascii="Arial" w:eastAsia="Times New Roman" w:hAnsi="Arial" w:cs="Arial"/>
          <w:b/>
          <w:bCs/>
          <w:sz w:val="28"/>
          <w:szCs w:val="28"/>
          <w:lang w:eastAsia="en-GB"/>
        </w:rPr>
      </w:pPr>
    </w:p>
    <w:p w14:paraId="712567B4" w14:textId="77777777" w:rsidR="002A55DB" w:rsidRPr="002A55DB" w:rsidRDefault="002A55DB" w:rsidP="002A55DB">
      <w:pPr>
        <w:spacing w:after="45" w:line="240" w:lineRule="auto"/>
        <w:outlineLvl w:val="3"/>
        <w:rPr>
          <w:rFonts w:ascii="National2" w:eastAsia="Times New Roman" w:hAnsi="National2" w:cs="Arial"/>
          <w:sz w:val="28"/>
          <w:szCs w:val="28"/>
          <w:lang w:eastAsia="en-GB"/>
        </w:rPr>
      </w:pPr>
      <w:r w:rsidRPr="002A55DB">
        <w:rPr>
          <w:rFonts w:ascii="National2" w:eastAsia="Times New Roman" w:hAnsi="National2" w:cs="Arial"/>
          <w:sz w:val="28"/>
          <w:szCs w:val="28"/>
          <w:lang w:eastAsia="en-GB"/>
        </w:rPr>
        <w:t>9. Do you know what a victim is?</w:t>
      </w:r>
    </w:p>
    <w:p w14:paraId="430847F8" w14:textId="4A862689"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4200C217">
          <v:shape id="_x0000_i1636" type="#_x0000_t75" style="width:18.95pt;height:18.95pt" o:ole="">
            <v:imagedata r:id="rId18" o:title=""/>
          </v:shape>
          <w:control r:id="rId50" w:name="DefaultOcxName28" w:shapeid="_x0000_i1636"/>
        </w:object>
      </w:r>
      <w:r w:rsidRPr="002A55DB">
        <w:rPr>
          <w:rFonts w:ascii="National2" w:eastAsia="Times New Roman" w:hAnsi="National2" w:cs="Arial"/>
          <w:sz w:val="25"/>
          <w:szCs w:val="24"/>
          <w:lang w:eastAsia="en-GB"/>
        </w:rPr>
        <w:t>No</w:t>
      </w:r>
    </w:p>
    <w:p w14:paraId="2FBDDE5F" w14:textId="3899A75D"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3222BACE">
          <v:shape id="_x0000_i1635" type="#_x0000_t75" style="width:18.95pt;height:18.95pt" o:ole="">
            <v:imagedata r:id="rId18" o:title=""/>
          </v:shape>
          <w:control r:id="rId51" w:name="DefaultOcxName29" w:shapeid="_x0000_i1635"/>
        </w:object>
      </w:r>
      <w:r w:rsidRPr="002A55DB">
        <w:rPr>
          <w:rFonts w:ascii="National2" w:eastAsia="Times New Roman" w:hAnsi="National2" w:cs="Arial"/>
          <w:sz w:val="25"/>
          <w:szCs w:val="24"/>
          <w:lang w:eastAsia="en-GB"/>
        </w:rPr>
        <w:t>Yes (What do you think it is?)</w:t>
      </w:r>
    </w:p>
    <w:p w14:paraId="22089DDB" w14:textId="1D24FD02"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7965517E">
          <v:shape id="_x0000_i1634" type="#_x0000_t75" style="width:473.7pt;height:49.25pt" o:ole="">
            <v:imagedata r:id="rId48" o:title=""/>
          </v:shape>
          <w:control r:id="rId52" w:name="DefaultOcxName30" w:shapeid="_x0000_i1634"/>
        </w:object>
      </w:r>
    </w:p>
    <w:p w14:paraId="3F9CAF01" w14:textId="77777777" w:rsidR="002A55DB" w:rsidRPr="002A55DB" w:rsidRDefault="002A55DB" w:rsidP="002A55DB">
      <w:pPr>
        <w:spacing w:after="45" w:line="240" w:lineRule="auto"/>
        <w:outlineLvl w:val="3"/>
        <w:rPr>
          <w:rFonts w:ascii="Arial" w:eastAsia="Times New Roman" w:hAnsi="Arial" w:cs="Arial"/>
          <w:b/>
          <w:bCs/>
          <w:sz w:val="28"/>
          <w:szCs w:val="28"/>
          <w:lang w:eastAsia="en-GB"/>
        </w:rPr>
      </w:pPr>
    </w:p>
    <w:p w14:paraId="78F28809" w14:textId="77777777" w:rsidR="002A55DB" w:rsidRPr="002A55DB" w:rsidRDefault="002A55DB" w:rsidP="002A55DB">
      <w:pPr>
        <w:spacing w:after="45" w:line="240" w:lineRule="auto"/>
        <w:outlineLvl w:val="3"/>
        <w:rPr>
          <w:rFonts w:ascii="National2" w:eastAsia="Times New Roman" w:hAnsi="National2" w:cs="Arial"/>
          <w:sz w:val="28"/>
          <w:szCs w:val="28"/>
          <w:lang w:eastAsia="en-GB"/>
        </w:rPr>
      </w:pPr>
      <w:r w:rsidRPr="002A55DB">
        <w:rPr>
          <w:rFonts w:ascii="National2" w:eastAsia="Times New Roman" w:hAnsi="National2" w:cs="Arial"/>
          <w:sz w:val="28"/>
          <w:szCs w:val="28"/>
          <w:lang w:eastAsia="en-GB"/>
        </w:rPr>
        <w:t>10. Do you believe that police officers should be more involved with young people and the community?</w:t>
      </w:r>
    </w:p>
    <w:p w14:paraId="0B59B6D6" w14:textId="55180829"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3EF434C0">
          <v:shape id="_x0000_i1633" type="#_x0000_t75" style="width:18.95pt;height:18.95pt" o:ole="">
            <v:imagedata r:id="rId18" o:title=""/>
          </v:shape>
          <w:control r:id="rId53" w:name="DefaultOcxName31" w:shapeid="_x0000_i1633"/>
        </w:object>
      </w:r>
      <w:r w:rsidRPr="002A55DB">
        <w:rPr>
          <w:rFonts w:ascii="National2" w:eastAsia="Times New Roman" w:hAnsi="National2" w:cs="Arial"/>
          <w:sz w:val="25"/>
          <w:szCs w:val="24"/>
          <w:lang w:eastAsia="en-GB"/>
        </w:rPr>
        <w:t>No</w:t>
      </w:r>
    </w:p>
    <w:p w14:paraId="0BC7E312" w14:textId="181F0428"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39988BD5">
          <v:shape id="_x0000_i1632" type="#_x0000_t75" style="width:18.95pt;height:18.95pt" o:ole="">
            <v:imagedata r:id="rId18" o:title=""/>
          </v:shape>
          <w:control r:id="rId54" w:name="DefaultOcxName32" w:shapeid="_x0000_i1632"/>
        </w:object>
      </w:r>
      <w:r w:rsidRPr="002A55DB">
        <w:rPr>
          <w:rFonts w:ascii="National2" w:eastAsia="Times New Roman" w:hAnsi="National2" w:cs="Arial"/>
          <w:sz w:val="25"/>
          <w:szCs w:val="24"/>
          <w:lang w:eastAsia="en-GB"/>
        </w:rPr>
        <w:t>Yes</w:t>
      </w:r>
    </w:p>
    <w:p w14:paraId="0E5EED47" w14:textId="77C802EB"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2C393B4E">
          <v:shape id="_x0000_i1631" type="#_x0000_t75" style="width:18.95pt;height:18.95pt" o:ole="">
            <v:imagedata r:id="rId18" o:title=""/>
          </v:shape>
          <w:control r:id="rId55" w:name="DefaultOcxName33" w:shapeid="_x0000_i1631"/>
        </w:object>
      </w:r>
      <w:r w:rsidRPr="002A55DB">
        <w:rPr>
          <w:rFonts w:ascii="National2" w:eastAsia="Times New Roman" w:hAnsi="National2" w:cs="Arial"/>
          <w:sz w:val="25"/>
          <w:szCs w:val="24"/>
          <w:lang w:eastAsia="en-GB"/>
        </w:rPr>
        <w:t>Why do you think this?</w:t>
      </w:r>
    </w:p>
    <w:p w14:paraId="6AC1780F" w14:textId="31865399"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2AA4D968">
          <v:shape id="_x0000_i1630" type="#_x0000_t75" style="width:473.7pt;height:68.2pt" o:ole="">
            <v:imagedata r:id="rId33" o:title=""/>
          </v:shape>
          <w:control r:id="rId56" w:name="DefaultOcxName34" w:shapeid="_x0000_i1630"/>
        </w:object>
      </w:r>
    </w:p>
    <w:p w14:paraId="1B27CB4A" w14:textId="77777777" w:rsidR="002A55DB" w:rsidRPr="002A55DB" w:rsidRDefault="002A55DB" w:rsidP="002A55DB">
      <w:pPr>
        <w:spacing w:after="45" w:line="240" w:lineRule="auto"/>
        <w:outlineLvl w:val="3"/>
        <w:rPr>
          <w:rFonts w:ascii="Arial" w:eastAsia="Times New Roman" w:hAnsi="Arial" w:cs="Arial"/>
          <w:b/>
          <w:bCs/>
          <w:sz w:val="28"/>
          <w:szCs w:val="28"/>
          <w:lang w:eastAsia="en-GB"/>
        </w:rPr>
      </w:pPr>
    </w:p>
    <w:p w14:paraId="60AEA8AD" w14:textId="77777777" w:rsidR="002A55DB" w:rsidRPr="002A55DB" w:rsidRDefault="002A55DB" w:rsidP="002A55DB">
      <w:pPr>
        <w:spacing w:after="45" w:line="240" w:lineRule="auto"/>
        <w:outlineLvl w:val="3"/>
        <w:rPr>
          <w:rFonts w:ascii="National2" w:eastAsia="Times New Roman" w:hAnsi="National2" w:cs="Arial"/>
          <w:sz w:val="28"/>
          <w:szCs w:val="28"/>
          <w:lang w:eastAsia="en-GB"/>
        </w:rPr>
      </w:pPr>
      <w:r w:rsidRPr="002A55DB">
        <w:rPr>
          <w:rFonts w:ascii="National2" w:eastAsia="Times New Roman" w:hAnsi="National2" w:cs="Arial"/>
          <w:sz w:val="28"/>
          <w:szCs w:val="28"/>
          <w:lang w:eastAsia="en-GB"/>
        </w:rPr>
        <w:t>11. Have you ever spoken to a police officer?</w:t>
      </w:r>
    </w:p>
    <w:p w14:paraId="2789EA0A" w14:textId="25719225"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11353BDB">
          <v:shape id="_x0000_i1629" type="#_x0000_t75" style="width:18.95pt;height:18.95pt" o:ole="">
            <v:imagedata r:id="rId18" o:title=""/>
          </v:shape>
          <w:control r:id="rId57" w:name="DefaultOcxName35" w:shapeid="_x0000_i1629"/>
        </w:object>
      </w:r>
      <w:r w:rsidRPr="002A55DB">
        <w:rPr>
          <w:rFonts w:ascii="National2" w:eastAsia="Times New Roman" w:hAnsi="National2" w:cs="Arial"/>
          <w:sz w:val="25"/>
          <w:szCs w:val="24"/>
          <w:lang w:eastAsia="en-GB"/>
        </w:rPr>
        <w:t>No</w:t>
      </w:r>
    </w:p>
    <w:p w14:paraId="70E43867" w14:textId="2A3D9347"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42460891">
          <v:shape id="_x0000_i1628" type="#_x0000_t75" style="width:18.95pt;height:18.95pt" o:ole="">
            <v:imagedata r:id="rId18" o:title=""/>
          </v:shape>
          <w:control r:id="rId58" w:name="DefaultOcxName36" w:shapeid="_x0000_i1628"/>
        </w:object>
      </w:r>
      <w:r w:rsidRPr="002A55DB">
        <w:rPr>
          <w:rFonts w:ascii="National2" w:eastAsia="Times New Roman" w:hAnsi="National2" w:cs="Arial"/>
          <w:sz w:val="25"/>
          <w:szCs w:val="24"/>
          <w:lang w:eastAsia="en-GB"/>
        </w:rPr>
        <w:t>Yes (What did you talk about?)</w:t>
      </w:r>
    </w:p>
    <w:p w14:paraId="7E54BF26" w14:textId="57788FB7"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13C36B82">
          <v:shape id="_x0000_i1627" type="#_x0000_t75" style="width:473.7pt;height:68.2pt" o:ole="">
            <v:imagedata r:id="rId33" o:title=""/>
          </v:shape>
          <w:control r:id="rId59" w:name="DefaultOcxName37" w:shapeid="_x0000_i1627"/>
        </w:object>
      </w:r>
    </w:p>
    <w:p w14:paraId="14361F33" w14:textId="77777777" w:rsidR="002A55DB" w:rsidRPr="002A55DB" w:rsidRDefault="002A55DB" w:rsidP="002A55DB">
      <w:pPr>
        <w:spacing w:after="45" w:line="240" w:lineRule="auto"/>
        <w:outlineLvl w:val="3"/>
        <w:rPr>
          <w:rFonts w:ascii="Arial" w:eastAsia="Times New Roman" w:hAnsi="Arial" w:cs="Arial"/>
          <w:b/>
          <w:bCs/>
          <w:sz w:val="28"/>
          <w:szCs w:val="28"/>
          <w:lang w:eastAsia="en-GB"/>
        </w:rPr>
      </w:pPr>
    </w:p>
    <w:p w14:paraId="7B57ADE2" w14:textId="77777777" w:rsidR="002A55DB" w:rsidRPr="002A55DB" w:rsidRDefault="002A55DB" w:rsidP="002A55DB">
      <w:pPr>
        <w:spacing w:after="45" w:line="240" w:lineRule="auto"/>
        <w:outlineLvl w:val="3"/>
        <w:rPr>
          <w:rFonts w:ascii="National2" w:eastAsia="Times New Roman" w:hAnsi="National2" w:cs="Arial"/>
          <w:sz w:val="28"/>
          <w:szCs w:val="28"/>
          <w:lang w:eastAsia="en-GB"/>
        </w:rPr>
      </w:pPr>
      <w:r w:rsidRPr="002A55DB">
        <w:rPr>
          <w:rFonts w:ascii="National2" w:eastAsia="Times New Roman" w:hAnsi="National2" w:cs="Arial"/>
          <w:sz w:val="28"/>
          <w:szCs w:val="28"/>
          <w:lang w:eastAsia="en-GB"/>
        </w:rPr>
        <w:t>12. Did you feel comfortable talking to them?</w:t>
      </w:r>
    </w:p>
    <w:p w14:paraId="6DB6A671" w14:textId="2D6B6A23"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4B0022FB">
          <v:shape id="_x0000_i1626" type="#_x0000_t75" style="width:18.95pt;height:18.95pt" o:ole="">
            <v:imagedata r:id="rId18" o:title=""/>
          </v:shape>
          <w:control r:id="rId60" w:name="DefaultOcxName38" w:shapeid="_x0000_i1626"/>
        </w:object>
      </w:r>
      <w:r w:rsidRPr="002A55DB">
        <w:rPr>
          <w:rFonts w:ascii="National2" w:eastAsia="Times New Roman" w:hAnsi="National2" w:cs="Arial"/>
          <w:sz w:val="25"/>
          <w:szCs w:val="24"/>
          <w:lang w:eastAsia="en-GB"/>
        </w:rPr>
        <w:t>I haven't spoken to them</w:t>
      </w:r>
    </w:p>
    <w:p w14:paraId="131C3A42" w14:textId="286BE429"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5F4ADF55">
          <v:shape id="_x0000_i1625" type="#_x0000_t75" style="width:18.95pt;height:18.95pt" o:ole="">
            <v:imagedata r:id="rId18" o:title=""/>
          </v:shape>
          <w:control r:id="rId61" w:name="DefaultOcxName39" w:shapeid="_x0000_i1625"/>
        </w:object>
      </w:r>
      <w:r w:rsidRPr="002A55DB">
        <w:rPr>
          <w:rFonts w:ascii="National2" w:eastAsia="Times New Roman" w:hAnsi="National2" w:cs="Arial"/>
          <w:sz w:val="25"/>
          <w:szCs w:val="24"/>
          <w:lang w:eastAsia="en-GB"/>
        </w:rPr>
        <w:t>Yes </w:t>
      </w:r>
    </w:p>
    <w:p w14:paraId="3CF3BD89" w14:textId="07EE9DD5"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5666AC26">
          <v:shape id="_x0000_i1624" type="#_x0000_t75" style="width:18.95pt;height:18.95pt" o:ole="">
            <v:imagedata r:id="rId18" o:title=""/>
          </v:shape>
          <w:control r:id="rId62" w:name="DefaultOcxName40" w:shapeid="_x0000_i1624"/>
        </w:object>
      </w:r>
      <w:r w:rsidRPr="002A55DB">
        <w:rPr>
          <w:rFonts w:ascii="National2" w:eastAsia="Times New Roman" w:hAnsi="National2" w:cs="Arial"/>
          <w:sz w:val="25"/>
          <w:szCs w:val="24"/>
          <w:lang w:eastAsia="en-GB"/>
        </w:rPr>
        <w:t>No</w:t>
      </w:r>
    </w:p>
    <w:p w14:paraId="6DBAF627" w14:textId="4F47340B"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t>Why did you feel this way?</w:t>
      </w:r>
      <w:r w:rsidRPr="002A55DB">
        <w:rPr>
          <w:rFonts w:ascii="National2" w:eastAsia="Times New Roman" w:hAnsi="National2" w:cs="Arial"/>
          <w:sz w:val="25"/>
          <w:szCs w:val="24"/>
          <w:lang w:eastAsia="en-GB"/>
        </w:rPr>
        <w:object w:dxaOrig="1440" w:dyaOrig="1440" w14:anchorId="3BE719B4">
          <v:shape id="_x0000_i1623" type="#_x0000_t75" style="width:473.7pt;height:68.2pt" o:ole="">
            <v:imagedata r:id="rId33" o:title=""/>
          </v:shape>
          <w:control r:id="rId63" w:name="DefaultOcxName41" w:shapeid="_x0000_i1623"/>
        </w:object>
      </w:r>
    </w:p>
    <w:p w14:paraId="388217A7" w14:textId="77777777" w:rsidR="002A55DB" w:rsidRPr="002A55DB" w:rsidRDefault="002A55DB" w:rsidP="002A55DB">
      <w:pPr>
        <w:spacing w:after="45" w:line="240" w:lineRule="auto"/>
        <w:outlineLvl w:val="3"/>
        <w:rPr>
          <w:rFonts w:ascii="Arial" w:eastAsia="Times New Roman" w:hAnsi="Arial" w:cs="Arial"/>
          <w:b/>
          <w:bCs/>
          <w:sz w:val="28"/>
          <w:szCs w:val="28"/>
          <w:lang w:eastAsia="en-GB"/>
        </w:rPr>
      </w:pPr>
    </w:p>
    <w:p w14:paraId="71D22148" w14:textId="77777777" w:rsidR="002A55DB" w:rsidRPr="002A55DB" w:rsidRDefault="002A55DB" w:rsidP="002A55DB">
      <w:pPr>
        <w:spacing w:after="45" w:line="240" w:lineRule="auto"/>
        <w:outlineLvl w:val="3"/>
        <w:rPr>
          <w:rFonts w:ascii="National2" w:eastAsia="Times New Roman" w:hAnsi="National2" w:cs="Arial"/>
          <w:sz w:val="28"/>
          <w:szCs w:val="28"/>
          <w:lang w:eastAsia="en-GB"/>
        </w:rPr>
      </w:pPr>
      <w:r w:rsidRPr="002A55DB">
        <w:rPr>
          <w:rFonts w:ascii="National2" w:eastAsia="Times New Roman" w:hAnsi="National2" w:cs="Arial"/>
          <w:sz w:val="28"/>
          <w:szCs w:val="28"/>
          <w:lang w:eastAsia="en-GB"/>
        </w:rPr>
        <w:t>13. Have you ever been in trouble with the police before?</w:t>
      </w:r>
    </w:p>
    <w:p w14:paraId="2553A92A" w14:textId="63602B9F"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2BD1D773">
          <v:shape id="_x0000_i1622" type="#_x0000_t75" style="width:18.95pt;height:18.95pt" o:ole="">
            <v:imagedata r:id="rId18" o:title=""/>
          </v:shape>
          <w:control r:id="rId64" w:name="DefaultOcxName42" w:shapeid="_x0000_i1622"/>
        </w:object>
      </w:r>
      <w:r w:rsidRPr="002A55DB">
        <w:rPr>
          <w:rFonts w:ascii="National2" w:eastAsia="Times New Roman" w:hAnsi="National2" w:cs="Arial"/>
          <w:sz w:val="25"/>
          <w:szCs w:val="24"/>
          <w:lang w:eastAsia="en-GB"/>
        </w:rPr>
        <w:t>No</w:t>
      </w:r>
    </w:p>
    <w:p w14:paraId="158D7A37" w14:textId="4CE9EDDE"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2C430E13">
          <v:shape id="_x0000_i1621" type="#_x0000_t75" style="width:18.95pt;height:18.95pt" o:ole="">
            <v:imagedata r:id="rId18" o:title=""/>
          </v:shape>
          <w:control r:id="rId65" w:name="DefaultOcxName43" w:shapeid="_x0000_i1621"/>
        </w:object>
      </w:r>
      <w:r w:rsidRPr="002A55DB">
        <w:rPr>
          <w:rFonts w:ascii="National2" w:eastAsia="Times New Roman" w:hAnsi="National2" w:cs="Arial"/>
          <w:sz w:val="25"/>
          <w:szCs w:val="24"/>
          <w:lang w:eastAsia="en-GB"/>
        </w:rPr>
        <w:t>yes (please specify)</w:t>
      </w:r>
    </w:p>
    <w:p w14:paraId="6F964E2B" w14:textId="5E5338E7"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237FCAB1">
          <v:shape id="_x0000_i1620" type="#_x0000_t75" style="width:473.7pt;height:68.2pt" o:ole="">
            <v:imagedata r:id="rId33" o:title=""/>
          </v:shape>
          <w:control r:id="rId66" w:name="DefaultOcxName44" w:shapeid="_x0000_i1620"/>
        </w:object>
      </w:r>
    </w:p>
    <w:p w14:paraId="7441BEAE" w14:textId="77777777" w:rsidR="002A55DB" w:rsidRPr="002A55DB" w:rsidRDefault="002A55DB" w:rsidP="002A55DB">
      <w:pPr>
        <w:spacing w:after="45" w:line="240" w:lineRule="auto"/>
        <w:outlineLvl w:val="3"/>
        <w:rPr>
          <w:rFonts w:ascii="Arial" w:eastAsia="Times New Roman" w:hAnsi="Arial" w:cs="Arial"/>
          <w:b/>
          <w:bCs/>
          <w:sz w:val="28"/>
          <w:szCs w:val="28"/>
          <w:lang w:eastAsia="en-GB"/>
        </w:rPr>
      </w:pPr>
    </w:p>
    <w:p w14:paraId="193D0B2E" w14:textId="77777777" w:rsidR="002A55DB" w:rsidRPr="002A55DB" w:rsidRDefault="002A55DB" w:rsidP="002A55DB">
      <w:pPr>
        <w:spacing w:after="45" w:line="240" w:lineRule="auto"/>
        <w:outlineLvl w:val="3"/>
        <w:rPr>
          <w:rFonts w:ascii="National2" w:eastAsia="Times New Roman" w:hAnsi="National2" w:cs="Arial"/>
          <w:sz w:val="28"/>
          <w:szCs w:val="28"/>
          <w:lang w:eastAsia="en-GB"/>
        </w:rPr>
      </w:pPr>
      <w:r w:rsidRPr="002A55DB">
        <w:rPr>
          <w:rFonts w:ascii="National2" w:eastAsia="Times New Roman" w:hAnsi="National2" w:cs="Arial"/>
          <w:sz w:val="28"/>
          <w:szCs w:val="28"/>
          <w:lang w:eastAsia="en-GB"/>
        </w:rPr>
        <w:t>14. Have you ever needed help from the police before?</w:t>
      </w:r>
    </w:p>
    <w:p w14:paraId="55E2A1D3" w14:textId="4A952291"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788FAF54">
          <v:shape id="_x0000_i1619" type="#_x0000_t75" style="width:18.95pt;height:18.95pt" o:ole="">
            <v:imagedata r:id="rId18" o:title=""/>
          </v:shape>
          <w:control r:id="rId67" w:name="DefaultOcxName45" w:shapeid="_x0000_i1619"/>
        </w:object>
      </w:r>
      <w:r w:rsidRPr="002A55DB">
        <w:rPr>
          <w:rFonts w:ascii="National2" w:eastAsia="Times New Roman" w:hAnsi="National2" w:cs="Arial"/>
          <w:sz w:val="25"/>
          <w:szCs w:val="24"/>
          <w:lang w:eastAsia="en-GB"/>
        </w:rPr>
        <w:t>No</w:t>
      </w:r>
    </w:p>
    <w:p w14:paraId="72670BBE" w14:textId="31F448E3"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3B463136">
          <v:shape id="_x0000_i1618" type="#_x0000_t75" style="width:18.95pt;height:18.95pt" o:ole="">
            <v:imagedata r:id="rId18" o:title=""/>
          </v:shape>
          <w:control r:id="rId68" w:name="DefaultOcxName46" w:shapeid="_x0000_i1618"/>
        </w:object>
      </w:r>
      <w:r w:rsidRPr="002A55DB">
        <w:rPr>
          <w:rFonts w:ascii="National2" w:eastAsia="Times New Roman" w:hAnsi="National2" w:cs="Arial"/>
          <w:sz w:val="25"/>
          <w:szCs w:val="24"/>
          <w:lang w:eastAsia="en-GB"/>
        </w:rPr>
        <w:t>Yes (please specify)</w:t>
      </w:r>
    </w:p>
    <w:p w14:paraId="763A6E08" w14:textId="7792038B"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0EDABCA9">
          <v:shape id="_x0000_i1617" type="#_x0000_t75" style="width:473.7pt;height:68.2pt" o:ole="">
            <v:imagedata r:id="rId33" o:title=""/>
          </v:shape>
          <w:control r:id="rId69" w:name="DefaultOcxName47" w:shapeid="_x0000_i1617"/>
        </w:object>
      </w:r>
    </w:p>
    <w:p w14:paraId="3A9C2C68" w14:textId="77777777" w:rsidR="002A55DB" w:rsidRPr="002A55DB" w:rsidRDefault="002A55DB" w:rsidP="002A55DB">
      <w:pPr>
        <w:spacing w:after="45" w:line="240" w:lineRule="auto"/>
        <w:outlineLvl w:val="3"/>
        <w:rPr>
          <w:rFonts w:ascii="Arial" w:eastAsia="Times New Roman" w:hAnsi="Arial" w:cs="Arial"/>
          <w:b/>
          <w:bCs/>
          <w:sz w:val="28"/>
          <w:szCs w:val="28"/>
          <w:lang w:eastAsia="en-GB"/>
        </w:rPr>
      </w:pPr>
    </w:p>
    <w:p w14:paraId="1460633B" w14:textId="77777777" w:rsidR="002A55DB" w:rsidRPr="002A55DB" w:rsidRDefault="002A55DB" w:rsidP="002A55DB">
      <w:pPr>
        <w:spacing w:after="45" w:line="240" w:lineRule="auto"/>
        <w:outlineLvl w:val="3"/>
        <w:rPr>
          <w:rFonts w:ascii="National2" w:eastAsia="Times New Roman" w:hAnsi="National2" w:cs="Arial"/>
          <w:sz w:val="28"/>
          <w:szCs w:val="28"/>
          <w:lang w:eastAsia="en-GB"/>
        </w:rPr>
      </w:pPr>
      <w:r w:rsidRPr="002A55DB">
        <w:rPr>
          <w:rFonts w:ascii="National2" w:eastAsia="Times New Roman" w:hAnsi="National2" w:cs="Arial"/>
          <w:sz w:val="28"/>
          <w:szCs w:val="28"/>
          <w:lang w:eastAsia="en-GB"/>
        </w:rPr>
        <w:t xml:space="preserve">15. Would you feel comfortable helping the police </w:t>
      </w:r>
      <w:proofErr w:type="gramStart"/>
      <w:r w:rsidRPr="002A55DB">
        <w:rPr>
          <w:rFonts w:ascii="National2" w:eastAsia="Times New Roman" w:hAnsi="National2" w:cs="Arial"/>
          <w:sz w:val="28"/>
          <w:szCs w:val="28"/>
          <w:lang w:eastAsia="en-GB"/>
        </w:rPr>
        <w:t>in order to</w:t>
      </w:r>
      <w:proofErr w:type="gramEnd"/>
      <w:r w:rsidRPr="002A55DB">
        <w:rPr>
          <w:rFonts w:ascii="National2" w:eastAsia="Times New Roman" w:hAnsi="National2" w:cs="Arial"/>
          <w:sz w:val="28"/>
          <w:szCs w:val="28"/>
          <w:lang w:eastAsia="en-GB"/>
        </w:rPr>
        <w:t xml:space="preserve"> catch a criminal?</w:t>
      </w:r>
    </w:p>
    <w:p w14:paraId="50CB92EB" w14:textId="7D0C4CC6"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78846347">
          <v:shape id="_x0000_i1616" type="#_x0000_t75" style="width:18.95pt;height:18.95pt" o:ole="">
            <v:imagedata r:id="rId18" o:title=""/>
          </v:shape>
          <w:control r:id="rId70" w:name="DefaultOcxName48" w:shapeid="_x0000_i1616"/>
        </w:object>
      </w:r>
      <w:r w:rsidRPr="002A55DB">
        <w:rPr>
          <w:rFonts w:ascii="National2" w:eastAsia="Times New Roman" w:hAnsi="National2" w:cs="Arial"/>
          <w:sz w:val="25"/>
          <w:szCs w:val="24"/>
          <w:lang w:eastAsia="en-GB"/>
        </w:rPr>
        <w:t>Yes</w:t>
      </w:r>
    </w:p>
    <w:p w14:paraId="2CD01BF6" w14:textId="189D97CE"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09E18A5D">
          <v:shape id="_x0000_i1615" type="#_x0000_t75" style="width:18.95pt;height:18.95pt" o:ole="">
            <v:imagedata r:id="rId18" o:title=""/>
          </v:shape>
          <w:control r:id="rId71" w:name="DefaultOcxName49" w:shapeid="_x0000_i1615"/>
        </w:object>
      </w:r>
      <w:r w:rsidRPr="002A55DB">
        <w:rPr>
          <w:rFonts w:ascii="National2" w:eastAsia="Times New Roman" w:hAnsi="National2" w:cs="Arial"/>
          <w:sz w:val="25"/>
          <w:szCs w:val="24"/>
          <w:lang w:eastAsia="en-GB"/>
        </w:rPr>
        <w:t>No</w:t>
      </w:r>
    </w:p>
    <w:p w14:paraId="46CD76FF" w14:textId="5834803E"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t>Please tell me why?</w:t>
      </w:r>
      <w:r w:rsidRPr="002A55DB">
        <w:rPr>
          <w:rFonts w:ascii="National2" w:eastAsia="Times New Roman" w:hAnsi="National2" w:cs="Arial"/>
          <w:sz w:val="25"/>
          <w:szCs w:val="24"/>
          <w:lang w:eastAsia="en-GB"/>
        </w:rPr>
        <w:object w:dxaOrig="1440" w:dyaOrig="1440" w14:anchorId="2C85D718">
          <v:shape id="_x0000_i1614" type="#_x0000_t75" style="width:473.7pt;height:68.2pt" o:ole="">
            <v:imagedata r:id="rId33" o:title=""/>
          </v:shape>
          <w:control r:id="rId72" w:name="DefaultOcxName50" w:shapeid="_x0000_i1614"/>
        </w:object>
      </w:r>
    </w:p>
    <w:p w14:paraId="535AEB2E" w14:textId="77777777" w:rsidR="002A55DB" w:rsidRPr="002A55DB" w:rsidRDefault="002A55DB" w:rsidP="002A55DB">
      <w:pPr>
        <w:spacing w:after="45" w:line="240" w:lineRule="auto"/>
        <w:outlineLvl w:val="3"/>
        <w:rPr>
          <w:rFonts w:ascii="Arial" w:eastAsia="Times New Roman" w:hAnsi="Arial" w:cs="Arial"/>
          <w:b/>
          <w:bCs/>
          <w:sz w:val="28"/>
          <w:szCs w:val="28"/>
          <w:lang w:eastAsia="en-GB"/>
        </w:rPr>
      </w:pPr>
    </w:p>
    <w:p w14:paraId="61FD15AE" w14:textId="77777777" w:rsidR="002A55DB" w:rsidRPr="002A55DB" w:rsidRDefault="002A55DB" w:rsidP="002A55DB">
      <w:pPr>
        <w:spacing w:after="45" w:line="240" w:lineRule="auto"/>
        <w:outlineLvl w:val="3"/>
        <w:rPr>
          <w:rFonts w:ascii="National2" w:eastAsia="Times New Roman" w:hAnsi="National2" w:cs="Arial"/>
          <w:sz w:val="28"/>
          <w:szCs w:val="28"/>
          <w:lang w:eastAsia="en-GB"/>
        </w:rPr>
      </w:pPr>
      <w:r w:rsidRPr="002A55DB">
        <w:rPr>
          <w:rFonts w:ascii="National2" w:eastAsia="Times New Roman" w:hAnsi="National2" w:cs="Arial"/>
          <w:sz w:val="28"/>
          <w:szCs w:val="28"/>
          <w:lang w:eastAsia="en-GB"/>
        </w:rPr>
        <w:t>16. Would you report a crime to the police? </w:t>
      </w:r>
    </w:p>
    <w:p w14:paraId="4535A979" w14:textId="0077FCFC"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25998E3C">
          <v:shape id="_x0000_i1613" type="#_x0000_t75" style="width:18.95pt;height:18.95pt" o:ole="">
            <v:imagedata r:id="rId18" o:title=""/>
          </v:shape>
          <w:control r:id="rId73" w:name="DefaultOcxName51" w:shapeid="_x0000_i1613"/>
        </w:object>
      </w:r>
      <w:r w:rsidRPr="002A55DB">
        <w:rPr>
          <w:rFonts w:ascii="National2" w:eastAsia="Times New Roman" w:hAnsi="National2" w:cs="Arial"/>
          <w:sz w:val="25"/>
          <w:szCs w:val="24"/>
          <w:lang w:eastAsia="en-GB"/>
        </w:rPr>
        <w:t>Yes</w:t>
      </w:r>
    </w:p>
    <w:p w14:paraId="36B36B10" w14:textId="1B38434A"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0EF25776">
          <v:shape id="_x0000_i1612" type="#_x0000_t75" style="width:18.95pt;height:18.95pt" o:ole="">
            <v:imagedata r:id="rId18" o:title=""/>
          </v:shape>
          <w:control r:id="rId74" w:name="DefaultOcxName52" w:shapeid="_x0000_i1612"/>
        </w:object>
      </w:r>
      <w:r w:rsidRPr="002A55DB">
        <w:rPr>
          <w:rFonts w:ascii="National2" w:eastAsia="Times New Roman" w:hAnsi="National2" w:cs="Arial"/>
          <w:sz w:val="25"/>
          <w:szCs w:val="24"/>
          <w:lang w:eastAsia="en-GB"/>
        </w:rPr>
        <w:t>No</w:t>
      </w:r>
    </w:p>
    <w:p w14:paraId="1C1F1211" w14:textId="10004A7D"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t>Please tell me why?</w:t>
      </w:r>
      <w:r w:rsidRPr="002A55DB">
        <w:rPr>
          <w:rFonts w:ascii="National2" w:eastAsia="Times New Roman" w:hAnsi="National2" w:cs="Arial"/>
          <w:sz w:val="25"/>
          <w:szCs w:val="24"/>
          <w:lang w:eastAsia="en-GB"/>
        </w:rPr>
        <w:object w:dxaOrig="1440" w:dyaOrig="1440" w14:anchorId="0211FE2C">
          <v:shape id="_x0000_i1611" type="#_x0000_t75" style="width:473.7pt;height:68.2pt" o:ole="">
            <v:imagedata r:id="rId33" o:title=""/>
          </v:shape>
          <w:control r:id="rId75" w:name="DefaultOcxName53" w:shapeid="_x0000_i1611"/>
        </w:object>
      </w:r>
    </w:p>
    <w:p w14:paraId="6F04D410" w14:textId="77777777" w:rsidR="002A55DB" w:rsidRPr="002A55DB" w:rsidRDefault="002A55DB" w:rsidP="002A55DB">
      <w:pPr>
        <w:spacing w:after="45" w:line="240" w:lineRule="auto"/>
        <w:outlineLvl w:val="3"/>
        <w:rPr>
          <w:rFonts w:ascii="Arial" w:eastAsia="Times New Roman" w:hAnsi="Arial" w:cs="Arial"/>
          <w:b/>
          <w:bCs/>
          <w:sz w:val="28"/>
          <w:szCs w:val="28"/>
          <w:lang w:eastAsia="en-GB"/>
        </w:rPr>
      </w:pPr>
    </w:p>
    <w:p w14:paraId="27486B5E" w14:textId="77777777" w:rsidR="002A55DB" w:rsidRPr="002A55DB" w:rsidRDefault="002A55DB" w:rsidP="002A55DB">
      <w:pPr>
        <w:spacing w:after="45" w:line="240" w:lineRule="auto"/>
        <w:outlineLvl w:val="3"/>
        <w:rPr>
          <w:rFonts w:ascii="National2" w:eastAsia="Times New Roman" w:hAnsi="National2" w:cs="Arial"/>
          <w:sz w:val="28"/>
          <w:szCs w:val="28"/>
          <w:lang w:eastAsia="en-GB"/>
        </w:rPr>
      </w:pPr>
      <w:r w:rsidRPr="002A55DB">
        <w:rPr>
          <w:rFonts w:ascii="National2" w:eastAsia="Times New Roman" w:hAnsi="National2" w:cs="Arial"/>
          <w:sz w:val="28"/>
          <w:szCs w:val="28"/>
          <w:lang w:eastAsia="en-GB"/>
        </w:rPr>
        <w:t>17. Have you ever been involved in a youth project or any other work with the police?</w:t>
      </w:r>
    </w:p>
    <w:p w14:paraId="204BAAE0" w14:textId="4EBEA4B7"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07508939">
          <v:shape id="_x0000_i1610" type="#_x0000_t75" style="width:18.95pt;height:18.95pt" o:ole="">
            <v:imagedata r:id="rId18" o:title=""/>
          </v:shape>
          <w:control r:id="rId76" w:name="DefaultOcxName54" w:shapeid="_x0000_i1610"/>
        </w:object>
      </w:r>
      <w:r w:rsidRPr="002A55DB">
        <w:rPr>
          <w:rFonts w:ascii="National2" w:eastAsia="Times New Roman" w:hAnsi="National2" w:cs="Arial"/>
          <w:sz w:val="25"/>
          <w:szCs w:val="24"/>
          <w:lang w:eastAsia="en-GB"/>
        </w:rPr>
        <w:t>No</w:t>
      </w:r>
    </w:p>
    <w:p w14:paraId="11E70FEC" w14:textId="5E019B18"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37ACFBC5">
          <v:shape id="_x0000_i1609" type="#_x0000_t75" style="width:18.95pt;height:18.95pt" o:ole="">
            <v:imagedata r:id="rId18" o:title=""/>
          </v:shape>
          <w:control r:id="rId77" w:name="DefaultOcxName55" w:shapeid="_x0000_i1609"/>
        </w:object>
      </w:r>
      <w:r w:rsidRPr="002A55DB">
        <w:rPr>
          <w:rFonts w:ascii="National2" w:eastAsia="Times New Roman" w:hAnsi="National2" w:cs="Arial"/>
          <w:sz w:val="25"/>
          <w:szCs w:val="24"/>
          <w:lang w:eastAsia="en-GB"/>
        </w:rPr>
        <w:t>Yes (please specify)</w:t>
      </w:r>
    </w:p>
    <w:p w14:paraId="685A7B37" w14:textId="5B3D2BCE"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0243778C">
          <v:shape id="_x0000_i1608" type="#_x0000_t75" style="width:462.3pt;height:18.95pt" o:ole="">
            <v:imagedata r:id="rId78" o:title=""/>
          </v:shape>
          <w:control r:id="rId79" w:name="DefaultOcxName56" w:shapeid="_x0000_i1608"/>
        </w:object>
      </w:r>
    </w:p>
    <w:p w14:paraId="7235ECCE" w14:textId="77777777" w:rsidR="002A55DB" w:rsidRPr="002A55DB" w:rsidRDefault="002A55DB" w:rsidP="002A55DB">
      <w:pPr>
        <w:spacing w:after="45" w:line="240" w:lineRule="auto"/>
        <w:outlineLvl w:val="3"/>
        <w:rPr>
          <w:rFonts w:ascii="National2" w:eastAsia="Times New Roman" w:hAnsi="National2" w:cs="Arial"/>
          <w:sz w:val="28"/>
          <w:szCs w:val="28"/>
          <w:lang w:eastAsia="en-GB"/>
        </w:rPr>
      </w:pPr>
      <w:r w:rsidRPr="002A55DB">
        <w:rPr>
          <w:rFonts w:ascii="National2" w:eastAsia="Times New Roman" w:hAnsi="National2" w:cs="Arial"/>
          <w:sz w:val="28"/>
          <w:szCs w:val="28"/>
          <w:lang w:eastAsia="en-GB"/>
        </w:rPr>
        <w:t xml:space="preserve">18. Do you feel that the media, </w:t>
      </w:r>
      <w:proofErr w:type="gramStart"/>
      <w:r w:rsidRPr="002A55DB">
        <w:rPr>
          <w:rFonts w:ascii="National2" w:eastAsia="Times New Roman" w:hAnsi="National2" w:cs="Arial"/>
          <w:sz w:val="28"/>
          <w:szCs w:val="28"/>
          <w:lang w:eastAsia="en-GB"/>
        </w:rPr>
        <w:t>music</w:t>
      </w:r>
      <w:proofErr w:type="gramEnd"/>
      <w:r w:rsidRPr="002A55DB">
        <w:rPr>
          <w:rFonts w:ascii="National2" w:eastAsia="Times New Roman" w:hAnsi="National2" w:cs="Arial"/>
          <w:sz w:val="28"/>
          <w:szCs w:val="28"/>
          <w:lang w:eastAsia="en-GB"/>
        </w:rPr>
        <w:t xml:space="preserve"> or social networking sites change your attitudes towards the police? (please specify)</w:t>
      </w:r>
    </w:p>
    <w:p w14:paraId="19CA9665" w14:textId="6BD91140"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714DE8E2">
          <v:shape id="_x0000_i1607" type="#_x0000_t75" style="width:250.1pt;height:49.25pt" o:ole="">
            <v:imagedata r:id="rId80" o:title=""/>
          </v:shape>
          <w:control r:id="rId81" w:name="DefaultOcxName57" w:shapeid="_x0000_i1607"/>
        </w:object>
      </w:r>
    </w:p>
    <w:p w14:paraId="0BF86867" w14:textId="77777777" w:rsidR="002A55DB" w:rsidRPr="002A55DB" w:rsidRDefault="002A55DB" w:rsidP="002A55DB">
      <w:pPr>
        <w:spacing w:after="45" w:line="240" w:lineRule="auto"/>
        <w:outlineLvl w:val="3"/>
        <w:rPr>
          <w:rFonts w:ascii="Arial" w:eastAsia="Times New Roman" w:hAnsi="Arial" w:cs="Arial"/>
          <w:b/>
          <w:bCs/>
          <w:sz w:val="28"/>
          <w:szCs w:val="28"/>
          <w:lang w:eastAsia="en-GB"/>
        </w:rPr>
      </w:pPr>
    </w:p>
    <w:p w14:paraId="53C9E460" w14:textId="77777777" w:rsidR="002A55DB" w:rsidRPr="002A55DB" w:rsidRDefault="002A55DB" w:rsidP="002A55DB">
      <w:pPr>
        <w:spacing w:after="45" w:line="240" w:lineRule="auto"/>
        <w:outlineLvl w:val="3"/>
        <w:rPr>
          <w:rFonts w:ascii="National2" w:eastAsia="Times New Roman" w:hAnsi="National2" w:cs="Arial"/>
          <w:sz w:val="28"/>
          <w:szCs w:val="28"/>
          <w:lang w:eastAsia="en-GB"/>
        </w:rPr>
      </w:pPr>
      <w:r w:rsidRPr="002A55DB">
        <w:rPr>
          <w:rFonts w:ascii="National2" w:eastAsia="Times New Roman" w:hAnsi="National2" w:cs="Arial"/>
          <w:sz w:val="28"/>
          <w:szCs w:val="28"/>
          <w:lang w:eastAsia="en-GB"/>
        </w:rPr>
        <w:t>19. Do you think that police officers are approachable in your community? (please specify your answer)</w:t>
      </w:r>
    </w:p>
    <w:p w14:paraId="034B101E" w14:textId="154076BA"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54EC1AB1">
          <v:shape id="_x0000_i1606" type="#_x0000_t75" style="width:250.1pt;height:49.25pt" o:ole="">
            <v:imagedata r:id="rId80" o:title=""/>
          </v:shape>
          <w:control r:id="rId82" w:name="DefaultOcxName58" w:shapeid="_x0000_i1606"/>
        </w:object>
      </w:r>
    </w:p>
    <w:p w14:paraId="71B60F2F" w14:textId="77777777" w:rsidR="002A55DB" w:rsidRPr="002A55DB" w:rsidRDefault="002A55DB" w:rsidP="002A55DB">
      <w:pPr>
        <w:spacing w:after="0" w:line="240" w:lineRule="auto"/>
        <w:ind w:left="-15" w:right="-15"/>
        <w:outlineLvl w:val="2"/>
        <w:rPr>
          <w:rFonts w:ascii="Arial" w:eastAsia="Times New Roman" w:hAnsi="Arial" w:cs="Arial"/>
          <w:b/>
          <w:bCs/>
          <w:sz w:val="28"/>
          <w:szCs w:val="28"/>
          <w:lang w:eastAsia="en-GB"/>
        </w:rPr>
      </w:pPr>
    </w:p>
    <w:p w14:paraId="7071786F" w14:textId="77777777" w:rsidR="002A55DB" w:rsidRPr="002A55DB" w:rsidRDefault="002A55DB" w:rsidP="002A55DB">
      <w:pPr>
        <w:spacing w:after="45" w:line="240" w:lineRule="auto"/>
        <w:outlineLvl w:val="3"/>
        <w:rPr>
          <w:rFonts w:ascii="National2" w:eastAsia="Times New Roman" w:hAnsi="National2" w:cs="Arial"/>
          <w:sz w:val="28"/>
          <w:szCs w:val="28"/>
          <w:lang w:eastAsia="en-GB"/>
        </w:rPr>
      </w:pPr>
      <w:r w:rsidRPr="002A55DB">
        <w:rPr>
          <w:rFonts w:ascii="National2" w:eastAsia="Times New Roman" w:hAnsi="National2" w:cs="Arial"/>
          <w:sz w:val="28"/>
          <w:szCs w:val="28"/>
          <w:lang w:eastAsia="en-GB"/>
        </w:rPr>
        <w:t>20. Taking everything into account, how good of a job do you think the police in this area are doing?</w:t>
      </w:r>
    </w:p>
    <w:p w14:paraId="4C261C8E" w14:textId="340211A2"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00C8DB23">
          <v:shape id="_x0000_i1605" type="#_x0000_t75" style="width:250.1pt;height:49.25pt" o:ole="">
            <v:imagedata r:id="rId80" o:title=""/>
          </v:shape>
          <w:control r:id="rId83" w:name="DefaultOcxName59" w:shapeid="_x0000_i1605"/>
        </w:object>
      </w:r>
    </w:p>
    <w:p w14:paraId="6D225285" w14:textId="77777777" w:rsidR="002A55DB" w:rsidRPr="002A55DB" w:rsidRDefault="002A55DB" w:rsidP="002A55DB">
      <w:pPr>
        <w:spacing w:after="45" w:line="240" w:lineRule="auto"/>
        <w:outlineLvl w:val="3"/>
        <w:rPr>
          <w:rFonts w:ascii="Arial" w:eastAsia="Times New Roman" w:hAnsi="Arial" w:cs="Arial"/>
          <w:b/>
          <w:bCs/>
          <w:sz w:val="28"/>
          <w:szCs w:val="28"/>
          <w:lang w:eastAsia="en-GB"/>
        </w:rPr>
      </w:pPr>
    </w:p>
    <w:p w14:paraId="58C49779" w14:textId="77777777" w:rsidR="002A55DB" w:rsidRPr="002A55DB" w:rsidRDefault="002A55DB" w:rsidP="002A55DB">
      <w:pPr>
        <w:spacing w:after="45" w:line="240" w:lineRule="auto"/>
        <w:outlineLvl w:val="3"/>
        <w:rPr>
          <w:rFonts w:ascii="National2" w:eastAsia="Times New Roman" w:hAnsi="National2" w:cs="Arial"/>
          <w:sz w:val="28"/>
          <w:szCs w:val="28"/>
          <w:lang w:eastAsia="en-GB"/>
        </w:rPr>
      </w:pPr>
      <w:r w:rsidRPr="002A55DB">
        <w:rPr>
          <w:rFonts w:ascii="National2" w:eastAsia="Times New Roman" w:hAnsi="National2" w:cs="Arial"/>
          <w:sz w:val="28"/>
          <w:szCs w:val="28"/>
          <w:lang w:eastAsia="en-GB"/>
        </w:rPr>
        <w:t>21. How do you feel about the police?</w:t>
      </w:r>
    </w:p>
    <w:p w14:paraId="08F3F12D" w14:textId="0673364B"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348B713B">
          <v:shape id="_x0000_i1604" type="#_x0000_t75" style="width:250.1pt;height:49.25pt" o:ole="">
            <v:imagedata r:id="rId80" o:title=""/>
          </v:shape>
          <w:control r:id="rId84" w:name="DefaultOcxName60" w:shapeid="_x0000_i1604"/>
        </w:object>
      </w:r>
    </w:p>
    <w:p w14:paraId="1177F443" w14:textId="77777777" w:rsidR="002A55DB" w:rsidRPr="002A55DB" w:rsidRDefault="002A55DB" w:rsidP="002A55DB">
      <w:pPr>
        <w:spacing w:after="300" w:line="240" w:lineRule="auto"/>
        <w:outlineLvl w:val="3"/>
        <w:rPr>
          <w:rFonts w:ascii="Arial" w:eastAsia="Times New Roman" w:hAnsi="Arial" w:cs="Arial"/>
          <w:b/>
          <w:bCs/>
          <w:sz w:val="28"/>
          <w:szCs w:val="28"/>
          <w:lang w:eastAsia="en-GB"/>
        </w:rPr>
      </w:pPr>
    </w:p>
    <w:p w14:paraId="41E2688F" w14:textId="77777777" w:rsidR="002A55DB" w:rsidRPr="002A55DB" w:rsidRDefault="002A55DB" w:rsidP="002A55DB">
      <w:pPr>
        <w:spacing w:after="300" w:line="240" w:lineRule="auto"/>
        <w:outlineLvl w:val="3"/>
        <w:rPr>
          <w:rFonts w:ascii="National2" w:eastAsia="Times New Roman" w:hAnsi="National2" w:cs="Arial"/>
          <w:sz w:val="28"/>
          <w:szCs w:val="28"/>
          <w:lang w:eastAsia="en-GB"/>
        </w:rPr>
      </w:pPr>
      <w:r w:rsidRPr="002A55DB">
        <w:rPr>
          <w:rFonts w:ascii="National2" w:eastAsia="Times New Roman" w:hAnsi="National2" w:cs="Arial"/>
          <w:sz w:val="28"/>
          <w:szCs w:val="28"/>
          <w:lang w:eastAsia="en-GB"/>
        </w:rPr>
        <w:t>22. How do your parent(s) or guardian(s) feel about the police?</w:t>
      </w:r>
    </w:p>
    <w:p w14:paraId="25D214F6" w14:textId="495A597C"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6483C205">
          <v:shape id="_x0000_i1603" type="#_x0000_t75" style="width:250.1pt;height:49.25pt" o:ole="">
            <v:imagedata r:id="rId80" o:title=""/>
          </v:shape>
          <w:control r:id="rId85" w:name="DefaultOcxName61" w:shapeid="_x0000_i1603"/>
        </w:object>
      </w:r>
    </w:p>
    <w:p w14:paraId="077AE123" w14:textId="77777777" w:rsidR="002A55DB" w:rsidRPr="002A55DB" w:rsidRDefault="002A55DB" w:rsidP="002A55DB">
      <w:pPr>
        <w:spacing w:after="45" w:line="240" w:lineRule="auto"/>
        <w:outlineLvl w:val="3"/>
        <w:rPr>
          <w:rFonts w:ascii="Arial" w:eastAsia="Times New Roman" w:hAnsi="Arial" w:cs="Arial"/>
          <w:b/>
          <w:bCs/>
          <w:sz w:val="28"/>
          <w:szCs w:val="28"/>
          <w:lang w:eastAsia="en-GB"/>
        </w:rPr>
      </w:pPr>
    </w:p>
    <w:p w14:paraId="101B9EEF" w14:textId="77777777" w:rsidR="002A55DB" w:rsidRPr="002A55DB" w:rsidRDefault="002A55DB" w:rsidP="002A55DB">
      <w:pPr>
        <w:spacing w:after="45" w:line="240" w:lineRule="auto"/>
        <w:outlineLvl w:val="3"/>
        <w:rPr>
          <w:rFonts w:ascii="National2" w:eastAsia="Times New Roman" w:hAnsi="National2" w:cs="Arial"/>
          <w:sz w:val="28"/>
          <w:szCs w:val="28"/>
          <w:lang w:eastAsia="en-GB"/>
        </w:rPr>
      </w:pPr>
      <w:r w:rsidRPr="002A55DB">
        <w:rPr>
          <w:rFonts w:ascii="National2" w:eastAsia="Times New Roman" w:hAnsi="National2" w:cs="Arial"/>
          <w:sz w:val="28"/>
          <w:szCs w:val="28"/>
          <w:lang w:eastAsia="en-GB"/>
        </w:rPr>
        <w:t>23. How do your siblings feel about the police?</w:t>
      </w:r>
    </w:p>
    <w:p w14:paraId="0EACF88A" w14:textId="2FFC474C" w:rsidR="002A55DB" w:rsidRPr="002A55DB" w:rsidRDefault="002A55DB" w:rsidP="002A55DB">
      <w:pPr>
        <w:spacing w:after="0" w:line="240" w:lineRule="auto"/>
        <w:rPr>
          <w:rFonts w:ascii="National2" w:eastAsia="Times New Roman" w:hAnsi="National2" w:cs="Arial"/>
          <w:sz w:val="25"/>
          <w:szCs w:val="24"/>
          <w:lang w:eastAsia="en-GB"/>
        </w:rPr>
      </w:pPr>
      <w:r w:rsidRPr="002A55DB">
        <w:rPr>
          <w:rFonts w:ascii="National2" w:eastAsia="Times New Roman" w:hAnsi="National2" w:cs="Arial"/>
          <w:sz w:val="25"/>
          <w:szCs w:val="24"/>
          <w:lang w:eastAsia="en-GB"/>
        </w:rPr>
        <w:object w:dxaOrig="1440" w:dyaOrig="1440" w14:anchorId="2DB71A23">
          <v:shape id="_x0000_i1602" type="#_x0000_t75" style="width:250.1pt;height:49.25pt" o:ole="">
            <v:imagedata r:id="rId80" o:title=""/>
          </v:shape>
          <w:control r:id="rId86" w:name="DefaultOcxName62" w:shapeid="_x0000_i1602"/>
        </w:object>
      </w:r>
    </w:p>
    <w:p w14:paraId="1CC78513" w14:textId="77777777" w:rsidR="002A55DB" w:rsidRPr="002A55DB" w:rsidRDefault="002A55DB" w:rsidP="002A55DB">
      <w:pPr>
        <w:spacing w:after="45" w:line="240" w:lineRule="auto"/>
        <w:outlineLvl w:val="3"/>
        <w:rPr>
          <w:rFonts w:ascii="Arial" w:eastAsia="Times New Roman" w:hAnsi="Arial" w:cs="Arial"/>
          <w:b/>
          <w:bCs/>
          <w:sz w:val="28"/>
          <w:szCs w:val="28"/>
          <w:lang w:eastAsia="en-GB"/>
        </w:rPr>
      </w:pPr>
    </w:p>
    <w:p w14:paraId="2D48F38F" w14:textId="77777777" w:rsidR="002A55DB" w:rsidRPr="002A55DB" w:rsidRDefault="002A55DB" w:rsidP="002A55DB">
      <w:pPr>
        <w:spacing w:after="45" w:line="240" w:lineRule="auto"/>
        <w:outlineLvl w:val="3"/>
        <w:rPr>
          <w:rFonts w:ascii="National2" w:eastAsia="Times New Roman" w:hAnsi="National2" w:cs="Arial"/>
          <w:sz w:val="28"/>
          <w:szCs w:val="28"/>
          <w:lang w:eastAsia="en-GB"/>
        </w:rPr>
      </w:pPr>
      <w:r w:rsidRPr="002A55DB">
        <w:rPr>
          <w:rFonts w:ascii="National2" w:eastAsia="Times New Roman" w:hAnsi="National2" w:cs="Arial"/>
          <w:sz w:val="28"/>
          <w:szCs w:val="28"/>
          <w:lang w:eastAsia="en-GB"/>
        </w:rPr>
        <w:t>24. How do your friends feel about the police?</w:t>
      </w:r>
    </w:p>
    <w:p w14:paraId="2B613A8A" w14:textId="2EC91600" w:rsidR="00B774F1" w:rsidRPr="002A55DB" w:rsidRDefault="002A55DB" w:rsidP="002A55DB">
      <w:pPr>
        <w:rPr>
          <w:sz w:val="18"/>
          <w:szCs w:val="18"/>
        </w:rPr>
      </w:pPr>
      <w:r w:rsidRPr="002A55DB">
        <w:rPr>
          <w:rFonts w:ascii="National2" w:eastAsia="Times New Roman" w:hAnsi="National2" w:cs="Arial"/>
          <w:sz w:val="25"/>
          <w:szCs w:val="24"/>
          <w:lang w:eastAsia="en-GB"/>
        </w:rPr>
        <w:object w:dxaOrig="1440" w:dyaOrig="1440" w14:anchorId="64728A7A">
          <v:shape id="_x0000_i1601" type="#_x0000_t75" style="width:250.1pt;height:49.25pt" o:ole="">
            <v:imagedata r:id="rId80" o:title=""/>
          </v:shape>
          <w:control r:id="rId87" w:name="DefaultOcxName63" w:shapeid="_x0000_i1601"/>
        </w:object>
      </w:r>
    </w:p>
    <w:p w14:paraId="3FA57596" w14:textId="499CD7F4" w:rsidR="00C950A4" w:rsidRPr="002A55DB" w:rsidRDefault="00C950A4" w:rsidP="00C950A4">
      <w:pPr>
        <w:rPr>
          <w:sz w:val="18"/>
          <w:szCs w:val="18"/>
        </w:rPr>
      </w:pPr>
    </w:p>
    <w:p w14:paraId="21158B07" w14:textId="528347C9" w:rsidR="00C950A4" w:rsidRPr="002A55DB" w:rsidRDefault="00C950A4" w:rsidP="00C950A4">
      <w:pPr>
        <w:rPr>
          <w:sz w:val="18"/>
          <w:szCs w:val="18"/>
        </w:rPr>
      </w:pPr>
    </w:p>
    <w:p w14:paraId="1165C55C" w14:textId="08511E03" w:rsidR="00C950A4" w:rsidRPr="002A55DB" w:rsidRDefault="00C950A4" w:rsidP="00C950A4">
      <w:pPr>
        <w:rPr>
          <w:sz w:val="18"/>
          <w:szCs w:val="18"/>
        </w:rPr>
      </w:pPr>
    </w:p>
    <w:p w14:paraId="2AF9066C" w14:textId="2E7832F4" w:rsidR="00C950A4" w:rsidRDefault="00C950A4" w:rsidP="00C950A4"/>
    <w:p w14:paraId="54478CB0" w14:textId="57ED11CE" w:rsidR="00C950A4" w:rsidRDefault="00C950A4" w:rsidP="00C950A4"/>
    <w:p w14:paraId="3CD0EBD2" w14:textId="35F3A4EA" w:rsidR="00C950A4" w:rsidRDefault="00C950A4" w:rsidP="00C950A4"/>
    <w:p w14:paraId="5F0A85BD" w14:textId="31B9909B" w:rsidR="00C950A4" w:rsidRDefault="00C950A4" w:rsidP="00C950A4"/>
    <w:p w14:paraId="36ED6832" w14:textId="4CC3107E" w:rsidR="00C950A4" w:rsidRDefault="00C950A4" w:rsidP="00C950A4"/>
    <w:p w14:paraId="725C92CE" w14:textId="6478CB4A" w:rsidR="00C950A4" w:rsidRDefault="00C950A4" w:rsidP="00C950A4"/>
    <w:p w14:paraId="091BC9CD" w14:textId="0A1970E1" w:rsidR="00C950A4" w:rsidRDefault="00C950A4" w:rsidP="00C950A4"/>
    <w:p w14:paraId="0D0C0C15" w14:textId="04FAADB2" w:rsidR="00C950A4" w:rsidRDefault="00C950A4" w:rsidP="00C950A4"/>
    <w:p w14:paraId="1FE62DD4" w14:textId="5C78DF47" w:rsidR="002A55DB" w:rsidRDefault="002A55DB" w:rsidP="00C950A4"/>
    <w:p w14:paraId="241A88A7" w14:textId="28F92AB0" w:rsidR="002A55DB" w:rsidRDefault="002A55DB" w:rsidP="00C950A4"/>
    <w:p w14:paraId="79E7685E" w14:textId="3D9BD476" w:rsidR="002A55DB" w:rsidRDefault="002A55DB" w:rsidP="00C950A4"/>
    <w:p w14:paraId="1E328584" w14:textId="77777777" w:rsidR="002A55DB" w:rsidRPr="00C950A4" w:rsidRDefault="002A55DB" w:rsidP="00C950A4"/>
    <w:p w14:paraId="11EED12F" w14:textId="11DBC375" w:rsidR="00B859A1" w:rsidRDefault="00B859A1" w:rsidP="00B859A1"/>
    <w:p w14:paraId="36E608A4" w14:textId="23A84FAC" w:rsidR="00B859A1" w:rsidRDefault="00B859A1" w:rsidP="00885C2E">
      <w:pPr>
        <w:jc w:val="center"/>
      </w:pPr>
    </w:p>
    <w:p w14:paraId="0B053E0C" w14:textId="632A0D8D" w:rsidR="002A55DB" w:rsidRDefault="002A55DB" w:rsidP="00885C2E">
      <w:pPr>
        <w:jc w:val="center"/>
      </w:pPr>
    </w:p>
    <w:p w14:paraId="5F56C718" w14:textId="1F20BAA3" w:rsidR="002A55DB" w:rsidRDefault="002A55DB" w:rsidP="00885C2E">
      <w:pPr>
        <w:jc w:val="center"/>
      </w:pPr>
    </w:p>
    <w:p w14:paraId="45A4CDAA" w14:textId="5E72D36A" w:rsidR="002A55DB" w:rsidRDefault="002A55DB" w:rsidP="00885C2E">
      <w:pPr>
        <w:jc w:val="center"/>
      </w:pPr>
    </w:p>
    <w:p w14:paraId="76256F7B" w14:textId="1532CA0E" w:rsidR="002A55DB" w:rsidRDefault="002A55DB" w:rsidP="00885C2E">
      <w:pPr>
        <w:jc w:val="center"/>
      </w:pPr>
    </w:p>
    <w:p w14:paraId="587E450A" w14:textId="7F2B752F" w:rsidR="002A55DB" w:rsidRDefault="002A55DB" w:rsidP="00885C2E">
      <w:pPr>
        <w:jc w:val="center"/>
      </w:pPr>
    </w:p>
    <w:p w14:paraId="413B8323" w14:textId="2322A152" w:rsidR="002A55DB" w:rsidRDefault="002A55DB" w:rsidP="00885C2E">
      <w:pPr>
        <w:jc w:val="center"/>
      </w:pPr>
    </w:p>
    <w:p w14:paraId="029384D5" w14:textId="705BA223" w:rsidR="002A55DB" w:rsidRDefault="002A55DB" w:rsidP="00885C2E">
      <w:pPr>
        <w:jc w:val="center"/>
      </w:pPr>
    </w:p>
    <w:p w14:paraId="066812DB" w14:textId="61A80298" w:rsidR="002A55DB" w:rsidRDefault="002A55DB" w:rsidP="00885C2E">
      <w:pPr>
        <w:jc w:val="center"/>
      </w:pPr>
    </w:p>
    <w:p w14:paraId="0578736A" w14:textId="78F05616" w:rsidR="002A55DB" w:rsidRDefault="002A55DB" w:rsidP="00885C2E">
      <w:pPr>
        <w:jc w:val="center"/>
      </w:pPr>
    </w:p>
    <w:p w14:paraId="37238D1E" w14:textId="69E98CF1" w:rsidR="002A55DB" w:rsidRDefault="002A55DB" w:rsidP="00885C2E">
      <w:pPr>
        <w:jc w:val="center"/>
      </w:pPr>
    </w:p>
    <w:p w14:paraId="3FD0D99C" w14:textId="77777777" w:rsidR="002A55DB" w:rsidRPr="00B859A1" w:rsidRDefault="002A55DB" w:rsidP="002A55DB"/>
    <w:p w14:paraId="62F1248C" w14:textId="4C7E7A58" w:rsidR="00885C2E" w:rsidRDefault="00C9159F" w:rsidP="00885C2E">
      <w:pPr>
        <w:pStyle w:val="Heading2"/>
        <w:jc w:val="center"/>
        <w:rPr>
          <w:rFonts w:eastAsiaTheme="minorHAnsi"/>
          <w:b/>
          <w:bCs/>
          <w:color w:val="auto"/>
          <w:u w:val="single"/>
        </w:rPr>
      </w:pPr>
      <w:bookmarkStart w:id="33" w:name="_Toc63856022"/>
      <w:r>
        <w:rPr>
          <w:rFonts w:eastAsiaTheme="minorHAnsi"/>
          <w:b/>
          <w:bCs/>
          <w:color w:val="auto"/>
          <w:u w:val="single"/>
        </w:rPr>
        <w:t xml:space="preserve">Online </w:t>
      </w:r>
      <w:r w:rsidR="00885C2E" w:rsidRPr="00885C2E">
        <w:rPr>
          <w:rFonts w:eastAsiaTheme="minorHAnsi"/>
          <w:b/>
          <w:bCs/>
          <w:color w:val="auto"/>
          <w:u w:val="single"/>
        </w:rPr>
        <w:t>Interview Transcripts</w:t>
      </w:r>
      <w:bookmarkEnd w:id="33"/>
    </w:p>
    <w:p w14:paraId="45D4EE89" w14:textId="77777777" w:rsidR="00885C2E" w:rsidRPr="00885C2E" w:rsidRDefault="00885C2E" w:rsidP="00885C2E"/>
    <w:p w14:paraId="5813FE0D" w14:textId="77777777" w:rsidR="00885C2E" w:rsidRPr="00885C2E" w:rsidRDefault="00885C2E" w:rsidP="00885C2E">
      <w:pPr>
        <w:spacing w:after="160" w:line="259" w:lineRule="auto"/>
        <w:rPr>
          <w:rFonts w:eastAsiaTheme="minorHAnsi"/>
          <w:sz w:val="22"/>
          <w:szCs w:val="22"/>
        </w:rPr>
      </w:pPr>
      <w:r w:rsidRPr="00885C2E">
        <w:rPr>
          <w:rFonts w:eastAsiaTheme="minorHAnsi"/>
          <w:sz w:val="22"/>
          <w:szCs w:val="22"/>
          <w:u w:val="single"/>
        </w:rPr>
        <w:t>Interview 1</w:t>
      </w:r>
      <w:r w:rsidRPr="00885C2E">
        <w:rPr>
          <w:rFonts w:eastAsiaTheme="minorHAnsi"/>
          <w:sz w:val="22"/>
          <w:szCs w:val="22"/>
          <w:u w:val="single"/>
        </w:rPr>
        <w:br/>
      </w:r>
      <w:r w:rsidRPr="00885C2E">
        <w:rPr>
          <w:rFonts w:eastAsiaTheme="minorHAnsi"/>
          <w:sz w:val="22"/>
          <w:szCs w:val="22"/>
        </w:rPr>
        <w:t>(Male aged 20)</w:t>
      </w:r>
    </w:p>
    <w:p w14:paraId="120627D8" w14:textId="77777777" w:rsidR="00885C2E" w:rsidRPr="00885C2E" w:rsidRDefault="00885C2E" w:rsidP="00885C2E">
      <w:pPr>
        <w:spacing w:after="160" w:line="259" w:lineRule="auto"/>
        <w:rPr>
          <w:rFonts w:eastAsiaTheme="minorHAnsi"/>
          <w:sz w:val="22"/>
          <w:szCs w:val="22"/>
        </w:rPr>
      </w:pPr>
    </w:p>
    <w:p w14:paraId="11334B42" w14:textId="77777777" w:rsidR="00885C2E" w:rsidRPr="00885C2E" w:rsidRDefault="00885C2E" w:rsidP="00885C2E">
      <w:pPr>
        <w:spacing w:after="160" w:line="480" w:lineRule="auto"/>
        <w:rPr>
          <w:rFonts w:eastAsiaTheme="minorHAnsi"/>
          <w:sz w:val="22"/>
          <w:szCs w:val="22"/>
        </w:rPr>
      </w:pPr>
      <w:r w:rsidRPr="00885C2E">
        <w:rPr>
          <w:rFonts w:eastAsiaTheme="minorHAnsi"/>
          <w:sz w:val="22"/>
          <w:szCs w:val="22"/>
        </w:rPr>
        <w:t xml:space="preserve"> </w:t>
      </w:r>
      <w:r w:rsidRPr="00885C2E">
        <w:rPr>
          <w:rFonts w:eastAsiaTheme="minorHAnsi"/>
          <w:sz w:val="22"/>
          <w:szCs w:val="22"/>
          <w:highlight w:val="yellow"/>
        </w:rPr>
        <w:t>Researcher</w:t>
      </w:r>
      <w:r w:rsidRPr="00885C2E">
        <w:rPr>
          <w:rFonts w:eastAsiaTheme="minorHAnsi"/>
          <w:sz w:val="22"/>
          <w:szCs w:val="22"/>
        </w:rPr>
        <w:t xml:space="preserve"> - </w:t>
      </w:r>
      <w:r w:rsidRPr="00885C2E">
        <w:rPr>
          <w:rFonts w:eastAsiaTheme="minorHAnsi"/>
          <w:b/>
          <w:bCs/>
          <w:sz w:val="22"/>
          <w:szCs w:val="22"/>
        </w:rPr>
        <w:t>Do you like the police?</w:t>
      </w:r>
      <w:r w:rsidRPr="00885C2E">
        <w:rPr>
          <w:rFonts w:eastAsiaTheme="minorHAnsi"/>
          <w:sz w:val="22"/>
          <w:szCs w:val="22"/>
        </w:rPr>
        <w:t xml:space="preserve"> </w:t>
      </w:r>
    </w:p>
    <w:p w14:paraId="77DAE8E2" w14:textId="77777777" w:rsidR="00885C2E" w:rsidRPr="00885C2E" w:rsidRDefault="00885C2E" w:rsidP="00885C2E">
      <w:pPr>
        <w:spacing w:after="160" w:line="480" w:lineRule="auto"/>
        <w:rPr>
          <w:rFonts w:eastAsiaTheme="minorHAnsi"/>
          <w:sz w:val="22"/>
          <w:szCs w:val="22"/>
        </w:rPr>
      </w:pPr>
      <w:r w:rsidRPr="00885C2E">
        <w:rPr>
          <w:rFonts w:eastAsiaTheme="minorHAnsi"/>
          <w:sz w:val="22"/>
          <w:szCs w:val="22"/>
          <w:highlight w:val="cyan"/>
        </w:rPr>
        <w:t>Participant</w:t>
      </w:r>
      <w:r w:rsidRPr="00885C2E">
        <w:rPr>
          <w:rFonts w:eastAsiaTheme="minorHAnsi"/>
          <w:sz w:val="22"/>
          <w:szCs w:val="22"/>
        </w:rPr>
        <w:t xml:space="preserve"> – Yes, I like the police because they keep the community safe </w:t>
      </w:r>
      <w:proofErr w:type="gramStart"/>
      <w:r w:rsidRPr="00885C2E">
        <w:rPr>
          <w:rFonts w:eastAsiaTheme="minorHAnsi"/>
          <w:sz w:val="22"/>
          <w:szCs w:val="22"/>
        </w:rPr>
        <w:t>and also</w:t>
      </w:r>
      <w:proofErr w:type="gramEnd"/>
      <w:r w:rsidRPr="00885C2E">
        <w:rPr>
          <w:rFonts w:eastAsiaTheme="minorHAnsi"/>
          <w:sz w:val="22"/>
          <w:szCs w:val="22"/>
        </w:rPr>
        <w:t xml:space="preserve"> make me as a regular person feel secure. I know that I could reply on them if I needed any help. </w:t>
      </w:r>
      <w:r w:rsidRPr="00885C2E">
        <w:rPr>
          <w:rFonts w:eastAsiaTheme="minorHAnsi"/>
          <w:sz w:val="22"/>
          <w:szCs w:val="22"/>
        </w:rPr>
        <w:br/>
      </w:r>
      <w:r w:rsidRPr="00885C2E">
        <w:rPr>
          <w:rFonts w:eastAsiaTheme="minorHAnsi"/>
          <w:sz w:val="22"/>
          <w:szCs w:val="22"/>
          <w:highlight w:val="yellow"/>
        </w:rPr>
        <w:t>Researcher</w:t>
      </w:r>
      <w:r w:rsidRPr="00885C2E">
        <w:rPr>
          <w:rFonts w:eastAsiaTheme="minorHAnsi"/>
          <w:sz w:val="22"/>
          <w:szCs w:val="22"/>
        </w:rPr>
        <w:t xml:space="preserve"> - </w:t>
      </w:r>
      <w:r w:rsidRPr="00885C2E">
        <w:rPr>
          <w:rFonts w:eastAsiaTheme="minorHAnsi"/>
          <w:b/>
          <w:bCs/>
          <w:sz w:val="22"/>
          <w:szCs w:val="22"/>
        </w:rPr>
        <w:t>Do you think that young people have a difficult relationship with the police? Why?</w:t>
      </w:r>
    </w:p>
    <w:p w14:paraId="24251200" w14:textId="77777777" w:rsidR="00885C2E" w:rsidRPr="00885C2E" w:rsidRDefault="00885C2E" w:rsidP="00885C2E">
      <w:pPr>
        <w:spacing w:after="160" w:line="480" w:lineRule="auto"/>
        <w:rPr>
          <w:rFonts w:eastAsiaTheme="minorHAnsi"/>
          <w:sz w:val="22"/>
          <w:szCs w:val="22"/>
        </w:rPr>
      </w:pPr>
      <w:r w:rsidRPr="00885C2E">
        <w:rPr>
          <w:rFonts w:eastAsiaTheme="minorHAnsi"/>
          <w:sz w:val="22"/>
          <w:szCs w:val="22"/>
          <w:highlight w:val="cyan"/>
        </w:rPr>
        <w:t>Participant</w:t>
      </w:r>
      <w:r w:rsidRPr="00885C2E">
        <w:rPr>
          <w:rFonts w:eastAsiaTheme="minorHAnsi"/>
          <w:sz w:val="22"/>
          <w:szCs w:val="22"/>
        </w:rPr>
        <w:t xml:space="preserve"> – I do believe that young people have had a difficult relationship, which could be down to not enough education about the police. The police do not seem as approachable to young people as they may be to older generations.</w:t>
      </w:r>
    </w:p>
    <w:p w14:paraId="3D30530E" w14:textId="77777777" w:rsidR="00885C2E" w:rsidRPr="00885C2E" w:rsidRDefault="00885C2E" w:rsidP="00885C2E">
      <w:pPr>
        <w:spacing w:after="160" w:line="480" w:lineRule="auto"/>
        <w:rPr>
          <w:rFonts w:eastAsiaTheme="minorHAnsi"/>
          <w:sz w:val="22"/>
          <w:szCs w:val="22"/>
        </w:rPr>
      </w:pPr>
      <w:r w:rsidRPr="00885C2E">
        <w:rPr>
          <w:rFonts w:eastAsiaTheme="minorHAnsi"/>
          <w:sz w:val="22"/>
          <w:szCs w:val="22"/>
          <w:highlight w:val="yellow"/>
        </w:rPr>
        <w:t>Researcher</w:t>
      </w:r>
      <w:r w:rsidRPr="00885C2E">
        <w:rPr>
          <w:rFonts w:eastAsiaTheme="minorHAnsi"/>
          <w:sz w:val="22"/>
          <w:szCs w:val="22"/>
        </w:rPr>
        <w:t xml:space="preserve"> – Why don’t you think that the police are as approachable to young people?</w:t>
      </w:r>
    </w:p>
    <w:p w14:paraId="01EF1DC0" w14:textId="77777777" w:rsidR="00885C2E" w:rsidRPr="00885C2E" w:rsidRDefault="00885C2E" w:rsidP="00885C2E">
      <w:pPr>
        <w:spacing w:after="160" w:line="480" w:lineRule="auto"/>
        <w:rPr>
          <w:rFonts w:eastAsiaTheme="minorHAnsi"/>
          <w:sz w:val="22"/>
          <w:szCs w:val="22"/>
        </w:rPr>
      </w:pPr>
      <w:r w:rsidRPr="00885C2E">
        <w:rPr>
          <w:rFonts w:eastAsiaTheme="minorHAnsi"/>
          <w:sz w:val="22"/>
          <w:szCs w:val="22"/>
          <w:highlight w:val="cyan"/>
        </w:rPr>
        <w:t>Participant</w:t>
      </w:r>
      <w:r w:rsidRPr="00885C2E">
        <w:rPr>
          <w:rFonts w:eastAsiaTheme="minorHAnsi"/>
          <w:sz w:val="22"/>
          <w:szCs w:val="22"/>
        </w:rPr>
        <w:t xml:space="preserve"> – I think </w:t>
      </w:r>
      <w:proofErr w:type="spellStart"/>
      <w:r w:rsidRPr="00885C2E">
        <w:rPr>
          <w:rFonts w:eastAsiaTheme="minorHAnsi"/>
          <w:sz w:val="22"/>
          <w:szCs w:val="22"/>
        </w:rPr>
        <w:t>its</w:t>
      </w:r>
      <w:proofErr w:type="spellEnd"/>
      <w:r w:rsidRPr="00885C2E">
        <w:rPr>
          <w:rFonts w:eastAsiaTheme="minorHAnsi"/>
          <w:sz w:val="22"/>
          <w:szCs w:val="22"/>
        </w:rPr>
        <w:t xml:space="preserve"> because they may seem intimidating and there are not enough younger police officers in this area. If they are a closer age to young people, then they might seem more approachable. </w:t>
      </w:r>
    </w:p>
    <w:p w14:paraId="4D55042C" w14:textId="77777777" w:rsidR="00885C2E" w:rsidRPr="00885C2E" w:rsidRDefault="00885C2E" w:rsidP="00885C2E">
      <w:pPr>
        <w:spacing w:after="160" w:line="480" w:lineRule="auto"/>
        <w:rPr>
          <w:rFonts w:eastAsiaTheme="minorHAnsi"/>
          <w:b/>
          <w:bCs/>
          <w:sz w:val="22"/>
          <w:szCs w:val="22"/>
        </w:rPr>
      </w:pPr>
      <w:r w:rsidRPr="00885C2E">
        <w:rPr>
          <w:rFonts w:eastAsiaTheme="minorHAnsi"/>
          <w:sz w:val="22"/>
          <w:szCs w:val="22"/>
          <w:highlight w:val="yellow"/>
        </w:rPr>
        <w:t>Researcher</w:t>
      </w:r>
      <w:r w:rsidRPr="00885C2E">
        <w:rPr>
          <w:rFonts w:eastAsiaTheme="minorHAnsi"/>
          <w:sz w:val="22"/>
          <w:szCs w:val="22"/>
        </w:rPr>
        <w:t xml:space="preserve"> - </w:t>
      </w:r>
      <w:r w:rsidRPr="00885C2E">
        <w:rPr>
          <w:rFonts w:eastAsiaTheme="minorHAnsi"/>
          <w:b/>
          <w:bCs/>
          <w:sz w:val="22"/>
          <w:szCs w:val="22"/>
        </w:rPr>
        <w:t xml:space="preserve">Have you had any experience with the police? </w:t>
      </w:r>
    </w:p>
    <w:p w14:paraId="518DF962" w14:textId="77777777" w:rsidR="00885C2E" w:rsidRPr="00885C2E" w:rsidRDefault="00885C2E" w:rsidP="00885C2E">
      <w:pPr>
        <w:spacing w:after="160" w:line="480" w:lineRule="auto"/>
        <w:rPr>
          <w:rFonts w:eastAsiaTheme="minorHAnsi"/>
          <w:sz w:val="22"/>
          <w:szCs w:val="22"/>
        </w:rPr>
      </w:pPr>
      <w:r w:rsidRPr="00885C2E">
        <w:rPr>
          <w:rFonts w:eastAsiaTheme="minorHAnsi"/>
          <w:sz w:val="22"/>
          <w:szCs w:val="22"/>
          <w:highlight w:val="cyan"/>
        </w:rPr>
        <w:t>Participant</w:t>
      </w:r>
      <w:r w:rsidRPr="00885C2E">
        <w:rPr>
          <w:rFonts w:eastAsiaTheme="minorHAnsi"/>
          <w:sz w:val="22"/>
          <w:szCs w:val="22"/>
        </w:rPr>
        <w:t xml:space="preserve"> – I personally haven’t had an experience with the police but I believe that if I did, then it wouldn’t be a bad experience. They seem friendly. </w:t>
      </w:r>
    </w:p>
    <w:p w14:paraId="4EA4F693" w14:textId="77777777" w:rsidR="00885C2E" w:rsidRPr="00885C2E" w:rsidRDefault="00885C2E" w:rsidP="00885C2E">
      <w:pPr>
        <w:spacing w:after="160" w:line="480" w:lineRule="auto"/>
        <w:rPr>
          <w:rFonts w:eastAsiaTheme="minorHAnsi"/>
          <w:b/>
          <w:bCs/>
          <w:sz w:val="22"/>
          <w:szCs w:val="22"/>
        </w:rPr>
      </w:pPr>
      <w:r w:rsidRPr="00885C2E">
        <w:rPr>
          <w:rFonts w:eastAsiaTheme="minorHAnsi"/>
          <w:sz w:val="22"/>
          <w:szCs w:val="22"/>
          <w:highlight w:val="yellow"/>
        </w:rPr>
        <w:t>Researcher</w:t>
      </w:r>
      <w:r w:rsidRPr="00885C2E">
        <w:rPr>
          <w:rFonts w:eastAsiaTheme="minorHAnsi"/>
          <w:sz w:val="22"/>
          <w:szCs w:val="22"/>
        </w:rPr>
        <w:t xml:space="preserve"> - </w:t>
      </w:r>
      <w:r w:rsidRPr="00885C2E">
        <w:rPr>
          <w:rFonts w:eastAsiaTheme="minorHAnsi"/>
          <w:b/>
          <w:bCs/>
          <w:sz w:val="22"/>
          <w:szCs w:val="22"/>
        </w:rPr>
        <w:t>Do you believe that young people often get influenced by their friends that can change their perception of the police?</w:t>
      </w:r>
    </w:p>
    <w:p w14:paraId="2994344E" w14:textId="77777777" w:rsidR="00885C2E" w:rsidRPr="00885C2E" w:rsidRDefault="00885C2E" w:rsidP="00885C2E">
      <w:pPr>
        <w:spacing w:after="160" w:line="480" w:lineRule="auto"/>
        <w:rPr>
          <w:rFonts w:eastAsiaTheme="minorHAnsi"/>
          <w:b/>
          <w:bCs/>
          <w:sz w:val="22"/>
          <w:szCs w:val="22"/>
        </w:rPr>
      </w:pPr>
      <w:r w:rsidRPr="00885C2E">
        <w:rPr>
          <w:rFonts w:eastAsiaTheme="minorHAnsi"/>
          <w:sz w:val="22"/>
          <w:szCs w:val="22"/>
          <w:highlight w:val="cyan"/>
        </w:rPr>
        <w:t>Participant</w:t>
      </w:r>
      <w:r w:rsidRPr="00885C2E">
        <w:rPr>
          <w:rFonts w:eastAsiaTheme="minorHAnsi"/>
          <w:sz w:val="22"/>
          <w:szCs w:val="22"/>
        </w:rPr>
        <w:t xml:space="preserve"> – Young people </w:t>
      </w:r>
      <w:proofErr w:type="gramStart"/>
      <w:r w:rsidRPr="00885C2E">
        <w:rPr>
          <w:rFonts w:eastAsiaTheme="minorHAnsi"/>
          <w:sz w:val="22"/>
          <w:szCs w:val="22"/>
        </w:rPr>
        <w:t>definitely get</w:t>
      </w:r>
      <w:proofErr w:type="gramEnd"/>
      <w:r w:rsidRPr="00885C2E">
        <w:rPr>
          <w:rFonts w:eastAsiaTheme="minorHAnsi"/>
          <w:sz w:val="22"/>
          <w:szCs w:val="22"/>
        </w:rPr>
        <w:t xml:space="preserve"> influenced by their friends which may change the perception they have on the police.</w:t>
      </w:r>
    </w:p>
    <w:p w14:paraId="35A75214" w14:textId="77777777" w:rsidR="00885C2E" w:rsidRPr="00885C2E" w:rsidRDefault="00885C2E" w:rsidP="00885C2E">
      <w:pPr>
        <w:spacing w:after="160" w:line="480" w:lineRule="auto"/>
        <w:rPr>
          <w:rFonts w:eastAsiaTheme="minorHAnsi"/>
          <w:sz w:val="22"/>
          <w:szCs w:val="22"/>
        </w:rPr>
      </w:pPr>
      <w:r w:rsidRPr="00885C2E">
        <w:rPr>
          <w:rFonts w:eastAsiaTheme="minorHAnsi"/>
          <w:sz w:val="22"/>
          <w:szCs w:val="22"/>
          <w:highlight w:val="yellow"/>
        </w:rPr>
        <w:t>Researcher</w:t>
      </w:r>
      <w:r w:rsidRPr="00885C2E">
        <w:rPr>
          <w:rFonts w:eastAsiaTheme="minorHAnsi"/>
          <w:sz w:val="22"/>
          <w:szCs w:val="22"/>
        </w:rPr>
        <w:t xml:space="preserve"> – Why do you think that young people get influenced by their friends?</w:t>
      </w:r>
    </w:p>
    <w:p w14:paraId="6F049684" w14:textId="77777777" w:rsidR="00885C2E" w:rsidRPr="00885C2E" w:rsidRDefault="00885C2E" w:rsidP="00885C2E">
      <w:pPr>
        <w:spacing w:after="160" w:line="480" w:lineRule="auto"/>
        <w:rPr>
          <w:rFonts w:eastAsiaTheme="minorHAnsi"/>
          <w:sz w:val="22"/>
          <w:szCs w:val="22"/>
        </w:rPr>
      </w:pPr>
      <w:r w:rsidRPr="00885C2E">
        <w:rPr>
          <w:rFonts w:eastAsiaTheme="minorHAnsi"/>
          <w:sz w:val="22"/>
          <w:szCs w:val="22"/>
          <w:highlight w:val="cyan"/>
        </w:rPr>
        <w:t>Participant</w:t>
      </w:r>
      <w:r w:rsidRPr="00885C2E">
        <w:rPr>
          <w:rFonts w:eastAsiaTheme="minorHAnsi"/>
          <w:sz w:val="22"/>
          <w:szCs w:val="22"/>
        </w:rPr>
        <w:t xml:space="preserve"> – I think </w:t>
      </w:r>
      <w:proofErr w:type="spellStart"/>
      <w:r w:rsidRPr="00885C2E">
        <w:rPr>
          <w:rFonts w:eastAsiaTheme="minorHAnsi"/>
          <w:sz w:val="22"/>
          <w:szCs w:val="22"/>
        </w:rPr>
        <w:t>its</w:t>
      </w:r>
      <w:proofErr w:type="spellEnd"/>
      <w:r w:rsidRPr="00885C2E">
        <w:rPr>
          <w:rFonts w:eastAsiaTheme="minorHAnsi"/>
          <w:sz w:val="22"/>
          <w:szCs w:val="22"/>
        </w:rPr>
        <w:t xml:space="preserve"> because everyone has different experiences with the police and young people can get very easily influenced by their friends. If their friends say that they do not like the police, then it could convince someone else not to like them too. </w:t>
      </w:r>
    </w:p>
    <w:p w14:paraId="1E0F2A36" w14:textId="77777777" w:rsidR="00885C2E" w:rsidRPr="00885C2E" w:rsidRDefault="00885C2E" w:rsidP="00885C2E">
      <w:pPr>
        <w:spacing w:after="160" w:line="480" w:lineRule="auto"/>
        <w:rPr>
          <w:rFonts w:eastAsiaTheme="minorHAnsi"/>
          <w:b/>
          <w:bCs/>
          <w:sz w:val="22"/>
          <w:szCs w:val="22"/>
        </w:rPr>
      </w:pPr>
      <w:r w:rsidRPr="00885C2E">
        <w:rPr>
          <w:rFonts w:eastAsiaTheme="minorHAnsi"/>
          <w:sz w:val="22"/>
          <w:szCs w:val="22"/>
          <w:highlight w:val="yellow"/>
        </w:rPr>
        <w:t>Researcher</w:t>
      </w:r>
      <w:r w:rsidRPr="00885C2E">
        <w:rPr>
          <w:rFonts w:eastAsiaTheme="minorHAnsi"/>
          <w:sz w:val="22"/>
          <w:szCs w:val="22"/>
        </w:rPr>
        <w:t xml:space="preserve"> - </w:t>
      </w:r>
      <w:r w:rsidRPr="00885C2E">
        <w:rPr>
          <w:rFonts w:eastAsiaTheme="minorHAnsi"/>
          <w:b/>
          <w:bCs/>
          <w:sz w:val="22"/>
          <w:szCs w:val="22"/>
        </w:rPr>
        <w:t>Why do you think that young people often dislike the police?</w:t>
      </w:r>
    </w:p>
    <w:p w14:paraId="46D30E97" w14:textId="77777777" w:rsidR="00885C2E" w:rsidRPr="00885C2E" w:rsidRDefault="00885C2E" w:rsidP="00885C2E">
      <w:pPr>
        <w:spacing w:after="160" w:line="480" w:lineRule="auto"/>
        <w:rPr>
          <w:rFonts w:eastAsiaTheme="minorHAnsi"/>
          <w:sz w:val="22"/>
          <w:szCs w:val="22"/>
        </w:rPr>
      </w:pPr>
      <w:r w:rsidRPr="00885C2E">
        <w:rPr>
          <w:rFonts w:eastAsiaTheme="minorHAnsi"/>
          <w:sz w:val="22"/>
          <w:szCs w:val="22"/>
          <w:highlight w:val="cyan"/>
        </w:rPr>
        <w:t>Participant</w:t>
      </w:r>
      <w:r w:rsidRPr="00885C2E">
        <w:rPr>
          <w:rFonts w:eastAsiaTheme="minorHAnsi"/>
          <w:sz w:val="22"/>
          <w:szCs w:val="22"/>
        </w:rPr>
        <w:t xml:space="preserve"> – I believe that there is a gap between young people and police, which is why they many do not seem as trustworthy to younger people. The police do not interact with young people enough to begin to bridge that gap. It is hard to gain trust from young people, especially from the police because they hold so much authority. </w:t>
      </w:r>
    </w:p>
    <w:p w14:paraId="29E3A0CE" w14:textId="77777777" w:rsidR="00885C2E" w:rsidRPr="00885C2E" w:rsidRDefault="00885C2E" w:rsidP="00885C2E">
      <w:pPr>
        <w:spacing w:after="160" w:line="259" w:lineRule="auto"/>
        <w:rPr>
          <w:rFonts w:eastAsiaTheme="minorHAnsi"/>
          <w:sz w:val="22"/>
          <w:szCs w:val="22"/>
        </w:rPr>
      </w:pPr>
      <w:r w:rsidRPr="00885C2E">
        <w:rPr>
          <w:rFonts w:eastAsiaTheme="minorHAnsi"/>
          <w:sz w:val="22"/>
          <w:szCs w:val="22"/>
          <w:u w:val="single"/>
        </w:rPr>
        <w:t>Interview 2</w:t>
      </w:r>
      <w:r w:rsidRPr="00885C2E">
        <w:rPr>
          <w:rFonts w:eastAsiaTheme="minorHAnsi"/>
          <w:sz w:val="22"/>
          <w:szCs w:val="22"/>
          <w:u w:val="single"/>
        </w:rPr>
        <w:br/>
      </w:r>
      <w:r w:rsidRPr="00885C2E">
        <w:rPr>
          <w:rFonts w:eastAsiaTheme="minorHAnsi"/>
          <w:sz w:val="22"/>
          <w:szCs w:val="22"/>
        </w:rPr>
        <w:t>(Female age 18)</w:t>
      </w:r>
    </w:p>
    <w:p w14:paraId="1C9CD289" w14:textId="77777777" w:rsidR="00885C2E" w:rsidRPr="00885C2E" w:rsidRDefault="00885C2E" w:rsidP="00885C2E">
      <w:pPr>
        <w:spacing w:after="160" w:line="259" w:lineRule="auto"/>
        <w:rPr>
          <w:rFonts w:eastAsiaTheme="minorHAnsi"/>
          <w:sz w:val="22"/>
          <w:szCs w:val="22"/>
        </w:rPr>
      </w:pPr>
    </w:p>
    <w:p w14:paraId="47458120" w14:textId="77777777" w:rsidR="00885C2E" w:rsidRPr="00885C2E" w:rsidRDefault="00885C2E" w:rsidP="00885C2E">
      <w:pPr>
        <w:spacing w:after="160" w:line="480" w:lineRule="auto"/>
        <w:rPr>
          <w:rFonts w:eastAsiaTheme="minorHAnsi"/>
          <w:sz w:val="22"/>
          <w:szCs w:val="22"/>
        </w:rPr>
      </w:pPr>
      <w:r w:rsidRPr="00885C2E">
        <w:rPr>
          <w:rFonts w:eastAsiaTheme="minorHAnsi"/>
          <w:sz w:val="22"/>
          <w:szCs w:val="22"/>
          <w:highlight w:val="yellow"/>
        </w:rPr>
        <w:t>Researcher</w:t>
      </w:r>
      <w:r w:rsidRPr="00885C2E">
        <w:rPr>
          <w:rFonts w:eastAsiaTheme="minorHAnsi"/>
          <w:sz w:val="22"/>
          <w:szCs w:val="22"/>
        </w:rPr>
        <w:t xml:space="preserve"> - </w:t>
      </w:r>
      <w:r w:rsidRPr="00885C2E">
        <w:rPr>
          <w:rFonts w:eastAsiaTheme="minorHAnsi"/>
          <w:b/>
          <w:bCs/>
          <w:sz w:val="22"/>
          <w:szCs w:val="22"/>
        </w:rPr>
        <w:t>Do you like the police?</w:t>
      </w:r>
      <w:r w:rsidRPr="00885C2E">
        <w:rPr>
          <w:rFonts w:eastAsiaTheme="minorHAnsi"/>
          <w:sz w:val="22"/>
          <w:szCs w:val="22"/>
        </w:rPr>
        <w:t xml:space="preserve"> </w:t>
      </w:r>
    </w:p>
    <w:p w14:paraId="50777AAC" w14:textId="77777777" w:rsidR="00885C2E" w:rsidRPr="00885C2E" w:rsidRDefault="00885C2E" w:rsidP="00885C2E">
      <w:pPr>
        <w:spacing w:after="160" w:line="480" w:lineRule="auto"/>
        <w:rPr>
          <w:rFonts w:eastAsiaTheme="minorHAnsi"/>
          <w:sz w:val="22"/>
          <w:szCs w:val="22"/>
        </w:rPr>
      </w:pPr>
      <w:r w:rsidRPr="00885C2E">
        <w:rPr>
          <w:rFonts w:eastAsiaTheme="minorHAnsi"/>
          <w:sz w:val="22"/>
          <w:szCs w:val="22"/>
          <w:highlight w:val="cyan"/>
        </w:rPr>
        <w:t>Participant</w:t>
      </w:r>
      <w:r w:rsidRPr="00885C2E">
        <w:rPr>
          <w:rFonts w:eastAsiaTheme="minorHAnsi"/>
          <w:sz w:val="22"/>
          <w:szCs w:val="22"/>
        </w:rPr>
        <w:t xml:space="preserve"> – I do like the police; I think majority of police officers are there to help people and to look out for people.</w:t>
      </w:r>
    </w:p>
    <w:p w14:paraId="12A9EE5B" w14:textId="77777777" w:rsidR="00885C2E" w:rsidRPr="00885C2E" w:rsidRDefault="00885C2E" w:rsidP="00885C2E">
      <w:pPr>
        <w:spacing w:after="160" w:line="480" w:lineRule="auto"/>
        <w:rPr>
          <w:rFonts w:eastAsiaTheme="minorHAnsi"/>
          <w:sz w:val="22"/>
          <w:szCs w:val="22"/>
        </w:rPr>
      </w:pPr>
      <w:r w:rsidRPr="00885C2E">
        <w:rPr>
          <w:rFonts w:eastAsiaTheme="minorHAnsi"/>
          <w:sz w:val="22"/>
          <w:szCs w:val="22"/>
          <w:highlight w:val="yellow"/>
        </w:rPr>
        <w:t>Researcher</w:t>
      </w:r>
      <w:r w:rsidRPr="00885C2E">
        <w:rPr>
          <w:rFonts w:eastAsiaTheme="minorHAnsi"/>
          <w:sz w:val="22"/>
          <w:szCs w:val="22"/>
        </w:rPr>
        <w:t xml:space="preserve"> – you said that majority of police officers are there to help, why not all police officers?</w:t>
      </w:r>
    </w:p>
    <w:p w14:paraId="1C29D2AE" w14:textId="77777777" w:rsidR="00885C2E" w:rsidRPr="00885C2E" w:rsidRDefault="00885C2E" w:rsidP="00885C2E">
      <w:pPr>
        <w:spacing w:after="160" w:line="480" w:lineRule="auto"/>
        <w:rPr>
          <w:rFonts w:eastAsiaTheme="minorHAnsi"/>
          <w:sz w:val="22"/>
          <w:szCs w:val="22"/>
        </w:rPr>
      </w:pPr>
      <w:r w:rsidRPr="00885C2E">
        <w:rPr>
          <w:rFonts w:eastAsiaTheme="minorHAnsi"/>
          <w:sz w:val="22"/>
          <w:szCs w:val="22"/>
          <w:highlight w:val="cyan"/>
        </w:rPr>
        <w:t>Participant</w:t>
      </w:r>
      <w:r w:rsidRPr="00885C2E">
        <w:rPr>
          <w:rFonts w:eastAsiaTheme="minorHAnsi"/>
          <w:sz w:val="22"/>
          <w:szCs w:val="22"/>
        </w:rPr>
        <w:t xml:space="preserve"> – From experience, some police officers are not as nice as others, which makes me think that they are only there for power. </w:t>
      </w:r>
    </w:p>
    <w:p w14:paraId="0B842AD7" w14:textId="77777777" w:rsidR="00885C2E" w:rsidRPr="00885C2E" w:rsidRDefault="00885C2E" w:rsidP="00885C2E">
      <w:pPr>
        <w:spacing w:after="160" w:line="480" w:lineRule="auto"/>
        <w:rPr>
          <w:rFonts w:eastAsiaTheme="minorHAnsi"/>
          <w:b/>
          <w:bCs/>
          <w:sz w:val="22"/>
          <w:szCs w:val="22"/>
        </w:rPr>
      </w:pPr>
      <w:r w:rsidRPr="00885C2E">
        <w:rPr>
          <w:rFonts w:eastAsiaTheme="minorHAnsi"/>
          <w:sz w:val="22"/>
          <w:szCs w:val="22"/>
          <w:highlight w:val="yellow"/>
        </w:rPr>
        <w:t>Researcher</w:t>
      </w:r>
      <w:r w:rsidRPr="00885C2E">
        <w:rPr>
          <w:rFonts w:eastAsiaTheme="minorHAnsi"/>
          <w:sz w:val="22"/>
          <w:szCs w:val="22"/>
        </w:rPr>
        <w:t xml:space="preserve"> - </w:t>
      </w:r>
      <w:r w:rsidRPr="00885C2E">
        <w:rPr>
          <w:rFonts w:eastAsiaTheme="minorHAnsi"/>
          <w:b/>
          <w:bCs/>
          <w:sz w:val="22"/>
          <w:szCs w:val="22"/>
        </w:rPr>
        <w:t>Do you think that young people have a difficult relationship with the police? Why?</w:t>
      </w:r>
    </w:p>
    <w:p w14:paraId="686C3479" w14:textId="77777777" w:rsidR="00885C2E" w:rsidRPr="00885C2E" w:rsidRDefault="00885C2E" w:rsidP="00885C2E">
      <w:pPr>
        <w:spacing w:after="160" w:line="480" w:lineRule="auto"/>
        <w:rPr>
          <w:rFonts w:eastAsiaTheme="minorHAnsi"/>
          <w:sz w:val="22"/>
          <w:szCs w:val="22"/>
        </w:rPr>
      </w:pPr>
      <w:r w:rsidRPr="00885C2E">
        <w:rPr>
          <w:rFonts w:eastAsiaTheme="minorHAnsi"/>
          <w:sz w:val="22"/>
          <w:szCs w:val="22"/>
          <w:highlight w:val="cyan"/>
        </w:rPr>
        <w:t>Participant</w:t>
      </w:r>
      <w:r w:rsidRPr="00885C2E">
        <w:rPr>
          <w:rFonts w:eastAsiaTheme="minorHAnsi"/>
          <w:sz w:val="22"/>
          <w:szCs w:val="22"/>
        </w:rPr>
        <w:t xml:space="preserve"> – Yes, I think that young people sometimes have problems with the police because one issue with one officer can make young people have a set opinion that all police officers are bad. Though word of mouth, people hear about a story and it goes on like that if that makes sense.</w:t>
      </w:r>
    </w:p>
    <w:p w14:paraId="1A25F2E8" w14:textId="77777777" w:rsidR="00885C2E" w:rsidRPr="00885C2E" w:rsidRDefault="00885C2E" w:rsidP="00885C2E">
      <w:pPr>
        <w:spacing w:after="160" w:line="480" w:lineRule="auto"/>
        <w:rPr>
          <w:rFonts w:eastAsiaTheme="minorHAnsi"/>
          <w:sz w:val="22"/>
          <w:szCs w:val="22"/>
        </w:rPr>
      </w:pPr>
      <w:r w:rsidRPr="00885C2E">
        <w:rPr>
          <w:rFonts w:eastAsiaTheme="minorHAnsi"/>
          <w:sz w:val="22"/>
          <w:szCs w:val="22"/>
          <w:highlight w:val="yellow"/>
        </w:rPr>
        <w:t>Researcher</w:t>
      </w:r>
      <w:r w:rsidRPr="00885C2E">
        <w:rPr>
          <w:rFonts w:eastAsiaTheme="minorHAnsi"/>
          <w:sz w:val="22"/>
          <w:szCs w:val="22"/>
        </w:rPr>
        <w:t xml:space="preserve"> – Do you believe that young people often dislike the police from one bad experience? And this then causes more young people do dislike the police because they have heard what has happened?</w:t>
      </w:r>
    </w:p>
    <w:p w14:paraId="3CE465CE" w14:textId="77777777" w:rsidR="00885C2E" w:rsidRPr="00885C2E" w:rsidRDefault="00885C2E" w:rsidP="00885C2E">
      <w:pPr>
        <w:spacing w:after="160" w:line="480" w:lineRule="auto"/>
        <w:rPr>
          <w:rFonts w:eastAsiaTheme="minorHAnsi"/>
          <w:sz w:val="22"/>
          <w:szCs w:val="22"/>
        </w:rPr>
      </w:pPr>
      <w:r w:rsidRPr="00885C2E">
        <w:rPr>
          <w:rFonts w:eastAsiaTheme="minorHAnsi"/>
          <w:sz w:val="22"/>
          <w:szCs w:val="22"/>
          <w:highlight w:val="cyan"/>
        </w:rPr>
        <w:t>Participant</w:t>
      </w:r>
      <w:r w:rsidRPr="00885C2E">
        <w:rPr>
          <w:rFonts w:eastAsiaTheme="minorHAnsi"/>
          <w:sz w:val="22"/>
          <w:szCs w:val="22"/>
        </w:rPr>
        <w:t xml:space="preserve"> – Yes, exactly. One bad experience can cause lots of young people to dislike the police. </w:t>
      </w:r>
    </w:p>
    <w:p w14:paraId="21225A2B" w14:textId="77777777" w:rsidR="00885C2E" w:rsidRPr="00885C2E" w:rsidRDefault="00885C2E" w:rsidP="00885C2E">
      <w:pPr>
        <w:spacing w:after="160" w:line="480" w:lineRule="auto"/>
        <w:rPr>
          <w:rFonts w:eastAsiaTheme="minorHAnsi"/>
          <w:b/>
          <w:bCs/>
          <w:sz w:val="22"/>
          <w:szCs w:val="22"/>
        </w:rPr>
      </w:pPr>
      <w:r w:rsidRPr="00885C2E">
        <w:rPr>
          <w:rFonts w:eastAsiaTheme="minorHAnsi"/>
          <w:sz w:val="22"/>
          <w:szCs w:val="22"/>
          <w:highlight w:val="yellow"/>
        </w:rPr>
        <w:t>Researcher</w:t>
      </w:r>
      <w:r w:rsidRPr="00885C2E">
        <w:rPr>
          <w:rFonts w:eastAsiaTheme="minorHAnsi"/>
          <w:sz w:val="22"/>
          <w:szCs w:val="22"/>
        </w:rPr>
        <w:t xml:space="preserve"> - </w:t>
      </w:r>
      <w:r w:rsidRPr="00885C2E">
        <w:rPr>
          <w:rFonts w:eastAsiaTheme="minorHAnsi"/>
          <w:b/>
          <w:bCs/>
          <w:sz w:val="22"/>
          <w:szCs w:val="22"/>
        </w:rPr>
        <w:t xml:space="preserve">Have you had any experience with the police? </w:t>
      </w:r>
    </w:p>
    <w:p w14:paraId="3DE9DE4A" w14:textId="77777777" w:rsidR="00885C2E" w:rsidRPr="00885C2E" w:rsidRDefault="00885C2E" w:rsidP="00885C2E">
      <w:pPr>
        <w:spacing w:after="160" w:line="480" w:lineRule="auto"/>
        <w:rPr>
          <w:rFonts w:eastAsiaTheme="minorHAnsi"/>
          <w:sz w:val="22"/>
          <w:szCs w:val="22"/>
        </w:rPr>
      </w:pPr>
      <w:r w:rsidRPr="00885C2E">
        <w:rPr>
          <w:rFonts w:eastAsiaTheme="minorHAnsi"/>
          <w:sz w:val="22"/>
          <w:szCs w:val="22"/>
          <w:highlight w:val="cyan"/>
        </w:rPr>
        <w:t>Participant</w:t>
      </w:r>
      <w:r w:rsidRPr="00885C2E">
        <w:rPr>
          <w:rFonts w:eastAsiaTheme="minorHAnsi"/>
          <w:sz w:val="22"/>
          <w:szCs w:val="22"/>
        </w:rPr>
        <w:t xml:space="preserve"> – Yes, I was arrested once on suspicion of assault when it was the other way around. I was told to ‘shut up’ when I tried to voice my side of the story, and when I tried to explain that it was me that </w:t>
      </w:r>
      <w:proofErr w:type="gramStart"/>
      <w:r w:rsidRPr="00885C2E">
        <w:rPr>
          <w:rFonts w:eastAsiaTheme="minorHAnsi"/>
          <w:sz w:val="22"/>
          <w:szCs w:val="22"/>
        </w:rPr>
        <w:t>actually got</w:t>
      </w:r>
      <w:proofErr w:type="gramEnd"/>
      <w:r w:rsidRPr="00885C2E">
        <w:rPr>
          <w:rFonts w:eastAsiaTheme="minorHAnsi"/>
          <w:sz w:val="22"/>
          <w:szCs w:val="22"/>
        </w:rPr>
        <w:t xml:space="preserve"> hit first. </w:t>
      </w:r>
    </w:p>
    <w:p w14:paraId="50019F57" w14:textId="77777777" w:rsidR="00885C2E" w:rsidRPr="00885C2E" w:rsidRDefault="00885C2E" w:rsidP="00885C2E">
      <w:pPr>
        <w:spacing w:after="160" w:line="480" w:lineRule="auto"/>
        <w:rPr>
          <w:rFonts w:eastAsiaTheme="minorHAnsi"/>
          <w:sz w:val="22"/>
          <w:szCs w:val="22"/>
        </w:rPr>
      </w:pPr>
      <w:r w:rsidRPr="00885C2E">
        <w:rPr>
          <w:rFonts w:eastAsiaTheme="minorHAnsi"/>
          <w:sz w:val="22"/>
          <w:szCs w:val="22"/>
          <w:highlight w:val="yellow"/>
        </w:rPr>
        <w:t>Researcher –</w:t>
      </w:r>
      <w:r w:rsidRPr="00885C2E">
        <w:rPr>
          <w:rFonts w:eastAsiaTheme="minorHAnsi"/>
          <w:sz w:val="22"/>
          <w:szCs w:val="22"/>
        </w:rPr>
        <w:t xml:space="preserve"> How did this make you feel?</w:t>
      </w:r>
    </w:p>
    <w:p w14:paraId="694A9A01" w14:textId="77777777" w:rsidR="00885C2E" w:rsidRPr="00885C2E" w:rsidRDefault="00885C2E" w:rsidP="00885C2E">
      <w:pPr>
        <w:spacing w:after="160" w:line="480" w:lineRule="auto"/>
        <w:rPr>
          <w:rFonts w:eastAsiaTheme="minorHAnsi"/>
          <w:sz w:val="22"/>
          <w:szCs w:val="22"/>
        </w:rPr>
      </w:pPr>
      <w:r w:rsidRPr="00885C2E">
        <w:rPr>
          <w:rFonts w:eastAsiaTheme="minorHAnsi"/>
          <w:sz w:val="22"/>
          <w:szCs w:val="22"/>
          <w:highlight w:val="cyan"/>
        </w:rPr>
        <w:t>Participant</w:t>
      </w:r>
      <w:r w:rsidRPr="00885C2E">
        <w:rPr>
          <w:rFonts w:eastAsiaTheme="minorHAnsi"/>
          <w:sz w:val="22"/>
          <w:szCs w:val="22"/>
        </w:rPr>
        <w:t xml:space="preserve"> – I felt uncomfortable with the one officer that was speaking to me, he made it out that I’d never get a job after that night and said that </w:t>
      </w:r>
      <w:proofErr w:type="spellStart"/>
      <w:r w:rsidRPr="00885C2E">
        <w:rPr>
          <w:rFonts w:eastAsiaTheme="minorHAnsi"/>
          <w:sz w:val="22"/>
          <w:szCs w:val="22"/>
        </w:rPr>
        <w:t>id</w:t>
      </w:r>
      <w:proofErr w:type="spellEnd"/>
      <w:r w:rsidRPr="00885C2E">
        <w:rPr>
          <w:rFonts w:eastAsiaTheme="minorHAnsi"/>
          <w:sz w:val="22"/>
          <w:szCs w:val="22"/>
        </w:rPr>
        <w:t xml:space="preserve"> never get into university. There was also another police officer there that was very nice to me, and he was telling me that everything was going to be ok. I think he could see that I was scared and uncomfortable. I feel like some police officers can let the power get to their heads.</w:t>
      </w:r>
    </w:p>
    <w:p w14:paraId="6E030A8D" w14:textId="77777777" w:rsidR="00885C2E" w:rsidRPr="00885C2E" w:rsidRDefault="00885C2E" w:rsidP="00885C2E">
      <w:pPr>
        <w:spacing w:after="160" w:line="480" w:lineRule="auto"/>
        <w:rPr>
          <w:rFonts w:eastAsiaTheme="minorHAnsi"/>
          <w:sz w:val="22"/>
          <w:szCs w:val="22"/>
        </w:rPr>
      </w:pPr>
    </w:p>
    <w:p w14:paraId="05B8BC89" w14:textId="77777777" w:rsidR="00885C2E" w:rsidRPr="00885C2E" w:rsidRDefault="00885C2E" w:rsidP="00885C2E">
      <w:pPr>
        <w:spacing w:after="160" w:line="480" w:lineRule="auto"/>
        <w:rPr>
          <w:rFonts w:eastAsiaTheme="minorHAnsi"/>
          <w:sz w:val="22"/>
          <w:szCs w:val="22"/>
        </w:rPr>
      </w:pPr>
    </w:p>
    <w:p w14:paraId="1B258A3F" w14:textId="77777777" w:rsidR="00885C2E" w:rsidRPr="00885C2E" w:rsidRDefault="00885C2E" w:rsidP="00885C2E">
      <w:pPr>
        <w:spacing w:after="160" w:line="480" w:lineRule="auto"/>
        <w:rPr>
          <w:rFonts w:eastAsiaTheme="minorHAnsi"/>
          <w:b/>
          <w:bCs/>
          <w:sz w:val="22"/>
          <w:szCs w:val="22"/>
        </w:rPr>
      </w:pPr>
      <w:r w:rsidRPr="00885C2E">
        <w:rPr>
          <w:rFonts w:eastAsiaTheme="minorHAnsi"/>
          <w:sz w:val="22"/>
          <w:szCs w:val="22"/>
          <w:highlight w:val="yellow"/>
        </w:rPr>
        <w:t>Researcher</w:t>
      </w:r>
      <w:r w:rsidRPr="00885C2E">
        <w:rPr>
          <w:rFonts w:eastAsiaTheme="minorHAnsi"/>
          <w:sz w:val="22"/>
          <w:szCs w:val="22"/>
        </w:rPr>
        <w:t xml:space="preserve"> - </w:t>
      </w:r>
      <w:r w:rsidRPr="00885C2E">
        <w:rPr>
          <w:rFonts w:eastAsiaTheme="minorHAnsi"/>
          <w:b/>
          <w:bCs/>
          <w:sz w:val="22"/>
          <w:szCs w:val="22"/>
        </w:rPr>
        <w:t>Do you believe that young people often get influenced by their friends that can change their perception of the police?</w:t>
      </w:r>
    </w:p>
    <w:p w14:paraId="0A354864" w14:textId="77777777" w:rsidR="00885C2E" w:rsidRPr="00885C2E" w:rsidRDefault="00885C2E" w:rsidP="00885C2E">
      <w:pPr>
        <w:spacing w:after="160" w:line="480" w:lineRule="auto"/>
        <w:rPr>
          <w:rFonts w:eastAsiaTheme="minorHAnsi"/>
          <w:sz w:val="22"/>
          <w:szCs w:val="22"/>
        </w:rPr>
      </w:pPr>
      <w:r w:rsidRPr="00885C2E">
        <w:rPr>
          <w:rFonts w:eastAsiaTheme="minorHAnsi"/>
          <w:sz w:val="22"/>
          <w:szCs w:val="22"/>
          <w:highlight w:val="cyan"/>
        </w:rPr>
        <w:t>Participant</w:t>
      </w:r>
      <w:r w:rsidRPr="00885C2E">
        <w:rPr>
          <w:rFonts w:eastAsiaTheme="minorHAnsi"/>
          <w:sz w:val="22"/>
          <w:szCs w:val="22"/>
        </w:rPr>
        <w:t xml:space="preserve"> – yes, young people’s perceptions can be changed through stories that other people have told them. Like, after I was arrested a lot of my friend’s opinions changed, and they didn’t like the police anymore. </w:t>
      </w:r>
    </w:p>
    <w:p w14:paraId="3926CBF7" w14:textId="77777777" w:rsidR="00885C2E" w:rsidRPr="00885C2E" w:rsidRDefault="00885C2E" w:rsidP="00885C2E">
      <w:pPr>
        <w:spacing w:after="160" w:line="480" w:lineRule="auto"/>
        <w:rPr>
          <w:rFonts w:eastAsiaTheme="minorHAnsi"/>
          <w:b/>
          <w:bCs/>
          <w:sz w:val="22"/>
          <w:szCs w:val="22"/>
        </w:rPr>
      </w:pPr>
      <w:r w:rsidRPr="00885C2E">
        <w:rPr>
          <w:rFonts w:eastAsiaTheme="minorHAnsi"/>
          <w:sz w:val="22"/>
          <w:szCs w:val="22"/>
          <w:highlight w:val="yellow"/>
        </w:rPr>
        <w:t>Researcher</w:t>
      </w:r>
      <w:r w:rsidRPr="00885C2E">
        <w:rPr>
          <w:rFonts w:eastAsiaTheme="minorHAnsi"/>
          <w:sz w:val="22"/>
          <w:szCs w:val="22"/>
        </w:rPr>
        <w:t xml:space="preserve"> - </w:t>
      </w:r>
      <w:r w:rsidRPr="00885C2E">
        <w:rPr>
          <w:rFonts w:eastAsiaTheme="minorHAnsi"/>
          <w:b/>
          <w:bCs/>
          <w:sz w:val="22"/>
          <w:szCs w:val="22"/>
        </w:rPr>
        <w:t>Why do you think that young people often dislike the police?</w:t>
      </w:r>
    </w:p>
    <w:p w14:paraId="206B9FF2" w14:textId="77777777" w:rsidR="00885C2E" w:rsidRPr="00885C2E" w:rsidRDefault="00885C2E" w:rsidP="00885C2E">
      <w:pPr>
        <w:spacing w:after="160" w:line="480" w:lineRule="auto"/>
        <w:jc w:val="both"/>
        <w:rPr>
          <w:rFonts w:eastAsiaTheme="minorHAnsi"/>
          <w:sz w:val="22"/>
          <w:szCs w:val="22"/>
        </w:rPr>
      </w:pPr>
      <w:r w:rsidRPr="00885C2E">
        <w:rPr>
          <w:rFonts w:eastAsiaTheme="minorHAnsi"/>
          <w:sz w:val="22"/>
          <w:szCs w:val="22"/>
          <w:highlight w:val="cyan"/>
        </w:rPr>
        <w:t>Participant</w:t>
      </w:r>
      <w:r w:rsidRPr="00885C2E">
        <w:rPr>
          <w:rFonts w:eastAsiaTheme="minorHAnsi"/>
          <w:sz w:val="22"/>
          <w:szCs w:val="22"/>
        </w:rPr>
        <w:t xml:space="preserve"> – I think that young people do not like the police because they always get stopped and questioned when they are out. Especially when they are out drinking together. I know it is the police’s right to stop </w:t>
      </w:r>
      <w:proofErr w:type="gramStart"/>
      <w:r w:rsidRPr="00885C2E">
        <w:rPr>
          <w:rFonts w:eastAsiaTheme="minorHAnsi"/>
          <w:sz w:val="22"/>
          <w:szCs w:val="22"/>
        </w:rPr>
        <w:t>them, because</w:t>
      </w:r>
      <w:proofErr w:type="gramEnd"/>
      <w:r w:rsidRPr="00885C2E">
        <w:rPr>
          <w:rFonts w:eastAsiaTheme="minorHAnsi"/>
          <w:sz w:val="22"/>
          <w:szCs w:val="22"/>
        </w:rPr>
        <w:t xml:space="preserve"> underage drinking is illegal. But it then makes young people dislike them because they take away their alcohol. I think young people often get spoken to by the police because they are always out in public areas in groups. But from experience, it makes you feel like a criminal when they stop you, even if you are not doing anything wrong. One bad experience will make everyone dislike the police. </w:t>
      </w:r>
    </w:p>
    <w:p w14:paraId="5BE3B8E4" w14:textId="77777777" w:rsidR="00885C2E" w:rsidRPr="00885C2E" w:rsidRDefault="00885C2E" w:rsidP="00885C2E">
      <w:pPr>
        <w:spacing w:after="160" w:line="240" w:lineRule="auto"/>
        <w:rPr>
          <w:rFonts w:eastAsiaTheme="minorHAnsi"/>
          <w:sz w:val="22"/>
          <w:szCs w:val="22"/>
        </w:rPr>
      </w:pPr>
      <w:r w:rsidRPr="00885C2E">
        <w:rPr>
          <w:rFonts w:eastAsiaTheme="minorHAnsi"/>
          <w:sz w:val="22"/>
          <w:szCs w:val="22"/>
          <w:u w:val="single"/>
        </w:rPr>
        <w:t>Interview 3</w:t>
      </w:r>
      <w:r w:rsidRPr="00885C2E">
        <w:rPr>
          <w:rFonts w:eastAsiaTheme="minorHAnsi"/>
          <w:sz w:val="22"/>
          <w:szCs w:val="22"/>
          <w:u w:val="single"/>
        </w:rPr>
        <w:br/>
      </w:r>
      <w:r w:rsidRPr="00885C2E">
        <w:rPr>
          <w:rFonts w:eastAsiaTheme="minorHAnsi"/>
          <w:sz w:val="22"/>
          <w:szCs w:val="22"/>
        </w:rPr>
        <w:t>(Male age 23)</w:t>
      </w:r>
    </w:p>
    <w:p w14:paraId="4A38E296" w14:textId="77777777" w:rsidR="00885C2E" w:rsidRPr="00885C2E" w:rsidRDefault="00885C2E" w:rsidP="00885C2E">
      <w:pPr>
        <w:spacing w:after="160" w:line="480" w:lineRule="auto"/>
        <w:rPr>
          <w:rFonts w:eastAsiaTheme="minorHAnsi"/>
          <w:sz w:val="22"/>
          <w:szCs w:val="22"/>
        </w:rPr>
      </w:pPr>
      <w:r w:rsidRPr="00885C2E">
        <w:rPr>
          <w:rFonts w:eastAsiaTheme="minorHAnsi"/>
          <w:sz w:val="22"/>
          <w:szCs w:val="22"/>
          <w:highlight w:val="yellow"/>
        </w:rPr>
        <w:t>Researcher</w:t>
      </w:r>
      <w:r w:rsidRPr="00885C2E">
        <w:rPr>
          <w:rFonts w:eastAsiaTheme="minorHAnsi"/>
          <w:sz w:val="22"/>
          <w:szCs w:val="22"/>
        </w:rPr>
        <w:t xml:space="preserve"> - </w:t>
      </w:r>
      <w:r w:rsidRPr="00885C2E">
        <w:rPr>
          <w:rFonts w:eastAsiaTheme="minorHAnsi"/>
          <w:b/>
          <w:bCs/>
          <w:sz w:val="22"/>
          <w:szCs w:val="22"/>
        </w:rPr>
        <w:t>Do you like the police?</w:t>
      </w:r>
      <w:r w:rsidRPr="00885C2E">
        <w:rPr>
          <w:rFonts w:eastAsiaTheme="minorHAnsi"/>
          <w:sz w:val="22"/>
          <w:szCs w:val="22"/>
        </w:rPr>
        <w:t xml:space="preserve"> </w:t>
      </w:r>
    </w:p>
    <w:p w14:paraId="03597395" w14:textId="77777777" w:rsidR="00885C2E" w:rsidRPr="00885C2E" w:rsidRDefault="00885C2E" w:rsidP="00885C2E">
      <w:pPr>
        <w:spacing w:after="160" w:line="480" w:lineRule="auto"/>
        <w:rPr>
          <w:rFonts w:eastAsiaTheme="minorHAnsi"/>
          <w:sz w:val="22"/>
          <w:szCs w:val="22"/>
        </w:rPr>
      </w:pPr>
      <w:r w:rsidRPr="00885C2E">
        <w:rPr>
          <w:rFonts w:eastAsiaTheme="minorHAnsi"/>
          <w:sz w:val="22"/>
          <w:szCs w:val="22"/>
          <w:highlight w:val="cyan"/>
        </w:rPr>
        <w:t>Participant</w:t>
      </w:r>
      <w:r w:rsidRPr="00885C2E">
        <w:rPr>
          <w:rFonts w:eastAsiaTheme="minorHAnsi"/>
          <w:sz w:val="22"/>
          <w:szCs w:val="22"/>
        </w:rPr>
        <w:t xml:space="preserve"> – I don’t really like the police because I have a bad experience with them before. Yes, they do a good job sometimes, but you also hear a lot of stories about them abusing their powers.</w:t>
      </w:r>
    </w:p>
    <w:p w14:paraId="19B3BB80" w14:textId="77777777" w:rsidR="00885C2E" w:rsidRPr="00885C2E" w:rsidRDefault="00885C2E" w:rsidP="00885C2E">
      <w:pPr>
        <w:spacing w:after="160" w:line="480" w:lineRule="auto"/>
        <w:rPr>
          <w:rFonts w:eastAsiaTheme="minorHAnsi"/>
          <w:b/>
          <w:bCs/>
          <w:sz w:val="22"/>
          <w:szCs w:val="22"/>
        </w:rPr>
      </w:pPr>
      <w:r w:rsidRPr="00885C2E">
        <w:rPr>
          <w:rFonts w:eastAsiaTheme="minorHAnsi"/>
          <w:sz w:val="22"/>
          <w:szCs w:val="22"/>
          <w:highlight w:val="yellow"/>
        </w:rPr>
        <w:t>Researcher</w:t>
      </w:r>
      <w:r w:rsidRPr="00885C2E">
        <w:rPr>
          <w:rFonts w:eastAsiaTheme="minorHAnsi"/>
          <w:sz w:val="22"/>
          <w:szCs w:val="22"/>
        </w:rPr>
        <w:t xml:space="preserve"> - </w:t>
      </w:r>
      <w:r w:rsidRPr="00885C2E">
        <w:rPr>
          <w:rFonts w:eastAsiaTheme="minorHAnsi"/>
          <w:b/>
          <w:bCs/>
          <w:sz w:val="22"/>
          <w:szCs w:val="22"/>
        </w:rPr>
        <w:t>Do you think that young people have a difficult relationship with the police? Why?</w:t>
      </w:r>
    </w:p>
    <w:p w14:paraId="1F2CE2F6" w14:textId="77777777" w:rsidR="00885C2E" w:rsidRPr="00885C2E" w:rsidRDefault="00885C2E" w:rsidP="00885C2E">
      <w:pPr>
        <w:spacing w:after="160" w:line="480" w:lineRule="auto"/>
        <w:rPr>
          <w:rFonts w:eastAsiaTheme="minorHAnsi"/>
          <w:sz w:val="22"/>
          <w:szCs w:val="22"/>
        </w:rPr>
      </w:pPr>
      <w:r w:rsidRPr="00885C2E">
        <w:rPr>
          <w:rFonts w:eastAsiaTheme="minorHAnsi"/>
          <w:sz w:val="22"/>
          <w:szCs w:val="22"/>
          <w:highlight w:val="cyan"/>
        </w:rPr>
        <w:t>Participant</w:t>
      </w:r>
      <w:r w:rsidRPr="00885C2E">
        <w:rPr>
          <w:rFonts w:eastAsiaTheme="minorHAnsi"/>
          <w:sz w:val="22"/>
          <w:szCs w:val="22"/>
        </w:rPr>
        <w:t xml:space="preserve"> – Yes, because young people often see stories of police brutality on social media, especially in America. This makes young people think that the all police officers are going to be the same here. So, it makes many young people scared of hate the police. I also think that young people have a difficult relationship with the police because the police often assume things. They assume that young people are up to something illegal when they are not doing anything wrong. This happened to me before. The police thought that I had been in trouble for drugs before because I was young. But I don’t do drugs and I’ve never been in trouble for them either. </w:t>
      </w:r>
    </w:p>
    <w:p w14:paraId="180BB975" w14:textId="77777777" w:rsidR="00885C2E" w:rsidRPr="00885C2E" w:rsidRDefault="00885C2E" w:rsidP="00885C2E">
      <w:pPr>
        <w:spacing w:after="160" w:line="480" w:lineRule="auto"/>
        <w:rPr>
          <w:rFonts w:eastAsiaTheme="minorHAnsi"/>
          <w:b/>
          <w:bCs/>
          <w:sz w:val="22"/>
          <w:szCs w:val="22"/>
        </w:rPr>
      </w:pPr>
      <w:r w:rsidRPr="00885C2E">
        <w:rPr>
          <w:rFonts w:eastAsiaTheme="minorHAnsi"/>
          <w:sz w:val="22"/>
          <w:szCs w:val="22"/>
          <w:highlight w:val="yellow"/>
        </w:rPr>
        <w:t>Researcher</w:t>
      </w:r>
      <w:r w:rsidRPr="00885C2E">
        <w:rPr>
          <w:rFonts w:eastAsiaTheme="minorHAnsi"/>
          <w:sz w:val="22"/>
          <w:szCs w:val="22"/>
        </w:rPr>
        <w:t xml:space="preserve"> - </w:t>
      </w:r>
      <w:r w:rsidRPr="00885C2E">
        <w:rPr>
          <w:rFonts w:eastAsiaTheme="minorHAnsi"/>
          <w:b/>
          <w:bCs/>
          <w:sz w:val="22"/>
          <w:szCs w:val="22"/>
        </w:rPr>
        <w:t xml:space="preserve">Have you had any experience with the police? </w:t>
      </w:r>
    </w:p>
    <w:p w14:paraId="14D678ED" w14:textId="77777777" w:rsidR="00885C2E" w:rsidRPr="00885C2E" w:rsidRDefault="00885C2E" w:rsidP="00885C2E">
      <w:pPr>
        <w:spacing w:after="160" w:line="480" w:lineRule="auto"/>
        <w:rPr>
          <w:rFonts w:eastAsiaTheme="minorHAnsi"/>
          <w:sz w:val="22"/>
          <w:szCs w:val="22"/>
        </w:rPr>
      </w:pPr>
      <w:r w:rsidRPr="00885C2E">
        <w:rPr>
          <w:rFonts w:eastAsiaTheme="minorHAnsi"/>
          <w:sz w:val="22"/>
          <w:szCs w:val="22"/>
          <w:highlight w:val="cyan"/>
        </w:rPr>
        <w:t>Participant</w:t>
      </w:r>
      <w:r w:rsidRPr="00885C2E">
        <w:rPr>
          <w:rFonts w:eastAsiaTheme="minorHAnsi"/>
          <w:sz w:val="22"/>
          <w:szCs w:val="22"/>
        </w:rPr>
        <w:t xml:space="preserve"> - Yes, I was attacked on a night out and I was chocked until I was unconscious. When I woke up, I was attached again but managed to push the person off me. The police could see I was defending myself and I was still arrested. They put me in a cell overnight. In the morning they didn’t give me a call to let my parents know I was safe until late that day, then released me late that night! </w:t>
      </w:r>
    </w:p>
    <w:p w14:paraId="02E9D127" w14:textId="77777777" w:rsidR="00885C2E" w:rsidRPr="00885C2E" w:rsidRDefault="00885C2E" w:rsidP="00885C2E">
      <w:pPr>
        <w:spacing w:after="160" w:line="480" w:lineRule="auto"/>
        <w:rPr>
          <w:rFonts w:eastAsiaTheme="minorHAnsi"/>
          <w:sz w:val="22"/>
          <w:szCs w:val="22"/>
        </w:rPr>
      </w:pPr>
      <w:r w:rsidRPr="00885C2E">
        <w:rPr>
          <w:rFonts w:eastAsiaTheme="minorHAnsi"/>
          <w:sz w:val="22"/>
          <w:szCs w:val="22"/>
          <w:highlight w:val="yellow"/>
        </w:rPr>
        <w:t>Researcher</w:t>
      </w:r>
      <w:r w:rsidRPr="00885C2E">
        <w:rPr>
          <w:rFonts w:eastAsiaTheme="minorHAnsi"/>
          <w:sz w:val="22"/>
          <w:szCs w:val="22"/>
        </w:rPr>
        <w:t xml:space="preserve"> – How did this make you feel?</w:t>
      </w:r>
    </w:p>
    <w:p w14:paraId="5F09695B" w14:textId="77777777" w:rsidR="00885C2E" w:rsidRPr="00885C2E" w:rsidRDefault="00885C2E" w:rsidP="00885C2E">
      <w:pPr>
        <w:spacing w:after="160" w:line="480" w:lineRule="auto"/>
        <w:rPr>
          <w:rFonts w:eastAsiaTheme="minorHAnsi"/>
          <w:sz w:val="22"/>
          <w:szCs w:val="22"/>
        </w:rPr>
      </w:pPr>
      <w:r w:rsidRPr="00885C2E">
        <w:rPr>
          <w:rFonts w:eastAsiaTheme="minorHAnsi"/>
          <w:sz w:val="22"/>
          <w:szCs w:val="22"/>
          <w:highlight w:val="cyan"/>
        </w:rPr>
        <w:t>Participant</w:t>
      </w:r>
      <w:r w:rsidRPr="00885C2E">
        <w:rPr>
          <w:rFonts w:eastAsiaTheme="minorHAnsi"/>
          <w:sz w:val="22"/>
          <w:szCs w:val="22"/>
        </w:rPr>
        <w:t xml:space="preserve"> – It made me feel small and a little scared. They treated me like a criminal when I was clearly the victim. I was upset and angry at the time, and this has made me dislike them all together. </w:t>
      </w:r>
    </w:p>
    <w:p w14:paraId="071BBE00" w14:textId="77777777" w:rsidR="00885C2E" w:rsidRPr="00885C2E" w:rsidRDefault="00885C2E" w:rsidP="00885C2E">
      <w:pPr>
        <w:spacing w:after="160" w:line="480" w:lineRule="auto"/>
        <w:rPr>
          <w:rFonts w:eastAsiaTheme="minorHAnsi"/>
          <w:b/>
          <w:bCs/>
          <w:sz w:val="22"/>
          <w:szCs w:val="22"/>
        </w:rPr>
      </w:pPr>
      <w:r w:rsidRPr="00885C2E">
        <w:rPr>
          <w:rFonts w:eastAsiaTheme="minorHAnsi"/>
          <w:sz w:val="22"/>
          <w:szCs w:val="22"/>
          <w:highlight w:val="yellow"/>
        </w:rPr>
        <w:t>Researcher</w:t>
      </w:r>
      <w:r w:rsidRPr="00885C2E">
        <w:rPr>
          <w:rFonts w:eastAsiaTheme="minorHAnsi"/>
          <w:sz w:val="22"/>
          <w:szCs w:val="22"/>
        </w:rPr>
        <w:t xml:space="preserve"> - </w:t>
      </w:r>
      <w:r w:rsidRPr="00885C2E">
        <w:rPr>
          <w:rFonts w:eastAsiaTheme="minorHAnsi"/>
          <w:b/>
          <w:bCs/>
          <w:sz w:val="22"/>
          <w:szCs w:val="22"/>
        </w:rPr>
        <w:t>Do you believe that young people often get influenced by their friends that can change their perception of the police?</w:t>
      </w:r>
    </w:p>
    <w:p w14:paraId="4E54CCBB" w14:textId="77777777" w:rsidR="00885C2E" w:rsidRPr="00885C2E" w:rsidRDefault="00885C2E" w:rsidP="00885C2E">
      <w:pPr>
        <w:spacing w:after="160" w:line="480" w:lineRule="auto"/>
        <w:rPr>
          <w:rFonts w:eastAsiaTheme="minorHAnsi"/>
          <w:sz w:val="22"/>
          <w:szCs w:val="22"/>
        </w:rPr>
      </w:pPr>
      <w:r w:rsidRPr="00885C2E">
        <w:rPr>
          <w:rFonts w:eastAsiaTheme="minorHAnsi"/>
          <w:sz w:val="22"/>
          <w:szCs w:val="22"/>
          <w:highlight w:val="cyan"/>
        </w:rPr>
        <w:t>Participant</w:t>
      </w:r>
      <w:r w:rsidRPr="00885C2E">
        <w:rPr>
          <w:rFonts w:eastAsiaTheme="minorHAnsi"/>
          <w:sz w:val="22"/>
          <w:szCs w:val="22"/>
        </w:rPr>
        <w:t xml:space="preserve"> – Yes, young people are very easily influenced these days, especially with social media. They see one video of police brutality and hate all the police for something just one bad officer has done! Young people like to share stories and experiences, once one person tells them about a bad experience, they all believe </w:t>
      </w:r>
      <w:proofErr w:type="gramStart"/>
      <w:r w:rsidRPr="00885C2E">
        <w:rPr>
          <w:rFonts w:eastAsiaTheme="minorHAnsi"/>
          <w:sz w:val="22"/>
          <w:szCs w:val="22"/>
        </w:rPr>
        <w:t>it</w:t>
      </w:r>
      <w:proofErr w:type="gramEnd"/>
      <w:r w:rsidRPr="00885C2E">
        <w:rPr>
          <w:rFonts w:eastAsiaTheme="minorHAnsi"/>
          <w:sz w:val="22"/>
          <w:szCs w:val="22"/>
        </w:rPr>
        <w:t xml:space="preserve"> and all hate the police. It’s almost like they are defending their friends by not liking the police for them. </w:t>
      </w:r>
    </w:p>
    <w:p w14:paraId="263F0DC2" w14:textId="77777777" w:rsidR="00885C2E" w:rsidRPr="00885C2E" w:rsidRDefault="00885C2E" w:rsidP="00885C2E">
      <w:pPr>
        <w:spacing w:after="160" w:line="480" w:lineRule="auto"/>
        <w:rPr>
          <w:rFonts w:eastAsiaTheme="minorHAnsi"/>
          <w:b/>
          <w:bCs/>
          <w:sz w:val="22"/>
          <w:szCs w:val="22"/>
        </w:rPr>
      </w:pPr>
      <w:r w:rsidRPr="00885C2E">
        <w:rPr>
          <w:rFonts w:eastAsiaTheme="minorHAnsi"/>
          <w:sz w:val="22"/>
          <w:szCs w:val="22"/>
          <w:highlight w:val="yellow"/>
        </w:rPr>
        <w:t>Researcher</w:t>
      </w:r>
      <w:r w:rsidRPr="00885C2E">
        <w:rPr>
          <w:rFonts w:eastAsiaTheme="minorHAnsi"/>
          <w:sz w:val="22"/>
          <w:szCs w:val="22"/>
        </w:rPr>
        <w:t xml:space="preserve"> - </w:t>
      </w:r>
      <w:r w:rsidRPr="00885C2E">
        <w:rPr>
          <w:rFonts w:eastAsiaTheme="minorHAnsi"/>
          <w:b/>
          <w:bCs/>
          <w:sz w:val="22"/>
          <w:szCs w:val="22"/>
        </w:rPr>
        <w:t>Why do you think that young people often dislike the police?</w:t>
      </w:r>
    </w:p>
    <w:p w14:paraId="5BFF8D90" w14:textId="77777777" w:rsidR="00885C2E" w:rsidRPr="00885C2E" w:rsidRDefault="00885C2E" w:rsidP="00885C2E">
      <w:pPr>
        <w:spacing w:after="160" w:line="480" w:lineRule="auto"/>
        <w:rPr>
          <w:rFonts w:eastAsiaTheme="minorHAnsi"/>
          <w:sz w:val="22"/>
          <w:szCs w:val="22"/>
        </w:rPr>
      </w:pPr>
      <w:r w:rsidRPr="00885C2E">
        <w:rPr>
          <w:rFonts w:eastAsiaTheme="minorHAnsi"/>
          <w:sz w:val="22"/>
          <w:szCs w:val="22"/>
          <w:highlight w:val="cyan"/>
        </w:rPr>
        <w:t>Participant</w:t>
      </w:r>
      <w:r w:rsidRPr="00885C2E">
        <w:rPr>
          <w:rFonts w:eastAsiaTheme="minorHAnsi"/>
          <w:sz w:val="22"/>
          <w:szCs w:val="22"/>
        </w:rPr>
        <w:t xml:space="preserve"> – I think that young people don’t like the police because they spend so much time with them. Young people often hang around in public places in numbers, people always think the worst and report them for hanging around. The police then </w:t>
      </w:r>
      <w:proofErr w:type="gramStart"/>
      <w:r w:rsidRPr="00885C2E">
        <w:rPr>
          <w:rFonts w:eastAsiaTheme="minorHAnsi"/>
          <w:sz w:val="22"/>
          <w:szCs w:val="22"/>
        </w:rPr>
        <w:t>have to</w:t>
      </w:r>
      <w:proofErr w:type="gramEnd"/>
      <w:r w:rsidRPr="00885C2E">
        <w:rPr>
          <w:rFonts w:eastAsiaTheme="minorHAnsi"/>
          <w:sz w:val="22"/>
          <w:szCs w:val="22"/>
        </w:rPr>
        <w:t xml:space="preserve"> investigate and talk to them, ask them questions and then often assume some may have drugs. Young people do not like to get disturbed and just want to enjoy being out with their friends without being hounded by the police.</w:t>
      </w:r>
    </w:p>
    <w:p w14:paraId="75E6AF17" w14:textId="77777777" w:rsidR="00885C2E" w:rsidRPr="00885C2E" w:rsidRDefault="00885C2E" w:rsidP="00885C2E">
      <w:pPr>
        <w:spacing w:after="160" w:line="240" w:lineRule="auto"/>
        <w:rPr>
          <w:rFonts w:eastAsiaTheme="minorHAnsi"/>
          <w:sz w:val="22"/>
          <w:szCs w:val="22"/>
          <w:u w:val="single"/>
        </w:rPr>
      </w:pPr>
      <w:r w:rsidRPr="00885C2E">
        <w:rPr>
          <w:rFonts w:eastAsiaTheme="minorHAnsi"/>
          <w:sz w:val="22"/>
          <w:szCs w:val="22"/>
          <w:u w:val="single"/>
        </w:rPr>
        <w:t>Interview 4</w:t>
      </w:r>
    </w:p>
    <w:p w14:paraId="2DD80722" w14:textId="77777777" w:rsidR="00885C2E" w:rsidRPr="00885C2E" w:rsidRDefault="00885C2E" w:rsidP="00885C2E">
      <w:pPr>
        <w:spacing w:after="160" w:line="240" w:lineRule="auto"/>
        <w:rPr>
          <w:rFonts w:eastAsiaTheme="minorHAnsi"/>
          <w:sz w:val="22"/>
          <w:szCs w:val="22"/>
        </w:rPr>
      </w:pPr>
      <w:r w:rsidRPr="00885C2E">
        <w:rPr>
          <w:rFonts w:eastAsiaTheme="minorHAnsi"/>
          <w:sz w:val="22"/>
          <w:szCs w:val="22"/>
        </w:rPr>
        <w:t>(Qualified Youth Worker)</w:t>
      </w:r>
    </w:p>
    <w:p w14:paraId="53966DE8" w14:textId="77777777" w:rsidR="00885C2E" w:rsidRPr="00885C2E" w:rsidRDefault="00885C2E" w:rsidP="00885C2E">
      <w:pPr>
        <w:spacing w:after="160" w:line="480" w:lineRule="auto"/>
        <w:rPr>
          <w:rFonts w:eastAsiaTheme="minorHAnsi"/>
          <w:sz w:val="22"/>
          <w:szCs w:val="22"/>
        </w:rPr>
      </w:pPr>
      <w:r w:rsidRPr="00885C2E">
        <w:rPr>
          <w:rFonts w:eastAsiaTheme="minorHAnsi"/>
          <w:sz w:val="22"/>
          <w:szCs w:val="22"/>
          <w:highlight w:val="yellow"/>
        </w:rPr>
        <w:t>Researcher</w:t>
      </w:r>
      <w:r w:rsidRPr="00885C2E">
        <w:rPr>
          <w:rFonts w:eastAsiaTheme="minorHAnsi"/>
          <w:sz w:val="22"/>
          <w:szCs w:val="22"/>
        </w:rPr>
        <w:t xml:space="preserve"> - </w:t>
      </w:r>
      <w:r w:rsidRPr="00885C2E">
        <w:rPr>
          <w:rFonts w:eastAsiaTheme="minorHAnsi"/>
          <w:b/>
          <w:bCs/>
          <w:sz w:val="22"/>
          <w:szCs w:val="22"/>
        </w:rPr>
        <w:t>Do you think that young people have a difficult relationship with the police? Why?</w:t>
      </w:r>
      <w:r w:rsidRPr="00885C2E">
        <w:rPr>
          <w:rFonts w:eastAsiaTheme="minorHAnsi"/>
          <w:sz w:val="22"/>
          <w:szCs w:val="22"/>
        </w:rPr>
        <w:t xml:space="preserve"> </w:t>
      </w:r>
    </w:p>
    <w:p w14:paraId="4D032CDB" w14:textId="77777777" w:rsidR="00885C2E" w:rsidRPr="00885C2E" w:rsidRDefault="00885C2E" w:rsidP="00885C2E">
      <w:pPr>
        <w:spacing w:after="160" w:line="480" w:lineRule="auto"/>
        <w:rPr>
          <w:rFonts w:eastAsiaTheme="minorHAnsi"/>
          <w:sz w:val="22"/>
          <w:szCs w:val="22"/>
        </w:rPr>
      </w:pPr>
      <w:r w:rsidRPr="00885C2E">
        <w:rPr>
          <w:rFonts w:eastAsiaTheme="minorHAnsi"/>
          <w:sz w:val="22"/>
          <w:szCs w:val="22"/>
          <w:highlight w:val="cyan"/>
        </w:rPr>
        <w:t>Participant</w:t>
      </w:r>
      <w:r w:rsidRPr="00885C2E">
        <w:rPr>
          <w:rFonts w:eastAsiaTheme="minorHAnsi"/>
          <w:sz w:val="22"/>
          <w:szCs w:val="22"/>
        </w:rPr>
        <w:t xml:space="preserve"> – Yes, I believe that young people understand that police are here to enforce the law and protect the community therefore, when they see the </w:t>
      </w:r>
      <w:proofErr w:type="gramStart"/>
      <w:r w:rsidRPr="00885C2E">
        <w:rPr>
          <w:rFonts w:eastAsiaTheme="minorHAnsi"/>
          <w:sz w:val="22"/>
          <w:szCs w:val="22"/>
        </w:rPr>
        <w:t>police</w:t>
      </w:r>
      <w:proofErr w:type="gramEnd"/>
      <w:r w:rsidRPr="00885C2E">
        <w:rPr>
          <w:rFonts w:eastAsiaTheme="minorHAnsi"/>
          <w:sz w:val="22"/>
          <w:szCs w:val="22"/>
        </w:rPr>
        <w:t xml:space="preserve"> they may assume they are in trouble or have done something wrong. As well as this, there is a “don’t snitch” culture where young people don’t like to be seen talking to police or being associated with them in-case it causes more problems in their social lives.</w:t>
      </w:r>
    </w:p>
    <w:p w14:paraId="0DDCA3A8" w14:textId="77777777" w:rsidR="00885C2E" w:rsidRPr="00885C2E" w:rsidRDefault="00885C2E" w:rsidP="00885C2E">
      <w:pPr>
        <w:spacing w:after="160" w:line="480" w:lineRule="auto"/>
        <w:rPr>
          <w:rFonts w:eastAsiaTheme="minorHAnsi"/>
          <w:sz w:val="22"/>
          <w:szCs w:val="22"/>
        </w:rPr>
      </w:pPr>
    </w:p>
    <w:p w14:paraId="647F0C31" w14:textId="77777777" w:rsidR="00885C2E" w:rsidRPr="00885C2E" w:rsidRDefault="00885C2E" w:rsidP="00885C2E">
      <w:pPr>
        <w:spacing w:after="160" w:line="480" w:lineRule="auto"/>
        <w:rPr>
          <w:rFonts w:eastAsiaTheme="minorHAnsi"/>
          <w:b/>
          <w:bCs/>
          <w:sz w:val="22"/>
          <w:szCs w:val="22"/>
        </w:rPr>
      </w:pPr>
      <w:r w:rsidRPr="00885C2E">
        <w:rPr>
          <w:rFonts w:eastAsiaTheme="minorHAnsi"/>
          <w:sz w:val="22"/>
          <w:szCs w:val="22"/>
          <w:highlight w:val="yellow"/>
        </w:rPr>
        <w:t>Researcher</w:t>
      </w:r>
      <w:r w:rsidRPr="00885C2E">
        <w:rPr>
          <w:rFonts w:eastAsiaTheme="minorHAnsi"/>
          <w:b/>
          <w:bCs/>
          <w:sz w:val="22"/>
          <w:szCs w:val="22"/>
        </w:rPr>
        <w:t xml:space="preserve"> – While working with young people, have you ever experienced them talking to the police?</w:t>
      </w:r>
    </w:p>
    <w:p w14:paraId="79039B6C" w14:textId="77777777" w:rsidR="00885C2E" w:rsidRPr="00885C2E" w:rsidRDefault="00885C2E" w:rsidP="00885C2E">
      <w:pPr>
        <w:spacing w:after="160" w:line="480" w:lineRule="auto"/>
        <w:rPr>
          <w:rFonts w:eastAsiaTheme="minorHAnsi"/>
          <w:sz w:val="22"/>
          <w:szCs w:val="22"/>
        </w:rPr>
      </w:pPr>
      <w:r w:rsidRPr="00885C2E">
        <w:rPr>
          <w:rFonts w:eastAsiaTheme="minorHAnsi"/>
          <w:sz w:val="22"/>
          <w:szCs w:val="22"/>
          <w:highlight w:val="cyan"/>
        </w:rPr>
        <w:t>Participant</w:t>
      </w:r>
      <w:r w:rsidRPr="00885C2E">
        <w:rPr>
          <w:rFonts w:eastAsiaTheme="minorHAnsi"/>
          <w:sz w:val="22"/>
          <w:szCs w:val="22"/>
        </w:rPr>
        <w:t xml:space="preserve"> - In the local community, we have a good relationship with our PCSO’s and officers. They often come down and visit our youth centre and the young people enjoy their company. They interact with the young people and try to get to know them, in turn the young people also do this with them. The young people like to ask questions about their roles, their equipment such as their hand cuffs and they even give them demonstrations. The young people get excited when they see the local police.</w:t>
      </w:r>
    </w:p>
    <w:p w14:paraId="1A6E8675" w14:textId="77777777" w:rsidR="00885C2E" w:rsidRPr="00885C2E" w:rsidRDefault="00885C2E" w:rsidP="00885C2E">
      <w:pPr>
        <w:spacing w:after="160" w:line="480" w:lineRule="auto"/>
        <w:rPr>
          <w:rFonts w:eastAsiaTheme="minorHAnsi"/>
          <w:b/>
          <w:bCs/>
          <w:sz w:val="22"/>
          <w:szCs w:val="22"/>
        </w:rPr>
      </w:pPr>
      <w:r w:rsidRPr="00885C2E">
        <w:rPr>
          <w:rFonts w:eastAsiaTheme="minorHAnsi"/>
          <w:sz w:val="22"/>
          <w:szCs w:val="22"/>
          <w:highlight w:val="yellow"/>
        </w:rPr>
        <w:t>Researcher</w:t>
      </w:r>
      <w:r w:rsidRPr="00885C2E">
        <w:rPr>
          <w:rFonts w:eastAsiaTheme="minorHAnsi"/>
          <w:b/>
          <w:bCs/>
          <w:sz w:val="22"/>
          <w:szCs w:val="22"/>
        </w:rPr>
        <w:t xml:space="preserve"> – Have you ever needed assistance from the police when working with young people? Were they helpful?</w:t>
      </w:r>
    </w:p>
    <w:p w14:paraId="1D28F2AC" w14:textId="77777777" w:rsidR="00885C2E" w:rsidRPr="00885C2E" w:rsidRDefault="00885C2E" w:rsidP="00885C2E">
      <w:pPr>
        <w:spacing w:after="160" w:line="480" w:lineRule="auto"/>
        <w:rPr>
          <w:rFonts w:eastAsiaTheme="minorHAnsi"/>
          <w:sz w:val="22"/>
          <w:szCs w:val="22"/>
        </w:rPr>
      </w:pPr>
      <w:r w:rsidRPr="00885C2E">
        <w:rPr>
          <w:rFonts w:eastAsiaTheme="minorHAnsi"/>
          <w:sz w:val="22"/>
          <w:szCs w:val="22"/>
          <w:highlight w:val="cyan"/>
        </w:rPr>
        <w:t>Participant</w:t>
      </w:r>
      <w:r w:rsidRPr="00885C2E">
        <w:rPr>
          <w:rFonts w:eastAsiaTheme="minorHAnsi"/>
          <w:sz w:val="22"/>
          <w:szCs w:val="22"/>
        </w:rPr>
        <w:t xml:space="preserve"> - Yes - I have requested support from the police many times to do welfare checks on young people when I have been concerned and unable to reach them. They have been very helpful with this and have always ensured that young people are safe. We have also requested support from the police if we have had trouble or problems in the youth centre and they have been great. It gives us peace of mind that they are there to assist if we need them.</w:t>
      </w:r>
    </w:p>
    <w:p w14:paraId="46F284DB" w14:textId="77777777" w:rsidR="00885C2E" w:rsidRPr="00885C2E" w:rsidRDefault="00885C2E" w:rsidP="00885C2E">
      <w:pPr>
        <w:spacing w:after="160" w:line="480" w:lineRule="auto"/>
        <w:rPr>
          <w:rFonts w:eastAsiaTheme="minorHAnsi"/>
          <w:b/>
          <w:bCs/>
          <w:sz w:val="22"/>
          <w:szCs w:val="22"/>
        </w:rPr>
      </w:pPr>
      <w:r w:rsidRPr="00885C2E">
        <w:rPr>
          <w:rFonts w:eastAsiaTheme="minorHAnsi"/>
          <w:sz w:val="22"/>
          <w:szCs w:val="22"/>
          <w:highlight w:val="yellow"/>
        </w:rPr>
        <w:t>Researcher</w:t>
      </w:r>
      <w:r w:rsidRPr="00885C2E">
        <w:rPr>
          <w:rFonts w:eastAsiaTheme="minorHAnsi"/>
          <w:b/>
          <w:bCs/>
          <w:sz w:val="22"/>
          <w:szCs w:val="22"/>
        </w:rPr>
        <w:t xml:space="preserve"> – Do you think that the police should be more involved with young people in the community? Why?</w:t>
      </w:r>
    </w:p>
    <w:p w14:paraId="60DF8D43" w14:textId="77777777" w:rsidR="00885C2E" w:rsidRPr="00885C2E" w:rsidRDefault="00885C2E" w:rsidP="00885C2E">
      <w:pPr>
        <w:spacing w:after="160" w:line="480" w:lineRule="auto"/>
        <w:rPr>
          <w:rFonts w:eastAsiaTheme="minorHAnsi"/>
          <w:sz w:val="22"/>
          <w:szCs w:val="22"/>
        </w:rPr>
      </w:pPr>
      <w:r w:rsidRPr="00885C2E">
        <w:rPr>
          <w:rFonts w:eastAsiaTheme="minorHAnsi"/>
          <w:sz w:val="22"/>
          <w:szCs w:val="22"/>
          <w:highlight w:val="cyan"/>
        </w:rPr>
        <w:t>Participant</w:t>
      </w:r>
      <w:r w:rsidRPr="00885C2E">
        <w:rPr>
          <w:rFonts w:eastAsiaTheme="minorHAnsi"/>
          <w:b/>
          <w:bCs/>
          <w:sz w:val="22"/>
          <w:szCs w:val="22"/>
        </w:rPr>
        <w:t xml:space="preserve"> </w:t>
      </w:r>
      <w:r w:rsidRPr="00885C2E">
        <w:rPr>
          <w:rFonts w:eastAsiaTheme="minorHAnsi"/>
          <w:sz w:val="22"/>
          <w:szCs w:val="22"/>
        </w:rPr>
        <w:t>– Yes, definitely. I think the police need to get to know the young people in their community and for the young people to get to know them. This relationship builds trust between them making them more likely to assist the police and report crime. As well as this, if police are more involved with the young people in the community, they will not just associate them for responding to trouble and crime but creating a more positive impression and interactions.</w:t>
      </w:r>
    </w:p>
    <w:p w14:paraId="7B3B3D05" w14:textId="77777777" w:rsidR="00885C2E" w:rsidRPr="00885C2E" w:rsidRDefault="00885C2E" w:rsidP="00885C2E">
      <w:pPr>
        <w:spacing w:after="160" w:line="480" w:lineRule="auto"/>
        <w:rPr>
          <w:rFonts w:eastAsiaTheme="minorHAnsi"/>
          <w:b/>
          <w:bCs/>
          <w:sz w:val="22"/>
          <w:szCs w:val="22"/>
        </w:rPr>
      </w:pPr>
      <w:r w:rsidRPr="00885C2E">
        <w:rPr>
          <w:rFonts w:eastAsiaTheme="minorHAnsi"/>
          <w:sz w:val="22"/>
          <w:szCs w:val="22"/>
          <w:highlight w:val="yellow"/>
        </w:rPr>
        <w:t>Researcher</w:t>
      </w:r>
      <w:r w:rsidRPr="00885C2E">
        <w:rPr>
          <w:rFonts w:eastAsiaTheme="minorHAnsi"/>
          <w:b/>
          <w:bCs/>
          <w:sz w:val="22"/>
          <w:szCs w:val="22"/>
        </w:rPr>
        <w:t xml:space="preserve"> – Do you think it’s important that young people have a positive relationship with the police? Why?</w:t>
      </w:r>
    </w:p>
    <w:p w14:paraId="2AA0E86C" w14:textId="77777777" w:rsidR="00885C2E" w:rsidRPr="00885C2E" w:rsidRDefault="00885C2E" w:rsidP="00885C2E">
      <w:pPr>
        <w:spacing w:after="160" w:line="240" w:lineRule="auto"/>
        <w:rPr>
          <w:rFonts w:eastAsiaTheme="minorHAnsi"/>
          <w:b/>
          <w:bCs/>
          <w:sz w:val="22"/>
          <w:szCs w:val="22"/>
        </w:rPr>
      </w:pPr>
    </w:p>
    <w:p w14:paraId="7A013798" w14:textId="4A390A44" w:rsidR="00885C2E" w:rsidRDefault="00885C2E" w:rsidP="00885C2E">
      <w:pPr>
        <w:spacing w:after="160" w:line="480" w:lineRule="auto"/>
        <w:rPr>
          <w:rFonts w:eastAsiaTheme="minorHAnsi"/>
          <w:sz w:val="24"/>
          <w:szCs w:val="24"/>
        </w:rPr>
      </w:pPr>
      <w:r w:rsidRPr="00885C2E">
        <w:rPr>
          <w:rFonts w:eastAsiaTheme="minorHAnsi"/>
          <w:sz w:val="22"/>
          <w:szCs w:val="22"/>
          <w:highlight w:val="yellow"/>
        </w:rPr>
        <w:t>Participant</w:t>
      </w:r>
      <w:r w:rsidRPr="00885C2E">
        <w:rPr>
          <w:rFonts w:eastAsiaTheme="minorHAnsi"/>
          <w:sz w:val="22"/>
          <w:szCs w:val="22"/>
        </w:rPr>
        <w:t xml:space="preserve"> – Yes, Definitely. If the relationship is positive, then they are more likely to assist the police as well as report </w:t>
      </w:r>
      <w:r w:rsidRPr="00885C2E">
        <w:rPr>
          <w:rFonts w:eastAsiaTheme="minorHAnsi"/>
          <w:sz w:val="24"/>
          <w:szCs w:val="24"/>
        </w:rPr>
        <w:t>crime. they are also more likely to reach out for help and support if they require it.</w:t>
      </w:r>
    </w:p>
    <w:p w14:paraId="094BAF51" w14:textId="37917D62" w:rsidR="002A55DB" w:rsidRDefault="002A55DB" w:rsidP="00885C2E">
      <w:pPr>
        <w:spacing w:after="160" w:line="480" w:lineRule="auto"/>
        <w:rPr>
          <w:rFonts w:eastAsiaTheme="minorHAnsi"/>
          <w:sz w:val="24"/>
          <w:szCs w:val="24"/>
        </w:rPr>
      </w:pPr>
    </w:p>
    <w:p w14:paraId="6383F2F7" w14:textId="580CC9D1" w:rsidR="002A55DB" w:rsidRDefault="002A55DB" w:rsidP="00885C2E">
      <w:pPr>
        <w:spacing w:after="160" w:line="480" w:lineRule="auto"/>
        <w:rPr>
          <w:rFonts w:eastAsiaTheme="minorHAnsi"/>
          <w:sz w:val="24"/>
          <w:szCs w:val="24"/>
        </w:rPr>
      </w:pPr>
    </w:p>
    <w:p w14:paraId="7DA739D4" w14:textId="1362713B" w:rsidR="002A55DB" w:rsidRDefault="002A55DB" w:rsidP="00885C2E">
      <w:pPr>
        <w:spacing w:after="160" w:line="480" w:lineRule="auto"/>
        <w:rPr>
          <w:rFonts w:eastAsiaTheme="minorHAnsi"/>
          <w:sz w:val="24"/>
          <w:szCs w:val="24"/>
        </w:rPr>
      </w:pPr>
    </w:p>
    <w:p w14:paraId="429E979C" w14:textId="592B17D5" w:rsidR="002A55DB" w:rsidRDefault="002A55DB" w:rsidP="00885C2E">
      <w:pPr>
        <w:spacing w:after="160" w:line="480" w:lineRule="auto"/>
        <w:rPr>
          <w:rFonts w:eastAsiaTheme="minorHAnsi"/>
          <w:sz w:val="24"/>
          <w:szCs w:val="24"/>
        </w:rPr>
      </w:pPr>
    </w:p>
    <w:p w14:paraId="653E3040" w14:textId="1DCDFA58" w:rsidR="002A55DB" w:rsidRDefault="002A55DB" w:rsidP="00885C2E">
      <w:pPr>
        <w:spacing w:after="160" w:line="480" w:lineRule="auto"/>
        <w:rPr>
          <w:rFonts w:eastAsiaTheme="minorHAnsi"/>
          <w:sz w:val="24"/>
          <w:szCs w:val="24"/>
        </w:rPr>
      </w:pPr>
    </w:p>
    <w:p w14:paraId="0209B573" w14:textId="4982A816" w:rsidR="002A55DB" w:rsidRDefault="002A55DB" w:rsidP="00885C2E">
      <w:pPr>
        <w:spacing w:after="160" w:line="480" w:lineRule="auto"/>
        <w:rPr>
          <w:rFonts w:eastAsiaTheme="minorHAnsi"/>
          <w:sz w:val="24"/>
          <w:szCs w:val="24"/>
        </w:rPr>
      </w:pPr>
    </w:p>
    <w:p w14:paraId="34772D63" w14:textId="5B14EDD4" w:rsidR="002A55DB" w:rsidRDefault="002A55DB" w:rsidP="00885C2E">
      <w:pPr>
        <w:spacing w:after="160" w:line="480" w:lineRule="auto"/>
        <w:rPr>
          <w:rFonts w:eastAsiaTheme="minorHAnsi"/>
          <w:sz w:val="24"/>
          <w:szCs w:val="24"/>
        </w:rPr>
      </w:pPr>
    </w:p>
    <w:p w14:paraId="4CF4C711" w14:textId="6585A3FA" w:rsidR="002A55DB" w:rsidRDefault="002A55DB" w:rsidP="00885C2E">
      <w:pPr>
        <w:spacing w:after="160" w:line="480" w:lineRule="auto"/>
        <w:rPr>
          <w:rFonts w:eastAsiaTheme="minorHAnsi"/>
          <w:sz w:val="24"/>
          <w:szCs w:val="24"/>
        </w:rPr>
      </w:pPr>
    </w:p>
    <w:p w14:paraId="52F08EA0" w14:textId="719C8409" w:rsidR="002A55DB" w:rsidRDefault="002A55DB" w:rsidP="00885C2E">
      <w:pPr>
        <w:spacing w:after="160" w:line="480" w:lineRule="auto"/>
        <w:rPr>
          <w:rFonts w:eastAsiaTheme="minorHAnsi"/>
          <w:sz w:val="24"/>
          <w:szCs w:val="24"/>
        </w:rPr>
      </w:pPr>
    </w:p>
    <w:p w14:paraId="1C824D66" w14:textId="4DE00CE8" w:rsidR="002A55DB" w:rsidRDefault="002A55DB" w:rsidP="00885C2E">
      <w:pPr>
        <w:spacing w:after="160" w:line="480" w:lineRule="auto"/>
        <w:rPr>
          <w:rFonts w:eastAsiaTheme="minorHAnsi"/>
          <w:sz w:val="24"/>
          <w:szCs w:val="24"/>
        </w:rPr>
      </w:pPr>
    </w:p>
    <w:p w14:paraId="275C0BBB" w14:textId="113ACA8C" w:rsidR="002A55DB" w:rsidRDefault="002A55DB" w:rsidP="00885C2E">
      <w:pPr>
        <w:spacing w:after="160" w:line="480" w:lineRule="auto"/>
        <w:rPr>
          <w:rFonts w:eastAsiaTheme="minorHAnsi"/>
          <w:sz w:val="24"/>
          <w:szCs w:val="24"/>
        </w:rPr>
      </w:pPr>
    </w:p>
    <w:p w14:paraId="17790686" w14:textId="18FBF5DC" w:rsidR="002A55DB" w:rsidRDefault="002A55DB" w:rsidP="00885C2E">
      <w:pPr>
        <w:spacing w:after="160" w:line="480" w:lineRule="auto"/>
        <w:rPr>
          <w:rFonts w:eastAsiaTheme="minorHAnsi"/>
          <w:sz w:val="24"/>
          <w:szCs w:val="24"/>
        </w:rPr>
      </w:pPr>
    </w:p>
    <w:p w14:paraId="612F0992" w14:textId="4892475D" w:rsidR="002A55DB" w:rsidRPr="00E37752" w:rsidRDefault="00E37752" w:rsidP="00E37752">
      <w:pPr>
        <w:pStyle w:val="Heading2"/>
        <w:jc w:val="center"/>
        <w:rPr>
          <w:rFonts w:eastAsiaTheme="minorHAnsi"/>
          <w:b/>
          <w:bCs/>
          <w:color w:val="auto"/>
          <w:u w:val="single"/>
        </w:rPr>
      </w:pPr>
      <w:bookmarkStart w:id="34" w:name="_Toc63856023"/>
      <w:r w:rsidRPr="00E37752">
        <w:rPr>
          <w:rFonts w:eastAsiaTheme="minorHAnsi"/>
          <w:b/>
          <w:bCs/>
          <w:color w:val="auto"/>
          <w:u w:val="single"/>
        </w:rPr>
        <w:t>Online Interview Consent Form</w:t>
      </w:r>
      <w:bookmarkEnd w:id="34"/>
    </w:p>
    <w:p w14:paraId="563747EA" w14:textId="3B41E3ED" w:rsidR="00D5628D" w:rsidRDefault="00D5628D" w:rsidP="00D5628D"/>
    <w:p w14:paraId="69D1BD7B" w14:textId="0F23D4D3" w:rsidR="00D5628D" w:rsidRDefault="00D5628D" w:rsidP="00D5628D"/>
    <w:p w14:paraId="6CA86423" w14:textId="448E5932" w:rsidR="00D5628D" w:rsidRDefault="00E37752" w:rsidP="00D5628D">
      <w:r>
        <w:rPr>
          <w:noProof/>
        </w:rPr>
        <w:drawing>
          <wp:inline distT="0" distB="0" distL="0" distR="0" wp14:anchorId="658D8425" wp14:editId="2DF1CC80">
            <wp:extent cx="5343525" cy="6548374"/>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5348878" cy="6554934"/>
                    </a:xfrm>
                    <a:prstGeom prst="rect">
                      <a:avLst/>
                    </a:prstGeom>
                    <a:noFill/>
                  </pic:spPr>
                </pic:pic>
              </a:graphicData>
            </a:graphic>
          </wp:inline>
        </w:drawing>
      </w:r>
    </w:p>
    <w:p w14:paraId="42CDA288" w14:textId="2CAD00A4" w:rsidR="00D5628D" w:rsidRDefault="00D5628D" w:rsidP="00D5628D"/>
    <w:p w14:paraId="03FE6388" w14:textId="6341B4D4" w:rsidR="00D5628D" w:rsidRDefault="00D5628D" w:rsidP="00D5628D"/>
    <w:p w14:paraId="4102A359" w14:textId="55FE0255" w:rsidR="00D5628D" w:rsidRDefault="00D5628D" w:rsidP="00D5628D"/>
    <w:p w14:paraId="0CAC5F68" w14:textId="62AFF6EF" w:rsidR="00D5628D" w:rsidRDefault="00D5628D" w:rsidP="00D5628D"/>
    <w:p w14:paraId="13A1213E" w14:textId="5CFBF96D" w:rsidR="00D5628D" w:rsidRDefault="00D5628D" w:rsidP="00D5628D"/>
    <w:p w14:paraId="499CB884" w14:textId="62E7E821" w:rsidR="00D5628D" w:rsidRDefault="00D5628D" w:rsidP="00D5628D"/>
    <w:p w14:paraId="75C11506" w14:textId="76F701B9" w:rsidR="00D5628D" w:rsidRDefault="00D5628D" w:rsidP="00D5628D"/>
    <w:p w14:paraId="7D0A1475" w14:textId="77777777" w:rsidR="00D5628D" w:rsidRPr="00D5628D" w:rsidRDefault="00D5628D" w:rsidP="00D5628D"/>
    <w:p w14:paraId="75736513" w14:textId="0B24D0E9" w:rsidR="00C34A39" w:rsidRDefault="00C34A39" w:rsidP="00676293">
      <w:pPr>
        <w:pStyle w:val="Heading1"/>
        <w:rPr>
          <w:b/>
          <w:bCs/>
          <w:color w:val="auto"/>
          <w:u w:val="single"/>
        </w:rPr>
      </w:pPr>
      <w:bookmarkStart w:id="35" w:name="_Toc63856024"/>
      <w:r w:rsidRPr="00676293">
        <w:rPr>
          <w:b/>
          <w:bCs/>
          <w:color w:val="auto"/>
          <w:u w:val="single"/>
        </w:rPr>
        <w:t>References</w:t>
      </w:r>
      <w:bookmarkEnd w:id="35"/>
      <w:r w:rsidRPr="00676293">
        <w:rPr>
          <w:b/>
          <w:bCs/>
          <w:color w:val="auto"/>
          <w:u w:val="single"/>
        </w:rPr>
        <w:t xml:space="preserve"> </w:t>
      </w:r>
      <w:r w:rsidR="000D183D">
        <w:rPr>
          <w:b/>
          <w:bCs/>
          <w:color w:val="auto"/>
          <w:u w:val="single"/>
        </w:rPr>
        <w:br/>
      </w:r>
    </w:p>
    <w:p w14:paraId="10C6A754" w14:textId="77777777" w:rsidR="00D132EC" w:rsidRPr="0058076E" w:rsidRDefault="00D132EC" w:rsidP="000D183D">
      <w:pPr>
        <w:rPr>
          <w:sz w:val="24"/>
          <w:szCs w:val="24"/>
        </w:rPr>
      </w:pPr>
      <w:proofErr w:type="spellStart"/>
      <w:r w:rsidRPr="0058076E">
        <w:rPr>
          <w:sz w:val="24"/>
          <w:szCs w:val="24"/>
        </w:rPr>
        <w:t>Alsaawi</w:t>
      </w:r>
      <w:proofErr w:type="spellEnd"/>
      <w:r w:rsidRPr="0058076E">
        <w:rPr>
          <w:sz w:val="24"/>
          <w:szCs w:val="24"/>
        </w:rPr>
        <w:t>, A (2014), ‘</w:t>
      </w:r>
      <w:r w:rsidRPr="0058076E">
        <w:rPr>
          <w:i/>
          <w:iCs/>
          <w:sz w:val="24"/>
          <w:szCs w:val="24"/>
          <w:u w:val="single"/>
        </w:rPr>
        <w:t>A Critical Review of Qualitative Interviews’</w:t>
      </w:r>
      <w:r w:rsidRPr="0058076E">
        <w:rPr>
          <w:sz w:val="24"/>
          <w:szCs w:val="24"/>
        </w:rPr>
        <w:t>. European Journal of Business and Social Sciences. Vol.3 (4), pp. 149 – 156.</w:t>
      </w:r>
    </w:p>
    <w:p w14:paraId="300DF392" w14:textId="77777777" w:rsidR="00D132EC" w:rsidRPr="0058076E" w:rsidRDefault="00D132EC" w:rsidP="000D183D">
      <w:pPr>
        <w:rPr>
          <w:sz w:val="24"/>
          <w:szCs w:val="24"/>
        </w:rPr>
      </w:pPr>
      <w:proofErr w:type="spellStart"/>
      <w:r w:rsidRPr="0058076E">
        <w:rPr>
          <w:sz w:val="24"/>
          <w:szCs w:val="24"/>
        </w:rPr>
        <w:t>Bhaskaran</w:t>
      </w:r>
      <w:proofErr w:type="spellEnd"/>
      <w:r w:rsidRPr="0058076E">
        <w:rPr>
          <w:sz w:val="24"/>
          <w:szCs w:val="24"/>
        </w:rPr>
        <w:t xml:space="preserve">, V and </w:t>
      </w:r>
      <w:proofErr w:type="spellStart"/>
      <w:r w:rsidRPr="0058076E">
        <w:rPr>
          <w:sz w:val="24"/>
          <w:szCs w:val="24"/>
        </w:rPr>
        <w:t>LeClaire</w:t>
      </w:r>
      <w:proofErr w:type="spellEnd"/>
      <w:r w:rsidRPr="0058076E">
        <w:rPr>
          <w:sz w:val="24"/>
          <w:szCs w:val="24"/>
        </w:rPr>
        <w:t>, J, (2010).  ‘</w:t>
      </w:r>
      <w:r w:rsidRPr="0058076E">
        <w:rPr>
          <w:i/>
          <w:iCs/>
          <w:sz w:val="24"/>
          <w:szCs w:val="24"/>
          <w:u w:val="single"/>
        </w:rPr>
        <w:t>Online Survey for Dummies’</w:t>
      </w:r>
      <w:r w:rsidRPr="0058076E">
        <w:rPr>
          <w:sz w:val="24"/>
          <w:szCs w:val="24"/>
        </w:rPr>
        <w:t xml:space="preserve">. Wiley Publishing Inc. Hoboken. </w:t>
      </w:r>
    </w:p>
    <w:p w14:paraId="2245E868" w14:textId="77777777" w:rsidR="00D132EC" w:rsidRDefault="00D132EC" w:rsidP="00786B64">
      <w:pPr>
        <w:spacing w:line="240" w:lineRule="auto"/>
        <w:rPr>
          <w:sz w:val="24"/>
          <w:szCs w:val="24"/>
        </w:rPr>
      </w:pPr>
      <w:r>
        <w:rPr>
          <w:sz w:val="24"/>
          <w:szCs w:val="24"/>
        </w:rPr>
        <w:t>Blaikie, N and Priest, J, (2017). ‘</w:t>
      </w:r>
      <w:r w:rsidRPr="00D55B2A">
        <w:rPr>
          <w:i/>
          <w:iCs/>
          <w:sz w:val="24"/>
          <w:szCs w:val="24"/>
          <w:u w:val="single"/>
        </w:rPr>
        <w:t>Social Research: Paradigms in Action’</w:t>
      </w:r>
      <w:r>
        <w:rPr>
          <w:sz w:val="24"/>
          <w:szCs w:val="24"/>
        </w:rPr>
        <w:t>. Polity Press. Cambridge. UK.</w:t>
      </w:r>
    </w:p>
    <w:p w14:paraId="6EF19261" w14:textId="77777777" w:rsidR="00D132EC" w:rsidRDefault="00D132EC" w:rsidP="000D183D">
      <w:pPr>
        <w:spacing w:line="240" w:lineRule="auto"/>
        <w:rPr>
          <w:sz w:val="24"/>
          <w:szCs w:val="24"/>
        </w:rPr>
      </w:pPr>
      <w:r>
        <w:rPr>
          <w:sz w:val="24"/>
          <w:szCs w:val="24"/>
        </w:rPr>
        <w:t>Bureau of Justice Assistance (1994</w:t>
      </w:r>
      <w:proofErr w:type="gramStart"/>
      <w:r>
        <w:rPr>
          <w:sz w:val="24"/>
          <w:szCs w:val="24"/>
        </w:rPr>
        <w:t>).</w:t>
      </w:r>
      <w:r w:rsidRPr="00813F5D">
        <w:rPr>
          <w:i/>
          <w:iCs/>
          <w:sz w:val="24"/>
          <w:szCs w:val="24"/>
          <w:u w:val="single"/>
        </w:rPr>
        <w:t>‘</w:t>
      </w:r>
      <w:proofErr w:type="gramEnd"/>
      <w:r w:rsidRPr="00813F5D">
        <w:rPr>
          <w:i/>
          <w:iCs/>
          <w:sz w:val="24"/>
          <w:szCs w:val="24"/>
          <w:u w:val="single"/>
        </w:rPr>
        <w:t>Understanding Community Policing: A Framework for Action’</w:t>
      </w:r>
      <w:r>
        <w:rPr>
          <w:sz w:val="24"/>
          <w:szCs w:val="24"/>
        </w:rPr>
        <w:t>. Monograph. Office of Justice Programs. NCJ 148457.</w:t>
      </w:r>
    </w:p>
    <w:p w14:paraId="448980B5" w14:textId="77777777" w:rsidR="00D132EC" w:rsidRPr="0058076E" w:rsidRDefault="00D132EC" w:rsidP="000D183D">
      <w:pPr>
        <w:rPr>
          <w:sz w:val="24"/>
          <w:szCs w:val="24"/>
        </w:rPr>
      </w:pPr>
      <w:r w:rsidRPr="0058076E">
        <w:rPr>
          <w:sz w:val="24"/>
          <w:szCs w:val="24"/>
        </w:rPr>
        <w:t xml:space="preserve">Butts. C, </w:t>
      </w:r>
      <w:proofErr w:type="spellStart"/>
      <w:r w:rsidRPr="0058076E">
        <w:rPr>
          <w:sz w:val="24"/>
          <w:szCs w:val="24"/>
        </w:rPr>
        <w:t>Sumray</w:t>
      </w:r>
      <w:proofErr w:type="spellEnd"/>
      <w:r w:rsidRPr="0058076E">
        <w:rPr>
          <w:sz w:val="24"/>
          <w:szCs w:val="24"/>
        </w:rPr>
        <w:t xml:space="preserve">. R and Roberts. J, (2008) </w:t>
      </w:r>
      <w:r w:rsidRPr="0058076E">
        <w:rPr>
          <w:i/>
          <w:iCs/>
          <w:sz w:val="24"/>
          <w:szCs w:val="24"/>
          <w:u w:val="single"/>
        </w:rPr>
        <w:t>‘Seen and Heard – Young People, Policing and Crime: An MPA Report’.</w:t>
      </w:r>
      <w:r w:rsidRPr="0058076E">
        <w:rPr>
          <w:sz w:val="24"/>
          <w:szCs w:val="24"/>
        </w:rPr>
        <w:t xml:space="preserve"> London, UK: Metropolitan Police Authority.</w:t>
      </w:r>
    </w:p>
    <w:p w14:paraId="6A1B8820" w14:textId="77777777" w:rsidR="00D132EC" w:rsidRPr="0058076E" w:rsidRDefault="00D132EC" w:rsidP="000D183D">
      <w:pPr>
        <w:rPr>
          <w:sz w:val="24"/>
          <w:szCs w:val="24"/>
        </w:rPr>
      </w:pPr>
      <w:r w:rsidRPr="0058076E">
        <w:rPr>
          <w:sz w:val="24"/>
          <w:szCs w:val="24"/>
        </w:rPr>
        <w:t xml:space="preserve">Byrne. J, Conway. M and </w:t>
      </w:r>
      <w:proofErr w:type="spellStart"/>
      <w:r w:rsidRPr="0058076E">
        <w:rPr>
          <w:sz w:val="24"/>
          <w:szCs w:val="24"/>
        </w:rPr>
        <w:t>Ostermeyer</w:t>
      </w:r>
      <w:proofErr w:type="spellEnd"/>
      <w:r w:rsidRPr="0058076E">
        <w:rPr>
          <w:sz w:val="24"/>
          <w:szCs w:val="24"/>
        </w:rPr>
        <w:t>. M, (2005). ‘</w:t>
      </w:r>
      <w:r w:rsidRPr="0058076E">
        <w:rPr>
          <w:i/>
          <w:iCs/>
          <w:sz w:val="24"/>
          <w:szCs w:val="24"/>
          <w:u w:val="single"/>
        </w:rPr>
        <w:t>Young People’s Attitudes and Experience of Policing, Violence, Community Safety in North Belfast’</w:t>
      </w:r>
      <w:r w:rsidRPr="0058076E">
        <w:rPr>
          <w:i/>
          <w:iCs/>
          <w:sz w:val="24"/>
          <w:szCs w:val="24"/>
        </w:rPr>
        <w:t>.</w:t>
      </w:r>
      <w:r w:rsidRPr="0058076E">
        <w:rPr>
          <w:sz w:val="24"/>
          <w:szCs w:val="24"/>
        </w:rPr>
        <w:t xml:space="preserve"> Institute for Conflict Research, Northern Ireland Policing Board. </w:t>
      </w:r>
    </w:p>
    <w:p w14:paraId="3D4234CD" w14:textId="77777777" w:rsidR="00D132EC" w:rsidRDefault="00D132EC" w:rsidP="00786B64">
      <w:pPr>
        <w:spacing w:line="240" w:lineRule="auto"/>
        <w:rPr>
          <w:sz w:val="24"/>
          <w:szCs w:val="24"/>
        </w:rPr>
      </w:pPr>
      <w:r w:rsidRPr="00286A24">
        <w:rPr>
          <w:sz w:val="24"/>
          <w:szCs w:val="24"/>
        </w:rPr>
        <w:t>Cassell, C. and Symon, G</w:t>
      </w:r>
      <w:r>
        <w:rPr>
          <w:sz w:val="24"/>
          <w:szCs w:val="24"/>
        </w:rPr>
        <w:t>, (</w:t>
      </w:r>
      <w:r w:rsidRPr="00286A24">
        <w:rPr>
          <w:sz w:val="24"/>
          <w:szCs w:val="24"/>
        </w:rPr>
        <w:t>2004</w:t>
      </w:r>
      <w:r>
        <w:rPr>
          <w:sz w:val="24"/>
          <w:szCs w:val="24"/>
        </w:rPr>
        <w:t>)</w:t>
      </w:r>
      <w:r w:rsidRPr="00286A24">
        <w:rPr>
          <w:sz w:val="24"/>
          <w:szCs w:val="24"/>
        </w:rPr>
        <w:t>. </w:t>
      </w:r>
      <w:r>
        <w:rPr>
          <w:sz w:val="24"/>
          <w:szCs w:val="24"/>
        </w:rPr>
        <w:t>‘</w:t>
      </w:r>
      <w:r w:rsidRPr="005D7311">
        <w:rPr>
          <w:i/>
          <w:iCs/>
          <w:sz w:val="24"/>
          <w:szCs w:val="24"/>
          <w:u w:val="single"/>
        </w:rPr>
        <w:t>Essential guide to qualitative methods in organizational research</w:t>
      </w:r>
      <w:r>
        <w:rPr>
          <w:i/>
          <w:iCs/>
          <w:sz w:val="24"/>
          <w:szCs w:val="24"/>
          <w:u w:val="single"/>
        </w:rPr>
        <w:t>’</w:t>
      </w:r>
      <w:r w:rsidRPr="00286A24">
        <w:rPr>
          <w:sz w:val="24"/>
          <w:szCs w:val="24"/>
        </w:rPr>
        <w:t>. S</w:t>
      </w:r>
      <w:r>
        <w:rPr>
          <w:sz w:val="24"/>
          <w:szCs w:val="24"/>
        </w:rPr>
        <w:t>AGE Publications Ltd</w:t>
      </w:r>
      <w:r w:rsidRPr="00286A24">
        <w:rPr>
          <w:sz w:val="24"/>
          <w:szCs w:val="24"/>
        </w:rPr>
        <w:t>.</w:t>
      </w:r>
      <w:r>
        <w:rPr>
          <w:sz w:val="24"/>
          <w:szCs w:val="24"/>
        </w:rPr>
        <w:t xml:space="preserve"> London.</w:t>
      </w:r>
    </w:p>
    <w:p w14:paraId="2FF07C02" w14:textId="77777777" w:rsidR="00D132EC" w:rsidRPr="0058076E" w:rsidRDefault="00D132EC" w:rsidP="000D183D">
      <w:pPr>
        <w:rPr>
          <w:sz w:val="24"/>
          <w:szCs w:val="24"/>
        </w:rPr>
      </w:pPr>
      <w:proofErr w:type="spellStart"/>
      <w:r w:rsidRPr="0058076E">
        <w:rPr>
          <w:sz w:val="24"/>
          <w:szCs w:val="24"/>
        </w:rPr>
        <w:t>Clayman</w:t>
      </w:r>
      <w:proofErr w:type="spellEnd"/>
      <w:r w:rsidRPr="0058076E">
        <w:rPr>
          <w:sz w:val="24"/>
          <w:szCs w:val="24"/>
        </w:rPr>
        <w:t xml:space="preserve">, S and </w:t>
      </w:r>
      <w:proofErr w:type="spellStart"/>
      <w:r w:rsidRPr="0058076E">
        <w:rPr>
          <w:sz w:val="24"/>
          <w:szCs w:val="24"/>
        </w:rPr>
        <w:t>Skinns</w:t>
      </w:r>
      <w:proofErr w:type="spellEnd"/>
      <w:r w:rsidRPr="0058076E">
        <w:rPr>
          <w:sz w:val="24"/>
          <w:szCs w:val="24"/>
        </w:rPr>
        <w:t>, L (2012), ‘</w:t>
      </w:r>
      <w:r w:rsidRPr="0058076E">
        <w:rPr>
          <w:i/>
          <w:iCs/>
          <w:sz w:val="24"/>
          <w:szCs w:val="24"/>
          <w:u w:val="single"/>
        </w:rPr>
        <w:t>To snitch or not to snitch? An exploratory study of the factors influencing whether young people actively cooperate with the police’.</w:t>
      </w:r>
      <w:r w:rsidRPr="0058076E">
        <w:rPr>
          <w:sz w:val="24"/>
          <w:szCs w:val="24"/>
        </w:rPr>
        <w:t xml:space="preserve"> Policing and Society: An International Journal of Research and Policy. Vol, 22 (4), pp.460-480. </w:t>
      </w:r>
    </w:p>
    <w:p w14:paraId="37D222E8" w14:textId="77777777" w:rsidR="00D132EC" w:rsidRDefault="00D132EC" w:rsidP="00786B64">
      <w:pPr>
        <w:spacing w:line="240" w:lineRule="auto"/>
        <w:rPr>
          <w:sz w:val="24"/>
          <w:szCs w:val="24"/>
        </w:rPr>
      </w:pPr>
      <w:r>
        <w:rPr>
          <w:sz w:val="24"/>
          <w:szCs w:val="24"/>
        </w:rPr>
        <w:t>Collins, H, (2010</w:t>
      </w:r>
      <w:proofErr w:type="gramStart"/>
      <w:r>
        <w:rPr>
          <w:sz w:val="24"/>
          <w:szCs w:val="24"/>
        </w:rPr>
        <w:t>).‘</w:t>
      </w:r>
      <w:proofErr w:type="gramEnd"/>
      <w:r w:rsidRPr="009A75FA">
        <w:rPr>
          <w:i/>
          <w:iCs/>
          <w:sz w:val="24"/>
          <w:szCs w:val="24"/>
          <w:u w:val="single"/>
        </w:rPr>
        <w:t>Creative Research: The Theory and Practice of Research for the Creative Industries’.</w:t>
      </w:r>
      <w:r>
        <w:rPr>
          <w:sz w:val="24"/>
          <w:szCs w:val="24"/>
        </w:rPr>
        <w:t xml:space="preserve"> AVA Publishing SA. Switzerland.</w:t>
      </w:r>
    </w:p>
    <w:p w14:paraId="1391F161" w14:textId="77777777" w:rsidR="00D132EC" w:rsidRDefault="00D132EC" w:rsidP="00786B64">
      <w:pPr>
        <w:spacing w:line="240" w:lineRule="auto"/>
        <w:rPr>
          <w:sz w:val="24"/>
          <w:szCs w:val="24"/>
        </w:rPr>
      </w:pPr>
      <w:r>
        <w:rPr>
          <w:sz w:val="24"/>
          <w:szCs w:val="24"/>
        </w:rPr>
        <w:t>Creswell, J.W (2014). ‘</w:t>
      </w:r>
      <w:r w:rsidRPr="00E126CE">
        <w:rPr>
          <w:i/>
          <w:iCs/>
          <w:sz w:val="24"/>
          <w:szCs w:val="24"/>
          <w:u w:val="single"/>
        </w:rPr>
        <w:t xml:space="preserve">Research Design: Qualitative, Quantitative and Mixed Methods Approaches’. </w:t>
      </w:r>
      <w:r>
        <w:rPr>
          <w:sz w:val="24"/>
          <w:szCs w:val="24"/>
        </w:rPr>
        <w:t>Fourth Edition. SAGE Publications, Inc. USA.</w:t>
      </w:r>
    </w:p>
    <w:p w14:paraId="60E5DA92" w14:textId="77777777" w:rsidR="00D132EC" w:rsidRDefault="00D132EC" w:rsidP="00786B64">
      <w:pPr>
        <w:spacing w:line="240" w:lineRule="auto"/>
        <w:rPr>
          <w:sz w:val="24"/>
          <w:szCs w:val="24"/>
        </w:rPr>
      </w:pPr>
      <w:r>
        <w:rPr>
          <w:sz w:val="24"/>
          <w:szCs w:val="24"/>
        </w:rPr>
        <w:t>Creswell, J.W and Plano Clark, V.L, (2011). ‘</w:t>
      </w:r>
      <w:r w:rsidRPr="00795D48">
        <w:rPr>
          <w:i/>
          <w:iCs/>
          <w:sz w:val="24"/>
          <w:szCs w:val="24"/>
          <w:u w:val="single"/>
        </w:rPr>
        <w:t>Designing and Conducting Mixed Methods Research’</w:t>
      </w:r>
      <w:r>
        <w:rPr>
          <w:sz w:val="24"/>
          <w:szCs w:val="24"/>
        </w:rPr>
        <w:t>. Second Edition. SAGE Publications. Inc.</w:t>
      </w:r>
    </w:p>
    <w:p w14:paraId="6CFF060D" w14:textId="77777777" w:rsidR="00D132EC" w:rsidRDefault="00D132EC" w:rsidP="00786B64">
      <w:pPr>
        <w:spacing w:line="240" w:lineRule="auto"/>
        <w:rPr>
          <w:sz w:val="24"/>
          <w:szCs w:val="24"/>
        </w:rPr>
      </w:pPr>
      <w:r w:rsidRPr="00A97F9E">
        <w:rPr>
          <w:sz w:val="24"/>
          <w:szCs w:val="24"/>
        </w:rPr>
        <w:t>Creswell, J.W and Plano Clark, V.L, (201</w:t>
      </w:r>
      <w:r>
        <w:rPr>
          <w:sz w:val="24"/>
          <w:szCs w:val="24"/>
        </w:rPr>
        <w:t>8</w:t>
      </w:r>
      <w:r w:rsidRPr="00A97F9E">
        <w:rPr>
          <w:sz w:val="24"/>
          <w:szCs w:val="24"/>
        </w:rPr>
        <w:t>). ‘</w:t>
      </w:r>
      <w:r w:rsidRPr="00A97F9E">
        <w:rPr>
          <w:i/>
          <w:iCs/>
          <w:sz w:val="24"/>
          <w:szCs w:val="24"/>
          <w:u w:val="single"/>
        </w:rPr>
        <w:t>Designing and Conducting Mixed Methods Research’</w:t>
      </w:r>
      <w:r w:rsidRPr="00A97F9E">
        <w:rPr>
          <w:sz w:val="24"/>
          <w:szCs w:val="24"/>
        </w:rPr>
        <w:t>.</w:t>
      </w:r>
      <w:r>
        <w:rPr>
          <w:sz w:val="24"/>
          <w:szCs w:val="24"/>
        </w:rPr>
        <w:t xml:space="preserve"> Third Edition. SAGE Publications Inc. USA.</w:t>
      </w:r>
    </w:p>
    <w:p w14:paraId="0E9819F6" w14:textId="77777777" w:rsidR="00D132EC" w:rsidRDefault="00D132EC" w:rsidP="00786B64">
      <w:pPr>
        <w:spacing w:line="240" w:lineRule="auto"/>
        <w:rPr>
          <w:sz w:val="24"/>
          <w:szCs w:val="24"/>
        </w:rPr>
      </w:pPr>
      <w:r>
        <w:rPr>
          <w:sz w:val="24"/>
          <w:szCs w:val="24"/>
        </w:rPr>
        <w:t>Creswell, J.W, (2007). ‘</w:t>
      </w:r>
      <w:r w:rsidRPr="006037D9">
        <w:rPr>
          <w:i/>
          <w:iCs/>
          <w:sz w:val="24"/>
          <w:szCs w:val="24"/>
          <w:u w:val="single"/>
        </w:rPr>
        <w:t>Quantitative Inquiry and Research Design: Choosing Among Five Approaches’.</w:t>
      </w:r>
      <w:r>
        <w:rPr>
          <w:sz w:val="24"/>
          <w:szCs w:val="24"/>
        </w:rPr>
        <w:t xml:space="preserve"> Second Edition. SAGE Publications Ltd. California. USA. </w:t>
      </w:r>
    </w:p>
    <w:p w14:paraId="7C28A1F1" w14:textId="77777777" w:rsidR="00D132EC" w:rsidRDefault="00D132EC" w:rsidP="00786B64">
      <w:pPr>
        <w:spacing w:line="240" w:lineRule="auto"/>
        <w:rPr>
          <w:sz w:val="24"/>
          <w:szCs w:val="24"/>
        </w:rPr>
      </w:pPr>
      <w:r>
        <w:rPr>
          <w:sz w:val="24"/>
          <w:szCs w:val="24"/>
        </w:rPr>
        <w:t>Crowther. D and Lancaster. G, (2005). ‘</w:t>
      </w:r>
      <w:r w:rsidRPr="00C86D10">
        <w:rPr>
          <w:i/>
          <w:iCs/>
          <w:sz w:val="24"/>
          <w:szCs w:val="24"/>
          <w:u w:val="single"/>
        </w:rPr>
        <w:t>Research Methods: A concise introduction to research in management and business consultancy’.</w:t>
      </w:r>
      <w:r>
        <w:rPr>
          <w:sz w:val="24"/>
          <w:szCs w:val="24"/>
        </w:rPr>
        <w:t xml:space="preserve"> Second Edition. Elsevier Butterworth-Heinemann. Oxford. UK. </w:t>
      </w:r>
    </w:p>
    <w:p w14:paraId="3DD9A7DE" w14:textId="77777777" w:rsidR="00D132EC" w:rsidRDefault="00D132EC" w:rsidP="000D183D">
      <w:pPr>
        <w:spacing w:line="240" w:lineRule="auto"/>
        <w:rPr>
          <w:sz w:val="24"/>
          <w:szCs w:val="24"/>
        </w:rPr>
      </w:pPr>
      <w:r>
        <w:rPr>
          <w:sz w:val="24"/>
          <w:szCs w:val="24"/>
        </w:rPr>
        <w:t xml:space="preserve">Cummings, M (2019), </w:t>
      </w:r>
      <w:r w:rsidRPr="008450A5">
        <w:rPr>
          <w:i/>
          <w:iCs/>
          <w:sz w:val="24"/>
          <w:szCs w:val="24"/>
          <w:u w:val="single"/>
        </w:rPr>
        <w:t>‘Study finds community</w:t>
      </w:r>
      <w:r>
        <w:rPr>
          <w:i/>
          <w:iCs/>
          <w:sz w:val="24"/>
          <w:szCs w:val="24"/>
          <w:u w:val="single"/>
        </w:rPr>
        <w:t>-</w:t>
      </w:r>
      <w:r w:rsidRPr="008450A5">
        <w:rPr>
          <w:i/>
          <w:iCs/>
          <w:sz w:val="24"/>
          <w:szCs w:val="24"/>
          <w:u w:val="single"/>
        </w:rPr>
        <w:t>oriented policing improves attitudes toward police’</w:t>
      </w:r>
      <w:r>
        <w:rPr>
          <w:i/>
          <w:iCs/>
          <w:sz w:val="24"/>
          <w:szCs w:val="24"/>
          <w:u w:val="single"/>
        </w:rPr>
        <w:t xml:space="preserve">. </w:t>
      </w:r>
      <w:r w:rsidRPr="008450A5">
        <w:rPr>
          <w:sz w:val="24"/>
          <w:szCs w:val="24"/>
        </w:rPr>
        <w:t>Available at</w:t>
      </w:r>
      <w:r>
        <w:rPr>
          <w:sz w:val="24"/>
          <w:szCs w:val="24"/>
        </w:rPr>
        <w:t>:</w:t>
      </w:r>
      <w:r w:rsidRPr="00933C71">
        <w:t xml:space="preserve"> </w:t>
      </w:r>
      <w:hyperlink r:id="rId89" w:history="1">
        <w:r w:rsidRPr="00E85BD9">
          <w:rPr>
            <w:rStyle w:val="Hyperlink"/>
            <w:sz w:val="24"/>
            <w:szCs w:val="24"/>
          </w:rPr>
          <w:t>https://news.yale.edu/2019/09/16/study-finds-community-oriented-policing-improves-attitudes-toward-police</w:t>
        </w:r>
      </w:hyperlink>
      <w:r>
        <w:rPr>
          <w:sz w:val="24"/>
          <w:szCs w:val="24"/>
        </w:rPr>
        <w:t>. Accessed on 25/01/2021.</w:t>
      </w:r>
    </w:p>
    <w:p w14:paraId="6209B94D" w14:textId="77777777" w:rsidR="00D132EC" w:rsidRDefault="00D132EC" w:rsidP="000D183D">
      <w:pPr>
        <w:spacing w:line="240" w:lineRule="auto"/>
        <w:rPr>
          <w:sz w:val="24"/>
          <w:szCs w:val="24"/>
        </w:rPr>
      </w:pPr>
      <w:r>
        <w:rPr>
          <w:sz w:val="24"/>
          <w:szCs w:val="24"/>
        </w:rPr>
        <w:t>Davis. R.C, Henderson. N.J, Miller. J and Ortiz. C.W, (2003). ‘Public Opinions of the Police: The Influence of Friends, Family and News Media’. Available at:</w:t>
      </w:r>
      <w:r w:rsidRPr="00080589">
        <w:t xml:space="preserve"> </w:t>
      </w:r>
      <w:hyperlink r:id="rId90" w:history="1">
        <w:r w:rsidRPr="00E85BD9">
          <w:rPr>
            <w:rStyle w:val="Hyperlink"/>
            <w:sz w:val="24"/>
            <w:szCs w:val="24"/>
          </w:rPr>
          <w:t>https://nij.ojp.gov/library/publications/public-opinions-police-influence-friends-family-and-news-media</w:t>
        </w:r>
      </w:hyperlink>
      <w:r>
        <w:rPr>
          <w:sz w:val="24"/>
          <w:szCs w:val="24"/>
        </w:rPr>
        <w:t>. Accessed on 25/01/2021.</w:t>
      </w:r>
    </w:p>
    <w:p w14:paraId="2A16AE05" w14:textId="77777777" w:rsidR="00D132EC" w:rsidRDefault="00D132EC" w:rsidP="00786B64">
      <w:pPr>
        <w:spacing w:line="240" w:lineRule="auto"/>
        <w:rPr>
          <w:sz w:val="24"/>
          <w:szCs w:val="24"/>
        </w:rPr>
      </w:pPr>
      <w:r>
        <w:rPr>
          <w:sz w:val="24"/>
          <w:szCs w:val="24"/>
        </w:rPr>
        <w:t>Evans. J.R and Mathur. A, (2005). ‘</w:t>
      </w:r>
      <w:r w:rsidRPr="00676E13">
        <w:rPr>
          <w:i/>
          <w:iCs/>
          <w:sz w:val="24"/>
          <w:szCs w:val="24"/>
          <w:u w:val="single"/>
        </w:rPr>
        <w:t>The Vale of Online Surveys’.</w:t>
      </w:r>
      <w:r>
        <w:rPr>
          <w:sz w:val="24"/>
          <w:szCs w:val="24"/>
        </w:rPr>
        <w:t xml:space="preserve"> Internet Research. Vol. 15 (2). Pp 195 – 219. </w:t>
      </w:r>
    </w:p>
    <w:p w14:paraId="431EB0A3" w14:textId="77777777" w:rsidR="00D132EC" w:rsidRPr="0058076E" w:rsidRDefault="00D132EC" w:rsidP="000D183D">
      <w:pPr>
        <w:rPr>
          <w:sz w:val="24"/>
          <w:szCs w:val="24"/>
        </w:rPr>
      </w:pPr>
      <w:bookmarkStart w:id="36" w:name="_Hlk48918441"/>
      <w:r w:rsidRPr="0058076E">
        <w:rPr>
          <w:sz w:val="24"/>
          <w:szCs w:val="24"/>
        </w:rPr>
        <w:t>Gleeson, H (2018), ‘</w:t>
      </w:r>
      <w:r w:rsidRPr="0058076E">
        <w:rPr>
          <w:i/>
          <w:iCs/>
          <w:sz w:val="24"/>
          <w:szCs w:val="24"/>
          <w:u w:val="single"/>
        </w:rPr>
        <w:t>Exploring the meaning of young people’s attitudes towards the police. A qualitative study of Irish youth’.</w:t>
      </w:r>
      <w:r w:rsidRPr="0058076E">
        <w:rPr>
          <w:sz w:val="24"/>
          <w:szCs w:val="24"/>
        </w:rPr>
        <w:t xml:space="preserve"> International Journal of Law, Crime and Justice. Vol. 55, pp. 97-105.</w:t>
      </w:r>
      <w:bookmarkEnd w:id="36"/>
    </w:p>
    <w:p w14:paraId="0B6B273F" w14:textId="77777777" w:rsidR="00D132EC" w:rsidRDefault="00D132EC" w:rsidP="000D183D">
      <w:pPr>
        <w:spacing w:line="240" w:lineRule="auto"/>
        <w:rPr>
          <w:rFonts w:ascii="Arial" w:hAnsi="Arial" w:cs="Arial"/>
          <w:sz w:val="27"/>
          <w:szCs w:val="27"/>
          <w:shd w:val="clear" w:color="auto" w:fill="FFFFFF"/>
        </w:rPr>
      </w:pPr>
      <w:r w:rsidRPr="005F33E9">
        <w:rPr>
          <w:sz w:val="24"/>
          <w:szCs w:val="24"/>
        </w:rPr>
        <w:t>Graziano, L.M</w:t>
      </w:r>
      <w:r>
        <w:rPr>
          <w:sz w:val="24"/>
          <w:szCs w:val="24"/>
        </w:rPr>
        <w:t>, (</w:t>
      </w:r>
      <w:r w:rsidRPr="005F33E9">
        <w:rPr>
          <w:sz w:val="24"/>
          <w:szCs w:val="24"/>
        </w:rPr>
        <w:t>2019</w:t>
      </w:r>
      <w:r>
        <w:rPr>
          <w:sz w:val="24"/>
          <w:szCs w:val="24"/>
        </w:rPr>
        <w:t>)</w:t>
      </w:r>
      <w:r w:rsidRPr="005F33E9">
        <w:rPr>
          <w:sz w:val="24"/>
          <w:szCs w:val="24"/>
        </w:rPr>
        <w:t xml:space="preserve">. </w:t>
      </w:r>
      <w:r>
        <w:rPr>
          <w:sz w:val="24"/>
          <w:szCs w:val="24"/>
        </w:rPr>
        <w:t>‘</w:t>
      </w:r>
      <w:r w:rsidRPr="00B46B6C">
        <w:rPr>
          <w:i/>
          <w:iCs/>
          <w:sz w:val="24"/>
          <w:szCs w:val="24"/>
          <w:u w:val="single"/>
        </w:rPr>
        <w:t>News media and perceptions of police: a state-of-the-art-review’</w:t>
      </w:r>
      <w:r w:rsidRPr="005F33E9">
        <w:rPr>
          <w:sz w:val="24"/>
          <w:szCs w:val="24"/>
        </w:rPr>
        <w:t>. </w:t>
      </w:r>
      <w:r w:rsidRPr="00B46B6C">
        <w:rPr>
          <w:sz w:val="24"/>
          <w:szCs w:val="24"/>
        </w:rPr>
        <w:t>Policing: An International Journal.</w:t>
      </w:r>
      <w:r>
        <w:rPr>
          <w:sz w:val="24"/>
          <w:szCs w:val="24"/>
        </w:rPr>
        <w:t xml:space="preserve"> Vol.43 (1).</w:t>
      </w:r>
      <w:r w:rsidRPr="00253953">
        <w:rPr>
          <w:rFonts w:ascii="Arial" w:hAnsi="Arial" w:cs="Arial"/>
          <w:sz w:val="27"/>
          <w:szCs w:val="27"/>
          <w:shd w:val="clear" w:color="auto" w:fill="FFFFFF"/>
        </w:rPr>
        <w:t xml:space="preserve"> </w:t>
      </w:r>
    </w:p>
    <w:p w14:paraId="28CD610C" w14:textId="77777777" w:rsidR="00D132EC" w:rsidRDefault="00D132EC" w:rsidP="00786B64">
      <w:pPr>
        <w:spacing w:line="240" w:lineRule="auto"/>
        <w:rPr>
          <w:sz w:val="24"/>
          <w:szCs w:val="24"/>
        </w:rPr>
      </w:pPr>
      <w:proofErr w:type="spellStart"/>
      <w:r>
        <w:rPr>
          <w:sz w:val="24"/>
          <w:szCs w:val="24"/>
        </w:rPr>
        <w:t>Hallebone</w:t>
      </w:r>
      <w:proofErr w:type="spellEnd"/>
      <w:r>
        <w:rPr>
          <w:sz w:val="24"/>
          <w:szCs w:val="24"/>
        </w:rPr>
        <w:t>, E and Priest, J (2009). ‘</w:t>
      </w:r>
      <w:r w:rsidRPr="002122AF">
        <w:rPr>
          <w:i/>
          <w:iCs/>
          <w:sz w:val="24"/>
          <w:szCs w:val="24"/>
          <w:u w:val="single"/>
        </w:rPr>
        <w:t>Business and Management Research: Paradigms and Practices’</w:t>
      </w:r>
      <w:r>
        <w:rPr>
          <w:sz w:val="24"/>
          <w:szCs w:val="24"/>
        </w:rPr>
        <w:t xml:space="preserve">. Palgrave Macmillan. Hampshire. UK. </w:t>
      </w:r>
    </w:p>
    <w:p w14:paraId="6A10D5EF" w14:textId="77777777" w:rsidR="00D132EC" w:rsidRPr="0058076E" w:rsidRDefault="00D132EC" w:rsidP="000D183D">
      <w:pPr>
        <w:rPr>
          <w:sz w:val="24"/>
          <w:szCs w:val="24"/>
        </w:rPr>
      </w:pPr>
      <w:r w:rsidRPr="0058076E">
        <w:rPr>
          <w:sz w:val="24"/>
          <w:szCs w:val="24"/>
        </w:rPr>
        <w:t>Hinds. L, (2007). ‘</w:t>
      </w:r>
      <w:r w:rsidRPr="0058076E">
        <w:rPr>
          <w:i/>
          <w:iCs/>
          <w:sz w:val="24"/>
          <w:szCs w:val="24"/>
          <w:u w:val="single"/>
        </w:rPr>
        <w:t xml:space="preserve">Building police–youth relationships: The importance of procedural justice.’ </w:t>
      </w:r>
      <w:r w:rsidRPr="0058076E">
        <w:rPr>
          <w:sz w:val="24"/>
          <w:szCs w:val="24"/>
        </w:rPr>
        <w:t>Youth Justice. Vol. 7(3), pp.195–209</w:t>
      </w:r>
    </w:p>
    <w:p w14:paraId="22EC2418" w14:textId="77777777" w:rsidR="00D132EC" w:rsidRPr="0058076E" w:rsidRDefault="00D132EC" w:rsidP="000D183D">
      <w:pPr>
        <w:rPr>
          <w:sz w:val="24"/>
          <w:szCs w:val="24"/>
        </w:rPr>
      </w:pPr>
      <w:r w:rsidRPr="0058076E">
        <w:rPr>
          <w:sz w:val="24"/>
          <w:szCs w:val="24"/>
        </w:rPr>
        <w:t>Hurst, YG, Frank, J (2000). ‘</w:t>
      </w:r>
      <w:r w:rsidRPr="0058076E">
        <w:rPr>
          <w:i/>
          <w:iCs/>
          <w:sz w:val="24"/>
          <w:szCs w:val="24"/>
          <w:u w:val="single"/>
        </w:rPr>
        <w:t>How kids view cops: The nature of juvenile attitudes toward the police’</w:t>
      </w:r>
      <w:r w:rsidRPr="0058076E">
        <w:rPr>
          <w:sz w:val="24"/>
          <w:szCs w:val="24"/>
        </w:rPr>
        <w:t>. Journal of Criminal Justice 28(3): 189–202.</w:t>
      </w:r>
    </w:p>
    <w:p w14:paraId="58316045" w14:textId="14364AC7" w:rsidR="00D132EC" w:rsidRPr="0058076E" w:rsidRDefault="00CC7CA7" w:rsidP="000D183D">
      <w:pPr>
        <w:rPr>
          <w:sz w:val="24"/>
          <w:szCs w:val="24"/>
        </w:rPr>
      </w:pPr>
      <w:r>
        <w:rPr>
          <w:sz w:val="24"/>
          <w:szCs w:val="24"/>
        </w:rPr>
        <w:t>Jackson, A,</w:t>
      </w:r>
      <w:r w:rsidR="00D132EC" w:rsidRPr="00285F84">
        <w:rPr>
          <w:sz w:val="24"/>
          <w:szCs w:val="24"/>
        </w:rPr>
        <w:t> </w:t>
      </w:r>
      <w:r w:rsidR="00D132EC" w:rsidRPr="0058076E">
        <w:rPr>
          <w:sz w:val="24"/>
          <w:szCs w:val="24"/>
        </w:rPr>
        <w:t xml:space="preserve">(2002), </w:t>
      </w:r>
      <w:r w:rsidR="00D132EC" w:rsidRPr="0058076E">
        <w:rPr>
          <w:i/>
          <w:iCs/>
          <w:sz w:val="24"/>
          <w:szCs w:val="24"/>
          <w:u w:val="single"/>
        </w:rPr>
        <w:t>‘Police</w:t>
      </w:r>
      <w:r w:rsidR="00D132EC" w:rsidRPr="0058076E">
        <w:rPr>
          <w:rFonts w:ascii="Cambria Math" w:hAnsi="Cambria Math" w:cs="Cambria Math"/>
          <w:i/>
          <w:iCs/>
          <w:sz w:val="24"/>
          <w:szCs w:val="24"/>
          <w:u w:val="single"/>
        </w:rPr>
        <w:t>‐</w:t>
      </w:r>
      <w:r w:rsidR="00D132EC" w:rsidRPr="0058076E">
        <w:rPr>
          <w:i/>
          <w:iCs/>
          <w:sz w:val="24"/>
          <w:szCs w:val="24"/>
          <w:u w:val="single"/>
        </w:rPr>
        <w:t>school resource officers’ and students’ perception of the police and offending’. </w:t>
      </w:r>
      <w:hyperlink r:id="rId91" w:history="1">
        <w:r w:rsidR="00D132EC" w:rsidRPr="0058076E">
          <w:rPr>
            <w:rStyle w:val="Hyperlink"/>
            <w:sz w:val="24"/>
            <w:szCs w:val="24"/>
          </w:rPr>
          <w:t>Policing: An International Journal</w:t>
        </w:r>
      </w:hyperlink>
      <w:r w:rsidR="00D132EC" w:rsidRPr="0058076E">
        <w:rPr>
          <w:sz w:val="24"/>
          <w:szCs w:val="24"/>
        </w:rPr>
        <w:t>, Vol. 25 No. 3, pp. 631-650.</w:t>
      </w:r>
    </w:p>
    <w:p w14:paraId="79470FB4" w14:textId="77777777" w:rsidR="00D132EC" w:rsidRPr="0058076E" w:rsidRDefault="00D132EC" w:rsidP="000D183D">
      <w:pPr>
        <w:rPr>
          <w:sz w:val="24"/>
          <w:szCs w:val="24"/>
        </w:rPr>
      </w:pPr>
      <w:r w:rsidRPr="0058076E">
        <w:rPr>
          <w:sz w:val="24"/>
          <w:szCs w:val="24"/>
        </w:rPr>
        <w:t>Jackson, J and Bradford, B, (2010). ‘</w:t>
      </w:r>
      <w:r w:rsidRPr="0058076E">
        <w:rPr>
          <w:i/>
          <w:iCs/>
          <w:sz w:val="24"/>
          <w:szCs w:val="24"/>
          <w:u w:val="single"/>
        </w:rPr>
        <w:t>What is Trust and Confidence in the Police?’</w:t>
      </w:r>
      <w:r w:rsidRPr="0058076E">
        <w:rPr>
          <w:sz w:val="24"/>
          <w:szCs w:val="24"/>
        </w:rPr>
        <w:t xml:space="preserve"> Policing: A Journal of Policy and Practice. Vol. 4 (3), pp.241-248.</w:t>
      </w:r>
    </w:p>
    <w:p w14:paraId="36326806" w14:textId="77777777" w:rsidR="00D132EC" w:rsidRDefault="00D132EC" w:rsidP="00786B64">
      <w:pPr>
        <w:spacing w:line="240" w:lineRule="auto"/>
        <w:rPr>
          <w:sz w:val="24"/>
          <w:szCs w:val="24"/>
        </w:rPr>
      </w:pPr>
      <w:r>
        <w:rPr>
          <w:sz w:val="24"/>
          <w:szCs w:val="24"/>
        </w:rPr>
        <w:t xml:space="preserve">James, N and </w:t>
      </w:r>
      <w:proofErr w:type="spellStart"/>
      <w:r>
        <w:rPr>
          <w:sz w:val="24"/>
          <w:szCs w:val="24"/>
        </w:rPr>
        <w:t>Busher</w:t>
      </w:r>
      <w:proofErr w:type="spellEnd"/>
      <w:r>
        <w:rPr>
          <w:sz w:val="24"/>
          <w:szCs w:val="24"/>
        </w:rPr>
        <w:t>, H, (2009) ‘</w:t>
      </w:r>
      <w:r w:rsidRPr="001860C4">
        <w:rPr>
          <w:i/>
          <w:iCs/>
          <w:sz w:val="24"/>
          <w:szCs w:val="24"/>
          <w:u w:val="single"/>
        </w:rPr>
        <w:t>Online Interviewing’</w:t>
      </w:r>
      <w:r>
        <w:rPr>
          <w:sz w:val="24"/>
          <w:szCs w:val="24"/>
        </w:rPr>
        <w:t xml:space="preserve">. SAGE Publications Ltd. London. </w:t>
      </w:r>
    </w:p>
    <w:p w14:paraId="46CD7CEE" w14:textId="77777777" w:rsidR="00D132EC" w:rsidRDefault="00D132EC" w:rsidP="00786B64">
      <w:pPr>
        <w:spacing w:line="240" w:lineRule="auto"/>
        <w:rPr>
          <w:sz w:val="24"/>
          <w:szCs w:val="24"/>
        </w:rPr>
      </w:pPr>
      <w:r>
        <w:rPr>
          <w:sz w:val="24"/>
          <w:szCs w:val="24"/>
        </w:rPr>
        <w:t>Johnston, S (2013</w:t>
      </w:r>
      <w:proofErr w:type="gramStart"/>
      <w:r>
        <w:rPr>
          <w:sz w:val="24"/>
          <w:szCs w:val="24"/>
        </w:rPr>
        <w:t>).‘</w:t>
      </w:r>
      <w:proofErr w:type="gramEnd"/>
      <w:r w:rsidRPr="00A57567">
        <w:rPr>
          <w:i/>
          <w:iCs/>
          <w:sz w:val="24"/>
          <w:szCs w:val="24"/>
          <w:u w:val="single"/>
        </w:rPr>
        <w:t>The Pros And Cons Of Online Interviews: Tackling A Classic Dilemma Of The Digital Age’</w:t>
      </w:r>
      <w:r>
        <w:rPr>
          <w:sz w:val="24"/>
          <w:szCs w:val="24"/>
        </w:rPr>
        <w:t>. Available at:</w:t>
      </w:r>
      <w:r w:rsidRPr="00A57567">
        <w:t xml:space="preserve"> </w:t>
      </w:r>
      <w:hyperlink r:id="rId92" w:history="1">
        <w:r w:rsidRPr="001709C8">
          <w:rPr>
            <w:rStyle w:val="Hyperlink"/>
            <w:sz w:val="24"/>
            <w:szCs w:val="24"/>
          </w:rPr>
          <w:t>https://contently.net/2013/12/23/resources/career-advice/journalism/the-pros-and-cons-of-online-interviews-tackling-a-classic-dilemma-of-the-digital-age/</w:t>
        </w:r>
      </w:hyperlink>
      <w:r>
        <w:rPr>
          <w:sz w:val="24"/>
          <w:szCs w:val="24"/>
        </w:rPr>
        <w:t xml:space="preserve">. Accessed on 12/10/2020. </w:t>
      </w:r>
    </w:p>
    <w:p w14:paraId="543E8CA1" w14:textId="77777777" w:rsidR="00D132EC" w:rsidRPr="0058076E" w:rsidRDefault="00D132EC" w:rsidP="000D183D">
      <w:pPr>
        <w:rPr>
          <w:sz w:val="24"/>
          <w:szCs w:val="24"/>
        </w:rPr>
      </w:pPr>
      <w:r w:rsidRPr="0058076E">
        <w:rPr>
          <w:sz w:val="24"/>
          <w:szCs w:val="24"/>
        </w:rPr>
        <w:t xml:space="preserve">Kara. H (2017). </w:t>
      </w:r>
      <w:r w:rsidRPr="0058076E">
        <w:rPr>
          <w:i/>
          <w:iCs/>
          <w:sz w:val="24"/>
          <w:szCs w:val="24"/>
          <w:u w:val="single"/>
        </w:rPr>
        <w:t>‘Research and Evaluation for Busy Students and Practitioners: A time-saving guide’</w:t>
      </w:r>
      <w:r w:rsidRPr="0058076E">
        <w:rPr>
          <w:sz w:val="24"/>
          <w:szCs w:val="24"/>
        </w:rPr>
        <w:t xml:space="preserve">. Second Edition. Policy Press. Bristol. UK. </w:t>
      </w:r>
    </w:p>
    <w:p w14:paraId="7EA5D1FA" w14:textId="77777777" w:rsidR="00D132EC" w:rsidRDefault="00D132EC" w:rsidP="00786B64">
      <w:pPr>
        <w:spacing w:line="240" w:lineRule="auto"/>
        <w:rPr>
          <w:sz w:val="24"/>
          <w:szCs w:val="24"/>
        </w:rPr>
      </w:pPr>
      <w:r>
        <w:rPr>
          <w:sz w:val="24"/>
          <w:szCs w:val="24"/>
        </w:rPr>
        <w:t>Killam, L, (2013). ‘</w:t>
      </w:r>
      <w:r w:rsidRPr="00836EDC">
        <w:rPr>
          <w:i/>
          <w:iCs/>
          <w:sz w:val="24"/>
          <w:szCs w:val="24"/>
          <w:u w:val="single"/>
        </w:rPr>
        <w:t>Research Terminology Simplified: Paradigms, Axiology, Ontology, Epistemology and Methodology’.</w:t>
      </w:r>
      <w:r>
        <w:rPr>
          <w:sz w:val="24"/>
          <w:szCs w:val="24"/>
        </w:rPr>
        <w:t xml:space="preserve"> Laura Killam. Sudbury.</w:t>
      </w:r>
    </w:p>
    <w:p w14:paraId="3A756DB0" w14:textId="77777777" w:rsidR="00D132EC" w:rsidRDefault="00D132EC" w:rsidP="00786B64">
      <w:pPr>
        <w:spacing w:line="240" w:lineRule="auto"/>
        <w:rPr>
          <w:sz w:val="24"/>
          <w:szCs w:val="24"/>
        </w:rPr>
      </w:pPr>
      <w:r>
        <w:rPr>
          <w:sz w:val="24"/>
          <w:szCs w:val="24"/>
        </w:rPr>
        <w:t xml:space="preserve">King, N and </w:t>
      </w:r>
      <w:proofErr w:type="spellStart"/>
      <w:r>
        <w:rPr>
          <w:sz w:val="24"/>
          <w:szCs w:val="24"/>
        </w:rPr>
        <w:t>Horrocks</w:t>
      </w:r>
      <w:proofErr w:type="spellEnd"/>
      <w:r>
        <w:rPr>
          <w:sz w:val="24"/>
          <w:szCs w:val="24"/>
        </w:rPr>
        <w:t>, C, (2010). ‘</w:t>
      </w:r>
      <w:r w:rsidRPr="00B835A9">
        <w:rPr>
          <w:i/>
          <w:iCs/>
          <w:sz w:val="24"/>
          <w:szCs w:val="24"/>
          <w:u w:val="single"/>
        </w:rPr>
        <w:t xml:space="preserve">Interviews in Qualitative Research’. </w:t>
      </w:r>
      <w:r>
        <w:rPr>
          <w:sz w:val="24"/>
          <w:szCs w:val="24"/>
        </w:rPr>
        <w:t>SAGE Publications Ltd. London.</w:t>
      </w:r>
    </w:p>
    <w:p w14:paraId="45FDDB2B" w14:textId="77777777" w:rsidR="00D132EC" w:rsidRDefault="00D132EC" w:rsidP="00786B64">
      <w:pPr>
        <w:spacing w:line="240" w:lineRule="auto"/>
        <w:rPr>
          <w:sz w:val="24"/>
          <w:szCs w:val="24"/>
        </w:rPr>
      </w:pPr>
      <w:proofErr w:type="spellStart"/>
      <w:r>
        <w:rPr>
          <w:sz w:val="24"/>
          <w:szCs w:val="24"/>
        </w:rPr>
        <w:t>Kivunja</w:t>
      </w:r>
      <w:proofErr w:type="spellEnd"/>
      <w:r>
        <w:rPr>
          <w:sz w:val="24"/>
          <w:szCs w:val="24"/>
        </w:rPr>
        <w:t xml:space="preserve">, C and </w:t>
      </w:r>
      <w:proofErr w:type="spellStart"/>
      <w:r>
        <w:rPr>
          <w:sz w:val="24"/>
          <w:szCs w:val="24"/>
        </w:rPr>
        <w:t>Kuyini</w:t>
      </w:r>
      <w:proofErr w:type="spellEnd"/>
      <w:r>
        <w:rPr>
          <w:sz w:val="24"/>
          <w:szCs w:val="24"/>
        </w:rPr>
        <w:t>, A. B (2017). ‘</w:t>
      </w:r>
      <w:r>
        <w:rPr>
          <w:i/>
          <w:iCs/>
          <w:sz w:val="24"/>
          <w:szCs w:val="24"/>
          <w:u w:val="single"/>
        </w:rPr>
        <w:t xml:space="preserve">Understanding and Applying Research Paradigms in Educational Contexts’. </w:t>
      </w:r>
      <w:r>
        <w:rPr>
          <w:sz w:val="24"/>
          <w:szCs w:val="24"/>
        </w:rPr>
        <w:t>International Journal of Higher Education. Vol.6 (5), pp.26-41.</w:t>
      </w:r>
    </w:p>
    <w:p w14:paraId="36CDDF7B" w14:textId="77777777" w:rsidR="00D132EC" w:rsidRDefault="00D132EC" w:rsidP="00786B64">
      <w:pPr>
        <w:spacing w:line="240" w:lineRule="auto"/>
        <w:rPr>
          <w:sz w:val="24"/>
          <w:szCs w:val="24"/>
        </w:rPr>
      </w:pPr>
      <w:r>
        <w:rPr>
          <w:sz w:val="24"/>
          <w:szCs w:val="24"/>
        </w:rPr>
        <w:t>Kothari, C.R, (2004). ‘</w:t>
      </w:r>
      <w:r w:rsidRPr="00D47BB9">
        <w:rPr>
          <w:i/>
          <w:iCs/>
          <w:sz w:val="24"/>
          <w:szCs w:val="24"/>
          <w:u w:val="single"/>
        </w:rPr>
        <w:t>Research Methodology: Methods and Techniques’</w:t>
      </w:r>
      <w:r>
        <w:rPr>
          <w:sz w:val="24"/>
          <w:szCs w:val="24"/>
        </w:rPr>
        <w:t xml:space="preserve">. New Age International. New Delhi. </w:t>
      </w:r>
    </w:p>
    <w:p w14:paraId="130349E1" w14:textId="77777777" w:rsidR="00D132EC" w:rsidRPr="0058076E" w:rsidRDefault="00D132EC" w:rsidP="000D183D">
      <w:pPr>
        <w:rPr>
          <w:sz w:val="24"/>
          <w:szCs w:val="24"/>
        </w:rPr>
      </w:pPr>
      <w:proofErr w:type="spellStart"/>
      <w:r w:rsidRPr="0058076E">
        <w:rPr>
          <w:sz w:val="24"/>
          <w:szCs w:val="24"/>
        </w:rPr>
        <w:t>Lavrakas</w:t>
      </w:r>
      <w:proofErr w:type="spellEnd"/>
      <w:r w:rsidRPr="0058076E">
        <w:rPr>
          <w:sz w:val="24"/>
          <w:szCs w:val="24"/>
        </w:rPr>
        <w:t>, P.J (2008). ‘</w:t>
      </w:r>
      <w:r w:rsidRPr="0058076E">
        <w:rPr>
          <w:i/>
          <w:iCs/>
          <w:sz w:val="24"/>
          <w:szCs w:val="24"/>
          <w:u w:val="single"/>
        </w:rPr>
        <w:t>Encyclopaedia of Survey Research Methods’</w:t>
      </w:r>
      <w:r w:rsidRPr="0058076E">
        <w:rPr>
          <w:sz w:val="24"/>
          <w:szCs w:val="24"/>
        </w:rPr>
        <w:t>. SAGE Publications Inc. California. USA.</w:t>
      </w:r>
    </w:p>
    <w:p w14:paraId="2F19AD7E" w14:textId="507CE26E" w:rsidR="00D132EC" w:rsidRPr="0058076E" w:rsidRDefault="00D132EC" w:rsidP="009D08C8">
      <w:pPr>
        <w:spacing w:line="240" w:lineRule="auto"/>
        <w:rPr>
          <w:sz w:val="24"/>
          <w:szCs w:val="24"/>
        </w:rPr>
      </w:pPr>
      <w:bookmarkStart w:id="37" w:name="_Hlk53413990"/>
      <w:r>
        <w:rPr>
          <w:sz w:val="24"/>
          <w:szCs w:val="24"/>
        </w:rPr>
        <w:t xml:space="preserve">Lazar. J, Feng. J and </w:t>
      </w:r>
      <w:proofErr w:type="spellStart"/>
      <w:r>
        <w:rPr>
          <w:sz w:val="24"/>
          <w:szCs w:val="24"/>
        </w:rPr>
        <w:t>Hochheiser</w:t>
      </w:r>
      <w:proofErr w:type="spellEnd"/>
      <w:r>
        <w:rPr>
          <w:sz w:val="24"/>
          <w:szCs w:val="24"/>
        </w:rPr>
        <w:t xml:space="preserve">. H (2010) </w:t>
      </w:r>
      <w:bookmarkEnd w:id="37"/>
      <w:r>
        <w:rPr>
          <w:sz w:val="24"/>
          <w:szCs w:val="24"/>
        </w:rPr>
        <w:t>‘</w:t>
      </w:r>
      <w:r w:rsidRPr="0046342F">
        <w:rPr>
          <w:i/>
          <w:iCs/>
          <w:sz w:val="24"/>
          <w:szCs w:val="24"/>
          <w:u w:val="single"/>
        </w:rPr>
        <w:t>Research Methods in Human-Computer Interaction’.</w:t>
      </w:r>
      <w:r>
        <w:rPr>
          <w:sz w:val="24"/>
          <w:szCs w:val="24"/>
        </w:rPr>
        <w:t xml:space="preserve"> John Wiley and Sons Ltd Publication. West Sussex. </w:t>
      </w:r>
    </w:p>
    <w:p w14:paraId="072180C3" w14:textId="77777777" w:rsidR="00D132EC" w:rsidRDefault="00D132EC" w:rsidP="000D183D">
      <w:pPr>
        <w:spacing w:line="240" w:lineRule="auto"/>
        <w:rPr>
          <w:sz w:val="24"/>
          <w:szCs w:val="24"/>
        </w:rPr>
      </w:pPr>
      <w:r>
        <w:rPr>
          <w:sz w:val="24"/>
          <w:szCs w:val="24"/>
        </w:rPr>
        <w:t>Leishman, F and Mason, P, (2003). ‘</w:t>
      </w:r>
      <w:r w:rsidRPr="00D15C9A">
        <w:rPr>
          <w:i/>
          <w:iCs/>
          <w:sz w:val="24"/>
          <w:szCs w:val="24"/>
          <w:u w:val="single"/>
        </w:rPr>
        <w:t>Policing and the Media: Facts, Fictions and Factions’</w:t>
      </w:r>
      <w:r>
        <w:rPr>
          <w:sz w:val="24"/>
          <w:szCs w:val="24"/>
        </w:rPr>
        <w:t>. Routledge. London.</w:t>
      </w:r>
    </w:p>
    <w:p w14:paraId="2B556D5E" w14:textId="77777777" w:rsidR="00D132EC" w:rsidRDefault="00D132EC" w:rsidP="00786B64">
      <w:pPr>
        <w:spacing w:line="240" w:lineRule="auto"/>
        <w:rPr>
          <w:sz w:val="24"/>
          <w:szCs w:val="24"/>
        </w:rPr>
      </w:pPr>
      <w:proofErr w:type="spellStart"/>
      <w:r>
        <w:rPr>
          <w:sz w:val="24"/>
          <w:szCs w:val="24"/>
        </w:rPr>
        <w:t>McCusker</w:t>
      </w:r>
      <w:proofErr w:type="spellEnd"/>
      <w:r>
        <w:rPr>
          <w:sz w:val="24"/>
          <w:szCs w:val="24"/>
        </w:rPr>
        <w:t xml:space="preserve">, K and </w:t>
      </w:r>
      <w:proofErr w:type="spellStart"/>
      <w:r>
        <w:rPr>
          <w:sz w:val="24"/>
          <w:szCs w:val="24"/>
        </w:rPr>
        <w:t>Gunaydin</w:t>
      </w:r>
      <w:proofErr w:type="spellEnd"/>
      <w:r>
        <w:rPr>
          <w:sz w:val="24"/>
          <w:szCs w:val="24"/>
        </w:rPr>
        <w:t xml:space="preserve">, S, (2014). </w:t>
      </w:r>
      <w:r w:rsidRPr="00E3629A">
        <w:rPr>
          <w:i/>
          <w:iCs/>
          <w:sz w:val="24"/>
          <w:szCs w:val="24"/>
          <w:u w:val="single"/>
        </w:rPr>
        <w:t>Research using qualitative, quantitative, or mixed methods and choice based on the research.</w:t>
      </w:r>
      <w:r w:rsidRPr="00E3629A">
        <w:rPr>
          <w:sz w:val="24"/>
          <w:szCs w:val="24"/>
        </w:rPr>
        <w:t> Perfusion</w:t>
      </w:r>
      <w:r>
        <w:rPr>
          <w:sz w:val="24"/>
          <w:szCs w:val="24"/>
        </w:rPr>
        <w:t>. Vol.</w:t>
      </w:r>
      <w:r w:rsidRPr="00E3629A">
        <w:rPr>
          <w:sz w:val="24"/>
          <w:szCs w:val="24"/>
        </w:rPr>
        <w:t xml:space="preserve"> 30(7), pp.537–542</w:t>
      </w:r>
      <w:r>
        <w:rPr>
          <w:sz w:val="24"/>
          <w:szCs w:val="24"/>
        </w:rPr>
        <w:t>.</w:t>
      </w:r>
    </w:p>
    <w:p w14:paraId="07516F4A" w14:textId="77777777" w:rsidR="00D132EC" w:rsidRDefault="00D132EC" w:rsidP="00786B64">
      <w:pPr>
        <w:spacing w:line="240" w:lineRule="auto"/>
        <w:rPr>
          <w:sz w:val="24"/>
          <w:szCs w:val="24"/>
        </w:rPr>
      </w:pPr>
      <w:r>
        <w:rPr>
          <w:sz w:val="24"/>
          <w:szCs w:val="24"/>
        </w:rPr>
        <w:t>McNeil, P and Chapman, S, (2005). ‘</w:t>
      </w:r>
      <w:r w:rsidRPr="00FB616B">
        <w:rPr>
          <w:i/>
          <w:iCs/>
          <w:sz w:val="24"/>
          <w:szCs w:val="24"/>
          <w:u w:val="single"/>
        </w:rPr>
        <w:t>Research Methods’.</w:t>
      </w:r>
      <w:r>
        <w:rPr>
          <w:sz w:val="24"/>
          <w:szCs w:val="24"/>
        </w:rPr>
        <w:t xml:space="preserve"> Third Edition. Routledge. Oxon. </w:t>
      </w:r>
    </w:p>
    <w:p w14:paraId="5A272FF1" w14:textId="77777777" w:rsidR="00D132EC" w:rsidRDefault="00D132EC" w:rsidP="00786B64">
      <w:pPr>
        <w:spacing w:line="240" w:lineRule="auto"/>
        <w:rPr>
          <w:sz w:val="24"/>
          <w:szCs w:val="24"/>
        </w:rPr>
      </w:pPr>
      <w:r w:rsidRPr="00075CBF">
        <w:rPr>
          <w:sz w:val="24"/>
          <w:szCs w:val="24"/>
        </w:rPr>
        <w:t xml:space="preserve">Morgan, D.L., </w:t>
      </w:r>
      <w:r>
        <w:rPr>
          <w:sz w:val="24"/>
          <w:szCs w:val="24"/>
        </w:rPr>
        <w:t>(</w:t>
      </w:r>
      <w:r w:rsidRPr="00075CBF">
        <w:rPr>
          <w:sz w:val="24"/>
          <w:szCs w:val="24"/>
        </w:rPr>
        <w:t>2014</w:t>
      </w:r>
      <w:r>
        <w:rPr>
          <w:sz w:val="24"/>
          <w:szCs w:val="24"/>
        </w:rPr>
        <w:t>)</w:t>
      </w:r>
      <w:r w:rsidRPr="00075CBF">
        <w:rPr>
          <w:sz w:val="24"/>
          <w:szCs w:val="24"/>
        </w:rPr>
        <w:t xml:space="preserve">. </w:t>
      </w:r>
      <w:r>
        <w:rPr>
          <w:sz w:val="24"/>
          <w:szCs w:val="24"/>
        </w:rPr>
        <w:t>‘</w:t>
      </w:r>
      <w:r w:rsidRPr="002F7FE1">
        <w:rPr>
          <w:i/>
          <w:iCs/>
          <w:sz w:val="24"/>
          <w:szCs w:val="24"/>
          <w:u w:val="single"/>
        </w:rPr>
        <w:t>Pragmatism as a paradigm for social research’</w:t>
      </w:r>
      <w:r w:rsidRPr="00075CBF">
        <w:rPr>
          <w:sz w:val="24"/>
          <w:szCs w:val="24"/>
        </w:rPr>
        <w:t>. </w:t>
      </w:r>
      <w:r w:rsidRPr="002F7FE1">
        <w:rPr>
          <w:sz w:val="24"/>
          <w:szCs w:val="24"/>
        </w:rPr>
        <w:t>Qualitative inquiry</w:t>
      </w:r>
      <w:r>
        <w:rPr>
          <w:sz w:val="24"/>
          <w:szCs w:val="24"/>
        </w:rPr>
        <w:t>.</w:t>
      </w:r>
      <w:r w:rsidRPr="00075CBF">
        <w:rPr>
          <w:sz w:val="24"/>
          <w:szCs w:val="24"/>
        </w:rPr>
        <w:t> </w:t>
      </w:r>
      <w:r>
        <w:rPr>
          <w:sz w:val="24"/>
          <w:szCs w:val="24"/>
        </w:rPr>
        <w:t xml:space="preserve">Vol. </w:t>
      </w:r>
      <w:r w:rsidRPr="00075CBF">
        <w:rPr>
          <w:i/>
          <w:iCs/>
          <w:sz w:val="24"/>
          <w:szCs w:val="24"/>
        </w:rPr>
        <w:t>20</w:t>
      </w:r>
      <w:r w:rsidRPr="00075CBF">
        <w:rPr>
          <w:sz w:val="24"/>
          <w:szCs w:val="24"/>
        </w:rPr>
        <w:t>(8), pp.1045-1053.</w:t>
      </w:r>
    </w:p>
    <w:p w14:paraId="2C670406" w14:textId="77777777" w:rsidR="00D132EC" w:rsidRPr="0058076E" w:rsidRDefault="00D132EC" w:rsidP="000D183D">
      <w:pPr>
        <w:rPr>
          <w:sz w:val="24"/>
          <w:szCs w:val="24"/>
        </w:rPr>
      </w:pPr>
      <w:r w:rsidRPr="0058076E">
        <w:rPr>
          <w:sz w:val="24"/>
          <w:szCs w:val="24"/>
        </w:rPr>
        <w:t>Morrell, K (2016), ‘</w:t>
      </w:r>
      <w:r w:rsidRPr="0058076E">
        <w:rPr>
          <w:i/>
          <w:iCs/>
          <w:sz w:val="24"/>
          <w:szCs w:val="24"/>
          <w:u w:val="single"/>
        </w:rPr>
        <w:t xml:space="preserve">Public Confidence in Policing – A British Academy Mid-Career Fellowship’. </w:t>
      </w:r>
      <w:r w:rsidRPr="0058076E">
        <w:rPr>
          <w:sz w:val="24"/>
          <w:szCs w:val="24"/>
        </w:rPr>
        <w:t xml:space="preserve">Available at: </w:t>
      </w:r>
      <w:hyperlink r:id="rId93" w:history="1">
        <w:r w:rsidRPr="0058076E">
          <w:rPr>
            <w:rStyle w:val="Hyperlink"/>
            <w:sz w:val="24"/>
            <w:szCs w:val="24"/>
          </w:rPr>
          <w:t>https://www.thebritishacademy.ac.uk/blog/public-confidence-policing/</w:t>
        </w:r>
      </w:hyperlink>
      <w:r w:rsidRPr="0058076E">
        <w:rPr>
          <w:sz w:val="24"/>
          <w:szCs w:val="24"/>
        </w:rPr>
        <w:t>. Accessed on 15/08/2020.</w:t>
      </w:r>
    </w:p>
    <w:p w14:paraId="07121AFF" w14:textId="77777777" w:rsidR="00D132EC" w:rsidRPr="0058076E" w:rsidRDefault="00D132EC" w:rsidP="000D183D">
      <w:pPr>
        <w:rPr>
          <w:sz w:val="24"/>
          <w:szCs w:val="24"/>
        </w:rPr>
      </w:pPr>
      <w:proofErr w:type="spellStart"/>
      <w:r w:rsidRPr="0058076E">
        <w:rPr>
          <w:sz w:val="24"/>
          <w:szCs w:val="24"/>
        </w:rPr>
        <w:t>Muijs</w:t>
      </w:r>
      <w:proofErr w:type="spellEnd"/>
      <w:r w:rsidRPr="0058076E">
        <w:rPr>
          <w:sz w:val="24"/>
          <w:szCs w:val="24"/>
        </w:rPr>
        <w:t>, D, (2011). ‘</w:t>
      </w:r>
      <w:r w:rsidRPr="0058076E">
        <w:rPr>
          <w:i/>
          <w:iCs/>
          <w:sz w:val="24"/>
          <w:szCs w:val="24"/>
          <w:u w:val="single"/>
        </w:rPr>
        <w:t>Doing Quantitative Research in Education with SPSS’</w:t>
      </w:r>
      <w:r w:rsidRPr="0058076E">
        <w:rPr>
          <w:sz w:val="24"/>
          <w:szCs w:val="24"/>
        </w:rPr>
        <w:t xml:space="preserve">. Second Edition. SAGE Publications Ltd. London. </w:t>
      </w:r>
    </w:p>
    <w:p w14:paraId="5CA260AF" w14:textId="77777777" w:rsidR="00D132EC" w:rsidRPr="0058076E" w:rsidRDefault="00D132EC" w:rsidP="000D183D">
      <w:pPr>
        <w:rPr>
          <w:sz w:val="24"/>
          <w:szCs w:val="24"/>
        </w:rPr>
      </w:pPr>
      <w:proofErr w:type="spellStart"/>
      <w:r w:rsidRPr="0058076E">
        <w:rPr>
          <w:sz w:val="24"/>
          <w:szCs w:val="24"/>
        </w:rPr>
        <w:t>Myhill</w:t>
      </w:r>
      <w:proofErr w:type="spellEnd"/>
      <w:r w:rsidRPr="0058076E">
        <w:rPr>
          <w:sz w:val="24"/>
          <w:szCs w:val="24"/>
        </w:rPr>
        <w:t>, A and Beak, K (2008), ‘</w:t>
      </w:r>
      <w:r w:rsidRPr="0058076E">
        <w:rPr>
          <w:i/>
          <w:iCs/>
          <w:sz w:val="24"/>
          <w:szCs w:val="24"/>
          <w:u w:val="single"/>
        </w:rPr>
        <w:t>Public Confidence in the Police: Research, Analysis and Information’</w:t>
      </w:r>
      <w:r w:rsidRPr="0058076E">
        <w:rPr>
          <w:sz w:val="24"/>
          <w:szCs w:val="24"/>
        </w:rPr>
        <w:t xml:space="preserve">. National Policing Improvement Agency, London. </w:t>
      </w:r>
    </w:p>
    <w:p w14:paraId="5C63EE51" w14:textId="77777777" w:rsidR="00D132EC" w:rsidRDefault="00D132EC" w:rsidP="00786B64">
      <w:pPr>
        <w:spacing w:line="240" w:lineRule="auto"/>
        <w:rPr>
          <w:sz w:val="24"/>
          <w:szCs w:val="24"/>
        </w:rPr>
      </w:pPr>
      <w:r>
        <w:rPr>
          <w:sz w:val="24"/>
          <w:szCs w:val="24"/>
        </w:rPr>
        <w:t xml:space="preserve">Newman, I and Benz, C.R (1998). </w:t>
      </w:r>
      <w:r w:rsidRPr="008D1562">
        <w:rPr>
          <w:i/>
          <w:iCs/>
          <w:sz w:val="24"/>
          <w:szCs w:val="24"/>
          <w:u w:val="single"/>
        </w:rPr>
        <w:t>‘Qualitative-quantitative Research Methodology: Exploring the Interactive Continuum’.</w:t>
      </w:r>
      <w:r>
        <w:rPr>
          <w:sz w:val="24"/>
          <w:szCs w:val="24"/>
        </w:rPr>
        <w:t xml:space="preserve"> Southern Illinois University Press. USA.</w:t>
      </w:r>
    </w:p>
    <w:p w14:paraId="00BA83FA" w14:textId="77777777" w:rsidR="00D132EC" w:rsidRPr="0058076E" w:rsidRDefault="00D132EC" w:rsidP="000D183D">
      <w:pPr>
        <w:rPr>
          <w:sz w:val="24"/>
          <w:szCs w:val="24"/>
        </w:rPr>
      </w:pPr>
      <w:r w:rsidRPr="0058076E">
        <w:rPr>
          <w:sz w:val="24"/>
          <w:szCs w:val="24"/>
        </w:rPr>
        <w:t>Norman, J (2009) ‘</w:t>
      </w:r>
      <w:r w:rsidRPr="0058076E">
        <w:rPr>
          <w:i/>
          <w:iCs/>
          <w:sz w:val="24"/>
          <w:szCs w:val="24"/>
          <w:u w:val="single"/>
        </w:rPr>
        <w:t>Seen and Not Heard: Young People’s Perceptions of the Police’.</w:t>
      </w:r>
      <w:r w:rsidRPr="0058076E">
        <w:rPr>
          <w:sz w:val="24"/>
          <w:szCs w:val="24"/>
        </w:rPr>
        <w:t xml:space="preserve"> Policing: A Journal of Policy and Practice. Vol 3(4), pp.364–372.</w:t>
      </w:r>
    </w:p>
    <w:p w14:paraId="0E65CC8A" w14:textId="77777777" w:rsidR="00D132EC" w:rsidRDefault="00D132EC" w:rsidP="00786B64">
      <w:pPr>
        <w:spacing w:line="240" w:lineRule="auto"/>
        <w:rPr>
          <w:sz w:val="24"/>
          <w:szCs w:val="24"/>
        </w:rPr>
      </w:pPr>
      <w:r>
        <w:rPr>
          <w:sz w:val="24"/>
          <w:szCs w:val="24"/>
        </w:rPr>
        <w:t>O’Leary, Z, (2017) ‘</w:t>
      </w:r>
      <w:r w:rsidRPr="008E0DBC">
        <w:rPr>
          <w:i/>
          <w:iCs/>
          <w:sz w:val="24"/>
          <w:szCs w:val="24"/>
          <w:u w:val="single"/>
        </w:rPr>
        <w:t>The Essential Guide to Doing Your Research Project’.</w:t>
      </w:r>
      <w:r>
        <w:rPr>
          <w:sz w:val="24"/>
          <w:szCs w:val="24"/>
        </w:rPr>
        <w:t xml:space="preserve"> Third Edition. SAGE Publications Ltd. UK. </w:t>
      </w:r>
    </w:p>
    <w:p w14:paraId="72647EE1" w14:textId="77777777" w:rsidR="00D132EC" w:rsidRDefault="00D132EC" w:rsidP="00786B64">
      <w:pPr>
        <w:spacing w:line="240" w:lineRule="auto"/>
        <w:rPr>
          <w:sz w:val="24"/>
          <w:szCs w:val="24"/>
        </w:rPr>
      </w:pPr>
      <w:r>
        <w:rPr>
          <w:sz w:val="24"/>
          <w:szCs w:val="24"/>
        </w:rPr>
        <w:t>Office of National Statistics (2019). ‘</w:t>
      </w:r>
      <w:r w:rsidRPr="00836EDC">
        <w:rPr>
          <w:i/>
          <w:iCs/>
          <w:sz w:val="24"/>
          <w:szCs w:val="24"/>
          <w:u w:val="single"/>
        </w:rPr>
        <w:t>Internet users, UK: 2019’.</w:t>
      </w:r>
      <w:r>
        <w:rPr>
          <w:sz w:val="24"/>
          <w:szCs w:val="24"/>
        </w:rPr>
        <w:t xml:space="preserve"> Available at:</w:t>
      </w:r>
      <w:r w:rsidRPr="007F2662">
        <w:t xml:space="preserve"> </w:t>
      </w:r>
      <w:hyperlink r:id="rId94" w:history="1">
        <w:r w:rsidRPr="001709C8">
          <w:rPr>
            <w:rStyle w:val="Hyperlink"/>
            <w:sz w:val="24"/>
            <w:szCs w:val="24"/>
          </w:rPr>
          <w:t>https://www.ons.gov.uk/businessindustryandtrade/itandinternetindustry/bulletins/internetusers/2019</w:t>
        </w:r>
      </w:hyperlink>
      <w:r>
        <w:rPr>
          <w:sz w:val="24"/>
          <w:szCs w:val="24"/>
        </w:rPr>
        <w:t>. Accessed on 12/10/2020.</w:t>
      </w:r>
    </w:p>
    <w:p w14:paraId="146484A6" w14:textId="77777777" w:rsidR="00D132EC" w:rsidRPr="0058076E" w:rsidRDefault="00D132EC" w:rsidP="000D183D">
      <w:pPr>
        <w:ind w:left="60"/>
        <w:rPr>
          <w:sz w:val="24"/>
          <w:szCs w:val="24"/>
        </w:rPr>
      </w:pPr>
      <w:r w:rsidRPr="0058076E">
        <w:rPr>
          <w:sz w:val="24"/>
          <w:szCs w:val="24"/>
        </w:rPr>
        <w:t>Police and Crime Commissioner (2014), ‘</w:t>
      </w:r>
      <w:r w:rsidRPr="0058076E">
        <w:rPr>
          <w:i/>
          <w:iCs/>
          <w:sz w:val="24"/>
          <w:szCs w:val="24"/>
          <w:u w:val="single"/>
        </w:rPr>
        <w:t>Young People have their say on policing’.</w:t>
      </w:r>
      <w:r w:rsidRPr="0058076E">
        <w:rPr>
          <w:sz w:val="24"/>
          <w:szCs w:val="24"/>
        </w:rPr>
        <w:t xml:space="preserve"> Available at:</w:t>
      </w:r>
      <w:r w:rsidRPr="0058076E">
        <w:t xml:space="preserve"> </w:t>
      </w:r>
      <w:hyperlink r:id="rId95" w:history="1">
        <w:r w:rsidRPr="0058076E">
          <w:rPr>
            <w:rStyle w:val="Hyperlink"/>
            <w:sz w:val="24"/>
            <w:szCs w:val="24"/>
          </w:rPr>
          <w:t>https://www.cambridgeshire-pcc.gov.uk/young-people-say-policing/</w:t>
        </w:r>
      </w:hyperlink>
      <w:r w:rsidRPr="0058076E">
        <w:rPr>
          <w:sz w:val="24"/>
          <w:szCs w:val="24"/>
        </w:rPr>
        <w:t>. Accessed on 13.08.2020.</w:t>
      </w:r>
    </w:p>
    <w:p w14:paraId="6F419CC2" w14:textId="77777777" w:rsidR="00D132EC" w:rsidRDefault="00D132EC" w:rsidP="000D183D">
      <w:pPr>
        <w:spacing w:line="240" w:lineRule="auto"/>
        <w:rPr>
          <w:sz w:val="24"/>
          <w:szCs w:val="24"/>
        </w:rPr>
      </w:pPr>
      <w:r>
        <w:rPr>
          <w:sz w:val="24"/>
          <w:szCs w:val="24"/>
        </w:rPr>
        <w:t>Quinton, P (2011). ‘</w:t>
      </w:r>
      <w:r w:rsidRPr="000D0881">
        <w:rPr>
          <w:i/>
          <w:iCs/>
          <w:sz w:val="24"/>
          <w:szCs w:val="24"/>
          <w:u w:val="single"/>
        </w:rPr>
        <w:t>The Impact of Information About Crime and Policing on Public Perception: The Results of a Randomised Controlled Trial’</w:t>
      </w:r>
      <w:r>
        <w:rPr>
          <w:sz w:val="24"/>
          <w:szCs w:val="24"/>
        </w:rPr>
        <w:t>. National Policing Improvement Agency. Available at:</w:t>
      </w:r>
      <w:r w:rsidRPr="000D0881">
        <w:t xml:space="preserve"> </w:t>
      </w:r>
      <w:hyperlink r:id="rId96" w:history="1">
        <w:r w:rsidRPr="00E85BD9">
          <w:rPr>
            <w:rStyle w:val="Hyperlink"/>
            <w:sz w:val="24"/>
            <w:szCs w:val="24"/>
          </w:rPr>
          <w:t>https://whatworks.college.police.uk/Research/Documents/Full_Report_-_Crime_and_Policing_Information.pdf</w:t>
        </w:r>
      </w:hyperlink>
      <w:r>
        <w:rPr>
          <w:sz w:val="24"/>
          <w:szCs w:val="24"/>
        </w:rPr>
        <w:t>. Accessed on 25/01/2021.</w:t>
      </w:r>
    </w:p>
    <w:p w14:paraId="4327B11E" w14:textId="77777777" w:rsidR="00D132EC" w:rsidRPr="0058076E" w:rsidRDefault="00D132EC" w:rsidP="000D183D">
      <w:pPr>
        <w:rPr>
          <w:sz w:val="24"/>
          <w:szCs w:val="24"/>
        </w:rPr>
      </w:pPr>
      <w:r w:rsidRPr="0058076E">
        <w:rPr>
          <w:sz w:val="24"/>
          <w:szCs w:val="24"/>
        </w:rPr>
        <w:t xml:space="preserve">Ramshaw. N, </w:t>
      </w:r>
      <w:proofErr w:type="spellStart"/>
      <w:r w:rsidRPr="0058076E">
        <w:rPr>
          <w:sz w:val="24"/>
          <w:szCs w:val="24"/>
        </w:rPr>
        <w:t>Charleton</w:t>
      </w:r>
      <w:proofErr w:type="spellEnd"/>
      <w:r w:rsidRPr="0058076E">
        <w:rPr>
          <w:sz w:val="24"/>
          <w:szCs w:val="24"/>
        </w:rPr>
        <w:t>. B and Dawson. P, (2018). ‘</w:t>
      </w:r>
      <w:r w:rsidRPr="0058076E">
        <w:rPr>
          <w:i/>
          <w:iCs/>
          <w:sz w:val="24"/>
          <w:szCs w:val="24"/>
          <w:u w:val="single"/>
        </w:rPr>
        <w:t>Youth Voice Survey: 2018’.</w:t>
      </w:r>
      <w:r w:rsidRPr="0058076E">
        <w:rPr>
          <w:sz w:val="24"/>
          <w:szCs w:val="24"/>
        </w:rPr>
        <w:t xml:space="preserve"> MOPAC: Mayor of London, Office for Policing and Crime, UK. </w:t>
      </w:r>
    </w:p>
    <w:p w14:paraId="64C2A270" w14:textId="77777777" w:rsidR="00D132EC" w:rsidRDefault="00D132EC" w:rsidP="00786B64">
      <w:pPr>
        <w:spacing w:line="240" w:lineRule="auto"/>
        <w:rPr>
          <w:sz w:val="24"/>
          <w:szCs w:val="24"/>
        </w:rPr>
      </w:pPr>
      <w:r>
        <w:rPr>
          <w:sz w:val="24"/>
          <w:szCs w:val="24"/>
        </w:rPr>
        <w:t>Saunders. M, Lewis. P and Thornhill. A, (2009</w:t>
      </w:r>
      <w:proofErr w:type="gramStart"/>
      <w:r>
        <w:rPr>
          <w:sz w:val="24"/>
          <w:szCs w:val="24"/>
        </w:rPr>
        <w:t>).</w:t>
      </w:r>
      <w:r w:rsidRPr="002F64C0">
        <w:rPr>
          <w:i/>
          <w:iCs/>
          <w:sz w:val="24"/>
          <w:szCs w:val="24"/>
          <w:u w:val="single"/>
        </w:rPr>
        <w:t>‘</w:t>
      </w:r>
      <w:proofErr w:type="gramEnd"/>
      <w:r w:rsidRPr="002F64C0">
        <w:rPr>
          <w:i/>
          <w:iCs/>
          <w:sz w:val="24"/>
          <w:szCs w:val="24"/>
          <w:u w:val="single"/>
        </w:rPr>
        <w:t>Research Methods for Business Students’</w:t>
      </w:r>
      <w:r>
        <w:rPr>
          <w:sz w:val="24"/>
          <w:szCs w:val="24"/>
        </w:rPr>
        <w:t xml:space="preserve">. Fifth Edition. Pearson Education Limited. Harlow. UK. </w:t>
      </w:r>
    </w:p>
    <w:p w14:paraId="0BEE0415" w14:textId="77777777" w:rsidR="00D132EC" w:rsidRDefault="00D132EC" w:rsidP="00786B64">
      <w:pPr>
        <w:spacing w:line="240" w:lineRule="auto"/>
        <w:rPr>
          <w:sz w:val="24"/>
          <w:szCs w:val="24"/>
        </w:rPr>
      </w:pPr>
      <w:r w:rsidRPr="00B4420A">
        <w:rPr>
          <w:sz w:val="24"/>
          <w:szCs w:val="24"/>
        </w:rPr>
        <w:t>Sindall. K, McCarthy. D.J and Brunton-Smith. I, (2017) ‘</w:t>
      </w:r>
      <w:r w:rsidRPr="00B4420A">
        <w:rPr>
          <w:i/>
          <w:iCs/>
          <w:sz w:val="24"/>
          <w:szCs w:val="24"/>
          <w:u w:val="single"/>
        </w:rPr>
        <w:t>Young people and the formation of attitudes towards the police’.</w:t>
      </w:r>
      <w:r w:rsidRPr="00B4420A">
        <w:rPr>
          <w:i/>
          <w:iCs/>
          <w:sz w:val="24"/>
          <w:szCs w:val="24"/>
        </w:rPr>
        <w:t xml:space="preserve"> </w:t>
      </w:r>
      <w:r w:rsidRPr="00B4420A">
        <w:rPr>
          <w:sz w:val="24"/>
          <w:szCs w:val="24"/>
        </w:rPr>
        <w:t>European Journal of Criminology. Vol.14(3), pp.344-364.</w:t>
      </w:r>
    </w:p>
    <w:p w14:paraId="451F575F" w14:textId="77777777" w:rsidR="00D132EC" w:rsidRDefault="00D132EC" w:rsidP="000D183D">
      <w:pPr>
        <w:spacing w:line="240" w:lineRule="auto"/>
        <w:rPr>
          <w:sz w:val="24"/>
          <w:szCs w:val="24"/>
        </w:rPr>
      </w:pPr>
      <w:r>
        <w:rPr>
          <w:sz w:val="24"/>
          <w:szCs w:val="24"/>
        </w:rPr>
        <w:t>Skelton. T and Valentine. G, (1998). ‘</w:t>
      </w:r>
      <w:r w:rsidRPr="00245A60">
        <w:rPr>
          <w:i/>
          <w:iCs/>
          <w:sz w:val="24"/>
          <w:szCs w:val="24"/>
          <w:u w:val="single"/>
        </w:rPr>
        <w:t xml:space="preserve">Cool Places: Geographies of youth </w:t>
      </w:r>
      <w:proofErr w:type="gramStart"/>
      <w:r w:rsidRPr="00245A60">
        <w:rPr>
          <w:i/>
          <w:iCs/>
          <w:sz w:val="24"/>
          <w:szCs w:val="24"/>
          <w:u w:val="single"/>
        </w:rPr>
        <w:t>cultures’</w:t>
      </w:r>
      <w:proofErr w:type="gramEnd"/>
      <w:r>
        <w:rPr>
          <w:sz w:val="24"/>
          <w:szCs w:val="24"/>
        </w:rPr>
        <w:t>. Routledge. London.</w:t>
      </w:r>
    </w:p>
    <w:p w14:paraId="5E67A4C3" w14:textId="77777777" w:rsidR="00D132EC" w:rsidRPr="00107EE7" w:rsidRDefault="00D132EC" w:rsidP="00786B64">
      <w:pPr>
        <w:spacing w:line="259" w:lineRule="auto"/>
        <w:rPr>
          <w:rFonts w:ascii="Arial" w:eastAsia="Arial" w:hAnsi="Arial" w:cs="Arial"/>
          <w:color w:val="222222"/>
          <w:sz w:val="24"/>
          <w:szCs w:val="24"/>
          <w:shd w:val="clear" w:color="auto" w:fill="FFFFFF"/>
        </w:rPr>
      </w:pPr>
      <w:r w:rsidRPr="00107EE7">
        <w:rPr>
          <w:rFonts w:ascii="Arial" w:eastAsia="Arial" w:hAnsi="Arial" w:cs="Arial"/>
          <w:color w:val="222222"/>
          <w:sz w:val="24"/>
          <w:szCs w:val="24"/>
          <w:shd w:val="clear" w:color="auto" w:fill="FFFFFF"/>
        </w:rPr>
        <w:t xml:space="preserve">Smith, G, (2008). </w:t>
      </w:r>
      <w:r w:rsidRPr="00107EE7">
        <w:rPr>
          <w:rFonts w:ascii="Arial" w:eastAsia="Arial" w:hAnsi="Arial" w:cs="Arial"/>
          <w:i/>
          <w:iCs/>
          <w:color w:val="222222"/>
          <w:sz w:val="24"/>
          <w:szCs w:val="24"/>
          <w:u w:val="single"/>
          <w:shd w:val="clear" w:color="auto" w:fill="FFFFFF"/>
        </w:rPr>
        <w:t>‘Does gender influence online survey participation? A record-linkage analysis of university faculty online survey response behaviour’</w:t>
      </w:r>
      <w:r w:rsidRPr="00107EE7">
        <w:rPr>
          <w:rFonts w:ascii="Arial" w:eastAsia="Arial" w:hAnsi="Arial" w:cs="Arial"/>
          <w:color w:val="222222"/>
          <w:sz w:val="24"/>
          <w:szCs w:val="24"/>
          <w:shd w:val="clear" w:color="auto" w:fill="FFFFFF"/>
        </w:rPr>
        <w:t>. ERIC Document Reproduction Service No. ED 501717.</w:t>
      </w:r>
    </w:p>
    <w:p w14:paraId="4928B118" w14:textId="77777777" w:rsidR="00D132EC" w:rsidRDefault="00D132EC" w:rsidP="00786B64">
      <w:pPr>
        <w:spacing w:line="240" w:lineRule="auto"/>
        <w:rPr>
          <w:sz w:val="24"/>
          <w:szCs w:val="24"/>
        </w:rPr>
      </w:pPr>
      <w:r>
        <w:rPr>
          <w:sz w:val="24"/>
          <w:szCs w:val="24"/>
        </w:rPr>
        <w:t>Sue, V.M and Ritter, L.A, (2012). ‘</w:t>
      </w:r>
      <w:r w:rsidRPr="0075363D">
        <w:rPr>
          <w:i/>
          <w:iCs/>
          <w:sz w:val="24"/>
          <w:szCs w:val="24"/>
          <w:u w:val="single"/>
        </w:rPr>
        <w:t>Conducting Online Surveys’.</w:t>
      </w:r>
      <w:r>
        <w:rPr>
          <w:sz w:val="24"/>
          <w:szCs w:val="24"/>
        </w:rPr>
        <w:t xml:space="preserve"> Second Edition. SAGE Publications Ltd. USA. </w:t>
      </w:r>
    </w:p>
    <w:p w14:paraId="391EC0E8" w14:textId="77777777" w:rsidR="00D132EC" w:rsidRPr="0058076E" w:rsidRDefault="00D132EC" w:rsidP="000D183D">
      <w:pPr>
        <w:rPr>
          <w:sz w:val="24"/>
          <w:szCs w:val="24"/>
        </w:rPr>
      </w:pPr>
      <w:r w:rsidRPr="0058076E">
        <w:rPr>
          <w:sz w:val="24"/>
          <w:szCs w:val="24"/>
        </w:rPr>
        <w:t>UK Parliament (2014). ‘</w:t>
      </w:r>
      <w:r w:rsidRPr="0058076E">
        <w:rPr>
          <w:i/>
          <w:iCs/>
          <w:sz w:val="24"/>
          <w:szCs w:val="24"/>
          <w:u w:val="single"/>
        </w:rPr>
        <w:t xml:space="preserve">It’s All About Trust: Building Good Relationships Between Children and the Police: Report of the Inquiry Held by the </w:t>
      </w:r>
      <w:proofErr w:type="gramStart"/>
      <w:r w:rsidRPr="0058076E">
        <w:rPr>
          <w:i/>
          <w:iCs/>
          <w:sz w:val="24"/>
          <w:szCs w:val="24"/>
          <w:u w:val="single"/>
        </w:rPr>
        <w:t>All Party</w:t>
      </w:r>
      <w:proofErr w:type="gramEnd"/>
      <w:r w:rsidRPr="0058076E">
        <w:rPr>
          <w:i/>
          <w:iCs/>
          <w:sz w:val="24"/>
          <w:szCs w:val="24"/>
          <w:u w:val="single"/>
        </w:rPr>
        <w:t xml:space="preserve"> Parliamentary Group for Children 2013–2014’.</w:t>
      </w:r>
      <w:r w:rsidRPr="0058076E">
        <w:rPr>
          <w:sz w:val="24"/>
          <w:szCs w:val="24"/>
        </w:rPr>
        <w:t xml:space="preserve"> London: HM Parliament.</w:t>
      </w:r>
    </w:p>
    <w:p w14:paraId="6BDB604A" w14:textId="77777777" w:rsidR="00D132EC" w:rsidRDefault="00D132EC" w:rsidP="000D183D">
      <w:pPr>
        <w:rPr>
          <w:sz w:val="24"/>
          <w:szCs w:val="24"/>
        </w:rPr>
      </w:pPr>
      <w:r w:rsidRPr="0058076E">
        <w:rPr>
          <w:sz w:val="24"/>
          <w:szCs w:val="24"/>
        </w:rPr>
        <w:t>United Nations (2020), ‘</w:t>
      </w:r>
      <w:r w:rsidRPr="0058076E">
        <w:rPr>
          <w:i/>
          <w:iCs/>
          <w:sz w:val="24"/>
          <w:szCs w:val="24"/>
          <w:u w:val="single"/>
        </w:rPr>
        <w:t>Youth’.</w:t>
      </w:r>
      <w:r w:rsidRPr="0058076E">
        <w:rPr>
          <w:sz w:val="24"/>
          <w:szCs w:val="24"/>
        </w:rPr>
        <w:t xml:space="preserve"> Available at: </w:t>
      </w:r>
      <w:hyperlink r:id="rId97" w:history="1">
        <w:r w:rsidRPr="0058076E">
          <w:rPr>
            <w:rStyle w:val="Hyperlink"/>
            <w:sz w:val="24"/>
            <w:szCs w:val="24"/>
          </w:rPr>
          <w:t>http://www.un.org/en/sections/issues-depth/youth-0/index.html. Accessed on 05/07/2020</w:t>
        </w:r>
      </w:hyperlink>
      <w:r w:rsidRPr="0058076E">
        <w:rPr>
          <w:sz w:val="24"/>
          <w:szCs w:val="24"/>
        </w:rPr>
        <w:t>.</w:t>
      </w:r>
    </w:p>
    <w:p w14:paraId="1E6F3C49" w14:textId="77777777" w:rsidR="000D183D" w:rsidRPr="000D183D" w:rsidRDefault="000D183D" w:rsidP="000D183D"/>
    <w:sectPr w:rsidR="000D183D" w:rsidRPr="000D183D">
      <w:headerReference w:type="default" r:id="rId98"/>
      <w:footerReference w:type="default" r:id="rId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392BAD" w14:textId="77777777" w:rsidR="00307163" w:rsidRDefault="00307163" w:rsidP="00307163">
      <w:pPr>
        <w:spacing w:after="0" w:line="240" w:lineRule="auto"/>
      </w:pPr>
      <w:r>
        <w:separator/>
      </w:r>
    </w:p>
  </w:endnote>
  <w:endnote w:type="continuationSeparator" w:id="0">
    <w:p w14:paraId="3BB04352" w14:textId="77777777" w:rsidR="00307163" w:rsidRDefault="00307163" w:rsidP="003071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National2">
    <w:altName w:val="Cambria"/>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6D432D" w14:textId="33DBA727" w:rsidR="00307163" w:rsidRDefault="00307163" w:rsidP="00307163">
    <w:pPr>
      <w:pStyle w:val="Footer"/>
    </w:pPr>
    <w:r>
      <w:t>Megan Matthews                     MA Criminal Justice &amp; Policing</w:t>
    </w:r>
    <w:sdt>
      <w:sdtPr>
        <w:id w:val="-61564523"/>
        <w:docPartObj>
          <w:docPartGallery w:val="Page Numbers (Bottom of Page)"/>
          <w:docPartUnique/>
        </w:docPartObj>
      </w:sdtPr>
      <w:sdtEndPr>
        <w:rPr>
          <w:noProof/>
        </w:rPr>
      </w:sdtEndPr>
      <w:sdtContent>
        <w:r>
          <w:t xml:space="preserve">                                  </w:t>
        </w:r>
        <w:r>
          <w:fldChar w:fldCharType="begin"/>
        </w:r>
        <w:r>
          <w:instrText xml:space="preserve"> PAGE   \* MERGEFORMAT </w:instrText>
        </w:r>
        <w:r>
          <w:fldChar w:fldCharType="separate"/>
        </w:r>
        <w:r>
          <w:rPr>
            <w:noProof/>
          </w:rPr>
          <w:t>2</w:t>
        </w:r>
        <w:r>
          <w:rPr>
            <w:noProof/>
          </w:rPr>
          <w:fldChar w:fldCharType="end"/>
        </w:r>
      </w:sdtContent>
    </w:sdt>
  </w:p>
  <w:p w14:paraId="4DDFB0E6" w14:textId="57E1D31F" w:rsidR="00307163" w:rsidRDefault="003071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D990DA" w14:textId="77777777" w:rsidR="00307163" w:rsidRDefault="00307163" w:rsidP="00307163">
      <w:pPr>
        <w:spacing w:after="0" w:line="240" w:lineRule="auto"/>
      </w:pPr>
      <w:r>
        <w:separator/>
      </w:r>
    </w:p>
  </w:footnote>
  <w:footnote w:type="continuationSeparator" w:id="0">
    <w:p w14:paraId="26016976" w14:textId="77777777" w:rsidR="00307163" w:rsidRDefault="00307163" w:rsidP="003071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2CA8B6" w14:textId="5FEAF794" w:rsidR="00307163" w:rsidRDefault="00307163">
    <w:pPr>
      <w:pStyle w:val="Header"/>
    </w:pPr>
    <w:r>
      <w:t>Evaluating Young People’s Perception of the Police in South West Wales</w:t>
    </w:r>
  </w:p>
  <w:p w14:paraId="24C4F494" w14:textId="77777777" w:rsidR="00307163" w:rsidRDefault="003071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962AD1"/>
    <w:multiLevelType w:val="multilevel"/>
    <w:tmpl w:val="AA40C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6B15BEB"/>
    <w:multiLevelType w:val="multilevel"/>
    <w:tmpl w:val="3C40B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58D67D5"/>
    <w:multiLevelType w:val="multilevel"/>
    <w:tmpl w:val="4A10C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0C672FB"/>
    <w:multiLevelType w:val="hybridMultilevel"/>
    <w:tmpl w:val="4016E560"/>
    <w:lvl w:ilvl="0" w:tplc="8A6CCC18">
      <w:start w:val="1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176699"/>
    <w:multiLevelType w:val="multilevel"/>
    <w:tmpl w:val="75862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1"/>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BDD"/>
    <w:rsid w:val="00006140"/>
    <w:rsid w:val="000171C6"/>
    <w:rsid w:val="0004305B"/>
    <w:rsid w:val="00064EF4"/>
    <w:rsid w:val="00090AB8"/>
    <w:rsid w:val="000A5F86"/>
    <w:rsid w:val="000D183D"/>
    <w:rsid w:val="00131281"/>
    <w:rsid w:val="00133C0F"/>
    <w:rsid w:val="00135813"/>
    <w:rsid w:val="00161C68"/>
    <w:rsid w:val="001638B3"/>
    <w:rsid w:val="0017336C"/>
    <w:rsid w:val="00177ACA"/>
    <w:rsid w:val="001B7F46"/>
    <w:rsid w:val="001E7EF4"/>
    <w:rsid w:val="002513BB"/>
    <w:rsid w:val="00274E6E"/>
    <w:rsid w:val="00285F84"/>
    <w:rsid w:val="002A55DB"/>
    <w:rsid w:val="002C3866"/>
    <w:rsid w:val="002D35E6"/>
    <w:rsid w:val="002D76DC"/>
    <w:rsid w:val="00307163"/>
    <w:rsid w:val="00326C86"/>
    <w:rsid w:val="00334E67"/>
    <w:rsid w:val="00335EE8"/>
    <w:rsid w:val="00341220"/>
    <w:rsid w:val="0036050E"/>
    <w:rsid w:val="0037149C"/>
    <w:rsid w:val="00373432"/>
    <w:rsid w:val="00375013"/>
    <w:rsid w:val="00390589"/>
    <w:rsid w:val="00397CD8"/>
    <w:rsid w:val="003B161C"/>
    <w:rsid w:val="003D2AA1"/>
    <w:rsid w:val="003D4476"/>
    <w:rsid w:val="003E3094"/>
    <w:rsid w:val="003E324F"/>
    <w:rsid w:val="003F56BC"/>
    <w:rsid w:val="0043694A"/>
    <w:rsid w:val="00441BEE"/>
    <w:rsid w:val="00464FAA"/>
    <w:rsid w:val="0048342A"/>
    <w:rsid w:val="004C793F"/>
    <w:rsid w:val="004F6BEE"/>
    <w:rsid w:val="00503004"/>
    <w:rsid w:val="0052266C"/>
    <w:rsid w:val="00525AB3"/>
    <w:rsid w:val="00536515"/>
    <w:rsid w:val="005771E7"/>
    <w:rsid w:val="00591F4B"/>
    <w:rsid w:val="005C076C"/>
    <w:rsid w:val="00633B62"/>
    <w:rsid w:val="00644154"/>
    <w:rsid w:val="00664559"/>
    <w:rsid w:val="00674152"/>
    <w:rsid w:val="00676293"/>
    <w:rsid w:val="006A1BB7"/>
    <w:rsid w:val="006A6989"/>
    <w:rsid w:val="006C26D0"/>
    <w:rsid w:val="00700068"/>
    <w:rsid w:val="00711AE0"/>
    <w:rsid w:val="00711E4B"/>
    <w:rsid w:val="00732D2E"/>
    <w:rsid w:val="00786B64"/>
    <w:rsid w:val="00793843"/>
    <w:rsid w:val="00797765"/>
    <w:rsid w:val="007A2B3C"/>
    <w:rsid w:val="007B3BDD"/>
    <w:rsid w:val="007F2850"/>
    <w:rsid w:val="00830146"/>
    <w:rsid w:val="00833923"/>
    <w:rsid w:val="00845AAD"/>
    <w:rsid w:val="00847DEB"/>
    <w:rsid w:val="00866B85"/>
    <w:rsid w:val="00867BBC"/>
    <w:rsid w:val="00885C2E"/>
    <w:rsid w:val="00886E06"/>
    <w:rsid w:val="008A7BFE"/>
    <w:rsid w:val="008B6377"/>
    <w:rsid w:val="008C1389"/>
    <w:rsid w:val="008E4F31"/>
    <w:rsid w:val="009005AE"/>
    <w:rsid w:val="00955207"/>
    <w:rsid w:val="00960DB4"/>
    <w:rsid w:val="00962824"/>
    <w:rsid w:val="0098138D"/>
    <w:rsid w:val="009B776D"/>
    <w:rsid w:val="009D08C8"/>
    <w:rsid w:val="009E7515"/>
    <w:rsid w:val="009F5AF6"/>
    <w:rsid w:val="00A03173"/>
    <w:rsid w:val="00A218B8"/>
    <w:rsid w:val="00A747D3"/>
    <w:rsid w:val="00A902A0"/>
    <w:rsid w:val="00A915F4"/>
    <w:rsid w:val="00A97443"/>
    <w:rsid w:val="00AA3C51"/>
    <w:rsid w:val="00AB0BC7"/>
    <w:rsid w:val="00AB1F9F"/>
    <w:rsid w:val="00B301BE"/>
    <w:rsid w:val="00B314AD"/>
    <w:rsid w:val="00B442E7"/>
    <w:rsid w:val="00B45BBA"/>
    <w:rsid w:val="00B635C4"/>
    <w:rsid w:val="00B663F7"/>
    <w:rsid w:val="00B774F1"/>
    <w:rsid w:val="00B84C93"/>
    <w:rsid w:val="00B853A8"/>
    <w:rsid w:val="00B859A1"/>
    <w:rsid w:val="00BB66AA"/>
    <w:rsid w:val="00BD79ED"/>
    <w:rsid w:val="00BE08D3"/>
    <w:rsid w:val="00BF0B52"/>
    <w:rsid w:val="00BF5216"/>
    <w:rsid w:val="00C34A39"/>
    <w:rsid w:val="00C43263"/>
    <w:rsid w:val="00C44F0E"/>
    <w:rsid w:val="00C47C4E"/>
    <w:rsid w:val="00C5104F"/>
    <w:rsid w:val="00C5615C"/>
    <w:rsid w:val="00C63CD6"/>
    <w:rsid w:val="00C9159F"/>
    <w:rsid w:val="00C950A4"/>
    <w:rsid w:val="00CB2AF9"/>
    <w:rsid w:val="00CC7CA7"/>
    <w:rsid w:val="00CD0279"/>
    <w:rsid w:val="00CD6750"/>
    <w:rsid w:val="00CF0C1A"/>
    <w:rsid w:val="00D07FF5"/>
    <w:rsid w:val="00D132EC"/>
    <w:rsid w:val="00D148F9"/>
    <w:rsid w:val="00D5628D"/>
    <w:rsid w:val="00D73CBD"/>
    <w:rsid w:val="00D8163F"/>
    <w:rsid w:val="00DC4D8B"/>
    <w:rsid w:val="00DC7BDC"/>
    <w:rsid w:val="00DD1141"/>
    <w:rsid w:val="00DE247F"/>
    <w:rsid w:val="00DE7F15"/>
    <w:rsid w:val="00E310AB"/>
    <w:rsid w:val="00E37752"/>
    <w:rsid w:val="00E427F3"/>
    <w:rsid w:val="00E50E49"/>
    <w:rsid w:val="00E571E8"/>
    <w:rsid w:val="00E863EB"/>
    <w:rsid w:val="00EA03E9"/>
    <w:rsid w:val="00EA3A50"/>
    <w:rsid w:val="00EC4AFF"/>
    <w:rsid w:val="00ED124F"/>
    <w:rsid w:val="00F40936"/>
    <w:rsid w:val="00F70F0C"/>
    <w:rsid w:val="00FC2D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775177"/>
  <w15:chartTrackingRefBased/>
  <w15:docId w15:val="{E2725B42-2E40-4A40-B9AC-F18E6E86B1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4A39"/>
  </w:style>
  <w:style w:type="paragraph" w:styleId="Heading1">
    <w:name w:val="heading 1"/>
    <w:basedOn w:val="Normal"/>
    <w:next w:val="Normal"/>
    <w:link w:val="Heading1Char"/>
    <w:uiPriority w:val="9"/>
    <w:qFormat/>
    <w:rsid w:val="00C34A39"/>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4A39"/>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C34A39"/>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unhideWhenUsed/>
    <w:qFormat/>
    <w:rsid w:val="00C34A39"/>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C34A39"/>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C34A39"/>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C34A39"/>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C34A39"/>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C34A39"/>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4A3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34A39"/>
    <w:pPr>
      <w:outlineLvl w:val="9"/>
    </w:pPr>
  </w:style>
  <w:style w:type="character" w:customStyle="1" w:styleId="Heading2Char">
    <w:name w:val="Heading 2 Char"/>
    <w:basedOn w:val="DefaultParagraphFont"/>
    <w:link w:val="Heading2"/>
    <w:uiPriority w:val="9"/>
    <w:rsid w:val="00C34A39"/>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C34A39"/>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rsid w:val="00C34A39"/>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C34A39"/>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C34A39"/>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C34A39"/>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C34A39"/>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C34A39"/>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C34A39"/>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C34A39"/>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C34A39"/>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C34A39"/>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C34A39"/>
    <w:rPr>
      <w:rFonts w:asciiTheme="majorHAnsi" w:eastAsiaTheme="majorEastAsia" w:hAnsiTheme="majorHAnsi" w:cstheme="majorBidi"/>
      <w:sz w:val="24"/>
      <w:szCs w:val="24"/>
    </w:rPr>
  </w:style>
  <w:style w:type="character" w:styleId="Strong">
    <w:name w:val="Strong"/>
    <w:basedOn w:val="DefaultParagraphFont"/>
    <w:uiPriority w:val="22"/>
    <w:qFormat/>
    <w:rsid w:val="00C34A39"/>
    <w:rPr>
      <w:b/>
      <w:bCs/>
    </w:rPr>
  </w:style>
  <w:style w:type="character" w:styleId="Emphasis">
    <w:name w:val="Emphasis"/>
    <w:basedOn w:val="DefaultParagraphFont"/>
    <w:uiPriority w:val="20"/>
    <w:qFormat/>
    <w:rsid w:val="00C34A39"/>
    <w:rPr>
      <w:i/>
      <w:iCs/>
    </w:rPr>
  </w:style>
  <w:style w:type="paragraph" w:styleId="NoSpacing">
    <w:name w:val="No Spacing"/>
    <w:uiPriority w:val="1"/>
    <w:qFormat/>
    <w:rsid w:val="00C34A39"/>
    <w:pPr>
      <w:spacing w:after="0" w:line="240" w:lineRule="auto"/>
    </w:pPr>
  </w:style>
  <w:style w:type="paragraph" w:styleId="Quote">
    <w:name w:val="Quote"/>
    <w:basedOn w:val="Normal"/>
    <w:next w:val="Normal"/>
    <w:link w:val="QuoteChar"/>
    <w:uiPriority w:val="29"/>
    <w:qFormat/>
    <w:rsid w:val="00C34A39"/>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C34A39"/>
    <w:rPr>
      <w:i/>
      <w:iCs/>
      <w:color w:val="404040" w:themeColor="text1" w:themeTint="BF"/>
    </w:rPr>
  </w:style>
  <w:style w:type="paragraph" w:styleId="IntenseQuote">
    <w:name w:val="Intense Quote"/>
    <w:basedOn w:val="Normal"/>
    <w:next w:val="Normal"/>
    <w:link w:val="IntenseQuoteChar"/>
    <w:uiPriority w:val="30"/>
    <w:qFormat/>
    <w:rsid w:val="00C34A39"/>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C34A39"/>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C34A39"/>
    <w:rPr>
      <w:i/>
      <w:iCs/>
      <w:color w:val="404040" w:themeColor="text1" w:themeTint="BF"/>
    </w:rPr>
  </w:style>
  <w:style w:type="character" w:styleId="IntenseEmphasis">
    <w:name w:val="Intense Emphasis"/>
    <w:basedOn w:val="DefaultParagraphFont"/>
    <w:uiPriority w:val="21"/>
    <w:qFormat/>
    <w:rsid w:val="00C34A39"/>
    <w:rPr>
      <w:b/>
      <w:bCs/>
      <w:i/>
      <w:iCs/>
    </w:rPr>
  </w:style>
  <w:style w:type="character" w:styleId="SubtleReference">
    <w:name w:val="Subtle Reference"/>
    <w:basedOn w:val="DefaultParagraphFont"/>
    <w:uiPriority w:val="31"/>
    <w:qFormat/>
    <w:rsid w:val="00C34A39"/>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C34A39"/>
    <w:rPr>
      <w:b/>
      <w:bCs/>
      <w:smallCaps/>
      <w:spacing w:val="5"/>
      <w:u w:val="single"/>
    </w:rPr>
  </w:style>
  <w:style w:type="character" w:styleId="BookTitle">
    <w:name w:val="Book Title"/>
    <w:basedOn w:val="DefaultParagraphFont"/>
    <w:uiPriority w:val="33"/>
    <w:qFormat/>
    <w:rsid w:val="00C34A39"/>
    <w:rPr>
      <w:b/>
      <w:bCs/>
      <w:smallCaps/>
    </w:rPr>
  </w:style>
  <w:style w:type="numbering" w:customStyle="1" w:styleId="NoList1">
    <w:name w:val="No List1"/>
    <w:next w:val="NoList"/>
    <w:uiPriority w:val="99"/>
    <w:semiHidden/>
    <w:unhideWhenUsed/>
    <w:rsid w:val="00CD0279"/>
  </w:style>
  <w:style w:type="paragraph" w:styleId="Header">
    <w:name w:val="header"/>
    <w:basedOn w:val="Normal"/>
    <w:link w:val="HeaderChar"/>
    <w:uiPriority w:val="99"/>
    <w:unhideWhenUsed/>
    <w:rsid w:val="00CD0279"/>
    <w:pPr>
      <w:tabs>
        <w:tab w:val="center" w:pos="4513"/>
        <w:tab w:val="right" w:pos="9026"/>
      </w:tabs>
      <w:spacing w:after="0" w:line="240" w:lineRule="auto"/>
    </w:pPr>
    <w:rPr>
      <w:rFonts w:eastAsiaTheme="minorHAnsi"/>
      <w:sz w:val="22"/>
      <w:szCs w:val="22"/>
    </w:rPr>
  </w:style>
  <w:style w:type="character" w:customStyle="1" w:styleId="HeaderChar">
    <w:name w:val="Header Char"/>
    <w:basedOn w:val="DefaultParagraphFont"/>
    <w:link w:val="Header"/>
    <w:uiPriority w:val="99"/>
    <w:rsid w:val="00CD0279"/>
    <w:rPr>
      <w:rFonts w:eastAsiaTheme="minorHAnsi"/>
      <w:sz w:val="22"/>
      <w:szCs w:val="22"/>
    </w:rPr>
  </w:style>
  <w:style w:type="paragraph" w:styleId="Footer">
    <w:name w:val="footer"/>
    <w:basedOn w:val="Normal"/>
    <w:link w:val="FooterChar"/>
    <w:uiPriority w:val="99"/>
    <w:unhideWhenUsed/>
    <w:rsid w:val="00CD0279"/>
    <w:pPr>
      <w:tabs>
        <w:tab w:val="center" w:pos="4513"/>
        <w:tab w:val="right" w:pos="9026"/>
      </w:tabs>
      <w:spacing w:after="0" w:line="240" w:lineRule="auto"/>
    </w:pPr>
    <w:rPr>
      <w:rFonts w:eastAsiaTheme="minorHAnsi"/>
      <w:sz w:val="22"/>
      <w:szCs w:val="22"/>
    </w:rPr>
  </w:style>
  <w:style w:type="character" w:customStyle="1" w:styleId="FooterChar">
    <w:name w:val="Footer Char"/>
    <w:basedOn w:val="DefaultParagraphFont"/>
    <w:link w:val="Footer"/>
    <w:uiPriority w:val="99"/>
    <w:rsid w:val="00CD0279"/>
    <w:rPr>
      <w:rFonts w:eastAsiaTheme="minorHAnsi"/>
      <w:sz w:val="22"/>
      <w:szCs w:val="22"/>
    </w:rPr>
  </w:style>
  <w:style w:type="paragraph" w:styleId="ListParagraph">
    <w:name w:val="List Paragraph"/>
    <w:basedOn w:val="Normal"/>
    <w:uiPriority w:val="34"/>
    <w:qFormat/>
    <w:rsid w:val="00CD0279"/>
    <w:pPr>
      <w:spacing w:after="160" w:line="259" w:lineRule="auto"/>
      <w:ind w:left="720"/>
      <w:contextualSpacing/>
    </w:pPr>
    <w:rPr>
      <w:rFonts w:eastAsiaTheme="minorHAnsi"/>
      <w:sz w:val="22"/>
      <w:szCs w:val="22"/>
    </w:rPr>
  </w:style>
  <w:style w:type="character" w:styleId="Hyperlink">
    <w:name w:val="Hyperlink"/>
    <w:basedOn w:val="DefaultParagraphFont"/>
    <w:uiPriority w:val="99"/>
    <w:unhideWhenUsed/>
    <w:rsid w:val="00CD0279"/>
    <w:rPr>
      <w:color w:val="0563C1" w:themeColor="hyperlink"/>
      <w:u w:val="single"/>
    </w:rPr>
  </w:style>
  <w:style w:type="character" w:styleId="UnresolvedMention">
    <w:name w:val="Unresolved Mention"/>
    <w:basedOn w:val="DefaultParagraphFont"/>
    <w:uiPriority w:val="99"/>
    <w:semiHidden/>
    <w:unhideWhenUsed/>
    <w:rsid w:val="00CD0279"/>
    <w:rPr>
      <w:color w:val="605E5C"/>
      <w:shd w:val="clear" w:color="auto" w:fill="E1DFDD"/>
    </w:rPr>
  </w:style>
  <w:style w:type="paragraph" w:styleId="TOC1">
    <w:name w:val="toc 1"/>
    <w:basedOn w:val="Normal"/>
    <w:next w:val="Normal"/>
    <w:autoRedefine/>
    <w:uiPriority w:val="39"/>
    <w:unhideWhenUsed/>
    <w:rsid w:val="00341220"/>
    <w:pPr>
      <w:spacing w:after="100"/>
    </w:pPr>
  </w:style>
  <w:style w:type="paragraph" w:styleId="TOC2">
    <w:name w:val="toc 2"/>
    <w:basedOn w:val="Normal"/>
    <w:next w:val="Normal"/>
    <w:autoRedefine/>
    <w:uiPriority w:val="39"/>
    <w:unhideWhenUsed/>
    <w:rsid w:val="00341220"/>
    <w:pPr>
      <w:spacing w:after="100"/>
      <w:ind w:left="200"/>
    </w:pPr>
  </w:style>
  <w:style w:type="paragraph" w:styleId="TOC3">
    <w:name w:val="toc 3"/>
    <w:basedOn w:val="Normal"/>
    <w:next w:val="Normal"/>
    <w:autoRedefine/>
    <w:uiPriority w:val="39"/>
    <w:unhideWhenUsed/>
    <w:rsid w:val="00341220"/>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5483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1.wmf"/><Relationship Id="rId21" Type="http://schemas.openxmlformats.org/officeDocument/2006/relationships/control" Target="activeX/activeX3.xml"/><Relationship Id="rId42" Type="http://schemas.openxmlformats.org/officeDocument/2006/relationships/control" Target="activeX/activeX22.xml"/><Relationship Id="rId47" Type="http://schemas.openxmlformats.org/officeDocument/2006/relationships/control" Target="activeX/activeX27.xml"/><Relationship Id="rId63" Type="http://schemas.openxmlformats.org/officeDocument/2006/relationships/control" Target="activeX/activeX42.xml"/><Relationship Id="rId68" Type="http://schemas.openxmlformats.org/officeDocument/2006/relationships/control" Target="activeX/activeX47.xml"/><Relationship Id="rId84" Type="http://schemas.openxmlformats.org/officeDocument/2006/relationships/control" Target="activeX/activeX61.xml"/><Relationship Id="rId89" Type="http://schemas.openxmlformats.org/officeDocument/2006/relationships/hyperlink" Target="https://news.yale.edu/2019/09/16/study-finds-community-oriented-policing-improves-attitudes-toward-police" TargetMode="External"/><Relationship Id="rId16" Type="http://schemas.openxmlformats.org/officeDocument/2006/relationships/image" Target="media/image8.png"/><Relationship Id="rId11" Type="http://schemas.openxmlformats.org/officeDocument/2006/relationships/image" Target="media/image3.png"/><Relationship Id="rId32" Type="http://schemas.openxmlformats.org/officeDocument/2006/relationships/control" Target="activeX/activeX13.xml"/><Relationship Id="rId37" Type="http://schemas.openxmlformats.org/officeDocument/2006/relationships/control" Target="activeX/activeX17.xml"/><Relationship Id="rId53" Type="http://schemas.openxmlformats.org/officeDocument/2006/relationships/control" Target="activeX/activeX32.xml"/><Relationship Id="rId58" Type="http://schemas.openxmlformats.org/officeDocument/2006/relationships/control" Target="activeX/activeX37.xml"/><Relationship Id="rId74" Type="http://schemas.openxmlformats.org/officeDocument/2006/relationships/control" Target="activeX/activeX53.xml"/><Relationship Id="rId79" Type="http://schemas.openxmlformats.org/officeDocument/2006/relationships/control" Target="activeX/activeX57.xml"/><Relationship Id="rId5" Type="http://schemas.openxmlformats.org/officeDocument/2006/relationships/webSettings" Target="webSettings.xml"/><Relationship Id="rId90" Type="http://schemas.openxmlformats.org/officeDocument/2006/relationships/hyperlink" Target="https://nij.ojp.gov/library/publications/public-opinions-police-influence-friends-family-and-news-media" TargetMode="External"/><Relationship Id="rId95" Type="http://schemas.openxmlformats.org/officeDocument/2006/relationships/hyperlink" Target="https://www.cambridgeshire-pcc.gov.uk/young-people-say-policing/" TargetMode="External"/><Relationship Id="rId22" Type="http://schemas.openxmlformats.org/officeDocument/2006/relationships/control" Target="activeX/activeX4.xml"/><Relationship Id="rId27" Type="http://schemas.openxmlformats.org/officeDocument/2006/relationships/control" Target="activeX/activeX8.xml"/><Relationship Id="rId43" Type="http://schemas.openxmlformats.org/officeDocument/2006/relationships/control" Target="activeX/activeX23.xml"/><Relationship Id="rId48" Type="http://schemas.openxmlformats.org/officeDocument/2006/relationships/image" Target="media/image13.wmf"/><Relationship Id="rId64" Type="http://schemas.openxmlformats.org/officeDocument/2006/relationships/control" Target="activeX/activeX43.xml"/><Relationship Id="rId69" Type="http://schemas.openxmlformats.org/officeDocument/2006/relationships/control" Target="activeX/activeX48.xml"/><Relationship Id="rId80" Type="http://schemas.openxmlformats.org/officeDocument/2006/relationships/image" Target="media/image15.wmf"/><Relationship Id="rId85" Type="http://schemas.openxmlformats.org/officeDocument/2006/relationships/control" Target="activeX/activeX62.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control" Target="activeX/activeX7.xml"/><Relationship Id="rId33" Type="http://schemas.openxmlformats.org/officeDocument/2006/relationships/image" Target="media/image12.wmf"/><Relationship Id="rId38" Type="http://schemas.openxmlformats.org/officeDocument/2006/relationships/control" Target="activeX/activeX18.xml"/><Relationship Id="rId46" Type="http://schemas.openxmlformats.org/officeDocument/2006/relationships/control" Target="activeX/activeX26.xml"/><Relationship Id="rId59" Type="http://schemas.openxmlformats.org/officeDocument/2006/relationships/control" Target="activeX/activeX38.xml"/><Relationship Id="rId67" Type="http://schemas.openxmlformats.org/officeDocument/2006/relationships/control" Target="activeX/activeX46.xml"/><Relationship Id="rId20" Type="http://schemas.openxmlformats.org/officeDocument/2006/relationships/control" Target="activeX/activeX2.xml"/><Relationship Id="rId41" Type="http://schemas.openxmlformats.org/officeDocument/2006/relationships/control" Target="activeX/activeX21.xml"/><Relationship Id="rId54" Type="http://schemas.openxmlformats.org/officeDocument/2006/relationships/control" Target="activeX/activeX33.xml"/><Relationship Id="rId62" Type="http://schemas.openxmlformats.org/officeDocument/2006/relationships/control" Target="activeX/activeX41.xml"/><Relationship Id="rId70" Type="http://schemas.openxmlformats.org/officeDocument/2006/relationships/control" Target="activeX/activeX49.xml"/><Relationship Id="rId75" Type="http://schemas.openxmlformats.org/officeDocument/2006/relationships/control" Target="activeX/activeX54.xml"/><Relationship Id="rId83" Type="http://schemas.openxmlformats.org/officeDocument/2006/relationships/control" Target="activeX/activeX60.xml"/><Relationship Id="rId88" Type="http://schemas.openxmlformats.org/officeDocument/2006/relationships/image" Target="media/image16.png"/><Relationship Id="rId91" Type="http://schemas.openxmlformats.org/officeDocument/2006/relationships/hyperlink" Target="https://www.emerald.com/insight/publication/issn/1363-951X" TargetMode="External"/><Relationship Id="rId96" Type="http://schemas.openxmlformats.org/officeDocument/2006/relationships/hyperlink" Target="https://whatworks.college.police.uk/Research/Documents/Full_Report_-_Crime_and_Policing_Information.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control" Target="activeX/activeX5.xml"/><Relationship Id="rId28" Type="http://schemas.openxmlformats.org/officeDocument/2006/relationships/control" Target="activeX/activeX9.xml"/><Relationship Id="rId36" Type="http://schemas.openxmlformats.org/officeDocument/2006/relationships/control" Target="activeX/activeX16.xml"/><Relationship Id="rId49" Type="http://schemas.openxmlformats.org/officeDocument/2006/relationships/control" Target="activeX/activeX28.xml"/><Relationship Id="rId57" Type="http://schemas.openxmlformats.org/officeDocument/2006/relationships/control" Target="activeX/activeX36.xml"/><Relationship Id="rId10" Type="http://schemas.openxmlformats.org/officeDocument/2006/relationships/image" Target="media/image2.png"/><Relationship Id="rId31" Type="http://schemas.openxmlformats.org/officeDocument/2006/relationships/control" Target="activeX/activeX12.xml"/><Relationship Id="rId44" Type="http://schemas.openxmlformats.org/officeDocument/2006/relationships/control" Target="activeX/activeX24.xml"/><Relationship Id="rId52" Type="http://schemas.openxmlformats.org/officeDocument/2006/relationships/control" Target="activeX/activeX31.xml"/><Relationship Id="rId60" Type="http://schemas.openxmlformats.org/officeDocument/2006/relationships/control" Target="activeX/activeX39.xml"/><Relationship Id="rId65" Type="http://schemas.openxmlformats.org/officeDocument/2006/relationships/control" Target="activeX/activeX44.xml"/><Relationship Id="rId73" Type="http://schemas.openxmlformats.org/officeDocument/2006/relationships/control" Target="activeX/activeX52.xml"/><Relationship Id="rId78" Type="http://schemas.openxmlformats.org/officeDocument/2006/relationships/image" Target="media/image14.wmf"/><Relationship Id="rId81" Type="http://schemas.openxmlformats.org/officeDocument/2006/relationships/control" Target="activeX/activeX58.xml"/><Relationship Id="rId86" Type="http://schemas.openxmlformats.org/officeDocument/2006/relationships/control" Target="activeX/activeX63.xml"/><Relationship Id="rId94" Type="http://schemas.openxmlformats.org/officeDocument/2006/relationships/hyperlink" Target="https://www.ons.gov.uk/businessindustryandtrade/itandinternetindustry/bulletins/internetusers/2019" TargetMode="External"/><Relationship Id="rId99" Type="http://schemas.openxmlformats.org/officeDocument/2006/relationships/footer" Target="footer1.xml"/><Relationship Id="rId10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jpg@01D07827.190F38B0" TargetMode="External"/><Relationship Id="rId13" Type="http://schemas.openxmlformats.org/officeDocument/2006/relationships/image" Target="media/image5.png"/><Relationship Id="rId18" Type="http://schemas.openxmlformats.org/officeDocument/2006/relationships/image" Target="media/image10.wmf"/><Relationship Id="rId39" Type="http://schemas.openxmlformats.org/officeDocument/2006/relationships/control" Target="activeX/activeX19.xml"/><Relationship Id="rId34" Type="http://schemas.openxmlformats.org/officeDocument/2006/relationships/control" Target="activeX/activeX14.xml"/><Relationship Id="rId50" Type="http://schemas.openxmlformats.org/officeDocument/2006/relationships/control" Target="activeX/activeX29.xml"/><Relationship Id="rId55" Type="http://schemas.openxmlformats.org/officeDocument/2006/relationships/control" Target="activeX/activeX34.xml"/><Relationship Id="rId76" Type="http://schemas.openxmlformats.org/officeDocument/2006/relationships/control" Target="activeX/activeX55.xml"/><Relationship Id="rId97" Type="http://schemas.openxmlformats.org/officeDocument/2006/relationships/hyperlink" Target="http://www.un.org/en/sections/issues-depth/youth-0/index.html.%20Accessed%20on%2005/07/2020" TargetMode="External"/><Relationship Id="rId7" Type="http://schemas.openxmlformats.org/officeDocument/2006/relationships/endnotes" Target="endnotes.xml"/><Relationship Id="rId71" Type="http://schemas.openxmlformats.org/officeDocument/2006/relationships/control" Target="activeX/activeX50.xml"/><Relationship Id="rId92" Type="http://schemas.openxmlformats.org/officeDocument/2006/relationships/hyperlink" Target="https://contently.net/2013/12/23/resources/career-advice/journalism/the-pros-and-cons-of-online-interviews-tackling-a-classic-dilemma-of-the-digital-age/" TargetMode="External"/><Relationship Id="rId2" Type="http://schemas.openxmlformats.org/officeDocument/2006/relationships/numbering" Target="numbering.xml"/><Relationship Id="rId29" Type="http://schemas.openxmlformats.org/officeDocument/2006/relationships/control" Target="activeX/activeX10.xml"/><Relationship Id="rId24" Type="http://schemas.openxmlformats.org/officeDocument/2006/relationships/control" Target="activeX/activeX6.xml"/><Relationship Id="rId40" Type="http://schemas.openxmlformats.org/officeDocument/2006/relationships/control" Target="activeX/activeX20.xml"/><Relationship Id="rId45" Type="http://schemas.openxmlformats.org/officeDocument/2006/relationships/control" Target="activeX/activeX25.xml"/><Relationship Id="rId66" Type="http://schemas.openxmlformats.org/officeDocument/2006/relationships/control" Target="activeX/activeX45.xml"/><Relationship Id="rId87" Type="http://schemas.openxmlformats.org/officeDocument/2006/relationships/control" Target="activeX/activeX64.xml"/><Relationship Id="rId61" Type="http://schemas.openxmlformats.org/officeDocument/2006/relationships/control" Target="activeX/activeX40.xml"/><Relationship Id="rId82" Type="http://schemas.openxmlformats.org/officeDocument/2006/relationships/control" Target="activeX/activeX59.xml"/><Relationship Id="rId19" Type="http://schemas.openxmlformats.org/officeDocument/2006/relationships/control" Target="activeX/activeX1.xml"/><Relationship Id="rId14" Type="http://schemas.openxmlformats.org/officeDocument/2006/relationships/image" Target="media/image6.png"/><Relationship Id="rId30" Type="http://schemas.openxmlformats.org/officeDocument/2006/relationships/control" Target="activeX/activeX11.xml"/><Relationship Id="rId35" Type="http://schemas.openxmlformats.org/officeDocument/2006/relationships/control" Target="activeX/activeX15.xml"/><Relationship Id="rId56" Type="http://schemas.openxmlformats.org/officeDocument/2006/relationships/control" Target="activeX/activeX35.xml"/><Relationship Id="rId77" Type="http://schemas.openxmlformats.org/officeDocument/2006/relationships/control" Target="activeX/activeX56.xml"/><Relationship Id="rId100"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control" Target="activeX/activeX30.xml"/><Relationship Id="rId72" Type="http://schemas.openxmlformats.org/officeDocument/2006/relationships/control" Target="activeX/activeX51.xml"/><Relationship Id="rId93" Type="http://schemas.openxmlformats.org/officeDocument/2006/relationships/hyperlink" Target="https://www.thebritishacademy.ac.uk/blog/public-confidence-policing/" TargetMode="External"/><Relationship Id="rId98" Type="http://schemas.openxmlformats.org/officeDocument/2006/relationships/header" Target="header1.xml"/><Relationship Id="rId3" Type="http://schemas.openxmlformats.org/officeDocument/2006/relationships/styles" Target="styles.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_rels/activeX42.xml.rels><?xml version="1.0" encoding="UTF-8" standalone="yes"?>
<Relationships xmlns="http://schemas.openxmlformats.org/package/2006/relationships"><Relationship Id="rId1" Type="http://schemas.microsoft.com/office/2006/relationships/activeXControlBinary" Target="activeX42.bin"/></Relationships>
</file>

<file path=word/activeX/_rels/activeX43.xml.rels><?xml version="1.0" encoding="UTF-8" standalone="yes"?>
<Relationships xmlns="http://schemas.openxmlformats.org/package/2006/relationships"><Relationship Id="rId1" Type="http://schemas.microsoft.com/office/2006/relationships/activeXControlBinary" Target="activeX43.bin"/></Relationships>
</file>

<file path=word/activeX/_rels/activeX44.xml.rels><?xml version="1.0" encoding="UTF-8" standalone="yes"?>
<Relationships xmlns="http://schemas.openxmlformats.org/package/2006/relationships"><Relationship Id="rId1" Type="http://schemas.microsoft.com/office/2006/relationships/activeXControlBinary" Target="activeX44.bin"/></Relationships>
</file>

<file path=word/activeX/_rels/activeX45.xml.rels><?xml version="1.0" encoding="UTF-8" standalone="yes"?>
<Relationships xmlns="http://schemas.openxmlformats.org/package/2006/relationships"><Relationship Id="rId1" Type="http://schemas.microsoft.com/office/2006/relationships/activeXControlBinary" Target="activeX45.bin"/></Relationships>
</file>

<file path=word/activeX/_rels/activeX46.xml.rels><?xml version="1.0" encoding="UTF-8" standalone="yes"?>
<Relationships xmlns="http://schemas.openxmlformats.org/package/2006/relationships"><Relationship Id="rId1" Type="http://schemas.microsoft.com/office/2006/relationships/activeXControlBinary" Target="activeX46.bin"/></Relationships>
</file>

<file path=word/activeX/_rels/activeX47.xml.rels><?xml version="1.0" encoding="UTF-8" standalone="yes"?>
<Relationships xmlns="http://schemas.openxmlformats.org/package/2006/relationships"><Relationship Id="rId1" Type="http://schemas.microsoft.com/office/2006/relationships/activeXControlBinary" Target="activeX47.bin"/></Relationships>
</file>

<file path=word/activeX/_rels/activeX48.xml.rels><?xml version="1.0" encoding="UTF-8" standalone="yes"?>
<Relationships xmlns="http://schemas.openxmlformats.org/package/2006/relationships"><Relationship Id="rId1" Type="http://schemas.microsoft.com/office/2006/relationships/activeXControlBinary" Target="activeX48.bin"/></Relationships>
</file>

<file path=word/activeX/_rels/activeX49.xml.rels><?xml version="1.0" encoding="UTF-8" standalone="yes"?>
<Relationships xmlns="http://schemas.openxmlformats.org/package/2006/relationships"><Relationship Id="rId1" Type="http://schemas.microsoft.com/office/2006/relationships/activeXControlBinary" Target="activeX49.bin"/></Relationships>
</file>

<file path=word/activeX/_rels/activeX50.xml.rels><?xml version="1.0" encoding="UTF-8" standalone="yes"?>
<Relationships xmlns="http://schemas.openxmlformats.org/package/2006/relationships"><Relationship Id="rId1" Type="http://schemas.microsoft.com/office/2006/relationships/activeXControlBinary" Target="activeX50.bin"/></Relationships>
</file>

<file path=word/activeX/_rels/activeX51.xml.rels><?xml version="1.0" encoding="UTF-8" standalone="yes"?>
<Relationships xmlns="http://schemas.openxmlformats.org/package/2006/relationships"><Relationship Id="rId1" Type="http://schemas.microsoft.com/office/2006/relationships/activeXControlBinary" Target="activeX51.bin"/></Relationships>
</file>

<file path=word/activeX/_rels/activeX52.xml.rels><?xml version="1.0" encoding="UTF-8" standalone="yes"?>
<Relationships xmlns="http://schemas.openxmlformats.org/package/2006/relationships"><Relationship Id="rId1" Type="http://schemas.microsoft.com/office/2006/relationships/activeXControlBinary" Target="activeX52.bin"/></Relationships>
</file>

<file path=word/activeX/_rels/activeX53.xml.rels><?xml version="1.0" encoding="UTF-8" standalone="yes"?>
<Relationships xmlns="http://schemas.openxmlformats.org/package/2006/relationships"><Relationship Id="rId1" Type="http://schemas.microsoft.com/office/2006/relationships/activeXControlBinary" Target="activeX53.bin"/></Relationships>
</file>

<file path=word/activeX/_rels/activeX54.xml.rels><?xml version="1.0" encoding="UTF-8" standalone="yes"?>
<Relationships xmlns="http://schemas.openxmlformats.org/package/2006/relationships"><Relationship Id="rId1" Type="http://schemas.microsoft.com/office/2006/relationships/activeXControlBinary" Target="activeX54.bin"/></Relationships>
</file>

<file path=word/activeX/_rels/activeX55.xml.rels><?xml version="1.0" encoding="UTF-8" standalone="yes"?>
<Relationships xmlns="http://schemas.openxmlformats.org/package/2006/relationships"><Relationship Id="rId1" Type="http://schemas.microsoft.com/office/2006/relationships/activeXControlBinary" Target="activeX55.bin"/></Relationships>
</file>

<file path=word/activeX/_rels/activeX56.xml.rels><?xml version="1.0" encoding="UTF-8" standalone="yes"?>
<Relationships xmlns="http://schemas.openxmlformats.org/package/2006/relationships"><Relationship Id="rId1" Type="http://schemas.microsoft.com/office/2006/relationships/activeXControlBinary" Target="activeX56.bin"/></Relationships>
</file>

<file path=word/activeX/_rels/activeX57.xml.rels><?xml version="1.0" encoding="UTF-8" standalone="yes"?>
<Relationships xmlns="http://schemas.openxmlformats.org/package/2006/relationships"><Relationship Id="rId1" Type="http://schemas.microsoft.com/office/2006/relationships/activeXControlBinary" Target="activeX57.bin"/></Relationships>
</file>

<file path=word/activeX/_rels/activeX58.xml.rels><?xml version="1.0" encoding="UTF-8" standalone="yes"?>
<Relationships xmlns="http://schemas.openxmlformats.org/package/2006/relationships"><Relationship Id="rId1" Type="http://schemas.microsoft.com/office/2006/relationships/activeXControlBinary" Target="activeX58.bin"/></Relationships>
</file>

<file path=word/activeX/_rels/activeX59.xml.rels><?xml version="1.0" encoding="UTF-8" standalone="yes"?>
<Relationships xmlns="http://schemas.openxmlformats.org/package/2006/relationships"><Relationship Id="rId1" Type="http://schemas.microsoft.com/office/2006/relationships/activeXControlBinary" Target="activeX59.bin"/></Relationships>
</file>

<file path=word/activeX/_rels/activeX60.xml.rels><?xml version="1.0" encoding="UTF-8" standalone="yes"?>
<Relationships xmlns="http://schemas.openxmlformats.org/package/2006/relationships"><Relationship Id="rId1" Type="http://schemas.microsoft.com/office/2006/relationships/activeXControlBinary" Target="activeX60.bin"/></Relationships>
</file>

<file path=word/activeX/_rels/activeX61.xml.rels><?xml version="1.0" encoding="UTF-8" standalone="yes"?>
<Relationships xmlns="http://schemas.openxmlformats.org/package/2006/relationships"><Relationship Id="rId1" Type="http://schemas.microsoft.com/office/2006/relationships/activeXControlBinary" Target="activeX61.bin"/></Relationships>
</file>

<file path=word/activeX/_rels/activeX62.xml.rels><?xml version="1.0" encoding="UTF-8" standalone="yes"?>
<Relationships xmlns="http://schemas.openxmlformats.org/package/2006/relationships"><Relationship Id="rId1" Type="http://schemas.microsoft.com/office/2006/relationships/activeXControlBinary" Target="activeX62.bin"/></Relationships>
</file>

<file path=word/activeX/_rels/activeX63.xml.rels><?xml version="1.0" encoding="UTF-8" standalone="yes"?>
<Relationships xmlns="http://schemas.openxmlformats.org/package/2006/relationships"><Relationship Id="rId1" Type="http://schemas.microsoft.com/office/2006/relationships/activeXControlBinary" Target="activeX63.bin"/></Relationships>
</file>

<file path=word/activeX/_rels/activeX64.xml.rels><?xml version="1.0" encoding="UTF-8" standalone="yes"?>
<Relationships xmlns="http://schemas.openxmlformats.org/package/2006/relationships"><Relationship Id="rId1" Type="http://schemas.microsoft.com/office/2006/relationships/activeXControlBinary" Target="activeX64.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A-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24-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24-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18-5CC6-11CF-8D67-00AA00BDCE1D}" ax:persistence="persistStream" r:id="rId1"/>
</file>

<file path=word/activeX/activeX26.xml><?xml version="1.0" encoding="utf-8"?>
<ax:ocx xmlns:ax="http://schemas.microsoft.com/office/2006/activeX" xmlns:r="http://schemas.openxmlformats.org/officeDocument/2006/relationships" ax:classid="{5512D118-5CC6-11CF-8D67-00AA00BDCE1D}" ax:persistence="persistStream" r:id="rId1"/>
</file>

<file path=word/activeX/activeX27.xml><?xml version="1.0" encoding="utf-8"?>
<ax:ocx xmlns:ax="http://schemas.microsoft.com/office/2006/activeX" xmlns:r="http://schemas.openxmlformats.org/officeDocument/2006/relationships" ax:classid="{5512D118-5CC6-11CF-8D67-00AA00BDCE1D}" ax:persistence="persistStream" r:id="rId1"/>
</file>

<file path=word/activeX/activeX28.xml><?xml version="1.0" encoding="utf-8"?>
<ax:ocx xmlns:ax="http://schemas.microsoft.com/office/2006/activeX" xmlns:r="http://schemas.openxmlformats.org/officeDocument/2006/relationships" ax:classid="{5512D124-5CC6-11CF-8D67-00AA00BDCE1D}" ax:persistence="persistStream" r:id="rId1"/>
</file>

<file path=word/activeX/activeX29.xml><?xml version="1.0" encoding="utf-8"?>
<ax:ocx xmlns:ax="http://schemas.microsoft.com/office/2006/activeX" xmlns:r="http://schemas.openxmlformats.org/officeDocument/2006/relationships" ax:classid="{5512D118-5CC6-11CF-8D67-00AA00BDCE1D}" ax:persistence="persistStream" r:id="rId1"/>
</file>

<file path=word/activeX/activeX30.xml><?xml version="1.0" encoding="utf-8"?>
<ax:ocx xmlns:ax="http://schemas.microsoft.com/office/2006/activeX" xmlns:r="http://schemas.openxmlformats.org/officeDocument/2006/relationships" ax:classid="{5512D118-5CC6-11CF-8D67-00AA00BDCE1D}" ax:persistence="persistStream" r:id="rId1"/>
</file>

<file path=word/activeX/activeX31.xml><?xml version="1.0" encoding="utf-8"?>
<ax:ocx xmlns:ax="http://schemas.microsoft.com/office/2006/activeX" xmlns:r="http://schemas.openxmlformats.org/officeDocument/2006/relationships" ax:classid="{5512D124-5CC6-11CF-8D67-00AA00BDCE1D}" ax:persistence="persistStream" r:id="rId1"/>
</file>

<file path=word/activeX/activeX32.xml><?xml version="1.0" encoding="utf-8"?>
<ax:ocx xmlns:ax="http://schemas.microsoft.com/office/2006/activeX" xmlns:r="http://schemas.openxmlformats.org/officeDocument/2006/relationships" ax:classid="{5512D118-5CC6-11CF-8D67-00AA00BDCE1D}" ax:persistence="persistStream" r:id="rId1"/>
</file>

<file path=word/activeX/activeX33.xml><?xml version="1.0" encoding="utf-8"?>
<ax:ocx xmlns:ax="http://schemas.microsoft.com/office/2006/activeX" xmlns:r="http://schemas.openxmlformats.org/officeDocument/2006/relationships" ax:classid="{5512D118-5CC6-11CF-8D67-00AA00BDCE1D}" ax:persistence="persistStream" r:id="rId1"/>
</file>

<file path=word/activeX/activeX34.xml><?xml version="1.0" encoding="utf-8"?>
<ax:ocx xmlns:ax="http://schemas.microsoft.com/office/2006/activeX" xmlns:r="http://schemas.openxmlformats.org/officeDocument/2006/relationships" ax:classid="{5512D118-5CC6-11CF-8D67-00AA00BDCE1D}" ax:persistence="persistStream" r:id="rId1"/>
</file>

<file path=word/activeX/activeX35.xml><?xml version="1.0" encoding="utf-8"?>
<ax:ocx xmlns:ax="http://schemas.microsoft.com/office/2006/activeX" xmlns:r="http://schemas.openxmlformats.org/officeDocument/2006/relationships" ax:classid="{5512D124-5CC6-11CF-8D67-00AA00BDCE1D}" ax:persistence="persistStream" r:id="rId1"/>
</file>

<file path=word/activeX/activeX36.xml><?xml version="1.0" encoding="utf-8"?>
<ax:ocx xmlns:ax="http://schemas.microsoft.com/office/2006/activeX" xmlns:r="http://schemas.openxmlformats.org/officeDocument/2006/relationships" ax:classid="{5512D118-5CC6-11CF-8D67-00AA00BDCE1D}" ax:persistence="persistStream" r:id="rId1"/>
</file>

<file path=word/activeX/activeX37.xml><?xml version="1.0" encoding="utf-8"?>
<ax:ocx xmlns:ax="http://schemas.microsoft.com/office/2006/activeX" xmlns:r="http://schemas.openxmlformats.org/officeDocument/2006/relationships" ax:classid="{5512D118-5CC6-11CF-8D67-00AA00BDCE1D}" ax:persistence="persistStream" r:id="rId1"/>
</file>

<file path=word/activeX/activeX38.xml><?xml version="1.0" encoding="utf-8"?>
<ax:ocx xmlns:ax="http://schemas.microsoft.com/office/2006/activeX" xmlns:r="http://schemas.openxmlformats.org/officeDocument/2006/relationships" ax:classid="{5512D124-5CC6-11CF-8D67-00AA00BDCE1D}" ax:persistence="persistStream" r:id="rId1"/>
</file>

<file path=word/activeX/activeX39.xml><?xml version="1.0" encoding="utf-8"?>
<ax:ocx xmlns:ax="http://schemas.microsoft.com/office/2006/activeX" xmlns:r="http://schemas.openxmlformats.org/officeDocument/2006/relationships" ax:classid="{5512D118-5CC6-11CF-8D67-00AA00BDCE1D}" ax:persistence="persistStream" r:id="rId1"/>
</file>

<file path=word/activeX/activeX40.xml><?xml version="1.0" encoding="utf-8"?>
<ax:ocx xmlns:ax="http://schemas.microsoft.com/office/2006/activeX" xmlns:r="http://schemas.openxmlformats.org/officeDocument/2006/relationships" ax:classid="{5512D118-5CC6-11CF-8D67-00AA00BDCE1D}" ax:persistence="persistStream" r:id="rId1"/>
</file>

<file path=word/activeX/activeX41.xml><?xml version="1.0" encoding="utf-8"?>
<ax:ocx xmlns:ax="http://schemas.microsoft.com/office/2006/activeX" xmlns:r="http://schemas.openxmlformats.org/officeDocument/2006/relationships" ax:classid="{5512D118-5CC6-11CF-8D67-00AA00BDCE1D}" ax:persistence="persistStream" r:id="rId1"/>
</file>

<file path=word/activeX/activeX42.xml><?xml version="1.0" encoding="utf-8"?>
<ax:ocx xmlns:ax="http://schemas.microsoft.com/office/2006/activeX" xmlns:r="http://schemas.openxmlformats.org/officeDocument/2006/relationships" ax:classid="{5512D124-5CC6-11CF-8D67-00AA00BDCE1D}" ax:persistence="persistStream" r:id="rId1"/>
</file>

<file path=word/activeX/activeX43.xml><?xml version="1.0" encoding="utf-8"?>
<ax:ocx xmlns:ax="http://schemas.microsoft.com/office/2006/activeX" xmlns:r="http://schemas.openxmlformats.org/officeDocument/2006/relationships" ax:classid="{5512D118-5CC6-11CF-8D67-00AA00BDCE1D}" ax:persistence="persistStream" r:id="rId1"/>
</file>

<file path=word/activeX/activeX44.xml><?xml version="1.0" encoding="utf-8"?>
<ax:ocx xmlns:ax="http://schemas.microsoft.com/office/2006/activeX" xmlns:r="http://schemas.openxmlformats.org/officeDocument/2006/relationships" ax:classid="{5512D118-5CC6-11CF-8D67-00AA00BDCE1D}" ax:persistence="persistStream" r:id="rId1"/>
</file>

<file path=word/activeX/activeX45.xml><?xml version="1.0" encoding="utf-8"?>
<ax:ocx xmlns:ax="http://schemas.microsoft.com/office/2006/activeX" xmlns:r="http://schemas.openxmlformats.org/officeDocument/2006/relationships" ax:classid="{5512D124-5CC6-11CF-8D67-00AA00BDCE1D}" ax:persistence="persistStream" r:id="rId1"/>
</file>

<file path=word/activeX/activeX46.xml><?xml version="1.0" encoding="utf-8"?>
<ax:ocx xmlns:ax="http://schemas.microsoft.com/office/2006/activeX" xmlns:r="http://schemas.openxmlformats.org/officeDocument/2006/relationships" ax:classid="{5512D118-5CC6-11CF-8D67-00AA00BDCE1D}" ax:persistence="persistStream" r:id="rId1"/>
</file>

<file path=word/activeX/activeX47.xml><?xml version="1.0" encoding="utf-8"?>
<ax:ocx xmlns:ax="http://schemas.microsoft.com/office/2006/activeX" xmlns:r="http://schemas.openxmlformats.org/officeDocument/2006/relationships" ax:classid="{5512D118-5CC6-11CF-8D67-00AA00BDCE1D}" ax:persistence="persistStream" r:id="rId1"/>
</file>

<file path=word/activeX/activeX48.xml><?xml version="1.0" encoding="utf-8"?>
<ax:ocx xmlns:ax="http://schemas.microsoft.com/office/2006/activeX" xmlns:r="http://schemas.openxmlformats.org/officeDocument/2006/relationships" ax:classid="{5512D124-5CC6-11CF-8D67-00AA00BDCE1D}" ax:persistence="persistStream" r:id="rId1"/>
</file>

<file path=word/activeX/activeX49.xml><?xml version="1.0" encoding="utf-8"?>
<ax:ocx xmlns:ax="http://schemas.microsoft.com/office/2006/activeX" xmlns:r="http://schemas.openxmlformats.org/officeDocument/2006/relationships" ax:classid="{5512D118-5CC6-11CF-8D67-00AA00BDCE1D}" ax:persistence="persistStream" r:id="rId1"/>
</file>

<file path=word/activeX/activeX50.xml><?xml version="1.0" encoding="utf-8"?>
<ax:ocx xmlns:ax="http://schemas.microsoft.com/office/2006/activeX" xmlns:r="http://schemas.openxmlformats.org/officeDocument/2006/relationships" ax:classid="{5512D118-5CC6-11CF-8D67-00AA00BDCE1D}" ax:persistence="persistStream" r:id="rId1"/>
</file>

<file path=word/activeX/activeX51.xml><?xml version="1.0" encoding="utf-8"?>
<ax:ocx xmlns:ax="http://schemas.microsoft.com/office/2006/activeX" xmlns:r="http://schemas.openxmlformats.org/officeDocument/2006/relationships" ax:classid="{5512D124-5CC6-11CF-8D67-00AA00BDCE1D}" ax:persistence="persistStream" r:id="rId1"/>
</file>

<file path=word/activeX/activeX52.xml><?xml version="1.0" encoding="utf-8"?>
<ax:ocx xmlns:ax="http://schemas.microsoft.com/office/2006/activeX" xmlns:r="http://schemas.openxmlformats.org/officeDocument/2006/relationships" ax:classid="{5512D118-5CC6-11CF-8D67-00AA00BDCE1D}" ax:persistence="persistStream" r:id="rId1"/>
</file>

<file path=word/activeX/activeX53.xml><?xml version="1.0" encoding="utf-8"?>
<ax:ocx xmlns:ax="http://schemas.microsoft.com/office/2006/activeX" xmlns:r="http://schemas.openxmlformats.org/officeDocument/2006/relationships" ax:classid="{5512D118-5CC6-11CF-8D67-00AA00BDCE1D}" ax:persistence="persistStream" r:id="rId1"/>
</file>

<file path=word/activeX/activeX54.xml><?xml version="1.0" encoding="utf-8"?>
<ax:ocx xmlns:ax="http://schemas.microsoft.com/office/2006/activeX" xmlns:r="http://schemas.openxmlformats.org/officeDocument/2006/relationships" ax:classid="{5512D124-5CC6-11CF-8D67-00AA00BDCE1D}" ax:persistence="persistStream" r:id="rId1"/>
</file>

<file path=word/activeX/activeX55.xml><?xml version="1.0" encoding="utf-8"?>
<ax:ocx xmlns:ax="http://schemas.microsoft.com/office/2006/activeX" xmlns:r="http://schemas.openxmlformats.org/officeDocument/2006/relationships" ax:classid="{5512D118-5CC6-11CF-8D67-00AA00BDCE1D}" ax:persistence="persistStream" r:id="rId1"/>
</file>

<file path=word/activeX/activeX56.xml><?xml version="1.0" encoding="utf-8"?>
<ax:ocx xmlns:ax="http://schemas.microsoft.com/office/2006/activeX" xmlns:r="http://schemas.openxmlformats.org/officeDocument/2006/relationships" ax:classid="{5512D118-5CC6-11CF-8D67-00AA00BDCE1D}" ax:persistence="persistStream" r:id="rId1"/>
</file>

<file path=word/activeX/activeX57.xml><?xml version="1.0" encoding="utf-8"?>
<ax:ocx xmlns:ax="http://schemas.microsoft.com/office/2006/activeX" xmlns:r="http://schemas.openxmlformats.org/officeDocument/2006/relationships" ax:classid="{5512D11A-5CC6-11CF-8D67-00AA00BDCE1D}" ax:persistence="persistStream" r:id="rId1"/>
</file>

<file path=word/activeX/activeX58.xml><?xml version="1.0" encoding="utf-8"?>
<ax:ocx xmlns:ax="http://schemas.microsoft.com/office/2006/activeX" xmlns:r="http://schemas.openxmlformats.org/officeDocument/2006/relationships" ax:classid="{5512D124-5CC6-11CF-8D67-00AA00BDCE1D}" ax:persistence="persistStream" r:id="rId1"/>
</file>

<file path=word/activeX/activeX59.xml><?xml version="1.0" encoding="utf-8"?>
<ax:ocx xmlns:ax="http://schemas.microsoft.com/office/2006/activeX" xmlns:r="http://schemas.openxmlformats.org/officeDocument/2006/relationships" ax:classid="{5512D124-5CC6-11CF-8D67-00AA00BDCE1D}" ax:persistence="persistStream" r:id="rId1"/>
</file>

<file path=word/activeX/activeX60.xml><?xml version="1.0" encoding="utf-8"?>
<ax:ocx xmlns:ax="http://schemas.microsoft.com/office/2006/activeX" xmlns:r="http://schemas.openxmlformats.org/officeDocument/2006/relationships" ax:classid="{5512D124-5CC6-11CF-8D67-00AA00BDCE1D}" ax:persistence="persistStream" r:id="rId1"/>
</file>

<file path=word/activeX/activeX61.xml><?xml version="1.0" encoding="utf-8"?>
<ax:ocx xmlns:ax="http://schemas.microsoft.com/office/2006/activeX" xmlns:r="http://schemas.openxmlformats.org/officeDocument/2006/relationships" ax:classid="{5512D124-5CC6-11CF-8D67-00AA00BDCE1D}" ax:persistence="persistStream" r:id="rId1"/>
</file>

<file path=word/activeX/activeX62.xml><?xml version="1.0" encoding="utf-8"?>
<ax:ocx xmlns:ax="http://schemas.microsoft.com/office/2006/activeX" xmlns:r="http://schemas.openxmlformats.org/officeDocument/2006/relationships" ax:classid="{5512D124-5CC6-11CF-8D67-00AA00BDCE1D}" ax:persistence="persistStream" r:id="rId1"/>
</file>

<file path=word/activeX/activeX63.xml><?xml version="1.0" encoding="utf-8"?>
<ax:ocx xmlns:ax="http://schemas.microsoft.com/office/2006/activeX" xmlns:r="http://schemas.openxmlformats.org/officeDocument/2006/relationships" ax:classid="{5512D124-5CC6-11CF-8D67-00AA00BDCE1D}" ax:persistence="persistStream" r:id="rId1"/>
</file>

<file path=word/activeX/activeX64.xml><?xml version="1.0" encoding="utf-8"?>
<ax:ocx xmlns:ax="http://schemas.microsoft.com/office/2006/activeX" xmlns:r="http://schemas.openxmlformats.org/officeDocument/2006/relationships" ax:classid="{5512D124-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7E4ABD-77DF-4614-B785-DDAE0B2211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84</Pages>
  <Words>19438</Words>
  <Characters>110799</Characters>
  <Application>Microsoft Office Word</Application>
  <DocSecurity>0</DocSecurity>
  <Lines>923</Lines>
  <Paragraphs>259</Paragraphs>
  <ScaleCrop>false</ScaleCrop>
  <Company/>
  <LinksUpToDate>false</LinksUpToDate>
  <CharactersWithSpaces>129978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Matthews</dc:creator>
  <cp:keywords/>
  <dc:description/>
  <cp:lastModifiedBy>Megan Matthews</cp:lastModifiedBy>
  <cp:revision>7</cp:revision>
  <dcterms:created xsi:type="dcterms:W3CDTF">2021-02-10T11:35:00Z</dcterms:created>
  <dcterms:modified xsi:type="dcterms:W3CDTF">2021-02-10T13:38:00Z</dcterms:modified>
</cp:coreProperties>
</file>