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9328729"/>
        <w:docPartObj>
          <w:docPartGallery w:val="Cover Pages"/>
          <w:docPartUnique/>
        </w:docPartObj>
      </w:sdtPr>
      <w:sdtEndPr/>
      <w:sdtContent>
        <w:p w14:paraId="2AEAA928" w14:textId="6FC5B1F4" w:rsidR="0058175D" w:rsidRDefault="0058175D">
          <w:pPr>
            <w:rPr>
              <w:rFonts w:ascii="Times New Roman" w:hAnsi="Times New Roman" w:cs="Times New Roman"/>
              <w:b/>
              <w:bCs/>
              <w:sz w:val="28"/>
              <w:szCs w:val="28"/>
            </w:rPr>
          </w:pPr>
          <w:r w:rsidRPr="003B7E7E">
            <w:rPr>
              <w:rFonts w:ascii="Times New Roman" w:hAnsi="Times New Roman" w:cs="Times New Roman"/>
              <w:b/>
              <w:bCs/>
              <w:noProof/>
              <w:sz w:val="28"/>
              <w:szCs w:val="28"/>
            </w:rPr>
            <mc:AlternateContent>
              <mc:Choice Requires="wps">
                <w:drawing>
                  <wp:anchor distT="0" distB="0" distL="114300" distR="114300" simplePos="0" relativeHeight="251659264" behindDoc="1" locked="0" layoutInCell="1" allowOverlap="0" wp14:anchorId="07684039" wp14:editId="4477B46A">
                    <wp:simplePos x="0" y="0"/>
                    <wp:positionH relativeFrom="page">
                      <wp:align>center</wp:align>
                    </wp:positionH>
                    <wp:positionV relativeFrom="page">
                      <wp:align>center</wp:align>
                    </wp:positionV>
                    <wp:extent cx="6858000" cy="9144000"/>
                    <wp:effectExtent l="0" t="0" r="0" b="0"/>
                    <wp:wrapNone/>
                    <wp:docPr id="25" name="Text Box 2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8175D" w14:paraId="153C39B9" w14:textId="77777777">
                                  <w:trPr>
                                    <w:trHeight w:hRule="exact" w:val="9360"/>
                                  </w:trPr>
                                  <w:tc>
                                    <w:tcPr>
                                      <w:tcW w:w="9350" w:type="dxa"/>
                                    </w:tcPr>
                                    <w:p w14:paraId="7A25BFCE" w14:textId="77777777" w:rsidR="0058175D" w:rsidRDefault="0058175D">
                                      <w:r>
                                        <w:rPr>
                                          <w:noProof/>
                                        </w:rPr>
                                        <w:drawing>
                                          <wp:inline distT="0" distB="0" distL="0" distR="0" wp14:anchorId="53E3642B" wp14:editId="5586AEBF">
                                            <wp:extent cx="6858000" cy="5961888"/>
                                            <wp:effectExtent l="0" t="0" r="0" b="1270"/>
                                            <wp:docPr id="28"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8175D" w14:paraId="4C198F4A" w14:textId="77777777">
                                  <w:trPr>
                                    <w:trHeight w:hRule="exact" w:val="4320"/>
                                  </w:trPr>
                                  <w:tc>
                                    <w:tcPr>
                                      <w:tcW w:w="9350" w:type="dxa"/>
                                      <w:shd w:val="clear" w:color="auto" w:fill="44546A" w:themeFill="text2"/>
                                      <w:vAlign w:val="center"/>
                                    </w:tcPr>
                                    <w:p w14:paraId="25D3DEDD" w14:textId="0FC3A45A" w:rsidR="0058175D" w:rsidRDefault="0058175D" w:rsidP="00597B89">
                                      <w:pPr>
                                        <w:pStyle w:val="NoSpacing"/>
                                        <w:spacing w:before="200" w:line="216" w:lineRule="auto"/>
                                        <w:ind w:right="720"/>
                                        <w:rPr>
                                          <w:color w:val="FFFFFF" w:themeColor="background1"/>
                                          <w:sz w:val="32"/>
                                          <w:szCs w:val="32"/>
                                        </w:rPr>
                                      </w:pPr>
                                    </w:p>
                                  </w:tc>
                                </w:tr>
                                <w:tr w:rsidR="0058175D" w14:paraId="5F60DAC9"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8175D" w14:paraId="4376B3C3" w14:textId="77777777">
                                        <w:trPr>
                                          <w:trHeight w:hRule="exact" w:val="720"/>
                                        </w:trPr>
                                        <w:tc>
                                          <w:tcPr>
                                            <w:tcW w:w="3590" w:type="dxa"/>
                                            <w:vAlign w:val="center"/>
                                          </w:tcPr>
                                          <w:p w14:paraId="0B9ADCE8" w14:textId="225A5B9B" w:rsidR="0058175D" w:rsidRDefault="0058175D" w:rsidP="007F1618">
                                            <w:pPr>
                                              <w:pStyle w:val="NoSpacing"/>
                                              <w:ind w:right="144"/>
                                              <w:rPr>
                                                <w:color w:val="FFFFFF" w:themeColor="background1"/>
                                              </w:rPr>
                                            </w:pPr>
                                          </w:p>
                                        </w:tc>
                                        <w:tc>
                                          <w:tcPr>
                                            <w:tcW w:w="3591" w:type="dxa"/>
                                            <w:vAlign w:val="center"/>
                                          </w:tcPr>
                                          <w:p w14:paraId="4F196DA6" w14:textId="2B3BA0FD" w:rsidR="0058175D" w:rsidRDefault="0058175D" w:rsidP="007F1618">
                                            <w:pPr>
                                              <w:pStyle w:val="NoSpacing"/>
                                              <w:ind w:right="144"/>
                                              <w:rPr>
                                                <w:color w:val="FFFFFF" w:themeColor="background1"/>
                                              </w:rPr>
                                            </w:pPr>
                                          </w:p>
                                        </w:tc>
                                        <w:tc>
                                          <w:tcPr>
                                            <w:tcW w:w="3591" w:type="dxa"/>
                                            <w:vAlign w:val="center"/>
                                          </w:tcPr>
                                          <w:p w14:paraId="1D904A14" w14:textId="776B7BAE" w:rsidR="0058175D" w:rsidRDefault="0058175D" w:rsidP="007F1618">
                                            <w:pPr>
                                              <w:pStyle w:val="NoSpacing"/>
                                              <w:ind w:right="720"/>
                                              <w:rPr>
                                                <w:color w:val="FFFFFF" w:themeColor="background1"/>
                                              </w:rPr>
                                            </w:pPr>
                                          </w:p>
                                        </w:tc>
                                      </w:tr>
                                    </w:tbl>
                                    <w:p w14:paraId="3BDB1928" w14:textId="77777777" w:rsidR="0058175D" w:rsidRDefault="0058175D"/>
                                  </w:tc>
                                </w:tr>
                              </w:tbl>
                              <w:p w14:paraId="21B64742" w14:textId="77777777" w:rsidR="0058175D" w:rsidRDefault="0058175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7684039" id="_x0000_t202" coordsize="21600,21600" o:spt="202" path="m,l,21600r21600,l21600,xe">
                    <v:stroke joinstyle="miter"/>
                    <v:path gradientshapeok="t" o:connecttype="rect"/>
                  </v:shapetype>
                  <v:shape id="Text Box 25"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8175D" w14:paraId="153C39B9" w14:textId="77777777">
                            <w:trPr>
                              <w:trHeight w:hRule="exact" w:val="9360"/>
                            </w:trPr>
                            <w:tc>
                              <w:tcPr>
                                <w:tcW w:w="9350" w:type="dxa"/>
                              </w:tcPr>
                              <w:p w14:paraId="7A25BFCE" w14:textId="77777777" w:rsidR="0058175D" w:rsidRDefault="0058175D">
                                <w:r>
                                  <w:rPr>
                                    <w:noProof/>
                                  </w:rPr>
                                  <w:drawing>
                                    <wp:inline distT="0" distB="0" distL="0" distR="0" wp14:anchorId="53E3642B" wp14:editId="5586AEBF">
                                      <wp:extent cx="6858000" cy="5961888"/>
                                      <wp:effectExtent l="0" t="0" r="0" b="1270"/>
                                      <wp:docPr id="28"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8175D" w14:paraId="4C198F4A" w14:textId="77777777">
                            <w:trPr>
                              <w:trHeight w:hRule="exact" w:val="4320"/>
                            </w:trPr>
                            <w:tc>
                              <w:tcPr>
                                <w:tcW w:w="9350" w:type="dxa"/>
                                <w:shd w:val="clear" w:color="auto" w:fill="44546A" w:themeFill="text2"/>
                                <w:vAlign w:val="center"/>
                              </w:tcPr>
                              <w:p w14:paraId="25D3DEDD" w14:textId="0FC3A45A" w:rsidR="0058175D" w:rsidRDefault="0058175D" w:rsidP="00597B89">
                                <w:pPr>
                                  <w:pStyle w:val="NoSpacing"/>
                                  <w:spacing w:before="200" w:line="216" w:lineRule="auto"/>
                                  <w:ind w:right="720"/>
                                  <w:rPr>
                                    <w:color w:val="FFFFFF" w:themeColor="background1"/>
                                    <w:sz w:val="32"/>
                                    <w:szCs w:val="32"/>
                                  </w:rPr>
                                </w:pPr>
                              </w:p>
                            </w:tc>
                          </w:tr>
                          <w:tr w:rsidR="0058175D" w14:paraId="5F60DAC9"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8175D" w14:paraId="4376B3C3" w14:textId="77777777">
                                  <w:trPr>
                                    <w:trHeight w:hRule="exact" w:val="720"/>
                                  </w:trPr>
                                  <w:tc>
                                    <w:tcPr>
                                      <w:tcW w:w="3590" w:type="dxa"/>
                                      <w:vAlign w:val="center"/>
                                    </w:tcPr>
                                    <w:p w14:paraId="0B9ADCE8" w14:textId="225A5B9B" w:rsidR="0058175D" w:rsidRDefault="0058175D" w:rsidP="007F1618">
                                      <w:pPr>
                                        <w:pStyle w:val="NoSpacing"/>
                                        <w:ind w:right="144"/>
                                        <w:rPr>
                                          <w:color w:val="FFFFFF" w:themeColor="background1"/>
                                        </w:rPr>
                                      </w:pPr>
                                    </w:p>
                                  </w:tc>
                                  <w:tc>
                                    <w:tcPr>
                                      <w:tcW w:w="3591" w:type="dxa"/>
                                      <w:vAlign w:val="center"/>
                                    </w:tcPr>
                                    <w:p w14:paraId="4F196DA6" w14:textId="2B3BA0FD" w:rsidR="0058175D" w:rsidRDefault="0058175D" w:rsidP="007F1618">
                                      <w:pPr>
                                        <w:pStyle w:val="NoSpacing"/>
                                        <w:ind w:right="144"/>
                                        <w:rPr>
                                          <w:color w:val="FFFFFF" w:themeColor="background1"/>
                                        </w:rPr>
                                      </w:pPr>
                                    </w:p>
                                  </w:tc>
                                  <w:tc>
                                    <w:tcPr>
                                      <w:tcW w:w="3591" w:type="dxa"/>
                                      <w:vAlign w:val="center"/>
                                    </w:tcPr>
                                    <w:p w14:paraId="1D904A14" w14:textId="776B7BAE" w:rsidR="0058175D" w:rsidRDefault="0058175D" w:rsidP="007F1618">
                                      <w:pPr>
                                        <w:pStyle w:val="NoSpacing"/>
                                        <w:ind w:right="720"/>
                                        <w:rPr>
                                          <w:color w:val="FFFFFF" w:themeColor="background1"/>
                                        </w:rPr>
                                      </w:pPr>
                                    </w:p>
                                  </w:tc>
                                </w:tr>
                              </w:tbl>
                              <w:p w14:paraId="3BDB1928" w14:textId="77777777" w:rsidR="0058175D" w:rsidRDefault="0058175D"/>
                            </w:tc>
                          </w:tr>
                        </w:tbl>
                        <w:p w14:paraId="21B64742" w14:textId="77777777" w:rsidR="0058175D" w:rsidRDefault="0058175D"/>
                      </w:txbxContent>
                    </v:textbox>
                    <w10:wrap anchorx="page" anchory="page"/>
                  </v:shape>
                </w:pict>
              </mc:Fallback>
            </mc:AlternateContent>
          </w:r>
          <w:r w:rsidR="003B7E7E" w:rsidRPr="003B7E7E">
            <w:rPr>
              <w:rFonts w:ascii="Times New Roman" w:hAnsi="Times New Roman" w:cs="Times New Roman"/>
              <w:b/>
              <w:bCs/>
              <w:sz w:val="28"/>
              <w:szCs w:val="28"/>
            </w:rPr>
            <w:t>MODULE NAME</w:t>
          </w:r>
          <w:r w:rsidR="003B7E7E">
            <w:rPr>
              <w:rFonts w:ascii="Times New Roman" w:hAnsi="Times New Roman" w:cs="Times New Roman"/>
              <w:b/>
              <w:bCs/>
              <w:sz w:val="28"/>
              <w:szCs w:val="28"/>
            </w:rPr>
            <w:t>-DIGITAL SKILLS AND RESEARCH METHODS</w:t>
          </w:r>
        </w:p>
        <w:p w14:paraId="0E48D1C8" w14:textId="1722D58E" w:rsidR="00E146F6" w:rsidRDefault="00E146F6">
          <w:pPr>
            <w:rPr>
              <w:rFonts w:ascii="Times New Roman" w:hAnsi="Times New Roman" w:cs="Times New Roman"/>
              <w:b/>
              <w:bCs/>
              <w:sz w:val="28"/>
              <w:szCs w:val="28"/>
            </w:rPr>
          </w:pPr>
          <w:r>
            <w:rPr>
              <w:rFonts w:ascii="Times New Roman" w:hAnsi="Times New Roman" w:cs="Times New Roman"/>
              <w:b/>
              <w:bCs/>
              <w:sz w:val="28"/>
              <w:szCs w:val="28"/>
            </w:rPr>
            <w:t>MODULE LECTURER-SUNETH FERNANDO</w:t>
          </w:r>
        </w:p>
        <w:p w14:paraId="006AB5CB" w14:textId="0281A392" w:rsidR="003B7E7E" w:rsidRDefault="003B7E7E">
          <w:pPr>
            <w:rPr>
              <w:rFonts w:ascii="Times New Roman" w:hAnsi="Times New Roman" w:cs="Times New Roman"/>
              <w:b/>
              <w:bCs/>
              <w:sz w:val="28"/>
              <w:szCs w:val="28"/>
            </w:rPr>
          </w:pPr>
          <w:r>
            <w:rPr>
              <w:rFonts w:ascii="Times New Roman" w:hAnsi="Times New Roman" w:cs="Times New Roman"/>
              <w:b/>
              <w:bCs/>
              <w:sz w:val="28"/>
              <w:szCs w:val="28"/>
            </w:rPr>
            <w:t>MODULE CODE-</w:t>
          </w:r>
          <w:r w:rsidR="006A4209">
            <w:rPr>
              <w:rFonts w:ascii="Times New Roman" w:hAnsi="Times New Roman" w:cs="Times New Roman"/>
              <w:b/>
              <w:bCs/>
              <w:sz w:val="28"/>
              <w:szCs w:val="28"/>
            </w:rPr>
            <w:t>BMSW</w:t>
          </w:r>
          <w:r w:rsidR="006F095D">
            <w:rPr>
              <w:rFonts w:ascii="Times New Roman" w:hAnsi="Times New Roman" w:cs="Times New Roman"/>
              <w:b/>
              <w:bCs/>
              <w:sz w:val="28"/>
              <w:szCs w:val="28"/>
            </w:rPr>
            <w:t>4003_LON</w:t>
          </w:r>
        </w:p>
        <w:p w14:paraId="426CCBBD" w14:textId="02716E61" w:rsidR="006F095D" w:rsidRDefault="006F095D">
          <w:pPr>
            <w:rPr>
              <w:rFonts w:ascii="Times New Roman" w:hAnsi="Times New Roman" w:cs="Times New Roman"/>
              <w:b/>
              <w:bCs/>
              <w:sz w:val="28"/>
              <w:szCs w:val="28"/>
            </w:rPr>
          </w:pPr>
          <w:r>
            <w:rPr>
              <w:rFonts w:ascii="Times New Roman" w:hAnsi="Times New Roman" w:cs="Times New Roman"/>
              <w:b/>
              <w:bCs/>
              <w:sz w:val="28"/>
              <w:szCs w:val="28"/>
            </w:rPr>
            <w:t>STUDENT NAME-VERONICA FARTADE</w:t>
          </w:r>
        </w:p>
        <w:p w14:paraId="54A440A6" w14:textId="59C4B276" w:rsidR="006F095D" w:rsidRPr="003B7E7E" w:rsidRDefault="006F095D">
          <w:pPr>
            <w:rPr>
              <w:rFonts w:ascii="Times New Roman" w:hAnsi="Times New Roman" w:cs="Times New Roman"/>
              <w:b/>
              <w:bCs/>
              <w:sz w:val="28"/>
              <w:szCs w:val="28"/>
            </w:rPr>
          </w:pPr>
          <w:r>
            <w:rPr>
              <w:rFonts w:ascii="Times New Roman" w:hAnsi="Times New Roman" w:cs="Times New Roman"/>
              <w:b/>
              <w:bCs/>
              <w:sz w:val="28"/>
              <w:szCs w:val="28"/>
            </w:rPr>
            <w:t>STUDENT NUMBER-1915300</w:t>
          </w:r>
        </w:p>
        <w:p w14:paraId="6EC5860F" w14:textId="77777777" w:rsidR="00275D36" w:rsidRDefault="0058175D">
          <w:r>
            <w:br w:type="page"/>
          </w:r>
        </w:p>
        <w:p w14:paraId="71F6E5CB" w14:textId="26538FEF" w:rsidR="004035AE" w:rsidRDefault="00EE67C4"/>
      </w:sdtContent>
    </w:sdt>
    <w:sdt>
      <w:sdtPr>
        <w:rPr>
          <w:rFonts w:asciiTheme="minorHAnsi" w:eastAsiaTheme="minorHAnsi" w:hAnsiTheme="minorHAnsi" w:cstheme="minorBidi"/>
          <w:color w:val="auto"/>
          <w:sz w:val="22"/>
          <w:szCs w:val="22"/>
          <w:lang w:val="en-GB"/>
        </w:rPr>
        <w:id w:val="-2120365799"/>
        <w:docPartObj>
          <w:docPartGallery w:val="Table of Contents"/>
          <w:docPartUnique/>
        </w:docPartObj>
      </w:sdtPr>
      <w:sdtEndPr>
        <w:rPr>
          <w:b/>
          <w:bCs/>
          <w:noProof/>
        </w:rPr>
      </w:sdtEndPr>
      <w:sdtContent>
        <w:p w14:paraId="7176131C" w14:textId="620DA711" w:rsidR="0058175D" w:rsidRDefault="0058175D">
          <w:pPr>
            <w:pStyle w:val="TOCHeading"/>
          </w:pPr>
          <w:r>
            <w:t>Table of Contents</w:t>
          </w:r>
        </w:p>
        <w:p w14:paraId="1A278247" w14:textId="7E2FD1CD" w:rsidR="0058175D" w:rsidRDefault="0058175D">
          <w:pPr>
            <w:pStyle w:val="TOC2"/>
            <w:tabs>
              <w:tab w:val="right" w:leader="dot" w:pos="9016"/>
            </w:tabs>
            <w:rPr>
              <w:noProof/>
            </w:rPr>
          </w:pPr>
          <w:r>
            <w:fldChar w:fldCharType="begin"/>
          </w:r>
          <w:r>
            <w:instrText xml:space="preserve"> TOC \o "1-3" \h \z \u </w:instrText>
          </w:r>
          <w:r>
            <w:fldChar w:fldCharType="separate"/>
          </w:r>
          <w:hyperlink w:anchor="_Toc49084168" w:history="1">
            <w:r w:rsidRPr="003E325C">
              <w:rPr>
                <w:rStyle w:val="Hyperlink"/>
                <w:noProof/>
              </w:rPr>
              <w:t>INTRODUCTION</w:t>
            </w:r>
            <w:r>
              <w:rPr>
                <w:noProof/>
                <w:webHidden/>
              </w:rPr>
              <w:tab/>
            </w:r>
            <w:r>
              <w:rPr>
                <w:noProof/>
                <w:webHidden/>
              </w:rPr>
              <w:fldChar w:fldCharType="begin"/>
            </w:r>
            <w:r>
              <w:rPr>
                <w:noProof/>
                <w:webHidden/>
              </w:rPr>
              <w:instrText xml:space="preserve"> PAGEREF _Toc49084168 \h </w:instrText>
            </w:r>
            <w:r>
              <w:rPr>
                <w:noProof/>
                <w:webHidden/>
              </w:rPr>
            </w:r>
            <w:r>
              <w:rPr>
                <w:noProof/>
                <w:webHidden/>
              </w:rPr>
              <w:fldChar w:fldCharType="separate"/>
            </w:r>
            <w:r>
              <w:rPr>
                <w:noProof/>
                <w:webHidden/>
              </w:rPr>
              <w:t>3</w:t>
            </w:r>
            <w:r>
              <w:rPr>
                <w:noProof/>
                <w:webHidden/>
              </w:rPr>
              <w:fldChar w:fldCharType="end"/>
            </w:r>
          </w:hyperlink>
        </w:p>
        <w:p w14:paraId="78BDA8F1" w14:textId="08810252" w:rsidR="0058175D" w:rsidRDefault="00EE67C4">
          <w:pPr>
            <w:pStyle w:val="TOC2"/>
            <w:tabs>
              <w:tab w:val="right" w:leader="dot" w:pos="9016"/>
            </w:tabs>
            <w:rPr>
              <w:noProof/>
            </w:rPr>
          </w:pPr>
          <w:hyperlink w:anchor="_Toc49084169" w:history="1">
            <w:r w:rsidR="0058175D" w:rsidRPr="003E325C">
              <w:rPr>
                <w:rStyle w:val="Hyperlink"/>
                <w:noProof/>
              </w:rPr>
              <w:t>Background</w:t>
            </w:r>
            <w:r w:rsidR="0058175D">
              <w:rPr>
                <w:noProof/>
                <w:webHidden/>
              </w:rPr>
              <w:tab/>
            </w:r>
            <w:r w:rsidR="0058175D">
              <w:rPr>
                <w:noProof/>
                <w:webHidden/>
              </w:rPr>
              <w:fldChar w:fldCharType="begin"/>
            </w:r>
            <w:r w:rsidR="0058175D">
              <w:rPr>
                <w:noProof/>
                <w:webHidden/>
              </w:rPr>
              <w:instrText xml:space="preserve"> PAGEREF _Toc49084169 \h </w:instrText>
            </w:r>
            <w:r w:rsidR="0058175D">
              <w:rPr>
                <w:noProof/>
                <w:webHidden/>
              </w:rPr>
            </w:r>
            <w:r w:rsidR="0058175D">
              <w:rPr>
                <w:noProof/>
                <w:webHidden/>
              </w:rPr>
              <w:fldChar w:fldCharType="separate"/>
            </w:r>
            <w:r w:rsidR="0058175D">
              <w:rPr>
                <w:noProof/>
                <w:webHidden/>
              </w:rPr>
              <w:t>3</w:t>
            </w:r>
            <w:r w:rsidR="0058175D">
              <w:rPr>
                <w:noProof/>
                <w:webHidden/>
              </w:rPr>
              <w:fldChar w:fldCharType="end"/>
            </w:r>
          </w:hyperlink>
        </w:p>
        <w:p w14:paraId="1F072CE0" w14:textId="72CB76D1" w:rsidR="0058175D" w:rsidRDefault="00EE67C4">
          <w:pPr>
            <w:pStyle w:val="TOC2"/>
            <w:tabs>
              <w:tab w:val="right" w:leader="dot" w:pos="9016"/>
            </w:tabs>
            <w:rPr>
              <w:noProof/>
            </w:rPr>
          </w:pPr>
          <w:hyperlink w:anchor="_Toc49084170" w:history="1">
            <w:r w:rsidR="0058175D" w:rsidRPr="003E325C">
              <w:rPr>
                <w:rStyle w:val="Hyperlink"/>
                <w:noProof/>
              </w:rPr>
              <w:t>Literature review on Virtual Learning Environment</w:t>
            </w:r>
            <w:r w:rsidR="0058175D">
              <w:rPr>
                <w:noProof/>
                <w:webHidden/>
              </w:rPr>
              <w:tab/>
            </w:r>
            <w:r w:rsidR="0058175D">
              <w:rPr>
                <w:noProof/>
                <w:webHidden/>
              </w:rPr>
              <w:fldChar w:fldCharType="begin"/>
            </w:r>
            <w:r w:rsidR="0058175D">
              <w:rPr>
                <w:noProof/>
                <w:webHidden/>
              </w:rPr>
              <w:instrText xml:space="preserve"> PAGEREF _Toc49084170 \h </w:instrText>
            </w:r>
            <w:r w:rsidR="0058175D">
              <w:rPr>
                <w:noProof/>
                <w:webHidden/>
              </w:rPr>
            </w:r>
            <w:r w:rsidR="0058175D">
              <w:rPr>
                <w:noProof/>
                <w:webHidden/>
              </w:rPr>
              <w:fldChar w:fldCharType="separate"/>
            </w:r>
            <w:r w:rsidR="0058175D">
              <w:rPr>
                <w:noProof/>
                <w:webHidden/>
              </w:rPr>
              <w:t>3</w:t>
            </w:r>
            <w:r w:rsidR="0058175D">
              <w:rPr>
                <w:noProof/>
                <w:webHidden/>
              </w:rPr>
              <w:fldChar w:fldCharType="end"/>
            </w:r>
          </w:hyperlink>
        </w:p>
        <w:p w14:paraId="715142A5" w14:textId="63AD77BF" w:rsidR="0058175D" w:rsidRDefault="00EE67C4">
          <w:pPr>
            <w:pStyle w:val="TOC1"/>
            <w:tabs>
              <w:tab w:val="right" w:leader="dot" w:pos="9016"/>
            </w:tabs>
            <w:rPr>
              <w:noProof/>
            </w:rPr>
          </w:pPr>
          <w:hyperlink w:anchor="_Toc49084171" w:history="1">
            <w:r w:rsidR="0058175D" w:rsidRPr="003E325C">
              <w:rPr>
                <w:rStyle w:val="Hyperlink"/>
                <w:noProof/>
              </w:rPr>
              <w:t>Aims and objectives</w:t>
            </w:r>
            <w:r w:rsidR="0058175D">
              <w:rPr>
                <w:noProof/>
                <w:webHidden/>
              </w:rPr>
              <w:tab/>
            </w:r>
            <w:r w:rsidR="0058175D">
              <w:rPr>
                <w:noProof/>
                <w:webHidden/>
              </w:rPr>
              <w:fldChar w:fldCharType="begin"/>
            </w:r>
            <w:r w:rsidR="0058175D">
              <w:rPr>
                <w:noProof/>
                <w:webHidden/>
              </w:rPr>
              <w:instrText xml:space="preserve"> PAGEREF _Toc49084171 \h </w:instrText>
            </w:r>
            <w:r w:rsidR="0058175D">
              <w:rPr>
                <w:noProof/>
                <w:webHidden/>
              </w:rPr>
            </w:r>
            <w:r w:rsidR="0058175D">
              <w:rPr>
                <w:noProof/>
                <w:webHidden/>
              </w:rPr>
              <w:fldChar w:fldCharType="separate"/>
            </w:r>
            <w:r w:rsidR="0058175D">
              <w:rPr>
                <w:noProof/>
                <w:webHidden/>
              </w:rPr>
              <w:t>5</w:t>
            </w:r>
            <w:r w:rsidR="0058175D">
              <w:rPr>
                <w:noProof/>
                <w:webHidden/>
              </w:rPr>
              <w:fldChar w:fldCharType="end"/>
            </w:r>
          </w:hyperlink>
        </w:p>
        <w:p w14:paraId="5576B9C3" w14:textId="62B86316" w:rsidR="0058175D" w:rsidRDefault="00EE67C4">
          <w:pPr>
            <w:pStyle w:val="TOC2"/>
            <w:tabs>
              <w:tab w:val="right" w:leader="dot" w:pos="9016"/>
            </w:tabs>
            <w:rPr>
              <w:noProof/>
            </w:rPr>
          </w:pPr>
          <w:hyperlink w:anchor="_Toc49084172" w:history="1">
            <w:r w:rsidR="0058175D" w:rsidRPr="003E325C">
              <w:rPr>
                <w:rStyle w:val="Hyperlink"/>
                <w:noProof/>
              </w:rPr>
              <w:t>Research questions</w:t>
            </w:r>
            <w:r w:rsidR="0058175D">
              <w:rPr>
                <w:noProof/>
                <w:webHidden/>
              </w:rPr>
              <w:tab/>
            </w:r>
            <w:r w:rsidR="0058175D">
              <w:rPr>
                <w:noProof/>
                <w:webHidden/>
              </w:rPr>
              <w:fldChar w:fldCharType="begin"/>
            </w:r>
            <w:r w:rsidR="0058175D">
              <w:rPr>
                <w:noProof/>
                <w:webHidden/>
              </w:rPr>
              <w:instrText xml:space="preserve"> PAGEREF _Toc49084172 \h </w:instrText>
            </w:r>
            <w:r w:rsidR="0058175D">
              <w:rPr>
                <w:noProof/>
                <w:webHidden/>
              </w:rPr>
            </w:r>
            <w:r w:rsidR="0058175D">
              <w:rPr>
                <w:noProof/>
                <w:webHidden/>
              </w:rPr>
              <w:fldChar w:fldCharType="separate"/>
            </w:r>
            <w:r w:rsidR="0058175D">
              <w:rPr>
                <w:noProof/>
                <w:webHidden/>
              </w:rPr>
              <w:t>5</w:t>
            </w:r>
            <w:r w:rsidR="0058175D">
              <w:rPr>
                <w:noProof/>
                <w:webHidden/>
              </w:rPr>
              <w:fldChar w:fldCharType="end"/>
            </w:r>
          </w:hyperlink>
        </w:p>
        <w:p w14:paraId="46C15790" w14:textId="2C55BF50" w:rsidR="0058175D" w:rsidRDefault="00EE67C4">
          <w:pPr>
            <w:pStyle w:val="TOC2"/>
            <w:tabs>
              <w:tab w:val="right" w:leader="dot" w:pos="9016"/>
            </w:tabs>
            <w:rPr>
              <w:noProof/>
            </w:rPr>
          </w:pPr>
          <w:hyperlink w:anchor="_Toc49084173" w:history="1">
            <w:r w:rsidR="0058175D" w:rsidRPr="003E325C">
              <w:rPr>
                <w:rStyle w:val="Hyperlink"/>
                <w:rFonts w:ascii="Times New Roman" w:hAnsi="Times New Roman" w:cs="Times New Roman"/>
                <w:noProof/>
              </w:rPr>
              <w:t>AIMS OF THIS RESEARCH</w:t>
            </w:r>
            <w:r w:rsidR="0058175D">
              <w:rPr>
                <w:noProof/>
                <w:webHidden/>
              </w:rPr>
              <w:tab/>
            </w:r>
            <w:r w:rsidR="0058175D">
              <w:rPr>
                <w:noProof/>
                <w:webHidden/>
              </w:rPr>
              <w:fldChar w:fldCharType="begin"/>
            </w:r>
            <w:r w:rsidR="0058175D">
              <w:rPr>
                <w:noProof/>
                <w:webHidden/>
              </w:rPr>
              <w:instrText xml:space="preserve"> PAGEREF _Toc49084173 \h </w:instrText>
            </w:r>
            <w:r w:rsidR="0058175D">
              <w:rPr>
                <w:noProof/>
                <w:webHidden/>
              </w:rPr>
            </w:r>
            <w:r w:rsidR="0058175D">
              <w:rPr>
                <w:noProof/>
                <w:webHidden/>
              </w:rPr>
              <w:fldChar w:fldCharType="separate"/>
            </w:r>
            <w:r w:rsidR="0058175D">
              <w:rPr>
                <w:noProof/>
                <w:webHidden/>
              </w:rPr>
              <w:t>5</w:t>
            </w:r>
            <w:r w:rsidR="0058175D">
              <w:rPr>
                <w:noProof/>
                <w:webHidden/>
              </w:rPr>
              <w:fldChar w:fldCharType="end"/>
            </w:r>
          </w:hyperlink>
        </w:p>
        <w:p w14:paraId="02491478" w14:textId="22E19D2E" w:rsidR="0058175D" w:rsidRDefault="00EE67C4">
          <w:pPr>
            <w:pStyle w:val="TOC2"/>
            <w:tabs>
              <w:tab w:val="right" w:leader="dot" w:pos="9016"/>
            </w:tabs>
            <w:rPr>
              <w:noProof/>
            </w:rPr>
          </w:pPr>
          <w:hyperlink w:anchor="_Toc49084174" w:history="1">
            <w:r w:rsidR="0058175D" w:rsidRPr="003E325C">
              <w:rPr>
                <w:rStyle w:val="Hyperlink"/>
                <w:rFonts w:ascii="Times New Roman" w:hAnsi="Times New Roman" w:cs="Times New Roman"/>
                <w:noProof/>
              </w:rPr>
              <w:t>Objectives</w:t>
            </w:r>
            <w:r w:rsidR="0058175D">
              <w:rPr>
                <w:noProof/>
                <w:webHidden/>
              </w:rPr>
              <w:tab/>
            </w:r>
            <w:r w:rsidR="0058175D">
              <w:rPr>
                <w:noProof/>
                <w:webHidden/>
              </w:rPr>
              <w:fldChar w:fldCharType="begin"/>
            </w:r>
            <w:r w:rsidR="0058175D">
              <w:rPr>
                <w:noProof/>
                <w:webHidden/>
              </w:rPr>
              <w:instrText xml:space="preserve"> PAGEREF _Toc49084174 \h </w:instrText>
            </w:r>
            <w:r w:rsidR="0058175D">
              <w:rPr>
                <w:noProof/>
                <w:webHidden/>
              </w:rPr>
            </w:r>
            <w:r w:rsidR="0058175D">
              <w:rPr>
                <w:noProof/>
                <w:webHidden/>
              </w:rPr>
              <w:fldChar w:fldCharType="separate"/>
            </w:r>
            <w:r w:rsidR="0058175D">
              <w:rPr>
                <w:noProof/>
                <w:webHidden/>
              </w:rPr>
              <w:t>5</w:t>
            </w:r>
            <w:r w:rsidR="0058175D">
              <w:rPr>
                <w:noProof/>
                <w:webHidden/>
              </w:rPr>
              <w:fldChar w:fldCharType="end"/>
            </w:r>
          </w:hyperlink>
        </w:p>
        <w:p w14:paraId="48A2FB50" w14:textId="1604D23C" w:rsidR="0058175D" w:rsidRDefault="00EE67C4">
          <w:pPr>
            <w:pStyle w:val="TOC1"/>
            <w:tabs>
              <w:tab w:val="right" w:leader="dot" w:pos="9016"/>
            </w:tabs>
            <w:rPr>
              <w:noProof/>
            </w:rPr>
          </w:pPr>
          <w:hyperlink w:anchor="_Toc49084175" w:history="1">
            <w:r w:rsidR="0058175D" w:rsidRPr="003E325C">
              <w:rPr>
                <w:rStyle w:val="Hyperlink"/>
                <w:rFonts w:ascii="Times New Roman" w:hAnsi="Times New Roman" w:cs="Times New Roman"/>
                <w:noProof/>
              </w:rPr>
              <w:t>Research methods</w:t>
            </w:r>
            <w:r w:rsidR="0058175D">
              <w:rPr>
                <w:noProof/>
                <w:webHidden/>
              </w:rPr>
              <w:tab/>
            </w:r>
            <w:r w:rsidR="0058175D">
              <w:rPr>
                <w:noProof/>
                <w:webHidden/>
              </w:rPr>
              <w:fldChar w:fldCharType="begin"/>
            </w:r>
            <w:r w:rsidR="0058175D">
              <w:rPr>
                <w:noProof/>
                <w:webHidden/>
              </w:rPr>
              <w:instrText xml:space="preserve"> PAGEREF _Toc49084175 \h </w:instrText>
            </w:r>
            <w:r w:rsidR="0058175D">
              <w:rPr>
                <w:noProof/>
                <w:webHidden/>
              </w:rPr>
            </w:r>
            <w:r w:rsidR="0058175D">
              <w:rPr>
                <w:noProof/>
                <w:webHidden/>
              </w:rPr>
              <w:fldChar w:fldCharType="separate"/>
            </w:r>
            <w:r w:rsidR="0058175D">
              <w:rPr>
                <w:noProof/>
                <w:webHidden/>
              </w:rPr>
              <w:t>5</w:t>
            </w:r>
            <w:r w:rsidR="0058175D">
              <w:rPr>
                <w:noProof/>
                <w:webHidden/>
              </w:rPr>
              <w:fldChar w:fldCharType="end"/>
            </w:r>
          </w:hyperlink>
        </w:p>
        <w:p w14:paraId="2F8FFCFD" w14:textId="2D34A824" w:rsidR="0058175D" w:rsidRDefault="00EE67C4">
          <w:pPr>
            <w:pStyle w:val="TOC2"/>
            <w:tabs>
              <w:tab w:val="right" w:leader="dot" w:pos="9016"/>
            </w:tabs>
            <w:rPr>
              <w:noProof/>
            </w:rPr>
          </w:pPr>
          <w:hyperlink w:anchor="_Toc49084176" w:history="1">
            <w:r w:rsidR="0058175D" w:rsidRPr="003E325C">
              <w:rPr>
                <w:rStyle w:val="Hyperlink"/>
                <w:noProof/>
              </w:rPr>
              <w:t>Survey analysis conducted attached in appendix</w:t>
            </w:r>
            <w:r w:rsidR="0058175D">
              <w:rPr>
                <w:noProof/>
                <w:webHidden/>
              </w:rPr>
              <w:tab/>
            </w:r>
            <w:r w:rsidR="0058175D">
              <w:rPr>
                <w:noProof/>
                <w:webHidden/>
              </w:rPr>
              <w:fldChar w:fldCharType="begin"/>
            </w:r>
            <w:r w:rsidR="0058175D">
              <w:rPr>
                <w:noProof/>
                <w:webHidden/>
              </w:rPr>
              <w:instrText xml:space="preserve"> PAGEREF _Toc49084176 \h </w:instrText>
            </w:r>
            <w:r w:rsidR="0058175D">
              <w:rPr>
                <w:noProof/>
                <w:webHidden/>
              </w:rPr>
            </w:r>
            <w:r w:rsidR="0058175D">
              <w:rPr>
                <w:noProof/>
                <w:webHidden/>
              </w:rPr>
              <w:fldChar w:fldCharType="separate"/>
            </w:r>
            <w:r w:rsidR="0058175D">
              <w:rPr>
                <w:noProof/>
                <w:webHidden/>
              </w:rPr>
              <w:t>6</w:t>
            </w:r>
            <w:r w:rsidR="0058175D">
              <w:rPr>
                <w:noProof/>
                <w:webHidden/>
              </w:rPr>
              <w:fldChar w:fldCharType="end"/>
            </w:r>
          </w:hyperlink>
        </w:p>
        <w:p w14:paraId="41E946FC" w14:textId="72676BA8" w:rsidR="0058175D" w:rsidRDefault="00EE67C4">
          <w:pPr>
            <w:pStyle w:val="TOC2"/>
            <w:tabs>
              <w:tab w:val="right" w:leader="dot" w:pos="9016"/>
            </w:tabs>
            <w:rPr>
              <w:noProof/>
            </w:rPr>
          </w:pPr>
          <w:hyperlink w:anchor="_Toc49084177" w:history="1">
            <w:r w:rsidR="0058175D" w:rsidRPr="003E325C">
              <w:rPr>
                <w:rStyle w:val="Hyperlink"/>
                <w:noProof/>
              </w:rPr>
              <w:t>Results of the survey conducted</w:t>
            </w:r>
            <w:r w:rsidR="0058175D">
              <w:rPr>
                <w:noProof/>
                <w:webHidden/>
              </w:rPr>
              <w:tab/>
            </w:r>
            <w:r w:rsidR="0058175D">
              <w:rPr>
                <w:noProof/>
                <w:webHidden/>
              </w:rPr>
              <w:fldChar w:fldCharType="begin"/>
            </w:r>
            <w:r w:rsidR="0058175D">
              <w:rPr>
                <w:noProof/>
                <w:webHidden/>
              </w:rPr>
              <w:instrText xml:space="preserve"> PAGEREF _Toc49084177 \h </w:instrText>
            </w:r>
            <w:r w:rsidR="0058175D">
              <w:rPr>
                <w:noProof/>
                <w:webHidden/>
              </w:rPr>
            </w:r>
            <w:r w:rsidR="0058175D">
              <w:rPr>
                <w:noProof/>
                <w:webHidden/>
              </w:rPr>
              <w:fldChar w:fldCharType="separate"/>
            </w:r>
            <w:r w:rsidR="0058175D">
              <w:rPr>
                <w:noProof/>
                <w:webHidden/>
              </w:rPr>
              <w:t>6</w:t>
            </w:r>
            <w:r w:rsidR="0058175D">
              <w:rPr>
                <w:noProof/>
                <w:webHidden/>
              </w:rPr>
              <w:fldChar w:fldCharType="end"/>
            </w:r>
          </w:hyperlink>
        </w:p>
        <w:p w14:paraId="2D54F98E" w14:textId="6E925792" w:rsidR="0058175D" w:rsidRDefault="00EE67C4">
          <w:pPr>
            <w:pStyle w:val="TOC1"/>
            <w:tabs>
              <w:tab w:val="right" w:leader="dot" w:pos="9016"/>
            </w:tabs>
            <w:rPr>
              <w:noProof/>
            </w:rPr>
          </w:pPr>
          <w:hyperlink w:anchor="_Toc49084178" w:history="1">
            <w:r w:rsidR="0058175D" w:rsidRPr="003E325C">
              <w:rPr>
                <w:rStyle w:val="Hyperlink"/>
                <w:noProof/>
              </w:rPr>
              <w:t>DISCU</w:t>
            </w:r>
            <w:r w:rsidR="006079F6">
              <w:rPr>
                <w:rStyle w:val="Hyperlink"/>
                <w:noProof/>
              </w:rPr>
              <w:t>S</w:t>
            </w:r>
            <w:r w:rsidR="0058175D" w:rsidRPr="003E325C">
              <w:rPr>
                <w:rStyle w:val="Hyperlink"/>
                <w:noProof/>
              </w:rPr>
              <w:t>SION</w:t>
            </w:r>
            <w:r w:rsidR="0058175D">
              <w:rPr>
                <w:noProof/>
                <w:webHidden/>
              </w:rPr>
              <w:tab/>
            </w:r>
            <w:r w:rsidR="0058175D">
              <w:rPr>
                <w:noProof/>
                <w:webHidden/>
              </w:rPr>
              <w:fldChar w:fldCharType="begin"/>
            </w:r>
            <w:r w:rsidR="0058175D">
              <w:rPr>
                <w:noProof/>
                <w:webHidden/>
              </w:rPr>
              <w:instrText xml:space="preserve"> PAGEREF _Toc49084178 \h </w:instrText>
            </w:r>
            <w:r w:rsidR="0058175D">
              <w:rPr>
                <w:noProof/>
                <w:webHidden/>
              </w:rPr>
            </w:r>
            <w:r w:rsidR="0058175D">
              <w:rPr>
                <w:noProof/>
                <w:webHidden/>
              </w:rPr>
              <w:fldChar w:fldCharType="separate"/>
            </w:r>
            <w:r w:rsidR="0058175D">
              <w:rPr>
                <w:noProof/>
                <w:webHidden/>
              </w:rPr>
              <w:t>14</w:t>
            </w:r>
            <w:r w:rsidR="0058175D">
              <w:rPr>
                <w:noProof/>
                <w:webHidden/>
              </w:rPr>
              <w:fldChar w:fldCharType="end"/>
            </w:r>
          </w:hyperlink>
        </w:p>
        <w:p w14:paraId="2FF6856B" w14:textId="74DD71FF" w:rsidR="0058175D" w:rsidRDefault="00EE67C4">
          <w:pPr>
            <w:pStyle w:val="TOC1"/>
            <w:tabs>
              <w:tab w:val="right" w:leader="dot" w:pos="9016"/>
            </w:tabs>
            <w:rPr>
              <w:noProof/>
            </w:rPr>
          </w:pPr>
          <w:hyperlink w:anchor="_Toc49084179" w:history="1">
            <w:r w:rsidR="0058175D" w:rsidRPr="003E325C">
              <w:rPr>
                <w:rStyle w:val="Hyperlink"/>
                <w:noProof/>
              </w:rPr>
              <w:t>Conclusion</w:t>
            </w:r>
            <w:r w:rsidR="0058175D">
              <w:rPr>
                <w:noProof/>
                <w:webHidden/>
              </w:rPr>
              <w:tab/>
            </w:r>
            <w:r w:rsidR="0058175D">
              <w:rPr>
                <w:noProof/>
                <w:webHidden/>
              </w:rPr>
              <w:fldChar w:fldCharType="begin"/>
            </w:r>
            <w:r w:rsidR="0058175D">
              <w:rPr>
                <w:noProof/>
                <w:webHidden/>
              </w:rPr>
              <w:instrText xml:space="preserve"> PAGEREF _Toc49084179 \h </w:instrText>
            </w:r>
            <w:r w:rsidR="0058175D">
              <w:rPr>
                <w:noProof/>
                <w:webHidden/>
              </w:rPr>
            </w:r>
            <w:r w:rsidR="0058175D">
              <w:rPr>
                <w:noProof/>
                <w:webHidden/>
              </w:rPr>
              <w:fldChar w:fldCharType="separate"/>
            </w:r>
            <w:r w:rsidR="0058175D">
              <w:rPr>
                <w:noProof/>
                <w:webHidden/>
              </w:rPr>
              <w:t>15</w:t>
            </w:r>
            <w:r w:rsidR="0058175D">
              <w:rPr>
                <w:noProof/>
                <w:webHidden/>
              </w:rPr>
              <w:fldChar w:fldCharType="end"/>
            </w:r>
          </w:hyperlink>
        </w:p>
        <w:p w14:paraId="1F6922A1" w14:textId="1B464CE0" w:rsidR="0058175D" w:rsidRDefault="00EE67C4">
          <w:pPr>
            <w:pStyle w:val="TOC1"/>
            <w:tabs>
              <w:tab w:val="right" w:leader="dot" w:pos="9016"/>
            </w:tabs>
            <w:rPr>
              <w:noProof/>
            </w:rPr>
          </w:pPr>
          <w:hyperlink w:anchor="_Toc49084180" w:history="1">
            <w:r w:rsidR="0058175D" w:rsidRPr="003E325C">
              <w:rPr>
                <w:rStyle w:val="Hyperlink"/>
                <w:noProof/>
              </w:rPr>
              <w:t>References</w:t>
            </w:r>
            <w:r w:rsidR="0058175D">
              <w:rPr>
                <w:noProof/>
                <w:webHidden/>
              </w:rPr>
              <w:tab/>
            </w:r>
            <w:r w:rsidR="0058175D">
              <w:rPr>
                <w:noProof/>
                <w:webHidden/>
              </w:rPr>
              <w:fldChar w:fldCharType="begin"/>
            </w:r>
            <w:r w:rsidR="0058175D">
              <w:rPr>
                <w:noProof/>
                <w:webHidden/>
              </w:rPr>
              <w:instrText xml:space="preserve"> PAGEREF _Toc49084180 \h </w:instrText>
            </w:r>
            <w:r w:rsidR="0058175D">
              <w:rPr>
                <w:noProof/>
                <w:webHidden/>
              </w:rPr>
            </w:r>
            <w:r w:rsidR="0058175D">
              <w:rPr>
                <w:noProof/>
                <w:webHidden/>
              </w:rPr>
              <w:fldChar w:fldCharType="separate"/>
            </w:r>
            <w:r w:rsidR="0058175D">
              <w:rPr>
                <w:noProof/>
                <w:webHidden/>
              </w:rPr>
              <w:t>16</w:t>
            </w:r>
            <w:r w:rsidR="0058175D">
              <w:rPr>
                <w:noProof/>
                <w:webHidden/>
              </w:rPr>
              <w:fldChar w:fldCharType="end"/>
            </w:r>
          </w:hyperlink>
        </w:p>
        <w:p w14:paraId="59C80C09" w14:textId="73000005" w:rsidR="0058175D" w:rsidRDefault="0058175D">
          <w:r>
            <w:rPr>
              <w:b/>
              <w:bCs/>
              <w:noProof/>
            </w:rPr>
            <w:fldChar w:fldCharType="end"/>
          </w:r>
        </w:p>
      </w:sdtContent>
    </w:sdt>
    <w:p w14:paraId="0548D01E" w14:textId="10DD63F6" w:rsidR="004035AE" w:rsidRDefault="0058175D" w:rsidP="0058175D">
      <w:pPr>
        <w:tabs>
          <w:tab w:val="left" w:pos="1640"/>
        </w:tabs>
      </w:pPr>
      <w:r>
        <w:tab/>
      </w:r>
    </w:p>
    <w:p w14:paraId="18366F62" w14:textId="7B5BB9E5" w:rsidR="004035AE" w:rsidRDefault="004035AE"/>
    <w:p w14:paraId="08F78858" w14:textId="1B365F14" w:rsidR="004035AE" w:rsidRDefault="004035AE"/>
    <w:p w14:paraId="0FEA4435" w14:textId="294752BD" w:rsidR="004035AE" w:rsidRDefault="004035AE"/>
    <w:p w14:paraId="303DD9F4" w14:textId="4FDF2F72" w:rsidR="004035AE" w:rsidRDefault="004035AE"/>
    <w:p w14:paraId="402BFF08" w14:textId="72E3AED8" w:rsidR="004035AE" w:rsidRDefault="004035AE"/>
    <w:p w14:paraId="23B7859D" w14:textId="528D964D" w:rsidR="004035AE" w:rsidRDefault="004035AE"/>
    <w:p w14:paraId="1CCBDFA4" w14:textId="544F5DFC" w:rsidR="004035AE" w:rsidRDefault="004035AE"/>
    <w:p w14:paraId="03D56A5C" w14:textId="2D5E0EC9" w:rsidR="004035AE" w:rsidRDefault="004035AE"/>
    <w:p w14:paraId="0C69F3D0" w14:textId="57BB2E47" w:rsidR="004035AE" w:rsidRDefault="004035AE"/>
    <w:p w14:paraId="42EB5114" w14:textId="58924CB2" w:rsidR="004035AE" w:rsidRDefault="004035AE"/>
    <w:p w14:paraId="7F954019" w14:textId="1BC8ED74" w:rsidR="004035AE" w:rsidRDefault="004035AE"/>
    <w:p w14:paraId="064A440D" w14:textId="6A215015" w:rsidR="004035AE" w:rsidRDefault="004035AE"/>
    <w:p w14:paraId="1B0A19A9" w14:textId="6D872EAD" w:rsidR="004035AE" w:rsidRDefault="004035AE"/>
    <w:p w14:paraId="76168B38" w14:textId="59E7E498" w:rsidR="004035AE" w:rsidRDefault="004035AE"/>
    <w:p w14:paraId="031D8167" w14:textId="1DFA0345" w:rsidR="00BC3C75" w:rsidRDefault="00BC3C75"/>
    <w:p w14:paraId="3705E629" w14:textId="3A0D1E50" w:rsidR="00BC3C75" w:rsidRDefault="00BC3C75" w:rsidP="00C60355">
      <w:pPr>
        <w:pStyle w:val="Heading2"/>
      </w:pPr>
      <w:bookmarkStart w:id="0" w:name="_Toc49084168"/>
      <w:r>
        <w:lastRenderedPageBreak/>
        <w:t>INTRODUCTION</w:t>
      </w:r>
      <w:bookmarkEnd w:id="0"/>
    </w:p>
    <w:p w14:paraId="2450BD0E" w14:textId="77777777" w:rsidR="00C60355" w:rsidRPr="00C60355" w:rsidRDefault="00C60355" w:rsidP="00C60355"/>
    <w:p w14:paraId="7B5DCD98" w14:textId="287FED00" w:rsidR="00BC3C75" w:rsidRDefault="00BC3C75" w:rsidP="00562701">
      <w:pPr>
        <w:jc w:val="both"/>
        <w:rPr>
          <w:rFonts w:ascii="Times New Roman" w:hAnsi="Times New Roman" w:cs="Times New Roman"/>
          <w:sz w:val="24"/>
          <w:szCs w:val="24"/>
        </w:rPr>
      </w:pPr>
      <w:r w:rsidRPr="00562701">
        <w:rPr>
          <w:rFonts w:ascii="Times New Roman" w:hAnsi="Times New Roman" w:cs="Times New Roman"/>
          <w:sz w:val="24"/>
          <w:szCs w:val="24"/>
        </w:rPr>
        <w:t xml:space="preserve">Virtual learning environment </w:t>
      </w:r>
      <w:r w:rsidR="002D31E2" w:rsidRPr="00562701">
        <w:rPr>
          <w:rFonts w:ascii="Times New Roman" w:hAnsi="Times New Roman" w:cs="Times New Roman"/>
          <w:sz w:val="24"/>
          <w:szCs w:val="24"/>
        </w:rPr>
        <w:t>represent</w:t>
      </w:r>
      <w:r w:rsidR="00562701" w:rsidRPr="00562701">
        <w:rPr>
          <w:rFonts w:ascii="Times New Roman" w:hAnsi="Times New Roman" w:cs="Times New Roman"/>
          <w:sz w:val="24"/>
          <w:szCs w:val="24"/>
        </w:rPr>
        <w:t>s</w:t>
      </w:r>
      <w:r w:rsidR="002D31E2" w:rsidRPr="00562701">
        <w:rPr>
          <w:rFonts w:ascii="Times New Roman" w:hAnsi="Times New Roman" w:cs="Times New Roman"/>
          <w:sz w:val="24"/>
          <w:szCs w:val="24"/>
        </w:rPr>
        <w:t xml:space="preserve"> the</w:t>
      </w:r>
      <w:r w:rsidR="00DD7D74">
        <w:rPr>
          <w:rFonts w:ascii="Times New Roman" w:hAnsi="Times New Roman" w:cs="Times New Roman"/>
          <w:sz w:val="24"/>
          <w:szCs w:val="24"/>
        </w:rPr>
        <w:t xml:space="preserve"> process of</w:t>
      </w:r>
      <w:r w:rsidR="002D31E2" w:rsidRPr="00562701">
        <w:rPr>
          <w:rFonts w:ascii="Times New Roman" w:hAnsi="Times New Roman" w:cs="Times New Roman"/>
          <w:sz w:val="24"/>
          <w:szCs w:val="24"/>
        </w:rPr>
        <w:t xml:space="preserve"> delivering</w:t>
      </w:r>
      <w:r w:rsidR="00F01F9C">
        <w:rPr>
          <w:rFonts w:ascii="Times New Roman" w:hAnsi="Times New Roman" w:cs="Times New Roman"/>
          <w:sz w:val="24"/>
          <w:szCs w:val="24"/>
        </w:rPr>
        <w:t xml:space="preserve"> pieces of</w:t>
      </w:r>
      <w:r w:rsidR="00DD7D74">
        <w:rPr>
          <w:rFonts w:ascii="Times New Roman" w:hAnsi="Times New Roman" w:cs="Times New Roman"/>
          <w:sz w:val="24"/>
          <w:szCs w:val="24"/>
        </w:rPr>
        <w:t xml:space="preserve"> </w:t>
      </w:r>
      <w:r w:rsidR="002D31E2" w:rsidRPr="00562701">
        <w:rPr>
          <w:rFonts w:ascii="Times New Roman" w:hAnsi="Times New Roman" w:cs="Times New Roman"/>
          <w:sz w:val="24"/>
          <w:szCs w:val="24"/>
        </w:rPr>
        <w:t>information</w:t>
      </w:r>
      <w:r w:rsidR="00F01F9C">
        <w:rPr>
          <w:rFonts w:ascii="Times New Roman" w:hAnsi="Times New Roman" w:cs="Times New Roman"/>
          <w:sz w:val="24"/>
          <w:szCs w:val="24"/>
        </w:rPr>
        <w:t xml:space="preserve">, </w:t>
      </w:r>
      <w:r w:rsidR="009F0A64">
        <w:rPr>
          <w:rFonts w:ascii="Times New Roman" w:hAnsi="Times New Roman" w:cs="Times New Roman"/>
          <w:sz w:val="24"/>
          <w:szCs w:val="24"/>
        </w:rPr>
        <w:t>video materials and also</w:t>
      </w:r>
      <w:r w:rsidR="005E6FEF">
        <w:rPr>
          <w:rFonts w:ascii="Times New Roman" w:hAnsi="Times New Roman" w:cs="Times New Roman"/>
          <w:sz w:val="24"/>
          <w:szCs w:val="24"/>
        </w:rPr>
        <w:t xml:space="preserve"> the option of </w:t>
      </w:r>
      <w:r w:rsidR="009F0A64">
        <w:rPr>
          <w:rFonts w:ascii="Times New Roman" w:hAnsi="Times New Roman" w:cs="Times New Roman"/>
          <w:sz w:val="24"/>
          <w:szCs w:val="24"/>
        </w:rPr>
        <w:t xml:space="preserve">interactive </w:t>
      </w:r>
      <w:r w:rsidR="00065548">
        <w:rPr>
          <w:rFonts w:ascii="Times New Roman" w:hAnsi="Times New Roman" w:cs="Times New Roman"/>
          <w:sz w:val="24"/>
          <w:szCs w:val="24"/>
        </w:rPr>
        <w:t>assistance between lecturers and students by</w:t>
      </w:r>
      <w:r w:rsidR="009F0A64">
        <w:rPr>
          <w:rFonts w:ascii="Times New Roman" w:hAnsi="Times New Roman" w:cs="Times New Roman"/>
          <w:sz w:val="24"/>
          <w:szCs w:val="24"/>
        </w:rPr>
        <w:t xml:space="preserve"> </w:t>
      </w:r>
      <w:r w:rsidR="002D31E2" w:rsidRPr="00562701">
        <w:rPr>
          <w:rFonts w:ascii="Times New Roman" w:hAnsi="Times New Roman" w:cs="Times New Roman"/>
          <w:sz w:val="24"/>
          <w:szCs w:val="24"/>
        </w:rPr>
        <w:t>using a web</w:t>
      </w:r>
      <w:r w:rsidR="005E6FEF">
        <w:rPr>
          <w:rFonts w:ascii="Times New Roman" w:hAnsi="Times New Roman" w:cs="Times New Roman"/>
          <w:sz w:val="24"/>
          <w:szCs w:val="24"/>
        </w:rPr>
        <w:t>-</w:t>
      </w:r>
      <w:r w:rsidR="00562701" w:rsidRPr="00562701">
        <w:rPr>
          <w:rFonts w:ascii="Times New Roman" w:hAnsi="Times New Roman" w:cs="Times New Roman"/>
          <w:sz w:val="24"/>
          <w:szCs w:val="24"/>
        </w:rPr>
        <w:t xml:space="preserve">based platform </w:t>
      </w:r>
      <w:r w:rsidR="00DC2581">
        <w:rPr>
          <w:rFonts w:ascii="Times New Roman" w:hAnsi="Times New Roman" w:cs="Times New Roman"/>
          <w:sz w:val="24"/>
          <w:szCs w:val="24"/>
        </w:rPr>
        <w:t xml:space="preserve">and is started to be used </w:t>
      </w:r>
      <w:r w:rsidR="005E6FEF">
        <w:rPr>
          <w:rFonts w:ascii="Times New Roman" w:hAnsi="Times New Roman" w:cs="Times New Roman"/>
          <w:sz w:val="24"/>
          <w:szCs w:val="24"/>
        </w:rPr>
        <w:t xml:space="preserve">the </w:t>
      </w:r>
      <w:r w:rsidR="001E1E09">
        <w:rPr>
          <w:rFonts w:ascii="Times New Roman" w:hAnsi="Times New Roman" w:cs="Times New Roman"/>
          <w:sz w:val="24"/>
          <w:szCs w:val="24"/>
        </w:rPr>
        <w:t xml:space="preserve">1990s </w:t>
      </w:r>
      <w:r w:rsidR="00140873">
        <w:rPr>
          <w:rFonts w:ascii="Times New Roman" w:hAnsi="Times New Roman" w:cs="Times New Roman"/>
          <w:sz w:val="24"/>
          <w:szCs w:val="24"/>
        </w:rPr>
        <w:t>but there was not web</w:t>
      </w:r>
      <w:r w:rsidR="005E6FEF">
        <w:rPr>
          <w:rFonts w:ascii="Times New Roman" w:hAnsi="Times New Roman" w:cs="Times New Roman"/>
          <w:sz w:val="24"/>
          <w:szCs w:val="24"/>
        </w:rPr>
        <w:t>-</w:t>
      </w:r>
      <w:r w:rsidR="00140873">
        <w:rPr>
          <w:rFonts w:ascii="Times New Roman" w:hAnsi="Times New Roman" w:cs="Times New Roman"/>
          <w:sz w:val="24"/>
          <w:szCs w:val="24"/>
        </w:rPr>
        <w:t xml:space="preserve">based </w:t>
      </w:r>
      <w:r w:rsidR="0065712B">
        <w:rPr>
          <w:rFonts w:ascii="Times New Roman" w:hAnsi="Times New Roman" w:cs="Times New Roman"/>
          <w:sz w:val="24"/>
          <w:szCs w:val="24"/>
        </w:rPr>
        <w:t xml:space="preserve">yet and some of them </w:t>
      </w:r>
      <w:r w:rsidR="005E6FEF">
        <w:rPr>
          <w:rFonts w:ascii="Times New Roman" w:hAnsi="Times New Roman" w:cs="Times New Roman"/>
          <w:sz w:val="24"/>
          <w:szCs w:val="24"/>
        </w:rPr>
        <w:t>hav</w:t>
      </w:r>
      <w:r w:rsidR="0065712B">
        <w:rPr>
          <w:rFonts w:ascii="Times New Roman" w:hAnsi="Times New Roman" w:cs="Times New Roman"/>
          <w:sz w:val="24"/>
          <w:szCs w:val="24"/>
        </w:rPr>
        <w:t>e remained like that</w:t>
      </w:r>
      <w:r w:rsidR="00D64802">
        <w:rPr>
          <w:rFonts w:ascii="Times New Roman" w:hAnsi="Times New Roman" w:cs="Times New Roman"/>
          <w:sz w:val="24"/>
          <w:szCs w:val="24"/>
        </w:rPr>
        <w:t>.</w:t>
      </w:r>
    </w:p>
    <w:p w14:paraId="76FB2613" w14:textId="1D849EE4" w:rsidR="00D64802" w:rsidRDefault="00A73F49" w:rsidP="00562701">
      <w:pPr>
        <w:jc w:val="both"/>
        <w:rPr>
          <w:rFonts w:ascii="Times New Roman" w:hAnsi="Times New Roman" w:cs="Times New Roman"/>
          <w:sz w:val="24"/>
          <w:szCs w:val="24"/>
        </w:rPr>
      </w:pPr>
      <w:r>
        <w:rPr>
          <w:rFonts w:ascii="Times New Roman" w:hAnsi="Times New Roman" w:cs="Times New Roman"/>
          <w:sz w:val="24"/>
          <w:szCs w:val="24"/>
        </w:rPr>
        <w:t>Furthermore,</w:t>
      </w:r>
      <w:r w:rsidR="005E6FEF">
        <w:rPr>
          <w:rFonts w:ascii="Times New Roman" w:hAnsi="Times New Roman" w:cs="Times New Roman"/>
          <w:sz w:val="24"/>
          <w:szCs w:val="24"/>
        </w:rPr>
        <w:t xml:space="preserve"> </w:t>
      </w:r>
      <w:r>
        <w:rPr>
          <w:rFonts w:ascii="Times New Roman" w:hAnsi="Times New Roman" w:cs="Times New Roman"/>
          <w:sz w:val="24"/>
          <w:szCs w:val="24"/>
        </w:rPr>
        <w:t xml:space="preserve">in </w:t>
      </w:r>
      <w:r w:rsidR="005E6FEF">
        <w:rPr>
          <w:rFonts w:ascii="Times New Roman" w:hAnsi="Times New Roman" w:cs="Times New Roman"/>
          <w:sz w:val="24"/>
          <w:szCs w:val="24"/>
        </w:rPr>
        <w:t xml:space="preserve">the </w:t>
      </w:r>
      <w:r>
        <w:rPr>
          <w:rFonts w:ascii="Times New Roman" w:hAnsi="Times New Roman" w:cs="Times New Roman"/>
          <w:sz w:val="24"/>
          <w:szCs w:val="24"/>
        </w:rPr>
        <w:t xml:space="preserve">United Kingdom has made his appearance </w:t>
      </w:r>
      <w:r w:rsidR="00083EFE">
        <w:rPr>
          <w:rFonts w:ascii="Times New Roman" w:hAnsi="Times New Roman" w:cs="Times New Roman"/>
          <w:sz w:val="24"/>
          <w:szCs w:val="24"/>
        </w:rPr>
        <w:t>more years ago and it is used succes</w:t>
      </w:r>
      <w:r w:rsidR="00283EE0">
        <w:rPr>
          <w:rFonts w:ascii="Times New Roman" w:hAnsi="Times New Roman" w:cs="Times New Roman"/>
          <w:sz w:val="24"/>
          <w:szCs w:val="24"/>
        </w:rPr>
        <w:t xml:space="preserve">sfully by Universities giving access to students to </w:t>
      </w:r>
      <w:r w:rsidR="002419E0">
        <w:rPr>
          <w:rFonts w:ascii="Times New Roman" w:hAnsi="Times New Roman" w:cs="Times New Roman"/>
          <w:sz w:val="24"/>
          <w:szCs w:val="24"/>
        </w:rPr>
        <w:t>for full</w:t>
      </w:r>
      <w:r w:rsidR="005E6FEF">
        <w:rPr>
          <w:rFonts w:ascii="Times New Roman" w:hAnsi="Times New Roman" w:cs="Times New Roman"/>
          <w:sz w:val="24"/>
          <w:szCs w:val="24"/>
        </w:rPr>
        <w:t>-</w:t>
      </w:r>
      <w:r w:rsidR="002419E0">
        <w:rPr>
          <w:rFonts w:ascii="Times New Roman" w:hAnsi="Times New Roman" w:cs="Times New Roman"/>
          <w:sz w:val="24"/>
          <w:szCs w:val="24"/>
        </w:rPr>
        <w:t>time access for materials</w:t>
      </w:r>
      <w:r w:rsidR="008756C9">
        <w:rPr>
          <w:rFonts w:ascii="Times New Roman" w:hAnsi="Times New Roman" w:cs="Times New Roman"/>
          <w:sz w:val="24"/>
          <w:szCs w:val="24"/>
        </w:rPr>
        <w:t xml:space="preserve"> and one of the Universities</w:t>
      </w:r>
      <w:r w:rsidR="00200B30">
        <w:rPr>
          <w:rFonts w:ascii="Times New Roman" w:hAnsi="Times New Roman" w:cs="Times New Roman"/>
          <w:sz w:val="24"/>
          <w:szCs w:val="24"/>
        </w:rPr>
        <w:t>, Coventry, which has implemented this service</w:t>
      </w:r>
      <w:r w:rsidR="005B408F">
        <w:rPr>
          <w:rFonts w:ascii="Times New Roman" w:hAnsi="Times New Roman" w:cs="Times New Roman"/>
          <w:sz w:val="24"/>
          <w:szCs w:val="24"/>
        </w:rPr>
        <w:t xml:space="preserve"> in 1998 and they were providing access </w:t>
      </w:r>
      <w:r w:rsidR="00D9545C">
        <w:rPr>
          <w:rFonts w:ascii="Times New Roman" w:hAnsi="Times New Roman" w:cs="Times New Roman"/>
          <w:sz w:val="24"/>
          <w:szCs w:val="24"/>
        </w:rPr>
        <w:t>on online environment campus</w:t>
      </w:r>
      <w:r w:rsidR="00D64802">
        <w:rPr>
          <w:rFonts w:ascii="Times New Roman" w:hAnsi="Times New Roman" w:cs="Times New Roman"/>
          <w:sz w:val="24"/>
          <w:szCs w:val="24"/>
        </w:rPr>
        <w:t>.</w:t>
      </w:r>
    </w:p>
    <w:p w14:paraId="561777F4" w14:textId="68E8AF11" w:rsidR="00A73F49" w:rsidRDefault="00EF23F7" w:rsidP="00562701">
      <w:pPr>
        <w:jc w:val="both"/>
        <w:rPr>
          <w:rFonts w:ascii="Times New Roman" w:hAnsi="Times New Roman" w:cs="Times New Roman"/>
          <w:sz w:val="24"/>
          <w:szCs w:val="24"/>
        </w:rPr>
      </w:pPr>
      <w:r>
        <w:rPr>
          <w:rFonts w:ascii="Times New Roman" w:hAnsi="Times New Roman" w:cs="Times New Roman"/>
          <w:sz w:val="24"/>
          <w:szCs w:val="24"/>
        </w:rPr>
        <w:t xml:space="preserve">This research report aims </w:t>
      </w:r>
      <w:r w:rsidR="00D1359E">
        <w:rPr>
          <w:rFonts w:ascii="Times New Roman" w:hAnsi="Times New Roman" w:cs="Times New Roman"/>
          <w:sz w:val="24"/>
          <w:szCs w:val="24"/>
        </w:rPr>
        <w:t>to find the beneficial aspect o</w:t>
      </w:r>
      <w:r w:rsidR="005F63EB">
        <w:rPr>
          <w:rFonts w:ascii="Times New Roman" w:hAnsi="Times New Roman" w:cs="Times New Roman"/>
          <w:sz w:val="24"/>
          <w:szCs w:val="24"/>
        </w:rPr>
        <w:t xml:space="preserve">r the negative aspects of using VLE </w:t>
      </w:r>
      <w:r w:rsidR="00330DA5">
        <w:rPr>
          <w:rFonts w:ascii="Times New Roman" w:hAnsi="Times New Roman" w:cs="Times New Roman"/>
          <w:sz w:val="24"/>
          <w:szCs w:val="24"/>
        </w:rPr>
        <w:t xml:space="preserve">and regards so </w:t>
      </w:r>
      <w:r w:rsidR="009F4ECF">
        <w:rPr>
          <w:rFonts w:ascii="Times New Roman" w:hAnsi="Times New Roman" w:cs="Times New Roman"/>
          <w:sz w:val="24"/>
          <w:szCs w:val="24"/>
        </w:rPr>
        <w:t xml:space="preserve">there is a questionnaire which will be analysed </w:t>
      </w:r>
      <w:r w:rsidR="006C3539">
        <w:rPr>
          <w:rFonts w:ascii="Times New Roman" w:hAnsi="Times New Roman" w:cs="Times New Roman"/>
          <w:sz w:val="24"/>
          <w:szCs w:val="24"/>
        </w:rPr>
        <w:t xml:space="preserve">to understand VLE system and also </w:t>
      </w:r>
      <w:r w:rsidR="00152A2E">
        <w:rPr>
          <w:rFonts w:ascii="Times New Roman" w:hAnsi="Times New Roman" w:cs="Times New Roman"/>
          <w:sz w:val="24"/>
          <w:szCs w:val="24"/>
        </w:rPr>
        <w:t xml:space="preserve">will be used </w:t>
      </w:r>
      <w:r w:rsidR="00D00065">
        <w:rPr>
          <w:rFonts w:ascii="Times New Roman" w:hAnsi="Times New Roman" w:cs="Times New Roman"/>
          <w:sz w:val="24"/>
          <w:szCs w:val="24"/>
        </w:rPr>
        <w:t>secondary research</w:t>
      </w:r>
      <w:r w:rsidR="00104BC2">
        <w:rPr>
          <w:rFonts w:ascii="Times New Roman" w:hAnsi="Times New Roman" w:cs="Times New Roman"/>
          <w:sz w:val="24"/>
          <w:szCs w:val="24"/>
        </w:rPr>
        <w:t xml:space="preserve"> on virtual learning environment</w:t>
      </w:r>
      <w:r w:rsidR="00581349">
        <w:rPr>
          <w:rFonts w:ascii="Times New Roman" w:hAnsi="Times New Roman" w:cs="Times New Roman"/>
          <w:sz w:val="24"/>
          <w:szCs w:val="24"/>
        </w:rPr>
        <w:t>.</w:t>
      </w:r>
    </w:p>
    <w:p w14:paraId="41910B99" w14:textId="7476C00D" w:rsidR="00581349" w:rsidRDefault="00581349" w:rsidP="00562701">
      <w:pPr>
        <w:jc w:val="both"/>
        <w:rPr>
          <w:rFonts w:ascii="Times New Roman" w:hAnsi="Times New Roman" w:cs="Times New Roman"/>
          <w:sz w:val="24"/>
          <w:szCs w:val="24"/>
        </w:rPr>
      </w:pPr>
    </w:p>
    <w:p w14:paraId="0AB299E7" w14:textId="164567A4" w:rsidR="00581349" w:rsidRDefault="00581349" w:rsidP="005B7758">
      <w:pPr>
        <w:pStyle w:val="Heading2"/>
      </w:pPr>
      <w:bookmarkStart w:id="1" w:name="_Toc49084169"/>
      <w:r>
        <w:t>Back</w:t>
      </w:r>
      <w:r w:rsidR="00092C81">
        <w:t>g</w:t>
      </w:r>
      <w:r>
        <w:t>round</w:t>
      </w:r>
      <w:bookmarkEnd w:id="1"/>
    </w:p>
    <w:p w14:paraId="54AF90E1" w14:textId="5D080C62" w:rsidR="00581349" w:rsidRDefault="00E93FBE" w:rsidP="005B7758">
      <w:pPr>
        <w:pStyle w:val="Heading2"/>
      </w:pPr>
      <w:bookmarkStart w:id="2" w:name="_Toc49084170"/>
      <w:r>
        <w:t>Litera</w:t>
      </w:r>
      <w:r w:rsidR="000D5A30">
        <w:t>ture review on Virtual Learning Environment</w:t>
      </w:r>
      <w:bookmarkEnd w:id="2"/>
    </w:p>
    <w:p w14:paraId="18CFF075" w14:textId="77777777" w:rsidR="005B7758" w:rsidRPr="005B7758" w:rsidRDefault="005B7758" w:rsidP="005B7758"/>
    <w:p w14:paraId="6BEE9AC0" w14:textId="222827DF" w:rsidR="000D5A30" w:rsidRDefault="00EC6CFB" w:rsidP="00562701">
      <w:pPr>
        <w:jc w:val="both"/>
        <w:rPr>
          <w:rFonts w:ascii="Times New Roman" w:hAnsi="Times New Roman" w:cs="Times New Roman"/>
          <w:sz w:val="24"/>
          <w:szCs w:val="24"/>
        </w:rPr>
      </w:pPr>
      <w:r>
        <w:rPr>
          <w:rFonts w:ascii="Times New Roman" w:hAnsi="Times New Roman" w:cs="Times New Roman"/>
          <w:sz w:val="24"/>
          <w:szCs w:val="24"/>
        </w:rPr>
        <w:t>Services that virtual learning environment is offering are various</w:t>
      </w:r>
      <w:r w:rsidR="00316289">
        <w:rPr>
          <w:rFonts w:ascii="Times New Roman" w:hAnsi="Times New Roman" w:cs="Times New Roman"/>
          <w:sz w:val="24"/>
          <w:szCs w:val="24"/>
        </w:rPr>
        <w:t xml:space="preserve"> and some of them are:</w:t>
      </w:r>
      <w:r w:rsidR="00057BB9">
        <w:rPr>
          <w:rFonts w:ascii="Times New Roman" w:hAnsi="Times New Roman" w:cs="Times New Roman"/>
          <w:sz w:val="24"/>
          <w:szCs w:val="24"/>
        </w:rPr>
        <w:t xml:space="preserve"> del</w:t>
      </w:r>
      <w:r w:rsidR="00400454">
        <w:rPr>
          <w:rFonts w:ascii="Times New Roman" w:hAnsi="Times New Roman" w:cs="Times New Roman"/>
          <w:sz w:val="24"/>
          <w:szCs w:val="24"/>
        </w:rPr>
        <w:t>ivery of materials, learning, assistance,</w:t>
      </w:r>
      <w:r w:rsidR="0026544B">
        <w:rPr>
          <w:rFonts w:ascii="Times New Roman" w:hAnsi="Times New Roman" w:cs="Times New Roman"/>
          <w:sz w:val="24"/>
          <w:szCs w:val="24"/>
        </w:rPr>
        <w:t xml:space="preserve"> online support,</w:t>
      </w:r>
      <w:r w:rsidR="00275175">
        <w:rPr>
          <w:rFonts w:ascii="Times New Roman" w:hAnsi="Times New Roman" w:cs="Times New Roman"/>
          <w:sz w:val="24"/>
          <w:szCs w:val="24"/>
        </w:rPr>
        <w:t xml:space="preserve"> full</w:t>
      </w:r>
      <w:r w:rsidR="003009A3">
        <w:rPr>
          <w:rFonts w:ascii="Times New Roman" w:hAnsi="Times New Roman" w:cs="Times New Roman"/>
          <w:sz w:val="24"/>
          <w:szCs w:val="24"/>
        </w:rPr>
        <w:t>-</w:t>
      </w:r>
      <w:r w:rsidR="00275175">
        <w:rPr>
          <w:rFonts w:ascii="Times New Roman" w:hAnsi="Times New Roman" w:cs="Times New Roman"/>
          <w:sz w:val="24"/>
          <w:szCs w:val="24"/>
        </w:rPr>
        <w:t>time</w:t>
      </w:r>
      <w:r w:rsidR="0026544B">
        <w:rPr>
          <w:rFonts w:ascii="Times New Roman" w:hAnsi="Times New Roman" w:cs="Times New Roman"/>
          <w:sz w:val="24"/>
          <w:szCs w:val="24"/>
        </w:rPr>
        <w:t xml:space="preserve"> library access for </w:t>
      </w:r>
      <w:r w:rsidR="00CE171A">
        <w:rPr>
          <w:rFonts w:ascii="Times New Roman" w:hAnsi="Times New Roman" w:cs="Times New Roman"/>
          <w:sz w:val="24"/>
          <w:szCs w:val="24"/>
        </w:rPr>
        <w:t xml:space="preserve">multiple sources, </w:t>
      </w:r>
      <w:r w:rsidR="004C6C79">
        <w:rPr>
          <w:rFonts w:ascii="Times New Roman" w:hAnsi="Times New Roman" w:cs="Times New Roman"/>
          <w:sz w:val="24"/>
          <w:szCs w:val="24"/>
        </w:rPr>
        <w:t>plagiarism checking and there is so many more.</w:t>
      </w:r>
    </w:p>
    <w:p w14:paraId="197BD380" w14:textId="64B41A6A" w:rsidR="008A09BB" w:rsidRPr="008A09BB" w:rsidRDefault="00683953" w:rsidP="008A09BB">
      <w:pPr>
        <w:jc w:val="both"/>
        <w:rPr>
          <w:rFonts w:ascii="Times New Roman" w:hAnsi="Times New Roman" w:cs="Times New Roman"/>
          <w:sz w:val="24"/>
          <w:szCs w:val="24"/>
        </w:rPr>
      </w:pPr>
      <w:r>
        <w:rPr>
          <w:rFonts w:ascii="Times New Roman" w:hAnsi="Times New Roman" w:cs="Times New Roman"/>
          <w:sz w:val="24"/>
          <w:szCs w:val="24"/>
        </w:rPr>
        <w:t>Furthermore,</w:t>
      </w:r>
      <w:r w:rsidR="003009A3">
        <w:rPr>
          <w:rFonts w:ascii="Times New Roman" w:hAnsi="Times New Roman" w:cs="Times New Roman"/>
          <w:sz w:val="24"/>
          <w:szCs w:val="24"/>
        </w:rPr>
        <w:t xml:space="preserve"> </w:t>
      </w:r>
      <w:r>
        <w:rPr>
          <w:rFonts w:ascii="Times New Roman" w:hAnsi="Times New Roman" w:cs="Times New Roman"/>
          <w:sz w:val="24"/>
          <w:szCs w:val="24"/>
        </w:rPr>
        <w:t xml:space="preserve">there </w:t>
      </w:r>
      <w:r w:rsidR="005E6FEF">
        <w:rPr>
          <w:rFonts w:ascii="Times New Roman" w:hAnsi="Times New Roman" w:cs="Times New Roman"/>
          <w:sz w:val="24"/>
          <w:szCs w:val="24"/>
        </w:rPr>
        <w:t>are</w:t>
      </w:r>
      <w:r>
        <w:rPr>
          <w:rFonts w:ascii="Times New Roman" w:hAnsi="Times New Roman" w:cs="Times New Roman"/>
          <w:sz w:val="24"/>
          <w:szCs w:val="24"/>
        </w:rPr>
        <w:t xml:space="preserve"> multiple benefits for students </w:t>
      </w:r>
      <w:r w:rsidR="001747F7">
        <w:rPr>
          <w:rFonts w:ascii="Times New Roman" w:hAnsi="Times New Roman" w:cs="Times New Roman"/>
          <w:sz w:val="24"/>
          <w:szCs w:val="24"/>
        </w:rPr>
        <w:t>by using virtual learning</w:t>
      </w:r>
      <w:r w:rsidR="00F9134C">
        <w:rPr>
          <w:rFonts w:ascii="Times New Roman" w:hAnsi="Times New Roman" w:cs="Times New Roman"/>
          <w:sz w:val="24"/>
          <w:szCs w:val="24"/>
        </w:rPr>
        <w:t>,</w:t>
      </w:r>
      <w:r w:rsidR="005E6FEF">
        <w:rPr>
          <w:rFonts w:ascii="Times New Roman" w:hAnsi="Times New Roman" w:cs="Times New Roman"/>
          <w:sz w:val="24"/>
          <w:szCs w:val="24"/>
        </w:rPr>
        <w:t xml:space="preserve"> </w:t>
      </w:r>
      <w:r w:rsidR="00F9134C">
        <w:rPr>
          <w:rFonts w:ascii="Times New Roman" w:hAnsi="Times New Roman" w:cs="Times New Roman"/>
          <w:sz w:val="24"/>
          <w:szCs w:val="24"/>
        </w:rPr>
        <w:t>one of them is</w:t>
      </w:r>
      <w:r w:rsidR="006545EC">
        <w:rPr>
          <w:rFonts w:ascii="Times New Roman" w:hAnsi="Times New Roman" w:cs="Times New Roman"/>
          <w:sz w:val="24"/>
          <w:szCs w:val="24"/>
        </w:rPr>
        <w:t xml:space="preserve"> </w:t>
      </w:r>
      <w:r w:rsidR="00C979A5">
        <w:rPr>
          <w:rFonts w:ascii="Times New Roman" w:hAnsi="Times New Roman" w:cs="Times New Roman"/>
          <w:sz w:val="24"/>
          <w:szCs w:val="24"/>
        </w:rPr>
        <w:t>developing independent learning skills, another one is</w:t>
      </w:r>
      <w:r w:rsidR="009B22F3">
        <w:rPr>
          <w:rFonts w:ascii="Times New Roman" w:hAnsi="Times New Roman" w:cs="Times New Roman"/>
          <w:sz w:val="24"/>
          <w:szCs w:val="24"/>
        </w:rPr>
        <w:t>,</w:t>
      </w:r>
      <w:r w:rsidR="00F9134C">
        <w:rPr>
          <w:rFonts w:ascii="Times New Roman" w:hAnsi="Times New Roman" w:cs="Times New Roman"/>
          <w:sz w:val="24"/>
          <w:szCs w:val="24"/>
        </w:rPr>
        <w:t xml:space="preserve"> the possibility to track their work </w:t>
      </w:r>
      <w:r w:rsidR="0033600D">
        <w:rPr>
          <w:rFonts w:ascii="Times New Roman" w:hAnsi="Times New Roman" w:cs="Times New Roman"/>
          <w:sz w:val="24"/>
          <w:szCs w:val="24"/>
        </w:rPr>
        <w:t xml:space="preserve">and submit it online via Turnitin, </w:t>
      </w:r>
      <w:r w:rsidR="004F4115">
        <w:rPr>
          <w:rFonts w:ascii="Times New Roman" w:hAnsi="Times New Roman" w:cs="Times New Roman"/>
          <w:sz w:val="24"/>
          <w:szCs w:val="24"/>
        </w:rPr>
        <w:t>receiving online support for any enquire, the chance for</w:t>
      </w:r>
      <w:r w:rsidR="00676CAF">
        <w:rPr>
          <w:rFonts w:ascii="Times New Roman" w:hAnsi="Times New Roman" w:cs="Times New Roman"/>
          <w:sz w:val="24"/>
          <w:szCs w:val="24"/>
        </w:rPr>
        <w:t xml:space="preserve"> improving</w:t>
      </w:r>
      <w:r w:rsidR="004F4115">
        <w:rPr>
          <w:rFonts w:ascii="Times New Roman" w:hAnsi="Times New Roman" w:cs="Times New Roman"/>
          <w:sz w:val="24"/>
          <w:szCs w:val="24"/>
        </w:rPr>
        <w:t xml:space="preserve"> </w:t>
      </w:r>
      <w:r w:rsidR="00676CAF">
        <w:rPr>
          <w:rFonts w:ascii="Times New Roman" w:hAnsi="Times New Roman" w:cs="Times New Roman"/>
          <w:sz w:val="24"/>
          <w:szCs w:val="24"/>
        </w:rPr>
        <w:t xml:space="preserve">IT skills and also </w:t>
      </w:r>
      <w:r w:rsidR="00044AF9">
        <w:rPr>
          <w:rFonts w:ascii="Times New Roman" w:hAnsi="Times New Roman" w:cs="Times New Roman"/>
          <w:sz w:val="24"/>
          <w:szCs w:val="24"/>
        </w:rPr>
        <w:t>students can check the level of plagiarism of their work and so many more benefits</w:t>
      </w:r>
      <w:r w:rsidR="008A09BB">
        <w:rPr>
          <w:rFonts w:ascii="Times New Roman" w:hAnsi="Times New Roman" w:cs="Times New Roman"/>
          <w:sz w:val="24"/>
          <w:szCs w:val="24"/>
        </w:rPr>
        <w:t xml:space="preserve"> </w:t>
      </w:r>
      <w:sdt>
        <w:sdtPr>
          <w:rPr>
            <w:rFonts w:ascii="Times New Roman" w:hAnsi="Times New Roman" w:cs="Times New Roman"/>
            <w:sz w:val="24"/>
            <w:szCs w:val="24"/>
          </w:rPr>
          <w:id w:val="-1741245121"/>
          <w:citation/>
        </w:sdtPr>
        <w:sdtEndPr/>
        <w:sdtContent>
          <w:r w:rsidR="008133DB">
            <w:rPr>
              <w:rFonts w:ascii="Times New Roman" w:hAnsi="Times New Roman" w:cs="Times New Roman"/>
              <w:sz w:val="24"/>
              <w:szCs w:val="24"/>
            </w:rPr>
            <w:fldChar w:fldCharType="begin"/>
          </w:r>
          <w:r w:rsidR="008133DB">
            <w:rPr>
              <w:rFonts w:ascii="Times New Roman" w:hAnsi="Times New Roman" w:cs="Times New Roman"/>
              <w:sz w:val="24"/>
              <w:szCs w:val="24"/>
            </w:rPr>
            <w:instrText xml:space="preserve"> CITATION Sam20 \l 2057 </w:instrText>
          </w:r>
          <w:r w:rsidR="008133DB">
            <w:rPr>
              <w:rFonts w:ascii="Times New Roman" w:hAnsi="Times New Roman" w:cs="Times New Roman"/>
              <w:sz w:val="24"/>
              <w:szCs w:val="24"/>
            </w:rPr>
            <w:fldChar w:fldCharType="separate"/>
          </w:r>
          <w:r w:rsidR="008133DB" w:rsidRPr="008133DB">
            <w:rPr>
              <w:rFonts w:ascii="Times New Roman" w:hAnsi="Times New Roman" w:cs="Times New Roman"/>
              <w:noProof/>
              <w:sz w:val="24"/>
              <w:szCs w:val="24"/>
            </w:rPr>
            <w:t>(Samuel, 2020)</w:t>
          </w:r>
          <w:r w:rsidR="008133DB">
            <w:rPr>
              <w:rFonts w:ascii="Times New Roman" w:hAnsi="Times New Roman" w:cs="Times New Roman"/>
              <w:sz w:val="24"/>
              <w:szCs w:val="24"/>
            </w:rPr>
            <w:fldChar w:fldCharType="end"/>
          </w:r>
        </w:sdtContent>
      </w:sdt>
      <w:r w:rsidR="008A09BB">
        <w:rPr>
          <w:rFonts w:ascii="Times New Roman" w:hAnsi="Times New Roman" w:cs="Times New Roman"/>
          <w:sz w:val="24"/>
          <w:szCs w:val="24"/>
        </w:rPr>
        <w:t>.</w:t>
      </w:r>
    </w:p>
    <w:p w14:paraId="1C7E1D65" w14:textId="60074D20" w:rsidR="00154EE9" w:rsidRDefault="00366434" w:rsidP="00154EE9">
      <w:pPr>
        <w:jc w:val="both"/>
        <w:rPr>
          <w:rFonts w:ascii="Times New Roman" w:hAnsi="Times New Roman" w:cs="Times New Roman"/>
          <w:sz w:val="24"/>
          <w:szCs w:val="24"/>
        </w:rPr>
      </w:pPr>
      <w:r>
        <w:rPr>
          <w:rFonts w:ascii="Times New Roman" w:hAnsi="Times New Roman" w:cs="Times New Roman"/>
          <w:sz w:val="24"/>
          <w:szCs w:val="24"/>
        </w:rPr>
        <w:t>The b</w:t>
      </w:r>
      <w:r w:rsidR="005B7A95">
        <w:rPr>
          <w:rFonts w:ascii="Times New Roman" w:hAnsi="Times New Roman" w:cs="Times New Roman"/>
          <w:sz w:val="24"/>
          <w:szCs w:val="24"/>
        </w:rPr>
        <w:t>enefits for teachers using virtual learning environment</w:t>
      </w:r>
      <w:r>
        <w:rPr>
          <w:rFonts w:ascii="Times New Roman" w:hAnsi="Times New Roman" w:cs="Times New Roman"/>
          <w:sz w:val="24"/>
          <w:szCs w:val="24"/>
        </w:rPr>
        <w:t xml:space="preserve"> are also multiple and vast</w:t>
      </w:r>
      <w:r w:rsidR="00D4374B">
        <w:rPr>
          <w:rFonts w:ascii="Times New Roman" w:hAnsi="Times New Roman" w:cs="Times New Roman"/>
          <w:sz w:val="24"/>
          <w:szCs w:val="24"/>
        </w:rPr>
        <w:t>,</w:t>
      </w:r>
      <w:r w:rsidR="005E6FEF">
        <w:rPr>
          <w:rFonts w:ascii="Times New Roman" w:hAnsi="Times New Roman" w:cs="Times New Roman"/>
          <w:sz w:val="24"/>
          <w:szCs w:val="24"/>
        </w:rPr>
        <w:t xml:space="preserve"> </w:t>
      </w:r>
      <w:r w:rsidR="00D4374B">
        <w:rPr>
          <w:rFonts w:ascii="Times New Roman" w:hAnsi="Times New Roman" w:cs="Times New Roman"/>
          <w:sz w:val="24"/>
          <w:szCs w:val="24"/>
        </w:rPr>
        <w:t xml:space="preserve">therefore </w:t>
      </w:r>
      <w:r w:rsidR="00157DEC">
        <w:rPr>
          <w:rFonts w:ascii="Times New Roman" w:hAnsi="Times New Roman" w:cs="Times New Roman"/>
          <w:sz w:val="24"/>
          <w:szCs w:val="24"/>
        </w:rPr>
        <w:t xml:space="preserve">teachers </w:t>
      </w:r>
      <w:r w:rsidR="005E6FEF">
        <w:rPr>
          <w:rFonts w:ascii="Times New Roman" w:hAnsi="Times New Roman" w:cs="Times New Roman"/>
          <w:sz w:val="24"/>
          <w:szCs w:val="24"/>
        </w:rPr>
        <w:t>can</w:t>
      </w:r>
      <w:r w:rsidR="00157DEC">
        <w:rPr>
          <w:rFonts w:ascii="Times New Roman" w:hAnsi="Times New Roman" w:cs="Times New Roman"/>
          <w:sz w:val="24"/>
          <w:szCs w:val="24"/>
        </w:rPr>
        <w:t xml:space="preserve"> make use of online resources to deliver the lesson</w:t>
      </w:r>
      <w:r w:rsidR="00C8120E">
        <w:rPr>
          <w:rFonts w:ascii="Times New Roman" w:hAnsi="Times New Roman" w:cs="Times New Roman"/>
          <w:sz w:val="24"/>
          <w:szCs w:val="24"/>
        </w:rPr>
        <w:t>,</w:t>
      </w:r>
      <w:r w:rsidR="005E6FEF">
        <w:rPr>
          <w:rFonts w:ascii="Times New Roman" w:hAnsi="Times New Roman" w:cs="Times New Roman"/>
          <w:sz w:val="24"/>
          <w:szCs w:val="24"/>
        </w:rPr>
        <w:t xml:space="preserve"> </w:t>
      </w:r>
      <w:r w:rsidR="00C8120E">
        <w:rPr>
          <w:rFonts w:ascii="Times New Roman" w:hAnsi="Times New Roman" w:cs="Times New Roman"/>
          <w:sz w:val="24"/>
          <w:szCs w:val="24"/>
        </w:rPr>
        <w:t>online marking for assignments</w:t>
      </w:r>
      <w:r w:rsidR="00DC7F4A">
        <w:rPr>
          <w:rFonts w:ascii="Times New Roman" w:hAnsi="Times New Roman" w:cs="Times New Roman"/>
          <w:sz w:val="24"/>
          <w:szCs w:val="24"/>
        </w:rPr>
        <w:t>,</w:t>
      </w:r>
      <w:r w:rsidR="005E6FEF">
        <w:rPr>
          <w:rFonts w:ascii="Times New Roman" w:hAnsi="Times New Roman" w:cs="Times New Roman"/>
          <w:sz w:val="24"/>
          <w:szCs w:val="24"/>
        </w:rPr>
        <w:t xml:space="preserve"> </w:t>
      </w:r>
      <w:r w:rsidR="00DC7F4A">
        <w:rPr>
          <w:rFonts w:ascii="Times New Roman" w:hAnsi="Times New Roman" w:cs="Times New Roman"/>
          <w:sz w:val="24"/>
          <w:szCs w:val="24"/>
        </w:rPr>
        <w:t xml:space="preserve">track the progress of the students, </w:t>
      </w:r>
      <w:r w:rsidR="00572BEE">
        <w:rPr>
          <w:rFonts w:ascii="Times New Roman" w:hAnsi="Times New Roman" w:cs="Times New Roman"/>
          <w:sz w:val="24"/>
          <w:szCs w:val="24"/>
        </w:rPr>
        <w:t xml:space="preserve">offering online support </w:t>
      </w:r>
      <w:r w:rsidR="00122A93">
        <w:rPr>
          <w:rFonts w:ascii="Times New Roman" w:hAnsi="Times New Roman" w:cs="Times New Roman"/>
          <w:sz w:val="24"/>
          <w:szCs w:val="24"/>
        </w:rPr>
        <w:t>and manage and organized a class</w:t>
      </w:r>
      <w:sdt>
        <w:sdtPr>
          <w:rPr>
            <w:rFonts w:ascii="Times New Roman" w:hAnsi="Times New Roman" w:cs="Times New Roman"/>
            <w:sz w:val="24"/>
            <w:szCs w:val="24"/>
          </w:rPr>
          <w:id w:val="1347368838"/>
          <w:citation/>
        </w:sdtPr>
        <w:sdtEndPr/>
        <w:sdtContent>
          <w:r w:rsidR="008133DB">
            <w:rPr>
              <w:rFonts w:ascii="Times New Roman" w:hAnsi="Times New Roman" w:cs="Times New Roman"/>
              <w:sz w:val="24"/>
              <w:szCs w:val="24"/>
            </w:rPr>
            <w:fldChar w:fldCharType="begin"/>
          </w:r>
          <w:r w:rsidR="008133DB">
            <w:rPr>
              <w:rFonts w:ascii="Times New Roman" w:hAnsi="Times New Roman" w:cs="Times New Roman"/>
              <w:sz w:val="24"/>
              <w:szCs w:val="24"/>
            </w:rPr>
            <w:instrText xml:space="preserve"> CITATION Sam20 \l 2057 </w:instrText>
          </w:r>
          <w:r w:rsidR="008133DB">
            <w:rPr>
              <w:rFonts w:ascii="Times New Roman" w:hAnsi="Times New Roman" w:cs="Times New Roman"/>
              <w:sz w:val="24"/>
              <w:szCs w:val="24"/>
            </w:rPr>
            <w:fldChar w:fldCharType="separate"/>
          </w:r>
          <w:r w:rsidR="008133DB">
            <w:rPr>
              <w:rFonts w:ascii="Times New Roman" w:hAnsi="Times New Roman" w:cs="Times New Roman"/>
              <w:noProof/>
              <w:sz w:val="24"/>
              <w:szCs w:val="24"/>
            </w:rPr>
            <w:t xml:space="preserve"> </w:t>
          </w:r>
          <w:r w:rsidR="008133DB" w:rsidRPr="008133DB">
            <w:rPr>
              <w:rFonts w:ascii="Times New Roman" w:hAnsi="Times New Roman" w:cs="Times New Roman"/>
              <w:noProof/>
              <w:sz w:val="24"/>
              <w:szCs w:val="24"/>
            </w:rPr>
            <w:t>(Samuel, 2020)</w:t>
          </w:r>
          <w:r w:rsidR="008133DB">
            <w:rPr>
              <w:rFonts w:ascii="Times New Roman" w:hAnsi="Times New Roman" w:cs="Times New Roman"/>
              <w:sz w:val="24"/>
              <w:szCs w:val="24"/>
            </w:rPr>
            <w:fldChar w:fldCharType="end"/>
          </w:r>
        </w:sdtContent>
      </w:sdt>
      <w:r w:rsidR="003009A3">
        <w:rPr>
          <w:rFonts w:ascii="Times New Roman" w:hAnsi="Times New Roman" w:cs="Times New Roman"/>
          <w:sz w:val="24"/>
          <w:szCs w:val="24"/>
        </w:rPr>
        <w:t xml:space="preserve"> </w:t>
      </w:r>
      <w:r w:rsidR="00D42B8B">
        <w:rPr>
          <w:rFonts w:ascii="Times New Roman" w:hAnsi="Times New Roman" w:cs="Times New Roman"/>
          <w:sz w:val="24"/>
          <w:szCs w:val="24"/>
        </w:rPr>
        <w:t>The institutions using</w:t>
      </w:r>
      <w:r w:rsidR="00450147">
        <w:rPr>
          <w:rFonts w:ascii="Times New Roman" w:hAnsi="Times New Roman" w:cs="Times New Roman"/>
          <w:sz w:val="24"/>
          <w:szCs w:val="24"/>
        </w:rPr>
        <w:t xml:space="preserve"> VLE</w:t>
      </w:r>
      <w:r w:rsidR="00C315DF">
        <w:rPr>
          <w:rFonts w:ascii="Times New Roman" w:hAnsi="Times New Roman" w:cs="Times New Roman"/>
          <w:sz w:val="24"/>
          <w:szCs w:val="24"/>
        </w:rPr>
        <w:t xml:space="preserve"> are also benefited from it</w:t>
      </w:r>
      <w:r w:rsidR="005340A8">
        <w:rPr>
          <w:rFonts w:ascii="Times New Roman" w:hAnsi="Times New Roman" w:cs="Times New Roman"/>
          <w:sz w:val="24"/>
          <w:szCs w:val="24"/>
        </w:rPr>
        <w:t xml:space="preserve"> as there is no need of a</w:t>
      </w:r>
      <w:r w:rsidR="00143BA0">
        <w:rPr>
          <w:rFonts w:ascii="Times New Roman" w:hAnsi="Times New Roman" w:cs="Times New Roman"/>
          <w:sz w:val="24"/>
          <w:szCs w:val="24"/>
        </w:rPr>
        <w:t xml:space="preserve"> large</w:t>
      </w:r>
      <w:r w:rsidR="005340A8">
        <w:rPr>
          <w:rFonts w:ascii="Times New Roman" w:hAnsi="Times New Roman" w:cs="Times New Roman"/>
          <w:sz w:val="24"/>
          <w:szCs w:val="24"/>
        </w:rPr>
        <w:t xml:space="preserve"> ph</w:t>
      </w:r>
      <w:r w:rsidR="003009A3">
        <w:rPr>
          <w:rFonts w:ascii="Times New Roman" w:hAnsi="Times New Roman" w:cs="Times New Roman"/>
          <w:sz w:val="24"/>
          <w:szCs w:val="24"/>
        </w:rPr>
        <w:t>ysi</w:t>
      </w:r>
      <w:r w:rsidR="005340A8">
        <w:rPr>
          <w:rFonts w:ascii="Times New Roman" w:hAnsi="Times New Roman" w:cs="Times New Roman"/>
          <w:sz w:val="24"/>
          <w:szCs w:val="24"/>
        </w:rPr>
        <w:t xml:space="preserve">cally place </w:t>
      </w:r>
      <w:r w:rsidR="00143BA0">
        <w:rPr>
          <w:rFonts w:ascii="Times New Roman" w:hAnsi="Times New Roman" w:cs="Times New Roman"/>
          <w:sz w:val="24"/>
          <w:szCs w:val="24"/>
        </w:rPr>
        <w:t>to deliver classes and also</w:t>
      </w:r>
      <w:r w:rsidR="00961FB5">
        <w:rPr>
          <w:rFonts w:ascii="Times New Roman" w:hAnsi="Times New Roman" w:cs="Times New Roman"/>
          <w:sz w:val="24"/>
          <w:szCs w:val="24"/>
        </w:rPr>
        <w:t xml:space="preserve"> it is more flexible </w:t>
      </w:r>
      <w:r w:rsidR="00397C4C">
        <w:rPr>
          <w:rFonts w:ascii="Times New Roman" w:hAnsi="Times New Roman" w:cs="Times New Roman"/>
          <w:sz w:val="24"/>
          <w:szCs w:val="24"/>
        </w:rPr>
        <w:t>as they can offer full</w:t>
      </w:r>
      <w:r w:rsidR="003009A3">
        <w:rPr>
          <w:rFonts w:ascii="Times New Roman" w:hAnsi="Times New Roman" w:cs="Times New Roman"/>
          <w:sz w:val="24"/>
          <w:szCs w:val="24"/>
        </w:rPr>
        <w:t>-</w:t>
      </w:r>
      <w:r w:rsidR="00397C4C">
        <w:rPr>
          <w:rFonts w:ascii="Times New Roman" w:hAnsi="Times New Roman" w:cs="Times New Roman"/>
          <w:sz w:val="24"/>
          <w:szCs w:val="24"/>
        </w:rPr>
        <w:t>time access for materials.</w:t>
      </w:r>
    </w:p>
    <w:p w14:paraId="23C1482C" w14:textId="4CDBFE6B" w:rsidR="00397C4C" w:rsidRDefault="006E5B84" w:rsidP="00154EE9">
      <w:pPr>
        <w:jc w:val="both"/>
        <w:rPr>
          <w:rFonts w:ascii="Times New Roman" w:hAnsi="Times New Roman" w:cs="Times New Roman"/>
          <w:sz w:val="24"/>
          <w:szCs w:val="24"/>
        </w:rPr>
      </w:pPr>
      <w:r>
        <w:rPr>
          <w:rFonts w:ascii="Times New Roman" w:hAnsi="Times New Roman" w:cs="Times New Roman"/>
          <w:sz w:val="24"/>
          <w:szCs w:val="24"/>
        </w:rPr>
        <w:t xml:space="preserve">VLE </w:t>
      </w:r>
      <w:r w:rsidR="000B7C75">
        <w:rPr>
          <w:rFonts w:ascii="Times New Roman" w:hAnsi="Times New Roman" w:cs="Times New Roman"/>
          <w:sz w:val="24"/>
          <w:szCs w:val="24"/>
        </w:rPr>
        <w:t>brings various of benefits for students, le</w:t>
      </w:r>
      <w:r w:rsidR="003009A3">
        <w:rPr>
          <w:rFonts w:ascii="Times New Roman" w:hAnsi="Times New Roman" w:cs="Times New Roman"/>
          <w:sz w:val="24"/>
          <w:szCs w:val="24"/>
        </w:rPr>
        <w:t>c</w:t>
      </w:r>
      <w:r w:rsidR="000B7C75">
        <w:rPr>
          <w:rFonts w:ascii="Times New Roman" w:hAnsi="Times New Roman" w:cs="Times New Roman"/>
          <w:sz w:val="24"/>
          <w:szCs w:val="24"/>
        </w:rPr>
        <w:t xml:space="preserve">turers </w:t>
      </w:r>
      <w:r w:rsidR="00F64546">
        <w:rPr>
          <w:rFonts w:ascii="Times New Roman" w:hAnsi="Times New Roman" w:cs="Times New Roman"/>
          <w:sz w:val="24"/>
          <w:szCs w:val="24"/>
        </w:rPr>
        <w:t xml:space="preserve">and institutions </w:t>
      </w:r>
      <w:r w:rsidR="00672A28">
        <w:rPr>
          <w:rFonts w:ascii="Times New Roman" w:hAnsi="Times New Roman" w:cs="Times New Roman"/>
          <w:sz w:val="24"/>
          <w:szCs w:val="24"/>
        </w:rPr>
        <w:t xml:space="preserve">but there is also challenges </w:t>
      </w:r>
      <w:r w:rsidR="00381991">
        <w:rPr>
          <w:rFonts w:ascii="Times New Roman" w:hAnsi="Times New Roman" w:cs="Times New Roman"/>
          <w:sz w:val="24"/>
          <w:szCs w:val="24"/>
        </w:rPr>
        <w:t>that is faced by using this type of method</w:t>
      </w:r>
      <w:r w:rsidR="00A10D04">
        <w:rPr>
          <w:rFonts w:ascii="Times New Roman" w:hAnsi="Times New Roman" w:cs="Times New Roman"/>
          <w:sz w:val="24"/>
          <w:szCs w:val="24"/>
        </w:rPr>
        <w:t xml:space="preserve">, therefore </w:t>
      </w:r>
      <w:r w:rsidR="00F128EF">
        <w:rPr>
          <w:rFonts w:ascii="Times New Roman" w:hAnsi="Times New Roman" w:cs="Times New Roman"/>
          <w:sz w:val="24"/>
          <w:szCs w:val="24"/>
        </w:rPr>
        <w:t>one of the challenge</w:t>
      </w:r>
      <w:r w:rsidR="003009A3">
        <w:rPr>
          <w:rFonts w:ascii="Times New Roman" w:hAnsi="Times New Roman" w:cs="Times New Roman"/>
          <w:sz w:val="24"/>
          <w:szCs w:val="24"/>
        </w:rPr>
        <w:t>s</w:t>
      </w:r>
      <w:r w:rsidR="00F128EF">
        <w:rPr>
          <w:rFonts w:ascii="Times New Roman" w:hAnsi="Times New Roman" w:cs="Times New Roman"/>
          <w:sz w:val="24"/>
          <w:szCs w:val="24"/>
        </w:rPr>
        <w:t xml:space="preserve"> that exist for students is </w:t>
      </w:r>
      <w:r w:rsidR="00577C76">
        <w:rPr>
          <w:rFonts w:ascii="Times New Roman" w:hAnsi="Times New Roman" w:cs="Times New Roman"/>
          <w:sz w:val="24"/>
          <w:szCs w:val="24"/>
        </w:rPr>
        <w:t xml:space="preserve">standardization which means that </w:t>
      </w:r>
      <w:r w:rsidR="00257E45">
        <w:rPr>
          <w:rFonts w:ascii="Times New Roman" w:hAnsi="Times New Roman" w:cs="Times New Roman"/>
          <w:sz w:val="24"/>
          <w:szCs w:val="24"/>
        </w:rPr>
        <w:t xml:space="preserve">not all students are the same and that there should not </w:t>
      </w:r>
      <w:r w:rsidR="00827007">
        <w:rPr>
          <w:rFonts w:ascii="Times New Roman" w:hAnsi="Times New Roman" w:cs="Times New Roman"/>
          <w:sz w:val="24"/>
          <w:szCs w:val="24"/>
        </w:rPr>
        <w:t>exist</w:t>
      </w:r>
      <w:r w:rsidR="00577C76">
        <w:rPr>
          <w:rFonts w:ascii="Times New Roman" w:hAnsi="Times New Roman" w:cs="Times New Roman"/>
          <w:sz w:val="24"/>
          <w:szCs w:val="24"/>
        </w:rPr>
        <w:t xml:space="preserve"> </w:t>
      </w:r>
      <w:r w:rsidR="00515092">
        <w:rPr>
          <w:rFonts w:ascii="Times New Roman" w:hAnsi="Times New Roman" w:cs="Times New Roman"/>
          <w:sz w:val="24"/>
          <w:szCs w:val="24"/>
        </w:rPr>
        <w:t xml:space="preserve">the idea </w:t>
      </w:r>
      <w:r w:rsidR="00827007">
        <w:rPr>
          <w:rFonts w:ascii="Times New Roman" w:hAnsi="Times New Roman" w:cs="Times New Roman"/>
          <w:sz w:val="24"/>
          <w:szCs w:val="24"/>
        </w:rPr>
        <w:t>of generalization</w:t>
      </w:r>
      <w:r w:rsidR="007F6AF9">
        <w:rPr>
          <w:rFonts w:ascii="Times New Roman" w:hAnsi="Times New Roman" w:cs="Times New Roman"/>
          <w:sz w:val="24"/>
          <w:szCs w:val="24"/>
        </w:rPr>
        <w:t xml:space="preserve"> on </w:t>
      </w:r>
      <w:r w:rsidR="00613FB7">
        <w:rPr>
          <w:rFonts w:ascii="Times New Roman" w:hAnsi="Times New Roman" w:cs="Times New Roman"/>
          <w:sz w:val="24"/>
          <w:szCs w:val="24"/>
        </w:rPr>
        <w:t>incorporat</w:t>
      </w:r>
      <w:r w:rsidR="008E60A1">
        <w:rPr>
          <w:rFonts w:ascii="Times New Roman" w:hAnsi="Times New Roman" w:cs="Times New Roman"/>
          <w:sz w:val="24"/>
          <w:szCs w:val="24"/>
        </w:rPr>
        <w:t>ing the technologies and resources</w:t>
      </w:r>
      <w:r w:rsidR="007F6AF9">
        <w:rPr>
          <w:rFonts w:ascii="Times New Roman" w:hAnsi="Times New Roman" w:cs="Times New Roman"/>
          <w:sz w:val="24"/>
          <w:szCs w:val="24"/>
        </w:rPr>
        <w:t>(Warburton,2009)</w:t>
      </w:r>
      <w:r w:rsidR="008E60A1">
        <w:rPr>
          <w:rFonts w:ascii="Times New Roman" w:hAnsi="Times New Roman" w:cs="Times New Roman"/>
          <w:sz w:val="24"/>
          <w:szCs w:val="24"/>
        </w:rPr>
        <w:t>.</w:t>
      </w:r>
    </w:p>
    <w:p w14:paraId="1E6D9174" w14:textId="5D93764D" w:rsidR="00B270D1" w:rsidRDefault="008E60A1" w:rsidP="00154EE9">
      <w:pPr>
        <w:jc w:val="both"/>
        <w:rPr>
          <w:rFonts w:ascii="Times New Roman" w:hAnsi="Times New Roman" w:cs="Times New Roman"/>
          <w:sz w:val="24"/>
          <w:szCs w:val="24"/>
        </w:rPr>
      </w:pPr>
      <w:r>
        <w:rPr>
          <w:rFonts w:ascii="Times New Roman" w:hAnsi="Times New Roman" w:cs="Times New Roman"/>
          <w:sz w:val="24"/>
          <w:szCs w:val="24"/>
        </w:rPr>
        <w:t xml:space="preserve">Moreover, </w:t>
      </w:r>
      <w:r w:rsidR="00B23AB2">
        <w:rPr>
          <w:rFonts w:ascii="Times New Roman" w:hAnsi="Times New Roman" w:cs="Times New Roman"/>
          <w:sz w:val="24"/>
          <w:szCs w:val="24"/>
        </w:rPr>
        <w:t>another challenge is the easy dis</w:t>
      </w:r>
      <w:r w:rsidR="00DD18B2">
        <w:rPr>
          <w:rFonts w:ascii="Times New Roman" w:hAnsi="Times New Roman" w:cs="Times New Roman"/>
          <w:sz w:val="24"/>
          <w:szCs w:val="24"/>
        </w:rPr>
        <w:t xml:space="preserve">traction of the students during online classes </w:t>
      </w:r>
      <w:r w:rsidR="00657B78">
        <w:rPr>
          <w:rFonts w:ascii="Times New Roman" w:hAnsi="Times New Roman" w:cs="Times New Roman"/>
          <w:sz w:val="24"/>
          <w:szCs w:val="24"/>
        </w:rPr>
        <w:t>because the human brain</w:t>
      </w:r>
      <w:r w:rsidR="006C2814">
        <w:rPr>
          <w:rFonts w:ascii="Times New Roman" w:hAnsi="Times New Roman" w:cs="Times New Roman"/>
          <w:sz w:val="24"/>
          <w:szCs w:val="24"/>
        </w:rPr>
        <w:t xml:space="preserve"> has a </w:t>
      </w:r>
      <w:r w:rsidR="002A6041">
        <w:rPr>
          <w:rFonts w:ascii="Times New Roman" w:hAnsi="Times New Roman" w:cs="Times New Roman"/>
          <w:sz w:val="24"/>
          <w:szCs w:val="24"/>
        </w:rPr>
        <w:t>t</w:t>
      </w:r>
      <w:r w:rsidR="001B74F0">
        <w:rPr>
          <w:rFonts w:ascii="Times New Roman" w:hAnsi="Times New Roman" w:cs="Times New Roman"/>
          <w:sz w:val="24"/>
          <w:szCs w:val="24"/>
        </w:rPr>
        <w:t xml:space="preserve">ight </w:t>
      </w:r>
      <w:r w:rsidR="006C2814">
        <w:rPr>
          <w:rFonts w:ascii="Times New Roman" w:hAnsi="Times New Roman" w:cs="Times New Roman"/>
          <w:sz w:val="24"/>
          <w:szCs w:val="24"/>
        </w:rPr>
        <w:t xml:space="preserve">ability for </w:t>
      </w:r>
      <w:r w:rsidR="00465A2F">
        <w:rPr>
          <w:rFonts w:ascii="Times New Roman" w:hAnsi="Times New Roman" w:cs="Times New Roman"/>
          <w:sz w:val="24"/>
          <w:szCs w:val="24"/>
        </w:rPr>
        <w:t xml:space="preserve">auditive and </w:t>
      </w:r>
      <w:proofErr w:type="spellStart"/>
      <w:r w:rsidR="00EA192A">
        <w:rPr>
          <w:rFonts w:ascii="Times New Roman" w:hAnsi="Times New Roman" w:cs="Times New Roman"/>
          <w:sz w:val="24"/>
          <w:szCs w:val="24"/>
        </w:rPr>
        <w:t>seeable</w:t>
      </w:r>
      <w:proofErr w:type="spellEnd"/>
      <w:r w:rsidR="00EA192A">
        <w:rPr>
          <w:rFonts w:ascii="Times New Roman" w:hAnsi="Times New Roman" w:cs="Times New Roman"/>
          <w:sz w:val="24"/>
          <w:szCs w:val="24"/>
        </w:rPr>
        <w:t xml:space="preserve"> channels </w:t>
      </w:r>
      <w:r w:rsidR="00EA1DCC">
        <w:rPr>
          <w:rFonts w:ascii="Times New Roman" w:hAnsi="Times New Roman" w:cs="Times New Roman"/>
          <w:sz w:val="24"/>
          <w:szCs w:val="24"/>
        </w:rPr>
        <w:t>to p</w:t>
      </w:r>
      <w:r w:rsidR="00B70DAA">
        <w:rPr>
          <w:rFonts w:ascii="Times New Roman" w:hAnsi="Times New Roman" w:cs="Times New Roman"/>
          <w:sz w:val="24"/>
          <w:szCs w:val="24"/>
        </w:rPr>
        <w:t>erceive all the information,</w:t>
      </w:r>
      <w:r w:rsidR="00167DB4">
        <w:rPr>
          <w:rFonts w:ascii="Times New Roman" w:hAnsi="Times New Roman" w:cs="Times New Roman"/>
          <w:sz w:val="24"/>
          <w:szCs w:val="24"/>
        </w:rPr>
        <w:t xml:space="preserve"> </w:t>
      </w:r>
      <w:r w:rsidR="00B70DAA">
        <w:rPr>
          <w:rFonts w:ascii="Times New Roman" w:hAnsi="Times New Roman" w:cs="Times New Roman"/>
          <w:sz w:val="24"/>
          <w:szCs w:val="24"/>
        </w:rPr>
        <w:t xml:space="preserve">which </w:t>
      </w:r>
      <w:r w:rsidR="0072212F">
        <w:rPr>
          <w:rFonts w:ascii="Times New Roman" w:hAnsi="Times New Roman" w:cs="Times New Roman"/>
          <w:sz w:val="24"/>
          <w:szCs w:val="24"/>
        </w:rPr>
        <w:t>can determine</w:t>
      </w:r>
      <w:r w:rsidR="00C26484">
        <w:rPr>
          <w:rFonts w:ascii="Times New Roman" w:hAnsi="Times New Roman" w:cs="Times New Roman"/>
          <w:sz w:val="24"/>
          <w:szCs w:val="24"/>
        </w:rPr>
        <w:t xml:space="preserve"> to</w:t>
      </w:r>
      <w:r w:rsidR="0072212F">
        <w:rPr>
          <w:rFonts w:ascii="Times New Roman" w:hAnsi="Times New Roman" w:cs="Times New Roman"/>
          <w:sz w:val="24"/>
          <w:szCs w:val="24"/>
        </w:rPr>
        <w:t xml:space="preserve"> </w:t>
      </w:r>
      <w:r w:rsidR="008E3826">
        <w:rPr>
          <w:rFonts w:ascii="Times New Roman" w:hAnsi="Times New Roman" w:cs="Times New Roman"/>
          <w:sz w:val="24"/>
          <w:szCs w:val="24"/>
        </w:rPr>
        <w:t>overwh</w:t>
      </w:r>
      <w:r w:rsidR="00C26484">
        <w:rPr>
          <w:rFonts w:ascii="Times New Roman" w:hAnsi="Times New Roman" w:cs="Times New Roman"/>
          <w:sz w:val="24"/>
          <w:szCs w:val="24"/>
        </w:rPr>
        <w:t>elm them so</w:t>
      </w:r>
      <w:r w:rsidR="00167DB4">
        <w:rPr>
          <w:rFonts w:ascii="Times New Roman" w:hAnsi="Times New Roman" w:cs="Times New Roman"/>
          <w:sz w:val="24"/>
          <w:szCs w:val="24"/>
        </w:rPr>
        <w:t>, in the end,</w:t>
      </w:r>
      <w:r w:rsidR="006E0A12">
        <w:rPr>
          <w:rFonts w:ascii="Times New Roman" w:hAnsi="Times New Roman" w:cs="Times New Roman"/>
          <w:sz w:val="24"/>
          <w:szCs w:val="24"/>
        </w:rPr>
        <w:t xml:space="preserve"> they will feel distracted(Mayer,2009)</w:t>
      </w:r>
      <w:r w:rsidR="00CA2FC5">
        <w:rPr>
          <w:rFonts w:ascii="Times New Roman" w:hAnsi="Times New Roman" w:cs="Times New Roman"/>
          <w:sz w:val="24"/>
          <w:szCs w:val="24"/>
        </w:rPr>
        <w:t xml:space="preserve">, also there </w:t>
      </w:r>
      <w:r w:rsidR="00E77EEF">
        <w:rPr>
          <w:rFonts w:ascii="Times New Roman" w:hAnsi="Times New Roman" w:cs="Times New Roman"/>
          <w:sz w:val="24"/>
          <w:szCs w:val="24"/>
        </w:rPr>
        <w:t xml:space="preserve">can exist signal issues that interfere </w:t>
      </w:r>
      <w:r w:rsidR="006A01CC">
        <w:rPr>
          <w:rFonts w:ascii="Times New Roman" w:hAnsi="Times New Roman" w:cs="Times New Roman"/>
          <w:sz w:val="24"/>
          <w:szCs w:val="24"/>
        </w:rPr>
        <w:t>during the lesson which also leads to distraction.</w:t>
      </w:r>
      <w:r w:rsidR="00B72BC7">
        <w:rPr>
          <w:rFonts w:ascii="Times New Roman" w:hAnsi="Times New Roman" w:cs="Times New Roman"/>
          <w:sz w:val="24"/>
          <w:szCs w:val="24"/>
        </w:rPr>
        <w:t xml:space="preserve"> </w:t>
      </w:r>
    </w:p>
    <w:p w14:paraId="24523ED3" w14:textId="2BA5AFB5" w:rsidR="009F2AC1" w:rsidRDefault="003009A3" w:rsidP="00154EE9">
      <w:pPr>
        <w:jc w:val="both"/>
        <w:rPr>
          <w:rFonts w:ascii="Times New Roman" w:hAnsi="Times New Roman" w:cs="Times New Roman"/>
          <w:sz w:val="24"/>
          <w:szCs w:val="24"/>
        </w:rPr>
      </w:pPr>
      <w:r>
        <w:rPr>
          <w:rFonts w:ascii="Times New Roman" w:hAnsi="Times New Roman" w:cs="Times New Roman"/>
          <w:sz w:val="24"/>
          <w:szCs w:val="24"/>
        </w:rPr>
        <w:lastRenderedPageBreak/>
        <w:t>Moreover</w:t>
      </w:r>
      <w:r w:rsidR="00B72BC7">
        <w:rPr>
          <w:rFonts w:ascii="Times New Roman" w:hAnsi="Times New Roman" w:cs="Times New Roman"/>
          <w:sz w:val="24"/>
          <w:szCs w:val="24"/>
        </w:rPr>
        <w:t xml:space="preserve">, there has been observed also that when using VLE </w:t>
      </w:r>
      <w:r w:rsidR="00EF7D64">
        <w:rPr>
          <w:rFonts w:ascii="Times New Roman" w:hAnsi="Times New Roman" w:cs="Times New Roman"/>
          <w:sz w:val="24"/>
          <w:szCs w:val="24"/>
        </w:rPr>
        <w:t xml:space="preserve">when students are asked to </w:t>
      </w:r>
      <w:r w:rsidR="00EF5F25">
        <w:rPr>
          <w:rFonts w:ascii="Times New Roman" w:hAnsi="Times New Roman" w:cs="Times New Roman"/>
          <w:sz w:val="24"/>
          <w:szCs w:val="24"/>
        </w:rPr>
        <w:t xml:space="preserve">form a group and deliver a presentation, </w:t>
      </w:r>
      <w:r w:rsidR="00F61B26">
        <w:rPr>
          <w:rFonts w:ascii="Times New Roman" w:hAnsi="Times New Roman" w:cs="Times New Roman"/>
          <w:sz w:val="24"/>
          <w:szCs w:val="24"/>
        </w:rPr>
        <w:t>challe</w:t>
      </w:r>
      <w:r>
        <w:rPr>
          <w:rFonts w:ascii="Times New Roman" w:hAnsi="Times New Roman" w:cs="Times New Roman"/>
          <w:sz w:val="24"/>
          <w:szCs w:val="24"/>
        </w:rPr>
        <w:t>ng</w:t>
      </w:r>
      <w:r w:rsidR="00F61B26">
        <w:rPr>
          <w:rFonts w:ascii="Times New Roman" w:hAnsi="Times New Roman" w:cs="Times New Roman"/>
          <w:sz w:val="24"/>
          <w:szCs w:val="24"/>
        </w:rPr>
        <w:t xml:space="preserve">es are constant as there </w:t>
      </w:r>
      <w:r w:rsidR="001D14CC">
        <w:rPr>
          <w:rFonts w:ascii="Times New Roman" w:hAnsi="Times New Roman" w:cs="Times New Roman"/>
          <w:sz w:val="24"/>
          <w:szCs w:val="24"/>
        </w:rPr>
        <w:t xml:space="preserve">can be a low commitment of the students </w:t>
      </w:r>
      <w:r w:rsidR="005A76B2">
        <w:rPr>
          <w:rFonts w:ascii="Times New Roman" w:hAnsi="Times New Roman" w:cs="Times New Roman"/>
          <w:sz w:val="24"/>
          <w:szCs w:val="24"/>
        </w:rPr>
        <w:t>and a difficulty on accessing online platform</w:t>
      </w:r>
      <w:r w:rsidR="00B270D1">
        <w:rPr>
          <w:rFonts w:ascii="Times New Roman" w:hAnsi="Times New Roman" w:cs="Times New Roman"/>
          <w:sz w:val="24"/>
          <w:szCs w:val="24"/>
        </w:rPr>
        <w:t xml:space="preserve"> as there is difference between member skills.</w:t>
      </w:r>
    </w:p>
    <w:p w14:paraId="0E6DC79E" w14:textId="004EDF8B" w:rsidR="009F2AC1" w:rsidRDefault="005207E1" w:rsidP="00154EE9">
      <w:pPr>
        <w:jc w:val="both"/>
        <w:rPr>
          <w:rFonts w:ascii="Times New Roman" w:hAnsi="Times New Roman" w:cs="Times New Roman"/>
          <w:sz w:val="24"/>
          <w:szCs w:val="24"/>
        </w:rPr>
      </w:pPr>
      <w:r>
        <w:rPr>
          <w:rFonts w:ascii="Times New Roman" w:hAnsi="Times New Roman" w:cs="Times New Roman"/>
          <w:sz w:val="24"/>
          <w:szCs w:val="24"/>
        </w:rPr>
        <w:t xml:space="preserve">One of the challenges that lectures can face in </w:t>
      </w:r>
      <w:r w:rsidR="003009A3">
        <w:rPr>
          <w:rFonts w:ascii="Times New Roman" w:hAnsi="Times New Roman" w:cs="Times New Roman"/>
          <w:sz w:val="24"/>
          <w:szCs w:val="24"/>
        </w:rPr>
        <w:t xml:space="preserve">the </w:t>
      </w:r>
      <w:r>
        <w:rPr>
          <w:rFonts w:ascii="Times New Roman" w:hAnsi="Times New Roman" w:cs="Times New Roman"/>
          <w:sz w:val="24"/>
          <w:szCs w:val="24"/>
        </w:rPr>
        <w:t>E</w:t>
      </w:r>
      <w:r w:rsidR="00E604C5">
        <w:rPr>
          <w:rFonts w:ascii="Times New Roman" w:hAnsi="Times New Roman" w:cs="Times New Roman"/>
          <w:sz w:val="24"/>
          <w:szCs w:val="24"/>
        </w:rPr>
        <w:t xml:space="preserve">-learning environment is the understanding </w:t>
      </w:r>
      <w:r w:rsidR="008530D2">
        <w:rPr>
          <w:rFonts w:ascii="Times New Roman" w:hAnsi="Times New Roman" w:cs="Times New Roman"/>
          <w:sz w:val="24"/>
          <w:szCs w:val="24"/>
        </w:rPr>
        <w:t xml:space="preserve">that there </w:t>
      </w:r>
      <w:r w:rsidR="003009A3">
        <w:rPr>
          <w:rFonts w:ascii="Times New Roman" w:hAnsi="Times New Roman" w:cs="Times New Roman"/>
          <w:sz w:val="24"/>
          <w:szCs w:val="24"/>
        </w:rPr>
        <w:t>are</w:t>
      </w:r>
      <w:r w:rsidR="008530D2">
        <w:rPr>
          <w:rFonts w:ascii="Times New Roman" w:hAnsi="Times New Roman" w:cs="Times New Roman"/>
          <w:sz w:val="24"/>
          <w:szCs w:val="24"/>
        </w:rPr>
        <w:t xml:space="preserve"> different styles of lea</w:t>
      </w:r>
      <w:r w:rsidR="003009A3">
        <w:rPr>
          <w:rFonts w:ascii="Times New Roman" w:hAnsi="Times New Roman" w:cs="Times New Roman"/>
          <w:sz w:val="24"/>
          <w:szCs w:val="24"/>
        </w:rPr>
        <w:t>r</w:t>
      </w:r>
      <w:r w:rsidR="008530D2">
        <w:rPr>
          <w:rFonts w:ascii="Times New Roman" w:hAnsi="Times New Roman" w:cs="Times New Roman"/>
          <w:sz w:val="24"/>
          <w:szCs w:val="24"/>
        </w:rPr>
        <w:t>ning</w:t>
      </w:r>
      <w:r w:rsidR="00776816">
        <w:rPr>
          <w:rFonts w:ascii="Times New Roman" w:hAnsi="Times New Roman" w:cs="Times New Roman"/>
          <w:sz w:val="24"/>
          <w:szCs w:val="24"/>
        </w:rPr>
        <w:t xml:space="preserve"> of different students</w:t>
      </w:r>
      <w:r w:rsidR="008530D2">
        <w:rPr>
          <w:rFonts w:ascii="Times New Roman" w:hAnsi="Times New Roman" w:cs="Times New Roman"/>
          <w:sz w:val="24"/>
          <w:szCs w:val="24"/>
        </w:rPr>
        <w:t xml:space="preserve"> </w:t>
      </w:r>
      <w:r w:rsidR="00E84792">
        <w:rPr>
          <w:rFonts w:ascii="Times New Roman" w:hAnsi="Times New Roman" w:cs="Times New Roman"/>
          <w:sz w:val="24"/>
          <w:szCs w:val="24"/>
        </w:rPr>
        <w:t>when using technology so there is a need of different approach</w:t>
      </w:r>
      <w:r w:rsidR="00790292">
        <w:rPr>
          <w:rFonts w:ascii="Times New Roman" w:hAnsi="Times New Roman" w:cs="Times New Roman"/>
          <w:sz w:val="24"/>
          <w:szCs w:val="24"/>
        </w:rPr>
        <w:t xml:space="preserve"> from lecturers</w:t>
      </w:r>
      <w:r w:rsidR="003009A3">
        <w:rPr>
          <w:rFonts w:ascii="Times New Roman" w:hAnsi="Times New Roman" w:cs="Times New Roman"/>
          <w:sz w:val="24"/>
          <w:szCs w:val="24"/>
        </w:rPr>
        <w:t xml:space="preserve"> </w:t>
      </w:r>
      <w:r w:rsidR="00E84792">
        <w:rPr>
          <w:rFonts w:ascii="Times New Roman" w:hAnsi="Times New Roman" w:cs="Times New Roman"/>
          <w:sz w:val="24"/>
          <w:szCs w:val="24"/>
        </w:rPr>
        <w:t xml:space="preserve">because not all students </w:t>
      </w:r>
      <w:r w:rsidR="007B7209">
        <w:rPr>
          <w:rFonts w:ascii="Times New Roman" w:hAnsi="Times New Roman" w:cs="Times New Roman"/>
          <w:sz w:val="24"/>
          <w:szCs w:val="24"/>
        </w:rPr>
        <w:t xml:space="preserve">have the </w:t>
      </w:r>
      <w:r w:rsidR="00400171">
        <w:rPr>
          <w:rFonts w:ascii="Times New Roman" w:hAnsi="Times New Roman" w:cs="Times New Roman"/>
          <w:sz w:val="24"/>
          <w:szCs w:val="24"/>
        </w:rPr>
        <w:t xml:space="preserve">dispose of the same </w:t>
      </w:r>
      <w:r w:rsidR="007B7209">
        <w:rPr>
          <w:rFonts w:ascii="Times New Roman" w:hAnsi="Times New Roman" w:cs="Times New Roman"/>
          <w:sz w:val="24"/>
          <w:szCs w:val="24"/>
        </w:rPr>
        <w:t>skills</w:t>
      </w:r>
      <w:r w:rsidR="00C30F7A">
        <w:rPr>
          <w:rFonts w:ascii="Times New Roman" w:hAnsi="Times New Roman" w:cs="Times New Roman"/>
          <w:sz w:val="24"/>
          <w:szCs w:val="24"/>
        </w:rPr>
        <w:t xml:space="preserve"> </w:t>
      </w:r>
      <w:r w:rsidR="00C30F7A" w:rsidRPr="00C30F7A">
        <w:rPr>
          <w:rFonts w:ascii="Times New Roman" w:hAnsi="Times New Roman" w:cs="Times New Roman"/>
          <w:sz w:val="24"/>
          <w:szCs w:val="24"/>
        </w:rPr>
        <w:t> (Islam, Beer and Slack, 2015)</w:t>
      </w:r>
      <w:r w:rsidR="00C30F7A">
        <w:rPr>
          <w:rFonts w:ascii="Times New Roman" w:hAnsi="Times New Roman" w:cs="Times New Roman"/>
          <w:sz w:val="24"/>
          <w:szCs w:val="24"/>
        </w:rPr>
        <w:t>.</w:t>
      </w:r>
    </w:p>
    <w:p w14:paraId="44CD36DD" w14:textId="237AE835" w:rsidR="00F226FC" w:rsidRDefault="007B75FB" w:rsidP="00154EE9">
      <w:pPr>
        <w:jc w:val="both"/>
        <w:rPr>
          <w:rFonts w:ascii="Times New Roman" w:hAnsi="Times New Roman" w:cs="Times New Roman"/>
          <w:sz w:val="24"/>
          <w:szCs w:val="24"/>
        </w:rPr>
      </w:pPr>
      <w:r>
        <w:rPr>
          <w:rFonts w:ascii="Times New Roman" w:hAnsi="Times New Roman" w:cs="Times New Roman"/>
          <w:sz w:val="24"/>
          <w:szCs w:val="24"/>
        </w:rPr>
        <w:t xml:space="preserve">Another challenge faced by </w:t>
      </w:r>
      <w:r w:rsidR="003009A3">
        <w:rPr>
          <w:rFonts w:ascii="Times New Roman" w:hAnsi="Times New Roman" w:cs="Times New Roman"/>
          <w:sz w:val="24"/>
          <w:szCs w:val="24"/>
        </w:rPr>
        <w:t xml:space="preserve">the </w:t>
      </w:r>
      <w:r w:rsidR="007B77E6">
        <w:rPr>
          <w:rFonts w:ascii="Times New Roman" w:hAnsi="Times New Roman" w:cs="Times New Roman"/>
          <w:sz w:val="24"/>
          <w:szCs w:val="24"/>
        </w:rPr>
        <w:t xml:space="preserve">lecturer </w:t>
      </w:r>
      <w:r w:rsidR="00EF224E">
        <w:rPr>
          <w:rFonts w:ascii="Times New Roman" w:hAnsi="Times New Roman" w:cs="Times New Roman"/>
          <w:sz w:val="24"/>
          <w:szCs w:val="24"/>
        </w:rPr>
        <w:t xml:space="preserve">are </w:t>
      </w:r>
      <w:r w:rsidR="00BD088D">
        <w:rPr>
          <w:rFonts w:ascii="Times New Roman" w:hAnsi="Times New Roman" w:cs="Times New Roman"/>
          <w:sz w:val="24"/>
          <w:szCs w:val="24"/>
        </w:rPr>
        <w:t>technica</w:t>
      </w:r>
      <w:r w:rsidR="00AE3EED">
        <w:rPr>
          <w:rFonts w:ascii="Times New Roman" w:hAnsi="Times New Roman" w:cs="Times New Roman"/>
          <w:sz w:val="24"/>
          <w:szCs w:val="24"/>
        </w:rPr>
        <w:t xml:space="preserve">l issues which </w:t>
      </w:r>
      <w:r w:rsidR="002B0FB7">
        <w:rPr>
          <w:rFonts w:ascii="Times New Roman" w:hAnsi="Times New Roman" w:cs="Times New Roman"/>
          <w:sz w:val="24"/>
          <w:szCs w:val="24"/>
        </w:rPr>
        <w:t>are</w:t>
      </w:r>
      <w:r w:rsidR="00AE3EED">
        <w:rPr>
          <w:rFonts w:ascii="Times New Roman" w:hAnsi="Times New Roman" w:cs="Times New Roman"/>
          <w:sz w:val="24"/>
          <w:szCs w:val="24"/>
        </w:rPr>
        <w:t xml:space="preserve"> referre</w:t>
      </w:r>
      <w:r w:rsidR="002B0FB7">
        <w:rPr>
          <w:rFonts w:ascii="Times New Roman" w:hAnsi="Times New Roman" w:cs="Times New Roman"/>
          <w:sz w:val="24"/>
          <w:szCs w:val="24"/>
        </w:rPr>
        <w:t>d</w:t>
      </w:r>
      <w:r w:rsidR="000822E4">
        <w:rPr>
          <w:rFonts w:ascii="Times New Roman" w:hAnsi="Times New Roman" w:cs="Times New Roman"/>
          <w:sz w:val="24"/>
          <w:szCs w:val="24"/>
        </w:rPr>
        <w:t xml:space="preserve"> to signal </w:t>
      </w:r>
      <w:r w:rsidR="00D3320E">
        <w:rPr>
          <w:rFonts w:ascii="Times New Roman" w:hAnsi="Times New Roman" w:cs="Times New Roman"/>
          <w:sz w:val="24"/>
          <w:szCs w:val="24"/>
        </w:rPr>
        <w:t>problems</w:t>
      </w:r>
      <w:r w:rsidR="000822E4">
        <w:rPr>
          <w:rFonts w:ascii="Times New Roman" w:hAnsi="Times New Roman" w:cs="Times New Roman"/>
          <w:sz w:val="24"/>
          <w:szCs w:val="24"/>
        </w:rPr>
        <w:t>,</w:t>
      </w:r>
      <w:r w:rsidR="002B0FB7">
        <w:rPr>
          <w:rFonts w:ascii="Times New Roman" w:hAnsi="Times New Roman" w:cs="Times New Roman"/>
          <w:sz w:val="24"/>
          <w:szCs w:val="24"/>
        </w:rPr>
        <w:t xml:space="preserve"> </w:t>
      </w:r>
      <w:r w:rsidR="000822E4">
        <w:rPr>
          <w:rFonts w:ascii="Times New Roman" w:hAnsi="Times New Roman" w:cs="Times New Roman"/>
          <w:sz w:val="24"/>
          <w:szCs w:val="24"/>
        </w:rPr>
        <w:t xml:space="preserve">website bugs or </w:t>
      </w:r>
      <w:r w:rsidR="00D3320E">
        <w:rPr>
          <w:rFonts w:ascii="Times New Roman" w:hAnsi="Times New Roman" w:cs="Times New Roman"/>
          <w:sz w:val="24"/>
          <w:szCs w:val="24"/>
        </w:rPr>
        <w:t>speed</w:t>
      </w:r>
      <w:r w:rsidR="003477C8">
        <w:rPr>
          <w:rFonts w:ascii="Times New Roman" w:hAnsi="Times New Roman" w:cs="Times New Roman"/>
          <w:sz w:val="24"/>
          <w:szCs w:val="24"/>
        </w:rPr>
        <w:t>,</w:t>
      </w:r>
      <w:r w:rsidR="002B0FB7">
        <w:rPr>
          <w:rFonts w:ascii="Times New Roman" w:hAnsi="Times New Roman" w:cs="Times New Roman"/>
          <w:sz w:val="24"/>
          <w:szCs w:val="24"/>
        </w:rPr>
        <w:t xml:space="preserve"> </w:t>
      </w:r>
      <w:r w:rsidR="003477C8">
        <w:rPr>
          <w:rFonts w:ascii="Times New Roman" w:hAnsi="Times New Roman" w:cs="Times New Roman"/>
          <w:sz w:val="24"/>
          <w:szCs w:val="24"/>
        </w:rPr>
        <w:t>functions and errors,</w:t>
      </w:r>
      <w:r w:rsidR="002F2A73">
        <w:rPr>
          <w:rFonts w:ascii="Times New Roman" w:hAnsi="Times New Roman" w:cs="Times New Roman"/>
          <w:sz w:val="24"/>
          <w:szCs w:val="24"/>
        </w:rPr>
        <w:t xml:space="preserve"> </w:t>
      </w:r>
      <w:r w:rsidR="003477C8">
        <w:rPr>
          <w:rFonts w:ascii="Times New Roman" w:hAnsi="Times New Roman" w:cs="Times New Roman"/>
          <w:sz w:val="24"/>
          <w:szCs w:val="24"/>
        </w:rPr>
        <w:t>theref</w:t>
      </w:r>
      <w:r w:rsidR="002F2A73">
        <w:rPr>
          <w:rFonts w:ascii="Times New Roman" w:hAnsi="Times New Roman" w:cs="Times New Roman"/>
          <w:sz w:val="24"/>
          <w:szCs w:val="24"/>
        </w:rPr>
        <w:t>o</w:t>
      </w:r>
      <w:r w:rsidR="003477C8">
        <w:rPr>
          <w:rFonts w:ascii="Times New Roman" w:hAnsi="Times New Roman" w:cs="Times New Roman"/>
          <w:sz w:val="24"/>
          <w:szCs w:val="24"/>
        </w:rPr>
        <w:t xml:space="preserve">re there is high </w:t>
      </w:r>
      <w:r w:rsidR="00915F99">
        <w:rPr>
          <w:rFonts w:ascii="Times New Roman" w:hAnsi="Times New Roman" w:cs="Times New Roman"/>
          <w:sz w:val="24"/>
          <w:szCs w:val="24"/>
        </w:rPr>
        <w:t xml:space="preserve">disapproval </w:t>
      </w:r>
      <w:r w:rsidR="002F2A73">
        <w:rPr>
          <w:rFonts w:ascii="Times New Roman" w:hAnsi="Times New Roman" w:cs="Times New Roman"/>
          <w:sz w:val="24"/>
          <w:szCs w:val="24"/>
        </w:rPr>
        <w:t xml:space="preserve">for the quality of VLE </w:t>
      </w:r>
      <w:r w:rsidR="00A867AF">
        <w:rPr>
          <w:rFonts w:ascii="Times New Roman" w:hAnsi="Times New Roman" w:cs="Times New Roman"/>
          <w:sz w:val="24"/>
          <w:szCs w:val="24"/>
        </w:rPr>
        <w:t>and so the institu</w:t>
      </w:r>
      <w:r w:rsidR="002B0FB7">
        <w:rPr>
          <w:rFonts w:ascii="Times New Roman" w:hAnsi="Times New Roman" w:cs="Times New Roman"/>
          <w:sz w:val="24"/>
          <w:szCs w:val="24"/>
        </w:rPr>
        <w:t>ti</w:t>
      </w:r>
      <w:r w:rsidR="00A867AF">
        <w:rPr>
          <w:rFonts w:ascii="Times New Roman" w:hAnsi="Times New Roman" w:cs="Times New Roman"/>
          <w:sz w:val="24"/>
          <w:szCs w:val="24"/>
        </w:rPr>
        <w:t xml:space="preserve">ons are unable </w:t>
      </w:r>
      <w:r w:rsidR="00D7232B">
        <w:rPr>
          <w:rFonts w:ascii="Times New Roman" w:hAnsi="Times New Roman" w:cs="Times New Roman"/>
          <w:sz w:val="24"/>
          <w:szCs w:val="24"/>
        </w:rPr>
        <w:t xml:space="preserve">to </w:t>
      </w:r>
      <w:r w:rsidR="00050368">
        <w:rPr>
          <w:rFonts w:ascii="Times New Roman" w:hAnsi="Times New Roman" w:cs="Times New Roman"/>
          <w:sz w:val="24"/>
          <w:szCs w:val="24"/>
        </w:rPr>
        <w:t xml:space="preserve">resolve them in </w:t>
      </w:r>
      <w:r w:rsidR="002B0FB7">
        <w:rPr>
          <w:rFonts w:ascii="Times New Roman" w:hAnsi="Times New Roman" w:cs="Times New Roman"/>
          <w:sz w:val="24"/>
          <w:szCs w:val="24"/>
        </w:rPr>
        <w:t xml:space="preserve">a </w:t>
      </w:r>
      <w:r w:rsidR="00050368">
        <w:rPr>
          <w:rFonts w:ascii="Times New Roman" w:hAnsi="Times New Roman" w:cs="Times New Roman"/>
          <w:sz w:val="24"/>
          <w:szCs w:val="24"/>
        </w:rPr>
        <w:t xml:space="preserve">short time for </w:t>
      </w:r>
      <w:r w:rsidR="002B0FB7">
        <w:rPr>
          <w:rFonts w:ascii="Times New Roman" w:hAnsi="Times New Roman" w:cs="Times New Roman"/>
          <w:sz w:val="24"/>
          <w:szCs w:val="24"/>
        </w:rPr>
        <w:t xml:space="preserve">a </w:t>
      </w:r>
      <w:r w:rsidR="00050368">
        <w:rPr>
          <w:rFonts w:ascii="Times New Roman" w:hAnsi="Times New Roman" w:cs="Times New Roman"/>
          <w:sz w:val="24"/>
          <w:szCs w:val="24"/>
        </w:rPr>
        <w:t>high quality of delivering E-classes</w:t>
      </w:r>
      <w:r w:rsidR="000332D4" w:rsidRPr="000332D4">
        <w:t xml:space="preserve"> </w:t>
      </w:r>
      <w:r w:rsidR="000332D4" w:rsidRPr="000332D4">
        <w:rPr>
          <w:rFonts w:ascii="Times New Roman" w:hAnsi="Times New Roman" w:cs="Times New Roman"/>
          <w:sz w:val="24"/>
          <w:szCs w:val="24"/>
        </w:rPr>
        <w:t>(Chua and Dyson, 2004).</w:t>
      </w:r>
    </w:p>
    <w:p w14:paraId="38B2E2AD" w14:textId="44CDFD69" w:rsidR="009F2AC1" w:rsidRDefault="005615A8" w:rsidP="00154EE9">
      <w:pPr>
        <w:jc w:val="both"/>
        <w:rPr>
          <w:rFonts w:ascii="Times New Roman" w:hAnsi="Times New Roman" w:cs="Times New Roman"/>
          <w:sz w:val="24"/>
          <w:szCs w:val="24"/>
        </w:rPr>
      </w:pPr>
      <w:r>
        <w:rPr>
          <w:rFonts w:ascii="Times New Roman" w:hAnsi="Times New Roman" w:cs="Times New Roman"/>
          <w:sz w:val="24"/>
          <w:szCs w:val="24"/>
        </w:rPr>
        <w:t>More</w:t>
      </w:r>
      <w:r w:rsidR="00127657">
        <w:rPr>
          <w:rFonts w:ascii="Times New Roman" w:hAnsi="Times New Roman" w:cs="Times New Roman"/>
          <w:sz w:val="24"/>
          <w:szCs w:val="24"/>
        </w:rPr>
        <w:t>o</w:t>
      </w:r>
      <w:r>
        <w:rPr>
          <w:rFonts w:ascii="Times New Roman" w:hAnsi="Times New Roman" w:cs="Times New Roman"/>
          <w:sz w:val="24"/>
          <w:szCs w:val="24"/>
        </w:rPr>
        <w:t>v</w:t>
      </w:r>
      <w:r w:rsidR="00934A6B">
        <w:rPr>
          <w:rFonts w:ascii="Times New Roman" w:hAnsi="Times New Roman" w:cs="Times New Roman"/>
          <w:sz w:val="24"/>
          <w:szCs w:val="24"/>
        </w:rPr>
        <w:t>e</w:t>
      </w:r>
      <w:r>
        <w:rPr>
          <w:rFonts w:ascii="Times New Roman" w:hAnsi="Times New Roman" w:cs="Times New Roman"/>
          <w:sz w:val="24"/>
          <w:szCs w:val="24"/>
        </w:rPr>
        <w:t xml:space="preserve">r, </w:t>
      </w:r>
      <w:r w:rsidR="00EF343D">
        <w:rPr>
          <w:rFonts w:ascii="Times New Roman" w:hAnsi="Times New Roman" w:cs="Times New Roman"/>
          <w:sz w:val="24"/>
          <w:szCs w:val="24"/>
        </w:rPr>
        <w:t>all th</w:t>
      </w:r>
      <w:r w:rsidR="002B0FB7">
        <w:rPr>
          <w:rFonts w:ascii="Times New Roman" w:hAnsi="Times New Roman" w:cs="Times New Roman"/>
          <w:sz w:val="24"/>
          <w:szCs w:val="24"/>
        </w:rPr>
        <w:t>ese</w:t>
      </w:r>
      <w:r w:rsidR="00EF343D">
        <w:rPr>
          <w:rFonts w:ascii="Times New Roman" w:hAnsi="Times New Roman" w:cs="Times New Roman"/>
          <w:sz w:val="24"/>
          <w:szCs w:val="24"/>
        </w:rPr>
        <w:t xml:space="preserve"> challenges are faced in the sa</w:t>
      </w:r>
      <w:r w:rsidR="000F27E2">
        <w:rPr>
          <w:rFonts w:ascii="Times New Roman" w:hAnsi="Times New Roman" w:cs="Times New Roman"/>
          <w:sz w:val="24"/>
          <w:szCs w:val="24"/>
        </w:rPr>
        <w:t>m</w:t>
      </w:r>
      <w:r w:rsidR="00EF343D">
        <w:rPr>
          <w:rFonts w:ascii="Times New Roman" w:hAnsi="Times New Roman" w:cs="Times New Roman"/>
          <w:sz w:val="24"/>
          <w:szCs w:val="24"/>
        </w:rPr>
        <w:t xml:space="preserve">e time by institutions because </w:t>
      </w:r>
      <w:r w:rsidR="00417CA0">
        <w:rPr>
          <w:rFonts w:ascii="Times New Roman" w:hAnsi="Times New Roman" w:cs="Times New Roman"/>
          <w:sz w:val="24"/>
          <w:szCs w:val="24"/>
        </w:rPr>
        <w:t>there is continuous</w:t>
      </w:r>
      <w:r w:rsidR="002B0FB7">
        <w:rPr>
          <w:rFonts w:ascii="Times New Roman" w:hAnsi="Times New Roman" w:cs="Times New Roman"/>
          <w:sz w:val="24"/>
          <w:szCs w:val="24"/>
        </w:rPr>
        <w:t>ly</w:t>
      </w:r>
      <w:r w:rsidR="00417CA0">
        <w:rPr>
          <w:rFonts w:ascii="Times New Roman" w:hAnsi="Times New Roman" w:cs="Times New Roman"/>
          <w:sz w:val="24"/>
          <w:szCs w:val="24"/>
        </w:rPr>
        <w:t xml:space="preserve"> demanding of fixing errors</w:t>
      </w:r>
      <w:r w:rsidR="00127657">
        <w:rPr>
          <w:rFonts w:ascii="Times New Roman" w:hAnsi="Times New Roman" w:cs="Times New Roman"/>
          <w:sz w:val="24"/>
          <w:szCs w:val="24"/>
        </w:rPr>
        <w:t>, bugs</w:t>
      </w:r>
      <w:r w:rsidR="001E6372">
        <w:rPr>
          <w:rFonts w:ascii="Times New Roman" w:hAnsi="Times New Roman" w:cs="Times New Roman"/>
          <w:sz w:val="24"/>
          <w:szCs w:val="24"/>
        </w:rPr>
        <w:t>, improving services</w:t>
      </w:r>
      <w:r w:rsidR="00127657">
        <w:rPr>
          <w:rFonts w:ascii="Times New Roman" w:hAnsi="Times New Roman" w:cs="Times New Roman"/>
          <w:sz w:val="24"/>
          <w:szCs w:val="24"/>
        </w:rPr>
        <w:t>,</w:t>
      </w:r>
      <w:r w:rsidR="002B0FB7">
        <w:rPr>
          <w:rFonts w:ascii="Times New Roman" w:hAnsi="Times New Roman" w:cs="Times New Roman"/>
          <w:sz w:val="24"/>
          <w:szCs w:val="24"/>
        </w:rPr>
        <w:t xml:space="preserve"> </w:t>
      </w:r>
      <w:r w:rsidR="00934A6B">
        <w:rPr>
          <w:rFonts w:ascii="Times New Roman" w:hAnsi="Times New Roman" w:cs="Times New Roman"/>
          <w:sz w:val="24"/>
          <w:szCs w:val="24"/>
        </w:rPr>
        <w:t xml:space="preserve">and the cost of using the technologies </w:t>
      </w:r>
      <w:r w:rsidR="004E3707">
        <w:rPr>
          <w:rFonts w:ascii="Times New Roman" w:hAnsi="Times New Roman" w:cs="Times New Roman"/>
          <w:sz w:val="24"/>
          <w:szCs w:val="24"/>
        </w:rPr>
        <w:t xml:space="preserve">can be high and sometimes there is not enough funding to improve </w:t>
      </w:r>
      <w:r w:rsidR="00683972">
        <w:rPr>
          <w:rFonts w:ascii="Times New Roman" w:hAnsi="Times New Roman" w:cs="Times New Roman"/>
          <w:sz w:val="24"/>
          <w:szCs w:val="24"/>
        </w:rPr>
        <w:t>the technologies, also the staff and admi</w:t>
      </w:r>
      <w:r w:rsidR="005F2EC6">
        <w:rPr>
          <w:rFonts w:ascii="Times New Roman" w:hAnsi="Times New Roman" w:cs="Times New Roman"/>
          <w:sz w:val="24"/>
          <w:szCs w:val="24"/>
        </w:rPr>
        <w:t>nistrators are dealing with the support of students and lecturers can be sometimes overwhelming.</w:t>
      </w:r>
    </w:p>
    <w:p w14:paraId="1671E055" w14:textId="77777777" w:rsidR="00282EC2" w:rsidRDefault="00282EC2" w:rsidP="00154EE9">
      <w:pPr>
        <w:jc w:val="both"/>
        <w:rPr>
          <w:rFonts w:ascii="Times New Roman" w:hAnsi="Times New Roman" w:cs="Times New Roman"/>
          <w:sz w:val="24"/>
          <w:szCs w:val="24"/>
        </w:rPr>
      </w:pPr>
    </w:p>
    <w:p w14:paraId="6159869C" w14:textId="1827DC16" w:rsidR="00497841" w:rsidRPr="00497841" w:rsidRDefault="3428B898" w:rsidP="00497841">
      <w:pPr>
        <w:jc w:val="both"/>
        <w:rPr>
          <w:rFonts w:ascii="Times New Roman" w:hAnsi="Times New Roman" w:cs="Times New Roman"/>
          <w:sz w:val="24"/>
          <w:szCs w:val="24"/>
        </w:rPr>
      </w:pPr>
      <w:r w:rsidRPr="3428B898">
        <w:rPr>
          <w:rFonts w:ascii="Times New Roman" w:hAnsi="Times New Roman" w:cs="Times New Roman"/>
          <w:sz w:val="24"/>
          <w:szCs w:val="24"/>
        </w:rPr>
        <w:t xml:space="preserve"> E-learning is integrated in</w:t>
      </w:r>
      <w:r w:rsidR="00F12EF7">
        <w:rPr>
          <w:rFonts w:ascii="Times New Roman" w:hAnsi="Times New Roman" w:cs="Times New Roman"/>
          <w:sz w:val="24"/>
          <w:szCs w:val="24"/>
        </w:rPr>
        <w:t>to</w:t>
      </w:r>
      <w:r w:rsidRPr="3428B898">
        <w:rPr>
          <w:rFonts w:ascii="Times New Roman" w:hAnsi="Times New Roman" w:cs="Times New Roman"/>
          <w:sz w:val="24"/>
          <w:szCs w:val="24"/>
        </w:rPr>
        <w:t xml:space="preserve"> platforms like Moodle, Blackboard or Canvas this </w:t>
      </w:r>
      <w:r w:rsidR="00F12EF7">
        <w:rPr>
          <w:rFonts w:ascii="Times New Roman" w:hAnsi="Times New Roman" w:cs="Times New Roman"/>
          <w:sz w:val="24"/>
          <w:szCs w:val="24"/>
        </w:rPr>
        <w:t>is</w:t>
      </w:r>
      <w:r w:rsidRPr="3428B898">
        <w:rPr>
          <w:rFonts w:ascii="Times New Roman" w:hAnsi="Times New Roman" w:cs="Times New Roman"/>
          <w:sz w:val="24"/>
          <w:szCs w:val="24"/>
        </w:rPr>
        <w:t xml:space="preserve"> the main platforms for online teaching that can also include different technologies like</w:t>
      </w:r>
      <w:r w:rsidR="00F12EF7">
        <w:rPr>
          <w:rFonts w:ascii="Times New Roman" w:hAnsi="Times New Roman" w:cs="Times New Roman"/>
          <w:sz w:val="24"/>
          <w:szCs w:val="24"/>
        </w:rPr>
        <w:t xml:space="preserve"> </w:t>
      </w:r>
      <w:r w:rsidRPr="3428B898">
        <w:rPr>
          <w:rFonts w:ascii="Times New Roman" w:hAnsi="Times New Roman" w:cs="Times New Roman"/>
          <w:sz w:val="24"/>
          <w:szCs w:val="24"/>
        </w:rPr>
        <w:t>e-port</w:t>
      </w:r>
      <w:r w:rsidR="00F12EF7">
        <w:rPr>
          <w:rFonts w:ascii="Times New Roman" w:hAnsi="Times New Roman" w:cs="Times New Roman"/>
          <w:sz w:val="24"/>
          <w:szCs w:val="24"/>
        </w:rPr>
        <w:t>folios</w:t>
      </w:r>
      <w:r w:rsidRPr="3428B898">
        <w:rPr>
          <w:rFonts w:ascii="Times New Roman" w:hAnsi="Times New Roman" w:cs="Times New Roman"/>
          <w:sz w:val="24"/>
          <w:szCs w:val="24"/>
        </w:rPr>
        <w:t xml:space="preserve"> for students and teachers to help create an electronic folder to keep tracking their work, mobile apps for students and lecturers, to help VLE to be more accessible, online library, my TDS on Moodle to check the attendance,</w:t>
      </w:r>
      <w:r w:rsidR="00F12EF7">
        <w:rPr>
          <w:rFonts w:ascii="Times New Roman" w:hAnsi="Times New Roman" w:cs="Times New Roman"/>
          <w:sz w:val="24"/>
          <w:szCs w:val="24"/>
        </w:rPr>
        <w:t xml:space="preserve"> </w:t>
      </w:r>
      <w:r w:rsidRPr="3428B898">
        <w:rPr>
          <w:rFonts w:ascii="Times New Roman" w:hAnsi="Times New Roman" w:cs="Times New Roman"/>
          <w:sz w:val="24"/>
          <w:szCs w:val="24"/>
        </w:rPr>
        <w:t xml:space="preserve">online support for students and lecturers. </w:t>
      </w:r>
      <w:r w:rsidR="00F12EF7">
        <w:rPr>
          <w:rFonts w:ascii="Times New Roman" w:hAnsi="Times New Roman" w:cs="Times New Roman"/>
          <w:sz w:val="24"/>
          <w:szCs w:val="24"/>
        </w:rPr>
        <w:t>Besides</w:t>
      </w:r>
      <w:r w:rsidRPr="3428B898">
        <w:rPr>
          <w:rFonts w:ascii="Times New Roman" w:hAnsi="Times New Roman" w:cs="Times New Roman"/>
          <w:sz w:val="24"/>
          <w:szCs w:val="24"/>
        </w:rPr>
        <w:t xml:space="preserve"> Moodle is one that is more </w:t>
      </w:r>
      <w:proofErr w:type="spellStart"/>
      <w:r w:rsidRPr="3428B898">
        <w:rPr>
          <w:rFonts w:ascii="Times New Roman" w:hAnsi="Times New Roman" w:cs="Times New Roman"/>
          <w:sz w:val="24"/>
          <w:szCs w:val="24"/>
        </w:rPr>
        <w:t>prefered</w:t>
      </w:r>
      <w:proofErr w:type="spellEnd"/>
      <w:r w:rsidRPr="3428B898">
        <w:rPr>
          <w:rFonts w:ascii="Times New Roman" w:hAnsi="Times New Roman" w:cs="Times New Roman"/>
          <w:sz w:val="24"/>
          <w:szCs w:val="24"/>
        </w:rPr>
        <w:t xml:space="preserve"> to be used in this sector.</w:t>
      </w:r>
      <w:r w:rsidR="00F12EF7">
        <w:rPr>
          <w:rFonts w:ascii="Times New Roman" w:hAnsi="Times New Roman" w:cs="Times New Roman"/>
          <w:sz w:val="24"/>
          <w:szCs w:val="24"/>
        </w:rPr>
        <w:t xml:space="preserve"> </w:t>
      </w:r>
      <w:r w:rsidRPr="3428B898">
        <w:rPr>
          <w:rFonts w:ascii="Times New Roman" w:hAnsi="Times New Roman" w:cs="Times New Roman"/>
          <w:sz w:val="24"/>
          <w:szCs w:val="24"/>
        </w:rPr>
        <w:t xml:space="preserve">(eLearning Industry, 2018). </w:t>
      </w:r>
    </w:p>
    <w:p w14:paraId="56CBFDB0" w14:textId="5B91460D" w:rsidR="00E209F1" w:rsidRDefault="00532D0F" w:rsidP="00154EE9">
      <w:pPr>
        <w:jc w:val="both"/>
        <w:rPr>
          <w:rFonts w:ascii="Times New Roman" w:hAnsi="Times New Roman" w:cs="Times New Roman"/>
          <w:sz w:val="24"/>
          <w:szCs w:val="24"/>
        </w:rPr>
      </w:pPr>
      <w:r>
        <w:rPr>
          <w:rFonts w:ascii="Times New Roman" w:hAnsi="Times New Roman" w:cs="Times New Roman"/>
          <w:sz w:val="24"/>
          <w:szCs w:val="24"/>
        </w:rPr>
        <w:t>The use of technology in VLE</w:t>
      </w:r>
      <w:r w:rsidR="003F1FDF">
        <w:rPr>
          <w:rFonts w:ascii="Times New Roman" w:hAnsi="Times New Roman" w:cs="Times New Roman"/>
          <w:sz w:val="24"/>
          <w:szCs w:val="24"/>
        </w:rPr>
        <w:t xml:space="preserve"> comes with different risks as well</w:t>
      </w:r>
      <w:r w:rsidR="00215656">
        <w:rPr>
          <w:rFonts w:ascii="Times New Roman" w:hAnsi="Times New Roman" w:cs="Times New Roman"/>
          <w:sz w:val="24"/>
          <w:szCs w:val="24"/>
        </w:rPr>
        <w:t>,</w:t>
      </w:r>
      <w:r w:rsidR="00F12EF7">
        <w:rPr>
          <w:rFonts w:ascii="Times New Roman" w:hAnsi="Times New Roman" w:cs="Times New Roman"/>
          <w:sz w:val="24"/>
          <w:szCs w:val="24"/>
        </w:rPr>
        <w:t xml:space="preserve"> </w:t>
      </w:r>
      <w:r w:rsidR="00215656">
        <w:rPr>
          <w:rFonts w:ascii="Times New Roman" w:hAnsi="Times New Roman" w:cs="Times New Roman"/>
          <w:sz w:val="24"/>
          <w:szCs w:val="24"/>
        </w:rPr>
        <w:t>there is the risk of data protection</w:t>
      </w:r>
      <w:r w:rsidR="004B4ECA">
        <w:rPr>
          <w:rFonts w:ascii="Times New Roman" w:hAnsi="Times New Roman" w:cs="Times New Roman"/>
          <w:sz w:val="24"/>
          <w:szCs w:val="24"/>
        </w:rPr>
        <w:t xml:space="preserve"> for students and lecturers</w:t>
      </w:r>
      <w:r w:rsidR="000011D1">
        <w:rPr>
          <w:rFonts w:ascii="Times New Roman" w:hAnsi="Times New Roman" w:cs="Times New Roman"/>
          <w:sz w:val="24"/>
          <w:szCs w:val="24"/>
        </w:rPr>
        <w:t xml:space="preserve">, </w:t>
      </w:r>
      <w:r w:rsidR="008730D7">
        <w:rPr>
          <w:rFonts w:ascii="Times New Roman" w:hAnsi="Times New Roman" w:cs="Times New Roman"/>
          <w:sz w:val="24"/>
          <w:szCs w:val="24"/>
        </w:rPr>
        <w:t>the use of cloud storage</w:t>
      </w:r>
      <w:r w:rsidR="004B4ECA">
        <w:rPr>
          <w:rFonts w:ascii="Times New Roman" w:hAnsi="Times New Roman" w:cs="Times New Roman"/>
          <w:sz w:val="24"/>
          <w:szCs w:val="24"/>
        </w:rPr>
        <w:t xml:space="preserve"> to store files</w:t>
      </w:r>
      <w:r w:rsidR="008730D7">
        <w:rPr>
          <w:rFonts w:ascii="Times New Roman" w:hAnsi="Times New Roman" w:cs="Times New Roman"/>
          <w:sz w:val="24"/>
          <w:szCs w:val="24"/>
        </w:rPr>
        <w:t xml:space="preserve">, </w:t>
      </w:r>
      <w:r w:rsidR="004B4ECA">
        <w:rPr>
          <w:rFonts w:ascii="Times New Roman" w:hAnsi="Times New Roman" w:cs="Times New Roman"/>
          <w:sz w:val="24"/>
          <w:szCs w:val="24"/>
        </w:rPr>
        <w:t>online bullying</w:t>
      </w:r>
      <w:r w:rsidR="007C7143">
        <w:rPr>
          <w:rFonts w:ascii="Times New Roman" w:hAnsi="Times New Roman" w:cs="Times New Roman"/>
          <w:sz w:val="24"/>
          <w:szCs w:val="24"/>
        </w:rPr>
        <w:t xml:space="preserve"> which is difficult to prove</w:t>
      </w:r>
      <w:r w:rsidR="00AA660C">
        <w:rPr>
          <w:rFonts w:ascii="Times New Roman" w:hAnsi="Times New Roman" w:cs="Times New Roman"/>
          <w:sz w:val="24"/>
          <w:szCs w:val="24"/>
        </w:rPr>
        <w:t xml:space="preserve"> and also there can </w:t>
      </w:r>
      <w:r w:rsidR="00247585">
        <w:rPr>
          <w:rFonts w:ascii="Times New Roman" w:hAnsi="Times New Roman" w:cs="Times New Roman"/>
          <w:sz w:val="24"/>
          <w:szCs w:val="24"/>
        </w:rPr>
        <w:t xml:space="preserve">also be the risk to </w:t>
      </w:r>
      <w:r w:rsidR="004E7157">
        <w:rPr>
          <w:rFonts w:ascii="Times New Roman" w:hAnsi="Times New Roman" w:cs="Times New Roman"/>
          <w:sz w:val="24"/>
          <w:szCs w:val="24"/>
        </w:rPr>
        <w:t xml:space="preserve">having platform errors which can </w:t>
      </w:r>
      <w:r w:rsidR="001B249E">
        <w:rPr>
          <w:rFonts w:ascii="Times New Roman" w:hAnsi="Times New Roman" w:cs="Times New Roman"/>
          <w:sz w:val="24"/>
          <w:szCs w:val="24"/>
        </w:rPr>
        <w:t>affect students to not submit their work on time</w:t>
      </w:r>
      <w:r w:rsidR="00391E43">
        <w:rPr>
          <w:rFonts w:ascii="Times New Roman" w:hAnsi="Times New Roman" w:cs="Times New Roman"/>
          <w:sz w:val="24"/>
          <w:szCs w:val="24"/>
        </w:rPr>
        <w:t>.</w:t>
      </w:r>
    </w:p>
    <w:p w14:paraId="33102DDA" w14:textId="45D56074" w:rsidR="00391E43" w:rsidRDefault="000C7E39" w:rsidP="00154EE9">
      <w:pPr>
        <w:jc w:val="both"/>
        <w:rPr>
          <w:rFonts w:ascii="Times New Roman" w:hAnsi="Times New Roman" w:cs="Times New Roman"/>
          <w:sz w:val="24"/>
          <w:szCs w:val="24"/>
        </w:rPr>
      </w:pPr>
      <w:r>
        <w:rPr>
          <w:rFonts w:ascii="Times New Roman" w:hAnsi="Times New Roman" w:cs="Times New Roman"/>
          <w:sz w:val="24"/>
          <w:szCs w:val="24"/>
        </w:rPr>
        <w:t xml:space="preserve">Many universities are now using VLE </w:t>
      </w:r>
      <w:r w:rsidR="001E082D">
        <w:rPr>
          <w:rFonts w:ascii="Times New Roman" w:hAnsi="Times New Roman" w:cs="Times New Roman"/>
          <w:sz w:val="24"/>
          <w:szCs w:val="24"/>
        </w:rPr>
        <w:t xml:space="preserve">instead of the traditional method, therefore </w:t>
      </w:r>
      <w:r w:rsidR="006C58B1">
        <w:rPr>
          <w:rFonts w:ascii="Times New Roman" w:hAnsi="Times New Roman" w:cs="Times New Roman"/>
          <w:sz w:val="24"/>
          <w:szCs w:val="24"/>
        </w:rPr>
        <w:t xml:space="preserve">legislation has been implemented </w:t>
      </w:r>
      <w:r w:rsidR="00CD7B82">
        <w:rPr>
          <w:rFonts w:ascii="Times New Roman" w:hAnsi="Times New Roman" w:cs="Times New Roman"/>
          <w:sz w:val="24"/>
          <w:szCs w:val="24"/>
        </w:rPr>
        <w:t>for institu</w:t>
      </w:r>
      <w:r w:rsidR="00F12EF7">
        <w:rPr>
          <w:rFonts w:ascii="Times New Roman" w:hAnsi="Times New Roman" w:cs="Times New Roman"/>
          <w:sz w:val="24"/>
          <w:szCs w:val="24"/>
        </w:rPr>
        <w:t>ti</w:t>
      </w:r>
      <w:r w:rsidR="00CD7B82">
        <w:rPr>
          <w:rFonts w:ascii="Times New Roman" w:hAnsi="Times New Roman" w:cs="Times New Roman"/>
          <w:sz w:val="24"/>
          <w:szCs w:val="24"/>
        </w:rPr>
        <w:t>ons, students and lectur</w:t>
      </w:r>
      <w:r w:rsidR="00F12EF7">
        <w:rPr>
          <w:rFonts w:ascii="Times New Roman" w:hAnsi="Times New Roman" w:cs="Times New Roman"/>
          <w:sz w:val="24"/>
          <w:szCs w:val="24"/>
        </w:rPr>
        <w:t>e</w:t>
      </w:r>
      <w:r w:rsidR="00CD7B82">
        <w:rPr>
          <w:rFonts w:ascii="Times New Roman" w:hAnsi="Times New Roman" w:cs="Times New Roman"/>
          <w:sz w:val="24"/>
          <w:szCs w:val="24"/>
        </w:rPr>
        <w:t>rs</w:t>
      </w:r>
      <w:r w:rsidR="00AC5E0B">
        <w:rPr>
          <w:rFonts w:ascii="Times New Roman" w:hAnsi="Times New Roman" w:cs="Times New Roman"/>
          <w:sz w:val="24"/>
          <w:szCs w:val="24"/>
        </w:rPr>
        <w:t xml:space="preserve"> which are:</w:t>
      </w:r>
    </w:p>
    <w:p w14:paraId="709ADE3F"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JSP 440: Defence Manual of Security</w:t>
      </w:r>
    </w:p>
    <w:p w14:paraId="004D11C6"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JSP 822: Defence Systems Approach to Training Direction and Guidance for Individual and Collective Training</w:t>
      </w:r>
    </w:p>
    <w:p w14:paraId="27AF8836"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Defence Gateway Risk Management Accreditation document set for JSF Hosted Applications</w:t>
      </w:r>
    </w:p>
    <w:p w14:paraId="14094AB3"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Defence Learning Environment Privacy Impact Assessment</w:t>
      </w:r>
    </w:p>
    <w:p w14:paraId="4383770A"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Ofqual General Conditions of Recognition</w:t>
      </w:r>
    </w:p>
    <w:p w14:paraId="257A9573"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Equality Act</w:t>
      </w:r>
    </w:p>
    <w:p w14:paraId="6AC415F2" w14:textId="77777777"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t>Data Protection Act</w:t>
      </w:r>
    </w:p>
    <w:p w14:paraId="7F8AD574" w14:textId="0634879D" w:rsidR="00AC5E0B" w:rsidRPr="00AC5E0B" w:rsidRDefault="00AC5E0B" w:rsidP="00AC5E0B">
      <w:pPr>
        <w:numPr>
          <w:ilvl w:val="0"/>
          <w:numId w:val="2"/>
        </w:numPr>
        <w:jc w:val="both"/>
        <w:rPr>
          <w:rFonts w:ascii="Times New Roman" w:hAnsi="Times New Roman" w:cs="Times New Roman"/>
          <w:sz w:val="24"/>
          <w:szCs w:val="24"/>
        </w:rPr>
      </w:pPr>
      <w:r w:rsidRPr="00AC5E0B">
        <w:rPr>
          <w:rFonts w:ascii="Times New Roman" w:hAnsi="Times New Roman" w:cs="Times New Roman"/>
          <w:sz w:val="24"/>
          <w:szCs w:val="24"/>
        </w:rPr>
        <w:lastRenderedPageBreak/>
        <w:t>General Data Protection Regulation</w:t>
      </w:r>
      <w:r w:rsidR="006350F9">
        <w:rPr>
          <w:rFonts w:ascii="Times New Roman" w:hAnsi="Times New Roman" w:cs="Times New Roman"/>
          <w:sz w:val="24"/>
          <w:szCs w:val="24"/>
        </w:rPr>
        <w:t xml:space="preserve"> (</w:t>
      </w:r>
      <w:r w:rsidR="006350F9" w:rsidRPr="006350F9">
        <w:rPr>
          <w:rFonts w:ascii="Times New Roman" w:hAnsi="Times New Roman" w:cs="Times New Roman"/>
          <w:sz w:val="24"/>
          <w:szCs w:val="24"/>
        </w:rPr>
        <w:t>GOV.UK, n.d.)</w:t>
      </w:r>
      <w:r w:rsidRPr="00AC5E0B">
        <w:rPr>
          <w:rFonts w:ascii="Times New Roman" w:hAnsi="Times New Roman" w:cs="Times New Roman"/>
          <w:sz w:val="24"/>
          <w:szCs w:val="24"/>
        </w:rPr>
        <w:t>.</w:t>
      </w:r>
    </w:p>
    <w:p w14:paraId="51ED34E1" w14:textId="77777777" w:rsidR="00CD7B82" w:rsidRDefault="00CD7B82" w:rsidP="00154EE9">
      <w:pPr>
        <w:jc w:val="both"/>
        <w:rPr>
          <w:rFonts w:ascii="Times New Roman" w:hAnsi="Times New Roman" w:cs="Times New Roman"/>
          <w:sz w:val="24"/>
          <w:szCs w:val="24"/>
        </w:rPr>
      </w:pPr>
    </w:p>
    <w:p w14:paraId="2B14E5B4" w14:textId="40FD6F1A" w:rsidR="0012584E" w:rsidRDefault="00F12EF7" w:rsidP="00154EE9">
      <w:pPr>
        <w:jc w:val="both"/>
        <w:rPr>
          <w:rFonts w:ascii="Times New Roman" w:hAnsi="Times New Roman" w:cs="Times New Roman"/>
          <w:sz w:val="24"/>
          <w:szCs w:val="24"/>
        </w:rPr>
      </w:pPr>
      <w:r>
        <w:rPr>
          <w:rFonts w:ascii="Times New Roman" w:hAnsi="Times New Roman" w:cs="Times New Roman"/>
          <w:sz w:val="24"/>
          <w:szCs w:val="24"/>
        </w:rPr>
        <w:t>The v</w:t>
      </w:r>
      <w:r w:rsidR="0012584E">
        <w:rPr>
          <w:rFonts w:ascii="Times New Roman" w:hAnsi="Times New Roman" w:cs="Times New Roman"/>
          <w:sz w:val="24"/>
          <w:szCs w:val="24"/>
        </w:rPr>
        <w:t xml:space="preserve">irtual learning environment </w:t>
      </w:r>
      <w:r w:rsidR="00A05612">
        <w:rPr>
          <w:rFonts w:ascii="Times New Roman" w:hAnsi="Times New Roman" w:cs="Times New Roman"/>
          <w:sz w:val="24"/>
          <w:szCs w:val="24"/>
        </w:rPr>
        <w:t>is in continuo</w:t>
      </w:r>
      <w:r>
        <w:rPr>
          <w:rFonts w:ascii="Times New Roman" w:hAnsi="Times New Roman" w:cs="Times New Roman"/>
          <w:sz w:val="24"/>
          <w:szCs w:val="24"/>
        </w:rPr>
        <w:t>u</w:t>
      </w:r>
      <w:r w:rsidR="00A05612">
        <w:rPr>
          <w:rFonts w:ascii="Times New Roman" w:hAnsi="Times New Roman" w:cs="Times New Roman"/>
          <w:sz w:val="24"/>
          <w:szCs w:val="24"/>
        </w:rPr>
        <w:t>s developing increasing the opportunities</w:t>
      </w:r>
      <w:r w:rsidR="00B7363A">
        <w:rPr>
          <w:rFonts w:ascii="Times New Roman" w:hAnsi="Times New Roman" w:cs="Times New Roman"/>
          <w:sz w:val="24"/>
          <w:szCs w:val="24"/>
        </w:rPr>
        <w:t>,</w:t>
      </w:r>
      <w:r>
        <w:rPr>
          <w:rFonts w:ascii="Times New Roman" w:hAnsi="Times New Roman" w:cs="Times New Roman"/>
          <w:sz w:val="24"/>
          <w:szCs w:val="24"/>
        </w:rPr>
        <w:t xml:space="preserve"> </w:t>
      </w:r>
      <w:r w:rsidR="00B7363A">
        <w:rPr>
          <w:rFonts w:ascii="Times New Roman" w:hAnsi="Times New Roman" w:cs="Times New Roman"/>
          <w:sz w:val="24"/>
          <w:szCs w:val="24"/>
        </w:rPr>
        <w:t>therefore this technology will become more accessible for students</w:t>
      </w:r>
      <w:r w:rsidR="00C46C2D">
        <w:rPr>
          <w:rFonts w:ascii="Times New Roman" w:hAnsi="Times New Roman" w:cs="Times New Roman"/>
          <w:sz w:val="24"/>
          <w:szCs w:val="24"/>
        </w:rPr>
        <w:t>, cutting the hi</w:t>
      </w:r>
      <w:r w:rsidR="00647538">
        <w:rPr>
          <w:rFonts w:ascii="Times New Roman" w:hAnsi="Times New Roman" w:cs="Times New Roman"/>
          <w:sz w:val="24"/>
          <w:szCs w:val="24"/>
        </w:rPr>
        <w:t>gh costs that a tra</w:t>
      </w:r>
      <w:r>
        <w:rPr>
          <w:rFonts w:ascii="Times New Roman" w:hAnsi="Times New Roman" w:cs="Times New Roman"/>
          <w:sz w:val="24"/>
          <w:szCs w:val="24"/>
        </w:rPr>
        <w:t>diti</w:t>
      </w:r>
      <w:r w:rsidR="00647538">
        <w:rPr>
          <w:rFonts w:ascii="Times New Roman" w:hAnsi="Times New Roman" w:cs="Times New Roman"/>
          <w:sz w:val="24"/>
          <w:szCs w:val="24"/>
        </w:rPr>
        <w:t xml:space="preserve">onal method currently has, and there is also the chance for free courses </w:t>
      </w:r>
      <w:r w:rsidR="00F031ED">
        <w:rPr>
          <w:rFonts w:ascii="Times New Roman" w:hAnsi="Times New Roman" w:cs="Times New Roman"/>
          <w:sz w:val="24"/>
          <w:szCs w:val="24"/>
        </w:rPr>
        <w:t>and it can also be less time</w:t>
      </w:r>
      <w:r>
        <w:rPr>
          <w:rFonts w:ascii="Times New Roman" w:hAnsi="Times New Roman" w:cs="Times New Roman"/>
          <w:sz w:val="24"/>
          <w:szCs w:val="24"/>
        </w:rPr>
        <w:t>-consuming</w:t>
      </w:r>
      <w:r w:rsidR="00F04829">
        <w:rPr>
          <w:rFonts w:ascii="Times New Roman" w:hAnsi="Times New Roman" w:cs="Times New Roman"/>
          <w:sz w:val="24"/>
          <w:szCs w:val="24"/>
        </w:rPr>
        <w:t>.</w:t>
      </w:r>
    </w:p>
    <w:p w14:paraId="3EC89659" w14:textId="5990A619" w:rsidR="00114D02" w:rsidRPr="00114D02" w:rsidRDefault="00114D02" w:rsidP="00114D02">
      <w:pPr>
        <w:rPr>
          <w:rFonts w:ascii="Times New Roman" w:hAnsi="Times New Roman" w:cs="Times New Roman"/>
          <w:sz w:val="24"/>
          <w:szCs w:val="24"/>
        </w:rPr>
      </w:pPr>
    </w:p>
    <w:p w14:paraId="53A60F8E" w14:textId="3D483864" w:rsidR="00D75E72" w:rsidRPr="00D26280" w:rsidRDefault="00DD14AF" w:rsidP="0065263F">
      <w:pPr>
        <w:pStyle w:val="Heading1"/>
      </w:pPr>
      <w:bookmarkStart w:id="3" w:name="_Toc49084171"/>
      <w:r w:rsidRPr="00D26280">
        <w:t>Aims and objectives</w:t>
      </w:r>
      <w:bookmarkEnd w:id="3"/>
    </w:p>
    <w:p w14:paraId="0AE3378F" w14:textId="6043BF01" w:rsidR="00D26280" w:rsidRDefault="00D26280" w:rsidP="00154EE9">
      <w:pPr>
        <w:jc w:val="both"/>
        <w:rPr>
          <w:rFonts w:ascii="Times New Roman" w:hAnsi="Times New Roman" w:cs="Times New Roman"/>
          <w:sz w:val="24"/>
          <w:szCs w:val="24"/>
        </w:rPr>
      </w:pPr>
    </w:p>
    <w:p w14:paraId="22036DB2" w14:textId="099C7649" w:rsidR="00D26280" w:rsidRDefault="00D26280" w:rsidP="0065263F">
      <w:pPr>
        <w:pStyle w:val="Heading2"/>
      </w:pPr>
      <w:bookmarkStart w:id="4" w:name="_Toc49084172"/>
      <w:r>
        <w:t>Research questions</w:t>
      </w:r>
      <w:bookmarkEnd w:id="4"/>
    </w:p>
    <w:p w14:paraId="52727DE0" w14:textId="0B5A2311" w:rsidR="00D26280" w:rsidRDefault="00F341C5" w:rsidP="00F341C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Which services are used in VLE?</w:t>
      </w:r>
    </w:p>
    <w:p w14:paraId="1BFFEDAA" w14:textId="4409031C" w:rsidR="00F341C5" w:rsidRDefault="00BE2D84" w:rsidP="00F341C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What is the benefits of VLE for students, lecturers and institutions?</w:t>
      </w:r>
    </w:p>
    <w:p w14:paraId="50D9867B" w14:textId="559C0C70" w:rsidR="00BE2D84" w:rsidRDefault="00BE2D84" w:rsidP="00F341C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What are the</w:t>
      </w:r>
      <w:r w:rsidR="009405B9">
        <w:rPr>
          <w:rFonts w:ascii="Times New Roman" w:hAnsi="Times New Roman" w:cs="Times New Roman"/>
          <w:sz w:val="24"/>
          <w:szCs w:val="24"/>
        </w:rPr>
        <w:t xml:space="preserve"> challenges that students, lecturers and institution</w:t>
      </w:r>
      <w:r w:rsidR="00390CE4">
        <w:rPr>
          <w:rFonts w:ascii="Times New Roman" w:hAnsi="Times New Roman" w:cs="Times New Roman"/>
          <w:sz w:val="24"/>
          <w:szCs w:val="24"/>
        </w:rPr>
        <w:t>s</w:t>
      </w:r>
      <w:r w:rsidR="009405B9">
        <w:rPr>
          <w:rFonts w:ascii="Times New Roman" w:hAnsi="Times New Roman" w:cs="Times New Roman"/>
          <w:sz w:val="24"/>
          <w:szCs w:val="24"/>
        </w:rPr>
        <w:t xml:space="preserve"> are facing when using VLE</w:t>
      </w:r>
      <w:r w:rsidR="00390CE4">
        <w:rPr>
          <w:rFonts w:ascii="Times New Roman" w:hAnsi="Times New Roman" w:cs="Times New Roman"/>
          <w:sz w:val="24"/>
          <w:szCs w:val="24"/>
        </w:rPr>
        <w:t>?</w:t>
      </w:r>
    </w:p>
    <w:p w14:paraId="63EFC51A" w14:textId="199CA42C" w:rsidR="00390CE4" w:rsidRDefault="00390CE4" w:rsidP="007E040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What are the risks</w:t>
      </w:r>
      <w:r w:rsidRPr="00390CE4">
        <w:rPr>
          <w:rFonts w:ascii="Times New Roman" w:hAnsi="Times New Roman" w:cs="Times New Roman"/>
          <w:sz w:val="24"/>
          <w:szCs w:val="24"/>
        </w:rPr>
        <w:t xml:space="preserve"> of using VLE?</w:t>
      </w:r>
    </w:p>
    <w:p w14:paraId="2952DC9D" w14:textId="6C480ADA" w:rsidR="007E0408" w:rsidRPr="007E0408" w:rsidRDefault="007E0408" w:rsidP="007E040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What legislation is covering the use of VLE?</w:t>
      </w:r>
    </w:p>
    <w:p w14:paraId="3A2AC500" w14:textId="75FF160F" w:rsidR="00E209F1" w:rsidRDefault="00E209F1" w:rsidP="00154EE9">
      <w:pPr>
        <w:jc w:val="both"/>
        <w:rPr>
          <w:rFonts w:ascii="Times New Roman" w:hAnsi="Times New Roman" w:cs="Times New Roman"/>
          <w:sz w:val="24"/>
          <w:szCs w:val="24"/>
        </w:rPr>
      </w:pPr>
    </w:p>
    <w:p w14:paraId="55FE23CD" w14:textId="652BD32E" w:rsidR="0065263F" w:rsidRPr="006656CA" w:rsidRDefault="00A867E8" w:rsidP="00A867E8">
      <w:pPr>
        <w:pStyle w:val="Heading2"/>
        <w:rPr>
          <w:rFonts w:ascii="Times New Roman" w:hAnsi="Times New Roman" w:cs="Times New Roman"/>
          <w:sz w:val="24"/>
          <w:szCs w:val="24"/>
        </w:rPr>
      </w:pPr>
      <w:bookmarkStart w:id="5" w:name="_Toc49084173"/>
      <w:r w:rsidRPr="006656CA">
        <w:rPr>
          <w:rFonts w:ascii="Times New Roman" w:hAnsi="Times New Roman" w:cs="Times New Roman"/>
          <w:sz w:val="24"/>
          <w:szCs w:val="24"/>
        </w:rPr>
        <w:t>AIMS OF THIS RESEARCH</w:t>
      </w:r>
      <w:bookmarkEnd w:id="5"/>
    </w:p>
    <w:p w14:paraId="121EDFC1" w14:textId="457AA284" w:rsidR="00E209F1" w:rsidRPr="006656CA" w:rsidRDefault="00E209F1" w:rsidP="00154EE9">
      <w:pPr>
        <w:jc w:val="both"/>
        <w:rPr>
          <w:rFonts w:ascii="Times New Roman" w:hAnsi="Times New Roman" w:cs="Times New Roman"/>
          <w:sz w:val="24"/>
          <w:szCs w:val="24"/>
        </w:rPr>
      </w:pPr>
    </w:p>
    <w:p w14:paraId="0CB96CA9" w14:textId="5E961647" w:rsidR="00E209F1" w:rsidRDefault="006C4AF6" w:rsidP="00A867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To understand </w:t>
      </w:r>
      <w:r w:rsidR="00B8162C">
        <w:rPr>
          <w:rFonts w:ascii="Times New Roman" w:hAnsi="Times New Roman" w:cs="Times New Roman"/>
          <w:sz w:val="24"/>
          <w:szCs w:val="24"/>
        </w:rPr>
        <w:t xml:space="preserve">what services are being used to deliver </w:t>
      </w:r>
      <w:r w:rsidR="0090356F">
        <w:rPr>
          <w:rFonts w:ascii="Times New Roman" w:hAnsi="Times New Roman" w:cs="Times New Roman"/>
          <w:sz w:val="24"/>
          <w:szCs w:val="24"/>
        </w:rPr>
        <w:t>online classes</w:t>
      </w:r>
    </w:p>
    <w:p w14:paraId="7FA516C1" w14:textId="643F7424" w:rsidR="0090356F" w:rsidRDefault="0090356F" w:rsidP="00A867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To understand </w:t>
      </w:r>
      <w:r w:rsidR="007F0D19">
        <w:rPr>
          <w:rFonts w:ascii="Times New Roman" w:hAnsi="Times New Roman" w:cs="Times New Roman"/>
          <w:sz w:val="24"/>
          <w:szCs w:val="24"/>
        </w:rPr>
        <w:t>benefits existing for students</w:t>
      </w:r>
      <w:r w:rsidR="0061443F">
        <w:rPr>
          <w:rFonts w:ascii="Times New Roman" w:hAnsi="Times New Roman" w:cs="Times New Roman"/>
          <w:sz w:val="24"/>
          <w:szCs w:val="24"/>
        </w:rPr>
        <w:t>, lecturers and institutions when using VLE</w:t>
      </w:r>
    </w:p>
    <w:p w14:paraId="715783E2" w14:textId="6D6D2F35" w:rsidR="0061443F" w:rsidRDefault="000A6D56" w:rsidP="00A867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To understand the c</w:t>
      </w:r>
      <w:r w:rsidR="00E751EC">
        <w:rPr>
          <w:rFonts w:ascii="Times New Roman" w:hAnsi="Times New Roman" w:cs="Times New Roman"/>
          <w:sz w:val="24"/>
          <w:szCs w:val="24"/>
        </w:rPr>
        <w:t xml:space="preserve">hallenges that </w:t>
      </w:r>
      <w:r w:rsidR="00F12EF7">
        <w:rPr>
          <w:rFonts w:ascii="Times New Roman" w:hAnsi="Times New Roman" w:cs="Times New Roman"/>
          <w:sz w:val="24"/>
          <w:szCs w:val="24"/>
        </w:rPr>
        <w:t>are</w:t>
      </w:r>
      <w:r w:rsidR="00B75F57">
        <w:rPr>
          <w:rFonts w:ascii="Times New Roman" w:hAnsi="Times New Roman" w:cs="Times New Roman"/>
          <w:sz w:val="24"/>
          <w:szCs w:val="24"/>
        </w:rPr>
        <w:t xml:space="preserve"> faced </w:t>
      </w:r>
      <w:r w:rsidR="009A31A0">
        <w:rPr>
          <w:rFonts w:ascii="Times New Roman" w:hAnsi="Times New Roman" w:cs="Times New Roman"/>
          <w:sz w:val="24"/>
          <w:szCs w:val="24"/>
        </w:rPr>
        <w:t>by students, lecturers and institutions</w:t>
      </w:r>
    </w:p>
    <w:p w14:paraId="51DFF3E0" w14:textId="0CDF6B79" w:rsidR="009A31A0" w:rsidRDefault="009A31A0" w:rsidP="00A867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To understand the risks involved </w:t>
      </w:r>
      <w:r w:rsidR="007446EC">
        <w:rPr>
          <w:rFonts w:ascii="Times New Roman" w:hAnsi="Times New Roman" w:cs="Times New Roman"/>
          <w:sz w:val="24"/>
          <w:szCs w:val="24"/>
        </w:rPr>
        <w:t>using VLE</w:t>
      </w:r>
    </w:p>
    <w:p w14:paraId="722AB747" w14:textId="5EB7612C" w:rsidR="007446EC" w:rsidRDefault="007446EC" w:rsidP="00A867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To understand what laws is protecting</w:t>
      </w:r>
      <w:r w:rsidR="009809B8">
        <w:rPr>
          <w:rFonts w:ascii="Times New Roman" w:hAnsi="Times New Roman" w:cs="Times New Roman"/>
          <w:sz w:val="24"/>
          <w:szCs w:val="24"/>
        </w:rPr>
        <w:t xml:space="preserve"> this sector</w:t>
      </w:r>
    </w:p>
    <w:p w14:paraId="3C17ACF3" w14:textId="7352C98E" w:rsidR="009809B8" w:rsidRDefault="009809B8" w:rsidP="009809B8">
      <w:pPr>
        <w:pStyle w:val="ListParagraph"/>
        <w:jc w:val="both"/>
        <w:rPr>
          <w:rFonts w:ascii="Times New Roman" w:hAnsi="Times New Roman" w:cs="Times New Roman"/>
          <w:sz w:val="24"/>
          <w:szCs w:val="24"/>
        </w:rPr>
      </w:pPr>
    </w:p>
    <w:p w14:paraId="4A0B4046" w14:textId="2CADA8A7" w:rsidR="009809B8" w:rsidRDefault="009809B8" w:rsidP="009809B8">
      <w:pPr>
        <w:pStyle w:val="ListParagraph"/>
        <w:jc w:val="both"/>
        <w:rPr>
          <w:rFonts w:ascii="Times New Roman" w:hAnsi="Times New Roman" w:cs="Times New Roman"/>
          <w:sz w:val="24"/>
          <w:szCs w:val="24"/>
        </w:rPr>
      </w:pPr>
    </w:p>
    <w:p w14:paraId="1D2BE5BD" w14:textId="4F0172A9" w:rsidR="009809B8" w:rsidRPr="006656CA" w:rsidRDefault="00CB27B9" w:rsidP="00CB27B9">
      <w:pPr>
        <w:pStyle w:val="Heading2"/>
        <w:rPr>
          <w:rFonts w:ascii="Times New Roman" w:hAnsi="Times New Roman" w:cs="Times New Roman"/>
          <w:sz w:val="24"/>
          <w:szCs w:val="24"/>
        </w:rPr>
      </w:pPr>
      <w:bookmarkStart w:id="6" w:name="_Toc49084174"/>
      <w:r w:rsidRPr="006656CA">
        <w:rPr>
          <w:rFonts w:ascii="Times New Roman" w:hAnsi="Times New Roman" w:cs="Times New Roman"/>
          <w:sz w:val="24"/>
          <w:szCs w:val="24"/>
        </w:rPr>
        <w:t>Objectives</w:t>
      </w:r>
      <w:bookmarkEnd w:id="6"/>
    </w:p>
    <w:p w14:paraId="0598961D" w14:textId="49C38C69" w:rsidR="00CB27B9" w:rsidRDefault="00CB27B9" w:rsidP="00CB27B9"/>
    <w:p w14:paraId="6DEE629F" w14:textId="02897534" w:rsidR="00CB27B9" w:rsidRDefault="007C4CD7" w:rsidP="00474670">
      <w:pPr>
        <w:pStyle w:val="ListParagraph"/>
        <w:numPr>
          <w:ilvl w:val="0"/>
          <w:numId w:val="6"/>
        </w:numPr>
      </w:pPr>
      <w:r>
        <w:t xml:space="preserve">Conducting </w:t>
      </w:r>
      <w:r w:rsidR="006656CA">
        <w:t xml:space="preserve">primary and secondary research to understand </w:t>
      </w:r>
      <w:r w:rsidR="000466F3">
        <w:t xml:space="preserve">the use of VLE </w:t>
      </w:r>
    </w:p>
    <w:p w14:paraId="345BC05C" w14:textId="6E61EE48" w:rsidR="00474670" w:rsidRDefault="3428B898" w:rsidP="00474670">
      <w:pPr>
        <w:pStyle w:val="ListParagraph"/>
        <w:numPr>
          <w:ilvl w:val="0"/>
          <w:numId w:val="6"/>
        </w:numPr>
      </w:pPr>
      <w:r>
        <w:t xml:space="preserve">To gain knowledge about how E-environment has </w:t>
      </w:r>
      <w:r w:rsidR="00F12EF7">
        <w:t xml:space="preserve">an </w:t>
      </w:r>
      <w:r>
        <w:t>impact on students, lecturers and institutions (positive and negative)</w:t>
      </w:r>
    </w:p>
    <w:p w14:paraId="7AAB0673" w14:textId="59F9920C" w:rsidR="00DA668D" w:rsidRDefault="00AD19FA" w:rsidP="00AD19FA">
      <w:pPr>
        <w:pStyle w:val="Heading1"/>
        <w:rPr>
          <w:rFonts w:ascii="Times New Roman" w:hAnsi="Times New Roman" w:cs="Times New Roman"/>
        </w:rPr>
      </w:pPr>
      <w:bookmarkStart w:id="7" w:name="_Toc49084175"/>
      <w:r w:rsidRPr="00D72A6A">
        <w:rPr>
          <w:rFonts w:ascii="Times New Roman" w:hAnsi="Times New Roman" w:cs="Times New Roman"/>
        </w:rPr>
        <w:t>Research methods</w:t>
      </w:r>
      <w:bookmarkEnd w:id="7"/>
    </w:p>
    <w:p w14:paraId="5664B2AC" w14:textId="702741EE" w:rsidR="00D72A6A" w:rsidRDefault="00D72A6A" w:rsidP="00D72A6A"/>
    <w:p w14:paraId="2D19324F" w14:textId="03909261" w:rsidR="00D72A6A" w:rsidRDefault="3428B898" w:rsidP="00D72A6A">
      <w:r>
        <w:t xml:space="preserve">The methods of researching helped me to understand how VLE has </w:t>
      </w:r>
      <w:r w:rsidR="00F12EF7">
        <w:t xml:space="preserve">an </w:t>
      </w:r>
      <w:r>
        <w:t>impact on students, lecturers and institutions (positive and negative, qualitative and quan</w:t>
      </w:r>
      <w:r w:rsidR="00F12EF7">
        <w:t>ti</w:t>
      </w:r>
      <w:r>
        <w:t>tative). Therefore, in my secondary research helped to understand how students are benefiting by using VLE and what are the challenges faced, the risks, and the laws in the UK that are covering this sector.</w:t>
      </w:r>
    </w:p>
    <w:p w14:paraId="243B1F7A" w14:textId="0378610B" w:rsidR="3428B898" w:rsidRDefault="3428B898" w:rsidP="3428B898">
      <w:r>
        <w:lastRenderedPageBreak/>
        <w:t>Moreover, my research conducted in the secondary has show</w:t>
      </w:r>
      <w:r w:rsidR="00F12EF7">
        <w:t>n</w:t>
      </w:r>
      <w:r>
        <w:t xml:space="preserve"> that there are more benefits then challenges for students when using VLE, which can be seen that VLE has a positive impact on students than </w:t>
      </w:r>
      <w:r w:rsidR="00F12EF7">
        <w:t xml:space="preserve">a </w:t>
      </w:r>
      <w:r>
        <w:t>negative impact.</w:t>
      </w:r>
    </w:p>
    <w:p w14:paraId="33582B0F" w14:textId="57372AE7" w:rsidR="3428B898" w:rsidRDefault="3428B898" w:rsidP="3428B898"/>
    <w:p w14:paraId="29FE6B3B" w14:textId="26FEC9B4" w:rsidR="3428B898" w:rsidRDefault="3428B898" w:rsidP="3428B898">
      <w:r>
        <w:t xml:space="preserve">In my primary research, a survey has been conducted and sent at University colleagues where I am a student and friends from different Universities, the data collection has been made through an online platform tool which allowed me to create a survey of </w:t>
      </w:r>
      <w:r w:rsidR="00F12EF7">
        <w:t xml:space="preserve">ten </w:t>
      </w:r>
      <w:r>
        <w:t>questions</w:t>
      </w:r>
      <w:r w:rsidR="0005312C">
        <w:t xml:space="preserve">, nine </w:t>
      </w:r>
      <w:r>
        <w:t>with multiple answers and one</w:t>
      </w:r>
      <w:r w:rsidR="0005312C">
        <w:t xml:space="preserve"> question</w:t>
      </w:r>
      <w:r>
        <w:t xml:space="preserve"> </w:t>
      </w:r>
      <w:r w:rsidR="0005312C">
        <w:t>with</w:t>
      </w:r>
      <w:r>
        <w:t xml:space="preserve"> a long answer. In addition, this survey was made in order to analyse the responses received and see how often or how they feel when using VLE like Moodle, Blackboard or Canvas.</w:t>
      </w:r>
    </w:p>
    <w:p w14:paraId="0DA156C8" w14:textId="018AF467" w:rsidR="00CB788D" w:rsidRDefault="00CB788D" w:rsidP="3428B898"/>
    <w:p w14:paraId="4ACEBA4E" w14:textId="2CE49E23" w:rsidR="00CB788D" w:rsidRDefault="00CB788D" w:rsidP="006E6973">
      <w:pPr>
        <w:pStyle w:val="Heading2"/>
      </w:pPr>
      <w:bookmarkStart w:id="8" w:name="_Toc49084176"/>
      <w:r>
        <w:t>S</w:t>
      </w:r>
      <w:r w:rsidR="006E6973">
        <w:t xml:space="preserve">urvey analysis conducted </w:t>
      </w:r>
      <w:r w:rsidR="009B1C7A">
        <w:t>attached in the appendix</w:t>
      </w:r>
      <w:bookmarkEnd w:id="8"/>
    </w:p>
    <w:p w14:paraId="13C1105A" w14:textId="18DC5E15" w:rsidR="00E209F1" w:rsidRDefault="002A4BEC" w:rsidP="002A4BEC">
      <w:pPr>
        <w:pStyle w:val="Heading2"/>
      </w:pPr>
      <w:r>
        <w:t xml:space="preserve"> </w:t>
      </w:r>
      <w:bookmarkStart w:id="9" w:name="_Toc49084177"/>
      <w:r>
        <w:t>Results of the survey conducted</w:t>
      </w:r>
      <w:bookmarkEnd w:id="9"/>
    </w:p>
    <w:p w14:paraId="50871BE4" w14:textId="3355C66A" w:rsidR="00E209F1" w:rsidRDefault="00276180" w:rsidP="00154EE9">
      <w:pPr>
        <w:jc w:val="both"/>
        <w:rPr>
          <w:rFonts w:ascii="Times New Roman" w:hAnsi="Times New Roman" w:cs="Times New Roman"/>
          <w:sz w:val="24"/>
          <w:szCs w:val="24"/>
        </w:rPr>
      </w:pPr>
      <w:r>
        <w:rPr>
          <w:rFonts w:ascii="Times New Roman" w:hAnsi="Times New Roman" w:cs="Times New Roman"/>
          <w:sz w:val="24"/>
          <w:szCs w:val="24"/>
        </w:rPr>
        <w:t>Question 1, question 5 and question 9</w:t>
      </w:r>
      <w:r w:rsidR="0027586E">
        <w:rPr>
          <w:rFonts w:ascii="Times New Roman" w:hAnsi="Times New Roman" w:cs="Times New Roman"/>
          <w:sz w:val="24"/>
          <w:szCs w:val="24"/>
        </w:rPr>
        <w:t xml:space="preserve"> a quick analysis.</w:t>
      </w:r>
    </w:p>
    <w:p w14:paraId="7CA9A972" w14:textId="77777777" w:rsidR="00E177F1" w:rsidRDefault="00E177F1" w:rsidP="00154EE9">
      <w:pPr>
        <w:jc w:val="both"/>
        <w:rPr>
          <w:rFonts w:ascii="Times New Roman" w:hAnsi="Times New Roman" w:cs="Times New Roman"/>
          <w:sz w:val="24"/>
          <w:szCs w:val="24"/>
        </w:rPr>
      </w:pPr>
    </w:p>
    <w:tbl>
      <w:tblPr>
        <w:tblStyle w:val="TableGrid"/>
        <w:tblpPr w:leftFromText="180" w:rightFromText="180" w:vertAnchor="text" w:horzAnchor="margin" w:tblpY="323"/>
        <w:tblW w:w="0" w:type="auto"/>
        <w:tblLook w:val="04A0" w:firstRow="1" w:lastRow="0" w:firstColumn="1" w:lastColumn="0" w:noHBand="0" w:noVBand="1"/>
      </w:tblPr>
      <w:tblGrid>
        <w:gridCol w:w="1803"/>
        <w:gridCol w:w="1803"/>
        <w:gridCol w:w="1803"/>
        <w:gridCol w:w="1803"/>
        <w:gridCol w:w="1804"/>
      </w:tblGrid>
      <w:tr w:rsidR="00732E7C" w14:paraId="42A4B25A" w14:textId="77777777" w:rsidTr="00732E7C">
        <w:tc>
          <w:tcPr>
            <w:tcW w:w="1803" w:type="dxa"/>
          </w:tcPr>
          <w:p w14:paraId="15EE29F6" w14:textId="57DFD6B0"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QUESTIONS</w:t>
            </w:r>
          </w:p>
        </w:tc>
        <w:tc>
          <w:tcPr>
            <w:tcW w:w="1803" w:type="dxa"/>
          </w:tcPr>
          <w:p w14:paraId="6CCC862D" w14:textId="141731F9"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YES</w:t>
            </w:r>
          </w:p>
        </w:tc>
        <w:tc>
          <w:tcPr>
            <w:tcW w:w="1803" w:type="dxa"/>
          </w:tcPr>
          <w:p w14:paraId="7D4454F2" w14:textId="5F2FDB79"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NO</w:t>
            </w:r>
          </w:p>
        </w:tc>
        <w:tc>
          <w:tcPr>
            <w:tcW w:w="1803" w:type="dxa"/>
          </w:tcPr>
          <w:p w14:paraId="417BB7A2" w14:textId="19BB272B" w:rsidR="00732E7C" w:rsidRDefault="006B1905" w:rsidP="00732E7C">
            <w:pPr>
              <w:jc w:val="both"/>
              <w:rPr>
                <w:rFonts w:ascii="Times New Roman" w:hAnsi="Times New Roman" w:cs="Times New Roman"/>
                <w:sz w:val="24"/>
                <w:szCs w:val="24"/>
              </w:rPr>
            </w:pPr>
            <w:r>
              <w:rPr>
                <w:rFonts w:ascii="Times New Roman" w:hAnsi="Times New Roman" w:cs="Times New Roman"/>
                <w:sz w:val="24"/>
                <w:szCs w:val="24"/>
              </w:rPr>
              <w:t>SOMETIMES</w:t>
            </w:r>
          </w:p>
        </w:tc>
        <w:tc>
          <w:tcPr>
            <w:tcW w:w="1804" w:type="dxa"/>
          </w:tcPr>
          <w:p w14:paraId="42409519" w14:textId="428A31E2"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I</w:t>
            </w:r>
            <w:r w:rsidR="006B1905">
              <w:rPr>
                <w:rFonts w:ascii="Times New Roman" w:hAnsi="Times New Roman" w:cs="Times New Roman"/>
                <w:sz w:val="24"/>
                <w:szCs w:val="24"/>
              </w:rPr>
              <w:t xml:space="preserve"> </w:t>
            </w:r>
            <w:r>
              <w:rPr>
                <w:rFonts w:ascii="Times New Roman" w:hAnsi="Times New Roman" w:cs="Times New Roman"/>
                <w:sz w:val="24"/>
                <w:szCs w:val="24"/>
              </w:rPr>
              <w:t>DO NOT KNOW</w:t>
            </w:r>
          </w:p>
        </w:tc>
      </w:tr>
      <w:tr w:rsidR="00732E7C" w14:paraId="1D6520B2" w14:textId="77777777" w:rsidTr="00732E7C">
        <w:tc>
          <w:tcPr>
            <w:tcW w:w="1803" w:type="dxa"/>
          </w:tcPr>
          <w:p w14:paraId="435B1178" w14:textId="34A5FE94"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Q1</w:t>
            </w:r>
          </w:p>
        </w:tc>
        <w:tc>
          <w:tcPr>
            <w:tcW w:w="1803" w:type="dxa"/>
          </w:tcPr>
          <w:p w14:paraId="17B9FC37" w14:textId="7ADD5A76" w:rsidR="00732E7C" w:rsidRDefault="006B1905" w:rsidP="00732E7C">
            <w:pPr>
              <w:jc w:val="both"/>
              <w:rPr>
                <w:rFonts w:ascii="Times New Roman" w:hAnsi="Times New Roman" w:cs="Times New Roman"/>
                <w:sz w:val="24"/>
                <w:szCs w:val="24"/>
              </w:rPr>
            </w:pPr>
            <w:r>
              <w:rPr>
                <w:rFonts w:ascii="Times New Roman" w:hAnsi="Times New Roman" w:cs="Times New Roman"/>
                <w:sz w:val="24"/>
                <w:szCs w:val="24"/>
              </w:rPr>
              <w:t>13</w:t>
            </w:r>
          </w:p>
        </w:tc>
        <w:tc>
          <w:tcPr>
            <w:tcW w:w="1803" w:type="dxa"/>
          </w:tcPr>
          <w:p w14:paraId="550D98BB" w14:textId="18E4603F" w:rsidR="00732E7C" w:rsidRDefault="006B1905" w:rsidP="00732E7C">
            <w:pPr>
              <w:jc w:val="both"/>
              <w:rPr>
                <w:rFonts w:ascii="Times New Roman" w:hAnsi="Times New Roman" w:cs="Times New Roman"/>
                <w:sz w:val="24"/>
                <w:szCs w:val="24"/>
              </w:rPr>
            </w:pPr>
            <w:r>
              <w:rPr>
                <w:rFonts w:ascii="Times New Roman" w:hAnsi="Times New Roman" w:cs="Times New Roman"/>
                <w:sz w:val="24"/>
                <w:szCs w:val="24"/>
              </w:rPr>
              <w:t>1</w:t>
            </w:r>
          </w:p>
        </w:tc>
        <w:tc>
          <w:tcPr>
            <w:tcW w:w="1803" w:type="dxa"/>
          </w:tcPr>
          <w:p w14:paraId="05A9141B" w14:textId="0C4D22A3" w:rsidR="00732E7C" w:rsidRDefault="006B1905" w:rsidP="00732E7C">
            <w:pPr>
              <w:jc w:val="both"/>
              <w:rPr>
                <w:rFonts w:ascii="Times New Roman" w:hAnsi="Times New Roman" w:cs="Times New Roman"/>
                <w:sz w:val="24"/>
                <w:szCs w:val="24"/>
              </w:rPr>
            </w:pPr>
            <w:r>
              <w:rPr>
                <w:rFonts w:ascii="Times New Roman" w:hAnsi="Times New Roman" w:cs="Times New Roman"/>
                <w:sz w:val="24"/>
                <w:szCs w:val="24"/>
              </w:rPr>
              <w:t>2</w:t>
            </w:r>
          </w:p>
        </w:tc>
        <w:tc>
          <w:tcPr>
            <w:tcW w:w="1804" w:type="dxa"/>
          </w:tcPr>
          <w:p w14:paraId="4274FEF0" w14:textId="682C8B55" w:rsidR="00732E7C" w:rsidRDefault="006B1905" w:rsidP="00732E7C">
            <w:pPr>
              <w:jc w:val="both"/>
              <w:rPr>
                <w:rFonts w:ascii="Times New Roman" w:hAnsi="Times New Roman" w:cs="Times New Roman"/>
                <w:sz w:val="24"/>
                <w:szCs w:val="24"/>
              </w:rPr>
            </w:pPr>
            <w:r>
              <w:rPr>
                <w:rFonts w:ascii="Times New Roman" w:hAnsi="Times New Roman" w:cs="Times New Roman"/>
                <w:sz w:val="24"/>
                <w:szCs w:val="24"/>
              </w:rPr>
              <w:t>N/A</w:t>
            </w:r>
          </w:p>
        </w:tc>
      </w:tr>
      <w:tr w:rsidR="00732E7C" w14:paraId="2BC635BF" w14:textId="77777777" w:rsidTr="00732E7C">
        <w:tc>
          <w:tcPr>
            <w:tcW w:w="1803" w:type="dxa"/>
          </w:tcPr>
          <w:p w14:paraId="4BA40888" w14:textId="0CD67B19"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Q5</w:t>
            </w:r>
          </w:p>
        </w:tc>
        <w:tc>
          <w:tcPr>
            <w:tcW w:w="1803" w:type="dxa"/>
          </w:tcPr>
          <w:p w14:paraId="6EE82843" w14:textId="175876E6"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8</w:t>
            </w:r>
          </w:p>
        </w:tc>
        <w:tc>
          <w:tcPr>
            <w:tcW w:w="1803" w:type="dxa"/>
          </w:tcPr>
          <w:p w14:paraId="5B5D90E4" w14:textId="37D6238E"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7</w:t>
            </w:r>
          </w:p>
        </w:tc>
        <w:tc>
          <w:tcPr>
            <w:tcW w:w="1803" w:type="dxa"/>
          </w:tcPr>
          <w:p w14:paraId="2F8C7317" w14:textId="0588908A"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N/A</w:t>
            </w:r>
          </w:p>
        </w:tc>
        <w:tc>
          <w:tcPr>
            <w:tcW w:w="1804" w:type="dxa"/>
          </w:tcPr>
          <w:p w14:paraId="3A28014A" w14:textId="631DB6DA"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1</w:t>
            </w:r>
          </w:p>
        </w:tc>
      </w:tr>
      <w:tr w:rsidR="00732E7C" w14:paraId="07D00E18" w14:textId="77777777" w:rsidTr="00732E7C">
        <w:tc>
          <w:tcPr>
            <w:tcW w:w="1803" w:type="dxa"/>
          </w:tcPr>
          <w:p w14:paraId="6E08AD43" w14:textId="154B44F5" w:rsidR="00732E7C" w:rsidRDefault="00157B60" w:rsidP="00732E7C">
            <w:pPr>
              <w:jc w:val="both"/>
              <w:rPr>
                <w:rFonts w:ascii="Times New Roman" w:hAnsi="Times New Roman" w:cs="Times New Roman"/>
                <w:sz w:val="24"/>
                <w:szCs w:val="24"/>
              </w:rPr>
            </w:pPr>
            <w:r>
              <w:rPr>
                <w:rFonts w:ascii="Times New Roman" w:hAnsi="Times New Roman" w:cs="Times New Roman"/>
                <w:sz w:val="24"/>
                <w:szCs w:val="24"/>
              </w:rPr>
              <w:t>Q9</w:t>
            </w:r>
          </w:p>
        </w:tc>
        <w:tc>
          <w:tcPr>
            <w:tcW w:w="1803" w:type="dxa"/>
          </w:tcPr>
          <w:p w14:paraId="5DEBCB1D" w14:textId="4AEA20B4"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14</w:t>
            </w:r>
          </w:p>
        </w:tc>
        <w:tc>
          <w:tcPr>
            <w:tcW w:w="1803" w:type="dxa"/>
          </w:tcPr>
          <w:p w14:paraId="39DC0767" w14:textId="12F581D8"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1</w:t>
            </w:r>
          </w:p>
        </w:tc>
        <w:tc>
          <w:tcPr>
            <w:tcW w:w="1803" w:type="dxa"/>
          </w:tcPr>
          <w:p w14:paraId="4914DB86" w14:textId="02E4B165" w:rsidR="00732E7C" w:rsidRDefault="0088671A" w:rsidP="00732E7C">
            <w:pPr>
              <w:jc w:val="both"/>
              <w:rPr>
                <w:rFonts w:ascii="Times New Roman" w:hAnsi="Times New Roman" w:cs="Times New Roman"/>
                <w:sz w:val="24"/>
                <w:szCs w:val="24"/>
              </w:rPr>
            </w:pPr>
            <w:r>
              <w:rPr>
                <w:rFonts w:ascii="Times New Roman" w:hAnsi="Times New Roman" w:cs="Times New Roman"/>
                <w:sz w:val="24"/>
                <w:szCs w:val="24"/>
              </w:rPr>
              <w:t>N</w:t>
            </w:r>
            <w:r w:rsidR="00E06414">
              <w:rPr>
                <w:rFonts w:ascii="Times New Roman" w:hAnsi="Times New Roman" w:cs="Times New Roman"/>
                <w:sz w:val="24"/>
                <w:szCs w:val="24"/>
              </w:rPr>
              <w:t>/A</w:t>
            </w:r>
          </w:p>
        </w:tc>
        <w:tc>
          <w:tcPr>
            <w:tcW w:w="1804" w:type="dxa"/>
          </w:tcPr>
          <w:p w14:paraId="40368D1B" w14:textId="1A76329B" w:rsidR="00732E7C" w:rsidRDefault="00E06414" w:rsidP="00732E7C">
            <w:pPr>
              <w:jc w:val="both"/>
              <w:rPr>
                <w:rFonts w:ascii="Times New Roman" w:hAnsi="Times New Roman" w:cs="Times New Roman"/>
                <w:sz w:val="24"/>
                <w:szCs w:val="24"/>
              </w:rPr>
            </w:pPr>
            <w:r>
              <w:rPr>
                <w:rFonts w:ascii="Times New Roman" w:hAnsi="Times New Roman" w:cs="Times New Roman"/>
                <w:sz w:val="24"/>
                <w:szCs w:val="24"/>
              </w:rPr>
              <w:t>1</w:t>
            </w:r>
          </w:p>
        </w:tc>
      </w:tr>
    </w:tbl>
    <w:p w14:paraId="149F4FBE" w14:textId="3EC2F17B" w:rsidR="00E209F1" w:rsidRDefault="00E209F1" w:rsidP="00154EE9">
      <w:pPr>
        <w:jc w:val="both"/>
        <w:rPr>
          <w:rFonts w:ascii="Times New Roman" w:hAnsi="Times New Roman" w:cs="Times New Roman"/>
          <w:sz w:val="24"/>
          <w:szCs w:val="24"/>
        </w:rPr>
      </w:pPr>
    </w:p>
    <w:p w14:paraId="57B6E422" w14:textId="1E5ACE23" w:rsidR="00E209F1" w:rsidRDefault="00E209F1" w:rsidP="00154EE9">
      <w:pPr>
        <w:jc w:val="both"/>
        <w:rPr>
          <w:rFonts w:ascii="Times New Roman" w:hAnsi="Times New Roman" w:cs="Times New Roman"/>
          <w:sz w:val="24"/>
          <w:szCs w:val="24"/>
        </w:rPr>
      </w:pPr>
    </w:p>
    <w:p w14:paraId="1CA2C9C4" w14:textId="30AF8A1E" w:rsidR="00E209F1" w:rsidRDefault="009544DA" w:rsidP="00154EE9">
      <w:pPr>
        <w:jc w:val="both"/>
        <w:rPr>
          <w:rFonts w:ascii="Times New Roman" w:hAnsi="Times New Roman" w:cs="Times New Roman"/>
          <w:sz w:val="24"/>
          <w:szCs w:val="24"/>
        </w:rPr>
      </w:pPr>
      <w:r>
        <w:rPr>
          <w:noProof/>
        </w:rPr>
        <w:drawing>
          <wp:inline distT="0" distB="0" distL="0" distR="0" wp14:anchorId="59527CC2" wp14:editId="4C8912D7">
            <wp:extent cx="4572000" cy="2743200"/>
            <wp:effectExtent l="0" t="0" r="0" b="0"/>
            <wp:docPr id="1" name="Chart 1">
              <a:extLst xmlns:a="http://schemas.openxmlformats.org/drawingml/2006/main">
                <a:ext uri="{FF2B5EF4-FFF2-40B4-BE49-F238E27FC236}">
                  <a16:creationId xmlns:a16="http://schemas.microsoft.com/office/drawing/2014/main" id="{F7E754BC-B26C-46DF-9AB3-85592C2AC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C5980D" w14:textId="236700D1" w:rsidR="00E209F1" w:rsidRDefault="00E209F1" w:rsidP="00154EE9">
      <w:pPr>
        <w:jc w:val="both"/>
        <w:rPr>
          <w:rFonts w:ascii="Times New Roman" w:hAnsi="Times New Roman" w:cs="Times New Roman"/>
          <w:sz w:val="24"/>
          <w:szCs w:val="24"/>
        </w:rPr>
      </w:pPr>
    </w:p>
    <w:p w14:paraId="41972073" w14:textId="5DC4C367" w:rsidR="00E209F1" w:rsidRDefault="00E209F1" w:rsidP="00154EE9">
      <w:pPr>
        <w:jc w:val="both"/>
        <w:rPr>
          <w:rFonts w:ascii="Times New Roman" w:hAnsi="Times New Roman" w:cs="Times New Roman"/>
          <w:sz w:val="24"/>
          <w:szCs w:val="24"/>
        </w:rPr>
      </w:pPr>
    </w:p>
    <w:p w14:paraId="60892846" w14:textId="0C69FFCA" w:rsidR="00E209F1" w:rsidRDefault="009A509E" w:rsidP="00154EE9">
      <w:pPr>
        <w:jc w:val="both"/>
        <w:rPr>
          <w:rFonts w:ascii="Times New Roman" w:hAnsi="Times New Roman" w:cs="Times New Roman"/>
          <w:sz w:val="24"/>
          <w:szCs w:val="24"/>
        </w:rPr>
      </w:pPr>
      <w:r>
        <w:rPr>
          <w:rFonts w:ascii="Times New Roman" w:hAnsi="Times New Roman" w:cs="Times New Roman"/>
          <w:sz w:val="24"/>
          <w:szCs w:val="24"/>
        </w:rPr>
        <w:t>FURTHER ANALYSIS</w:t>
      </w:r>
    </w:p>
    <w:p w14:paraId="59869C4F" w14:textId="77777777" w:rsidR="00CB788D" w:rsidRDefault="00CB788D" w:rsidP="00154EE9">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50"/>
        <w:gridCol w:w="1116"/>
        <w:gridCol w:w="960"/>
      </w:tblGrid>
      <w:tr w:rsidR="00CB788D" w:rsidRPr="00CB788D" w14:paraId="1680591C" w14:textId="77777777" w:rsidTr="00CB788D">
        <w:trPr>
          <w:trHeight w:val="645"/>
        </w:trPr>
        <w:tc>
          <w:tcPr>
            <w:tcW w:w="1550" w:type="dxa"/>
            <w:hideMark/>
          </w:tcPr>
          <w:p w14:paraId="61441E58"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lastRenderedPageBreak/>
              <w:t>QUESTIONS</w:t>
            </w:r>
          </w:p>
        </w:tc>
        <w:tc>
          <w:tcPr>
            <w:tcW w:w="1116" w:type="dxa"/>
            <w:hideMark/>
          </w:tcPr>
          <w:p w14:paraId="0D4CF162"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MIN</w:t>
            </w:r>
          </w:p>
        </w:tc>
        <w:tc>
          <w:tcPr>
            <w:tcW w:w="960" w:type="dxa"/>
            <w:hideMark/>
          </w:tcPr>
          <w:p w14:paraId="5BD50727"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MAX</w:t>
            </w:r>
          </w:p>
        </w:tc>
      </w:tr>
      <w:tr w:rsidR="00CB788D" w:rsidRPr="00CB788D" w14:paraId="6609E9C5" w14:textId="77777777" w:rsidTr="00CB788D">
        <w:trPr>
          <w:trHeight w:val="330"/>
        </w:trPr>
        <w:tc>
          <w:tcPr>
            <w:tcW w:w="1550" w:type="dxa"/>
            <w:hideMark/>
          </w:tcPr>
          <w:p w14:paraId="45320A71"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Q1</w:t>
            </w:r>
          </w:p>
        </w:tc>
        <w:tc>
          <w:tcPr>
            <w:tcW w:w="1116" w:type="dxa"/>
            <w:noWrap/>
            <w:hideMark/>
          </w:tcPr>
          <w:p w14:paraId="2BC778AE"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w:t>
            </w:r>
          </w:p>
        </w:tc>
        <w:tc>
          <w:tcPr>
            <w:tcW w:w="960" w:type="dxa"/>
            <w:noWrap/>
            <w:hideMark/>
          </w:tcPr>
          <w:p w14:paraId="1E6D66B5"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16</w:t>
            </w:r>
          </w:p>
        </w:tc>
      </w:tr>
      <w:tr w:rsidR="00CB788D" w:rsidRPr="00CB788D" w14:paraId="648C9808" w14:textId="77777777" w:rsidTr="00CB788D">
        <w:trPr>
          <w:trHeight w:val="330"/>
        </w:trPr>
        <w:tc>
          <w:tcPr>
            <w:tcW w:w="1550" w:type="dxa"/>
            <w:hideMark/>
          </w:tcPr>
          <w:p w14:paraId="0C3F1ABD"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Q5</w:t>
            </w:r>
          </w:p>
        </w:tc>
        <w:tc>
          <w:tcPr>
            <w:tcW w:w="1116" w:type="dxa"/>
            <w:noWrap/>
            <w:hideMark/>
          </w:tcPr>
          <w:p w14:paraId="6BF170DE"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w:t>
            </w:r>
          </w:p>
        </w:tc>
        <w:tc>
          <w:tcPr>
            <w:tcW w:w="960" w:type="dxa"/>
            <w:noWrap/>
            <w:hideMark/>
          </w:tcPr>
          <w:p w14:paraId="2883D4EF"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8</w:t>
            </w:r>
          </w:p>
        </w:tc>
      </w:tr>
      <w:tr w:rsidR="00CB788D" w:rsidRPr="00CB788D" w14:paraId="3E80CED4" w14:textId="77777777" w:rsidTr="00CB788D">
        <w:trPr>
          <w:trHeight w:val="330"/>
        </w:trPr>
        <w:tc>
          <w:tcPr>
            <w:tcW w:w="1550" w:type="dxa"/>
            <w:hideMark/>
          </w:tcPr>
          <w:p w14:paraId="3102475F"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Q9</w:t>
            </w:r>
          </w:p>
        </w:tc>
        <w:tc>
          <w:tcPr>
            <w:tcW w:w="1116" w:type="dxa"/>
            <w:noWrap/>
            <w:hideMark/>
          </w:tcPr>
          <w:p w14:paraId="3F78D7B0"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w:t>
            </w:r>
          </w:p>
        </w:tc>
        <w:tc>
          <w:tcPr>
            <w:tcW w:w="960" w:type="dxa"/>
            <w:noWrap/>
            <w:hideMark/>
          </w:tcPr>
          <w:p w14:paraId="19F7478E"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14</w:t>
            </w:r>
          </w:p>
        </w:tc>
      </w:tr>
      <w:tr w:rsidR="00CB788D" w:rsidRPr="00CB788D" w14:paraId="6E335985" w14:textId="77777777" w:rsidTr="00CB788D">
        <w:trPr>
          <w:trHeight w:val="630"/>
        </w:trPr>
        <w:tc>
          <w:tcPr>
            <w:tcW w:w="1550" w:type="dxa"/>
            <w:hideMark/>
          </w:tcPr>
          <w:p w14:paraId="774844A4"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TOTAL RESPONSES</w:t>
            </w:r>
          </w:p>
        </w:tc>
        <w:tc>
          <w:tcPr>
            <w:tcW w:w="1116" w:type="dxa"/>
            <w:noWrap/>
            <w:hideMark/>
          </w:tcPr>
          <w:p w14:paraId="2A7E41CA"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2</w:t>
            </w:r>
          </w:p>
        </w:tc>
        <w:tc>
          <w:tcPr>
            <w:tcW w:w="960" w:type="dxa"/>
            <w:noWrap/>
            <w:hideMark/>
          </w:tcPr>
          <w:p w14:paraId="48AE9FC0"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35</w:t>
            </w:r>
          </w:p>
        </w:tc>
      </w:tr>
      <w:tr w:rsidR="00CB788D" w:rsidRPr="00CB788D" w14:paraId="43EDCF52" w14:textId="77777777" w:rsidTr="00CB788D">
        <w:trPr>
          <w:trHeight w:val="315"/>
        </w:trPr>
        <w:tc>
          <w:tcPr>
            <w:tcW w:w="1550" w:type="dxa"/>
            <w:hideMark/>
          </w:tcPr>
          <w:p w14:paraId="2E5763BD" w14:textId="77777777" w:rsidR="00CB788D" w:rsidRPr="00CB788D" w:rsidRDefault="00CB788D">
            <w:pPr>
              <w:jc w:val="both"/>
              <w:rPr>
                <w:rFonts w:ascii="Times New Roman" w:hAnsi="Times New Roman" w:cs="Times New Roman"/>
                <w:sz w:val="24"/>
                <w:szCs w:val="24"/>
              </w:rPr>
            </w:pPr>
            <w:r w:rsidRPr="00CB788D">
              <w:rPr>
                <w:rFonts w:ascii="Times New Roman" w:hAnsi="Times New Roman" w:cs="Times New Roman"/>
                <w:sz w:val="24"/>
                <w:szCs w:val="24"/>
              </w:rPr>
              <w:t>AVERAGE</w:t>
            </w:r>
          </w:p>
        </w:tc>
        <w:tc>
          <w:tcPr>
            <w:tcW w:w="1116" w:type="dxa"/>
            <w:noWrap/>
            <w:hideMark/>
          </w:tcPr>
          <w:p w14:paraId="699A17E2"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1.333333</w:t>
            </w:r>
          </w:p>
        </w:tc>
        <w:tc>
          <w:tcPr>
            <w:tcW w:w="960" w:type="dxa"/>
            <w:noWrap/>
            <w:hideMark/>
          </w:tcPr>
          <w:p w14:paraId="57932B37" w14:textId="77777777" w:rsidR="00CB788D" w:rsidRPr="00CB788D" w:rsidRDefault="00CB788D" w:rsidP="00CB788D">
            <w:pPr>
              <w:jc w:val="both"/>
              <w:rPr>
                <w:rFonts w:ascii="Times New Roman" w:hAnsi="Times New Roman" w:cs="Times New Roman"/>
                <w:sz w:val="24"/>
                <w:szCs w:val="24"/>
              </w:rPr>
            </w:pPr>
            <w:r w:rsidRPr="00CB788D">
              <w:rPr>
                <w:rFonts w:ascii="Times New Roman" w:hAnsi="Times New Roman" w:cs="Times New Roman"/>
                <w:sz w:val="24"/>
                <w:szCs w:val="24"/>
              </w:rPr>
              <w:t>17.5</w:t>
            </w:r>
          </w:p>
        </w:tc>
      </w:tr>
    </w:tbl>
    <w:p w14:paraId="79948C47" w14:textId="77777777" w:rsidR="00363A8A" w:rsidRDefault="00363A8A" w:rsidP="00154EE9">
      <w:pPr>
        <w:jc w:val="both"/>
        <w:rPr>
          <w:rFonts w:ascii="Times New Roman" w:hAnsi="Times New Roman" w:cs="Times New Roman"/>
          <w:sz w:val="24"/>
          <w:szCs w:val="24"/>
        </w:rPr>
      </w:pPr>
    </w:p>
    <w:p w14:paraId="40068C68" w14:textId="71B6F714" w:rsidR="009A509E" w:rsidRDefault="007A2070" w:rsidP="00154EE9">
      <w:pPr>
        <w:jc w:val="both"/>
        <w:rPr>
          <w:rFonts w:ascii="Times New Roman" w:hAnsi="Times New Roman" w:cs="Times New Roman"/>
          <w:sz w:val="24"/>
          <w:szCs w:val="24"/>
        </w:rPr>
      </w:pPr>
      <w:r>
        <w:rPr>
          <w:noProof/>
        </w:rPr>
        <w:drawing>
          <wp:inline distT="0" distB="0" distL="0" distR="0" wp14:anchorId="1331A544" wp14:editId="729DE3DD">
            <wp:extent cx="4572000" cy="2743200"/>
            <wp:effectExtent l="0" t="0" r="0" b="0"/>
            <wp:docPr id="22" name="Chart 22">
              <a:extLst xmlns:a="http://schemas.openxmlformats.org/drawingml/2006/main">
                <a:ext uri="{FF2B5EF4-FFF2-40B4-BE49-F238E27FC236}">
                  <a16:creationId xmlns:a16="http://schemas.microsoft.com/office/drawing/2014/main" id="{711F6F84-F1C5-4DF1-9BF0-71AB079F8A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FBDCFF" w14:textId="6959F295" w:rsidR="00E209F1" w:rsidRDefault="00E209F1" w:rsidP="00154EE9">
      <w:pPr>
        <w:jc w:val="both"/>
        <w:rPr>
          <w:rFonts w:ascii="Times New Roman" w:hAnsi="Times New Roman" w:cs="Times New Roman"/>
          <w:sz w:val="24"/>
          <w:szCs w:val="24"/>
        </w:rPr>
      </w:pPr>
    </w:p>
    <w:p w14:paraId="3ABC3710" w14:textId="61994118" w:rsidR="00E209F1" w:rsidRDefault="00E209F1" w:rsidP="00154EE9">
      <w:pPr>
        <w:jc w:val="both"/>
        <w:rPr>
          <w:rFonts w:ascii="Times New Roman" w:hAnsi="Times New Roman" w:cs="Times New Roman"/>
          <w:sz w:val="24"/>
          <w:szCs w:val="24"/>
        </w:rPr>
      </w:pPr>
    </w:p>
    <w:p w14:paraId="4F631F38" w14:textId="4ED7E064" w:rsidR="00E209F1" w:rsidRDefault="00BE1B2C" w:rsidP="00154EE9">
      <w:pPr>
        <w:jc w:val="both"/>
        <w:rPr>
          <w:rFonts w:ascii="Times New Roman" w:hAnsi="Times New Roman" w:cs="Times New Roman"/>
          <w:sz w:val="24"/>
          <w:szCs w:val="24"/>
        </w:rPr>
      </w:pPr>
      <w:r>
        <w:rPr>
          <w:rFonts w:ascii="Times New Roman" w:hAnsi="Times New Roman" w:cs="Times New Roman"/>
          <w:sz w:val="24"/>
          <w:szCs w:val="24"/>
        </w:rPr>
        <w:t>QUESTION 2 ANALYSIS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40551" w14:paraId="46D92F86" w14:textId="77777777" w:rsidTr="00440551">
        <w:tc>
          <w:tcPr>
            <w:tcW w:w="1502" w:type="dxa"/>
          </w:tcPr>
          <w:p w14:paraId="3D225230" w14:textId="3C35842A" w:rsidR="00440551" w:rsidRDefault="00440551" w:rsidP="00154EE9">
            <w:pPr>
              <w:jc w:val="both"/>
              <w:rPr>
                <w:rFonts w:ascii="Times New Roman" w:hAnsi="Times New Roman" w:cs="Times New Roman"/>
                <w:sz w:val="24"/>
                <w:szCs w:val="24"/>
              </w:rPr>
            </w:pPr>
            <w:r>
              <w:rPr>
                <w:rFonts w:ascii="Times New Roman" w:hAnsi="Times New Roman" w:cs="Times New Roman"/>
                <w:sz w:val="24"/>
                <w:szCs w:val="24"/>
              </w:rPr>
              <w:t>QUESTION</w:t>
            </w:r>
          </w:p>
        </w:tc>
        <w:tc>
          <w:tcPr>
            <w:tcW w:w="1502" w:type="dxa"/>
          </w:tcPr>
          <w:p w14:paraId="68B7DD5E" w14:textId="37BA8604" w:rsidR="00440551" w:rsidRDefault="00440551" w:rsidP="00154EE9">
            <w:pPr>
              <w:jc w:val="both"/>
              <w:rPr>
                <w:rFonts w:ascii="Times New Roman" w:hAnsi="Times New Roman" w:cs="Times New Roman"/>
                <w:sz w:val="24"/>
                <w:szCs w:val="24"/>
              </w:rPr>
            </w:pPr>
            <w:r>
              <w:rPr>
                <w:rFonts w:ascii="Times New Roman" w:hAnsi="Times New Roman" w:cs="Times New Roman"/>
                <w:sz w:val="24"/>
                <w:szCs w:val="24"/>
              </w:rPr>
              <w:t>VERY BAD</w:t>
            </w:r>
          </w:p>
        </w:tc>
        <w:tc>
          <w:tcPr>
            <w:tcW w:w="1503" w:type="dxa"/>
          </w:tcPr>
          <w:p w14:paraId="70B4487F" w14:textId="455A87B3" w:rsidR="00440551" w:rsidRDefault="00440551" w:rsidP="00154EE9">
            <w:pPr>
              <w:jc w:val="both"/>
              <w:rPr>
                <w:rFonts w:ascii="Times New Roman" w:hAnsi="Times New Roman" w:cs="Times New Roman"/>
                <w:sz w:val="24"/>
                <w:szCs w:val="24"/>
              </w:rPr>
            </w:pPr>
            <w:r>
              <w:rPr>
                <w:rFonts w:ascii="Times New Roman" w:hAnsi="Times New Roman" w:cs="Times New Roman"/>
                <w:sz w:val="24"/>
                <w:szCs w:val="24"/>
              </w:rPr>
              <w:t>BAD</w:t>
            </w:r>
          </w:p>
        </w:tc>
        <w:tc>
          <w:tcPr>
            <w:tcW w:w="1503" w:type="dxa"/>
          </w:tcPr>
          <w:p w14:paraId="4F4E18D0" w14:textId="41625D9E" w:rsidR="00440551" w:rsidRDefault="00440551" w:rsidP="00154EE9">
            <w:pPr>
              <w:jc w:val="both"/>
              <w:rPr>
                <w:rFonts w:ascii="Times New Roman" w:hAnsi="Times New Roman" w:cs="Times New Roman"/>
                <w:sz w:val="24"/>
                <w:szCs w:val="24"/>
              </w:rPr>
            </w:pPr>
            <w:r>
              <w:rPr>
                <w:rFonts w:ascii="Times New Roman" w:hAnsi="Times New Roman" w:cs="Times New Roman"/>
                <w:sz w:val="24"/>
                <w:szCs w:val="24"/>
              </w:rPr>
              <w:t>SOMEHOW</w:t>
            </w:r>
            <w:r w:rsidR="00E1527B">
              <w:rPr>
                <w:rFonts w:ascii="Times New Roman" w:hAnsi="Times New Roman" w:cs="Times New Roman"/>
                <w:sz w:val="24"/>
                <w:szCs w:val="24"/>
              </w:rPr>
              <w:t xml:space="preserve"> GOOD</w:t>
            </w:r>
          </w:p>
        </w:tc>
        <w:tc>
          <w:tcPr>
            <w:tcW w:w="1503" w:type="dxa"/>
          </w:tcPr>
          <w:p w14:paraId="021AB3F7" w14:textId="2D24AA49"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GOOD</w:t>
            </w:r>
          </w:p>
        </w:tc>
        <w:tc>
          <w:tcPr>
            <w:tcW w:w="1503" w:type="dxa"/>
          </w:tcPr>
          <w:p w14:paraId="5576BA62" w14:textId="646CC864"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VERY GOOD</w:t>
            </w:r>
          </w:p>
        </w:tc>
      </w:tr>
      <w:tr w:rsidR="00440551" w14:paraId="05927737" w14:textId="77777777" w:rsidTr="00440551">
        <w:tc>
          <w:tcPr>
            <w:tcW w:w="1502" w:type="dxa"/>
          </w:tcPr>
          <w:p w14:paraId="15010412" w14:textId="0A104762" w:rsidR="00440551" w:rsidRDefault="00440551" w:rsidP="00154EE9">
            <w:pPr>
              <w:jc w:val="both"/>
              <w:rPr>
                <w:rFonts w:ascii="Times New Roman" w:hAnsi="Times New Roman" w:cs="Times New Roman"/>
                <w:sz w:val="24"/>
                <w:szCs w:val="24"/>
              </w:rPr>
            </w:pPr>
            <w:r>
              <w:rPr>
                <w:rFonts w:ascii="Times New Roman" w:hAnsi="Times New Roman" w:cs="Times New Roman"/>
                <w:sz w:val="24"/>
                <w:szCs w:val="24"/>
              </w:rPr>
              <w:t>Q2</w:t>
            </w:r>
          </w:p>
        </w:tc>
        <w:tc>
          <w:tcPr>
            <w:tcW w:w="1502" w:type="dxa"/>
          </w:tcPr>
          <w:p w14:paraId="6305D897" w14:textId="62A7D340"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7252FF94" w14:textId="3F029F58"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7523D217" w14:textId="4809E77E"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4</w:t>
            </w:r>
          </w:p>
        </w:tc>
        <w:tc>
          <w:tcPr>
            <w:tcW w:w="1503" w:type="dxa"/>
          </w:tcPr>
          <w:p w14:paraId="7A3FA9F9" w14:textId="7107A799"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10</w:t>
            </w:r>
          </w:p>
        </w:tc>
        <w:tc>
          <w:tcPr>
            <w:tcW w:w="1503" w:type="dxa"/>
          </w:tcPr>
          <w:p w14:paraId="7768ABC4" w14:textId="4DB58707" w:rsidR="00440551" w:rsidRDefault="00E1527B" w:rsidP="00154EE9">
            <w:pPr>
              <w:jc w:val="both"/>
              <w:rPr>
                <w:rFonts w:ascii="Times New Roman" w:hAnsi="Times New Roman" w:cs="Times New Roman"/>
                <w:sz w:val="24"/>
                <w:szCs w:val="24"/>
              </w:rPr>
            </w:pPr>
            <w:r>
              <w:rPr>
                <w:rFonts w:ascii="Times New Roman" w:hAnsi="Times New Roman" w:cs="Times New Roman"/>
                <w:sz w:val="24"/>
                <w:szCs w:val="24"/>
              </w:rPr>
              <w:t>2</w:t>
            </w:r>
          </w:p>
        </w:tc>
      </w:tr>
    </w:tbl>
    <w:p w14:paraId="4AC84E98" w14:textId="77777777" w:rsidR="00040F26" w:rsidRDefault="00040F26" w:rsidP="00154EE9">
      <w:pPr>
        <w:jc w:val="both"/>
        <w:rPr>
          <w:rFonts w:ascii="Times New Roman" w:hAnsi="Times New Roman" w:cs="Times New Roman"/>
          <w:sz w:val="24"/>
          <w:szCs w:val="24"/>
        </w:rPr>
      </w:pPr>
    </w:p>
    <w:p w14:paraId="6851AE18" w14:textId="60ECB19C" w:rsidR="00BE1B2C" w:rsidRDefault="00BE1B2C" w:rsidP="00154EE9">
      <w:pPr>
        <w:jc w:val="both"/>
        <w:rPr>
          <w:rFonts w:ascii="Times New Roman" w:hAnsi="Times New Roman" w:cs="Times New Roman"/>
          <w:sz w:val="24"/>
          <w:szCs w:val="24"/>
        </w:rPr>
      </w:pPr>
    </w:p>
    <w:p w14:paraId="7C9A9361" w14:textId="786798E4" w:rsidR="00B13159" w:rsidRDefault="005D066F" w:rsidP="00154EE9">
      <w:pPr>
        <w:jc w:val="both"/>
        <w:rPr>
          <w:rFonts w:ascii="Times New Roman" w:hAnsi="Times New Roman" w:cs="Times New Roman"/>
          <w:sz w:val="24"/>
          <w:szCs w:val="24"/>
        </w:rPr>
      </w:pPr>
      <w:r>
        <w:rPr>
          <w:noProof/>
        </w:rPr>
        <w:lastRenderedPageBreak/>
        <w:drawing>
          <wp:inline distT="0" distB="0" distL="0" distR="0" wp14:anchorId="39616342" wp14:editId="48ED0299">
            <wp:extent cx="4572000" cy="2743200"/>
            <wp:effectExtent l="0" t="0" r="0" b="0"/>
            <wp:docPr id="21" name="Chart 21">
              <a:extLst xmlns:a="http://schemas.openxmlformats.org/drawingml/2006/main">
                <a:ext uri="{FF2B5EF4-FFF2-40B4-BE49-F238E27FC236}">
                  <a16:creationId xmlns:a16="http://schemas.microsoft.com/office/drawing/2014/main" id="{66E74BA6-722C-4E65-80F2-4A46FD8B50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B45CA4D" w14:textId="7F6EBBC5" w:rsidR="00E209F1" w:rsidRDefault="00E209F1" w:rsidP="00154EE9">
      <w:pPr>
        <w:jc w:val="both"/>
        <w:rPr>
          <w:rFonts w:ascii="Times New Roman" w:hAnsi="Times New Roman" w:cs="Times New Roman"/>
          <w:sz w:val="24"/>
          <w:szCs w:val="24"/>
        </w:rPr>
      </w:pPr>
    </w:p>
    <w:p w14:paraId="56265F90" w14:textId="0A5B9F88" w:rsidR="00E209F1" w:rsidRDefault="00DC502B" w:rsidP="00154EE9">
      <w:pPr>
        <w:jc w:val="both"/>
        <w:rPr>
          <w:rFonts w:ascii="Times New Roman" w:hAnsi="Times New Roman" w:cs="Times New Roman"/>
          <w:sz w:val="24"/>
          <w:szCs w:val="24"/>
        </w:rPr>
      </w:pPr>
      <w:r>
        <w:rPr>
          <w:rFonts w:ascii="Times New Roman" w:hAnsi="Times New Roman" w:cs="Times New Roman"/>
          <w:sz w:val="24"/>
          <w:szCs w:val="24"/>
        </w:rPr>
        <w:t>FURTHER ANALYSIS</w:t>
      </w:r>
    </w:p>
    <w:p w14:paraId="7803E18B" w14:textId="41CB4CED" w:rsidR="00DC502B" w:rsidRDefault="0016459F" w:rsidP="00154EE9">
      <w:pPr>
        <w:jc w:val="both"/>
        <w:rPr>
          <w:rFonts w:ascii="Times New Roman" w:hAnsi="Times New Roman" w:cs="Times New Roman"/>
          <w:sz w:val="24"/>
          <w:szCs w:val="24"/>
        </w:rPr>
      </w:pPr>
      <w:r>
        <w:rPr>
          <w:noProof/>
        </w:rPr>
        <w:drawing>
          <wp:inline distT="0" distB="0" distL="0" distR="0" wp14:anchorId="2F52FBA9" wp14:editId="08CA19C1">
            <wp:extent cx="4572000" cy="2743200"/>
            <wp:effectExtent l="0" t="0" r="0" b="0"/>
            <wp:docPr id="3" name="Chart 3">
              <a:extLst xmlns:a="http://schemas.openxmlformats.org/drawingml/2006/main">
                <a:ext uri="{FF2B5EF4-FFF2-40B4-BE49-F238E27FC236}">
                  <a16:creationId xmlns:a16="http://schemas.microsoft.com/office/drawing/2014/main" id="{0137EA19-B171-4441-BCFB-588A4BC5B0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5F9D7D" w14:textId="6529C210" w:rsidR="00E209F1" w:rsidRDefault="00E209F1" w:rsidP="00154EE9">
      <w:pPr>
        <w:jc w:val="both"/>
        <w:rPr>
          <w:rFonts w:ascii="Times New Roman" w:hAnsi="Times New Roman" w:cs="Times New Roman"/>
          <w:sz w:val="24"/>
          <w:szCs w:val="24"/>
        </w:rPr>
      </w:pPr>
    </w:p>
    <w:p w14:paraId="0E06D12F" w14:textId="26BB19AA" w:rsidR="00E209F1" w:rsidRDefault="002E5286" w:rsidP="00154EE9">
      <w:pPr>
        <w:jc w:val="both"/>
        <w:rPr>
          <w:rFonts w:ascii="Times New Roman" w:hAnsi="Times New Roman" w:cs="Times New Roman"/>
          <w:sz w:val="24"/>
          <w:szCs w:val="24"/>
        </w:rPr>
      </w:pPr>
      <w:r>
        <w:rPr>
          <w:rFonts w:ascii="Times New Roman" w:hAnsi="Times New Roman" w:cs="Times New Roman"/>
          <w:sz w:val="24"/>
          <w:szCs w:val="24"/>
        </w:rPr>
        <w:t xml:space="preserve">QUESTION 3 </w:t>
      </w:r>
    </w:p>
    <w:tbl>
      <w:tblPr>
        <w:tblStyle w:val="TableGrid"/>
        <w:tblW w:w="0" w:type="auto"/>
        <w:tblLook w:val="04A0" w:firstRow="1" w:lastRow="0" w:firstColumn="1" w:lastColumn="0" w:noHBand="0" w:noVBand="1"/>
      </w:tblPr>
      <w:tblGrid>
        <w:gridCol w:w="1803"/>
        <w:gridCol w:w="1803"/>
        <w:gridCol w:w="1803"/>
        <w:gridCol w:w="1803"/>
        <w:gridCol w:w="1804"/>
      </w:tblGrid>
      <w:tr w:rsidR="006B3320" w14:paraId="5B4918E1" w14:textId="77777777" w:rsidTr="006B3320">
        <w:tc>
          <w:tcPr>
            <w:tcW w:w="1803" w:type="dxa"/>
          </w:tcPr>
          <w:p w14:paraId="697A0F0F" w14:textId="6EC1FA28" w:rsidR="006B3320" w:rsidRDefault="006B3320" w:rsidP="00154EE9">
            <w:pPr>
              <w:jc w:val="both"/>
              <w:rPr>
                <w:rFonts w:ascii="Times New Roman" w:hAnsi="Times New Roman" w:cs="Times New Roman"/>
                <w:sz w:val="24"/>
                <w:szCs w:val="24"/>
              </w:rPr>
            </w:pPr>
            <w:r>
              <w:rPr>
                <w:rFonts w:ascii="Times New Roman" w:hAnsi="Times New Roman" w:cs="Times New Roman"/>
                <w:sz w:val="24"/>
                <w:szCs w:val="24"/>
              </w:rPr>
              <w:t xml:space="preserve">QUESTION </w:t>
            </w:r>
          </w:p>
        </w:tc>
        <w:tc>
          <w:tcPr>
            <w:tcW w:w="1803" w:type="dxa"/>
          </w:tcPr>
          <w:p w14:paraId="0AA0AD1C" w14:textId="7AD62424"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SOMETIMES</w:t>
            </w:r>
          </w:p>
        </w:tc>
        <w:tc>
          <w:tcPr>
            <w:tcW w:w="1803" w:type="dxa"/>
          </w:tcPr>
          <w:p w14:paraId="511DCBE9" w14:textId="305E9CA0"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DAILY</w:t>
            </w:r>
          </w:p>
        </w:tc>
        <w:tc>
          <w:tcPr>
            <w:tcW w:w="1803" w:type="dxa"/>
          </w:tcPr>
          <w:p w14:paraId="7F248115" w14:textId="6A3473AA"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RARELY</w:t>
            </w:r>
          </w:p>
        </w:tc>
        <w:tc>
          <w:tcPr>
            <w:tcW w:w="1804" w:type="dxa"/>
          </w:tcPr>
          <w:p w14:paraId="367901DC" w14:textId="0AAF1BF4"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NEVER</w:t>
            </w:r>
          </w:p>
        </w:tc>
      </w:tr>
      <w:tr w:rsidR="006B3320" w14:paraId="579ADC30" w14:textId="77777777" w:rsidTr="006B3320">
        <w:tc>
          <w:tcPr>
            <w:tcW w:w="1803" w:type="dxa"/>
          </w:tcPr>
          <w:p w14:paraId="1E4C6647" w14:textId="73385E56" w:rsidR="006B3320" w:rsidRDefault="006B3320" w:rsidP="00154EE9">
            <w:pPr>
              <w:jc w:val="both"/>
              <w:rPr>
                <w:rFonts w:ascii="Times New Roman" w:hAnsi="Times New Roman" w:cs="Times New Roman"/>
                <w:sz w:val="24"/>
                <w:szCs w:val="24"/>
              </w:rPr>
            </w:pPr>
            <w:r>
              <w:rPr>
                <w:rFonts w:ascii="Times New Roman" w:hAnsi="Times New Roman" w:cs="Times New Roman"/>
                <w:sz w:val="24"/>
                <w:szCs w:val="24"/>
              </w:rPr>
              <w:t>Q3</w:t>
            </w:r>
          </w:p>
        </w:tc>
        <w:tc>
          <w:tcPr>
            <w:tcW w:w="1803" w:type="dxa"/>
          </w:tcPr>
          <w:p w14:paraId="73FC72E7" w14:textId="7D24A3BF" w:rsidR="006B3320" w:rsidRDefault="004024B1" w:rsidP="00154EE9">
            <w:pPr>
              <w:jc w:val="both"/>
              <w:rPr>
                <w:rFonts w:ascii="Times New Roman" w:hAnsi="Times New Roman" w:cs="Times New Roman"/>
                <w:sz w:val="24"/>
                <w:szCs w:val="24"/>
              </w:rPr>
            </w:pPr>
            <w:r>
              <w:rPr>
                <w:rFonts w:ascii="Times New Roman" w:hAnsi="Times New Roman" w:cs="Times New Roman"/>
                <w:sz w:val="24"/>
                <w:szCs w:val="24"/>
              </w:rPr>
              <w:t>10</w:t>
            </w:r>
          </w:p>
        </w:tc>
        <w:tc>
          <w:tcPr>
            <w:tcW w:w="1803" w:type="dxa"/>
          </w:tcPr>
          <w:p w14:paraId="36D10234" w14:textId="79DE6093"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3</w:t>
            </w:r>
          </w:p>
        </w:tc>
        <w:tc>
          <w:tcPr>
            <w:tcW w:w="1803" w:type="dxa"/>
          </w:tcPr>
          <w:p w14:paraId="0B4E4927" w14:textId="1A8BA24F"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3</w:t>
            </w:r>
          </w:p>
        </w:tc>
        <w:tc>
          <w:tcPr>
            <w:tcW w:w="1804" w:type="dxa"/>
          </w:tcPr>
          <w:p w14:paraId="555922DA" w14:textId="7AD00CE5" w:rsidR="006B3320" w:rsidRDefault="0026629A" w:rsidP="00154EE9">
            <w:pPr>
              <w:jc w:val="both"/>
              <w:rPr>
                <w:rFonts w:ascii="Times New Roman" w:hAnsi="Times New Roman" w:cs="Times New Roman"/>
                <w:sz w:val="24"/>
                <w:szCs w:val="24"/>
              </w:rPr>
            </w:pPr>
            <w:r>
              <w:rPr>
                <w:rFonts w:ascii="Times New Roman" w:hAnsi="Times New Roman" w:cs="Times New Roman"/>
                <w:sz w:val="24"/>
                <w:szCs w:val="24"/>
              </w:rPr>
              <w:t>0</w:t>
            </w:r>
          </w:p>
        </w:tc>
      </w:tr>
    </w:tbl>
    <w:p w14:paraId="72D44F32" w14:textId="55EF1318" w:rsidR="006B3320" w:rsidRDefault="006B3320" w:rsidP="00154EE9">
      <w:pPr>
        <w:jc w:val="both"/>
        <w:rPr>
          <w:rFonts w:ascii="Times New Roman" w:hAnsi="Times New Roman" w:cs="Times New Roman"/>
          <w:sz w:val="24"/>
          <w:szCs w:val="24"/>
        </w:rPr>
      </w:pPr>
    </w:p>
    <w:p w14:paraId="4FBC6924" w14:textId="0A1A79BA" w:rsidR="006B3320" w:rsidRDefault="006B3320" w:rsidP="00154EE9">
      <w:pPr>
        <w:jc w:val="both"/>
        <w:rPr>
          <w:rFonts w:ascii="Times New Roman" w:hAnsi="Times New Roman" w:cs="Times New Roman"/>
          <w:sz w:val="24"/>
          <w:szCs w:val="24"/>
        </w:rPr>
      </w:pPr>
    </w:p>
    <w:p w14:paraId="34BC7A69" w14:textId="08660093" w:rsidR="006B3320" w:rsidRDefault="00485860" w:rsidP="00154EE9">
      <w:pPr>
        <w:jc w:val="both"/>
        <w:rPr>
          <w:rFonts w:ascii="Times New Roman" w:hAnsi="Times New Roman" w:cs="Times New Roman"/>
          <w:sz w:val="24"/>
          <w:szCs w:val="24"/>
        </w:rPr>
      </w:pPr>
      <w:r>
        <w:rPr>
          <w:rFonts w:ascii="Times New Roman" w:hAnsi="Times New Roman" w:cs="Times New Roman"/>
          <w:sz w:val="24"/>
          <w:szCs w:val="24"/>
        </w:rPr>
        <w:t xml:space="preserve"> QUICK ANALYSIS</w:t>
      </w:r>
    </w:p>
    <w:p w14:paraId="4603B1F1" w14:textId="09A280D8" w:rsidR="002E5286" w:rsidRDefault="00485860" w:rsidP="00154EE9">
      <w:pPr>
        <w:jc w:val="both"/>
        <w:rPr>
          <w:rFonts w:ascii="Times New Roman" w:hAnsi="Times New Roman" w:cs="Times New Roman"/>
          <w:sz w:val="24"/>
          <w:szCs w:val="24"/>
        </w:rPr>
      </w:pPr>
      <w:r>
        <w:rPr>
          <w:noProof/>
        </w:rPr>
        <w:lastRenderedPageBreak/>
        <w:drawing>
          <wp:inline distT="0" distB="0" distL="0" distR="0" wp14:anchorId="3A3597A4" wp14:editId="7927F581">
            <wp:extent cx="4572000" cy="2743200"/>
            <wp:effectExtent l="0" t="0" r="0" b="0"/>
            <wp:docPr id="4" name="Chart 4">
              <a:extLst xmlns:a="http://schemas.openxmlformats.org/drawingml/2006/main">
                <a:ext uri="{FF2B5EF4-FFF2-40B4-BE49-F238E27FC236}">
                  <a16:creationId xmlns:a16="http://schemas.microsoft.com/office/drawing/2014/main" id="{63144361-4A88-4FCE-98C1-1836F0037E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237DA9" w14:textId="4198B388" w:rsidR="00E209F1" w:rsidRDefault="00E209F1" w:rsidP="00154EE9">
      <w:pPr>
        <w:jc w:val="both"/>
        <w:rPr>
          <w:rFonts w:ascii="Times New Roman" w:hAnsi="Times New Roman" w:cs="Times New Roman"/>
          <w:sz w:val="24"/>
          <w:szCs w:val="24"/>
        </w:rPr>
      </w:pPr>
    </w:p>
    <w:p w14:paraId="1A2C3AE8" w14:textId="2DDC893C" w:rsidR="00E209F1" w:rsidRDefault="00E209F1" w:rsidP="00154EE9">
      <w:pPr>
        <w:jc w:val="both"/>
        <w:rPr>
          <w:rFonts w:ascii="Times New Roman" w:hAnsi="Times New Roman" w:cs="Times New Roman"/>
          <w:sz w:val="24"/>
          <w:szCs w:val="24"/>
        </w:rPr>
      </w:pPr>
    </w:p>
    <w:p w14:paraId="09B88CE3" w14:textId="297182C0" w:rsidR="00E209F1" w:rsidRDefault="00EB6CCE" w:rsidP="00154EE9">
      <w:pPr>
        <w:jc w:val="both"/>
        <w:rPr>
          <w:rFonts w:ascii="Times New Roman" w:hAnsi="Times New Roman" w:cs="Times New Roman"/>
          <w:sz w:val="24"/>
          <w:szCs w:val="24"/>
        </w:rPr>
      </w:pPr>
      <w:r>
        <w:rPr>
          <w:rFonts w:ascii="Times New Roman" w:hAnsi="Times New Roman" w:cs="Times New Roman"/>
          <w:sz w:val="24"/>
          <w:szCs w:val="24"/>
        </w:rPr>
        <w:t>Further analysi</w:t>
      </w:r>
      <w:r w:rsidR="00542511">
        <w:rPr>
          <w:rFonts w:ascii="Times New Roman" w:hAnsi="Times New Roman" w:cs="Times New Roman"/>
          <w:sz w:val="24"/>
          <w:szCs w:val="24"/>
        </w:rPr>
        <w:t>s</w:t>
      </w:r>
    </w:p>
    <w:p w14:paraId="0FB2C4AC" w14:textId="49CBADC9" w:rsidR="00451AF0" w:rsidRDefault="00987E47" w:rsidP="00154EE9">
      <w:pPr>
        <w:jc w:val="both"/>
        <w:rPr>
          <w:rFonts w:ascii="Times New Roman" w:hAnsi="Times New Roman" w:cs="Times New Roman"/>
          <w:sz w:val="24"/>
          <w:szCs w:val="24"/>
        </w:rPr>
      </w:pPr>
      <w:r>
        <w:rPr>
          <w:noProof/>
        </w:rPr>
        <w:drawing>
          <wp:inline distT="0" distB="0" distL="0" distR="0" wp14:anchorId="25D6DD06" wp14:editId="250D8D7B">
            <wp:extent cx="4572000" cy="2743200"/>
            <wp:effectExtent l="0" t="0" r="0" b="0"/>
            <wp:docPr id="5" name="Chart 5">
              <a:extLst xmlns:a="http://schemas.openxmlformats.org/drawingml/2006/main">
                <a:ext uri="{FF2B5EF4-FFF2-40B4-BE49-F238E27FC236}">
                  <a16:creationId xmlns:a16="http://schemas.microsoft.com/office/drawing/2014/main" id="{28CE0AD3-D028-4D17-AADC-9AD9FAAD4D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D8A2DC3" w14:textId="790A59FE" w:rsidR="00E209F1" w:rsidRDefault="00E209F1" w:rsidP="00154EE9">
      <w:pPr>
        <w:jc w:val="both"/>
        <w:rPr>
          <w:rFonts w:ascii="Times New Roman" w:hAnsi="Times New Roman" w:cs="Times New Roman"/>
          <w:sz w:val="24"/>
          <w:szCs w:val="24"/>
        </w:rPr>
      </w:pPr>
    </w:p>
    <w:p w14:paraId="1D2B6268" w14:textId="751D38FF" w:rsidR="00E209F1" w:rsidRDefault="00987E47" w:rsidP="00154EE9">
      <w:pPr>
        <w:jc w:val="both"/>
        <w:rPr>
          <w:rFonts w:ascii="Times New Roman" w:hAnsi="Times New Roman" w:cs="Times New Roman"/>
          <w:sz w:val="24"/>
          <w:szCs w:val="24"/>
        </w:rPr>
      </w:pPr>
      <w:r>
        <w:rPr>
          <w:rFonts w:ascii="Times New Roman" w:hAnsi="Times New Roman" w:cs="Times New Roman"/>
          <w:sz w:val="24"/>
          <w:szCs w:val="24"/>
        </w:rPr>
        <w:t>QUESTION 4</w:t>
      </w:r>
      <w:r w:rsidR="006D0426">
        <w:rPr>
          <w:rFonts w:ascii="Times New Roman" w:hAnsi="Times New Roman" w:cs="Times New Roman"/>
          <w:sz w:val="24"/>
          <w:szCs w:val="24"/>
        </w:rPr>
        <w:t xml:space="preserve"> AND QUESTION </w:t>
      </w:r>
      <w:r w:rsidR="009E6F6C">
        <w:rPr>
          <w:rFonts w:ascii="Times New Roman" w:hAnsi="Times New Roman" w:cs="Times New Roman"/>
          <w:sz w:val="24"/>
          <w:szCs w:val="24"/>
        </w:rPr>
        <w:t>6</w:t>
      </w:r>
    </w:p>
    <w:p w14:paraId="4B5CBC6D" w14:textId="77777777" w:rsidR="00987E47" w:rsidRDefault="00987E47" w:rsidP="00154EE9">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18"/>
        <w:gridCol w:w="1415"/>
        <w:gridCol w:w="1416"/>
        <w:gridCol w:w="1697"/>
        <w:gridCol w:w="1451"/>
        <w:gridCol w:w="1419"/>
      </w:tblGrid>
      <w:tr w:rsidR="002256DE" w14:paraId="23BB2C4A" w14:textId="77777777" w:rsidTr="006D0426">
        <w:tc>
          <w:tcPr>
            <w:tcW w:w="1502" w:type="dxa"/>
          </w:tcPr>
          <w:p w14:paraId="3173797D" w14:textId="075D92B1" w:rsidR="006D0426" w:rsidRPr="00C57B0D" w:rsidRDefault="006D0426"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QUESTIONS</w:t>
            </w:r>
          </w:p>
        </w:tc>
        <w:tc>
          <w:tcPr>
            <w:tcW w:w="1502" w:type="dxa"/>
          </w:tcPr>
          <w:p w14:paraId="36087E09" w14:textId="14E951B4" w:rsidR="006D0426" w:rsidRPr="00C57B0D" w:rsidRDefault="006D721C"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OFTEN</w:t>
            </w:r>
          </w:p>
        </w:tc>
        <w:tc>
          <w:tcPr>
            <w:tcW w:w="1503" w:type="dxa"/>
          </w:tcPr>
          <w:p w14:paraId="7ED80000" w14:textId="22600FBA" w:rsidR="006D0426" w:rsidRPr="00C57B0D" w:rsidRDefault="006D721C"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VERY OFTEN</w:t>
            </w:r>
          </w:p>
        </w:tc>
        <w:tc>
          <w:tcPr>
            <w:tcW w:w="1503" w:type="dxa"/>
          </w:tcPr>
          <w:p w14:paraId="3F84ECF2" w14:textId="3C5EC69B" w:rsidR="006D0426" w:rsidRPr="00C57B0D" w:rsidRDefault="006D721C"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SOMETIMES</w:t>
            </w:r>
          </w:p>
        </w:tc>
        <w:tc>
          <w:tcPr>
            <w:tcW w:w="1503" w:type="dxa"/>
          </w:tcPr>
          <w:p w14:paraId="6982DDF2" w14:textId="5189FDC6" w:rsidR="006D0426" w:rsidRPr="00C57B0D" w:rsidRDefault="002256DE"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 xml:space="preserve">RARELY </w:t>
            </w:r>
          </w:p>
        </w:tc>
        <w:tc>
          <w:tcPr>
            <w:tcW w:w="1503" w:type="dxa"/>
          </w:tcPr>
          <w:p w14:paraId="5C898B8B" w14:textId="6CE02136" w:rsidR="006D0426" w:rsidRPr="00C57B0D" w:rsidRDefault="002256DE"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NEVER</w:t>
            </w:r>
          </w:p>
        </w:tc>
      </w:tr>
      <w:tr w:rsidR="002256DE" w14:paraId="4FB3646D" w14:textId="77777777" w:rsidTr="006D0426">
        <w:tc>
          <w:tcPr>
            <w:tcW w:w="1502" w:type="dxa"/>
          </w:tcPr>
          <w:p w14:paraId="5E9ECFB9" w14:textId="14982CAF" w:rsidR="006D0426" w:rsidRPr="00C57B0D" w:rsidRDefault="006D0426"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Q4</w:t>
            </w:r>
          </w:p>
        </w:tc>
        <w:tc>
          <w:tcPr>
            <w:tcW w:w="1502" w:type="dxa"/>
          </w:tcPr>
          <w:p w14:paraId="0D93D8EE" w14:textId="61A38103" w:rsidR="006D0426" w:rsidRDefault="00894975" w:rsidP="00154EE9">
            <w:pPr>
              <w:jc w:val="both"/>
              <w:rPr>
                <w:rFonts w:ascii="Times New Roman" w:hAnsi="Times New Roman" w:cs="Times New Roman"/>
                <w:sz w:val="24"/>
                <w:szCs w:val="24"/>
              </w:rPr>
            </w:pPr>
            <w:r>
              <w:rPr>
                <w:rFonts w:ascii="Times New Roman" w:hAnsi="Times New Roman" w:cs="Times New Roman"/>
                <w:sz w:val="24"/>
                <w:szCs w:val="24"/>
              </w:rPr>
              <w:t>1</w:t>
            </w:r>
          </w:p>
        </w:tc>
        <w:tc>
          <w:tcPr>
            <w:tcW w:w="1503" w:type="dxa"/>
          </w:tcPr>
          <w:p w14:paraId="7BF5EB70" w14:textId="58994607" w:rsidR="006D0426" w:rsidRDefault="00894975" w:rsidP="00154EE9">
            <w:pPr>
              <w:jc w:val="both"/>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245624BF" w14:textId="6D670023" w:rsidR="006D0426" w:rsidRDefault="002256DE" w:rsidP="00154EE9">
            <w:pPr>
              <w:jc w:val="both"/>
              <w:rPr>
                <w:rFonts w:ascii="Times New Roman" w:hAnsi="Times New Roman" w:cs="Times New Roman"/>
                <w:sz w:val="24"/>
                <w:szCs w:val="24"/>
              </w:rPr>
            </w:pPr>
            <w:r>
              <w:rPr>
                <w:rFonts w:ascii="Times New Roman" w:hAnsi="Times New Roman" w:cs="Times New Roman"/>
                <w:sz w:val="24"/>
                <w:szCs w:val="24"/>
              </w:rPr>
              <w:t>9</w:t>
            </w:r>
          </w:p>
        </w:tc>
        <w:tc>
          <w:tcPr>
            <w:tcW w:w="1503" w:type="dxa"/>
          </w:tcPr>
          <w:p w14:paraId="17CC6D02" w14:textId="237D31BB" w:rsidR="006D0426" w:rsidRDefault="002256DE" w:rsidP="00154EE9">
            <w:pPr>
              <w:jc w:val="both"/>
              <w:rPr>
                <w:rFonts w:ascii="Times New Roman" w:hAnsi="Times New Roman" w:cs="Times New Roman"/>
                <w:sz w:val="24"/>
                <w:szCs w:val="24"/>
              </w:rPr>
            </w:pPr>
            <w:r>
              <w:rPr>
                <w:rFonts w:ascii="Times New Roman" w:hAnsi="Times New Roman" w:cs="Times New Roman"/>
                <w:sz w:val="24"/>
                <w:szCs w:val="24"/>
              </w:rPr>
              <w:t>5</w:t>
            </w:r>
          </w:p>
        </w:tc>
        <w:tc>
          <w:tcPr>
            <w:tcW w:w="1503" w:type="dxa"/>
          </w:tcPr>
          <w:p w14:paraId="187EB35B" w14:textId="45E07949" w:rsidR="006D0426" w:rsidRDefault="00894975" w:rsidP="00154EE9">
            <w:pPr>
              <w:jc w:val="both"/>
              <w:rPr>
                <w:rFonts w:ascii="Times New Roman" w:hAnsi="Times New Roman" w:cs="Times New Roman"/>
                <w:sz w:val="24"/>
                <w:szCs w:val="24"/>
              </w:rPr>
            </w:pPr>
            <w:r>
              <w:rPr>
                <w:rFonts w:ascii="Times New Roman" w:hAnsi="Times New Roman" w:cs="Times New Roman"/>
                <w:sz w:val="24"/>
                <w:szCs w:val="24"/>
              </w:rPr>
              <w:t>1</w:t>
            </w:r>
          </w:p>
        </w:tc>
      </w:tr>
      <w:tr w:rsidR="002256DE" w14:paraId="6CA64591" w14:textId="77777777" w:rsidTr="006D0426">
        <w:tc>
          <w:tcPr>
            <w:tcW w:w="1502" w:type="dxa"/>
          </w:tcPr>
          <w:p w14:paraId="3020968B" w14:textId="0A637D92" w:rsidR="006D0426" w:rsidRPr="00C57B0D" w:rsidRDefault="006D721C" w:rsidP="00154EE9">
            <w:pPr>
              <w:jc w:val="both"/>
              <w:rPr>
                <w:rFonts w:ascii="Times New Roman" w:hAnsi="Times New Roman" w:cs="Times New Roman"/>
                <w:b/>
                <w:bCs/>
                <w:sz w:val="24"/>
                <w:szCs w:val="24"/>
              </w:rPr>
            </w:pPr>
            <w:r w:rsidRPr="00C57B0D">
              <w:rPr>
                <w:rFonts w:ascii="Times New Roman" w:hAnsi="Times New Roman" w:cs="Times New Roman"/>
                <w:b/>
                <w:bCs/>
                <w:sz w:val="24"/>
                <w:szCs w:val="24"/>
              </w:rPr>
              <w:t>Q</w:t>
            </w:r>
            <w:r w:rsidR="009E6F6C" w:rsidRPr="00C57B0D">
              <w:rPr>
                <w:rFonts w:ascii="Times New Roman" w:hAnsi="Times New Roman" w:cs="Times New Roman"/>
                <w:b/>
                <w:bCs/>
                <w:sz w:val="24"/>
                <w:szCs w:val="24"/>
              </w:rPr>
              <w:t>6</w:t>
            </w:r>
          </w:p>
        </w:tc>
        <w:tc>
          <w:tcPr>
            <w:tcW w:w="1502" w:type="dxa"/>
          </w:tcPr>
          <w:p w14:paraId="6D3C3061" w14:textId="7D207E6D" w:rsidR="006D0426" w:rsidRDefault="009E6F6C" w:rsidP="00154EE9">
            <w:pPr>
              <w:jc w:val="both"/>
              <w:rPr>
                <w:rFonts w:ascii="Times New Roman" w:hAnsi="Times New Roman" w:cs="Times New Roman"/>
                <w:sz w:val="24"/>
                <w:szCs w:val="24"/>
              </w:rPr>
            </w:pPr>
            <w:r>
              <w:rPr>
                <w:rFonts w:ascii="Times New Roman" w:hAnsi="Times New Roman" w:cs="Times New Roman"/>
                <w:sz w:val="24"/>
                <w:szCs w:val="24"/>
              </w:rPr>
              <w:t>6</w:t>
            </w:r>
          </w:p>
        </w:tc>
        <w:tc>
          <w:tcPr>
            <w:tcW w:w="1503" w:type="dxa"/>
          </w:tcPr>
          <w:p w14:paraId="3918E9EE" w14:textId="629F1C19" w:rsidR="006D0426" w:rsidRDefault="009E6F6C" w:rsidP="00154EE9">
            <w:pPr>
              <w:jc w:val="both"/>
              <w:rPr>
                <w:rFonts w:ascii="Times New Roman" w:hAnsi="Times New Roman" w:cs="Times New Roman"/>
                <w:sz w:val="24"/>
                <w:szCs w:val="24"/>
              </w:rPr>
            </w:pPr>
            <w:r>
              <w:rPr>
                <w:rFonts w:ascii="Times New Roman" w:hAnsi="Times New Roman" w:cs="Times New Roman"/>
                <w:sz w:val="24"/>
                <w:szCs w:val="24"/>
              </w:rPr>
              <w:t>6</w:t>
            </w:r>
          </w:p>
        </w:tc>
        <w:tc>
          <w:tcPr>
            <w:tcW w:w="1503" w:type="dxa"/>
          </w:tcPr>
          <w:p w14:paraId="0BD3307F" w14:textId="4BBC6465" w:rsidR="006D0426" w:rsidRDefault="000C5CCF" w:rsidP="00154EE9">
            <w:pPr>
              <w:jc w:val="both"/>
              <w:rPr>
                <w:rFonts w:ascii="Times New Roman" w:hAnsi="Times New Roman" w:cs="Times New Roman"/>
                <w:sz w:val="24"/>
                <w:szCs w:val="24"/>
              </w:rPr>
            </w:pPr>
            <w:r>
              <w:rPr>
                <w:rFonts w:ascii="Times New Roman" w:hAnsi="Times New Roman" w:cs="Times New Roman"/>
                <w:sz w:val="24"/>
                <w:szCs w:val="24"/>
              </w:rPr>
              <w:t>4</w:t>
            </w:r>
          </w:p>
        </w:tc>
        <w:tc>
          <w:tcPr>
            <w:tcW w:w="1503" w:type="dxa"/>
          </w:tcPr>
          <w:p w14:paraId="3FF8343B" w14:textId="15644F69" w:rsidR="006D0426" w:rsidRDefault="000C5CCF" w:rsidP="00154EE9">
            <w:pPr>
              <w:jc w:val="both"/>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2FF888D6" w14:textId="44472505" w:rsidR="006D0426" w:rsidRDefault="000C5CCF" w:rsidP="00154EE9">
            <w:pPr>
              <w:jc w:val="both"/>
              <w:rPr>
                <w:rFonts w:ascii="Times New Roman" w:hAnsi="Times New Roman" w:cs="Times New Roman"/>
                <w:sz w:val="24"/>
                <w:szCs w:val="24"/>
              </w:rPr>
            </w:pPr>
            <w:r>
              <w:rPr>
                <w:rFonts w:ascii="Times New Roman" w:hAnsi="Times New Roman" w:cs="Times New Roman"/>
                <w:sz w:val="24"/>
                <w:szCs w:val="24"/>
              </w:rPr>
              <w:t>0</w:t>
            </w:r>
          </w:p>
        </w:tc>
      </w:tr>
    </w:tbl>
    <w:p w14:paraId="359715E3" w14:textId="002F8274" w:rsidR="00E209F1" w:rsidRDefault="00E209F1" w:rsidP="00154EE9">
      <w:pPr>
        <w:jc w:val="both"/>
        <w:rPr>
          <w:rFonts w:ascii="Times New Roman" w:hAnsi="Times New Roman" w:cs="Times New Roman"/>
          <w:sz w:val="24"/>
          <w:szCs w:val="24"/>
        </w:rPr>
      </w:pPr>
    </w:p>
    <w:p w14:paraId="39AC5F94" w14:textId="4D3CB78A" w:rsidR="00E209F1" w:rsidRDefault="00152977" w:rsidP="00154EE9">
      <w:pPr>
        <w:jc w:val="both"/>
        <w:rPr>
          <w:rFonts w:ascii="Times New Roman" w:hAnsi="Times New Roman" w:cs="Times New Roman"/>
          <w:sz w:val="24"/>
          <w:szCs w:val="24"/>
        </w:rPr>
      </w:pPr>
      <w:r>
        <w:rPr>
          <w:rFonts w:ascii="Times New Roman" w:hAnsi="Times New Roman" w:cs="Times New Roman"/>
          <w:sz w:val="24"/>
          <w:szCs w:val="24"/>
        </w:rPr>
        <w:t>Q</w:t>
      </w:r>
      <w:r w:rsidR="00611389">
        <w:rPr>
          <w:rFonts w:ascii="Times New Roman" w:hAnsi="Times New Roman" w:cs="Times New Roman"/>
          <w:sz w:val="24"/>
          <w:szCs w:val="24"/>
        </w:rPr>
        <w:t>uick analysis for Q4&amp;Q8</w:t>
      </w:r>
    </w:p>
    <w:p w14:paraId="125EDF07" w14:textId="5C9EDC0B" w:rsidR="00E209F1" w:rsidRDefault="00E209F1" w:rsidP="00154EE9">
      <w:pPr>
        <w:jc w:val="both"/>
        <w:rPr>
          <w:rFonts w:ascii="Times New Roman" w:hAnsi="Times New Roman" w:cs="Times New Roman"/>
          <w:sz w:val="24"/>
          <w:szCs w:val="24"/>
        </w:rPr>
      </w:pPr>
    </w:p>
    <w:p w14:paraId="556C7D4B" w14:textId="402C8586" w:rsidR="00E209F1" w:rsidRDefault="002A4DFA" w:rsidP="00154EE9">
      <w:pPr>
        <w:jc w:val="both"/>
        <w:rPr>
          <w:rFonts w:ascii="Times New Roman" w:hAnsi="Times New Roman" w:cs="Times New Roman"/>
          <w:sz w:val="24"/>
          <w:szCs w:val="24"/>
        </w:rPr>
      </w:pPr>
      <w:r>
        <w:rPr>
          <w:noProof/>
        </w:rPr>
        <w:drawing>
          <wp:inline distT="0" distB="0" distL="0" distR="0" wp14:anchorId="070B2D2A" wp14:editId="2A29A8C5">
            <wp:extent cx="4572000" cy="2743200"/>
            <wp:effectExtent l="0" t="0" r="0" b="0"/>
            <wp:docPr id="12" name="Chart 12">
              <a:extLst xmlns:a="http://schemas.openxmlformats.org/drawingml/2006/main">
                <a:ext uri="{FF2B5EF4-FFF2-40B4-BE49-F238E27FC236}">
                  <a16:creationId xmlns:a16="http://schemas.microsoft.com/office/drawing/2014/main" id="{85EE9EA0-88DA-4DC9-9387-A0818600A6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452966B" w14:textId="1F618607" w:rsidR="00E209F1" w:rsidRDefault="00E209F1" w:rsidP="00154EE9">
      <w:pPr>
        <w:jc w:val="both"/>
        <w:rPr>
          <w:rFonts w:ascii="Times New Roman" w:hAnsi="Times New Roman" w:cs="Times New Roman"/>
          <w:sz w:val="24"/>
          <w:szCs w:val="24"/>
        </w:rPr>
      </w:pPr>
    </w:p>
    <w:p w14:paraId="7B5F7775" w14:textId="698A8846" w:rsidR="00E209F1" w:rsidRDefault="00152977" w:rsidP="00154EE9">
      <w:pPr>
        <w:jc w:val="both"/>
        <w:rPr>
          <w:rFonts w:ascii="Times New Roman" w:hAnsi="Times New Roman" w:cs="Times New Roman"/>
          <w:sz w:val="24"/>
          <w:szCs w:val="24"/>
        </w:rPr>
      </w:pPr>
      <w:r>
        <w:rPr>
          <w:rFonts w:ascii="Times New Roman" w:hAnsi="Times New Roman" w:cs="Times New Roman"/>
          <w:sz w:val="24"/>
          <w:szCs w:val="24"/>
        </w:rPr>
        <w:t>FURTHER ANALYSIS</w:t>
      </w:r>
    </w:p>
    <w:tbl>
      <w:tblPr>
        <w:tblStyle w:val="TableGrid"/>
        <w:tblW w:w="0" w:type="auto"/>
        <w:tblInd w:w="-431" w:type="dxa"/>
        <w:tblLook w:val="04A0" w:firstRow="1" w:lastRow="0" w:firstColumn="1" w:lastColumn="0" w:noHBand="0" w:noVBand="1"/>
      </w:tblPr>
      <w:tblGrid>
        <w:gridCol w:w="2180"/>
        <w:gridCol w:w="1116"/>
        <w:gridCol w:w="960"/>
      </w:tblGrid>
      <w:tr w:rsidR="00D73182" w:rsidRPr="00E70A9A" w14:paraId="7B23B876" w14:textId="77777777" w:rsidTr="00E70A9A">
        <w:trPr>
          <w:trHeight w:val="645"/>
        </w:trPr>
        <w:tc>
          <w:tcPr>
            <w:tcW w:w="2180" w:type="dxa"/>
            <w:hideMark/>
          </w:tcPr>
          <w:p w14:paraId="4C983B55" w14:textId="77777777" w:rsidR="00D73182" w:rsidRPr="00E70A9A" w:rsidRDefault="00D73182">
            <w:pPr>
              <w:jc w:val="both"/>
              <w:rPr>
                <w:rFonts w:ascii="Times New Roman" w:hAnsi="Times New Roman" w:cs="Times New Roman"/>
                <w:b/>
                <w:bCs/>
                <w:sz w:val="24"/>
                <w:szCs w:val="24"/>
              </w:rPr>
            </w:pPr>
            <w:r w:rsidRPr="00E70A9A">
              <w:rPr>
                <w:rFonts w:ascii="Times New Roman" w:hAnsi="Times New Roman" w:cs="Times New Roman"/>
                <w:b/>
                <w:bCs/>
                <w:sz w:val="24"/>
                <w:szCs w:val="24"/>
              </w:rPr>
              <w:t>QUESTIONS</w:t>
            </w:r>
          </w:p>
        </w:tc>
        <w:tc>
          <w:tcPr>
            <w:tcW w:w="1116" w:type="dxa"/>
            <w:noWrap/>
            <w:hideMark/>
          </w:tcPr>
          <w:p w14:paraId="07290187" w14:textId="77777777" w:rsidR="00D73182" w:rsidRPr="00E70A9A" w:rsidRDefault="00D73182" w:rsidP="00E70A9A">
            <w:pPr>
              <w:jc w:val="both"/>
              <w:rPr>
                <w:rFonts w:ascii="Times New Roman" w:hAnsi="Times New Roman" w:cs="Times New Roman"/>
                <w:b/>
                <w:bCs/>
                <w:sz w:val="24"/>
                <w:szCs w:val="24"/>
              </w:rPr>
            </w:pPr>
            <w:r w:rsidRPr="00E70A9A">
              <w:rPr>
                <w:rFonts w:ascii="Times New Roman" w:hAnsi="Times New Roman" w:cs="Times New Roman"/>
                <w:b/>
                <w:bCs/>
                <w:sz w:val="24"/>
                <w:szCs w:val="24"/>
              </w:rPr>
              <w:t>MIN</w:t>
            </w:r>
          </w:p>
        </w:tc>
        <w:tc>
          <w:tcPr>
            <w:tcW w:w="960" w:type="dxa"/>
            <w:hideMark/>
          </w:tcPr>
          <w:p w14:paraId="4B2C3CC2" w14:textId="77777777" w:rsidR="00D73182" w:rsidRPr="00E70A9A" w:rsidRDefault="00D73182">
            <w:pPr>
              <w:jc w:val="both"/>
              <w:rPr>
                <w:rFonts w:ascii="Times New Roman" w:hAnsi="Times New Roman" w:cs="Times New Roman"/>
                <w:b/>
                <w:bCs/>
                <w:sz w:val="24"/>
                <w:szCs w:val="24"/>
              </w:rPr>
            </w:pPr>
            <w:r w:rsidRPr="00E70A9A">
              <w:rPr>
                <w:rFonts w:ascii="Times New Roman" w:hAnsi="Times New Roman" w:cs="Times New Roman"/>
                <w:b/>
                <w:bCs/>
                <w:sz w:val="24"/>
                <w:szCs w:val="24"/>
              </w:rPr>
              <w:t>MAX</w:t>
            </w:r>
          </w:p>
        </w:tc>
      </w:tr>
      <w:tr w:rsidR="00D73182" w:rsidRPr="00E70A9A" w14:paraId="01A399CF" w14:textId="77777777" w:rsidTr="00E70A9A">
        <w:trPr>
          <w:trHeight w:val="330"/>
        </w:trPr>
        <w:tc>
          <w:tcPr>
            <w:tcW w:w="2180" w:type="dxa"/>
            <w:hideMark/>
          </w:tcPr>
          <w:p w14:paraId="59EFE540" w14:textId="77777777" w:rsidR="00D73182" w:rsidRPr="00E70A9A" w:rsidRDefault="00D73182">
            <w:pPr>
              <w:jc w:val="both"/>
              <w:rPr>
                <w:rFonts w:ascii="Times New Roman" w:hAnsi="Times New Roman" w:cs="Times New Roman"/>
                <w:b/>
                <w:bCs/>
                <w:sz w:val="24"/>
                <w:szCs w:val="24"/>
              </w:rPr>
            </w:pPr>
            <w:r w:rsidRPr="00E70A9A">
              <w:rPr>
                <w:rFonts w:ascii="Times New Roman" w:hAnsi="Times New Roman" w:cs="Times New Roman"/>
                <w:b/>
                <w:bCs/>
                <w:sz w:val="24"/>
                <w:szCs w:val="24"/>
              </w:rPr>
              <w:t>Q4</w:t>
            </w:r>
          </w:p>
        </w:tc>
        <w:tc>
          <w:tcPr>
            <w:tcW w:w="1116" w:type="dxa"/>
            <w:noWrap/>
            <w:hideMark/>
          </w:tcPr>
          <w:p w14:paraId="633ABD96"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0</w:t>
            </w:r>
          </w:p>
        </w:tc>
        <w:tc>
          <w:tcPr>
            <w:tcW w:w="960" w:type="dxa"/>
            <w:noWrap/>
            <w:hideMark/>
          </w:tcPr>
          <w:p w14:paraId="5F880E90"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9</w:t>
            </w:r>
          </w:p>
        </w:tc>
      </w:tr>
      <w:tr w:rsidR="00D73182" w:rsidRPr="00E70A9A" w14:paraId="42192C3C" w14:textId="77777777" w:rsidTr="00E70A9A">
        <w:trPr>
          <w:trHeight w:val="330"/>
        </w:trPr>
        <w:tc>
          <w:tcPr>
            <w:tcW w:w="2180" w:type="dxa"/>
            <w:hideMark/>
          </w:tcPr>
          <w:p w14:paraId="315EA4E6" w14:textId="77777777" w:rsidR="00D73182" w:rsidRPr="00E70A9A" w:rsidRDefault="00D73182">
            <w:pPr>
              <w:jc w:val="both"/>
              <w:rPr>
                <w:rFonts w:ascii="Times New Roman" w:hAnsi="Times New Roman" w:cs="Times New Roman"/>
                <w:b/>
                <w:bCs/>
                <w:sz w:val="24"/>
                <w:szCs w:val="24"/>
              </w:rPr>
            </w:pPr>
            <w:r w:rsidRPr="00E70A9A">
              <w:rPr>
                <w:rFonts w:ascii="Times New Roman" w:hAnsi="Times New Roman" w:cs="Times New Roman"/>
                <w:b/>
                <w:bCs/>
                <w:sz w:val="24"/>
                <w:szCs w:val="24"/>
              </w:rPr>
              <w:t>Q6</w:t>
            </w:r>
          </w:p>
        </w:tc>
        <w:tc>
          <w:tcPr>
            <w:tcW w:w="1116" w:type="dxa"/>
            <w:noWrap/>
            <w:hideMark/>
          </w:tcPr>
          <w:p w14:paraId="16E8DE81"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0</w:t>
            </w:r>
          </w:p>
        </w:tc>
        <w:tc>
          <w:tcPr>
            <w:tcW w:w="960" w:type="dxa"/>
            <w:noWrap/>
            <w:hideMark/>
          </w:tcPr>
          <w:p w14:paraId="7EACB142"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6</w:t>
            </w:r>
          </w:p>
        </w:tc>
      </w:tr>
      <w:tr w:rsidR="00D73182" w:rsidRPr="00E70A9A" w14:paraId="0656BC02" w14:textId="77777777" w:rsidTr="00E70A9A">
        <w:trPr>
          <w:trHeight w:val="300"/>
        </w:trPr>
        <w:tc>
          <w:tcPr>
            <w:tcW w:w="2180" w:type="dxa"/>
            <w:noWrap/>
            <w:hideMark/>
          </w:tcPr>
          <w:p w14:paraId="7E18B313" w14:textId="77777777" w:rsidR="00D73182" w:rsidRPr="00E70A9A" w:rsidRDefault="00D73182" w:rsidP="00E70A9A">
            <w:pPr>
              <w:jc w:val="both"/>
              <w:rPr>
                <w:rFonts w:ascii="Times New Roman" w:hAnsi="Times New Roman" w:cs="Times New Roman"/>
                <w:b/>
                <w:bCs/>
                <w:sz w:val="24"/>
                <w:szCs w:val="24"/>
              </w:rPr>
            </w:pPr>
            <w:r w:rsidRPr="00E70A9A">
              <w:rPr>
                <w:rFonts w:ascii="Times New Roman" w:hAnsi="Times New Roman" w:cs="Times New Roman"/>
                <w:b/>
                <w:bCs/>
                <w:sz w:val="24"/>
                <w:szCs w:val="24"/>
              </w:rPr>
              <w:t>TOTAL RESPONSES</w:t>
            </w:r>
          </w:p>
        </w:tc>
        <w:tc>
          <w:tcPr>
            <w:tcW w:w="1116" w:type="dxa"/>
            <w:noWrap/>
            <w:hideMark/>
          </w:tcPr>
          <w:p w14:paraId="149ADE02"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1</w:t>
            </w:r>
          </w:p>
        </w:tc>
        <w:tc>
          <w:tcPr>
            <w:tcW w:w="960" w:type="dxa"/>
            <w:noWrap/>
            <w:hideMark/>
          </w:tcPr>
          <w:p w14:paraId="1443C12E"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13</w:t>
            </w:r>
          </w:p>
        </w:tc>
      </w:tr>
      <w:tr w:rsidR="00D73182" w:rsidRPr="00E70A9A" w14:paraId="7BAABB13" w14:textId="77777777" w:rsidTr="00E70A9A">
        <w:trPr>
          <w:trHeight w:val="300"/>
        </w:trPr>
        <w:tc>
          <w:tcPr>
            <w:tcW w:w="2180" w:type="dxa"/>
            <w:noWrap/>
            <w:hideMark/>
          </w:tcPr>
          <w:p w14:paraId="2584E39D" w14:textId="77777777" w:rsidR="00D73182" w:rsidRPr="00E70A9A" w:rsidRDefault="00D73182" w:rsidP="00E70A9A">
            <w:pPr>
              <w:jc w:val="both"/>
              <w:rPr>
                <w:rFonts w:ascii="Times New Roman" w:hAnsi="Times New Roman" w:cs="Times New Roman"/>
                <w:b/>
                <w:bCs/>
                <w:sz w:val="24"/>
                <w:szCs w:val="24"/>
              </w:rPr>
            </w:pPr>
            <w:r w:rsidRPr="00E70A9A">
              <w:rPr>
                <w:rFonts w:ascii="Times New Roman" w:hAnsi="Times New Roman" w:cs="Times New Roman"/>
                <w:b/>
                <w:bCs/>
                <w:sz w:val="24"/>
                <w:szCs w:val="24"/>
              </w:rPr>
              <w:t>AVERAGE RESPONSES</w:t>
            </w:r>
          </w:p>
        </w:tc>
        <w:tc>
          <w:tcPr>
            <w:tcW w:w="1116" w:type="dxa"/>
            <w:noWrap/>
            <w:hideMark/>
          </w:tcPr>
          <w:p w14:paraId="761CC7FD"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0.666667</w:t>
            </w:r>
          </w:p>
        </w:tc>
        <w:tc>
          <w:tcPr>
            <w:tcW w:w="960" w:type="dxa"/>
            <w:noWrap/>
            <w:hideMark/>
          </w:tcPr>
          <w:p w14:paraId="49311977" w14:textId="77777777" w:rsidR="00D73182" w:rsidRPr="00E70A9A" w:rsidRDefault="00D73182" w:rsidP="00E70A9A">
            <w:pPr>
              <w:jc w:val="both"/>
              <w:rPr>
                <w:rFonts w:ascii="Times New Roman" w:hAnsi="Times New Roman" w:cs="Times New Roman"/>
                <w:sz w:val="24"/>
                <w:szCs w:val="24"/>
              </w:rPr>
            </w:pPr>
            <w:r w:rsidRPr="00E70A9A">
              <w:rPr>
                <w:rFonts w:ascii="Times New Roman" w:hAnsi="Times New Roman" w:cs="Times New Roman"/>
                <w:sz w:val="24"/>
                <w:szCs w:val="24"/>
              </w:rPr>
              <w:t>6.5</w:t>
            </w:r>
          </w:p>
        </w:tc>
      </w:tr>
    </w:tbl>
    <w:p w14:paraId="029AC3FE" w14:textId="77777777" w:rsidR="00E70A9A" w:rsidRDefault="00E70A9A" w:rsidP="00154EE9">
      <w:pPr>
        <w:jc w:val="both"/>
        <w:rPr>
          <w:rFonts w:ascii="Times New Roman" w:hAnsi="Times New Roman" w:cs="Times New Roman"/>
          <w:sz w:val="24"/>
          <w:szCs w:val="24"/>
        </w:rPr>
      </w:pPr>
    </w:p>
    <w:p w14:paraId="30DA5860" w14:textId="1D0EAE77" w:rsidR="00D60DBA" w:rsidRDefault="00D54DAD" w:rsidP="00154EE9">
      <w:pPr>
        <w:jc w:val="both"/>
        <w:rPr>
          <w:rFonts w:ascii="Times New Roman" w:hAnsi="Times New Roman" w:cs="Times New Roman"/>
          <w:sz w:val="24"/>
          <w:szCs w:val="24"/>
        </w:rPr>
      </w:pPr>
      <w:r>
        <w:rPr>
          <w:noProof/>
        </w:rPr>
        <w:drawing>
          <wp:inline distT="0" distB="0" distL="0" distR="0" wp14:anchorId="5747D662" wp14:editId="04896129">
            <wp:extent cx="4572000" cy="2743200"/>
            <wp:effectExtent l="0" t="0" r="0" b="0"/>
            <wp:docPr id="7" name="Chart 7">
              <a:extLst xmlns:a="http://schemas.openxmlformats.org/drawingml/2006/main">
                <a:ext uri="{FF2B5EF4-FFF2-40B4-BE49-F238E27FC236}">
                  <a16:creationId xmlns:a16="http://schemas.microsoft.com/office/drawing/2014/main" id="{A7163222-2553-47CD-9B04-22639052C2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032906" w14:textId="77777777" w:rsidR="00152977" w:rsidRDefault="00152977" w:rsidP="00154EE9">
      <w:pPr>
        <w:jc w:val="both"/>
        <w:rPr>
          <w:rFonts w:ascii="Times New Roman" w:hAnsi="Times New Roman" w:cs="Times New Roman"/>
          <w:sz w:val="24"/>
          <w:szCs w:val="24"/>
        </w:rPr>
      </w:pPr>
    </w:p>
    <w:p w14:paraId="1D5EBE07" w14:textId="56ACC33F" w:rsidR="00E209F1" w:rsidRDefault="00E209F1" w:rsidP="00154EE9">
      <w:pPr>
        <w:jc w:val="both"/>
        <w:rPr>
          <w:rFonts w:ascii="Times New Roman" w:hAnsi="Times New Roman" w:cs="Times New Roman"/>
          <w:sz w:val="24"/>
          <w:szCs w:val="24"/>
        </w:rPr>
      </w:pPr>
    </w:p>
    <w:p w14:paraId="3CCB2446" w14:textId="4CA1D0A0" w:rsidR="00E209F1" w:rsidRDefault="00C81F4F" w:rsidP="00154EE9">
      <w:pPr>
        <w:jc w:val="both"/>
        <w:rPr>
          <w:rFonts w:ascii="Times New Roman" w:hAnsi="Times New Roman" w:cs="Times New Roman"/>
          <w:sz w:val="24"/>
          <w:szCs w:val="24"/>
        </w:rPr>
      </w:pPr>
      <w:r>
        <w:rPr>
          <w:rFonts w:ascii="Times New Roman" w:hAnsi="Times New Roman" w:cs="Times New Roman"/>
          <w:sz w:val="24"/>
          <w:szCs w:val="24"/>
        </w:rPr>
        <w:t>QUESTION 7</w:t>
      </w:r>
    </w:p>
    <w:p w14:paraId="76CD7665" w14:textId="77777777" w:rsidR="00C81F4F" w:rsidRDefault="00C81F4F" w:rsidP="00154EE9">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7FA6" w14:paraId="486B5A86" w14:textId="77777777" w:rsidTr="00F07FA6">
        <w:tc>
          <w:tcPr>
            <w:tcW w:w="1502" w:type="dxa"/>
          </w:tcPr>
          <w:p w14:paraId="07661B3B" w14:textId="272492D5" w:rsidR="00F07FA6" w:rsidRDefault="00F07FA6" w:rsidP="00154EE9">
            <w:pPr>
              <w:jc w:val="both"/>
              <w:rPr>
                <w:rFonts w:ascii="Times New Roman" w:hAnsi="Times New Roman" w:cs="Times New Roman"/>
                <w:sz w:val="24"/>
                <w:szCs w:val="24"/>
              </w:rPr>
            </w:pPr>
            <w:r>
              <w:rPr>
                <w:rFonts w:ascii="Times New Roman" w:hAnsi="Times New Roman" w:cs="Times New Roman"/>
                <w:sz w:val="24"/>
                <w:szCs w:val="24"/>
              </w:rPr>
              <w:t xml:space="preserve">QUESTION </w:t>
            </w:r>
          </w:p>
        </w:tc>
        <w:tc>
          <w:tcPr>
            <w:tcW w:w="1502" w:type="dxa"/>
          </w:tcPr>
          <w:p w14:paraId="732F6166" w14:textId="3A19F0E7" w:rsidR="00F07FA6" w:rsidRDefault="00B10BC8" w:rsidP="00154EE9">
            <w:pPr>
              <w:jc w:val="both"/>
              <w:rPr>
                <w:rFonts w:ascii="Times New Roman" w:hAnsi="Times New Roman" w:cs="Times New Roman"/>
                <w:sz w:val="24"/>
                <w:szCs w:val="24"/>
              </w:rPr>
            </w:pPr>
            <w:r>
              <w:rPr>
                <w:rFonts w:ascii="Times New Roman" w:hAnsi="Times New Roman" w:cs="Times New Roman"/>
                <w:sz w:val="24"/>
                <w:szCs w:val="24"/>
              </w:rPr>
              <w:t>NOT AT ALL</w:t>
            </w:r>
          </w:p>
        </w:tc>
        <w:tc>
          <w:tcPr>
            <w:tcW w:w="1503" w:type="dxa"/>
          </w:tcPr>
          <w:p w14:paraId="7BB88461" w14:textId="2A5BC311" w:rsidR="00F07FA6" w:rsidRDefault="00117BC2" w:rsidP="00154EE9">
            <w:pPr>
              <w:jc w:val="both"/>
              <w:rPr>
                <w:rFonts w:ascii="Times New Roman" w:hAnsi="Times New Roman" w:cs="Times New Roman"/>
                <w:sz w:val="24"/>
                <w:szCs w:val="24"/>
              </w:rPr>
            </w:pPr>
            <w:r>
              <w:rPr>
                <w:rFonts w:ascii="Times New Roman" w:hAnsi="Times New Roman" w:cs="Times New Roman"/>
                <w:sz w:val="24"/>
                <w:szCs w:val="24"/>
              </w:rPr>
              <w:t>MAYBE A BIT</w:t>
            </w:r>
          </w:p>
        </w:tc>
        <w:tc>
          <w:tcPr>
            <w:tcW w:w="1503" w:type="dxa"/>
          </w:tcPr>
          <w:p w14:paraId="70BB8707" w14:textId="60D04AA2" w:rsidR="00F07FA6" w:rsidRDefault="0008333C" w:rsidP="00154EE9">
            <w:pPr>
              <w:jc w:val="both"/>
              <w:rPr>
                <w:rFonts w:ascii="Times New Roman" w:hAnsi="Times New Roman" w:cs="Times New Roman"/>
                <w:sz w:val="24"/>
                <w:szCs w:val="24"/>
              </w:rPr>
            </w:pPr>
            <w:r>
              <w:rPr>
                <w:rFonts w:ascii="Times New Roman" w:hAnsi="Times New Roman" w:cs="Times New Roman"/>
                <w:sz w:val="24"/>
                <w:szCs w:val="24"/>
              </w:rPr>
              <w:t>SOMEHOW ENJOY</w:t>
            </w:r>
          </w:p>
        </w:tc>
        <w:tc>
          <w:tcPr>
            <w:tcW w:w="1503" w:type="dxa"/>
          </w:tcPr>
          <w:p w14:paraId="6538193E" w14:textId="60B5399F" w:rsidR="00F07FA6" w:rsidRDefault="0008333C" w:rsidP="00154EE9">
            <w:pPr>
              <w:jc w:val="both"/>
              <w:rPr>
                <w:rFonts w:ascii="Times New Roman" w:hAnsi="Times New Roman" w:cs="Times New Roman"/>
                <w:sz w:val="24"/>
                <w:szCs w:val="24"/>
              </w:rPr>
            </w:pPr>
            <w:r>
              <w:rPr>
                <w:rFonts w:ascii="Times New Roman" w:hAnsi="Times New Roman" w:cs="Times New Roman"/>
                <w:sz w:val="24"/>
                <w:szCs w:val="24"/>
              </w:rPr>
              <w:t>ENJOY</w:t>
            </w:r>
          </w:p>
        </w:tc>
        <w:tc>
          <w:tcPr>
            <w:tcW w:w="1503" w:type="dxa"/>
          </w:tcPr>
          <w:p w14:paraId="342D498C" w14:textId="41B0F69C" w:rsidR="00F07FA6" w:rsidRDefault="0008333C" w:rsidP="00154EE9">
            <w:pPr>
              <w:jc w:val="both"/>
              <w:rPr>
                <w:rFonts w:ascii="Times New Roman" w:hAnsi="Times New Roman" w:cs="Times New Roman"/>
                <w:sz w:val="24"/>
                <w:szCs w:val="24"/>
              </w:rPr>
            </w:pPr>
            <w:r>
              <w:rPr>
                <w:rFonts w:ascii="Times New Roman" w:hAnsi="Times New Roman" w:cs="Times New Roman"/>
                <w:sz w:val="24"/>
                <w:szCs w:val="24"/>
              </w:rPr>
              <w:t>REALLY ENJOY</w:t>
            </w:r>
          </w:p>
        </w:tc>
      </w:tr>
      <w:tr w:rsidR="00F07FA6" w14:paraId="2999343F" w14:textId="77777777" w:rsidTr="00F07FA6">
        <w:tc>
          <w:tcPr>
            <w:tcW w:w="1502" w:type="dxa"/>
          </w:tcPr>
          <w:p w14:paraId="597C9846" w14:textId="7AC41849" w:rsidR="00F07FA6" w:rsidRDefault="00B10BC8" w:rsidP="00154EE9">
            <w:pPr>
              <w:jc w:val="both"/>
              <w:rPr>
                <w:rFonts w:ascii="Times New Roman" w:hAnsi="Times New Roman" w:cs="Times New Roman"/>
                <w:sz w:val="24"/>
                <w:szCs w:val="24"/>
              </w:rPr>
            </w:pPr>
            <w:r>
              <w:rPr>
                <w:rFonts w:ascii="Times New Roman" w:hAnsi="Times New Roman" w:cs="Times New Roman"/>
                <w:sz w:val="24"/>
                <w:szCs w:val="24"/>
              </w:rPr>
              <w:t>Q7</w:t>
            </w:r>
          </w:p>
        </w:tc>
        <w:tc>
          <w:tcPr>
            <w:tcW w:w="1502" w:type="dxa"/>
          </w:tcPr>
          <w:p w14:paraId="1BEAAE37" w14:textId="4F417C3B" w:rsidR="00F07FA6" w:rsidRDefault="00C94B31" w:rsidP="00154EE9">
            <w:pPr>
              <w:jc w:val="both"/>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152A4654" w14:textId="43528191" w:rsidR="00F07FA6" w:rsidRDefault="00C94B31" w:rsidP="00154EE9">
            <w:pPr>
              <w:jc w:val="both"/>
              <w:rPr>
                <w:rFonts w:ascii="Times New Roman" w:hAnsi="Times New Roman" w:cs="Times New Roman"/>
                <w:sz w:val="24"/>
                <w:szCs w:val="24"/>
              </w:rPr>
            </w:pPr>
            <w:r>
              <w:rPr>
                <w:rFonts w:ascii="Times New Roman" w:hAnsi="Times New Roman" w:cs="Times New Roman"/>
                <w:sz w:val="24"/>
                <w:szCs w:val="24"/>
              </w:rPr>
              <w:t>0</w:t>
            </w:r>
          </w:p>
        </w:tc>
        <w:tc>
          <w:tcPr>
            <w:tcW w:w="1503" w:type="dxa"/>
          </w:tcPr>
          <w:p w14:paraId="11D8CFE6" w14:textId="32F87F4C" w:rsidR="00F07FA6" w:rsidRDefault="00C94B31" w:rsidP="00154EE9">
            <w:pPr>
              <w:jc w:val="both"/>
              <w:rPr>
                <w:rFonts w:ascii="Times New Roman" w:hAnsi="Times New Roman" w:cs="Times New Roman"/>
                <w:sz w:val="24"/>
                <w:szCs w:val="24"/>
              </w:rPr>
            </w:pPr>
            <w:r>
              <w:rPr>
                <w:rFonts w:ascii="Times New Roman" w:hAnsi="Times New Roman" w:cs="Times New Roman"/>
                <w:sz w:val="24"/>
                <w:szCs w:val="24"/>
              </w:rPr>
              <w:t>4</w:t>
            </w:r>
          </w:p>
        </w:tc>
        <w:tc>
          <w:tcPr>
            <w:tcW w:w="1503" w:type="dxa"/>
          </w:tcPr>
          <w:p w14:paraId="45AC53B1" w14:textId="78D62991" w:rsidR="00F07FA6" w:rsidRDefault="00C94B31" w:rsidP="00154EE9">
            <w:pPr>
              <w:jc w:val="both"/>
              <w:rPr>
                <w:rFonts w:ascii="Times New Roman" w:hAnsi="Times New Roman" w:cs="Times New Roman"/>
                <w:sz w:val="24"/>
                <w:szCs w:val="24"/>
              </w:rPr>
            </w:pPr>
            <w:r>
              <w:rPr>
                <w:rFonts w:ascii="Times New Roman" w:hAnsi="Times New Roman" w:cs="Times New Roman"/>
                <w:sz w:val="24"/>
                <w:szCs w:val="24"/>
              </w:rPr>
              <w:t>9</w:t>
            </w:r>
          </w:p>
        </w:tc>
        <w:tc>
          <w:tcPr>
            <w:tcW w:w="1503" w:type="dxa"/>
          </w:tcPr>
          <w:p w14:paraId="7F137C6C" w14:textId="02384242" w:rsidR="00F07FA6" w:rsidRDefault="00C94B31" w:rsidP="00154EE9">
            <w:pPr>
              <w:jc w:val="both"/>
              <w:rPr>
                <w:rFonts w:ascii="Times New Roman" w:hAnsi="Times New Roman" w:cs="Times New Roman"/>
                <w:sz w:val="24"/>
                <w:szCs w:val="24"/>
              </w:rPr>
            </w:pPr>
            <w:r>
              <w:rPr>
                <w:rFonts w:ascii="Times New Roman" w:hAnsi="Times New Roman" w:cs="Times New Roman"/>
                <w:sz w:val="24"/>
                <w:szCs w:val="24"/>
              </w:rPr>
              <w:t>3</w:t>
            </w:r>
          </w:p>
        </w:tc>
      </w:tr>
    </w:tbl>
    <w:p w14:paraId="7A586A31" w14:textId="2CEEDB21" w:rsidR="00E209F1" w:rsidRDefault="00E209F1" w:rsidP="00154EE9">
      <w:pPr>
        <w:jc w:val="both"/>
        <w:rPr>
          <w:rFonts w:ascii="Times New Roman" w:hAnsi="Times New Roman" w:cs="Times New Roman"/>
          <w:sz w:val="24"/>
          <w:szCs w:val="24"/>
        </w:rPr>
      </w:pPr>
    </w:p>
    <w:p w14:paraId="6259483E" w14:textId="163568C3" w:rsidR="00E209F1" w:rsidRDefault="00E209F1" w:rsidP="00154EE9">
      <w:pPr>
        <w:jc w:val="both"/>
        <w:rPr>
          <w:rFonts w:ascii="Times New Roman" w:hAnsi="Times New Roman" w:cs="Times New Roman"/>
          <w:sz w:val="24"/>
          <w:szCs w:val="24"/>
        </w:rPr>
      </w:pPr>
    </w:p>
    <w:p w14:paraId="1A00CC72" w14:textId="23EF940F" w:rsidR="00E209F1" w:rsidRDefault="00BD29FB" w:rsidP="00154EE9">
      <w:pPr>
        <w:jc w:val="both"/>
        <w:rPr>
          <w:rFonts w:ascii="Times New Roman" w:hAnsi="Times New Roman" w:cs="Times New Roman"/>
          <w:sz w:val="24"/>
          <w:szCs w:val="24"/>
        </w:rPr>
      </w:pPr>
      <w:r>
        <w:rPr>
          <w:noProof/>
        </w:rPr>
        <w:drawing>
          <wp:inline distT="0" distB="0" distL="0" distR="0" wp14:anchorId="390FDB7E" wp14:editId="306434A9">
            <wp:extent cx="4572000" cy="2743200"/>
            <wp:effectExtent l="0" t="0" r="0" b="0"/>
            <wp:docPr id="15" name="Chart 15">
              <a:extLst xmlns:a="http://schemas.openxmlformats.org/drawingml/2006/main">
                <a:ext uri="{FF2B5EF4-FFF2-40B4-BE49-F238E27FC236}">
                  <a16:creationId xmlns:a16="http://schemas.microsoft.com/office/drawing/2014/main" id="{76CACB16-804C-4394-AF8D-43F531557D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CB86B27" w14:textId="59F39ECB" w:rsidR="00E209F1" w:rsidRDefault="00E209F1" w:rsidP="00154EE9">
      <w:pPr>
        <w:jc w:val="both"/>
        <w:rPr>
          <w:rFonts w:ascii="Times New Roman" w:hAnsi="Times New Roman" w:cs="Times New Roman"/>
          <w:sz w:val="24"/>
          <w:szCs w:val="24"/>
        </w:rPr>
      </w:pPr>
    </w:p>
    <w:p w14:paraId="074BB6ED" w14:textId="5C8368C4" w:rsidR="00101F07" w:rsidRDefault="00BD29FB" w:rsidP="00154EE9">
      <w:pPr>
        <w:jc w:val="both"/>
        <w:rPr>
          <w:rFonts w:ascii="Times New Roman" w:hAnsi="Times New Roman" w:cs="Times New Roman"/>
          <w:sz w:val="24"/>
          <w:szCs w:val="24"/>
        </w:rPr>
      </w:pPr>
      <w:r>
        <w:rPr>
          <w:rFonts w:ascii="Times New Roman" w:hAnsi="Times New Roman" w:cs="Times New Roman"/>
          <w:sz w:val="24"/>
          <w:szCs w:val="24"/>
        </w:rPr>
        <w:t>FURTHER ANALYSIS</w:t>
      </w:r>
    </w:p>
    <w:p w14:paraId="5CB84606" w14:textId="24632B19" w:rsidR="00E209F1" w:rsidRDefault="00E209F1" w:rsidP="00154EE9">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900"/>
        <w:gridCol w:w="960"/>
        <w:gridCol w:w="960"/>
      </w:tblGrid>
      <w:tr w:rsidR="004236E5" w:rsidRPr="004236E5" w14:paraId="1D1B58B1" w14:textId="77777777" w:rsidTr="004236E5">
        <w:trPr>
          <w:trHeight w:val="645"/>
        </w:trPr>
        <w:tc>
          <w:tcPr>
            <w:tcW w:w="1900" w:type="dxa"/>
            <w:hideMark/>
          </w:tcPr>
          <w:p w14:paraId="79002259" w14:textId="77777777" w:rsidR="004236E5" w:rsidRPr="004236E5" w:rsidRDefault="004236E5">
            <w:pPr>
              <w:jc w:val="both"/>
              <w:rPr>
                <w:rFonts w:ascii="Times New Roman" w:hAnsi="Times New Roman" w:cs="Times New Roman"/>
                <w:sz w:val="24"/>
                <w:szCs w:val="24"/>
              </w:rPr>
            </w:pPr>
            <w:r w:rsidRPr="004236E5">
              <w:rPr>
                <w:rFonts w:ascii="Times New Roman" w:hAnsi="Times New Roman" w:cs="Times New Roman"/>
                <w:sz w:val="24"/>
                <w:szCs w:val="24"/>
              </w:rPr>
              <w:t xml:space="preserve">QUESTION </w:t>
            </w:r>
          </w:p>
        </w:tc>
        <w:tc>
          <w:tcPr>
            <w:tcW w:w="960" w:type="dxa"/>
            <w:hideMark/>
          </w:tcPr>
          <w:p w14:paraId="1532AF1D" w14:textId="77777777" w:rsidR="004236E5" w:rsidRPr="004236E5" w:rsidRDefault="004236E5">
            <w:pPr>
              <w:jc w:val="both"/>
              <w:rPr>
                <w:rFonts w:ascii="Times New Roman" w:hAnsi="Times New Roman" w:cs="Times New Roman"/>
                <w:sz w:val="24"/>
                <w:szCs w:val="24"/>
              </w:rPr>
            </w:pPr>
            <w:r w:rsidRPr="004236E5">
              <w:rPr>
                <w:rFonts w:ascii="Times New Roman" w:hAnsi="Times New Roman" w:cs="Times New Roman"/>
                <w:sz w:val="24"/>
                <w:szCs w:val="24"/>
              </w:rPr>
              <w:t>MIN</w:t>
            </w:r>
          </w:p>
        </w:tc>
        <w:tc>
          <w:tcPr>
            <w:tcW w:w="960" w:type="dxa"/>
            <w:hideMark/>
          </w:tcPr>
          <w:p w14:paraId="5474BA49" w14:textId="77777777" w:rsidR="004236E5" w:rsidRPr="004236E5" w:rsidRDefault="004236E5">
            <w:pPr>
              <w:jc w:val="both"/>
              <w:rPr>
                <w:rFonts w:ascii="Times New Roman" w:hAnsi="Times New Roman" w:cs="Times New Roman"/>
                <w:sz w:val="24"/>
                <w:szCs w:val="24"/>
              </w:rPr>
            </w:pPr>
            <w:r w:rsidRPr="004236E5">
              <w:rPr>
                <w:rFonts w:ascii="Times New Roman" w:hAnsi="Times New Roman" w:cs="Times New Roman"/>
                <w:sz w:val="24"/>
                <w:szCs w:val="24"/>
              </w:rPr>
              <w:t>MAX</w:t>
            </w:r>
          </w:p>
        </w:tc>
      </w:tr>
      <w:tr w:rsidR="004236E5" w:rsidRPr="004236E5" w14:paraId="7A8A80CC" w14:textId="77777777" w:rsidTr="004236E5">
        <w:trPr>
          <w:trHeight w:val="330"/>
        </w:trPr>
        <w:tc>
          <w:tcPr>
            <w:tcW w:w="1900" w:type="dxa"/>
            <w:hideMark/>
          </w:tcPr>
          <w:p w14:paraId="3D262D6E" w14:textId="77777777" w:rsidR="004236E5" w:rsidRPr="004236E5" w:rsidRDefault="004236E5">
            <w:pPr>
              <w:jc w:val="both"/>
              <w:rPr>
                <w:rFonts w:ascii="Times New Roman" w:hAnsi="Times New Roman" w:cs="Times New Roman"/>
                <w:sz w:val="24"/>
                <w:szCs w:val="24"/>
              </w:rPr>
            </w:pPr>
            <w:r w:rsidRPr="004236E5">
              <w:rPr>
                <w:rFonts w:ascii="Times New Roman" w:hAnsi="Times New Roman" w:cs="Times New Roman"/>
                <w:sz w:val="24"/>
                <w:szCs w:val="24"/>
              </w:rPr>
              <w:t>Q7</w:t>
            </w:r>
          </w:p>
        </w:tc>
        <w:tc>
          <w:tcPr>
            <w:tcW w:w="960" w:type="dxa"/>
            <w:noWrap/>
            <w:hideMark/>
          </w:tcPr>
          <w:p w14:paraId="7CA9B876"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0</w:t>
            </w:r>
          </w:p>
        </w:tc>
        <w:tc>
          <w:tcPr>
            <w:tcW w:w="960" w:type="dxa"/>
            <w:noWrap/>
            <w:hideMark/>
          </w:tcPr>
          <w:p w14:paraId="16168F77"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9</w:t>
            </w:r>
          </w:p>
        </w:tc>
      </w:tr>
      <w:tr w:rsidR="004236E5" w:rsidRPr="004236E5" w14:paraId="4B8F2957" w14:textId="77777777" w:rsidTr="004236E5">
        <w:trPr>
          <w:trHeight w:val="300"/>
        </w:trPr>
        <w:tc>
          <w:tcPr>
            <w:tcW w:w="1900" w:type="dxa"/>
            <w:noWrap/>
            <w:hideMark/>
          </w:tcPr>
          <w:p w14:paraId="2E7C17A2"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TOTAL RESPONSES</w:t>
            </w:r>
          </w:p>
        </w:tc>
        <w:tc>
          <w:tcPr>
            <w:tcW w:w="960" w:type="dxa"/>
            <w:noWrap/>
            <w:hideMark/>
          </w:tcPr>
          <w:p w14:paraId="69A36FB3"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0</w:t>
            </w:r>
          </w:p>
        </w:tc>
        <w:tc>
          <w:tcPr>
            <w:tcW w:w="960" w:type="dxa"/>
            <w:noWrap/>
            <w:hideMark/>
          </w:tcPr>
          <w:p w14:paraId="3E011BAA"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9</w:t>
            </w:r>
          </w:p>
        </w:tc>
      </w:tr>
      <w:tr w:rsidR="004236E5" w:rsidRPr="004236E5" w14:paraId="3346D3D2" w14:textId="77777777" w:rsidTr="004236E5">
        <w:trPr>
          <w:trHeight w:val="300"/>
        </w:trPr>
        <w:tc>
          <w:tcPr>
            <w:tcW w:w="1900" w:type="dxa"/>
            <w:noWrap/>
            <w:hideMark/>
          </w:tcPr>
          <w:p w14:paraId="4E31CD9D"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AVERAGE</w:t>
            </w:r>
          </w:p>
        </w:tc>
        <w:tc>
          <w:tcPr>
            <w:tcW w:w="960" w:type="dxa"/>
            <w:noWrap/>
            <w:hideMark/>
          </w:tcPr>
          <w:p w14:paraId="67A9E629"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0</w:t>
            </w:r>
          </w:p>
        </w:tc>
        <w:tc>
          <w:tcPr>
            <w:tcW w:w="960" w:type="dxa"/>
            <w:noWrap/>
            <w:hideMark/>
          </w:tcPr>
          <w:p w14:paraId="7BEFA2D6" w14:textId="77777777" w:rsidR="004236E5" w:rsidRPr="004236E5" w:rsidRDefault="004236E5" w:rsidP="004236E5">
            <w:pPr>
              <w:jc w:val="both"/>
              <w:rPr>
                <w:rFonts w:ascii="Times New Roman" w:hAnsi="Times New Roman" w:cs="Times New Roman"/>
                <w:sz w:val="24"/>
                <w:szCs w:val="24"/>
              </w:rPr>
            </w:pPr>
            <w:r w:rsidRPr="004236E5">
              <w:rPr>
                <w:rFonts w:ascii="Times New Roman" w:hAnsi="Times New Roman" w:cs="Times New Roman"/>
                <w:sz w:val="24"/>
                <w:szCs w:val="24"/>
              </w:rPr>
              <w:t>9</w:t>
            </w:r>
          </w:p>
        </w:tc>
      </w:tr>
    </w:tbl>
    <w:p w14:paraId="67CB0A48" w14:textId="2B78C6B4" w:rsidR="00E209F1" w:rsidRDefault="00E209F1" w:rsidP="00154EE9">
      <w:pPr>
        <w:jc w:val="both"/>
        <w:rPr>
          <w:rFonts w:ascii="Times New Roman" w:hAnsi="Times New Roman" w:cs="Times New Roman"/>
          <w:sz w:val="24"/>
          <w:szCs w:val="24"/>
        </w:rPr>
      </w:pPr>
    </w:p>
    <w:p w14:paraId="516606AF" w14:textId="5309564A" w:rsidR="00E209F1" w:rsidRDefault="00CC2337" w:rsidP="00154EE9">
      <w:pPr>
        <w:jc w:val="both"/>
        <w:rPr>
          <w:rFonts w:ascii="Times New Roman" w:hAnsi="Times New Roman" w:cs="Times New Roman"/>
          <w:sz w:val="24"/>
          <w:szCs w:val="24"/>
        </w:rPr>
      </w:pPr>
      <w:r>
        <w:rPr>
          <w:noProof/>
        </w:rPr>
        <w:lastRenderedPageBreak/>
        <w:drawing>
          <wp:inline distT="0" distB="0" distL="0" distR="0" wp14:anchorId="28403578" wp14:editId="424FF53D">
            <wp:extent cx="4572000" cy="2743200"/>
            <wp:effectExtent l="0" t="0" r="0" b="0"/>
            <wp:docPr id="23" name="Chart 23">
              <a:extLst xmlns:a="http://schemas.openxmlformats.org/drawingml/2006/main">
                <a:ext uri="{FF2B5EF4-FFF2-40B4-BE49-F238E27FC236}">
                  <a16:creationId xmlns:a16="http://schemas.microsoft.com/office/drawing/2014/main" id="{D4D8028A-B4CA-4B0B-9E76-2AEDFCF52B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240991A" w14:textId="533E3CE8" w:rsidR="00167F9C" w:rsidRDefault="00167F9C" w:rsidP="00154EE9">
      <w:pPr>
        <w:jc w:val="both"/>
        <w:rPr>
          <w:rFonts w:ascii="Times New Roman" w:hAnsi="Times New Roman" w:cs="Times New Roman"/>
          <w:sz w:val="24"/>
          <w:szCs w:val="24"/>
        </w:rPr>
      </w:pPr>
    </w:p>
    <w:p w14:paraId="5372D779" w14:textId="77777777" w:rsidR="00C842C1" w:rsidRDefault="00167F9C" w:rsidP="00154EE9">
      <w:pPr>
        <w:jc w:val="both"/>
        <w:rPr>
          <w:rFonts w:ascii="Times New Roman" w:hAnsi="Times New Roman" w:cs="Times New Roman"/>
          <w:sz w:val="24"/>
          <w:szCs w:val="24"/>
        </w:rPr>
      </w:pPr>
      <w:r>
        <w:rPr>
          <w:rFonts w:ascii="Times New Roman" w:hAnsi="Times New Roman" w:cs="Times New Roman"/>
          <w:sz w:val="24"/>
          <w:szCs w:val="24"/>
        </w:rPr>
        <w:t>QUESTION 8</w:t>
      </w:r>
    </w:p>
    <w:tbl>
      <w:tblPr>
        <w:tblStyle w:val="TableGrid"/>
        <w:tblW w:w="0" w:type="auto"/>
        <w:tblLook w:val="04A0" w:firstRow="1" w:lastRow="0" w:firstColumn="1" w:lastColumn="0" w:noHBand="0" w:noVBand="1"/>
      </w:tblPr>
      <w:tblGrid>
        <w:gridCol w:w="1480"/>
        <w:gridCol w:w="1790"/>
        <w:gridCol w:w="1790"/>
        <w:gridCol w:w="1369"/>
        <w:gridCol w:w="1418"/>
      </w:tblGrid>
      <w:tr w:rsidR="00C15C79" w14:paraId="0616A483" w14:textId="77777777" w:rsidTr="00C15C79">
        <w:tc>
          <w:tcPr>
            <w:tcW w:w="1480" w:type="dxa"/>
          </w:tcPr>
          <w:p w14:paraId="150C96DE" w14:textId="233F1541" w:rsidR="00C15C79" w:rsidRDefault="00C15C79" w:rsidP="00154EE9">
            <w:pPr>
              <w:jc w:val="both"/>
              <w:rPr>
                <w:rFonts w:ascii="Times New Roman" w:hAnsi="Times New Roman" w:cs="Times New Roman"/>
                <w:sz w:val="24"/>
                <w:szCs w:val="24"/>
              </w:rPr>
            </w:pPr>
            <w:r>
              <w:rPr>
                <w:rFonts w:ascii="Times New Roman" w:hAnsi="Times New Roman" w:cs="Times New Roman"/>
                <w:sz w:val="24"/>
                <w:szCs w:val="24"/>
              </w:rPr>
              <w:t>QUESTION</w:t>
            </w:r>
          </w:p>
        </w:tc>
        <w:tc>
          <w:tcPr>
            <w:tcW w:w="1790" w:type="dxa"/>
          </w:tcPr>
          <w:p w14:paraId="1F0483D7" w14:textId="500B9137" w:rsidR="00C15C79" w:rsidRDefault="00C15C79" w:rsidP="00154EE9">
            <w:pPr>
              <w:jc w:val="both"/>
              <w:rPr>
                <w:rFonts w:ascii="Times New Roman" w:hAnsi="Times New Roman" w:cs="Times New Roman"/>
                <w:sz w:val="24"/>
                <w:szCs w:val="24"/>
              </w:rPr>
            </w:pPr>
            <w:r>
              <w:rPr>
                <w:rFonts w:ascii="Times New Roman" w:hAnsi="Times New Roman" w:cs="Times New Roman"/>
                <w:sz w:val="24"/>
                <w:szCs w:val="24"/>
              </w:rPr>
              <w:t>VERY FREQUENTLY</w:t>
            </w:r>
          </w:p>
        </w:tc>
        <w:tc>
          <w:tcPr>
            <w:tcW w:w="1790" w:type="dxa"/>
          </w:tcPr>
          <w:p w14:paraId="0B4283A2" w14:textId="0480B7FB" w:rsidR="00C15C79" w:rsidRDefault="00C15C79" w:rsidP="00154EE9">
            <w:pPr>
              <w:jc w:val="both"/>
              <w:rPr>
                <w:rFonts w:ascii="Times New Roman" w:hAnsi="Times New Roman" w:cs="Times New Roman"/>
                <w:sz w:val="24"/>
                <w:szCs w:val="24"/>
              </w:rPr>
            </w:pPr>
            <w:r>
              <w:rPr>
                <w:rFonts w:ascii="Times New Roman" w:hAnsi="Times New Roman" w:cs="Times New Roman"/>
                <w:sz w:val="24"/>
                <w:szCs w:val="24"/>
              </w:rPr>
              <w:t>FREQUENTLY</w:t>
            </w:r>
          </w:p>
        </w:tc>
        <w:tc>
          <w:tcPr>
            <w:tcW w:w="1369" w:type="dxa"/>
          </w:tcPr>
          <w:p w14:paraId="11C09DFE" w14:textId="070E118A" w:rsidR="00C15C79" w:rsidRDefault="00C15C79" w:rsidP="00154EE9">
            <w:pPr>
              <w:jc w:val="both"/>
              <w:rPr>
                <w:rFonts w:ascii="Times New Roman" w:hAnsi="Times New Roman" w:cs="Times New Roman"/>
                <w:sz w:val="24"/>
                <w:szCs w:val="24"/>
              </w:rPr>
            </w:pPr>
            <w:r>
              <w:rPr>
                <w:rFonts w:ascii="Times New Roman" w:hAnsi="Times New Roman" w:cs="Times New Roman"/>
                <w:sz w:val="24"/>
                <w:szCs w:val="24"/>
              </w:rPr>
              <w:t>ONCE IN A WHILE</w:t>
            </w:r>
          </w:p>
        </w:tc>
        <w:tc>
          <w:tcPr>
            <w:tcW w:w="1418" w:type="dxa"/>
          </w:tcPr>
          <w:p w14:paraId="2579DF55" w14:textId="27E3DD82" w:rsidR="00C15C79" w:rsidRDefault="00C15C79" w:rsidP="00154EE9">
            <w:pPr>
              <w:jc w:val="both"/>
              <w:rPr>
                <w:rFonts w:ascii="Times New Roman" w:hAnsi="Times New Roman" w:cs="Times New Roman"/>
                <w:sz w:val="24"/>
                <w:szCs w:val="24"/>
              </w:rPr>
            </w:pPr>
            <w:r>
              <w:rPr>
                <w:rFonts w:ascii="Times New Roman" w:hAnsi="Times New Roman" w:cs="Times New Roman"/>
                <w:sz w:val="24"/>
                <w:szCs w:val="24"/>
              </w:rPr>
              <w:t>RARELY</w:t>
            </w:r>
          </w:p>
        </w:tc>
      </w:tr>
      <w:tr w:rsidR="00C15C79" w14:paraId="25576454" w14:textId="77777777" w:rsidTr="00C15C79">
        <w:tc>
          <w:tcPr>
            <w:tcW w:w="1480" w:type="dxa"/>
          </w:tcPr>
          <w:p w14:paraId="2DB1EDA3" w14:textId="361353D5" w:rsidR="00C15C79" w:rsidRDefault="00C15C79" w:rsidP="00154EE9">
            <w:pPr>
              <w:jc w:val="both"/>
              <w:rPr>
                <w:rFonts w:ascii="Times New Roman" w:hAnsi="Times New Roman" w:cs="Times New Roman"/>
                <w:sz w:val="24"/>
                <w:szCs w:val="24"/>
              </w:rPr>
            </w:pPr>
            <w:r>
              <w:rPr>
                <w:rFonts w:ascii="Times New Roman" w:hAnsi="Times New Roman" w:cs="Times New Roman"/>
                <w:sz w:val="24"/>
                <w:szCs w:val="24"/>
              </w:rPr>
              <w:t>Q8</w:t>
            </w:r>
          </w:p>
        </w:tc>
        <w:tc>
          <w:tcPr>
            <w:tcW w:w="1790" w:type="dxa"/>
          </w:tcPr>
          <w:p w14:paraId="1DF65AF6" w14:textId="239C3048" w:rsidR="00C15C79" w:rsidRDefault="00E9541E" w:rsidP="00154EE9">
            <w:pPr>
              <w:jc w:val="both"/>
              <w:rPr>
                <w:rFonts w:ascii="Times New Roman" w:hAnsi="Times New Roman" w:cs="Times New Roman"/>
                <w:sz w:val="24"/>
                <w:szCs w:val="24"/>
              </w:rPr>
            </w:pPr>
            <w:r>
              <w:rPr>
                <w:rFonts w:ascii="Times New Roman" w:hAnsi="Times New Roman" w:cs="Times New Roman"/>
                <w:sz w:val="24"/>
                <w:szCs w:val="24"/>
              </w:rPr>
              <w:t>4</w:t>
            </w:r>
          </w:p>
        </w:tc>
        <w:tc>
          <w:tcPr>
            <w:tcW w:w="1790" w:type="dxa"/>
          </w:tcPr>
          <w:p w14:paraId="0F0C538E" w14:textId="5341EFDF" w:rsidR="00C15C79" w:rsidRDefault="00E9541E" w:rsidP="00154EE9">
            <w:pPr>
              <w:jc w:val="both"/>
              <w:rPr>
                <w:rFonts w:ascii="Times New Roman" w:hAnsi="Times New Roman" w:cs="Times New Roman"/>
                <w:sz w:val="24"/>
                <w:szCs w:val="24"/>
              </w:rPr>
            </w:pPr>
            <w:r>
              <w:rPr>
                <w:rFonts w:ascii="Times New Roman" w:hAnsi="Times New Roman" w:cs="Times New Roman"/>
                <w:sz w:val="24"/>
                <w:szCs w:val="24"/>
              </w:rPr>
              <w:t>6</w:t>
            </w:r>
          </w:p>
        </w:tc>
        <w:tc>
          <w:tcPr>
            <w:tcW w:w="1369" w:type="dxa"/>
          </w:tcPr>
          <w:p w14:paraId="66EE2D4D" w14:textId="5FB76522" w:rsidR="00C15C79" w:rsidRDefault="008F0C09" w:rsidP="00154EE9">
            <w:pPr>
              <w:jc w:val="both"/>
              <w:rPr>
                <w:rFonts w:ascii="Times New Roman" w:hAnsi="Times New Roman" w:cs="Times New Roman"/>
                <w:sz w:val="24"/>
                <w:szCs w:val="24"/>
              </w:rPr>
            </w:pPr>
            <w:r>
              <w:rPr>
                <w:rFonts w:ascii="Times New Roman" w:hAnsi="Times New Roman" w:cs="Times New Roman"/>
                <w:sz w:val="24"/>
                <w:szCs w:val="24"/>
              </w:rPr>
              <w:t>4</w:t>
            </w:r>
          </w:p>
        </w:tc>
        <w:tc>
          <w:tcPr>
            <w:tcW w:w="1418" w:type="dxa"/>
          </w:tcPr>
          <w:p w14:paraId="5A4CBE16" w14:textId="19AFA897" w:rsidR="00C15C79" w:rsidRDefault="008F0C09" w:rsidP="00154EE9">
            <w:pPr>
              <w:jc w:val="both"/>
              <w:rPr>
                <w:rFonts w:ascii="Times New Roman" w:hAnsi="Times New Roman" w:cs="Times New Roman"/>
                <w:sz w:val="24"/>
                <w:szCs w:val="24"/>
              </w:rPr>
            </w:pPr>
            <w:r>
              <w:rPr>
                <w:rFonts w:ascii="Times New Roman" w:hAnsi="Times New Roman" w:cs="Times New Roman"/>
                <w:sz w:val="24"/>
                <w:szCs w:val="24"/>
              </w:rPr>
              <w:t>2</w:t>
            </w:r>
          </w:p>
        </w:tc>
      </w:tr>
    </w:tbl>
    <w:p w14:paraId="15B36E8B" w14:textId="57C248E1" w:rsidR="00167F9C" w:rsidRDefault="00167F9C" w:rsidP="00154EE9">
      <w:pPr>
        <w:jc w:val="both"/>
        <w:rPr>
          <w:rFonts w:ascii="Times New Roman" w:hAnsi="Times New Roman" w:cs="Times New Roman"/>
          <w:sz w:val="24"/>
          <w:szCs w:val="24"/>
        </w:rPr>
      </w:pPr>
    </w:p>
    <w:p w14:paraId="49F20DC7" w14:textId="6607632F" w:rsidR="00167F9C" w:rsidRDefault="00167F9C" w:rsidP="00154EE9">
      <w:pPr>
        <w:jc w:val="both"/>
        <w:rPr>
          <w:rFonts w:ascii="Times New Roman" w:hAnsi="Times New Roman" w:cs="Times New Roman"/>
          <w:sz w:val="24"/>
          <w:szCs w:val="24"/>
        </w:rPr>
      </w:pPr>
    </w:p>
    <w:p w14:paraId="4474DE63" w14:textId="03D82B6E" w:rsidR="00167F9C" w:rsidRDefault="00577A2F" w:rsidP="00154EE9">
      <w:pPr>
        <w:jc w:val="both"/>
        <w:rPr>
          <w:rFonts w:ascii="Times New Roman" w:hAnsi="Times New Roman" w:cs="Times New Roman"/>
          <w:sz w:val="24"/>
          <w:szCs w:val="24"/>
        </w:rPr>
      </w:pPr>
      <w:r>
        <w:rPr>
          <w:noProof/>
        </w:rPr>
        <w:drawing>
          <wp:inline distT="0" distB="0" distL="0" distR="0" wp14:anchorId="1706DE8D" wp14:editId="660D6450">
            <wp:extent cx="4572000" cy="2743200"/>
            <wp:effectExtent l="0" t="0" r="0" b="0"/>
            <wp:docPr id="17" name="Chart 17">
              <a:extLst xmlns:a="http://schemas.openxmlformats.org/drawingml/2006/main">
                <a:ext uri="{FF2B5EF4-FFF2-40B4-BE49-F238E27FC236}">
                  <a16:creationId xmlns:a16="http://schemas.microsoft.com/office/drawing/2014/main" id="{708E33AE-B84D-435F-BCD7-4A46759EB8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0A8B6B4" w14:textId="642481B1" w:rsidR="00963337" w:rsidRDefault="0060221F" w:rsidP="00154EE9">
      <w:pPr>
        <w:jc w:val="both"/>
        <w:rPr>
          <w:rFonts w:ascii="Times New Roman" w:hAnsi="Times New Roman" w:cs="Times New Roman"/>
          <w:sz w:val="24"/>
          <w:szCs w:val="24"/>
        </w:rPr>
      </w:pPr>
      <w:r>
        <w:rPr>
          <w:rFonts w:ascii="Times New Roman" w:hAnsi="Times New Roman" w:cs="Times New Roman"/>
          <w:sz w:val="24"/>
          <w:szCs w:val="24"/>
        </w:rPr>
        <w:t>Further analysis for Q8</w:t>
      </w:r>
    </w:p>
    <w:tbl>
      <w:tblPr>
        <w:tblStyle w:val="TableGrid"/>
        <w:tblpPr w:leftFromText="180" w:rightFromText="180" w:vertAnchor="text" w:horzAnchor="margin" w:tblpY="-975"/>
        <w:tblW w:w="0" w:type="auto"/>
        <w:tblLook w:val="04A0" w:firstRow="1" w:lastRow="0" w:firstColumn="1" w:lastColumn="0" w:noHBand="0" w:noVBand="1"/>
      </w:tblPr>
      <w:tblGrid>
        <w:gridCol w:w="1940"/>
        <w:gridCol w:w="960"/>
        <w:gridCol w:w="960"/>
      </w:tblGrid>
      <w:tr w:rsidR="00963337" w:rsidRPr="0060221F" w14:paraId="5785C601" w14:textId="77777777" w:rsidTr="00963337">
        <w:trPr>
          <w:trHeight w:val="960"/>
        </w:trPr>
        <w:tc>
          <w:tcPr>
            <w:tcW w:w="1940" w:type="dxa"/>
            <w:hideMark/>
          </w:tcPr>
          <w:p w14:paraId="53C95B78"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lastRenderedPageBreak/>
              <w:t>QUESTION</w:t>
            </w:r>
          </w:p>
        </w:tc>
        <w:tc>
          <w:tcPr>
            <w:tcW w:w="960" w:type="dxa"/>
            <w:hideMark/>
          </w:tcPr>
          <w:p w14:paraId="6EC6FB0F"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MIN</w:t>
            </w:r>
          </w:p>
        </w:tc>
        <w:tc>
          <w:tcPr>
            <w:tcW w:w="960" w:type="dxa"/>
            <w:hideMark/>
          </w:tcPr>
          <w:p w14:paraId="629A60F0"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MAX</w:t>
            </w:r>
          </w:p>
        </w:tc>
      </w:tr>
      <w:tr w:rsidR="00963337" w:rsidRPr="0060221F" w14:paraId="6AFF35BB" w14:textId="77777777" w:rsidTr="00963337">
        <w:trPr>
          <w:trHeight w:val="330"/>
        </w:trPr>
        <w:tc>
          <w:tcPr>
            <w:tcW w:w="1940" w:type="dxa"/>
            <w:hideMark/>
          </w:tcPr>
          <w:p w14:paraId="420A0701"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Q8</w:t>
            </w:r>
          </w:p>
        </w:tc>
        <w:tc>
          <w:tcPr>
            <w:tcW w:w="960" w:type="dxa"/>
            <w:noWrap/>
            <w:hideMark/>
          </w:tcPr>
          <w:p w14:paraId="15BB87C2"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2</w:t>
            </w:r>
          </w:p>
        </w:tc>
        <w:tc>
          <w:tcPr>
            <w:tcW w:w="960" w:type="dxa"/>
            <w:noWrap/>
            <w:hideMark/>
          </w:tcPr>
          <w:p w14:paraId="5653E183"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6</w:t>
            </w:r>
          </w:p>
        </w:tc>
      </w:tr>
      <w:tr w:rsidR="00963337" w:rsidRPr="0060221F" w14:paraId="2D142D01" w14:textId="77777777" w:rsidTr="00963337">
        <w:trPr>
          <w:trHeight w:val="300"/>
        </w:trPr>
        <w:tc>
          <w:tcPr>
            <w:tcW w:w="1940" w:type="dxa"/>
            <w:noWrap/>
            <w:hideMark/>
          </w:tcPr>
          <w:p w14:paraId="5BBD2A4A"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TOTAL RESPONSES</w:t>
            </w:r>
          </w:p>
        </w:tc>
        <w:tc>
          <w:tcPr>
            <w:tcW w:w="960" w:type="dxa"/>
            <w:noWrap/>
            <w:hideMark/>
          </w:tcPr>
          <w:p w14:paraId="030C2D55"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2</w:t>
            </w:r>
          </w:p>
        </w:tc>
        <w:tc>
          <w:tcPr>
            <w:tcW w:w="960" w:type="dxa"/>
            <w:noWrap/>
            <w:hideMark/>
          </w:tcPr>
          <w:p w14:paraId="0533BE32"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6</w:t>
            </w:r>
          </w:p>
        </w:tc>
      </w:tr>
      <w:tr w:rsidR="00963337" w:rsidRPr="0060221F" w14:paraId="3B690275" w14:textId="77777777" w:rsidTr="00963337">
        <w:trPr>
          <w:trHeight w:val="300"/>
        </w:trPr>
        <w:tc>
          <w:tcPr>
            <w:tcW w:w="1940" w:type="dxa"/>
            <w:noWrap/>
            <w:hideMark/>
          </w:tcPr>
          <w:p w14:paraId="7A0F499B"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AVERAGE</w:t>
            </w:r>
          </w:p>
        </w:tc>
        <w:tc>
          <w:tcPr>
            <w:tcW w:w="960" w:type="dxa"/>
            <w:noWrap/>
            <w:hideMark/>
          </w:tcPr>
          <w:p w14:paraId="3787B07D"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2</w:t>
            </w:r>
          </w:p>
        </w:tc>
        <w:tc>
          <w:tcPr>
            <w:tcW w:w="960" w:type="dxa"/>
            <w:noWrap/>
            <w:hideMark/>
          </w:tcPr>
          <w:p w14:paraId="6B8A804D" w14:textId="77777777" w:rsidR="00963337" w:rsidRPr="0060221F" w:rsidRDefault="00963337" w:rsidP="00963337">
            <w:pPr>
              <w:jc w:val="both"/>
              <w:rPr>
                <w:rFonts w:ascii="Times New Roman" w:hAnsi="Times New Roman" w:cs="Times New Roman"/>
                <w:sz w:val="24"/>
                <w:szCs w:val="24"/>
              </w:rPr>
            </w:pPr>
            <w:r w:rsidRPr="0060221F">
              <w:rPr>
                <w:rFonts w:ascii="Times New Roman" w:hAnsi="Times New Roman" w:cs="Times New Roman"/>
                <w:sz w:val="24"/>
                <w:szCs w:val="24"/>
              </w:rPr>
              <w:t>6</w:t>
            </w:r>
          </w:p>
        </w:tc>
      </w:tr>
    </w:tbl>
    <w:p w14:paraId="67905F28" w14:textId="77777777" w:rsidR="00963337" w:rsidRDefault="00963337" w:rsidP="00154EE9">
      <w:pPr>
        <w:jc w:val="both"/>
        <w:rPr>
          <w:rFonts w:ascii="Times New Roman" w:hAnsi="Times New Roman" w:cs="Times New Roman"/>
          <w:sz w:val="24"/>
          <w:szCs w:val="24"/>
        </w:rPr>
      </w:pPr>
    </w:p>
    <w:p w14:paraId="20BEFED5" w14:textId="77777777" w:rsidR="0060221F" w:rsidRDefault="0060221F" w:rsidP="00154EE9">
      <w:pPr>
        <w:jc w:val="both"/>
        <w:rPr>
          <w:rFonts w:ascii="Times New Roman" w:hAnsi="Times New Roman" w:cs="Times New Roman"/>
          <w:sz w:val="24"/>
          <w:szCs w:val="24"/>
        </w:rPr>
      </w:pPr>
    </w:p>
    <w:p w14:paraId="64296731" w14:textId="2368B811" w:rsidR="00167F9C" w:rsidRDefault="00167F9C" w:rsidP="00154EE9">
      <w:pPr>
        <w:jc w:val="both"/>
        <w:rPr>
          <w:rFonts w:ascii="Times New Roman" w:hAnsi="Times New Roman" w:cs="Times New Roman"/>
          <w:sz w:val="24"/>
          <w:szCs w:val="24"/>
        </w:rPr>
      </w:pPr>
    </w:p>
    <w:p w14:paraId="036A21EC" w14:textId="799648FA" w:rsidR="00167F9C" w:rsidRDefault="009419AD" w:rsidP="00154EE9">
      <w:pPr>
        <w:jc w:val="both"/>
        <w:rPr>
          <w:rFonts w:ascii="Times New Roman" w:hAnsi="Times New Roman" w:cs="Times New Roman"/>
          <w:sz w:val="24"/>
          <w:szCs w:val="24"/>
        </w:rPr>
      </w:pPr>
      <w:r>
        <w:rPr>
          <w:noProof/>
        </w:rPr>
        <w:drawing>
          <wp:inline distT="0" distB="0" distL="0" distR="0" wp14:anchorId="157A9E0D" wp14:editId="1C0E1CAF">
            <wp:extent cx="4572000" cy="2743200"/>
            <wp:effectExtent l="0" t="0" r="0" b="0"/>
            <wp:docPr id="18" name="Chart 18">
              <a:extLst xmlns:a="http://schemas.openxmlformats.org/drawingml/2006/main">
                <a:ext uri="{FF2B5EF4-FFF2-40B4-BE49-F238E27FC236}">
                  <a16:creationId xmlns:a16="http://schemas.microsoft.com/office/drawing/2014/main" id="{5234D032-031B-4CCA-BE98-E6362C5EF7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3DF1504" w14:textId="603615A4" w:rsidR="00167F9C" w:rsidRDefault="00167F9C" w:rsidP="00154EE9">
      <w:pPr>
        <w:jc w:val="both"/>
        <w:rPr>
          <w:rFonts w:ascii="Times New Roman" w:hAnsi="Times New Roman" w:cs="Times New Roman"/>
          <w:sz w:val="24"/>
          <w:szCs w:val="24"/>
        </w:rPr>
      </w:pPr>
    </w:p>
    <w:p w14:paraId="15E91098" w14:textId="292E4CCB" w:rsidR="00167F9C" w:rsidRDefault="00167F9C" w:rsidP="00154EE9">
      <w:pPr>
        <w:jc w:val="both"/>
        <w:rPr>
          <w:rFonts w:ascii="Times New Roman" w:hAnsi="Times New Roman" w:cs="Times New Roman"/>
          <w:sz w:val="24"/>
          <w:szCs w:val="24"/>
        </w:rPr>
      </w:pPr>
    </w:p>
    <w:p w14:paraId="7044DCB6" w14:textId="0C39C23A" w:rsidR="00167F9C" w:rsidRDefault="0060221F" w:rsidP="00154EE9">
      <w:pPr>
        <w:jc w:val="both"/>
        <w:rPr>
          <w:rFonts w:ascii="Times New Roman" w:hAnsi="Times New Roman" w:cs="Times New Roman"/>
          <w:sz w:val="24"/>
          <w:szCs w:val="24"/>
        </w:rPr>
      </w:pPr>
      <w:r>
        <w:rPr>
          <w:rFonts w:ascii="Times New Roman" w:hAnsi="Times New Roman" w:cs="Times New Roman"/>
          <w:sz w:val="24"/>
          <w:szCs w:val="24"/>
        </w:rPr>
        <w:t>Question 10</w:t>
      </w:r>
      <w:r w:rsidR="006E2954">
        <w:rPr>
          <w:rFonts w:ascii="Times New Roman" w:hAnsi="Times New Roman" w:cs="Times New Roman"/>
          <w:sz w:val="24"/>
          <w:szCs w:val="24"/>
        </w:rPr>
        <w:t xml:space="preserve"> </w:t>
      </w:r>
    </w:p>
    <w:p w14:paraId="1EDCEAFD" w14:textId="24F2D5A9" w:rsidR="00E25EC6" w:rsidRDefault="00E25EC6" w:rsidP="00154EE9">
      <w:pPr>
        <w:jc w:val="both"/>
        <w:rPr>
          <w:rFonts w:ascii="Times New Roman" w:hAnsi="Times New Roman" w:cs="Times New Roman"/>
          <w:sz w:val="24"/>
          <w:szCs w:val="24"/>
        </w:rPr>
      </w:pPr>
      <w:r>
        <w:rPr>
          <w:rFonts w:ascii="Times New Roman" w:hAnsi="Times New Roman" w:cs="Times New Roman"/>
          <w:sz w:val="24"/>
          <w:szCs w:val="24"/>
        </w:rPr>
        <w:t>QUICK ANALYSIS FOR Q10</w:t>
      </w:r>
    </w:p>
    <w:tbl>
      <w:tblPr>
        <w:tblStyle w:val="TableGrid"/>
        <w:tblW w:w="0" w:type="auto"/>
        <w:tblLook w:val="04A0" w:firstRow="1" w:lastRow="0" w:firstColumn="1" w:lastColumn="0" w:noHBand="0" w:noVBand="1"/>
      </w:tblPr>
      <w:tblGrid>
        <w:gridCol w:w="3005"/>
        <w:gridCol w:w="3005"/>
        <w:gridCol w:w="3006"/>
      </w:tblGrid>
      <w:tr w:rsidR="0060221F" w14:paraId="3DB67D70" w14:textId="77777777" w:rsidTr="0060221F">
        <w:tc>
          <w:tcPr>
            <w:tcW w:w="3005" w:type="dxa"/>
          </w:tcPr>
          <w:p w14:paraId="41F10970" w14:textId="1ECDF2DC" w:rsidR="0060221F" w:rsidRDefault="0060221F" w:rsidP="00154EE9">
            <w:pPr>
              <w:jc w:val="both"/>
              <w:rPr>
                <w:rFonts w:ascii="Times New Roman" w:hAnsi="Times New Roman" w:cs="Times New Roman"/>
                <w:sz w:val="24"/>
                <w:szCs w:val="24"/>
              </w:rPr>
            </w:pPr>
            <w:r>
              <w:rPr>
                <w:rFonts w:ascii="Times New Roman" w:hAnsi="Times New Roman" w:cs="Times New Roman"/>
                <w:sz w:val="24"/>
                <w:szCs w:val="24"/>
              </w:rPr>
              <w:t xml:space="preserve">Question </w:t>
            </w:r>
          </w:p>
        </w:tc>
        <w:tc>
          <w:tcPr>
            <w:tcW w:w="3005" w:type="dxa"/>
          </w:tcPr>
          <w:p w14:paraId="5703D551" w14:textId="3D893384" w:rsidR="0060221F" w:rsidRDefault="0060221F" w:rsidP="00154EE9">
            <w:pPr>
              <w:jc w:val="both"/>
              <w:rPr>
                <w:rFonts w:ascii="Times New Roman" w:hAnsi="Times New Roman" w:cs="Times New Roman"/>
                <w:sz w:val="24"/>
                <w:szCs w:val="24"/>
              </w:rPr>
            </w:pPr>
            <w:r>
              <w:rPr>
                <w:rFonts w:ascii="Times New Roman" w:hAnsi="Times New Roman" w:cs="Times New Roman"/>
                <w:sz w:val="24"/>
                <w:szCs w:val="24"/>
              </w:rPr>
              <w:t xml:space="preserve">Positive </w:t>
            </w:r>
          </w:p>
        </w:tc>
        <w:tc>
          <w:tcPr>
            <w:tcW w:w="3006" w:type="dxa"/>
          </w:tcPr>
          <w:p w14:paraId="491B7724" w14:textId="07EA4653" w:rsidR="0060221F" w:rsidRDefault="0060221F" w:rsidP="00154EE9">
            <w:pPr>
              <w:jc w:val="both"/>
              <w:rPr>
                <w:rFonts w:ascii="Times New Roman" w:hAnsi="Times New Roman" w:cs="Times New Roman"/>
                <w:sz w:val="24"/>
                <w:szCs w:val="24"/>
              </w:rPr>
            </w:pPr>
            <w:r>
              <w:rPr>
                <w:rFonts w:ascii="Times New Roman" w:hAnsi="Times New Roman" w:cs="Times New Roman"/>
                <w:sz w:val="24"/>
                <w:szCs w:val="24"/>
              </w:rPr>
              <w:t xml:space="preserve">Negative </w:t>
            </w:r>
          </w:p>
        </w:tc>
      </w:tr>
      <w:tr w:rsidR="0060221F" w14:paraId="5FC2EEE5" w14:textId="77777777" w:rsidTr="0060221F">
        <w:tc>
          <w:tcPr>
            <w:tcW w:w="3005" w:type="dxa"/>
          </w:tcPr>
          <w:p w14:paraId="1CF717F8" w14:textId="1AB83E04" w:rsidR="0060221F" w:rsidRDefault="0060221F" w:rsidP="00154EE9">
            <w:pPr>
              <w:jc w:val="both"/>
              <w:rPr>
                <w:rFonts w:ascii="Times New Roman" w:hAnsi="Times New Roman" w:cs="Times New Roman"/>
                <w:sz w:val="24"/>
                <w:szCs w:val="24"/>
              </w:rPr>
            </w:pPr>
            <w:r>
              <w:rPr>
                <w:rFonts w:ascii="Times New Roman" w:hAnsi="Times New Roman" w:cs="Times New Roman"/>
                <w:sz w:val="24"/>
                <w:szCs w:val="24"/>
              </w:rPr>
              <w:t>Q10</w:t>
            </w:r>
          </w:p>
        </w:tc>
        <w:tc>
          <w:tcPr>
            <w:tcW w:w="3005" w:type="dxa"/>
          </w:tcPr>
          <w:p w14:paraId="4E5F363F" w14:textId="4734618B" w:rsidR="0060221F" w:rsidRDefault="006E2954" w:rsidP="00154EE9">
            <w:pPr>
              <w:jc w:val="both"/>
              <w:rPr>
                <w:rFonts w:ascii="Times New Roman" w:hAnsi="Times New Roman" w:cs="Times New Roman"/>
                <w:sz w:val="24"/>
                <w:szCs w:val="24"/>
              </w:rPr>
            </w:pPr>
            <w:r>
              <w:rPr>
                <w:rFonts w:ascii="Times New Roman" w:hAnsi="Times New Roman" w:cs="Times New Roman"/>
                <w:sz w:val="24"/>
                <w:szCs w:val="24"/>
              </w:rPr>
              <w:t>13</w:t>
            </w:r>
          </w:p>
        </w:tc>
        <w:tc>
          <w:tcPr>
            <w:tcW w:w="3006" w:type="dxa"/>
          </w:tcPr>
          <w:p w14:paraId="35B0EEB9" w14:textId="3F8EDD8C" w:rsidR="0060221F" w:rsidRDefault="006E2954" w:rsidP="00154EE9">
            <w:pPr>
              <w:jc w:val="both"/>
              <w:rPr>
                <w:rFonts w:ascii="Times New Roman" w:hAnsi="Times New Roman" w:cs="Times New Roman"/>
                <w:sz w:val="24"/>
                <w:szCs w:val="24"/>
              </w:rPr>
            </w:pPr>
            <w:r>
              <w:rPr>
                <w:rFonts w:ascii="Times New Roman" w:hAnsi="Times New Roman" w:cs="Times New Roman"/>
                <w:sz w:val="24"/>
                <w:szCs w:val="24"/>
              </w:rPr>
              <w:t>3</w:t>
            </w:r>
          </w:p>
        </w:tc>
      </w:tr>
    </w:tbl>
    <w:p w14:paraId="7DFDC1BA" w14:textId="5E3DB927" w:rsidR="0060221F" w:rsidRDefault="003A3D2B" w:rsidP="00154EE9">
      <w:pPr>
        <w:jc w:val="both"/>
        <w:rPr>
          <w:rFonts w:ascii="Times New Roman" w:hAnsi="Times New Roman" w:cs="Times New Roman"/>
          <w:sz w:val="24"/>
          <w:szCs w:val="24"/>
        </w:rPr>
      </w:pPr>
      <w:r>
        <w:rPr>
          <w:noProof/>
        </w:rPr>
        <w:drawing>
          <wp:inline distT="0" distB="0" distL="0" distR="0" wp14:anchorId="00F5073B" wp14:editId="532311CA">
            <wp:extent cx="4572000" cy="2743200"/>
            <wp:effectExtent l="0" t="0" r="0" b="0"/>
            <wp:docPr id="24" name="Chart 24">
              <a:extLst xmlns:a="http://schemas.openxmlformats.org/drawingml/2006/main">
                <a:ext uri="{FF2B5EF4-FFF2-40B4-BE49-F238E27FC236}">
                  <a16:creationId xmlns:a16="http://schemas.microsoft.com/office/drawing/2014/main" id="{C1F72A54-3E8A-4817-941C-5883BE940E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59E2AB6" w14:textId="7CF886C3" w:rsidR="006E2954" w:rsidRDefault="00E25EC6" w:rsidP="00154EE9">
      <w:pPr>
        <w:jc w:val="both"/>
        <w:rPr>
          <w:rFonts w:ascii="Times New Roman" w:hAnsi="Times New Roman" w:cs="Times New Roman"/>
          <w:sz w:val="24"/>
          <w:szCs w:val="24"/>
        </w:rPr>
      </w:pPr>
      <w:r>
        <w:rPr>
          <w:rFonts w:ascii="Times New Roman" w:hAnsi="Times New Roman" w:cs="Times New Roman"/>
          <w:sz w:val="24"/>
          <w:szCs w:val="24"/>
        </w:rPr>
        <w:t>FURTHER ANALYSIS FOR Q10</w:t>
      </w:r>
    </w:p>
    <w:p w14:paraId="6556D210" w14:textId="77777777" w:rsidR="00E919F3" w:rsidRDefault="00E919F3" w:rsidP="00154EE9">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056"/>
        <w:gridCol w:w="976"/>
        <w:gridCol w:w="976"/>
      </w:tblGrid>
      <w:tr w:rsidR="00465731" w:rsidRPr="00691A18" w14:paraId="47D665CC" w14:textId="77777777" w:rsidTr="00691A18">
        <w:trPr>
          <w:trHeight w:val="330"/>
        </w:trPr>
        <w:tc>
          <w:tcPr>
            <w:tcW w:w="2056" w:type="dxa"/>
            <w:hideMark/>
          </w:tcPr>
          <w:p w14:paraId="562F1B9A"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b/>
                <w:bCs/>
                <w:sz w:val="24"/>
                <w:szCs w:val="24"/>
              </w:rPr>
              <w:lastRenderedPageBreak/>
              <w:t>Question</w:t>
            </w:r>
            <w:r w:rsidRPr="00691A18">
              <w:rPr>
                <w:rFonts w:ascii="Times New Roman" w:hAnsi="Times New Roman" w:cs="Times New Roman"/>
                <w:sz w:val="24"/>
                <w:szCs w:val="24"/>
              </w:rPr>
              <w:t xml:space="preserve"> </w:t>
            </w:r>
          </w:p>
        </w:tc>
        <w:tc>
          <w:tcPr>
            <w:tcW w:w="976" w:type="dxa"/>
            <w:hideMark/>
          </w:tcPr>
          <w:p w14:paraId="6842D403"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sz w:val="24"/>
                <w:szCs w:val="24"/>
              </w:rPr>
              <w:t xml:space="preserve">MIN </w:t>
            </w:r>
          </w:p>
        </w:tc>
        <w:tc>
          <w:tcPr>
            <w:tcW w:w="976" w:type="dxa"/>
            <w:hideMark/>
          </w:tcPr>
          <w:p w14:paraId="66CC5499"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sz w:val="24"/>
                <w:szCs w:val="24"/>
              </w:rPr>
              <w:t>MAX</w:t>
            </w:r>
          </w:p>
        </w:tc>
      </w:tr>
      <w:tr w:rsidR="00465731" w:rsidRPr="00691A18" w14:paraId="7A271721" w14:textId="77777777" w:rsidTr="00691A18">
        <w:trPr>
          <w:trHeight w:val="330"/>
        </w:trPr>
        <w:tc>
          <w:tcPr>
            <w:tcW w:w="2056" w:type="dxa"/>
            <w:hideMark/>
          </w:tcPr>
          <w:p w14:paraId="752A1A2E" w14:textId="77777777" w:rsidR="00465731" w:rsidRPr="00691A18" w:rsidRDefault="00465731">
            <w:pPr>
              <w:jc w:val="both"/>
              <w:rPr>
                <w:rFonts w:ascii="Times New Roman" w:hAnsi="Times New Roman" w:cs="Times New Roman"/>
                <w:b/>
                <w:bCs/>
                <w:sz w:val="24"/>
                <w:szCs w:val="24"/>
              </w:rPr>
            </w:pPr>
            <w:r w:rsidRPr="00691A18">
              <w:rPr>
                <w:rFonts w:ascii="Times New Roman" w:hAnsi="Times New Roman" w:cs="Times New Roman"/>
                <w:b/>
                <w:bCs/>
                <w:sz w:val="24"/>
                <w:szCs w:val="24"/>
              </w:rPr>
              <w:t>Q10</w:t>
            </w:r>
          </w:p>
        </w:tc>
        <w:tc>
          <w:tcPr>
            <w:tcW w:w="976" w:type="dxa"/>
            <w:noWrap/>
            <w:hideMark/>
          </w:tcPr>
          <w:p w14:paraId="6B3B5C15"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sz w:val="24"/>
                <w:szCs w:val="24"/>
              </w:rPr>
              <w:t>3</w:t>
            </w:r>
          </w:p>
        </w:tc>
        <w:tc>
          <w:tcPr>
            <w:tcW w:w="976" w:type="dxa"/>
            <w:noWrap/>
            <w:hideMark/>
          </w:tcPr>
          <w:p w14:paraId="5F4877C1"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sz w:val="24"/>
                <w:szCs w:val="24"/>
              </w:rPr>
              <w:t>13</w:t>
            </w:r>
          </w:p>
        </w:tc>
      </w:tr>
      <w:tr w:rsidR="00465731" w:rsidRPr="00691A18" w14:paraId="6ED9039B" w14:textId="77777777" w:rsidTr="00691A18">
        <w:trPr>
          <w:trHeight w:val="300"/>
        </w:trPr>
        <w:tc>
          <w:tcPr>
            <w:tcW w:w="2056" w:type="dxa"/>
            <w:noWrap/>
            <w:hideMark/>
          </w:tcPr>
          <w:p w14:paraId="059EE03E" w14:textId="77777777" w:rsidR="00465731" w:rsidRPr="00691A18" w:rsidRDefault="00465731" w:rsidP="00691A18">
            <w:pPr>
              <w:jc w:val="both"/>
              <w:rPr>
                <w:rFonts w:ascii="Times New Roman" w:hAnsi="Times New Roman" w:cs="Times New Roman"/>
                <w:b/>
                <w:bCs/>
                <w:sz w:val="24"/>
                <w:szCs w:val="24"/>
              </w:rPr>
            </w:pPr>
            <w:r w:rsidRPr="00691A18">
              <w:rPr>
                <w:rFonts w:ascii="Times New Roman" w:hAnsi="Times New Roman" w:cs="Times New Roman"/>
                <w:b/>
                <w:bCs/>
                <w:sz w:val="24"/>
                <w:szCs w:val="24"/>
              </w:rPr>
              <w:t>TOTAL RESPONSES</w:t>
            </w:r>
          </w:p>
        </w:tc>
        <w:tc>
          <w:tcPr>
            <w:tcW w:w="976" w:type="dxa"/>
            <w:noWrap/>
            <w:hideMark/>
          </w:tcPr>
          <w:p w14:paraId="3B0D5C20" w14:textId="77777777" w:rsidR="00465731" w:rsidRPr="00691A18" w:rsidRDefault="00465731" w:rsidP="00691A18">
            <w:pPr>
              <w:jc w:val="both"/>
              <w:rPr>
                <w:rFonts w:ascii="Times New Roman" w:hAnsi="Times New Roman" w:cs="Times New Roman"/>
                <w:b/>
                <w:bCs/>
                <w:sz w:val="24"/>
                <w:szCs w:val="24"/>
              </w:rPr>
            </w:pPr>
          </w:p>
        </w:tc>
        <w:tc>
          <w:tcPr>
            <w:tcW w:w="976" w:type="dxa"/>
            <w:noWrap/>
            <w:hideMark/>
          </w:tcPr>
          <w:p w14:paraId="0A941AE9" w14:textId="77777777" w:rsidR="00465731" w:rsidRPr="00691A18" w:rsidRDefault="00465731" w:rsidP="00691A18">
            <w:pPr>
              <w:jc w:val="both"/>
              <w:rPr>
                <w:rFonts w:ascii="Times New Roman" w:hAnsi="Times New Roman" w:cs="Times New Roman"/>
                <w:sz w:val="24"/>
                <w:szCs w:val="24"/>
              </w:rPr>
            </w:pPr>
          </w:p>
        </w:tc>
      </w:tr>
      <w:tr w:rsidR="00465731" w:rsidRPr="00691A18" w14:paraId="00CF5089" w14:textId="77777777" w:rsidTr="00691A18">
        <w:trPr>
          <w:trHeight w:val="300"/>
        </w:trPr>
        <w:tc>
          <w:tcPr>
            <w:tcW w:w="2056" w:type="dxa"/>
            <w:noWrap/>
            <w:hideMark/>
          </w:tcPr>
          <w:p w14:paraId="515B048C" w14:textId="77777777" w:rsidR="00465731" w:rsidRPr="00691A18" w:rsidRDefault="00465731" w:rsidP="00691A18">
            <w:pPr>
              <w:jc w:val="both"/>
              <w:rPr>
                <w:rFonts w:ascii="Times New Roman" w:hAnsi="Times New Roman" w:cs="Times New Roman"/>
                <w:b/>
                <w:bCs/>
                <w:sz w:val="24"/>
                <w:szCs w:val="24"/>
              </w:rPr>
            </w:pPr>
            <w:r w:rsidRPr="00691A18">
              <w:rPr>
                <w:rFonts w:ascii="Times New Roman" w:hAnsi="Times New Roman" w:cs="Times New Roman"/>
                <w:b/>
                <w:bCs/>
                <w:sz w:val="24"/>
                <w:szCs w:val="24"/>
              </w:rPr>
              <w:t>AVERAGE</w:t>
            </w:r>
          </w:p>
        </w:tc>
        <w:tc>
          <w:tcPr>
            <w:tcW w:w="976" w:type="dxa"/>
            <w:noWrap/>
            <w:hideMark/>
          </w:tcPr>
          <w:p w14:paraId="2BCA5237"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sz w:val="24"/>
                <w:szCs w:val="24"/>
              </w:rPr>
              <w:t>3</w:t>
            </w:r>
          </w:p>
        </w:tc>
        <w:tc>
          <w:tcPr>
            <w:tcW w:w="976" w:type="dxa"/>
            <w:noWrap/>
            <w:hideMark/>
          </w:tcPr>
          <w:p w14:paraId="0BC0DC47" w14:textId="77777777" w:rsidR="00465731" w:rsidRPr="00691A18" w:rsidRDefault="00465731" w:rsidP="00691A18">
            <w:pPr>
              <w:jc w:val="both"/>
              <w:rPr>
                <w:rFonts w:ascii="Times New Roman" w:hAnsi="Times New Roman" w:cs="Times New Roman"/>
                <w:sz w:val="24"/>
                <w:szCs w:val="24"/>
              </w:rPr>
            </w:pPr>
            <w:r w:rsidRPr="00691A18">
              <w:rPr>
                <w:rFonts w:ascii="Times New Roman" w:hAnsi="Times New Roman" w:cs="Times New Roman"/>
                <w:sz w:val="24"/>
                <w:szCs w:val="24"/>
              </w:rPr>
              <w:t>13</w:t>
            </w:r>
          </w:p>
        </w:tc>
      </w:tr>
    </w:tbl>
    <w:p w14:paraId="5E865412" w14:textId="77777777" w:rsidR="00A84B4D" w:rsidRDefault="00A84B4D" w:rsidP="00154EE9">
      <w:pPr>
        <w:jc w:val="both"/>
        <w:rPr>
          <w:rFonts w:ascii="Times New Roman" w:hAnsi="Times New Roman" w:cs="Times New Roman"/>
          <w:sz w:val="24"/>
          <w:szCs w:val="24"/>
        </w:rPr>
      </w:pPr>
    </w:p>
    <w:p w14:paraId="562A38BF" w14:textId="77777777" w:rsidR="00E25EC6" w:rsidRDefault="00E25EC6" w:rsidP="00154EE9">
      <w:pPr>
        <w:jc w:val="both"/>
        <w:rPr>
          <w:rFonts w:ascii="Times New Roman" w:hAnsi="Times New Roman" w:cs="Times New Roman"/>
          <w:sz w:val="24"/>
          <w:szCs w:val="24"/>
        </w:rPr>
      </w:pPr>
    </w:p>
    <w:p w14:paraId="137E86D5" w14:textId="0B603D5B" w:rsidR="00167F9C" w:rsidRDefault="00A84B4D" w:rsidP="00154EE9">
      <w:pPr>
        <w:jc w:val="both"/>
        <w:rPr>
          <w:rFonts w:ascii="Times New Roman" w:hAnsi="Times New Roman" w:cs="Times New Roman"/>
          <w:sz w:val="24"/>
          <w:szCs w:val="24"/>
        </w:rPr>
      </w:pPr>
      <w:r>
        <w:rPr>
          <w:noProof/>
        </w:rPr>
        <w:drawing>
          <wp:inline distT="0" distB="0" distL="0" distR="0" wp14:anchorId="061E85C2" wp14:editId="597A53E6">
            <wp:extent cx="4572000" cy="2743200"/>
            <wp:effectExtent l="0" t="0" r="0" b="0"/>
            <wp:docPr id="20" name="Chart 20">
              <a:extLst xmlns:a="http://schemas.openxmlformats.org/drawingml/2006/main">
                <a:ext uri="{FF2B5EF4-FFF2-40B4-BE49-F238E27FC236}">
                  <a16:creationId xmlns:a16="http://schemas.microsoft.com/office/drawing/2014/main" id="{344721EC-67A3-4389-935F-CD8465A928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C838F10" w14:textId="6E14483A" w:rsidR="00167F9C" w:rsidRDefault="00167F9C" w:rsidP="00154EE9">
      <w:pPr>
        <w:jc w:val="both"/>
        <w:rPr>
          <w:rFonts w:ascii="Times New Roman" w:hAnsi="Times New Roman" w:cs="Times New Roman"/>
          <w:sz w:val="24"/>
          <w:szCs w:val="24"/>
        </w:rPr>
      </w:pPr>
    </w:p>
    <w:p w14:paraId="1B23DD19" w14:textId="178CC6B3" w:rsidR="00167F9C" w:rsidRDefault="00E919F3" w:rsidP="00E919F3">
      <w:pPr>
        <w:pStyle w:val="Heading1"/>
      </w:pPr>
      <w:bookmarkStart w:id="10" w:name="_Toc49084178"/>
      <w:r>
        <w:t>DISCU</w:t>
      </w:r>
      <w:r w:rsidR="0005312C">
        <w:t>S</w:t>
      </w:r>
      <w:r>
        <w:t>SION</w:t>
      </w:r>
      <w:bookmarkEnd w:id="10"/>
    </w:p>
    <w:p w14:paraId="55886A80" w14:textId="37907324" w:rsidR="00E919F3" w:rsidRDefault="00E919F3" w:rsidP="00E919F3"/>
    <w:p w14:paraId="3B9DF19D" w14:textId="13C62731" w:rsidR="00E2586B" w:rsidRDefault="005944ED" w:rsidP="003535A3">
      <w:pPr>
        <w:jc w:val="both"/>
        <w:rPr>
          <w:rFonts w:ascii="Times New Roman" w:hAnsi="Times New Roman" w:cs="Times New Roman"/>
          <w:sz w:val="24"/>
          <w:szCs w:val="24"/>
        </w:rPr>
      </w:pPr>
      <w:r w:rsidRPr="003535A3">
        <w:rPr>
          <w:rFonts w:ascii="Times New Roman" w:hAnsi="Times New Roman" w:cs="Times New Roman"/>
          <w:sz w:val="24"/>
          <w:szCs w:val="24"/>
        </w:rPr>
        <w:t xml:space="preserve">The data that has been collected from the survey </w:t>
      </w:r>
      <w:r w:rsidR="003535A3" w:rsidRPr="003535A3">
        <w:rPr>
          <w:rFonts w:ascii="Times New Roman" w:hAnsi="Times New Roman" w:cs="Times New Roman"/>
          <w:sz w:val="24"/>
          <w:szCs w:val="24"/>
        </w:rPr>
        <w:t xml:space="preserve">conducted is showing that most of the </w:t>
      </w:r>
      <w:r w:rsidR="003535A3">
        <w:rPr>
          <w:rFonts w:ascii="Times New Roman" w:hAnsi="Times New Roman" w:cs="Times New Roman"/>
          <w:sz w:val="24"/>
          <w:szCs w:val="24"/>
        </w:rPr>
        <w:t xml:space="preserve">students </w:t>
      </w:r>
      <w:r w:rsidR="009908A6">
        <w:rPr>
          <w:rFonts w:ascii="Times New Roman" w:hAnsi="Times New Roman" w:cs="Times New Roman"/>
          <w:sz w:val="24"/>
          <w:szCs w:val="24"/>
        </w:rPr>
        <w:t xml:space="preserve">are preferring the modern method to </w:t>
      </w:r>
      <w:r w:rsidR="00A71DC9">
        <w:rPr>
          <w:rFonts w:ascii="Times New Roman" w:hAnsi="Times New Roman" w:cs="Times New Roman"/>
          <w:sz w:val="24"/>
          <w:szCs w:val="24"/>
        </w:rPr>
        <w:t xml:space="preserve">study, </w:t>
      </w:r>
      <w:r w:rsidR="0005312C">
        <w:rPr>
          <w:rFonts w:ascii="Times New Roman" w:hAnsi="Times New Roman" w:cs="Times New Roman"/>
          <w:sz w:val="24"/>
          <w:szCs w:val="24"/>
        </w:rPr>
        <w:t>virtual learning environment</w:t>
      </w:r>
      <w:r w:rsidR="00D17084">
        <w:rPr>
          <w:rFonts w:ascii="Times New Roman" w:hAnsi="Times New Roman" w:cs="Times New Roman"/>
          <w:sz w:val="24"/>
          <w:szCs w:val="24"/>
        </w:rPr>
        <w:t>,</w:t>
      </w:r>
      <w:r w:rsidR="00A71DC9">
        <w:rPr>
          <w:rFonts w:ascii="Times New Roman" w:hAnsi="Times New Roman" w:cs="Times New Roman"/>
          <w:sz w:val="24"/>
          <w:szCs w:val="24"/>
        </w:rPr>
        <w:t xml:space="preserve"> </w:t>
      </w:r>
      <w:r w:rsidR="0005312C">
        <w:rPr>
          <w:rFonts w:ascii="Times New Roman" w:hAnsi="Times New Roman" w:cs="Times New Roman"/>
          <w:sz w:val="24"/>
          <w:szCs w:val="24"/>
        </w:rPr>
        <w:t>and</w:t>
      </w:r>
      <w:r w:rsidR="00A71DC9">
        <w:rPr>
          <w:rFonts w:ascii="Times New Roman" w:hAnsi="Times New Roman" w:cs="Times New Roman"/>
          <w:sz w:val="24"/>
          <w:szCs w:val="24"/>
        </w:rPr>
        <w:t xml:space="preserve"> for example in question ten, the data collected </w:t>
      </w:r>
      <w:r w:rsidR="002F1F57">
        <w:rPr>
          <w:rFonts w:ascii="Times New Roman" w:hAnsi="Times New Roman" w:cs="Times New Roman"/>
          <w:sz w:val="24"/>
          <w:szCs w:val="24"/>
        </w:rPr>
        <w:t xml:space="preserve">shows that 13 from 16 students would recommend to other students to choose </w:t>
      </w:r>
      <w:r w:rsidR="00AF676B">
        <w:rPr>
          <w:rFonts w:ascii="Times New Roman" w:hAnsi="Times New Roman" w:cs="Times New Roman"/>
          <w:sz w:val="24"/>
          <w:szCs w:val="24"/>
        </w:rPr>
        <w:t xml:space="preserve">virtual learning environment </w:t>
      </w:r>
      <w:r w:rsidR="001462C5">
        <w:rPr>
          <w:rFonts w:ascii="Times New Roman" w:hAnsi="Times New Roman" w:cs="Times New Roman"/>
          <w:sz w:val="24"/>
          <w:szCs w:val="24"/>
        </w:rPr>
        <w:t xml:space="preserve">because it gives quicker access </w:t>
      </w:r>
      <w:r w:rsidR="00662C2B">
        <w:rPr>
          <w:rFonts w:ascii="Times New Roman" w:hAnsi="Times New Roman" w:cs="Times New Roman"/>
          <w:sz w:val="24"/>
          <w:szCs w:val="24"/>
        </w:rPr>
        <w:t xml:space="preserve">for finding sources using </w:t>
      </w:r>
      <w:r w:rsidR="00D17084">
        <w:rPr>
          <w:rFonts w:ascii="Times New Roman" w:hAnsi="Times New Roman" w:cs="Times New Roman"/>
          <w:sz w:val="24"/>
          <w:szCs w:val="24"/>
        </w:rPr>
        <w:t xml:space="preserve">the </w:t>
      </w:r>
      <w:r w:rsidR="00662C2B">
        <w:rPr>
          <w:rFonts w:ascii="Times New Roman" w:hAnsi="Times New Roman" w:cs="Times New Roman"/>
          <w:sz w:val="24"/>
          <w:szCs w:val="24"/>
        </w:rPr>
        <w:t xml:space="preserve">online library or it is easier to get in touch with lecturers or others </w:t>
      </w:r>
      <w:r w:rsidR="00805A5F">
        <w:rPr>
          <w:rFonts w:ascii="Times New Roman" w:hAnsi="Times New Roman" w:cs="Times New Roman"/>
          <w:sz w:val="24"/>
          <w:szCs w:val="24"/>
        </w:rPr>
        <w:t>colle</w:t>
      </w:r>
      <w:r w:rsidR="00D17084">
        <w:rPr>
          <w:rFonts w:ascii="Times New Roman" w:hAnsi="Times New Roman" w:cs="Times New Roman"/>
          <w:sz w:val="24"/>
          <w:szCs w:val="24"/>
        </w:rPr>
        <w:t>a</w:t>
      </w:r>
      <w:r w:rsidR="00805A5F">
        <w:rPr>
          <w:rFonts w:ascii="Times New Roman" w:hAnsi="Times New Roman" w:cs="Times New Roman"/>
          <w:sz w:val="24"/>
          <w:szCs w:val="24"/>
        </w:rPr>
        <w:t>gues.</w:t>
      </w:r>
    </w:p>
    <w:p w14:paraId="735C582A" w14:textId="1AA7F468" w:rsidR="00805A5F" w:rsidRDefault="00805A5F" w:rsidP="003535A3">
      <w:pPr>
        <w:jc w:val="both"/>
        <w:rPr>
          <w:rFonts w:ascii="Times New Roman" w:hAnsi="Times New Roman" w:cs="Times New Roman"/>
          <w:sz w:val="24"/>
          <w:szCs w:val="24"/>
        </w:rPr>
      </w:pPr>
      <w:r>
        <w:rPr>
          <w:rFonts w:ascii="Times New Roman" w:hAnsi="Times New Roman" w:cs="Times New Roman"/>
          <w:sz w:val="24"/>
          <w:szCs w:val="24"/>
        </w:rPr>
        <w:t>In addition,</w:t>
      </w:r>
      <w:r w:rsidR="009C2EE8">
        <w:rPr>
          <w:rFonts w:ascii="Times New Roman" w:hAnsi="Times New Roman" w:cs="Times New Roman"/>
          <w:sz w:val="24"/>
          <w:szCs w:val="24"/>
        </w:rPr>
        <w:t xml:space="preserve"> </w:t>
      </w:r>
      <w:r>
        <w:rPr>
          <w:rFonts w:ascii="Times New Roman" w:hAnsi="Times New Roman" w:cs="Times New Roman"/>
          <w:sz w:val="24"/>
          <w:szCs w:val="24"/>
        </w:rPr>
        <w:t xml:space="preserve">my secondary research </w:t>
      </w:r>
      <w:r w:rsidR="00E42B48">
        <w:rPr>
          <w:rFonts w:ascii="Times New Roman" w:hAnsi="Times New Roman" w:cs="Times New Roman"/>
          <w:sz w:val="24"/>
          <w:szCs w:val="24"/>
        </w:rPr>
        <w:t xml:space="preserve">is also showing that students </w:t>
      </w:r>
      <w:r w:rsidR="003F4B9E">
        <w:rPr>
          <w:rFonts w:ascii="Times New Roman" w:hAnsi="Times New Roman" w:cs="Times New Roman"/>
          <w:sz w:val="24"/>
          <w:szCs w:val="24"/>
        </w:rPr>
        <w:t xml:space="preserve">get more benefits in using VLE </w:t>
      </w:r>
      <w:r w:rsidR="00B922D6">
        <w:rPr>
          <w:rFonts w:ascii="Times New Roman" w:hAnsi="Times New Roman" w:cs="Times New Roman"/>
          <w:sz w:val="24"/>
          <w:szCs w:val="24"/>
        </w:rPr>
        <w:t xml:space="preserve">than challenges, therefore </w:t>
      </w:r>
      <w:r w:rsidR="00CF5F58">
        <w:rPr>
          <w:rFonts w:ascii="Times New Roman" w:hAnsi="Times New Roman" w:cs="Times New Roman"/>
          <w:sz w:val="24"/>
          <w:szCs w:val="24"/>
        </w:rPr>
        <w:t xml:space="preserve">the data collected from primary and secondary research prove a positive impact on students which are using </w:t>
      </w:r>
      <w:r w:rsidR="00560478">
        <w:rPr>
          <w:rFonts w:ascii="Times New Roman" w:hAnsi="Times New Roman" w:cs="Times New Roman"/>
          <w:sz w:val="24"/>
          <w:szCs w:val="24"/>
        </w:rPr>
        <w:t>virtual learning environment.</w:t>
      </w:r>
    </w:p>
    <w:p w14:paraId="38580529" w14:textId="48F40981" w:rsidR="00560478" w:rsidRDefault="00560478" w:rsidP="003535A3">
      <w:pPr>
        <w:jc w:val="both"/>
        <w:rPr>
          <w:rFonts w:ascii="Times New Roman" w:hAnsi="Times New Roman" w:cs="Times New Roman"/>
          <w:sz w:val="24"/>
          <w:szCs w:val="24"/>
        </w:rPr>
      </w:pPr>
      <w:r>
        <w:rPr>
          <w:rFonts w:ascii="Times New Roman" w:hAnsi="Times New Roman" w:cs="Times New Roman"/>
          <w:sz w:val="24"/>
          <w:szCs w:val="24"/>
        </w:rPr>
        <w:t xml:space="preserve">In my experience with virtual learning environment </w:t>
      </w:r>
      <w:r w:rsidR="00420860">
        <w:rPr>
          <w:rFonts w:ascii="Times New Roman" w:hAnsi="Times New Roman" w:cs="Times New Roman"/>
          <w:sz w:val="24"/>
          <w:szCs w:val="24"/>
        </w:rPr>
        <w:t xml:space="preserve">since </w:t>
      </w:r>
      <w:r w:rsidR="0067699E">
        <w:rPr>
          <w:rFonts w:ascii="Times New Roman" w:hAnsi="Times New Roman" w:cs="Times New Roman"/>
          <w:sz w:val="24"/>
          <w:szCs w:val="24"/>
        </w:rPr>
        <w:t xml:space="preserve">the lessons moved online because of COVID-19, </w:t>
      </w:r>
      <w:r w:rsidR="00AD272A">
        <w:rPr>
          <w:rFonts w:ascii="Times New Roman" w:hAnsi="Times New Roman" w:cs="Times New Roman"/>
          <w:sz w:val="24"/>
          <w:szCs w:val="24"/>
        </w:rPr>
        <w:t>there ha</w:t>
      </w:r>
      <w:r w:rsidR="00D17084">
        <w:rPr>
          <w:rFonts w:ascii="Times New Roman" w:hAnsi="Times New Roman" w:cs="Times New Roman"/>
          <w:sz w:val="24"/>
          <w:szCs w:val="24"/>
        </w:rPr>
        <w:t>ve</w:t>
      </w:r>
      <w:r w:rsidR="00AD272A">
        <w:rPr>
          <w:rFonts w:ascii="Times New Roman" w:hAnsi="Times New Roman" w:cs="Times New Roman"/>
          <w:sz w:val="24"/>
          <w:szCs w:val="24"/>
        </w:rPr>
        <w:t xml:space="preserve"> been some challe</w:t>
      </w:r>
      <w:r w:rsidR="00BE15E8">
        <w:rPr>
          <w:rFonts w:ascii="Times New Roman" w:hAnsi="Times New Roman" w:cs="Times New Roman"/>
          <w:sz w:val="24"/>
          <w:szCs w:val="24"/>
        </w:rPr>
        <w:t xml:space="preserve">nges at the beginning as I did not use </w:t>
      </w:r>
      <w:r w:rsidR="008347DE">
        <w:rPr>
          <w:rFonts w:ascii="Times New Roman" w:hAnsi="Times New Roman" w:cs="Times New Roman"/>
          <w:sz w:val="24"/>
          <w:szCs w:val="24"/>
        </w:rPr>
        <w:t xml:space="preserve">Microsoft Teams before and so I was struggling to log in </w:t>
      </w:r>
      <w:r w:rsidR="0037307E">
        <w:rPr>
          <w:rFonts w:ascii="Times New Roman" w:hAnsi="Times New Roman" w:cs="Times New Roman"/>
          <w:sz w:val="24"/>
          <w:szCs w:val="24"/>
        </w:rPr>
        <w:t>to the group, use all the functions</w:t>
      </w:r>
      <w:r w:rsidR="00AA6FE1">
        <w:rPr>
          <w:rFonts w:ascii="Times New Roman" w:hAnsi="Times New Roman" w:cs="Times New Roman"/>
          <w:sz w:val="24"/>
          <w:szCs w:val="24"/>
        </w:rPr>
        <w:t xml:space="preserve">, also accessing the library can be challenging as there </w:t>
      </w:r>
      <w:r w:rsidR="00D17084">
        <w:rPr>
          <w:rFonts w:ascii="Times New Roman" w:hAnsi="Times New Roman" w:cs="Times New Roman"/>
          <w:sz w:val="24"/>
          <w:szCs w:val="24"/>
        </w:rPr>
        <w:t>are</w:t>
      </w:r>
      <w:r w:rsidR="00AA6FE1">
        <w:rPr>
          <w:rFonts w:ascii="Times New Roman" w:hAnsi="Times New Roman" w:cs="Times New Roman"/>
          <w:sz w:val="24"/>
          <w:szCs w:val="24"/>
        </w:rPr>
        <w:t xml:space="preserve"> t</w:t>
      </w:r>
      <w:r w:rsidR="00D17084">
        <w:rPr>
          <w:rFonts w:ascii="Times New Roman" w:hAnsi="Times New Roman" w:cs="Times New Roman"/>
          <w:sz w:val="24"/>
          <w:szCs w:val="24"/>
        </w:rPr>
        <w:t>o</w:t>
      </w:r>
      <w:r w:rsidR="00AA6FE1">
        <w:rPr>
          <w:rFonts w:ascii="Times New Roman" w:hAnsi="Times New Roman" w:cs="Times New Roman"/>
          <w:sz w:val="24"/>
          <w:szCs w:val="24"/>
        </w:rPr>
        <w:t>o many steps that must</w:t>
      </w:r>
      <w:r w:rsidR="006E6FEB">
        <w:rPr>
          <w:rFonts w:ascii="Times New Roman" w:hAnsi="Times New Roman" w:cs="Times New Roman"/>
          <w:sz w:val="24"/>
          <w:szCs w:val="24"/>
        </w:rPr>
        <w:t xml:space="preserve"> be done in order to get to the source that is needed.</w:t>
      </w:r>
    </w:p>
    <w:p w14:paraId="3D390660" w14:textId="222C4763" w:rsidR="006E6FEB" w:rsidRDefault="006E6FEB" w:rsidP="003535A3">
      <w:pPr>
        <w:jc w:val="both"/>
        <w:rPr>
          <w:rFonts w:ascii="Times New Roman" w:hAnsi="Times New Roman" w:cs="Times New Roman"/>
          <w:sz w:val="24"/>
          <w:szCs w:val="24"/>
        </w:rPr>
      </w:pPr>
      <w:r>
        <w:rPr>
          <w:rFonts w:ascii="Times New Roman" w:hAnsi="Times New Roman" w:cs="Times New Roman"/>
          <w:sz w:val="24"/>
          <w:szCs w:val="24"/>
        </w:rPr>
        <w:t>Moreover,</w:t>
      </w:r>
      <w:r w:rsidR="00641E6E">
        <w:rPr>
          <w:rFonts w:ascii="Times New Roman" w:hAnsi="Times New Roman" w:cs="Times New Roman"/>
          <w:sz w:val="24"/>
          <w:szCs w:val="24"/>
        </w:rPr>
        <w:t xml:space="preserve"> in relation with VLE</w:t>
      </w:r>
      <w:r w:rsidR="00D17084">
        <w:rPr>
          <w:rFonts w:ascii="Times New Roman" w:hAnsi="Times New Roman" w:cs="Times New Roman"/>
          <w:sz w:val="24"/>
          <w:szCs w:val="24"/>
        </w:rPr>
        <w:t>,</w:t>
      </w:r>
      <w:r w:rsidR="00641E6E">
        <w:rPr>
          <w:rFonts w:ascii="Times New Roman" w:hAnsi="Times New Roman" w:cs="Times New Roman"/>
          <w:sz w:val="24"/>
          <w:szCs w:val="24"/>
        </w:rPr>
        <w:t xml:space="preserve"> I had </w:t>
      </w:r>
      <w:r w:rsidR="00857D9F">
        <w:rPr>
          <w:rFonts w:ascii="Times New Roman" w:hAnsi="Times New Roman" w:cs="Times New Roman"/>
          <w:sz w:val="24"/>
          <w:szCs w:val="24"/>
        </w:rPr>
        <w:t xml:space="preserve">more benefits than challenges as it helped to save time </w:t>
      </w:r>
      <w:r w:rsidR="00895EBD">
        <w:rPr>
          <w:rFonts w:ascii="Times New Roman" w:hAnsi="Times New Roman" w:cs="Times New Roman"/>
          <w:sz w:val="24"/>
          <w:szCs w:val="24"/>
        </w:rPr>
        <w:t>because there was no need of travelling to the University</w:t>
      </w:r>
      <w:r w:rsidR="0026567C">
        <w:rPr>
          <w:rFonts w:ascii="Times New Roman" w:hAnsi="Times New Roman" w:cs="Times New Roman"/>
          <w:sz w:val="24"/>
          <w:szCs w:val="24"/>
        </w:rPr>
        <w:t xml:space="preserve">, it helped to balance </w:t>
      </w:r>
      <w:r w:rsidR="001269D0">
        <w:rPr>
          <w:rFonts w:ascii="Times New Roman" w:hAnsi="Times New Roman" w:cs="Times New Roman"/>
          <w:sz w:val="24"/>
          <w:szCs w:val="24"/>
        </w:rPr>
        <w:t xml:space="preserve">work and University </w:t>
      </w:r>
      <w:r w:rsidR="003252D8">
        <w:rPr>
          <w:rFonts w:ascii="Times New Roman" w:hAnsi="Times New Roman" w:cs="Times New Roman"/>
          <w:sz w:val="24"/>
          <w:szCs w:val="24"/>
        </w:rPr>
        <w:t>time,</w:t>
      </w:r>
      <w:r w:rsidR="00D17084">
        <w:rPr>
          <w:rFonts w:ascii="Times New Roman" w:hAnsi="Times New Roman" w:cs="Times New Roman"/>
          <w:sz w:val="24"/>
          <w:szCs w:val="24"/>
        </w:rPr>
        <w:t xml:space="preserve"> </w:t>
      </w:r>
      <w:r w:rsidR="009A05B8">
        <w:rPr>
          <w:rFonts w:ascii="Times New Roman" w:hAnsi="Times New Roman" w:cs="Times New Roman"/>
          <w:sz w:val="24"/>
          <w:szCs w:val="24"/>
        </w:rPr>
        <w:t>I learned to self-pa</w:t>
      </w:r>
      <w:r w:rsidR="00D17084">
        <w:rPr>
          <w:rFonts w:ascii="Times New Roman" w:hAnsi="Times New Roman" w:cs="Times New Roman"/>
          <w:sz w:val="24"/>
          <w:szCs w:val="24"/>
        </w:rPr>
        <w:t>c</w:t>
      </w:r>
      <w:r w:rsidR="009A05B8">
        <w:rPr>
          <w:rFonts w:ascii="Times New Roman" w:hAnsi="Times New Roman" w:cs="Times New Roman"/>
          <w:sz w:val="24"/>
          <w:szCs w:val="24"/>
        </w:rPr>
        <w:t>e</w:t>
      </w:r>
      <w:r w:rsidR="009E6406">
        <w:rPr>
          <w:rFonts w:ascii="Times New Roman" w:hAnsi="Times New Roman" w:cs="Times New Roman"/>
          <w:sz w:val="24"/>
          <w:szCs w:val="24"/>
        </w:rPr>
        <w:t>d learning</w:t>
      </w:r>
      <w:r w:rsidR="00711E48">
        <w:rPr>
          <w:rFonts w:ascii="Times New Roman" w:hAnsi="Times New Roman" w:cs="Times New Roman"/>
          <w:sz w:val="24"/>
          <w:szCs w:val="24"/>
        </w:rPr>
        <w:t>,</w:t>
      </w:r>
      <w:r w:rsidR="00D17084">
        <w:rPr>
          <w:rFonts w:ascii="Times New Roman" w:hAnsi="Times New Roman" w:cs="Times New Roman"/>
          <w:sz w:val="24"/>
          <w:szCs w:val="24"/>
        </w:rPr>
        <w:t xml:space="preserve"> </w:t>
      </w:r>
      <w:r w:rsidR="00711E48">
        <w:rPr>
          <w:rFonts w:ascii="Times New Roman" w:hAnsi="Times New Roman" w:cs="Times New Roman"/>
          <w:sz w:val="24"/>
          <w:szCs w:val="24"/>
        </w:rPr>
        <w:t xml:space="preserve">a lot more of flexibility and </w:t>
      </w:r>
      <w:r w:rsidR="00815F82">
        <w:rPr>
          <w:rFonts w:ascii="Times New Roman" w:hAnsi="Times New Roman" w:cs="Times New Roman"/>
          <w:sz w:val="24"/>
          <w:szCs w:val="24"/>
        </w:rPr>
        <w:t>accessibility and also a reduction of costs.</w:t>
      </w:r>
    </w:p>
    <w:p w14:paraId="274EE0C0" w14:textId="2D487DA6" w:rsidR="0094617B" w:rsidRDefault="005C649C" w:rsidP="003535A3">
      <w:pPr>
        <w:jc w:val="both"/>
        <w:rPr>
          <w:rFonts w:ascii="Times New Roman" w:hAnsi="Times New Roman" w:cs="Times New Roman"/>
          <w:sz w:val="24"/>
          <w:szCs w:val="24"/>
        </w:rPr>
      </w:pPr>
      <w:r>
        <w:rPr>
          <w:rFonts w:ascii="Times New Roman" w:hAnsi="Times New Roman" w:cs="Times New Roman"/>
          <w:sz w:val="24"/>
          <w:szCs w:val="24"/>
        </w:rPr>
        <w:lastRenderedPageBreak/>
        <w:t>In regards of doing this research</w:t>
      </w:r>
      <w:r w:rsidR="001146A0">
        <w:rPr>
          <w:rFonts w:ascii="Times New Roman" w:hAnsi="Times New Roman" w:cs="Times New Roman"/>
          <w:sz w:val="24"/>
          <w:szCs w:val="24"/>
        </w:rPr>
        <w:t>,</w:t>
      </w:r>
      <w:r w:rsidR="00D17084">
        <w:rPr>
          <w:rFonts w:ascii="Times New Roman" w:hAnsi="Times New Roman" w:cs="Times New Roman"/>
          <w:sz w:val="24"/>
          <w:szCs w:val="24"/>
        </w:rPr>
        <w:t xml:space="preserve"> </w:t>
      </w:r>
      <w:r w:rsidR="001146A0">
        <w:rPr>
          <w:rFonts w:ascii="Times New Roman" w:hAnsi="Times New Roman" w:cs="Times New Roman"/>
          <w:sz w:val="24"/>
          <w:szCs w:val="24"/>
        </w:rPr>
        <w:t xml:space="preserve">I </w:t>
      </w:r>
      <w:r w:rsidR="00A9104B">
        <w:rPr>
          <w:rFonts w:ascii="Times New Roman" w:hAnsi="Times New Roman" w:cs="Times New Roman"/>
          <w:sz w:val="24"/>
          <w:szCs w:val="24"/>
        </w:rPr>
        <w:t xml:space="preserve">have a better understanding </w:t>
      </w:r>
      <w:r w:rsidR="00181301">
        <w:rPr>
          <w:rFonts w:ascii="Times New Roman" w:hAnsi="Times New Roman" w:cs="Times New Roman"/>
          <w:sz w:val="24"/>
          <w:szCs w:val="24"/>
        </w:rPr>
        <w:t xml:space="preserve">of </w:t>
      </w:r>
      <w:r w:rsidR="000A7D1C">
        <w:rPr>
          <w:rFonts w:ascii="Times New Roman" w:hAnsi="Times New Roman" w:cs="Times New Roman"/>
          <w:sz w:val="24"/>
          <w:szCs w:val="24"/>
        </w:rPr>
        <w:t>how the</w:t>
      </w:r>
      <w:r w:rsidR="00181301">
        <w:rPr>
          <w:rFonts w:ascii="Times New Roman" w:hAnsi="Times New Roman" w:cs="Times New Roman"/>
          <w:sz w:val="24"/>
          <w:szCs w:val="24"/>
        </w:rPr>
        <w:t xml:space="preserve"> usage of VLE</w:t>
      </w:r>
      <w:r w:rsidR="000A7D1C">
        <w:rPr>
          <w:rFonts w:ascii="Times New Roman" w:hAnsi="Times New Roman" w:cs="Times New Roman"/>
          <w:sz w:val="24"/>
          <w:szCs w:val="24"/>
        </w:rPr>
        <w:t xml:space="preserve"> </w:t>
      </w:r>
      <w:r w:rsidR="00ED09F7">
        <w:rPr>
          <w:rFonts w:ascii="Times New Roman" w:hAnsi="Times New Roman" w:cs="Times New Roman"/>
          <w:sz w:val="24"/>
          <w:szCs w:val="24"/>
        </w:rPr>
        <w:t>has impacted</w:t>
      </w:r>
      <w:r w:rsidR="0064136C">
        <w:rPr>
          <w:rFonts w:ascii="Times New Roman" w:hAnsi="Times New Roman" w:cs="Times New Roman"/>
          <w:sz w:val="24"/>
          <w:szCs w:val="24"/>
        </w:rPr>
        <w:t xml:space="preserve"> me and other students</w:t>
      </w:r>
      <w:r w:rsidR="00D17084">
        <w:rPr>
          <w:rFonts w:ascii="Times New Roman" w:hAnsi="Times New Roman" w:cs="Times New Roman"/>
          <w:sz w:val="24"/>
          <w:szCs w:val="24"/>
        </w:rPr>
        <w:t>,</w:t>
      </w:r>
      <w:r w:rsidR="00A548DB">
        <w:rPr>
          <w:rFonts w:ascii="Times New Roman" w:hAnsi="Times New Roman" w:cs="Times New Roman"/>
          <w:sz w:val="24"/>
          <w:szCs w:val="24"/>
        </w:rPr>
        <w:t xml:space="preserve"> </w:t>
      </w:r>
      <w:r w:rsidR="00D17084">
        <w:rPr>
          <w:rFonts w:ascii="Times New Roman" w:hAnsi="Times New Roman" w:cs="Times New Roman"/>
          <w:sz w:val="24"/>
          <w:szCs w:val="24"/>
        </w:rPr>
        <w:t>what they feel about it</w:t>
      </w:r>
      <w:r w:rsidR="00181301">
        <w:rPr>
          <w:rFonts w:ascii="Times New Roman" w:hAnsi="Times New Roman" w:cs="Times New Roman"/>
          <w:sz w:val="24"/>
          <w:szCs w:val="24"/>
        </w:rPr>
        <w:t xml:space="preserve"> as there has been a closer</w:t>
      </w:r>
      <w:r w:rsidR="0064136C">
        <w:rPr>
          <w:rFonts w:ascii="Times New Roman" w:hAnsi="Times New Roman" w:cs="Times New Roman"/>
          <w:sz w:val="24"/>
          <w:szCs w:val="24"/>
        </w:rPr>
        <w:t xml:space="preserve"> research</w:t>
      </w:r>
      <w:r w:rsidR="00181301">
        <w:rPr>
          <w:rFonts w:ascii="Times New Roman" w:hAnsi="Times New Roman" w:cs="Times New Roman"/>
          <w:sz w:val="24"/>
          <w:szCs w:val="24"/>
        </w:rPr>
        <w:t xml:space="preserve"> approach </w:t>
      </w:r>
      <w:r w:rsidR="00E704A5">
        <w:rPr>
          <w:rFonts w:ascii="Times New Roman" w:hAnsi="Times New Roman" w:cs="Times New Roman"/>
          <w:sz w:val="24"/>
          <w:szCs w:val="24"/>
        </w:rPr>
        <w:t>on the benefits,</w:t>
      </w:r>
      <w:r w:rsidR="00D17084">
        <w:rPr>
          <w:rFonts w:ascii="Times New Roman" w:hAnsi="Times New Roman" w:cs="Times New Roman"/>
          <w:sz w:val="24"/>
          <w:szCs w:val="24"/>
        </w:rPr>
        <w:t xml:space="preserve"> </w:t>
      </w:r>
      <w:r w:rsidR="00E704A5">
        <w:rPr>
          <w:rFonts w:ascii="Times New Roman" w:hAnsi="Times New Roman" w:cs="Times New Roman"/>
          <w:sz w:val="24"/>
          <w:szCs w:val="24"/>
        </w:rPr>
        <w:t>challenges ,</w:t>
      </w:r>
      <w:r w:rsidR="00D17084">
        <w:rPr>
          <w:rFonts w:ascii="Times New Roman" w:hAnsi="Times New Roman" w:cs="Times New Roman"/>
          <w:sz w:val="24"/>
          <w:szCs w:val="24"/>
        </w:rPr>
        <w:t xml:space="preserve"> </w:t>
      </w:r>
      <w:r w:rsidR="00E704A5">
        <w:rPr>
          <w:rFonts w:ascii="Times New Roman" w:hAnsi="Times New Roman" w:cs="Times New Roman"/>
          <w:sz w:val="24"/>
          <w:szCs w:val="24"/>
        </w:rPr>
        <w:t>risks and laws that cover this method</w:t>
      </w:r>
      <w:r w:rsidR="0064136C">
        <w:rPr>
          <w:rFonts w:ascii="Times New Roman" w:hAnsi="Times New Roman" w:cs="Times New Roman"/>
          <w:sz w:val="24"/>
          <w:szCs w:val="24"/>
        </w:rPr>
        <w:t>.</w:t>
      </w:r>
    </w:p>
    <w:p w14:paraId="248C1401" w14:textId="3BA003BB" w:rsidR="005C649C" w:rsidRDefault="0064136C" w:rsidP="003535A3">
      <w:pPr>
        <w:jc w:val="both"/>
        <w:rPr>
          <w:rFonts w:ascii="Times New Roman" w:hAnsi="Times New Roman" w:cs="Times New Roman"/>
          <w:sz w:val="24"/>
          <w:szCs w:val="24"/>
        </w:rPr>
      </w:pPr>
      <w:r>
        <w:rPr>
          <w:rFonts w:ascii="Times New Roman" w:hAnsi="Times New Roman" w:cs="Times New Roman"/>
          <w:sz w:val="24"/>
          <w:szCs w:val="24"/>
        </w:rPr>
        <w:t xml:space="preserve"> In addition</w:t>
      </w:r>
      <w:r w:rsidR="00DF1FB6">
        <w:rPr>
          <w:rFonts w:ascii="Times New Roman" w:hAnsi="Times New Roman" w:cs="Times New Roman"/>
          <w:sz w:val="24"/>
          <w:szCs w:val="24"/>
        </w:rPr>
        <w:t>, this research has offered the possibility of developing IT skills</w:t>
      </w:r>
      <w:r w:rsidR="00CD08B6">
        <w:rPr>
          <w:rFonts w:ascii="Times New Roman" w:hAnsi="Times New Roman" w:cs="Times New Roman"/>
          <w:sz w:val="24"/>
          <w:szCs w:val="24"/>
        </w:rPr>
        <w:t>, like researching for adequate sources,</w:t>
      </w:r>
      <w:r w:rsidR="00A548DB">
        <w:rPr>
          <w:rFonts w:ascii="Times New Roman" w:hAnsi="Times New Roman" w:cs="Times New Roman"/>
          <w:sz w:val="24"/>
          <w:szCs w:val="24"/>
        </w:rPr>
        <w:t xml:space="preserve"> </w:t>
      </w:r>
      <w:r w:rsidR="00577C28">
        <w:rPr>
          <w:rFonts w:ascii="Times New Roman" w:hAnsi="Times New Roman" w:cs="Times New Roman"/>
          <w:sz w:val="24"/>
          <w:szCs w:val="24"/>
        </w:rPr>
        <w:t xml:space="preserve">I have learned </w:t>
      </w:r>
      <w:r w:rsidR="00A869C5">
        <w:rPr>
          <w:rFonts w:ascii="Times New Roman" w:hAnsi="Times New Roman" w:cs="Times New Roman"/>
          <w:sz w:val="24"/>
          <w:szCs w:val="24"/>
        </w:rPr>
        <w:t xml:space="preserve">how to use </w:t>
      </w:r>
      <w:r w:rsidR="00866773">
        <w:rPr>
          <w:rFonts w:ascii="Times New Roman" w:hAnsi="Times New Roman" w:cs="Times New Roman"/>
          <w:sz w:val="24"/>
          <w:szCs w:val="24"/>
        </w:rPr>
        <w:t>Microsoft Excel in order to</w:t>
      </w:r>
      <w:r w:rsidR="00A548DB">
        <w:rPr>
          <w:rFonts w:ascii="Times New Roman" w:hAnsi="Times New Roman" w:cs="Times New Roman"/>
          <w:sz w:val="24"/>
          <w:szCs w:val="24"/>
        </w:rPr>
        <w:t xml:space="preserve"> </w:t>
      </w:r>
      <w:proofErr w:type="spellStart"/>
      <w:r w:rsidR="009A19CB">
        <w:rPr>
          <w:rFonts w:ascii="Times New Roman" w:hAnsi="Times New Roman" w:cs="Times New Roman"/>
          <w:sz w:val="24"/>
          <w:szCs w:val="24"/>
        </w:rPr>
        <w:t>to</w:t>
      </w:r>
      <w:proofErr w:type="spellEnd"/>
      <w:r w:rsidR="00866773">
        <w:rPr>
          <w:rFonts w:ascii="Times New Roman" w:hAnsi="Times New Roman" w:cs="Times New Roman"/>
          <w:sz w:val="24"/>
          <w:szCs w:val="24"/>
        </w:rPr>
        <w:t xml:space="preserve"> create tables and charts,</w:t>
      </w:r>
      <w:r w:rsidR="00526DA7">
        <w:rPr>
          <w:rFonts w:ascii="Times New Roman" w:hAnsi="Times New Roman" w:cs="Times New Roman"/>
          <w:sz w:val="24"/>
          <w:szCs w:val="24"/>
        </w:rPr>
        <w:t xml:space="preserve"> make use of all of Excel functions</w:t>
      </w:r>
      <w:r w:rsidR="00167DB4">
        <w:rPr>
          <w:rFonts w:ascii="Times New Roman" w:hAnsi="Times New Roman" w:cs="Times New Roman"/>
          <w:sz w:val="24"/>
          <w:szCs w:val="24"/>
        </w:rPr>
        <w:t>,</w:t>
      </w:r>
      <w:r w:rsidR="00866773">
        <w:rPr>
          <w:rFonts w:ascii="Times New Roman" w:hAnsi="Times New Roman" w:cs="Times New Roman"/>
          <w:sz w:val="24"/>
          <w:szCs w:val="24"/>
        </w:rPr>
        <w:t xml:space="preserve"> </w:t>
      </w:r>
      <w:r w:rsidR="009948CF">
        <w:rPr>
          <w:rFonts w:ascii="Times New Roman" w:hAnsi="Times New Roman" w:cs="Times New Roman"/>
          <w:sz w:val="24"/>
          <w:szCs w:val="24"/>
        </w:rPr>
        <w:t xml:space="preserve">I have learned how to use the functionality of the </w:t>
      </w:r>
      <w:r w:rsidR="007601CF">
        <w:rPr>
          <w:rFonts w:ascii="Times New Roman" w:hAnsi="Times New Roman" w:cs="Times New Roman"/>
          <w:sz w:val="24"/>
          <w:szCs w:val="24"/>
        </w:rPr>
        <w:t xml:space="preserve">references in Microsoft Word to add my sources in assignments </w:t>
      </w:r>
      <w:r w:rsidR="0094617B">
        <w:rPr>
          <w:rFonts w:ascii="Times New Roman" w:hAnsi="Times New Roman" w:cs="Times New Roman"/>
          <w:sz w:val="24"/>
          <w:szCs w:val="24"/>
        </w:rPr>
        <w:t xml:space="preserve">and also how to search for sources on the online library </w:t>
      </w:r>
      <w:r w:rsidR="00D77F80">
        <w:rPr>
          <w:rFonts w:ascii="Times New Roman" w:hAnsi="Times New Roman" w:cs="Times New Roman"/>
          <w:sz w:val="24"/>
          <w:szCs w:val="24"/>
        </w:rPr>
        <w:t>in a quicker way.</w:t>
      </w:r>
    </w:p>
    <w:p w14:paraId="14923AC2" w14:textId="022416A8" w:rsidR="00D77F80" w:rsidRDefault="00D77F80" w:rsidP="00D77F80">
      <w:pPr>
        <w:pStyle w:val="Heading1"/>
      </w:pPr>
      <w:bookmarkStart w:id="11" w:name="_Toc49084179"/>
      <w:r>
        <w:t>Conclusion</w:t>
      </w:r>
      <w:bookmarkEnd w:id="11"/>
      <w:r>
        <w:t xml:space="preserve"> </w:t>
      </w:r>
    </w:p>
    <w:p w14:paraId="723AA583" w14:textId="77777777" w:rsidR="007636BD" w:rsidRPr="003535A3" w:rsidRDefault="007636BD" w:rsidP="003535A3">
      <w:pPr>
        <w:jc w:val="both"/>
        <w:rPr>
          <w:rFonts w:ascii="Times New Roman" w:hAnsi="Times New Roman" w:cs="Times New Roman"/>
          <w:sz w:val="24"/>
          <w:szCs w:val="24"/>
        </w:rPr>
      </w:pPr>
    </w:p>
    <w:p w14:paraId="0DA9AB01" w14:textId="6D863BCA" w:rsidR="00167F9C" w:rsidRDefault="00D77F80" w:rsidP="00154EE9">
      <w:pPr>
        <w:jc w:val="both"/>
        <w:rPr>
          <w:rFonts w:ascii="Times New Roman" w:hAnsi="Times New Roman" w:cs="Times New Roman"/>
          <w:sz w:val="24"/>
          <w:szCs w:val="24"/>
        </w:rPr>
      </w:pPr>
      <w:r>
        <w:rPr>
          <w:rFonts w:ascii="Times New Roman" w:hAnsi="Times New Roman" w:cs="Times New Roman"/>
          <w:sz w:val="24"/>
          <w:szCs w:val="24"/>
        </w:rPr>
        <w:t xml:space="preserve">This research report has shown </w:t>
      </w:r>
      <w:r w:rsidR="00E5229F">
        <w:rPr>
          <w:rFonts w:ascii="Times New Roman" w:hAnsi="Times New Roman" w:cs="Times New Roman"/>
          <w:sz w:val="24"/>
          <w:szCs w:val="24"/>
        </w:rPr>
        <w:t>the impact of VLE on students, lecturers and institutions</w:t>
      </w:r>
      <w:r w:rsidR="00453481">
        <w:rPr>
          <w:rFonts w:ascii="Times New Roman" w:hAnsi="Times New Roman" w:cs="Times New Roman"/>
          <w:sz w:val="24"/>
          <w:szCs w:val="24"/>
        </w:rPr>
        <w:t xml:space="preserve"> using primary and secondary research</w:t>
      </w:r>
      <w:r w:rsidR="00E5229F">
        <w:rPr>
          <w:rFonts w:ascii="Times New Roman" w:hAnsi="Times New Roman" w:cs="Times New Roman"/>
          <w:sz w:val="24"/>
          <w:szCs w:val="24"/>
        </w:rPr>
        <w:t xml:space="preserve"> </w:t>
      </w:r>
      <w:r w:rsidR="00F61483">
        <w:rPr>
          <w:rFonts w:ascii="Times New Roman" w:hAnsi="Times New Roman" w:cs="Times New Roman"/>
          <w:sz w:val="24"/>
          <w:szCs w:val="24"/>
        </w:rPr>
        <w:t>and ha</w:t>
      </w:r>
      <w:r w:rsidR="00167DB4">
        <w:rPr>
          <w:rFonts w:ascii="Times New Roman" w:hAnsi="Times New Roman" w:cs="Times New Roman"/>
          <w:sz w:val="24"/>
          <w:szCs w:val="24"/>
        </w:rPr>
        <w:t>ve</w:t>
      </w:r>
      <w:r w:rsidR="00F61483">
        <w:rPr>
          <w:rFonts w:ascii="Times New Roman" w:hAnsi="Times New Roman" w:cs="Times New Roman"/>
          <w:sz w:val="24"/>
          <w:szCs w:val="24"/>
        </w:rPr>
        <w:t xml:space="preserve"> </w:t>
      </w:r>
      <w:r w:rsidR="00453481">
        <w:rPr>
          <w:rFonts w:ascii="Times New Roman" w:hAnsi="Times New Roman" w:cs="Times New Roman"/>
          <w:sz w:val="24"/>
          <w:szCs w:val="24"/>
        </w:rPr>
        <w:t xml:space="preserve">brought a final understanding that VLE </w:t>
      </w:r>
      <w:r w:rsidR="008A7A12">
        <w:rPr>
          <w:rFonts w:ascii="Times New Roman" w:hAnsi="Times New Roman" w:cs="Times New Roman"/>
          <w:sz w:val="24"/>
          <w:szCs w:val="24"/>
        </w:rPr>
        <w:t>is seen more like</w:t>
      </w:r>
      <w:r w:rsidR="000A3C94">
        <w:rPr>
          <w:rFonts w:ascii="Times New Roman" w:hAnsi="Times New Roman" w:cs="Times New Roman"/>
          <w:sz w:val="24"/>
          <w:szCs w:val="24"/>
        </w:rPr>
        <w:t xml:space="preserve"> a</w:t>
      </w:r>
      <w:r w:rsidR="008A7A12">
        <w:rPr>
          <w:rFonts w:ascii="Times New Roman" w:hAnsi="Times New Roman" w:cs="Times New Roman"/>
          <w:sz w:val="24"/>
          <w:szCs w:val="24"/>
        </w:rPr>
        <w:t xml:space="preserve"> positive impact on the students </w:t>
      </w:r>
      <w:r w:rsidR="000A3C94">
        <w:rPr>
          <w:rFonts w:ascii="Times New Roman" w:hAnsi="Times New Roman" w:cs="Times New Roman"/>
          <w:sz w:val="24"/>
          <w:szCs w:val="24"/>
        </w:rPr>
        <w:t>than the negative</w:t>
      </w:r>
      <w:r w:rsidR="00361A12">
        <w:rPr>
          <w:rFonts w:ascii="Times New Roman" w:hAnsi="Times New Roman" w:cs="Times New Roman"/>
          <w:sz w:val="24"/>
          <w:szCs w:val="24"/>
        </w:rPr>
        <w:t xml:space="preserve">. Therefore, students prefer </w:t>
      </w:r>
      <w:r w:rsidR="00905F15">
        <w:rPr>
          <w:rFonts w:ascii="Times New Roman" w:hAnsi="Times New Roman" w:cs="Times New Roman"/>
          <w:sz w:val="24"/>
          <w:szCs w:val="24"/>
        </w:rPr>
        <w:t>virtual learning environment instead of the traditional way of learning and they would recommend to other students as well.</w:t>
      </w:r>
      <w:r w:rsidR="00361A12">
        <w:rPr>
          <w:rFonts w:ascii="Times New Roman" w:hAnsi="Times New Roman" w:cs="Times New Roman"/>
          <w:sz w:val="24"/>
          <w:szCs w:val="24"/>
        </w:rPr>
        <w:t xml:space="preserve"> </w:t>
      </w:r>
    </w:p>
    <w:p w14:paraId="69676312" w14:textId="3E5085C7" w:rsidR="00167F9C" w:rsidRDefault="00167F9C" w:rsidP="00154EE9">
      <w:pPr>
        <w:jc w:val="both"/>
        <w:rPr>
          <w:rFonts w:ascii="Times New Roman" w:hAnsi="Times New Roman" w:cs="Times New Roman"/>
          <w:sz w:val="24"/>
          <w:szCs w:val="24"/>
        </w:rPr>
      </w:pPr>
    </w:p>
    <w:p w14:paraId="3228EDC6" w14:textId="67368D88" w:rsidR="00167F9C" w:rsidRDefault="00167F9C" w:rsidP="00154EE9">
      <w:pPr>
        <w:jc w:val="both"/>
        <w:rPr>
          <w:rFonts w:ascii="Times New Roman" w:hAnsi="Times New Roman" w:cs="Times New Roman"/>
          <w:sz w:val="24"/>
          <w:szCs w:val="24"/>
        </w:rPr>
      </w:pPr>
    </w:p>
    <w:p w14:paraId="32E09AFC" w14:textId="6DA683B2" w:rsidR="00167F9C" w:rsidRDefault="00167F9C" w:rsidP="00154EE9">
      <w:pPr>
        <w:jc w:val="both"/>
        <w:rPr>
          <w:rFonts w:ascii="Times New Roman" w:hAnsi="Times New Roman" w:cs="Times New Roman"/>
          <w:sz w:val="24"/>
          <w:szCs w:val="24"/>
        </w:rPr>
      </w:pPr>
    </w:p>
    <w:p w14:paraId="28172ED0" w14:textId="1C6BB1D0" w:rsidR="00167F9C" w:rsidRDefault="00167F9C" w:rsidP="00154EE9">
      <w:pPr>
        <w:jc w:val="both"/>
        <w:rPr>
          <w:rFonts w:ascii="Times New Roman" w:hAnsi="Times New Roman" w:cs="Times New Roman"/>
          <w:sz w:val="24"/>
          <w:szCs w:val="24"/>
        </w:rPr>
      </w:pPr>
    </w:p>
    <w:p w14:paraId="6A9140A4" w14:textId="6CA5DEA1" w:rsidR="00167F9C" w:rsidRDefault="00167F9C" w:rsidP="00154EE9">
      <w:pPr>
        <w:jc w:val="both"/>
        <w:rPr>
          <w:rFonts w:ascii="Times New Roman" w:hAnsi="Times New Roman" w:cs="Times New Roman"/>
          <w:sz w:val="24"/>
          <w:szCs w:val="24"/>
        </w:rPr>
      </w:pPr>
    </w:p>
    <w:p w14:paraId="325AA8F2" w14:textId="5B101977" w:rsidR="00905F15" w:rsidRDefault="00905F15" w:rsidP="00154EE9">
      <w:pPr>
        <w:jc w:val="both"/>
        <w:rPr>
          <w:rFonts w:ascii="Times New Roman" w:hAnsi="Times New Roman" w:cs="Times New Roman"/>
          <w:sz w:val="24"/>
          <w:szCs w:val="24"/>
        </w:rPr>
      </w:pPr>
    </w:p>
    <w:p w14:paraId="13ADC3FF" w14:textId="0C44D858" w:rsidR="00905F15" w:rsidRDefault="00905F15" w:rsidP="00154EE9">
      <w:pPr>
        <w:jc w:val="both"/>
        <w:rPr>
          <w:rFonts w:ascii="Times New Roman" w:hAnsi="Times New Roman" w:cs="Times New Roman"/>
          <w:sz w:val="24"/>
          <w:szCs w:val="24"/>
        </w:rPr>
      </w:pPr>
    </w:p>
    <w:p w14:paraId="482C5F1E" w14:textId="6949CFBF" w:rsidR="00905F15" w:rsidRDefault="00905F15" w:rsidP="00154EE9">
      <w:pPr>
        <w:jc w:val="both"/>
        <w:rPr>
          <w:rFonts w:ascii="Times New Roman" w:hAnsi="Times New Roman" w:cs="Times New Roman"/>
          <w:sz w:val="24"/>
          <w:szCs w:val="24"/>
        </w:rPr>
      </w:pPr>
    </w:p>
    <w:p w14:paraId="4FB3C806" w14:textId="3F0D6EC3" w:rsidR="00905F15" w:rsidRDefault="00905F15" w:rsidP="00154EE9">
      <w:pPr>
        <w:jc w:val="both"/>
        <w:rPr>
          <w:rFonts w:ascii="Times New Roman" w:hAnsi="Times New Roman" w:cs="Times New Roman"/>
          <w:sz w:val="24"/>
          <w:szCs w:val="24"/>
        </w:rPr>
      </w:pPr>
    </w:p>
    <w:p w14:paraId="015F0DDA" w14:textId="36A323F6" w:rsidR="00905F15" w:rsidRDefault="00905F15" w:rsidP="00154EE9">
      <w:pPr>
        <w:jc w:val="both"/>
        <w:rPr>
          <w:rFonts w:ascii="Times New Roman" w:hAnsi="Times New Roman" w:cs="Times New Roman"/>
          <w:sz w:val="24"/>
          <w:szCs w:val="24"/>
        </w:rPr>
      </w:pPr>
    </w:p>
    <w:p w14:paraId="2BA75DF3" w14:textId="4ECC0074" w:rsidR="00905F15" w:rsidRDefault="00905F15" w:rsidP="00154EE9">
      <w:pPr>
        <w:jc w:val="both"/>
        <w:rPr>
          <w:rFonts w:ascii="Times New Roman" w:hAnsi="Times New Roman" w:cs="Times New Roman"/>
          <w:sz w:val="24"/>
          <w:szCs w:val="24"/>
        </w:rPr>
      </w:pPr>
    </w:p>
    <w:p w14:paraId="033A3F6E" w14:textId="6CA017E7" w:rsidR="00905F15" w:rsidRDefault="00905F15" w:rsidP="00154EE9">
      <w:pPr>
        <w:jc w:val="both"/>
        <w:rPr>
          <w:rFonts w:ascii="Times New Roman" w:hAnsi="Times New Roman" w:cs="Times New Roman"/>
          <w:sz w:val="24"/>
          <w:szCs w:val="24"/>
        </w:rPr>
      </w:pPr>
    </w:p>
    <w:p w14:paraId="54C1FAEC" w14:textId="30C3FFD5" w:rsidR="00905F15" w:rsidRDefault="00905F15" w:rsidP="00154EE9">
      <w:pPr>
        <w:jc w:val="both"/>
        <w:rPr>
          <w:rFonts w:ascii="Times New Roman" w:hAnsi="Times New Roman" w:cs="Times New Roman"/>
          <w:sz w:val="24"/>
          <w:szCs w:val="24"/>
        </w:rPr>
      </w:pPr>
    </w:p>
    <w:p w14:paraId="6A3A6EE2" w14:textId="5EBCD281" w:rsidR="00905F15" w:rsidRDefault="00905F15" w:rsidP="00154EE9">
      <w:pPr>
        <w:jc w:val="both"/>
        <w:rPr>
          <w:rFonts w:ascii="Times New Roman" w:hAnsi="Times New Roman" w:cs="Times New Roman"/>
          <w:sz w:val="24"/>
          <w:szCs w:val="24"/>
        </w:rPr>
      </w:pPr>
    </w:p>
    <w:p w14:paraId="0CE4891D" w14:textId="366CE6BE" w:rsidR="00905F15" w:rsidRDefault="00905F15" w:rsidP="00154EE9">
      <w:pPr>
        <w:jc w:val="both"/>
        <w:rPr>
          <w:rFonts w:ascii="Times New Roman" w:hAnsi="Times New Roman" w:cs="Times New Roman"/>
          <w:sz w:val="24"/>
          <w:szCs w:val="24"/>
        </w:rPr>
      </w:pPr>
    </w:p>
    <w:p w14:paraId="0ADCCC43" w14:textId="5394D385" w:rsidR="00905F15" w:rsidRDefault="00905F15" w:rsidP="00154EE9">
      <w:pPr>
        <w:jc w:val="both"/>
        <w:rPr>
          <w:rFonts w:ascii="Times New Roman" w:hAnsi="Times New Roman" w:cs="Times New Roman"/>
          <w:sz w:val="24"/>
          <w:szCs w:val="24"/>
        </w:rPr>
      </w:pPr>
    </w:p>
    <w:p w14:paraId="0F838377" w14:textId="43572028" w:rsidR="00905F15" w:rsidRDefault="00905F15" w:rsidP="00154EE9">
      <w:pPr>
        <w:jc w:val="both"/>
        <w:rPr>
          <w:rFonts w:ascii="Times New Roman" w:hAnsi="Times New Roman" w:cs="Times New Roman"/>
          <w:sz w:val="24"/>
          <w:szCs w:val="24"/>
        </w:rPr>
      </w:pPr>
    </w:p>
    <w:p w14:paraId="007973A7" w14:textId="4E568E55" w:rsidR="00905F15" w:rsidRDefault="00905F15" w:rsidP="00154EE9">
      <w:pPr>
        <w:jc w:val="both"/>
        <w:rPr>
          <w:rFonts w:ascii="Times New Roman" w:hAnsi="Times New Roman" w:cs="Times New Roman"/>
          <w:sz w:val="24"/>
          <w:szCs w:val="24"/>
        </w:rPr>
      </w:pPr>
    </w:p>
    <w:p w14:paraId="55589ED0" w14:textId="77777777" w:rsidR="00905F15" w:rsidRDefault="00905F15" w:rsidP="00154EE9">
      <w:pPr>
        <w:jc w:val="both"/>
        <w:rPr>
          <w:rFonts w:ascii="Times New Roman" w:hAnsi="Times New Roman" w:cs="Times New Roman"/>
          <w:sz w:val="24"/>
          <w:szCs w:val="24"/>
        </w:rPr>
      </w:pPr>
    </w:p>
    <w:p w14:paraId="7DABAE84" w14:textId="20905789" w:rsidR="00E209F1" w:rsidRDefault="00E209F1" w:rsidP="00611389">
      <w:pPr>
        <w:pStyle w:val="Heading1"/>
      </w:pPr>
      <w:bookmarkStart w:id="12" w:name="_Toc49084180"/>
      <w:r>
        <w:lastRenderedPageBreak/>
        <w:t>References</w:t>
      </w:r>
      <w:bookmarkEnd w:id="12"/>
      <w:r>
        <w:t xml:space="preserve"> </w:t>
      </w:r>
    </w:p>
    <w:p w14:paraId="2CFB8616" w14:textId="17124A4B" w:rsidR="00AB78F6" w:rsidRDefault="00AB78F6" w:rsidP="00154EE9">
      <w:pPr>
        <w:jc w:val="both"/>
        <w:rPr>
          <w:rFonts w:ascii="Times New Roman" w:hAnsi="Times New Roman" w:cs="Times New Roman"/>
          <w:sz w:val="24"/>
          <w:szCs w:val="24"/>
        </w:rPr>
      </w:pPr>
    </w:p>
    <w:p w14:paraId="4853C37F" w14:textId="77777777" w:rsidR="00AB78F6" w:rsidRPr="002F17DE" w:rsidRDefault="00AB78F6" w:rsidP="00154EE9">
      <w:pPr>
        <w:jc w:val="both"/>
        <w:rPr>
          <w:rFonts w:ascii="Times New Roman" w:hAnsi="Times New Roman" w:cs="Times New Roman"/>
          <w:color w:val="000000" w:themeColor="text1"/>
          <w:sz w:val="24"/>
          <w:szCs w:val="24"/>
        </w:rPr>
      </w:pPr>
      <w:r w:rsidRPr="002F17DE">
        <w:rPr>
          <w:rFonts w:ascii="Times New Roman" w:hAnsi="Times New Roman" w:cs="Times New Roman"/>
          <w:color w:val="000000" w:themeColor="text1"/>
          <w:sz w:val="24"/>
          <w:szCs w:val="24"/>
        </w:rPr>
        <w:t>Chua, B.B. and Dyson, L.E., (2004). Applying the ISO 9126 model to the evaluation of an e-learning system. In </w:t>
      </w:r>
      <w:r w:rsidRPr="002F17DE">
        <w:rPr>
          <w:rFonts w:ascii="Times New Roman" w:hAnsi="Times New Roman" w:cs="Times New Roman"/>
          <w:i/>
          <w:iCs/>
          <w:color w:val="000000" w:themeColor="text1"/>
          <w:sz w:val="24"/>
          <w:szCs w:val="24"/>
        </w:rPr>
        <w:t>Proc. of ASCILITE</w:t>
      </w:r>
      <w:r w:rsidRPr="002F17DE">
        <w:rPr>
          <w:rFonts w:ascii="Times New Roman" w:hAnsi="Times New Roman" w:cs="Times New Roman"/>
          <w:color w:val="000000" w:themeColor="text1"/>
          <w:sz w:val="24"/>
          <w:szCs w:val="24"/>
        </w:rPr>
        <w:t> (pp. 5-8).</w:t>
      </w:r>
    </w:p>
    <w:p w14:paraId="507FC03E" w14:textId="77777777" w:rsidR="00AB78F6" w:rsidRPr="002F17DE" w:rsidRDefault="00AB78F6" w:rsidP="00216ACC">
      <w:pPr>
        <w:pStyle w:val="NormalWeb"/>
        <w:spacing w:before="0" w:beforeAutospacing="0" w:after="0" w:afterAutospacing="0" w:line="360" w:lineRule="atLeast"/>
        <w:rPr>
          <w:color w:val="000000" w:themeColor="text1"/>
        </w:rPr>
      </w:pPr>
      <w:r w:rsidRPr="002F17DE">
        <w:rPr>
          <w:color w:val="000000" w:themeColor="text1"/>
        </w:rPr>
        <w:t>eLearning Industry. (2018). </w:t>
      </w:r>
      <w:r w:rsidRPr="002F17DE">
        <w:rPr>
          <w:i/>
          <w:iCs/>
          <w:color w:val="000000" w:themeColor="text1"/>
        </w:rPr>
        <w:t>An Overview Of 4 Popular Learning Management Systems For Higher Education</w:t>
      </w:r>
      <w:r w:rsidRPr="002F17DE">
        <w:rPr>
          <w:color w:val="000000" w:themeColor="text1"/>
        </w:rPr>
        <w:t>. [online] Available at: https://elearningindustry.com/learning-management-systems-for-higher-education-overview-popular.</w:t>
      </w:r>
    </w:p>
    <w:p w14:paraId="4FFEF3F2" w14:textId="7D2E497D" w:rsidR="00AB78F6" w:rsidRPr="002F17DE" w:rsidRDefault="00AB78F6" w:rsidP="002F17DE">
      <w:pPr>
        <w:pStyle w:val="NormalWeb"/>
        <w:spacing w:before="0" w:beforeAutospacing="0" w:after="0" w:afterAutospacing="0" w:line="360" w:lineRule="atLeast"/>
        <w:rPr>
          <w:color w:val="000000" w:themeColor="text1"/>
        </w:rPr>
      </w:pPr>
      <w:r w:rsidRPr="002F17DE">
        <w:rPr>
          <w:color w:val="000000" w:themeColor="text1"/>
        </w:rPr>
        <w:t>GOV.UK. (n.d.). </w:t>
      </w:r>
      <w:r w:rsidRPr="002F17DE">
        <w:rPr>
          <w:i/>
          <w:iCs/>
          <w:color w:val="000000" w:themeColor="text1"/>
        </w:rPr>
        <w:t>DAO online learning policy</w:t>
      </w:r>
      <w:r w:rsidRPr="002F17DE">
        <w:rPr>
          <w:color w:val="000000" w:themeColor="text1"/>
        </w:rPr>
        <w:t xml:space="preserve">. [online] Available at https://www.gov.uk/government/publications/dao-policies/dao-learning-policy </w:t>
      </w:r>
      <w:r w:rsidR="009E081C">
        <w:rPr>
          <w:color w:val="000000" w:themeColor="text1"/>
        </w:rPr>
        <w:t>(</w:t>
      </w:r>
      <w:r w:rsidRPr="002F17DE">
        <w:rPr>
          <w:color w:val="000000" w:themeColor="text1"/>
        </w:rPr>
        <w:t>Accessed 22 A</w:t>
      </w:r>
      <w:r w:rsidR="009E081C">
        <w:rPr>
          <w:color w:val="000000" w:themeColor="text1"/>
        </w:rPr>
        <w:t>ugust 2020)</w:t>
      </w:r>
      <w:r w:rsidRPr="002F17DE">
        <w:rPr>
          <w:color w:val="000000" w:themeColor="text1"/>
        </w:rPr>
        <w:t>.</w:t>
      </w:r>
    </w:p>
    <w:p w14:paraId="02E17A90" w14:textId="3E66D632" w:rsidR="00AB78F6" w:rsidRPr="00B53E3B" w:rsidRDefault="00AB78F6" w:rsidP="00B53E3B">
      <w:pPr>
        <w:jc w:val="both"/>
        <w:rPr>
          <w:rFonts w:ascii="Times New Roman" w:hAnsi="Times New Roman" w:cs="Times New Roman"/>
          <w:color w:val="000000" w:themeColor="text1"/>
          <w:sz w:val="24"/>
          <w:szCs w:val="24"/>
        </w:rPr>
      </w:pPr>
      <w:r w:rsidRPr="00B53E3B">
        <w:rPr>
          <w:rFonts w:ascii="Times New Roman" w:hAnsi="Times New Roman" w:cs="Times New Roman"/>
          <w:color w:val="000000" w:themeColor="text1"/>
          <w:sz w:val="24"/>
          <w:szCs w:val="24"/>
        </w:rPr>
        <w:t>Islam, N., Beer, M. and Slack, F. (2015). E-learning challenges faced by academics in higher education. </w:t>
      </w:r>
      <w:r w:rsidRPr="00B53E3B">
        <w:rPr>
          <w:rFonts w:ascii="Times New Roman" w:hAnsi="Times New Roman" w:cs="Times New Roman"/>
          <w:i/>
          <w:iCs/>
          <w:color w:val="000000" w:themeColor="text1"/>
          <w:sz w:val="24"/>
          <w:szCs w:val="24"/>
        </w:rPr>
        <w:t>Journal of Education and Training Studies</w:t>
      </w:r>
      <w:r w:rsidRPr="00B53E3B">
        <w:rPr>
          <w:rFonts w:ascii="Times New Roman" w:hAnsi="Times New Roman" w:cs="Times New Roman"/>
          <w:color w:val="000000" w:themeColor="text1"/>
          <w:sz w:val="24"/>
          <w:szCs w:val="24"/>
        </w:rPr>
        <w:t xml:space="preserve">, [online] 3, pp.102–112. Available at: http://shura.shu.ac.uk/10403/ </w:t>
      </w:r>
      <w:r w:rsidR="009E081C">
        <w:rPr>
          <w:rFonts w:ascii="Times New Roman" w:hAnsi="Times New Roman" w:cs="Times New Roman"/>
          <w:color w:val="000000" w:themeColor="text1"/>
          <w:sz w:val="24"/>
          <w:szCs w:val="24"/>
        </w:rPr>
        <w:t>(</w:t>
      </w:r>
      <w:r w:rsidRPr="00B53E3B">
        <w:rPr>
          <w:rFonts w:ascii="Times New Roman" w:hAnsi="Times New Roman" w:cs="Times New Roman"/>
          <w:color w:val="000000" w:themeColor="text1"/>
          <w:sz w:val="24"/>
          <w:szCs w:val="24"/>
        </w:rPr>
        <w:t>Accessed 22 Aug</w:t>
      </w:r>
      <w:r w:rsidR="00A63753">
        <w:rPr>
          <w:rFonts w:ascii="Times New Roman" w:hAnsi="Times New Roman" w:cs="Times New Roman"/>
          <w:color w:val="000000" w:themeColor="text1"/>
          <w:sz w:val="24"/>
          <w:szCs w:val="24"/>
        </w:rPr>
        <w:t xml:space="preserve">ust </w:t>
      </w:r>
      <w:r w:rsidRPr="00B53E3B">
        <w:rPr>
          <w:rFonts w:ascii="Times New Roman" w:hAnsi="Times New Roman" w:cs="Times New Roman"/>
          <w:color w:val="000000" w:themeColor="text1"/>
          <w:sz w:val="24"/>
          <w:szCs w:val="24"/>
        </w:rPr>
        <w:t>2020</w:t>
      </w:r>
      <w:r w:rsidR="009E081C">
        <w:rPr>
          <w:rFonts w:ascii="Times New Roman" w:hAnsi="Times New Roman" w:cs="Times New Roman"/>
          <w:color w:val="000000" w:themeColor="text1"/>
          <w:sz w:val="24"/>
          <w:szCs w:val="24"/>
        </w:rPr>
        <w:t>)</w:t>
      </w:r>
      <w:r w:rsidRPr="00B53E3B">
        <w:rPr>
          <w:rFonts w:ascii="Times New Roman" w:hAnsi="Times New Roman" w:cs="Times New Roman"/>
          <w:color w:val="000000" w:themeColor="text1"/>
          <w:sz w:val="24"/>
          <w:szCs w:val="24"/>
        </w:rPr>
        <w:t>.</w:t>
      </w:r>
    </w:p>
    <w:p w14:paraId="1F278C27" w14:textId="77777777" w:rsidR="00AB78F6" w:rsidRPr="002F17DE" w:rsidRDefault="00AB78F6" w:rsidP="00154EE9">
      <w:pPr>
        <w:jc w:val="both"/>
        <w:rPr>
          <w:rFonts w:ascii="Times New Roman" w:hAnsi="Times New Roman" w:cs="Times New Roman"/>
          <w:color w:val="000000" w:themeColor="text1"/>
          <w:sz w:val="24"/>
          <w:szCs w:val="24"/>
          <w:shd w:val="clear" w:color="auto" w:fill="FCFCFC"/>
        </w:rPr>
      </w:pPr>
      <w:r w:rsidRPr="002F17DE">
        <w:rPr>
          <w:rFonts w:ascii="Times New Roman" w:hAnsi="Times New Roman" w:cs="Times New Roman"/>
          <w:color w:val="000000" w:themeColor="text1"/>
          <w:sz w:val="24"/>
          <w:szCs w:val="24"/>
          <w:shd w:val="clear" w:color="auto" w:fill="FCFCFC"/>
        </w:rPr>
        <w:t>Mayer, R. E. (2009). </w:t>
      </w:r>
      <w:r w:rsidRPr="002F17DE">
        <w:rPr>
          <w:rFonts w:ascii="Times New Roman" w:hAnsi="Times New Roman" w:cs="Times New Roman"/>
          <w:i/>
          <w:iCs/>
          <w:color w:val="000000" w:themeColor="text1"/>
          <w:sz w:val="24"/>
          <w:szCs w:val="24"/>
          <w:shd w:val="clear" w:color="auto" w:fill="FCFCFC"/>
        </w:rPr>
        <w:t>Multimedia learning</w:t>
      </w:r>
      <w:r w:rsidRPr="002F17DE">
        <w:rPr>
          <w:rFonts w:ascii="Times New Roman" w:hAnsi="Times New Roman" w:cs="Times New Roman"/>
          <w:color w:val="000000" w:themeColor="text1"/>
          <w:sz w:val="24"/>
          <w:szCs w:val="24"/>
          <w:shd w:val="clear" w:color="auto" w:fill="FCFCFC"/>
        </w:rPr>
        <w:t> (2nd ed.). Cambridge: Cambridge University Press.</w:t>
      </w:r>
    </w:p>
    <w:p w14:paraId="4B388398" w14:textId="77777777" w:rsidR="00AB78F6" w:rsidRPr="002F17DE" w:rsidRDefault="00AB78F6" w:rsidP="00154EE9">
      <w:pPr>
        <w:jc w:val="both"/>
        <w:rPr>
          <w:rFonts w:ascii="Times New Roman" w:hAnsi="Times New Roman" w:cs="Times New Roman"/>
          <w:color w:val="000000" w:themeColor="text1"/>
          <w:sz w:val="24"/>
          <w:szCs w:val="24"/>
        </w:rPr>
      </w:pPr>
      <w:r w:rsidRPr="002F17DE">
        <w:rPr>
          <w:rFonts w:ascii="Times New Roman" w:hAnsi="Times New Roman" w:cs="Times New Roman"/>
          <w:color w:val="000000" w:themeColor="text1"/>
          <w:sz w:val="24"/>
          <w:szCs w:val="24"/>
          <w:shd w:val="clear" w:color="auto" w:fill="FCFCFC"/>
        </w:rPr>
        <w:t>Warburton, S. (2009). Second Life in higher education</w:t>
      </w:r>
      <w:r w:rsidRPr="00AE7960">
        <w:rPr>
          <w:rFonts w:ascii="Times New Roman" w:hAnsi="Times New Roman" w:cs="Times New Roman"/>
          <w:i/>
          <w:iCs/>
          <w:color w:val="000000" w:themeColor="text1"/>
          <w:sz w:val="24"/>
          <w:szCs w:val="24"/>
          <w:shd w:val="clear" w:color="auto" w:fill="FCFCFC"/>
        </w:rPr>
        <w:t>: Assessing the potential for and the barriers to deploying virtual worlds in learning and teaching</w:t>
      </w:r>
      <w:r w:rsidRPr="002F17DE">
        <w:rPr>
          <w:rFonts w:ascii="Times New Roman" w:hAnsi="Times New Roman" w:cs="Times New Roman"/>
          <w:color w:val="000000" w:themeColor="text1"/>
          <w:sz w:val="24"/>
          <w:szCs w:val="24"/>
          <w:shd w:val="clear" w:color="auto" w:fill="FCFCFC"/>
        </w:rPr>
        <w:t>. </w:t>
      </w:r>
      <w:r w:rsidRPr="00AE7960">
        <w:rPr>
          <w:rFonts w:ascii="Times New Roman" w:hAnsi="Times New Roman" w:cs="Times New Roman"/>
          <w:color w:val="000000" w:themeColor="text1"/>
          <w:sz w:val="24"/>
          <w:szCs w:val="24"/>
          <w:shd w:val="clear" w:color="auto" w:fill="FCFCFC"/>
        </w:rPr>
        <w:t>British Journal of Educational Technology</w:t>
      </w:r>
    </w:p>
    <w:p w14:paraId="7E01D0F3" w14:textId="7A6F4302" w:rsidR="00E209F1" w:rsidRDefault="00E209F1" w:rsidP="00154EE9">
      <w:pPr>
        <w:jc w:val="both"/>
        <w:rPr>
          <w:rFonts w:ascii="Times New Roman" w:hAnsi="Times New Roman" w:cs="Times New Roman"/>
          <w:sz w:val="24"/>
          <w:szCs w:val="24"/>
        </w:rPr>
      </w:pPr>
    </w:p>
    <w:p w14:paraId="196A9266" w14:textId="287F1179" w:rsidR="00DD462A" w:rsidRDefault="00DD462A" w:rsidP="00154EE9">
      <w:pPr>
        <w:jc w:val="both"/>
        <w:rPr>
          <w:rFonts w:ascii="Times New Roman" w:hAnsi="Times New Roman" w:cs="Times New Roman"/>
          <w:sz w:val="24"/>
          <w:szCs w:val="24"/>
        </w:rPr>
      </w:pPr>
    </w:p>
    <w:p w14:paraId="2DCE0E33" w14:textId="550379B1" w:rsidR="00DD462A" w:rsidRDefault="00DD462A" w:rsidP="00154EE9">
      <w:pPr>
        <w:jc w:val="both"/>
        <w:rPr>
          <w:rFonts w:ascii="Times New Roman" w:hAnsi="Times New Roman" w:cs="Times New Roman"/>
          <w:sz w:val="24"/>
          <w:szCs w:val="24"/>
        </w:rPr>
      </w:pPr>
    </w:p>
    <w:p w14:paraId="016059DD" w14:textId="68642F9A" w:rsidR="00DD462A" w:rsidRDefault="00DD462A" w:rsidP="00154EE9">
      <w:pPr>
        <w:jc w:val="both"/>
        <w:rPr>
          <w:rFonts w:ascii="Times New Roman" w:hAnsi="Times New Roman" w:cs="Times New Roman"/>
          <w:sz w:val="24"/>
          <w:szCs w:val="24"/>
        </w:rPr>
      </w:pPr>
    </w:p>
    <w:p w14:paraId="66830940" w14:textId="4C06CD8B" w:rsidR="00DD462A" w:rsidRDefault="00DD462A" w:rsidP="00154EE9">
      <w:pPr>
        <w:jc w:val="both"/>
        <w:rPr>
          <w:rFonts w:ascii="Times New Roman" w:hAnsi="Times New Roman" w:cs="Times New Roman"/>
          <w:sz w:val="24"/>
          <w:szCs w:val="24"/>
        </w:rPr>
      </w:pPr>
    </w:p>
    <w:p w14:paraId="3C08198D" w14:textId="1DC8F7B6" w:rsidR="00DD462A" w:rsidRDefault="00DD462A" w:rsidP="00154EE9">
      <w:pPr>
        <w:jc w:val="both"/>
        <w:rPr>
          <w:rFonts w:ascii="Times New Roman" w:hAnsi="Times New Roman" w:cs="Times New Roman"/>
          <w:sz w:val="24"/>
          <w:szCs w:val="24"/>
        </w:rPr>
      </w:pPr>
    </w:p>
    <w:p w14:paraId="41D3D184" w14:textId="76198AF8" w:rsidR="00DD462A" w:rsidRDefault="00DD462A" w:rsidP="00154EE9">
      <w:pPr>
        <w:jc w:val="both"/>
        <w:rPr>
          <w:rFonts w:ascii="Times New Roman" w:hAnsi="Times New Roman" w:cs="Times New Roman"/>
          <w:sz w:val="24"/>
          <w:szCs w:val="24"/>
        </w:rPr>
      </w:pPr>
    </w:p>
    <w:p w14:paraId="4CF53A03" w14:textId="76BF70E9" w:rsidR="00DD462A" w:rsidRDefault="00DD462A" w:rsidP="00154EE9">
      <w:pPr>
        <w:jc w:val="both"/>
        <w:rPr>
          <w:rFonts w:ascii="Times New Roman" w:hAnsi="Times New Roman" w:cs="Times New Roman"/>
          <w:sz w:val="24"/>
          <w:szCs w:val="24"/>
        </w:rPr>
      </w:pPr>
    </w:p>
    <w:p w14:paraId="295B8319" w14:textId="36C111A7" w:rsidR="00DD462A" w:rsidRDefault="00DD462A" w:rsidP="00154EE9">
      <w:pPr>
        <w:jc w:val="both"/>
        <w:rPr>
          <w:rFonts w:ascii="Times New Roman" w:hAnsi="Times New Roman" w:cs="Times New Roman"/>
          <w:sz w:val="24"/>
          <w:szCs w:val="24"/>
        </w:rPr>
      </w:pPr>
    </w:p>
    <w:p w14:paraId="27CEF6A8" w14:textId="49D94D58" w:rsidR="00DD462A" w:rsidRDefault="00DD462A" w:rsidP="00154EE9">
      <w:pPr>
        <w:jc w:val="both"/>
        <w:rPr>
          <w:rFonts w:ascii="Times New Roman" w:hAnsi="Times New Roman" w:cs="Times New Roman"/>
          <w:sz w:val="24"/>
          <w:szCs w:val="24"/>
        </w:rPr>
      </w:pPr>
    </w:p>
    <w:p w14:paraId="3078F94B" w14:textId="2C00814C" w:rsidR="00DD462A" w:rsidRDefault="00DD462A" w:rsidP="00154EE9">
      <w:pPr>
        <w:jc w:val="both"/>
        <w:rPr>
          <w:rFonts w:ascii="Times New Roman" w:hAnsi="Times New Roman" w:cs="Times New Roman"/>
          <w:sz w:val="24"/>
          <w:szCs w:val="24"/>
        </w:rPr>
      </w:pPr>
    </w:p>
    <w:p w14:paraId="142C2AD9" w14:textId="51B69EFB" w:rsidR="00DD462A" w:rsidRDefault="00DD462A" w:rsidP="00154EE9">
      <w:pPr>
        <w:jc w:val="both"/>
        <w:rPr>
          <w:rFonts w:ascii="Times New Roman" w:hAnsi="Times New Roman" w:cs="Times New Roman"/>
          <w:sz w:val="24"/>
          <w:szCs w:val="24"/>
        </w:rPr>
      </w:pPr>
    </w:p>
    <w:p w14:paraId="65FDDB72" w14:textId="2FD8E2BE" w:rsidR="00971EAD" w:rsidRDefault="00971EAD" w:rsidP="00154EE9">
      <w:pPr>
        <w:jc w:val="both"/>
        <w:rPr>
          <w:rFonts w:ascii="Times New Roman" w:hAnsi="Times New Roman" w:cs="Times New Roman"/>
          <w:sz w:val="24"/>
          <w:szCs w:val="24"/>
        </w:rPr>
      </w:pPr>
    </w:p>
    <w:p w14:paraId="2E7F4ED1" w14:textId="64FF7FD1" w:rsidR="00162723" w:rsidRDefault="00162723" w:rsidP="00154EE9">
      <w:pPr>
        <w:jc w:val="both"/>
        <w:rPr>
          <w:rFonts w:ascii="Times New Roman" w:hAnsi="Times New Roman" w:cs="Times New Roman"/>
          <w:sz w:val="24"/>
          <w:szCs w:val="24"/>
        </w:rPr>
      </w:pPr>
    </w:p>
    <w:p w14:paraId="38D7513D" w14:textId="3754629C" w:rsidR="00162723" w:rsidRPr="00CD77D9" w:rsidRDefault="00162723" w:rsidP="00CD77D9">
      <w:pPr>
        <w:pStyle w:val="ListParagraph"/>
        <w:jc w:val="both"/>
        <w:rPr>
          <w:rFonts w:ascii="Times New Roman" w:hAnsi="Times New Roman" w:cs="Times New Roman"/>
          <w:sz w:val="24"/>
          <w:szCs w:val="24"/>
        </w:rPr>
      </w:pPr>
    </w:p>
    <w:p w14:paraId="3B57BF28" w14:textId="3C4FBD58" w:rsidR="00162723" w:rsidRDefault="00162723" w:rsidP="00154EE9">
      <w:pPr>
        <w:jc w:val="both"/>
        <w:rPr>
          <w:rFonts w:ascii="Times New Roman" w:hAnsi="Times New Roman" w:cs="Times New Roman"/>
          <w:sz w:val="24"/>
          <w:szCs w:val="24"/>
        </w:rPr>
      </w:pPr>
    </w:p>
    <w:p w14:paraId="5A1FA0D3" w14:textId="0A699FEA" w:rsidR="00F37691" w:rsidRDefault="00F37691" w:rsidP="00154EE9">
      <w:pPr>
        <w:jc w:val="both"/>
        <w:rPr>
          <w:rFonts w:ascii="Times New Roman" w:hAnsi="Times New Roman" w:cs="Times New Roman"/>
          <w:sz w:val="24"/>
          <w:szCs w:val="24"/>
        </w:rPr>
      </w:pPr>
    </w:p>
    <w:p w14:paraId="11287EA5" w14:textId="6AF100C7" w:rsidR="00F37691" w:rsidRDefault="002B2506" w:rsidP="002B2506">
      <w:pPr>
        <w:pStyle w:val="Heading1"/>
      </w:pPr>
      <w:r>
        <w:t>APPENDIX</w:t>
      </w:r>
    </w:p>
    <w:p w14:paraId="3AB7B234" w14:textId="343C3B8D" w:rsidR="002B2506" w:rsidRDefault="002B2506" w:rsidP="002B2506"/>
    <w:p w14:paraId="05C54EB7" w14:textId="6EC27B1E" w:rsidR="002B2506" w:rsidRPr="002B2506" w:rsidRDefault="00D01C8B" w:rsidP="002B2506">
      <w:r>
        <w:rPr>
          <w:noProof/>
        </w:rPr>
        <w:drawing>
          <wp:inline distT="0" distB="0" distL="0" distR="0" wp14:anchorId="58A3771F" wp14:editId="35FA2ABB">
            <wp:extent cx="5731510" cy="3222625"/>
            <wp:effectExtent l="0" t="0" r="254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ocial media pos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drawing>
          <wp:inline distT="0" distB="0" distL="0" distR="0" wp14:anchorId="25A4FCAF" wp14:editId="3916F379">
            <wp:extent cx="5731510" cy="3222625"/>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lastRenderedPageBreak/>
        <w:drawing>
          <wp:inline distT="0" distB="0" distL="0" distR="0" wp14:anchorId="7DF7B0FF" wp14:editId="1CC1C453">
            <wp:extent cx="5731510" cy="3222625"/>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drawing>
          <wp:inline distT="0" distB="0" distL="0" distR="0" wp14:anchorId="7C0590E7" wp14:editId="0C4F8D2A">
            <wp:extent cx="5731510" cy="3222625"/>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lastRenderedPageBreak/>
        <w:drawing>
          <wp:inline distT="0" distB="0" distL="0" distR="0" wp14:anchorId="7641A590" wp14:editId="5B40B9BE">
            <wp:extent cx="5731510" cy="3222625"/>
            <wp:effectExtent l="0" t="0" r="254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social media pos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drawing>
          <wp:inline distT="0" distB="0" distL="0" distR="0" wp14:anchorId="232A971C" wp14:editId="1466510F">
            <wp:extent cx="5731510" cy="3222625"/>
            <wp:effectExtent l="0" t="0" r="254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ell pho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lastRenderedPageBreak/>
        <w:drawing>
          <wp:inline distT="0" distB="0" distL="0" distR="0" wp14:anchorId="0ECEE8C9" wp14:editId="4BD2BDA7">
            <wp:extent cx="5731510" cy="3222625"/>
            <wp:effectExtent l="0" t="0" r="254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social media pos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sectPr w:rsidR="002B2506" w:rsidRPr="002B2506" w:rsidSect="0058175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147AD" w14:textId="77777777" w:rsidR="0063200A" w:rsidRDefault="0063200A" w:rsidP="00CB788D">
      <w:pPr>
        <w:spacing w:after="0" w:line="240" w:lineRule="auto"/>
      </w:pPr>
      <w:r>
        <w:separator/>
      </w:r>
    </w:p>
  </w:endnote>
  <w:endnote w:type="continuationSeparator" w:id="0">
    <w:p w14:paraId="3730CC32" w14:textId="77777777" w:rsidR="0063200A" w:rsidRDefault="0063200A" w:rsidP="00CB7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B47D31" w14:textId="77777777" w:rsidR="0063200A" w:rsidRDefault="0063200A" w:rsidP="00CB788D">
      <w:pPr>
        <w:spacing w:after="0" w:line="240" w:lineRule="auto"/>
      </w:pPr>
      <w:r>
        <w:separator/>
      </w:r>
    </w:p>
  </w:footnote>
  <w:footnote w:type="continuationSeparator" w:id="0">
    <w:p w14:paraId="653EFD11" w14:textId="77777777" w:rsidR="0063200A" w:rsidRDefault="0063200A" w:rsidP="00CB7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461AD"/>
    <w:multiLevelType w:val="hybridMultilevel"/>
    <w:tmpl w:val="E65E6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362D5"/>
    <w:multiLevelType w:val="hybridMultilevel"/>
    <w:tmpl w:val="97807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F311D0"/>
    <w:multiLevelType w:val="hybridMultilevel"/>
    <w:tmpl w:val="261A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48527F"/>
    <w:multiLevelType w:val="hybridMultilevel"/>
    <w:tmpl w:val="25D835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92D6935"/>
    <w:multiLevelType w:val="hybridMultilevel"/>
    <w:tmpl w:val="6A7EF1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01769"/>
    <w:multiLevelType w:val="hybridMultilevel"/>
    <w:tmpl w:val="9306C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736659"/>
    <w:multiLevelType w:val="multilevel"/>
    <w:tmpl w:val="64B0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6"/>
  </w:num>
  <w:num w:numId="3">
    <w:abstractNumId w:val="1"/>
  </w:num>
  <w:num w:numId="4">
    <w:abstractNumId w:val="3"/>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yMzEwMLU0NjM2s7RQ0lEKTi0uzszPAykwqgUABNBorSwAAAA="/>
  </w:docVars>
  <w:rsids>
    <w:rsidRoot w:val="00BC3C75"/>
    <w:rsid w:val="000011D1"/>
    <w:rsid w:val="000051EC"/>
    <w:rsid w:val="00016CAF"/>
    <w:rsid w:val="00022BC0"/>
    <w:rsid w:val="00024B7B"/>
    <w:rsid w:val="000332D4"/>
    <w:rsid w:val="00040F26"/>
    <w:rsid w:val="00044AF9"/>
    <w:rsid w:val="00046582"/>
    <w:rsid w:val="000466F3"/>
    <w:rsid w:val="0004762B"/>
    <w:rsid w:val="00050368"/>
    <w:rsid w:val="0005312C"/>
    <w:rsid w:val="00057BB9"/>
    <w:rsid w:val="00064B13"/>
    <w:rsid w:val="00065548"/>
    <w:rsid w:val="000822E4"/>
    <w:rsid w:val="0008333C"/>
    <w:rsid w:val="00083EFE"/>
    <w:rsid w:val="00092C81"/>
    <w:rsid w:val="000A3C94"/>
    <w:rsid w:val="000A6D56"/>
    <w:rsid w:val="000A7D1C"/>
    <w:rsid w:val="000B1390"/>
    <w:rsid w:val="000B375C"/>
    <w:rsid w:val="000B7A25"/>
    <w:rsid w:val="000B7C75"/>
    <w:rsid w:val="000C0FA1"/>
    <w:rsid w:val="000C5CCF"/>
    <w:rsid w:val="000C7E39"/>
    <w:rsid w:val="000D5A30"/>
    <w:rsid w:val="000F27E2"/>
    <w:rsid w:val="00101F07"/>
    <w:rsid w:val="00103A91"/>
    <w:rsid w:val="00104BC2"/>
    <w:rsid w:val="00111B40"/>
    <w:rsid w:val="001146A0"/>
    <w:rsid w:val="00114D02"/>
    <w:rsid w:val="00117BC2"/>
    <w:rsid w:val="00122A93"/>
    <w:rsid w:val="0012584E"/>
    <w:rsid w:val="001269D0"/>
    <w:rsid w:val="001271E0"/>
    <w:rsid w:val="00127657"/>
    <w:rsid w:val="001357DA"/>
    <w:rsid w:val="001406C0"/>
    <w:rsid w:val="00140873"/>
    <w:rsid w:val="00143BA0"/>
    <w:rsid w:val="001462C5"/>
    <w:rsid w:val="00151CB1"/>
    <w:rsid w:val="00151D77"/>
    <w:rsid w:val="00152977"/>
    <w:rsid w:val="00152A2E"/>
    <w:rsid w:val="00154EE9"/>
    <w:rsid w:val="00157B60"/>
    <w:rsid w:val="00157DEC"/>
    <w:rsid w:val="00162723"/>
    <w:rsid w:val="0016459F"/>
    <w:rsid w:val="0016780D"/>
    <w:rsid w:val="00167DB4"/>
    <w:rsid w:val="00167F9C"/>
    <w:rsid w:val="001747F7"/>
    <w:rsid w:val="00175F78"/>
    <w:rsid w:val="00181301"/>
    <w:rsid w:val="00193DF9"/>
    <w:rsid w:val="001B249E"/>
    <w:rsid w:val="001B4DCA"/>
    <w:rsid w:val="001B6F8D"/>
    <w:rsid w:val="001B74F0"/>
    <w:rsid w:val="001D14CC"/>
    <w:rsid w:val="001D42D2"/>
    <w:rsid w:val="001E082D"/>
    <w:rsid w:val="001E1E09"/>
    <w:rsid w:val="001E6372"/>
    <w:rsid w:val="001F0679"/>
    <w:rsid w:val="001F5D55"/>
    <w:rsid w:val="002005EA"/>
    <w:rsid w:val="00200B30"/>
    <w:rsid w:val="00206ED0"/>
    <w:rsid w:val="0021263A"/>
    <w:rsid w:val="00215656"/>
    <w:rsid w:val="00216ACC"/>
    <w:rsid w:val="002256DE"/>
    <w:rsid w:val="002419E0"/>
    <w:rsid w:val="00247585"/>
    <w:rsid w:val="00257A9D"/>
    <w:rsid w:val="00257E45"/>
    <w:rsid w:val="0026544B"/>
    <w:rsid w:val="0026567C"/>
    <w:rsid w:val="0026629A"/>
    <w:rsid w:val="00272C30"/>
    <w:rsid w:val="00275175"/>
    <w:rsid w:val="0027586E"/>
    <w:rsid w:val="00275D36"/>
    <w:rsid w:val="00276180"/>
    <w:rsid w:val="00282EC2"/>
    <w:rsid w:val="00283EE0"/>
    <w:rsid w:val="002844EC"/>
    <w:rsid w:val="00287F15"/>
    <w:rsid w:val="00293A11"/>
    <w:rsid w:val="002A4BEC"/>
    <w:rsid w:val="002A4DFA"/>
    <w:rsid w:val="002A6041"/>
    <w:rsid w:val="002B0FB7"/>
    <w:rsid w:val="002B2506"/>
    <w:rsid w:val="002B5247"/>
    <w:rsid w:val="002C3951"/>
    <w:rsid w:val="002C630B"/>
    <w:rsid w:val="002D31E2"/>
    <w:rsid w:val="002E4DFC"/>
    <w:rsid w:val="002E5286"/>
    <w:rsid w:val="002F17DE"/>
    <w:rsid w:val="002F1F57"/>
    <w:rsid w:val="002F2A73"/>
    <w:rsid w:val="002F382C"/>
    <w:rsid w:val="002F7560"/>
    <w:rsid w:val="002F7FAA"/>
    <w:rsid w:val="003009A3"/>
    <w:rsid w:val="00306C0F"/>
    <w:rsid w:val="00316289"/>
    <w:rsid w:val="0031648E"/>
    <w:rsid w:val="003169B0"/>
    <w:rsid w:val="003252D8"/>
    <w:rsid w:val="00330DA5"/>
    <w:rsid w:val="0033600D"/>
    <w:rsid w:val="00341BA9"/>
    <w:rsid w:val="003477C8"/>
    <w:rsid w:val="00351F7B"/>
    <w:rsid w:val="003535A3"/>
    <w:rsid w:val="00356F10"/>
    <w:rsid w:val="00361A12"/>
    <w:rsid w:val="00363A8A"/>
    <w:rsid w:val="00366434"/>
    <w:rsid w:val="0037307E"/>
    <w:rsid w:val="00380F93"/>
    <w:rsid w:val="00381991"/>
    <w:rsid w:val="003867DB"/>
    <w:rsid w:val="00390CE4"/>
    <w:rsid w:val="0039166F"/>
    <w:rsid w:val="00391E43"/>
    <w:rsid w:val="00397C4C"/>
    <w:rsid w:val="003A3AAF"/>
    <w:rsid w:val="003A3D2B"/>
    <w:rsid w:val="003A535F"/>
    <w:rsid w:val="003A54A6"/>
    <w:rsid w:val="003A6618"/>
    <w:rsid w:val="003B7E7E"/>
    <w:rsid w:val="003C22C1"/>
    <w:rsid w:val="003C6E41"/>
    <w:rsid w:val="003F1FDF"/>
    <w:rsid w:val="003F4B9E"/>
    <w:rsid w:val="003F4C31"/>
    <w:rsid w:val="003F5606"/>
    <w:rsid w:val="003F7E42"/>
    <w:rsid w:val="00400171"/>
    <w:rsid w:val="00400454"/>
    <w:rsid w:val="00401AEA"/>
    <w:rsid w:val="00401C27"/>
    <w:rsid w:val="004024B1"/>
    <w:rsid w:val="004035AE"/>
    <w:rsid w:val="00417CA0"/>
    <w:rsid w:val="00420860"/>
    <w:rsid w:val="004236E5"/>
    <w:rsid w:val="00425845"/>
    <w:rsid w:val="00440551"/>
    <w:rsid w:val="00450147"/>
    <w:rsid w:val="00451AF0"/>
    <w:rsid w:val="00453481"/>
    <w:rsid w:val="004535AA"/>
    <w:rsid w:val="00463CA5"/>
    <w:rsid w:val="00465731"/>
    <w:rsid w:val="00465A2F"/>
    <w:rsid w:val="00473171"/>
    <w:rsid w:val="00474670"/>
    <w:rsid w:val="00476CB0"/>
    <w:rsid w:val="00483E97"/>
    <w:rsid w:val="00484A89"/>
    <w:rsid w:val="00485860"/>
    <w:rsid w:val="0049462F"/>
    <w:rsid w:val="00497841"/>
    <w:rsid w:val="004A466D"/>
    <w:rsid w:val="004B4ECA"/>
    <w:rsid w:val="004C6C79"/>
    <w:rsid w:val="004E2255"/>
    <w:rsid w:val="004E3707"/>
    <w:rsid w:val="004E7157"/>
    <w:rsid w:val="004F4115"/>
    <w:rsid w:val="00515092"/>
    <w:rsid w:val="005207E1"/>
    <w:rsid w:val="00526DA7"/>
    <w:rsid w:val="00532D0F"/>
    <w:rsid w:val="005340A8"/>
    <w:rsid w:val="005340AC"/>
    <w:rsid w:val="00536C51"/>
    <w:rsid w:val="00542511"/>
    <w:rsid w:val="005514F6"/>
    <w:rsid w:val="00555047"/>
    <w:rsid w:val="00555774"/>
    <w:rsid w:val="00557223"/>
    <w:rsid w:val="00560478"/>
    <w:rsid w:val="005615A8"/>
    <w:rsid w:val="00562701"/>
    <w:rsid w:val="00572BEE"/>
    <w:rsid w:val="00577A2F"/>
    <w:rsid w:val="00577C28"/>
    <w:rsid w:val="00577C76"/>
    <w:rsid w:val="00581349"/>
    <w:rsid w:val="0058175D"/>
    <w:rsid w:val="005944ED"/>
    <w:rsid w:val="00597B89"/>
    <w:rsid w:val="005A76B2"/>
    <w:rsid w:val="005B408F"/>
    <w:rsid w:val="005B7758"/>
    <w:rsid w:val="005B7A95"/>
    <w:rsid w:val="005C649C"/>
    <w:rsid w:val="005D066F"/>
    <w:rsid w:val="005D683D"/>
    <w:rsid w:val="005D7D95"/>
    <w:rsid w:val="005E6FEF"/>
    <w:rsid w:val="005F2EC6"/>
    <w:rsid w:val="005F56A8"/>
    <w:rsid w:val="005F63EB"/>
    <w:rsid w:val="00600693"/>
    <w:rsid w:val="006013FE"/>
    <w:rsid w:val="00601B46"/>
    <w:rsid w:val="0060221F"/>
    <w:rsid w:val="006079F6"/>
    <w:rsid w:val="00611389"/>
    <w:rsid w:val="00613FB7"/>
    <w:rsid w:val="0061443F"/>
    <w:rsid w:val="00631D96"/>
    <w:rsid w:val="0063200A"/>
    <w:rsid w:val="006350F9"/>
    <w:rsid w:val="00635A10"/>
    <w:rsid w:val="00635F41"/>
    <w:rsid w:val="0064136C"/>
    <w:rsid w:val="00641E6E"/>
    <w:rsid w:val="00645F21"/>
    <w:rsid w:val="00647538"/>
    <w:rsid w:val="0065263F"/>
    <w:rsid w:val="006545EC"/>
    <w:rsid w:val="0065712B"/>
    <w:rsid w:val="00657B78"/>
    <w:rsid w:val="00662C2B"/>
    <w:rsid w:val="006656CA"/>
    <w:rsid w:val="00672A28"/>
    <w:rsid w:val="0067699E"/>
    <w:rsid w:val="00676CAF"/>
    <w:rsid w:val="00683953"/>
    <w:rsid w:val="00683972"/>
    <w:rsid w:val="00691A18"/>
    <w:rsid w:val="0069617A"/>
    <w:rsid w:val="006A01CC"/>
    <w:rsid w:val="006A4209"/>
    <w:rsid w:val="006A4D95"/>
    <w:rsid w:val="006B1905"/>
    <w:rsid w:val="006B3320"/>
    <w:rsid w:val="006C2667"/>
    <w:rsid w:val="006C2814"/>
    <w:rsid w:val="006C3539"/>
    <w:rsid w:val="006C4AF6"/>
    <w:rsid w:val="006C58B1"/>
    <w:rsid w:val="006D0426"/>
    <w:rsid w:val="006D4DDE"/>
    <w:rsid w:val="006D60CE"/>
    <w:rsid w:val="006D721C"/>
    <w:rsid w:val="006E0A12"/>
    <w:rsid w:val="006E1E66"/>
    <w:rsid w:val="006E2954"/>
    <w:rsid w:val="006E5B84"/>
    <w:rsid w:val="006E6973"/>
    <w:rsid w:val="006E6FEB"/>
    <w:rsid w:val="006F095D"/>
    <w:rsid w:val="00703404"/>
    <w:rsid w:val="00707E90"/>
    <w:rsid w:val="00711E48"/>
    <w:rsid w:val="00714750"/>
    <w:rsid w:val="0071545A"/>
    <w:rsid w:val="0072212F"/>
    <w:rsid w:val="007314D1"/>
    <w:rsid w:val="00732E7C"/>
    <w:rsid w:val="007446EC"/>
    <w:rsid w:val="0074775E"/>
    <w:rsid w:val="007601CF"/>
    <w:rsid w:val="007636BD"/>
    <w:rsid w:val="00776816"/>
    <w:rsid w:val="007858EC"/>
    <w:rsid w:val="00790292"/>
    <w:rsid w:val="00790405"/>
    <w:rsid w:val="00794095"/>
    <w:rsid w:val="00797250"/>
    <w:rsid w:val="007A2070"/>
    <w:rsid w:val="007A2F5E"/>
    <w:rsid w:val="007B5C4D"/>
    <w:rsid w:val="007B7209"/>
    <w:rsid w:val="007B75FB"/>
    <w:rsid w:val="007B77E6"/>
    <w:rsid w:val="007C0E75"/>
    <w:rsid w:val="007C4CD7"/>
    <w:rsid w:val="007C7143"/>
    <w:rsid w:val="007D096B"/>
    <w:rsid w:val="007E0408"/>
    <w:rsid w:val="007F0D19"/>
    <w:rsid w:val="007F1618"/>
    <w:rsid w:val="007F4DD2"/>
    <w:rsid w:val="007F6AF9"/>
    <w:rsid w:val="00805A5F"/>
    <w:rsid w:val="00812C16"/>
    <w:rsid w:val="008133DB"/>
    <w:rsid w:val="00815F82"/>
    <w:rsid w:val="00821341"/>
    <w:rsid w:val="008249B3"/>
    <w:rsid w:val="00827007"/>
    <w:rsid w:val="00832958"/>
    <w:rsid w:val="008347DE"/>
    <w:rsid w:val="008376F6"/>
    <w:rsid w:val="008530D2"/>
    <w:rsid w:val="00857D9F"/>
    <w:rsid w:val="00866773"/>
    <w:rsid w:val="008730D7"/>
    <w:rsid w:val="008756C9"/>
    <w:rsid w:val="0088671A"/>
    <w:rsid w:val="00894975"/>
    <w:rsid w:val="00895EBD"/>
    <w:rsid w:val="008A09BB"/>
    <w:rsid w:val="008A7A12"/>
    <w:rsid w:val="008B6C6C"/>
    <w:rsid w:val="008C0ED5"/>
    <w:rsid w:val="008C7EC0"/>
    <w:rsid w:val="008E3826"/>
    <w:rsid w:val="008E5F9C"/>
    <w:rsid w:val="008E60A1"/>
    <w:rsid w:val="008F0C09"/>
    <w:rsid w:val="0090356F"/>
    <w:rsid w:val="00905F15"/>
    <w:rsid w:val="00915F99"/>
    <w:rsid w:val="00934A6B"/>
    <w:rsid w:val="009405B9"/>
    <w:rsid w:val="009419AD"/>
    <w:rsid w:val="0094617B"/>
    <w:rsid w:val="009544DA"/>
    <w:rsid w:val="00961FB5"/>
    <w:rsid w:val="00962CF7"/>
    <w:rsid w:val="00963337"/>
    <w:rsid w:val="00965406"/>
    <w:rsid w:val="00971EAD"/>
    <w:rsid w:val="009809B8"/>
    <w:rsid w:val="00987E47"/>
    <w:rsid w:val="009908A6"/>
    <w:rsid w:val="0099143B"/>
    <w:rsid w:val="009948CF"/>
    <w:rsid w:val="00995128"/>
    <w:rsid w:val="009A05B8"/>
    <w:rsid w:val="009A19CB"/>
    <w:rsid w:val="009A1D55"/>
    <w:rsid w:val="009A31A0"/>
    <w:rsid w:val="009A509E"/>
    <w:rsid w:val="009A697A"/>
    <w:rsid w:val="009B1C7A"/>
    <w:rsid w:val="009B22F3"/>
    <w:rsid w:val="009C2EE8"/>
    <w:rsid w:val="009E081C"/>
    <w:rsid w:val="009E6406"/>
    <w:rsid w:val="009E6F6C"/>
    <w:rsid w:val="009F0A64"/>
    <w:rsid w:val="009F2AC1"/>
    <w:rsid w:val="009F4ECF"/>
    <w:rsid w:val="00A01520"/>
    <w:rsid w:val="00A03046"/>
    <w:rsid w:val="00A05612"/>
    <w:rsid w:val="00A10D04"/>
    <w:rsid w:val="00A14CF7"/>
    <w:rsid w:val="00A205B3"/>
    <w:rsid w:val="00A21449"/>
    <w:rsid w:val="00A2327D"/>
    <w:rsid w:val="00A47F2E"/>
    <w:rsid w:val="00A50DE0"/>
    <w:rsid w:val="00A548DB"/>
    <w:rsid w:val="00A63753"/>
    <w:rsid w:val="00A71DC9"/>
    <w:rsid w:val="00A73F49"/>
    <w:rsid w:val="00A76332"/>
    <w:rsid w:val="00A814BF"/>
    <w:rsid w:val="00A84B4D"/>
    <w:rsid w:val="00A867AF"/>
    <w:rsid w:val="00A867E8"/>
    <w:rsid w:val="00A869C5"/>
    <w:rsid w:val="00A9104B"/>
    <w:rsid w:val="00AA660C"/>
    <w:rsid w:val="00AA6FE1"/>
    <w:rsid w:val="00AB78F6"/>
    <w:rsid w:val="00AC13F0"/>
    <w:rsid w:val="00AC2663"/>
    <w:rsid w:val="00AC5E0B"/>
    <w:rsid w:val="00AD19FA"/>
    <w:rsid w:val="00AD272A"/>
    <w:rsid w:val="00AE3EED"/>
    <w:rsid w:val="00AE7960"/>
    <w:rsid w:val="00AF53B7"/>
    <w:rsid w:val="00AF676B"/>
    <w:rsid w:val="00B10BC8"/>
    <w:rsid w:val="00B13159"/>
    <w:rsid w:val="00B23AB2"/>
    <w:rsid w:val="00B270D1"/>
    <w:rsid w:val="00B53E3B"/>
    <w:rsid w:val="00B569CA"/>
    <w:rsid w:val="00B61A1D"/>
    <w:rsid w:val="00B636D6"/>
    <w:rsid w:val="00B70DAA"/>
    <w:rsid w:val="00B72BC7"/>
    <w:rsid w:val="00B7363A"/>
    <w:rsid w:val="00B75F57"/>
    <w:rsid w:val="00B8162C"/>
    <w:rsid w:val="00B8600D"/>
    <w:rsid w:val="00B87FB7"/>
    <w:rsid w:val="00B922C5"/>
    <w:rsid w:val="00B922D6"/>
    <w:rsid w:val="00BB13D4"/>
    <w:rsid w:val="00BC0025"/>
    <w:rsid w:val="00BC3C75"/>
    <w:rsid w:val="00BD088D"/>
    <w:rsid w:val="00BD29FB"/>
    <w:rsid w:val="00BD7D48"/>
    <w:rsid w:val="00BE15E8"/>
    <w:rsid w:val="00BE1B2C"/>
    <w:rsid w:val="00BE2D84"/>
    <w:rsid w:val="00C041C5"/>
    <w:rsid w:val="00C15C79"/>
    <w:rsid w:val="00C16B6C"/>
    <w:rsid w:val="00C23568"/>
    <w:rsid w:val="00C26484"/>
    <w:rsid w:val="00C30F7A"/>
    <w:rsid w:val="00C315DF"/>
    <w:rsid w:val="00C40058"/>
    <w:rsid w:val="00C46C2D"/>
    <w:rsid w:val="00C57B0D"/>
    <w:rsid w:val="00C57B75"/>
    <w:rsid w:val="00C60355"/>
    <w:rsid w:val="00C8120E"/>
    <w:rsid w:val="00C81F4F"/>
    <w:rsid w:val="00C842C1"/>
    <w:rsid w:val="00C87661"/>
    <w:rsid w:val="00C93EA5"/>
    <w:rsid w:val="00C94B31"/>
    <w:rsid w:val="00C979A5"/>
    <w:rsid w:val="00CA2FC5"/>
    <w:rsid w:val="00CB1EED"/>
    <w:rsid w:val="00CB27B9"/>
    <w:rsid w:val="00CB2A63"/>
    <w:rsid w:val="00CB6B20"/>
    <w:rsid w:val="00CB788D"/>
    <w:rsid w:val="00CC2337"/>
    <w:rsid w:val="00CD08B6"/>
    <w:rsid w:val="00CD443E"/>
    <w:rsid w:val="00CD600D"/>
    <w:rsid w:val="00CD77D9"/>
    <w:rsid w:val="00CD7B82"/>
    <w:rsid w:val="00CE171A"/>
    <w:rsid w:val="00CF5F58"/>
    <w:rsid w:val="00D00065"/>
    <w:rsid w:val="00D01C8B"/>
    <w:rsid w:val="00D04D6A"/>
    <w:rsid w:val="00D07CB0"/>
    <w:rsid w:val="00D1359E"/>
    <w:rsid w:val="00D17084"/>
    <w:rsid w:val="00D26280"/>
    <w:rsid w:val="00D330B5"/>
    <w:rsid w:val="00D3320E"/>
    <w:rsid w:val="00D42B8B"/>
    <w:rsid w:val="00D4374B"/>
    <w:rsid w:val="00D44B88"/>
    <w:rsid w:val="00D54DAD"/>
    <w:rsid w:val="00D559E8"/>
    <w:rsid w:val="00D60DBA"/>
    <w:rsid w:val="00D64802"/>
    <w:rsid w:val="00D7232B"/>
    <w:rsid w:val="00D72A6A"/>
    <w:rsid w:val="00D73182"/>
    <w:rsid w:val="00D75E72"/>
    <w:rsid w:val="00D763AB"/>
    <w:rsid w:val="00D77F80"/>
    <w:rsid w:val="00D81827"/>
    <w:rsid w:val="00D90E09"/>
    <w:rsid w:val="00D9545C"/>
    <w:rsid w:val="00DA4B22"/>
    <w:rsid w:val="00DA668D"/>
    <w:rsid w:val="00DC2581"/>
    <w:rsid w:val="00DC502B"/>
    <w:rsid w:val="00DC7F4A"/>
    <w:rsid w:val="00DD14AF"/>
    <w:rsid w:val="00DD18B2"/>
    <w:rsid w:val="00DD462A"/>
    <w:rsid w:val="00DD599F"/>
    <w:rsid w:val="00DD7D74"/>
    <w:rsid w:val="00DF1FB6"/>
    <w:rsid w:val="00E01237"/>
    <w:rsid w:val="00E041A1"/>
    <w:rsid w:val="00E062D4"/>
    <w:rsid w:val="00E06414"/>
    <w:rsid w:val="00E146F6"/>
    <w:rsid w:val="00E1527B"/>
    <w:rsid w:val="00E177F1"/>
    <w:rsid w:val="00E209F1"/>
    <w:rsid w:val="00E21F98"/>
    <w:rsid w:val="00E2586B"/>
    <w:rsid w:val="00E25EC6"/>
    <w:rsid w:val="00E42B48"/>
    <w:rsid w:val="00E51549"/>
    <w:rsid w:val="00E5229F"/>
    <w:rsid w:val="00E604C5"/>
    <w:rsid w:val="00E704A5"/>
    <w:rsid w:val="00E70A9A"/>
    <w:rsid w:val="00E751EC"/>
    <w:rsid w:val="00E77EEF"/>
    <w:rsid w:val="00E820B1"/>
    <w:rsid w:val="00E84792"/>
    <w:rsid w:val="00E919F3"/>
    <w:rsid w:val="00E93FBE"/>
    <w:rsid w:val="00E9541E"/>
    <w:rsid w:val="00EA192A"/>
    <w:rsid w:val="00EA1DCC"/>
    <w:rsid w:val="00EB6CCE"/>
    <w:rsid w:val="00EC38B3"/>
    <w:rsid w:val="00EC6CFB"/>
    <w:rsid w:val="00ED09F7"/>
    <w:rsid w:val="00EE67C4"/>
    <w:rsid w:val="00EE6B5B"/>
    <w:rsid w:val="00EF224E"/>
    <w:rsid w:val="00EF23F7"/>
    <w:rsid w:val="00EF343D"/>
    <w:rsid w:val="00EF5F25"/>
    <w:rsid w:val="00EF7D64"/>
    <w:rsid w:val="00F000D7"/>
    <w:rsid w:val="00F01F9C"/>
    <w:rsid w:val="00F031ED"/>
    <w:rsid w:val="00F04829"/>
    <w:rsid w:val="00F07FA6"/>
    <w:rsid w:val="00F128EF"/>
    <w:rsid w:val="00F12EF7"/>
    <w:rsid w:val="00F14DC9"/>
    <w:rsid w:val="00F226FC"/>
    <w:rsid w:val="00F341C5"/>
    <w:rsid w:val="00F34C21"/>
    <w:rsid w:val="00F37691"/>
    <w:rsid w:val="00F46807"/>
    <w:rsid w:val="00F61483"/>
    <w:rsid w:val="00F61B26"/>
    <w:rsid w:val="00F63E6F"/>
    <w:rsid w:val="00F64546"/>
    <w:rsid w:val="00F75E74"/>
    <w:rsid w:val="00F761B4"/>
    <w:rsid w:val="00F9134C"/>
    <w:rsid w:val="00FA09F9"/>
    <w:rsid w:val="00FB7026"/>
    <w:rsid w:val="00FC0944"/>
    <w:rsid w:val="00FD29D9"/>
    <w:rsid w:val="00FD7B07"/>
    <w:rsid w:val="00FE3FA0"/>
    <w:rsid w:val="3428B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1EBC6"/>
  <w15:chartTrackingRefBased/>
  <w15:docId w15:val="{49A003A4-5B56-4E6F-A62C-E0D6B296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7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77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B20"/>
    <w:pPr>
      <w:ind w:left="720"/>
      <w:contextualSpacing/>
    </w:pPr>
  </w:style>
  <w:style w:type="character" w:customStyle="1" w:styleId="Heading1Char">
    <w:name w:val="Heading 1 Char"/>
    <w:basedOn w:val="DefaultParagraphFont"/>
    <w:link w:val="Heading1"/>
    <w:uiPriority w:val="9"/>
    <w:rsid w:val="005B77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775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B6F8D"/>
    <w:rPr>
      <w:color w:val="0000FF"/>
      <w:u w:val="single"/>
    </w:rPr>
  </w:style>
  <w:style w:type="paragraph" w:styleId="NormalWeb">
    <w:name w:val="Normal (Web)"/>
    <w:basedOn w:val="Normal"/>
    <w:uiPriority w:val="99"/>
    <w:unhideWhenUsed/>
    <w:rsid w:val="00216A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50DE0"/>
    <w:rPr>
      <w:color w:val="605E5C"/>
      <w:shd w:val="clear" w:color="auto" w:fill="E1DFDD"/>
    </w:rPr>
  </w:style>
  <w:style w:type="table" w:styleId="TableGrid">
    <w:name w:val="Table Grid"/>
    <w:basedOn w:val="TableNormal"/>
    <w:uiPriority w:val="39"/>
    <w:rsid w:val="00732E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7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88D"/>
  </w:style>
  <w:style w:type="paragraph" w:styleId="Footer">
    <w:name w:val="footer"/>
    <w:basedOn w:val="Normal"/>
    <w:link w:val="FooterChar"/>
    <w:uiPriority w:val="99"/>
    <w:unhideWhenUsed/>
    <w:rsid w:val="00CB7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88D"/>
  </w:style>
  <w:style w:type="paragraph" w:styleId="TOCHeading">
    <w:name w:val="TOC Heading"/>
    <w:basedOn w:val="Heading1"/>
    <w:next w:val="Normal"/>
    <w:uiPriority w:val="39"/>
    <w:unhideWhenUsed/>
    <w:qFormat/>
    <w:rsid w:val="0058175D"/>
    <w:pPr>
      <w:outlineLvl w:val="9"/>
    </w:pPr>
    <w:rPr>
      <w:lang w:val="en-US"/>
    </w:rPr>
  </w:style>
  <w:style w:type="paragraph" w:styleId="TOC2">
    <w:name w:val="toc 2"/>
    <w:basedOn w:val="Normal"/>
    <w:next w:val="Normal"/>
    <w:autoRedefine/>
    <w:uiPriority w:val="39"/>
    <w:unhideWhenUsed/>
    <w:rsid w:val="0058175D"/>
    <w:pPr>
      <w:spacing w:after="100"/>
      <w:ind w:left="220"/>
    </w:pPr>
  </w:style>
  <w:style w:type="paragraph" w:styleId="TOC1">
    <w:name w:val="toc 1"/>
    <w:basedOn w:val="Normal"/>
    <w:next w:val="Normal"/>
    <w:autoRedefine/>
    <w:uiPriority w:val="39"/>
    <w:unhideWhenUsed/>
    <w:rsid w:val="0058175D"/>
    <w:pPr>
      <w:spacing w:after="100"/>
    </w:pPr>
  </w:style>
  <w:style w:type="paragraph" w:styleId="NoSpacing">
    <w:name w:val="No Spacing"/>
    <w:uiPriority w:val="1"/>
    <w:qFormat/>
    <w:rsid w:val="0058175D"/>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40167">
      <w:bodyDiv w:val="1"/>
      <w:marLeft w:val="0"/>
      <w:marRight w:val="0"/>
      <w:marTop w:val="0"/>
      <w:marBottom w:val="0"/>
      <w:divBdr>
        <w:top w:val="none" w:sz="0" w:space="0" w:color="auto"/>
        <w:left w:val="none" w:sz="0" w:space="0" w:color="auto"/>
        <w:bottom w:val="none" w:sz="0" w:space="0" w:color="auto"/>
        <w:right w:val="none" w:sz="0" w:space="0" w:color="auto"/>
      </w:divBdr>
    </w:div>
    <w:div w:id="76170744">
      <w:bodyDiv w:val="1"/>
      <w:marLeft w:val="0"/>
      <w:marRight w:val="0"/>
      <w:marTop w:val="0"/>
      <w:marBottom w:val="0"/>
      <w:divBdr>
        <w:top w:val="none" w:sz="0" w:space="0" w:color="auto"/>
        <w:left w:val="none" w:sz="0" w:space="0" w:color="auto"/>
        <w:bottom w:val="none" w:sz="0" w:space="0" w:color="auto"/>
        <w:right w:val="none" w:sz="0" w:space="0" w:color="auto"/>
      </w:divBdr>
    </w:div>
    <w:div w:id="100534024">
      <w:bodyDiv w:val="1"/>
      <w:marLeft w:val="0"/>
      <w:marRight w:val="0"/>
      <w:marTop w:val="0"/>
      <w:marBottom w:val="0"/>
      <w:divBdr>
        <w:top w:val="none" w:sz="0" w:space="0" w:color="auto"/>
        <w:left w:val="none" w:sz="0" w:space="0" w:color="auto"/>
        <w:bottom w:val="none" w:sz="0" w:space="0" w:color="auto"/>
        <w:right w:val="none" w:sz="0" w:space="0" w:color="auto"/>
      </w:divBdr>
    </w:div>
    <w:div w:id="181476729">
      <w:bodyDiv w:val="1"/>
      <w:marLeft w:val="0"/>
      <w:marRight w:val="0"/>
      <w:marTop w:val="0"/>
      <w:marBottom w:val="0"/>
      <w:divBdr>
        <w:top w:val="none" w:sz="0" w:space="0" w:color="auto"/>
        <w:left w:val="none" w:sz="0" w:space="0" w:color="auto"/>
        <w:bottom w:val="none" w:sz="0" w:space="0" w:color="auto"/>
        <w:right w:val="none" w:sz="0" w:space="0" w:color="auto"/>
      </w:divBdr>
    </w:div>
    <w:div w:id="246496632">
      <w:bodyDiv w:val="1"/>
      <w:marLeft w:val="0"/>
      <w:marRight w:val="0"/>
      <w:marTop w:val="0"/>
      <w:marBottom w:val="0"/>
      <w:divBdr>
        <w:top w:val="none" w:sz="0" w:space="0" w:color="auto"/>
        <w:left w:val="none" w:sz="0" w:space="0" w:color="auto"/>
        <w:bottom w:val="none" w:sz="0" w:space="0" w:color="auto"/>
        <w:right w:val="none" w:sz="0" w:space="0" w:color="auto"/>
      </w:divBdr>
    </w:div>
    <w:div w:id="410784111">
      <w:bodyDiv w:val="1"/>
      <w:marLeft w:val="0"/>
      <w:marRight w:val="0"/>
      <w:marTop w:val="0"/>
      <w:marBottom w:val="0"/>
      <w:divBdr>
        <w:top w:val="none" w:sz="0" w:space="0" w:color="auto"/>
        <w:left w:val="none" w:sz="0" w:space="0" w:color="auto"/>
        <w:bottom w:val="none" w:sz="0" w:space="0" w:color="auto"/>
        <w:right w:val="none" w:sz="0" w:space="0" w:color="auto"/>
      </w:divBdr>
    </w:div>
    <w:div w:id="477841836">
      <w:bodyDiv w:val="1"/>
      <w:marLeft w:val="0"/>
      <w:marRight w:val="0"/>
      <w:marTop w:val="0"/>
      <w:marBottom w:val="0"/>
      <w:divBdr>
        <w:top w:val="none" w:sz="0" w:space="0" w:color="auto"/>
        <w:left w:val="none" w:sz="0" w:space="0" w:color="auto"/>
        <w:bottom w:val="none" w:sz="0" w:space="0" w:color="auto"/>
        <w:right w:val="none" w:sz="0" w:space="0" w:color="auto"/>
      </w:divBdr>
    </w:div>
    <w:div w:id="638655974">
      <w:bodyDiv w:val="1"/>
      <w:marLeft w:val="0"/>
      <w:marRight w:val="0"/>
      <w:marTop w:val="0"/>
      <w:marBottom w:val="0"/>
      <w:divBdr>
        <w:top w:val="none" w:sz="0" w:space="0" w:color="auto"/>
        <w:left w:val="none" w:sz="0" w:space="0" w:color="auto"/>
        <w:bottom w:val="none" w:sz="0" w:space="0" w:color="auto"/>
        <w:right w:val="none" w:sz="0" w:space="0" w:color="auto"/>
      </w:divBdr>
    </w:div>
    <w:div w:id="814102729">
      <w:bodyDiv w:val="1"/>
      <w:marLeft w:val="0"/>
      <w:marRight w:val="0"/>
      <w:marTop w:val="0"/>
      <w:marBottom w:val="0"/>
      <w:divBdr>
        <w:top w:val="none" w:sz="0" w:space="0" w:color="auto"/>
        <w:left w:val="none" w:sz="0" w:space="0" w:color="auto"/>
        <w:bottom w:val="none" w:sz="0" w:space="0" w:color="auto"/>
        <w:right w:val="none" w:sz="0" w:space="0" w:color="auto"/>
      </w:divBdr>
    </w:div>
    <w:div w:id="908657088">
      <w:bodyDiv w:val="1"/>
      <w:marLeft w:val="0"/>
      <w:marRight w:val="0"/>
      <w:marTop w:val="0"/>
      <w:marBottom w:val="0"/>
      <w:divBdr>
        <w:top w:val="none" w:sz="0" w:space="0" w:color="auto"/>
        <w:left w:val="none" w:sz="0" w:space="0" w:color="auto"/>
        <w:bottom w:val="none" w:sz="0" w:space="0" w:color="auto"/>
        <w:right w:val="none" w:sz="0" w:space="0" w:color="auto"/>
      </w:divBdr>
    </w:div>
    <w:div w:id="912856276">
      <w:bodyDiv w:val="1"/>
      <w:marLeft w:val="0"/>
      <w:marRight w:val="0"/>
      <w:marTop w:val="0"/>
      <w:marBottom w:val="0"/>
      <w:divBdr>
        <w:top w:val="none" w:sz="0" w:space="0" w:color="auto"/>
        <w:left w:val="none" w:sz="0" w:space="0" w:color="auto"/>
        <w:bottom w:val="none" w:sz="0" w:space="0" w:color="auto"/>
        <w:right w:val="none" w:sz="0" w:space="0" w:color="auto"/>
      </w:divBdr>
      <w:divsChild>
        <w:div w:id="68431069">
          <w:marLeft w:val="300"/>
          <w:marRight w:val="0"/>
          <w:marTop w:val="0"/>
          <w:marBottom w:val="300"/>
          <w:divBdr>
            <w:top w:val="none" w:sz="0" w:space="0" w:color="auto"/>
            <w:left w:val="none" w:sz="0" w:space="0" w:color="auto"/>
            <w:bottom w:val="none" w:sz="0" w:space="0" w:color="auto"/>
            <w:right w:val="none" w:sz="0" w:space="0" w:color="auto"/>
          </w:divBdr>
        </w:div>
        <w:div w:id="556086837">
          <w:marLeft w:val="0"/>
          <w:marRight w:val="0"/>
          <w:marTop w:val="0"/>
          <w:marBottom w:val="0"/>
          <w:divBdr>
            <w:top w:val="none" w:sz="0" w:space="0" w:color="auto"/>
            <w:left w:val="none" w:sz="0" w:space="0" w:color="auto"/>
            <w:bottom w:val="none" w:sz="0" w:space="0" w:color="auto"/>
            <w:right w:val="none" w:sz="0" w:space="0" w:color="auto"/>
          </w:divBdr>
        </w:div>
      </w:divsChild>
    </w:div>
    <w:div w:id="946811294">
      <w:bodyDiv w:val="1"/>
      <w:marLeft w:val="0"/>
      <w:marRight w:val="0"/>
      <w:marTop w:val="0"/>
      <w:marBottom w:val="0"/>
      <w:divBdr>
        <w:top w:val="none" w:sz="0" w:space="0" w:color="auto"/>
        <w:left w:val="none" w:sz="0" w:space="0" w:color="auto"/>
        <w:bottom w:val="none" w:sz="0" w:space="0" w:color="auto"/>
        <w:right w:val="none" w:sz="0" w:space="0" w:color="auto"/>
      </w:divBdr>
    </w:div>
    <w:div w:id="952903538">
      <w:bodyDiv w:val="1"/>
      <w:marLeft w:val="0"/>
      <w:marRight w:val="0"/>
      <w:marTop w:val="0"/>
      <w:marBottom w:val="0"/>
      <w:divBdr>
        <w:top w:val="none" w:sz="0" w:space="0" w:color="auto"/>
        <w:left w:val="none" w:sz="0" w:space="0" w:color="auto"/>
        <w:bottom w:val="none" w:sz="0" w:space="0" w:color="auto"/>
        <w:right w:val="none" w:sz="0" w:space="0" w:color="auto"/>
      </w:divBdr>
    </w:div>
    <w:div w:id="966811533">
      <w:bodyDiv w:val="1"/>
      <w:marLeft w:val="0"/>
      <w:marRight w:val="0"/>
      <w:marTop w:val="0"/>
      <w:marBottom w:val="0"/>
      <w:divBdr>
        <w:top w:val="none" w:sz="0" w:space="0" w:color="auto"/>
        <w:left w:val="none" w:sz="0" w:space="0" w:color="auto"/>
        <w:bottom w:val="none" w:sz="0" w:space="0" w:color="auto"/>
        <w:right w:val="none" w:sz="0" w:space="0" w:color="auto"/>
      </w:divBdr>
      <w:divsChild>
        <w:div w:id="243222328">
          <w:marLeft w:val="300"/>
          <w:marRight w:val="0"/>
          <w:marTop w:val="0"/>
          <w:marBottom w:val="300"/>
          <w:divBdr>
            <w:top w:val="none" w:sz="0" w:space="0" w:color="auto"/>
            <w:left w:val="none" w:sz="0" w:space="0" w:color="auto"/>
            <w:bottom w:val="none" w:sz="0" w:space="0" w:color="auto"/>
            <w:right w:val="none" w:sz="0" w:space="0" w:color="auto"/>
          </w:divBdr>
        </w:div>
        <w:div w:id="1409957006">
          <w:marLeft w:val="0"/>
          <w:marRight w:val="0"/>
          <w:marTop w:val="0"/>
          <w:marBottom w:val="0"/>
          <w:divBdr>
            <w:top w:val="none" w:sz="0" w:space="0" w:color="auto"/>
            <w:left w:val="none" w:sz="0" w:space="0" w:color="auto"/>
            <w:bottom w:val="none" w:sz="0" w:space="0" w:color="auto"/>
            <w:right w:val="none" w:sz="0" w:space="0" w:color="auto"/>
          </w:divBdr>
        </w:div>
      </w:divsChild>
    </w:div>
    <w:div w:id="1157458876">
      <w:bodyDiv w:val="1"/>
      <w:marLeft w:val="0"/>
      <w:marRight w:val="0"/>
      <w:marTop w:val="0"/>
      <w:marBottom w:val="0"/>
      <w:divBdr>
        <w:top w:val="none" w:sz="0" w:space="0" w:color="auto"/>
        <w:left w:val="none" w:sz="0" w:space="0" w:color="auto"/>
        <w:bottom w:val="none" w:sz="0" w:space="0" w:color="auto"/>
        <w:right w:val="none" w:sz="0" w:space="0" w:color="auto"/>
      </w:divBdr>
    </w:div>
    <w:div w:id="1368292620">
      <w:bodyDiv w:val="1"/>
      <w:marLeft w:val="0"/>
      <w:marRight w:val="0"/>
      <w:marTop w:val="0"/>
      <w:marBottom w:val="0"/>
      <w:divBdr>
        <w:top w:val="none" w:sz="0" w:space="0" w:color="auto"/>
        <w:left w:val="none" w:sz="0" w:space="0" w:color="auto"/>
        <w:bottom w:val="none" w:sz="0" w:space="0" w:color="auto"/>
        <w:right w:val="none" w:sz="0" w:space="0" w:color="auto"/>
      </w:divBdr>
    </w:div>
    <w:div w:id="1467241522">
      <w:bodyDiv w:val="1"/>
      <w:marLeft w:val="0"/>
      <w:marRight w:val="0"/>
      <w:marTop w:val="0"/>
      <w:marBottom w:val="0"/>
      <w:divBdr>
        <w:top w:val="none" w:sz="0" w:space="0" w:color="auto"/>
        <w:left w:val="none" w:sz="0" w:space="0" w:color="auto"/>
        <w:bottom w:val="none" w:sz="0" w:space="0" w:color="auto"/>
        <w:right w:val="none" w:sz="0" w:space="0" w:color="auto"/>
      </w:divBdr>
    </w:div>
    <w:div w:id="1887907580">
      <w:bodyDiv w:val="1"/>
      <w:marLeft w:val="0"/>
      <w:marRight w:val="0"/>
      <w:marTop w:val="0"/>
      <w:marBottom w:val="0"/>
      <w:divBdr>
        <w:top w:val="none" w:sz="0" w:space="0" w:color="auto"/>
        <w:left w:val="none" w:sz="0" w:space="0" w:color="auto"/>
        <w:bottom w:val="none" w:sz="0" w:space="0" w:color="auto"/>
        <w:right w:val="none" w:sz="0" w:space="0" w:color="auto"/>
      </w:divBdr>
    </w:div>
    <w:div w:id="209597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image" Target="media/image6.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b7e2563135dfa55/Documente/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2b7e2563135dfa55/BOOK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2b7e2563135dfa55/4.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2b7e2563135dfa55/5.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2b7e2563135dfa55/Documente/Book6.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2b7e2563135dfa55/Documente/8%20PIE%20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2b7e2563135dfa55/Documente/8%20PIE.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Q1/Q5/Q9</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Q1</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Sheet1!$B$1:$E$1</c:f>
              <c:strCache>
                <c:ptCount val="4"/>
                <c:pt idx="0">
                  <c:v>YES</c:v>
                </c:pt>
                <c:pt idx="1">
                  <c:v>NO</c:v>
                </c:pt>
                <c:pt idx="2">
                  <c:v>SOMETIMES</c:v>
                </c:pt>
                <c:pt idx="3">
                  <c:v>I DO NOT KNOW</c:v>
                </c:pt>
              </c:strCache>
            </c:strRef>
          </c:cat>
          <c:val>
            <c:numRef>
              <c:f>Sheet1!$B$2:$E$2</c:f>
              <c:numCache>
                <c:formatCode>General</c:formatCode>
                <c:ptCount val="4"/>
                <c:pt idx="0">
                  <c:v>13</c:v>
                </c:pt>
                <c:pt idx="1">
                  <c:v>1</c:v>
                </c:pt>
                <c:pt idx="2">
                  <c:v>2</c:v>
                </c:pt>
                <c:pt idx="3">
                  <c:v>0</c:v>
                </c:pt>
              </c:numCache>
            </c:numRef>
          </c:val>
          <c:extLst>
            <c:ext xmlns:c16="http://schemas.microsoft.com/office/drawing/2014/chart" uri="{C3380CC4-5D6E-409C-BE32-E72D297353CC}">
              <c16:uniqueId val="{00000000-348F-4BC9-BB36-5A16DA33E9E4}"/>
            </c:ext>
          </c:extLst>
        </c:ser>
        <c:ser>
          <c:idx val="1"/>
          <c:order val="1"/>
          <c:tx>
            <c:strRef>
              <c:f>Sheet1!$A$3</c:f>
              <c:strCache>
                <c:ptCount val="1"/>
                <c:pt idx="0">
                  <c:v>Q5</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Sheet1!$B$1:$E$1</c:f>
              <c:strCache>
                <c:ptCount val="4"/>
                <c:pt idx="0">
                  <c:v>YES</c:v>
                </c:pt>
                <c:pt idx="1">
                  <c:v>NO</c:v>
                </c:pt>
                <c:pt idx="2">
                  <c:v>SOMETIMES</c:v>
                </c:pt>
                <c:pt idx="3">
                  <c:v>I DO NOT KNOW</c:v>
                </c:pt>
              </c:strCache>
            </c:strRef>
          </c:cat>
          <c:val>
            <c:numRef>
              <c:f>Sheet1!$B$3:$E$3</c:f>
              <c:numCache>
                <c:formatCode>General</c:formatCode>
                <c:ptCount val="4"/>
                <c:pt idx="0">
                  <c:v>8</c:v>
                </c:pt>
                <c:pt idx="1">
                  <c:v>7</c:v>
                </c:pt>
                <c:pt idx="2">
                  <c:v>0</c:v>
                </c:pt>
                <c:pt idx="3">
                  <c:v>1</c:v>
                </c:pt>
              </c:numCache>
            </c:numRef>
          </c:val>
          <c:extLst>
            <c:ext xmlns:c16="http://schemas.microsoft.com/office/drawing/2014/chart" uri="{C3380CC4-5D6E-409C-BE32-E72D297353CC}">
              <c16:uniqueId val="{00000001-348F-4BC9-BB36-5A16DA33E9E4}"/>
            </c:ext>
          </c:extLst>
        </c:ser>
        <c:ser>
          <c:idx val="2"/>
          <c:order val="2"/>
          <c:tx>
            <c:strRef>
              <c:f>Sheet1!$A$4</c:f>
              <c:strCache>
                <c:ptCount val="1"/>
                <c:pt idx="0">
                  <c:v>Q9</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Sheet1!$B$1:$E$1</c:f>
              <c:strCache>
                <c:ptCount val="4"/>
                <c:pt idx="0">
                  <c:v>YES</c:v>
                </c:pt>
                <c:pt idx="1">
                  <c:v>NO</c:v>
                </c:pt>
                <c:pt idx="2">
                  <c:v>SOMETIMES</c:v>
                </c:pt>
                <c:pt idx="3">
                  <c:v>I DO NOT KNOW</c:v>
                </c:pt>
              </c:strCache>
            </c:strRef>
          </c:cat>
          <c:val>
            <c:numRef>
              <c:f>Sheet1!$B$4:$E$4</c:f>
              <c:numCache>
                <c:formatCode>General</c:formatCode>
                <c:ptCount val="4"/>
                <c:pt idx="0">
                  <c:v>14</c:v>
                </c:pt>
                <c:pt idx="1">
                  <c:v>1</c:v>
                </c:pt>
                <c:pt idx="2">
                  <c:v>0</c:v>
                </c:pt>
                <c:pt idx="3">
                  <c:v>1</c:v>
                </c:pt>
              </c:numCache>
            </c:numRef>
          </c:val>
          <c:extLst>
            <c:ext xmlns:c16="http://schemas.microsoft.com/office/drawing/2014/chart" uri="{C3380CC4-5D6E-409C-BE32-E72D297353CC}">
              <c16:uniqueId val="{00000002-348F-4BC9-BB36-5A16DA33E9E4}"/>
            </c:ext>
          </c:extLst>
        </c:ser>
        <c:dLbls>
          <c:dLblPos val="inEnd"/>
          <c:showLegendKey val="0"/>
          <c:showVal val="1"/>
          <c:showCatName val="0"/>
          <c:showSerName val="0"/>
          <c:showPercent val="0"/>
          <c:showBubbleSize val="0"/>
        </c:dLbls>
        <c:gapWidth val="65"/>
        <c:axId val="829374128"/>
        <c:axId val="711231968"/>
      </c:barChart>
      <c:catAx>
        <c:axId val="8293741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11231968"/>
        <c:crosses val="autoZero"/>
        <c:auto val="1"/>
        <c:lblAlgn val="ctr"/>
        <c:lblOffset val="100"/>
        <c:noMultiLvlLbl val="0"/>
      </c:catAx>
      <c:valAx>
        <c:axId val="7112319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293741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a:t>
            </a:r>
            <a:r>
              <a:rPr lang="en-GB" baseline="0"/>
              <a:t> AND MAX RESPOSES FOR Q1&amp;Q5&amp;Q9</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Sheet1!$F$10</c:f>
              <c:strCache>
                <c:ptCount val="1"/>
                <c:pt idx="0">
                  <c:v>Q1</c:v>
                </c:pt>
              </c:strCache>
            </c:strRef>
          </c:tx>
          <c:spPr>
            <a:solidFill>
              <a:schemeClr val="accent1"/>
            </a:solidFill>
            <a:ln>
              <a:noFill/>
            </a:ln>
            <a:effectLst/>
            <a:sp3d/>
          </c:spPr>
          <c:invertIfNegative val="0"/>
          <c:cat>
            <c:strRef>
              <c:f>Sheet1!$G$9:$L$9</c:f>
              <c:strCache>
                <c:ptCount val="2"/>
                <c:pt idx="0">
                  <c:v>MIN</c:v>
                </c:pt>
                <c:pt idx="1">
                  <c:v>MAX</c:v>
                </c:pt>
              </c:strCache>
            </c:strRef>
          </c:cat>
          <c:val>
            <c:numRef>
              <c:f>Sheet1!$G$10:$L$10</c:f>
              <c:numCache>
                <c:formatCode>General</c:formatCode>
                <c:ptCount val="2"/>
                <c:pt idx="0">
                  <c:v>1</c:v>
                </c:pt>
                <c:pt idx="1">
                  <c:v>16</c:v>
                </c:pt>
              </c:numCache>
            </c:numRef>
          </c:val>
          <c:extLst>
            <c:ext xmlns:c16="http://schemas.microsoft.com/office/drawing/2014/chart" uri="{C3380CC4-5D6E-409C-BE32-E72D297353CC}">
              <c16:uniqueId val="{00000000-1081-4BD0-88E5-3DACC03C1483}"/>
            </c:ext>
          </c:extLst>
        </c:ser>
        <c:ser>
          <c:idx val="1"/>
          <c:order val="1"/>
          <c:tx>
            <c:strRef>
              <c:f>Sheet1!$F$11</c:f>
              <c:strCache>
                <c:ptCount val="1"/>
                <c:pt idx="0">
                  <c:v>Q5</c:v>
                </c:pt>
              </c:strCache>
            </c:strRef>
          </c:tx>
          <c:spPr>
            <a:solidFill>
              <a:schemeClr val="accent2"/>
            </a:solidFill>
            <a:ln>
              <a:noFill/>
            </a:ln>
            <a:effectLst/>
            <a:sp3d/>
          </c:spPr>
          <c:invertIfNegative val="0"/>
          <c:cat>
            <c:strRef>
              <c:f>Sheet1!$G$9:$L$9</c:f>
              <c:strCache>
                <c:ptCount val="2"/>
                <c:pt idx="0">
                  <c:v>MIN</c:v>
                </c:pt>
                <c:pt idx="1">
                  <c:v>MAX</c:v>
                </c:pt>
              </c:strCache>
            </c:strRef>
          </c:cat>
          <c:val>
            <c:numRef>
              <c:f>Sheet1!$G$11:$L$11</c:f>
              <c:numCache>
                <c:formatCode>General</c:formatCode>
                <c:ptCount val="2"/>
                <c:pt idx="0">
                  <c:v>1</c:v>
                </c:pt>
                <c:pt idx="1">
                  <c:v>8</c:v>
                </c:pt>
              </c:numCache>
            </c:numRef>
          </c:val>
          <c:extLst>
            <c:ext xmlns:c16="http://schemas.microsoft.com/office/drawing/2014/chart" uri="{C3380CC4-5D6E-409C-BE32-E72D297353CC}">
              <c16:uniqueId val="{00000001-1081-4BD0-88E5-3DACC03C1483}"/>
            </c:ext>
          </c:extLst>
        </c:ser>
        <c:ser>
          <c:idx val="2"/>
          <c:order val="2"/>
          <c:tx>
            <c:strRef>
              <c:f>Sheet1!$F$12</c:f>
              <c:strCache>
                <c:ptCount val="1"/>
                <c:pt idx="0">
                  <c:v>Q9</c:v>
                </c:pt>
              </c:strCache>
            </c:strRef>
          </c:tx>
          <c:spPr>
            <a:solidFill>
              <a:schemeClr val="accent3"/>
            </a:solidFill>
            <a:ln>
              <a:noFill/>
            </a:ln>
            <a:effectLst/>
            <a:sp3d/>
          </c:spPr>
          <c:invertIfNegative val="0"/>
          <c:cat>
            <c:strRef>
              <c:f>Sheet1!$G$9:$L$9</c:f>
              <c:strCache>
                <c:ptCount val="2"/>
                <c:pt idx="0">
                  <c:v>MIN</c:v>
                </c:pt>
                <c:pt idx="1">
                  <c:v>MAX</c:v>
                </c:pt>
              </c:strCache>
            </c:strRef>
          </c:cat>
          <c:val>
            <c:numRef>
              <c:f>Sheet1!$G$12:$L$12</c:f>
              <c:numCache>
                <c:formatCode>General</c:formatCode>
                <c:ptCount val="2"/>
                <c:pt idx="0">
                  <c:v>1</c:v>
                </c:pt>
                <c:pt idx="1">
                  <c:v>14</c:v>
                </c:pt>
              </c:numCache>
            </c:numRef>
          </c:val>
          <c:extLst>
            <c:ext xmlns:c16="http://schemas.microsoft.com/office/drawing/2014/chart" uri="{C3380CC4-5D6E-409C-BE32-E72D297353CC}">
              <c16:uniqueId val="{00000002-1081-4BD0-88E5-3DACC03C1483}"/>
            </c:ext>
          </c:extLst>
        </c:ser>
        <c:ser>
          <c:idx val="3"/>
          <c:order val="3"/>
          <c:tx>
            <c:strRef>
              <c:f>Sheet1!$F$13</c:f>
              <c:strCache>
                <c:ptCount val="1"/>
                <c:pt idx="0">
                  <c:v>TOTAL RESPONSES</c:v>
                </c:pt>
              </c:strCache>
            </c:strRef>
          </c:tx>
          <c:spPr>
            <a:solidFill>
              <a:schemeClr val="accent4"/>
            </a:solidFill>
            <a:ln>
              <a:noFill/>
            </a:ln>
            <a:effectLst/>
            <a:sp3d/>
          </c:spPr>
          <c:invertIfNegative val="0"/>
          <c:cat>
            <c:strRef>
              <c:f>Sheet1!$G$9:$L$9</c:f>
              <c:strCache>
                <c:ptCount val="2"/>
                <c:pt idx="0">
                  <c:v>MIN</c:v>
                </c:pt>
                <c:pt idx="1">
                  <c:v>MAX</c:v>
                </c:pt>
              </c:strCache>
            </c:strRef>
          </c:cat>
          <c:val>
            <c:numRef>
              <c:f>Sheet1!$G$13:$L$13</c:f>
              <c:numCache>
                <c:formatCode>General</c:formatCode>
                <c:ptCount val="2"/>
                <c:pt idx="0">
                  <c:v>2</c:v>
                </c:pt>
                <c:pt idx="1">
                  <c:v>35</c:v>
                </c:pt>
              </c:numCache>
            </c:numRef>
          </c:val>
          <c:extLst>
            <c:ext xmlns:c16="http://schemas.microsoft.com/office/drawing/2014/chart" uri="{C3380CC4-5D6E-409C-BE32-E72D297353CC}">
              <c16:uniqueId val="{00000003-1081-4BD0-88E5-3DACC03C1483}"/>
            </c:ext>
          </c:extLst>
        </c:ser>
        <c:ser>
          <c:idx val="4"/>
          <c:order val="4"/>
          <c:tx>
            <c:strRef>
              <c:f>Sheet1!$F$14</c:f>
              <c:strCache>
                <c:ptCount val="1"/>
                <c:pt idx="0">
                  <c:v>AVERAGE</c:v>
                </c:pt>
              </c:strCache>
            </c:strRef>
          </c:tx>
          <c:spPr>
            <a:solidFill>
              <a:schemeClr val="accent5"/>
            </a:solidFill>
            <a:ln>
              <a:noFill/>
            </a:ln>
            <a:effectLst/>
            <a:sp3d/>
          </c:spPr>
          <c:invertIfNegative val="0"/>
          <c:cat>
            <c:strRef>
              <c:f>Sheet1!$G$9:$L$9</c:f>
              <c:strCache>
                <c:ptCount val="2"/>
                <c:pt idx="0">
                  <c:v>MIN</c:v>
                </c:pt>
                <c:pt idx="1">
                  <c:v>MAX</c:v>
                </c:pt>
              </c:strCache>
            </c:strRef>
          </c:cat>
          <c:val>
            <c:numRef>
              <c:f>Sheet1!$G$14:$L$14</c:f>
              <c:numCache>
                <c:formatCode>General</c:formatCode>
                <c:ptCount val="2"/>
                <c:pt idx="0">
                  <c:v>1.3333333333333333</c:v>
                </c:pt>
                <c:pt idx="1">
                  <c:v>17.5</c:v>
                </c:pt>
              </c:numCache>
            </c:numRef>
          </c:val>
          <c:extLst>
            <c:ext xmlns:c16="http://schemas.microsoft.com/office/drawing/2014/chart" uri="{C3380CC4-5D6E-409C-BE32-E72D297353CC}">
              <c16:uniqueId val="{00000004-1081-4BD0-88E5-3DACC03C1483}"/>
            </c:ext>
          </c:extLst>
        </c:ser>
        <c:dLbls>
          <c:showLegendKey val="0"/>
          <c:showVal val="0"/>
          <c:showCatName val="0"/>
          <c:showSerName val="0"/>
          <c:showPercent val="0"/>
          <c:showBubbleSize val="0"/>
        </c:dLbls>
        <c:gapWidth val="219"/>
        <c:shape val="box"/>
        <c:axId val="48518272"/>
        <c:axId val="2138886176"/>
        <c:axId val="0"/>
      </c:bar3DChart>
      <c:catAx>
        <c:axId val="4851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8886176"/>
        <c:crosses val="autoZero"/>
        <c:auto val="1"/>
        <c:lblAlgn val="ctr"/>
        <c:lblOffset val="100"/>
        <c:noMultiLvlLbl val="0"/>
      </c:catAx>
      <c:valAx>
        <c:axId val="2138886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1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FOR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Sheet1!$E$7</c:f>
              <c:strCache>
                <c:ptCount val="1"/>
                <c:pt idx="0">
                  <c:v>Q2</c:v>
                </c:pt>
              </c:strCache>
            </c:strRef>
          </c:tx>
          <c:spPr>
            <a:solidFill>
              <a:schemeClr val="accent1"/>
            </a:solidFill>
            <a:ln>
              <a:noFill/>
            </a:ln>
            <a:effectLst/>
          </c:spPr>
          <c:invertIfNegative val="0"/>
          <c:cat>
            <c:strRef>
              <c:f>Sheet1!$F$6:$J$6</c:f>
              <c:strCache>
                <c:ptCount val="5"/>
                <c:pt idx="0">
                  <c:v>VERY BAD</c:v>
                </c:pt>
                <c:pt idx="1">
                  <c:v>BAD</c:v>
                </c:pt>
                <c:pt idx="2">
                  <c:v>SOMEHOW GOOD</c:v>
                </c:pt>
                <c:pt idx="3">
                  <c:v>GOOD</c:v>
                </c:pt>
                <c:pt idx="4">
                  <c:v>VERY GOOD</c:v>
                </c:pt>
              </c:strCache>
            </c:strRef>
          </c:cat>
          <c:val>
            <c:numRef>
              <c:f>Sheet1!$F$7:$J$7</c:f>
              <c:numCache>
                <c:formatCode>General</c:formatCode>
                <c:ptCount val="5"/>
                <c:pt idx="0">
                  <c:v>0</c:v>
                </c:pt>
                <c:pt idx="1">
                  <c:v>0</c:v>
                </c:pt>
                <c:pt idx="2">
                  <c:v>4</c:v>
                </c:pt>
                <c:pt idx="3">
                  <c:v>10</c:v>
                </c:pt>
                <c:pt idx="4">
                  <c:v>2</c:v>
                </c:pt>
              </c:numCache>
            </c:numRef>
          </c:val>
          <c:extLst>
            <c:ext xmlns:c16="http://schemas.microsoft.com/office/drawing/2014/chart" uri="{C3380CC4-5D6E-409C-BE32-E72D297353CC}">
              <c16:uniqueId val="{00000000-DD1F-45F0-852E-A933356714E5}"/>
            </c:ext>
          </c:extLst>
        </c:ser>
        <c:dLbls>
          <c:showLegendKey val="0"/>
          <c:showVal val="0"/>
          <c:showCatName val="0"/>
          <c:showSerName val="0"/>
          <c:showPercent val="0"/>
          <c:showBubbleSize val="0"/>
        </c:dLbls>
        <c:gapWidth val="219"/>
        <c:overlap val="-27"/>
        <c:axId val="2126562528"/>
        <c:axId val="2126595888"/>
      </c:barChart>
      <c:catAx>
        <c:axId val="2126562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6595888"/>
        <c:crosses val="autoZero"/>
        <c:auto val="1"/>
        <c:lblAlgn val="ctr"/>
        <c:lblOffset val="100"/>
        <c:noMultiLvlLbl val="0"/>
      </c:catAx>
      <c:valAx>
        <c:axId val="2126595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6562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a:t>
            </a:r>
            <a:r>
              <a:rPr lang="en-GB" baseline="0"/>
              <a:t> MAXIMUM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Sheet1!$E$13</c:f>
              <c:strCache>
                <c:ptCount val="1"/>
                <c:pt idx="0">
                  <c:v>Q2</c:v>
                </c:pt>
              </c:strCache>
            </c:strRef>
          </c:tx>
          <c:spPr>
            <a:solidFill>
              <a:schemeClr val="accent1"/>
            </a:solidFill>
            <a:ln>
              <a:noFill/>
            </a:ln>
            <a:effectLst/>
          </c:spPr>
          <c:invertIfNegative val="0"/>
          <c:cat>
            <c:strRef>
              <c:f>Sheet1!$F$12:$K$12</c:f>
              <c:strCache>
                <c:ptCount val="5"/>
                <c:pt idx="0">
                  <c:v>VERY BAD</c:v>
                </c:pt>
                <c:pt idx="1">
                  <c:v>BAD</c:v>
                </c:pt>
                <c:pt idx="2">
                  <c:v>SOMEHOW GOOD</c:v>
                </c:pt>
                <c:pt idx="3">
                  <c:v>GOOD</c:v>
                </c:pt>
                <c:pt idx="4">
                  <c:v>VERY GOOD</c:v>
                </c:pt>
              </c:strCache>
            </c:strRef>
          </c:cat>
          <c:val>
            <c:numRef>
              <c:f>Sheet1!$F$13:$K$13</c:f>
              <c:numCache>
                <c:formatCode>General</c:formatCode>
                <c:ptCount val="6"/>
                <c:pt idx="0">
                  <c:v>0</c:v>
                </c:pt>
                <c:pt idx="1">
                  <c:v>0</c:v>
                </c:pt>
                <c:pt idx="2">
                  <c:v>4</c:v>
                </c:pt>
                <c:pt idx="3">
                  <c:v>10</c:v>
                </c:pt>
                <c:pt idx="4">
                  <c:v>2</c:v>
                </c:pt>
              </c:numCache>
            </c:numRef>
          </c:val>
          <c:extLst>
            <c:ext xmlns:c16="http://schemas.microsoft.com/office/drawing/2014/chart" uri="{C3380CC4-5D6E-409C-BE32-E72D297353CC}">
              <c16:uniqueId val="{00000000-342E-460E-8EB7-D5E0BEB6ED06}"/>
            </c:ext>
          </c:extLst>
        </c:ser>
        <c:dLbls>
          <c:showLegendKey val="0"/>
          <c:showVal val="0"/>
          <c:showCatName val="0"/>
          <c:showSerName val="0"/>
          <c:showPercent val="0"/>
          <c:showBubbleSize val="0"/>
        </c:dLbls>
        <c:gapWidth val="219"/>
        <c:overlap val="-27"/>
        <c:axId val="1509338383"/>
        <c:axId val="1505950719"/>
      </c:barChart>
      <c:lineChart>
        <c:grouping val="standard"/>
        <c:varyColors val="0"/>
        <c:ser>
          <c:idx val="1"/>
          <c:order val="1"/>
          <c:tx>
            <c:strRef>
              <c:f>Sheet1!$E$14</c:f>
              <c:strCache>
                <c:ptCount val="1"/>
                <c:pt idx="0">
                  <c:v>MAXIMUM</c:v>
                </c:pt>
              </c:strCache>
            </c:strRef>
          </c:tx>
          <c:spPr>
            <a:ln w="28575" cap="rnd">
              <a:solidFill>
                <a:schemeClr val="accent2"/>
              </a:solidFill>
              <a:round/>
            </a:ln>
            <a:effectLst/>
          </c:spPr>
          <c:marker>
            <c:symbol val="none"/>
          </c:marker>
          <c:cat>
            <c:strRef>
              <c:f>Sheet1!$F$12:$K$12</c:f>
              <c:strCache>
                <c:ptCount val="5"/>
                <c:pt idx="0">
                  <c:v>VERY BAD</c:v>
                </c:pt>
                <c:pt idx="1">
                  <c:v>BAD</c:v>
                </c:pt>
                <c:pt idx="2">
                  <c:v>SOMEHOW GOOD</c:v>
                </c:pt>
                <c:pt idx="3">
                  <c:v>GOOD</c:v>
                </c:pt>
                <c:pt idx="4">
                  <c:v>VERY GOOD</c:v>
                </c:pt>
              </c:strCache>
            </c:strRef>
          </c:cat>
          <c:val>
            <c:numRef>
              <c:f>Sheet1!$F$14:$K$14</c:f>
              <c:numCache>
                <c:formatCode>General</c:formatCode>
                <c:ptCount val="6"/>
                <c:pt idx="0">
                  <c:v>0</c:v>
                </c:pt>
                <c:pt idx="1">
                  <c:v>0</c:v>
                </c:pt>
                <c:pt idx="2">
                  <c:v>4</c:v>
                </c:pt>
                <c:pt idx="3">
                  <c:v>10</c:v>
                </c:pt>
                <c:pt idx="4">
                  <c:v>2</c:v>
                </c:pt>
              </c:numCache>
            </c:numRef>
          </c:val>
          <c:smooth val="0"/>
          <c:extLst>
            <c:ext xmlns:c16="http://schemas.microsoft.com/office/drawing/2014/chart" uri="{C3380CC4-5D6E-409C-BE32-E72D297353CC}">
              <c16:uniqueId val="{00000001-342E-460E-8EB7-D5E0BEB6ED06}"/>
            </c:ext>
          </c:extLst>
        </c:ser>
        <c:dLbls>
          <c:showLegendKey val="0"/>
          <c:showVal val="0"/>
          <c:showCatName val="0"/>
          <c:showSerName val="0"/>
          <c:showPercent val="0"/>
          <c:showBubbleSize val="0"/>
        </c:dLbls>
        <c:marker val="1"/>
        <c:smooth val="0"/>
        <c:axId val="1509338383"/>
        <c:axId val="1505950719"/>
      </c:lineChart>
      <c:catAx>
        <c:axId val="1509338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950719"/>
        <c:crosses val="autoZero"/>
        <c:auto val="1"/>
        <c:lblAlgn val="ctr"/>
        <c:lblOffset val="100"/>
        <c:noMultiLvlLbl val="0"/>
      </c:catAx>
      <c:valAx>
        <c:axId val="15059507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93383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Sheet1!$E$10:$F$10</c:f>
              <c:strCache>
                <c:ptCount val="2"/>
                <c:pt idx="1">
                  <c:v>Q3</c:v>
                </c:pt>
              </c:strCache>
            </c:strRef>
          </c:tx>
          <c:spPr>
            <a:solidFill>
              <a:schemeClr val="accent1"/>
            </a:solidFill>
            <a:ln>
              <a:noFill/>
            </a:ln>
            <a:effectLst/>
          </c:spPr>
          <c:invertIfNegative val="0"/>
          <c:dPt>
            <c:idx val="1"/>
            <c:invertIfNegative val="0"/>
            <c:bubble3D val="0"/>
            <c:spPr>
              <a:solidFill>
                <a:schemeClr val="tx1">
                  <a:lumMod val="95000"/>
                  <a:lumOff val="5000"/>
                </a:schemeClr>
              </a:solidFill>
              <a:ln>
                <a:noFill/>
              </a:ln>
              <a:effectLst/>
            </c:spPr>
            <c:extLst>
              <c:ext xmlns:c16="http://schemas.microsoft.com/office/drawing/2014/chart" uri="{C3380CC4-5D6E-409C-BE32-E72D297353CC}">
                <c16:uniqueId val="{00000001-4169-4570-AF44-8AC179C51990}"/>
              </c:ext>
            </c:extLst>
          </c:dPt>
          <c:dPt>
            <c:idx val="2"/>
            <c:invertIfNegative val="0"/>
            <c:bubble3D val="0"/>
            <c:spPr>
              <a:solidFill>
                <a:srgbClr val="FFC000"/>
              </a:solidFill>
              <a:ln>
                <a:noFill/>
              </a:ln>
              <a:effectLst/>
            </c:spPr>
            <c:extLst>
              <c:ext xmlns:c16="http://schemas.microsoft.com/office/drawing/2014/chart" uri="{C3380CC4-5D6E-409C-BE32-E72D297353CC}">
                <c16:uniqueId val="{00000003-4169-4570-AF44-8AC179C51990}"/>
              </c:ext>
            </c:extLst>
          </c:dPt>
          <c:cat>
            <c:strRef>
              <c:f>Sheet1!$G$9:$J$9</c:f>
              <c:strCache>
                <c:ptCount val="4"/>
                <c:pt idx="0">
                  <c:v>SOMETIMES</c:v>
                </c:pt>
                <c:pt idx="1">
                  <c:v>DAILY</c:v>
                </c:pt>
                <c:pt idx="2">
                  <c:v>RARELY</c:v>
                </c:pt>
                <c:pt idx="3">
                  <c:v>NEVER</c:v>
                </c:pt>
              </c:strCache>
            </c:strRef>
          </c:cat>
          <c:val>
            <c:numRef>
              <c:f>Sheet1!$G$10:$J$10</c:f>
              <c:numCache>
                <c:formatCode>General</c:formatCode>
                <c:ptCount val="4"/>
                <c:pt idx="0">
                  <c:v>10</c:v>
                </c:pt>
                <c:pt idx="1">
                  <c:v>3</c:v>
                </c:pt>
                <c:pt idx="2">
                  <c:v>3</c:v>
                </c:pt>
                <c:pt idx="3">
                  <c:v>0</c:v>
                </c:pt>
              </c:numCache>
            </c:numRef>
          </c:val>
          <c:extLst>
            <c:ext xmlns:c16="http://schemas.microsoft.com/office/drawing/2014/chart" uri="{C3380CC4-5D6E-409C-BE32-E72D297353CC}">
              <c16:uniqueId val="{00000004-4169-4570-AF44-8AC179C51990}"/>
            </c:ext>
          </c:extLst>
        </c:ser>
        <c:dLbls>
          <c:showLegendKey val="0"/>
          <c:showVal val="0"/>
          <c:showCatName val="0"/>
          <c:showSerName val="0"/>
          <c:showPercent val="0"/>
          <c:showBubbleSize val="0"/>
        </c:dLbls>
        <c:gapWidth val="219"/>
        <c:overlap val="-27"/>
        <c:axId val="1716194607"/>
        <c:axId val="1551777679"/>
      </c:barChart>
      <c:catAx>
        <c:axId val="1716194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777679"/>
        <c:crosses val="autoZero"/>
        <c:auto val="1"/>
        <c:lblAlgn val="ctr"/>
        <c:lblOffset val="100"/>
        <c:noMultiLvlLbl val="0"/>
      </c:catAx>
      <c:valAx>
        <c:axId val="1551777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61946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t>
            </a:r>
            <a:r>
              <a:rPr lang="en-GB" baseline="0"/>
              <a:t> MAXIMUM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Sheet1!$E$10:$F$10</c:f>
              <c:strCache>
                <c:ptCount val="2"/>
                <c:pt idx="1">
                  <c:v>Q3</c:v>
                </c:pt>
              </c:strCache>
            </c:strRef>
          </c:tx>
          <c:spPr>
            <a:solidFill>
              <a:schemeClr val="accent1"/>
            </a:solidFill>
            <a:ln>
              <a:noFill/>
            </a:ln>
            <a:effectLst/>
          </c:spPr>
          <c:invertIfNegative val="0"/>
          <c:dPt>
            <c:idx val="1"/>
            <c:invertIfNegative val="0"/>
            <c:bubble3D val="0"/>
            <c:spPr>
              <a:solidFill>
                <a:schemeClr val="tx1"/>
              </a:solidFill>
              <a:ln>
                <a:noFill/>
              </a:ln>
              <a:effectLst/>
            </c:spPr>
            <c:extLst>
              <c:ext xmlns:c16="http://schemas.microsoft.com/office/drawing/2014/chart" uri="{C3380CC4-5D6E-409C-BE32-E72D297353CC}">
                <c16:uniqueId val="{00000001-16FB-4408-97DA-25ADEAD0C5EB}"/>
              </c:ext>
            </c:extLst>
          </c:dPt>
          <c:dPt>
            <c:idx val="2"/>
            <c:invertIfNegative val="0"/>
            <c:bubble3D val="0"/>
            <c:spPr>
              <a:solidFill>
                <a:srgbClr val="FFC000"/>
              </a:solidFill>
              <a:ln>
                <a:noFill/>
              </a:ln>
              <a:effectLst/>
            </c:spPr>
            <c:extLst>
              <c:ext xmlns:c16="http://schemas.microsoft.com/office/drawing/2014/chart" uri="{C3380CC4-5D6E-409C-BE32-E72D297353CC}">
                <c16:uniqueId val="{00000003-16FB-4408-97DA-25ADEAD0C5EB}"/>
              </c:ext>
            </c:extLst>
          </c:dPt>
          <c:cat>
            <c:strRef>
              <c:f>Sheet1!$G$9:$J$9</c:f>
              <c:strCache>
                <c:ptCount val="4"/>
                <c:pt idx="0">
                  <c:v>SOMETIMES</c:v>
                </c:pt>
                <c:pt idx="1">
                  <c:v>DAILY</c:v>
                </c:pt>
                <c:pt idx="2">
                  <c:v>RARELY</c:v>
                </c:pt>
                <c:pt idx="3">
                  <c:v>NEVER</c:v>
                </c:pt>
              </c:strCache>
            </c:strRef>
          </c:cat>
          <c:val>
            <c:numRef>
              <c:f>Sheet1!$G$10:$J$10</c:f>
              <c:numCache>
                <c:formatCode>General</c:formatCode>
                <c:ptCount val="4"/>
                <c:pt idx="0">
                  <c:v>10</c:v>
                </c:pt>
                <c:pt idx="1">
                  <c:v>3</c:v>
                </c:pt>
                <c:pt idx="2">
                  <c:v>3</c:v>
                </c:pt>
                <c:pt idx="3">
                  <c:v>0</c:v>
                </c:pt>
              </c:numCache>
            </c:numRef>
          </c:val>
          <c:extLst>
            <c:ext xmlns:c16="http://schemas.microsoft.com/office/drawing/2014/chart" uri="{C3380CC4-5D6E-409C-BE32-E72D297353CC}">
              <c16:uniqueId val="{00000004-16FB-4408-97DA-25ADEAD0C5EB}"/>
            </c:ext>
          </c:extLst>
        </c:ser>
        <c:dLbls>
          <c:showLegendKey val="0"/>
          <c:showVal val="0"/>
          <c:showCatName val="0"/>
          <c:showSerName val="0"/>
          <c:showPercent val="0"/>
          <c:showBubbleSize val="0"/>
        </c:dLbls>
        <c:gapWidth val="219"/>
        <c:overlap val="-27"/>
        <c:axId val="1759705039"/>
        <c:axId val="1551774351"/>
      </c:barChart>
      <c:lineChart>
        <c:grouping val="standard"/>
        <c:varyColors val="0"/>
        <c:ser>
          <c:idx val="1"/>
          <c:order val="1"/>
          <c:tx>
            <c:strRef>
              <c:f>Sheet1!$E$11:$F$11</c:f>
              <c:strCache>
                <c:ptCount val="2"/>
                <c:pt idx="1">
                  <c:v>MAXIMUM</c:v>
                </c:pt>
              </c:strCache>
            </c:strRef>
          </c:tx>
          <c:spPr>
            <a:ln w="28575" cap="rnd">
              <a:solidFill>
                <a:schemeClr val="accent2"/>
              </a:solidFill>
              <a:round/>
            </a:ln>
            <a:effectLst/>
          </c:spPr>
          <c:marker>
            <c:symbol val="none"/>
          </c:marker>
          <c:cat>
            <c:strRef>
              <c:f>Sheet1!$G$9:$J$9</c:f>
              <c:strCache>
                <c:ptCount val="4"/>
                <c:pt idx="0">
                  <c:v>SOMETIMES</c:v>
                </c:pt>
                <c:pt idx="1">
                  <c:v>DAILY</c:v>
                </c:pt>
                <c:pt idx="2">
                  <c:v>RARELY</c:v>
                </c:pt>
                <c:pt idx="3">
                  <c:v>NEVER</c:v>
                </c:pt>
              </c:strCache>
            </c:strRef>
          </c:cat>
          <c:val>
            <c:numRef>
              <c:f>Sheet1!$G$11:$J$11</c:f>
              <c:numCache>
                <c:formatCode>General</c:formatCode>
                <c:ptCount val="4"/>
                <c:pt idx="0">
                  <c:v>10</c:v>
                </c:pt>
                <c:pt idx="1">
                  <c:v>3</c:v>
                </c:pt>
                <c:pt idx="2">
                  <c:v>3</c:v>
                </c:pt>
                <c:pt idx="3">
                  <c:v>0</c:v>
                </c:pt>
              </c:numCache>
            </c:numRef>
          </c:val>
          <c:smooth val="0"/>
          <c:extLst>
            <c:ext xmlns:c16="http://schemas.microsoft.com/office/drawing/2014/chart" uri="{C3380CC4-5D6E-409C-BE32-E72D297353CC}">
              <c16:uniqueId val="{00000005-16FB-4408-97DA-25ADEAD0C5EB}"/>
            </c:ext>
          </c:extLst>
        </c:ser>
        <c:dLbls>
          <c:showLegendKey val="0"/>
          <c:showVal val="0"/>
          <c:showCatName val="0"/>
          <c:showSerName val="0"/>
          <c:showPercent val="0"/>
          <c:showBubbleSize val="0"/>
        </c:dLbls>
        <c:marker val="1"/>
        <c:smooth val="0"/>
        <c:axId val="1759705039"/>
        <c:axId val="1551774351"/>
      </c:lineChart>
      <c:catAx>
        <c:axId val="1759705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774351"/>
        <c:crosses val="autoZero"/>
        <c:auto val="1"/>
        <c:lblAlgn val="ctr"/>
        <c:lblOffset val="100"/>
        <c:noMultiLvlLbl val="0"/>
      </c:catAx>
      <c:valAx>
        <c:axId val="1551774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7050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FOR</a:t>
            </a:r>
            <a:r>
              <a:rPr lang="en-GB" baseline="0"/>
              <a:t> Q4&amp;Q6</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Sheet1!$F$8:$G$8</c:f>
              <c:strCache>
                <c:ptCount val="2"/>
                <c:pt idx="1">
                  <c:v>Q4</c:v>
                </c:pt>
              </c:strCache>
            </c:strRef>
          </c:tx>
          <c:spPr>
            <a:solidFill>
              <a:schemeClr val="accent1"/>
            </a:solidFill>
            <a:ln>
              <a:noFill/>
            </a:ln>
            <a:effectLst/>
          </c:spPr>
          <c:invertIfNegative val="0"/>
          <c:cat>
            <c:strRef>
              <c:f>Sheet1!$H$6:$L$7</c:f>
              <c:strCache>
                <c:ptCount val="5"/>
                <c:pt idx="0">
                  <c:v>OFTEN</c:v>
                </c:pt>
                <c:pt idx="1">
                  <c:v>VERY OFTEN</c:v>
                </c:pt>
                <c:pt idx="2">
                  <c:v>SOMETIMES</c:v>
                </c:pt>
                <c:pt idx="3">
                  <c:v>RARELY </c:v>
                </c:pt>
                <c:pt idx="4">
                  <c:v>NEVER</c:v>
                </c:pt>
              </c:strCache>
            </c:strRef>
          </c:cat>
          <c:val>
            <c:numRef>
              <c:f>Sheet1!$H$8:$L$8</c:f>
              <c:numCache>
                <c:formatCode>General</c:formatCode>
                <c:ptCount val="5"/>
                <c:pt idx="0">
                  <c:v>1</c:v>
                </c:pt>
                <c:pt idx="1">
                  <c:v>0</c:v>
                </c:pt>
                <c:pt idx="2">
                  <c:v>9</c:v>
                </c:pt>
                <c:pt idx="3">
                  <c:v>5</c:v>
                </c:pt>
                <c:pt idx="4">
                  <c:v>1</c:v>
                </c:pt>
              </c:numCache>
            </c:numRef>
          </c:val>
          <c:extLst>
            <c:ext xmlns:c16="http://schemas.microsoft.com/office/drawing/2014/chart" uri="{C3380CC4-5D6E-409C-BE32-E72D297353CC}">
              <c16:uniqueId val="{00000000-95AC-48DA-BFC4-66E8D26250B3}"/>
            </c:ext>
          </c:extLst>
        </c:ser>
        <c:ser>
          <c:idx val="1"/>
          <c:order val="1"/>
          <c:tx>
            <c:strRef>
              <c:f>Sheet1!$F$9:$G$9</c:f>
              <c:strCache>
                <c:ptCount val="2"/>
                <c:pt idx="1">
                  <c:v>Q6</c:v>
                </c:pt>
              </c:strCache>
            </c:strRef>
          </c:tx>
          <c:spPr>
            <a:solidFill>
              <a:schemeClr val="accent2"/>
            </a:solidFill>
            <a:ln>
              <a:noFill/>
            </a:ln>
            <a:effectLst/>
          </c:spPr>
          <c:invertIfNegative val="0"/>
          <c:cat>
            <c:strRef>
              <c:f>Sheet1!$H$6:$L$7</c:f>
              <c:strCache>
                <c:ptCount val="5"/>
                <c:pt idx="0">
                  <c:v>OFTEN</c:v>
                </c:pt>
                <c:pt idx="1">
                  <c:v>VERY OFTEN</c:v>
                </c:pt>
                <c:pt idx="2">
                  <c:v>SOMETIMES</c:v>
                </c:pt>
                <c:pt idx="3">
                  <c:v>RARELY </c:v>
                </c:pt>
                <c:pt idx="4">
                  <c:v>NEVER</c:v>
                </c:pt>
              </c:strCache>
            </c:strRef>
          </c:cat>
          <c:val>
            <c:numRef>
              <c:f>Sheet1!$H$9:$L$9</c:f>
              <c:numCache>
                <c:formatCode>General</c:formatCode>
                <c:ptCount val="5"/>
                <c:pt idx="0">
                  <c:v>6</c:v>
                </c:pt>
                <c:pt idx="1">
                  <c:v>6</c:v>
                </c:pt>
                <c:pt idx="2">
                  <c:v>4</c:v>
                </c:pt>
                <c:pt idx="3">
                  <c:v>0</c:v>
                </c:pt>
                <c:pt idx="4">
                  <c:v>0</c:v>
                </c:pt>
              </c:numCache>
            </c:numRef>
          </c:val>
          <c:extLst>
            <c:ext xmlns:c16="http://schemas.microsoft.com/office/drawing/2014/chart" uri="{C3380CC4-5D6E-409C-BE32-E72D297353CC}">
              <c16:uniqueId val="{00000001-95AC-48DA-BFC4-66E8D26250B3}"/>
            </c:ext>
          </c:extLst>
        </c:ser>
        <c:dLbls>
          <c:showLegendKey val="0"/>
          <c:showVal val="0"/>
          <c:showCatName val="0"/>
          <c:showSerName val="0"/>
          <c:showPercent val="0"/>
          <c:showBubbleSize val="0"/>
        </c:dLbls>
        <c:gapWidth val="219"/>
        <c:overlap val="-27"/>
        <c:axId val="1759706239"/>
        <c:axId val="1502095855"/>
      </c:barChart>
      <c:catAx>
        <c:axId val="1759706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2095855"/>
        <c:crosses val="autoZero"/>
        <c:auto val="1"/>
        <c:lblAlgn val="ctr"/>
        <c:lblOffset val="100"/>
        <c:noMultiLvlLbl val="0"/>
      </c:catAx>
      <c:valAx>
        <c:axId val="1502095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706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r>
              <a:rPr lang="en-GB" baseline="0"/>
              <a:t> FOR Q4,Q6 MIN AND MAX</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Sheet1!$H$7</c:f>
              <c:strCache>
                <c:ptCount val="1"/>
                <c:pt idx="0">
                  <c:v>OFTEN</c:v>
                </c:pt>
              </c:strCache>
            </c:strRef>
          </c:tx>
          <c:spPr>
            <a:solidFill>
              <a:schemeClr val="accent1"/>
            </a:solidFill>
            <a:ln>
              <a:noFill/>
            </a:ln>
            <a:effectLst/>
          </c:spPr>
          <c:invertIfNegative val="0"/>
          <c:cat>
            <c:strRef>
              <c:f>Sheet1!$G$8:$G$11</c:f>
              <c:strCache>
                <c:ptCount val="2"/>
                <c:pt idx="0">
                  <c:v>Q4</c:v>
                </c:pt>
                <c:pt idx="1">
                  <c:v>Q6</c:v>
                </c:pt>
              </c:strCache>
            </c:strRef>
          </c:cat>
          <c:val>
            <c:numRef>
              <c:f>Sheet1!$H$8:$H$11</c:f>
              <c:numCache>
                <c:formatCode>General</c:formatCode>
                <c:ptCount val="4"/>
                <c:pt idx="0">
                  <c:v>1</c:v>
                </c:pt>
                <c:pt idx="1">
                  <c:v>6</c:v>
                </c:pt>
              </c:numCache>
            </c:numRef>
          </c:val>
          <c:extLst>
            <c:ext xmlns:c16="http://schemas.microsoft.com/office/drawing/2014/chart" uri="{C3380CC4-5D6E-409C-BE32-E72D297353CC}">
              <c16:uniqueId val="{00000000-D34A-46B0-ADDA-82253FB081BA}"/>
            </c:ext>
          </c:extLst>
        </c:ser>
        <c:ser>
          <c:idx val="1"/>
          <c:order val="1"/>
          <c:tx>
            <c:strRef>
              <c:f>Sheet1!$I$7</c:f>
              <c:strCache>
                <c:ptCount val="1"/>
                <c:pt idx="0">
                  <c:v>VERY OFTEN</c:v>
                </c:pt>
              </c:strCache>
            </c:strRef>
          </c:tx>
          <c:spPr>
            <a:solidFill>
              <a:schemeClr val="accent2"/>
            </a:solidFill>
            <a:ln>
              <a:noFill/>
            </a:ln>
            <a:effectLst/>
          </c:spPr>
          <c:invertIfNegative val="0"/>
          <c:cat>
            <c:strRef>
              <c:f>Sheet1!$G$8:$G$11</c:f>
              <c:strCache>
                <c:ptCount val="2"/>
                <c:pt idx="0">
                  <c:v>Q4</c:v>
                </c:pt>
                <c:pt idx="1">
                  <c:v>Q6</c:v>
                </c:pt>
              </c:strCache>
            </c:strRef>
          </c:cat>
          <c:val>
            <c:numRef>
              <c:f>Sheet1!$I$8:$I$11</c:f>
              <c:numCache>
                <c:formatCode>General</c:formatCode>
                <c:ptCount val="4"/>
                <c:pt idx="0">
                  <c:v>0</c:v>
                </c:pt>
                <c:pt idx="1">
                  <c:v>6</c:v>
                </c:pt>
              </c:numCache>
            </c:numRef>
          </c:val>
          <c:extLst>
            <c:ext xmlns:c16="http://schemas.microsoft.com/office/drawing/2014/chart" uri="{C3380CC4-5D6E-409C-BE32-E72D297353CC}">
              <c16:uniqueId val="{00000001-D34A-46B0-ADDA-82253FB081BA}"/>
            </c:ext>
          </c:extLst>
        </c:ser>
        <c:ser>
          <c:idx val="2"/>
          <c:order val="2"/>
          <c:tx>
            <c:strRef>
              <c:f>Sheet1!$J$7</c:f>
              <c:strCache>
                <c:ptCount val="1"/>
                <c:pt idx="0">
                  <c:v>SOMETIMES</c:v>
                </c:pt>
              </c:strCache>
            </c:strRef>
          </c:tx>
          <c:spPr>
            <a:solidFill>
              <a:schemeClr val="accent3"/>
            </a:solidFill>
            <a:ln>
              <a:noFill/>
            </a:ln>
            <a:effectLst/>
          </c:spPr>
          <c:invertIfNegative val="0"/>
          <c:cat>
            <c:strRef>
              <c:f>Sheet1!$G$8:$G$11</c:f>
              <c:strCache>
                <c:ptCount val="2"/>
                <c:pt idx="0">
                  <c:v>Q4</c:v>
                </c:pt>
                <c:pt idx="1">
                  <c:v>Q6</c:v>
                </c:pt>
              </c:strCache>
            </c:strRef>
          </c:cat>
          <c:val>
            <c:numRef>
              <c:f>Sheet1!$J$8:$J$11</c:f>
              <c:numCache>
                <c:formatCode>General</c:formatCode>
                <c:ptCount val="4"/>
                <c:pt idx="0">
                  <c:v>9</c:v>
                </c:pt>
                <c:pt idx="1">
                  <c:v>4</c:v>
                </c:pt>
              </c:numCache>
            </c:numRef>
          </c:val>
          <c:extLst>
            <c:ext xmlns:c16="http://schemas.microsoft.com/office/drawing/2014/chart" uri="{C3380CC4-5D6E-409C-BE32-E72D297353CC}">
              <c16:uniqueId val="{00000002-D34A-46B0-ADDA-82253FB081BA}"/>
            </c:ext>
          </c:extLst>
        </c:ser>
        <c:ser>
          <c:idx val="3"/>
          <c:order val="3"/>
          <c:tx>
            <c:strRef>
              <c:f>Sheet1!$K$7</c:f>
              <c:strCache>
                <c:ptCount val="1"/>
                <c:pt idx="0">
                  <c:v>RARELY </c:v>
                </c:pt>
              </c:strCache>
            </c:strRef>
          </c:tx>
          <c:spPr>
            <a:solidFill>
              <a:schemeClr val="accent4"/>
            </a:solidFill>
            <a:ln>
              <a:noFill/>
            </a:ln>
            <a:effectLst/>
          </c:spPr>
          <c:invertIfNegative val="0"/>
          <c:cat>
            <c:strRef>
              <c:f>Sheet1!$G$8:$G$11</c:f>
              <c:strCache>
                <c:ptCount val="2"/>
                <c:pt idx="0">
                  <c:v>Q4</c:v>
                </c:pt>
                <c:pt idx="1">
                  <c:v>Q6</c:v>
                </c:pt>
              </c:strCache>
            </c:strRef>
          </c:cat>
          <c:val>
            <c:numRef>
              <c:f>Sheet1!$K$8:$K$11</c:f>
              <c:numCache>
                <c:formatCode>General</c:formatCode>
                <c:ptCount val="4"/>
                <c:pt idx="0">
                  <c:v>5</c:v>
                </c:pt>
                <c:pt idx="1">
                  <c:v>0</c:v>
                </c:pt>
              </c:numCache>
            </c:numRef>
          </c:val>
          <c:extLst>
            <c:ext xmlns:c16="http://schemas.microsoft.com/office/drawing/2014/chart" uri="{C3380CC4-5D6E-409C-BE32-E72D297353CC}">
              <c16:uniqueId val="{00000003-D34A-46B0-ADDA-82253FB081BA}"/>
            </c:ext>
          </c:extLst>
        </c:ser>
        <c:ser>
          <c:idx val="4"/>
          <c:order val="4"/>
          <c:tx>
            <c:strRef>
              <c:f>Sheet1!$L$7</c:f>
              <c:strCache>
                <c:ptCount val="1"/>
                <c:pt idx="0">
                  <c:v>NEVER</c:v>
                </c:pt>
              </c:strCache>
            </c:strRef>
          </c:tx>
          <c:spPr>
            <a:solidFill>
              <a:schemeClr val="accent5"/>
            </a:solidFill>
            <a:ln>
              <a:noFill/>
            </a:ln>
            <a:effectLst/>
          </c:spPr>
          <c:invertIfNegative val="0"/>
          <c:cat>
            <c:strRef>
              <c:f>Sheet1!$G$8:$G$11</c:f>
              <c:strCache>
                <c:ptCount val="2"/>
                <c:pt idx="0">
                  <c:v>Q4</c:v>
                </c:pt>
                <c:pt idx="1">
                  <c:v>Q6</c:v>
                </c:pt>
              </c:strCache>
            </c:strRef>
          </c:cat>
          <c:val>
            <c:numRef>
              <c:f>Sheet1!$L$8:$L$11</c:f>
              <c:numCache>
                <c:formatCode>General</c:formatCode>
                <c:ptCount val="4"/>
                <c:pt idx="0">
                  <c:v>1</c:v>
                </c:pt>
                <c:pt idx="1">
                  <c:v>0</c:v>
                </c:pt>
              </c:numCache>
            </c:numRef>
          </c:val>
          <c:extLst>
            <c:ext xmlns:c16="http://schemas.microsoft.com/office/drawing/2014/chart" uri="{C3380CC4-5D6E-409C-BE32-E72D297353CC}">
              <c16:uniqueId val="{00000004-D34A-46B0-ADDA-82253FB081BA}"/>
            </c:ext>
          </c:extLst>
        </c:ser>
        <c:ser>
          <c:idx val="5"/>
          <c:order val="5"/>
          <c:tx>
            <c:strRef>
              <c:f>Sheet1!$M$7</c:f>
              <c:strCache>
                <c:ptCount val="1"/>
              </c:strCache>
            </c:strRef>
          </c:tx>
          <c:spPr>
            <a:solidFill>
              <a:schemeClr val="accent6"/>
            </a:solidFill>
            <a:ln>
              <a:noFill/>
            </a:ln>
            <a:effectLst/>
          </c:spPr>
          <c:invertIfNegative val="0"/>
          <c:cat>
            <c:strRef>
              <c:f>Sheet1!$G$8:$G$11</c:f>
              <c:strCache>
                <c:ptCount val="2"/>
                <c:pt idx="0">
                  <c:v>Q4</c:v>
                </c:pt>
                <c:pt idx="1">
                  <c:v>Q6</c:v>
                </c:pt>
              </c:strCache>
            </c:strRef>
          </c:cat>
          <c:val>
            <c:numRef>
              <c:f>Sheet1!$M$8:$M$11</c:f>
              <c:numCache>
                <c:formatCode>General</c:formatCode>
                <c:ptCount val="4"/>
              </c:numCache>
            </c:numRef>
          </c:val>
          <c:extLst>
            <c:ext xmlns:c16="http://schemas.microsoft.com/office/drawing/2014/chart" uri="{C3380CC4-5D6E-409C-BE32-E72D297353CC}">
              <c16:uniqueId val="{00000005-D34A-46B0-ADDA-82253FB081BA}"/>
            </c:ext>
          </c:extLst>
        </c:ser>
        <c:dLbls>
          <c:showLegendKey val="0"/>
          <c:showVal val="0"/>
          <c:showCatName val="0"/>
          <c:showSerName val="0"/>
          <c:showPercent val="0"/>
          <c:showBubbleSize val="0"/>
        </c:dLbls>
        <c:gapWidth val="219"/>
        <c:overlap val="-27"/>
        <c:axId val="1759685039"/>
        <c:axId val="1765987615"/>
      </c:barChart>
      <c:lineChart>
        <c:grouping val="standard"/>
        <c:varyColors val="0"/>
        <c:ser>
          <c:idx val="6"/>
          <c:order val="6"/>
          <c:tx>
            <c:strRef>
              <c:f>Sheet1!$N$7</c:f>
              <c:strCache>
                <c:ptCount val="1"/>
              </c:strCache>
            </c:strRef>
          </c:tx>
          <c:spPr>
            <a:ln w="28575" cap="rnd">
              <a:solidFill>
                <a:schemeClr val="accent1">
                  <a:lumMod val="60000"/>
                </a:schemeClr>
              </a:solidFill>
              <a:round/>
            </a:ln>
            <a:effectLst/>
          </c:spPr>
          <c:marker>
            <c:symbol val="none"/>
          </c:marker>
          <c:cat>
            <c:strRef>
              <c:f>Sheet1!$G$8:$G$11</c:f>
              <c:strCache>
                <c:ptCount val="2"/>
                <c:pt idx="0">
                  <c:v>Q4</c:v>
                </c:pt>
                <c:pt idx="1">
                  <c:v>Q6</c:v>
                </c:pt>
              </c:strCache>
            </c:strRef>
          </c:cat>
          <c:val>
            <c:numRef>
              <c:f>Sheet1!$N$8:$N$11</c:f>
              <c:numCache>
                <c:formatCode>General</c:formatCode>
                <c:ptCount val="4"/>
              </c:numCache>
            </c:numRef>
          </c:val>
          <c:smooth val="0"/>
          <c:extLst>
            <c:ext xmlns:c16="http://schemas.microsoft.com/office/drawing/2014/chart" uri="{C3380CC4-5D6E-409C-BE32-E72D297353CC}">
              <c16:uniqueId val="{00000006-D34A-46B0-ADDA-82253FB081BA}"/>
            </c:ext>
          </c:extLst>
        </c:ser>
        <c:dLbls>
          <c:showLegendKey val="0"/>
          <c:showVal val="0"/>
          <c:showCatName val="0"/>
          <c:showSerName val="0"/>
          <c:showPercent val="0"/>
          <c:showBubbleSize val="0"/>
        </c:dLbls>
        <c:marker val="1"/>
        <c:smooth val="0"/>
        <c:axId val="1708626927"/>
        <c:axId val="1765934367"/>
      </c:lineChart>
      <c:catAx>
        <c:axId val="1759685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987615"/>
        <c:crosses val="autoZero"/>
        <c:auto val="1"/>
        <c:lblAlgn val="ctr"/>
        <c:lblOffset val="100"/>
        <c:noMultiLvlLbl val="0"/>
      </c:catAx>
      <c:valAx>
        <c:axId val="17659876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685039"/>
        <c:crosses val="autoZero"/>
        <c:crossBetween val="between"/>
      </c:valAx>
      <c:valAx>
        <c:axId val="1765934367"/>
        <c:scaling>
          <c:orientation val="minMax"/>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8626927"/>
        <c:crosses val="max"/>
        <c:crossBetween val="between"/>
      </c:valAx>
      <c:catAx>
        <c:axId val="1708626927"/>
        <c:scaling>
          <c:orientation val="minMax"/>
        </c:scaling>
        <c:delete val="1"/>
        <c:axPos val="b"/>
        <c:numFmt formatCode="General" sourceLinked="1"/>
        <c:majorTickMark val="none"/>
        <c:minorTickMark val="none"/>
        <c:tickLblPos val="nextTo"/>
        <c:crossAx val="176593436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Q7</a:t>
            </a:r>
          </a:p>
        </c:rich>
      </c:tx>
      <c:layout>
        <c:manualLayout>
          <c:xMode val="edge"/>
          <c:yMode val="edge"/>
          <c:x val="0.4687290026246718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Sheet1!$E$6:$F$6</c:f>
              <c:strCache>
                <c:ptCount val="2"/>
                <c:pt idx="1">
                  <c:v>Q7</c:v>
                </c:pt>
              </c:strCache>
            </c:strRef>
          </c:tx>
          <c:spPr>
            <a:solidFill>
              <a:schemeClr val="accent1"/>
            </a:solidFill>
            <a:ln>
              <a:noFill/>
            </a:ln>
            <a:effectLst/>
          </c:spPr>
          <c:invertIfNegative val="0"/>
          <c:dPt>
            <c:idx val="2"/>
            <c:invertIfNegative val="0"/>
            <c:bubble3D val="0"/>
            <c:spPr>
              <a:solidFill>
                <a:srgbClr val="7030A0"/>
              </a:solidFill>
              <a:ln>
                <a:noFill/>
              </a:ln>
              <a:effectLst/>
            </c:spPr>
            <c:extLst>
              <c:ext xmlns:c16="http://schemas.microsoft.com/office/drawing/2014/chart" uri="{C3380CC4-5D6E-409C-BE32-E72D297353CC}">
                <c16:uniqueId val="{00000001-148E-46B8-A8ED-3C54C7B19783}"/>
              </c:ext>
            </c:extLst>
          </c:dPt>
          <c:cat>
            <c:strRef>
              <c:f>Sheet1!$G$5:$K$5</c:f>
              <c:strCache>
                <c:ptCount val="5"/>
                <c:pt idx="0">
                  <c:v>NOT AT ALL</c:v>
                </c:pt>
                <c:pt idx="1">
                  <c:v>MAYBE A BIT</c:v>
                </c:pt>
                <c:pt idx="2">
                  <c:v>SOMEHOW ENJOY</c:v>
                </c:pt>
                <c:pt idx="3">
                  <c:v>ENJOY</c:v>
                </c:pt>
                <c:pt idx="4">
                  <c:v>REALLY ENJOY</c:v>
                </c:pt>
              </c:strCache>
            </c:strRef>
          </c:cat>
          <c:val>
            <c:numRef>
              <c:f>Sheet1!$G$6:$K$6</c:f>
              <c:numCache>
                <c:formatCode>General</c:formatCode>
                <c:ptCount val="5"/>
                <c:pt idx="0">
                  <c:v>0</c:v>
                </c:pt>
                <c:pt idx="1">
                  <c:v>0</c:v>
                </c:pt>
                <c:pt idx="2">
                  <c:v>4</c:v>
                </c:pt>
                <c:pt idx="3">
                  <c:v>9</c:v>
                </c:pt>
                <c:pt idx="4">
                  <c:v>3</c:v>
                </c:pt>
              </c:numCache>
            </c:numRef>
          </c:val>
          <c:extLst>
            <c:ext xmlns:c16="http://schemas.microsoft.com/office/drawing/2014/chart" uri="{C3380CC4-5D6E-409C-BE32-E72D297353CC}">
              <c16:uniqueId val="{00000002-148E-46B8-A8ED-3C54C7B19783}"/>
            </c:ext>
          </c:extLst>
        </c:ser>
        <c:dLbls>
          <c:showLegendKey val="0"/>
          <c:showVal val="0"/>
          <c:showCatName val="0"/>
          <c:showSerName val="0"/>
          <c:showPercent val="0"/>
          <c:showBubbleSize val="0"/>
        </c:dLbls>
        <c:gapWidth val="219"/>
        <c:overlap val="-27"/>
        <c:axId val="1759705839"/>
        <c:axId val="1952844287"/>
      </c:barChart>
      <c:catAx>
        <c:axId val="17597058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2844287"/>
        <c:crosses val="autoZero"/>
        <c:auto val="1"/>
        <c:lblAlgn val="ctr"/>
        <c:lblOffset val="100"/>
        <c:noMultiLvlLbl val="0"/>
      </c:catAx>
      <c:valAx>
        <c:axId val="19528442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7058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a:t>
            </a:r>
            <a:r>
              <a:rPr lang="en-GB" baseline="0"/>
              <a:t> AND MAX FOR Q7</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Sheet1!$F$6</c:f>
              <c:strCache>
                <c:ptCount val="1"/>
                <c:pt idx="0">
                  <c:v>Q7</c:v>
                </c:pt>
              </c:strCache>
            </c:strRef>
          </c:tx>
          <c:spPr>
            <a:solidFill>
              <a:schemeClr val="accent1"/>
            </a:solidFill>
            <a:ln>
              <a:noFill/>
            </a:ln>
            <a:effectLst/>
          </c:spPr>
          <c:invertIfNegative val="0"/>
          <c:cat>
            <c:strRef>
              <c:f>Sheet1!$G$4:$M$5</c:f>
              <c:strCache>
                <c:ptCount val="2"/>
                <c:pt idx="0">
                  <c:v>MIN</c:v>
                </c:pt>
                <c:pt idx="1">
                  <c:v>MAX</c:v>
                </c:pt>
              </c:strCache>
            </c:strRef>
          </c:cat>
          <c:val>
            <c:numRef>
              <c:f>Sheet1!$G$6:$M$6</c:f>
              <c:numCache>
                <c:formatCode>General</c:formatCode>
                <c:ptCount val="2"/>
                <c:pt idx="0">
                  <c:v>0</c:v>
                </c:pt>
                <c:pt idx="1">
                  <c:v>9</c:v>
                </c:pt>
              </c:numCache>
            </c:numRef>
          </c:val>
          <c:extLst>
            <c:ext xmlns:c16="http://schemas.microsoft.com/office/drawing/2014/chart" uri="{C3380CC4-5D6E-409C-BE32-E72D297353CC}">
              <c16:uniqueId val="{00000000-EA9C-4A1A-9F5A-44BFE926EB47}"/>
            </c:ext>
          </c:extLst>
        </c:ser>
        <c:ser>
          <c:idx val="1"/>
          <c:order val="1"/>
          <c:tx>
            <c:strRef>
              <c:f>Sheet1!$F$7</c:f>
              <c:strCache>
                <c:ptCount val="1"/>
                <c:pt idx="0">
                  <c:v>TOTAL RESPONSES</c:v>
                </c:pt>
              </c:strCache>
            </c:strRef>
          </c:tx>
          <c:spPr>
            <a:solidFill>
              <a:schemeClr val="accent2"/>
            </a:solidFill>
            <a:ln>
              <a:noFill/>
            </a:ln>
            <a:effectLst/>
          </c:spPr>
          <c:invertIfNegative val="0"/>
          <c:cat>
            <c:strRef>
              <c:f>Sheet1!$G$4:$M$5</c:f>
              <c:strCache>
                <c:ptCount val="2"/>
                <c:pt idx="0">
                  <c:v>MIN</c:v>
                </c:pt>
                <c:pt idx="1">
                  <c:v>MAX</c:v>
                </c:pt>
              </c:strCache>
            </c:strRef>
          </c:cat>
          <c:val>
            <c:numRef>
              <c:f>Sheet1!$G$7:$M$7</c:f>
              <c:numCache>
                <c:formatCode>General</c:formatCode>
                <c:ptCount val="2"/>
                <c:pt idx="0">
                  <c:v>0</c:v>
                </c:pt>
                <c:pt idx="1">
                  <c:v>9</c:v>
                </c:pt>
              </c:numCache>
            </c:numRef>
          </c:val>
          <c:extLst>
            <c:ext xmlns:c16="http://schemas.microsoft.com/office/drawing/2014/chart" uri="{C3380CC4-5D6E-409C-BE32-E72D297353CC}">
              <c16:uniqueId val="{00000001-EA9C-4A1A-9F5A-44BFE926EB47}"/>
            </c:ext>
          </c:extLst>
        </c:ser>
        <c:ser>
          <c:idx val="2"/>
          <c:order val="2"/>
          <c:tx>
            <c:strRef>
              <c:f>Sheet1!$F$8</c:f>
              <c:strCache>
                <c:ptCount val="1"/>
                <c:pt idx="0">
                  <c:v>AVERAGE</c:v>
                </c:pt>
              </c:strCache>
            </c:strRef>
          </c:tx>
          <c:spPr>
            <a:solidFill>
              <a:schemeClr val="accent3"/>
            </a:solidFill>
            <a:ln>
              <a:noFill/>
            </a:ln>
            <a:effectLst/>
          </c:spPr>
          <c:invertIfNegative val="0"/>
          <c:cat>
            <c:strRef>
              <c:f>Sheet1!$G$4:$M$5</c:f>
              <c:strCache>
                <c:ptCount val="2"/>
                <c:pt idx="0">
                  <c:v>MIN</c:v>
                </c:pt>
                <c:pt idx="1">
                  <c:v>MAX</c:v>
                </c:pt>
              </c:strCache>
            </c:strRef>
          </c:cat>
          <c:val>
            <c:numRef>
              <c:f>Sheet1!$G$8:$M$8</c:f>
              <c:numCache>
                <c:formatCode>General</c:formatCode>
                <c:ptCount val="2"/>
                <c:pt idx="0">
                  <c:v>0</c:v>
                </c:pt>
                <c:pt idx="1">
                  <c:v>9</c:v>
                </c:pt>
              </c:numCache>
            </c:numRef>
          </c:val>
          <c:extLst>
            <c:ext xmlns:c16="http://schemas.microsoft.com/office/drawing/2014/chart" uri="{C3380CC4-5D6E-409C-BE32-E72D297353CC}">
              <c16:uniqueId val="{00000002-EA9C-4A1A-9F5A-44BFE926EB47}"/>
            </c:ext>
          </c:extLst>
        </c:ser>
        <c:dLbls>
          <c:showLegendKey val="0"/>
          <c:showVal val="0"/>
          <c:showCatName val="0"/>
          <c:showSerName val="0"/>
          <c:showPercent val="0"/>
          <c:showBubbleSize val="0"/>
        </c:dLbls>
        <c:gapWidth val="219"/>
        <c:overlap val="-27"/>
        <c:axId val="1951078559"/>
        <c:axId val="1952849695"/>
      </c:barChart>
      <c:catAx>
        <c:axId val="1951078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2849695"/>
        <c:crosses val="autoZero"/>
        <c:auto val="1"/>
        <c:lblAlgn val="ctr"/>
        <c:lblOffset val="100"/>
        <c:noMultiLvlLbl val="0"/>
      </c:catAx>
      <c:valAx>
        <c:axId val="19528496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1078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FOR Q8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Sheet1!$G$10:$H$10</c:f>
              <c:strCache>
                <c:ptCount val="2"/>
                <c:pt idx="1">
                  <c:v>Q8</c:v>
                </c:pt>
              </c:strCache>
            </c:strRef>
          </c:tx>
          <c:spPr>
            <a:solidFill>
              <a:schemeClr val="accent1"/>
            </a:solidFill>
            <a:ln>
              <a:noFill/>
            </a:ln>
            <a:effectLst/>
          </c:spPr>
          <c:invertIfNegative val="0"/>
          <c:dPt>
            <c:idx val="0"/>
            <c:invertIfNegative val="0"/>
            <c:bubble3D val="0"/>
            <c:spPr>
              <a:solidFill>
                <a:schemeClr val="accent2">
                  <a:lumMod val="75000"/>
                </a:schemeClr>
              </a:solidFill>
              <a:ln>
                <a:noFill/>
              </a:ln>
              <a:effectLst/>
            </c:spPr>
            <c:extLst>
              <c:ext xmlns:c16="http://schemas.microsoft.com/office/drawing/2014/chart" uri="{C3380CC4-5D6E-409C-BE32-E72D297353CC}">
                <c16:uniqueId val="{00000001-7060-4F3B-9AD7-F5FE589C0B88}"/>
              </c:ext>
            </c:extLst>
          </c:dPt>
          <c:dPt>
            <c:idx val="1"/>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3-7060-4F3B-9AD7-F5FE589C0B88}"/>
              </c:ext>
            </c:extLst>
          </c:dPt>
          <c:dPt>
            <c:idx val="3"/>
            <c:invertIfNegative val="0"/>
            <c:bubble3D val="0"/>
            <c:spPr>
              <a:solidFill>
                <a:srgbClr val="92D050"/>
              </a:solidFill>
              <a:ln>
                <a:noFill/>
              </a:ln>
              <a:effectLst/>
            </c:spPr>
            <c:extLst>
              <c:ext xmlns:c16="http://schemas.microsoft.com/office/drawing/2014/chart" uri="{C3380CC4-5D6E-409C-BE32-E72D297353CC}">
                <c16:uniqueId val="{00000005-7060-4F3B-9AD7-F5FE589C0B88}"/>
              </c:ext>
            </c:extLst>
          </c:dPt>
          <c:cat>
            <c:strRef>
              <c:f>Sheet1!$I$8:$L$9</c:f>
              <c:strCache>
                <c:ptCount val="4"/>
                <c:pt idx="0">
                  <c:v>VERY FREQUENTLY</c:v>
                </c:pt>
                <c:pt idx="1">
                  <c:v>FREQUENTLY</c:v>
                </c:pt>
                <c:pt idx="2">
                  <c:v>ONCE IN A WHILE</c:v>
                </c:pt>
                <c:pt idx="3">
                  <c:v>RARELY</c:v>
                </c:pt>
              </c:strCache>
            </c:strRef>
          </c:cat>
          <c:val>
            <c:numRef>
              <c:f>Sheet1!$I$10:$L$10</c:f>
              <c:numCache>
                <c:formatCode>General</c:formatCode>
                <c:ptCount val="4"/>
                <c:pt idx="0">
                  <c:v>4</c:v>
                </c:pt>
                <c:pt idx="1">
                  <c:v>6</c:v>
                </c:pt>
                <c:pt idx="2">
                  <c:v>4</c:v>
                </c:pt>
                <c:pt idx="3">
                  <c:v>2</c:v>
                </c:pt>
              </c:numCache>
            </c:numRef>
          </c:val>
          <c:extLst>
            <c:ext xmlns:c16="http://schemas.microsoft.com/office/drawing/2014/chart" uri="{C3380CC4-5D6E-409C-BE32-E72D297353CC}">
              <c16:uniqueId val="{00000006-7060-4F3B-9AD7-F5FE589C0B88}"/>
            </c:ext>
          </c:extLst>
        </c:ser>
        <c:dLbls>
          <c:showLegendKey val="0"/>
          <c:showVal val="0"/>
          <c:showCatName val="0"/>
          <c:showSerName val="0"/>
          <c:showPercent val="0"/>
          <c:showBubbleSize val="0"/>
        </c:dLbls>
        <c:gapWidth val="219"/>
        <c:overlap val="-27"/>
        <c:axId val="1759682239"/>
        <c:axId val="1722498543"/>
      </c:barChart>
      <c:catAx>
        <c:axId val="1759682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498543"/>
        <c:crosses val="autoZero"/>
        <c:auto val="1"/>
        <c:lblAlgn val="ctr"/>
        <c:lblOffset val="100"/>
        <c:noMultiLvlLbl val="0"/>
      </c:catAx>
      <c:valAx>
        <c:axId val="1722498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6822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a:t>
            </a:r>
            <a:r>
              <a:rPr lang="en-GB" baseline="0"/>
              <a:t> AND MAX FOR Q8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Sheet1!$G$10:$H$10</c:f>
              <c:strCache>
                <c:ptCount val="2"/>
                <c:pt idx="1">
                  <c:v>Q8</c:v>
                </c:pt>
              </c:strCache>
            </c:strRef>
          </c:tx>
          <c:spPr>
            <a:solidFill>
              <a:schemeClr val="accent1"/>
            </a:solidFill>
            <a:ln>
              <a:noFill/>
            </a:ln>
            <a:effectLst/>
          </c:spPr>
          <c:invertIfNegative val="0"/>
          <c:cat>
            <c:strRef>
              <c:f>Sheet1!$I$8:$N$9</c:f>
              <c:strCache>
                <c:ptCount val="2"/>
                <c:pt idx="0">
                  <c:v>MIN</c:v>
                </c:pt>
                <c:pt idx="1">
                  <c:v>MAX</c:v>
                </c:pt>
              </c:strCache>
            </c:strRef>
          </c:cat>
          <c:val>
            <c:numRef>
              <c:f>Sheet1!$I$10:$N$10</c:f>
              <c:numCache>
                <c:formatCode>General</c:formatCode>
                <c:ptCount val="2"/>
                <c:pt idx="0">
                  <c:v>2</c:v>
                </c:pt>
                <c:pt idx="1">
                  <c:v>6</c:v>
                </c:pt>
              </c:numCache>
            </c:numRef>
          </c:val>
          <c:extLst>
            <c:ext xmlns:c16="http://schemas.microsoft.com/office/drawing/2014/chart" uri="{C3380CC4-5D6E-409C-BE32-E72D297353CC}">
              <c16:uniqueId val="{00000000-EEED-442A-BF84-D62B001BC5FC}"/>
            </c:ext>
          </c:extLst>
        </c:ser>
        <c:ser>
          <c:idx val="1"/>
          <c:order val="1"/>
          <c:tx>
            <c:strRef>
              <c:f>Sheet1!$G$11:$H$11</c:f>
              <c:strCache>
                <c:ptCount val="2"/>
                <c:pt idx="1">
                  <c:v>TOTAL RESPONSES</c:v>
                </c:pt>
              </c:strCache>
            </c:strRef>
          </c:tx>
          <c:spPr>
            <a:solidFill>
              <a:schemeClr val="accent2"/>
            </a:solidFill>
            <a:ln>
              <a:noFill/>
            </a:ln>
            <a:effectLst/>
          </c:spPr>
          <c:invertIfNegative val="0"/>
          <c:cat>
            <c:strRef>
              <c:f>Sheet1!$I$8:$N$9</c:f>
              <c:strCache>
                <c:ptCount val="2"/>
                <c:pt idx="0">
                  <c:v>MIN</c:v>
                </c:pt>
                <c:pt idx="1">
                  <c:v>MAX</c:v>
                </c:pt>
              </c:strCache>
            </c:strRef>
          </c:cat>
          <c:val>
            <c:numRef>
              <c:f>Sheet1!$I$11:$N$11</c:f>
              <c:numCache>
                <c:formatCode>General</c:formatCode>
                <c:ptCount val="2"/>
                <c:pt idx="0">
                  <c:v>2</c:v>
                </c:pt>
                <c:pt idx="1">
                  <c:v>6</c:v>
                </c:pt>
              </c:numCache>
            </c:numRef>
          </c:val>
          <c:extLst>
            <c:ext xmlns:c16="http://schemas.microsoft.com/office/drawing/2014/chart" uri="{C3380CC4-5D6E-409C-BE32-E72D297353CC}">
              <c16:uniqueId val="{00000001-EEED-442A-BF84-D62B001BC5FC}"/>
            </c:ext>
          </c:extLst>
        </c:ser>
        <c:ser>
          <c:idx val="2"/>
          <c:order val="2"/>
          <c:tx>
            <c:strRef>
              <c:f>Sheet1!$G$12:$H$12</c:f>
              <c:strCache>
                <c:ptCount val="2"/>
                <c:pt idx="1">
                  <c:v>AVERAGE</c:v>
                </c:pt>
              </c:strCache>
            </c:strRef>
          </c:tx>
          <c:spPr>
            <a:solidFill>
              <a:schemeClr val="accent3"/>
            </a:solidFill>
            <a:ln>
              <a:noFill/>
            </a:ln>
            <a:effectLst/>
          </c:spPr>
          <c:invertIfNegative val="0"/>
          <c:cat>
            <c:strRef>
              <c:f>Sheet1!$I$8:$N$9</c:f>
              <c:strCache>
                <c:ptCount val="2"/>
                <c:pt idx="0">
                  <c:v>MIN</c:v>
                </c:pt>
                <c:pt idx="1">
                  <c:v>MAX</c:v>
                </c:pt>
              </c:strCache>
            </c:strRef>
          </c:cat>
          <c:val>
            <c:numRef>
              <c:f>Sheet1!$I$12:$N$12</c:f>
              <c:numCache>
                <c:formatCode>General</c:formatCode>
                <c:ptCount val="2"/>
                <c:pt idx="0">
                  <c:v>2</c:v>
                </c:pt>
                <c:pt idx="1">
                  <c:v>6</c:v>
                </c:pt>
              </c:numCache>
            </c:numRef>
          </c:val>
          <c:extLst>
            <c:ext xmlns:c16="http://schemas.microsoft.com/office/drawing/2014/chart" uri="{C3380CC4-5D6E-409C-BE32-E72D297353CC}">
              <c16:uniqueId val="{00000002-EEED-442A-BF84-D62B001BC5FC}"/>
            </c:ext>
          </c:extLst>
        </c:ser>
        <c:dLbls>
          <c:showLegendKey val="0"/>
          <c:showVal val="0"/>
          <c:showCatName val="0"/>
          <c:showSerName val="0"/>
          <c:showPercent val="0"/>
          <c:showBubbleSize val="0"/>
        </c:dLbls>
        <c:gapWidth val="219"/>
        <c:overlap val="-27"/>
        <c:axId val="1047114143"/>
        <c:axId val="1002614143"/>
      </c:barChart>
      <c:catAx>
        <c:axId val="1047114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614143"/>
        <c:crosses val="autoZero"/>
        <c:auto val="1"/>
        <c:lblAlgn val="ctr"/>
        <c:lblOffset val="100"/>
        <c:noMultiLvlLbl val="0"/>
      </c:catAx>
      <c:valAx>
        <c:axId val="1002614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7114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RESPONSES</a:t>
            </a:r>
            <a:r>
              <a:rPr lang="en-US" baseline="0"/>
              <a:t> FOR </a:t>
            </a:r>
            <a:r>
              <a:rPr lang="en-US"/>
              <a:t>Q10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'[8 PIE 1.xlsx]Sheet1'!$E$7:$F$7</c:f>
              <c:strCache>
                <c:ptCount val="2"/>
                <c:pt idx="1">
                  <c:v>Q10</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534-4628-9F76-AF2506290D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534-4628-9F76-AF2506290D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'[8 PIE 1.xlsx]Sheet1'!$G$5:$H$6</c:f>
              <c:strCache>
                <c:ptCount val="2"/>
                <c:pt idx="0">
                  <c:v>Positive </c:v>
                </c:pt>
                <c:pt idx="1">
                  <c:v>Negative </c:v>
                </c:pt>
              </c:strCache>
            </c:strRef>
          </c:cat>
          <c:val>
            <c:numRef>
              <c:f>'[8 PIE 1.xlsx]Sheet1'!$G$7:$H$7</c:f>
              <c:numCache>
                <c:formatCode>General</c:formatCode>
                <c:ptCount val="2"/>
                <c:pt idx="0">
                  <c:v>13</c:v>
                </c:pt>
                <c:pt idx="1">
                  <c:v>3</c:v>
                </c:pt>
              </c:numCache>
            </c:numRef>
          </c:val>
          <c:extLst>
            <c:ext xmlns:c16="http://schemas.microsoft.com/office/drawing/2014/chart" uri="{C3380CC4-5D6E-409C-BE32-E72D297353CC}">
              <c16:uniqueId val="{00000004-A534-4628-9F76-AF2506290D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a:t>
            </a:r>
            <a:r>
              <a:rPr lang="en-GB" baseline="0"/>
              <a:t> AND MAX FOR Q10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Sheet1!$E$7:$F$7</c:f>
              <c:strCache>
                <c:ptCount val="2"/>
                <c:pt idx="1">
                  <c:v>Q10</c:v>
                </c:pt>
              </c:strCache>
            </c:strRef>
          </c:tx>
          <c:spPr>
            <a:solidFill>
              <a:schemeClr val="accent1"/>
            </a:solidFill>
            <a:ln>
              <a:noFill/>
            </a:ln>
            <a:effectLst/>
          </c:spPr>
          <c:invertIfNegative val="0"/>
          <c:cat>
            <c:strRef>
              <c:f>Sheet1!$G$5:$J$6</c:f>
              <c:strCache>
                <c:ptCount val="2"/>
                <c:pt idx="0">
                  <c:v>MIN </c:v>
                </c:pt>
                <c:pt idx="1">
                  <c:v>MAX</c:v>
                </c:pt>
              </c:strCache>
            </c:strRef>
          </c:cat>
          <c:val>
            <c:numRef>
              <c:f>Sheet1!$G$7:$J$7</c:f>
              <c:numCache>
                <c:formatCode>General</c:formatCode>
                <c:ptCount val="2"/>
                <c:pt idx="0">
                  <c:v>3</c:v>
                </c:pt>
                <c:pt idx="1">
                  <c:v>13</c:v>
                </c:pt>
              </c:numCache>
            </c:numRef>
          </c:val>
          <c:extLst>
            <c:ext xmlns:c16="http://schemas.microsoft.com/office/drawing/2014/chart" uri="{C3380CC4-5D6E-409C-BE32-E72D297353CC}">
              <c16:uniqueId val="{00000000-278A-4811-A1CB-CAA9AD01B718}"/>
            </c:ext>
          </c:extLst>
        </c:ser>
        <c:ser>
          <c:idx val="1"/>
          <c:order val="1"/>
          <c:tx>
            <c:strRef>
              <c:f>Sheet1!$E$8:$F$8</c:f>
              <c:strCache>
                <c:ptCount val="2"/>
                <c:pt idx="1">
                  <c:v>TOTAL RESPONSES</c:v>
                </c:pt>
              </c:strCache>
            </c:strRef>
          </c:tx>
          <c:spPr>
            <a:solidFill>
              <a:schemeClr val="accent2"/>
            </a:solidFill>
            <a:ln>
              <a:noFill/>
            </a:ln>
            <a:effectLst/>
          </c:spPr>
          <c:invertIfNegative val="0"/>
          <c:cat>
            <c:strRef>
              <c:f>Sheet1!$G$5:$J$6</c:f>
              <c:strCache>
                <c:ptCount val="2"/>
                <c:pt idx="0">
                  <c:v>MIN </c:v>
                </c:pt>
                <c:pt idx="1">
                  <c:v>MAX</c:v>
                </c:pt>
              </c:strCache>
            </c:strRef>
          </c:cat>
          <c:val>
            <c:numRef>
              <c:f>Sheet1!$G$8:$J$8</c:f>
              <c:numCache>
                <c:formatCode>General</c:formatCode>
                <c:ptCount val="2"/>
              </c:numCache>
            </c:numRef>
          </c:val>
          <c:extLst>
            <c:ext xmlns:c16="http://schemas.microsoft.com/office/drawing/2014/chart" uri="{C3380CC4-5D6E-409C-BE32-E72D297353CC}">
              <c16:uniqueId val="{00000001-278A-4811-A1CB-CAA9AD01B718}"/>
            </c:ext>
          </c:extLst>
        </c:ser>
        <c:ser>
          <c:idx val="2"/>
          <c:order val="2"/>
          <c:tx>
            <c:strRef>
              <c:f>Sheet1!$E$9:$F$9</c:f>
              <c:strCache>
                <c:ptCount val="2"/>
                <c:pt idx="1">
                  <c:v>AVERAGE</c:v>
                </c:pt>
              </c:strCache>
            </c:strRef>
          </c:tx>
          <c:spPr>
            <a:solidFill>
              <a:schemeClr val="accent3"/>
            </a:solidFill>
            <a:ln>
              <a:noFill/>
            </a:ln>
            <a:effectLst/>
          </c:spPr>
          <c:invertIfNegative val="0"/>
          <c:cat>
            <c:strRef>
              <c:f>Sheet1!$G$5:$J$6</c:f>
              <c:strCache>
                <c:ptCount val="2"/>
                <c:pt idx="0">
                  <c:v>MIN </c:v>
                </c:pt>
                <c:pt idx="1">
                  <c:v>MAX</c:v>
                </c:pt>
              </c:strCache>
            </c:strRef>
          </c:cat>
          <c:val>
            <c:numRef>
              <c:f>Sheet1!$G$9:$J$9</c:f>
              <c:numCache>
                <c:formatCode>General</c:formatCode>
                <c:ptCount val="2"/>
                <c:pt idx="0">
                  <c:v>3</c:v>
                </c:pt>
                <c:pt idx="1">
                  <c:v>13</c:v>
                </c:pt>
              </c:numCache>
            </c:numRef>
          </c:val>
          <c:extLst>
            <c:ext xmlns:c16="http://schemas.microsoft.com/office/drawing/2014/chart" uri="{C3380CC4-5D6E-409C-BE32-E72D297353CC}">
              <c16:uniqueId val="{00000002-278A-4811-A1CB-CAA9AD01B718}"/>
            </c:ext>
          </c:extLst>
        </c:ser>
        <c:dLbls>
          <c:showLegendKey val="0"/>
          <c:showVal val="0"/>
          <c:showCatName val="0"/>
          <c:showSerName val="0"/>
          <c:showPercent val="0"/>
          <c:showBubbleSize val="0"/>
        </c:dLbls>
        <c:gapWidth val="182"/>
        <c:axId val="1263288847"/>
        <c:axId val="1262546431"/>
      </c:barChart>
      <c:catAx>
        <c:axId val="1263288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546431"/>
        <c:crosses val="autoZero"/>
        <c:auto val="1"/>
        <c:lblAlgn val="ctr"/>
        <c:lblOffset val="100"/>
        <c:noMultiLvlLbl val="0"/>
      </c:catAx>
      <c:valAx>
        <c:axId val="1262546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3288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Sam20</b:Tag>
    <b:SourceType>InternetSite</b:SourceType>
    <b:Guid>{1ABA44CD-3ADA-4F41-866F-F9EE9E35124C}</b:Guid>
    <b:Title>Xelium</b:Title>
    <b:Year>2020</b:Year>
    <b:Author>
      <b:Author>
        <b:NameList>
          <b:Person>
            <b:Last>Samuel</b:Last>
            <b:First>J,</b:First>
            <b:Middle>Tan</b:Middle>
          </b:Person>
        </b:NameList>
      </b:Author>
    </b:Author>
    <b:YearAccessed>2020</b:YearAccessed>
    <b:MonthAccessed>August</b:MonthAccessed>
    <b:DayAccessed>19</b:DayAccessed>
    <b:URL>https://www.xelium.co.uk/2010/05/vle-what-are-the-advantages/</b:URL>
    <b:RefOrder>1</b:RefOrder>
  </b:Source>
</b:Sources>
</file>

<file path=customXml/itemProps1.xml><?xml version="1.0" encoding="utf-8"?>
<ds:datastoreItem xmlns:ds="http://schemas.openxmlformats.org/officeDocument/2006/customXml" ds:itemID="{C9E61CF9-4CB4-4C03-B6A9-5DBDB7E76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2155</Words>
  <Characters>12290</Characters>
  <Application>Microsoft Office Word</Application>
  <DocSecurity>0</DocSecurity>
  <Lines>102</Lines>
  <Paragraphs>28</Paragraphs>
  <ScaleCrop>false</ScaleCrop>
  <Company/>
  <LinksUpToDate>false</LinksUpToDate>
  <CharactersWithSpaces>14417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veronica fartade</dc:creator>
  <cp:keywords/>
  <dc:description/>
  <cp:lastModifiedBy>veronica fartade</cp:lastModifiedBy>
  <cp:revision>2</cp:revision>
  <dcterms:created xsi:type="dcterms:W3CDTF">2020-08-30T13:08:00Z</dcterms:created>
  <dcterms:modified xsi:type="dcterms:W3CDTF">2020-08-30T13:08:00Z</dcterms:modified>
</cp:coreProperties>
</file>