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EC897" w14:textId="77777777" w:rsidR="00300B3B" w:rsidRDefault="00300B3B" w:rsidP="00300B3B">
      <w:pPr>
        <w:spacing w:line="360" w:lineRule="auto"/>
        <w:jc w:val="center"/>
        <w:rPr>
          <w:rFonts w:ascii="Arial" w:hAnsi="Arial" w:cs="Arial"/>
          <w:b/>
          <w:bCs/>
          <w:sz w:val="32"/>
          <w:szCs w:val="32"/>
        </w:rPr>
      </w:pPr>
    </w:p>
    <w:p w14:paraId="7EF20A6A" w14:textId="77777777" w:rsidR="00300B3B" w:rsidRPr="00D5506E" w:rsidRDefault="00300B3B" w:rsidP="00300B3B">
      <w:pPr>
        <w:spacing w:line="360" w:lineRule="auto"/>
        <w:jc w:val="center"/>
        <w:rPr>
          <w:rFonts w:ascii="Arial" w:hAnsi="Arial" w:cs="Arial"/>
          <w:b/>
          <w:bCs/>
          <w:sz w:val="32"/>
          <w:szCs w:val="32"/>
        </w:rPr>
      </w:pPr>
      <w:r w:rsidRPr="00D5506E">
        <w:rPr>
          <w:rFonts w:ascii="Arial" w:hAnsi="Arial" w:cs="Arial"/>
          <w:b/>
          <w:bCs/>
          <w:sz w:val="32"/>
          <w:szCs w:val="32"/>
        </w:rPr>
        <w:t>Hotel standards, reputation management,</w:t>
      </w:r>
    </w:p>
    <w:p w14:paraId="2686823D" w14:textId="031C1E7B" w:rsidR="00300B3B" w:rsidRPr="00D5506E" w:rsidRDefault="00300B3B" w:rsidP="00300B3B">
      <w:pPr>
        <w:spacing w:line="360" w:lineRule="auto"/>
        <w:jc w:val="center"/>
        <w:rPr>
          <w:rFonts w:ascii="Arial" w:hAnsi="Arial" w:cs="Arial"/>
          <w:b/>
          <w:bCs/>
          <w:sz w:val="36"/>
          <w:szCs w:val="36"/>
        </w:rPr>
      </w:pPr>
      <w:r w:rsidRPr="00D5506E">
        <w:rPr>
          <w:rFonts w:ascii="Arial" w:hAnsi="Arial" w:cs="Arial"/>
          <w:b/>
          <w:bCs/>
          <w:sz w:val="32"/>
          <w:szCs w:val="32"/>
        </w:rPr>
        <w:t>building and retaining customer loyalt</w:t>
      </w:r>
      <w:r w:rsidR="00D5506E">
        <w:rPr>
          <w:rFonts w:ascii="Arial" w:hAnsi="Arial" w:cs="Arial"/>
          <w:b/>
          <w:bCs/>
          <w:sz w:val="32"/>
          <w:szCs w:val="32"/>
        </w:rPr>
        <w:t>y</w:t>
      </w:r>
    </w:p>
    <w:p w14:paraId="113F3036" w14:textId="77777777" w:rsidR="00300B3B" w:rsidRDefault="00300B3B" w:rsidP="00300B3B">
      <w:pPr>
        <w:spacing w:line="360" w:lineRule="auto"/>
        <w:jc w:val="both"/>
        <w:rPr>
          <w:rFonts w:ascii="Arial" w:hAnsi="Arial" w:cs="Arial"/>
          <w:b/>
          <w:bCs/>
          <w:sz w:val="32"/>
          <w:szCs w:val="32"/>
        </w:rPr>
      </w:pPr>
    </w:p>
    <w:p w14:paraId="4029371F" w14:textId="77777777" w:rsidR="00300B3B" w:rsidRDefault="00300B3B" w:rsidP="00300B3B">
      <w:pPr>
        <w:spacing w:line="360" w:lineRule="auto"/>
        <w:jc w:val="both"/>
        <w:rPr>
          <w:rFonts w:ascii="Arial" w:hAnsi="Arial" w:cs="Arial"/>
          <w:b/>
          <w:bCs/>
          <w:sz w:val="32"/>
          <w:szCs w:val="32"/>
        </w:rPr>
      </w:pPr>
    </w:p>
    <w:p w14:paraId="08348040" w14:textId="77777777" w:rsidR="00300B3B" w:rsidRDefault="00300B3B" w:rsidP="00300B3B">
      <w:pPr>
        <w:spacing w:line="360" w:lineRule="auto"/>
        <w:jc w:val="both"/>
        <w:rPr>
          <w:rFonts w:ascii="Arial" w:hAnsi="Arial" w:cs="Arial"/>
          <w:b/>
          <w:bCs/>
          <w:sz w:val="32"/>
          <w:szCs w:val="32"/>
        </w:rPr>
      </w:pPr>
    </w:p>
    <w:p w14:paraId="6128BE83" w14:textId="77777777" w:rsidR="00300B3B" w:rsidRDefault="00300B3B" w:rsidP="00300B3B">
      <w:pPr>
        <w:spacing w:line="360" w:lineRule="auto"/>
        <w:jc w:val="both"/>
        <w:rPr>
          <w:rFonts w:ascii="Arial" w:hAnsi="Arial" w:cs="Arial"/>
          <w:b/>
          <w:bCs/>
          <w:sz w:val="32"/>
          <w:szCs w:val="32"/>
        </w:rPr>
      </w:pPr>
    </w:p>
    <w:p w14:paraId="73218852" w14:textId="77777777" w:rsidR="00300B3B" w:rsidRDefault="00300B3B" w:rsidP="00300B3B">
      <w:pPr>
        <w:spacing w:line="360" w:lineRule="auto"/>
        <w:jc w:val="both"/>
        <w:rPr>
          <w:rFonts w:ascii="Arial" w:hAnsi="Arial" w:cs="Arial"/>
          <w:b/>
          <w:bCs/>
          <w:sz w:val="32"/>
          <w:szCs w:val="32"/>
        </w:rPr>
      </w:pPr>
    </w:p>
    <w:p w14:paraId="68779EBC" w14:textId="77777777" w:rsidR="00300B3B" w:rsidRDefault="00300B3B" w:rsidP="00300B3B">
      <w:pPr>
        <w:spacing w:line="360" w:lineRule="auto"/>
        <w:jc w:val="both"/>
        <w:rPr>
          <w:rFonts w:ascii="Arial" w:hAnsi="Arial" w:cs="Arial"/>
          <w:b/>
          <w:bCs/>
          <w:sz w:val="32"/>
          <w:szCs w:val="32"/>
        </w:rPr>
      </w:pPr>
    </w:p>
    <w:p w14:paraId="50117055" w14:textId="77777777" w:rsidR="00300B3B" w:rsidRDefault="00300B3B" w:rsidP="00300B3B">
      <w:pPr>
        <w:spacing w:line="360" w:lineRule="auto"/>
        <w:jc w:val="both"/>
        <w:rPr>
          <w:rFonts w:ascii="Arial" w:hAnsi="Arial" w:cs="Arial"/>
          <w:b/>
          <w:bCs/>
          <w:sz w:val="32"/>
          <w:szCs w:val="32"/>
        </w:rPr>
      </w:pPr>
    </w:p>
    <w:p w14:paraId="480F4525" w14:textId="77777777" w:rsidR="00300B3B" w:rsidRDefault="00300B3B" w:rsidP="00300B3B">
      <w:pPr>
        <w:spacing w:line="360" w:lineRule="auto"/>
        <w:jc w:val="both"/>
        <w:rPr>
          <w:rFonts w:ascii="Arial" w:hAnsi="Arial" w:cs="Arial"/>
          <w:b/>
          <w:bCs/>
          <w:sz w:val="32"/>
          <w:szCs w:val="32"/>
        </w:rPr>
      </w:pPr>
    </w:p>
    <w:p w14:paraId="0CDC753C" w14:textId="77777777" w:rsidR="00300B3B" w:rsidRDefault="00300B3B" w:rsidP="00300B3B">
      <w:pPr>
        <w:spacing w:line="360" w:lineRule="auto"/>
        <w:jc w:val="both"/>
        <w:rPr>
          <w:rFonts w:ascii="Arial" w:hAnsi="Arial" w:cs="Arial"/>
          <w:b/>
          <w:bCs/>
          <w:sz w:val="32"/>
          <w:szCs w:val="32"/>
        </w:rPr>
      </w:pPr>
    </w:p>
    <w:p w14:paraId="008A3BA5" w14:textId="77777777" w:rsidR="00300B3B" w:rsidRDefault="00300B3B" w:rsidP="00300B3B">
      <w:pPr>
        <w:spacing w:line="360" w:lineRule="auto"/>
        <w:jc w:val="both"/>
        <w:rPr>
          <w:rFonts w:ascii="Arial" w:hAnsi="Arial" w:cs="Arial"/>
          <w:b/>
          <w:bCs/>
          <w:sz w:val="32"/>
          <w:szCs w:val="32"/>
        </w:rPr>
      </w:pPr>
    </w:p>
    <w:p w14:paraId="521EC8EF" w14:textId="77777777" w:rsidR="00300B3B" w:rsidRDefault="00300B3B" w:rsidP="00300B3B">
      <w:pPr>
        <w:spacing w:line="360" w:lineRule="auto"/>
        <w:jc w:val="both"/>
        <w:rPr>
          <w:rFonts w:ascii="Arial" w:hAnsi="Arial" w:cs="Arial"/>
          <w:b/>
          <w:bCs/>
          <w:sz w:val="32"/>
          <w:szCs w:val="32"/>
        </w:rPr>
      </w:pPr>
    </w:p>
    <w:p w14:paraId="020F682C" w14:textId="76CADB5B" w:rsidR="00300B3B" w:rsidRPr="00A113AF" w:rsidRDefault="00A113AF" w:rsidP="00300B3B">
      <w:pPr>
        <w:spacing w:line="360" w:lineRule="auto"/>
        <w:jc w:val="both"/>
        <w:rPr>
          <w:rFonts w:ascii="Arial" w:hAnsi="Arial" w:cs="Arial"/>
          <w:b/>
          <w:bCs/>
          <w:sz w:val="24"/>
          <w:szCs w:val="24"/>
        </w:rPr>
      </w:pPr>
      <w:r>
        <w:rPr>
          <w:rFonts w:ascii="Arial" w:hAnsi="Arial" w:cs="Arial"/>
          <w:b/>
          <w:bCs/>
          <w:sz w:val="24"/>
          <w:szCs w:val="24"/>
        </w:rPr>
        <w:t xml:space="preserve">Name: </w:t>
      </w:r>
      <w:r w:rsidR="00D5506E" w:rsidRPr="00A113AF">
        <w:rPr>
          <w:rFonts w:ascii="Arial" w:hAnsi="Arial" w:cs="Arial"/>
          <w:b/>
          <w:bCs/>
          <w:sz w:val="24"/>
          <w:szCs w:val="24"/>
        </w:rPr>
        <w:t>Valentina Stoian</w:t>
      </w:r>
    </w:p>
    <w:p w14:paraId="241C1BC7" w14:textId="50197CAD" w:rsidR="00300B3B" w:rsidRPr="00A113AF" w:rsidRDefault="00D5506E" w:rsidP="00300B3B">
      <w:pPr>
        <w:spacing w:line="360" w:lineRule="auto"/>
        <w:jc w:val="both"/>
        <w:rPr>
          <w:rFonts w:ascii="Arial" w:hAnsi="Arial" w:cs="Arial"/>
          <w:b/>
          <w:bCs/>
          <w:sz w:val="24"/>
          <w:szCs w:val="24"/>
        </w:rPr>
      </w:pPr>
      <w:r w:rsidRPr="00A113AF">
        <w:rPr>
          <w:rFonts w:ascii="Arial" w:hAnsi="Arial" w:cs="Arial"/>
          <w:b/>
          <w:bCs/>
          <w:sz w:val="24"/>
          <w:szCs w:val="24"/>
        </w:rPr>
        <w:t xml:space="preserve">Student ID: </w:t>
      </w:r>
      <w:r w:rsidR="00300B3B" w:rsidRPr="00A113AF">
        <w:rPr>
          <w:rFonts w:ascii="Arial" w:hAnsi="Arial" w:cs="Arial"/>
          <w:b/>
          <w:bCs/>
          <w:sz w:val="24"/>
          <w:szCs w:val="24"/>
        </w:rPr>
        <w:t>2209</w:t>
      </w:r>
      <w:r w:rsidRPr="00A113AF">
        <w:rPr>
          <w:rFonts w:ascii="Arial" w:hAnsi="Arial" w:cs="Arial"/>
          <w:b/>
          <w:bCs/>
          <w:sz w:val="24"/>
          <w:szCs w:val="24"/>
        </w:rPr>
        <w:t>627</w:t>
      </w:r>
    </w:p>
    <w:p w14:paraId="65A27838" w14:textId="578F1E04" w:rsidR="00D5147B" w:rsidRPr="00A113AF" w:rsidRDefault="00A113AF" w:rsidP="00300B3B">
      <w:pPr>
        <w:spacing w:line="360" w:lineRule="auto"/>
        <w:jc w:val="both"/>
        <w:rPr>
          <w:rFonts w:ascii="Arial" w:hAnsi="Arial" w:cs="Arial"/>
          <w:b/>
          <w:bCs/>
          <w:sz w:val="24"/>
          <w:szCs w:val="24"/>
        </w:rPr>
      </w:pPr>
      <w:r>
        <w:rPr>
          <w:rFonts w:ascii="Arial" w:hAnsi="Arial" w:cs="Arial"/>
          <w:b/>
          <w:bCs/>
          <w:sz w:val="24"/>
          <w:szCs w:val="24"/>
        </w:rPr>
        <w:t xml:space="preserve">Lecturer: </w:t>
      </w:r>
      <w:r w:rsidR="00EB6495" w:rsidRPr="00A113AF">
        <w:rPr>
          <w:rFonts w:ascii="Arial" w:hAnsi="Arial" w:cs="Arial"/>
          <w:b/>
          <w:bCs/>
          <w:sz w:val="24"/>
          <w:szCs w:val="24"/>
        </w:rPr>
        <w:t>Muham</w:t>
      </w:r>
      <w:r w:rsidR="00D5147B" w:rsidRPr="00A113AF">
        <w:rPr>
          <w:rFonts w:ascii="Arial" w:hAnsi="Arial" w:cs="Arial"/>
          <w:b/>
          <w:bCs/>
          <w:sz w:val="24"/>
          <w:szCs w:val="24"/>
        </w:rPr>
        <w:t>m</w:t>
      </w:r>
      <w:r w:rsidR="00EB6495" w:rsidRPr="00A113AF">
        <w:rPr>
          <w:rFonts w:ascii="Arial" w:hAnsi="Arial" w:cs="Arial"/>
          <w:b/>
          <w:bCs/>
          <w:sz w:val="24"/>
          <w:szCs w:val="24"/>
        </w:rPr>
        <w:t xml:space="preserve">ad </w:t>
      </w:r>
      <w:proofErr w:type="spellStart"/>
      <w:r w:rsidR="00D5147B" w:rsidRPr="00A113AF">
        <w:rPr>
          <w:rFonts w:ascii="Arial" w:hAnsi="Arial" w:cs="Arial"/>
          <w:b/>
          <w:bCs/>
          <w:sz w:val="24"/>
          <w:szCs w:val="24"/>
        </w:rPr>
        <w:t>C</w:t>
      </w:r>
      <w:r w:rsidR="00EB6495" w:rsidRPr="00A113AF">
        <w:rPr>
          <w:rFonts w:ascii="Arial" w:hAnsi="Arial" w:cs="Arial"/>
          <w:b/>
          <w:bCs/>
          <w:sz w:val="24"/>
          <w:szCs w:val="24"/>
        </w:rPr>
        <w:t>as</w:t>
      </w:r>
      <w:r w:rsidR="00D5147B" w:rsidRPr="00A113AF">
        <w:rPr>
          <w:rFonts w:ascii="Arial" w:hAnsi="Arial" w:cs="Arial"/>
          <w:b/>
          <w:bCs/>
          <w:sz w:val="24"/>
          <w:szCs w:val="24"/>
        </w:rPr>
        <w:t>s</w:t>
      </w:r>
      <w:r w:rsidR="00EB6495" w:rsidRPr="00A113AF">
        <w:rPr>
          <w:rFonts w:ascii="Arial" w:hAnsi="Arial" w:cs="Arial"/>
          <w:b/>
          <w:bCs/>
          <w:sz w:val="24"/>
          <w:szCs w:val="24"/>
        </w:rPr>
        <w:t>amo</w:t>
      </w:r>
      <w:proofErr w:type="spellEnd"/>
    </w:p>
    <w:p w14:paraId="15D5AAE9" w14:textId="4FB09856" w:rsidR="00D5147B" w:rsidRPr="00A113AF" w:rsidRDefault="00A113AF" w:rsidP="00300B3B">
      <w:pPr>
        <w:spacing w:line="360" w:lineRule="auto"/>
        <w:jc w:val="both"/>
        <w:rPr>
          <w:rFonts w:ascii="Arial" w:hAnsi="Arial" w:cs="Arial"/>
          <w:b/>
          <w:bCs/>
          <w:sz w:val="24"/>
          <w:szCs w:val="24"/>
        </w:rPr>
      </w:pPr>
      <w:r>
        <w:rPr>
          <w:rFonts w:ascii="Arial" w:hAnsi="Arial" w:cs="Arial"/>
          <w:b/>
          <w:bCs/>
          <w:sz w:val="24"/>
          <w:szCs w:val="24"/>
        </w:rPr>
        <w:t xml:space="preserve">Module: </w:t>
      </w:r>
      <w:r w:rsidR="00D5147B" w:rsidRPr="00A113AF">
        <w:rPr>
          <w:rFonts w:ascii="Arial" w:hAnsi="Arial" w:cs="Arial"/>
          <w:b/>
          <w:bCs/>
          <w:sz w:val="24"/>
          <w:szCs w:val="24"/>
        </w:rPr>
        <w:t xml:space="preserve">Hospitality </w:t>
      </w:r>
      <w:r w:rsidR="000E72C3" w:rsidRPr="00A113AF">
        <w:rPr>
          <w:rFonts w:ascii="Arial" w:hAnsi="Arial" w:cs="Arial"/>
          <w:b/>
          <w:bCs/>
          <w:sz w:val="24"/>
          <w:szCs w:val="24"/>
        </w:rPr>
        <w:t xml:space="preserve">and Guest Service Management </w:t>
      </w:r>
    </w:p>
    <w:p w14:paraId="09E1AC72" w14:textId="77777777" w:rsidR="00300B3B" w:rsidRDefault="00300B3B" w:rsidP="00BE69F5">
      <w:pPr>
        <w:spacing w:line="360" w:lineRule="auto"/>
        <w:rPr>
          <w:rFonts w:ascii="Arial" w:hAnsi="Arial" w:cs="Arial"/>
          <w:b/>
          <w:bCs/>
          <w:sz w:val="24"/>
          <w:szCs w:val="24"/>
        </w:rPr>
      </w:pPr>
    </w:p>
    <w:p w14:paraId="010A8E53" w14:textId="7609765C" w:rsidR="003E2C35" w:rsidRDefault="00FA7F74" w:rsidP="00BE69F5">
      <w:pPr>
        <w:spacing w:line="360" w:lineRule="auto"/>
        <w:rPr>
          <w:rFonts w:ascii="Arial" w:hAnsi="Arial" w:cs="Arial"/>
          <w:b/>
          <w:bCs/>
          <w:sz w:val="24"/>
          <w:szCs w:val="24"/>
        </w:rPr>
      </w:pPr>
      <w:r w:rsidRPr="00961421">
        <w:rPr>
          <w:rFonts w:ascii="Arial" w:hAnsi="Arial" w:cs="Arial"/>
          <w:b/>
          <w:bCs/>
          <w:sz w:val="24"/>
          <w:szCs w:val="24"/>
        </w:rPr>
        <w:t xml:space="preserve">Executive </w:t>
      </w:r>
      <w:r w:rsidR="003E2C35" w:rsidRPr="00961421">
        <w:rPr>
          <w:rFonts w:ascii="Arial" w:hAnsi="Arial" w:cs="Arial"/>
          <w:b/>
          <w:bCs/>
          <w:sz w:val="24"/>
          <w:szCs w:val="24"/>
        </w:rPr>
        <w:t>Summa</w:t>
      </w:r>
      <w:r w:rsidRPr="00961421">
        <w:rPr>
          <w:rFonts w:ascii="Arial" w:hAnsi="Arial" w:cs="Arial"/>
          <w:b/>
          <w:bCs/>
          <w:sz w:val="24"/>
          <w:szCs w:val="24"/>
        </w:rPr>
        <w:t>ry</w:t>
      </w:r>
    </w:p>
    <w:p w14:paraId="0B69CA05" w14:textId="77777777" w:rsidR="00961421" w:rsidRPr="00961421" w:rsidRDefault="00961421" w:rsidP="00BE69F5">
      <w:pPr>
        <w:spacing w:line="360" w:lineRule="auto"/>
        <w:rPr>
          <w:rFonts w:ascii="Arial" w:hAnsi="Arial" w:cs="Arial"/>
          <w:b/>
          <w:bCs/>
          <w:sz w:val="24"/>
          <w:szCs w:val="24"/>
        </w:rPr>
      </w:pPr>
    </w:p>
    <w:p w14:paraId="7746C0ED" w14:textId="056D0852" w:rsidR="003E2C35" w:rsidRPr="00BE69F5" w:rsidRDefault="003E2C35" w:rsidP="00BE69F5">
      <w:pPr>
        <w:spacing w:line="360" w:lineRule="auto"/>
        <w:rPr>
          <w:rFonts w:ascii="Arial" w:hAnsi="Arial" w:cs="Arial"/>
          <w:sz w:val="24"/>
          <w:szCs w:val="24"/>
        </w:rPr>
      </w:pPr>
      <w:r w:rsidRPr="00BE69F5">
        <w:rPr>
          <w:rFonts w:ascii="Arial" w:hAnsi="Arial" w:cs="Arial"/>
          <w:sz w:val="24"/>
          <w:szCs w:val="24"/>
        </w:rPr>
        <w:t xml:space="preserve">This paper will look at and analyze the different ways that leading hotel brands manage their reputations, put in place hotel standards, and build customer loyalty in the hospitality industry. The fact that these companies use so many different methods </w:t>
      </w:r>
      <w:r w:rsidR="00AC6057" w:rsidRPr="00BE69F5">
        <w:rPr>
          <w:rFonts w:ascii="Arial" w:hAnsi="Arial" w:cs="Arial"/>
          <w:sz w:val="24"/>
          <w:szCs w:val="24"/>
        </w:rPr>
        <w:t>show</w:t>
      </w:r>
      <w:r w:rsidRPr="00BE69F5">
        <w:rPr>
          <w:rFonts w:ascii="Arial" w:hAnsi="Arial" w:cs="Arial"/>
          <w:sz w:val="24"/>
          <w:szCs w:val="24"/>
        </w:rPr>
        <w:t xml:space="preserve"> how important these factors are for success in the industry. Marriott International is a well-known hotel chain that has hotels in more than 120 countries. To do this, it uses a variety of methods. Notably, Marriott has a comprehensive loyalty program that rewards customers for coming back with discounts, special offers, and other perks. Together, these findings show how important hotel standards, reputation management, and customer loyalty are to the success of the hospitality industry. Leading brands like Marriott International, Hilton, and Hyatt use different strategies to show this.</w:t>
      </w:r>
    </w:p>
    <w:p w14:paraId="3DB4BA5C" w14:textId="77777777" w:rsidR="003E2C35" w:rsidRPr="00BE69F5" w:rsidRDefault="003E2C35" w:rsidP="00BE69F5">
      <w:pPr>
        <w:spacing w:line="360" w:lineRule="auto"/>
        <w:rPr>
          <w:rFonts w:ascii="Arial" w:hAnsi="Arial" w:cs="Arial"/>
          <w:sz w:val="24"/>
          <w:szCs w:val="24"/>
        </w:rPr>
      </w:pPr>
    </w:p>
    <w:p w14:paraId="4F4EC0B9" w14:textId="77777777" w:rsidR="006956FA" w:rsidRDefault="006956FA" w:rsidP="00BE69F5">
      <w:pPr>
        <w:spacing w:line="360" w:lineRule="auto"/>
        <w:rPr>
          <w:rFonts w:ascii="Arial" w:hAnsi="Arial" w:cs="Arial"/>
          <w:sz w:val="24"/>
          <w:szCs w:val="24"/>
        </w:rPr>
      </w:pPr>
    </w:p>
    <w:p w14:paraId="28804D09" w14:textId="77777777" w:rsidR="006956FA" w:rsidRDefault="006956FA" w:rsidP="00BE69F5">
      <w:pPr>
        <w:spacing w:line="360" w:lineRule="auto"/>
        <w:rPr>
          <w:rFonts w:ascii="Arial" w:hAnsi="Arial" w:cs="Arial"/>
          <w:sz w:val="24"/>
          <w:szCs w:val="24"/>
        </w:rPr>
      </w:pPr>
    </w:p>
    <w:p w14:paraId="7F4D8EC9" w14:textId="77777777" w:rsidR="006956FA" w:rsidRDefault="006956FA" w:rsidP="00BE69F5">
      <w:pPr>
        <w:spacing w:line="360" w:lineRule="auto"/>
        <w:rPr>
          <w:rFonts w:ascii="Arial" w:hAnsi="Arial" w:cs="Arial"/>
          <w:sz w:val="24"/>
          <w:szCs w:val="24"/>
        </w:rPr>
      </w:pPr>
    </w:p>
    <w:p w14:paraId="07FA3EB2" w14:textId="77777777" w:rsidR="006956FA" w:rsidRDefault="006956FA" w:rsidP="00BE69F5">
      <w:pPr>
        <w:spacing w:line="360" w:lineRule="auto"/>
        <w:rPr>
          <w:rFonts w:ascii="Arial" w:hAnsi="Arial" w:cs="Arial"/>
          <w:sz w:val="24"/>
          <w:szCs w:val="24"/>
        </w:rPr>
      </w:pPr>
    </w:p>
    <w:p w14:paraId="17B54FAC" w14:textId="77777777" w:rsidR="006956FA" w:rsidRDefault="006956FA" w:rsidP="00BE69F5">
      <w:pPr>
        <w:spacing w:line="360" w:lineRule="auto"/>
        <w:rPr>
          <w:rFonts w:ascii="Arial" w:hAnsi="Arial" w:cs="Arial"/>
          <w:sz w:val="24"/>
          <w:szCs w:val="24"/>
        </w:rPr>
      </w:pPr>
    </w:p>
    <w:p w14:paraId="1A8FEB5B" w14:textId="77777777" w:rsidR="006956FA" w:rsidRDefault="006956FA" w:rsidP="00BE69F5">
      <w:pPr>
        <w:spacing w:line="360" w:lineRule="auto"/>
        <w:rPr>
          <w:rFonts w:ascii="Arial" w:hAnsi="Arial" w:cs="Arial"/>
          <w:sz w:val="24"/>
          <w:szCs w:val="24"/>
        </w:rPr>
      </w:pPr>
    </w:p>
    <w:p w14:paraId="50CF0E15" w14:textId="77777777" w:rsidR="006956FA" w:rsidRDefault="006956FA" w:rsidP="00BE69F5">
      <w:pPr>
        <w:spacing w:line="360" w:lineRule="auto"/>
        <w:rPr>
          <w:rFonts w:ascii="Arial" w:hAnsi="Arial" w:cs="Arial"/>
          <w:sz w:val="24"/>
          <w:szCs w:val="24"/>
        </w:rPr>
      </w:pPr>
    </w:p>
    <w:p w14:paraId="128244D4" w14:textId="77777777" w:rsidR="006956FA" w:rsidRDefault="006956FA" w:rsidP="00BE69F5">
      <w:pPr>
        <w:spacing w:line="360" w:lineRule="auto"/>
        <w:rPr>
          <w:rFonts w:ascii="Arial" w:hAnsi="Arial" w:cs="Arial"/>
          <w:sz w:val="24"/>
          <w:szCs w:val="24"/>
        </w:rPr>
      </w:pPr>
    </w:p>
    <w:p w14:paraId="056A45C0" w14:textId="77777777" w:rsidR="006956FA" w:rsidRDefault="006956FA" w:rsidP="00BE69F5">
      <w:pPr>
        <w:spacing w:line="360" w:lineRule="auto"/>
        <w:rPr>
          <w:rFonts w:ascii="Arial" w:hAnsi="Arial" w:cs="Arial"/>
          <w:sz w:val="24"/>
          <w:szCs w:val="24"/>
        </w:rPr>
      </w:pPr>
    </w:p>
    <w:p w14:paraId="51190945" w14:textId="77777777" w:rsidR="006956FA" w:rsidRDefault="006956FA" w:rsidP="00BE69F5">
      <w:pPr>
        <w:spacing w:line="360" w:lineRule="auto"/>
        <w:rPr>
          <w:rFonts w:ascii="Arial" w:hAnsi="Arial" w:cs="Arial"/>
          <w:sz w:val="24"/>
          <w:szCs w:val="24"/>
        </w:rPr>
      </w:pPr>
    </w:p>
    <w:p w14:paraId="4F2AEF5F" w14:textId="77777777" w:rsidR="006956FA" w:rsidRDefault="006956FA" w:rsidP="00BE69F5">
      <w:pPr>
        <w:spacing w:line="360" w:lineRule="auto"/>
        <w:rPr>
          <w:rFonts w:ascii="Arial" w:hAnsi="Arial" w:cs="Arial"/>
          <w:sz w:val="24"/>
          <w:szCs w:val="24"/>
        </w:rPr>
      </w:pPr>
    </w:p>
    <w:p w14:paraId="717783E2" w14:textId="77777777" w:rsidR="00D5506E" w:rsidRDefault="00D5506E" w:rsidP="00BE69F5">
      <w:pPr>
        <w:spacing w:line="360" w:lineRule="auto"/>
        <w:rPr>
          <w:rFonts w:ascii="Arial" w:hAnsi="Arial" w:cs="Arial"/>
          <w:b/>
          <w:bCs/>
          <w:sz w:val="24"/>
          <w:szCs w:val="24"/>
        </w:rPr>
      </w:pPr>
    </w:p>
    <w:p w14:paraId="26CB02F2" w14:textId="7CD0CDE3" w:rsidR="006956FA" w:rsidRPr="00966CD7" w:rsidRDefault="006956FA" w:rsidP="00BE69F5">
      <w:pPr>
        <w:spacing w:line="360" w:lineRule="auto"/>
        <w:rPr>
          <w:rFonts w:ascii="Arial" w:hAnsi="Arial" w:cs="Arial"/>
          <w:b/>
          <w:bCs/>
          <w:sz w:val="24"/>
          <w:szCs w:val="24"/>
        </w:rPr>
      </w:pPr>
      <w:r w:rsidRPr="00966CD7">
        <w:rPr>
          <w:rFonts w:ascii="Arial" w:hAnsi="Arial" w:cs="Arial"/>
          <w:b/>
          <w:bCs/>
          <w:sz w:val="24"/>
          <w:szCs w:val="24"/>
        </w:rPr>
        <w:t xml:space="preserve">Table contents </w:t>
      </w:r>
    </w:p>
    <w:p w14:paraId="166AE41D" w14:textId="77777777" w:rsidR="006956FA" w:rsidRDefault="006956FA" w:rsidP="00BE69F5">
      <w:pPr>
        <w:spacing w:line="360" w:lineRule="auto"/>
        <w:rPr>
          <w:rFonts w:ascii="Arial" w:hAnsi="Arial" w:cs="Arial"/>
          <w:sz w:val="24"/>
          <w:szCs w:val="24"/>
        </w:rPr>
      </w:pPr>
    </w:p>
    <w:p w14:paraId="54A1101B" w14:textId="5464800E" w:rsidR="0033457D" w:rsidRDefault="0033457D" w:rsidP="00BE69F5">
      <w:pPr>
        <w:spacing w:line="360" w:lineRule="auto"/>
        <w:rPr>
          <w:rFonts w:ascii="Arial" w:hAnsi="Arial" w:cs="Arial"/>
          <w:sz w:val="24"/>
          <w:szCs w:val="24"/>
        </w:rPr>
      </w:pPr>
      <w:r>
        <w:rPr>
          <w:rFonts w:ascii="Arial" w:hAnsi="Arial" w:cs="Arial"/>
          <w:sz w:val="24"/>
          <w:szCs w:val="24"/>
        </w:rPr>
        <w:t>1.</w:t>
      </w:r>
      <w:r w:rsidR="00A91B32">
        <w:rPr>
          <w:rFonts w:ascii="Arial" w:hAnsi="Arial" w:cs="Arial"/>
          <w:sz w:val="24"/>
          <w:szCs w:val="24"/>
        </w:rPr>
        <w:t>Introduction</w:t>
      </w:r>
    </w:p>
    <w:p w14:paraId="1CA24365" w14:textId="63296D15" w:rsidR="00A91B32" w:rsidRDefault="00A91B32" w:rsidP="00BE69F5">
      <w:pPr>
        <w:spacing w:line="360" w:lineRule="auto"/>
        <w:rPr>
          <w:rFonts w:ascii="Arial" w:hAnsi="Arial" w:cs="Arial"/>
          <w:sz w:val="24"/>
          <w:szCs w:val="24"/>
        </w:rPr>
      </w:pPr>
      <w:r>
        <w:rPr>
          <w:rFonts w:ascii="Arial" w:hAnsi="Arial" w:cs="Arial"/>
          <w:sz w:val="24"/>
          <w:szCs w:val="24"/>
        </w:rPr>
        <w:t>2. Background</w:t>
      </w:r>
    </w:p>
    <w:p w14:paraId="1C3EE7DA" w14:textId="1E186A20" w:rsidR="00A91B32" w:rsidRDefault="00A91B32" w:rsidP="00BE69F5">
      <w:pPr>
        <w:spacing w:line="360" w:lineRule="auto"/>
        <w:rPr>
          <w:rFonts w:ascii="Arial" w:hAnsi="Arial" w:cs="Arial"/>
          <w:sz w:val="24"/>
          <w:szCs w:val="24"/>
        </w:rPr>
      </w:pPr>
      <w:r>
        <w:rPr>
          <w:rFonts w:ascii="Arial" w:hAnsi="Arial" w:cs="Arial"/>
          <w:sz w:val="24"/>
          <w:szCs w:val="24"/>
        </w:rPr>
        <w:t>3. Hotel Standards</w:t>
      </w:r>
    </w:p>
    <w:p w14:paraId="0F1C97DB" w14:textId="6CF6ECDE" w:rsidR="00A91B32" w:rsidRDefault="00A91B32" w:rsidP="00BE69F5">
      <w:pPr>
        <w:spacing w:line="360" w:lineRule="auto"/>
        <w:rPr>
          <w:rFonts w:ascii="Arial" w:hAnsi="Arial" w:cs="Arial"/>
          <w:sz w:val="24"/>
          <w:szCs w:val="24"/>
        </w:rPr>
      </w:pPr>
      <w:r>
        <w:rPr>
          <w:rFonts w:ascii="Arial" w:hAnsi="Arial" w:cs="Arial"/>
          <w:sz w:val="24"/>
          <w:szCs w:val="24"/>
        </w:rPr>
        <w:t>4. Reputation Management</w:t>
      </w:r>
    </w:p>
    <w:p w14:paraId="44863BAB" w14:textId="2AD79403" w:rsidR="00A91B32" w:rsidRDefault="00A91B32" w:rsidP="00BE69F5">
      <w:pPr>
        <w:spacing w:line="360" w:lineRule="auto"/>
        <w:rPr>
          <w:rFonts w:ascii="Arial" w:hAnsi="Arial" w:cs="Arial"/>
          <w:sz w:val="24"/>
          <w:szCs w:val="24"/>
        </w:rPr>
      </w:pPr>
      <w:r>
        <w:rPr>
          <w:rFonts w:ascii="Arial" w:hAnsi="Arial" w:cs="Arial"/>
          <w:sz w:val="24"/>
          <w:szCs w:val="24"/>
        </w:rPr>
        <w:t>5. Customer Loyalty</w:t>
      </w:r>
    </w:p>
    <w:p w14:paraId="1B50C020" w14:textId="0C6488AE" w:rsidR="00A91B32" w:rsidRDefault="006E4FBD" w:rsidP="00BE69F5">
      <w:pPr>
        <w:spacing w:line="360" w:lineRule="auto"/>
        <w:rPr>
          <w:rFonts w:ascii="Arial" w:hAnsi="Arial" w:cs="Arial"/>
          <w:sz w:val="24"/>
          <w:szCs w:val="24"/>
        </w:rPr>
      </w:pPr>
      <w:r>
        <w:rPr>
          <w:rFonts w:ascii="Arial" w:hAnsi="Arial" w:cs="Arial"/>
          <w:sz w:val="24"/>
          <w:szCs w:val="24"/>
        </w:rPr>
        <w:t>6. Top Hotel Brands Analysis</w:t>
      </w:r>
    </w:p>
    <w:p w14:paraId="25411689" w14:textId="053E55CA" w:rsidR="00A91B32" w:rsidRDefault="006E4FBD" w:rsidP="00BE69F5">
      <w:pPr>
        <w:spacing w:line="360" w:lineRule="auto"/>
        <w:rPr>
          <w:rFonts w:ascii="Arial" w:hAnsi="Arial" w:cs="Arial"/>
          <w:sz w:val="24"/>
          <w:szCs w:val="24"/>
        </w:rPr>
      </w:pPr>
      <w:r>
        <w:rPr>
          <w:rFonts w:ascii="Arial" w:hAnsi="Arial" w:cs="Arial"/>
          <w:sz w:val="24"/>
          <w:szCs w:val="24"/>
        </w:rPr>
        <w:t>7. Conclusion</w:t>
      </w:r>
    </w:p>
    <w:p w14:paraId="6B119EA6" w14:textId="1F6B2AFE" w:rsidR="006E4FBD" w:rsidRDefault="006E4FBD" w:rsidP="00BE69F5">
      <w:pPr>
        <w:spacing w:line="360" w:lineRule="auto"/>
        <w:rPr>
          <w:rFonts w:ascii="Arial" w:hAnsi="Arial" w:cs="Arial"/>
          <w:sz w:val="24"/>
          <w:szCs w:val="24"/>
        </w:rPr>
      </w:pPr>
      <w:r>
        <w:rPr>
          <w:rFonts w:ascii="Arial" w:hAnsi="Arial" w:cs="Arial"/>
          <w:sz w:val="24"/>
          <w:szCs w:val="24"/>
        </w:rPr>
        <w:t>8</w:t>
      </w:r>
      <w:r w:rsidR="00A77FE6">
        <w:rPr>
          <w:rFonts w:ascii="Arial" w:hAnsi="Arial" w:cs="Arial"/>
          <w:sz w:val="24"/>
          <w:szCs w:val="24"/>
        </w:rPr>
        <w:t>. Recommendations</w:t>
      </w:r>
    </w:p>
    <w:p w14:paraId="0BB26F6D" w14:textId="510CA71B" w:rsidR="00A77FE6" w:rsidRDefault="00A77FE6" w:rsidP="00BE69F5">
      <w:pPr>
        <w:spacing w:line="360" w:lineRule="auto"/>
        <w:rPr>
          <w:rFonts w:ascii="Arial" w:hAnsi="Arial" w:cs="Arial"/>
          <w:sz w:val="24"/>
          <w:szCs w:val="24"/>
        </w:rPr>
      </w:pPr>
      <w:r>
        <w:rPr>
          <w:rFonts w:ascii="Arial" w:hAnsi="Arial" w:cs="Arial"/>
          <w:sz w:val="24"/>
          <w:szCs w:val="24"/>
        </w:rPr>
        <w:t>9. References</w:t>
      </w:r>
    </w:p>
    <w:p w14:paraId="5D7DE105" w14:textId="77777777" w:rsidR="006956FA" w:rsidRDefault="006956FA" w:rsidP="00BE69F5">
      <w:pPr>
        <w:spacing w:line="360" w:lineRule="auto"/>
        <w:rPr>
          <w:rFonts w:ascii="Arial" w:hAnsi="Arial" w:cs="Arial"/>
          <w:sz w:val="24"/>
          <w:szCs w:val="24"/>
        </w:rPr>
      </w:pPr>
    </w:p>
    <w:p w14:paraId="2E8205DF" w14:textId="77777777" w:rsidR="006956FA" w:rsidRDefault="006956FA" w:rsidP="00BE69F5">
      <w:pPr>
        <w:spacing w:line="360" w:lineRule="auto"/>
        <w:rPr>
          <w:rFonts w:ascii="Arial" w:hAnsi="Arial" w:cs="Arial"/>
          <w:sz w:val="24"/>
          <w:szCs w:val="24"/>
        </w:rPr>
      </w:pPr>
    </w:p>
    <w:p w14:paraId="12A502DC" w14:textId="77777777" w:rsidR="006956FA" w:rsidRDefault="006956FA" w:rsidP="00BE69F5">
      <w:pPr>
        <w:spacing w:line="360" w:lineRule="auto"/>
        <w:rPr>
          <w:rFonts w:ascii="Arial" w:hAnsi="Arial" w:cs="Arial"/>
          <w:sz w:val="24"/>
          <w:szCs w:val="24"/>
        </w:rPr>
      </w:pPr>
    </w:p>
    <w:p w14:paraId="34745EDE" w14:textId="77777777" w:rsidR="006956FA" w:rsidRDefault="006956FA" w:rsidP="00BE69F5">
      <w:pPr>
        <w:spacing w:line="360" w:lineRule="auto"/>
        <w:rPr>
          <w:rFonts w:ascii="Arial" w:hAnsi="Arial" w:cs="Arial"/>
          <w:sz w:val="24"/>
          <w:szCs w:val="24"/>
        </w:rPr>
      </w:pPr>
    </w:p>
    <w:p w14:paraId="0D718896" w14:textId="77777777" w:rsidR="006956FA" w:rsidRDefault="006956FA" w:rsidP="00BE69F5">
      <w:pPr>
        <w:spacing w:line="360" w:lineRule="auto"/>
        <w:rPr>
          <w:rFonts w:ascii="Arial" w:hAnsi="Arial" w:cs="Arial"/>
          <w:sz w:val="24"/>
          <w:szCs w:val="24"/>
        </w:rPr>
      </w:pPr>
    </w:p>
    <w:p w14:paraId="08750E49" w14:textId="77777777" w:rsidR="006956FA" w:rsidRDefault="006956FA" w:rsidP="00BE69F5">
      <w:pPr>
        <w:spacing w:line="360" w:lineRule="auto"/>
        <w:rPr>
          <w:rFonts w:ascii="Arial" w:hAnsi="Arial" w:cs="Arial"/>
          <w:sz w:val="24"/>
          <w:szCs w:val="24"/>
        </w:rPr>
      </w:pPr>
    </w:p>
    <w:p w14:paraId="75FA0027" w14:textId="77777777" w:rsidR="006956FA" w:rsidRDefault="006956FA" w:rsidP="00BE69F5">
      <w:pPr>
        <w:spacing w:line="360" w:lineRule="auto"/>
        <w:rPr>
          <w:rFonts w:ascii="Arial" w:hAnsi="Arial" w:cs="Arial"/>
          <w:sz w:val="24"/>
          <w:szCs w:val="24"/>
        </w:rPr>
      </w:pPr>
    </w:p>
    <w:p w14:paraId="6C933131" w14:textId="77777777" w:rsidR="006956FA" w:rsidRDefault="006956FA" w:rsidP="00BE69F5">
      <w:pPr>
        <w:spacing w:line="360" w:lineRule="auto"/>
        <w:rPr>
          <w:rFonts w:ascii="Arial" w:hAnsi="Arial" w:cs="Arial"/>
          <w:sz w:val="24"/>
          <w:szCs w:val="24"/>
        </w:rPr>
      </w:pPr>
    </w:p>
    <w:p w14:paraId="6F4B142D" w14:textId="77777777" w:rsidR="006956FA" w:rsidRDefault="006956FA" w:rsidP="00BE69F5">
      <w:pPr>
        <w:spacing w:line="360" w:lineRule="auto"/>
        <w:rPr>
          <w:rFonts w:ascii="Arial" w:hAnsi="Arial" w:cs="Arial"/>
          <w:sz w:val="24"/>
          <w:szCs w:val="24"/>
        </w:rPr>
      </w:pPr>
    </w:p>
    <w:p w14:paraId="183EEF52" w14:textId="77777777" w:rsidR="006956FA" w:rsidRDefault="006956FA" w:rsidP="00BE69F5">
      <w:pPr>
        <w:spacing w:line="360" w:lineRule="auto"/>
        <w:rPr>
          <w:rFonts w:ascii="Arial" w:hAnsi="Arial" w:cs="Arial"/>
          <w:sz w:val="24"/>
          <w:szCs w:val="24"/>
        </w:rPr>
      </w:pPr>
    </w:p>
    <w:p w14:paraId="13E365A9" w14:textId="77777777" w:rsidR="006956FA" w:rsidRDefault="006956FA" w:rsidP="00BE69F5">
      <w:pPr>
        <w:spacing w:line="360" w:lineRule="auto"/>
        <w:rPr>
          <w:rFonts w:ascii="Arial" w:hAnsi="Arial" w:cs="Arial"/>
          <w:sz w:val="24"/>
          <w:szCs w:val="24"/>
        </w:rPr>
      </w:pPr>
    </w:p>
    <w:p w14:paraId="4113482D" w14:textId="77777777" w:rsidR="00966CD7" w:rsidRDefault="00966CD7" w:rsidP="00BE69F5">
      <w:pPr>
        <w:spacing w:line="360" w:lineRule="auto"/>
        <w:rPr>
          <w:rFonts w:ascii="Arial" w:hAnsi="Arial" w:cs="Arial"/>
          <w:b/>
          <w:bCs/>
          <w:sz w:val="24"/>
          <w:szCs w:val="24"/>
        </w:rPr>
      </w:pPr>
    </w:p>
    <w:p w14:paraId="7F35924C" w14:textId="6664B8D2" w:rsidR="006956FA" w:rsidRPr="006956FA" w:rsidRDefault="00FA73E6" w:rsidP="00BE69F5">
      <w:pPr>
        <w:spacing w:line="360" w:lineRule="auto"/>
        <w:rPr>
          <w:rFonts w:ascii="Arial" w:hAnsi="Arial" w:cs="Arial"/>
          <w:b/>
          <w:bCs/>
          <w:sz w:val="24"/>
          <w:szCs w:val="24"/>
        </w:rPr>
      </w:pPr>
      <w:r w:rsidRPr="006956FA">
        <w:rPr>
          <w:rFonts w:ascii="Arial" w:hAnsi="Arial" w:cs="Arial"/>
          <w:b/>
          <w:bCs/>
          <w:sz w:val="24"/>
          <w:szCs w:val="24"/>
        </w:rPr>
        <w:t>Introduction</w:t>
      </w:r>
    </w:p>
    <w:p w14:paraId="0E91E2C1" w14:textId="6F87050B" w:rsidR="004656AD" w:rsidRPr="00BE69F5" w:rsidRDefault="00FA73E6" w:rsidP="00BE69F5">
      <w:pPr>
        <w:spacing w:line="360" w:lineRule="auto"/>
        <w:rPr>
          <w:rFonts w:ascii="Arial" w:hAnsi="Arial" w:cs="Arial"/>
          <w:sz w:val="24"/>
          <w:szCs w:val="24"/>
        </w:rPr>
      </w:pPr>
      <w:r w:rsidRPr="00BE69F5">
        <w:rPr>
          <w:rFonts w:ascii="Arial" w:hAnsi="Arial" w:cs="Arial"/>
          <w:color w:val="252525"/>
          <w:sz w:val="24"/>
          <w:szCs w:val="24"/>
        </w:rPr>
        <w:br/>
      </w:r>
      <w:r w:rsidR="002B4A5C">
        <w:rPr>
          <w:rFonts w:ascii="Arial" w:hAnsi="Arial" w:cs="Arial"/>
          <w:noProof/>
        </w:rPr>
        <w:drawing>
          <wp:anchor distT="0" distB="0" distL="114300" distR="114300" simplePos="0" relativeHeight="251661312" behindDoc="0" locked="0" layoutInCell="1" allowOverlap="1" wp14:anchorId="18471A10" wp14:editId="480809A0">
            <wp:simplePos x="0" y="0"/>
            <wp:positionH relativeFrom="column">
              <wp:posOffset>0</wp:posOffset>
            </wp:positionH>
            <wp:positionV relativeFrom="paragraph">
              <wp:posOffset>264795</wp:posOffset>
            </wp:positionV>
            <wp:extent cx="2855595" cy="1604645"/>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5595" cy="1604645"/>
                    </a:xfrm>
                    <a:prstGeom prst="rect">
                      <a:avLst/>
                    </a:prstGeom>
                    <a:noFill/>
                    <a:ln>
                      <a:noFill/>
                    </a:ln>
                  </pic:spPr>
                </pic:pic>
              </a:graphicData>
            </a:graphic>
          </wp:anchor>
        </w:drawing>
      </w:r>
      <w:r w:rsidR="00087505">
        <w:rPr>
          <w:rFonts w:ascii="Arial" w:hAnsi="Arial" w:cs="Arial"/>
          <w:sz w:val="24"/>
          <w:szCs w:val="24"/>
        </w:rPr>
        <w:t>According to Fong and Liu (2017)</w:t>
      </w:r>
      <w:r w:rsidR="00F8470B">
        <w:rPr>
          <w:rFonts w:ascii="Arial" w:hAnsi="Arial" w:cs="Arial"/>
          <w:sz w:val="24"/>
          <w:szCs w:val="24"/>
        </w:rPr>
        <w:t xml:space="preserve">, </w:t>
      </w:r>
      <w:r w:rsidR="00087505">
        <w:rPr>
          <w:rFonts w:ascii="Arial" w:hAnsi="Arial" w:cs="Arial"/>
          <w:sz w:val="24"/>
          <w:szCs w:val="24"/>
        </w:rPr>
        <w:t>t</w:t>
      </w:r>
      <w:r w:rsidRPr="00BE69F5">
        <w:rPr>
          <w:rFonts w:ascii="Arial" w:hAnsi="Arial" w:cs="Arial"/>
          <w:sz w:val="24"/>
          <w:szCs w:val="24"/>
        </w:rPr>
        <w:t>he hospitality sector is a market worth multiple billions of dollars that is made up of a business environment that is both dynamic and very competitive. The ability of a hotel to bring in more clients and keep them coming back for longer is essential to the establishment's financial health. The hospitality sector has always depended on great hotel standards, room amenities, and service quality to attract new consumers. Nevertheless, the current world of hospitality is far more complicated and demanding than it was in the past. Hotel owners and operators must now struggle with a number of challenges, including the increasing significance of reputation management, client loyalty, and the differentiation of hotel brands. In this paper, we explore several examples of leading hotel brands and the various approaches they take to reputation management, customer loyalty, and hotel standards within the context of the hospitality industry. Specifically, we focus on how these factors interact with one another to create a complex dynamic.</w:t>
      </w:r>
      <w:r w:rsidR="006538BC">
        <w:rPr>
          <w:rFonts w:ascii="Arial" w:hAnsi="Arial" w:cs="Arial"/>
          <w:sz w:val="24"/>
          <w:szCs w:val="24"/>
        </w:rPr>
        <w:t xml:space="preserve"> </w:t>
      </w:r>
      <w:r w:rsidR="006018EA">
        <w:rPr>
          <w:rFonts w:ascii="Arial" w:hAnsi="Arial" w:cs="Arial"/>
          <w:sz w:val="24"/>
          <w:szCs w:val="24"/>
        </w:rPr>
        <w:t>(</w:t>
      </w:r>
      <w:r w:rsidR="006538BC" w:rsidRPr="006538BC">
        <w:rPr>
          <w:rFonts w:ascii="Arial" w:hAnsi="Arial" w:cs="Arial"/>
          <w:sz w:val="24"/>
          <w:szCs w:val="24"/>
        </w:rPr>
        <w:t>Kaufmann</w:t>
      </w:r>
      <w:r w:rsidR="006018EA">
        <w:rPr>
          <w:rFonts w:ascii="Arial" w:hAnsi="Arial" w:cs="Arial"/>
          <w:sz w:val="24"/>
          <w:szCs w:val="24"/>
        </w:rPr>
        <w:t xml:space="preserve">, </w:t>
      </w:r>
      <w:proofErr w:type="spellStart"/>
      <w:r w:rsidR="006018EA" w:rsidRPr="006018EA">
        <w:rPr>
          <w:rFonts w:ascii="Arial" w:hAnsi="Arial" w:cs="Arial"/>
          <w:sz w:val="24"/>
          <w:szCs w:val="24"/>
        </w:rPr>
        <w:t>Audretsch</w:t>
      </w:r>
      <w:proofErr w:type="spellEnd"/>
      <w:r w:rsidR="006018EA">
        <w:rPr>
          <w:rFonts w:ascii="Arial" w:hAnsi="Arial" w:cs="Arial"/>
          <w:sz w:val="24"/>
          <w:szCs w:val="24"/>
        </w:rPr>
        <w:t>, 2002)</w:t>
      </w:r>
      <w:r w:rsidRPr="00BE69F5">
        <w:rPr>
          <w:rFonts w:ascii="Arial" w:hAnsi="Arial" w:cs="Arial"/>
          <w:color w:val="252525"/>
          <w:sz w:val="24"/>
          <w:szCs w:val="24"/>
        </w:rPr>
        <w:br/>
      </w:r>
    </w:p>
    <w:p w14:paraId="5790B090" w14:textId="77777777" w:rsidR="006956FA" w:rsidRDefault="006956FA" w:rsidP="00BE69F5">
      <w:pPr>
        <w:spacing w:line="360" w:lineRule="auto"/>
        <w:rPr>
          <w:rFonts w:ascii="Arial" w:hAnsi="Arial" w:cs="Arial"/>
          <w:b/>
          <w:bCs/>
          <w:sz w:val="24"/>
          <w:szCs w:val="24"/>
        </w:rPr>
      </w:pPr>
    </w:p>
    <w:p w14:paraId="6A5D7B4B" w14:textId="1F4FE854" w:rsidR="006956FA" w:rsidRPr="006956FA" w:rsidRDefault="00FA73E6" w:rsidP="00BE69F5">
      <w:pPr>
        <w:spacing w:line="360" w:lineRule="auto"/>
        <w:rPr>
          <w:rFonts w:ascii="Arial" w:hAnsi="Arial" w:cs="Arial"/>
          <w:b/>
          <w:bCs/>
          <w:sz w:val="24"/>
          <w:szCs w:val="24"/>
        </w:rPr>
      </w:pPr>
      <w:r w:rsidRPr="006956FA">
        <w:rPr>
          <w:rFonts w:ascii="Arial" w:hAnsi="Arial" w:cs="Arial"/>
          <w:b/>
          <w:bCs/>
          <w:sz w:val="24"/>
          <w:szCs w:val="24"/>
        </w:rPr>
        <w:t>Background</w:t>
      </w:r>
      <w:r w:rsidRPr="006956FA">
        <w:rPr>
          <w:rFonts w:ascii="Arial" w:hAnsi="Arial" w:cs="Arial"/>
          <w:b/>
          <w:bCs/>
          <w:color w:val="252525"/>
          <w:sz w:val="24"/>
          <w:szCs w:val="24"/>
        </w:rPr>
        <w:br/>
      </w:r>
    </w:p>
    <w:p w14:paraId="51A89E90" w14:textId="5289BB5E" w:rsidR="005C527F" w:rsidRPr="00BE69F5" w:rsidRDefault="008F5C21" w:rsidP="00BE69F5">
      <w:pPr>
        <w:spacing w:line="360" w:lineRule="auto"/>
        <w:rPr>
          <w:rFonts w:ascii="Arial" w:hAnsi="Arial" w:cs="Arial"/>
          <w:sz w:val="24"/>
          <w:szCs w:val="24"/>
        </w:rPr>
      </w:pPr>
      <w:r>
        <w:rPr>
          <w:rFonts w:ascii="Arial" w:hAnsi="Arial" w:cs="Arial"/>
          <w:sz w:val="24"/>
          <w:szCs w:val="24"/>
        </w:rPr>
        <w:t>Author</w:t>
      </w:r>
      <w:r w:rsidR="005A43F6">
        <w:rPr>
          <w:rFonts w:ascii="Arial" w:hAnsi="Arial" w:cs="Arial"/>
          <w:sz w:val="24"/>
          <w:szCs w:val="24"/>
        </w:rPr>
        <w:t>s</w:t>
      </w:r>
      <w:r>
        <w:rPr>
          <w:rFonts w:ascii="Arial" w:hAnsi="Arial" w:cs="Arial"/>
          <w:sz w:val="24"/>
          <w:szCs w:val="24"/>
        </w:rPr>
        <w:t xml:space="preserve"> </w:t>
      </w:r>
      <w:proofErr w:type="spellStart"/>
      <w:r>
        <w:rPr>
          <w:rFonts w:ascii="Arial" w:hAnsi="Arial" w:cs="Arial"/>
          <w:sz w:val="24"/>
          <w:szCs w:val="24"/>
        </w:rPr>
        <w:t>Chathoth</w:t>
      </w:r>
      <w:proofErr w:type="spellEnd"/>
      <w:r>
        <w:rPr>
          <w:rFonts w:ascii="Arial" w:hAnsi="Arial" w:cs="Arial"/>
          <w:sz w:val="24"/>
          <w:szCs w:val="24"/>
        </w:rPr>
        <w:t xml:space="preserve"> and </w:t>
      </w:r>
      <w:proofErr w:type="spellStart"/>
      <w:r>
        <w:rPr>
          <w:rFonts w:ascii="Arial" w:hAnsi="Arial" w:cs="Arial"/>
          <w:sz w:val="24"/>
          <w:szCs w:val="24"/>
        </w:rPr>
        <w:t>Ungson</w:t>
      </w:r>
      <w:proofErr w:type="spellEnd"/>
      <w:r>
        <w:rPr>
          <w:rFonts w:ascii="Arial" w:hAnsi="Arial" w:cs="Arial"/>
          <w:sz w:val="24"/>
          <w:szCs w:val="24"/>
        </w:rPr>
        <w:t xml:space="preserve"> (2016)</w:t>
      </w:r>
      <w:r w:rsidR="005A43F6">
        <w:rPr>
          <w:rFonts w:ascii="Arial" w:hAnsi="Arial" w:cs="Arial"/>
          <w:sz w:val="24"/>
          <w:szCs w:val="24"/>
        </w:rPr>
        <w:t xml:space="preserve">, </w:t>
      </w:r>
      <w:r w:rsidR="0069001D">
        <w:rPr>
          <w:rFonts w:ascii="Arial" w:hAnsi="Arial" w:cs="Arial"/>
          <w:sz w:val="24"/>
          <w:szCs w:val="24"/>
        </w:rPr>
        <w:t>show that</w:t>
      </w:r>
      <w:r>
        <w:rPr>
          <w:rFonts w:ascii="Arial" w:hAnsi="Arial" w:cs="Arial"/>
          <w:sz w:val="24"/>
          <w:szCs w:val="24"/>
        </w:rPr>
        <w:t xml:space="preserve"> </w:t>
      </w:r>
      <w:r w:rsidR="0069001D">
        <w:rPr>
          <w:rFonts w:ascii="Arial" w:hAnsi="Arial" w:cs="Arial"/>
          <w:sz w:val="24"/>
          <w:szCs w:val="24"/>
        </w:rPr>
        <w:t>t</w:t>
      </w:r>
      <w:r w:rsidR="00FA73E6" w:rsidRPr="00BE69F5">
        <w:rPr>
          <w:rFonts w:ascii="Arial" w:hAnsi="Arial" w:cs="Arial"/>
          <w:sz w:val="24"/>
          <w:szCs w:val="24"/>
        </w:rPr>
        <w:t>he hospitality sector is made up of a diverse and ever-expanding variety of venues, ranging from conventional and inexpensive motels to five-star resorts and everything in between. This industry is mostly driven by the needs of consumers, and as a result, many hotels are concentrating their efforts on elevating their hotel standards, delivering excellent customer service, and expanding their variety of onsite facilities in order to bring in more clients.</w:t>
      </w:r>
      <w:r w:rsidR="006C1987">
        <w:rPr>
          <w:rFonts w:ascii="Arial" w:hAnsi="Arial" w:cs="Arial"/>
          <w:sz w:val="24"/>
          <w:szCs w:val="24"/>
        </w:rPr>
        <w:t xml:space="preserve"> According to</w:t>
      </w:r>
      <w:r w:rsidR="00966577">
        <w:rPr>
          <w:rFonts w:ascii="Arial" w:hAnsi="Arial" w:cs="Arial"/>
          <w:sz w:val="24"/>
          <w:szCs w:val="24"/>
        </w:rPr>
        <w:t xml:space="preserve"> Harrington and Cham (2016)</w:t>
      </w:r>
      <w:r w:rsidR="00FA73E6" w:rsidRPr="00BE69F5">
        <w:rPr>
          <w:rFonts w:ascii="Arial" w:hAnsi="Arial" w:cs="Arial"/>
          <w:sz w:val="24"/>
          <w:szCs w:val="24"/>
        </w:rPr>
        <w:t>, in today's world, the management of a hotel's reputation has also emerged as an essential component to the success of many lodging establishments. This involves making continual strategic efforts to monitor and maintain a favorable public image in order to increase customer loyalty and appeal to a greater number of prospective visitors.</w:t>
      </w:r>
      <w:r w:rsidR="00FA73E6" w:rsidRPr="00BE69F5">
        <w:rPr>
          <w:rFonts w:ascii="Arial" w:hAnsi="Arial" w:cs="Arial"/>
          <w:color w:val="252525"/>
          <w:sz w:val="24"/>
          <w:szCs w:val="24"/>
        </w:rPr>
        <w:br/>
      </w:r>
    </w:p>
    <w:p w14:paraId="67DBDD79" w14:textId="642B5569" w:rsidR="005C527F" w:rsidRDefault="005C527F" w:rsidP="006E547C">
      <w:pPr>
        <w:spacing w:line="360" w:lineRule="auto"/>
        <w:rPr>
          <w:rFonts w:ascii="Arial" w:hAnsi="Arial" w:cs="Arial"/>
          <w:b/>
          <w:bCs/>
          <w:sz w:val="24"/>
          <w:szCs w:val="24"/>
        </w:rPr>
      </w:pPr>
      <w:r w:rsidRPr="006956FA">
        <w:rPr>
          <w:rFonts w:ascii="Arial" w:hAnsi="Arial" w:cs="Arial"/>
          <w:b/>
          <w:bCs/>
          <w:sz w:val="24"/>
          <w:szCs w:val="24"/>
        </w:rPr>
        <w:t>Hotel Standards</w:t>
      </w:r>
      <w:r w:rsidR="00FA73E6" w:rsidRPr="00BE69F5">
        <w:rPr>
          <w:rFonts w:ascii="Arial" w:hAnsi="Arial" w:cs="Arial"/>
          <w:color w:val="252525"/>
          <w:sz w:val="24"/>
          <w:szCs w:val="24"/>
        </w:rPr>
        <w:br/>
      </w:r>
      <w:r w:rsidR="00AD28D7">
        <w:rPr>
          <w:noProof/>
        </w:rPr>
        <w:drawing>
          <wp:anchor distT="0" distB="0" distL="114300" distR="114300" simplePos="0" relativeHeight="251659264" behindDoc="0" locked="0" layoutInCell="1" allowOverlap="1" wp14:anchorId="4DF66A93" wp14:editId="4ED46423">
            <wp:simplePos x="0" y="0"/>
            <wp:positionH relativeFrom="column">
              <wp:posOffset>0</wp:posOffset>
            </wp:positionH>
            <wp:positionV relativeFrom="paragraph">
              <wp:posOffset>258445</wp:posOffset>
            </wp:positionV>
            <wp:extent cx="2622550" cy="1742440"/>
            <wp:effectExtent l="0" t="0" r="6350" b="0"/>
            <wp:wrapSquare wrapText="bothSides"/>
            <wp:docPr id="2" name="Picture 2" descr="Setting The Standard: 10 Guidelines From The Hospitality Sector To Get Your  Enterprise Ahead | Entrepre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ting The Standard: 10 Guidelines From The Hospitality Sector To Get Your  Enterprise Ahead | Entreprene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09539F">
        <w:rPr>
          <w:rFonts w:ascii="Arial" w:hAnsi="Arial" w:cs="Arial"/>
          <w:sz w:val="24"/>
          <w:szCs w:val="24"/>
        </w:rPr>
        <w:t>In the study conducted by authors Jones</w:t>
      </w:r>
      <w:r w:rsidR="00BA51D8">
        <w:rPr>
          <w:rFonts w:ascii="Arial" w:hAnsi="Arial" w:cs="Arial"/>
          <w:sz w:val="24"/>
          <w:szCs w:val="24"/>
        </w:rPr>
        <w:t>, Hillier and Comfort (2013) show that</w:t>
      </w:r>
      <w:r w:rsidR="00FA73E6" w:rsidRPr="00BE69F5">
        <w:rPr>
          <w:rFonts w:ascii="Arial" w:hAnsi="Arial" w:cs="Arial"/>
          <w:sz w:val="24"/>
          <w:szCs w:val="24"/>
        </w:rPr>
        <w:t xml:space="preserve"> standards of hotels are an essential component of the hospitality sector. They are also the foundation upon which a positive reputation and a devoted clientele may be built. As a result of this, the majority of the industry's most successful hotel brands make it a priority to provide guests with the highest possible level of service at each of their properties. This includes offering rooms that are spotlessly clean and </w:t>
      </w:r>
      <w:r w:rsidR="00A672C2" w:rsidRPr="00BE69F5">
        <w:rPr>
          <w:rFonts w:ascii="Arial" w:hAnsi="Arial" w:cs="Arial"/>
          <w:sz w:val="24"/>
          <w:szCs w:val="24"/>
        </w:rPr>
        <w:t>up</w:t>
      </w:r>
      <w:r w:rsidR="00D74D2B">
        <w:rPr>
          <w:rFonts w:ascii="Arial" w:hAnsi="Arial" w:cs="Arial"/>
          <w:sz w:val="24"/>
          <w:szCs w:val="24"/>
        </w:rPr>
        <w:t>-</w:t>
      </w:r>
      <w:r w:rsidR="00A672C2" w:rsidRPr="00BE69F5">
        <w:rPr>
          <w:rFonts w:ascii="Arial" w:hAnsi="Arial" w:cs="Arial"/>
          <w:sz w:val="24"/>
          <w:szCs w:val="24"/>
        </w:rPr>
        <w:t>to</w:t>
      </w:r>
      <w:r w:rsidR="00D74D2B">
        <w:rPr>
          <w:rFonts w:ascii="Arial" w:hAnsi="Arial" w:cs="Arial"/>
          <w:sz w:val="24"/>
          <w:szCs w:val="24"/>
        </w:rPr>
        <w:t>-</w:t>
      </w:r>
      <w:r w:rsidR="00A672C2" w:rsidRPr="00BE69F5">
        <w:rPr>
          <w:rFonts w:ascii="Arial" w:hAnsi="Arial" w:cs="Arial"/>
          <w:sz w:val="24"/>
          <w:szCs w:val="24"/>
        </w:rPr>
        <w:t>date</w:t>
      </w:r>
      <w:r w:rsidR="00FA73E6" w:rsidRPr="00BE69F5">
        <w:rPr>
          <w:rFonts w:ascii="Arial" w:hAnsi="Arial" w:cs="Arial"/>
          <w:sz w:val="24"/>
          <w:szCs w:val="24"/>
        </w:rPr>
        <w:t>, as well as a wide range of amenities and a staff that is both Large hotel chains like Marriott International, for example, require all of their connected properties to comply with a variety of stringent standards and procedures.</w:t>
      </w:r>
      <w:r w:rsidR="000C6892">
        <w:rPr>
          <w:rFonts w:ascii="Arial" w:hAnsi="Arial" w:cs="Arial"/>
          <w:sz w:val="24"/>
          <w:szCs w:val="24"/>
        </w:rPr>
        <w:t xml:space="preserve"> Due to </w:t>
      </w:r>
      <w:r w:rsidR="00AE4A76">
        <w:rPr>
          <w:rFonts w:ascii="Arial" w:hAnsi="Arial" w:cs="Arial"/>
          <w:sz w:val="24"/>
          <w:szCs w:val="24"/>
        </w:rPr>
        <w:t>article</w:t>
      </w:r>
      <w:r w:rsidR="000C6892">
        <w:rPr>
          <w:rFonts w:ascii="Arial" w:hAnsi="Arial" w:cs="Arial"/>
          <w:sz w:val="24"/>
          <w:szCs w:val="24"/>
        </w:rPr>
        <w:t xml:space="preserve"> </w:t>
      </w:r>
      <w:r w:rsidR="00AE4A76">
        <w:rPr>
          <w:rFonts w:ascii="Arial" w:hAnsi="Arial" w:cs="Arial"/>
          <w:sz w:val="24"/>
          <w:szCs w:val="24"/>
        </w:rPr>
        <w:t>written</w:t>
      </w:r>
      <w:r w:rsidR="000C6892">
        <w:rPr>
          <w:rFonts w:ascii="Arial" w:hAnsi="Arial" w:cs="Arial"/>
          <w:sz w:val="24"/>
          <w:szCs w:val="24"/>
        </w:rPr>
        <w:t xml:space="preserve"> by </w:t>
      </w:r>
      <w:r w:rsidR="000C6892" w:rsidRPr="000C6892">
        <w:rPr>
          <w:rFonts w:ascii="Arial" w:hAnsi="Arial" w:cs="Arial"/>
          <w:sz w:val="24"/>
          <w:szCs w:val="24"/>
        </w:rPr>
        <w:t xml:space="preserve">Jones </w:t>
      </w:r>
      <w:r w:rsidR="000C6892">
        <w:rPr>
          <w:rFonts w:ascii="Arial" w:hAnsi="Arial" w:cs="Arial"/>
          <w:sz w:val="24"/>
          <w:szCs w:val="24"/>
        </w:rPr>
        <w:t>(</w:t>
      </w:r>
      <w:r w:rsidR="000C6892" w:rsidRPr="000C6892">
        <w:rPr>
          <w:rFonts w:ascii="Arial" w:hAnsi="Arial" w:cs="Arial"/>
          <w:sz w:val="24"/>
          <w:szCs w:val="24"/>
        </w:rPr>
        <w:t>2018)</w:t>
      </w:r>
      <w:r w:rsidR="000C6892">
        <w:rPr>
          <w:rFonts w:ascii="Arial" w:hAnsi="Arial" w:cs="Arial"/>
          <w:sz w:val="24"/>
          <w:szCs w:val="24"/>
        </w:rPr>
        <w:t>,</w:t>
      </w:r>
      <w:r w:rsidR="00FA73E6" w:rsidRPr="00BE69F5">
        <w:rPr>
          <w:rFonts w:ascii="Arial" w:hAnsi="Arial" w:cs="Arial"/>
          <w:sz w:val="24"/>
          <w:szCs w:val="24"/>
        </w:rPr>
        <w:t xml:space="preserve"> </w:t>
      </w:r>
      <w:r w:rsidR="000C6892">
        <w:rPr>
          <w:rFonts w:ascii="Arial" w:hAnsi="Arial" w:cs="Arial"/>
          <w:sz w:val="24"/>
          <w:szCs w:val="24"/>
        </w:rPr>
        <w:t>o</w:t>
      </w:r>
      <w:r w:rsidR="00FA73E6" w:rsidRPr="00BE69F5">
        <w:rPr>
          <w:rFonts w:ascii="Arial" w:hAnsi="Arial" w:cs="Arial"/>
          <w:sz w:val="24"/>
          <w:szCs w:val="24"/>
        </w:rPr>
        <w:t>ne of these is a review process that is intended to guarantee that the brand as a whole maintains a consistent level of quality. These guidelines were developed to improve the overall experience for customers and to make sure that visitors had a good time throughout their stay.</w:t>
      </w:r>
      <w:r w:rsidR="00FA73E6" w:rsidRPr="00BE69F5">
        <w:rPr>
          <w:rFonts w:ascii="Arial" w:hAnsi="Arial" w:cs="Arial"/>
          <w:color w:val="252525"/>
          <w:sz w:val="24"/>
          <w:szCs w:val="24"/>
        </w:rPr>
        <w:br/>
      </w:r>
    </w:p>
    <w:p w14:paraId="5BEA52DC" w14:textId="43B2B40B" w:rsidR="006E547C" w:rsidRPr="006956FA" w:rsidRDefault="006956FA" w:rsidP="00BE69F5">
      <w:pPr>
        <w:spacing w:line="360" w:lineRule="auto"/>
        <w:rPr>
          <w:rFonts w:ascii="Arial" w:hAnsi="Arial" w:cs="Arial"/>
          <w:b/>
          <w:bCs/>
          <w:sz w:val="24"/>
          <w:szCs w:val="24"/>
        </w:rPr>
      </w:pPr>
      <w:r>
        <w:rPr>
          <w:noProof/>
        </w:rPr>
        <w:drawing>
          <wp:anchor distT="0" distB="0" distL="114300" distR="114300" simplePos="0" relativeHeight="251658240" behindDoc="0" locked="0" layoutInCell="1" allowOverlap="1" wp14:anchorId="6AF88F45" wp14:editId="7AE46F83">
            <wp:simplePos x="0" y="0"/>
            <wp:positionH relativeFrom="margin">
              <wp:align>left</wp:align>
            </wp:positionH>
            <wp:positionV relativeFrom="paragraph">
              <wp:posOffset>360045</wp:posOffset>
            </wp:positionV>
            <wp:extent cx="2844800" cy="1897380"/>
            <wp:effectExtent l="0" t="0" r="0" b="7620"/>
            <wp:wrapSquare wrapText="bothSides"/>
            <wp:docPr id="1" name="Picture 1" descr="4 Reputation Management Tips for Crisis Communication P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Reputation Management Tips for Crisis Communication Pro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3449" cy="19033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527F" w:rsidRPr="006956FA">
        <w:rPr>
          <w:rFonts w:ascii="Arial" w:hAnsi="Arial" w:cs="Arial"/>
          <w:b/>
          <w:bCs/>
          <w:sz w:val="24"/>
          <w:szCs w:val="24"/>
        </w:rPr>
        <w:t>Reputation management</w:t>
      </w:r>
    </w:p>
    <w:p w14:paraId="6B7F8DA9" w14:textId="5F8B5546" w:rsidR="004656AD" w:rsidRPr="00BE69F5" w:rsidRDefault="00FA73E6" w:rsidP="00F66406">
      <w:pPr>
        <w:spacing w:line="360" w:lineRule="auto"/>
        <w:jc w:val="both"/>
        <w:rPr>
          <w:rFonts w:ascii="Arial" w:hAnsi="Arial" w:cs="Arial"/>
          <w:sz w:val="24"/>
          <w:szCs w:val="24"/>
        </w:rPr>
      </w:pPr>
      <w:r w:rsidRPr="00BE69F5">
        <w:rPr>
          <w:rFonts w:ascii="Arial" w:hAnsi="Arial" w:cs="Arial"/>
          <w:sz w:val="24"/>
          <w:szCs w:val="24"/>
        </w:rPr>
        <w:t>The maintenance of one's reputation is becoming an increasingly vital component of success in the contemporary hospitality industry. Hotels have realized that how the general public views their brands is a significant contributor to their overall performance, and as a result, many of the industry's most successful hotels have put plans in place to ensure that they continue to project a positive image.</w:t>
      </w:r>
      <w:r w:rsidR="00C22DEA" w:rsidRPr="00C22DEA">
        <w:t xml:space="preserve"> </w:t>
      </w:r>
      <w:r w:rsidR="005C0B31">
        <w:t>(</w:t>
      </w:r>
      <w:r w:rsidR="00C22DEA" w:rsidRPr="00C22DEA">
        <w:rPr>
          <w:rFonts w:ascii="Arial" w:hAnsi="Arial" w:cs="Arial"/>
          <w:sz w:val="24"/>
          <w:szCs w:val="24"/>
        </w:rPr>
        <w:t>Pritchard, 2019)</w:t>
      </w:r>
      <w:r w:rsidRPr="00BE69F5">
        <w:rPr>
          <w:rFonts w:ascii="Arial" w:hAnsi="Arial" w:cs="Arial"/>
          <w:sz w:val="24"/>
          <w:szCs w:val="24"/>
        </w:rPr>
        <w:t xml:space="preserve"> These techniques can involve regularly monitoring consumer feedback and providing a public response to concerns, engaging in proactive public relations initiatives, and harnessing social media to build a favorable attitude. It is through actions such as these that hotels are able to create excellent customer connections and loyalty, as well as increase their attractiveness to a greater number of prospective customers.</w:t>
      </w:r>
      <w:r w:rsidR="002E40BF" w:rsidRPr="00C22DEA">
        <w:t xml:space="preserve"> </w:t>
      </w:r>
      <w:r w:rsidR="002E40BF">
        <w:t>(</w:t>
      </w:r>
      <w:r w:rsidR="002E40BF" w:rsidRPr="00C22DEA">
        <w:rPr>
          <w:rFonts w:ascii="Arial" w:hAnsi="Arial" w:cs="Arial"/>
          <w:sz w:val="24"/>
          <w:szCs w:val="24"/>
        </w:rPr>
        <w:t>Pritchard, 2019)</w:t>
      </w:r>
      <w:r w:rsidRPr="00BE69F5">
        <w:rPr>
          <w:rFonts w:ascii="Arial" w:hAnsi="Arial" w:cs="Arial"/>
          <w:color w:val="252525"/>
          <w:sz w:val="24"/>
          <w:szCs w:val="24"/>
        </w:rPr>
        <w:br/>
      </w:r>
    </w:p>
    <w:p w14:paraId="1DB1C60E" w14:textId="77777777" w:rsidR="00F66406" w:rsidRPr="006956FA" w:rsidRDefault="00F00EF0" w:rsidP="00BE69F5">
      <w:pPr>
        <w:spacing w:line="360" w:lineRule="auto"/>
        <w:rPr>
          <w:rFonts w:ascii="Arial" w:hAnsi="Arial" w:cs="Arial"/>
          <w:b/>
          <w:bCs/>
          <w:sz w:val="24"/>
          <w:szCs w:val="24"/>
        </w:rPr>
      </w:pPr>
      <w:r w:rsidRPr="006956FA">
        <w:rPr>
          <w:rFonts w:ascii="Arial" w:hAnsi="Arial" w:cs="Arial"/>
          <w:b/>
          <w:bCs/>
          <w:sz w:val="24"/>
          <w:szCs w:val="24"/>
        </w:rPr>
        <w:t>Customer Loyalty</w:t>
      </w:r>
    </w:p>
    <w:p w14:paraId="08E91A2D" w14:textId="77777777" w:rsidR="001F5852" w:rsidRDefault="00FA73E6" w:rsidP="00BE69F5">
      <w:pPr>
        <w:spacing w:line="360" w:lineRule="auto"/>
        <w:rPr>
          <w:rFonts w:ascii="Arial" w:hAnsi="Arial" w:cs="Arial"/>
          <w:sz w:val="24"/>
          <w:szCs w:val="24"/>
        </w:rPr>
      </w:pPr>
      <w:r w:rsidRPr="00BE69F5">
        <w:rPr>
          <w:rFonts w:ascii="Arial" w:hAnsi="Arial" w:cs="Arial"/>
          <w:color w:val="252525"/>
          <w:sz w:val="24"/>
          <w:szCs w:val="24"/>
        </w:rPr>
        <w:br/>
      </w:r>
      <w:r w:rsidR="001F5852">
        <w:rPr>
          <w:noProof/>
        </w:rPr>
        <w:drawing>
          <wp:inline distT="0" distB="0" distL="0" distR="0" wp14:anchorId="3BF7CE3D" wp14:editId="55E8FE63">
            <wp:extent cx="4120300" cy="1715471"/>
            <wp:effectExtent l="0" t="0" r="0" b="0"/>
            <wp:docPr id="3" name="Picture 3" descr="Customer Loyalty: 10 ways to build customer loyalty and how to measur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Loyalty: 10 ways to build customer loyalty and how to measure 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3631" cy="1725185"/>
                    </a:xfrm>
                    <a:prstGeom prst="rect">
                      <a:avLst/>
                    </a:prstGeom>
                    <a:noFill/>
                    <a:ln>
                      <a:noFill/>
                    </a:ln>
                  </pic:spPr>
                </pic:pic>
              </a:graphicData>
            </a:graphic>
          </wp:inline>
        </w:drawing>
      </w:r>
    </w:p>
    <w:p w14:paraId="6468EFC8" w14:textId="54AF8619" w:rsidR="00953FC2" w:rsidRPr="00BE69F5" w:rsidRDefault="00C759DE" w:rsidP="00BE69F5">
      <w:pPr>
        <w:spacing w:line="360" w:lineRule="auto"/>
        <w:rPr>
          <w:rFonts w:ascii="Arial" w:hAnsi="Arial" w:cs="Arial"/>
          <w:sz w:val="24"/>
          <w:szCs w:val="24"/>
        </w:rPr>
      </w:pPr>
      <w:r>
        <w:rPr>
          <w:rFonts w:ascii="Arial" w:hAnsi="Arial" w:cs="Arial"/>
          <w:sz w:val="24"/>
          <w:szCs w:val="24"/>
        </w:rPr>
        <w:t xml:space="preserve">Authors </w:t>
      </w:r>
      <w:r w:rsidRPr="00C759DE">
        <w:rPr>
          <w:rFonts w:ascii="Arial" w:hAnsi="Arial" w:cs="Arial"/>
          <w:sz w:val="24"/>
          <w:szCs w:val="24"/>
        </w:rPr>
        <w:t xml:space="preserve">Ye, </w:t>
      </w:r>
      <w:r w:rsidR="00FD5695" w:rsidRPr="00C759DE">
        <w:rPr>
          <w:rFonts w:ascii="Arial" w:hAnsi="Arial" w:cs="Arial"/>
          <w:sz w:val="24"/>
          <w:szCs w:val="24"/>
        </w:rPr>
        <w:t>Law,</w:t>
      </w:r>
      <w:r w:rsidRPr="00C759DE">
        <w:rPr>
          <w:rFonts w:ascii="Arial" w:hAnsi="Arial" w:cs="Arial"/>
          <w:sz w:val="24"/>
          <w:szCs w:val="24"/>
        </w:rPr>
        <w:t xml:space="preserve"> </w:t>
      </w:r>
      <w:r>
        <w:rPr>
          <w:rFonts w:ascii="Arial" w:hAnsi="Arial" w:cs="Arial"/>
          <w:sz w:val="24"/>
          <w:szCs w:val="24"/>
        </w:rPr>
        <w:t>and</w:t>
      </w:r>
      <w:r w:rsidRPr="00C759DE">
        <w:rPr>
          <w:rFonts w:ascii="Arial" w:hAnsi="Arial" w:cs="Arial"/>
          <w:sz w:val="24"/>
          <w:szCs w:val="24"/>
        </w:rPr>
        <w:t xml:space="preserve"> </w:t>
      </w:r>
      <w:r w:rsidR="00B332F0" w:rsidRPr="00C759DE">
        <w:rPr>
          <w:rFonts w:ascii="Arial" w:hAnsi="Arial" w:cs="Arial"/>
          <w:sz w:val="24"/>
          <w:szCs w:val="24"/>
        </w:rPr>
        <w:t>Gu, (</w:t>
      </w:r>
      <w:r w:rsidRPr="00C759DE">
        <w:rPr>
          <w:rFonts w:ascii="Arial" w:hAnsi="Arial" w:cs="Arial"/>
          <w:sz w:val="24"/>
          <w:szCs w:val="24"/>
        </w:rPr>
        <w:t>2011)</w:t>
      </w:r>
      <w:r>
        <w:rPr>
          <w:rFonts w:ascii="Arial" w:hAnsi="Arial" w:cs="Arial"/>
          <w:sz w:val="24"/>
          <w:szCs w:val="24"/>
        </w:rPr>
        <w:t>,</w:t>
      </w:r>
      <w:r w:rsidR="00B332F0">
        <w:rPr>
          <w:rFonts w:ascii="Arial" w:hAnsi="Arial" w:cs="Arial"/>
          <w:sz w:val="24"/>
          <w:szCs w:val="24"/>
        </w:rPr>
        <w:t xml:space="preserve"> </w:t>
      </w:r>
      <w:r w:rsidR="00AA068D">
        <w:rPr>
          <w:rFonts w:ascii="Arial" w:hAnsi="Arial" w:cs="Arial"/>
          <w:sz w:val="24"/>
          <w:szCs w:val="24"/>
        </w:rPr>
        <w:t>came to the conclusion</w:t>
      </w:r>
      <w:r w:rsidR="00B332F0">
        <w:rPr>
          <w:rFonts w:ascii="Arial" w:hAnsi="Arial" w:cs="Arial"/>
          <w:sz w:val="24"/>
          <w:szCs w:val="24"/>
        </w:rPr>
        <w:t xml:space="preserve"> that the</w:t>
      </w:r>
      <w:r w:rsidR="00FA73E6" w:rsidRPr="00BE69F5">
        <w:rPr>
          <w:rFonts w:ascii="Arial" w:hAnsi="Arial" w:cs="Arial"/>
          <w:sz w:val="24"/>
          <w:szCs w:val="24"/>
        </w:rPr>
        <w:t xml:space="preserve"> success of any hotel company is directly correlated to the level of loyalty shown by its patrons. Because of the intense competition that exists in the current hospitality industry, it is necessary for hotels to cultivate and sustain healthy connections with the patrons who have already patronized them in order to both increase the number of new visitors and keep the number of existing guests. As a result of this, a lot of different hotel chains have started implementing loyalty programs, which provide clients constant value by giving them discounts, unique deals, and many other kinds of incentives. In addition, hotels have grown very skilled at leveraging technology to customize the experience they provide for consumers and guarantee that they give priority to the needs of their current customers rather than those of new customers.</w:t>
      </w:r>
      <w:r w:rsidR="00FA73E6" w:rsidRPr="00BE69F5">
        <w:rPr>
          <w:rFonts w:ascii="Arial" w:hAnsi="Arial" w:cs="Arial"/>
          <w:color w:val="252525"/>
          <w:sz w:val="24"/>
          <w:szCs w:val="24"/>
        </w:rPr>
        <w:br/>
      </w:r>
    </w:p>
    <w:p w14:paraId="1BF5F85F" w14:textId="77777777" w:rsidR="00BC464D" w:rsidRDefault="00BC464D" w:rsidP="00BE69F5">
      <w:pPr>
        <w:spacing w:line="360" w:lineRule="auto"/>
        <w:rPr>
          <w:rFonts w:ascii="Arial" w:hAnsi="Arial" w:cs="Arial"/>
          <w:b/>
          <w:bCs/>
          <w:sz w:val="24"/>
          <w:szCs w:val="24"/>
        </w:rPr>
      </w:pPr>
    </w:p>
    <w:p w14:paraId="0B537C8E" w14:textId="77777777" w:rsidR="00BC464D" w:rsidRDefault="00BC464D" w:rsidP="00BE69F5">
      <w:pPr>
        <w:spacing w:line="360" w:lineRule="auto"/>
        <w:rPr>
          <w:rFonts w:ascii="Arial" w:hAnsi="Arial" w:cs="Arial"/>
          <w:b/>
          <w:bCs/>
          <w:sz w:val="24"/>
          <w:szCs w:val="24"/>
        </w:rPr>
      </w:pPr>
    </w:p>
    <w:p w14:paraId="0D31DD72" w14:textId="6FEE9EF2" w:rsidR="00BC464D" w:rsidRDefault="00BC464D" w:rsidP="00BE69F5">
      <w:pPr>
        <w:spacing w:line="360" w:lineRule="auto"/>
        <w:rPr>
          <w:rFonts w:ascii="Arial" w:hAnsi="Arial" w:cs="Arial"/>
          <w:b/>
          <w:bCs/>
          <w:sz w:val="24"/>
          <w:szCs w:val="24"/>
        </w:rPr>
      </w:pPr>
    </w:p>
    <w:p w14:paraId="6ED816D1" w14:textId="2F80D52C" w:rsidR="00BC464D" w:rsidRDefault="00BC464D" w:rsidP="00BE69F5">
      <w:pPr>
        <w:spacing w:line="360" w:lineRule="auto"/>
        <w:rPr>
          <w:rFonts w:ascii="Arial" w:hAnsi="Arial" w:cs="Arial"/>
          <w:b/>
          <w:bCs/>
          <w:sz w:val="24"/>
          <w:szCs w:val="24"/>
        </w:rPr>
      </w:pPr>
    </w:p>
    <w:p w14:paraId="28D058CA" w14:textId="4D090A2C" w:rsidR="006956FA" w:rsidRPr="006956FA" w:rsidRDefault="00F00EF0" w:rsidP="00BE69F5">
      <w:pPr>
        <w:spacing w:line="360" w:lineRule="auto"/>
        <w:rPr>
          <w:rFonts w:ascii="Arial" w:hAnsi="Arial" w:cs="Arial"/>
          <w:b/>
          <w:bCs/>
          <w:sz w:val="24"/>
          <w:szCs w:val="24"/>
        </w:rPr>
      </w:pPr>
      <w:r w:rsidRPr="006956FA">
        <w:rPr>
          <w:rFonts w:ascii="Arial" w:hAnsi="Arial" w:cs="Arial"/>
          <w:b/>
          <w:bCs/>
          <w:sz w:val="24"/>
          <w:szCs w:val="24"/>
        </w:rPr>
        <w:t>Top Hotel Brands Analysis</w:t>
      </w:r>
    </w:p>
    <w:p w14:paraId="76181AA4" w14:textId="6C6FF4E6" w:rsidR="00953FC2" w:rsidRPr="00BE69F5" w:rsidRDefault="00BC464D" w:rsidP="00BE69F5">
      <w:pPr>
        <w:spacing w:line="360" w:lineRule="auto"/>
        <w:rPr>
          <w:rFonts w:ascii="Arial" w:hAnsi="Arial" w:cs="Arial"/>
          <w:sz w:val="24"/>
          <w:szCs w:val="24"/>
        </w:rPr>
      </w:pPr>
      <w:r>
        <w:rPr>
          <w:noProof/>
        </w:rPr>
        <w:drawing>
          <wp:anchor distT="0" distB="0" distL="114300" distR="114300" simplePos="0" relativeHeight="251660288" behindDoc="0" locked="0" layoutInCell="1" allowOverlap="1" wp14:anchorId="3B4B123B" wp14:editId="50A90328">
            <wp:simplePos x="0" y="0"/>
            <wp:positionH relativeFrom="column">
              <wp:posOffset>0</wp:posOffset>
            </wp:positionH>
            <wp:positionV relativeFrom="paragraph">
              <wp:posOffset>0</wp:posOffset>
            </wp:positionV>
            <wp:extent cx="3528967" cy="2518913"/>
            <wp:effectExtent l="0" t="0" r="0" b="0"/>
            <wp:wrapSquare wrapText="bothSides"/>
            <wp:docPr id="6" name="Picture 6" descr="up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ploa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8967" cy="2518913"/>
                    </a:xfrm>
                    <a:prstGeom prst="rect">
                      <a:avLst/>
                    </a:prstGeom>
                    <a:noFill/>
                    <a:ln>
                      <a:noFill/>
                    </a:ln>
                  </pic:spPr>
                </pic:pic>
              </a:graphicData>
            </a:graphic>
          </wp:anchor>
        </w:drawing>
      </w:r>
      <w:r w:rsidR="00FA73E6" w:rsidRPr="00BE69F5">
        <w:rPr>
          <w:rFonts w:ascii="Arial" w:hAnsi="Arial" w:cs="Arial"/>
          <w:sz w:val="24"/>
          <w:szCs w:val="24"/>
        </w:rPr>
        <w:t xml:space="preserve">The fact that well-known hotel brands use a wide range of strategies shows how important hotel standards, reputation management, and customer loyalty are in the hospitality industry. </w:t>
      </w:r>
      <w:r w:rsidR="00BE50E1" w:rsidRPr="00BE69F5">
        <w:rPr>
          <w:rFonts w:ascii="Arial" w:hAnsi="Arial" w:cs="Arial"/>
          <w:sz w:val="24"/>
          <w:szCs w:val="24"/>
        </w:rPr>
        <w:t>All</w:t>
      </w:r>
      <w:r w:rsidR="00FA73E6" w:rsidRPr="00BE69F5">
        <w:rPr>
          <w:rFonts w:ascii="Arial" w:hAnsi="Arial" w:cs="Arial"/>
          <w:sz w:val="24"/>
          <w:szCs w:val="24"/>
        </w:rPr>
        <w:t xml:space="preserve"> these things are taken into </w:t>
      </w:r>
      <w:r w:rsidR="003E2C35" w:rsidRPr="00BE69F5">
        <w:rPr>
          <w:rFonts w:ascii="Arial" w:hAnsi="Arial" w:cs="Arial"/>
          <w:sz w:val="24"/>
          <w:szCs w:val="24"/>
        </w:rPr>
        <w:t>account. The</w:t>
      </w:r>
      <w:r w:rsidR="00FA73E6" w:rsidRPr="00BE69F5">
        <w:rPr>
          <w:rFonts w:ascii="Arial" w:hAnsi="Arial" w:cs="Arial"/>
          <w:sz w:val="24"/>
          <w:szCs w:val="24"/>
        </w:rPr>
        <w:t xml:space="preserve"> great variety of tactics that prominent hotel brands use exemplifies the significance of hotel standards, reputation management, and customer loyalty in the hospitality sector, as shown by the fact that these factors are all taken into consideration.</w:t>
      </w:r>
      <w:r w:rsidR="00733954">
        <w:rPr>
          <w:rFonts w:ascii="Arial" w:hAnsi="Arial" w:cs="Arial"/>
          <w:sz w:val="24"/>
          <w:szCs w:val="24"/>
        </w:rPr>
        <w:t xml:space="preserve"> (</w:t>
      </w:r>
      <w:r w:rsidR="006E498B" w:rsidRPr="006E498B">
        <w:rPr>
          <w:rFonts w:ascii="Arial" w:hAnsi="Arial" w:cs="Arial"/>
          <w:sz w:val="24"/>
          <w:szCs w:val="24"/>
        </w:rPr>
        <w:t>Kim, 2017)</w:t>
      </w:r>
      <w:r w:rsidR="00FA73E6" w:rsidRPr="00BE69F5">
        <w:rPr>
          <w:rFonts w:ascii="Arial" w:hAnsi="Arial" w:cs="Arial"/>
          <w:color w:val="252525"/>
          <w:sz w:val="24"/>
          <w:szCs w:val="24"/>
        </w:rPr>
        <w:br/>
      </w:r>
      <w:r w:rsidR="00FA73E6" w:rsidRPr="00BE69F5">
        <w:rPr>
          <w:rFonts w:ascii="Arial" w:hAnsi="Arial" w:cs="Arial"/>
          <w:sz w:val="24"/>
          <w:szCs w:val="24"/>
        </w:rPr>
        <w:t>Marriott International, Hilton, and Hyatt, three of the world's largest hotel chains, employ a variety of approaches:</w:t>
      </w:r>
      <w:r w:rsidR="00FA73E6" w:rsidRPr="00BE69F5">
        <w:rPr>
          <w:rFonts w:ascii="Arial" w:hAnsi="Arial" w:cs="Arial"/>
          <w:color w:val="252525"/>
          <w:sz w:val="24"/>
          <w:szCs w:val="24"/>
        </w:rPr>
        <w:br/>
      </w:r>
    </w:p>
    <w:p w14:paraId="61EA271C" w14:textId="77777777" w:rsidR="00DD7A8C" w:rsidRDefault="00FA73E6" w:rsidP="00BE69F5">
      <w:pPr>
        <w:spacing w:line="360" w:lineRule="auto"/>
        <w:rPr>
          <w:rFonts w:ascii="Arial" w:hAnsi="Arial" w:cs="Arial"/>
          <w:sz w:val="24"/>
          <w:szCs w:val="24"/>
          <w:u w:val="single"/>
        </w:rPr>
      </w:pPr>
      <w:r w:rsidRPr="006956FA">
        <w:rPr>
          <w:rFonts w:ascii="Arial" w:hAnsi="Arial" w:cs="Arial"/>
          <w:sz w:val="24"/>
          <w:szCs w:val="24"/>
          <w:u w:val="single"/>
        </w:rPr>
        <w:t>Marriott International</w:t>
      </w:r>
    </w:p>
    <w:p w14:paraId="761C1BFF" w14:textId="54B00857" w:rsidR="008F61F8" w:rsidRPr="00BD0D0C" w:rsidRDefault="00FA73E6" w:rsidP="00BE69F5">
      <w:pPr>
        <w:spacing w:line="360" w:lineRule="auto"/>
        <w:rPr>
          <w:rFonts w:ascii="Arial" w:hAnsi="Arial" w:cs="Arial"/>
          <w:sz w:val="24"/>
          <w:szCs w:val="24"/>
          <w:u w:val="single"/>
        </w:rPr>
      </w:pPr>
      <w:r w:rsidRPr="006956FA">
        <w:rPr>
          <w:rFonts w:ascii="Arial" w:hAnsi="Arial" w:cs="Arial"/>
          <w:color w:val="252525"/>
          <w:sz w:val="24"/>
          <w:szCs w:val="24"/>
          <w:u w:val="single"/>
        </w:rPr>
        <w:br/>
      </w:r>
      <w:r w:rsidRPr="00BE69F5">
        <w:rPr>
          <w:rFonts w:ascii="Arial" w:hAnsi="Arial" w:cs="Arial"/>
          <w:sz w:val="24"/>
          <w:szCs w:val="24"/>
        </w:rPr>
        <w:t xml:space="preserve">Marriott International, one of the most well-known hotel chains in the world, may be found in more than 120 countries. The organization has imposed stringent requirements on the hotels with which it is affiliated, and one of these requirements is a stringent review procedure. This process </w:t>
      </w:r>
      <w:r w:rsidR="00BE50E1" w:rsidRPr="00BE69F5">
        <w:rPr>
          <w:rFonts w:ascii="Arial" w:hAnsi="Arial" w:cs="Arial"/>
          <w:sz w:val="24"/>
          <w:szCs w:val="24"/>
        </w:rPr>
        <w:t>ensures</w:t>
      </w:r>
      <w:r w:rsidRPr="00BE69F5">
        <w:rPr>
          <w:rFonts w:ascii="Arial" w:hAnsi="Arial" w:cs="Arial"/>
          <w:sz w:val="24"/>
          <w:szCs w:val="24"/>
        </w:rPr>
        <w:t xml:space="preserve"> that all hotel venues are up to the standards imposed by the organization. In addition, Marriott has vigorously developed and kept up a variety of tactics for managing its reputation. </w:t>
      </w:r>
      <w:r w:rsidR="0074022F">
        <w:rPr>
          <w:rFonts w:ascii="Arial" w:hAnsi="Arial" w:cs="Arial"/>
          <w:sz w:val="24"/>
          <w:szCs w:val="24"/>
        </w:rPr>
        <w:t>(</w:t>
      </w:r>
      <w:r w:rsidR="0074022F" w:rsidRPr="0074022F">
        <w:rPr>
          <w:rFonts w:ascii="Arial" w:hAnsi="Arial" w:cs="Arial"/>
          <w:sz w:val="24"/>
          <w:szCs w:val="24"/>
        </w:rPr>
        <w:t>Susskind, 2016)</w:t>
      </w:r>
    </w:p>
    <w:p w14:paraId="60210E57" w14:textId="5629557F" w:rsidR="006956FA" w:rsidRDefault="00D352A0" w:rsidP="00BE69F5">
      <w:pPr>
        <w:spacing w:line="360" w:lineRule="auto"/>
        <w:rPr>
          <w:rFonts w:ascii="Arial" w:hAnsi="Arial" w:cs="Arial"/>
          <w:sz w:val="24"/>
          <w:szCs w:val="24"/>
        </w:rPr>
      </w:pPr>
      <w:r>
        <w:rPr>
          <w:noProof/>
        </w:rPr>
        <w:drawing>
          <wp:anchor distT="0" distB="0" distL="114300" distR="114300" simplePos="0" relativeHeight="251662336" behindDoc="0" locked="0" layoutInCell="1" allowOverlap="1" wp14:anchorId="6B3E6F4D" wp14:editId="6B4B012D">
            <wp:simplePos x="0" y="0"/>
            <wp:positionH relativeFrom="column">
              <wp:posOffset>0</wp:posOffset>
            </wp:positionH>
            <wp:positionV relativeFrom="paragraph">
              <wp:posOffset>0</wp:posOffset>
            </wp:positionV>
            <wp:extent cx="3380740" cy="3041650"/>
            <wp:effectExtent l="0" t="0" r="0" b="6350"/>
            <wp:wrapSquare wrapText="bothSides"/>
            <wp:docPr id="9" name="Picture 9" descr="Marriott No. 1 in hotel customer service, according to YouGov data | You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rriott No. 1 in hotel customer service, according to YouGov data | YouGov"/>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80740" cy="304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73E6" w:rsidRPr="00BE69F5">
        <w:rPr>
          <w:rFonts w:ascii="Arial" w:hAnsi="Arial" w:cs="Arial"/>
          <w:sz w:val="24"/>
          <w:szCs w:val="24"/>
        </w:rPr>
        <w:t>One of these techniques is the use of social media platforms to communicate with consumers. Last but not least, Marriott has introduced a complete loyalty program that awards visitors with discounts, special offers, and other perks in exchange for their continued business.</w:t>
      </w:r>
      <w:r w:rsidR="00CF3AC6">
        <w:rPr>
          <w:rFonts w:ascii="Arial" w:hAnsi="Arial" w:cs="Arial"/>
          <w:sz w:val="24"/>
          <w:szCs w:val="24"/>
        </w:rPr>
        <w:t xml:space="preserve"> (</w:t>
      </w:r>
      <w:r w:rsidR="00CF3AC6" w:rsidRPr="00CF3AC6">
        <w:rPr>
          <w:rFonts w:ascii="Arial" w:hAnsi="Arial" w:cs="Arial"/>
          <w:sz w:val="24"/>
          <w:szCs w:val="24"/>
        </w:rPr>
        <w:t xml:space="preserve">Kang, </w:t>
      </w:r>
      <w:proofErr w:type="spellStart"/>
      <w:r w:rsidR="00CF3AC6" w:rsidRPr="00CF3AC6">
        <w:rPr>
          <w:rFonts w:ascii="Arial" w:hAnsi="Arial" w:cs="Arial"/>
          <w:sz w:val="24"/>
          <w:szCs w:val="24"/>
        </w:rPr>
        <w:t>Schuett</w:t>
      </w:r>
      <w:proofErr w:type="spellEnd"/>
      <w:r w:rsidR="00CF3AC6" w:rsidRPr="00CF3AC6">
        <w:rPr>
          <w:rFonts w:ascii="Arial" w:hAnsi="Arial" w:cs="Arial"/>
          <w:sz w:val="24"/>
          <w:szCs w:val="24"/>
        </w:rPr>
        <w:t>, 2013)</w:t>
      </w:r>
      <w:r w:rsidR="00FA73E6" w:rsidRPr="00BE69F5">
        <w:rPr>
          <w:rFonts w:ascii="Arial" w:hAnsi="Arial" w:cs="Arial"/>
          <w:color w:val="252525"/>
          <w:sz w:val="24"/>
          <w:szCs w:val="24"/>
        </w:rPr>
        <w:br/>
      </w:r>
    </w:p>
    <w:p w14:paraId="07FF50F4" w14:textId="77777777" w:rsidR="007839AC" w:rsidRDefault="007839AC" w:rsidP="00BE69F5">
      <w:pPr>
        <w:spacing w:line="360" w:lineRule="auto"/>
        <w:rPr>
          <w:rFonts w:ascii="Arial" w:hAnsi="Arial" w:cs="Arial"/>
          <w:sz w:val="24"/>
          <w:szCs w:val="24"/>
          <w:u w:val="single"/>
        </w:rPr>
      </w:pPr>
    </w:p>
    <w:p w14:paraId="4010C608" w14:textId="77777777" w:rsidR="007839AC" w:rsidRDefault="007839AC" w:rsidP="00BE69F5">
      <w:pPr>
        <w:spacing w:line="360" w:lineRule="auto"/>
        <w:rPr>
          <w:rFonts w:ascii="Arial" w:hAnsi="Arial" w:cs="Arial"/>
          <w:sz w:val="24"/>
          <w:szCs w:val="24"/>
          <w:u w:val="single"/>
        </w:rPr>
      </w:pPr>
    </w:p>
    <w:p w14:paraId="77FFC913" w14:textId="68D14A00" w:rsidR="00961421" w:rsidRDefault="00961421" w:rsidP="00BE69F5">
      <w:pPr>
        <w:spacing w:line="360" w:lineRule="auto"/>
        <w:rPr>
          <w:rFonts w:ascii="Arial" w:hAnsi="Arial" w:cs="Arial"/>
          <w:sz w:val="24"/>
          <w:szCs w:val="24"/>
          <w:u w:val="single"/>
        </w:rPr>
      </w:pPr>
      <w:r w:rsidRPr="00961421">
        <w:rPr>
          <w:rFonts w:ascii="Arial" w:hAnsi="Arial" w:cs="Arial"/>
          <w:sz w:val="24"/>
          <w:szCs w:val="24"/>
          <w:u w:val="single"/>
        </w:rPr>
        <w:t>Hilton</w:t>
      </w:r>
    </w:p>
    <w:p w14:paraId="14277819" w14:textId="77777777" w:rsidR="00DD7A8C" w:rsidRPr="00961421" w:rsidRDefault="00DD7A8C" w:rsidP="00BE69F5">
      <w:pPr>
        <w:spacing w:line="360" w:lineRule="auto"/>
        <w:rPr>
          <w:rFonts w:ascii="Arial" w:hAnsi="Arial" w:cs="Arial"/>
          <w:sz w:val="24"/>
          <w:szCs w:val="24"/>
          <w:u w:val="single"/>
        </w:rPr>
      </w:pPr>
    </w:p>
    <w:p w14:paraId="30D3E4D6" w14:textId="27C8BDC1" w:rsidR="007F5256" w:rsidRDefault="00FA73E6" w:rsidP="00BE69F5">
      <w:pPr>
        <w:spacing w:line="360" w:lineRule="auto"/>
        <w:rPr>
          <w:rFonts w:ascii="Arial" w:hAnsi="Arial" w:cs="Arial"/>
          <w:sz w:val="24"/>
          <w:szCs w:val="24"/>
        </w:rPr>
      </w:pPr>
      <w:r w:rsidRPr="00BE69F5">
        <w:rPr>
          <w:rFonts w:ascii="Arial" w:hAnsi="Arial" w:cs="Arial"/>
          <w:sz w:val="24"/>
          <w:szCs w:val="24"/>
        </w:rPr>
        <w:t xml:space="preserve">Another well-known hotel chain, Hilton, may be found in more than a hundred different countries throughout the world. Along the same lines as Marriott, Hilton has set quality standards for the places it works with, like making sure rooms are clean and employees are </w:t>
      </w:r>
      <w:r w:rsidR="003E2C35" w:rsidRPr="00BE69F5">
        <w:rPr>
          <w:rFonts w:ascii="Arial" w:hAnsi="Arial" w:cs="Arial"/>
          <w:sz w:val="24"/>
          <w:szCs w:val="24"/>
        </w:rPr>
        <w:t>trained.</w:t>
      </w:r>
      <w:r w:rsidR="00993867">
        <w:rPr>
          <w:rFonts w:ascii="Arial" w:hAnsi="Arial" w:cs="Arial"/>
          <w:sz w:val="24"/>
          <w:szCs w:val="24"/>
        </w:rPr>
        <w:t xml:space="preserve"> (</w:t>
      </w:r>
      <w:r w:rsidR="001974EB">
        <w:rPr>
          <w:rFonts w:ascii="Arial" w:hAnsi="Arial" w:cs="Arial"/>
          <w:sz w:val="24"/>
          <w:szCs w:val="24"/>
        </w:rPr>
        <w:t xml:space="preserve">Scott and </w:t>
      </w:r>
      <w:proofErr w:type="spellStart"/>
      <w:r w:rsidR="001974EB">
        <w:rPr>
          <w:rFonts w:ascii="Arial" w:hAnsi="Arial" w:cs="Arial"/>
          <w:sz w:val="24"/>
          <w:szCs w:val="24"/>
        </w:rPr>
        <w:t>Horners</w:t>
      </w:r>
      <w:proofErr w:type="spellEnd"/>
      <w:r w:rsidR="001974EB">
        <w:rPr>
          <w:rFonts w:ascii="Arial" w:hAnsi="Arial" w:cs="Arial"/>
          <w:sz w:val="24"/>
          <w:szCs w:val="24"/>
        </w:rPr>
        <w:t>, 2002)</w:t>
      </w:r>
    </w:p>
    <w:p w14:paraId="1F218AC6" w14:textId="5B3E905D" w:rsidR="00961421" w:rsidRDefault="00BC1174" w:rsidP="00BE69F5">
      <w:pPr>
        <w:spacing w:line="360" w:lineRule="auto"/>
        <w:rPr>
          <w:rFonts w:ascii="Arial" w:hAnsi="Arial" w:cs="Arial"/>
          <w:sz w:val="24"/>
          <w:szCs w:val="24"/>
        </w:rPr>
      </w:pPr>
      <w:r>
        <w:rPr>
          <w:noProof/>
        </w:rPr>
        <w:drawing>
          <wp:anchor distT="0" distB="0" distL="114300" distR="114300" simplePos="0" relativeHeight="251663360" behindDoc="0" locked="0" layoutInCell="1" allowOverlap="1" wp14:anchorId="70655018" wp14:editId="3536A8CA">
            <wp:simplePos x="0" y="0"/>
            <wp:positionH relativeFrom="column">
              <wp:posOffset>31750</wp:posOffset>
            </wp:positionH>
            <wp:positionV relativeFrom="paragraph">
              <wp:posOffset>-635</wp:posOffset>
            </wp:positionV>
            <wp:extent cx="3968115" cy="2125980"/>
            <wp:effectExtent l="0" t="0" r="0" b="7620"/>
            <wp:wrapSquare wrapText="bothSides"/>
            <wp:docPr id="11" name="Picture 11" descr="How Hilton's Growth Strategy Is Delivering Strong Results | Nasd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Hilton's Growth Strategy Is Delivering Strong Results | Nasdaq"/>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8115"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C35" w:rsidRPr="00BE69F5">
        <w:rPr>
          <w:rFonts w:ascii="Arial" w:hAnsi="Arial" w:cs="Arial"/>
          <w:sz w:val="24"/>
          <w:szCs w:val="24"/>
        </w:rPr>
        <w:t>The</w:t>
      </w:r>
      <w:r w:rsidR="00FA73E6" w:rsidRPr="00BE69F5">
        <w:rPr>
          <w:rFonts w:ascii="Arial" w:hAnsi="Arial" w:cs="Arial"/>
          <w:sz w:val="24"/>
          <w:szCs w:val="24"/>
        </w:rPr>
        <w:t xml:space="preserve"> company also puts a lot of effort into managing its reputation, and it has used a number of different strategies to make sure that negative comments left by customers don't change how the public thinks of its </w:t>
      </w:r>
      <w:r w:rsidR="003E2C35" w:rsidRPr="00BE69F5">
        <w:rPr>
          <w:rFonts w:ascii="Arial" w:hAnsi="Arial" w:cs="Arial"/>
          <w:sz w:val="24"/>
          <w:szCs w:val="24"/>
        </w:rPr>
        <w:t>hotels. The</w:t>
      </w:r>
      <w:r w:rsidR="00FA73E6" w:rsidRPr="00BE69F5">
        <w:rPr>
          <w:rFonts w:ascii="Arial" w:hAnsi="Arial" w:cs="Arial"/>
          <w:sz w:val="24"/>
          <w:szCs w:val="24"/>
        </w:rPr>
        <w:t xml:space="preserve"> company has also started a customer loyalty program that will give customers special deals, unique bundles, and other perks for continuing to do business with them.</w:t>
      </w:r>
      <w:r w:rsidR="001974EB">
        <w:rPr>
          <w:rFonts w:ascii="Arial" w:hAnsi="Arial" w:cs="Arial"/>
          <w:sz w:val="24"/>
          <w:szCs w:val="24"/>
        </w:rPr>
        <w:t xml:space="preserve"> (Gibbs, 2017)</w:t>
      </w:r>
    </w:p>
    <w:p w14:paraId="7106378B" w14:textId="77777777" w:rsidR="00961421" w:rsidRDefault="00961421" w:rsidP="00BE69F5">
      <w:pPr>
        <w:spacing w:line="360" w:lineRule="auto"/>
        <w:rPr>
          <w:rFonts w:ascii="Arial" w:hAnsi="Arial" w:cs="Arial"/>
          <w:sz w:val="24"/>
          <w:szCs w:val="24"/>
        </w:rPr>
      </w:pPr>
    </w:p>
    <w:p w14:paraId="5B4AB9DE" w14:textId="77777777" w:rsidR="00AA293D" w:rsidRDefault="00961421" w:rsidP="00BE69F5">
      <w:pPr>
        <w:spacing w:line="360" w:lineRule="auto"/>
        <w:rPr>
          <w:rFonts w:ascii="Arial" w:hAnsi="Arial" w:cs="Arial"/>
          <w:sz w:val="24"/>
          <w:szCs w:val="24"/>
          <w:u w:val="single"/>
        </w:rPr>
      </w:pPr>
      <w:r w:rsidRPr="00961421">
        <w:rPr>
          <w:rFonts w:ascii="Arial" w:hAnsi="Arial" w:cs="Arial"/>
          <w:sz w:val="24"/>
          <w:szCs w:val="24"/>
          <w:u w:val="single"/>
        </w:rPr>
        <w:t>Hyatt</w:t>
      </w:r>
    </w:p>
    <w:p w14:paraId="4251DE4C" w14:textId="49279744" w:rsidR="003E2C35" w:rsidRPr="00BE69F5" w:rsidRDefault="00861579" w:rsidP="00BE69F5">
      <w:pPr>
        <w:spacing w:line="360" w:lineRule="auto"/>
        <w:rPr>
          <w:rFonts w:ascii="Arial" w:hAnsi="Arial" w:cs="Arial"/>
          <w:sz w:val="24"/>
          <w:szCs w:val="24"/>
        </w:rPr>
      </w:pPr>
      <w:r>
        <w:rPr>
          <w:noProof/>
        </w:rPr>
        <w:drawing>
          <wp:anchor distT="0" distB="0" distL="114300" distR="114300" simplePos="0" relativeHeight="251664384" behindDoc="0" locked="0" layoutInCell="1" allowOverlap="1" wp14:anchorId="5A5CA151" wp14:editId="314A5E44">
            <wp:simplePos x="0" y="0"/>
            <wp:positionH relativeFrom="margin">
              <wp:posOffset>-635</wp:posOffset>
            </wp:positionH>
            <wp:positionV relativeFrom="paragraph">
              <wp:posOffset>1315085</wp:posOffset>
            </wp:positionV>
            <wp:extent cx="3795395" cy="2974340"/>
            <wp:effectExtent l="0" t="0" r="0" b="0"/>
            <wp:wrapSquare wrapText="bothSides"/>
            <wp:docPr id="13" name="Picture 1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95395" cy="2974340"/>
                    </a:xfrm>
                    <a:prstGeom prst="rect">
                      <a:avLst/>
                    </a:prstGeom>
                  </pic:spPr>
                </pic:pic>
              </a:graphicData>
            </a:graphic>
            <wp14:sizeRelH relativeFrom="margin">
              <wp14:pctWidth>0</wp14:pctWidth>
            </wp14:sizeRelH>
            <wp14:sizeRelV relativeFrom="margin">
              <wp14:pctHeight>0</wp14:pctHeight>
            </wp14:sizeRelV>
          </wp:anchor>
        </w:drawing>
      </w:r>
      <w:r w:rsidR="00FA73E6" w:rsidRPr="00BE69F5">
        <w:rPr>
          <w:rFonts w:ascii="Arial" w:hAnsi="Arial" w:cs="Arial"/>
          <w:color w:val="252525"/>
          <w:sz w:val="24"/>
          <w:szCs w:val="24"/>
        </w:rPr>
        <w:br/>
      </w:r>
      <w:r w:rsidR="00FA73E6" w:rsidRPr="00BE69F5">
        <w:rPr>
          <w:rFonts w:ascii="Arial" w:hAnsi="Arial" w:cs="Arial"/>
          <w:sz w:val="24"/>
          <w:szCs w:val="24"/>
        </w:rPr>
        <w:t>The Hyatt brand is another industry-leading hotel chain that operates around the world. It is well known for its emphasis on providing superior hotel standards and service quality, and it has implemented a number of measures to ensure that guests have a similar experience across all of its affiliated venues. This has helped it earn a reputation for excellence in the hospitality industry. In addition to this, the company takes its reputation management efforts very seriously and has developed a one-of-a-kind social media strategy in order to engage in two-way communication with its clientele. Lastly, Hyatt provides visitors with the opportunity to participate in a loyalty program that awards them with discounts and other incentives.</w:t>
      </w:r>
      <w:r w:rsidR="009C7DDD">
        <w:rPr>
          <w:rFonts w:ascii="Arial" w:hAnsi="Arial" w:cs="Arial"/>
          <w:sz w:val="24"/>
          <w:szCs w:val="24"/>
        </w:rPr>
        <w:t xml:space="preserve"> (</w:t>
      </w:r>
      <w:r w:rsidR="009C7DDD" w:rsidRPr="009C7DDD">
        <w:rPr>
          <w:rFonts w:ascii="Arial" w:hAnsi="Arial" w:cs="Arial"/>
          <w:sz w:val="24"/>
          <w:szCs w:val="24"/>
        </w:rPr>
        <w:t>Ji, 2019)</w:t>
      </w:r>
      <w:r w:rsidR="00FA73E6" w:rsidRPr="00BE69F5">
        <w:rPr>
          <w:rFonts w:ascii="Arial" w:hAnsi="Arial" w:cs="Arial"/>
          <w:color w:val="252525"/>
          <w:sz w:val="24"/>
          <w:szCs w:val="24"/>
        </w:rPr>
        <w:br/>
      </w:r>
    </w:p>
    <w:p w14:paraId="170041A0" w14:textId="77777777" w:rsidR="00861579" w:rsidRDefault="00861579" w:rsidP="00BE69F5">
      <w:pPr>
        <w:spacing w:line="360" w:lineRule="auto"/>
        <w:rPr>
          <w:rFonts w:ascii="Arial" w:hAnsi="Arial" w:cs="Arial"/>
          <w:b/>
          <w:bCs/>
          <w:sz w:val="24"/>
          <w:szCs w:val="24"/>
        </w:rPr>
      </w:pPr>
    </w:p>
    <w:p w14:paraId="3C17962C" w14:textId="0D0F175F" w:rsidR="00961421" w:rsidRDefault="00FA73E6" w:rsidP="00BE69F5">
      <w:pPr>
        <w:spacing w:line="360" w:lineRule="auto"/>
        <w:rPr>
          <w:rFonts w:ascii="Arial" w:hAnsi="Arial" w:cs="Arial"/>
          <w:color w:val="252525"/>
          <w:sz w:val="24"/>
          <w:szCs w:val="24"/>
        </w:rPr>
      </w:pPr>
      <w:r w:rsidRPr="00961421">
        <w:rPr>
          <w:rFonts w:ascii="Arial" w:hAnsi="Arial" w:cs="Arial"/>
          <w:b/>
          <w:bCs/>
          <w:sz w:val="24"/>
          <w:szCs w:val="24"/>
        </w:rPr>
        <w:t>Conclusion</w:t>
      </w:r>
    </w:p>
    <w:p w14:paraId="57F8BC1D" w14:textId="647920C6" w:rsidR="00ED0F2E" w:rsidRPr="00BE69F5" w:rsidRDefault="00FA73E6" w:rsidP="00BE69F5">
      <w:pPr>
        <w:spacing w:line="360" w:lineRule="auto"/>
        <w:rPr>
          <w:rFonts w:ascii="Arial" w:hAnsi="Arial" w:cs="Arial"/>
          <w:sz w:val="24"/>
          <w:szCs w:val="24"/>
        </w:rPr>
      </w:pPr>
      <w:r w:rsidRPr="00BE69F5">
        <w:rPr>
          <w:rFonts w:ascii="Arial" w:hAnsi="Arial" w:cs="Arial"/>
          <w:color w:val="252525"/>
          <w:sz w:val="24"/>
          <w:szCs w:val="24"/>
        </w:rPr>
        <w:br/>
      </w:r>
      <w:r w:rsidR="006E653F">
        <w:rPr>
          <w:rFonts w:ascii="Arial" w:hAnsi="Arial" w:cs="Arial"/>
          <w:sz w:val="24"/>
          <w:szCs w:val="24"/>
        </w:rPr>
        <w:t>Author Mason (2017), conclude that th</w:t>
      </w:r>
      <w:r w:rsidRPr="00BE69F5">
        <w:rPr>
          <w:rFonts w:ascii="Arial" w:hAnsi="Arial" w:cs="Arial"/>
          <w:sz w:val="24"/>
          <w:szCs w:val="24"/>
        </w:rPr>
        <w:t>e hospitality sector is a highly competitive environment, and the success of any hotel is contingent upon its capacity to attract a greater number of clients and continue to keep them as guests for a longer period of time. Because of this, hotel standards are a vital component of the business, and many of the most successful hotel companies make it a priority to go above and beyond their customers' expectations in this respect. In addition, hotels have used a variety of techniques in order to guarantee that they continue to have a positive public image and to develop the loyalty of their customers. It is clear that hotel standards, reputation management, and customer loyalty play an important role in the success of the hospitality sector when one examines the various approaches taken by leading hotel brands such as Marriott International, Hilton, and Hyatt. These three factors contribute significantly to the success of the hospitality sector.</w:t>
      </w:r>
    </w:p>
    <w:p w14:paraId="3904E3BB" w14:textId="77777777" w:rsidR="009339D2" w:rsidRPr="00BE69F5" w:rsidRDefault="009339D2" w:rsidP="00BE69F5">
      <w:pPr>
        <w:spacing w:line="360" w:lineRule="auto"/>
        <w:rPr>
          <w:rFonts w:ascii="Arial" w:hAnsi="Arial" w:cs="Arial"/>
          <w:sz w:val="24"/>
          <w:szCs w:val="24"/>
        </w:rPr>
      </w:pPr>
    </w:p>
    <w:p w14:paraId="485F7208" w14:textId="0D86D871" w:rsidR="009339D2" w:rsidRPr="00961421" w:rsidRDefault="00FA7F74" w:rsidP="00BE69F5">
      <w:pPr>
        <w:spacing w:line="360" w:lineRule="auto"/>
        <w:rPr>
          <w:rFonts w:ascii="Arial" w:hAnsi="Arial" w:cs="Arial"/>
          <w:b/>
          <w:bCs/>
          <w:sz w:val="24"/>
          <w:szCs w:val="24"/>
        </w:rPr>
      </w:pPr>
      <w:r w:rsidRPr="00961421">
        <w:rPr>
          <w:rFonts w:ascii="Arial" w:hAnsi="Arial" w:cs="Arial"/>
          <w:b/>
          <w:bCs/>
          <w:sz w:val="24"/>
          <w:szCs w:val="24"/>
        </w:rPr>
        <w:t>Recommendations</w:t>
      </w:r>
    </w:p>
    <w:p w14:paraId="10FABC2F" w14:textId="28D1C15A" w:rsidR="009339D2" w:rsidRPr="00BE69F5" w:rsidRDefault="008D000E" w:rsidP="00BE69F5">
      <w:pPr>
        <w:spacing w:line="360" w:lineRule="auto"/>
        <w:rPr>
          <w:rFonts w:ascii="Arial" w:hAnsi="Arial" w:cs="Arial"/>
          <w:sz w:val="24"/>
          <w:szCs w:val="24"/>
        </w:rPr>
      </w:pPr>
      <w:r w:rsidRPr="00BE69F5">
        <w:rPr>
          <w:rFonts w:ascii="Arial" w:hAnsi="Arial" w:cs="Arial"/>
          <w:sz w:val="24"/>
          <w:szCs w:val="24"/>
        </w:rPr>
        <w:t>Marriott</w:t>
      </w:r>
    </w:p>
    <w:p w14:paraId="5C72479D" w14:textId="0C28B6D5" w:rsidR="009339D2" w:rsidRPr="00BE69F5" w:rsidRDefault="009339D2" w:rsidP="00BE69F5">
      <w:pPr>
        <w:pStyle w:val="ListParagraph"/>
        <w:numPr>
          <w:ilvl w:val="0"/>
          <w:numId w:val="1"/>
        </w:numPr>
        <w:spacing w:line="360" w:lineRule="auto"/>
        <w:rPr>
          <w:rFonts w:ascii="Arial" w:hAnsi="Arial" w:cs="Arial"/>
          <w:sz w:val="24"/>
          <w:szCs w:val="24"/>
        </w:rPr>
      </w:pPr>
      <w:r w:rsidRPr="00BE69F5">
        <w:rPr>
          <w:rFonts w:ascii="Arial" w:hAnsi="Arial" w:cs="Arial"/>
          <w:sz w:val="24"/>
          <w:szCs w:val="24"/>
        </w:rPr>
        <w:t>Emphasize visitor satisfaction and brand credibility via exceptional service.</w:t>
      </w:r>
    </w:p>
    <w:p w14:paraId="2732419B" w14:textId="77777777" w:rsidR="009339D2" w:rsidRPr="00BE69F5" w:rsidRDefault="009339D2" w:rsidP="00BE69F5">
      <w:pPr>
        <w:pStyle w:val="ListParagraph"/>
        <w:numPr>
          <w:ilvl w:val="0"/>
          <w:numId w:val="1"/>
        </w:numPr>
        <w:spacing w:line="360" w:lineRule="auto"/>
        <w:rPr>
          <w:rFonts w:ascii="Arial" w:hAnsi="Arial" w:cs="Arial"/>
          <w:sz w:val="24"/>
          <w:szCs w:val="24"/>
        </w:rPr>
      </w:pPr>
      <w:r w:rsidRPr="00BE69F5">
        <w:rPr>
          <w:rFonts w:ascii="Arial" w:hAnsi="Arial" w:cs="Arial"/>
          <w:sz w:val="24"/>
          <w:szCs w:val="24"/>
        </w:rPr>
        <w:t>Offer a comprehensive loyalty program to attract and retain customers.</w:t>
      </w:r>
    </w:p>
    <w:p w14:paraId="4E0B9C8B" w14:textId="4B30047B" w:rsidR="009339D2" w:rsidRPr="00BE69F5" w:rsidRDefault="009339D2" w:rsidP="00BE69F5">
      <w:pPr>
        <w:pStyle w:val="ListParagraph"/>
        <w:numPr>
          <w:ilvl w:val="0"/>
          <w:numId w:val="1"/>
        </w:numPr>
        <w:spacing w:line="360" w:lineRule="auto"/>
        <w:rPr>
          <w:rFonts w:ascii="Arial" w:hAnsi="Arial" w:cs="Arial"/>
          <w:sz w:val="24"/>
          <w:szCs w:val="24"/>
        </w:rPr>
      </w:pPr>
      <w:r w:rsidRPr="00BE69F5">
        <w:rPr>
          <w:rFonts w:ascii="Arial" w:hAnsi="Arial" w:cs="Arial"/>
          <w:sz w:val="24"/>
          <w:szCs w:val="24"/>
        </w:rPr>
        <w:t>Be up-to-date and invest in new communication and reservation technology to simplify the booking process for tourists and increase company efficiency.</w:t>
      </w:r>
    </w:p>
    <w:p w14:paraId="2E81540B" w14:textId="77777777" w:rsidR="009339D2" w:rsidRPr="00BE69F5" w:rsidRDefault="009339D2" w:rsidP="00BE69F5">
      <w:pPr>
        <w:pStyle w:val="ListParagraph"/>
        <w:numPr>
          <w:ilvl w:val="0"/>
          <w:numId w:val="1"/>
        </w:numPr>
        <w:spacing w:line="360" w:lineRule="auto"/>
        <w:rPr>
          <w:rFonts w:ascii="Arial" w:hAnsi="Arial" w:cs="Arial"/>
          <w:sz w:val="24"/>
          <w:szCs w:val="24"/>
        </w:rPr>
      </w:pPr>
      <w:r w:rsidRPr="00BE69F5">
        <w:rPr>
          <w:rFonts w:ascii="Arial" w:hAnsi="Arial" w:cs="Arial"/>
          <w:sz w:val="24"/>
          <w:szCs w:val="24"/>
        </w:rPr>
        <w:t>Use targeted advertising, social media, and promotional events to set your hotel apart from the competition.</w:t>
      </w:r>
    </w:p>
    <w:p w14:paraId="3281F1C7" w14:textId="77777777" w:rsidR="009339D2" w:rsidRPr="00BE69F5" w:rsidRDefault="009339D2" w:rsidP="00BE69F5">
      <w:pPr>
        <w:pStyle w:val="ListParagraph"/>
        <w:numPr>
          <w:ilvl w:val="0"/>
          <w:numId w:val="1"/>
        </w:numPr>
        <w:spacing w:line="360" w:lineRule="auto"/>
        <w:rPr>
          <w:rFonts w:ascii="Arial" w:hAnsi="Arial" w:cs="Arial"/>
          <w:sz w:val="24"/>
          <w:szCs w:val="24"/>
        </w:rPr>
      </w:pPr>
      <w:r w:rsidRPr="00BE69F5">
        <w:rPr>
          <w:rFonts w:ascii="Arial" w:hAnsi="Arial" w:cs="Arial"/>
          <w:sz w:val="24"/>
          <w:szCs w:val="24"/>
        </w:rPr>
        <w:t>Arrange consumer activities, such as cooking and fitness classes, to increase customer loyalty.</w:t>
      </w:r>
    </w:p>
    <w:p w14:paraId="1C6872D6" w14:textId="0E0C14E5" w:rsidR="00961421" w:rsidRPr="00861579" w:rsidRDefault="009339D2" w:rsidP="00BE69F5">
      <w:pPr>
        <w:pStyle w:val="ListParagraph"/>
        <w:numPr>
          <w:ilvl w:val="0"/>
          <w:numId w:val="1"/>
        </w:numPr>
        <w:spacing w:line="360" w:lineRule="auto"/>
        <w:rPr>
          <w:rFonts w:ascii="Arial" w:hAnsi="Arial" w:cs="Arial"/>
          <w:sz w:val="24"/>
          <w:szCs w:val="24"/>
        </w:rPr>
      </w:pPr>
      <w:r w:rsidRPr="00BE69F5">
        <w:rPr>
          <w:rFonts w:ascii="Arial" w:hAnsi="Arial" w:cs="Arial"/>
          <w:sz w:val="24"/>
          <w:szCs w:val="24"/>
        </w:rPr>
        <w:t>Collaborate with local restaurants and businesses to increase customer visibility and offer additional services.</w:t>
      </w:r>
    </w:p>
    <w:p w14:paraId="668F599C" w14:textId="5FBE039F" w:rsidR="008D000E" w:rsidRPr="00BE69F5" w:rsidRDefault="008D000E" w:rsidP="00BE69F5">
      <w:pPr>
        <w:spacing w:line="360" w:lineRule="auto"/>
        <w:rPr>
          <w:rFonts w:ascii="Arial" w:hAnsi="Arial" w:cs="Arial"/>
          <w:sz w:val="24"/>
          <w:szCs w:val="24"/>
        </w:rPr>
      </w:pPr>
      <w:r w:rsidRPr="00BE69F5">
        <w:rPr>
          <w:rFonts w:ascii="Arial" w:hAnsi="Arial" w:cs="Arial"/>
          <w:sz w:val="24"/>
          <w:szCs w:val="24"/>
        </w:rPr>
        <w:t>Hilton</w:t>
      </w:r>
    </w:p>
    <w:p w14:paraId="2B64E897" w14:textId="7B81D84E" w:rsidR="008D000E" w:rsidRPr="00BE69F5" w:rsidRDefault="008D000E" w:rsidP="00BE69F5">
      <w:pPr>
        <w:pStyle w:val="ListParagraph"/>
        <w:numPr>
          <w:ilvl w:val="0"/>
          <w:numId w:val="2"/>
        </w:numPr>
        <w:spacing w:line="360" w:lineRule="auto"/>
        <w:rPr>
          <w:rFonts w:ascii="Arial" w:hAnsi="Arial" w:cs="Arial"/>
          <w:sz w:val="24"/>
          <w:szCs w:val="24"/>
        </w:rPr>
      </w:pPr>
      <w:r w:rsidRPr="00BE69F5">
        <w:rPr>
          <w:rFonts w:ascii="Arial" w:hAnsi="Arial" w:cs="Arial"/>
          <w:sz w:val="24"/>
          <w:szCs w:val="24"/>
        </w:rPr>
        <w:t>Offer a rewarding program to increase customer loyalty.</w:t>
      </w:r>
    </w:p>
    <w:p w14:paraId="593BA519" w14:textId="77777777" w:rsidR="008D000E" w:rsidRPr="00BE69F5" w:rsidRDefault="008D000E" w:rsidP="00BE69F5">
      <w:pPr>
        <w:pStyle w:val="ListParagraph"/>
        <w:numPr>
          <w:ilvl w:val="0"/>
          <w:numId w:val="2"/>
        </w:numPr>
        <w:spacing w:line="360" w:lineRule="auto"/>
        <w:rPr>
          <w:rFonts w:ascii="Arial" w:hAnsi="Arial" w:cs="Arial"/>
          <w:sz w:val="24"/>
          <w:szCs w:val="24"/>
        </w:rPr>
      </w:pPr>
      <w:r w:rsidRPr="00BE69F5">
        <w:rPr>
          <w:rFonts w:ascii="Arial" w:hAnsi="Arial" w:cs="Arial"/>
          <w:sz w:val="24"/>
          <w:szCs w:val="24"/>
        </w:rPr>
        <w:t>Invest in technology to expedite booking and make smartphone and computer reservations easier to manage.</w:t>
      </w:r>
    </w:p>
    <w:p w14:paraId="60398B6B" w14:textId="77777777" w:rsidR="008D000E" w:rsidRPr="00BE69F5" w:rsidRDefault="008D000E" w:rsidP="00BE69F5">
      <w:pPr>
        <w:pStyle w:val="ListParagraph"/>
        <w:numPr>
          <w:ilvl w:val="0"/>
          <w:numId w:val="2"/>
        </w:numPr>
        <w:spacing w:line="360" w:lineRule="auto"/>
        <w:rPr>
          <w:rFonts w:ascii="Arial" w:hAnsi="Arial" w:cs="Arial"/>
          <w:sz w:val="24"/>
          <w:szCs w:val="24"/>
        </w:rPr>
      </w:pPr>
      <w:r w:rsidRPr="00BE69F5">
        <w:rPr>
          <w:rFonts w:ascii="Arial" w:hAnsi="Arial" w:cs="Arial"/>
          <w:sz w:val="24"/>
          <w:szCs w:val="24"/>
        </w:rPr>
        <w:t>Build unique ties with local and international businesses to reward customer loyalty and attract new customers.</w:t>
      </w:r>
    </w:p>
    <w:p w14:paraId="1AA671D3" w14:textId="77777777" w:rsidR="008D000E" w:rsidRPr="00BE69F5" w:rsidRDefault="008D000E" w:rsidP="00BE69F5">
      <w:pPr>
        <w:pStyle w:val="ListParagraph"/>
        <w:numPr>
          <w:ilvl w:val="0"/>
          <w:numId w:val="2"/>
        </w:numPr>
        <w:spacing w:line="360" w:lineRule="auto"/>
        <w:rPr>
          <w:rFonts w:ascii="Arial" w:hAnsi="Arial" w:cs="Arial"/>
          <w:sz w:val="24"/>
          <w:szCs w:val="24"/>
        </w:rPr>
      </w:pPr>
      <w:r w:rsidRPr="00BE69F5">
        <w:rPr>
          <w:rFonts w:ascii="Arial" w:hAnsi="Arial" w:cs="Arial"/>
          <w:sz w:val="24"/>
          <w:szCs w:val="24"/>
        </w:rPr>
        <w:t>Emphasize personalized customer service and instruct employees to make customers feel cared for and valued.</w:t>
      </w:r>
    </w:p>
    <w:p w14:paraId="7E6958FB" w14:textId="69CD52AB" w:rsidR="008D000E" w:rsidRPr="00BE69F5" w:rsidRDefault="008D000E" w:rsidP="00BE69F5">
      <w:pPr>
        <w:pStyle w:val="ListParagraph"/>
        <w:numPr>
          <w:ilvl w:val="0"/>
          <w:numId w:val="2"/>
        </w:numPr>
        <w:spacing w:line="360" w:lineRule="auto"/>
        <w:rPr>
          <w:rFonts w:ascii="Arial" w:hAnsi="Arial" w:cs="Arial"/>
          <w:sz w:val="24"/>
          <w:szCs w:val="24"/>
        </w:rPr>
      </w:pPr>
      <w:r w:rsidRPr="00BE69F5">
        <w:rPr>
          <w:rFonts w:ascii="Arial" w:hAnsi="Arial" w:cs="Arial"/>
          <w:sz w:val="24"/>
          <w:szCs w:val="24"/>
        </w:rPr>
        <w:t>Have a quick and efficient customer care system to enhance brand credibility.</w:t>
      </w:r>
    </w:p>
    <w:p w14:paraId="4F976662" w14:textId="2A879144" w:rsidR="009339D2" w:rsidRPr="00BE69F5" w:rsidRDefault="008D000E" w:rsidP="00BE69F5">
      <w:pPr>
        <w:pStyle w:val="ListParagraph"/>
        <w:numPr>
          <w:ilvl w:val="0"/>
          <w:numId w:val="2"/>
        </w:numPr>
        <w:spacing w:line="360" w:lineRule="auto"/>
        <w:rPr>
          <w:rFonts w:ascii="Arial" w:hAnsi="Arial" w:cs="Arial"/>
          <w:sz w:val="24"/>
          <w:szCs w:val="24"/>
        </w:rPr>
      </w:pPr>
      <w:r w:rsidRPr="00BE69F5">
        <w:rPr>
          <w:rFonts w:ascii="Arial" w:hAnsi="Arial" w:cs="Arial"/>
          <w:sz w:val="24"/>
          <w:szCs w:val="24"/>
        </w:rPr>
        <w:t>Use social media and digital marketing to captivate customers with captivating, platform-specific campaigns.</w:t>
      </w:r>
    </w:p>
    <w:p w14:paraId="45965A49" w14:textId="5B87059A" w:rsidR="008D000E" w:rsidRPr="00BE69F5" w:rsidRDefault="008D000E" w:rsidP="00BE69F5">
      <w:pPr>
        <w:spacing w:line="360" w:lineRule="auto"/>
        <w:rPr>
          <w:rFonts w:ascii="Arial" w:hAnsi="Arial" w:cs="Arial"/>
          <w:sz w:val="24"/>
          <w:szCs w:val="24"/>
        </w:rPr>
      </w:pPr>
      <w:r w:rsidRPr="00BE69F5">
        <w:rPr>
          <w:rFonts w:ascii="Arial" w:hAnsi="Arial" w:cs="Arial"/>
          <w:sz w:val="24"/>
          <w:szCs w:val="24"/>
        </w:rPr>
        <w:t>Hyatt</w:t>
      </w:r>
    </w:p>
    <w:p w14:paraId="60BD7D53" w14:textId="77777777" w:rsidR="00FA7F74" w:rsidRPr="00BE69F5" w:rsidRDefault="00FA7F74" w:rsidP="00BE69F5">
      <w:pPr>
        <w:pStyle w:val="ListParagraph"/>
        <w:numPr>
          <w:ilvl w:val="0"/>
          <w:numId w:val="3"/>
        </w:numPr>
        <w:spacing w:line="360" w:lineRule="auto"/>
        <w:rPr>
          <w:rFonts w:ascii="Arial" w:hAnsi="Arial" w:cs="Arial"/>
          <w:sz w:val="24"/>
          <w:szCs w:val="24"/>
        </w:rPr>
      </w:pPr>
      <w:r w:rsidRPr="00BE69F5">
        <w:rPr>
          <w:rFonts w:ascii="Arial" w:hAnsi="Arial" w:cs="Arial"/>
          <w:sz w:val="24"/>
          <w:szCs w:val="24"/>
        </w:rPr>
        <w:t>Keep high standards of hospitality – give the greatest service and amenities to ensure visitors have a wonderful stay.</w:t>
      </w:r>
    </w:p>
    <w:p w14:paraId="607DD5E8" w14:textId="77777777" w:rsidR="00FA7F74" w:rsidRPr="00BE69F5" w:rsidRDefault="00FA7F74" w:rsidP="00BE69F5">
      <w:pPr>
        <w:pStyle w:val="ListParagraph"/>
        <w:numPr>
          <w:ilvl w:val="0"/>
          <w:numId w:val="3"/>
        </w:numPr>
        <w:spacing w:line="360" w:lineRule="auto"/>
        <w:rPr>
          <w:rFonts w:ascii="Arial" w:hAnsi="Arial" w:cs="Arial"/>
          <w:sz w:val="24"/>
          <w:szCs w:val="24"/>
        </w:rPr>
      </w:pPr>
      <w:r w:rsidRPr="00BE69F5">
        <w:rPr>
          <w:rFonts w:ascii="Arial" w:hAnsi="Arial" w:cs="Arial"/>
          <w:sz w:val="24"/>
          <w:szCs w:val="24"/>
        </w:rPr>
        <w:t>Establish a points-based loyalty program that rewards regular Hyatt guests with points redeemable for room upgrades, free nights, and other perks.</w:t>
      </w:r>
    </w:p>
    <w:p w14:paraId="56840FAE" w14:textId="77777777" w:rsidR="00FA7F74" w:rsidRPr="00BE69F5" w:rsidRDefault="00FA7F74" w:rsidP="00BE69F5">
      <w:pPr>
        <w:pStyle w:val="ListParagraph"/>
        <w:numPr>
          <w:ilvl w:val="0"/>
          <w:numId w:val="3"/>
        </w:numPr>
        <w:spacing w:line="360" w:lineRule="auto"/>
        <w:rPr>
          <w:rFonts w:ascii="Arial" w:hAnsi="Arial" w:cs="Arial"/>
          <w:sz w:val="24"/>
          <w:szCs w:val="24"/>
        </w:rPr>
      </w:pPr>
      <w:r w:rsidRPr="00BE69F5">
        <w:rPr>
          <w:rFonts w:ascii="Arial" w:hAnsi="Arial" w:cs="Arial"/>
          <w:sz w:val="24"/>
          <w:szCs w:val="24"/>
        </w:rPr>
        <w:t>Use technology to improve the customer experience by investing in online booking, smartphone booking, and other reservation and check-in technologies.</w:t>
      </w:r>
    </w:p>
    <w:p w14:paraId="235A5D5B" w14:textId="12A5969D" w:rsidR="00FA7F74" w:rsidRPr="00BE69F5" w:rsidRDefault="00FA7F74" w:rsidP="00BE69F5">
      <w:pPr>
        <w:pStyle w:val="ListParagraph"/>
        <w:numPr>
          <w:ilvl w:val="0"/>
          <w:numId w:val="3"/>
        </w:numPr>
        <w:spacing w:line="360" w:lineRule="auto"/>
        <w:rPr>
          <w:rFonts w:ascii="Arial" w:hAnsi="Arial" w:cs="Arial"/>
          <w:sz w:val="24"/>
          <w:szCs w:val="24"/>
        </w:rPr>
      </w:pPr>
      <w:r w:rsidRPr="00BE69F5">
        <w:rPr>
          <w:rFonts w:ascii="Arial" w:hAnsi="Arial" w:cs="Arial"/>
          <w:sz w:val="24"/>
          <w:szCs w:val="24"/>
        </w:rPr>
        <w:t>Emphasis on customization for the client - use data on consumer preferences to customize services and accommodations for each unique visitor</w:t>
      </w:r>
    </w:p>
    <w:p w14:paraId="5CBC290C" w14:textId="08ED0B2E" w:rsidR="00FA7F74" w:rsidRPr="00BE69F5" w:rsidRDefault="00FA7F74" w:rsidP="00BE69F5">
      <w:pPr>
        <w:pStyle w:val="ListParagraph"/>
        <w:numPr>
          <w:ilvl w:val="0"/>
          <w:numId w:val="3"/>
        </w:numPr>
        <w:spacing w:line="360" w:lineRule="auto"/>
        <w:rPr>
          <w:rFonts w:ascii="Arial" w:hAnsi="Arial" w:cs="Arial"/>
          <w:sz w:val="24"/>
          <w:szCs w:val="24"/>
        </w:rPr>
      </w:pPr>
      <w:r w:rsidRPr="00BE69F5">
        <w:rPr>
          <w:rFonts w:ascii="Arial" w:hAnsi="Arial" w:cs="Arial"/>
          <w:sz w:val="24"/>
          <w:szCs w:val="24"/>
        </w:rPr>
        <w:t>Invest in promotional activities; promote the brand via inventive campaigns to develop brand loyalty.</w:t>
      </w:r>
    </w:p>
    <w:p w14:paraId="76C4FA7E" w14:textId="5FC09AE7" w:rsidR="00FA7F74" w:rsidRPr="00BE69F5" w:rsidRDefault="00FA7F74" w:rsidP="00BE69F5">
      <w:pPr>
        <w:pStyle w:val="ListParagraph"/>
        <w:numPr>
          <w:ilvl w:val="0"/>
          <w:numId w:val="3"/>
        </w:numPr>
        <w:spacing w:line="360" w:lineRule="auto"/>
        <w:rPr>
          <w:rFonts w:ascii="Arial" w:hAnsi="Arial" w:cs="Arial"/>
          <w:sz w:val="24"/>
          <w:szCs w:val="24"/>
        </w:rPr>
      </w:pPr>
      <w:r w:rsidRPr="00BE69F5">
        <w:rPr>
          <w:rFonts w:ascii="Arial" w:hAnsi="Arial" w:cs="Arial"/>
          <w:sz w:val="24"/>
          <w:szCs w:val="24"/>
        </w:rPr>
        <w:t>Utilize relationships with local businesses – collaborate with local partners like museums, performance venues, and restaurants to present visitors with special options.</w:t>
      </w:r>
    </w:p>
    <w:p w14:paraId="1BF08995" w14:textId="77777777" w:rsidR="00961421" w:rsidRDefault="00961421" w:rsidP="00BE69F5">
      <w:pPr>
        <w:spacing w:line="360" w:lineRule="auto"/>
        <w:rPr>
          <w:rFonts w:ascii="Arial" w:hAnsi="Arial" w:cs="Arial"/>
          <w:b/>
          <w:bCs/>
          <w:sz w:val="24"/>
          <w:szCs w:val="24"/>
        </w:rPr>
      </w:pPr>
    </w:p>
    <w:p w14:paraId="69BF3BC0" w14:textId="77777777" w:rsidR="00961421" w:rsidRDefault="00961421" w:rsidP="00BE69F5">
      <w:pPr>
        <w:spacing w:line="360" w:lineRule="auto"/>
        <w:rPr>
          <w:rFonts w:ascii="Arial" w:hAnsi="Arial" w:cs="Arial"/>
          <w:b/>
          <w:bCs/>
          <w:sz w:val="24"/>
          <w:szCs w:val="24"/>
        </w:rPr>
      </w:pPr>
    </w:p>
    <w:p w14:paraId="630077F9" w14:textId="77777777" w:rsidR="00961421" w:rsidRDefault="00961421" w:rsidP="00BE69F5">
      <w:pPr>
        <w:spacing w:line="360" w:lineRule="auto"/>
        <w:rPr>
          <w:rFonts w:ascii="Arial" w:hAnsi="Arial" w:cs="Arial"/>
          <w:b/>
          <w:bCs/>
          <w:sz w:val="24"/>
          <w:szCs w:val="24"/>
        </w:rPr>
      </w:pPr>
    </w:p>
    <w:p w14:paraId="5601038C" w14:textId="77777777" w:rsidR="00861579" w:rsidRDefault="00861579" w:rsidP="00BE69F5">
      <w:pPr>
        <w:spacing w:line="360" w:lineRule="auto"/>
        <w:rPr>
          <w:rFonts w:ascii="Arial" w:hAnsi="Arial" w:cs="Arial"/>
          <w:b/>
          <w:bCs/>
          <w:sz w:val="24"/>
          <w:szCs w:val="24"/>
        </w:rPr>
      </w:pPr>
    </w:p>
    <w:p w14:paraId="01DD2D49" w14:textId="77777777" w:rsidR="00861579" w:rsidRDefault="00861579" w:rsidP="00BE69F5">
      <w:pPr>
        <w:spacing w:line="360" w:lineRule="auto"/>
        <w:rPr>
          <w:rFonts w:ascii="Arial" w:hAnsi="Arial" w:cs="Arial"/>
          <w:b/>
          <w:bCs/>
          <w:sz w:val="24"/>
          <w:szCs w:val="24"/>
        </w:rPr>
      </w:pPr>
    </w:p>
    <w:p w14:paraId="46C5EC5E" w14:textId="77777777" w:rsidR="00861579" w:rsidRDefault="00861579" w:rsidP="00BE69F5">
      <w:pPr>
        <w:spacing w:line="360" w:lineRule="auto"/>
        <w:rPr>
          <w:rFonts w:ascii="Arial" w:hAnsi="Arial" w:cs="Arial"/>
          <w:b/>
          <w:bCs/>
          <w:sz w:val="24"/>
          <w:szCs w:val="24"/>
        </w:rPr>
      </w:pPr>
    </w:p>
    <w:p w14:paraId="359C972A" w14:textId="77777777" w:rsidR="00861579" w:rsidRDefault="00861579" w:rsidP="00BE69F5">
      <w:pPr>
        <w:spacing w:line="360" w:lineRule="auto"/>
        <w:rPr>
          <w:rFonts w:ascii="Arial" w:hAnsi="Arial" w:cs="Arial"/>
          <w:b/>
          <w:bCs/>
          <w:sz w:val="24"/>
          <w:szCs w:val="24"/>
        </w:rPr>
      </w:pPr>
    </w:p>
    <w:p w14:paraId="236102BB" w14:textId="77777777" w:rsidR="00861579" w:rsidRDefault="00861579" w:rsidP="00BE69F5">
      <w:pPr>
        <w:spacing w:line="360" w:lineRule="auto"/>
        <w:rPr>
          <w:rFonts w:ascii="Arial" w:hAnsi="Arial" w:cs="Arial"/>
          <w:b/>
          <w:bCs/>
          <w:sz w:val="24"/>
          <w:szCs w:val="24"/>
        </w:rPr>
      </w:pPr>
    </w:p>
    <w:p w14:paraId="6D4C37E7" w14:textId="77777777" w:rsidR="00861579" w:rsidRDefault="00861579" w:rsidP="00BE69F5">
      <w:pPr>
        <w:spacing w:line="360" w:lineRule="auto"/>
        <w:rPr>
          <w:rFonts w:ascii="Arial" w:hAnsi="Arial" w:cs="Arial"/>
          <w:b/>
          <w:bCs/>
          <w:sz w:val="24"/>
          <w:szCs w:val="24"/>
        </w:rPr>
      </w:pPr>
    </w:p>
    <w:p w14:paraId="094D6F86" w14:textId="77777777" w:rsidR="00861579" w:rsidRDefault="00861579" w:rsidP="00BE69F5">
      <w:pPr>
        <w:spacing w:line="360" w:lineRule="auto"/>
        <w:rPr>
          <w:rFonts w:ascii="Arial" w:hAnsi="Arial" w:cs="Arial"/>
          <w:b/>
          <w:bCs/>
          <w:sz w:val="24"/>
          <w:szCs w:val="24"/>
        </w:rPr>
      </w:pPr>
    </w:p>
    <w:p w14:paraId="299CA9E7" w14:textId="7D6791B3" w:rsidR="005C527F" w:rsidRDefault="005C527F" w:rsidP="00BE69F5">
      <w:pPr>
        <w:spacing w:line="360" w:lineRule="auto"/>
        <w:rPr>
          <w:rFonts w:ascii="Arial" w:hAnsi="Arial" w:cs="Arial"/>
          <w:b/>
          <w:bCs/>
          <w:sz w:val="24"/>
          <w:szCs w:val="24"/>
        </w:rPr>
      </w:pPr>
      <w:r w:rsidRPr="00BE69F5">
        <w:rPr>
          <w:rFonts w:ascii="Arial" w:hAnsi="Arial" w:cs="Arial"/>
          <w:b/>
          <w:bCs/>
          <w:sz w:val="24"/>
          <w:szCs w:val="24"/>
        </w:rPr>
        <w:t>References</w:t>
      </w:r>
    </w:p>
    <w:p w14:paraId="5D87B8E2" w14:textId="2A051718" w:rsidR="00D41998" w:rsidRPr="00BD0D0C" w:rsidRDefault="00D41998"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 xml:space="preserve">Kaufmann, H-R., &amp; </w:t>
      </w:r>
      <w:proofErr w:type="spellStart"/>
      <w:r w:rsidRPr="00BD0D0C">
        <w:rPr>
          <w:rFonts w:ascii="Arial" w:hAnsi="Arial" w:cs="Arial"/>
          <w:sz w:val="24"/>
          <w:szCs w:val="24"/>
        </w:rPr>
        <w:t>Audretsch</w:t>
      </w:r>
      <w:proofErr w:type="spellEnd"/>
      <w:r w:rsidRPr="00BD0D0C">
        <w:rPr>
          <w:rFonts w:ascii="Arial" w:hAnsi="Arial" w:cs="Arial"/>
          <w:sz w:val="24"/>
          <w:szCs w:val="24"/>
        </w:rPr>
        <w:t>, D. B. (2002). Does entrepreneurship lead to greater success in the hospitality and tourism industry?. Journal of World Business, 37(3), 277-284.</w:t>
      </w:r>
    </w:p>
    <w:p w14:paraId="6FAA18F6" w14:textId="48D1550A" w:rsidR="00D24094" w:rsidRPr="00BD0D0C" w:rsidRDefault="00D24094"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Fong, N., &amp; Liu, C. (2017). The relationship between customer satisfaction, loyalty and financial performance of the hospitality industry. Journal of Hospitality and Tourism Management, 33, 81-88.</w:t>
      </w:r>
    </w:p>
    <w:p w14:paraId="344BDE42" w14:textId="5BD57B5D" w:rsidR="00D24094" w:rsidRPr="00BD0D0C" w:rsidRDefault="00F77C65" w:rsidP="00D41998">
      <w:pPr>
        <w:pStyle w:val="ListParagraph"/>
        <w:numPr>
          <w:ilvl w:val="0"/>
          <w:numId w:val="4"/>
        </w:numPr>
        <w:spacing w:line="360" w:lineRule="auto"/>
        <w:rPr>
          <w:rFonts w:ascii="Arial" w:hAnsi="Arial" w:cs="Arial"/>
          <w:sz w:val="24"/>
          <w:szCs w:val="24"/>
        </w:rPr>
      </w:pPr>
      <w:proofErr w:type="spellStart"/>
      <w:r w:rsidRPr="00BD0D0C">
        <w:rPr>
          <w:rFonts w:ascii="Arial" w:hAnsi="Arial" w:cs="Arial"/>
          <w:sz w:val="24"/>
          <w:szCs w:val="24"/>
        </w:rPr>
        <w:t>Chathoth</w:t>
      </w:r>
      <w:proofErr w:type="spellEnd"/>
      <w:r w:rsidRPr="00BD0D0C">
        <w:rPr>
          <w:rFonts w:ascii="Arial" w:hAnsi="Arial" w:cs="Arial"/>
          <w:sz w:val="24"/>
          <w:szCs w:val="24"/>
        </w:rPr>
        <w:t xml:space="preserve">, P. K., </w:t>
      </w:r>
      <w:proofErr w:type="spellStart"/>
      <w:r w:rsidRPr="00BD0D0C">
        <w:rPr>
          <w:rFonts w:ascii="Arial" w:hAnsi="Arial" w:cs="Arial"/>
          <w:sz w:val="24"/>
          <w:szCs w:val="24"/>
        </w:rPr>
        <w:t>Ungson</w:t>
      </w:r>
      <w:proofErr w:type="spellEnd"/>
      <w:r w:rsidRPr="00BD0D0C">
        <w:rPr>
          <w:rFonts w:ascii="Arial" w:hAnsi="Arial" w:cs="Arial"/>
          <w:sz w:val="24"/>
          <w:szCs w:val="24"/>
        </w:rPr>
        <w:t>, G. R., Harrington, R. J., &amp; Chan, E. S. (2016). Co-creation and higher-order customer engagement in hospitality and tourism services: A critical review. International Journal of Contemporary Hospitality Management, 28(2), 222-245.</w:t>
      </w:r>
    </w:p>
    <w:p w14:paraId="6A7B5447" w14:textId="222E866A" w:rsidR="00F77C65" w:rsidRPr="00BD0D0C" w:rsidRDefault="00DD6A31"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Jones, P., Hillier, D., &amp; Comfort, D. (2013). Sustainability and the UK hotel sector. International Journal of Hospitality Management, 34, 145-155.</w:t>
      </w:r>
    </w:p>
    <w:p w14:paraId="16B752DC" w14:textId="718E9A0D" w:rsidR="00AE4A76" w:rsidRPr="00BD0D0C" w:rsidRDefault="00AE4A76"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Jones, D.R. (2018). Maintaining Brand Quality: A Case Study of Marriott International. Journal of Hospitality and Tourism Management, 35, 23-34.</w:t>
      </w:r>
    </w:p>
    <w:p w14:paraId="5D2B1DF9" w14:textId="0DCA5109" w:rsidR="002E40BF" w:rsidRPr="00BD0D0C" w:rsidRDefault="002E40BF"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Pritchard, A. (2019). Managing Reputation in the Hospitality Industry: Strategies for Success. Journal of Hospitality and Tourism Management, 39, 51-57.</w:t>
      </w:r>
    </w:p>
    <w:p w14:paraId="23A45DBA" w14:textId="6B97A6F8" w:rsidR="002E40BF" w:rsidRPr="00BD0D0C" w:rsidRDefault="00FB363B"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Ye, S., Law, R., &amp; Gu, B. (2011). The impact of loyalty programs on hotel customer loyalty: An evaluation of a tiered loyalty program. Tourism Management, 32(2), 288-296.</w:t>
      </w:r>
    </w:p>
    <w:p w14:paraId="5D537C46" w14:textId="1AAA7275" w:rsidR="006E498B" w:rsidRPr="00BD0D0C" w:rsidRDefault="006E498B"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Kim, H., &amp; Kim, W. G. (2017). A comparative study of hotel loyalty programs: A case of upscale hotels in the United States. Journal of Hospitality and Tourism Management, 31, 26-33.</w:t>
      </w:r>
    </w:p>
    <w:p w14:paraId="51C9BA39" w14:textId="0D9EC611" w:rsidR="00282935" w:rsidRPr="00BD0D0C" w:rsidRDefault="00282935"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Susskind, A. M. (2016). Brand reputation and crisis management in the hospitality industry: Evidence from Marriott International. Journal of Hospitality and Tourism Management, 29, 155-164.</w:t>
      </w:r>
    </w:p>
    <w:p w14:paraId="085CBDCB" w14:textId="6E4B0681" w:rsidR="0043702B" w:rsidRPr="00BD0D0C" w:rsidRDefault="0043702B"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 xml:space="preserve">Kang, J., &amp; </w:t>
      </w:r>
      <w:proofErr w:type="spellStart"/>
      <w:r w:rsidRPr="00BD0D0C">
        <w:rPr>
          <w:rFonts w:ascii="Arial" w:hAnsi="Arial" w:cs="Arial"/>
          <w:sz w:val="24"/>
          <w:szCs w:val="24"/>
        </w:rPr>
        <w:t>Schuett</w:t>
      </w:r>
      <w:proofErr w:type="spellEnd"/>
      <w:r w:rsidRPr="00BD0D0C">
        <w:rPr>
          <w:rFonts w:ascii="Arial" w:hAnsi="Arial" w:cs="Arial"/>
          <w:sz w:val="24"/>
          <w:szCs w:val="24"/>
        </w:rPr>
        <w:t>, P. (2013). The role of social media in the service encounter: A conceptual model and research propositions. Journal of Service Management, 24(3), 293-311.</w:t>
      </w:r>
    </w:p>
    <w:p w14:paraId="4C25FB39" w14:textId="37C094F4" w:rsidR="00867715" w:rsidRPr="00BD0D0C" w:rsidRDefault="00867715"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Scott, N., &amp; Horner, S. (2002). The nature of hotel chains: A taxonomy. International Journal of Hospitality Management, 21(2), 125-140.</w:t>
      </w:r>
    </w:p>
    <w:p w14:paraId="32410B1B" w14:textId="1B4C591D" w:rsidR="00867715" w:rsidRPr="00BD0D0C" w:rsidRDefault="00867715"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Gibbs, M. (2017). Hilton: A Case Study in Managing Reputation. Journal of Hospitality &amp; Tourism Management, 32, 44-49.</w:t>
      </w:r>
    </w:p>
    <w:p w14:paraId="7CD75A74" w14:textId="1DE4406A" w:rsidR="00A977B3" w:rsidRPr="00BD0D0C" w:rsidRDefault="00A977B3"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Ji, M. (2019). A Comparative Study of Marketing Strategies Employed by the Leading International Hotel Chains. Journal of Tourism Research, 21(3), 36-48.</w:t>
      </w:r>
    </w:p>
    <w:p w14:paraId="06D93E01" w14:textId="5EFABA88" w:rsidR="00200978" w:rsidRPr="00BD0D0C" w:rsidRDefault="00200978" w:rsidP="00D41998">
      <w:pPr>
        <w:pStyle w:val="ListParagraph"/>
        <w:numPr>
          <w:ilvl w:val="0"/>
          <w:numId w:val="4"/>
        </w:numPr>
        <w:spacing w:line="360" w:lineRule="auto"/>
        <w:rPr>
          <w:rFonts w:ascii="Arial" w:hAnsi="Arial" w:cs="Arial"/>
          <w:sz w:val="24"/>
          <w:szCs w:val="24"/>
        </w:rPr>
      </w:pPr>
      <w:r w:rsidRPr="00BD0D0C">
        <w:rPr>
          <w:rFonts w:ascii="Arial" w:hAnsi="Arial" w:cs="Arial"/>
          <w:sz w:val="24"/>
          <w:szCs w:val="24"/>
        </w:rPr>
        <w:t>Mason, L.C. (2017). Hotel Standards and Customer Loyalty: A Comparative Study of the Hospitality Industry. International Journal of Contemporary Hospitality Management, 29(4), 1072-1090.</w:t>
      </w:r>
    </w:p>
    <w:p w14:paraId="6714FCA5" w14:textId="77777777" w:rsidR="005C527F" w:rsidRPr="00BD0D0C" w:rsidRDefault="005C527F" w:rsidP="00BE69F5">
      <w:pPr>
        <w:spacing w:line="360" w:lineRule="auto"/>
        <w:rPr>
          <w:rFonts w:ascii="Arial" w:hAnsi="Arial" w:cs="Arial"/>
          <w:sz w:val="24"/>
          <w:szCs w:val="24"/>
        </w:rPr>
      </w:pPr>
    </w:p>
    <w:sectPr w:rsidR="005C527F" w:rsidRPr="00BD0D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4C5A"/>
    <w:multiLevelType w:val="hybridMultilevel"/>
    <w:tmpl w:val="B726C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9D22FD"/>
    <w:multiLevelType w:val="hybridMultilevel"/>
    <w:tmpl w:val="2D405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3117AB"/>
    <w:multiLevelType w:val="hybridMultilevel"/>
    <w:tmpl w:val="9EAEE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C808A4"/>
    <w:multiLevelType w:val="hybridMultilevel"/>
    <w:tmpl w:val="7E6E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5884786">
    <w:abstractNumId w:val="1"/>
  </w:num>
  <w:num w:numId="2" w16cid:durableId="1312248903">
    <w:abstractNumId w:val="0"/>
  </w:num>
  <w:num w:numId="3" w16cid:durableId="1816141203">
    <w:abstractNumId w:val="3"/>
  </w:num>
  <w:num w:numId="4" w16cid:durableId="185487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DCB"/>
    <w:rsid w:val="00062B05"/>
    <w:rsid w:val="0007188B"/>
    <w:rsid w:val="00087505"/>
    <w:rsid w:val="0009539F"/>
    <w:rsid w:val="000C6892"/>
    <w:rsid w:val="000E72C3"/>
    <w:rsid w:val="00153A60"/>
    <w:rsid w:val="001974EB"/>
    <w:rsid w:val="001F5852"/>
    <w:rsid w:val="00200978"/>
    <w:rsid w:val="002601C1"/>
    <w:rsid w:val="00272BE0"/>
    <w:rsid w:val="00282935"/>
    <w:rsid w:val="002B4A5C"/>
    <w:rsid w:val="002E40BF"/>
    <w:rsid w:val="00300B3B"/>
    <w:rsid w:val="00331810"/>
    <w:rsid w:val="0033457D"/>
    <w:rsid w:val="003A424C"/>
    <w:rsid w:val="003E2C35"/>
    <w:rsid w:val="0043702B"/>
    <w:rsid w:val="004656AD"/>
    <w:rsid w:val="00501C88"/>
    <w:rsid w:val="0052512A"/>
    <w:rsid w:val="005478E4"/>
    <w:rsid w:val="005A43F6"/>
    <w:rsid w:val="005C0B31"/>
    <w:rsid w:val="005C527F"/>
    <w:rsid w:val="006018EA"/>
    <w:rsid w:val="006538BC"/>
    <w:rsid w:val="0069001D"/>
    <w:rsid w:val="006956FA"/>
    <w:rsid w:val="006A34E6"/>
    <w:rsid w:val="006A5C9A"/>
    <w:rsid w:val="006C1987"/>
    <w:rsid w:val="006E498B"/>
    <w:rsid w:val="006E4FBD"/>
    <w:rsid w:val="006E547C"/>
    <w:rsid w:val="006E653F"/>
    <w:rsid w:val="00733954"/>
    <w:rsid w:val="0074022F"/>
    <w:rsid w:val="0076160D"/>
    <w:rsid w:val="007839AC"/>
    <w:rsid w:val="007F5256"/>
    <w:rsid w:val="00824BFA"/>
    <w:rsid w:val="008260EB"/>
    <w:rsid w:val="00861579"/>
    <w:rsid w:val="00867715"/>
    <w:rsid w:val="00871886"/>
    <w:rsid w:val="00891DED"/>
    <w:rsid w:val="008D000E"/>
    <w:rsid w:val="008F5C21"/>
    <w:rsid w:val="008F61F8"/>
    <w:rsid w:val="009339D2"/>
    <w:rsid w:val="00953FC2"/>
    <w:rsid w:val="00961421"/>
    <w:rsid w:val="00966577"/>
    <w:rsid w:val="00966CD7"/>
    <w:rsid w:val="00993867"/>
    <w:rsid w:val="009961DB"/>
    <w:rsid w:val="009C7DDD"/>
    <w:rsid w:val="009E18BD"/>
    <w:rsid w:val="009F10CC"/>
    <w:rsid w:val="00A113AF"/>
    <w:rsid w:val="00A23703"/>
    <w:rsid w:val="00A27DCB"/>
    <w:rsid w:val="00A31A60"/>
    <w:rsid w:val="00A672C2"/>
    <w:rsid w:val="00A77FE6"/>
    <w:rsid w:val="00A91B32"/>
    <w:rsid w:val="00A977B3"/>
    <w:rsid w:val="00AA068D"/>
    <w:rsid w:val="00AA293D"/>
    <w:rsid w:val="00AC6057"/>
    <w:rsid w:val="00AD28D7"/>
    <w:rsid w:val="00AE4A76"/>
    <w:rsid w:val="00B062FF"/>
    <w:rsid w:val="00B32F1C"/>
    <w:rsid w:val="00B332F0"/>
    <w:rsid w:val="00BA51D8"/>
    <w:rsid w:val="00BC1174"/>
    <w:rsid w:val="00BC464D"/>
    <w:rsid w:val="00BD0D0C"/>
    <w:rsid w:val="00BD2F7A"/>
    <w:rsid w:val="00BE50E1"/>
    <w:rsid w:val="00BE69F5"/>
    <w:rsid w:val="00C22DEA"/>
    <w:rsid w:val="00C32247"/>
    <w:rsid w:val="00C759DE"/>
    <w:rsid w:val="00CF3AC6"/>
    <w:rsid w:val="00D24094"/>
    <w:rsid w:val="00D352A0"/>
    <w:rsid w:val="00D4166C"/>
    <w:rsid w:val="00D41998"/>
    <w:rsid w:val="00D43880"/>
    <w:rsid w:val="00D5147B"/>
    <w:rsid w:val="00D5506E"/>
    <w:rsid w:val="00D74D2B"/>
    <w:rsid w:val="00DD6A31"/>
    <w:rsid w:val="00DD7A8C"/>
    <w:rsid w:val="00E20490"/>
    <w:rsid w:val="00E449A9"/>
    <w:rsid w:val="00E80379"/>
    <w:rsid w:val="00EB6495"/>
    <w:rsid w:val="00ED0F2E"/>
    <w:rsid w:val="00F00EF0"/>
    <w:rsid w:val="00F66406"/>
    <w:rsid w:val="00F77C65"/>
    <w:rsid w:val="00F8470B"/>
    <w:rsid w:val="00FA73E6"/>
    <w:rsid w:val="00FA7F74"/>
    <w:rsid w:val="00FB363B"/>
    <w:rsid w:val="00FD5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97B04"/>
  <w15:chartTrackingRefBased/>
  <w15:docId w15:val="{1495FBF9-6B6A-4250-AEB7-DF7E5C3E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9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image" Target="media/image8.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jpe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theme" Target="theme/theme1.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2183</Words>
  <Characters>12447</Characters>
  <Application>Microsoft Office Word</Application>
  <DocSecurity>0</DocSecurity>
  <Lines>103</Lines>
  <Paragraphs>29</Paragraphs>
  <ScaleCrop>false</ScaleCrop>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Vali Stoain</cp:lastModifiedBy>
  <cp:revision>2</cp:revision>
  <dcterms:created xsi:type="dcterms:W3CDTF">2023-03-08T20:26:00Z</dcterms:created>
  <dcterms:modified xsi:type="dcterms:W3CDTF">2023-03-08T20:26:00Z</dcterms:modified>
</cp:coreProperties>
</file>