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4783F" w:rsidRDefault="00171D68">
      <w:pPr>
        <w:rPr>
          <w:b/>
        </w:rPr>
      </w:pPr>
      <w:r w:rsidRPr="00326AC4">
        <w:rPr>
          <w:b/>
        </w:rPr>
        <w:t>INTRODUCTION:</w:t>
      </w:r>
    </w:p>
    <w:p w:rsidR="00D33589" w:rsidRDefault="00D33589" w:rsidP="00D33589">
      <w:r>
        <w:t xml:space="preserve">The UK </w:t>
      </w:r>
      <w:proofErr w:type="spellStart"/>
      <w:r>
        <w:t>labour</w:t>
      </w:r>
      <w:proofErr w:type="spellEnd"/>
      <w:r>
        <w:t xml:space="preserve"> market has been facing numerous challenges that has critically affected our resourcing activities. Tight </w:t>
      </w:r>
      <w:proofErr w:type="spellStart"/>
      <w:r>
        <w:t>labour</w:t>
      </w:r>
      <w:proofErr w:type="spellEnd"/>
      <w:r>
        <w:t xml:space="preserve"> market is a result of shortage of knowledge and skills within certain aspect of the </w:t>
      </w:r>
      <w:proofErr w:type="spellStart"/>
      <w:r>
        <w:t>labour</w:t>
      </w:r>
      <w:proofErr w:type="spellEnd"/>
      <w:r>
        <w:t xml:space="preserve"> market. Consequently, loose </w:t>
      </w:r>
      <w:proofErr w:type="spellStart"/>
      <w:r>
        <w:t>labour</w:t>
      </w:r>
      <w:proofErr w:type="spellEnd"/>
      <w:r>
        <w:t xml:space="preserve"> market is a surplus of skills and knowledge of those that are expedient for undertaking diverse roles. </w:t>
      </w:r>
      <w:proofErr w:type="spellStart"/>
      <w:r>
        <w:t>Organisation</w:t>
      </w:r>
      <w:proofErr w:type="spellEnd"/>
      <w:r>
        <w:t xml:space="preserve"> with loose </w:t>
      </w:r>
      <w:proofErr w:type="spellStart"/>
      <w:r>
        <w:t>labour</w:t>
      </w:r>
      <w:proofErr w:type="spellEnd"/>
      <w:r>
        <w:t xml:space="preserve"> market are a result of initiatives of recruitment, ability of retaining employees</w:t>
      </w:r>
      <w:r>
        <w:t>,</w:t>
      </w:r>
      <w:r>
        <w:t xml:space="preserve"> and excellent organizational design and structure. The UK falls under tight market condition as we are facing difficulties in recruiting competent employee</w:t>
      </w:r>
      <w:r>
        <w:t xml:space="preserve">s. The below report indicates </w:t>
      </w:r>
      <w:r>
        <w:t xml:space="preserve">current and projected </w:t>
      </w:r>
      <w:proofErr w:type="spellStart"/>
      <w:r>
        <w:t>labour</w:t>
      </w:r>
      <w:proofErr w:type="spellEnd"/>
      <w:r>
        <w:t xml:space="preserve"> market issues that we have identified to </w:t>
      </w:r>
      <w:r>
        <w:t>better support and</w:t>
      </w:r>
      <w:r>
        <w:t xml:space="preserve"> improve </w:t>
      </w:r>
      <w:r>
        <w:t xml:space="preserve">by </w:t>
      </w:r>
      <w:r>
        <w:t>structuring the HR policies withi</w:t>
      </w:r>
      <w:r>
        <w:t>n the recruitment and selection</w:t>
      </w:r>
      <w:r w:rsidR="00C72FDD">
        <w:t xml:space="preserve"> methods</w:t>
      </w:r>
      <w:r>
        <w:t>.</w:t>
      </w:r>
    </w:p>
    <w:p w:rsidR="00171D68" w:rsidRPr="0056508B" w:rsidRDefault="00171D68">
      <w:pPr>
        <w:rPr>
          <w:b/>
        </w:rPr>
      </w:pPr>
      <w:r w:rsidRPr="0056508B">
        <w:rPr>
          <w:b/>
        </w:rPr>
        <w:t>MAIN BODY:</w:t>
      </w:r>
    </w:p>
    <w:p w:rsidR="00171D68" w:rsidRDefault="00171D68" w:rsidP="00D33589">
      <w:pPr>
        <w:spacing w:after="0" w:line="240" w:lineRule="auto"/>
        <w:rPr>
          <w:b/>
        </w:rPr>
      </w:pPr>
      <w:r w:rsidRPr="0056508B">
        <w:rPr>
          <w:b/>
        </w:rPr>
        <w:t xml:space="preserve">2. Current </w:t>
      </w:r>
      <w:proofErr w:type="spellStart"/>
      <w:r w:rsidRPr="0056508B">
        <w:rPr>
          <w:b/>
        </w:rPr>
        <w:t>Labour</w:t>
      </w:r>
      <w:proofErr w:type="spellEnd"/>
      <w:r w:rsidRPr="0056508B">
        <w:rPr>
          <w:b/>
        </w:rPr>
        <w:t xml:space="preserve"> Market Issues</w:t>
      </w:r>
    </w:p>
    <w:p w:rsidR="00C72FDD" w:rsidRDefault="00C72FDD" w:rsidP="00D33589">
      <w:pPr>
        <w:spacing w:after="0" w:line="240" w:lineRule="auto"/>
      </w:pPr>
      <w:bookmarkStart w:id="0" w:name="_GoBack"/>
      <w:bookmarkEnd w:id="0"/>
    </w:p>
    <w:p w:rsidR="00C72FDD" w:rsidRPr="00C72FDD" w:rsidRDefault="00C72FDD" w:rsidP="00D33589">
      <w:pPr>
        <w:spacing w:after="0" w:line="240" w:lineRule="auto"/>
      </w:pPr>
      <w:r>
        <w:t xml:space="preserve">There are multiple issues in the </w:t>
      </w:r>
      <w:proofErr w:type="spellStart"/>
      <w:r>
        <w:t>labour</w:t>
      </w:r>
      <w:proofErr w:type="spellEnd"/>
      <w:r>
        <w:t xml:space="preserve"> market impacting resourcing activities. The major issues and concerns are </w:t>
      </w:r>
      <w:proofErr w:type="spellStart"/>
      <w:r>
        <w:t>Brexit</w:t>
      </w:r>
      <w:proofErr w:type="spellEnd"/>
      <w:r>
        <w:t xml:space="preserve"> affecting the employment regulation, demographic (Gender and Age), and Geographic mobility. </w:t>
      </w:r>
    </w:p>
    <w:p w:rsidR="00C72FDD" w:rsidRPr="0056508B" w:rsidRDefault="00C72FDD" w:rsidP="00D33589">
      <w:pPr>
        <w:spacing w:after="0" w:line="240" w:lineRule="auto"/>
        <w:rPr>
          <w:b/>
        </w:rPr>
      </w:pPr>
    </w:p>
    <w:p w:rsidR="00171D68" w:rsidRDefault="00AB3C98" w:rsidP="00D33589">
      <w:pPr>
        <w:spacing w:after="0" w:line="240" w:lineRule="auto"/>
        <w:rPr>
          <w:b/>
        </w:rPr>
      </w:pPr>
      <w:r w:rsidRPr="00CA4A44">
        <w:rPr>
          <w:b/>
        </w:rPr>
        <w:t>2.1.</w:t>
      </w:r>
      <w:r>
        <w:t xml:space="preserve"> </w:t>
      </w:r>
      <w:r w:rsidRPr="00CA4A44">
        <w:rPr>
          <w:b/>
        </w:rPr>
        <w:t>Employment Regulation</w:t>
      </w:r>
      <w:r w:rsidR="00B72C06">
        <w:rPr>
          <w:b/>
        </w:rPr>
        <w:t>: Economy</w:t>
      </w:r>
    </w:p>
    <w:p w:rsidR="00D33589" w:rsidRDefault="00D33589" w:rsidP="00D33589">
      <w:pPr>
        <w:spacing w:after="0" w:line="240" w:lineRule="auto"/>
      </w:pPr>
    </w:p>
    <w:p w:rsidR="009C2C2D" w:rsidRDefault="00AB3C98" w:rsidP="00AB3C98">
      <w:r>
        <w:t>“</w:t>
      </w:r>
      <w:proofErr w:type="spellStart"/>
      <w:r>
        <w:t>Brexit</w:t>
      </w:r>
      <w:proofErr w:type="spellEnd"/>
      <w:r>
        <w:t>” has aggravated the</w:t>
      </w:r>
      <w:r w:rsidR="00DF133D">
        <w:t xml:space="preserve"> UK economy and</w:t>
      </w:r>
      <w:r>
        <w:t xml:space="preserve"> </w:t>
      </w:r>
      <w:proofErr w:type="spellStart"/>
      <w:r>
        <w:t>labour</w:t>
      </w:r>
      <w:proofErr w:type="spellEnd"/>
      <w:r>
        <w:t xml:space="preserve"> market that has contributed to the shortage in skilled workers. </w:t>
      </w:r>
      <w:r w:rsidR="00F16036">
        <w:t>Without having clear indication of the deals between UK and European Union,</w:t>
      </w:r>
      <w:r>
        <w:t xml:space="preserve"> the British </w:t>
      </w:r>
      <w:proofErr w:type="spellStart"/>
      <w:r>
        <w:t>labour</w:t>
      </w:r>
      <w:proofErr w:type="spellEnd"/>
      <w:r>
        <w:t xml:space="preserve"> market and employment will remain unclear</w:t>
      </w:r>
      <w:r w:rsidR="00397280">
        <w:t xml:space="preserve"> (</w:t>
      </w:r>
      <w:proofErr w:type="spellStart"/>
      <w:r w:rsidR="00397280">
        <w:t>Hillage</w:t>
      </w:r>
      <w:proofErr w:type="spellEnd"/>
      <w:r w:rsidR="00397280">
        <w:t xml:space="preserve"> 2019).</w:t>
      </w:r>
      <w:r w:rsidR="00F16036">
        <w:t xml:space="preserve"> </w:t>
      </w:r>
      <w:proofErr w:type="spellStart"/>
      <w:r w:rsidR="008C65E9">
        <w:t>Brexit</w:t>
      </w:r>
      <w:proofErr w:type="spellEnd"/>
      <w:r w:rsidR="008C65E9">
        <w:t xml:space="preserve"> has made</w:t>
      </w:r>
      <w:r w:rsidR="008B52A4">
        <w:t xml:space="preserve"> recruitment tough as</w:t>
      </w:r>
      <w:r w:rsidR="008C65E9">
        <w:t xml:space="preserve"> the UK</w:t>
      </w:r>
      <w:r w:rsidR="008B52A4">
        <w:t xml:space="preserve"> has become</w:t>
      </w:r>
      <w:r w:rsidR="008C65E9">
        <w:t xml:space="preserve"> highly unpalatable for fore</w:t>
      </w:r>
      <w:r w:rsidR="008B52A4">
        <w:t xml:space="preserve">ign workers, as a result, it has affected hiring specialized positions. </w:t>
      </w:r>
      <w:r w:rsidR="00F16036">
        <w:t xml:space="preserve">The skills shortage could threaten the future </w:t>
      </w:r>
      <w:r w:rsidR="00D759E0">
        <w:t xml:space="preserve">growth </w:t>
      </w:r>
      <w:r w:rsidR="00F16036">
        <w:t xml:space="preserve">of UK as it pushes </w:t>
      </w:r>
      <w:r w:rsidR="00D759E0">
        <w:t xml:space="preserve">up the cost of </w:t>
      </w:r>
      <w:proofErr w:type="spellStart"/>
      <w:r w:rsidR="00D759E0">
        <w:t>labour</w:t>
      </w:r>
      <w:proofErr w:type="spellEnd"/>
      <w:r w:rsidR="00D759E0">
        <w:t xml:space="preserve"> and reducing</w:t>
      </w:r>
      <w:r w:rsidR="00F16036">
        <w:t xml:space="preserve"> the ability to inn</w:t>
      </w:r>
      <w:r w:rsidR="00D759E0">
        <w:t>ovate due to the lack of experts (</w:t>
      </w:r>
      <w:proofErr w:type="spellStart"/>
      <w:r w:rsidR="00D759E0">
        <w:t>Hawksworth</w:t>
      </w:r>
      <w:proofErr w:type="spellEnd"/>
      <w:r w:rsidR="00D759E0">
        <w:t>, 2019).</w:t>
      </w:r>
    </w:p>
    <w:p w:rsidR="00CD5FCB" w:rsidRDefault="00CD5FCB" w:rsidP="00AB3C98">
      <w:r w:rsidRPr="00CA4A44">
        <w:rPr>
          <w:b/>
        </w:rPr>
        <w:t>2.2 Demographic</w:t>
      </w:r>
      <w:r w:rsidR="001B6600">
        <w:rPr>
          <w:b/>
        </w:rPr>
        <w:t>: Gender and Age</w:t>
      </w:r>
    </w:p>
    <w:p w:rsidR="00E752DD" w:rsidRDefault="00027EE5" w:rsidP="00AB3C98">
      <w:r>
        <w:t xml:space="preserve">Women </w:t>
      </w:r>
      <w:r w:rsidR="002439BC">
        <w:t xml:space="preserve">in Technology – Statistics revealed that gender diversity remains an issue across the workforce of major technology companies. </w:t>
      </w:r>
      <w:r w:rsidR="00243D93">
        <w:t>Female employees make up between 27% - 47% of the workforce in major technology companies, with the percentage on actual technology job is dropping</w:t>
      </w:r>
      <w:r w:rsidR="00D1640D">
        <w:t xml:space="preserve"> significantly</w:t>
      </w:r>
      <w:r w:rsidR="00CA4A44">
        <w:t xml:space="preserve">. </w:t>
      </w:r>
      <w:r w:rsidR="00827E73">
        <w:t>Women are underrepresented at all levels in the high-tech firm, especially in senior management.</w:t>
      </w:r>
      <w:r w:rsidR="00E752DD">
        <w:t xml:space="preserve"> Female employees are seen less in STEM (Science, Engineering, </w:t>
      </w:r>
      <w:proofErr w:type="spellStart"/>
      <w:r w:rsidR="00E752DD">
        <w:t>Techonology</w:t>
      </w:r>
      <w:proofErr w:type="spellEnd"/>
      <w:r w:rsidR="00E752DD">
        <w:t>, and Management)</w:t>
      </w:r>
      <w:r w:rsidR="00827E73">
        <w:t xml:space="preserve"> </w:t>
      </w:r>
      <w:r w:rsidR="00E752DD">
        <w:t xml:space="preserve">occupations in the UK. A survey conducted by PWC last year that 37% women did not take full maternity leave due to career pressure, whilst 48% said they were overlooked for career advancement because they had children. </w:t>
      </w:r>
      <w:r w:rsidR="008A1C3E">
        <w:t xml:space="preserve">Many young women who are starting their career young have faced with many challenges in the workforce having to heavily compete with Male employees. </w:t>
      </w:r>
    </w:p>
    <w:p w:rsidR="009120D7" w:rsidRDefault="00CA4A44" w:rsidP="00AB3C98">
      <w:r>
        <w:t xml:space="preserve">A recent insight provided by </w:t>
      </w:r>
      <w:proofErr w:type="spellStart"/>
      <w:r>
        <w:t>Technation</w:t>
      </w:r>
      <w:proofErr w:type="spellEnd"/>
      <w:r>
        <w:t xml:space="preserve"> (information collated from Companies House) that majority of IT directors in the UK</w:t>
      </w:r>
      <w:r w:rsidR="00AE5338">
        <w:t xml:space="preserve"> comprised entirely b</w:t>
      </w:r>
      <w:r>
        <w:t>y man around the age o</w:t>
      </w:r>
      <w:r w:rsidR="00DE48E4">
        <w:t xml:space="preserve">f 46. </w:t>
      </w:r>
      <w:r w:rsidR="009120D7">
        <w:t xml:space="preserve">Age has also perceived to be an issue in the </w:t>
      </w:r>
      <w:proofErr w:type="spellStart"/>
      <w:r w:rsidR="009120D7">
        <w:t>labour</w:t>
      </w:r>
      <w:proofErr w:type="spellEnd"/>
      <w:r w:rsidR="009120D7">
        <w:t xml:space="preserve"> market as some of the highly skilled employees are significantly older and seeking to be employed. However, the employment is currently less in their </w:t>
      </w:r>
      <w:proofErr w:type="spellStart"/>
      <w:r w:rsidR="009120D7">
        <w:t>favour</w:t>
      </w:r>
      <w:proofErr w:type="spellEnd"/>
      <w:r w:rsidR="009120D7">
        <w:t xml:space="preserve">. </w:t>
      </w:r>
    </w:p>
    <w:p w:rsidR="00027EE5" w:rsidRDefault="008B52A4" w:rsidP="00AB3C98">
      <w:r>
        <w:t>Therefore</w:t>
      </w:r>
      <w:r w:rsidR="00DE48E4">
        <w:t xml:space="preserve">, gender </w:t>
      </w:r>
      <w:r w:rsidR="00CA4A44">
        <w:t xml:space="preserve">and age group are </w:t>
      </w:r>
      <w:r w:rsidR="00AE5338">
        <w:t>a continuing</w:t>
      </w:r>
      <w:r w:rsidR="00CA4A44">
        <w:t xml:space="preserve"> i</w:t>
      </w:r>
      <w:r w:rsidR="00AE5338">
        <w:t>ssue</w:t>
      </w:r>
      <w:r w:rsidR="00CA4A44">
        <w:t xml:space="preserve"> in the</w:t>
      </w:r>
      <w:r w:rsidR="009120D7">
        <w:t xml:space="preserve"> UK affecting resourcing activities. </w:t>
      </w:r>
    </w:p>
    <w:p w:rsidR="002439BC" w:rsidRDefault="00B72C06" w:rsidP="00C85AFE">
      <w:pPr>
        <w:jc w:val="center"/>
      </w:pPr>
      <w:r>
        <w:rPr>
          <w:noProof/>
          <w:lang w:val="en-GB"/>
        </w:rPr>
        <w:drawing>
          <wp:inline distT="0" distB="0" distL="0" distR="0" wp14:anchorId="5590D300">
            <wp:extent cx="4033774" cy="2567940"/>
            <wp:effectExtent l="0" t="0" r="508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71660" cy="2592059"/>
                    </a:xfrm>
                    <a:prstGeom prst="rect">
                      <a:avLst/>
                    </a:prstGeom>
                    <a:noFill/>
                  </pic:spPr>
                </pic:pic>
              </a:graphicData>
            </a:graphic>
          </wp:inline>
        </w:drawing>
      </w:r>
    </w:p>
    <w:p w:rsidR="00CD5FCB" w:rsidRDefault="002439BC" w:rsidP="00C85AFE">
      <w:pPr>
        <w:ind w:firstLine="720"/>
        <w:jc w:val="center"/>
      </w:pPr>
      <w:r w:rsidRPr="002439BC">
        <w:t>(Richter, 2019)</w:t>
      </w:r>
    </w:p>
    <w:p w:rsidR="00116605" w:rsidRDefault="00116605" w:rsidP="00116605">
      <w:r>
        <w:lastRenderedPageBreak/>
        <w:t xml:space="preserve">According to the office of National Statistics (ONS, 2018), the pay gap between Male and Female working in London has barely changed in over two decades. </w:t>
      </w:r>
      <w:r w:rsidR="006E67C3">
        <w:t xml:space="preserve">The data shows that gender pay gap has fallen in all regions. Northern Ireland, the only region that is currently in </w:t>
      </w:r>
      <w:proofErr w:type="spellStart"/>
      <w:r w:rsidR="006E67C3">
        <w:t>favour</w:t>
      </w:r>
      <w:proofErr w:type="spellEnd"/>
      <w:r w:rsidR="006E67C3">
        <w:t xml:space="preserve"> of women where the bar has moved to the left at negative 3.5%. The gender gap traditionally expanded with age as women </w:t>
      </w:r>
      <w:r w:rsidR="00E10CF7">
        <w:t xml:space="preserve">spend a large amount of time outside of </w:t>
      </w:r>
      <w:proofErr w:type="spellStart"/>
      <w:r w:rsidR="00E10CF7">
        <w:t>labour</w:t>
      </w:r>
      <w:proofErr w:type="spellEnd"/>
      <w:r w:rsidR="00E10CF7">
        <w:t xml:space="preserve"> market. This is due to women taking time out for maternity leaves, career breaks and other reasons. </w:t>
      </w:r>
    </w:p>
    <w:p w:rsidR="00116605" w:rsidRDefault="00116605" w:rsidP="00116605">
      <w:pPr>
        <w:jc w:val="center"/>
        <w:rPr>
          <w:caps/>
        </w:rPr>
      </w:pPr>
      <w:r>
        <w:rPr>
          <w:noProof/>
          <w:lang w:val="en-GB"/>
        </w:rPr>
        <w:drawing>
          <wp:inline distT="0" distB="0" distL="0" distR="0" wp14:anchorId="3DB3DCE6" wp14:editId="022DB7D5">
            <wp:extent cx="4791423" cy="3863340"/>
            <wp:effectExtent l="0" t="0" r="952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03185" cy="3872824"/>
                    </a:xfrm>
                    <a:prstGeom prst="rect">
                      <a:avLst/>
                    </a:prstGeom>
                  </pic:spPr>
                </pic:pic>
              </a:graphicData>
            </a:graphic>
          </wp:inline>
        </w:drawing>
      </w:r>
    </w:p>
    <w:p w:rsidR="00116605" w:rsidRDefault="00116605"/>
    <w:p w:rsidR="00B72C06" w:rsidRPr="006F42A7" w:rsidRDefault="00B72C06">
      <w:pPr>
        <w:rPr>
          <w:b/>
        </w:rPr>
      </w:pPr>
      <w:r w:rsidRPr="006F42A7">
        <w:rPr>
          <w:b/>
        </w:rPr>
        <w:t>2.3. Geographic Mobility</w:t>
      </w:r>
    </w:p>
    <w:p w:rsidR="00B72C06" w:rsidRDefault="00810DB2">
      <w:r>
        <w:t xml:space="preserve">Geographical immobility is one of the challenging factors causing issues in the </w:t>
      </w:r>
      <w:proofErr w:type="spellStart"/>
      <w:r>
        <w:t>labour</w:t>
      </w:r>
      <w:proofErr w:type="spellEnd"/>
      <w:r>
        <w:t xml:space="preserve"> force. </w:t>
      </w:r>
      <w:r w:rsidR="00565121">
        <w:t xml:space="preserve">People often travel around regions to find work due to economic circumstances and unemployment rates. On the contrary, people tend to commute on a long journey due to high expenses living close to the city. Moving around for work tend to reduce the capabilities, enthusiasm, and flexibility of employees at the workplace. </w:t>
      </w:r>
      <w:r w:rsidR="009F48EC">
        <w:t xml:space="preserve">In a </w:t>
      </w:r>
      <w:proofErr w:type="spellStart"/>
      <w:r w:rsidR="009F48EC">
        <w:t>labour</w:t>
      </w:r>
      <w:proofErr w:type="spellEnd"/>
      <w:r w:rsidR="009F48EC">
        <w:t xml:space="preserve"> market where fierce competition for the skilled and talented </w:t>
      </w:r>
      <w:proofErr w:type="spellStart"/>
      <w:r w:rsidR="009F48EC">
        <w:t>labours</w:t>
      </w:r>
      <w:proofErr w:type="spellEnd"/>
      <w:r w:rsidR="009F48EC">
        <w:t xml:space="preserve"> exist, highly skilled employees have opportunities to move to another organization with less geographic mobility.</w:t>
      </w:r>
      <w:r w:rsidR="00C64AAC">
        <w:t xml:space="preserve"> Thus, resourcing highly skilled employees have then become quite challenging for organization. </w:t>
      </w:r>
    </w:p>
    <w:p w:rsidR="00F53203" w:rsidRPr="00C64AAC" w:rsidRDefault="00C64AAC">
      <w:pPr>
        <w:rPr>
          <w:b/>
        </w:rPr>
      </w:pPr>
      <w:r w:rsidRPr="00C64AAC">
        <w:rPr>
          <w:b/>
        </w:rPr>
        <w:t xml:space="preserve">3.0 Projected </w:t>
      </w:r>
      <w:proofErr w:type="spellStart"/>
      <w:r w:rsidRPr="00C64AAC">
        <w:rPr>
          <w:b/>
        </w:rPr>
        <w:t>Labour</w:t>
      </w:r>
      <w:proofErr w:type="spellEnd"/>
      <w:r w:rsidRPr="00C64AAC">
        <w:rPr>
          <w:b/>
        </w:rPr>
        <w:t xml:space="preserve"> Market Issues</w:t>
      </w:r>
    </w:p>
    <w:p w:rsidR="00C64AAC" w:rsidRDefault="00C64AAC">
      <w:r>
        <w:t>3.1. Employment Regulation – Economic growth</w:t>
      </w:r>
    </w:p>
    <w:p w:rsidR="005321DC" w:rsidRDefault="00C77D55">
      <w:proofErr w:type="spellStart"/>
      <w:r>
        <w:t>Brexit</w:t>
      </w:r>
      <w:proofErr w:type="spellEnd"/>
      <w:r>
        <w:t xml:space="preserve"> will continue to affect </w:t>
      </w:r>
      <w:r w:rsidR="00430449">
        <w:t>UK economic growth by impacting</w:t>
      </w:r>
      <w:r>
        <w:t xml:space="preserve"> trade and on productivity. After affecting overall UK growth, it will affect UK in change of migration laws and foreign investment and regulation </w:t>
      </w:r>
      <w:r w:rsidRPr="00C77D55">
        <w:t>(Instituteforgovernment.org.uk, 2019)</w:t>
      </w:r>
      <w:r>
        <w:t xml:space="preserve">. </w:t>
      </w:r>
      <w:r w:rsidR="00430449">
        <w:t xml:space="preserve">The </w:t>
      </w:r>
      <w:proofErr w:type="spellStart"/>
      <w:r w:rsidR="00430449">
        <w:t>labour</w:t>
      </w:r>
      <w:proofErr w:type="spellEnd"/>
      <w:r w:rsidR="00430449">
        <w:t xml:space="preserve"> market will continue to tighten hence creating such fierce competition in the workforce. This would then force employers to increase salary to source highly skilled workers. In such, with the demand of </w:t>
      </w:r>
      <w:proofErr w:type="spellStart"/>
      <w:r w:rsidR="00430449">
        <w:t>labour</w:t>
      </w:r>
      <w:proofErr w:type="spellEnd"/>
      <w:r w:rsidR="00430449">
        <w:t xml:space="preserve">, employers may have led to rising wage inflation due to force to pay higher wages to attract employees. </w:t>
      </w:r>
      <w:r w:rsidR="005A53BE">
        <w:t xml:space="preserve">People with geographic immobility will face challenges in the workforce due to having to constantly travel long distance into their organization. </w:t>
      </w:r>
    </w:p>
    <w:p w:rsidR="00430449" w:rsidRPr="00430449" w:rsidRDefault="00430449">
      <w:pPr>
        <w:rPr>
          <w:b/>
        </w:rPr>
      </w:pPr>
      <w:r w:rsidRPr="00430449">
        <w:rPr>
          <w:b/>
        </w:rPr>
        <w:t>What does it mean for future resourcing?</w:t>
      </w:r>
    </w:p>
    <w:p w:rsidR="005321DC" w:rsidRDefault="00430449">
      <w:r>
        <w:t xml:space="preserve">The projected </w:t>
      </w:r>
      <w:proofErr w:type="spellStart"/>
      <w:r>
        <w:t>labour</w:t>
      </w:r>
      <w:proofErr w:type="spellEnd"/>
      <w:r>
        <w:t xml:space="preserve"> market issues</w:t>
      </w:r>
      <w:r w:rsidR="00C72FDD">
        <w:t xml:space="preserve"> will continue to be a challenging factor with </w:t>
      </w:r>
      <w:r>
        <w:t xml:space="preserve">employing and sourcing highly skilled candidates. </w:t>
      </w:r>
      <w:proofErr w:type="spellStart"/>
      <w:r w:rsidR="00C72FDD">
        <w:t>Organisation</w:t>
      </w:r>
      <w:proofErr w:type="spellEnd"/>
      <w:r w:rsidR="00C72FDD">
        <w:t xml:space="preserve"> may face with constant changes with employees as competitors may be forced to increase wage to attract highly skilled workers. </w:t>
      </w:r>
      <w:r w:rsidR="005A53BE">
        <w:t xml:space="preserve">Employers might as well look into other ways such as hiring seasonal workers, university graduates, university students, hiring regional staff and allowing them to work from home due to the travel distance. Employer may be forced to have a different approach to source talents that will benefit their industry due to the </w:t>
      </w:r>
      <w:proofErr w:type="spellStart"/>
      <w:r w:rsidR="005A53BE">
        <w:t>labour</w:t>
      </w:r>
      <w:proofErr w:type="spellEnd"/>
      <w:r w:rsidR="005A53BE">
        <w:t xml:space="preserve"> market issues.</w:t>
      </w:r>
    </w:p>
    <w:p w:rsidR="00C64AAC" w:rsidRPr="005321DC" w:rsidRDefault="00C64AAC">
      <w:pPr>
        <w:rPr>
          <w:b/>
        </w:rPr>
      </w:pPr>
      <w:r w:rsidRPr="005321DC">
        <w:rPr>
          <w:b/>
        </w:rPr>
        <w:lastRenderedPageBreak/>
        <w:t>4.0 Contemporary Resourcing Practices</w:t>
      </w:r>
    </w:p>
    <w:p w:rsidR="00AF105D" w:rsidRDefault="000E6D3E" w:rsidP="00610ED7">
      <w:r>
        <w:t xml:space="preserve">The findings on </w:t>
      </w:r>
      <w:proofErr w:type="spellStart"/>
      <w:r>
        <w:t>labour</w:t>
      </w:r>
      <w:proofErr w:type="spellEnd"/>
      <w:r>
        <w:t xml:space="preserve"> market issues have broaden the HR perspective of our current resourcing practices. As captured by Armstrong &amp; Taylor, 2014, recruitment comes down to us understanding all activities required to locate the desired employees. In essence, we need to understand </w:t>
      </w:r>
      <w:r w:rsidR="005321DC">
        <w:t xml:space="preserve">the fundamental criteria that appeals suitable candidates. </w:t>
      </w:r>
    </w:p>
    <w:p w:rsidR="00AF105D" w:rsidRDefault="00AF105D" w:rsidP="00610ED7">
      <w:r>
        <w:t xml:space="preserve">Excellent employees contribute to the growth of an organization. The excellence of employees often drills down to the fundamental of employees’ job satisfaction. Job satisfaction however has a major effect on employees’ well-being and happiness at workforce. </w:t>
      </w:r>
    </w:p>
    <w:p w:rsidR="00C64AAC" w:rsidRDefault="00610ED7" w:rsidP="00610ED7">
      <w:r>
        <w:t>To close the</w:t>
      </w:r>
      <w:r w:rsidR="00514581">
        <w:t xml:space="preserve"> gap of the current </w:t>
      </w:r>
      <w:proofErr w:type="spellStart"/>
      <w:r w:rsidR="00514581">
        <w:t>labour</w:t>
      </w:r>
      <w:proofErr w:type="spellEnd"/>
      <w:r w:rsidR="00514581">
        <w:t xml:space="preserve"> market issues</w:t>
      </w:r>
      <w:r>
        <w:t xml:space="preserve">, newly </w:t>
      </w:r>
      <w:r w:rsidR="005321DC">
        <w:t xml:space="preserve">strategized </w:t>
      </w:r>
      <w:r>
        <w:t>resourcing practices is vital</w:t>
      </w:r>
      <w:r w:rsidR="005321DC">
        <w:t xml:space="preserve"> to </w:t>
      </w:r>
      <w:r>
        <w:t xml:space="preserve">attract and retain employees. Best practices such as good payroll, flexibility of </w:t>
      </w:r>
      <w:r w:rsidR="005321DC">
        <w:t>job, training and deve</w:t>
      </w:r>
      <w:r>
        <w:t>lopment, cross training and internal promotion</w:t>
      </w:r>
      <w:r w:rsidR="0022664E">
        <w:t xml:space="preserve"> are some of the best solution in our organization.</w:t>
      </w:r>
    </w:p>
    <w:p w:rsidR="000D5594" w:rsidRDefault="000D5594" w:rsidP="00610ED7">
      <w:pPr>
        <w:rPr>
          <w:b/>
        </w:rPr>
      </w:pPr>
    </w:p>
    <w:p w:rsidR="0022664E" w:rsidRDefault="006665B0" w:rsidP="00610ED7">
      <w:pPr>
        <w:rPr>
          <w:b/>
        </w:rPr>
      </w:pPr>
      <w:r w:rsidRPr="003A1E28">
        <w:rPr>
          <w:b/>
        </w:rPr>
        <w:t>Compensation</w:t>
      </w:r>
    </w:p>
    <w:p w:rsidR="006F42A7" w:rsidRPr="006F42A7" w:rsidRDefault="006F42A7" w:rsidP="006F42A7">
      <w:pPr>
        <w:pStyle w:val="ListParagraph"/>
        <w:numPr>
          <w:ilvl w:val="0"/>
          <w:numId w:val="2"/>
        </w:numPr>
        <w:rPr>
          <w:b/>
        </w:rPr>
      </w:pPr>
      <w:r>
        <w:rPr>
          <w:b/>
        </w:rPr>
        <w:t>Good Payroll</w:t>
      </w:r>
    </w:p>
    <w:p w:rsidR="006665B0" w:rsidRDefault="003A1E28" w:rsidP="00610ED7">
      <w:r>
        <w:t xml:space="preserve">Compensation is changing in the current globalized organization. Where traditionally, employees are expected to receive an annual salary increment based on merit-system. Presently, with a simple adaptation to agile work, we can adapt the spot bonus scheme to recognize contribution when it occurs. </w:t>
      </w:r>
    </w:p>
    <w:p w:rsidR="003A1E28" w:rsidRDefault="006F42A7" w:rsidP="00610ED7">
      <w:r>
        <w:t xml:space="preserve">We can connect compensation with training and development by providing increment to employees for learning new skills and taking on more responsibilities in the organization. It is our duty to be transparent about the employees that have demonstrated and rewarded for their achievements.  </w:t>
      </w:r>
    </w:p>
    <w:p w:rsidR="006F42A7" w:rsidRPr="006F42A7" w:rsidRDefault="006F42A7" w:rsidP="006F42A7">
      <w:pPr>
        <w:pStyle w:val="ListParagraph"/>
        <w:numPr>
          <w:ilvl w:val="0"/>
          <w:numId w:val="2"/>
        </w:numPr>
        <w:rPr>
          <w:b/>
        </w:rPr>
      </w:pPr>
      <w:r w:rsidRPr="006F42A7">
        <w:rPr>
          <w:b/>
        </w:rPr>
        <w:t>Closing gender and age gap</w:t>
      </w:r>
    </w:p>
    <w:p w:rsidR="00DF47DA" w:rsidRDefault="006F42A7" w:rsidP="006F42A7">
      <w:r>
        <w:t>It is quite transparent that in the technology workforce as stated above, we are facing large gender and age gap</w:t>
      </w:r>
      <w:r w:rsidR="004036EC">
        <w:t xml:space="preserve">. To reinforce and address these issues, a strong focus on transparency in salary should be the first step. A new HR system with strategic salary guidelines according to job description should be created. Individual’s compensation is </w:t>
      </w:r>
      <w:r w:rsidR="00272EBD">
        <w:t>established by</w:t>
      </w:r>
      <w:r w:rsidR="004036EC">
        <w:t xml:space="preserve"> performance, hence, negotiation in salary based on gender should be eliminated</w:t>
      </w:r>
      <w:r w:rsidR="00272EBD">
        <w:t xml:space="preserve">. Additionally, a policy on women going on maternity leave should be created to encourage women to return to work. Gender gap can be addressed with flexibility of job approach whereby women with children are allowed to work and contribute to their projects in a non-hostile environment. </w:t>
      </w:r>
    </w:p>
    <w:p w:rsidR="00DF47DA" w:rsidRDefault="00DF47DA" w:rsidP="006F42A7">
      <w:r>
        <w:t xml:space="preserve">Age diversity can be addressed in the workforce by encouraging creativity and innovation. </w:t>
      </w:r>
      <w:r w:rsidRPr="00DF47DA">
        <w:t>A recent survey from</w:t>
      </w:r>
      <w:r w:rsidR="00E6167B" w:rsidRPr="00E6167B">
        <w:t xml:space="preserve"> (Recruitment Insight, 2019)</w:t>
      </w:r>
      <w:r w:rsidRPr="00DF47DA">
        <w:t xml:space="preserve"> explored the career priorities of UK professionals, revealing their top priorities and how these differ across the generations. The table below outlines the differences:</w:t>
      </w:r>
    </w:p>
    <w:p w:rsidR="00DF47DA" w:rsidRDefault="00DF47DA" w:rsidP="00DF47DA">
      <w:pPr>
        <w:jc w:val="center"/>
      </w:pPr>
      <w:r>
        <w:rPr>
          <w:noProof/>
          <w:lang w:val="en-GB"/>
        </w:rPr>
        <w:lastRenderedPageBreak/>
        <w:drawing>
          <wp:inline distT="0" distB="0" distL="0" distR="0" wp14:anchorId="0CF08B1A" wp14:editId="3CFD8A26">
            <wp:extent cx="5109039" cy="30632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32424" cy="3077261"/>
                    </a:xfrm>
                    <a:prstGeom prst="rect">
                      <a:avLst/>
                    </a:prstGeom>
                  </pic:spPr>
                </pic:pic>
              </a:graphicData>
            </a:graphic>
          </wp:inline>
        </w:drawing>
      </w:r>
    </w:p>
    <w:p w:rsidR="00CE368C" w:rsidRDefault="00CE368C" w:rsidP="00DF47DA">
      <w:pPr>
        <w:jc w:val="center"/>
      </w:pPr>
    </w:p>
    <w:p w:rsidR="00CE368C" w:rsidRDefault="00CE368C" w:rsidP="00CE368C">
      <w:r>
        <w:t>It is clear that salaries are important for most people from different generations. Hence, as stipulated above, creating a full package salary with transparency would remove the barrier of “underpaid” or “underappreciated”.</w:t>
      </w:r>
    </w:p>
    <w:p w:rsidR="00DF47DA" w:rsidRDefault="00DF47DA" w:rsidP="006F42A7">
      <w:r>
        <w:t>By addressing gender and age gap, and creating new policies, our organization will be more palatable for resourcing highly skilled women and men.</w:t>
      </w:r>
    </w:p>
    <w:p w:rsidR="0022664E" w:rsidRPr="003C410F" w:rsidRDefault="0022664E" w:rsidP="00610ED7">
      <w:pPr>
        <w:rPr>
          <w:b/>
        </w:rPr>
      </w:pPr>
      <w:r w:rsidRPr="003C410F">
        <w:rPr>
          <w:b/>
        </w:rPr>
        <w:t>Training and Development</w:t>
      </w:r>
    </w:p>
    <w:p w:rsidR="00746C7F" w:rsidRDefault="006665B0" w:rsidP="00610ED7">
      <w:r>
        <w:t>Traditional HR focused on individuals – employees’ goals, performance, and needs. Presently, companies are organizing jobs based on projects by projects – similar to our industry. This practice has encouraged employees to track their own progress, recognize obstacles, evaluate their leadership, and generate insights about how to increase performance (</w:t>
      </w:r>
      <w:r w:rsidRPr="006665B0">
        <w:t>Harvard Business Review, 2019)</w:t>
      </w:r>
    </w:p>
    <w:p w:rsidR="002B7DC3" w:rsidRDefault="0022664E" w:rsidP="00610ED7">
      <w:r>
        <w:t xml:space="preserve">After hiring the right candidate for the role, we should heavily focus and invest of employees training and development, allowing employees to grow with the business. Learning has become increasingly important for generation z and millennials. A key element of an </w:t>
      </w:r>
      <w:proofErr w:type="spellStart"/>
      <w:r>
        <w:t>organisation’s</w:t>
      </w:r>
      <w:proofErr w:type="spellEnd"/>
      <w:r>
        <w:t xml:space="preserve"> learning strategy will target the long-term development of all employees. In reality, when organization focus on employees’ learning and development, it actually identifies the exceptionally high-performing individuals who are critical to long-term business success. There are various ways to encourage training and learning in the organization, such as, mentoring </w:t>
      </w:r>
      <w:proofErr w:type="spellStart"/>
      <w:r>
        <w:t>programmes</w:t>
      </w:r>
      <w:proofErr w:type="spellEnd"/>
      <w:r>
        <w:t xml:space="preserve"> with senior leaders, in-house development courses and project-based learning </w:t>
      </w:r>
      <w:r w:rsidRPr="0022664E">
        <w:t>(CIPD, 2019)</w:t>
      </w:r>
      <w:r>
        <w:t>.</w:t>
      </w:r>
      <w:r w:rsidR="00F215A1">
        <w:t xml:space="preserve"> With heavy projects in our industry, we can focus on cross training employees by gauging their interests in selected area of a project. We can then introduce an element in the organization where cross training is mandatory. </w:t>
      </w:r>
    </w:p>
    <w:p w:rsidR="0022664E" w:rsidRPr="003C410F" w:rsidRDefault="002B7DC3" w:rsidP="00610ED7">
      <w:pPr>
        <w:rPr>
          <w:b/>
        </w:rPr>
      </w:pPr>
      <w:r w:rsidRPr="003C410F">
        <w:rPr>
          <w:b/>
        </w:rPr>
        <w:t>Internal Promotion</w:t>
      </w:r>
    </w:p>
    <w:p w:rsidR="002B7DC3" w:rsidRDefault="002B7DC3" w:rsidP="00610ED7">
      <w:r>
        <w:t>Whilst sourcing new blood for the organization is important to create and develop new ide</w:t>
      </w:r>
      <w:r w:rsidR="00AD265D">
        <w:t>as, it is very important to source skills</w:t>
      </w:r>
      <w:r>
        <w:t xml:space="preserve"> internal</w:t>
      </w:r>
      <w:r w:rsidR="00AD265D">
        <w:t xml:space="preserve">ly. This approach would encourage internal staff to work towards a goal, simultaneously retaining highly functioning </w:t>
      </w:r>
      <w:r>
        <w:t>loyal employees</w:t>
      </w:r>
      <w:r w:rsidR="00AD265D">
        <w:t xml:space="preserve"> in the business</w:t>
      </w:r>
      <w:r>
        <w:t>. One of the cost effective method</w:t>
      </w:r>
      <w:r w:rsidR="00AD265D">
        <w:t>s</w:t>
      </w:r>
      <w:r>
        <w:t xml:space="preserve"> is to advocate and </w:t>
      </w:r>
      <w:r w:rsidR="00AD265D">
        <w:t>develop</w:t>
      </w:r>
      <w:r>
        <w:t xml:space="preserve"> junior staff in the industry. </w:t>
      </w:r>
      <w:r w:rsidR="003C410F">
        <w:t xml:space="preserve">It is often during performance review managers would then gather intelligence on their subordinates’ interests at work. Occasionally, </w:t>
      </w:r>
      <w:r w:rsidR="003C410F">
        <w:lastRenderedPageBreak/>
        <w:t xml:space="preserve">the information isn’t gathered correctly in terms of their future growth within the business. It is the responsibility of HR team to work closely with managers before the hiring of a particular employee to identify </w:t>
      </w:r>
      <w:r w:rsidR="008745A5">
        <w:t>their career progression. This would enable managers to plan and structure the growth of the employee within the business. Internal promotion would definitely reduce challenges of retaining employees in the organization.</w:t>
      </w:r>
    </w:p>
    <w:p w:rsidR="00AD3390" w:rsidRPr="00AE7957" w:rsidRDefault="00AE7957" w:rsidP="00610ED7">
      <w:pPr>
        <w:rPr>
          <w:b/>
        </w:rPr>
      </w:pPr>
      <w:r>
        <w:rPr>
          <w:b/>
        </w:rPr>
        <w:t>Flexibility of Job</w:t>
      </w:r>
    </w:p>
    <w:p w:rsidR="00AD3390" w:rsidRDefault="00AD3390" w:rsidP="00AD3390">
      <w:r>
        <w:t xml:space="preserve">Research has found that the extent of flexible working has not increased over the last decade in the UK. By restricting the opportunity to work flexibly during hire, employers are limiting themselves from employing valuable candidates in the market. Often </w:t>
      </w:r>
      <w:proofErr w:type="spellStart"/>
      <w:r>
        <w:t>organisations</w:t>
      </w:r>
      <w:proofErr w:type="spellEnd"/>
      <w:r>
        <w:t xml:space="preserve"> are not open-minded about flexibility in workplace due to lack of trust. However, with corrective</w:t>
      </w:r>
      <w:r w:rsidR="000873E4">
        <w:t xml:space="preserve"> people</w:t>
      </w:r>
      <w:r>
        <w:t xml:space="preserve"> management systems and processes in place, we can build an environment where flexible arrangements can coexist</w:t>
      </w:r>
      <w:r w:rsidR="00746C7F">
        <w:t xml:space="preserve"> (CIPD, 2019)</w:t>
      </w:r>
      <w:r>
        <w:t xml:space="preserve">. </w:t>
      </w:r>
    </w:p>
    <w:p w:rsidR="008745A5" w:rsidRDefault="008745A5" w:rsidP="00610ED7">
      <w:r>
        <w:t>In</w:t>
      </w:r>
      <w:r w:rsidR="000873E4">
        <w:t xml:space="preserve"> saying that, in</w:t>
      </w:r>
      <w:r>
        <w:t xml:space="preserve"> the digital and ever growing te</w:t>
      </w:r>
      <w:r w:rsidR="000873E4">
        <w:t>chnology firm, we are not faced with limitation in technology tools</w:t>
      </w:r>
      <w:r>
        <w:t>. It is important that as a business, we are prepared to offer flexibility for employees that are commuting from a different geographical location. By allowing employees to have work and life balance, this would not only reduce stress on them, additionally empowering empl</w:t>
      </w:r>
      <w:r w:rsidR="00514581">
        <w:t>oyees to perform to their best. As we are heavily functioning in projects based responsibilities in the workforce, we can make use of video conferencing tools and deadlines, to self-manage employees. The output of the employees should matter the most and allowing employees to h</w:t>
      </w:r>
      <w:r w:rsidR="00AD3390">
        <w:t xml:space="preserve">it over and above, this will reduce the ever challenging resourcing issues that we are facing. </w:t>
      </w:r>
    </w:p>
    <w:p w:rsidR="0022664E" w:rsidRPr="00D90618" w:rsidRDefault="00294999" w:rsidP="00610ED7">
      <w:pPr>
        <w:rPr>
          <w:b/>
        </w:rPr>
      </w:pPr>
      <w:r w:rsidRPr="00D90618">
        <w:rPr>
          <w:b/>
        </w:rPr>
        <w:t>5.0 HR function</w:t>
      </w:r>
    </w:p>
    <w:p w:rsidR="00A43321" w:rsidRDefault="00294999">
      <w:r>
        <w:t>Innovative recruitment and selection</w:t>
      </w:r>
      <w:r w:rsidR="00D90618">
        <w:t xml:space="preserve"> to attract and selecting the right people will</w:t>
      </w:r>
      <w:r>
        <w:t xml:space="preserve"> contri</w:t>
      </w:r>
      <w:r w:rsidR="00D90618">
        <w:t xml:space="preserve">bute and enhance company performance. </w:t>
      </w:r>
      <w:r w:rsidR="00A43321">
        <w:t xml:space="preserve">In a workforce of tight </w:t>
      </w:r>
      <w:proofErr w:type="spellStart"/>
      <w:r w:rsidR="00A43321">
        <w:t>labour</w:t>
      </w:r>
      <w:proofErr w:type="spellEnd"/>
      <w:r w:rsidR="00A43321">
        <w:t xml:space="preserve"> market where competition is extremely high, good recruitment and selection process is highly important in an organization. </w:t>
      </w:r>
    </w:p>
    <w:p w:rsidR="00D90618" w:rsidRDefault="00D90618">
      <w:r>
        <w:t xml:space="preserve">To have an effective </w:t>
      </w:r>
      <w:r w:rsidR="00A43321">
        <w:t>organizational performance, g</w:t>
      </w:r>
      <w:r>
        <w:t>ood recruitment and selection is vital</w:t>
      </w:r>
      <w:r w:rsidR="00A43321">
        <w:t xml:space="preserve">. </w:t>
      </w:r>
      <w:r>
        <w:t xml:space="preserve"> </w:t>
      </w:r>
      <w:r w:rsidR="00CC7E56">
        <w:t xml:space="preserve">A well thought-out, agreed, and communicated policies will drive highly skilled employees and significantly contribute to strong employee relations. </w:t>
      </w:r>
      <w:r w:rsidR="00CC7E56" w:rsidRPr="00CC7E56">
        <w:t>(</w:t>
      </w:r>
      <w:proofErr w:type="spellStart"/>
      <w:r w:rsidR="00CC7E56" w:rsidRPr="00CC7E56">
        <w:t>Pilbeam</w:t>
      </w:r>
      <w:proofErr w:type="spellEnd"/>
      <w:r w:rsidR="00CC7E56" w:rsidRPr="00CC7E56">
        <w:t xml:space="preserve"> and </w:t>
      </w:r>
      <w:proofErr w:type="spellStart"/>
      <w:r w:rsidR="00CC7E56" w:rsidRPr="00CC7E56">
        <w:t>Corbridge</w:t>
      </w:r>
      <w:proofErr w:type="spellEnd"/>
      <w:r w:rsidR="00CC7E56" w:rsidRPr="00CC7E56">
        <w:t>, 2010)</w:t>
      </w:r>
    </w:p>
    <w:p w:rsidR="00CC7E56" w:rsidRDefault="004B39C1">
      <w:r>
        <w:t xml:space="preserve">Selecting employees to fill new roles comprises two main steps; shortlisting and assessment. Throughout these stages, employers should adhere to employment selection guidelines to treat candidates fairly, without discrimination or bias, and selections are solely made based on candidate’s ability to perform the role and contributing to the </w:t>
      </w:r>
      <w:proofErr w:type="spellStart"/>
      <w:r>
        <w:t>organisation’s</w:t>
      </w:r>
      <w:proofErr w:type="spellEnd"/>
      <w:r>
        <w:t xml:space="preserve"> growth. </w:t>
      </w:r>
      <w:r w:rsidR="00CE3E2E">
        <w:t>There are several innovative ways to source new talents that the HR talent acquisition department is prepared to take onboard.</w:t>
      </w:r>
    </w:p>
    <w:p w:rsidR="004B39C1" w:rsidRPr="00CE3E2E" w:rsidRDefault="00CE3E2E">
      <w:pPr>
        <w:rPr>
          <w:b/>
        </w:rPr>
      </w:pPr>
      <w:r w:rsidRPr="00CE3E2E">
        <w:rPr>
          <w:b/>
        </w:rPr>
        <w:t>Recruitment via social media</w:t>
      </w:r>
    </w:p>
    <w:p w:rsidR="00CE3E2E" w:rsidRDefault="00CE3E2E">
      <w:r>
        <w:t xml:space="preserve">In the recent day and age, LinkedIn has become a platform to attract potential employees. There are several advantages in using social media to recruit. Social media is a great tool for tapping into passive candidates where they are not actively looking but open to new opportunities. This platform attracts niche roles such as developers or engineers where it is a national skills shortage. </w:t>
      </w:r>
    </w:p>
    <w:p w:rsidR="00176E3A" w:rsidRPr="00CC010E" w:rsidRDefault="00176E3A" w:rsidP="00176E3A">
      <w:pPr>
        <w:pStyle w:val="ListParagraph"/>
        <w:numPr>
          <w:ilvl w:val="0"/>
          <w:numId w:val="2"/>
        </w:numPr>
        <w:rPr>
          <w:b/>
        </w:rPr>
      </w:pPr>
      <w:r w:rsidRPr="00CC010E">
        <w:rPr>
          <w:b/>
        </w:rPr>
        <w:t>Social Recruiting</w:t>
      </w:r>
    </w:p>
    <w:p w:rsidR="00176E3A" w:rsidRDefault="00176E3A" w:rsidP="00176E3A">
      <w:r>
        <w:lastRenderedPageBreak/>
        <w:t xml:space="preserve">A SHRM survey concluded that recruiting via LinkedIn is most effective with a percentage of 73, followed by Facebook at 66% and Twitter with 53% </w:t>
      </w:r>
      <w:r w:rsidRPr="00176E3A">
        <w:t>(The Balance Careers, 2019)</w:t>
      </w:r>
      <w:r>
        <w:t xml:space="preserve">. On Facebook and Twitter, we can use innovative methods to promote our company culture and provide tips on successful application, and create job adverts. Additionally, social platforms are free to use with high efficiency. </w:t>
      </w:r>
    </w:p>
    <w:p w:rsidR="00CC010E" w:rsidRDefault="00CC010E" w:rsidP="00176E3A">
      <w:r>
        <w:t xml:space="preserve">Social Media for employers have great advantage when it comes to screening potential employees. Employers have the ability to assess candidate’s application, review their skills and experience, and personal qualities. Individual’s personal qualities contributes to strong company values where it is extremely important that they are aligned. </w:t>
      </w:r>
    </w:p>
    <w:p w:rsidR="00CE3E2E" w:rsidRPr="00176E3A" w:rsidRDefault="00CE3E2E">
      <w:pPr>
        <w:rPr>
          <w:b/>
        </w:rPr>
      </w:pPr>
      <w:r w:rsidRPr="00176E3A">
        <w:rPr>
          <w:b/>
        </w:rPr>
        <w:t>Referrals</w:t>
      </w:r>
    </w:p>
    <w:p w:rsidR="00CE3E2E" w:rsidRDefault="009F34D9">
      <w:r>
        <w:t xml:space="preserve">New vacancies should be e-mailed to business wide to attract internal promotion. However, where some positions become hard to fill by internal employees, employers should open up opportunities to employees to refer and recommend applicants. This would streamline the recruiting process and there is a strong chance to obtain highly skilled and qualified candidates to fill the role. Additionally, we should offer a compensation in the means of gift card, check, and bonus to entice employees to recommend qualified candidate. </w:t>
      </w:r>
    </w:p>
    <w:p w:rsidR="0024293F" w:rsidRPr="0024293F" w:rsidRDefault="0024293F">
      <w:pPr>
        <w:rPr>
          <w:b/>
        </w:rPr>
      </w:pPr>
      <w:r>
        <w:rPr>
          <w:b/>
        </w:rPr>
        <w:t xml:space="preserve">Hiring trends in </w:t>
      </w:r>
      <w:r w:rsidRPr="0024293F">
        <w:rPr>
          <w:b/>
        </w:rPr>
        <w:t>Higher Educat</w:t>
      </w:r>
      <w:r>
        <w:rPr>
          <w:b/>
        </w:rPr>
        <w:t>ion</w:t>
      </w:r>
    </w:p>
    <w:p w:rsidR="00CE3E2E" w:rsidRDefault="00CA574B">
      <w:r w:rsidRPr="00CA574B">
        <w:t xml:space="preserve">Due to the tight </w:t>
      </w:r>
      <w:proofErr w:type="spellStart"/>
      <w:r w:rsidRPr="00CA574B">
        <w:t>labour</w:t>
      </w:r>
      <w:proofErr w:type="spellEnd"/>
      <w:r w:rsidRPr="00CA574B">
        <w:t xml:space="preserve"> market and economic factors where highly skilled employees are refrain</w:t>
      </w:r>
      <w:r>
        <w:t>ing from entering the UK, o</w:t>
      </w:r>
      <w:r w:rsidR="0024293F">
        <w:t xml:space="preserve">ne of the best platforms to source highly skilled candidates are during higher education fair. Fresh graduates with technology background are extremely valuable, therefore, setting up career advise at University could be advantageous for us. Often University students are looking to intern or work part-time in industry related environment. The talent acquisition department would be delighted to participate in resourcing future talents into our organization by equipping them with learning and development </w:t>
      </w:r>
      <w:proofErr w:type="spellStart"/>
      <w:r w:rsidR="0024293F">
        <w:t>programmes</w:t>
      </w:r>
      <w:proofErr w:type="spellEnd"/>
      <w:r w:rsidR="0024293F">
        <w:t xml:space="preserve">, advocating the candidates for internal promotion and allowing them to grow and excel with the organization. </w:t>
      </w:r>
      <w:r>
        <w:t xml:space="preserve">For the non UK citizen, the company can consider sponsoring a Tier2 visa allowing talented foreign students to stay and grow with the industry. </w:t>
      </w:r>
    </w:p>
    <w:p w:rsidR="00CC7E56" w:rsidRPr="00CA574B" w:rsidRDefault="00176E3A">
      <w:pPr>
        <w:rPr>
          <w:b/>
        </w:rPr>
      </w:pPr>
      <w:r w:rsidRPr="00CA574B">
        <w:rPr>
          <w:b/>
        </w:rPr>
        <w:t>Conclusion:</w:t>
      </w:r>
    </w:p>
    <w:p w:rsidR="00CA574B" w:rsidRDefault="00CA574B">
      <w:proofErr w:type="spellStart"/>
      <w:r>
        <w:t>Labour</w:t>
      </w:r>
      <w:proofErr w:type="spellEnd"/>
      <w:r>
        <w:t xml:space="preserve"> Market will continue to affect businesses in the UK. However, we as an organization should be prepared and equipped with pragmatic approach to grow with the economic trend. People play an important role in an organization, therefore, HR function should aim to develop, educate, and adapt. </w:t>
      </w:r>
      <w:r w:rsidR="00073C8F">
        <w:t xml:space="preserve">Benjamin Franklin’s famous quote; “By failing to prepare, you are preparing to fail”. This quote express well </w:t>
      </w:r>
      <w:r w:rsidR="00C80C5E">
        <w:t>in the HR function where we should be one foot in front of the employees, ensuring that we are creating a workplace filled with great company culture, friendly environment, stress-free zone, equal pay, room for progression, and cultivate learning and development to sustain in the increasingly competitive business environment.</w:t>
      </w:r>
    </w:p>
    <w:p w:rsidR="00176E3A" w:rsidRDefault="00176E3A"/>
    <w:p w:rsidR="00294999" w:rsidRDefault="00294999"/>
    <w:p w:rsidR="000D5594" w:rsidRDefault="000D5594"/>
    <w:p w:rsidR="000D5594" w:rsidRDefault="000D5594"/>
    <w:p w:rsidR="000D5594" w:rsidRDefault="000D5594"/>
    <w:p w:rsidR="000D5594" w:rsidRDefault="000D5594"/>
    <w:p w:rsidR="000D5594" w:rsidRDefault="000D5594"/>
    <w:p w:rsidR="000D5594" w:rsidRDefault="000D5594"/>
    <w:p w:rsidR="000D5594" w:rsidRDefault="000D5594"/>
    <w:p w:rsidR="000D5594" w:rsidRDefault="000D5594"/>
    <w:p w:rsidR="000D5594" w:rsidRDefault="000D5594"/>
    <w:p w:rsidR="000D5594" w:rsidRDefault="000D5594"/>
    <w:p w:rsidR="000D5594" w:rsidRDefault="000D5594"/>
    <w:p w:rsidR="000D5594" w:rsidRDefault="000D5594"/>
    <w:p w:rsidR="00AB3C98" w:rsidRPr="000D5594" w:rsidRDefault="00AB3C98">
      <w:pPr>
        <w:rPr>
          <w:b/>
        </w:rPr>
      </w:pPr>
      <w:r w:rsidRPr="000D5594">
        <w:rPr>
          <w:b/>
        </w:rPr>
        <w:t>REFERENCES:</w:t>
      </w:r>
    </w:p>
    <w:p w:rsidR="00AB3C98" w:rsidRDefault="00397280" w:rsidP="00397280">
      <w:pPr>
        <w:pStyle w:val="ListParagraph"/>
        <w:numPr>
          <w:ilvl w:val="0"/>
          <w:numId w:val="1"/>
        </w:numPr>
      </w:pPr>
      <w:r w:rsidRPr="00397280">
        <w:t xml:space="preserve">HILLAGE, J. (2019). What does </w:t>
      </w:r>
      <w:proofErr w:type="spellStart"/>
      <w:r w:rsidRPr="00397280">
        <w:t>Brexit</w:t>
      </w:r>
      <w:proofErr w:type="spellEnd"/>
      <w:r w:rsidRPr="00397280">
        <w:t xml:space="preserve"> mean for employment? | Institute for Employment Studies (IES). [online] What does </w:t>
      </w:r>
      <w:proofErr w:type="spellStart"/>
      <w:r w:rsidRPr="00397280">
        <w:t>Brexit</w:t>
      </w:r>
      <w:proofErr w:type="spellEnd"/>
      <w:r w:rsidRPr="00397280">
        <w:t xml:space="preserve"> mean for employment? | Institute for Employment Studies (IES). Available at: https://www.employment-studies.co.uk/news/what-does-brexit-mean-employment [Accessed 29 Jul. 2019].</w:t>
      </w:r>
    </w:p>
    <w:p w:rsidR="00D759E0" w:rsidRDefault="00D759E0" w:rsidP="00D759E0">
      <w:pPr>
        <w:pStyle w:val="ListParagraph"/>
        <w:numPr>
          <w:ilvl w:val="0"/>
          <w:numId w:val="1"/>
        </w:numPr>
      </w:pPr>
      <w:proofErr w:type="spellStart"/>
      <w:r w:rsidRPr="00D759E0">
        <w:lastRenderedPageBreak/>
        <w:t>Hawksworth</w:t>
      </w:r>
      <w:proofErr w:type="spellEnd"/>
      <w:r w:rsidRPr="00D759E0">
        <w:t xml:space="preserve">, J. (2019). The </w:t>
      </w:r>
      <w:proofErr w:type="spellStart"/>
      <w:r w:rsidRPr="00D759E0">
        <w:t>labour</w:t>
      </w:r>
      <w:proofErr w:type="spellEnd"/>
      <w:r w:rsidRPr="00D759E0">
        <w:t xml:space="preserve"> market 2019. [online] PwC. Available at: https://www.pwc.co.uk/issues/connected-intelligence/skills-shortages-could-threaten-future-uk-growth.html [Accessed 29 Jul. 2019].</w:t>
      </w:r>
    </w:p>
    <w:p w:rsidR="00D759E0" w:rsidRDefault="002439BC" w:rsidP="002439BC">
      <w:pPr>
        <w:pStyle w:val="ListParagraph"/>
        <w:numPr>
          <w:ilvl w:val="0"/>
          <w:numId w:val="1"/>
        </w:numPr>
      </w:pPr>
      <w:r w:rsidRPr="002439BC">
        <w:t>Richter, F. (2019). Infographic: The Tech World Is Still a Man's World. [online] Statista Infographics. Available at: https://www.statista.com/chart/4467/female-employees-at-tech-companies/ [Accessed 30 Jul. 2019].</w:t>
      </w:r>
    </w:p>
    <w:p w:rsidR="002761FE" w:rsidRDefault="002761FE" w:rsidP="002761FE">
      <w:pPr>
        <w:pStyle w:val="ListParagraph"/>
        <w:numPr>
          <w:ilvl w:val="0"/>
          <w:numId w:val="1"/>
        </w:numPr>
      </w:pPr>
      <w:r w:rsidRPr="002761FE">
        <w:t>Ons.gov.uk. (2019). Gender pay gap in the UK - Office for National Statistics. [online] Available at: https://www.ons.gov.uk/employmentandlabourmarket/peopleinwork/earningsandworkinghours/bulletins/genderpa</w:t>
      </w:r>
      <w:r>
        <w:t>ygapintheuk/2018 [Accessed 30 Aug</w:t>
      </w:r>
      <w:r w:rsidRPr="002761FE">
        <w:t>. 2019].</w:t>
      </w:r>
    </w:p>
    <w:p w:rsidR="005321DC" w:rsidRDefault="005321DC" w:rsidP="005321DC">
      <w:pPr>
        <w:pStyle w:val="ListParagraph"/>
        <w:numPr>
          <w:ilvl w:val="0"/>
          <w:numId w:val="1"/>
        </w:numPr>
      </w:pPr>
      <w:r w:rsidRPr="005321DC">
        <w:t xml:space="preserve">Armstrong, M., Taylor, S. (2014). Armstrong’s Handbook of Human Resource Management Practice, 13th Edition, London: </w:t>
      </w:r>
      <w:proofErr w:type="spellStart"/>
      <w:r w:rsidRPr="005321DC">
        <w:t>Kogan</w:t>
      </w:r>
      <w:proofErr w:type="spellEnd"/>
      <w:r w:rsidRPr="005321DC">
        <w:t xml:space="preserve"> Page Ltd.</w:t>
      </w:r>
    </w:p>
    <w:p w:rsidR="00F215A1" w:rsidRDefault="00F215A1" w:rsidP="00F215A1">
      <w:pPr>
        <w:pStyle w:val="ListParagraph"/>
        <w:numPr>
          <w:ilvl w:val="0"/>
          <w:numId w:val="1"/>
        </w:numPr>
      </w:pPr>
      <w:r w:rsidRPr="00F215A1">
        <w:t xml:space="preserve">CIPD. (2019). Learning &amp; Development Strategy and Policy | Factsheets | CIPD. [online] Available at: https://www.cipd.co.uk/knowledge/strategy/development/factsheet [Accessed </w:t>
      </w:r>
      <w:r w:rsidR="000873E4">
        <w:t>1</w:t>
      </w:r>
      <w:r w:rsidRPr="00F215A1">
        <w:t xml:space="preserve"> Aug. 2019].</w:t>
      </w:r>
    </w:p>
    <w:p w:rsidR="000873E4" w:rsidRDefault="00746C7F" w:rsidP="000873E4">
      <w:pPr>
        <w:pStyle w:val="ListParagraph"/>
        <w:numPr>
          <w:ilvl w:val="0"/>
          <w:numId w:val="1"/>
        </w:numPr>
      </w:pPr>
      <w:r>
        <w:t>CIPD. (2019).</w:t>
      </w:r>
      <w:r w:rsidR="000873E4" w:rsidRPr="000873E4">
        <w:t xml:space="preserve"> Flexible Working Practices: Factsheets. CIPD. Available at: https://www.cipd.co.uk/knowledge/fundamentals/relations/flexible-work</w:t>
      </w:r>
      <w:r w:rsidR="000873E4">
        <w:t>ing/factsheet [Accessed 1 Aug</w:t>
      </w:r>
      <w:r w:rsidR="000873E4" w:rsidRPr="000873E4">
        <w:t>, 2019].</w:t>
      </w:r>
    </w:p>
    <w:p w:rsidR="006665B0" w:rsidRDefault="006665B0" w:rsidP="006665B0">
      <w:pPr>
        <w:pStyle w:val="ListParagraph"/>
        <w:numPr>
          <w:ilvl w:val="0"/>
          <w:numId w:val="1"/>
        </w:numPr>
      </w:pPr>
      <w:r w:rsidRPr="006665B0">
        <w:t>Harvard Business Review. (2019). The New Rules of Talent Management. [online] Available at: https://hbr.org/2018/03/the-new-rules-</w:t>
      </w:r>
      <w:r>
        <w:t>of-talent-management [Accessed 1</w:t>
      </w:r>
      <w:r w:rsidRPr="006665B0">
        <w:t xml:space="preserve"> Aug. 2019].</w:t>
      </w:r>
    </w:p>
    <w:p w:rsidR="00CC7E56" w:rsidRDefault="000A36D1" w:rsidP="00B72C06">
      <w:pPr>
        <w:pStyle w:val="ListParagraph"/>
        <w:numPr>
          <w:ilvl w:val="0"/>
          <w:numId w:val="1"/>
        </w:numPr>
      </w:pPr>
      <w:r w:rsidRPr="000A36D1">
        <w:t>Recruitment Insight. (2019). Age diversity: How to engage different age groups in your workplace | CV-Library. [online] Available at: https://www.cv-library.co.uk/recruitment-insight/engage-different-age-gr</w:t>
      </w:r>
      <w:r>
        <w:t>oups-your-workplace/ [Accessed 1</w:t>
      </w:r>
      <w:r w:rsidRPr="000A36D1">
        <w:t xml:space="preserve"> Aug. 2019].</w:t>
      </w:r>
    </w:p>
    <w:p w:rsidR="00B72C06" w:rsidRDefault="00CC7E56" w:rsidP="00B72C06">
      <w:pPr>
        <w:pStyle w:val="ListParagraph"/>
        <w:numPr>
          <w:ilvl w:val="0"/>
          <w:numId w:val="1"/>
        </w:numPr>
      </w:pPr>
      <w:proofErr w:type="spellStart"/>
      <w:r w:rsidRPr="00CC7E56">
        <w:t>Pilbeam</w:t>
      </w:r>
      <w:proofErr w:type="spellEnd"/>
      <w:r w:rsidRPr="00CC7E56">
        <w:t xml:space="preserve">, S. and </w:t>
      </w:r>
      <w:proofErr w:type="spellStart"/>
      <w:r w:rsidRPr="00CC7E56">
        <w:t>Corbridge</w:t>
      </w:r>
      <w:proofErr w:type="spellEnd"/>
      <w:r w:rsidRPr="00CC7E56">
        <w:t xml:space="preserve">, M. (2010). People resourcing and talent planning: HRM in Practice. Harlow: Harlow, </w:t>
      </w:r>
      <w:proofErr w:type="gramStart"/>
      <w:r w:rsidRPr="00CC7E56">
        <w:t>England :</w:t>
      </w:r>
      <w:proofErr w:type="gramEnd"/>
      <w:r w:rsidRPr="00CC7E56">
        <w:t xml:space="preserve"> Financial Times Prentice Hall, p.155.</w:t>
      </w:r>
    </w:p>
    <w:p w:rsidR="00176E3A" w:rsidRDefault="00176E3A" w:rsidP="00176E3A">
      <w:pPr>
        <w:pStyle w:val="ListParagraph"/>
        <w:numPr>
          <w:ilvl w:val="0"/>
          <w:numId w:val="1"/>
        </w:numPr>
      </w:pPr>
      <w:r w:rsidRPr="00176E3A">
        <w:t>The Balance Careers. (2019). Guide to How Companies Recruit Employees. [online] Available at: https://www.thebalancecareers.com/how-do-companies-recruit-employees-2062874 [Accessed 2 Aug. 2019].</w:t>
      </w:r>
    </w:p>
    <w:p w:rsidR="00C77D55" w:rsidRDefault="00C77D55" w:rsidP="00C77D55">
      <w:pPr>
        <w:pStyle w:val="ListParagraph"/>
        <w:numPr>
          <w:ilvl w:val="0"/>
          <w:numId w:val="1"/>
        </w:numPr>
      </w:pPr>
      <w:r w:rsidRPr="00C77D55">
        <w:t>Instituteforgovernment.org.uk. (2019). [online] Available at: https://www.instituteforgovernment.org.uk/sites/default/files/Economic%20impact%20of%20</w:t>
      </w:r>
      <w:r>
        <w:t>Brexit%20summary.pdf [Accessed 1</w:t>
      </w:r>
      <w:r w:rsidRPr="00C77D55">
        <w:t xml:space="preserve"> Aug. 2019].</w:t>
      </w:r>
    </w:p>
    <w:p w:rsidR="00B72C06" w:rsidRDefault="00B72C06" w:rsidP="00B72C06"/>
    <w:sectPr w:rsidR="00B72C06">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0B61" w:rsidRDefault="001B0B61" w:rsidP="001B0B61">
      <w:pPr>
        <w:spacing w:after="0" w:line="240" w:lineRule="auto"/>
      </w:pPr>
      <w:r>
        <w:separator/>
      </w:r>
    </w:p>
  </w:endnote>
  <w:endnote w:type="continuationSeparator" w:id="0">
    <w:p w:rsidR="001B0B61" w:rsidRDefault="001B0B61" w:rsidP="001B0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0B61" w:rsidRDefault="001B0B61" w:rsidP="001B0B61">
      <w:pPr>
        <w:spacing w:after="0" w:line="240" w:lineRule="auto"/>
      </w:pPr>
      <w:r>
        <w:separator/>
      </w:r>
    </w:p>
  </w:footnote>
  <w:footnote w:type="continuationSeparator" w:id="0">
    <w:p w:rsidR="001B0B61" w:rsidRDefault="001B0B61" w:rsidP="001B0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0B61" w:rsidRDefault="001B0B61">
    <w:pPr>
      <w:pStyle w:val="Header"/>
    </w:pPr>
    <w:r w:rsidRPr="001B0B61">
      <w:rPr>
        <w:b/>
      </w:rPr>
      <w:t>ABIGAIL SELVARAJAN</w:t>
    </w:r>
    <w:r>
      <w:t xml:space="preserve"> 1815845</w:t>
    </w:r>
  </w:p>
  <w:p w:rsidR="001B0B61" w:rsidRDefault="001B0B61">
    <w:pPr>
      <w:pStyle w:val="Header"/>
    </w:pPr>
    <w:r>
      <w:t>HUMAN RESOURCE MANAGEMENT A1 LCMB7000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C304B6"/>
    <w:multiLevelType w:val="hybridMultilevel"/>
    <w:tmpl w:val="5024E1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010166"/>
    <w:multiLevelType w:val="hybridMultilevel"/>
    <w:tmpl w:val="C8FCEF08"/>
    <w:lvl w:ilvl="0" w:tplc="79A658A2">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0B61"/>
    <w:rsid w:val="00027EE5"/>
    <w:rsid w:val="00073C8F"/>
    <w:rsid w:val="000873E4"/>
    <w:rsid w:val="00095385"/>
    <w:rsid w:val="000A36D1"/>
    <w:rsid w:val="000D5594"/>
    <w:rsid w:val="000E6D3E"/>
    <w:rsid w:val="00106CEF"/>
    <w:rsid w:val="00116605"/>
    <w:rsid w:val="00167078"/>
    <w:rsid w:val="00171D68"/>
    <w:rsid w:val="00175207"/>
    <w:rsid w:val="00176E3A"/>
    <w:rsid w:val="001B0B61"/>
    <w:rsid w:val="001B6600"/>
    <w:rsid w:val="001F479E"/>
    <w:rsid w:val="001F64DA"/>
    <w:rsid w:val="0022664E"/>
    <w:rsid w:val="0024293F"/>
    <w:rsid w:val="002439BC"/>
    <w:rsid w:val="00243D93"/>
    <w:rsid w:val="00272EBD"/>
    <w:rsid w:val="002761FE"/>
    <w:rsid w:val="00294999"/>
    <w:rsid w:val="002B7DC3"/>
    <w:rsid w:val="00326AC4"/>
    <w:rsid w:val="00397280"/>
    <w:rsid w:val="003A1E28"/>
    <w:rsid w:val="003C410F"/>
    <w:rsid w:val="004036EC"/>
    <w:rsid w:val="00430449"/>
    <w:rsid w:val="00430601"/>
    <w:rsid w:val="00444A04"/>
    <w:rsid w:val="004B39C1"/>
    <w:rsid w:val="00514581"/>
    <w:rsid w:val="005321DC"/>
    <w:rsid w:val="0056508B"/>
    <w:rsid w:val="00565121"/>
    <w:rsid w:val="005A53BE"/>
    <w:rsid w:val="005D6C7C"/>
    <w:rsid w:val="00610ED7"/>
    <w:rsid w:val="006665B0"/>
    <w:rsid w:val="006E67C3"/>
    <w:rsid w:val="006F42A7"/>
    <w:rsid w:val="00746C7F"/>
    <w:rsid w:val="00782337"/>
    <w:rsid w:val="00810DB2"/>
    <w:rsid w:val="00827E73"/>
    <w:rsid w:val="0084783F"/>
    <w:rsid w:val="0085557B"/>
    <w:rsid w:val="008712CC"/>
    <w:rsid w:val="008745A5"/>
    <w:rsid w:val="008A1C3E"/>
    <w:rsid w:val="008B52A4"/>
    <w:rsid w:val="008C65E9"/>
    <w:rsid w:val="009120D7"/>
    <w:rsid w:val="009C2C2D"/>
    <w:rsid w:val="009F34D9"/>
    <w:rsid w:val="009F48EC"/>
    <w:rsid w:val="00A43321"/>
    <w:rsid w:val="00A76B9F"/>
    <w:rsid w:val="00A81B0D"/>
    <w:rsid w:val="00AA44BE"/>
    <w:rsid w:val="00AB3C98"/>
    <w:rsid w:val="00AD265D"/>
    <w:rsid w:val="00AD3390"/>
    <w:rsid w:val="00AE5338"/>
    <w:rsid w:val="00AE7957"/>
    <w:rsid w:val="00AF105D"/>
    <w:rsid w:val="00B72C06"/>
    <w:rsid w:val="00BA47BF"/>
    <w:rsid w:val="00BA698B"/>
    <w:rsid w:val="00BB244C"/>
    <w:rsid w:val="00C41F87"/>
    <w:rsid w:val="00C519F6"/>
    <w:rsid w:val="00C64AAC"/>
    <w:rsid w:val="00C72FDD"/>
    <w:rsid w:val="00C77D55"/>
    <w:rsid w:val="00C80C5E"/>
    <w:rsid w:val="00C85AFE"/>
    <w:rsid w:val="00CA4A44"/>
    <w:rsid w:val="00CA574B"/>
    <w:rsid w:val="00CC010E"/>
    <w:rsid w:val="00CC7E56"/>
    <w:rsid w:val="00CD59F5"/>
    <w:rsid w:val="00CD5FCB"/>
    <w:rsid w:val="00CE368C"/>
    <w:rsid w:val="00CE3E2E"/>
    <w:rsid w:val="00D1640D"/>
    <w:rsid w:val="00D33589"/>
    <w:rsid w:val="00D759E0"/>
    <w:rsid w:val="00D90618"/>
    <w:rsid w:val="00DC223A"/>
    <w:rsid w:val="00DE48E4"/>
    <w:rsid w:val="00DF133D"/>
    <w:rsid w:val="00DF47DA"/>
    <w:rsid w:val="00E10CF7"/>
    <w:rsid w:val="00E6167B"/>
    <w:rsid w:val="00E752DD"/>
    <w:rsid w:val="00E8625C"/>
    <w:rsid w:val="00F16036"/>
    <w:rsid w:val="00F215A1"/>
    <w:rsid w:val="00F476BB"/>
    <w:rsid w:val="00F532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03C61C"/>
  <w15:chartTrackingRefBased/>
  <w15:docId w15:val="{CC07A487-539D-4E54-9A9B-DC372412A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0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B61"/>
  </w:style>
  <w:style w:type="paragraph" w:styleId="Footer">
    <w:name w:val="footer"/>
    <w:basedOn w:val="Normal"/>
    <w:link w:val="FooterChar"/>
    <w:uiPriority w:val="99"/>
    <w:unhideWhenUsed/>
    <w:rsid w:val="001B0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B61"/>
  </w:style>
  <w:style w:type="paragraph" w:styleId="ListParagraph">
    <w:name w:val="List Paragraph"/>
    <w:basedOn w:val="Normal"/>
    <w:uiPriority w:val="34"/>
    <w:qFormat/>
    <w:rsid w:val="00AB3C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4029</TotalTime>
  <Pages>8</Pages>
  <Words>2897</Words>
  <Characters>16515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SKA</Company>
  <LinksUpToDate>false</LinksUpToDate>
  <CharactersWithSpaces>19374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Richy</dc:creator>
  <cp:keywords/>
  <dc:description/>
  <cp:lastModifiedBy>Abigail Richy</cp:lastModifiedBy>
  <cp:revision>57</cp:revision>
  <dcterms:created xsi:type="dcterms:W3CDTF">2019-07-28T12:00:00Z</dcterms:created>
  <dcterms:modified xsi:type="dcterms:W3CDTF">2019-08-02T22:15:00Z</dcterms:modified>
</cp:coreProperties>
</file>