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19D54A4" w:rsidR="00C6512E" w:rsidRDefault="6F32356E">
      <w:r>
        <w:t>I have a strong faith in Gods existence. I do not believe</w:t>
      </w:r>
      <w:r w:rsidR="42E0B317">
        <w:t xml:space="preserve"> that it is possible to prove the existence of God by argument however logic and </w:t>
      </w:r>
      <w:r w:rsidR="7405A691">
        <w:t>reason can</w:t>
      </w:r>
      <w:r w:rsidR="42E0B317">
        <w:t xml:space="preserve"> be used to i</w:t>
      </w:r>
      <w:r w:rsidR="5BF0C93E">
        <w:t>ncrease faith</w:t>
      </w:r>
      <w:r w:rsidR="42F63F29">
        <w:t>. I will use my own</w:t>
      </w:r>
      <w:r>
        <w:t xml:space="preserve"> </w:t>
      </w:r>
      <w:r w:rsidR="3C8A99F0">
        <w:t xml:space="preserve">teleological </w:t>
      </w:r>
      <w:r w:rsidR="5A59DB58">
        <w:t xml:space="preserve">and cosmological </w:t>
      </w:r>
      <w:r w:rsidR="78D917B4">
        <w:t xml:space="preserve">arguments </w:t>
      </w:r>
      <w:r w:rsidR="3C8A99F0">
        <w:t>to show examples of teleological</w:t>
      </w:r>
      <w:r w:rsidR="4AB86522">
        <w:t xml:space="preserve"> and cosmological thinking</w:t>
      </w:r>
      <w:r w:rsidR="79E82108">
        <w:t>.</w:t>
      </w:r>
      <w:r w:rsidR="150C88BC">
        <w:t xml:space="preserve"> </w:t>
      </w:r>
    </w:p>
    <w:p w14:paraId="3802E1FC" w14:textId="455827D9" w:rsidR="150C88BC" w:rsidRDefault="150C88BC" w:rsidP="43ACBF32">
      <w:r>
        <w:t>There is a structure to the universe. Everything rests on this structure</w:t>
      </w:r>
      <w:r w:rsidR="6F165350">
        <w:t xml:space="preserve"> from the working inside atoms to the gal</w:t>
      </w:r>
      <w:r w:rsidR="421FCB43">
        <w:t xml:space="preserve">axies that inhabit space everywhere. The </w:t>
      </w:r>
      <w:r w:rsidR="59B08CA9">
        <w:t xml:space="preserve">whole universe is working like a </w:t>
      </w:r>
      <w:r w:rsidR="43FCEEDE">
        <w:t xml:space="preserve">giant </w:t>
      </w:r>
      <w:r w:rsidR="59B08CA9">
        <w:t>clock everything is dependent on laws</w:t>
      </w:r>
      <w:r w:rsidR="4BB2904C">
        <w:t xml:space="preserve"> and rules that have been in place since the beginning of time. It appears to me that it </w:t>
      </w:r>
      <w:r w:rsidR="77A7E473">
        <w:t>is completely logical to accept that a clock cannot come into being without a clock maker.</w:t>
      </w:r>
      <w:r w:rsidR="66E7EE50">
        <w:t xml:space="preserve"> There is intelligence in the universe and </w:t>
      </w:r>
      <w:r w:rsidR="79977F5A">
        <w:t>our own personal and unique intelligence has</w:t>
      </w:r>
      <w:r w:rsidR="21984164">
        <w:t xml:space="preserve"> not in my opinion come into being </w:t>
      </w:r>
      <w:r w:rsidR="0D33AEA3">
        <w:t xml:space="preserve">of its own accord like a miraculous and Spontaneous </w:t>
      </w:r>
      <w:r w:rsidR="78F4A1B0">
        <w:t>act of magic a higher and more intelligent force is at work and that force is</w:t>
      </w:r>
      <w:r w:rsidR="5A804822">
        <w:t xml:space="preserve"> the source of </w:t>
      </w:r>
      <w:r w:rsidR="0FACE347">
        <w:t xml:space="preserve">all </w:t>
      </w:r>
      <w:r w:rsidR="5A804822">
        <w:t>intelligence</w:t>
      </w:r>
      <w:r w:rsidR="256E27FA">
        <w:t xml:space="preserve"> the source of all sources God. </w:t>
      </w:r>
    </w:p>
    <w:p w14:paraId="74EF8B93" w14:textId="7734B315" w:rsidR="545AC1F6" w:rsidRDefault="545AC1F6" w:rsidP="43ACBF32">
      <w:r>
        <w:t xml:space="preserve">0=0 is another important part of the jigsaw if </w:t>
      </w:r>
      <w:r w:rsidR="18E20B6A">
        <w:t xml:space="preserve">there was nothing in the beginning there could not be </w:t>
      </w:r>
      <w:r w:rsidR="09E2DB27">
        <w:t>any</w:t>
      </w:r>
      <w:r w:rsidR="18E20B6A">
        <w:t xml:space="preserve">thing now. This simple equation </w:t>
      </w:r>
      <w:r w:rsidR="2A90688E">
        <w:t>shows that something exists that is eternal.</w:t>
      </w:r>
      <w:r>
        <w:t xml:space="preserve"> </w:t>
      </w:r>
      <w:r w:rsidR="59623177">
        <w:t>Again, it is logical and rational to think further and deduce that as</w:t>
      </w:r>
      <w:r w:rsidR="4736D28F">
        <w:t xml:space="preserve"> we have never witnessed life coming into existence by any other means than by coming from </w:t>
      </w:r>
      <w:r w:rsidR="3E1A068E">
        <w:t>life,</w:t>
      </w:r>
      <w:r w:rsidR="4736D28F">
        <w:t xml:space="preserve"> we can also infer that</w:t>
      </w:r>
      <w:r w:rsidR="5EC793F5">
        <w:t xml:space="preserve"> life comes from life and that</w:t>
      </w:r>
      <w:r w:rsidR="30FF7718">
        <w:t xml:space="preserve"> which is eternal </w:t>
      </w:r>
      <w:r w:rsidR="7CBEEBBF">
        <w:t xml:space="preserve">is </w:t>
      </w:r>
      <w:r w:rsidR="26FF3E30">
        <w:t>living.</w:t>
      </w:r>
    </w:p>
    <w:p w14:paraId="366DA838" w14:textId="46F3F565" w:rsidR="26FF3E30" w:rsidRDefault="26FF3E30" w:rsidP="43ACBF32">
      <w:r>
        <w:t xml:space="preserve">This kind of thinking can produce a belief in a </w:t>
      </w:r>
      <w:r w:rsidR="38AD9B54">
        <w:t>divine,</w:t>
      </w:r>
      <w:r>
        <w:t xml:space="preserve"> so</w:t>
      </w:r>
      <w:r w:rsidR="45167ED4">
        <w:t xml:space="preserve"> the theological enquiry is entirely rational</w:t>
      </w:r>
      <w:r w:rsidR="70EBEA21">
        <w:t>. It is from this beginning that my own personal search for God began</w:t>
      </w:r>
      <w:r w:rsidR="56A4F31E">
        <w:t>. There are many religious beliefs</w:t>
      </w:r>
      <w:r w:rsidR="6E35B484">
        <w:t xml:space="preserve"> out there</w:t>
      </w:r>
      <w:r w:rsidR="56A4F31E">
        <w:t xml:space="preserve"> so an investigation </w:t>
      </w:r>
      <w:r w:rsidR="0EE341EC">
        <w:t>can take place to see</w:t>
      </w:r>
      <w:r w:rsidR="70EBEA21">
        <w:t xml:space="preserve"> </w:t>
      </w:r>
      <w:r w:rsidR="292BE7AB">
        <w:t>if any of them appeal or inspire. According to my chosen path G</w:t>
      </w:r>
      <w:r w:rsidR="2CDA99B6">
        <w:t>od has many names and forms and appears in this world according to time place and circumstance with a certain set of teachi</w:t>
      </w:r>
      <w:r w:rsidR="0C2D0C4F">
        <w:t>ngs to uplift mankind.</w:t>
      </w:r>
      <w:r w:rsidR="618DB774">
        <w:t xml:space="preserve"> The best example of this train of thought is expressed </w:t>
      </w:r>
      <w:r w:rsidR="0228B394">
        <w:t>clearly</w:t>
      </w:r>
      <w:r w:rsidR="618DB774">
        <w:t xml:space="preserve"> in Bhagavad Gita </w:t>
      </w:r>
      <w:bookmarkStart w:id="0" w:name="_Int_B3oJBv07"/>
      <w:r w:rsidR="123E41E2">
        <w:t>As</w:t>
      </w:r>
      <w:bookmarkEnd w:id="0"/>
      <w:r w:rsidR="123E41E2">
        <w:t xml:space="preserve"> It Is</w:t>
      </w:r>
      <w:r w:rsidR="0804C870">
        <w:t>,</w:t>
      </w:r>
      <w:r w:rsidR="123E41E2">
        <w:t xml:space="preserve"> </w:t>
      </w:r>
      <w:r w:rsidR="618DB774">
        <w:t>wh</w:t>
      </w:r>
      <w:r w:rsidR="00864325">
        <w:t>ere Krishna states that</w:t>
      </w:r>
      <w:r w:rsidR="3A670261">
        <w:t xml:space="preserve"> “Whenever and wherever there is a decline in religious practise and a predominant rise </w:t>
      </w:r>
      <w:r w:rsidR="144D09C0">
        <w:t>of</w:t>
      </w:r>
      <w:r w:rsidR="3A670261">
        <w:t xml:space="preserve"> irreligio</w:t>
      </w:r>
      <w:r w:rsidR="0554E239">
        <w:t>n at that time I descend</w:t>
      </w:r>
      <w:r w:rsidR="39DE499C">
        <w:t xml:space="preserve"> myself</w:t>
      </w:r>
      <w:r w:rsidR="00411F6F">
        <w:t>.</w:t>
      </w:r>
      <w:r w:rsidR="0554E239">
        <w:t>”</w:t>
      </w:r>
      <w:r w:rsidR="00205245">
        <w:t xml:space="preserve"> (</w:t>
      </w:r>
      <w:r w:rsidR="00D87C2C">
        <w:t>Swami,</w:t>
      </w:r>
      <w:r w:rsidR="00CE4451">
        <w:t xml:space="preserve"> </w:t>
      </w:r>
      <w:r w:rsidR="007D4E8F">
        <w:t>1983, p.</w:t>
      </w:r>
      <w:r w:rsidR="00461F90">
        <w:t>226)</w:t>
      </w:r>
      <w:r w:rsidR="585E5A2B">
        <w:t xml:space="preserve"> Krishna goes on in the next verse to state that</w:t>
      </w:r>
      <w:r w:rsidR="3E176328">
        <w:t xml:space="preserve"> “To deliver the pious and annihilate the miscreants I descend millennium after </w:t>
      </w:r>
      <w:r w:rsidR="55A8248E">
        <w:t>millennium</w:t>
      </w:r>
      <w:r w:rsidR="00A65584">
        <w:t>.</w:t>
      </w:r>
      <w:r w:rsidR="55A8248E">
        <w:t>”</w:t>
      </w:r>
      <w:r w:rsidR="00A65584">
        <w:t xml:space="preserve"> (Swami,</w:t>
      </w:r>
      <w:r w:rsidR="00DB051C">
        <w:t xml:space="preserve"> 1983, p</w:t>
      </w:r>
      <w:r w:rsidR="009B1B05">
        <w:t>.228)</w:t>
      </w:r>
      <w:r w:rsidR="124B96E7">
        <w:t xml:space="preserve"> </w:t>
      </w:r>
    </w:p>
    <w:p w14:paraId="11B503C1" w14:textId="21347DD3" w:rsidR="00BA64FF" w:rsidRDefault="007A07F6" w:rsidP="43ACBF32">
      <w:r>
        <w:t>There is no point in arguing</w:t>
      </w:r>
      <w:r w:rsidR="00BB185A">
        <w:t xml:space="preserve"> that God exists or does not exist</w:t>
      </w:r>
      <w:r w:rsidR="00D63697">
        <w:t xml:space="preserve">. Reason can only take one so far and then when </w:t>
      </w:r>
      <w:r w:rsidR="00CE1BEE">
        <w:t>one has chosen a specific spiritual or religious path</w:t>
      </w:r>
      <w:r w:rsidR="00063E03">
        <w:t xml:space="preserve"> he can slowly develop a relationship with </w:t>
      </w:r>
      <w:r w:rsidR="00BF5473">
        <w:t>God through his chosen path.</w:t>
      </w:r>
      <w:r w:rsidR="008341C3">
        <w:t xml:space="preserve"> The revelation </w:t>
      </w:r>
      <w:r w:rsidR="00C721E7">
        <w:t>inside</w:t>
      </w:r>
      <w:r w:rsidR="008341C3">
        <w:t xml:space="preserve"> the mind and heart of the spiritual </w:t>
      </w:r>
      <w:r w:rsidR="00CB42EC">
        <w:t>aspirant then takes the</w:t>
      </w:r>
      <w:r w:rsidR="00E9399B">
        <w:t xml:space="preserve"> person on a journey of </w:t>
      </w:r>
      <w:r w:rsidR="0003275C">
        <w:t>self-discovery and a firm conviction that God exists</w:t>
      </w:r>
      <w:r w:rsidR="00BD1A21">
        <w:t xml:space="preserve"> is solidified in the practitioner</w:t>
      </w:r>
      <w:r w:rsidR="00D41BBD">
        <w:t>. There are</w:t>
      </w:r>
      <w:r w:rsidR="009D41C1">
        <w:t xml:space="preserve"> many ways up a mountain but the view from the peak is the same</w:t>
      </w:r>
      <w:r w:rsidR="008B5C4C">
        <w:t xml:space="preserve"> or as Krishna says in Bhagavad Gita</w:t>
      </w:r>
      <w:r w:rsidR="00E11A7F">
        <w:t xml:space="preserve">  as it is </w:t>
      </w:r>
      <w:r w:rsidR="008B5C4C">
        <w:t xml:space="preserve"> “</w:t>
      </w:r>
      <w:r w:rsidR="006A26B0">
        <w:t>As all surrender unto me I award them accordingly</w:t>
      </w:r>
      <w:r w:rsidR="00812C4B">
        <w:t>. Each one follows my path in all respects</w:t>
      </w:r>
      <w:r w:rsidR="007750F4">
        <w:t>.</w:t>
      </w:r>
      <w:r w:rsidR="00812C4B">
        <w:t>”</w:t>
      </w:r>
      <w:r w:rsidR="00D94828">
        <w:t xml:space="preserve"> (Swami,1983,p.</w:t>
      </w:r>
      <w:r w:rsidR="00592EA5">
        <w:t>235)</w:t>
      </w:r>
    </w:p>
    <w:p w14:paraId="0702C02C" w14:textId="77777777" w:rsidR="00FD274B" w:rsidRDefault="00501B2E" w:rsidP="43ACBF32">
      <w:r>
        <w:t>In my opinion everyone shou</w:t>
      </w:r>
      <w:r w:rsidR="00121D3E">
        <w:t>ld have the chance to read Bhagavad Gita as it is</w:t>
      </w:r>
      <w:r w:rsidR="00F40A2D">
        <w:t>,</w:t>
      </w:r>
      <w:r w:rsidR="00121D3E">
        <w:t xml:space="preserve"> as this book is a</w:t>
      </w:r>
      <w:r w:rsidR="00E11A7F">
        <w:t xml:space="preserve"> living testament to Gods personality</w:t>
      </w:r>
      <w:r w:rsidR="00EB1952">
        <w:t>. It is thoroughly spiritual</w:t>
      </w:r>
      <w:r w:rsidR="0060592D">
        <w:t xml:space="preserve"> </w:t>
      </w:r>
      <w:r w:rsidR="009A4D92">
        <w:t xml:space="preserve">and </w:t>
      </w:r>
      <w:r w:rsidR="0060592D">
        <w:t>full of personality and very scientific in i</w:t>
      </w:r>
      <w:r w:rsidR="009A4D92">
        <w:t>t</w:t>
      </w:r>
      <w:r w:rsidR="0060592D">
        <w:t>s approach to</w:t>
      </w:r>
      <w:r w:rsidR="009A4D92">
        <w:t xml:space="preserve"> the subject matter of</w:t>
      </w:r>
      <w:r w:rsidR="00A1438C">
        <w:t xml:space="preserve"> religious enquiry</w:t>
      </w:r>
      <w:r w:rsidR="00307FBE">
        <w:t>. As I have said earlier the</w:t>
      </w:r>
      <w:r w:rsidR="0047129E">
        <w:t>re is no use in arguing on this topic</w:t>
      </w:r>
      <w:r w:rsidR="00DC578B">
        <w:t xml:space="preserve"> these arguments are only good up to a certain point. Once one has come to the conclusion that they believe in a divine</w:t>
      </w:r>
      <w:r w:rsidR="00B63B31">
        <w:t>,</w:t>
      </w:r>
      <w:r w:rsidR="0048129D">
        <w:t xml:space="preserve"> from then on one has to practise through faith the pro</w:t>
      </w:r>
      <w:r w:rsidR="00176B1E">
        <w:t>cess they have surrendered to</w:t>
      </w:r>
      <w:r w:rsidR="00363D6A">
        <w:t>.</w:t>
      </w:r>
      <w:r w:rsidR="00654406">
        <w:t xml:space="preserve"> </w:t>
      </w:r>
    </w:p>
    <w:p w14:paraId="73668D25" w14:textId="4889F9D8" w:rsidR="00C147A4" w:rsidRPr="00DF149A" w:rsidRDefault="000B4F61" w:rsidP="43ACBF32">
      <w:pPr>
        <w:rPr>
          <w:rFonts w:cstheme="minorHAnsi"/>
          <w:color w:val="4D5156"/>
          <w:shd w:val="clear" w:color="auto" w:fill="FFFFFF"/>
        </w:rPr>
      </w:pPr>
      <w:r>
        <w:t xml:space="preserve">Lord Krishna says in The Gita </w:t>
      </w:r>
      <w:r w:rsidR="001E1F9E">
        <w:t>10;10 “To those who are constantly enga</w:t>
      </w:r>
      <w:r w:rsidR="005703EB">
        <w:t>ged is serving me with devotion I give the understanding by which they can come to me</w:t>
      </w:r>
      <w:r w:rsidR="006436A9">
        <w:t>.</w:t>
      </w:r>
      <w:r w:rsidR="009E282C">
        <w:t>”</w:t>
      </w:r>
      <w:r w:rsidR="006436A9">
        <w:t xml:space="preserve"> (Swami</w:t>
      </w:r>
      <w:r w:rsidR="00F9156C">
        <w:t>,1983,p.</w:t>
      </w:r>
      <w:r w:rsidR="007F7BE3">
        <w:t>520</w:t>
      </w:r>
      <w:r w:rsidR="00190A69">
        <w:t>)</w:t>
      </w:r>
      <w:r w:rsidR="009E282C">
        <w:t xml:space="preserve"> In this verse the</w:t>
      </w:r>
      <w:r w:rsidR="0093517D">
        <w:t xml:space="preserve"> secret of </w:t>
      </w:r>
      <w:r w:rsidR="00F42E43">
        <w:t>success</w:t>
      </w:r>
      <w:r w:rsidR="0093517D">
        <w:t xml:space="preserve"> </w:t>
      </w:r>
      <w:r w:rsidR="00F42E43">
        <w:t xml:space="preserve">is given. Through relationship and from within </w:t>
      </w:r>
      <w:r w:rsidR="009F5C4E">
        <w:t>God reciprocates and gives us the intelligence we need</w:t>
      </w:r>
      <w:r w:rsidR="008F3CF5">
        <w:t xml:space="preserve"> in order to make genuine spiritual advancement and traverse the</w:t>
      </w:r>
      <w:r w:rsidR="00E53DBB">
        <w:t xml:space="preserve"> path that leads us home.</w:t>
      </w:r>
      <w:r w:rsidR="00C3375B">
        <w:t xml:space="preserve"> The end of arguing th</w:t>
      </w:r>
      <w:r w:rsidR="00D952B6">
        <w:t>is way or that can only lead us to the point I have just made</w:t>
      </w:r>
      <w:r w:rsidR="00D4457A">
        <w:t xml:space="preserve">. </w:t>
      </w:r>
      <w:r w:rsidR="00D4457A">
        <w:lastRenderedPageBreak/>
        <w:t>Once we have made a decision one way</w:t>
      </w:r>
      <w:r w:rsidR="000C36F6">
        <w:t xml:space="preserve"> or another then we can begin. If after much deliberation we come to a different answer to the </w:t>
      </w:r>
      <w:r w:rsidR="00AF76E2">
        <w:t>one I have made and we choose to go round and round in cir</w:t>
      </w:r>
      <w:r w:rsidR="00485964">
        <w:t xml:space="preserve">cles or </w:t>
      </w:r>
      <w:r w:rsidR="00224D46">
        <w:t>deny Gods existence then</w:t>
      </w:r>
      <w:r w:rsidR="0009283E">
        <w:t xml:space="preserve"> our spiritual journey is halted but never lost</w:t>
      </w:r>
      <w:r w:rsidR="001A302C">
        <w:t>. As soon as we come back to the point we have reached</w:t>
      </w:r>
      <w:r w:rsidR="00DC10FC">
        <w:t>,</w:t>
      </w:r>
      <w:r w:rsidR="001A302C">
        <w:t xml:space="preserve"> </w:t>
      </w:r>
      <w:r w:rsidR="00F974EA">
        <w:t xml:space="preserve">Gods loving embrace is never far away and any progress we have made </w:t>
      </w:r>
      <w:r w:rsidR="00CF0EAF">
        <w:t>is preserved and never lost.</w:t>
      </w:r>
      <w:r w:rsidR="00007032">
        <w:t xml:space="preserve"> “</w:t>
      </w:r>
      <w:r w:rsidR="00EC199D" w:rsidRPr="00DF149A">
        <w:rPr>
          <w:rFonts w:cstheme="minorHAnsi"/>
          <w:color w:val="4D5156"/>
          <w:shd w:val="clear" w:color="auto" w:fill="FFFFFF"/>
        </w:rPr>
        <w:t xml:space="preserve">In this </w:t>
      </w:r>
      <w:r w:rsidR="00930BB9" w:rsidRPr="00DF149A">
        <w:rPr>
          <w:rFonts w:cstheme="minorHAnsi"/>
          <w:color w:val="4D5156"/>
          <w:shd w:val="clear" w:color="auto" w:fill="FFFFFF"/>
        </w:rPr>
        <w:t>endeavour</w:t>
      </w:r>
      <w:r w:rsidR="00EC199D" w:rsidRPr="00DF149A">
        <w:rPr>
          <w:rFonts w:cstheme="minorHAnsi"/>
          <w:color w:val="4D5156"/>
          <w:shd w:val="clear" w:color="auto" w:fill="FFFFFF"/>
        </w:rPr>
        <w:t> </w:t>
      </w:r>
      <w:r w:rsidR="00EC199D" w:rsidRPr="00DF149A">
        <w:rPr>
          <w:rStyle w:val="Emphasis"/>
          <w:rFonts w:cstheme="minorHAnsi"/>
          <w:i w:val="0"/>
          <w:iCs w:val="0"/>
          <w:color w:val="5F6368"/>
          <w:shd w:val="clear" w:color="auto" w:fill="FFFFFF"/>
        </w:rPr>
        <w:t>there is no loss or diminution</w:t>
      </w:r>
      <w:r w:rsidR="00EC199D" w:rsidRPr="00DF149A">
        <w:rPr>
          <w:rFonts w:cstheme="minorHAnsi"/>
          <w:color w:val="4D5156"/>
          <w:shd w:val="clear" w:color="auto" w:fill="FFFFFF"/>
        </w:rPr>
        <w:t>, and a little advancement on this </w:t>
      </w:r>
      <w:r w:rsidR="00EC199D" w:rsidRPr="00DF149A">
        <w:rPr>
          <w:rStyle w:val="Emphasis"/>
          <w:rFonts w:cstheme="minorHAnsi"/>
          <w:i w:val="0"/>
          <w:iCs w:val="0"/>
          <w:color w:val="5F6368"/>
          <w:shd w:val="clear" w:color="auto" w:fill="FFFFFF"/>
        </w:rPr>
        <w:t>path</w:t>
      </w:r>
      <w:r w:rsidR="00EC199D" w:rsidRPr="00DF149A">
        <w:rPr>
          <w:rFonts w:cstheme="minorHAnsi"/>
          <w:color w:val="4D5156"/>
          <w:shd w:val="clear" w:color="auto" w:fill="FFFFFF"/>
        </w:rPr>
        <w:t> can protect one from the most dangerous type of fear.</w:t>
      </w:r>
      <w:r w:rsidR="000D492B" w:rsidRPr="00DF149A">
        <w:rPr>
          <w:rFonts w:cstheme="minorHAnsi"/>
          <w:color w:val="4D5156"/>
          <w:shd w:val="clear" w:color="auto" w:fill="FFFFFF"/>
        </w:rPr>
        <w:t>”</w:t>
      </w:r>
      <w:r w:rsidR="00CD13F4">
        <w:rPr>
          <w:rFonts w:cstheme="minorHAnsi"/>
          <w:color w:val="4D5156"/>
          <w:shd w:val="clear" w:color="auto" w:fill="FFFFFF"/>
        </w:rPr>
        <w:t xml:space="preserve"> (</w:t>
      </w:r>
      <w:r w:rsidR="002751D0">
        <w:rPr>
          <w:rFonts w:cstheme="minorHAnsi"/>
          <w:color w:val="4D5156"/>
          <w:shd w:val="clear" w:color="auto" w:fill="FFFFFF"/>
        </w:rPr>
        <w:t>Swami, 1983, p.</w:t>
      </w:r>
      <w:r w:rsidR="001F2881">
        <w:rPr>
          <w:rFonts w:cstheme="minorHAnsi"/>
          <w:color w:val="4D5156"/>
          <w:shd w:val="clear" w:color="auto" w:fill="FFFFFF"/>
        </w:rPr>
        <w:t>126)</w:t>
      </w:r>
      <w:r w:rsidR="00F40B3D" w:rsidRPr="00DF149A">
        <w:rPr>
          <w:rFonts w:cstheme="minorHAnsi"/>
          <w:color w:val="4D5156"/>
          <w:shd w:val="clear" w:color="auto" w:fill="FFFFFF"/>
        </w:rPr>
        <w:t xml:space="preserve"> </w:t>
      </w:r>
      <w:r w:rsidR="00F857B3" w:rsidRPr="00DF149A">
        <w:rPr>
          <w:rFonts w:cstheme="minorHAnsi"/>
          <w:color w:val="4D5156"/>
          <w:shd w:val="clear" w:color="auto" w:fill="FFFFFF"/>
        </w:rPr>
        <w:t>So any spiritual progress reached is preserved</w:t>
      </w:r>
      <w:r w:rsidR="00F43AF4" w:rsidRPr="00DF149A">
        <w:rPr>
          <w:rFonts w:cstheme="minorHAnsi"/>
          <w:color w:val="4D5156"/>
          <w:shd w:val="clear" w:color="auto" w:fill="FFFFFF"/>
        </w:rPr>
        <w:t xml:space="preserve"> and as soon as we take up the path again we begin from where we left off</w:t>
      </w:r>
      <w:r w:rsidR="00A17AEA" w:rsidRPr="00DF149A">
        <w:rPr>
          <w:rFonts w:cstheme="minorHAnsi"/>
          <w:color w:val="4D5156"/>
          <w:shd w:val="clear" w:color="auto" w:fill="FFFFFF"/>
        </w:rPr>
        <w:t>.</w:t>
      </w:r>
      <w:r w:rsidR="006E350C" w:rsidRPr="00DF149A">
        <w:rPr>
          <w:rFonts w:cstheme="minorHAnsi"/>
          <w:color w:val="4D5156"/>
          <w:shd w:val="clear" w:color="auto" w:fill="FFFFFF"/>
        </w:rPr>
        <w:t xml:space="preserve"> </w:t>
      </w:r>
    </w:p>
    <w:p w14:paraId="454182E8" w14:textId="34D25B9B" w:rsidR="00A702BC" w:rsidRDefault="00B73BDD" w:rsidP="43ACBF32">
      <w:pPr>
        <w:rPr>
          <w:rFonts w:cstheme="minorHAnsi"/>
          <w:color w:val="4D5156"/>
          <w:shd w:val="clear" w:color="auto" w:fill="FFFFFF"/>
        </w:rPr>
      </w:pPr>
      <w:r w:rsidRPr="00DF149A">
        <w:rPr>
          <w:rFonts w:cstheme="minorHAnsi"/>
          <w:color w:val="4D5156"/>
          <w:shd w:val="clear" w:color="auto" w:fill="FFFFFF"/>
        </w:rPr>
        <w:t>So to conclude on what I have written</w:t>
      </w:r>
      <w:r w:rsidR="00A61B3C" w:rsidRPr="00DF149A">
        <w:rPr>
          <w:rFonts w:cstheme="minorHAnsi"/>
          <w:color w:val="4D5156"/>
          <w:shd w:val="clear" w:color="auto" w:fill="FFFFFF"/>
        </w:rPr>
        <w:t>. Argument is only of use up to a certain point</w:t>
      </w:r>
      <w:r w:rsidR="001D59DD" w:rsidRPr="00DF149A">
        <w:rPr>
          <w:rFonts w:cstheme="minorHAnsi"/>
          <w:color w:val="4D5156"/>
          <w:shd w:val="clear" w:color="auto" w:fill="FFFFFF"/>
        </w:rPr>
        <w:t xml:space="preserve"> beyond that point faith is necessary and endeavour</w:t>
      </w:r>
      <w:r w:rsidR="00CD3670" w:rsidRPr="00DF149A">
        <w:rPr>
          <w:rFonts w:cstheme="minorHAnsi"/>
          <w:color w:val="4D5156"/>
          <w:shd w:val="clear" w:color="auto" w:fill="FFFFFF"/>
        </w:rPr>
        <w:t xml:space="preserve"> is also essential.</w:t>
      </w:r>
      <w:r w:rsidR="004E4604" w:rsidRPr="00DF149A">
        <w:rPr>
          <w:rFonts w:cstheme="minorHAnsi"/>
          <w:color w:val="4D5156"/>
          <w:shd w:val="clear" w:color="auto" w:fill="FFFFFF"/>
        </w:rPr>
        <w:t xml:space="preserve"> I consider myself very fortunate to have come to this path of Krishna consciousness </w:t>
      </w:r>
      <w:r w:rsidR="008C69A7" w:rsidRPr="00DF149A">
        <w:rPr>
          <w:rFonts w:cstheme="minorHAnsi"/>
          <w:color w:val="4D5156"/>
          <w:shd w:val="clear" w:color="auto" w:fill="FFFFFF"/>
        </w:rPr>
        <w:t xml:space="preserve">and at the same time </w:t>
      </w:r>
      <w:r w:rsidR="00982069" w:rsidRPr="00DF149A">
        <w:rPr>
          <w:rFonts w:cstheme="minorHAnsi"/>
          <w:color w:val="4D5156"/>
          <w:shd w:val="clear" w:color="auto" w:fill="FFFFFF"/>
        </w:rPr>
        <w:t xml:space="preserve">very </w:t>
      </w:r>
      <w:r w:rsidR="008C69A7" w:rsidRPr="00DF149A">
        <w:rPr>
          <w:rFonts w:cstheme="minorHAnsi"/>
          <w:color w:val="4D5156"/>
          <w:shd w:val="clear" w:color="auto" w:fill="FFFFFF"/>
        </w:rPr>
        <w:t xml:space="preserve">unfortunate that I </w:t>
      </w:r>
      <w:r w:rsidR="00B4382F" w:rsidRPr="00DF149A">
        <w:rPr>
          <w:rFonts w:cstheme="minorHAnsi"/>
          <w:color w:val="4D5156"/>
          <w:shd w:val="clear" w:color="auto" w:fill="FFFFFF"/>
        </w:rPr>
        <w:t xml:space="preserve">do not dive deep into this </w:t>
      </w:r>
      <w:r w:rsidR="00372C49" w:rsidRPr="00DF149A">
        <w:rPr>
          <w:rFonts w:cstheme="minorHAnsi"/>
          <w:color w:val="4D5156"/>
          <w:shd w:val="clear" w:color="auto" w:fill="FFFFFF"/>
        </w:rPr>
        <w:t xml:space="preserve">philosophy and spiritual path. I am very attached and very grateful for </w:t>
      </w:r>
      <w:r w:rsidR="0041057B" w:rsidRPr="00DF149A">
        <w:rPr>
          <w:rFonts w:cstheme="minorHAnsi"/>
          <w:color w:val="4D5156"/>
          <w:shd w:val="clear" w:color="auto" w:fill="FFFFFF"/>
        </w:rPr>
        <w:t xml:space="preserve">all the loving help I have received from </w:t>
      </w:r>
      <w:r w:rsidR="00F04796" w:rsidRPr="00DF149A">
        <w:rPr>
          <w:rFonts w:cstheme="minorHAnsi"/>
          <w:color w:val="4D5156"/>
          <w:shd w:val="clear" w:color="auto" w:fill="FFFFFF"/>
        </w:rPr>
        <w:t>the divine through his representatives</w:t>
      </w:r>
      <w:r w:rsidR="008601FB" w:rsidRPr="00DF149A">
        <w:rPr>
          <w:rFonts w:cstheme="minorHAnsi"/>
          <w:color w:val="4D5156"/>
          <w:shd w:val="clear" w:color="auto" w:fill="FFFFFF"/>
        </w:rPr>
        <w:t xml:space="preserve"> but I am still</w:t>
      </w:r>
      <w:r w:rsidR="00023A60" w:rsidRPr="00DF149A">
        <w:rPr>
          <w:rFonts w:cstheme="minorHAnsi"/>
          <w:color w:val="4D5156"/>
          <w:shd w:val="clear" w:color="auto" w:fill="FFFFFF"/>
        </w:rPr>
        <w:t xml:space="preserve"> hankering to move forward on this path speedily even though I am </w:t>
      </w:r>
      <w:r w:rsidR="00317574" w:rsidRPr="00DF149A">
        <w:rPr>
          <w:rFonts w:cstheme="minorHAnsi"/>
          <w:color w:val="4D5156"/>
          <w:shd w:val="clear" w:color="auto" w:fill="FFFFFF"/>
        </w:rPr>
        <w:t xml:space="preserve">eternal I am hungry for the spiritual </w:t>
      </w:r>
      <w:r w:rsidR="001F3B19" w:rsidRPr="00DF149A">
        <w:rPr>
          <w:rFonts w:cstheme="minorHAnsi"/>
          <w:color w:val="4D5156"/>
          <w:shd w:val="clear" w:color="auto" w:fill="FFFFFF"/>
        </w:rPr>
        <w:t xml:space="preserve">aspect of my life </w:t>
      </w:r>
      <w:r w:rsidR="00E73F40" w:rsidRPr="00DF149A">
        <w:rPr>
          <w:rFonts w:cstheme="minorHAnsi"/>
          <w:color w:val="4D5156"/>
          <w:shd w:val="clear" w:color="auto" w:fill="FFFFFF"/>
        </w:rPr>
        <w:t>to</w:t>
      </w:r>
      <w:r w:rsidR="00CE2311" w:rsidRPr="00DF149A">
        <w:rPr>
          <w:rFonts w:cstheme="minorHAnsi"/>
          <w:color w:val="4D5156"/>
          <w:shd w:val="clear" w:color="auto" w:fill="FFFFFF"/>
        </w:rPr>
        <w:t xml:space="preserve"> </w:t>
      </w:r>
      <w:r w:rsidR="00195011" w:rsidRPr="00DF149A">
        <w:rPr>
          <w:rFonts w:cstheme="minorHAnsi"/>
          <w:color w:val="4D5156"/>
          <w:shd w:val="clear" w:color="auto" w:fill="FFFFFF"/>
        </w:rPr>
        <w:t xml:space="preserve">remain focused </w:t>
      </w:r>
      <w:r w:rsidR="00CE2C15" w:rsidRPr="00DF149A">
        <w:rPr>
          <w:rFonts w:cstheme="minorHAnsi"/>
          <w:color w:val="4D5156"/>
          <w:shd w:val="clear" w:color="auto" w:fill="FFFFFF"/>
        </w:rPr>
        <w:t xml:space="preserve">and keep </w:t>
      </w:r>
      <w:r w:rsidR="00310C94" w:rsidRPr="00DF149A">
        <w:rPr>
          <w:rFonts w:cstheme="minorHAnsi"/>
          <w:color w:val="4D5156"/>
          <w:shd w:val="clear" w:color="auto" w:fill="FFFFFF"/>
        </w:rPr>
        <w:t>me</w:t>
      </w:r>
      <w:r w:rsidR="00284DC9" w:rsidRPr="00DF149A">
        <w:rPr>
          <w:rFonts w:cstheme="minorHAnsi"/>
          <w:color w:val="4D5156"/>
          <w:shd w:val="clear" w:color="auto" w:fill="FFFFFF"/>
        </w:rPr>
        <w:t xml:space="preserve"> serving </w:t>
      </w:r>
      <w:r w:rsidR="00F04796" w:rsidRPr="00DF149A">
        <w:rPr>
          <w:rFonts w:cstheme="minorHAnsi"/>
          <w:color w:val="4D5156"/>
          <w:shd w:val="clear" w:color="auto" w:fill="FFFFFF"/>
        </w:rPr>
        <w:t xml:space="preserve"> </w:t>
      </w:r>
      <w:r w:rsidR="00310C94" w:rsidRPr="00DF149A">
        <w:rPr>
          <w:rFonts w:cstheme="minorHAnsi"/>
          <w:color w:val="4D5156"/>
          <w:shd w:val="clear" w:color="auto" w:fill="FFFFFF"/>
        </w:rPr>
        <w:t>the Lord with</w:t>
      </w:r>
      <w:r w:rsidR="007037C1" w:rsidRPr="00DF149A">
        <w:rPr>
          <w:rFonts w:cstheme="minorHAnsi"/>
          <w:color w:val="4D5156"/>
          <w:shd w:val="clear" w:color="auto" w:fill="FFFFFF"/>
        </w:rPr>
        <w:t xml:space="preserve"> full enthusiasm and sincere</w:t>
      </w:r>
      <w:r w:rsidR="00641376" w:rsidRPr="00DF149A">
        <w:rPr>
          <w:rFonts w:cstheme="minorHAnsi"/>
          <w:color w:val="4D5156"/>
          <w:shd w:val="clear" w:color="auto" w:fill="FFFFFF"/>
        </w:rPr>
        <w:t xml:space="preserve"> practise</w:t>
      </w:r>
      <w:r w:rsidR="00F40C6D" w:rsidRPr="00DF149A">
        <w:rPr>
          <w:rFonts w:cstheme="minorHAnsi"/>
          <w:color w:val="4D5156"/>
          <w:shd w:val="clear" w:color="auto" w:fill="FFFFFF"/>
        </w:rPr>
        <w:t>.</w:t>
      </w:r>
      <w:r w:rsidR="007E646A" w:rsidRPr="00DF149A">
        <w:rPr>
          <w:rFonts w:cstheme="minorHAnsi"/>
          <w:color w:val="4D5156"/>
          <w:shd w:val="clear" w:color="auto" w:fill="FFFFFF"/>
        </w:rPr>
        <w:t xml:space="preserve"> </w:t>
      </w:r>
      <w:r w:rsidR="00C91008" w:rsidRPr="00DF149A">
        <w:rPr>
          <w:rFonts w:cstheme="minorHAnsi"/>
          <w:color w:val="4D5156"/>
          <w:shd w:val="clear" w:color="auto" w:fill="FFFFFF"/>
        </w:rPr>
        <w:t>If one</w:t>
      </w:r>
      <w:r w:rsidR="0065783D" w:rsidRPr="00DF149A">
        <w:rPr>
          <w:rFonts w:cstheme="minorHAnsi"/>
          <w:color w:val="4D5156"/>
          <w:shd w:val="clear" w:color="auto" w:fill="FFFFFF"/>
        </w:rPr>
        <w:t xml:space="preserve"> comes to a point of denying Gods existence</w:t>
      </w:r>
      <w:r w:rsidR="00FA0E90" w:rsidRPr="00DF149A">
        <w:rPr>
          <w:rFonts w:cstheme="minorHAnsi"/>
          <w:color w:val="4D5156"/>
          <w:shd w:val="clear" w:color="auto" w:fill="FFFFFF"/>
        </w:rPr>
        <w:t xml:space="preserve"> it is only a temporary </w:t>
      </w:r>
      <w:r w:rsidR="008518EF" w:rsidRPr="00DF149A">
        <w:rPr>
          <w:rFonts w:cstheme="minorHAnsi"/>
          <w:color w:val="4D5156"/>
          <w:shd w:val="clear" w:color="auto" w:fill="FFFFFF"/>
        </w:rPr>
        <w:t>setback</w:t>
      </w:r>
      <w:r w:rsidR="00FA0E90" w:rsidRPr="00DF149A">
        <w:rPr>
          <w:rFonts w:cstheme="minorHAnsi"/>
          <w:color w:val="4D5156"/>
          <w:shd w:val="clear" w:color="auto" w:fill="FFFFFF"/>
        </w:rPr>
        <w:t xml:space="preserve"> as we are all on the path</w:t>
      </w:r>
      <w:r w:rsidR="00814354" w:rsidRPr="00DF149A">
        <w:rPr>
          <w:rFonts w:cstheme="minorHAnsi"/>
          <w:color w:val="4D5156"/>
          <w:shd w:val="clear" w:color="auto" w:fill="FFFFFF"/>
        </w:rPr>
        <w:t xml:space="preserve"> of perfection knowingly or unknowingly</w:t>
      </w:r>
      <w:r w:rsidR="00CC10EA" w:rsidRPr="00DF149A">
        <w:rPr>
          <w:rFonts w:cstheme="minorHAnsi"/>
          <w:color w:val="4D5156"/>
          <w:shd w:val="clear" w:color="auto" w:fill="FFFFFF"/>
        </w:rPr>
        <w:t>. No harm.</w:t>
      </w:r>
    </w:p>
    <w:p w14:paraId="72BDD145" w14:textId="77123D86" w:rsidR="00461F90" w:rsidRDefault="00461F90" w:rsidP="43ACBF32">
      <w:pPr>
        <w:rPr>
          <w:rFonts w:cstheme="minorHAnsi"/>
          <w:color w:val="4D5156"/>
          <w:shd w:val="clear" w:color="auto" w:fill="FFFFFF"/>
        </w:rPr>
      </w:pPr>
    </w:p>
    <w:p w14:paraId="11CF2875" w14:textId="77C441F6" w:rsidR="00461F90" w:rsidRPr="00DF149A" w:rsidRDefault="00DB0547" w:rsidP="43ACBF32">
      <w:pPr>
        <w:rPr>
          <w:rFonts w:cstheme="minorHAnsi"/>
        </w:rPr>
      </w:pPr>
      <w:proofErr w:type="spellStart"/>
      <w:r>
        <w:rPr>
          <w:rFonts w:cstheme="minorHAnsi"/>
          <w:color w:val="4D5156"/>
          <w:shd w:val="clear" w:color="auto" w:fill="FFFFFF"/>
        </w:rPr>
        <w:t>Swami,B</w:t>
      </w:r>
      <w:proofErr w:type="spellEnd"/>
      <w:r>
        <w:rPr>
          <w:rFonts w:cstheme="minorHAnsi"/>
          <w:color w:val="4D5156"/>
          <w:shd w:val="clear" w:color="auto" w:fill="FFFFFF"/>
        </w:rPr>
        <w:t xml:space="preserve">. </w:t>
      </w:r>
      <w:r w:rsidR="0029283F">
        <w:rPr>
          <w:rFonts w:cstheme="minorHAnsi"/>
          <w:color w:val="4D5156"/>
          <w:shd w:val="clear" w:color="auto" w:fill="FFFFFF"/>
        </w:rPr>
        <w:t>(1983</w:t>
      </w:r>
      <w:r w:rsidR="00954AB7">
        <w:rPr>
          <w:rFonts w:cstheme="minorHAnsi"/>
          <w:color w:val="4D5156"/>
          <w:shd w:val="clear" w:color="auto" w:fill="FFFFFF"/>
        </w:rPr>
        <w:t xml:space="preserve">) </w:t>
      </w:r>
      <w:r w:rsidR="00954AB7" w:rsidRPr="00954AB7">
        <w:rPr>
          <w:rFonts w:cstheme="minorHAnsi"/>
          <w:i/>
          <w:iCs/>
          <w:color w:val="4D5156"/>
          <w:shd w:val="clear" w:color="auto" w:fill="FFFFFF"/>
        </w:rPr>
        <w:t>Bhagavad Gita as it is</w:t>
      </w:r>
      <w:r w:rsidR="00A95788">
        <w:rPr>
          <w:rFonts w:cstheme="minorHAnsi"/>
          <w:color w:val="4D5156"/>
          <w:shd w:val="clear" w:color="auto" w:fill="FFFFFF"/>
        </w:rPr>
        <w:t>.</w:t>
      </w:r>
      <w:r w:rsidR="008A6CAD">
        <w:rPr>
          <w:rFonts w:cstheme="minorHAnsi"/>
          <w:color w:val="4D5156"/>
          <w:shd w:val="clear" w:color="auto" w:fill="FFFFFF"/>
        </w:rPr>
        <w:t xml:space="preserve"> 1</w:t>
      </w:r>
      <w:r w:rsidR="008A6CAD" w:rsidRPr="008A6CAD">
        <w:rPr>
          <w:rFonts w:cstheme="minorHAnsi"/>
          <w:color w:val="4D5156"/>
          <w:shd w:val="clear" w:color="auto" w:fill="FFFFFF"/>
          <w:vertAlign w:val="superscript"/>
        </w:rPr>
        <w:t>st</w:t>
      </w:r>
      <w:r w:rsidR="008A6CAD">
        <w:rPr>
          <w:rFonts w:cstheme="minorHAnsi"/>
          <w:color w:val="4D5156"/>
          <w:shd w:val="clear" w:color="auto" w:fill="FFFFFF"/>
        </w:rPr>
        <w:t xml:space="preserve"> </w:t>
      </w:r>
      <w:r w:rsidR="00D60881">
        <w:rPr>
          <w:rFonts w:cstheme="minorHAnsi"/>
          <w:color w:val="4D5156"/>
          <w:shd w:val="clear" w:color="auto" w:fill="FFFFFF"/>
        </w:rPr>
        <w:t xml:space="preserve">Ed. </w:t>
      </w:r>
      <w:r w:rsidR="00562AA0">
        <w:rPr>
          <w:rFonts w:cstheme="minorHAnsi"/>
          <w:color w:val="4D5156"/>
          <w:shd w:val="clear" w:color="auto" w:fill="FFFFFF"/>
        </w:rPr>
        <w:t>Germany</w:t>
      </w:r>
      <w:r w:rsidR="002D5356">
        <w:rPr>
          <w:rFonts w:cstheme="minorHAnsi"/>
          <w:color w:val="4D5156"/>
          <w:shd w:val="clear" w:color="auto" w:fill="FFFFFF"/>
        </w:rPr>
        <w:t xml:space="preserve">: </w:t>
      </w:r>
      <w:proofErr w:type="spellStart"/>
      <w:r w:rsidR="002D5356">
        <w:rPr>
          <w:rFonts w:cstheme="minorHAnsi"/>
          <w:color w:val="4D5156"/>
          <w:shd w:val="clear" w:color="auto" w:fill="FFFFFF"/>
        </w:rPr>
        <w:t>Bhaktivedanta</w:t>
      </w:r>
      <w:proofErr w:type="spellEnd"/>
      <w:r w:rsidR="002D5356">
        <w:rPr>
          <w:rFonts w:cstheme="minorHAnsi"/>
          <w:color w:val="4D5156"/>
          <w:shd w:val="clear" w:color="auto" w:fill="FFFFFF"/>
        </w:rPr>
        <w:t xml:space="preserve"> book trust</w:t>
      </w:r>
      <w:r w:rsidR="00931BF3">
        <w:rPr>
          <w:rFonts w:cstheme="minorHAnsi"/>
          <w:color w:val="4D5156"/>
          <w:shd w:val="clear" w:color="auto" w:fill="FFFFFF"/>
        </w:rPr>
        <w:t>.</w:t>
      </w:r>
      <w:r w:rsidR="00A95788">
        <w:rPr>
          <w:rFonts w:cstheme="minorHAnsi"/>
          <w:i/>
          <w:iCs/>
          <w:color w:val="4D5156"/>
          <w:shd w:val="clear" w:color="auto" w:fill="FFFFFF"/>
        </w:rPr>
        <w:t xml:space="preserve"> </w:t>
      </w:r>
    </w:p>
    <w:p w14:paraId="273ACB9B" w14:textId="77777777" w:rsidR="00592EA5" w:rsidRDefault="008518EF" w:rsidP="008518EF">
      <w:pPr>
        <w:rPr>
          <w:rFonts w:cstheme="minorHAnsi"/>
          <w:color w:val="4D5156"/>
          <w:shd w:val="clear" w:color="auto" w:fill="FFFFFF"/>
        </w:rPr>
      </w:pPr>
      <w:proofErr w:type="spellStart"/>
      <w:r>
        <w:rPr>
          <w:rFonts w:cstheme="minorHAnsi"/>
          <w:color w:val="4D5156"/>
          <w:shd w:val="clear" w:color="auto" w:fill="FFFFFF"/>
        </w:rPr>
        <w:t>Swami,B</w:t>
      </w:r>
      <w:proofErr w:type="spellEnd"/>
      <w:r>
        <w:rPr>
          <w:rFonts w:cstheme="minorHAnsi"/>
          <w:color w:val="4D5156"/>
          <w:shd w:val="clear" w:color="auto" w:fill="FFFFFF"/>
        </w:rPr>
        <w:t xml:space="preserve">. (1983) </w:t>
      </w:r>
      <w:r w:rsidRPr="00954AB7">
        <w:rPr>
          <w:rFonts w:cstheme="minorHAnsi"/>
          <w:i/>
          <w:iCs/>
          <w:color w:val="4D5156"/>
          <w:shd w:val="clear" w:color="auto" w:fill="FFFFFF"/>
        </w:rPr>
        <w:t>Bhagavad Gita as it is</w:t>
      </w:r>
      <w:r>
        <w:rPr>
          <w:rFonts w:cstheme="minorHAnsi"/>
          <w:color w:val="4D5156"/>
          <w:shd w:val="clear" w:color="auto" w:fill="FFFFFF"/>
        </w:rPr>
        <w:t>. 1</w:t>
      </w:r>
      <w:r w:rsidRPr="008A6CAD">
        <w:rPr>
          <w:rFonts w:cstheme="minorHAnsi"/>
          <w:color w:val="4D5156"/>
          <w:shd w:val="clear" w:color="auto" w:fill="FFFFFF"/>
          <w:vertAlign w:val="superscript"/>
        </w:rPr>
        <w:t>st</w:t>
      </w:r>
      <w:r>
        <w:rPr>
          <w:rFonts w:cstheme="minorHAnsi"/>
          <w:color w:val="4D5156"/>
          <w:shd w:val="clear" w:color="auto" w:fill="FFFFFF"/>
        </w:rPr>
        <w:t xml:space="preserve"> Ed. Germany: </w:t>
      </w:r>
      <w:proofErr w:type="spellStart"/>
      <w:r>
        <w:rPr>
          <w:rFonts w:cstheme="minorHAnsi"/>
          <w:color w:val="4D5156"/>
          <w:shd w:val="clear" w:color="auto" w:fill="FFFFFF"/>
        </w:rPr>
        <w:t>Bhaktivedanta</w:t>
      </w:r>
      <w:proofErr w:type="spellEnd"/>
      <w:r>
        <w:rPr>
          <w:rFonts w:cstheme="minorHAnsi"/>
          <w:color w:val="4D5156"/>
          <w:shd w:val="clear" w:color="auto" w:fill="FFFFFF"/>
        </w:rPr>
        <w:t xml:space="preserve"> book trust.</w:t>
      </w:r>
    </w:p>
    <w:p w14:paraId="15A1C1C4" w14:textId="77777777" w:rsidR="00592EA5" w:rsidRPr="00DF149A" w:rsidRDefault="008518EF" w:rsidP="00592EA5">
      <w:pPr>
        <w:rPr>
          <w:rFonts w:cstheme="minorHAnsi"/>
        </w:rPr>
      </w:pPr>
      <w:r>
        <w:rPr>
          <w:rFonts w:cstheme="minorHAnsi"/>
          <w:i/>
          <w:iCs/>
          <w:color w:val="4D5156"/>
          <w:shd w:val="clear" w:color="auto" w:fill="FFFFFF"/>
        </w:rPr>
        <w:t xml:space="preserve"> </w:t>
      </w:r>
      <w:proofErr w:type="spellStart"/>
      <w:r w:rsidR="00592EA5">
        <w:rPr>
          <w:rFonts w:cstheme="minorHAnsi"/>
          <w:color w:val="4D5156"/>
          <w:shd w:val="clear" w:color="auto" w:fill="FFFFFF"/>
        </w:rPr>
        <w:t>Swami,B</w:t>
      </w:r>
      <w:proofErr w:type="spellEnd"/>
      <w:r w:rsidR="00592EA5">
        <w:rPr>
          <w:rFonts w:cstheme="minorHAnsi"/>
          <w:color w:val="4D5156"/>
          <w:shd w:val="clear" w:color="auto" w:fill="FFFFFF"/>
        </w:rPr>
        <w:t xml:space="preserve">. (1983) </w:t>
      </w:r>
      <w:r w:rsidR="00592EA5" w:rsidRPr="00954AB7">
        <w:rPr>
          <w:rFonts w:cstheme="minorHAnsi"/>
          <w:i/>
          <w:iCs/>
          <w:color w:val="4D5156"/>
          <w:shd w:val="clear" w:color="auto" w:fill="FFFFFF"/>
        </w:rPr>
        <w:t>Bhagavad Gita as it is</w:t>
      </w:r>
      <w:r w:rsidR="00592EA5">
        <w:rPr>
          <w:rFonts w:cstheme="minorHAnsi"/>
          <w:color w:val="4D5156"/>
          <w:shd w:val="clear" w:color="auto" w:fill="FFFFFF"/>
        </w:rPr>
        <w:t>. 1</w:t>
      </w:r>
      <w:r w:rsidR="00592EA5" w:rsidRPr="008A6CAD">
        <w:rPr>
          <w:rFonts w:cstheme="minorHAnsi"/>
          <w:color w:val="4D5156"/>
          <w:shd w:val="clear" w:color="auto" w:fill="FFFFFF"/>
          <w:vertAlign w:val="superscript"/>
        </w:rPr>
        <w:t>st</w:t>
      </w:r>
      <w:r w:rsidR="00592EA5">
        <w:rPr>
          <w:rFonts w:cstheme="minorHAnsi"/>
          <w:color w:val="4D5156"/>
          <w:shd w:val="clear" w:color="auto" w:fill="FFFFFF"/>
        </w:rPr>
        <w:t xml:space="preserve"> Ed. Germany: </w:t>
      </w:r>
      <w:proofErr w:type="spellStart"/>
      <w:r w:rsidR="00592EA5">
        <w:rPr>
          <w:rFonts w:cstheme="minorHAnsi"/>
          <w:color w:val="4D5156"/>
          <w:shd w:val="clear" w:color="auto" w:fill="FFFFFF"/>
        </w:rPr>
        <w:t>Bhaktivedanta</w:t>
      </w:r>
      <w:proofErr w:type="spellEnd"/>
      <w:r w:rsidR="00592EA5">
        <w:rPr>
          <w:rFonts w:cstheme="minorHAnsi"/>
          <w:color w:val="4D5156"/>
          <w:shd w:val="clear" w:color="auto" w:fill="FFFFFF"/>
        </w:rPr>
        <w:t xml:space="preserve"> book trust.</w:t>
      </w:r>
      <w:r w:rsidR="00592EA5">
        <w:rPr>
          <w:rFonts w:cstheme="minorHAnsi"/>
          <w:i/>
          <w:iCs/>
          <w:color w:val="4D5156"/>
          <w:shd w:val="clear" w:color="auto" w:fill="FFFFFF"/>
        </w:rPr>
        <w:t xml:space="preserve"> </w:t>
      </w:r>
    </w:p>
    <w:p w14:paraId="1C2701DD" w14:textId="77777777" w:rsidR="00190A69" w:rsidRPr="00DF149A" w:rsidRDefault="00190A69" w:rsidP="00190A69">
      <w:pPr>
        <w:rPr>
          <w:rFonts w:cstheme="minorHAnsi"/>
        </w:rPr>
      </w:pPr>
      <w:proofErr w:type="spellStart"/>
      <w:r>
        <w:rPr>
          <w:rFonts w:cstheme="minorHAnsi"/>
          <w:color w:val="4D5156"/>
          <w:shd w:val="clear" w:color="auto" w:fill="FFFFFF"/>
        </w:rPr>
        <w:t>Swami,B</w:t>
      </w:r>
      <w:proofErr w:type="spellEnd"/>
      <w:r>
        <w:rPr>
          <w:rFonts w:cstheme="minorHAnsi"/>
          <w:color w:val="4D5156"/>
          <w:shd w:val="clear" w:color="auto" w:fill="FFFFFF"/>
        </w:rPr>
        <w:t xml:space="preserve">. (1983) </w:t>
      </w:r>
      <w:r w:rsidRPr="00954AB7">
        <w:rPr>
          <w:rFonts w:cstheme="minorHAnsi"/>
          <w:i/>
          <w:iCs/>
          <w:color w:val="4D5156"/>
          <w:shd w:val="clear" w:color="auto" w:fill="FFFFFF"/>
        </w:rPr>
        <w:t>Bhagavad Gita as it is</w:t>
      </w:r>
      <w:r>
        <w:rPr>
          <w:rFonts w:cstheme="minorHAnsi"/>
          <w:color w:val="4D5156"/>
          <w:shd w:val="clear" w:color="auto" w:fill="FFFFFF"/>
        </w:rPr>
        <w:t>. 1</w:t>
      </w:r>
      <w:r w:rsidRPr="008A6CAD">
        <w:rPr>
          <w:rFonts w:cstheme="minorHAnsi"/>
          <w:color w:val="4D5156"/>
          <w:shd w:val="clear" w:color="auto" w:fill="FFFFFF"/>
          <w:vertAlign w:val="superscript"/>
        </w:rPr>
        <w:t>st</w:t>
      </w:r>
      <w:r>
        <w:rPr>
          <w:rFonts w:cstheme="minorHAnsi"/>
          <w:color w:val="4D5156"/>
          <w:shd w:val="clear" w:color="auto" w:fill="FFFFFF"/>
        </w:rPr>
        <w:t xml:space="preserve"> Ed. Germany: </w:t>
      </w:r>
      <w:proofErr w:type="spellStart"/>
      <w:r>
        <w:rPr>
          <w:rFonts w:cstheme="minorHAnsi"/>
          <w:color w:val="4D5156"/>
          <w:shd w:val="clear" w:color="auto" w:fill="FFFFFF"/>
        </w:rPr>
        <w:t>Bhaktivedanta</w:t>
      </w:r>
      <w:proofErr w:type="spellEnd"/>
      <w:r>
        <w:rPr>
          <w:rFonts w:cstheme="minorHAnsi"/>
          <w:color w:val="4D5156"/>
          <w:shd w:val="clear" w:color="auto" w:fill="FFFFFF"/>
        </w:rPr>
        <w:t xml:space="preserve"> book trust.</w:t>
      </w:r>
      <w:r>
        <w:rPr>
          <w:rFonts w:cstheme="minorHAnsi"/>
          <w:i/>
          <w:iCs/>
          <w:color w:val="4D5156"/>
          <w:shd w:val="clear" w:color="auto" w:fill="FFFFFF"/>
        </w:rPr>
        <w:t xml:space="preserve"> </w:t>
      </w:r>
    </w:p>
    <w:p w14:paraId="4DD26A62" w14:textId="77777777" w:rsidR="002F4FBE" w:rsidRPr="00DF149A" w:rsidRDefault="002F4FBE" w:rsidP="002F4FBE">
      <w:pPr>
        <w:rPr>
          <w:rFonts w:cstheme="minorHAnsi"/>
        </w:rPr>
      </w:pPr>
      <w:proofErr w:type="spellStart"/>
      <w:r>
        <w:rPr>
          <w:rFonts w:cstheme="minorHAnsi"/>
          <w:color w:val="4D5156"/>
          <w:shd w:val="clear" w:color="auto" w:fill="FFFFFF"/>
        </w:rPr>
        <w:t>Swami,B</w:t>
      </w:r>
      <w:proofErr w:type="spellEnd"/>
      <w:r>
        <w:rPr>
          <w:rFonts w:cstheme="minorHAnsi"/>
          <w:color w:val="4D5156"/>
          <w:shd w:val="clear" w:color="auto" w:fill="FFFFFF"/>
        </w:rPr>
        <w:t xml:space="preserve">. (1983) </w:t>
      </w:r>
      <w:r w:rsidRPr="00954AB7">
        <w:rPr>
          <w:rFonts w:cstheme="minorHAnsi"/>
          <w:i/>
          <w:iCs/>
          <w:color w:val="4D5156"/>
          <w:shd w:val="clear" w:color="auto" w:fill="FFFFFF"/>
        </w:rPr>
        <w:t>Bhagavad Gita as it is</w:t>
      </w:r>
      <w:r>
        <w:rPr>
          <w:rFonts w:cstheme="minorHAnsi"/>
          <w:color w:val="4D5156"/>
          <w:shd w:val="clear" w:color="auto" w:fill="FFFFFF"/>
        </w:rPr>
        <w:t>. 1</w:t>
      </w:r>
      <w:r w:rsidRPr="008A6CAD">
        <w:rPr>
          <w:rFonts w:cstheme="minorHAnsi"/>
          <w:color w:val="4D5156"/>
          <w:shd w:val="clear" w:color="auto" w:fill="FFFFFF"/>
          <w:vertAlign w:val="superscript"/>
        </w:rPr>
        <w:t>st</w:t>
      </w:r>
      <w:r>
        <w:rPr>
          <w:rFonts w:cstheme="minorHAnsi"/>
          <w:color w:val="4D5156"/>
          <w:shd w:val="clear" w:color="auto" w:fill="FFFFFF"/>
        </w:rPr>
        <w:t xml:space="preserve"> Ed. Germany: </w:t>
      </w:r>
      <w:proofErr w:type="spellStart"/>
      <w:r>
        <w:rPr>
          <w:rFonts w:cstheme="minorHAnsi"/>
          <w:color w:val="4D5156"/>
          <w:shd w:val="clear" w:color="auto" w:fill="FFFFFF"/>
        </w:rPr>
        <w:t>Bhaktivedanta</w:t>
      </w:r>
      <w:proofErr w:type="spellEnd"/>
      <w:r>
        <w:rPr>
          <w:rFonts w:cstheme="minorHAnsi"/>
          <w:color w:val="4D5156"/>
          <w:shd w:val="clear" w:color="auto" w:fill="FFFFFF"/>
        </w:rPr>
        <w:t xml:space="preserve"> book trust.</w:t>
      </w:r>
      <w:r>
        <w:rPr>
          <w:rFonts w:cstheme="minorHAnsi"/>
          <w:i/>
          <w:iCs/>
          <w:color w:val="4D5156"/>
          <w:shd w:val="clear" w:color="auto" w:fill="FFFFFF"/>
        </w:rPr>
        <w:t xml:space="preserve"> </w:t>
      </w:r>
    </w:p>
    <w:p w14:paraId="5541DD3F" w14:textId="7993487A" w:rsidR="008518EF" w:rsidRPr="00DF149A" w:rsidRDefault="008518EF" w:rsidP="008518EF">
      <w:pPr>
        <w:rPr>
          <w:rFonts w:cstheme="minorHAnsi"/>
        </w:rPr>
      </w:pPr>
    </w:p>
    <w:p w14:paraId="3959ADF4" w14:textId="77777777" w:rsidR="000C36F6" w:rsidRDefault="000C36F6" w:rsidP="43ACBF32"/>
    <w:p w14:paraId="2760048C" w14:textId="2BEE635C" w:rsidR="00501B2E" w:rsidRDefault="00DC578B" w:rsidP="43ACBF32">
      <w:r>
        <w:t xml:space="preserve"> </w:t>
      </w:r>
      <w:r w:rsidR="00A1438C">
        <w:t xml:space="preserve"> </w:t>
      </w:r>
    </w:p>
    <w:p w14:paraId="657A541A" w14:textId="77777777" w:rsidR="0004399F" w:rsidRDefault="0004399F" w:rsidP="43ACBF32"/>
    <w:p w14:paraId="0AA144F8" w14:textId="77777777" w:rsidR="008254E6" w:rsidRDefault="008254E6" w:rsidP="43ACBF32"/>
    <w:p w14:paraId="587594E9" w14:textId="31739764" w:rsidR="3E176328" w:rsidRDefault="3E176328" w:rsidP="43ACBF32">
      <w:r>
        <w:t xml:space="preserve">  </w:t>
      </w:r>
      <w:r w:rsidR="0554E239">
        <w:t xml:space="preserve"> </w:t>
      </w:r>
    </w:p>
    <w:sectPr w:rsidR="3E17632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3oJBv07" int2:invalidationBookmarkName="" int2:hashCode="nTGYX9qHsm1lVL" int2:id="qLE1QAXN">
      <int2:state int2:value="Rejected" int2:type="LegacyProofing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BBD31"/>
    <w:rsid w:val="00007032"/>
    <w:rsid w:val="00023A60"/>
    <w:rsid w:val="0003275C"/>
    <w:rsid w:val="0004399F"/>
    <w:rsid w:val="00063E03"/>
    <w:rsid w:val="0009283E"/>
    <w:rsid w:val="000B4F61"/>
    <w:rsid w:val="000C36F6"/>
    <w:rsid w:val="000D492B"/>
    <w:rsid w:val="00121D3E"/>
    <w:rsid w:val="00176B1E"/>
    <w:rsid w:val="00190A69"/>
    <w:rsid w:val="00195011"/>
    <w:rsid w:val="001A302C"/>
    <w:rsid w:val="001D59DD"/>
    <w:rsid w:val="001E1F9E"/>
    <w:rsid w:val="001F2881"/>
    <w:rsid w:val="001F3B19"/>
    <w:rsid w:val="00205245"/>
    <w:rsid w:val="00224D46"/>
    <w:rsid w:val="002751D0"/>
    <w:rsid w:val="00284DC9"/>
    <w:rsid w:val="0029283F"/>
    <w:rsid w:val="002D5356"/>
    <w:rsid w:val="002F4FBE"/>
    <w:rsid w:val="00307FBE"/>
    <w:rsid w:val="00310C94"/>
    <w:rsid w:val="00317574"/>
    <w:rsid w:val="00363D6A"/>
    <w:rsid w:val="00372C49"/>
    <w:rsid w:val="0041057B"/>
    <w:rsid w:val="00411F6F"/>
    <w:rsid w:val="00461F90"/>
    <w:rsid w:val="004665F3"/>
    <w:rsid w:val="0047129E"/>
    <w:rsid w:val="0048129D"/>
    <w:rsid w:val="00485964"/>
    <w:rsid w:val="004E4604"/>
    <w:rsid w:val="00501B2E"/>
    <w:rsid w:val="00562AA0"/>
    <w:rsid w:val="005703EB"/>
    <w:rsid w:val="00592EA5"/>
    <w:rsid w:val="0060592D"/>
    <w:rsid w:val="00641376"/>
    <w:rsid w:val="006436A9"/>
    <w:rsid w:val="00654406"/>
    <w:rsid w:val="0065783D"/>
    <w:rsid w:val="006A26B0"/>
    <w:rsid w:val="006BBD31"/>
    <w:rsid w:val="006E350C"/>
    <w:rsid w:val="007037C1"/>
    <w:rsid w:val="007750F4"/>
    <w:rsid w:val="007A07F6"/>
    <w:rsid w:val="007D4E8F"/>
    <w:rsid w:val="007E646A"/>
    <w:rsid w:val="007F7BE3"/>
    <w:rsid w:val="00812C4B"/>
    <w:rsid w:val="00814354"/>
    <w:rsid w:val="008254E6"/>
    <w:rsid w:val="008341C3"/>
    <w:rsid w:val="008518EF"/>
    <w:rsid w:val="008601FB"/>
    <w:rsid w:val="00864325"/>
    <w:rsid w:val="008A6CAD"/>
    <w:rsid w:val="008B5C4C"/>
    <w:rsid w:val="008C69A7"/>
    <w:rsid w:val="008F3CF5"/>
    <w:rsid w:val="00930BB9"/>
    <w:rsid w:val="00931BF3"/>
    <w:rsid w:val="0093517D"/>
    <w:rsid w:val="00954AB7"/>
    <w:rsid w:val="00982069"/>
    <w:rsid w:val="009A4D92"/>
    <w:rsid w:val="009B1B05"/>
    <w:rsid w:val="009D41C1"/>
    <w:rsid w:val="009E282C"/>
    <w:rsid w:val="009F5C4E"/>
    <w:rsid w:val="00A1438C"/>
    <w:rsid w:val="00A17AEA"/>
    <w:rsid w:val="00A61B3C"/>
    <w:rsid w:val="00A65584"/>
    <w:rsid w:val="00A702BC"/>
    <w:rsid w:val="00A95788"/>
    <w:rsid w:val="00AF76E2"/>
    <w:rsid w:val="00B4382F"/>
    <w:rsid w:val="00B63B31"/>
    <w:rsid w:val="00B73BDD"/>
    <w:rsid w:val="00BA64FF"/>
    <w:rsid w:val="00BB185A"/>
    <w:rsid w:val="00BD1A21"/>
    <w:rsid w:val="00BF5473"/>
    <w:rsid w:val="00C147A4"/>
    <w:rsid w:val="00C3375B"/>
    <w:rsid w:val="00C6512E"/>
    <w:rsid w:val="00C721E7"/>
    <w:rsid w:val="00C91008"/>
    <w:rsid w:val="00CB42EC"/>
    <w:rsid w:val="00CC10EA"/>
    <w:rsid w:val="00CD13F4"/>
    <w:rsid w:val="00CD3670"/>
    <w:rsid w:val="00CE1BEE"/>
    <w:rsid w:val="00CE2311"/>
    <w:rsid w:val="00CE2C15"/>
    <w:rsid w:val="00CE4451"/>
    <w:rsid w:val="00CF0EAF"/>
    <w:rsid w:val="00D41BBD"/>
    <w:rsid w:val="00D4457A"/>
    <w:rsid w:val="00D60881"/>
    <w:rsid w:val="00D63697"/>
    <w:rsid w:val="00D87C2C"/>
    <w:rsid w:val="00D94828"/>
    <w:rsid w:val="00D952B6"/>
    <w:rsid w:val="00DB051C"/>
    <w:rsid w:val="00DB0547"/>
    <w:rsid w:val="00DC10FC"/>
    <w:rsid w:val="00DC578B"/>
    <w:rsid w:val="00DF149A"/>
    <w:rsid w:val="00E11A7F"/>
    <w:rsid w:val="00E53DBB"/>
    <w:rsid w:val="00E73F40"/>
    <w:rsid w:val="00E9399B"/>
    <w:rsid w:val="00EB1952"/>
    <w:rsid w:val="00EC199D"/>
    <w:rsid w:val="00F04796"/>
    <w:rsid w:val="00F40A2D"/>
    <w:rsid w:val="00F40B3D"/>
    <w:rsid w:val="00F40C6D"/>
    <w:rsid w:val="00F42E43"/>
    <w:rsid w:val="00F43AF4"/>
    <w:rsid w:val="00F767C9"/>
    <w:rsid w:val="00F857B3"/>
    <w:rsid w:val="00F9156C"/>
    <w:rsid w:val="00F974EA"/>
    <w:rsid w:val="00FA0E90"/>
    <w:rsid w:val="00FD274B"/>
    <w:rsid w:val="0228B394"/>
    <w:rsid w:val="0554E239"/>
    <w:rsid w:val="0804C870"/>
    <w:rsid w:val="09E2DB27"/>
    <w:rsid w:val="0A7EE210"/>
    <w:rsid w:val="0B045564"/>
    <w:rsid w:val="0C2D0C4F"/>
    <w:rsid w:val="0D33AEA3"/>
    <w:rsid w:val="0EE341EC"/>
    <w:rsid w:val="0FACE347"/>
    <w:rsid w:val="0FB3F670"/>
    <w:rsid w:val="123E41E2"/>
    <w:rsid w:val="124B96E7"/>
    <w:rsid w:val="144D09C0"/>
    <w:rsid w:val="150C88BC"/>
    <w:rsid w:val="16A25A38"/>
    <w:rsid w:val="18E20B6A"/>
    <w:rsid w:val="1AFCBE45"/>
    <w:rsid w:val="1B75CB5B"/>
    <w:rsid w:val="1B7BCA40"/>
    <w:rsid w:val="1BCC07B9"/>
    <w:rsid w:val="1D67D81A"/>
    <w:rsid w:val="1E5A0776"/>
    <w:rsid w:val="1F03A87B"/>
    <w:rsid w:val="207812B2"/>
    <w:rsid w:val="21984164"/>
    <w:rsid w:val="21E50CDF"/>
    <w:rsid w:val="24CBD8B0"/>
    <w:rsid w:val="251CADA1"/>
    <w:rsid w:val="256E27FA"/>
    <w:rsid w:val="2667A911"/>
    <w:rsid w:val="26FF3E30"/>
    <w:rsid w:val="28037972"/>
    <w:rsid w:val="292BE7AB"/>
    <w:rsid w:val="298C4894"/>
    <w:rsid w:val="299F49D3"/>
    <w:rsid w:val="2A8EAC10"/>
    <w:rsid w:val="2A90688E"/>
    <w:rsid w:val="2AF22736"/>
    <w:rsid w:val="2B99DB90"/>
    <w:rsid w:val="2CDA99B6"/>
    <w:rsid w:val="2E527057"/>
    <w:rsid w:val="300E8B57"/>
    <w:rsid w:val="3034CA43"/>
    <w:rsid w:val="30FF7718"/>
    <w:rsid w:val="3190373C"/>
    <w:rsid w:val="31AA5BB8"/>
    <w:rsid w:val="32D5CB3F"/>
    <w:rsid w:val="32DBCA24"/>
    <w:rsid w:val="332C079D"/>
    <w:rsid w:val="33462C19"/>
    <w:rsid w:val="36053907"/>
    <w:rsid w:val="36136AE6"/>
    <w:rsid w:val="38199D3C"/>
    <w:rsid w:val="38AD9B54"/>
    <w:rsid w:val="394B0BA8"/>
    <w:rsid w:val="39DE499C"/>
    <w:rsid w:val="3A670261"/>
    <w:rsid w:val="3AE6DC09"/>
    <w:rsid w:val="3B462A45"/>
    <w:rsid w:val="3C2BD894"/>
    <w:rsid w:val="3C638528"/>
    <w:rsid w:val="3C8A99F0"/>
    <w:rsid w:val="3DF97174"/>
    <w:rsid w:val="3E176328"/>
    <w:rsid w:val="3E1A068E"/>
    <w:rsid w:val="421FCB43"/>
    <w:rsid w:val="42E0B317"/>
    <w:rsid w:val="42F63F29"/>
    <w:rsid w:val="43ACBF32"/>
    <w:rsid w:val="43FCEEDE"/>
    <w:rsid w:val="4436EA79"/>
    <w:rsid w:val="446007D8"/>
    <w:rsid w:val="44D600E0"/>
    <w:rsid w:val="45167ED4"/>
    <w:rsid w:val="46317C36"/>
    <w:rsid w:val="4736D28F"/>
    <w:rsid w:val="476E8B3B"/>
    <w:rsid w:val="47A637CF"/>
    <w:rsid w:val="48842C64"/>
    <w:rsid w:val="4A85E15E"/>
    <w:rsid w:val="4AB86522"/>
    <w:rsid w:val="4BB2904C"/>
    <w:rsid w:val="4CA0BDBA"/>
    <w:rsid w:val="51742EDD"/>
    <w:rsid w:val="51F00817"/>
    <w:rsid w:val="530FFF3E"/>
    <w:rsid w:val="545AC1F6"/>
    <w:rsid w:val="54ABCF9F"/>
    <w:rsid w:val="55A8248E"/>
    <w:rsid w:val="55DDCAEB"/>
    <w:rsid w:val="5647A000"/>
    <w:rsid w:val="56A4F31E"/>
    <w:rsid w:val="585E5A2B"/>
    <w:rsid w:val="59623177"/>
    <w:rsid w:val="59B08CA9"/>
    <w:rsid w:val="5A59DB58"/>
    <w:rsid w:val="5A804822"/>
    <w:rsid w:val="5BF0C93E"/>
    <w:rsid w:val="5EC793F5"/>
    <w:rsid w:val="5F3073A9"/>
    <w:rsid w:val="615B1E83"/>
    <w:rsid w:val="618DB774"/>
    <w:rsid w:val="62CF4F32"/>
    <w:rsid w:val="66E7EE50"/>
    <w:rsid w:val="6719371E"/>
    <w:rsid w:val="67A2C055"/>
    <w:rsid w:val="690B43DD"/>
    <w:rsid w:val="693E90B6"/>
    <w:rsid w:val="6ADA6117"/>
    <w:rsid w:val="6B95FC96"/>
    <w:rsid w:val="6C763178"/>
    <w:rsid w:val="6E1201D9"/>
    <w:rsid w:val="6E35B484"/>
    <w:rsid w:val="6F165350"/>
    <w:rsid w:val="6F244903"/>
    <w:rsid w:val="6F32356E"/>
    <w:rsid w:val="70C01964"/>
    <w:rsid w:val="70EBEA21"/>
    <w:rsid w:val="725BE9C5"/>
    <w:rsid w:val="7269D630"/>
    <w:rsid w:val="73A4557F"/>
    <w:rsid w:val="73A6E535"/>
    <w:rsid w:val="7405A691"/>
    <w:rsid w:val="760E4064"/>
    <w:rsid w:val="773D4753"/>
    <w:rsid w:val="77A7E473"/>
    <w:rsid w:val="78D917B4"/>
    <w:rsid w:val="78F4A1B0"/>
    <w:rsid w:val="79977F5A"/>
    <w:rsid w:val="79E82108"/>
    <w:rsid w:val="7CBEEBBF"/>
    <w:rsid w:val="7D66EFD8"/>
    <w:rsid w:val="7EC94D3D"/>
    <w:rsid w:val="7EE99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BBD31"/>
  <w15:chartTrackingRefBased/>
  <w15:docId w15:val="{0474A4CF-FD3B-4C72-8B74-BDC68DDFD2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uxgbd">
    <w:name w:val="muxgbd"/>
    <w:basedOn w:val="DefaultParagraphFont"/>
    <w:rsid w:val="00EC199D"/>
  </w:style>
  <w:style w:type="character" w:styleId="Emphasis">
    <w:name w:val="Emphasis"/>
    <w:basedOn w:val="DefaultParagraphFont"/>
    <w:uiPriority w:val="20"/>
    <w:qFormat/>
    <w:rsid w:val="00EC199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898</Words>
  <Characters>5119</Characters>
  <Application>Microsoft Office Word</Application>
  <DocSecurity>0</DocSecurity>
  <Lines>42</Lines>
  <Paragraphs>12</Paragraphs>
  <ScaleCrop>false</ScaleCrop>
  <Company/>
  <LinksUpToDate>false</LinksUpToDate>
  <CharactersWithSpaces>6005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Mellars (2110816)</dc:creator>
  <cp:keywords/>
  <dc:description/>
  <cp:lastModifiedBy>sean mellars</cp:lastModifiedBy>
  <cp:revision>134</cp:revision>
  <dcterms:created xsi:type="dcterms:W3CDTF">2022-10-08T09:51:00Z</dcterms:created>
  <dcterms:modified xsi:type="dcterms:W3CDTF">2022-10-09T16:06:00Z</dcterms:modified>
</cp:coreProperties>
</file>