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A1236" w14:textId="77777777" w:rsidR="000942F7" w:rsidRDefault="000942F7" w:rsidP="00F94C9E">
      <w:pPr>
        <w:spacing w:before="240" w:line="360" w:lineRule="auto"/>
        <w:jc w:val="center"/>
        <w:rPr>
          <w:rFonts w:ascii="Times New Roman" w:eastAsia="Times New Roman" w:hAnsi="Times New Roman" w:cs="Times New Roman"/>
          <w:b/>
          <w:bCs/>
          <w:color w:val="000000" w:themeColor="text1"/>
          <w:sz w:val="28"/>
          <w:szCs w:val="28"/>
        </w:rPr>
      </w:pPr>
    </w:p>
    <w:p w14:paraId="33793C90" w14:textId="5E90D3A7" w:rsidR="00791A5A" w:rsidRPr="00A63B40" w:rsidRDefault="00E10133" w:rsidP="007A6672">
      <w:pPr>
        <w:spacing w:before="240" w:line="360" w:lineRule="auto"/>
        <w:jc w:val="center"/>
        <w:rPr>
          <w:rFonts w:eastAsia="Times New Roman"/>
          <w:color w:val="000000" w:themeColor="text1"/>
          <w:sz w:val="52"/>
          <w:szCs w:val="52"/>
        </w:rPr>
      </w:pPr>
      <w:r w:rsidRPr="00A63B40">
        <w:rPr>
          <w:rFonts w:eastAsia="Times New Roman"/>
          <w:color w:val="000000" w:themeColor="text1"/>
          <w:sz w:val="52"/>
          <w:szCs w:val="52"/>
        </w:rPr>
        <w:t>The Impact of Housekeeping Operations on Guest Satisfaction: A Case Study of DoubleTree by Hilton Southampton</w:t>
      </w:r>
    </w:p>
    <w:p w14:paraId="73604465" w14:textId="77777777" w:rsidR="00CD390E" w:rsidRDefault="00CD390E" w:rsidP="00CD390E">
      <w:pPr>
        <w:spacing w:before="240" w:line="360" w:lineRule="auto"/>
        <w:rPr>
          <w:color w:val="000000" w:themeColor="text1"/>
          <w:sz w:val="24"/>
          <w:szCs w:val="24"/>
        </w:rPr>
      </w:pPr>
    </w:p>
    <w:p w14:paraId="051D6DE0" w14:textId="77777777" w:rsidR="00CD390E" w:rsidRDefault="00CD390E" w:rsidP="00CD390E">
      <w:pPr>
        <w:spacing w:before="240" w:line="360" w:lineRule="auto"/>
        <w:rPr>
          <w:color w:val="000000" w:themeColor="text1"/>
          <w:sz w:val="24"/>
          <w:szCs w:val="24"/>
        </w:rPr>
      </w:pPr>
    </w:p>
    <w:p w14:paraId="06B89AFF" w14:textId="77777777" w:rsidR="00A63B40" w:rsidRDefault="00A63B40" w:rsidP="00CD390E">
      <w:pPr>
        <w:spacing w:before="240" w:line="360" w:lineRule="auto"/>
        <w:rPr>
          <w:color w:val="000000" w:themeColor="text1"/>
          <w:sz w:val="24"/>
          <w:szCs w:val="24"/>
        </w:rPr>
      </w:pPr>
    </w:p>
    <w:p w14:paraId="0204AF59" w14:textId="77777777" w:rsidR="007A6672" w:rsidRDefault="007A6672" w:rsidP="00CD390E">
      <w:pPr>
        <w:spacing w:before="240" w:line="360" w:lineRule="auto"/>
        <w:rPr>
          <w:color w:val="000000" w:themeColor="text1"/>
          <w:sz w:val="24"/>
          <w:szCs w:val="24"/>
        </w:rPr>
      </w:pPr>
    </w:p>
    <w:p w14:paraId="6C9285FA" w14:textId="77777777" w:rsidR="007A6672" w:rsidRDefault="007A6672" w:rsidP="00CD390E">
      <w:pPr>
        <w:spacing w:before="240" w:line="360" w:lineRule="auto"/>
        <w:rPr>
          <w:color w:val="000000" w:themeColor="text1"/>
          <w:sz w:val="24"/>
          <w:szCs w:val="24"/>
        </w:rPr>
      </w:pPr>
    </w:p>
    <w:p w14:paraId="7FC9DF77" w14:textId="08C79B03" w:rsidR="001B0CF9" w:rsidRPr="00CD390E" w:rsidRDefault="001B0CF9" w:rsidP="00CD390E">
      <w:pPr>
        <w:spacing w:before="240" w:line="360" w:lineRule="auto"/>
        <w:rPr>
          <w:color w:val="000000" w:themeColor="text1"/>
          <w:sz w:val="24"/>
          <w:szCs w:val="24"/>
        </w:rPr>
      </w:pPr>
      <w:r w:rsidRPr="00CD390E">
        <w:rPr>
          <w:color w:val="000000" w:themeColor="text1"/>
          <w:sz w:val="24"/>
          <w:szCs w:val="24"/>
        </w:rPr>
        <w:t>Name: Victoria Prodan</w:t>
      </w:r>
    </w:p>
    <w:p w14:paraId="7E8EE3E5" w14:textId="77777777" w:rsidR="001B0CF9" w:rsidRPr="00CD390E" w:rsidRDefault="001B0CF9" w:rsidP="00CD390E">
      <w:pPr>
        <w:spacing w:before="240" w:line="360" w:lineRule="auto"/>
        <w:rPr>
          <w:color w:val="000000" w:themeColor="text1"/>
          <w:sz w:val="24"/>
          <w:szCs w:val="24"/>
        </w:rPr>
      </w:pPr>
      <w:r w:rsidRPr="00CD390E">
        <w:rPr>
          <w:color w:val="000000" w:themeColor="text1"/>
          <w:sz w:val="24"/>
          <w:szCs w:val="24"/>
        </w:rPr>
        <w:t>Student ID number: 2245322</w:t>
      </w:r>
    </w:p>
    <w:p w14:paraId="4AC9B835" w14:textId="260F5B87" w:rsidR="001B0CF9" w:rsidRPr="00CD390E" w:rsidRDefault="001B0CF9" w:rsidP="00CD390E">
      <w:pPr>
        <w:spacing w:before="240" w:line="360" w:lineRule="auto"/>
        <w:rPr>
          <w:color w:val="000000" w:themeColor="text1"/>
          <w:sz w:val="24"/>
          <w:szCs w:val="24"/>
        </w:rPr>
      </w:pPr>
      <w:r w:rsidRPr="00CD390E">
        <w:rPr>
          <w:color w:val="000000" w:themeColor="text1"/>
          <w:sz w:val="24"/>
          <w:szCs w:val="24"/>
        </w:rPr>
        <w:t xml:space="preserve">The module title: </w:t>
      </w:r>
      <w:r w:rsidR="00210942">
        <w:rPr>
          <w:color w:val="000000" w:themeColor="text1"/>
          <w:sz w:val="24"/>
          <w:szCs w:val="24"/>
        </w:rPr>
        <w:t>Hotel Placement</w:t>
      </w:r>
      <w:r w:rsidR="002205EF">
        <w:rPr>
          <w:color w:val="000000" w:themeColor="text1"/>
          <w:sz w:val="24"/>
          <w:szCs w:val="24"/>
        </w:rPr>
        <w:t xml:space="preserve"> Research Project</w:t>
      </w:r>
    </w:p>
    <w:p w14:paraId="37ACB860" w14:textId="496427E8" w:rsidR="001B0CF9" w:rsidRPr="00CD390E" w:rsidRDefault="001B0CF9" w:rsidP="00CD390E">
      <w:pPr>
        <w:spacing w:before="240" w:line="360" w:lineRule="auto"/>
        <w:rPr>
          <w:color w:val="000000" w:themeColor="text1"/>
          <w:sz w:val="24"/>
          <w:szCs w:val="24"/>
        </w:rPr>
      </w:pPr>
      <w:r w:rsidRPr="00CD390E">
        <w:rPr>
          <w:color w:val="000000" w:themeColor="text1"/>
          <w:sz w:val="24"/>
          <w:szCs w:val="24"/>
        </w:rPr>
        <w:t>Module code: BMIH600</w:t>
      </w:r>
      <w:r w:rsidR="00CD390E">
        <w:rPr>
          <w:color w:val="000000" w:themeColor="text1"/>
          <w:sz w:val="24"/>
          <w:szCs w:val="24"/>
        </w:rPr>
        <w:t>8</w:t>
      </w:r>
    </w:p>
    <w:p w14:paraId="297AFBB9" w14:textId="77777777" w:rsidR="00527116" w:rsidRDefault="00233398" w:rsidP="00CD390E">
      <w:pPr>
        <w:spacing w:before="240" w:line="360" w:lineRule="auto"/>
        <w:rPr>
          <w:color w:val="000000" w:themeColor="text1"/>
          <w:sz w:val="24"/>
          <w:szCs w:val="24"/>
        </w:rPr>
      </w:pPr>
      <w:r>
        <w:rPr>
          <w:color w:val="000000" w:themeColor="text1"/>
          <w:sz w:val="24"/>
          <w:szCs w:val="24"/>
        </w:rPr>
        <w:t>Project supervisor</w:t>
      </w:r>
      <w:r w:rsidR="00F1067F">
        <w:rPr>
          <w:color w:val="000000" w:themeColor="text1"/>
          <w:sz w:val="24"/>
          <w:szCs w:val="24"/>
        </w:rPr>
        <w:t xml:space="preserve"> </w:t>
      </w:r>
      <w:r w:rsidR="001B0CF9" w:rsidRPr="00CD390E">
        <w:rPr>
          <w:color w:val="000000" w:themeColor="text1"/>
          <w:sz w:val="24"/>
          <w:szCs w:val="24"/>
        </w:rPr>
        <w:t xml:space="preserve">name: </w:t>
      </w:r>
      <w:r w:rsidR="00F1067F">
        <w:rPr>
          <w:color w:val="000000" w:themeColor="text1"/>
          <w:sz w:val="24"/>
          <w:szCs w:val="24"/>
        </w:rPr>
        <w:t xml:space="preserve">Kathryn </w:t>
      </w:r>
      <w:r w:rsidR="00527116">
        <w:rPr>
          <w:color w:val="000000" w:themeColor="text1"/>
          <w:sz w:val="24"/>
          <w:szCs w:val="24"/>
        </w:rPr>
        <w:t>Flynn</w:t>
      </w:r>
    </w:p>
    <w:p w14:paraId="23FD14C2" w14:textId="515A7FAC" w:rsidR="006324B5" w:rsidRDefault="006324B5" w:rsidP="00CD390E">
      <w:pPr>
        <w:spacing w:before="240" w:line="360" w:lineRule="auto"/>
        <w:rPr>
          <w:color w:val="000000" w:themeColor="text1"/>
          <w:sz w:val="24"/>
          <w:szCs w:val="24"/>
        </w:rPr>
      </w:pPr>
      <w:r>
        <w:rPr>
          <w:color w:val="000000" w:themeColor="text1"/>
          <w:sz w:val="24"/>
          <w:szCs w:val="24"/>
        </w:rPr>
        <w:t xml:space="preserve">Date: </w:t>
      </w:r>
      <w:r w:rsidR="00892FE1">
        <w:rPr>
          <w:color w:val="000000" w:themeColor="text1"/>
          <w:sz w:val="24"/>
          <w:szCs w:val="24"/>
        </w:rPr>
        <w:t>26.02.2026</w:t>
      </w:r>
    </w:p>
    <w:p w14:paraId="2AFAB77D" w14:textId="12BC858E" w:rsidR="00D842E0" w:rsidRDefault="001D30DE" w:rsidP="00CD390E">
      <w:pPr>
        <w:spacing w:before="240" w:line="360" w:lineRule="auto"/>
        <w:rPr>
          <w:color w:val="000000" w:themeColor="text1"/>
          <w:sz w:val="24"/>
          <w:szCs w:val="24"/>
        </w:rPr>
      </w:pPr>
      <w:r>
        <w:rPr>
          <w:color w:val="000000" w:themeColor="text1"/>
          <w:sz w:val="24"/>
          <w:szCs w:val="24"/>
        </w:rPr>
        <w:t>Institution</w:t>
      </w:r>
      <w:r w:rsidR="00D842E0">
        <w:rPr>
          <w:color w:val="000000" w:themeColor="text1"/>
          <w:sz w:val="24"/>
          <w:szCs w:val="24"/>
        </w:rPr>
        <w:t>:</w:t>
      </w:r>
      <w:r>
        <w:rPr>
          <w:color w:val="000000" w:themeColor="text1"/>
          <w:sz w:val="24"/>
          <w:szCs w:val="24"/>
        </w:rPr>
        <w:t xml:space="preserve"> </w:t>
      </w:r>
      <w:r w:rsidR="005A3B0E">
        <w:rPr>
          <w:color w:val="000000" w:themeColor="text1"/>
          <w:sz w:val="24"/>
          <w:szCs w:val="24"/>
        </w:rPr>
        <w:t>University of Wales Trinity Saint David</w:t>
      </w:r>
    </w:p>
    <w:p w14:paraId="5CEE8722" w14:textId="00C75952" w:rsidR="00B6792E" w:rsidRDefault="001D30DE" w:rsidP="00CD390E">
      <w:pPr>
        <w:spacing w:before="240" w:line="360" w:lineRule="auto"/>
        <w:rPr>
          <w:color w:val="000000" w:themeColor="text1"/>
          <w:sz w:val="24"/>
          <w:szCs w:val="24"/>
        </w:rPr>
      </w:pPr>
      <w:r>
        <w:rPr>
          <w:color w:val="000000" w:themeColor="text1"/>
          <w:sz w:val="24"/>
          <w:szCs w:val="24"/>
        </w:rPr>
        <w:t xml:space="preserve">Department name: </w:t>
      </w:r>
      <w:r w:rsidR="00512822">
        <w:rPr>
          <w:color w:val="000000" w:themeColor="text1"/>
          <w:sz w:val="24"/>
          <w:szCs w:val="24"/>
        </w:rPr>
        <w:t>BA International Hotel Management</w:t>
      </w:r>
    </w:p>
    <w:p w14:paraId="4D15222D" w14:textId="38261EDE" w:rsidR="00791A5A" w:rsidRPr="000F1A9A" w:rsidRDefault="00E10133" w:rsidP="00CD390E">
      <w:pPr>
        <w:spacing w:before="240" w:line="360" w:lineRule="auto"/>
        <w:rPr>
          <w:rFonts w:ascii="Times New Roman" w:eastAsia="Times New Roman" w:hAnsi="Times New Roman" w:cs="Times New Roman"/>
          <w:b/>
          <w:bCs/>
          <w:color w:val="000000" w:themeColor="text1"/>
          <w:sz w:val="28"/>
          <w:szCs w:val="28"/>
        </w:rPr>
      </w:pPr>
      <w:r w:rsidRPr="000F1A9A">
        <w:rPr>
          <w:rFonts w:ascii="Times New Roman" w:hAnsi="Times New Roman" w:cs="Times New Roman"/>
          <w:color w:val="000000" w:themeColor="text1"/>
        </w:rPr>
        <w:br w:type="page"/>
      </w:r>
    </w:p>
    <w:p w14:paraId="627834A0" w14:textId="77777777" w:rsidR="00791A5A" w:rsidRPr="00B31DB4" w:rsidRDefault="00E10133" w:rsidP="00F94C9E">
      <w:pPr>
        <w:spacing w:before="240" w:line="360" w:lineRule="auto"/>
        <w:jc w:val="center"/>
        <w:rPr>
          <w:rFonts w:eastAsia="Times New Roman"/>
          <w:b/>
          <w:bCs/>
          <w:color w:val="000000" w:themeColor="text1"/>
          <w:sz w:val="24"/>
          <w:szCs w:val="24"/>
        </w:rPr>
      </w:pPr>
      <w:r w:rsidRPr="00B31DB4">
        <w:rPr>
          <w:rFonts w:eastAsia="Times New Roman"/>
          <w:b/>
          <w:bCs/>
          <w:color w:val="000000" w:themeColor="text1"/>
          <w:sz w:val="24"/>
          <w:szCs w:val="24"/>
        </w:rPr>
        <w:lastRenderedPageBreak/>
        <w:t>Declaration</w:t>
      </w:r>
    </w:p>
    <w:p w14:paraId="4DE4FFA5" w14:textId="00CAC4AE" w:rsidR="00791A5A" w:rsidRPr="00B31DB4" w:rsidRDefault="00B31DB4" w:rsidP="00F94C9E">
      <w:pPr>
        <w:spacing w:before="240" w:line="360" w:lineRule="auto"/>
        <w:rPr>
          <w:rFonts w:eastAsia="Times New Roman"/>
          <w:color w:val="000000" w:themeColor="text1"/>
          <w:sz w:val="24"/>
          <w:szCs w:val="24"/>
        </w:rPr>
      </w:pPr>
      <w:r w:rsidRPr="00B31DB4">
        <w:rPr>
          <w:color w:val="000000" w:themeColor="text1"/>
          <w:sz w:val="24"/>
          <w:szCs w:val="24"/>
        </w:rPr>
        <w:t>I confirm that I have not presented any AI generated text as my own work. I confirm I have copies of my drafts, notes, and other resources I used before, and after the use of AI tools which I may be asked to provide in evidence.</w:t>
      </w:r>
      <w:r w:rsidR="00513BDD" w:rsidRPr="00B31DB4">
        <w:rPr>
          <w:color w:val="000000" w:themeColor="text1"/>
          <w:sz w:val="24"/>
          <w:szCs w:val="24"/>
        </w:rPr>
        <w:br w:type="page"/>
      </w:r>
    </w:p>
    <w:p w14:paraId="65304996" w14:textId="77777777" w:rsidR="00791A5A" w:rsidRPr="009572F2" w:rsidRDefault="00E10133" w:rsidP="00F94C9E">
      <w:pPr>
        <w:spacing w:before="240" w:line="360" w:lineRule="auto"/>
        <w:jc w:val="center"/>
        <w:rPr>
          <w:rFonts w:eastAsia="Times New Roman"/>
          <w:b/>
          <w:bCs/>
          <w:color w:val="000000" w:themeColor="text1"/>
          <w:sz w:val="24"/>
          <w:szCs w:val="24"/>
        </w:rPr>
      </w:pPr>
      <w:r w:rsidRPr="009572F2">
        <w:rPr>
          <w:rFonts w:eastAsia="Times New Roman"/>
          <w:b/>
          <w:bCs/>
          <w:color w:val="000000" w:themeColor="text1"/>
          <w:sz w:val="24"/>
          <w:szCs w:val="24"/>
        </w:rPr>
        <w:lastRenderedPageBreak/>
        <w:t>Acknowledgement</w:t>
      </w:r>
    </w:p>
    <w:p w14:paraId="0883E7DF" w14:textId="23595F32" w:rsidR="00791A5A" w:rsidRPr="009572F2" w:rsidRDefault="009756D5" w:rsidP="00F94C9E">
      <w:pPr>
        <w:spacing w:before="240" w:line="360" w:lineRule="auto"/>
        <w:jc w:val="both"/>
        <w:rPr>
          <w:rFonts w:eastAsia="Times New Roman"/>
          <w:color w:val="000000" w:themeColor="text1"/>
          <w:sz w:val="24"/>
          <w:szCs w:val="24"/>
        </w:rPr>
      </w:pPr>
      <w:r w:rsidRPr="009572F2">
        <w:rPr>
          <w:rFonts w:eastAsia="Times New Roman"/>
          <w:color w:val="000000" w:themeColor="text1"/>
          <w:sz w:val="24"/>
          <w:szCs w:val="24"/>
        </w:rPr>
        <w:t xml:space="preserve">I would like to thank my </w:t>
      </w:r>
      <w:r w:rsidR="00273D1C" w:rsidRPr="009572F2">
        <w:rPr>
          <w:rFonts w:eastAsia="Times New Roman"/>
          <w:color w:val="000000" w:themeColor="text1"/>
          <w:sz w:val="24"/>
          <w:szCs w:val="24"/>
        </w:rPr>
        <w:t>project supervisor</w:t>
      </w:r>
      <w:r w:rsidR="00E8279B" w:rsidRPr="009572F2">
        <w:rPr>
          <w:rFonts w:eastAsia="Times New Roman"/>
          <w:color w:val="000000" w:themeColor="text1"/>
          <w:sz w:val="24"/>
          <w:szCs w:val="24"/>
        </w:rPr>
        <w:t xml:space="preserve"> Kathryn Flynn</w:t>
      </w:r>
      <w:r w:rsidR="00273D1C" w:rsidRPr="009572F2">
        <w:rPr>
          <w:rFonts w:eastAsia="Times New Roman"/>
          <w:color w:val="000000" w:themeColor="text1"/>
          <w:sz w:val="24"/>
          <w:szCs w:val="24"/>
        </w:rPr>
        <w:t xml:space="preserve"> for the guidance and sup</w:t>
      </w:r>
      <w:r w:rsidR="008F10A5" w:rsidRPr="009572F2">
        <w:rPr>
          <w:rFonts w:eastAsia="Times New Roman"/>
          <w:color w:val="000000" w:themeColor="text1"/>
          <w:sz w:val="24"/>
          <w:szCs w:val="24"/>
        </w:rPr>
        <w:t>port</w:t>
      </w:r>
      <w:r w:rsidR="009A46D2" w:rsidRPr="009572F2">
        <w:rPr>
          <w:rFonts w:eastAsia="Times New Roman"/>
          <w:color w:val="000000" w:themeColor="text1"/>
          <w:sz w:val="24"/>
          <w:szCs w:val="24"/>
        </w:rPr>
        <w:t xml:space="preserve"> throughout the completion of </w:t>
      </w:r>
      <w:r w:rsidR="00725975" w:rsidRPr="009572F2">
        <w:rPr>
          <w:rFonts w:eastAsia="Times New Roman"/>
          <w:color w:val="000000" w:themeColor="text1"/>
          <w:sz w:val="24"/>
          <w:szCs w:val="24"/>
        </w:rPr>
        <w:t>this research project.</w:t>
      </w:r>
      <w:r w:rsidR="007137D0" w:rsidRPr="009572F2">
        <w:rPr>
          <w:rFonts w:eastAsia="Times New Roman"/>
          <w:color w:val="000000" w:themeColor="text1"/>
          <w:sz w:val="24"/>
          <w:szCs w:val="24"/>
        </w:rPr>
        <w:t xml:space="preserve"> I am also</w:t>
      </w:r>
      <w:r w:rsidR="00F63DD7" w:rsidRPr="009572F2">
        <w:rPr>
          <w:rFonts w:eastAsia="Times New Roman"/>
          <w:color w:val="000000" w:themeColor="text1"/>
          <w:sz w:val="24"/>
          <w:szCs w:val="24"/>
        </w:rPr>
        <w:t xml:space="preserve"> thankful to the management and staff </w:t>
      </w:r>
      <w:r w:rsidR="004A0C38" w:rsidRPr="009572F2">
        <w:rPr>
          <w:rFonts w:eastAsia="Times New Roman"/>
          <w:color w:val="000000" w:themeColor="text1"/>
          <w:sz w:val="24"/>
          <w:szCs w:val="24"/>
        </w:rPr>
        <w:t xml:space="preserve">of my placement organisation.  </w:t>
      </w:r>
      <w:r w:rsidRPr="009572F2">
        <w:rPr>
          <w:rFonts w:eastAsia="Times New Roman"/>
          <w:color w:val="000000" w:themeColor="text1"/>
          <w:sz w:val="24"/>
          <w:szCs w:val="24"/>
        </w:rPr>
        <w:t xml:space="preserve">Besides this, I am highly </w:t>
      </w:r>
      <w:r w:rsidR="009572F2" w:rsidRPr="009572F2">
        <w:rPr>
          <w:rFonts w:eastAsia="Times New Roman"/>
          <w:color w:val="000000" w:themeColor="text1"/>
          <w:sz w:val="24"/>
          <w:szCs w:val="24"/>
        </w:rPr>
        <w:t>grateful to</w:t>
      </w:r>
      <w:r w:rsidRPr="009572F2">
        <w:rPr>
          <w:rFonts w:eastAsia="Times New Roman"/>
          <w:color w:val="000000" w:themeColor="text1"/>
          <w:sz w:val="24"/>
          <w:szCs w:val="24"/>
        </w:rPr>
        <w:t xml:space="preserve"> my f</w:t>
      </w:r>
      <w:r w:rsidR="003D0B56" w:rsidRPr="009572F2">
        <w:rPr>
          <w:rFonts w:eastAsia="Times New Roman"/>
          <w:color w:val="000000" w:themeColor="text1"/>
          <w:sz w:val="24"/>
          <w:szCs w:val="24"/>
        </w:rPr>
        <w:t>amily</w:t>
      </w:r>
      <w:r w:rsidRPr="009572F2">
        <w:rPr>
          <w:rFonts w:eastAsia="Times New Roman"/>
          <w:color w:val="000000" w:themeColor="text1"/>
          <w:sz w:val="24"/>
          <w:szCs w:val="24"/>
        </w:rPr>
        <w:t xml:space="preserve"> and parents who have guided me throughout and motivated me.</w:t>
      </w:r>
    </w:p>
    <w:p w14:paraId="47630A76" w14:textId="77777777" w:rsidR="00791A5A" w:rsidRPr="000F1A9A" w:rsidRDefault="00E10133" w:rsidP="00F94C9E">
      <w:pPr>
        <w:spacing w:before="240" w:line="360" w:lineRule="auto"/>
        <w:rPr>
          <w:rFonts w:ascii="Times New Roman" w:eastAsia="Times New Roman" w:hAnsi="Times New Roman" w:cs="Times New Roman"/>
          <w:color w:val="000000" w:themeColor="text1"/>
        </w:rPr>
      </w:pPr>
      <w:r w:rsidRPr="000F1A9A">
        <w:rPr>
          <w:rFonts w:ascii="Times New Roman" w:hAnsi="Times New Roman" w:cs="Times New Roman"/>
          <w:color w:val="000000" w:themeColor="text1"/>
        </w:rPr>
        <w:br w:type="page"/>
      </w:r>
    </w:p>
    <w:p w14:paraId="3D953067"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lastRenderedPageBreak/>
        <w:t>Abstract</w:t>
      </w:r>
    </w:p>
    <w:p w14:paraId="1F6EA999"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report has stated how the housekeeping operations shape guest satisfaction by focusing on the case study organisation of DoubleTree by Hilton Southampton. Housekeeping is the most important part of a hotel stay as it directly impacts cleanliness and comfort. While booking, the main factor that helps a guest to book a hotel is cleanliness and good housekeeping services. This shows how strongly hotel businesses should focus on such services. The main purpose of this study is to understand the way housekee</w:t>
      </w:r>
      <w:r w:rsidRPr="00110E30">
        <w:rPr>
          <w:rFonts w:eastAsia="Times New Roman"/>
          <w:color w:val="000000" w:themeColor="text1"/>
          <w:sz w:val="24"/>
          <w:szCs w:val="24"/>
        </w:rPr>
        <w:t xml:space="preserve">ping performance influences guest experiences and identify several areas where operational improvements might increase satisfaction. The research has adopted three main objectives and those are to critically examine the perceptions of cleanliness and understand the current housekeeping practices. It would also suggest practical action for the company to be better at enhancing consumer experiences within their hotel. Besides this, the study has used a secondary data collection method where online reviews of </w:t>
      </w:r>
      <w:r w:rsidRPr="00110E30">
        <w:rPr>
          <w:rFonts w:eastAsia="Times New Roman"/>
          <w:color w:val="000000" w:themeColor="text1"/>
          <w:sz w:val="24"/>
          <w:szCs w:val="24"/>
        </w:rPr>
        <w:t>guests have been analysed here in detail. The method has allowed the researcher to not collect any new primary data that might have been time consuming. Therefore, relying only on the secondary research has allowed the researcher to compare various hospitality theories with that of the real experiences of consumers. To organise the findings into themes and common patterns, a thematic analysis method has been applied to identify the common patterns within guest feedback. These are linked to housekeeping prac</w:t>
      </w:r>
      <w:r w:rsidRPr="00110E30">
        <w:rPr>
          <w:rFonts w:eastAsia="Times New Roman"/>
          <w:color w:val="000000" w:themeColor="text1"/>
          <w:sz w:val="24"/>
          <w:szCs w:val="24"/>
        </w:rPr>
        <w:t>tices to ensure the findings discussed are as per the topic and its objectives. Thus, another benefit of using this approach was to reveal the strengths and weaknesses of the organisation's operations and improve them in future.</w:t>
      </w:r>
    </w:p>
    <w:p w14:paraId="736D25AD" w14:textId="36149660"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Additionally, the findings of the report </w:t>
      </w:r>
      <w:r w:rsidR="00600A99" w:rsidRPr="00110E30">
        <w:rPr>
          <w:rFonts w:eastAsia="Times New Roman"/>
          <w:color w:val="000000" w:themeColor="text1"/>
          <w:sz w:val="24"/>
          <w:szCs w:val="24"/>
        </w:rPr>
        <w:t>have</w:t>
      </w:r>
      <w:r w:rsidRPr="00110E30">
        <w:rPr>
          <w:rFonts w:eastAsia="Times New Roman"/>
          <w:color w:val="000000" w:themeColor="text1"/>
          <w:sz w:val="24"/>
          <w:szCs w:val="24"/>
        </w:rPr>
        <w:t xml:space="preserve"> shown that housekeeping performance has a strong impact on the way guests judge their entire stay within a hotel. Majority of the clients have been seen to prioritise cleanliness standards and hygiene to be maintained whenever they check-in any hotel. It was found that a room that is well-prepared and clean automatically results in good views among consumers that makes them happier. These foster feelings of trust and professionalism among the guests as compared to the operational failures like incomple</w:t>
      </w:r>
      <w:r w:rsidRPr="00110E30">
        <w:rPr>
          <w:rFonts w:eastAsia="Times New Roman"/>
          <w:color w:val="000000" w:themeColor="text1"/>
          <w:sz w:val="24"/>
          <w:szCs w:val="24"/>
        </w:rPr>
        <w:t xml:space="preserve">te cleaned rooms and other issues that lead to customer dissatisfaction and frustration. Consumers usually link these failures as nothing but a symbol of weak management when the upper management </w:t>
      </w:r>
      <w:r w:rsidRPr="00110E30">
        <w:rPr>
          <w:rFonts w:eastAsia="Times New Roman"/>
          <w:color w:val="000000" w:themeColor="text1"/>
          <w:sz w:val="24"/>
          <w:szCs w:val="24"/>
        </w:rPr>
        <w:lastRenderedPageBreak/>
        <w:t xml:space="preserve">body does not care for the mistakes their employees make and think customers would tolerate such things. All of these showcase the information that consistency and reliability </w:t>
      </w:r>
      <w:r w:rsidR="00332C37" w:rsidRPr="00110E30">
        <w:rPr>
          <w:rFonts w:eastAsia="Times New Roman"/>
          <w:color w:val="000000" w:themeColor="text1"/>
          <w:sz w:val="24"/>
          <w:szCs w:val="24"/>
        </w:rPr>
        <w:t>are</w:t>
      </w:r>
      <w:r w:rsidRPr="00110E30">
        <w:rPr>
          <w:rFonts w:eastAsia="Times New Roman"/>
          <w:color w:val="000000" w:themeColor="text1"/>
          <w:sz w:val="24"/>
          <w:szCs w:val="24"/>
        </w:rPr>
        <w:t xml:space="preserve"> highly important like visible cleaning practices. Whenever guests think a gap exists between what they have expected and what they are experiencing in real life is not the same, they become disappointed. This research has offered some actionable recommendations at the end like to improve communication between housekeeping and the maintenance departments and to even offer realistic workload to employees. Employees should not feel burdened with the workload as that might give rise to employee turnover which </w:t>
      </w:r>
      <w:r w:rsidRPr="00110E30">
        <w:rPr>
          <w:rFonts w:eastAsia="Times New Roman"/>
          <w:color w:val="000000" w:themeColor="text1"/>
          <w:sz w:val="24"/>
          <w:szCs w:val="24"/>
        </w:rPr>
        <w:t>is quite a common issue within the hospitality industry of the UK. Staff training has also been recommended.</w:t>
      </w:r>
    </w:p>
    <w:p w14:paraId="3D4B488C"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color w:val="000000" w:themeColor="text1"/>
          <w:sz w:val="24"/>
          <w:szCs w:val="24"/>
        </w:rPr>
        <w:br w:type="page"/>
      </w:r>
    </w:p>
    <w:sdt>
      <w:sdtPr>
        <w:rPr>
          <w:rFonts w:ascii="Arial" w:eastAsia="Arial" w:hAnsi="Arial" w:cs="Arial"/>
          <w:color w:val="000000" w:themeColor="text1"/>
          <w:sz w:val="24"/>
          <w:szCs w:val="24"/>
          <w:lang w:val="en-GB" w:eastAsia="en-IN"/>
        </w:rPr>
        <w:id w:val="-1920860587"/>
        <w:docPartObj>
          <w:docPartGallery w:val="Table of Contents"/>
          <w:docPartUnique/>
        </w:docPartObj>
      </w:sdtPr>
      <w:sdtEndPr>
        <w:rPr>
          <w:b/>
          <w:bCs/>
          <w:noProof/>
          <w:color w:val="auto"/>
        </w:rPr>
      </w:sdtEndPr>
      <w:sdtContent>
        <w:p w14:paraId="7B4B55A0" w14:textId="21D014F8" w:rsidR="00FE65B4" w:rsidRPr="00110E30" w:rsidRDefault="00FE65B4" w:rsidP="00110E30">
          <w:pPr>
            <w:pStyle w:val="TOCHeading"/>
            <w:spacing w:line="360" w:lineRule="auto"/>
            <w:jc w:val="center"/>
            <w:rPr>
              <w:rFonts w:ascii="Arial" w:hAnsi="Arial" w:cs="Arial"/>
              <w:b/>
              <w:bCs/>
              <w:color w:val="000000" w:themeColor="text1"/>
              <w:sz w:val="24"/>
              <w:szCs w:val="24"/>
            </w:rPr>
          </w:pPr>
          <w:r w:rsidRPr="00110E30">
            <w:rPr>
              <w:rFonts w:ascii="Arial" w:hAnsi="Arial" w:cs="Arial"/>
              <w:b/>
              <w:bCs/>
              <w:color w:val="000000" w:themeColor="text1"/>
              <w:sz w:val="24"/>
              <w:szCs w:val="24"/>
            </w:rPr>
            <w:t>Table of Contents</w:t>
          </w:r>
        </w:p>
        <w:p w14:paraId="51320A2B" w14:textId="0A48D542" w:rsidR="00FE65B4" w:rsidRPr="00110E30" w:rsidRDefault="00FE65B4" w:rsidP="00110E30">
          <w:pPr>
            <w:pStyle w:val="TOC1"/>
            <w:tabs>
              <w:tab w:val="right" w:leader="dot" w:pos="9019"/>
            </w:tabs>
            <w:spacing w:line="360" w:lineRule="auto"/>
            <w:jc w:val="both"/>
            <w:rPr>
              <w:noProof/>
              <w:color w:val="000000" w:themeColor="text1"/>
              <w:sz w:val="24"/>
              <w:szCs w:val="24"/>
            </w:rPr>
          </w:pPr>
          <w:r w:rsidRPr="00110E30">
            <w:rPr>
              <w:color w:val="000000" w:themeColor="text1"/>
              <w:sz w:val="24"/>
              <w:szCs w:val="24"/>
            </w:rPr>
            <w:fldChar w:fldCharType="begin"/>
          </w:r>
          <w:r w:rsidRPr="00110E30">
            <w:rPr>
              <w:color w:val="000000" w:themeColor="text1"/>
              <w:sz w:val="24"/>
              <w:szCs w:val="24"/>
            </w:rPr>
            <w:instrText xml:space="preserve"> TOC \o "1-3" \h \z \u </w:instrText>
          </w:r>
          <w:r w:rsidRPr="00110E30">
            <w:rPr>
              <w:color w:val="000000" w:themeColor="text1"/>
              <w:sz w:val="24"/>
              <w:szCs w:val="24"/>
            </w:rPr>
            <w:fldChar w:fldCharType="separate"/>
          </w:r>
          <w:hyperlink w:anchor="_Toc222530848" w:history="1">
            <w:r w:rsidRPr="00110E30">
              <w:rPr>
                <w:rStyle w:val="Hyperlink"/>
                <w:noProof/>
                <w:color w:val="000000" w:themeColor="text1"/>
                <w:sz w:val="24"/>
                <w:szCs w:val="24"/>
              </w:rPr>
              <w:t>Chapter 1 Introduction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_Toc222530848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7</w:t>
            </w:r>
            <w:r w:rsidRPr="00110E30">
              <w:rPr>
                <w:noProof/>
                <w:webHidden/>
                <w:color w:val="000000" w:themeColor="text1"/>
                <w:sz w:val="24"/>
                <w:szCs w:val="24"/>
              </w:rPr>
              <w:fldChar w:fldCharType="end"/>
            </w:r>
          </w:hyperlink>
        </w:p>
        <w:p w14:paraId="07BCFB40" w14:textId="0DCEC71B"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49" w:history="1">
            <w:r w:rsidRPr="00110E30">
              <w:rPr>
                <w:rStyle w:val="Hyperlink"/>
                <w:noProof/>
                <w:color w:val="000000" w:themeColor="text1"/>
                <w:sz w:val="24"/>
                <w:szCs w:val="24"/>
              </w:rPr>
              <w:t>Overview of the case study</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_Toc222530849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7</w:t>
            </w:r>
            <w:r w:rsidRPr="00110E30">
              <w:rPr>
                <w:noProof/>
                <w:webHidden/>
                <w:color w:val="000000" w:themeColor="text1"/>
                <w:sz w:val="24"/>
                <w:szCs w:val="24"/>
              </w:rPr>
              <w:fldChar w:fldCharType="end"/>
            </w:r>
          </w:hyperlink>
        </w:p>
        <w:p w14:paraId="77FF81BD" w14:textId="63CF9B15"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0" w:history="1">
            <w:r w:rsidRPr="00110E30">
              <w:rPr>
                <w:rStyle w:val="Hyperlink"/>
                <w:noProof/>
                <w:color w:val="000000" w:themeColor="text1"/>
                <w:sz w:val="24"/>
                <w:szCs w:val="24"/>
              </w:rPr>
              <w:t>Hotel brand and location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_Toc222530850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9</w:t>
            </w:r>
            <w:r w:rsidRPr="00110E30">
              <w:rPr>
                <w:noProof/>
                <w:webHidden/>
                <w:color w:val="000000" w:themeColor="text1"/>
                <w:sz w:val="24"/>
                <w:szCs w:val="24"/>
              </w:rPr>
              <w:fldChar w:fldCharType="end"/>
            </w:r>
          </w:hyperlink>
        </w:p>
        <w:p w14:paraId="20213868" w14:textId="183B0324"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1" w:history="1">
            <w:r w:rsidRPr="00110E30">
              <w:rPr>
                <w:rStyle w:val="Hyperlink"/>
                <w:noProof/>
                <w:color w:val="000000" w:themeColor="text1"/>
                <w:sz w:val="24"/>
                <w:szCs w:val="24"/>
              </w:rPr>
              <w:t>Key theme</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_Toc222530851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12</w:t>
            </w:r>
            <w:r w:rsidRPr="00110E30">
              <w:rPr>
                <w:noProof/>
                <w:webHidden/>
                <w:color w:val="000000" w:themeColor="text1"/>
                <w:sz w:val="24"/>
                <w:szCs w:val="24"/>
              </w:rPr>
              <w:fldChar w:fldCharType="end"/>
            </w:r>
          </w:hyperlink>
        </w:p>
        <w:p w14:paraId="357DB44A" w14:textId="7421D425"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2" w:history="1">
            <w:r w:rsidRPr="00110E30">
              <w:rPr>
                <w:rStyle w:val="Hyperlink"/>
                <w:noProof/>
                <w:color w:val="000000" w:themeColor="text1"/>
                <w:sz w:val="24"/>
                <w:szCs w:val="24"/>
              </w:rPr>
              <w:t>Aim</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_Toc222530852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13</w:t>
            </w:r>
            <w:r w:rsidRPr="00110E30">
              <w:rPr>
                <w:noProof/>
                <w:webHidden/>
                <w:color w:val="000000" w:themeColor="text1"/>
                <w:sz w:val="24"/>
                <w:szCs w:val="24"/>
              </w:rPr>
              <w:fldChar w:fldCharType="end"/>
            </w:r>
          </w:hyperlink>
        </w:p>
        <w:p w14:paraId="327A51CD" w14:textId="02F3FD02"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3" w:history="1">
            <w:r w:rsidRPr="00110E30">
              <w:rPr>
                <w:rStyle w:val="Hyperlink"/>
                <w:noProof/>
                <w:color w:val="000000" w:themeColor="text1"/>
                <w:sz w:val="24"/>
                <w:szCs w:val="24"/>
              </w:rPr>
              <w:t>Objectives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_Toc222530853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13</w:t>
            </w:r>
            <w:r w:rsidRPr="00110E30">
              <w:rPr>
                <w:noProof/>
                <w:webHidden/>
                <w:color w:val="000000" w:themeColor="text1"/>
                <w:sz w:val="24"/>
                <w:szCs w:val="24"/>
              </w:rPr>
              <w:fldChar w:fldCharType="end"/>
            </w:r>
          </w:hyperlink>
        </w:p>
        <w:p w14:paraId="19A0F3ED" w14:textId="147E522E"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4" w:history="1">
            <w:r w:rsidRPr="00110E30">
              <w:rPr>
                <w:rStyle w:val="Hyperlink"/>
                <w:noProof/>
                <w:color w:val="000000" w:themeColor="text1"/>
                <w:sz w:val="24"/>
                <w:szCs w:val="24"/>
              </w:rPr>
              <w:t>Questions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_Toc222530854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14</w:t>
            </w:r>
            <w:r w:rsidRPr="00110E30">
              <w:rPr>
                <w:noProof/>
                <w:webHidden/>
                <w:color w:val="000000" w:themeColor="text1"/>
                <w:sz w:val="24"/>
                <w:szCs w:val="24"/>
              </w:rPr>
              <w:fldChar w:fldCharType="end"/>
            </w:r>
          </w:hyperlink>
        </w:p>
        <w:p w14:paraId="4EBA8564" w14:textId="605B2A0A" w:rsidR="00FE65B4" w:rsidRPr="00110E30" w:rsidRDefault="00FE65B4" w:rsidP="00110E30">
          <w:pPr>
            <w:pStyle w:val="TOC1"/>
            <w:tabs>
              <w:tab w:val="right" w:leader="dot" w:pos="9019"/>
            </w:tabs>
            <w:spacing w:line="360" w:lineRule="auto"/>
            <w:jc w:val="both"/>
            <w:rPr>
              <w:noProof/>
              <w:color w:val="000000" w:themeColor="text1"/>
              <w:sz w:val="24"/>
              <w:szCs w:val="24"/>
            </w:rPr>
          </w:pPr>
          <w:hyperlink w:anchor="_Toc222530855" w:history="1">
            <w:r w:rsidRPr="00110E30">
              <w:rPr>
                <w:rStyle w:val="Hyperlink"/>
                <w:noProof/>
                <w:color w:val="000000" w:themeColor="text1"/>
                <w:sz w:val="24"/>
                <w:szCs w:val="24"/>
              </w:rPr>
              <w:t>Chapter 2 Literature Review</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_Toc222530855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15</w:t>
            </w:r>
            <w:r w:rsidRPr="00110E30">
              <w:rPr>
                <w:noProof/>
                <w:webHidden/>
                <w:color w:val="000000" w:themeColor="text1"/>
                <w:sz w:val="24"/>
                <w:szCs w:val="24"/>
              </w:rPr>
              <w:fldChar w:fldCharType="end"/>
            </w:r>
          </w:hyperlink>
        </w:p>
        <w:p w14:paraId="649C334E" w14:textId="60545242"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6" w:history="1">
            <w:r w:rsidRPr="00110E30">
              <w:rPr>
                <w:rStyle w:val="Hyperlink"/>
                <w:noProof/>
                <w:color w:val="000000" w:themeColor="text1"/>
                <w:sz w:val="24"/>
                <w:szCs w:val="24"/>
              </w:rPr>
              <w:t>The Impact service quality has on customer satisfaction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_Toc222530856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15</w:t>
            </w:r>
            <w:r w:rsidRPr="00110E30">
              <w:rPr>
                <w:noProof/>
                <w:webHidden/>
                <w:color w:val="000000" w:themeColor="text1"/>
                <w:sz w:val="24"/>
                <w:szCs w:val="24"/>
              </w:rPr>
              <w:fldChar w:fldCharType="end"/>
            </w:r>
          </w:hyperlink>
        </w:p>
        <w:p w14:paraId="57691957" w14:textId="67E6F8CC"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7" w:history="1">
            <w:r w:rsidRPr="00110E30">
              <w:rPr>
                <w:rStyle w:val="Hyperlink"/>
                <w:noProof/>
                <w:color w:val="000000" w:themeColor="text1"/>
                <w:sz w:val="24"/>
                <w:szCs w:val="24"/>
              </w:rPr>
              <w:t>Impact of Housekeeping reliability on Guest trust</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_Toc222530857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17</w:t>
            </w:r>
            <w:r w:rsidRPr="00110E30">
              <w:rPr>
                <w:noProof/>
                <w:webHidden/>
                <w:color w:val="000000" w:themeColor="text1"/>
                <w:sz w:val="24"/>
                <w:szCs w:val="24"/>
              </w:rPr>
              <w:fldChar w:fldCharType="end"/>
            </w:r>
          </w:hyperlink>
        </w:p>
        <w:p w14:paraId="75FE0EEC" w14:textId="0F047F09"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8" w:history="1">
            <w:r w:rsidRPr="00110E30">
              <w:rPr>
                <w:rStyle w:val="Hyperlink"/>
                <w:noProof/>
                <w:color w:val="000000" w:themeColor="text1"/>
                <w:sz w:val="24"/>
                <w:szCs w:val="24"/>
              </w:rPr>
              <w:t>Effect of operational failure on Guest experiences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_Toc222530858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19</w:t>
            </w:r>
            <w:r w:rsidRPr="00110E30">
              <w:rPr>
                <w:noProof/>
                <w:webHidden/>
                <w:color w:val="000000" w:themeColor="text1"/>
                <w:sz w:val="24"/>
                <w:szCs w:val="24"/>
              </w:rPr>
              <w:fldChar w:fldCharType="end"/>
            </w:r>
          </w:hyperlink>
        </w:p>
        <w:p w14:paraId="2E8F584A" w14:textId="64E5E692"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59" w:history="1">
            <w:r w:rsidRPr="00110E30">
              <w:rPr>
                <w:rStyle w:val="Hyperlink"/>
                <w:noProof/>
                <w:color w:val="000000" w:themeColor="text1"/>
                <w:sz w:val="24"/>
                <w:szCs w:val="24"/>
              </w:rPr>
              <w:t>Theoretical framework</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_Toc222530859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21</w:t>
            </w:r>
            <w:r w:rsidRPr="00110E30">
              <w:rPr>
                <w:noProof/>
                <w:webHidden/>
                <w:color w:val="000000" w:themeColor="text1"/>
                <w:sz w:val="24"/>
                <w:szCs w:val="24"/>
              </w:rPr>
              <w:fldChar w:fldCharType="end"/>
            </w:r>
          </w:hyperlink>
        </w:p>
        <w:p w14:paraId="4C3ADFBB" w14:textId="2E91D090"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60" w:history="1">
            <w:r w:rsidRPr="00110E30">
              <w:rPr>
                <w:rStyle w:val="Hyperlink"/>
                <w:noProof/>
                <w:color w:val="000000" w:themeColor="text1"/>
                <w:sz w:val="24"/>
                <w:szCs w:val="24"/>
              </w:rPr>
              <w:t>Literature gap</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_Toc222530860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21</w:t>
            </w:r>
            <w:r w:rsidRPr="00110E30">
              <w:rPr>
                <w:noProof/>
                <w:webHidden/>
                <w:color w:val="000000" w:themeColor="text1"/>
                <w:sz w:val="24"/>
                <w:szCs w:val="24"/>
              </w:rPr>
              <w:fldChar w:fldCharType="end"/>
            </w:r>
          </w:hyperlink>
        </w:p>
        <w:p w14:paraId="09A5E267" w14:textId="7840037F" w:rsidR="00FE65B4" w:rsidRPr="00110E30" w:rsidRDefault="00FE65B4" w:rsidP="00110E30">
          <w:pPr>
            <w:pStyle w:val="TOC1"/>
            <w:tabs>
              <w:tab w:val="right" w:leader="dot" w:pos="9019"/>
            </w:tabs>
            <w:spacing w:line="360" w:lineRule="auto"/>
            <w:jc w:val="both"/>
            <w:rPr>
              <w:noProof/>
              <w:color w:val="000000" w:themeColor="text1"/>
              <w:sz w:val="24"/>
              <w:szCs w:val="24"/>
            </w:rPr>
          </w:pPr>
          <w:hyperlink w:anchor="_Toc222530861" w:history="1">
            <w:r w:rsidRPr="00110E30">
              <w:rPr>
                <w:rStyle w:val="Hyperlink"/>
                <w:noProof/>
                <w:color w:val="000000" w:themeColor="text1"/>
                <w:sz w:val="24"/>
                <w:szCs w:val="24"/>
              </w:rPr>
              <w:t>Chapter 3 Methods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_Toc222530861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22</w:t>
            </w:r>
            <w:r w:rsidRPr="00110E30">
              <w:rPr>
                <w:noProof/>
                <w:webHidden/>
                <w:color w:val="000000" w:themeColor="text1"/>
                <w:sz w:val="24"/>
                <w:szCs w:val="24"/>
              </w:rPr>
              <w:fldChar w:fldCharType="end"/>
            </w:r>
          </w:hyperlink>
        </w:p>
        <w:p w14:paraId="3BEB3840" w14:textId="1C780B9E" w:rsidR="00FE65B4" w:rsidRPr="00110E30" w:rsidRDefault="00FE65B4" w:rsidP="00110E30">
          <w:pPr>
            <w:pStyle w:val="TOC1"/>
            <w:tabs>
              <w:tab w:val="right" w:leader="dot" w:pos="9019"/>
            </w:tabs>
            <w:spacing w:line="360" w:lineRule="auto"/>
            <w:jc w:val="both"/>
            <w:rPr>
              <w:noProof/>
              <w:color w:val="000000" w:themeColor="text1"/>
              <w:sz w:val="24"/>
              <w:szCs w:val="24"/>
            </w:rPr>
          </w:pPr>
          <w:hyperlink w:anchor="_Toc222530862" w:history="1">
            <w:r w:rsidRPr="00110E30">
              <w:rPr>
                <w:rStyle w:val="Hyperlink"/>
                <w:noProof/>
                <w:color w:val="000000" w:themeColor="text1"/>
                <w:sz w:val="24"/>
                <w:szCs w:val="24"/>
              </w:rPr>
              <w:t>Chapter 4 Findings and Discussion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_Toc222530862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25</w:t>
            </w:r>
            <w:r w:rsidRPr="00110E30">
              <w:rPr>
                <w:noProof/>
                <w:webHidden/>
                <w:color w:val="000000" w:themeColor="text1"/>
                <w:sz w:val="24"/>
                <w:szCs w:val="24"/>
              </w:rPr>
              <w:fldChar w:fldCharType="end"/>
            </w:r>
          </w:hyperlink>
        </w:p>
        <w:p w14:paraId="49D9B6E2" w14:textId="116E933A"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63" w:history="1">
            <w:r w:rsidRPr="00110E30">
              <w:rPr>
                <w:rStyle w:val="Hyperlink"/>
                <w:noProof/>
                <w:color w:val="000000" w:themeColor="text1"/>
                <w:sz w:val="24"/>
                <w:szCs w:val="24"/>
              </w:rPr>
              <w:t>4.1 Findings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_Toc222530863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25</w:t>
            </w:r>
            <w:r w:rsidRPr="00110E30">
              <w:rPr>
                <w:noProof/>
                <w:webHidden/>
                <w:color w:val="000000" w:themeColor="text1"/>
                <w:sz w:val="24"/>
                <w:szCs w:val="24"/>
              </w:rPr>
              <w:fldChar w:fldCharType="end"/>
            </w:r>
          </w:hyperlink>
        </w:p>
        <w:p w14:paraId="4049C874" w14:textId="1CC73AAA"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64" w:history="1">
            <w:r w:rsidRPr="00110E30">
              <w:rPr>
                <w:rStyle w:val="Hyperlink"/>
                <w:noProof/>
                <w:color w:val="000000" w:themeColor="text1"/>
                <w:sz w:val="24"/>
                <w:szCs w:val="24"/>
              </w:rPr>
              <w:t>Finding 1: Perceived Cleanliness as a Determinant for Emotional Comfort</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_Toc222530864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25</w:t>
            </w:r>
            <w:r w:rsidRPr="00110E30">
              <w:rPr>
                <w:noProof/>
                <w:webHidden/>
                <w:color w:val="000000" w:themeColor="text1"/>
                <w:sz w:val="24"/>
                <w:szCs w:val="24"/>
              </w:rPr>
              <w:fldChar w:fldCharType="end"/>
            </w:r>
          </w:hyperlink>
        </w:p>
        <w:p w14:paraId="699BE780" w14:textId="1A13ED9D"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65" w:history="1">
            <w:r w:rsidRPr="00110E30">
              <w:rPr>
                <w:rStyle w:val="Hyperlink"/>
                <w:noProof/>
                <w:color w:val="000000" w:themeColor="text1"/>
                <w:sz w:val="24"/>
                <w:szCs w:val="24"/>
              </w:rPr>
              <w:t>Finding 2: The effect on perceived operational competence on the inconsistent readiness of room</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_Toc222530865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26</w:t>
            </w:r>
            <w:r w:rsidRPr="00110E30">
              <w:rPr>
                <w:noProof/>
                <w:webHidden/>
                <w:color w:val="000000" w:themeColor="text1"/>
                <w:sz w:val="24"/>
                <w:szCs w:val="24"/>
              </w:rPr>
              <w:fldChar w:fldCharType="end"/>
            </w:r>
          </w:hyperlink>
        </w:p>
        <w:p w14:paraId="1D0CFFC8" w14:textId="5CA8A18F"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66" w:history="1">
            <w:r w:rsidRPr="00110E30">
              <w:rPr>
                <w:rStyle w:val="Hyperlink"/>
                <w:noProof/>
                <w:color w:val="000000" w:themeColor="text1"/>
                <w:sz w:val="24"/>
                <w:szCs w:val="24"/>
              </w:rPr>
              <w:t>Finding 3: The influence of responsiveness on the perceived recovery of services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_Toc222530866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28</w:t>
            </w:r>
            <w:r w:rsidRPr="00110E30">
              <w:rPr>
                <w:noProof/>
                <w:webHidden/>
                <w:color w:val="000000" w:themeColor="text1"/>
                <w:sz w:val="24"/>
                <w:szCs w:val="24"/>
              </w:rPr>
              <w:fldChar w:fldCharType="end"/>
            </w:r>
          </w:hyperlink>
        </w:p>
        <w:p w14:paraId="16BD4CD0" w14:textId="6E210BE2"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67" w:history="1">
            <w:r w:rsidRPr="00110E30">
              <w:rPr>
                <w:rStyle w:val="Hyperlink"/>
                <w:noProof/>
                <w:color w:val="000000" w:themeColor="text1"/>
                <w:sz w:val="24"/>
                <w:szCs w:val="24"/>
              </w:rPr>
              <w:t>Finding 4: The influence of workforce stability on the consistency of services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_Toc222530867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29</w:t>
            </w:r>
            <w:r w:rsidRPr="00110E30">
              <w:rPr>
                <w:noProof/>
                <w:webHidden/>
                <w:color w:val="000000" w:themeColor="text1"/>
                <w:sz w:val="24"/>
                <w:szCs w:val="24"/>
              </w:rPr>
              <w:fldChar w:fldCharType="end"/>
            </w:r>
          </w:hyperlink>
        </w:p>
        <w:p w14:paraId="77388108" w14:textId="02B66491"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68" w:history="1">
            <w:r w:rsidRPr="00110E30">
              <w:rPr>
                <w:rStyle w:val="Hyperlink"/>
                <w:noProof/>
                <w:color w:val="000000" w:themeColor="text1"/>
                <w:sz w:val="24"/>
                <w:szCs w:val="24"/>
              </w:rPr>
              <w:t>Finding 5: The influence of housekeeping performance on the market positioning</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_Toc222530868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29</w:t>
            </w:r>
            <w:r w:rsidRPr="00110E30">
              <w:rPr>
                <w:noProof/>
                <w:webHidden/>
                <w:color w:val="000000" w:themeColor="text1"/>
                <w:sz w:val="24"/>
                <w:szCs w:val="24"/>
              </w:rPr>
              <w:fldChar w:fldCharType="end"/>
            </w:r>
          </w:hyperlink>
        </w:p>
        <w:p w14:paraId="4DBAF5F5" w14:textId="77364C3F"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69" w:history="1">
            <w:r w:rsidRPr="00110E30">
              <w:rPr>
                <w:rStyle w:val="Hyperlink"/>
                <w:noProof/>
                <w:color w:val="000000" w:themeColor="text1"/>
                <w:sz w:val="24"/>
                <w:szCs w:val="24"/>
              </w:rPr>
              <w:t>Discussion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_Toc222530869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30</w:t>
            </w:r>
            <w:r w:rsidRPr="00110E30">
              <w:rPr>
                <w:noProof/>
                <w:webHidden/>
                <w:color w:val="000000" w:themeColor="text1"/>
                <w:sz w:val="24"/>
                <w:szCs w:val="24"/>
              </w:rPr>
              <w:fldChar w:fldCharType="end"/>
            </w:r>
          </w:hyperlink>
        </w:p>
        <w:p w14:paraId="187AA122" w14:textId="2842998E"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70" w:history="1">
            <w:r w:rsidRPr="00110E30">
              <w:rPr>
                <w:rStyle w:val="Hyperlink"/>
                <w:noProof/>
                <w:color w:val="000000" w:themeColor="text1"/>
                <w:sz w:val="24"/>
                <w:szCs w:val="24"/>
              </w:rPr>
              <w:t>Theme 1: Cleanliness as a fundamental driver of satisfaction for DoubleTree by Hilton Southampton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_Toc222530870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30</w:t>
            </w:r>
            <w:r w:rsidRPr="00110E30">
              <w:rPr>
                <w:noProof/>
                <w:webHidden/>
                <w:color w:val="000000" w:themeColor="text1"/>
                <w:sz w:val="24"/>
                <w:szCs w:val="24"/>
              </w:rPr>
              <w:fldChar w:fldCharType="end"/>
            </w:r>
          </w:hyperlink>
        </w:p>
        <w:p w14:paraId="338442C2" w14:textId="7488D233"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71" w:history="1">
            <w:r w:rsidRPr="00110E30">
              <w:rPr>
                <w:rStyle w:val="Hyperlink"/>
                <w:noProof/>
                <w:color w:val="000000" w:themeColor="text1"/>
                <w:sz w:val="24"/>
                <w:szCs w:val="24"/>
              </w:rPr>
              <w:t>Theme 2: The readiness of rooms as a systematic integration for DoubleTree by Hilton Southampton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_Toc222530871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31</w:t>
            </w:r>
            <w:r w:rsidRPr="00110E30">
              <w:rPr>
                <w:noProof/>
                <w:webHidden/>
                <w:color w:val="000000" w:themeColor="text1"/>
                <w:sz w:val="24"/>
                <w:szCs w:val="24"/>
              </w:rPr>
              <w:fldChar w:fldCharType="end"/>
            </w:r>
          </w:hyperlink>
        </w:p>
        <w:p w14:paraId="7401E929" w14:textId="30EA9F87"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72" w:history="1">
            <w:r w:rsidRPr="00110E30">
              <w:rPr>
                <w:rStyle w:val="Hyperlink"/>
                <w:noProof/>
                <w:color w:val="000000" w:themeColor="text1"/>
                <w:sz w:val="24"/>
                <w:szCs w:val="24"/>
              </w:rPr>
              <w:t>Theme 3: The affiliation of the brand with the gap of performance expectations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_Toc222530872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32</w:t>
            </w:r>
            <w:r w:rsidRPr="00110E30">
              <w:rPr>
                <w:noProof/>
                <w:webHidden/>
                <w:color w:val="000000" w:themeColor="text1"/>
                <w:sz w:val="24"/>
                <w:szCs w:val="24"/>
              </w:rPr>
              <w:fldChar w:fldCharType="end"/>
            </w:r>
          </w:hyperlink>
        </w:p>
        <w:p w14:paraId="085ABE30" w14:textId="1FBC2B2A"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73" w:history="1">
            <w:r w:rsidRPr="00110E30">
              <w:rPr>
                <w:rStyle w:val="Hyperlink"/>
                <w:noProof/>
                <w:color w:val="000000" w:themeColor="text1"/>
                <w:sz w:val="24"/>
                <w:szCs w:val="24"/>
              </w:rPr>
              <w:t>Theme 4: The instability in workforce erodes the consistency of services for DoubleTree by Hilton Southampton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_Toc222530873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32</w:t>
            </w:r>
            <w:r w:rsidRPr="00110E30">
              <w:rPr>
                <w:noProof/>
                <w:webHidden/>
                <w:color w:val="000000" w:themeColor="text1"/>
                <w:sz w:val="24"/>
                <w:szCs w:val="24"/>
              </w:rPr>
              <w:fldChar w:fldCharType="end"/>
            </w:r>
          </w:hyperlink>
        </w:p>
        <w:p w14:paraId="1C3EE752" w14:textId="30091268" w:rsidR="00FE65B4" w:rsidRPr="00110E30" w:rsidRDefault="00FE65B4" w:rsidP="00110E30">
          <w:pPr>
            <w:pStyle w:val="TOC3"/>
            <w:tabs>
              <w:tab w:val="right" w:leader="dot" w:pos="9019"/>
            </w:tabs>
            <w:spacing w:line="360" w:lineRule="auto"/>
            <w:jc w:val="both"/>
            <w:rPr>
              <w:noProof/>
              <w:color w:val="000000" w:themeColor="text1"/>
              <w:sz w:val="24"/>
              <w:szCs w:val="24"/>
            </w:rPr>
          </w:pPr>
          <w:hyperlink w:anchor="_Toc222530874" w:history="1">
            <w:r w:rsidRPr="00110E30">
              <w:rPr>
                <w:rStyle w:val="Hyperlink"/>
                <w:noProof/>
                <w:color w:val="000000" w:themeColor="text1"/>
                <w:sz w:val="24"/>
                <w:szCs w:val="24"/>
              </w:rPr>
              <w:t>Theme 5: The perceived loss of sensitivity within a competitive market condition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_Toc222530874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33</w:t>
            </w:r>
            <w:r w:rsidRPr="00110E30">
              <w:rPr>
                <w:noProof/>
                <w:webHidden/>
                <w:color w:val="000000" w:themeColor="text1"/>
                <w:sz w:val="24"/>
                <w:szCs w:val="24"/>
              </w:rPr>
              <w:fldChar w:fldCharType="end"/>
            </w:r>
          </w:hyperlink>
        </w:p>
        <w:p w14:paraId="343CEAE3" w14:textId="03D50084" w:rsidR="00FE65B4" w:rsidRPr="00110E30" w:rsidRDefault="00FE65B4" w:rsidP="00110E30">
          <w:pPr>
            <w:pStyle w:val="TOC1"/>
            <w:tabs>
              <w:tab w:val="right" w:leader="dot" w:pos="9019"/>
            </w:tabs>
            <w:spacing w:line="360" w:lineRule="auto"/>
            <w:jc w:val="both"/>
            <w:rPr>
              <w:noProof/>
              <w:color w:val="000000" w:themeColor="text1"/>
              <w:sz w:val="24"/>
              <w:szCs w:val="24"/>
            </w:rPr>
          </w:pPr>
          <w:hyperlink w:anchor="_Toc222530875" w:history="1">
            <w:r w:rsidRPr="00110E30">
              <w:rPr>
                <w:rStyle w:val="Hyperlink"/>
                <w:noProof/>
                <w:color w:val="000000" w:themeColor="text1"/>
                <w:sz w:val="24"/>
                <w:szCs w:val="24"/>
              </w:rPr>
              <w:t>Chapter 5 Conclusion and Recommendations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_Toc222530875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33</w:t>
            </w:r>
            <w:r w:rsidRPr="00110E30">
              <w:rPr>
                <w:noProof/>
                <w:webHidden/>
                <w:color w:val="000000" w:themeColor="text1"/>
                <w:sz w:val="24"/>
                <w:szCs w:val="24"/>
              </w:rPr>
              <w:fldChar w:fldCharType="end"/>
            </w:r>
          </w:hyperlink>
        </w:p>
        <w:p w14:paraId="200BE5DA" w14:textId="0B9F9A2E"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76" w:history="1">
            <w:r w:rsidRPr="00110E30">
              <w:rPr>
                <w:rStyle w:val="Hyperlink"/>
                <w:noProof/>
                <w:color w:val="000000" w:themeColor="text1"/>
                <w:sz w:val="24"/>
                <w:szCs w:val="24"/>
              </w:rPr>
              <w:t>Conclusion</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_Toc222530876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34</w:t>
            </w:r>
            <w:r w:rsidRPr="00110E30">
              <w:rPr>
                <w:noProof/>
                <w:webHidden/>
                <w:color w:val="000000" w:themeColor="text1"/>
                <w:sz w:val="24"/>
                <w:szCs w:val="24"/>
              </w:rPr>
              <w:fldChar w:fldCharType="end"/>
            </w:r>
          </w:hyperlink>
        </w:p>
        <w:p w14:paraId="037D9871" w14:textId="3476889A" w:rsidR="00FE65B4" w:rsidRPr="00110E30" w:rsidRDefault="00FE65B4" w:rsidP="00110E30">
          <w:pPr>
            <w:pStyle w:val="TOC2"/>
            <w:tabs>
              <w:tab w:val="right" w:leader="dot" w:pos="9019"/>
            </w:tabs>
            <w:spacing w:line="360" w:lineRule="auto"/>
            <w:jc w:val="both"/>
            <w:rPr>
              <w:noProof/>
              <w:color w:val="000000" w:themeColor="text1"/>
              <w:sz w:val="24"/>
              <w:szCs w:val="24"/>
            </w:rPr>
          </w:pPr>
          <w:hyperlink w:anchor="_Toc222530877" w:history="1">
            <w:r w:rsidRPr="00110E30">
              <w:rPr>
                <w:rStyle w:val="Hyperlink"/>
                <w:noProof/>
                <w:color w:val="000000" w:themeColor="text1"/>
                <w:sz w:val="24"/>
                <w:szCs w:val="24"/>
              </w:rPr>
              <w:t>Recommendations and Practical Strategies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_Toc222530877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36</w:t>
            </w:r>
            <w:r w:rsidRPr="00110E30">
              <w:rPr>
                <w:noProof/>
                <w:webHidden/>
                <w:color w:val="000000" w:themeColor="text1"/>
                <w:sz w:val="24"/>
                <w:szCs w:val="24"/>
              </w:rPr>
              <w:fldChar w:fldCharType="end"/>
            </w:r>
          </w:hyperlink>
        </w:p>
        <w:p w14:paraId="044DDC07" w14:textId="773AF90F" w:rsidR="00FE65B4" w:rsidRPr="00110E30" w:rsidRDefault="00FE65B4" w:rsidP="00110E30">
          <w:pPr>
            <w:pStyle w:val="TOC1"/>
            <w:tabs>
              <w:tab w:val="right" w:leader="dot" w:pos="9019"/>
            </w:tabs>
            <w:spacing w:line="360" w:lineRule="auto"/>
            <w:jc w:val="both"/>
            <w:rPr>
              <w:noProof/>
              <w:color w:val="000000" w:themeColor="text1"/>
              <w:sz w:val="24"/>
              <w:szCs w:val="24"/>
            </w:rPr>
          </w:pPr>
          <w:hyperlink w:anchor="_Toc222530878" w:history="1">
            <w:r w:rsidRPr="00110E30">
              <w:rPr>
                <w:rStyle w:val="Hyperlink"/>
                <w:noProof/>
                <w:color w:val="000000" w:themeColor="text1"/>
                <w:sz w:val="24"/>
                <w:szCs w:val="24"/>
              </w:rPr>
              <w:t>References</w:t>
            </w:r>
            <w:r w:rsidRPr="00110E30">
              <w:rPr>
                <w:noProof/>
                <w:webHidden/>
                <w:color w:val="000000" w:themeColor="text1"/>
                <w:sz w:val="24"/>
                <w:szCs w:val="24"/>
              </w:rPr>
              <w:tab/>
            </w:r>
            <w:r w:rsidRPr="00110E30">
              <w:rPr>
                <w:noProof/>
                <w:webHidden/>
                <w:color w:val="000000" w:themeColor="text1"/>
                <w:sz w:val="24"/>
                <w:szCs w:val="24"/>
              </w:rPr>
              <w:fldChar w:fldCharType="begin"/>
            </w:r>
            <w:r w:rsidRPr="00110E30">
              <w:rPr>
                <w:noProof/>
                <w:webHidden/>
                <w:color w:val="000000" w:themeColor="text1"/>
                <w:sz w:val="24"/>
                <w:szCs w:val="24"/>
              </w:rPr>
              <w:instrText xml:space="preserve"> PAGEREF _Toc222530878 \h </w:instrText>
            </w:r>
            <w:r w:rsidRPr="00110E30">
              <w:rPr>
                <w:noProof/>
                <w:webHidden/>
                <w:color w:val="000000" w:themeColor="text1"/>
                <w:sz w:val="24"/>
                <w:szCs w:val="24"/>
              </w:rPr>
            </w:r>
            <w:r w:rsidRPr="00110E30">
              <w:rPr>
                <w:noProof/>
                <w:webHidden/>
                <w:color w:val="000000" w:themeColor="text1"/>
                <w:sz w:val="24"/>
                <w:szCs w:val="24"/>
              </w:rPr>
              <w:fldChar w:fldCharType="separate"/>
            </w:r>
            <w:r w:rsidRPr="00110E30">
              <w:rPr>
                <w:noProof/>
                <w:webHidden/>
                <w:color w:val="000000" w:themeColor="text1"/>
                <w:sz w:val="24"/>
                <w:szCs w:val="24"/>
              </w:rPr>
              <w:t>41</w:t>
            </w:r>
            <w:r w:rsidRPr="00110E30">
              <w:rPr>
                <w:noProof/>
                <w:webHidden/>
                <w:color w:val="000000" w:themeColor="text1"/>
                <w:sz w:val="24"/>
                <w:szCs w:val="24"/>
              </w:rPr>
              <w:fldChar w:fldCharType="end"/>
            </w:r>
          </w:hyperlink>
        </w:p>
        <w:p w14:paraId="1420D1BD" w14:textId="2C71B8ED" w:rsidR="00FE65B4" w:rsidRPr="00110E30" w:rsidRDefault="00FE65B4" w:rsidP="00110E30">
          <w:pPr>
            <w:spacing w:line="360" w:lineRule="auto"/>
            <w:jc w:val="both"/>
            <w:rPr>
              <w:sz w:val="24"/>
              <w:szCs w:val="24"/>
            </w:rPr>
          </w:pPr>
          <w:r w:rsidRPr="00110E30">
            <w:rPr>
              <w:b/>
              <w:bCs/>
              <w:noProof/>
              <w:color w:val="000000" w:themeColor="text1"/>
              <w:sz w:val="24"/>
              <w:szCs w:val="24"/>
            </w:rPr>
            <w:fldChar w:fldCharType="end"/>
          </w:r>
        </w:p>
      </w:sdtContent>
    </w:sdt>
    <w:p w14:paraId="58494FA9" w14:textId="77777777" w:rsidR="00791A5A" w:rsidRPr="00110E30" w:rsidRDefault="00791A5A" w:rsidP="00110E30">
      <w:pPr>
        <w:spacing w:before="240" w:line="360" w:lineRule="auto"/>
        <w:rPr>
          <w:rFonts w:eastAsia="Times New Roman"/>
          <w:color w:val="000000" w:themeColor="text1"/>
          <w:sz w:val="24"/>
          <w:szCs w:val="24"/>
        </w:rPr>
      </w:pPr>
    </w:p>
    <w:p w14:paraId="0F81DF6A" w14:textId="77777777" w:rsidR="00791A5A" w:rsidRPr="00110E30" w:rsidRDefault="00E10133" w:rsidP="00110E30">
      <w:pPr>
        <w:spacing w:before="240" w:line="360" w:lineRule="auto"/>
        <w:rPr>
          <w:rFonts w:eastAsia="Times New Roman"/>
          <w:color w:val="000000" w:themeColor="text1"/>
          <w:sz w:val="24"/>
          <w:szCs w:val="24"/>
        </w:rPr>
      </w:pPr>
      <w:r w:rsidRPr="00110E30">
        <w:rPr>
          <w:color w:val="000000" w:themeColor="text1"/>
          <w:sz w:val="24"/>
          <w:szCs w:val="24"/>
        </w:rPr>
        <w:br w:type="page"/>
      </w:r>
    </w:p>
    <w:p w14:paraId="046490E5" w14:textId="77777777" w:rsidR="00791A5A" w:rsidRPr="00110E30" w:rsidRDefault="00E10133" w:rsidP="00110E30">
      <w:pPr>
        <w:pStyle w:val="Heading1"/>
        <w:rPr>
          <w:rFonts w:ascii="Arial" w:hAnsi="Arial" w:cs="Arial"/>
          <w:sz w:val="24"/>
          <w:szCs w:val="24"/>
        </w:rPr>
      </w:pPr>
      <w:bookmarkStart w:id="0" w:name="_Toc222530848"/>
      <w:r w:rsidRPr="00110E30">
        <w:rPr>
          <w:rFonts w:ascii="Arial" w:hAnsi="Arial" w:cs="Arial"/>
          <w:sz w:val="24"/>
          <w:szCs w:val="24"/>
        </w:rPr>
        <w:lastRenderedPageBreak/>
        <w:t>Chapter 1 Introduction</w:t>
      </w:r>
      <w:bookmarkEnd w:id="0"/>
    </w:p>
    <w:p w14:paraId="21175B30" w14:textId="77777777" w:rsidR="00791A5A" w:rsidRPr="00110E30" w:rsidRDefault="00E10133" w:rsidP="00110E30">
      <w:pPr>
        <w:pStyle w:val="Heading2"/>
        <w:rPr>
          <w:rFonts w:ascii="Arial" w:hAnsi="Arial" w:cs="Arial"/>
        </w:rPr>
      </w:pPr>
      <w:bookmarkStart w:id="1" w:name="_Toc222530849"/>
      <w:r w:rsidRPr="00110E30">
        <w:rPr>
          <w:rFonts w:ascii="Arial" w:hAnsi="Arial" w:cs="Arial"/>
        </w:rPr>
        <w:t>Overview of the case study</w:t>
      </w:r>
      <w:bookmarkEnd w:id="1"/>
    </w:p>
    <w:p w14:paraId="18120A8B" w14:textId="0DE0C2F0"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Housekeeping involves a department that looks after cleaning of rooms to public spaces of the property (</w:t>
      </w:r>
      <w:proofErr w:type="spellStart"/>
      <w:r w:rsidRPr="00110E30">
        <w:rPr>
          <w:rFonts w:eastAsia="Times New Roman"/>
          <w:color w:val="000000" w:themeColor="text1"/>
          <w:sz w:val="24"/>
          <w:szCs w:val="24"/>
        </w:rPr>
        <w:t>Sianipar</w:t>
      </w:r>
      <w:proofErr w:type="spellEnd"/>
      <w:r w:rsidRPr="00110E30">
        <w:rPr>
          <w:rFonts w:eastAsia="Times New Roman"/>
          <w:color w:val="000000" w:themeColor="text1"/>
          <w:sz w:val="24"/>
          <w:szCs w:val="24"/>
        </w:rPr>
        <w:t xml:space="preserve"> and Cicilia, 2023). This Case study aims to study the way housekeeping operations shape guest satisfaction within this popular hotel named DoubleTree by Hilton Southampton. </w:t>
      </w:r>
      <w:r w:rsidR="008D3875" w:rsidRPr="00110E30">
        <w:rPr>
          <w:rFonts w:eastAsia="Times New Roman"/>
          <w:color w:val="000000" w:themeColor="text1"/>
          <w:sz w:val="24"/>
          <w:szCs w:val="24"/>
        </w:rPr>
        <w:t>However,</w:t>
      </w:r>
      <w:r w:rsidRPr="00110E30">
        <w:rPr>
          <w:rFonts w:eastAsia="Times New Roman"/>
          <w:color w:val="000000" w:themeColor="text1"/>
          <w:sz w:val="24"/>
          <w:szCs w:val="24"/>
        </w:rPr>
        <w:t xml:space="preserve"> on reviewing the online reviews by Tripadvisor (2025), it was seen that there were many negative reviews found on room readiness, cleanliness and </w:t>
      </w:r>
      <w:r w:rsidR="008D3875" w:rsidRPr="00110E30">
        <w:rPr>
          <w:rFonts w:eastAsia="Times New Roman"/>
          <w:color w:val="000000" w:themeColor="text1"/>
          <w:sz w:val="24"/>
          <w:szCs w:val="24"/>
        </w:rPr>
        <w:t>maintenance</w:t>
      </w:r>
      <w:r w:rsidRPr="00110E30">
        <w:rPr>
          <w:rFonts w:eastAsia="Times New Roman"/>
          <w:color w:val="000000" w:themeColor="text1"/>
          <w:sz w:val="24"/>
          <w:szCs w:val="24"/>
        </w:rPr>
        <w:t xml:space="preserve"> issues. It is reported that over 75% of the hotel complaints within the UK were found on room condition (Which, 2020). This shows how strongly clients prefer house</w:t>
      </w:r>
      <w:r w:rsidRPr="00110E30">
        <w:rPr>
          <w:rFonts w:eastAsia="Times New Roman"/>
          <w:color w:val="000000" w:themeColor="text1"/>
          <w:sz w:val="24"/>
          <w:szCs w:val="24"/>
        </w:rPr>
        <w:t>keeping. Additionally, it is also seen that over 80% of the guests within the UK link proper cleanliness directly with their intention to return more to the hotel (ECJ, 2016). When housekeeping quality is inconsistent, guests would feel highly uncomfortable and have trust issues. This must be taken care of by this hotel premises otherwise it would be extremely risky for their brand reputation and promise to offer safety and comfort to guests.</w:t>
      </w:r>
    </w:p>
    <w:p w14:paraId="21A7BC95"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lastRenderedPageBreak/>
        <w:drawing>
          <wp:inline distT="114300" distB="114300" distL="114300" distR="114300" wp14:anchorId="4E035B04" wp14:editId="043F9AE2">
            <wp:extent cx="3658235" cy="4774789"/>
            <wp:effectExtent l="0" t="0" r="0" b="6985"/>
            <wp:docPr id="1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8"/>
                    <a:srcRect/>
                    <a:stretch>
                      <a:fillRect/>
                    </a:stretch>
                  </pic:blipFill>
                  <pic:spPr>
                    <a:xfrm>
                      <a:off x="0" y="0"/>
                      <a:ext cx="3661089" cy="4778514"/>
                    </a:xfrm>
                    <a:prstGeom prst="rect">
                      <a:avLst/>
                    </a:prstGeom>
                    <a:ln/>
                  </pic:spPr>
                </pic:pic>
              </a:graphicData>
            </a:graphic>
          </wp:inline>
        </w:drawing>
      </w:r>
    </w:p>
    <w:p w14:paraId="3AFA6C68" w14:textId="77777777"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1: Guest reviews</w:t>
      </w:r>
    </w:p>
    <w:p w14:paraId="341DA82D" w14:textId="77777777" w:rsidR="00791A5A" w:rsidRPr="00110E30" w:rsidRDefault="00E10133" w:rsidP="00110E30">
      <w:pPr>
        <w:spacing w:before="240" w:after="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Tripadvisor, 2025)</w:t>
      </w:r>
    </w:p>
    <w:p w14:paraId="70C98A61" w14:textId="77777777" w:rsidR="00791A5A" w:rsidRPr="00110E30" w:rsidRDefault="00E10133" w:rsidP="00110E30">
      <w:pPr>
        <w:pStyle w:val="Heading2"/>
        <w:rPr>
          <w:rFonts w:ascii="Arial" w:hAnsi="Arial" w:cs="Arial"/>
        </w:rPr>
      </w:pPr>
      <w:bookmarkStart w:id="2" w:name="_Toc222530850"/>
      <w:r w:rsidRPr="00110E30">
        <w:rPr>
          <w:rFonts w:ascii="Arial" w:hAnsi="Arial" w:cs="Arial"/>
        </w:rPr>
        <w:t>Hotel brand and location</w:t>
      </w:r>
      <w:bookmarkEnd w:id="2"/>
    </w:p>
    <w:p w14:paraId="7ECEA8BD" w14:textId="1A43A253"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DoubleTree by Hilton Southampton is a part of the famous global </w:t>
      </w:r>
      <w:r w:rsidR="00513BDD" w:rsidRPr="00110E30">
        <w:rPr>
          <w:rFonts w:eastAsia="Times New Roman"/>
          <w:color w:val="000000" w:themeColor="text1"/>
          <w:sz w:val="24"/>
          <w:szCs w:val="24"/>
        </w:rPr>
        <w:t>brand-named</w:t>
      </w:r>
      <w:r w:rsidRPr="00110E30">
        <w:rPr>
          <w:rFonts w:eastAsia="Times New Roman"/>
          <w:color w:val="000000" w:themeColor="text1"/>
          <w:sz w:val="24"/>
          <w:szCs w:val="24"/>
        </w:rPr>
        <w:t xml:space="preserve"> Hilton Worldwide (Hilton, 2025). Hilton Worldwide is known throughout the world for their cleanliness standards and aim to offer high quality services to clients (SFH, 2020). It is due to their constant positive reviews that guests expect their services to be comfortable and friendly. This hotel is situated within Southampton, which is a very busy coastal city within southern England (TW, 2025). This makes a very convenient location for both leisure and business travellers. Their location offers</w:t>
      </w:r>
      <w:r w:rsidRPr="00110E30">
        <w:rPr>
          <w:rFonts w:eastAsia="Times New Roman"/>
          <w:color w:val="000000" w:themeColor="text1"/>
          <w:sz w:val="24"/>
          <w:szCs w:val="24"/>
        </w:rPr>
        <w:t xml:space="preserve"> easy access to shopping areas and other major tourist attractions. Guests generally choose this hotel for their recognised brand quality along with modern facilities and a warm environment. </w:t>
      </w:r>
      <w:r w:rsidRPr="00110E30">
        <w:rPr>
          <w:rFonts w:eastAsia="Times New Roman"/>
          <w:color w:val="000000" w:themeColor="text1"/>
          <w:sz w:val="24"/>
          <w:szCs w:val="24"/>
        </w:rPr>
        <w:lastRenderedPageBreak/>
        <w:t>They aim to offer consistent quality services to customers like clean rooms and helpful staff however the reviews speak differently of their services.</w:t>
      </w:r>
    </w:p>
    <w:p w14:paraId="592C6474"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drawing>
          <wp:inline distT="114300" distB="114300" distL="114300" distR="114300" wp14:anchorId="0C31FC31" wp14:editId="74A49720">
            <wp:extent cx="2857500" cy="1885950"/>
            <wp:effectExtent l="0" t="0" r="0" b="0"/>
            <wp:docPr id="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2857500" cy="1885950"/>
                    </a:xfrm>
                    <a:prstGeom prst="rect">
                      <a:avLst/>
                    </a:prstGeom>
                    <a:ln/>
                  </pic:spPr>
                </pic:pic>
              </a:graphicData>
            </a:graphic>
          </wp:inline>
        </w:drawing>
      </w:r>
    </w:p>
    <w:p w14:paraId="1716917B"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2: Hotel: DoubleTree by Hilton Southampton</w:t>
      </w:r>
    </w:p>
    <w:p w14:paraId="57D7DF45"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color w:val="000000" w:themeColor="text1"/>
          <w:sz w:val="24"/>
          <w:szCs w:val="24"/>
        </w:rPr>
        <w:t xml:space="preserve">(Source: </w:t>
      </w:r>
      <w:proofErr w:type="spellStart"/>
      <w:r w:rsidRPr="00110E30">
        <w:rPr>
          <w:rFonts w:eastAsia="Times New Roman"/>
          <w:color w:val="000000" w:themeColor="text1"/>
          <w:sz w:val="24"/>
          <w:szCs w:val="24"/>
        </w:rPr>
        <w:t>ConferencesUK</w:t>
      </w:r>
      <w:proofErr w:type="spellEnd"/>
      <w:r w:rsidRPr="00110E30">
        <w:rPr>
          <w:rFonts w:eastAsia="Times New Roman"/>
          <w:color w:val="000000" w:themeColor="text1"/>
          <w:sz w:val="24"/>
          <w:szCs w:val="24"/>
        </w:rPr>
        <w:t>, 2025)</w:t>
      </w:r>
    </w:p>
    <w:p w14:paraId="0F9D2DC4" w14:textId="77777777" w:rsidR="00791A5A" w:rsidRPr="00110E30" w:rsidRDefault="00791A5A" w:rsidP="00110E30">
      <w:pPr>
        <w:spacing w:before="240" w:line="360" w:lineRule="auto"/>
        <w:jc w:val="both"/>
        <w:rPr>
          <w:rFonts w:eastAsia="Times New Roman"/>
          <w:color w:val="000000" w:themeColor="text1"/>
          <w:sz w:val="24"/>
          <w:szCs w:val="24"/>
        </w:rPr>
      </w:pPr>
    </w:p>
    <w:p w14:paraId="1BF1678F"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lastRenderedPageBreak/>
        <w:drawing>
          <wp:inline distT="114300" distB="114300" distL="114300" distR="114300" wp14:anchorId="694690B9" wp14:editId="0B4A223C">
            <wp:extent cx="3627660" cy="5204460"/>
            <wp:effectExtent l="0" t="0" r="0" b="0"/>
            <wp:docPr id="13"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0"/>
                    <a:srcRect/>
                    <a:stretch>
                      <a:fillRect/>
                    </a:stretch>
                  </pic:blipFill>
                  <pic:spPr>
                    <a:xfrm>
                      <a:off x="0" y="0"/>
                      <a:ext cx="3640073" cy="5222268"/>
                    </a:xfrm>
                    <a:prstGeom prst="rect">
                      <a:avLst/>
                    </a:prstGeom>
                    <a:ln/>
                  </pic:spPr>
                </pic:pic>
              </a:graphicData>
            </a:graphic>
          </wp:inline>
        </w:drawing>
      </w:r>
    </w:p>
    <w:p w14:paraId="171EAB00"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lastRenderedPageBreak/>
        <w:drawing>
          <wp:inline distT="114300" distB="114300" distL="114300" distR="114300" wp14:anchorId="30800795" wp14:editId="150E4E45">
            <wp:extent cx="3719007" cy="4236720"/>
            <wp:effectExtent l="0" t="0" r="0" b="0"/>
            <wp:docPr id="6"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1"/>
                    <a:srcRect/>
                    <a:stretch>
                      <a:fillRect/>
                    </a:stretch>
                  </pic:blipFill>
                  <pic:spPr>
                    <a:xfrm>
                      <a:off x="0" y="0"/>
                      <a:ext cx="3726421" cy="4245166"/>
                    </a:xfrm>
                    <a:prstGeom prst="rect">
                      <a:avLst/>
                    </a:prstGeom>
                    <a:ln/>
                  </pic:spPr>
                </pic:pic>
              </a:graphicData>
            </a:graphic>
          </wp:inline>
        </w:drawing>
      </w:r>
    </w:p>
    <w:p w14:paraId="0E92CE82"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3: Guest negative reviews</w:t>
      </w:r>
    </w:p>
    <w:p w14:paraId="31090AD9"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Tripadvisor, 2025)</w:t>
      </w:r>
    </w:p>
    <w:p w14:paraId="42F1F475" w14:textId="77777777" w:rsidR="00791A5A" w:rsidRPr="00110E30" w:rsidRDefault="00E10133" w:rsidP="00110E30">
      <w:pPr>
        <w:pStyle w:val="Heading2"/>
        <w:rPr>
          <w:rFonts w:ascii="Arial" w:hAnsi="Arial" w:cs="Arial"/>
        </w:rPr>
      </w:pPr>
      <w:bookmarkStart w:id="3" w:name="_Toc222530851"/>
      <w:r w:rsidRPr="00110E30">
        <w:rPr>
          <w:rFonts w:ascii="Arial" w:hAnsi="Arial" w:cs="Arial"/>
        </w:rPr>
        <w:t>Key theme</w:t>
      </w:r>
      <w:bookmarkEnd w:id="3"/>
    </w:p>
    <w:p w14:paraId="573C0D3C" w14:textId="013E4946"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main theme is to study how housekeeping services affect guest satisfaction and their trust and comfort within a hotel. According to </w:t>
      </w:r>
      <w:proofErr w:type="spellStart"/>
      <w:r w:rsidRPr="00110E30">
        <w:rPr>
          <w:rFonts w:eastAsia="Times New Roman"/>
          <w:color w:val="000000" w:themeColor="text1"/>
          <w:sz w:val="24"/>
          <w:szCs w:val="24"/>
        </w:rPr>
        <w:t>Jokiperä</w:t>
      </w:r>
      <w:proofErr w:type="spellEnd"/>
      <w:r w:rsidRPr="00110E30">
        <w:rPr>
          <w:rFonts w:eastAsia="Times New Roman"/>
          <w:color w:val="000000" w:themeColor="text1"/>
          <w:sz w:val="24"/>
          <w:szCs w:val="24"/>
        </w:rPr>
        <w:t xml:space="preserve"> (2025), housekeeping is not only about cleaning rooms but ensuring how guests can feel </w:t>
      </w:r>
      <w:r w:rsidR="008D3875" w:rsidRPr="00110E30">
        <w:rPr>
          <w:rFonts w:eastAsia="Times New Roman"/>
          <w:color w:val="000000" w:themeColor="text1"/>
          <w:sz w:val="24"/>
          <w:szCs w:val="24"/>
        </w:rPr>
        <w:t>safer and more cared</w:t>
      </w:r>
      <w:r w:rsidRPr="00110E30">
        <w:rPr>
          <w:rFonts w:eastAsia="Times New Roman"/>
          <w:color w:val="000000" w:themeColor="text1"/>
          <w:sz w:val="24"/>
          <w:szCs w:val="24"/>
        </w:rPr>
        <w:t xml:space="preserve"> for. Whenever rooms are ready and properly cleaned, guests tend to be happier and intend to return more to the hotel property (</w:t>
      </w:r>
      <w:proofErr w:type="spellStart"/>
      <w:r w:rsidRPr="00110E30">
        <w:rPr>
          <w:rFonts w:eastAsia="Times New Roman"/>
          <w:color w:val="000000" w:themeColor="text1"/>
          <w:sz w:val="24"/>
          <w:szCs w:val="24"/>
        </w:rPr>
        <w:t>Singgalen</w:t>
      </w:r>
      <w:proofErr w:type="spellEnd"/>
      <w:r w:rsidRPr="00110E30">
        <w:rPr>
          <w:rFonts w:eastAsia="Times New Roman"/>
          <w:color w:val="000000" w:themeColor="text1"/>
          <w:sz w:val="24"/>
          <w:szCs w:val="24"/>
        </w:rPr>
        <w:t>, 2024). Considering the hospitality sector of the UK, guest expectations around cleanliness are high. It is shown by Faiq and Supriyanto (2023) that cleanliness is the main factor that makes guests feel satisfied within their stay. This would explain how goo</w:t>
      </w:r>
      <w:r w:rsidRPr="00110E30">
        <w:rPr>
          <w:rFonts w:eastAsia="Times New Roman"/>
          <w:color w:val="000000" w:themeColor="text1"/>
          <w:sz w:val="24"/>
          <w:szCs w:val="24"/>
        </w:rPr>
        <w:t>d housekeeping services would improve customer experience whereas poor standards might result in disappointment or complaints.</w:t>
      </w:r>
    </w:p>
    <w:p w14:paraId="35D4A3BE"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lastRenderedPageBreak/>
        <w:drawing>
          <wp:inline distT="114300" distB="114300" distL="114300" distR="114300" wp14:anchorId="01499FED" wp14:editId="0088FDE0">
            <wp:extent cx="5731200" cy="321310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5731200" cy="3213100"/>
                    </a:xfrm>
                    <a:prstGeom prst="rect">
                      <a:avLst/>
                    </a:prstGeom>
                    <a:ln/>
                  </pic:spPr>
                </pic:pic>
              </a:graphicData>
            </a:graphic>
          </wp:inline>
        </w:drawing>
      </w:r>
    </w:p>
    <w:p w14:paraId="399A8DE9"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4: Consumers get more comfortable after high-tech cleaning practices within hotels</w:t>
      </w:r>
    </w:p>
    <w:p w14:paraId="7942EDF8"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DA, 2025)</w:t>
      </w:r>
    </w:p>
    <w:p w14:paraId="17B04A7E" w14:textId="77777777" w:rsidR="00791A5A" w:rsidRPr="00110E30" w:rsidRDefault="00E10133" w:rsidP="00110E30">
      <w:pPr>
        <w:pStyle w:val="Heading2"/>
        <w:rPr>
          <w:rFonts w:ascii="Arial" w:hAnsi="Arial" w:cs="Arial"/>
        </w:rPr>
      </w:pPr>
      <w:bookmarkStart w:id="4" w:name="_Toc222530852"/>
      <w:r w:rsidRPr="00110E30">
        <w:rPr>
          <w:rFonts w:ascii="Arial" w:hAnsi="Arial" w:cs="Arial"/>
        </w:rPr>
        <w:t>Aim</w:t>
      </w:r>
      <w:bookmarkEnd w:id="4"/>
    </w:p>
    <w:p w14:paraId="61267FF0"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research will aim to evaluate how the operations of housekeeping tend to influence the satisfaction of guests at DoubleTree by Hilton to identify the opportunities of improvement</w:t>
      </w:r>
    </w:p>
    <w:p w14:paraId="1D0714EC" w14:textId="77777777" w:rsidR="00791A5A" w:rsidRPr="00110E30" w:rsidRDefault="00E10133" w:rsidP="00110E30">
      <w:pPr>
        <w:pStyle w:val="Heading2"/>
        <w:rPr>
          <w:rFonts w:ascii="Arial" w:hAnsi="Arial" w:cs="Arial"/>
        </w:rPr>
      </w:pPr>
      <w:bookmarkStart w:id="5" w:name="_Toc222530853"/>
      <w:r w:rsidRPr="00110E30">
        <w:rPr>
          <w:rFonts w:ascii="Arial" w:hAnsi="Arial" w:cs="Arial"/>
        </w:rPr>
        <w:t>Objectives</w:t>
      </w:r>
      <w:bookmarkEnd w:id="5"/>
    </w:p>
    <w:p w14:paraId="33BA6971" w14:textId="77777777" w:rsidR="00791A5A" w:rsidRPr="00110E30" w:rsidRDefault="00E10133" w:rsidP="00110E30">
      <w:pPr>
        <w:pStyle w:val="ListParagraph"/>
        <w:numPr>
          <w:ilvl w:val="0"/>
          <w:numId w:val="1"/>
        </w:num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To examine current housekeeping practices affecting guest satisfaction.</w:t>
      </w:r>
    </w:p>
    <w:p w14:paraId="116BE760" w14:textId="77777777" w:rsidR="00791A5A" w:rsidRPr="00110E30" w:rsidRDefault="00E10133" w:rsidP="00110E30">
      <w:pPr>
        <w:pStyle w:val="ListParagraph"/>
        <w:numPr>
          <w:ilvl w:val="0"/>
          <w:numId w:val="1"/>
        </w:num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To assess guest perceptions of cleanliness and quality.</w:t>
      </w:r>
    </w:p>
    <w:p w14:paraId="739800C0" w14:textId="77777777" w:rsidR="00791A5A" w:rsidRPr="00110E30" w:rsidRDefault="00E10133" w:rsidP="00110E30">
      <w:pPr>
        <w:pStyle w:val="ListParagraph"/>
        <w:numPr>
          <w:ilvl w:val="0"/>
          <w:numId w:val="1"/>
        </w:num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To recommend operational improvements enhancing satisfaction levels overall</w:t>
      </w:r>
    </w:p>
    <w:p w14:paraId="2961AC67" w14:textId="77777777" w:rsidR="00791A5A" w:rsidRPr="00110E30" w:rsidRDefault="00E10133" w:rsidP="00110E30">
      <w:pPr>
        <w:pStyle w:val="Heading2"/>
        <w:rPr>
          <w:rFonts w:ascii="Arial" w:hAnsi="Arial" w:cs="Arial"/>
        </w:rPr>
      </w:pPr>
      <w:bookmarkStart w:id="6" w:name="_Toc222530854"/>
      <w:r w:rsidRPr="00110E30">
        <w:rPr>
          <w:rFonts w:ascii="Arial" w:hAnsi="Arial" w:cs="Arial"/>
        </w:rPr>
        <w:t>Questions</w:t>
      </w:r>
      <w:bookmarkEnd w:id="6"/>
    </w:p>
    <w:p w14:paraId="231FBF91" w14:textId="77777777" w:rsidR="00791A5A" w:rsidRPr="00110E30" w:rsidRDefault="00E10133" w:rsidP="00110E30">
      <w:pPr>
        <w:pStyle w:val="ListParagraph"/>
        <w:numPr>
          <w:ilvl w:val="0"/>
          <w:numId w:val="2"/>
        </w:num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How does quality housekeeping services impact customer satisfaction and comfort?</w:t>
      </w:r>
    </w:p>
    <w:p w14:paraId="1404D07B" w14:textId="77777777" w:rsidR="00791A5A" w:rsidRPr="00110E30" w:rsidRDefault="00E10133" w:rsidP="00110E30">
      <w:pPr>
        <w:pStyle w:val="ListParagraph"/>
        <w:numPr>
          <w:ilvl w:val="0"/>
          <w:numId w:val="2"/>
        </w:num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How do customers feel about room cleanliness and quality services?</w:t>
      </w:r>
    </w:p>
    <w:p w14:paraId="17BEB802" w14:textId="77777777" w:rsidR="00791A5A" w:rsidRPr="00110E30" w:rsidRDefault="00E10133" w:rsidP="00110E30">
      <w:pPr>
        <w:pStyle w:val="ListParagraph"/>
        <w:numPr>
          <w:ilvl w:val="0"/>
          <w:numId w:val="2"/>
        </w:num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What are some improvements needed within housekeeping aspects to increase guest satisfaction?</w:t>
      </w:r>
    </w:p>
    <w:p w14:paraId="0AA5D67C" w14:textId="77777777" w:rsidR="00791A5A" w:rsidRPr="00110E30" w:rsidRDefault="00E10133" w:rsidP="00110E30">
      <w:pPr>
        <w:spacing w:before="240" w:line="360" w:lineRule="auto"/>
        <w:rPr>
          <w:rFonts w:eastAsia="Times New Roman"/>
          <w:color w:val="000000" w:themeColor="text1"/>
          <w:sz w:val="24"/>
          <w:szCs w:val="24"/>
        </w:rPr>
      </w:pPr>
      <w:r w:rsidRPr="00110E30">
        <w:rPr>
          <w:color w:val="000000" w:themeColor="text1"/>
          <w:sz w:val="24"/>
          <w:szCs w:val="24"/>
        </w:rPr>
        <w:br w:type="page"/>
      </w:r>
    </w:p>
    <w:p w14:paraId="1721F78A" w14:textId="77777777" w:rsidR="00791A5A" w:rsidRPr="00110E30" w:rsidRDefault="00E10133" w:rsidP="00110E30">
      <w:pPr>
        <w:pStyle w:val="Heading1"/>
        <w:rPr>
          <w:rFonts w:ascii="Arial" w:hAnsi="Arial" w:cs="Arial"/>
          <w:sz w:val="24"/>
          <w:szCs w:val="24"/>
        </w:rPr>
      </w:pPr>
      <w:bookmarkStart w:id="7" w:name="_Toc222530855"/>
      <w:r w:rsidRPr="00110E30">
        <w:rPr>
          <w:rFonts w:ascii="Arial" w:hAnsi="Arial" w:cs="Arial"/>
          <w:sz w:val="24"/>
          <w:szCs w:val="24"/>
        </w:rPr>
        <w:lastRenderedPageBreak/>
        <w:t>Chapter 2 Literature Review</w:t>
      </w:r>
      <w:bookmarkEnd w:id="7"/>
    </w:p>
    <w:p w14:paraId="039D0A3D" w14:textId="77777777" w:rsidR="008D3875" w:rsidRPr="00110E30" w:rsidRDefault="008D3875" w:rsidP="00110E30">
      <w:pPr>
        <w:pStyle w:val="Heading2"/>
        <w:rPr>
          <w:rFonts w:ascii="Arial" w:hAnsi="Arial" w:cs="Arial"/>
        </w:rPr>
      </w:pPr>
      <w:bookmarkStart w:id="8" w:name="_Toc222530856"/>
      <w:r w:rsidRPr="00110E30">
        <w:rPr>
          <w:rFonts w:ascii="Arial" w:hAnsi="Arial" w:cs="Arial"/>
        </w:rPr>
        <w:t>The Impact service quality has on customer satisfaction</w:t>
      </w:r>
      <w:bookmarkEnd w:id="8"/>
    </w:p>
    <w:p w14:paraId="7353DFF3" w14:textId="53D128C0" w:rsidR="00791A5A" w:rsidRPr="00110E30" w:rsidRDefault="008D3875"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Maintaining proper service quality is an important aspect. This must not be overlooked by any housekeeping department. The first and the foremost aspect that consumers look at before booking any hotel is cleanliness which is the responsibility of the housekeeping team (</w:t>
      </w:r>
      <w:proofErr w:type="spellStart"/>
      <w:r w:rsidRPr="00110E30">
        <w:rPr>
          <w:rFonts w:eastAsia="Times New Roman"/>
          <w:color w:val="000000" w:themeColor="text1"/>
          <w:sz w:val="24"/>
          <w:szCs w:val="24"/>
        </w:rPr>
        <w:t>Lintot</w:t>
      </w:r>
      <w:proofErr w:type="spellEnd"/>
      <w:r w:rsidRPr="00110E30">
        <w:rPr>
          <w:rFonts w:eastAsia="Times New Roman"/>
          <w:color w:val="000000" w:themeColor="text1"/>
          <w:sz w:val="24"/>
          <w:szCs w:val="24"/>
        </w:rPr>
        <w:t xml:space="preserve"> and </w:t>
      </w:r>
      <w:proofErr w:type="spellStart"/>
      <w:r w:rsidRPr="00110E30">
        <w:rPr>
          <w:rFonts w:eastAsia="Times New Roman"/>
          <w:color w:val="000000" w:themeColor="text1"/>
          <w:sz w:val="24"/>
          <w:szCs w:val="24"/>
        </w:rPr>
        <w:t>Siniguian</w:t>
      </w:r>
      <w:proofErr w:type="spellEnd"/>
      <w:r w:rsidRPr="00110E30">
        <w:rPr>
          <w:rFonts w:eastAsia="Times New Roman"/>
          <w:color w:val="000000" w:themeColor="text1"/>
          <w:sz w:val="24"/>
          <w:szCs w:val="24"/>
        </w:rPr>
        <w:t xml:space="preserve">, 2025). Even </w:t>
      </w:r>
      <w:proofErr w:type="spellStart"/>
      <w:r w:rsidRPr="00110E30">
        <w:rPr>
          <w:rFonts w:eastAsia="Times New Roman"/>
          <w:color w:val="000000" w:themeColor="text1"/>
          <w:sz w:val="24"/>
          <w:szCs w:val="24"/>
        </w:rPr>
        <w:t>Ndulango</w:t>
      </w:r>
      <w:proofErr w:type="spellEnd"/>
      <w:r w:rsidRPr="00110E30">
        <w:rPr>
          <w:rFonts w:eastAsia="Times New Roman"/>
          <w:color w:val="000000" w:themeColor="text1"/>
          <w:sz w:val="24"/>
          <w:szCs w:val="24"/>
        </w:rPr>
        <w:t xml:space="preserve"> (2025) has stated a room that is not properly maintained or clean would never have a strong impression upon guests as they prioritise cleanliness. Such rooms which have incomplete cleaning done and have operational failures give rise to feelings of doubt and dissatisfaction among clients. This automatically gives rise to customer turnover who would never return to the property. Hotel brands feel that cleanliness is something that can be compromised, however guests have strictly been more focused on this aspect right after the Covid-19 pandemic. They have the opinion that a room that is properly done and well maintained is a symbol of professionalism and care of the holistic hotel. Additionally, </w:t>
      </w:r>
      <w:proofErr w:type="spellStart"/>
      <w:r w:rsidRPr="00110E30">
        <w:rPr>
          <w:rFonts w:eastAsia="Times New Roman"/>
          <w:color w:val="000000" w:themeColor="text1"/>
          <w:sz w:val="24"/>
          <w:szCs w:val="24"/>
        </w:rPr>
        <w:t>Panditharatne</w:t>
      </w:r>
      <w:proofErr w:type="spellEnd"/>
      <w:r w:rsidRPr="00110E30">
        <w:rPr>
          <w:rFonts w:eastAsia="Times New Roman"/>
          <w:color w:val="000000" w:themeColor="text1"/>
          <w:sz w:val="24"/>
          <w:szCs w:val="24"/>
        </w:rPr>
        <w:t xml:space="preserve"> (2025) has stated that conducting inspection rounds would bear some costs. So, to avoid this cost and focus more on speed, </w:t>
      </w:r>
      <w:proofErr w:type="gramStart"/>
      <w:r w:rsidRPr="00110E30">
        <w:rPr>
          <w:rFonts w:eastAsia="Times New Roman"/>
          <w:color w:val="000000" w:themeColor="text1"/>
          <w:sz w:val="24"/>
          <w:szCs w:val="24"/>
        </w:rPr>
        <w:t>the majority of</w:t>
      </w:r>
      <w:proofErr w:type="gramEnd"/>
      <w:r w:rsidRPr="00110E30">
        <w:rPr>
          <w:rFonts w:eastAsia="Times New Roman"/>
          <w:color w:val="000000" w:themeColor="text1"/>
          <w:sz w:val="24"/>
          <w:szCs w:val="24"/>
        </w:rPr>
        <w:t xml:space="preserve"> the hotels refrain from implementing. This is something that cannot be overlooked at all as inspection is one of the ways that might help to address such inefficiencies. While quick turnaround times tend to increase the availability of rooms, rushed preparation also gives rise to hygiene issues or some other defects that are overlooked (Browne-Farrell, 2025). However, this can be analysed with the help of a theory called the SERVQUAL model. According to Rexhepi (2022), this is a tool that was mainly formed to measure the perceptions of customers regarding service quality. It also argues that the satisfaction of guests depends highly on the gap between expectations along with perceived delivery of services. Room readiness shows the tangible dimension of quality services. Whenever a client enters a room that is clean and properly maintained, it reinforces trust (</w:t>
      </w:r>
      <w:proofErr w:type="spellStart"/>
      <w:r w:rsidRPr="00110E30">
        <w:rPr>
          <w:rFonts w:eastAsia="Times New Roman"/>
          <w:color w:val="000000" w:themeColor="text1"/>
          <w:sz w:val="24"/>
          <w:szCs w:val="24"/>
        </w:rPr>
        <w:t>Bagnera</w:t>
      </w:r>
      <w:proofErr w:type="spellEnd"/>
      <w:r w:rsidRPr="00110E30">
        <w:rPr>
          <w:rFonts w:eastAsia="Times New Roman"/>
          <w:color w:val="000000" w:themeColor="text1"/>
          <w:sz w:val="24"/>
          <w:szCs w:val="24"/>
        </w:rPr>
        <w:t xml:space="preserve"> </w:t>
      </w:r>
      <w:r w:rsidRPr="00110E30">
        <w:rPr>
          <w:rFonts w:eastAsia="Times New Roman"/>
          <w:i/>
          <w:iCs/>
          <w:color w:val="000000" w:themeColor="text1"/>
          <w:sz w:val="24"/>
          <w:szCs w:val="24"/>
        </w:rPr>
        <w:t>et al</w:t>
      </w:r>
      <w:r w:rsidRPr="00110E30">
        <w:rPr>
          <w:rFonts w:eastAsia="Times New Roman"/>
          <w:color w:val="000000" w:themeColor="text1"/>
          <w:sz w:val="24"/>
          <w:szCs w:val="24"/>
        </w:rPr>
        <w:t xml:space="preserve">. 2022). However visible faults or issues widens the expectation gap, thus leading to complaints and customer dissatisfaction. There must be systematic inspections done to ensure the housekeeping services are done carefully and management of workload should also be maintained. It is reported that staff turnover rate within the hospitality industry is 30%, double the average of the </w:t>
      </w:r>
      <w:r w:rsidRPr="00110E30">
        <w:rPr>
          <w:rFonts w:eastAsia="Times New Roman"/>
          <w:color w:val="000000" w:themeColor="text1"/>
          <w:sz w:val="24"/>
          <w:szCs w:val="24"/>
        </w:rPr>
        <w:lastRenderedPageBreak/>
        <w:t>UK (KSB, 2025). Staff shortage might be a factor due to which the existing staff are being overburdened with work, thus making them feel fatigued [Refer to figure 5].</w:t>
      </w:r>
    </w:p>
    <w:p w14:paraId="73C363A9" w14:textId="77777777" w:rsidR="00791A5A" w:rsidRPr="00110E30" w:rsidRDefault="00E10133" w:rsidP="00110E30">
      <w:pPr>
        <w:spacing w:before="240" w:line="360" w:lineRule="auto"/>
        <w:jc w:val="center"/>
        <w:rPr>
          <w:rFonts w:eastAsia="Times New Roman"/>
          <w:color w:val="000000" w:themeColor="text1"/>
          <w:sz w:val="24"/>
          <w:szCs w:val="24"/>
          <w:highlight w:val="white"/>
        </w:rPr>
      </w:pPr>
      <w:r w:rsidRPr="00110E30">
        <w:rPr>
          <w:rFonts w:eastAsia="Times New Roman"/>
          <w:noProof/>
          <w:color w:val="000000" w:themeColor="text1"/>
          <w:sz w:val="24"/>
          <w:szCs w:val="24"/>
          <w:highlight w:val="white"/>
        </w:rPr>
        <w:lastRenderedPageBreak/>
        <w:drawing>
          <wp:inline distT="114300" distB="114300" distL="114300" distR="114300" wp14:anchorId="22802563" wp14:editId="29270FFB">
            <wp:extent cx="5731200" cy="937260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731200" cy="9372600"/>
                    </a:xfrm>
                    <a:prstGeom prst="rect">
                      <a:avLst/>
                    </a:prstGeom>
                    <a:ln/>
                  </pic:spPr>
                </pic:pic>
              </a:graphicData>
            </a:graphic>
          </wp:inline>
        </w:drawing>
      </w:r>
    </w:p>
    <w:p w14:paraId="29D34A4C" w14:textId="77777777" w:rsidR="00791A5A" w:rsidRPr="00110E30" w:rsidRDefault="00E10133" w:rsidP="00110E30">
      <w:pPr>
        <w:spacing w:before="240" w:line="360" w:lineRule="auto"/>
        <w:jc w:val="center"/>
        <w:rPr>
          <w:rFonts w:eastAsia="Times New Roman"/>
          <w:b/>
          <w:bCs/>
          <w:color w:val="000000" w:themeColor="text1"/>
          <w:sz w:val="24"/>
          <w:szCs w:val="24"/>
          <w:highlight w:val="white"/>
        </w:rPr>
      </w:pPr>
      <w:r w:rsidRPr="00110E30">
        <w:rPr>
          <w:rFonts w:eastAsia="Times New Roman"/>
          <w:b/>
          <w:bCs/>
          <w:color w:val="000000" w:themeColor="text1"/>
          <w:sz w:val="24"/>
          <w:szCs w:val="24"/>
          <w:highlight w:val="white"/>
        </w:rPr>
        <w:lastRenderedPageBreak/>
        <w:t>Figure 5: Staff shortage</w:t>
      </w:r>
    </w:p>
    <w:p w14:paraId="29D621D9" w14:textId="77777777" w:rsidR="00791A5A" w:rsidRPr="00110E30" w:rsidRDefault="00E10133" w:rsidP="00110E30">
      <w:pPr>
        <w:spacing w:before="240" w:line="360" w:lineRule="auto"/>
        <w:jc w:val="center"/>
        <w:rPr>
          <w:rFonts w:eastAsia="Times New Roman"/>
          <w:color w:val="000000" w:themeColor="text1"/>
          <w:sz w:val="24"/>
          <w:szCs w:val="24"/>
          <w:highlight w:val="white"/>
        </w:rPr>
      </w:pPr>
      <w:r w:rsidRPr="00110E30">
        <w:rPr>
          <w:rFonts w:eastAsia="Times New Roman"/>
          <w:color w:val="000000" w:themeColor="text1"/>
          <w:sz w:val="24"/>
          <w:szCs w:val="24"/>
          <w:highlight w:val="white"/>
        </w:rPr>
        <w:t>(Source: ONS GOV, 2021)</w:t>
      </w:r>
    </w:p>
    <w:p w14:paraId="16DD4C50" w14:textId="77777777"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noProof/>
          <w:color w:val="000000" w:themeColor="text1"/>
          <w:sz w:val="24"/>
          <w:szCs w:val="24"/>
        </w:rPr>
        <w:drawing>
          <wp:inline distT="114300" distB="114300" distL="114300" distR="114300" wp14:anchorId="5A9CE68A" wp14:editId="50450FDD">
            <wp:extent cx="5731200" cy="3073400"/>
            <wp:effectExtent l="0" t="0" r="0" b="0"/>
            <wp:docPr id="5" name="image2.png" descr="1: Measuring service quality using SERVQUAL model | Download Scientific  Diagram"/>
            <wp:cNvGraphicFramePr/>
            <a:graphic xmlns:a="http://schemas.openxmlformats.org/drawingml/2006/main">
              <a:graphicData uri="http://schemas.openxmlformats.org/drawingml/2006/picture">
                <pic:pic xmlns:pic="http://schemas.openxmlformats.org/drawingml/2006/picture">
                  <pic:nvPicPr>
                    <pic:cNvPr id="0" name="image2.png" descr="1: Measuring service quality using SERVQUAL model | Download Scientific  Diagram"/>
                    <pic:cNvPicPr preferRelativeResize="0"/>
                  </pic:nvPicPr>
                  <pic:blipFill>
                    <a:blip r:embed="rId14"/>
                    <a:srcRect/>
                    <a:stretch>
                      <a:fillRect/>
                    </a:stretch>
                  </pic:blipFill>
                  <pic:spPr>
                    <a:xfrm>
                      <a:off x="0" y="0"/>
                      <a:ext cx="5731200" cy="3073400"/>
                    </a:xfrm>
                    <a:prstGeom prst="rect">
                      <a:avLst/>
                    </a:prstGeom>
                    <a:ln/>
                  </pic:spPr>
                </pic:pic>
              </a:graphicData>
            </a:graphic>
          </wp:inline>
        </w:drawing>
      </w:r>
    </w:p>
    <w:p w14:paraId="42C561AB" w14:textId="77777777"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6: SERVQUAL model</w:t>
      </w:r>
    </w:p>
    <w:p w14:paraId="2940B756" w14:textId="77777777" w:rsidR="00791A5A" w:rsidRPr="00110E30" w:rsidRDefault="00E10133" w:rsidP="00110E30">
      <w:pPr>
        <w:spacing w:before="240" w:after="240" w:line="360" w:lineRule="auto"/>
        <w:jc w:val="center"/>
        <w:rPr>
          <w:rFonts w:eastAsia="Times New Roman"/>
          <w:color w:val="000000" w:themeColor="text1"/>
          <w:sz w:val="24"/>
          <w:szCs w:val="24"/>
          <w:highlight w:val="white"/>
        </w:rPr>
      </w:pPr>
      <w:r w:rsidRPr="00110E30">
        <w:rPr>
          <w:rFonts w:eastAsia="Times New Roman"/>
          <w:color w:val="000000" w:themeColor="text1"/>
          <w:sz w:val="24"/>
          <w:szCs w:val="24"/>
        </w:rPr>
        <w:t>(Source: AlOmari, 2021)</w:t>
      </w:r>
    </w:p>
    <w:p w14:paraId="32C62C65" w14:textId="77777777" w:rsidR="00791A5A" w:rsidRPr="00110E30" w:rsidRDefault="00E10133" w:rsidP="00110E30">
      <w:pPr>
        <w:pStyle w:val="Heading2"/>
        <w:rPr>
          <w:rFonts w:ascii="Arial" w:hAnsi="Arial" w:cs="Arial"/>
        </w:rPr>
      </w:pPr>
      <w:bookmarkStart w:id="9" w:name="_Toc222530857"/>
      <w:r w:rsidRPr="00110E30">
        <w:rPr>
          <w:rFonts w:ascii="Arial" w:hAnsi="Arial" w:cs="Arial"/>
        </w:rPr>
        <w:t>Impact of Housekeeping reliability on Guest trust</w:t>
      </w:r>
      <w:bookmarkEnd w:id="9"/>
    </w:p>
    <w:p w14:paraId="77A1E379" w14:textId="5C3A8012"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Housekeeping reliability plays an active role in fostering trust among guests however it happens behind the presence of guests. The room cleanliness is so important as it can be understood from a survey result that found that lack of cleanliness keeps guests awake at night and over 78% guests said they sleep better within an impeccably clean room (CM, 2019). This shows how clean rooms are not just effective for guests to have a positive stay experience but for hotels to keep up their positive reputation. Ar</w:t>
      </w:r>
      <w:r w:rsidRPr="00110E30">
        <w:rPr>
          <w:rFonts w:eastAsia="Times New Roman"/>
          <w:color w:val="000000" w:themeColor="text1"/>
          <w:sz w:val="24"/>
          <w:szCs w:val="24"/>
        </w:rPr>
        <w:t xml:space="preserve">ound 84% of guests claimed how they wouldn't return to a hotel second if they found it unclean. When cleaning is consistently done among all rooms and they are inspected carefully and guest belongings are also ethically handed over, guests feel safe and valued. However, whenever a housekeeping service is found unreliable like missed cleaning or lost items not being </w:t>
      </w:r>
      <w:proofErr w:type="gramStart"/>
      <w:r w:rsidRPr="00110E30">
        <w:rPr>
          <w:rFonts w:eastAsia="Times New Roman"/>
          <w:color w:val="000000" w:themeColor="text1"/>
          <w:sz w:val="24"/>
          <w:szCs w:val="24"/>
        </w:rPr>
        <w:t>returned back</w:t>
      </w:r>
      <w:proofErr w:type="gramEnd"/>
      <w:r w:rsidRPr="00110E30">
        <w:rPr>
          <w:rFonts w:eastAsia="Times New Roman"/>
          <w:color w:val="000000" w:themeColor="text1"/>
          <w:sz w:val="24"/>
          <w:szCs w:val="24"/>
        </w:rPr>
        <w:t xml:space="preserve"> to, as seen in Figure 8, guests lose confidence. </w:t>
      </w:r>
      <w:r w:rsidR="008D3875" w:rsidRPr="00110E30">
        <w:rPr>
          <w:rFonts w:eastAsia="Times New Roman"/>
          <w:color w:val="000000" w:themeColor="text1"/>
          <w:sz w:val="24"/>
          <w:szCs w:val="24"/>
        </w:rPr>
        <w:t xml:space="preserve">Such issues simply showcase how weak their leadership or management is that they do not even inspect if everything is maintained properly. Many hotels within </w:t>
      </w:r>
      <w:r w:rsidR="008D3875" w:rsidRPr="00110E30">
        <w:rPr>
          <w:rFonts w:eastAsia="Times New Roman"/>
          <w:color w:val="000000" w:themeColor="text1"/>
          <w:sz w:val="24"/>
          <w:szCs w:val="24"/>
        </w:rPr>
        <w:lastRenderedPageBreak/>
        <w:t>the UK force their employees to work way fast for not just reducing their costs but increasing room turnover also.</w:t>
      </w:r>
      <w:r w:rsidRPr="00110E30">
        <w:rPr>
          <w:rFonts w:eastAsia="Times New Roman"/>
          <w:color w:val="000000" w:themeColor="text1"/>
          <w:sz w:val="24"/>
          <w:szCs w:val="24"/>
        </w:rPr>
        <w:t xml:space="preserve"> While efficiency is significant, putting too much pressure on employees might lead them to adopt shortcuts. Not conducting inspections or rushing with tasks can save time but it would risk guest satisfaction (Au-Yong </w:t>
      </w:r>
      <w:r w:rsidRPr="00110E30">
        <w:rPr>
          <w:rFonts w:eastAsia="Times New Roman"/>
          <w:i/>
          <w:iCs/>
          <w:color w:val="000000" w:themeColor="text1"/>
          <w:sz w:val="24"/>
          <w:szCs w:val="24"/>
        </w:rPr>
        <w:t>et al.</w:t>
      </w:r>
      <w:r w:rsidRPr="00110E30">
        <w:rPr>
          <w:rFonts w:eastAsia="Times New Roman"/>
          <w:color w:val="000000" w:themeColor="text1"/>
          <w:sz w:val="24"/>
          <w:szCs w:val="24"/>
        </w:rPr>
        <w:t xml:space="preserve"> 2024). Trust is way harder to repair than keeping proper maintenance of their hotels, which sugg</w:t>
      </w:r>
      <w:r w:rsidRPr="00110E30">
        <w:rPr>
          <w:rFonts w:eastAsia="Times New Roman"/>
          <w:color w:val="000000" w:themeColor="text1"/>
          <w:sz w:val="24"/>
          <w:szCs w:val="24"/>
        </w:rPr>
        <w:t xml:space="preserve">ests that unreliable housekeeping might damage the entire reputation of the hotel. Here, this aligns with the Expectation–Confirmation Theory that states that consumers compare what they expect from hotels to what they </w:t>
      </w:r>
      <w:proofErr w:type="gramStart"/>
      <w:r w:rsidRPr="00110E30">
        <w:rPr>
          <w:rFonts w:eastAsia="Times New Roman"/>
          <w:color w:val="000000" w:themeColor="text1"/>
          <w:sz w:val="24"/>
          <w:szCs w:val="24"/>
        </w:rPr>
        <w:t>actually experience</w:t>
      </w:r>
      <w:proofErr w:type="gramEnd"/>
      <w:r w:rsidRPr="00110E30">
        <w:rPr>
          <w:rFonts w:eastAsia="Times New Roman"/>
          <w:color w:val="000000" w:themeColor="text1"/>
          <w:sz w:val="24"/>
          <w:szCs w:val="24"/>
        </w:rPr>
        <w:t xml:space="preserve"> (Yuan and Marzuki, 2024). Whenever housekeeping is reliable and customers find all their expectations to be met, it automatically fosters loyalty and satisfaction unlike while standards fail and lead to disappointment.</w:t>
      </w:r>
    </w:p>
    <w:p w14:paraId="18A08F6C" w14:textId="77777777"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noProof/>
          <w:color w:val="000000" w:themeColor="text1"/>
          <w:sz w:val="24"/>
          <w:szCs w:val="24"/>
        </w:rPr>
        <w:drawing>
          <wp:inline distT="114300" distB="114300" distL="114300" distR="114300" wp14:anchorId="047E7DA3" wp14:editId="03A67C5B">
            <wp:extent cx="5731200" cy="3657600"/>
            <wp:effectExtent l="0" t="0" r="0" b="0"/>
            <wp:docPr id="1" name="image10.png" descr="4 Consumer satisfaction (expectancy/disconfirmation) and its outcomes... |  Download Scientific Diagram"/>
            <wp:cNvGraphicFramePr/>
            <a:graphic xmlns:a="http://schemas.openxmlformats.org/drawingml/2006/main">
              <a:graphicData uri="http://schemas.openxmlformats.org/drawingml/2006/picture">
                <pic:pic xmlns:pic="http://schemas.openxmlformats.org/drawingml/2006/picture">
                  <pic:nvPicPr>
                    <pic:cNvPr id="0" name="image10.png" descr="4 Consumer satisfaction (expectancy/disconfirmation) and its outcomes... |  Download Scientific Diagram"/>
                    <pic:cNvPicPr preferRelativeResize="0"/>
                  </pic:nvPicPr>
                  <pic:blipFill>
                    <a:blip r:embed="rId15"/>
                    <a:srcRect/>
                    <a:stretch>
                      <a:fillRect/>
                    </a:stretch>
                  </pic:blipFill>
                  <pic:spPr>
                    <a:xfrm>
                      <a:off x="0" y="0"/>
                      <a:ext cx="5731200" cy="3657600"/>
                    </a:xfrm>
                    <a:prstGeom prst="rect">
                      <a:avLst/>
                    </a:prstGeom>
                    <a:ln/>
                  </pic:spPr>
                </pic:pic>
              </a:graphicData>
            </a:graphic>
          </wp:inline>
        </w:drawing>
      </w:r>
    </w:p>
    <w:p w14:paraId="62AADC74" w14:textId="77777777"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7: Expectancy-Confirmation Theory</w:t>
      </w:r>
    </w:p>
    <w:p w14:paraId="4FD82D26" w14:textId="77777777" w:rsidR="00791A5A" w:rsidRPr="00110E30" w:rsidRDefault="00E10133" w:rsidP="00110E30">
      <w:pPr>
        <w:spacing w:before="240" w:after="240" w:line="360" w:lineRule="auto"/>
        <w:jc w:val="center"/>
        <w:rPr>
          <w:rFonts w:eastAsia="Times New Roman"/>
          <w:color w:val="000000" w:themeColor="text1"/>
          <w:sz w:val="24"/>
          <w:szCs w:val="24"/>
        </w:rPr>
      </w:pPr>
      <w:r w:rsidRPr="00110E30">
        <w:rPr>
          <w:rFonts w:eastAsia="Times New Roman"/>
          <w:color w:val="000000" w:themeColor="text1"/>
          <w:sz w:val="24"/>
          <w:szCs w:val="24"/>
        </w:rPr>
        <w:t xml:space="preserve">(Source: Chen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2022)</w:t>
      </w:r>
    </w:p>
    <w:p w14:paraId="3348F0EF" w14:textId="77777777" w:rsidR="00791A5A" w:rsidRPr="00110E30" w:rsidRDefault="00E10133" w:rsidP="00110E30">
      <w:pPr>
        <w:spacing w:before="240" w:after="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lastRenderedPageBreak/>
        <w:drawing>
          <wp:inline distT="114300" distB="114300" distL="114300" distR="114300" wp14:anchorId="24FD73FF" wp14:editId="2A57B54F">
            <wp:extent cx="5731200" cy="7556500"/>
            <wp:effectExtent l="0" t="0" r="0" b="0"/>
            <wp:docPr id="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6"/>
                    <a:srcRect/>
                    <a:stretch>
                      <a:fillRect/>
                    </a:stretch>
                  </pic:blipFill>
                  <pic:spPr>
                    <a:xfrm>
                      <a:off x="0" y="0"/>
                      <a:ext cx="5731200" cy="7556500"/>
                    </a:xfrm>
                    <a:prstGeom prst="rect">
                      <a:avLst/>
                    </a:prstGeom>
                    <a:ln/>
                  </pic:spPr>
                </pic:pic>
              </a:graphicData>
            </a:graphic>
          </wp:inline>
        </w:drawing>
      </w:r>
    </w:p>
    <w:p w14:paraId="104FCA68" w14:textId="77777777"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8: Guest reviews</w:t>
      </w:r>
    </w:p>
    <w:p w14:paraId="6014B97E" w14:textId="77777777" w:rsidR="00791A5A" w:rsidRPr="00110E30" w:rsidRDefault="00E10133" w:rsidP="00110E30">
      <w:pPr>
        <w:spacing w:before="240" w:after="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Tripadvisor, 2025)</w:t>
      </w:r>
    </w:p>
    <w:p w14:paraId="161CFC14" w14:textId="77777777" w:rsidR="00791A5A" w:rsidRPr="00110E30" w:rsidRDefault="00E10133" w:rsidP="00110E30">
      <w:pPr>
        <w:pStyle w:val="Heading2"/>
        <w:rPr>
          <w:rFonts w:ascii="Arial" w:hAnsi="Arial" w:cs="Arial"/>
        </w:rPr>
      </w:pPr>
      <w:bookmarkStart w:id="10" w:name="_Toc222530858"/>
      <w:r w:rsidRPr="00110E30">
        <w:rPr>
          <w:rFonts w:ascii="Arial" w:hAnsi="Arial" w:cs="Arial"/>
        </w:rPr>
        <w:t>Effect of operational failure on Guest experiences</w:t>
      </w:r>
      <w:bookmarkEnd w:id="10"/>
    </w:p>
    <w:p w14:paraId="70FF54EB" w14:textId="3D231A48"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 xml:space="preserve">Operational failures are not any simple </w:t>
      </w:r>
      <w:r w:rsidR="00561EE7" w:rsidRPr="00110E30">
        <w:rPr>
          <w:rFonts w:eastAsia="Times New Roman"/>
          <w:color w:val="000000" w:themeColor="text1"/>
          <w:sz w:val="24"/>
          <w:szCs w:val="24"/>
        </w:rPr>
        <w:t>inconveniences,</w:t>
      </w:r>
      <w:r w:rsidRPr="00110E30">
        <w:rPr>
          <w:rFonts w:eastAsia="Times New Roman"/>
          <w:color w:val="000000" w:themeColor="text1"/>
          <w:sz w:val="24"/>
          <w:szCs w:val="24"/>
        </w:rPr>
        <w:t xml:space="preserve"> but they shape the way guests would judge their entire stay within the hotel. There might be some </w:t>
      </w:r>
      <w:r w:rsidR="00561EE7" w:rsidRPr="00110E30">
        <w:rPr>
          <w:rFonts w:eastAsia="Times New Roman"/>
          <w:color w:val="000000" w:themeColor="text1"/>
          <w:sz w:val="24"/>
          <w:szCs w:val="24"/>
        </w:rPr>
        <w:t>issues,</w:t>
      </w:r>
      <w:r w:rsidRPr="00110E30">
        <w:rPr>
          <w:rFonts w:eastAsia="Times New Roman"/>
          <w:color w:val="000000" w:themeColor="text1"/>
          <w:sz w:val="24"/>
          <w:szCs w:val="24"/>
        </w:rPr>
        <w:t xml:space="preserve"> but the housekeeping department must take full ownership of it and solve it at the earliest. </w:t>
      </w:r>
      <w:r w:rsidR="00B1485A" w:rsidRPr="00110E30">
        <w:rPr>
          <w:rFonts w:eastAsia="Times New Roman"/>
          <w:color w:val="000000" w:themeColor="text1"/>
          <w:sz w:val="24"/>
          <w:szCs w:val="24"/>
        </w:rPr>
        <w:t xml:space="preserve">According to </w:t>
      </w:r>
      <w:proofErr w:type="spellStart"/>
      <w:r w:rsidR="00B1485A" w:rsidRPr="00110E30">
        <w:rPr>
          <w:rFonts w:eastAsia="Times New Roman"/>
          <w:color w:val="000000" w:themeColor="text1"/>
          <w:sz w:val="24"/>
          <w:szCs w:val="24"/>
        </w:rPr>
        <w:t>Emeafor</w:t>
      </w:r>
      <w:proofErr w:type="spellEnd"/>
      <w:r w:rsidR="00B1485A" w:rsidRPr="00110E30">
        <w:rPr>
          <w:rFonts w:eastAsia="Times New Roman"/>
          <w:color w:val="000000" w:themeColor="text1"/>
          <w:sz w:val="24"/>
          <w:szCs w:val="24"/>
        </w:rPr>
        <w:t xml:space="preserve"> </w:t>
      </w:r>
      <w:r w:rsidR="00B1485A" w:rsidRPr="00110E30">
        <w:rPr>
          <w:rFonts w:eastAsia="Times New Roman"/>
          <w:i/>
          <w:iCs/>
          <w:color w:val="000000" w:themeColor="text1"/>
          <w:sz w:val="24"/>
          <w:szCs w:val="24"/>
        </w:rPr>
        <w:t>et al.</w:t>
      </w:r>
      <w:r w:rsidR="00B1485A" w:rsidRPr="00110E30">
        <w:rPr>
          <w:rFonts w:eastAsia="Times New Roman"/>
          <w:color w:val="000000" w:themeColor="text1"/>
          <w:sz w:val="24"/>
          <w:szCs w:val="24"/>
        </w:rPr>
        <w:t xml:space="preserve"> (2025), guests have negative feelings like frustration whenever their allotted rooms have some problems like delayed maintenance or any other housekeeping issues arising. Whenever a client </w:t>
      </w:r>
      <w:proofErr w:type="gramStart"/>
      <w:r w:rsidR="00B1485A" w:rsidRPr="00110E30">
        <w:rPr>
          <w:rFonts w:eastAsia="Times New Roman"/>
          <w:color w:val="000000" w:themeColor="text1"/>
          <w:sz w:val="24"/>
          <w:szCs w:val="24"/>
        </w:rPr>
        <w:t>has to</w:t>
      </w:r>
      <w:proofErr w:type="gramEnd"/>
      <w:r w:rsidR="00B1485A" w:rsidRPr="00110E30">
        <w:rPr>
          <w:rFonts w:eastAsia="Times New Roman"/>
          <w:color w:val="000000" w:themeColor="text1"/>
          <w:sz w:val="24"/>
          <w:szCs w:val="24"/>
        </w:rPr>
        <w:t xml:space="preserve"> wait for the cleanliness works to be done, like in the review of this case study hotel here, it leads to discomfort among consumers. These are some problems that are not any mere housekeeping issue but a mistake of the entire management. Some hotels are there that tend to feel that consumers would accept such occasional delays however this is not the truth. This not just gives rise to consumer disappointment but causes a major loss to their sales and return consumers level. Thus, it is by this time quite evident from the above analysis that all clients want is a comfortable stay without any hassle and that too cleaned rooms. Here the service failure theory can be used. This states that any issues within services shape poor satisfaction levels as hospitality experiences are not personal but directly experienced by customers themselves (Zou and Migacz, 2022).</w:t>
      </w:r>
      <w:r w:rsidRPr="00110E30">
        <w:rPr>
          <w:rFonts w:eastAsia="Times New Roman"/>
          <w:color w:val="000000" w:themeColor="text1"/>
          <w:sz w:val="24"/>
          <w:szCs w:val="24"/>
        </w:rPr>
        <w:t xml:space="preserve"> When such failures are not corrected or prevented properly, negative impressions might follow. Hotels should focus more on inspection processes within hotels and ensure to adopt rapid response systems to reduce any risks.</w:t>
      </w:r>
    </w:p>
    <w:p w14:paraId="0E69AA6B"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drawing>
          <wp:inline distT="114300" distB="114300" distL="114300" distR="114300" wp14:anchorId="01D36FF8" wp14:editId="277B2F86">
            <wp:extent cx="5731200" cy="3225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14:paraId="06BB85D8"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9: Service Failure Theory</w:t>
      </w:r>
    </w:p>
    <w:p w14:paraId="630A6112"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color w:val="000000" w:themeColor="text1"/>
          <w:sz w:val="24"/>
          <w:szCs w:val="24"/>
        </w:rPr>
        <w:lastRenderedPageBreak/>
        <w:t xml:space="preserve">(Source: </w:t>
      </w:r>
      <w:proofErr w:type="spellStart"/>
      <w:r w:rsidRPr="00110E30">
        <w:rPr>
          <w:rFonts w:eastAsia="Times New Roman"/>
          <w:color w:val="000000" w:themeColor="text1"/>
          <w:sz w:val="24"/>
          <w:szCs w:val="24"/>
        </w:rPr>
        <w:t>Linkedin</w:t>
      </w:r>
      <w:proofErr w:type="spellEnd"/>
      <w:r w:rsidRPr="00110E30">
        <w:rPr>
          <w:rFonts w:eastAsia="Times New Roman"/>
          <w:color w:val="000000" w:themeColor="text1"/>
          <w:sz w:val="24"/>
          <w:szCs w:val="24"/>
        </w:rPr>
        <w:t>, 2024)</w:t>
      </w:r>
    </w:p>
    <w:p w14:paraId="203AD2D2" w14:textId="77777777" w:rsidR="00791A5A" w:rsidRPr="00110E30" w:rsidRDefault="00E10133" w:rsidP="00110E30">
      <w:pPr>
        <w:pStyle w:val="Heading2"/>
        <w:rPr>
          <w:rFonts w:ascii="Arial" w:hAnsi="Arial" w:cs="Arial"/>
        </w:rPr>
      </w:pPr>
      <w:bookmarkStart w:id="11" w:name="_Toc222530859"/>
      <w:r w:rsidRPr="00110E30">
        <w:rPr>
          <w:rFonts w:ascii="Arial" w:hAnsi="Arial" w:cs="Arial"/>
        </w:rPr>
        <w:t>Theoretical framework</w:t>
      </w:r>
      <w:bookmarkEnd w:id="11"/>
    </w:p>
    <w:p w14:paraId="0BB68F9E" w14:textId="506C1A51"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Under this section, a relevant theoretical framework can be </w:t>
      </w:r>
      <w:r w:rsidR="00551119" w:rsidRPr="00110E30">
        <w:rPr>
          <w:rFonts w:eastAsia="Times New Roman"/>
          <w:color w:val="000000" w:themeColor="text1"/>
          <w:sz w:val="24"/>
          <w:szCs w:val="24"/>
        </w:rPr>
        <w:t>applied,</w:t>
      </w:r>
      <w:r w:rsidRPr="00110E30">
        <w:rPr>
          <w:rFonts w:eastAsia="Times New Roman"/>
          <w:color w:val="000000" w:themeColor="text1"/>
          <w:sz w:val="24"/>
          <w:szCs w:val="24"/>
        </w:rPr>
        <w:t xml:space="preserve"> and the one is the SERVQUAL model. This model suggests that guests usually judge the services by comparing what they have been expecting with that of what they got to </w:t>
      </w:r>
      <w:r w:rsidR="00561EE7" w:rsidRPr="00110E30">
        <w:rPr>
          <w:rFonts w:eastAsia="Times New Roman"/>
          <w:color w:val="000000" w:themeColor="text1"/>
          <w:sz w:val="24"/>
          <w:szCs w:val="24"/>
        </w:rPr>
        <w:t>experience</w:t>
      </w:r>
      <w:r w:rsidRPr="00110E30">
        <w:rPr>
          <w:rFonts w:eastAsia="Times New Roman"/>
          <w:color w:val="000000" w:themeColor="text1"/>
          <w:sz w:val="24"/>
          <w:szCs w:val="24"/>
        </w:rPr>
        <w:t xml:space="preserve">. Considering housekeeping, this comprises cleanliness of room, safety, readiness and reliability of staff members. It is suggested that when the performance meets expectations, it would automatically make them feel satisfied. </w:t>
      </w:r>
      <w:r w:rsidR="00B1485A" w:rsidRPr="00110E30">
        <w:rPr>
          <w:rFonts w:eastAsia="Times New Roman"/>
          <w:color w:val="000000" w:themeColor="text1"/>
          <w:sz w:val="24"/>
          <w:szCs w:val="24"/>
        </w:rPr>
        <w:t>However,</w:t>
      </w:r>
      <w:r w:rsidRPr="00110E30">
        <w:rPr>
          <w:rFonts w:eastAsia="Times New Roman"/>
          <w:color w:val="000000" w:themeColor="text1"/>
          <w:sz w:val="24"/>
          <w:szCs w:val="24"/>
        </w:rPr>
        <w:t xml:space="preserve"> when there is any gap noted like poor cleaning or faults that could not be rapidly solved, dissatisfaction occurs. It is reported from the UK Hospitality Impact Study of 2023 that 48% of the respondents said they rebooked a hotel or resort as they got exceptional experience r</w:t>
      </w:r>
      <w:r w:rsidRPr="00110E30">
        <w:rPr>
          <w:rFonts w:eastAsia="Times New Roman"/>
          <w:color w:val="000000" w:themeColor="text1"/>
          <w:sz w:val="24"/>
          <w:szCs w:val="24"/>
        </w:rPr>
        <w:t xml:space="preserve">ight from booking to check-in, dining and other activities to check out. This illustrates how all consumers expect to get high quality services when they book hotels with so </w:t>
      </w:r>
      <w:r w:rsidR="00561EE7" w:rsidRPr="00110E30">
        <w:rPr>
          <w:rFonts w:eastAsia="Times New Roman"/>
          <w:color w:val="000000" w:themeColor="text1"/>
          <w:sz w:val="24"/>
          <w:szCs w:val="24"/>
        </w:rPr>
        <w:t>many</w:t>
      </w:r>
      <w:r w:rsidRPr="00110E30">
        <w:rPr>
          <w:rFonts w:eastAsia="Times New Roman"/>
          <w:color w:val="000000" w:themeColor="text1"/>
          <w:sz w:val="24"/>
          <w:szCs w:val="24"/>
        </w:rPr>
        <w:t xml:space="preserve"> charges. However, hotels should focus more on improving guest retention by 5% as it is estimated that by doing it, their profits will increase by 25% (HN, 2024). On the other hand, this model showcases that guest satisfaction is not about physical results but also on trust and consistency. Hotels tend to focus on cost savings and speed by assuming that guests only care about visible cleanliness. </w:t>
      </w:r>
      <w:r w:rsidR="00B1485A" w:rsidRPr="00110E30">
        <w:rPr>
          <w:rFonts w:eastAsia="Times New Roman"/>
          <w:color w:val="000000" w:themeColor="text1"/>
          <w:sz w:val="24"/>
          <w:szCs w:val="24"/>
        </w:rPr>
        <w:t>However,</w:t>
      </w:r>
      <w:r w:rsidRPr="00110E30">
        <w:rPr>
          <w:rFonts w:eastAsia="Times New Roman"/>
          <w:color w:val="000000" w:themeColor="text1"/>
          <w:sz w:val="24"/>
          <w:szCs w:val="24"/>
        </w:rPr>
        <w:t xml:space="preserve"> guests usually examine their overall experience that includes how well their services are offered. This</w:t>
      </w:r>
      <w:r w:rsidRPr="00110E30">
        <w:rPr>
          <w:rFonts w:eastAsia="Times New Roman"/>
          <w:color w:val="000000" w:themeColor="text1"/>
          <w:sz w:val="24"/>
          <w:szCs w:val="24"/>
        </w:rPr>
        <w:t xml:space="preserve"> means that any operational shortcuts might broaden this gap between expectation and reality.</w:t>
      </w:r>
    </w:p>
    <w:p w14:paraId="75B06541" w14:textId="77777777" w:rsidR="00791A5A" w:rsidRPr="00110E30" w:rsidRDefault="00E10133" w:rsidP="00110E30">
      <w:pPr>
        <w:pStyle w:val="Heading2"/>
        <w:rPr>
          <w:rFonts w:ascii="Arial" w:hAnsi="Arial" w:cs="Arial"/>
        </w:rPr>
      </w:pPr>
      <w:bookmarkStart w:id="12" w:name="_Toc222530860"/>
      <w:r w:rsidRPr="00110E30">
        <w:rPr>
          <w:rFonts w:ascii="Arial" w:hAnsi="Arial" w:cs="Arial"/>
        </w:rPr>
        <w:t>Literature gap</w:t>
      </w:r>
      <w:bookmarkEnd w:id="12"/>
    </w:p>
    <w:p w14:paraId="0B296C0C"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Many studies tend to have focused mainly on hotel service quality and its impact on guest satisfaction but there are hardly any studies that specifically showcase how housekeeping services impact on guest satisfaction. Researchers have focused mainly on the entire service without examining room readiness or inspections in detail. This somehow forms a gap in understanding how housekeeping services shape comfort and trust among consumers. This study would address this gap by intricately exploring the concept </w:t>
      </w:r>
      <w:r w:rsidRPr="00110E30">
        <w:rPr>
          <w:rFonts w:eastAsia="Times New Roman"/>
          <w:color w:val="000000" w:themeColor="text1"/>
          <w:sz w:val="24"/>
          <w:szCs w:val="24"/>
        </w:rPr>
        <w:t>of housekeeping performance and the way it acts as the main driver to promote positive guest satisfaction.</w:t>
      </w:r>
      <w:r w:rsidRPr="00110E30">
        <w:rPr>
          <w:color w:val="000000" w:themeColor="text1"/>
          <w:sz w:val="24"/>
          <w:szCs w:val="24"/>
        </w:rPr>
        <w:br w:type="page"/>
      </w:r>
    </w:p>
    <w:p w14:paraId="4F22BE88" w14:textId="77777777" w:rsidR="00791A5A" w:rsidRPr="00110E30" w:rsidRDefault="00E10133" w:rsidP="00110E30">
      <w:pPr>
        <w:pStyle w:val="Heading1"/>
        <w:rPr>
          <w:rFonts w:ascii="Arial" w:hAnsi="Arial" w:cs="Arial"/>
          <w:sz w:val="24"/>
          <w:szCs w:val="24"/>
        </w:rPr>
      </w:pPr>
      <w:bookmarkStart w:id="13" w:name="_Toc222530861"/>
      <w:r w:rsidRPr="00110E30">
        <w:rPr>
          <w:rFonts w:ascii="Arial" w:hAnsi="Arial" w:cs="Arial"/>
          <w:sz w:val="24"/>
          <w:szCs w:val="24"/>
        </w:rPr>
        <w:lastRenderedPageBreak/>
        <w:t>Chapter 3 Methods</w:t>
      </w:r>
      <w:bookmarkEnd w:id="13"/>
    </w:p>
    <w:p w14:paraId="02F44DC3" w14:textId="0767D7B1"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research has used a case study methodology for being able to examine the ways housekeeping operations shape guest satisfaction. A case study approach has </w:t>
      </w:r>
      <w:proofErr w:type="gramStart"/>
      <w:r w:rsidRPr="00110E30">
        <w:rPr>
          <w:rFonts w:eastAsia="Times New Roman"/>
          <w:color w:val="000000" w:themeColor="text1"/>
          <w:sz w:val="24"/>
          <w:szCs w:val="24"/>
        </w:rPr>
        <w:t>been considered to be</w:t>
      </w:r>
      <w:proofErr w:type="gramEnd"/>
      <w:r w:rsidRPr="00110E30">
        <w:rPr>
          <w:rFonts w:eastAsia="Times New Roman"/>
          <w:color w:val="000000" w:themeColor="text1"/>
          <w:sz w:val="24"/>
          <w:szCs w:val="24"/>
        </w:rPr>
        <w:t xml:space="preserve"> suitable for it allows a researcher to examine a real world and existing hotel rather than studying some generic hospitality trends (Kim </w:t>
      </w:r>
      <w:r w:rsidRPr="00110E30">
        <w:rPr>
          <w:rFonts w:eastAsia="Times New Roman"/>
          <w:i/>
          <w:iCs/>
          <w:color w:val="000000" w:themeColor="text1"/>
          <w:sz w:val="24"/>
          <w:szCs w:val="24"/>
        </w:rPr>
        <w:t>et al.</w:t>
      </w:r>
      <w:r w:rsidRPr="00110E30">
        <w:rPr>
          <w:rFonts w:eastAsia="Times New Roman"/>
          <w:color w:val="000000" w:themeColor="text1"/>
          <w:sz w:val="24"/>
          <w:szCs w:val="24"/>
        </w:rPr>
        <w:t xml:space="preserve"> 2023). A study becomes even more reliable and high quality when a specific case study organisation is included. This not just makes the study more useful and makes it strong, backed with evidence. Here the study has focused on DoubleTree by Hilton Southampton as it has focused on providing a clear setting where such housekeeping practices are f</w:t>
      </w:r>
      <w:r w:rsidRPr="00110E30">
        <w:rPr>
          <w:rFonts w:eastAsia="Times New Roman"/>
          <w:color w:val="000000" w:themeColor="text1"/>
          <w:sz w:val="24"/>
          <w:szCs w:val="24"/>
        </w:rPr>
        <w:t xml:space="preserve">acing challenges and finding relevant ways to improve it. Another major advantage of using case study research is that it enables detailed understanding over just broad measurement (ANNAMALAH, 2024). Here using this case study method has enabled the researcher to capture some operational realities and </w:t>
      </w:r>
      <w:r w:rsidR="00600A99" w:rsidRPr="00110E30">
        <w:rPr>
          <w:rFonts w:eastAsia="Times New Roman"/>
          <w:color w:val="000000" w:themeColor="text1"/>
          <w:sz w:val="24"/>
          <w:szCs w:val="24"/>
        </w:rPr>
        <w:t>real-life</w:t>
      </w:r>
      <w:r w:rsidRPr="00110E30">
        <w:rPr>
          <w:rFonts w:eastAsia="Times New Roman"/>
          <w:color w:val="000000" w:themeColor="text1"/>
          <w:sz w:val="24"/>
          <w:szCs w:val="24"/>
        </w:rPr>
        <w:t xml:space="preserve"> guest expectations during the same time. Housekeeping is not any different or separate </w:t>
      </w:r>
      <w:r w:rsidR="00F07A12" w:rsidRPr="00110E30">
        <w:rPr>
          <w:rFonts w:eastAsia="Times New Roman"/>
          <w:color w:val="000000" w:themeColor="text1"/>
          <w:sz w:val="24"/>
          <w:szCs w:val="24"/>
        </w:rPr>
        <w:t>function,</w:t>
      </w:r>
      <w:r w:rsidRPr="00110E30">
        <w:rPr>
          <w:rFonts w:eastAsia="Times New Roman"/>
          <w:color w:val="000000" w:themeColor="text1"/>
          <w:sz w:val="24"/>
          <w:szCs w:val="24"/>
        </w:rPr>
        <w:t xml:space="preserve"> but it interacts effectively with other departments like service, maintenance and front office culture. However, according to Kasim</w:t>
      </w:r>
      <w:r w:rsidRPr="00110E30">
        <w:rPr>
          <w:rFonts w:eastAsia="Times New Roman"/>
          <w:i/>
          <w:iCs/>
          <w:color w:val="000000" w:themeColor="text1"/>
          <w:sz w:val="24"/>
          <w:szCs w:val="24"/>
        </w:rPr>
        <w:t xml:space="preserve"> et al.</w:t>
      </w:r>
      <w:r w:rsidRPr="00110E30">
        <w:rPr>
          <w:rFonts w:eastAsia="Times New Roman"/>
          <w:color w:val="000000" w:themeColor="text1"/>
          <w:sz w:val="24"/>
          <w:szCs w:val="24"/>
        </w:rPr>
        <w:t xml:space="preserve"> (2023), it was found that using case studies is not always beneficial as the findings cannot be generalised to all hotels of the industry as they are specific to a proper context. There is one risk attached to it and that is interpretation of the findings collected from this method might showcase some personal judgements or opinions of the researcher (Lim, 2025). This m</w:t>
      </w:r>
      <w:r w:rsidRPr="00110E30">
        <w:rPr>
          <w:rFonts w:eastAsia="Times New Roman"/>
          <w:color w:val="000000" w:themeColor="text1"/>
          <w:sz w:val="24"/>
          <w:szCs w:val="24"/>
        </w:rPr>
        <w:t xml:space="preserve">ight appear biased to some readers. To address this, the research usually focuses more on collecting secondary data and not any </w:t>
      </w:r>
      <w:proofErr w:type="gramStart"/>
      <w:r w:rsidRPr="00110E30">
        <w:rPr>
          <w:rFonts w:eastAsia="Times New Roman"/>
          <w:color w:val="000000" w:themeColor="text1"/>
          <w:sz w:val="24"/>
          <w:szCs w:val="24"/>
        </w:rPr>
        <w:t>personal opinion</w:t>
      </w:r>
      <w:proofErr w:type="gramEnd"/>
      <w:r w:rsidRPr="00110E30">
        <w:rPr>
          <w:rFonts w:eastAsia="Times New Roman"/>
          <w:color w:val="000000" w:themeColor="text1"/>
          <w:sz w:val="24"/>
          <w:szCs w:val="24"/>
        </w:rPr>
        <w:t xml:space="preserve">. On this premise, it can be reliably stated that a secondary data collection method has been used here where all information has been collected from existing sources like academic journals, articles, company websites, online reviews platforms like Tripadvisor and other industry reports. Besides being a cost-effective method, the secondary data collection method is </w:t>
      </w:r>
      <w:r w:rsidRPr="00110E30">
        <w:rPr>
          <w:rFonts w:eastAsia="Times New Roman"/>
          <w:color w:val="000000" w:themeColor="text1"/>
          <w:sz w:val="24"/>
          <w:szCs w:val="24"/>
        </w:rPr>
        <w:t xml:space="preserve">a very time-effective method unlike primary methods where a lot of time is required for conducting surveys or interviews (Suraj </w:t>
      </w:r>
      <w:r w:rsidRPr="00110E30">
        <w:rPr>
          <w:rFonts w:eastAsia="Times New Roman"/>
          <w:i/>
          <w:iCs/>
          <w:color w:val="000000" w:themeColor="text1"/>
          <w:sz w:val="24"/>
          <w:szCs w:val="24"/>
        </w:rPr>
        <w:t>et al.</w:t>
      </w:r>
      <w:r w:rsidRPr="00110E30">
        <w:rPr>
          <w:rFonts w:eastAsia="Times New Roman"/>
          <w:color w:val="000000" w:themeColor="text1"/>
          <w:sz w:val="24"/>
          <w:szCs w:val="24"/>
        </w:rPr>
        <w:t xml:space="preserve"> 2024). Considering this study, secondary research is suitable as hospitality service quality has been studied in greater detail previously also. Thus, it would provide effective theoretical foundations. The guest reviews that have been collected have offered huge insight into the way housekeeping performance is usually perceived by them and the way it impacts the overall bus</w:t>
      </w:r>
      <w:r w:rsidRPr="00110E30">
        <w:rPr>
          <w:rFonts w:eastAsia="Times New Roman"/>
          <w:color w:val="000000" w:themeColor="text1"/>
          <w:sz w:val="24"/>
          <w:szCs w:val="24"/>
        </w:rPr>
        <w:t xml:space="preserve">iness too. However, this also has its limitations as there might be a </w:t>
      </w:r>
      <w:r w:rsidRPr="00110E30">
        <w:rPr>
          <w:rFonts w:eastAsia="Times New Roman"/>
          <w:color w:val="000000" w:themeColor="text1"/>
          <w:sz w:val="24"/>
          <w:szCs w:val="24"/>
        </w:rPr>
        <w:lastRenderedPageBreak/>
        <w:t xml:space="preserve">probability of bias, especially for the fact that consumers usually express their extreme views on their online reviews. </w:t>
      </w:r>
      <w:proofErr w:type="gramStart"/>
      <w:r w:rsidRPr="00110E30">
        <w:rPr>
          <w:rFonts w:eastAsia="Times New Roman"/>
          <w:color w:val="000000" w:themeColor="text1"/>
          <w:sz w:val="24"/>
          <w:szCs w:val="24"/>
        </w:rPr>
        <w:t>In order to</w:t>
      </w:r>
      <w:proofErr w:type="gramEnd"/>
      <w:r w:rsidRPr="00110E30">
        <w:rPr>
          <w:rFonts w:eastAsia="Times New Roman"/>
          <w:color w:val="000000" w:themeColor="text1"/>
          <w:sz w:val="24"/>
          <w:szCs w:val="24"/>
        </w:rPr>
        <w:t xml:space="preserve"> reduce such risks, the research has attempted to organise the findings as per proper patterns and not comments which are somewhat isolated.</w:t>
      </w:r>
    </w:p>
    <w:p w14:paraId="7157E9F5"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drawing>
          <wp:inline distT="114300" distB="114300" distL="114300" distR="114300" wp14:anchorId="3BDAE486" wp14:editId="64D0587C">
            <wp:extent cx="4046220" cy="348996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4046220" cy="3489960"/>
                    </a:xfrm>
                    <a:prstGeom prst="rect">
                      <a:avLst/>
                    </a:prstGeom>
                    <a:ln/>
                  </pic:spPr>
                </pic:pic>
              </a:graphicData>
            </a:graphic>
          </wp:inline>
        </w:drawing>
      </w:r>
    </w:p>
    <w:p w14:paraId="54B75E15"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10: Primary and secondary collection methods</w:t>
      </w:r>
    </w:p>
    <w:p w14:paraId="19A122C6"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ZIDANE, 2012)</w:t>
      </w:r>
    </w:p>
    <w:p w14:paraId="55BFC2EC" w14:textId="7D98090A"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Considering the data analysis method used within this research, it has used a thematic analysis. According to Ahmed</w:t>
      </w:r>
      <w:r w:rsidRPr="00110E30">
        <w:rPr>
          <w:rFonts w:eastAsia="Times New Roman"/>
          <w:i/>
          <w:iCs/>
          <w:color w:val="000000" w:themeColor="text1"/>
          <w:sz w:val="24"/>
          <w:szCs w:val="24"/>
        </w:rPr>
        <w:t xml:space="preserve"> et al.</w:t>
      </w:r>
      <w:r w:rsidRPr="00110E30">
        <w:rPr>
          <w:rFonts w:eastAsia="Times New Roman"/>
          <w:color w:val="000000" w:themeColor="text1"/>
          <w:sz w:val="24"/>
          <w:szCs w:val="24"/>
        </w:rPr>
        <w:t xml:space="preserve"> (2025), thematic analysis is an effective and the most common method for qualitative research. This method enables the researchers to identify, analyse and interpret common themes or patterns in qualitative data. This helped to form themes related to housekeeping practices like reliability of services, room readiness and so on. Thematic analysis is useful as it helps to organise huge qualitative information into useful categories. While this relies on the judgment of the researcher, systematic codin</w:t>
      </w:r>
      <w:r w:rsidRPr="00110E30">
        <w:rPr>
          <w:rFonts w:eastAsia="Times New Roman"/>
          <w:color w:val="000000" w:themeColor="text1"/>
          <w:sz w:val="24"/>
          <w:szCs w:val="24"/>
        </w:rPr>
        <w:t xml:space="preserve">g along with comparison with relevant theory might help to enhance the consistency and reliability of </w:t>
      </w:r>
      <w:r w:rsidR="00B1485A" w:rsidRPr="00110E30">
        <w:rPr>
          <w:rFonts w:eastAsia="Times New Roman"/>
          <w:color w:val="000000" w:themeColor="text1"/>
          <w:sz w:val="24"/>
          <w:szCs w:val="24"/>
        </w:rPr>
        <w:t>research</w:t>
      </w:r>
      <w:r w:rsidRPr="00110E30">
        <w:rPr>
          <w:rFonts w:eastAsia="Times New Roman"/>
          <w:color w:val="000000" w:themeColor="text1"/>
          <w:sz w:val="24"/>
          <w:szCs w:val="24"/>
        </w:rPr>
        <w:t xml:space="preserve">. Some other methods used within this study are comparing various literatures and critically evaluating them with respect to this topic. It also helped the researcher to use various models of service quality as the main interpretative tool to understand the root causes behind the failure </w:t>
      </w:r>
      <w:r w:rsidRPr="00110E30">
        <w:rPr>
          <w:rFonts w:eastAsia="Times New Roman"/>
          <w:color w:val="000000" w:themeColor="text1"/>
          <w:sz w:val="24"/>
          <w:szCs w:val="24"/>
        </w:rPr>
        <w:lastRenderedPageBreak/>
        <w:t>of housekeeping services and its impact on guest satisfaction. This enhances the analytical depth of the study an</w:t>
      </w:r>
      <w:r w:rsidRPr="00110E30">
        <w:rPr>
          <w:rFonts w:eastAsia="Times New Roman"/>
          <w:color w:val="000000" w:themeColor="text1"/>
          <w:sz w:val="24"/>
          <w:szCs w:val="24"/>
        </w:rPr>
        <w:t>d prevents it from turning out to be too descriptive.</w:t>
      </w:r>
    </w:p>
    <w:p w14:paraId="38A5AC08"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drawing>
          <wp:inline distT="114300" distB="114300" distL="114300" distR="114300" wp14:anchorId="0F2353EA" wp14:editId="396DDCB7">
            <wp:extent cx="4526915" cy="3405853"/>
            <wp:effectExtent l="0" t="0" r="6985" b="4445"/>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4533090" cy="3410498"/>
                    </a:xfrm>
                    <a:prstGeom prst="rect">
                      <a:avLst/>
                    </a:prstGeom>
                    <a:ln/>
                  </pic:spPr>
                </pic:pic>
              </a:graphicData>
            </a:graphic>
          </wp:inline>
        </w:drawing>
      </w:r>
    </w:p>
    <w:p w14:paraId="46C56FA5"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11: Thematic analysis method</w:t>
      </w:r>
    </w:p>
    <w:p w14:paraId="1F58E463" w14:textId="77777777" w:rsidR="00791A5A" w:rsidRPr="00110E30" w:rsidRDefault="00E10133" w:rsidP="00110E30">
      <w:pPr>
        <w:spacing w:before="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LinkedIn, 2023)</w:t>
      </w:r>
    </w:p>
    <w:p w14:paraId="303E5C78" w14:textId="77777777" w:rsidR="00791A5A" w:rsidRPr="00110E30" w:rsidRDefault="00E10133" w:rsidP="00110E30">
      <w:pPr>
        <w:spacing w:before="240" w:line="360" w:lineRule="auto"/>
        <w:rPr>
          <w:rFonts w:eastAsia="Times New Roman"/>
          <w:color w:val="000000" w:themeColor="text1"/>
          <w:sz w:val="24"/>
          <w:szCs w:val="24"/>
        </w:rPr>
      </w:pPr>
      <w:r w:rsidRPr="00110E30">
        <w:rPr>
          <w:color w:val="000000" w:themeColor="text1"/>
          <w:sz w:val="24"/>
          <w:szCs w:val="24"/>
        </w:rPr>
        <w:br w:type="page"/>
      </w:r>
    </w:p>
    <w:p w14:paraId="636E2B67" w14:textId="77777777" w:rsidR="00791A5A" w:rsidRPr="00110E30" w:rsidRDefault="00E10133" w:rsidP="00110E30">
      <w:pPr>
        <w:pStyle w:val="Heading1"/>
        <w:rPr>
          <w:rFonts w:ascii="Arial" w:hAnsi="Arial" w:cs="Arial"/>
          <w:sz w:val="24"/>
          <w:szCs w:val="24"/>
        </w:rPr>
      </w:pPr>
      <w:bookmarkStart w:id="14" w:name="_Toc222530862"/>
      <w:r w:rsidRPr="00110E30">
        <w:rPr>
          <w:rFonts w:ascii="Arial" w:hAnsi="Arial" w:cs="Arial"/>
          <w:sz w:val="24"/>
          <w:szCs w:val="24"/>
        </w:rPr>
        <w:lastRenderedPageBreak/>
        <w:t>Chapter 4 Findings and Discussion</w:t>
      </w:r>
      <w:bookmarkEnd w:id="14"/>
    </w:p>
    <w:p w14:paraId="1483F705" w14:textId="77777777" w:rsidR="00791A5A" w:rsidRPr="00110E30" w:rsidRDefault="00E10133" w:rsidP="00110E30">
      <w:pPr>
        <w:pStyle w:val="Heading2"/>
        <w:rPr>
          <w:rFonts w:ascii="Arial" w:hAnsi="Arial" w:cs="Arial"/>
        </w:rPr>
      </w:pPr>
      <w:bookmarkStart w:id="15" w:name="_Toc222530863"/>
      <w:r w:rsidRPr="00110E30">
        <w:rPr>
          <w:rFonts w:ascii="Arial" w:hAnsi="Arial" w:cs="Arial"/>
        </w:rPr>
        <w:t>4.1 Findings</w:t>
      </w:r>
      <w:bookmarkEnd w:id="15"/>
    </w:p>
    <w:p w14:paraId="25A8442C" w14:textId="77777777" w:rsidR="00791A5A" w:rsidRPr="00110E30" w:rsidRDefault="00E10133" w:rsidP="00110E30">
      <w:pPr>
        <w:pStyle w:val="Heading3"/>
        <w:rPr>
          <w:rFonts w:ascii="Arial" w:hAnsi="Arial" w:cs="Arial"/>
        </w:rPr>
      </w:pPr>
      <w:bookmarkStart w:id="16" w:name="_Toc222530864"/>
      <w:r w:rsidRPr="00110E30">
        <w:rPr>
          <w:rFonts w:ascii="Arial" w:hAnsi="Arial" w:cs="Arial"/>
        </w:rPr>
        <w:t>Finding 1: Perceived Cleanliness as a Determinant for Emotional Comfort</w:t>
      </w:r>
      <w:bookmarkEnd w:id="16"/>
    </w:p>
    <w:p w14:paraId="08FEA814" w14:textId="7D90A206" w:rsidR="002D1AFE" w:rsidRPr="00110E30" w:rsidRDefault="002D1AFE" w:rsidP="00110E30">
      <w:pPr>
        <w:spacing w:before="240" w:after="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drawing>
          <wp:inline distT="0" distB="0" distL="0" distR="0" wp14:anchorId="30A4C0D5" wp14:editId="3B868093">
            <wp:extent cx="2667231" cy="4442845"/>
            <wp:effectExtent l="0" t="0" r="0" b="0"/>
            <wp:docPr id="675545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45970" name=""/>
                    <pic:cNvPicPr/>
                  </pic:nvPicPr>
                  <pic:blipFill>
                    <a:blip r:embed="rId20"/>
                    <a:stretch>
                      <a:fillRect/>
                    </a:stretch>
                  </pic:blipFill>
                  <pic:spPr>
                    <a:xfrm>
                      <a:off x="0" y="0"/>
                      <a:ext cx="2667231" cy="4442845"/>
                    </a:xfrm>
                    <a:prstGeom prst="rect">
                      <a:avLst/>
                    </a:prstGeom>
                  </pic:spPr>
                </pic:pic>
              </a:graphicData>
            </a:graphic>
          </wp:inline>
        </w:drawing>
      </w:r>
    </w:p>
    <w:p w14:paraId="2A87D8A0" w14:textId="1BF4593D" w:rsidR="002D1AFE" w:rsidRPr="00110E30" w:rsidRDefault="002D1AFE"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12: Customer Review</w:t>
      </w:r>
    </w:p>
    <w:p w14:paraId="72A3B752" w14:textId="5CBFC627" w:rsidR="002D1AFE" w:rsidRPr="00110E30" w:rsidRDefault="002D1AFE" w:rsidP="00110E30">
      <w:pPr>
        <w:spacing w:before="240" w:after="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Tripadvisor, 2025)</w:t>
      </w:r>
    </w:p>
    <w:p w14:paraId="434C1F28" w14:textId="66E9FB7C"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It could be stated that a perceived cleanliness within a hospitality environment helps in shaping how satisfied guests feel during their stay (</w:t>
      </w:r>
      <w:proofErr w:type="spellStart"/>
      <w:r w:rsidRPr="00110E30">
        <w:rPr>
          <w:rFonts w:eastAsia="Times New Roman"/>
          <w:color w:val="000000" w:themeColor="text1"/>
          <w:sz w:val="24"/>
          <w:szCs w:val="24"/>
        </w:rPr>
        <w:t>Siggalen</w:t>
      </w:r>
      <w:proofErr w:type="spellEnd"/>
      <w:r w:rsidRPr="00110E30">
        <w:rPr>
          <w:rFonts w:eastAsia="Times New Roman"/>
          <w:color w:val="000000" w:themeColor="text1"/>
          <w:sz w:val="24"/>
          <w:szCs w:val="24"/>
        </w:rPr>
        <w:t xml:space="preserve">, 2024). Considering this, it was observed that DoubleTree by Hilton Southampton had received a cleanliness score of 8.2 </w:t>
      </w:r>
      <w:r w:rsidR="00CF2C04" w:rsidRPr="00110E30">
        <w:rPr>
          <w:rFonts w:eastAsia="Times New Roman"/>
          <w:color w:val="000000" w:themeColor="text1"/>
          <w:sz w:val="24"/>
          <w:szCs w:val="24"/>
        </w:rPr>
        <w:t>based on</w:t>
      </w:r>
      <w:r w:rsidRPr="00110E30">
        <w:rPr>
          <w:rFonts w:eastAsia="Times New Roman"/>
          <w:color w:val="000000" w:themeColor="text1"/>
          <w:sz w:val="24"/>
          <w:szCs w:val="24"/>
        </w:rPr>
        <w:t xml:space="preserve"> 1980 verified guests (Expedia, 2025). This is significantly higher than the overall guest rating of 79% which has demonstrated that the guests have cleanliness as a strength for the organisation (Marc Global, 2022). In a similar vein, various guests had praised cleanliness of the hotel along with the services of staffs</w:t>
      </w:r>
      <w:r w:rsidR="002D1AFE" w:rsidRPr="00110E30">
        <w:rPr>
          <w:rFonts w:eastAsia="Times New Roman"/>
          <w:color w:val="000000" w:themeColor="text1"/>
          <w:sz w:val="24"/>
          <w:szCs w:val="24"/>
        </w:rPr>
        <w:t xml:space="preserve"> [Refer to Figure 12]</w:t>
      </w:r>
      <w:r w:rsidRPr="00110E30">
        <w:rPr>
          <w:rFonts w:eastAsia="Times New Roman"/>
          <w:color w:val="000000" w:themeColor="text1"/>
          <w:sz w:val="24"/>
          <w:szCs w:val="24"/>
        </w:rPr>
        <w:t xml:space="preserve">. This indicates that cleanliness contributes to </w:t>
      </w:r>
      <w:r w:rsidRPr="00110E30">
        <w:rPr>
          <w:rFonts w:eastAsia="Times New Roman"/>
          <w:color w:val="000000" w:themeColor="text1"/>
          <w:sz w:val="24"/>
          <w:szCs w:val="24"/>
        </w:rPr>
        <w:lastRenderedPageBreak/>
        <w:t>guest satisfaction but does not compensate with other concerns of operations (</w:t>
      </w:r>
      <w:proofErr w:type="spellStart"/>
      <w:r w:rsidRPr="00110E30">
        <w:rPr>
          <w:rFonts w:eastAsia="Times New Roman"/>
          <w:color w:val="000000" w:themeColor="text1"/>
          <w:sz w:val="24"/>
          <w:szCs w:val="24"/>
        </w:rPr>
        <w:t>Singgalen</w:t>
      </w:r>
      <w:proofErr w:type="spellEnd"/>
      <w:r w:rsidRPr="00110E30">
        <w:rPr>
          <w:rFonts w:eastAsia="Times New Roman"/>
          <w:color w:val="000000" w:themeColor="text1"/>
          <w:sz w:val="24"/>
          <w:szCs w:val="24"/>
        </w:rPr>
        <w:t>, 2024). It was further observed t</w:t>
      </w:r>
      <w:r w:rsidRPr="00110E30">
        <w:rPr>
          <w:rFonts w:eastAsia="Times New Roman"/>
          <w:color w:val="000000" w:themeColor="text1"/>
          <w:sz w:val="24"/>
          <w:szCs w:val="24"/>
        </w:rPr>
        <w:t>hat the cleanliness score from Tripadvisor has showcased a rating of 4.5 out of 5 (TripAdvisor, 2025). However, the negative feedback demonstrated criticisms in detail</w:t>
      </w:r>
      <w:r w:rsidRPr="00110E30">
        <w:rPr>
          <w:rFonts w:eastAsia="Times New Roman"/>
          <w:color w:val="000000" w:themeColor="text1"/>
          <w:sz w:val="24"/>
          <w:szCs w:val="24"/>
        </w:rPr>
        <w:t xml:space="preserve"> in which the lapse in housekeeping had led to undermining the comfort of the guests. These findings have showcased that an individual lapse reported within the hospitality sector exerts an influence on the perceived experiences of the guests. This can be further evaluated using the Servicescape Theory which posits that a physical environment within a service setting have an influence on the </w:t>
      </w:r>
      <w:r w:rsidR="002D1AFE" w:rsidRPr="00110E30">
        <w:rPr>
          <w:rFonts w:eastAsia="Times New Roman"/>
          <w:color w:val="000000" w:themeColor="text1"/>
          <w:sz w:val="24"/>
          <w:szCs w:val="24"/>
        </w:rPr>
        <w:t>behaviour</w:t>
      </w:r>
      <w:r w:rsidRPr="00110E30">
        <w:rPr>
          <w:rFonts w:eastAsia="Times New Roman"/>
          <w:color w:val="000000" w:themeColor="text1"/>
          <w:sz w:val="24"/>
          <w:szCs w:val="24"/>
        </w:rPr>
        <w:t xml:space="preserve"> of a customer (Yin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2023). For the context of Hotel Hilton Southampton, the environmental cues act as</w:t>
      </w:r>
      <w:r w:rsidRPr="00110E30">
        <w:rPr>
          <w:rFonts w:eastAsia="Times New Roman"/>
          <w:color w:val="000000" w:themeColor="text1"/>
          <w:sz w:val="24"/>
          <w:szCs w:val="24"/>
        </w:rPr>
        <w:t xml:space="preserve"> a trigger through which the guests evaluates if their stays are comfortable. When there is a consistency in positive cues, guests have a relaxed feeling that reinforces their emotional comfort. This further aligns with the sensory impression of the Servicescape Theory that shapes their perception the quality of services offered. On the other hand, the average rating on cleanliness is not alone sufficient to ensure emotional satisfaction. A specific lapse in guest satisfaction has a disproportionate impact </w:t>
      </w:r>
      <w:r w:rsidRPr="00110E30">
        <w:rPr>
          <w:rFonts w:eastAsia="Times New Roman"/>
          <w:color w:val="000000" w:themeColor="text1"/>
          <w:sz w:val="24"/>
          <w:szCs w:val="24"/>
        </w:rPr>
        <w:t>on how comfort could be perceived. This implies that DoubleTree should focus on mitigating the negative experiences of housekeeping which is important to ensure that the guests feel satisfied on entering their rooms.</w:t>
      </w:r>
    </w:p>
    <w:p w14:paraId="5A540CD5" w14:textId="77777777" w:rsidR="00791A5A" w:rsidRPr="00110E30" w:rsidRDefault="00E10133" w:rsidP="00110E30">
      <w:pPr>
        <w:pStyle w:val="Heading3"/>
        <w:rPr>
          <w:rFonts w:ascii="Arial" w:hAnsi="Arial" w:cs="Arial"/>
        </w:rPr>
      </w:pPr>
      <w:bookmarkStart w:id="17" w:name="_Toc222530865"/>
      <w:r w:rsidRPr="00110E30">
        <w:rPr>
          <w:rFonts w:ascii="Arial" w:hAnsi="Arial" w:cs="Arial"/>
        </w:rPr>
        <w:t>Finding 2: The effect on perceived operational competence on the inconsistent readiness of room</w:t>
      </w:r>
      <w:bookmarkEnd w:id="17"/>
    </w:p>
    <w:p w14:paraId="197B68D5" w14:textId="63A31B8D" w:rsidR="002D1AFE" w:rsidRPr="00110E30" w:rsidRDefault="002D1AFE" w:rsidP="00110E30">
      <w:pPr>
        <w:spacing w:before="240" w:after="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lastRenderedPageBreak/>
        <w:drawing>
          <wp:inline distT="0" distB="0" distL="0" distR="0" wp14:anchorId="0364E138" wp14:editId="5020D186">
            <wp:extent cx="2690093" cy="4549534"/>
            <wp:effectExtent l="0" t="0" r="0" b="3810"/>
            <wp:docPr id="1001795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795186" name=""/>
                    <pic:cNvPicPr/>
                  </pic:nvPicPr>
                  <pic:blipFill>
                    <a:blip r:embed="rId21"/>
                    <a:stretch>
                      <a:fillRect/>
                    </a:stretch>
                  </pic:blipFill>
                  <pic:spPr>
                    <a:xfrm>
                      <a:off x="0" y="0"/>
                      <a:ext cx="2690093" cy="4549534"/>
                    </a:xfrm>
                    <a:prstGeom prst="rect">
                      <a:avLst/>
                    </a:prstGeom>
                  </pic:spPr>
                </pic:pic>
              </a:graphicData>
            </a:graphic>
          </wp:inline>
        </w:drawing>
      </w:r>
    </w:p>
    <w:p w14:paraId="6B4E7C91" w14:textId="2ADD2FCA" w:rsidR="002D1AFE" w:rsidRPr="00110E30" w:rsidRDefault="002D1AFE"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13: Guest Review</w:t>
      </w:r>
    </w:p>
    <w:p w14:paraId="64DBE4B2" w14:textId="35F9B33B" w:rsidR="002D1AFE" w:rsidRPr="00110E30" w:rsidRDefault="002D1AFE" w:rsidP="00110E30">
      <w:pPr>
        <w:spacing w:before="240" w:after="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Tripadvisor, 2025)</w:t>
      </w:r>
    </w:p>
    <w:p w14:paraId="657D3645" w14:textId="7556CC91"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Hotels having inconsistency in readiness of room helps an organization to influence how guests evaluate their operational reliability. Considering this, it has been observed that DoubleTree by Hilton Southampton has an overall rating of 3.5 which is based on over 2200 reviews by guests (Tripadvisor, 2025). With the positive review of the brand positively stating about the friendliness of staffs, there were reported concerns regarding the experiences of rooms requiring more attention upon guest arrival</w:t>
      </w:r>
      <w:r w:rsidR="002D1AFE" w:rsidRPr="00110E30">
        <w:rPr>
          <w:rFonts w:eastAsia="Times New Roman"/>
          <w:color w:val="000000" w:themeColor="text1"/>
          <w:sz w:val="24"/>
          <w:szCs w:val="24"/>
        </w:rPr>
        <w:t xml:space="preserve"> [Refer to Figure 13]</w:t>
      </w:r>
      <w:r w:rsidRPr="00110E30">
        <w:rPr>
          <w:rFonts w:eastAsia="Times New Roman"/>
          <w:color w:val="000000" w:themeColor="text1"/>
          <w:sz w:val="24"/>
          <w:szCs w:val="24"/>
        </w:rPr>
        <w:t xml:space="preserve">. This demonstrates that the </w:t>
      </w:r>
      <w:r w:rsidR="00CF2C04" w:rsidRPr="00110E30">
        <w:rPr>
          <w:rFonts w:eastAsia="Times New Roman"/>
          <w:color w:val="000000" w:themeColor="text1"/>
          <w:sz w:val="24"/>
          <w:szCs w:val="24"/>
        </w:rPr>
        <w:t>inconsistency</w:t>
      </w:r>
      <w:r w:rsidRPr="00110E30">
        <w:rPr>
          <w:rFonts w:eastAsia="Times New Roman"/>
          <w:color w:val="000000" w:themeColor="text1"/>
          <w:sz w:val="24"/>
          <w:szCs w:val="24"/>
        </w:rPr>
        <w:t xml:space="preserve"> in readiness affects the perception of guests even if the other elements of services are maintained adequately. These issues can be contextualized from the sector-wide instances. It has been observed that the hospitality sector of the UK employs more than 3 million workforces (UK Hospitality, 2025). However, it has continued to face shortage of </w:t>
      </w:r>
      <w:r w:rsidR="002D1AFE" w:rsidRPr="00110E30">
        <w:rPr>
          <w:rFonts w:eastAsia="Times New Roman"/>
          <w:color w:val="000000" w:themeColor="text1"/>
          <w:sz w:val="24"/>
          <w:szCs w:val="24"/>
        </w:rPr>
        <w:t>labour</w:t>
      </w:r>
      <w:r w:rsidRPr="00110E30">
        <w:rPr>
          <w:rFonts w:eastAsia="Times New Roman"/>
          <w:color w:val="000000" w:themeColor="text1"/>
          <w:sz w:val="24"/>
          <w:szCs w:val="24"/>
        </w:rPr>
        <w:t xml:space="preserve"> after the recovery from the COVID-19 pandemic. Moreover, the vacancy rates within </w:t>
      </w:r>
      <w:r w:rsidRPr="00110E30">
        <w:rPr>
          <w:rFonts w:eastAsia="Times New Roman"/>
          <w:color w:val="000000" w:themeColor="text1"/>
          <w:sz w:val="24"/>
          <w:szCs w:val="24"/>
        </w:rPr>
        <w:lastRenderedPageBreak/>
        <w:t>accommodation activities have remained over the national average. It was ob</w:t>
      </w:r>
      <w:r w:rsidRPr="00110E30">
        <w:rPr>
          <w:rFonts w:eastAsia="Times New Roman"/>
          <w:color w:val="000000" w:themeColor="text1"/>
          <w:sz w:val="24"/>
          <w:szCs w:val="24"/>
        </w:rPr>
        <w:t>served that there were over 100000 positions open through this sector in the UK (BBC, 2025). The higher vacancy levels have introduced a strain in operation specifically within the housekeeping departments in which the time of room turnaround affects the efficiency of check-ins (Thompson, 2024). Considering these pressures, the variability in standards of preparations have become likely. This can further help in demonstrating the inconsistencies that were observed in the feedback of the guests for DoubleTre</w:t>
      </w:r>
      <w:r w:rsidRPr="00110E30">
        <w:rPr>
          <w:rFonts w:eastAsia="Times New Roman"/>
          <w:color w:val="000000" w:themeColor="text1"/>
          <w:sz w:val="24"/>
          <w:szCs w:val="24"/>
        </w:rPr>
        <w:t xml:space="preserve">e by Hilton Southampton. The overall findings can be evaluated using the Attribution Theory which demonstrates how the customers interpret responsibility for the outcomes of services (Ji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2025). When the guests are allocated a room which is not prepared completely, they are unlikely to align this issue with the challenges of internal staffing. Relating this case with DoubleTree by Hilton Southampton, the lapses in readiness of rooms could be considered as an insufficient quality control.</w:t>
      </w:r>
    </w:p>
    <w:p w14:paraId="0F97EEAE" w14:textId="77777777" w:rsidR="00791A5A" w:rsidRPr="00110E30" w:rsidRDefault="00E10133" w:rsidP="00110E30">
      <w:pPr>
        <w:pStyle w:val="Heading3"/>
        <w:rPr>
          <w:rFonts w:ascii="Arial" w:hAnsi="Arial" w:cs="Arial"/>
        </w:rPr>
      </w:pPr>
      <w:bookmarkStart w:id="18" w:name="_Toc222530866"/>
      <w:r w:rsidRPr="00110E30">
        <w:rPr>
          <w:rFonts w:ascii="Arial" w:hAnsi="Arial" w:cs="Arial"/>
        </w:rPr>
        <w:t>Finding 3: The influence of responsiveness on the perceived recovery of services</w:t>
      </w:r>
      <w:bookmarkEnd w:id="18"/>
    </w:p>
    <w:p w14:paraId="52AC351E" w14:textId="77777777"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The responsiveness of housekeeping staffs plays an important role to shape the perception of guest satisfaction when there is an issue in services. For DoubleTree by Hilton Southampton, the staff rating for the hotel is marked at 8.4 which is higher than the rating on value-for-money being 7.6 (Agoda, 2025). This demonstrates that staff interaction with the guests are evaluated positively despite guests questioning on the facilities provided. Moreover, there were a proportion of guests comment where they st</w:t>
      </w:r>
      <w:r w:rsidRPr="00110E30">
        <w:rPr>
          <w:rFonts w:eastAsia="Times New Roman"/>
          <w:color w:val="000000" w:themeColor="text1"/>
          <w:sz w:val="24"/>
          <w:szCs w:val="24"/>
        </w:rPr>
        <w:t xml:space="preserve">ated that they gained a quick response upon request in situation where corrective cleaning was required. The importance of staff responsiveness could be further demonstrated from the sector-wide evaluation. It has been observed that over 78% of the guests in the hotels of the UK have stated that resolving problems rapidly influences their overall satisfaction despite the problem being a minor one (News </w:t>
      </w:r>
      <w:proofErr w:type="gramStart"/>
      <w:r w:rsidRPr="00110E30">
        <w:rPr>
          <w:rFonts w:eastAsia="Times New Roman"/>
          <w:color w:val="000000" w:themeColor="text1"/>
          <w:sz w:val="24"/>
          <w:szCs w:val="24"/>
        </w:rPr>
        <w:t>By</w:t>
      </w:r>
      <w:proofErr w:type="gramEnd"/>
      <w:r w:rsidRPr="00110E30">
        <w:rPr>
          <w:rFonts w:eastAsia="Times New Roman"/>
          <w:color w:val="000000" w:themeColor="text1"/>
          <w:sz w:val="24"/>
          <w:szCs w:val="24"/>
        </w:rPr>
        <w:t xml:space="preserve"> Wire, 2025). Moreover, it was observed that 32% of the customers in the UK have stated that they would </w:t>
      </w:r>
      <w:r w:rsidRPr="00110E30">
        <w:rPr>
          <w:rFonts w:eastAsia="Times New Roman"/>
          <w:color w:val="000000" w:themeColor="text1"/>
          <w:sz w:val="24"/>
          <w:szCs w:val="24"/>
        </w:rPr>
        <w:t xml:space="preserve">stop engaging with brands after having a single negative experience unless being handled effectively (Vision Pont, 2025). This demonstrates how addressing a problem can be an influential factor for guest satisfaction. The overall finding can be evaluated using the Justice Theory which posits how customers evaluate fairness during the recovery of services (Sidhu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 xml:space="preserve">2023). Within the context </w:t>
      </w:r>
      <w:r w:rsidRPr="00110E30">
        <w:rPr>
          <w:rFonts w:eastAsia="Times New Roman"/>
          <w:color w:val="000000" w:themeColor="text1"/>
          <w:sz w:val="24"/>
          <w:szCs w:val="24"/>
        </w:rPr>
        <w:lastRenderedPageBreak/>
        <w:t>of DoubleTree by Hilton Southampton, when the workforce responds for correcting the issues, the guests perceive a h</w:t>
      </w:r>
      <w:r w:rsidRPr="00110E30">
        <w:rPr>
          <w:rFonts w:eastAsia="Times New Roman"/>
          <w:color w:val="000000" w:themeColor="text1"/>
          <w:sz w:val="24"/>
          <w:szCs w:val="24"/>
        </w:rPr>
        <w:t>igher interactional fairness. If the requests are handled without empathy, the guests interpret an unfair situation that leads to a negative evaluation. Moreover, the findings suggests that the responsiveness in housekeeping acts as a set of recovery mechanism which helps in protecting the perception of a brand. The speed of response helps in determining if the dissatisfaction increases. Within the hotel sector of the UK, the expectation of services helps in strengthening skills in communication which enhan</w:t>
      </w:r>
      <w:r w:rsidRPr="00110E30">
        <w:rPr>
          <w:rFonts w:eastAsia="Times New Roman"/>
          <w:color w:val="000000" w:themeColor="text1"/>
          <w:sz w:val="24"/>
          <w:szCs w:val="24"/>
        </w:rPr>
        <w:t>ces the overall outcome of satisfaction.</w:t>
      </w:r>
    </w:p>
    <w:p w14:paraId="337EAAAC" w14:textId="77777777" w:rsidR="00791A5A" w:rsidRPr="00110E30" w:rsidRDefault="00E10133" w:rsidP="00110E30">
      <w:pPr>
        <w:pStyle w:val="Heading3"/>
        <w:rPr>
          <w:rFonts w:ascii="Arial" w:hAnsi="Arial" w:cs="Arial"/>
        </w:rPr>
      </w:pPr>
      <w:bookmarkStart w:id="19" w:name="_Toc222530867"/>
      <w:r w:rsidRPr="00110E30">
        <w:rPr>
          <w:rFonts w:ascii="Arial" w:hAnsi="Arial" w:cs="Arial"/>
        </w:rPr>
        <w:t>Finding 4: The influence of workforce stability on the consistency of services</w:t>
      </w:r>
      <w:bookmarkEnd w:id="19"/>
    </w:p>
    <w:p w14:paraId="1D665C1B" w14:textId="77777777"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stability of workforce within the housekeeping operations affects the consistency of services within the hospitality sector (Hsieh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 xml:space="preserve">2025). For DoubleTree by Hilton Southampton, it was observed that the brand operates over 135 guest rooms (Hotels, 2025). This helps the organisation position it as a mid-sized hotels within the area of Southampton. This operational scale requires the housekeeping team to coordinate on the demand of business travel within the city. It was observed that the </w:t>
      </w:r>
      <w:proofErr w:type="gramStart"/>
      <w:r w:rsidRPr="00110E30">
        <w:rPr>
          <w:rFonts w:eastAsia="Times New Roman"/>
          <w:color w:val="000000" w:themeColor="text1"/>
          <w:sz w:val="24"/>
          <w:szCs w:val="24"/>
        </w:rPr>
        <w:t>South East</w:t>
      </w:r>
      <w:proofErr w:type="gramEnd"/>
      <w:r w:rsidRPr="00110E30">
        <w:rPr>
          <w:rFonts w:eastAsia="Times New Roman"/>
          <w:color w:val="000000" w:themeColor="text1"/>
          <w:sz w:val="24"/>
          <w:szCs w:val="24"/>
        </w:rPr>
        <w:t xml:space="preserve"> region of the UK had hosted over 16 million overnight domestic trips in which Southampton is a part of (Parliament UK, 2020). This has </w:t>
      </w:r>
      <w:r w:rsidRPr="00110E30">
        <w:rPr>
          <w:rFonts w:eastAsia="Times New Roman"/>
          <w:color w:val="000000" w:themeColor="text1"/>
          <w:sz w:val="24"/>
          <w:szCs w:val="24"/>
        </w:rPr>
        <w:t>led to sustaining an additional pressure on the hotels during the peak periods. Within the hotel sector of the UK, it has been observed that the average rates of occupancy within the region have reached at over 73%. For DoubleTree by Hilton Southampton, operating at a similar level of occupancy would require them to prepare 100 rooms every day which would exclude additional request of services during their stays. The intensity of workload within a hotel increases the complexity to maintain the quality withi</w:t>
      </w:r>
      <w:r w:rsidRPr="00110E30">
        <w:rPr>
          <w:rFonts w:eastAsia="Times New Roman"/>
          <w:color w:val="000000" w:themeColor="text1"/>
          <w:sz w:val="24"/>
          <w:szCs w:val="24"/>
        </w:rPr>
        <w:t xml:space="preserve">n the operations of housekeeping (Putri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 xml:space="preserve">2025). The overall findings can be evaluated using the Operations Management Theory which focuses on the optimisation of process as the determinant for a service performance (Agatz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2025). Within the housekeeping area, the efficiency in operations depends on the effectiveness of supervision. When the processes are streamlined, the rooms can be available for the guests without having to compromise with the cleaning standards. On the other hand, when the de</w:t>
      </w:r>
      <w:r w:rsidRPr="00110E30">
        <w:rPr>
          <w:rFonts w:eastAsia="Times New Roman"/>
          <w:color w:val="000000" w:themeColor="text1"/>
          <w:sz w:val="24"/>
          <w:szCs w:val="24"/>
        </w:rPr>
        <w:t xml:space="preserve">sign of workflow is inconsistent, there is a deterioration of timelessness in services (Adhikari, 2025). This makes the guests interpret the availability of rooms as an inefficiency which reduces the overall reliability. Strengthening the management of </w:t>
      </w:r>
      <w:r w:rsidRPr="00110E30">
        <w:rPr>
          <w:rFonts w:eastAsia="Times New Roman"/>
          <w:color w:val="000000" w:themeColor="text1"/>
          <w:sz w:val="24"/>
          <w:szCs w:val="24"/>
        </w:rPr>
        <w:lastRenderedPageBreak/>
        <w:t>workflow with a strategized communication system helps an organisation to preserve their standard of quality.</w:t>
      </w:r>
    </w:p>
    <w:p w14:paraId="7AE8468E" w14:textId="77777777" w:rsidR="00791A5A" w:rsidRPr="00110E30" w:rsidRDefault="00E10133" w:rsidP="00110E30">
      <w:pPr>
        <w:pStyle w:val="Heading3"/>
        <w:rPr>
          <w:rFonts w:ascii="Arial" w:hAnsi="Arial" w:cs="Arial"/>
        </w:rPr>
      </w:pPr>
      <w:bookmarkStart w:id="20" w:name="_Toc222530868"/>
      <w:r w:rsidRPr="00110E30">
        <w:rPr>
          <w:rFonts w:ascii="Arial" w:hAnsi="Arial" w:cs="Arial"/>
        </w:rPr>
        <w:t>Finding 5: The influence of housekeeping performance on the market positioning</w:t>
      </w:r>
      <w:bookmarkEnd w:id="20"/>
    </w:p>
    <w:p w14:paraId="3BE7B21E" w14:textId="77777777"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performance of housekeeping services plays an important role to shape the competitive positioning of hotels within the hospitality sector (Tiwari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2023). DoubleTree by Hilton Southampton has been considered as a 4-star property which is located at 4 miles from the city centre of Southampton (Hilton, 2025). This helps in positioning the brand outside the prime terminal zone. However, it has been observed that Southampton generates over 1 billion Pounds in annual expenditure of visitors (</w:t>
      </w:r>
      <w:proofErr w:type="spellStart"/>
      <w:r w:rsidRPr="00110E30">
        <w:rPr>
          <w:rFonts w:eastAsia="Times New Roman"/>
          <w:color w:val="000000" w:themeColor="text1"/>
          <w:sz w:val="24"/>
          <w:szCs w:val="24"/>
        </w:rPr>
        <w:t>ABPorts</w:t>
      </w:r>
      <w:proofErr w:type="spellEnd"/>
      <w:r w:rsidRPr="00110E30">
        <w:rPr>
          <w:rFonts w:eastAsia="Times New Roman"/>
          <w:color w:val="000000" w:themeColor="text1"/>
          <w:sz w:val="24"/>
          <w:szCs w:val="24"/>
        </w:rPr>
        <w:t>, 2025). This demonstrates their strong economic importance of tourism among the accommodation providers. Within this sector, hotels that are located outs</w:t>
      </w:r>
      <w:r w:rsidRPr="00110E30">
        <w:rPr>
          <w:rFonts w:eastAsia="Times New Roman"/>
          <w:color w:val="000000" w:themeColor="text1"/>
          <w:sz w:val="24"/>
          <w:szCs w:val="24"/>
        </w:rPr>
        <w:t>ide the city centres should rely on the quality of operations to maintain its competitiveness. It has further been observed that the average daily rates of a four-star hotel within the South-East regions of the UK have reached at 124 Pounds with RevPAR rates being averaged at 86 Pounds (MMU, 2020). These suggests that the pricing power are aligned with the perceived quality of services within the regional markets. For an organisation maintaining the confidence of room for room standards becomes important fo</w:t>
      </w:r>
      <w:r w:rsidRPr="00110E30">
        <w:rPr>
          <w:rFonts w:eastAsia="Times New Roman"/>
          <w:color w:val="000000" w:themeColor="text1"/>
          <w:sz w:val="24"/>
          <w:szCs w:val="24"/>
        </w:rPr>
        <w:t>r justifying a comparable pricing (</w:t>
      </w:r>
      <w:proofErr w:type="spellStart"/>
      <w:r w:rsidRPr="00110E30">
        <w:rPr>
          <w:rFonts w:eastAsia="Times New Roman"/>
          <w:color w:val="000000" w:themeColor="text1"/>
          <w:sz w:val="24"/>
          <w:szCs w:val="24"/>
        </w:rPr>
        <w:t>Sakinala</w:t>
      </w:r>
      <w:proofErr w:type="spellEnd"/>
      <w:r w:rsidRPr="00110E30">
        <w:rPr>
          <w:rFonts w:eastAsia="Times New Roman"/>
          <w:color w:val="000000" w:themeColor="text1"/>
          <w:sz w:val="24"/>
          <w:szCs w:val="24"/>
        </w:rPr>
        <w:t>, 2025). For DoubleTree by Hilton Southampton, these findings demonstrated how their housekeeping performance influences their ability to defend their market positioning. Hence, maintaining a prominent housekeeping standard is important for sustaining a competitive relevance within their regional market.</w:t>
      </w:r>
    </w:p>
    <w:p w14:paraId="42A8FE8B" w14:textId="77777777" w:rsidR="00791A5A" w:rsidRPr="00110E30" w:rsidRDefault="00E10133" w:rsidP="00110E30">
      <w:pPr>
        <w:pStyle w:val="Heading2"/>
        <w:rPr>
          <w:rFonts w:ascii="Arial" w:hAnsi="Arial" w:cs="Arial"/>
        </w:rPr>
      </w:pPr>
      <w:bookmarkStart w:id="21" w:name="_Toc222530869"/>
      <w:r w:rsidRPr="00110E30">
        <w:rPr>
          <w:rFonts w:ascii="Arial" w:hAnsi="Arial" w:cs="Arial"/>
        </w:rPr>
        <w:t>Discussion</w:t>
      </w:r>
      <w:bookmarkEnd w:id="21"/>
    </w:p>
    <w:p w14:paraId="6839E592" w14:textId="77777777" w:rsidR="00791A5A" w:rsidRPr="00110E30" w:rsidRDefault="00E10133" w:rsidP="00110E30">
      <w:pPr>
        <w:pStyle w:val="Heading3"/>
        <w:rPr>
          <w:rFonts w:ascii="Arial" w:hAnsi="Arial" w:cs="Arial"/>
        </w:rPr>
      </w:pPr>
      <w:bookmarkStart w:id="22" w:name="_Toc222530870"/>
      <w:r w:rsidRPr="00110E30">
        <w:rPr>
          <w:rFonts w:ascii="Arial" w:hAnsi="Arial" w:cs="Arial"/>
        </w:rPr>
        <w:t>Theme 1: Cleanliness as a fundamental driver of satisfaction for DoubleTree by Hilton Southampton</w:t>
      </w:r>
      <w:bookmarkEnd w:id="22"/>
    </w:p>
    <w:p w14:paraId="10291265" w14:textId="77777777"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overall analysis has demonstrated that cleanliness at DoubleTree by Hilton Southampton is considered as a strategic determinant for satisfaction. This could be interpreted beyond the discussion of descriptive service quality using the literary analysis. It was observed that that cleanliness rates of the hotel were 8.6 out of 10 (Tripadvisor, 2025). This suggests that the rating of a hotel is positively perceived on </w:t>
      </w:r>
      <w:r w:rsidRPr="00110E30">
        <w:rPr>
          <w:rFonts w:eastAsia="Times New Roman"/>
          <w:color w:val="000000" w:themeColor="text1"/>
          <w:sz w:val="24"/>
          <w:szCs w:val="24"/>
        </w:rPr>
        <w:lastRenderedPageBreak/>
        <w:t xml:space="preserve">the operational performance of their workforce (Khalil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 xml:space="preserve">2024). It further demonstrates that a small negative review of an organisation could lead to dominating the narratives of dissatisfaction among their stakeholders. Considering the wider industrial perspective, it was stated that over 80% of the guests in the UK has associated cleanliness of a hotel as a driver for their intentions to return (ECJ, 2016). This suggests the importance of cleanliness within the retention behaviour of guests within a </w:t>
      </w:r>
      <w:r w:rsidRPr="00110E30">
        <w:rPr>
          <w:rFonts w:eastAsia="Times New Roman"/>
          <w:color w:val="000000" w:themeColor="text1"/>
          <w:sz w:val="24"/>
          <w:szCs w:val="24"/>
        </w:rPr>
        <w:t xml:space="preserve">hotel. This can be demonstrated using the Herzberg’s Two-Factor Theory which helps in differentiating among the motivators along with the hygiene factors offered by an organisation (Bhatt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 xml:space="preserve">2022). The factors of cleanliness acts as a key hygiene factor which can be offered by hotels. For instance, guests express a higher delight due to the cleanliness of rooms. However, cleanliness is assumed as an offering for minimum expectations (Zinn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2024). When it goes below the standards expected, dissatis</w:t>
      </w:r>
      <w:r w:rsidRPr="00110E30">
        <w:rPr>
          <w:rFonts w:eastAsia="Times New Roman"/>
          <w:color w:val="000000" w:themeColor="text1"/>
          <w:sz w:val="24"/>
          <w:szCs w:val="24"/>
        </w:rPr>
        <w:t>faction becomes disproportionate. This demonstrates why cleanliness prominently appears in negative rating despite having a strong rating average being a requirement for threshold. This tends to challenge the traditional literature within the hospitality sector treating housekeeping as an important part of service excellence. As per the views of Hossain (2023), cleanliness does not differentiate the hotels positively unless it is flawless consistently. On the other hand, it prevents hotels to maintain reput</w:t>
      </w:r>
      <w:r w:rsidRPr="00110E30">
        <w:rPr>
          <w:rFonts w:eastAsia="Times New Roman"/>
          <w:color w:val="000000" w:themeColor="text1"/>
          <w:sz w:val="24"/>
          <w:szCs w:val="24"/>
        </w:rPr>
        <w:t>ational damage which creates a managerial paradox. Investing in housekeeping services might necessarily not increase the scores of satisfactions. However, an insufficient investment could negate the intention of guests to return. Considering DoubleTree by Hilton Southampton, this makes cleanliness to be treated as a condition which is embedded within the operational culture. Moreover, the improvement above the expected standards can reduce it significantly. This strategic focus has shifted the sentiments of</w:t>
      </w:r>
      <w:r w:rsidRPr="00110E30">
        <w:rPr>
          <w:rFonts w:eastAsia="Times New Roman"/>
          <w:color w:val="000000" w:themeColor="text1"/>
          <w:sz w:val="24"/>
          <w:szCs w:val="24"/>
        </w:rPr>
        <w:t xml:space="preserve"> businesses to mitigate variability (</w:t>
      </w:r>
      <w:proofErr w:type="spellStart"/>
      <w:r w:rsidRPr="00110E30">
        <w:rPr>
          <w:rFonts w:eastAsia="Times New Roman"/>
          <w:color w:val="000000" w:themeColor="text1"/>
          <w:sz w:val="24"/>
          <w:szCs w:val="24"/>
        </w:rPr>
        <w:t>Iriani</w:t>
      </w:r>
      <w:proofErr w:type="spellEnd"/>
      <w:r w:rsidRPr="00110E30">
        <w:rPr>
          <w:rFonts w:eastAsia="Times New Roman"/>
          <w:color w:val="000000" w:themeColor="text1"/>
          <w:sz w:val="24"/>
          <w:szCs w:val="24"/>
        </w:rPr>
        <w:t xml:space="preserve">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2024). Within a highly competitive hospitality market, hotels failing to optimise their hygiene factors can lead to weakening the credibility of the brand before evaluating their service attributes.</w:t>
      </w:r>
    </w:p>
    <w:p w14:paraId="12B365F1" w14:textId="77777777" w:rsidR="00791A5A" w:rsidRPr="00110E30" w:rsidRDefault="00E10133" w:rsidP="00110E30">
      <w:pPr>
        <w:pStyle w:val="Heading3"/>
        <w:rPr>
          <w:rFonts w:ascii="Arial" w:hAnsi="Arial" w:cs="Arial"/>
        </w:rPr>
      </w:pPr>
      <w:bookmarkStart w:id="23" w:name="_Toc222530871"/>
      <w:r w:rsidRPr="00110E30">
        <w:rPr>
          <w:rFonts w:ascii="Arial" w:hAnsi="Arial" w:cs="Arial"/>
        </w:rPr>
        <w:t>Theme 2: The readiness of rooms as a systematic integration for DoubleTree by Hilton Southampton</w:t>
      </w:r>
      <w:bookmarkEnd w:id="23"/>
    </w:p>
    <w:p w14:paraId="075A7957" w14:textId="2854A017"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findings of the overall research have demonstrated that the issues in the readiness of rooms for the organisation are interpreted as the indicators of a broad operational </w:t>
      </w:r>
      <w:r w:rsidRPr="00110E30">
        <w:rPr>
          <w:rFonts w:eastAsia="Times New Roman"/>
          <w:color w:val="000000" w:themeColor="text1"/>
          <w:sz w:val="24"/>
          <w:szCs w:val="24"/>
        </w:rPr>
        <w:lastRenderedPageBreak/>
        <w:t xml:space="preserve">weakness. It was observed that the hotel has an overall rating of 3.5 out of 5 </w:t>
      </w:r>
      <w:proofErr w:type="gramStart"/>
      <w:r w:rsidRPr="00110E30">
        <w:rPr>
          <w:rFonts w:eastAsia="Times New Roman"/>
          <w:color w:val="000000" w:themeColor="text1"/>
          <w:sz w:val="24"/>
          <w:szCs w:val="24"/>
        </w:rPr>
        <w:t>on the basis of</w:t>
      </w:r>
      <w:proofErr w:type="gramEnd"/>
      <w:r w:rsidRPr="00110E30">
        <w:rPr>
          <w:rFonts w:eastAsia="Times New Roman"/>
          <w:color w:val="000000" w:themeColor="text1"/>
          <w:sz w:val="24"/>
          <w:szCs w:val="24"/>
        </w:rPr>
        <w:t xml:space="preserve"> over 2200 guest reviews (</w:t>
      </w:r>
      <w:proofErr w:type="spellStart"/>
      <w:r w:rsidRPr="00110E30">
        <w:rPr>
          <w:rFonts w:eastAsia="Times New Roman"/>
          <w:color w:val="000000" w:themeColor="text1"/>
          <w:sz w:val="24"/>
          <w:szCs w:val="24"/>
        </w:rPr>
        <w:t>Trpadvisor</w:t>
      </w:r>
      <w:proofErr w:type="spellEnd"/>
      <w:r w:rsidRPr="00110E30">
        <w:rPr>
          <w:rFonts w:eastAsia="Times New Roman"/>
          <w:color w:val="000000" w:themeColor="text1"/>
          <w:sz w:val="24"/>
          <w:szCs w:val="24"/>
        </w:rPr>
        <w:t>, 2025). This has suggested that the hotel has a moderate performance in comparison to their direct competitors. Considering this review, the guests had stated a delayed availability of rooms along with an incomplete preparation of rooms at check-ins with the triggers of recurring dissatisfaction. These issues should be evaluated within the wider context of the sector in which th</w:t>
      </w:r>
      <w:r w:rsidRPr="00110E30">
        <w:rPr>
          <w:rFonts w:eastAsia="Times New Roman"/>
          <w:color w:val="000000" w:themeColor="text1"/>
          <w:sz w:val="24"/>
          <w:szCs w:val="24"/>
        </w:rPr>
        <w:t xml:space="preserve">e hospitality industry in the UK have continued to </w:t>
      </w:r>
      <w:proofErr w:type="gramStart"/>
      <w:r w:rsidRPr="00110E30">
        <w:rPr>
          <w:rFonts w:eastAsia="Times New Roman"/>
          <w:color w:val="000000" w:themeColor="text1"/>
          <w:sz w:val="24"/>
          <w:szCs w:val="24"/>
        </w:rPr>
        <w:t>experiencing</w:t>
      </w:r>
      <w:proofErr w:type="gramEnd"/>
      <w:r w:rsidRPr="00110E30">
        <w:rPr>
          <w:rFonts w:eastAsia="Times New Roman"/>
          <w:color w:val="000000" w:themeColor="text1"/>
          <w:sz w:val="24"/>
          <w:szCs w:val="24"/>
        </w:rPr>
        <w:t xml:space="preserve"> over 100000 vacancies which has led to increasing the operational strain within the departments (BBC, 2025). However, the guests tend to judge the overall outcomes within the contextual complexity. The overall findings can be interpreted using the Systems Theory which posits that organisations typically act as an interconnected systems rather than departments which are independent (Emadi, 2023). Relating to this, it can be stated that organisat</w:t>
      </w:r>
      <w:r w:rsidRPr="00110E30">
        <w:rPr>
          <w:rFonts w:eastAsia="Times New Roman"/>
          <w:color w:val="000000" w:themeColor="text1"/>
          <w:sz w:val="24"/>
          <w:szCs w:val="24"/>
        </w:rPr>
        <w:t>ions failing on a particular subsystem helps them reflect the breakdown in their overall structure. Within the case of DoubleTree by Hilton Southampton, the readiness of the room depends on the commitment among the oversight of supervision. When the guests face delays, they tend to perceive dysfunction rather than inefficiencies in tasks. Hence, the Systems Theory demonstrates why the lapses of readiness have an impact beyond the scale of operations. However, the finding of the overall research has demonstr</w:t>
      </w:r>
      <w:r w:rsidRPr="00110E30">
        <w:rPr>
          <w:rFonts w:eastAsia="Times New Roman"/>
          <w:color w:val="000000" w:themeColor="text1"/>
          <w:sz w:val="24"/>
          <w:szCs w:val="24"/>
        </w:rPr>
        <w:t xml:space="preserve">ated reliability is a significant outcome of quality integration (Aini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2025). Although the cleaning standards are effective, the poor conditions can lead to a visible gap in services. The overall implication of DoubleTree by Hilton Southampton is significantly structural within the region. Improving the standards of housekeeping will not resolve the dissatisfaction of readiness unless the alignment is strengthened throughout the department.</w:t>
      </w:r>
    </w:p>
    <w:p w14:paraId="34EDA738" w14:textId="77777777" w:rsidR="00791A5A" w:rsidRPr="00110E30" w:rsidRDefault="00E10133" w:rsidP="00110E30">
      <w:pPr>
        <w:pStyle w:val="Heading3"/>
        <w:rPr>
          <w:rFonts w:ascii="Arial" w:hAnsi="Arial" w:cs="Arial"/>
        </w:rPr>
      </w:pPr>
      <w:bookmarkStart w:id="24" w:name="_Toc222530872"/>
      <w:r w:rsidRPr="00110E30">
        <w:rPr>
          <w:rFonts w:ascii="Arial" w:hAnsi="Arial" w:cs="Arial"/>
        </w:rPr>
        <w:t>Theme 3: The affiliation of the brand with the gap of performance expectations</w:t>
      </w:r>
      <w:bookmarkEnd w:id="24"/>
    </w:p>
    <w:p w14:paraId="1C34D40E" w14:textId="7E7C2B55"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dissatisfaction of guests at DoubleTree by Hilton Southampton has been increased through the associated expectations of the brand. Considering this, the properties of Hilton in the UK have reported an average score of customer satisfaction by 79% (Marc Global, 2022). This has exceeded hospitality benchmarks in accordance </w:t>
      </w:r>
      <w:proofErr w:type="gramStart"/>
      <w:r w:rsidRPr="00110E30">
        <w:rPr>
          <w:rFonts w:eastAsia="Times New Roman"/>
          <w:color w:val="000000" w:themeColor="text1"/>
          <w:sz w:val="24"/>
          <w:szCs w:val="24"/>
        </w:rPr>
        <w:t>to</w:t>
      </w:r>
      <w:proofErr w:type="gramEnd"/>
      <w:r w:rsidRPr="00110E30">
        <w:rPr>
          <w:rFonts w:eastAsia="Times New Roman"/>
          <w:color w:val="000000" w:themeColor="text1"/>
          <w:sz w:val="24"/>
          <w:szCs w:val="24"/>
        </w:rPr>
        <w:t xml:space="preserve"> the Customer Satisfaction Index of the UK. This has led to establishing point of reference which shapes the expectations of guests prior to their arrival. When the </w:t>
      </w:r>
      <w:r w:rsidRPr="00110E30">
        <w:rPr>
          <w:rFonts w:eastAsia="Times New Roman"/>
          <w:color w:val="000000" w:themeColor="text1"/>
          <w:sz w:val="24"/>
          <w:szCs w:val="24"/>
        </w:rPr>
        <w:lastRenderedPageBreak/>
        <w:t>service delivery within an organisation does not align with the brand standards, there is a perceived gap which are significant then the failure of objectives. The overall pattern can be demonstrated using the Expectation-Confirmation Theory. This theory posits that dissatisfaction within an organisation could be determined by the degree in wh</w:t>
      </w:r>
      <w:r w:rsidRPr="00110E30">
        <w:rPr>
          <w:rFonts w:eastAsia="Times New Roman"/>
          <w:color w:val="000000" w:themeColor="text1"/>
          <w:sz w:val="24"/>
          <w:szCs w:val="24"/>
        </w:rPr>
        <w:t>ich the experiences confirm the expectations. For the case of DoubleTree by Hilton Southampton, the affiliation of the brand has elevated the expectations of service quality. The guests evaluate a hotel based on the popularity of a brand. Hence, a moderate inconsistency in operation can lead to a strong negative effect of disconfirmation in comparison to other non-branded hotels (Seo and Shulga, 2025). However, the findings have led to complicating the interpretations of traditional quality of services. The</w:t>
      </w:r>
      <w:r w:rsidRPr="00110E30">
        <w:rPr>
          <w:rFonts w:eastAsia="Times New Roman"/>
          <w:color w:val="000000" w:themeColor="text1"/>
          <w:sz w:val="24"/>
          <w:szCs w:val="24"/>
        </w:rPr>
        <w:t xml:space="preserve"> improvements in operations for a hotel can be </w:t>
      </w:r>
      <w:r w:rsidR="006B491A" w:rsidRPr="00110E30">
        <w:rPr>
          <w:rFonts w:eastAsia="Times New Roman"/>
          <w:color w:val="000000" w:themeColor="text1"/>
          <w:sz w:val="24"/>
          <w:szCs w:val="24"/>
        </w:rPr>
        <w:t>sufficient,</w:t>
      </w:r>
      <w:r w:rsidRPr="00110E30">
        <w:rPr>
          <w:rFonts w:eastAsia="Times New Roman"/>
          <w:color w:val="000000" w:themeColor="text1"/>
          <w:sz w:val="24"/>
          <w:szCs w:val="24"/>
        </w:rPr>
        <w:t xml:space="preserve"> but can they fail to match the expectations of customers for the brand. This demonstrates that performance should align with the corporate positioning of the brand instead of meeting the industrial average. Moreover, the leverage of the brand can lead to increasing the risk of reputation of the brand. Failing to provide a consistent experience could lead to eroding the brand equity even if it is acceptable by the standards of the sector.</w:t>
      </w:r>
    </w:p>
    <w:p w14:paraId="31B7E638" w14:textId="77777777" w:rsidR="00791A5A" w:rsidRPr="00110E30" w:rsidRDefault="00E10133" w:rsidP="00110E30">
      <w:pPr>
        <w:pStyle w:val="Heading3"/>
        <w:rPr>
          <w:rFonts w:ascii="Arial" w:hAnsi="Arial" w:cs="Arial"/>
        </w:rPr>
      </w:pPr>
      <w:bookmarkStart w:id="25" w:name="_Toc222530873"/>
      <w:r w:rsidRPr="00110E30">
        <w:rPr>
          <w:rFonts w:ascii="Arial" w:hAnsi="Arial" w:cs="Arial"/>
        </w:rPr>
        <w:t>Theme 4: The instability in workforce erodes the consistency of services for DoubleTree by Hilton Southampton</w:t>
      </w:r>
      <w:bookmarkEnd w:id="25"/>
    </w:p>
    <w:p w14:paraId="7707B09B" w14:textId="77777777"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It could be stated that inconsistency in operations should be evaluated within the structured labour conditions of the hospitality sector (Bullock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2024). Considering this, the employee turnover within the accommodation services have reached to a higher level in the UK. This demonstrates a structural instability within the frontline roles in which the reliability of performance is dependent on the familiarity of experiences gained. The overall situation can be evaluated using the Resource Based View Theory which posits that organisations achieve a sustained competitive advantage through their valuable internal resources (Lubis, 2022). Within a h</w:t>
      </w:r>
      <w:r w:rsidRPr="00110E30">
        <w:rPr>
          <w:rFonts w:eastAsia="Times New Roman"/>
          <w:color w:val="000000" w:themeColor="text1"/>
          <w:sz w:val="24"/>
          <w:szCs w:val="24"/>
        </w:rPr>
        <w:t xml:space="preserve">ospitality environment, the experienced housekeeping employees represents an important human capital. Moreover, the higher turnovers tend to disrupt the development of their capability which increases the variability of execution. These further challenges the assumption that the standards of operational procedure ensure a consistency in quality for a brand. Frequently replacing the staff leads to reducing the depth of </w:t>
      </w:r>
      <w:r w:rsidRPr="00110E30">
        <w:rPr>
          <w:rFonts w:eastAsia="Times New Roman"/>
          <w:color w:val="000000" w:themeColor="text1"/>
          <w:sz w:val="24"/>
          <w:szCs w:val="24"/>
        </w:rPr>
        <w:lastRenderedPageBreak/>
        <w:t>operational competence. Considering this, the guests experience the consequences of turnov</w:t>
      </w:r>
      <w:r w:rsidRPr="00110E30">
        <w:rPr>
          <w:rFonts w:eastAsia="Times New Roman"/>
          <w:color w:val="000000" w:themeColor="text1"/>
          <w:sz w:val="24"/>
          <w:szCs w:val="24"/>
        </w:rPr>
        <w:t>er rates through the inconsistencies in the precision of services. The stability of the workforce by DoubleTree by Hilton Southampton should be positioned as a strategic priority rather than the variables of cost-control. Investing in retaining the workforce helps an organisation to strengthen their internal capability which supports the consistency of services.</w:t>
      </w:r>
    </w:p>
    <w:p w14:paraId="7D0F2856" w14:textId="77777777" w:rsidR="00791A5A" w:rsidRPr="00110E30" w:rsidRDefault="00E10133" w:rsidP="00110E30">
      <w:pPr>
        <w:pStyle w:val="Heading3"/>
        <w:rPr>
          <w:rFonts w:ascii="Arial" w:hAnsi="Arial" w:cs="Arial"/>
        </w:rPr>
      </w:pPr>
      <w:bookmarkStart w:id="26" w:name="_Toc222530874"/>
      <w:r w:rsidRPr="00110E30">
        <w:rPr>
          <w:rFonts w:ascii="Arial" w:hAnsi="Arial" w:cs="Arial"/>
        </w:rPr>
        <w:t>Theme 5: The perceived loss of sensitivity within a competitive market condition</w:t>
      </w:r>
      <w:bookmarkEnd w:id="26"/>
    </w:p>
    <w:p w14:paraId="01E865B8" w14:textId="43399F37" w:rsidR="00791A5A" w:rsidRPr="00110E30" w:rsidRDefault="00E10133" w:rsidP="00110E30">
      <w:pPr>
        <w:spacing w:before="240" w:after="240" w:line="360" w:lineRule="auto"/>
        <w:jc w:val="both"/>
        <w:rPr>
          <w:rFonts w:eastAsia="Times New Roman"/>
          <w:color w:val="000000" w:themeColor="text1"/>
          <w:sz w:val="24"/>
          <w:szCs w:val="24"/>
        </w:rPr>
      </w:pPr>
      <w:r w:rsidRPr="00110E30">
        <w:rPr>
          <w:rFonts w:eastAsia="Times New Roman"/>
          <w:color w:val="000000" w:themeColor="text1"/>
          <w:sz w:val="24"/>
          <w:szCs w:val="24"/>
        </w:rPr>
        <w:t>The findings of the research have demonstrated that the dissatisfaction of guests should be interpreted within the financial expectations of DoubleTree by Hilton Southampton. Considering this, the hotels in the UK have recorded an average occupancy rate of 76%. This has demonstrated a strong recovery of demand for travel after the onset of COVID-19 pandemic. Considering these conditions, guests are paying premium rates for staying at a hotel which increases the expectations of values</w:t>
      </w:r>
      <w:r w:rsidR="005271FD" w:rsidRPr="00110E30">
        <w:rPr>
          <w:rFonts w:eastAsia="Times New Roman"/>
          <w:color w:val="000000" w:themeColor="text1"/>
          <w:sz w:val="24"/>
          <w:szCs w:val="24"/>
        </w:rPr>
        <w:t xml:space="preserve"> (Rady </w:t>
      </w:r>
      <w:r w:rsidR="005271FD" w:rsidRPr="00110E30">
        <w:rPr>
          <w:rFonts w:eastAsia="Times New Roman"/>
          <w:i/>
          <w:iCs/>
          <w:color w:val="000000" w:themeColor="text1"/>
          <w:sz w:val="24"/>
          <w:szCs w:val="24"/>
        </w:rPr>
        <w:t xml:space="preserve">et al. </w:t>
      </w:r>
      <w:r w:rsidR="005271FD" w:rsidRPr="00110E30">
        <w:rPr>
          <w:rFonts w:eastAsia="Times New Roman"/>
          <w:color w:val="000000" w:themeColor="text1"/>
          <w:sz w:val="24"/>
          <w:szCs w:val="24"/>
        </w:rPr>
        <w:t>2023)</w:t>
      </w:r>
      <w:r w:rsidRPr="00110E30">
        <w:rPr>
          <w:rFonts w:eastAsia="Times New Roman"/>
          <w:color w:val="000000" w:themeColor="text1"/>
          <w:sz w:val="24"/>
          <w:szCs w:val="24"/>
        </w:rPr>
        <w:t xml:space="preserve">. Hence, dissatisfaction reflects on the imbalance perceived within the experience of service provided by a brand. This can be demonstrated using the Prospect Theory which posits that an individual is sensitive to the losses rather than an equivalent gain (Lin </w:t>
      </w:r>
      <w:r w:rsidRPr="00110E30">
        <w:rPr>
          <w:rFonts w:eastAsia="Times New Roman"/>
          <w:i/>
          <w:iCs/>
          <w:color w:val="000000" w:themeColor="text1"/>
          <w:sz w:val="24"/>
          <w:szCs w:val="24"/>
        </w:rPr>
        <w:t xml:space="preserve">et al. </w:t>
      </w:r>
      <w:r w:rsidRPr="00110E30">
        <w:rPr>
          <w:rFonts w:eastAsia="Times New Roman"/>
          <w:color w:val="000000" w:themeColor="text1"/>
          <w:sz w:val="24"/>
          <w:szCs w:val="24"/>
        </w:rPr>
        <w:t>2024). Within the context of the hospitality sector, guests typically evaluate their stays based on the prices they have paid. When the readiness of a room does not align with the standards of the brand, the psychological impact for a brand can</w:t>
      </w:r>
      <w:r w:rsidRPr="00110E30">
        <w:rPr>
          <w:rFonts w:eastAsia="Times New Roman"/>
          <w:color w:val="000000" w:themeColor="text1"/>
          <w:sz w:val="24"/>
          <w:szCs w:val="24"/>
        </w:rPr>
        <w:t xml:space="preserve"> be experienced as a loss rather than disappointment. Hence, maintaining consistency in operations for DoubleTree by Hilton Southampton will be important for protecting their perceived value. </w:t>
      </w:r>
    </w:p>
    <w:p w14:paraId="586DB009" w14:textId="77777777" w:rsidR="00791A5A" w:rsidRPr="00110E30" w:rsidRDefault="00E10133" w:rsidP="00110E30">
      <w:pPr>
        <w:pStyle w:val="Heading1"/>
        <w:rPr>
          <w:rFonts w:ascii="Arial" w:hAnsi="Arial" w:cs="Arial"/>
          <w:sz w:val="24"/>
          <w:szCs w:val="24"/>
        </w:rPr>
      </w:pPr>
      <w:bookmarkStart w:id="27" w:name="_Toc222530875"/>
      <w:r w:rsidRPr="00110E30">
        <w:rPr>
          <w:rFonts w:ascii="Arial" w:hAnsi="Arial" w:cs="Arial"/>
          <w:sz w:val="24"/>
          <w:szCs w:val="24"/>
        </w:rPr>
        <w:t>Chapter 5 Conclusion and Recommendations</w:t>
      </w:r>
      <w:bookmarkEnd w:id="27"/>
    </w:p>
    <w:p w14:paraId="03074009" w14:textId="77777777" w:rsidR="00791A5A" w:rsidRPr="00110E30" w:rsidRDefault="00E10133" w:rsidP="00110E30">
      <w:pPr>
        <w:pStyle w:val="Heading2"/>
        <w:rPr>
          <w:rFonts w:ascii="Arial" w:hAnsi="Arial" w:cs="Arial"/>
        </w:rPr>
      </w:pPr>
      <w:bookmarkStart w:id="28" w:name="_Toc222530876"/>
      <w:r w:rsidRPr="00110E30">
        <w:rPr>
          <w:rFonts w:ascii="Arial" w:hAnsi="Arial" w:cs="Arial"/>
        </w:rPr>
        <w:t>Conclusion</w:t>
      </w:r>
      <w:bookmarkEnd w:id="28"/>
    </w:p>
    <w:p w14:paraId="483048EC" w14:textId="0722FE2A"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research has been conducted on the main topic of “The Impact of Housekeeping Operations on Guest Satisfaction: A Case Study of DoubleTree by Hilton Southampton”. This clearly illustrates the idea of how this study has been conducted to provide insights on the ways housekeeping cleanliness and smooth operations give rise to guest satisfaction. The report has first started with focusing on the main overview of the topic covered and the case study hotel. This offered some valuable insights on how the hotel</w:t>
      </w:r>
      <w:r w:rsidRPr="00110E30">
        <w:rPr>
          <w:rFonts w:eastAsia="Times New Roman"/>
          <w:color w:val="000000" w:themeColor="text1"/>
          <w:sz w:val="24"/>
          <w:szCs w:val="24"/>
        </w:rPr>
        <w:t xml:space="preserve"> named DoubleTree by Hilton Southampton comes under the </w:t>
      </w:r>
      <w:r w:rsidRPr="00110E30">
        <w:rPr>
          <w:rFonts w:eastAsia="Times New Roman"/>
          <w:color w:val="000000" w:themeColor="text1"/>
          <w:sz w:val="24"/>
          <w:szCs w:val="24"/>
        </w:rPr>
        <w:lastRenderedPageBreak/>
        <w:t>brand of Hilton Worldwide and is revered for their mission to offer high quality and comfortable services to customers. The hotel stands tall as compared to other hotels for their strategic location that helps guests to travel to local tourist attractions along with other nearby shopping locations. However, despite such strengths in their location and offerings to leisure as well as business travellers, the hotel brand is failing to keep up with smooth</w:t>
      </w:r>
      <w:r w:rsidRPr="00110E30">
        <w:rPr>
          <w:rFonts w:eastAsia="Times New Roman"/>
          <w:color w:val="000000" w:themeColor="text1"/>
          <w:sz w:val="24"/>
          <w:szCs w:val="24"/>
        </w:rPr>
        <w:t xml:space="preserve"> housekeeping operations. Some reviews have been collected from Tripadvisor which is a reputed </w:t>
      </w:r>
      <w:r w:rsidR="006B491A" w:rsidRPr="00110E30">
        <w:rPr>
          <w:rFonts w:eastAsia="Times New Roman"/>
          <w:color w:val="000000" w:themeColor="text1"/>
          <w:sz w:val="24"/>
          <w:szCs w:val="24"/>
        </w:rPr>
        <w:t>platform,</w:t>
      </w:r>
      <w:r w:rsidRPr="00110E30">
        <w:rPr>
          <w:rFonts w:eastAsia="Times New Roman"/>
          <w:color w:val="000000" w:themeColor="text1"/>
          <w:sz w:val="24"/>
          <w:szCs w:val="24"/>
        </w:rPr>
        <w:t xml:space="preserve"> and it was found that there were many customers who provided negative reviews on their dishonest staff, improper housekeeping services, uncleaned rooms and bathrooms and other issues. A review was found from this similar platform called Tripadvisor where a guest has highlighted how they received poor service from such a </w:t>
      </w:r>
      <w:r w:rsidR="004B646B" w:rsidRPr="00110E30">
        <w:rPr>
          <w:rFonts w:eastAsia="Times New Roman"/>
          <w:color w:val="000000" w:themeColor="text1"/>
          <w:sz w:val="24"/>
          <w:szCs w:val="24"/>
        </w:rPr>
        <w:t>4-star</w:t>
      </w:r>
      <w:r w:rsidRPr="00110E30">
        <w:rPr>
          <w:rFonts w:eastAsia="Times New Roman"/>
          <w:color w:val="000000" w:themeColor="text1"/>
          <w:sz w:val="24"/>
          <w:szCs w:val="24"/>
        </w:rPr>
        <w:t xml:space="preserve"> hotel. Some also showcased how the basic regular housekeeping standards failed to be met by such a high standard hotel and this reflects their weak leadership and poor inspections. </w:t>
      </w:r>
      <w:r w:rsidR="00603079" w:rsidRPr="00110E30">
        <w:rPr>
          <w:rFonts w:eastAsia="Times New Roman"/>
          <w:color w:val="000000" w:themeColor="text1"/>
          <w:sz w:val="24"/>
          <w:szCs w:val="24"/>
        </w:rPr>
        <w:t>All</w:t>
      </w:r>
      <w:r w:rsidRPr="00110E30">
        <w:rPr>
          <w:rFonts w:eastAsia="Times New Roman"/>
          <w:color w:val="000000" w:themeColor="text1"/>
          <w:sz w:val="24"/>
          <w:szCs w:val="24"/>
        </w:rPr>
        <w:t xml:space="preserve"> this link of poor housekeeping services on guest satisfaction has been later examined in detail within the chapter 2 which is the literature review section. Various themes have been made that showcased how reliable and trustworthy cleaning services give rise to customer satisfaction. Whenever clients book any hotel, the first thing that they consider is how well the cleanliness standards are met. This is the sole responsibility of the housekeeping department to ensure the rooms and bathrooms are properly m</w:t>
      </w:r>
      <w:r w:rsidRPr="00110E30">
        <w:rPr>
          <w:rFonts w:eastAsia="Times New Roman"/>
          <w:color w:val="000000" w:themeColor="text1"/>
          <w:sz w:val="24"/>
          <w:szCs w:val="24"/>
        </w:rPr>
        <w:t>aintained and that their laundries and public spaces are properly done. Hygiene protocols are maintained as well. However, as seen through this case, how the hotel management overlooked the entire case of cleaning and hygiene. This was also analysed critically with the help of Expectancy-Confirmation Theory that suggests that clients have the tendency to compare their expectations to that of the things they have experienced in real life. Whenever clients see that their expectations regarding cleanliness and</w:t>
      </w:r>
      <w:r w:rsidRPr="00110E30">
        <w:rPr>
          <w:rFonts w:eastAsia="Times New Roman"/>
          <w:color w:val="000000" w:themeColor="text1"/>
          <w:sz w:val="24"/>
          <w:szCs w:val="24"/>
        </w:rPr>
        <w:t xml:space="preserve"> maintenance are not met properly, this gives rise to a negative perception about the hotel premises. They not just prefer to never return to that </w:t>
      </w:r>
      <w:proofErr w:type="gramStart"/>
      <w:r w:rsidRPr="00110E30">
        <w:rPr>
          <w:rFonts w:eastAsia="Times New Roman"/>
          <w:color w:val="000000" w:themeColor="text1"/>
          <w:sz w:val="24"/>
          <w:szCs w:val="24"/>
        </w:rPr>
        <w:t>particular hotel</w:t>
      </w:r>
      <w:proofErr w:type="gramEnd"/>
      <w:r w:rsidRPr="00110E30">
        <w:rPr>
          <w:rFonts w:eastAsia="Times New Roman"/>
          <w:color w:val="000000" w:themeColor="text1"/>
          <w:sz w:val="24"/>
          <w:szCs w:val="24"/>
        </w:rPr>
        <w:t xml:space="preserve"> but even recommend others, their friends and families to also do it. It was also seen how some hotels make it their habit to overlook room inspections as it might be time consuming. However, they do not understand the main idea that it is better to allocate some more time for the inspection processes rather than making customers feel disappointed</w:t>
      </w:r>
      <w:r w:rsidRPr="00110E30">
        <w:rPr>
          <w:rFonts w:eastAsia="Times New Roman"/>
          <w:color w:val="000000" w:themeColor="text1"/>
          <w:sz w:val="24"/>
          <w:szCs w:val="24"/>
        </w:rPr>
        <w:t xml:space="preserve"> with their services. This automatically gives rise to failed hospitality reputation along with loss in sales and profits. On the other hand, various statistics have been used within the study to showcase how strongly housekeeping </w:t>
      </w:r>
      <w:r w:rsidRPr="00110E30">
        <w:rPr>
          <w:rFonts w:eastAsia="Times New Roman"/>
          <w:color w:val="000000" w:themeColor="text1"/>
          <w:sz w:val="24"/>
          <w:szCs w:val="24"/>
        </w:rPr>
        <w:lastRenderedPageBreak/>
        <w:t>operations impact guest satisfaction within the hospitality industry, focusing on the DoubleTree by Hilton Southampton. It was found by a study that over 48% of the respondents claimed to have rebooked a hotel or resort after they got an exceptional experience, starting from booki</w:t>
      </w:r>
      <w:r w:rsidRPr="00110E30">
        <w:rPr>
          <w:rFonts w:eastAsia="Times New Roman"/>
          <w:color w:val="000000" w:themeColor="text1"/>
          <w:sz w:val="24"/>
          <w:szCs w:val="24"/>
        </w:rPr>
        <w:t>ng hotel to check-in, experiencing clean rooms and value for money dining till check out. This showcases how housekeeping services not just revolves around physical or visible cleaning but the entire hotel experience. This research has been conducted with the help of a secondary data collection method that has enabled the researcher to collect valuable information from reliable secondary sources only. This has reduced the pressure to collect any new primary data but instead analyse the existing data and cri</w:t>
      </w:r>
      <w:r w:rsidRPr="00110E30">
        <w:rPr>
          <w:rFonts w:eastAsia="Times New Roman"/>
          <w:color w:val="000000" w:themeColor="text1"/>
          <w:sz w:val="24"/>
          <w:szCs w:val="24"/>
        </w:rPr>
        <w:t xml:space="preserve">tically apply it here. Furthermore, the research has also provided information over collecting valuable information in chapter 3. It has stated how for analysing the insights, thematic analysis was used. This was done by making relevant themes or patterns that made analysing the vast data </w:t>
      </w:r>
      <w:r w:rsidR="004B646B" w:rsidRPr="00110E30">
        <w:rPr>
          <w:rFonts w:eastAsia="Times New Roman"/>
          <w:color w:val="000000" w:themeColor="text1"/>
          <w:sz w:val="24"/>
          <w:szCs w:val="24"/>
        </w:rPr>
        <w:t>easier</w:t>
      </w:r>
      <w:r w:rsidRPr="00110E30">
        <w:rPr>
          <w:rFonts w:eastAsia="Times New Roman"/>
          <w:color w:val="000000" w:themeColor="text1"/>
          <w:sz w:val="24"/>
          <w:szCs w:val="24"/>
        </w:rPr>
        <w:t>, thus making the entire study appear organised. Additionally, it was also suggested within the study of how staff shortage is a persistent issue, as identified from figure 2 and this also might be an important facto</w:t>
      </w:r>
      <w:r w:rsidRPr="00110E30">
        <w:rPr>
          <w:rFonts w:eastAsia="Times New Roman"/>
          <w:color w:val="000000" w:themeColor="text1"/>
          <w:sz w:val="24"/>
          <w:szCs w:val="24"/>
        </w:rPr>
        <w:t>r behind such shortcuts applied within the housekeeping departments. The housekeeping operations are not being able to function effectively due to the staff shortage and lack of experienced staff. The existing employees are being highly pressured to carry various duties altogether due to which they are not giving much effort, giving rise to severe cleanliness issues for clients. Therefore, the hotels, especially this case study organisation, must stay more vigilant towards addressing this significant area o</w:t>
      </w:r>
      <w:r w:rsidRPr="00110E30">
        <w:rPr>
          <w:rFonts w:eastAsia="Times New Roman"/>
          <w:color w:val="000000" w:themeColor="text1"/>
          <w:sz w:val="24"/>
          <w:szCs w:val="24"/>
        </w:rPr>
        <w:t xml:space="preserve">f smooth hotel operations. This might be done by offering structured training to employees along with conducting daily room inspections so that not a single area remains uncovered. Gaining profits is a sole motive among hotel businesses but this must not overshadow their main aim which is to offer personalised and </w:t>
      </w:r>
      <w:r w:rsidR="004B646B" w:rsidRPr="00110E30">
        <w:rPr>
          <w:rFonts w:eastAsia="Times New Roman"/>
          <w:color w:val="000000" w:themeColor="text1"/>
          <w:sz w:val="24"/>
          <w:szCs w:val="24"/>
        </w:rPr>
        <w:t>high-quality</w:t>
      </w:r>
      <w:r w:rsidRPr="00110E30">
        <w:rPr>
          <w:rFonts w:eastAsia="Times New Roman"/>
          <w:color w:val="000000" w:themeColor="text1"/>
          <w:sz w:val="24"/>
          <w:szCs w:val="24"/>
        </w:rPr>
        <w:t xml:space="preserve"> cleanliness services for guests. It is only after taking care of </w:t>
      </w:r>
      <w:r w:rsidR="004B646B" w:rsidRPr="00110E30">
        <w:rPr>
          <w:rFonts w:eastAsia="Times New Roman"/>
          <w:color w:val="000000" w:themeColor="text1"/>
          <w:sz w:val="24"/>
          <w:szCs w:val="24"/>
        </w:rPr>
        <w:t>guest’s</w:t>
      </w:r>
      <w:r w:rsidRPr="00110E30">
        <w:rPr>
          <w:rFonts w:eastAsia="Times New Roman"/>
          <w:color w:val="000000" w:themeColor="text1"/>
          <w:sz w:val="24"/>
          <w:szCs w:val="24"/>
        </w:rPr>
        <w:t xml:space="preserve"> needs and hygiene standards that a hotel can be competitive and successful in the long run. Therefore, the fin</w:t>
      </w:r>
      <w:r w:rsidRPr="00110E30">
        <w:rPr>
          <w:rFonts w:eastAsia="Times New Roman"/>
          <w:color w:val="000000" w:themeColor="text1"/>
          <w:sz w:val="24"/>
          <w:szCs w:val="24"/>
        </w:rPr>
        <w:t xml:space="preserve">dings and discussion </w:t>
      </w:r>
      <w:r w:rsidR="004B646B" w:rsidRPr="00110E30">
        <w:rPr>
          <w:rFonts w:eastAsia="Times New Roman"/>
          <w:color w:val="000000" w:themeColor="text1"/>
          <w:sz w:val="24"/>
          <w:szCs w:val="24"/>
        </w:rPr>
        <w:t>have</w:t>
      </w:r>
      <w:r w:rsidRPr="00110E30">
        <w:rPr>
          <w:rFonts w:eastAsia="Times New Roman"/>
          <w:color w:val="000000" w:themeColor="text1"/>
          <w:sz w:val="24"/>
          <w:szCs w:val="24"/>
        </w:rPr>
        <w:t xml:space="preserve"> also reiterated these findings in the form of themes to ensure the hotel to improve their services.</w:t>
      </w:r>
    </w:p>
    <w:p w14:paraId="7F6A73A7" w14:textId="77777777" w:rsidR="00791A5A" w:rsidRPr="00110E30" w:rsidRDefault="00E10133" w:rsidP="00110E30">
      <w:pPr>
        <w:spacing w:before="240" w:after="240" w:line="360" w:lineRule="auto"/>
        <w:jc w:val="center"/>
        <w:rPr>
          <w:rFonts w:eastAsia="Times New Roman"/>
          <w:color w:val="000000" w:themeColor="text1"/>
          <w:sz w:val="24"/>
          <w:szCs w:val="24"/>
        </w:rPr>
      </w:pPr>
      <w:r w:rsidRPr="00110E30">
        <w:rPr>
          <w:rFonts w:eastAsia="Times New Roman"/>
          <w:noProof/>
          <w:color w:val="000000" w:themeColor="text1"/>
          <w:sz w:val="24"/>
          <w:szCs w:val="24"/>
        </w:rPr>
        <w:lastRenderedPageBreak/>
        <w:drawing>
          <wp:inline distT="114300" distB="114300" distL="114300" distR="114300" wp14:anchorId="763BA9BA" wp14:editId="4F52D59A">
            <wp:extent cx="2933700" cy="278892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2934610" cy="2789785"/>
                    </a:xfrm>
                    <a:prstGeom prst="rect">
                      <a:avLst/>
                    </a:prstGeom>
                    <a:ln/>
                  </pic:spPr>
                </pic:pic>
              </a:graphicData>
            </a:graphic>
          </wp:inline>
        </w:drawing>
      </w:r>
    </w:p>
    <w:p w14:paraId="31E3D06B" w14:textId="1D763DB8"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Figure 1</w:t>
      </w:r>
      <w:r w:rsidR="00C94CD2" w:rsidRPr="00110E30">
        <w:rPr>
          <w:rFonts w:eastAsia="Times New Roman"/>
          <w:b/>
          <w:bCs/>
          <w:color w:val="000000" w:themeColor="text1"/>
          <w:sz w:val="24"/>
          <w:szCs w:val="24"/>
        </w:rPr>
        <w:t>4</w:t>
      </w:r>
      <w:r w:rsidRPr="00110E30">
        <w:rPr>
          <w:rFonts w:eastAsia="Times New Roman"/>
          <w:b/>
          <w:bCs/>
          <w:color w:val="000000" w:themeColor="text1"/>
          <w:sz w:val="24"/>
          <w:szCs w:val="24"/>
        </w:rPr>
        <w:t>: Ethical leadership principles</w:t>
      </w:r>
    </w:p>
    <w:p w14:paraId="0BBF715D" w14:textId="77777777" w:rsidR="00791A5A" w:rsidRPr="00110E30" w:rsidRDefault="00E10133" w:rsidP="00110E30">
      <w:pPr>
        <w:spacing w:before="240" w:after="240" w:line="360" w:lineRule="auto"/>
        <w:jc w:val="center"/>
        <w:rPr>
          <w:rFonts w:eastAsia="Times New Roman"/>
          <w:color w:val="000000" w:themeColor="text1"/>
          <w:sz w:val="24"/>
          <w:szCs w:val="24"/>
        </w:rPr>
      </w:pPr>
      <w:r w:rsidRPr="00110E30">
        <w:rPr>
          <w:rFonts w:eastAsia="Times New Roman"/>
          <w:color w:val="000000" w:themeColor="text1"/>
          <w:sz w:val="24"/>
          <w:szCs w:val="24"/>
        </w:rPr>
        <w:t>(Source: Gardiner and Tenuto, 2015)</w:t>
      </w:r>
    </w:p>
    <w:p w14:paraId="49AC89BD" w14:textId="7ED16DB7" w:rsidR="00791A5A" w:rsidRPr="00110E30" w:rsidRDefault="00E10133" w:rsidP="00110E30">
      <w:pPr>
        <w:pStyle w:val="Heading2"/>
        <w:rPr>
          <w:rFonts w:ascii="Arial" w:hAnsi="Arial" w:cs="Arial"/>
        </w:rPr>
      </w:pPr>
      <w:bookmarkStart w:id="29" w:name="_Toc222530877"/>
      <w:r w:rsidRPr="00110E30">
        <w:rPr>
          <w:rFonts w:ascii="Arial" w:hAnsi="Arial" w:cs="Arial"/>
        </w:rPr>
        <w:t>Recommendations and Practical Strategies</w:t>
      </w:r>
      <w:bookmarkEnd w:id="29"/>
    </w:p>
    <w:tbl>
      <w:tblPr>
        <w:tblStyle w:val="a"/>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48"/>
        <w:gridCol w:w="1408"/>
        <w:gridCol w:w="1408"/>
        <w:gridCol w:w="1353"/>
        <w:gridCol w:w="1655"/>
        <w:gridCol w:w="1353"/>
      </w:tblGrid>
      <w:tr w:rsidR="000F1A9A" w:rsidRPr="00110E30" w14:paraId="1433DE5C" w14:textId="77777777">
        <w:trPr>
          <w:trHeight w:val="285"/>
        </w:trPr>
        <w:tc>
          <w:tcPr>
            <w:tcW w:w="184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B2D0580"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Recommendation</w:t>
            </w:r>
          </w:p>
        </w:tc>
        <w:tc>
          <w:tcPr>
            <w:tcW w:w="140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9390AA5"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Specific</w:t>
            </w:r>
          </w:p>
        </w:tc>
        <w:tc>
          <w:tcPr>
            <w:tcW w:w="140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C5A1B41"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Measurable</w:t>
            </w:r>
          </w:p>
        </w:tc>
        <w:tc>
          <w:tcPr>
            <w:tcW w:w="135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7D4791C"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Achievable</w:t>
            </w:r>
          </w:p>
        </w:tc>
        <w:tc>
          <w:tcPr>
            <w:tcW w:w="165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D37019D"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Relevant</w:t>
            </w:r>
          </w:p>
        </w:tc>
        <w:tc>
          <w:tcPr>
            <w:tcW w:w="135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245A0BB" w14:textId="77777777" w:rsidR="00791A5A" w:rsidRPr="00110E30" w:rsidRDefault="00E10133" w:rsidP="00110E30">
            <w:pPr>
              <w:spacing w:before="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Timebound</w:t>
            </w:r>
          </w:p>
        </w:tc>
      </w:tr>
      <w:tr w:rsidR="000F1A9A" w:rsidRPr="00110E30" w14:paraId="61D2FEF1" w14:textId="77777777">
        <w:trPr>
          <w:trHeight w:val="4365"/>
        </w:trPr>
        <w:tc>
          <w:tcPr>
            <w:tcW w:w="184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4E61A48"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Strengthen room inspection routines</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2A8B121A"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hotel should introduce a two-stage room inspection process led by a supervisor using a digital checklist before releasing </w:t>
            </w:r>
            <w:r w:rsidRPr="00110E30">
              <w:rPr>
                <w:rFonts w:eastAsia="Times New Roman"/>
                <w:color w:val="000000" w:themeColor="text1"/>
                <w:sz w:val="24"/>
                <w:szCs w:val="24"/>
              </w:rPr>
              <w:lastRenderedPageBreak/>
              <w:t>rooms for guest arrival.</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34423009"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This action should reduce room related complaints by 25% and achieve 95% inspection compliance.</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6A3992C6"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can be achieved using the existing supervisory structure and current property management system.</w:t>
            </w:r>
          </w:p>
        </w:tc>
        <w:tc>
          <w:tcPr>
            <w:tcW w:w="1654" w:type="dxa"/>
            <w:tcBorders>
              <w:top w:val="nil"/>
              <w:left w:val="nil"/>
              <w:bottom w:val="single" w:sz="6" w:space="0" w:color="000000"/>
              <w:right w:val="single" w:sz="6" w:space="0" w:color="000000"/>
            </w:tcBorders>
            <w:tcMar>
              <w:top w:w="0" w:type="dxa"/>
              <w:left w:w="100" w:type="dxa"/>
              <w:bottom w:w="0" w:type="dxa"/>
              <w:right w:w="100" w:type="dxa"/>
            </w:tcMar>
          </w:tcPr>
          <w:p w14:paraId="3DC0970A"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directly addresses cleanliness gaps and readiness inconsistencies identified in the findings.</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206F1DB2"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process should be implemented within 3 months and evaluated after 6 months.</w:t>
            </w:r>
          </w:p>
        </w:tc>
      </w:tr>
      <w:tr w:rsidR="000F1A9A" w:rsidRPr="00110E30" w14:paraId="1F03D9DB" w14:textId="77777777">
        <w:trPr>
          <w:trHeight w:val="3285"/>
        </w:trPr>
        <w:tc>
          <w:tcPr>
            <w:tcW w:w="184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8B561D"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Improve communication between housekeeping and maintenance</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5A738C52"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hotel should implement a shared digital maintenance reporting system with real time updates accessible to both departments.</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1DDB1450"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should reduce maintenance related check in delays by 30%.</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78A6F177"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is achievable through minor system adjustments and short staff training sessions.</w:t>
            </w:r>
          </w:p>
        </w:tc>
        <w:tc>
          <w:tcPr>
            <w:tcW w:w="1654" w:type="dxa"/>
            <w:tcBorders>
              <w:top w:val="nil"/>
              <w:left w:val="nil"/>
              <w:bottom w:val="single" w:sz="6" w:space="0" w:color="000000"/>
              <w:right w:val="single" w:sz="6" w:space="0" w:color="000000"/>
            </w:tcBorders>
            <w:tcMar>
              <w:top w:w="0" w:type="dxa"/>
              <w:left w:w="100" w:type="dxa"/>
              <w:bottom w:w="0" w:type="dxa"/>
              <w:right w:w="100" w:type="dxa"/>
            </w:tcMar>
          </w:tcPr>
          <w:p w14:paraId="378A491C"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will prevent operational breakdown and improve service reliability.</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4F2379C8"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system should be piloted within 2 months and fully implemented within 4 months.</w:t>
            </w:r>
          </w:p>
        </w:tc>
      </w:tr>
      <w:tr w:rsidR="000F1A9A" w:rsidRPr="00110E30" w14:paraId="661EBC80" w14:textId="77777777">
        <w:trPr>
          <w:trHeight w:val="2730"/>
        </w:trPr>
        <w:tc>
          <w:tcPr>
            <w:tcW w:w="184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1C9651F"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Introduce realistic workload allocation</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563949CD"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hotel should adjust daily room assignments based on occupancy levels and room condition complexity.</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6ED11AE8"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should reduce staff reported workload pressure by 20% based on internal surveys.</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67022386"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can be managed through revised scheduling practices without additional staffing.</w:t>
            </w:r>
          </w:p>
        </w:tc>
        <w:tc>
          <w:tcPr>
            <w:tcW w:w="1654" w:type="dxa"/>
            <w:tcBorders>
              <w:top w:val="nil"/>
              <w:left w:val="nil"/>
              <w:bottom w:val="single" w:sz="6" w:space="0" w:color="000000"/>
              <w:right w:val="single" w:sz="6" w:space="0" w:color="000000"/>
            </w:tcBorders>
            <w:tcMar>
              <w:top w:w="0" w:type="dxa"/>
              <w:left w:w="100" w:type="dxa"/>
              <w:bottom w:w="0" w:type="dxa"/>
              <w:right w:w="100" w:type="dxa"/>
            </w:tcMar>
          </w:tcPr>
          <w:p w14:paraId="5819C596"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supports service consistency and reduces operational errors.</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6FBDF9A2"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revised allocation should be applied within 1 month and reviewed quarterly.</w:t>
            </w:r>
          </w:p>
        </w:tc>
      </w:tr>
      <w:tr w:rsidR="000F1A9A" w:rsidRPr="00110E30" w14:paraId="3AA88676" w14:textId="77777777">
        <w:trPr>
          <w:trHeight w:val="3555"/>
        </w:trPr>
        <w:tc>
          <w:tcPr>
            <w:tcW w:w="184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432760F"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Provide structured training programme</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5EE7E514"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hotel should deliver quarterly refresher training on brand standards and quality expectations for housekeeping staff.</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014C22FC"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should achieve 100% annual training completion for all housekeeping employees.</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60E6D48B"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is achievable using existing Hilton corporate training materials.</w:t>
            </w:r>
          </w:p>
        </w:tc>
        <w:tc>
          <w:tcPr>
            <w:tcW w:w="1654" w:type="dxa"/>
            <w:tcBorders>
              <w:top w:val="nil"/>
              <w:left w:val="nil"/>
              <w:bottom w:val="single" w:sz="6" w:space="0" w:color="000000"/>
              <w:right w:val="single" w:sz="6" w:space="0" w:color="000000"/>
            </w:tcBorders>
            <w:tcMar>
              <w:top w:w="0" w:type="dxa"/>
              <w:left w:w="100" w:type="dxa"/>
              <w:bottom w:w="0" w:type="dxa"/>
              <w:right w:w="100" w:type="dxa"/>
            </w:tcMar>
          </w:tcPr>
          <w:p w14:paraId="1274BEC7"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aligns property level service delivery with brand expectations.</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23C794E9"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programme should begin within 3 months and continue every quarter.</w:t>
            </w:r>
          </w:p>
        </w:tc>
      </w:tr>
      <w:tr w:rsidR="000F1A9A" w:rsidRPr="00110E30" w14:paraId="6BC86598" w14:textId="77777777">
        <w:trPr>
          <w:trHeight w:val="2730"/>
        </w:trPr>
        <w:tc>
          <w:tcPr>
            <w:tcW w:w="184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3B3235"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Strengthen ethical guest property handling</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7002172F"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hotel should formalise a documented lost property handling </w:t>
            </w:r>
            <w:r w:rsidRPr="00110E30">
              <w:rPr>
                <w:rFonts w:eastAsia="Times New Roman"/>
                <w:color w:val="000000" w:themeColor="text1"/>
                <w:sz w:val="24"/>
                <w:szCs w:val="24"/>
              </w:rPr>
              <w:lastRenderedPageBreak/>
              <w:t>procedure supported by tracking records.</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1B4050B3"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 xml:space="preserve">This should result in zero unresolved guest property </w:t>
            </w:r>
            <w:r w:rsidRPr="00110E30">
              <w:rPr>
                <w:rFonts w:eastAsia="Times New Roman"/>
                <w:color w:val="000000" w:themeColor="text1"/>
                <w:sz w:val="24"/>
                <w:szCs w:val="24"/>
              </w:rPr>
              <w:lastRenderedPageBreak/>
              <w:t>complaints.</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0D64A8CA"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 xml:space="preserve">This can be implemented using existing front office </w:t>
            </w:r>
            <w:r w:rsidRPr="00110E30">
              <w:rPr>
                <w:rFonts w:eastAsia="Times New Roman"/>
                <w:color w:val="000000" w:themeColor="text1"/>
                <w:sz w:val="24"/>
                <w:szCs w:val="24"/>
              </w:rPr>
              <w:lastRenderedPageBreak/>
              <w:t>processes.</w:t>
            </w:r>
          </w:p>
        </w:tc>
        <w:tc>
          <w:tcPr>
            <w:tcW w:w="1654" w:type="dxa"/>
            <w:tcBorders>
              <w:top w:val="nil"/>
              <w:left w:val="nil"/>
              <w:bottom w:val="single" w:sz="6" w:space="0" w:color="000000"/>
              <w:right w:val="single" w:sz="6" w:space="0" w:color="000000"/>
            </w:tcBorders>
            <w:tcMar>
              <w:top w:w="0" w:type="dxa"/>
              <w:left w:w="100" w:type="dxa"/>
              <w:bottom w:w="0" w:type="dxa"/>
              <w:right w:w="100" w:type="dxa"/>
            </w:tcMar>
          </w:tcPr>
          <w:p w14:paraId="69AC04FA"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This reinforces guest trust and professionalism.</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0747E27C"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 xml:space="preserve">The procedure should be introduced within 2 months with </w:t>
            </w:r>
            <w:r w:rsidRPr="00110E30">
              <w:rPr>
                <w:rFonts w:eastAsia="Times New Roman"/>
                <w:color w:val="000000" w:themeColor="text1"/>
                <w:sz w:val="24"/>
                <w:szCs w:val="24"/>
              </w:rPr>
              <w:lastRenderedPageBreak/>
              <w:t>monthly monitoring.</w:t>
            </w:r>
          </w:p>
        </w:tc>
      </w:tr>
      <w:tr w:rsidR="000F1A9A" w:rsidRPr="00110E30" w14:paraId="06A737B4" w14:textId="77777777">
        <w:trPr>
          <w:trHeight w:val="3285"/>
        </w:trPr>
        <w:tc>
          <w:tcPr>
            <w:tcW w:w="184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1EE5B0E"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lastRenderedPageBreak/>
              <w:t>Develop service performance dashboard</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3027CBAE"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hotel should create a monthly monitoring dashboard tracking cleanliness scores, complaint rates and turnaround times.</w:t>
            </w:r>
          </w:p>
        </w:tc>
        <w:tc>
          <w:tcPr>
            <w:tcW w:w="1408" w:type="dxa"/>
            <w:tcBorders>
              <w:top w:val="nil"/>
              <w:left w:val="nil"/>
              <w:bottom w:val="single" w:sz="6" w:space="0" w:color="000000"/>
              <w:right w:val="single" w:sz="6" w:space="0" w:color="000000"/>
            </w:tcBorders>
            <w:tcMar>
              <w:top w:w="0" w:type="dxa"/>
              <w:left w:w="100" w:type="dxa"/>
              <w:bottom w:w="0" w:type="dxa"/>
              <w:right w:w="100" w:type="dxa"/>
            </w:tcMar>
          </w:tcPr>
          <w:p w14:paraId="01BD9068"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should improve overall guest satisfaction scores by 10%.</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6059A71E"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can be achieved using available internal and online review data.</w:t>
            </w:r>
          </w:p>
        </w:tc>
        <w:tc>
          <w:tcPr>
            <w:tcW w:w="1654" w:type="dxa"/>
            <w:tcBorders>
              <w:top w:val="nil"/>
              <w:left w:val="nil"/>
              <w:bottom w:val="single" w:sz="6" w:space="0" w:color="000000"/>
              <w:right w:val="single" w:sz="6" w:space="0" w:color="000000"/>
            </w:tcBorders>
            <w:tcMar>
              <w:top w:w="0" w:type="dxa"/>
              <w:left w:w="100" w:type="dxa"/>
              <w:bottom w:w="0" w:type="dxa"/>
              <w:right w:w="100" w:type="dxa"/>
            </w:tcMar>
          </w:tcPr>
          <w:p w14:paraId="6A6D12B9"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This supports data driven decision making and long-term reputation management.</w:t>
            </w:r>
          </w:p>
        </w:tc>
        <w:tc>
          <w:tcPr>
            <w:tcW w:w="1353" w:type="dxa"/>
            <w:tcBorders>
              <w:top w:val="nil"/>
              <w:left w:val="nil"/>
              <w:bottom w:val="single" w:sz="6" w:space="0" w:color="000000"/>
              <w:right w:val="single" w:sz="6" w:space="0" w:color="000000"/>
            </w:tcBorders>
            <w:tcMar>
              <w:top w:w="0" w:type="dxa"/>
              <w:left w:w="100" w:type="dxa"/>
              <w:bottom w:w="0" w:type="dxa"/>
              <w:right w:w="100" w:type="dxa"/>
            </w:tcMar>
          </w:tcPr>
          <w:p w14:paraId="75743878" w14:textId="77777777" w:rsidR="00791A5A" w:rsidRPr="00110E30" w:rsidRDefault="00E10133" w:rsidP="00110E30">
            <w:pPr>
              <w:spacing w:before="240" w:line="360" w:lineRule="auto"/>
              <w:jc w:val="both"/>
              <w:rPr>
                <w:rFonts w:eastAsia="Times New Roman"/>
                <w:color w:val="000000" w:themeColor="text1"/>
                <w:sz w:val="24"/>
                <w:szCs w:val="24"/>
              </w:rPr>
            </w:pPr>
            <w:r w:rsidRPr="00110E30">
              <w:rPr>
                <w:rFonts w:eastAsia="Times New Roman"/>
                <w:color w:val="000000" w:themeColor="text1"/>
                <w:sz w:val="24"/>
                <w:szCs w:val="24"/>
              </w:rPr>
              <w:t>The dashboard should be designed within 2 months and fully operational within 5 months.</w:t>
            </w:r>
          </w:p>
        </w:tc>
      </w:tr>
    </w:tbl>
    <w:p w14:paraId="58109B47" w14:textId="77777777" w:rsidR="00791A5A" w:rsidRPr="00110E30" w:rsidRDefault="00E10133" w:rsidP="00110E30">
      <w:pPr>
        <w:spacing w:before="240" w:after="240" w:line="360" w:lineRule="auto"/>
        <w:jc w:val="center"/>
        <w:rPr>
          <w:rFonts w:eastAsia="Times New Roman"/>
          <w:b/>
          <w:bCs/>
          <w:color w:val="000000" w:themeColor="text1"/>
          <w:sz w:val="24"/>
          <w:szCs w:val="24"/>
        </w:rPr>
      </w:pPr>
      <w:r w:rsidRPr="00110E30">
        <w:rPr>
          <w:rFonts w:eastAsia="Times New Roman"/>
          <w:b/>
          <w:bCs/>
          <w:color w:val="000000" w:themeColor="text1"/>
          <w:sz w:val="24"/>
          <w:szCs w:val="24"/>
        </w:rPr>
        <w:t>Table 1: Strategic Recommendations</w:t>
      </w:r>
    </w:p>
    <w:p w14:paraId="1021D70D" w14:textId="332095BE" w:rsidR="00791A5A" w:rsidRPr="00110E30" w:rsidRDefault="00DE5857" w:rsidP="00110E30">
      <w:pPr>
        <w:spacing w:before="240" w:line="360" w:lineRule="auto"/>
        <w:jc w:val="both"/>
        <w:rPr>
          <w:rFonts w:eastAsia="Times New Roman"/>
          <w:b/>
          <w:bCs/>
          <w:color w:val="000000" w:themeColor="text1"/>
          <w:sz w:val="24"/>
          <w:szCs w:val="24"/>
        </w:rPr>
      </w:pPr>
      <w:r w:rsidRPr="00110E30">
        <w:rPr>
          <w:rFonts w:eastAsia="Times New Roman"/>
          <w:b/>
          <w:bCs/>
          <w:color w:val="000000" w:themeColor="text1"/>
          <w:sz w:val="24"/>
          <w:szCs w:val="24"/>
        </w:rPr>
        <w:t>Analysis:</w:t>
      </w:r>
    </w:p>
    <w:p w14:paraId="1EA05A0C" w14:textId="364C8041" w:rsidR="00AB3B61" w:rsidRPr="00110E30" w:rsidRDefault="00AB3B61" w:rsidP="00110E30">
      <w:pPr>
        <w:spacing w:before="240" w:line="360" w:lineRule="auto"/>
        <w:jc w:val="both"/>
        <w:rPr>
          <w:rFonts w:eastAsia="Times New Roman"/>
          <w:color w:val="000000" w:themeColor="text1"/>
          <w:sz w:val="24"/>
          <w:szCs w:val="24"/>
          <w:lang w:val="en-IN"/>
        </w:rPr>
      </w:pPr>
      <w:r w:rsidRPr="00110E30">
        <w:rPr>
          <w:rFonts w:eastAsia="Times New Roman"/>
          <w:color w:val="000000" w:themeColor="text1"/>
          <w:sz w:val="24"/>
          <w:szCs w:val="24"/>
          <w:lang w:val="en-IN"/>
        </w:rPr>
        <w:t>The recommendations proposed for the organisation can be demonstrated using the Goal Setting Theory which will help in pro</w:t>
      </w:r>
      <w:r w:rsidR="00CB215E" w:rsidRPr="00110E30">
        <w:rPr>
          <w:rFonts w:eastAsia="Times New Roman"/>
          <w:color w:val="000000" w:themeColor="text1"/>
          <w:sz w:val="24"/>
          <w:szCs w:val="24"/>
          <w:lang w:val="en-IN"/>
        </w:rPr>
        <w:t>viding a structured foundation for operational improvement. This theory states that the performance within an organisation improves when the have measurable objectives</w:t>
      </w:r>
      <w:r w:rsidR="00773743" w:rsidRPr="00110E30">
        <w:rPr>
          <w:rFonts w:eastAsia="Times New Roman"/>
          <w:color w:val="000000" w:themeColor="text1"/>
          <w:sz w:val="24"/>
          <w:szCs w:val="24"/>
          <w:lang w:val="en-IN"/>
        </w:rPr>
        <w:t xml:space="preserve"> (Jeong </w:t>
      </w:r>
      <w:r w:rsidR="00773743" w:rsidRPr="00110E30">
        <w:rPr>
          <w:rFonts w:eastAsia="Times New Roman"/>
          <w:i/>
          <w:iCs/>
          <w:color w:val="000000" w:themeColor="text1"/>
          <w:sz w:val="24"/>
          <w:szCs w:val="24"/>
          <w:lang w:val="en-IN"/>
        </w:rPr>
        <w:t xml:space="preserve">et al. </w:t>
      </w:r>
      <w:r w:rsidR="00773743" w:rsidRPr="00110E30">
        <w:rPr>
          <w:rFonts w:eastAsia="Times New Roman"/>
          <w:color w:val="000000" w:themeColor="text1"/>
          <w:sz w:val="24"/>
          <w:szCs w:val="24"/>
          <w:lang w:val="en-IN"/>
        </w:rPr>
        <w:t>2023)</w:t>
      </w:r>
      <w:r w:rsidR="00CB215E" w:rsidRPr="00110E30">
        <w:rPr>
          <w:rFonts w:eastAsia="Times New Roman"/>
          <w:color w:val="000000" w:themeColor="text1"/>
          <w:sz w:val="24"/>
          <w:szCs w:val="24"/>
          <w:lang w:val="en-IN"/>
        </w:rPr>
        <w:t xml:space="preserve">. Considering this, the proposed targets of reducing room related complaints by 25% will help the workforce with the hotel to gain clarity. Within an operation dynamic where the delivery of services is driven by routine, setting measurable targets will reduce the variability in performance. Moreover, completing a structured training process </w:t>
      </w:r>
      <w:proofErr w:type="gramStart"/>
      <w:r w:rsidR="00CB215E" w:rsidRPr="00110E30">
        <w:rPr>
          <w:rFonts w:eastAsia="Times New Roman"/>
          <w:color w:val="000000" w:themeColor="text1"/>
          <w:sz w:val="24"/>
          <w:szCs w:val="24"/>
          <w:lang w:val="en-IN"/>
        </w:rPr>
        <w:t>through the use of</w:t>
      </w:r>
      <w:proofErr w:type="gramEnd"/>
      <w:r w:rsidR="00CB215E" w:rsidRPr="00110E30">
        <w:rPr>
          <w:rFonts w:eastAsia="Times New Roman"/>
          <w:color w:val="000000" w:themeColor="text1"/>
          <w:sz w:val="24"/>
          <w:szCs w:val="24"/>
          <w:lang w:val="en-IN"/>
        </w:rPr>
        <w:t xml:space="preserve"> dashboard monitoring mechanism could lead to translating the strategic objectives into the behavioural standards of the organisation</w:t>
      </w:r>
      <w:r w:rsidR="00B630C5" w:rsidRPr="00110E30">
        <w:rPr>
          <w:rFonts w:eastAsia="Times New Roman"/>
          <w:color w:val="000000" w:themeColor="text1"/>
          <w:sz w:val="24"/>
          <w:szCs w:val="24"/>
          <w:lang w:val="en-IN"/>
        </w:rPr>
        <w:t xml:space="preserve"> (Umana </w:t>
      </w:r>
      <w:r w:rsidR="00B630C5" w:rsidRPr="00110E30">
        <w:rPr>
          <w:rFonts w:eastAsia="Times New Roman"/>
          <w:i/>
          <w:iCs/>
          <w:color w:val="000000" w:themeColor="text1"/>
          <w:sz w:val="24"/>
          <w:szCs w:val="24"/>
          <w:lang w:val="en-IN"/>
        </w:rPr>
        <w:t xml:space="preserve">et al. </w:t>
      </w:r>
      <w:r w:rsidR="00B630C5" w:rsidRPr="00110E30">
        <w:rPr>
          <w:rFonts w:eastAsia="Times New Roman"/>
          <w:color w:val="000000" w:themeColor="text1"/>
          <w:sz w:val="24"/>
          <w:szCs w:val="24"/>
          <w:lang w:val="en-IN"/>
        </w:rPr>
        <w:t>2022)</w:t>
      </w:r>
      <w:r w:rsidR="00CB215E" w:rsidRPr="00110E30">
        <w:rPr>
          <w:rFonts w:eastAsia="Times New Roman"/>
          <w:color w:val="000000" w:themeColor="text1"/>
          <w:sz w:val="24"/>
          <w:szCs w:val="24"/>
          <w:lang w:val="en-IN"/>
        </w:rPr>
        <w:t xml:space="preserve">. On the other hand, </w:t>
      </w:r>
      <w:r w:rsidR="00CB215E" w:rsidRPr="00110E30">
        <w:rPr>
          <w:rFonts w:eastAsia="Times New Roman"/>
          <w:color w:val="000000" w:themeColor="text1"/>
          <w:sz w:val="24"/>
          <w:szCs w:val="24"/>
          <w:lang w:val="en-IN"/>
        </w:rPr>
        <w:lastRenderedPageBreak/>
        <w:t xml:space="preserve">the Goal Setting Theory focuses that goals levied by an organisation should be realistic. For instance, if the targets are considered as unachievable, the motivation of employees can decline rapidly. This is important within the hospitality sector which is characterised due to their high rates of employee turnover. Considering this, recommendation for the introduction of a workload allocation would help in preventing the performance goals to be counterproductive. It will help in balancing the expectations of productivity </w:t>
      </w:r>
      <w:r w:rsidR="00871DA3" w:rsidRPr="00110E30">
        <w:rPr>
          <w:rFonts w:eastAsia="Times New Roman"/>
          <w:color w:val="000000" w:themeColor="text1"/>
          <w:sz w:val="24"/>
          <w:szCs w:val="24"/>
          <w:lang w:val="en-IN"/>
        </w:rPr>
        <w:t>while protecting the consistency of services. In a similar vein, the Contingency Theory can be used to strengthen the value of these recommendations strategically. As per this theory, there are no management solutions available universally which can be applicable for all the contexts (</w:t>
      </w:r>
      <w:r w:rsidR="00773743" w:rsidRPr="00110E30">
        <w:rPr>
          <w:rFonts w:eastAsia="Times New Roman"/>
          <w:color w:val="000000" w:themeColor="text1"/>
          <w:sz w:val="24"/>
          <w:szCs w:val="24"/>
          <w:lang w:val="en-IN"/>
        </w:rPr>
        <w:t>Abedin, 2022</w:t>
      </w:r>
      <w:r w:rsidR="00871DA3" w:rsidRPr="00110E30">
        <w:rPr>
          <w:rFonts w:eastAsia="Times New Roman"/>
          <w:color w:val="000000" w:themeColor="text1"/>
          <w:sz w:val="24"/>
          <w:szCs w:val="24"/>
          <w:lang w:val="en-IN"/>
        </w:rPr>
        <w:t xml:space="preserve">). Considering this, it has been recommended that the organisation should ensure that their operational systems should align with the situational variables related to the instability in the market. The hospitality sector in the UK is operational amidst structural pressures related to the shortage of labour. Hence, </w:t>
      </w:r>
      <w:r w:rsidR="00603079" w:rsidRPr="00110E30">
        <w:rPr>
          <w:rFonts w:eastAsia="Times New Roman"/>
          <w:color w:val="000000" w:themeColor="text1"/>
          <w:sz w:val="24"/>
          <w:szCs w:val="24"/>
          <w:lang w:val="en-IN"/>
        </w:rPr>
        <w:t>it</w:t>
      </w:r>
      <w:r w:rsidR="00871DA3" w:rsidRPr="00110E30">
        <w:rPr>
          <w:rFonts w:eastAsia="Times New Roman"/>
          <w:color w:val="000000" w:themeColor="text1"/>
          <w:sz w:val="24"/>
          <w:szCs w:val="24"/>
          <w:lang w:val="en-IN"/>
        </w:rPr>
        <w:t xml:space="preserve"> has been recommended for the organisation to implement a shared reporting system which reflects on the </w:t>
      </w:r>
      <w:r w:rsidR="00BF098E" w:rsidRPr="00110E30">
        <w:rPr>
          <w:rFonts w:eastAsia="Times New Roman"/>
          <w:color w:val="000000" w:themeColor="text1"/>
          <w:sz w:val="24"/>
          <w:szCs w:val="24"/>
          <w:lang w:val="en-IN"/>
        </w:rPr>
        <w:t>overall relation</w:t>
      </w:r>
      <w:r w:rsidR="00871DA3" w:rsidRPr="00110E30">
        <w:rPr>
          <w:rFonts w:eastAsia="Times New Roman"/>
          <w:color w:val="000000" w:themeColor="text1"/>
          <w:sz w:val="24"/>
          <w:szCs w:val="24"/>
          <w:lang w:val="en-IN"/>
        </w:rPr>
        <w:t xml:space="preserve"> of contingency. Moreover, introducing a</w:t>
      </w:r>
      <w:r w:rsidR="00BC245E" w:rsidRPr="00110E30">
        <w:rPr>
          <w:rFonts w:eastAsia="Times New Roman"/>
          <w:color w:val="000000" w:themeColor="text1"/>
          <w:sz w:val="24"/>
          <w:szCs w:val="24"/>
          <w:lang w:val="en-IN"/>
        </w:rPr>
        <w:t xml:space="preserve"> </w:t>
      </w:r>
      <w:r w:rsidR="00871DA3" w:rsidRPr="00110E30">
        <w:rPr>
          <w:rFonts w:eastAsia="Times New Roman"/>
          <w:color w:val="000000" w:themeColor="text1"/>
          <w:sz w:val="24"/>
          <w:szCs w:val="24"/>
          <w:lang w:val="en-IN"/>
        </w:rPr>
        <w:t>structured training program will help the organisation to respond to the contextual gaps in skills</w:t>
      </w:r>
      <w:r w:rsidR="00BC245E" w:rsidRPr="00110E30">
        <w:rPr>
          <w:rFonts w:eastAsia="Times New Roman"/>
          <w:color w:val="000000" w:themeColor="text1"/>
          <w:sz w:val="24"/>
          <w:szCs w:val="24"/>
          <w:lang w:val="en-IN"/>
        </w:rPr>
        <w:t xml:space="preserve"> related to addressing the increased sensitivity around accountability within the work environment. </w:t>
      </w:r>
    </w:p>
    <w:p w14:paraId="7D43C28B" w14:textId="77777777" w:rsidR="00791A5A" w:rsidRPr="00110E30" w:rsidRDefault="00791A5A" w:rsidP="00110E30">
      <w:pPr>
        <w:spacing w:before="240" w:line="360" w:lineRule="auto"/>
        <w:rPr>
          <w:rFonts w:eastAsia="Times New Roman"/>
          <w:color w:val="000000" w:themeColor="text1"/>
          <w:sz w:val="24"/>
          <w:szCs w:val="24"/>
        </w:rPr>
      </w:pPr>
    </w:p>
    <w:p w14:paraId="2B8B50DF" w14:textId="77777777" w:rsidR="00791A5A" w:rsidRPr="00110E30" w:rsidRDefault="00791A5A" w:rsidP="00110E30">
      <w:pPr>
        <w:spacing w:before="240" w:line="360" w:lineRule="auto"/>
        <w:rPr>
          <w:rFonts w:eastAsia="Times New Roman"/>
          <w:color w:val="000000" w:themeColor="text1"/>
          <w:sz w:val="24"/>
          <w:szCs w:val="24"/>
        </w:rPr>
      </w:pPr>
    </w:p>
    <w:p w14:paraId="1AAA56F4" w14:textId="77777777" w:rsidR="00791A5A" w:rsidRPr="00110E30" w:rsidRDefault="00791A5A" w:rsidP="00110E30">
      <w:pPr>
        <w:spacing w:before="240" w:line="360" w:lineRule="auto"/>
        <w:rPr>
          <w:rFonts w:eastAsia="Times New Roman"/>
          <w:color w:val="000000" w:themeColor="text1"/>
          <w:sz w:val="24"/>
          <w:szCs w:val="24"/>
        </w:rPr>
      </w:pPr>
    </w:p>
    <w:p w14:paraId="13D67D40" w14:textId="77777777" w:rsidR="00791A5A" w:rsidRPr="00110E30" w:rsidRDefault="00791A5A" w:rsidP="00110E30">
      <w:pPr>
        <w:spacing w:before="240" w:line="360" w:lineRule="auto"/>
        <w:rPr>
          <w:rFonts w:eastAsia="Times New Roman"/>
          <w:color w:val="000000" w:themeColor="text1"/>
          <w:sz w:val="24"/>
          <w:szCs w:val="24"/>
        </w:rPr>
      </w:pPr>
    </w:p>
    <w:p w14:paraId="268FB2FA" w14:textId="77777777" w:rsidR="00791A5A" w:rsidRPr="00110E30" w:rsidRDefault="00E10133" w:rsidP="00110E30">
      <w:pPr>
        <w:spacing w:before="240" w:line="360" w:lineRule="auto"/>
        <w:rPr>
          <w:rFonts w:eastAsia="Times New Roman"/>
          <w:color w:val="000000" w:themeColor="text1"/>
          <w:sz w:val="24"/>
          <w:szCs w:val="24"/>
        </w:rPr>
      </w:pPr>
      <w:r w:rsidRPr="00110E30">
        <w:rPr>
          <w:color w:val="000000" w:themeColor="text1"/>
          <w:sz w:val="24"/>
          <w:szCs w:val="24"/>
        </w:rPr>
        <w:br w:type="page"/>
      </w:r>
    </w:p>
    <w:p w14:paraId="71D1F988" w14:textId="77777777" w:rsidR="00791A5A" w:rsidRPr="00110E30" w:rsidRDefault="00E10133" w:rsidP="00110E30">
      <w:pPr>
        <w:pStyle w:val="Heading1"/>
        <w:rPr>
          <w:rFonts w:ascii="Arial" w:hAnsi="Arial" w:cs="Arial"/>
          <w:sz w:val="24"/>
          <w:szCs w:val="24"/>
        </w:rPr>
      </w:pPr>
      <w:bookmarkStart w:id="30" w:name="_Toc222530878"/>
      <w:r w:rsidRPr="00110E30">
        <w:rPr>
          <w:rFonts w:ascii="Arial" w:hAnsi="Arial" w:cs="Arial"/>
          <w:sz w:val="24"/>
          <w:szCs w:val="24"/>
        </w:rPr>
        <w:lastRenderedPageBreak/>
        <w:t>References</w:t>
      </w:r>
      <w:bookmarkEnd w:id="30"/>
    </w:p>
    <w:p w14:paraId="1BA1018D" w14:textId="559877D9" w:rsidR="00773743" w:rsidRPr="005A068D" w:rsidRDefault="00773743"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Abedin, B. (2022). Managing the tension between opposing effects of explainability of artificial intelligence: a contingency theory perspective. </w:t>
      </w:r>
      <w:r w:rsidRPr="005A068D">
        <w:rPr>
          <w:rFonts w:eastAsia="Times New Roman"/>
          <w:i/>
          <w:iCs/>
          <w:color w:val="000000" w:themeColor="text1"/>
          <w:sz w:val="24"/>
          <w:szCs w:val="24"/>
          <w:highlight w:val="white"/>
        </w:rPr>
        <w:t>Internet Research</w:t>
      </w:r>
      <w:r w:rsidRPr="005A068D">
        <w:rPr>
          <w:rFonts w:eastAsia="Times New Roman"/>
          <w:color w:val="000000" w:themeColor="text1"/>
          <w:sz w:val="24"/>
          <w:szCs w:val="24"/>
          <w:highlight w:val="white"/>
        </w:rPr>
        <w:t>, </w:t>
      </w:r>
      <w:r w:rsidRPr="005A068D">
        <w:rPr>
          <w:rFonts w:eastAsia="Times New Roman"/>
          <w:i/>
          <w:iCs/>
          <w:color w:val="000000" w:themeColor="text1"/>
          <w:sz w:val="24"/>
          <w:szCs w:val="24"/>
          <w:highlight w:val="white"/>
        </w:rPr>
        <w:t>32</w:t>
      </w:r>
      <w:r w:rsidRPr="005A068D">
        <w:rPr>
          <w:rFonts w:eastAsia="Times New Roman"/>
          <w:color w:val="000000" w:themeColor="text1"/>
          <w:sz w:val="24"/>
          <w:szCs w:val="24"/>
          <w:highlight w:val="white"/>
        </w:rPr>
        <w:t>(2), 425-453.</w:t>
      </w:r>
    </w:p>
    <w:p w14:paraId="460F6EE7" w14:textId="6E35A8FE" w:rsidR="00DE5857" w:rsidRPr="005A068D" w:rsidRDefault="00DE5857" w:rsidP="005A068D">
      <w:pPr>
        <w:spacing w:before="240" w:after="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ABPorts</w:t>
      </w:r>
      <w:proofErr w:type="spellEnd"/>
      <w:r w:rsidRPr="005A068D">
        <w:rPr>
          <w:rFonts w:eastAsia="Times New Roman"/>
          <w:color w:val="000000" w:themeColor="text1"/>
          <w:sz w:val="24"/>
          <w:szCs w:val="24"/>
          <w:highlight w:val="white"/>
        </w:rPr>
        <w:t xml:space="preserve">, (2025). </w:t>
      </w:r>
      <w:r w:rsidRPr="005A068D">
        <w:rPr>
          <w:rFonts w:eastAsia="Times New Roman"/>
          <w:i/>
          <w:iCs/>
          <w:color w:val="000000" w:themeColor="text1"/>
          <w:sz w:val="24"/>
          <w:szCs w:val="24"/>
          <w:highlight w:val="white"/>
        </w:rPr>
        <w:t>Over £1 billion generated for Southampton.</w:t>
      </w:r>
      <w:r w:rsidRPr="005A068D">
        <w:rPr>
          <w:rFonts w:eastAsia="Times New Roman"/>
          <w:color w:val="000000" w:themeColor="text1"/>
          <w:sz w:val="24"/>
          <w:szCs w:val="24"/>
          <w:highlight w:val="white"/>
        </w:rPr>
        <w:t xml:space="preserve"> Available at: https://www.abports.co.uk/news-and-media/latest-news/2025/over-1-billion-generated-for-southampton-from-its-booming-cruise-industry/ (Accessed on: 16 February 2026)</w:t>
      </w:r>
    </w:p>
    <w:p w14:paraId="591E75EC"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Adhikari, Y. (2025). Optimising Workflow Efficiency of End-to-End Service Delivery Process: A constructive case study in a larger corporation.</w:t>
      </w:r>
    </w:p>
    <w:p w14:paraId="009ECF0E"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Agatz, N., </w:t>
      </w:r>
      <w:proofErr w:type="spellStart"/>
      <w:r w:rsidRPr="005A068D">
        <w:rPr>
          <w:rFonts w:eastAsia="Times New Roman"/>
          <w:color w:val="000000" w:themeColor="text1"/>
          <w:sz w:val="24"/>
          <w:szCs w:val="24"/>
          <w:highlight w:val="white"/>
        </w:rPr>
        <w:t>Fransoo</w:t>
      </w:r>
      <w:proofErr w:type="spellEnd"/>
      <w:r w:rsidRPr="005A068D">
        <w:rPr>
          <w:rFonts w:eastAsia="Times New Roman"/>
          <w:color w:val="000000" w:themeColor="text1"/>
          <w:sz w:val="24"/>
          <w:szCs w:val="24"/>
          <w:highlight w:val="white"/>
        </w:rPr>
        <w:t xml:space="preserve">, J.C., Rabinovich, E. and Sousa, R., (2025). Innovations, technologies, and the economics of last-mile operations: a call for research in operations management. </w:t>
      </w:r>
      <w:r w:rsidRPr="005A068D">
        <w:rPr>
          <w:rFonts w:eastAsia="Times New Roman"/>
          <w:i/>
          <w:iCs/>
          <w:color w:val="000000" w:themeColor="text1"/>
          <w:sz w:val="24"/>
          <w:szCs w:val="24"/>
          <w:highlight w:val="white"/>
        </w:rPr>
        <w:t>Journal of Operations Management</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71</w:t>
      </w:r>
      <w:r w:rsidRPr="005A068D">
        <w:rPr>
          <w:rFonts w:eastAsia="Times New Roman"/>
          <w:color w:val="000000" w:themeColor="text1"/>
          <w:sz w:val="24"/>
          <w:szCs w:val="24"/>
          <w:highlight w:val="white"/>
        </w:rPr>
        <w:t>(2), pp.166-175.</w:t>
      </w:r>
    </w:p>
    <w:p w14:paraId="677A0A46"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Agoda, (2025). </w:t>
      </w:r>
      <w:r w:rsidRPr="005A068D">
        <w:rPr>
          <w:rFonts w:eastAsia="Times New Roman"/>
          <w:i/>
          <w:iCs/>
          <w:color w:val="000000" w:themeColor="text1"/>
          <w:sz w:val="24"/>
          <w:szCs w:val="24"/>
          <w:highlight w:val="white"/>
        </w:rPr>
        <w:t>DoubleTree by Hilton Southampton</w:t>
      </w:r>
      <w:r w:rsidRPr="005A068D">
        <w:rPr>
          <w:rFonts w:eastAsia="Times New Roman"/>
          <w:color w:val="000000" w:themeColor="text1"/>
          <w:sz w:val="24"/>
          <w:szCs w:val="24"/>
          <w:highlight w:val="white"/>
        </w:rPr>
        <w:t>. Available at: https://www.agoda.com/doubletree-by-hilton-southampton/hotel/chilworth-gb.html (Accessed on: 15 February 2026)</w:t>
      </w:r>
    </w:p>
    <w:p w14:paraId="4FE9167E"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Ahmed, S.K., Mohammed, R.A., Nashwan, A.J., Ibrahim, R.H., Abdalla, A.Q., Ameen, B.M.M. and </w:t>
      </w:r>
      <w:proofErr w:type="spellStart"/>
      <w:r w:rsidRPr="005A068D">
        <w:rPr>
          <w:rFonts w:eastAsia="Times New Roman"/>
          <w:color w:val="000000" w:themeColor="text1"/>
          <w:sz w:val="24"/>
          <w:szCs w:val="24"/>
          <w:highlight w:val="white"/>
        </w:rPr>
        <w:t>Khdhir</w:t>
      </w:r>
      <w:proofErr w:type="spellEnd"/>
      <w:r w:rsidRPr="005A068D">
        <w:rPr>
          <w:rFonts w:eastAsia="Times New Roman"/>
          <w:color w:val="000000" w:themeColor="text1"/>
          <w:sz w:val="24"/>
          <w:szCs w:val="24"/>
          <w:highlight w:val="white"/>
        </w:rPr>
        <w:t xml:space="preserve">, R.M., (2025). Using thematic analysis in qualitative research. </w:t>
      </w:r>
      <w:r w:rsidRPr="005A068D">
        <w:rPr>
          <w:rFonts w:eastAsia="Times New Roman"/>
          <w:i/>
          <w:iCs/>
          <w:color w:val="000000" w:themeColor="text1"/>
          <w:sz w:val="24"/>
          <w:szCs w:val="24"/>
          <w:highlight w:val="white"/>
        </w:rPr>
        <w:t>Journal of Medicine, Surgery, and Public Health</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6</w:t>
      </w:r>
      <w:r w:rsidRPr="005A068D">
        <w:rPr>
          <w:rFonts w:eastAsia="Times New Roman"/>
          <w:color w:val="000000" w:themeColor="text1"/>
          <w:sz w:val="24"/>
          <w:szCs w:val="24"/>
          <w:highlight w:val="white"/>
        </w:rPr>
        <w:t>, p.100198.</w:t>
      </w:r>
    </w:p>
    <w:p w14:paraId="3C10B6C4"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Aini, Q., </w:t>
      </w:r>
      <w:proofErr w:type="spellStart"/>
      <w:r w:rsidRPr="005A068D">
        <w:rPr>
          <w:rFonts w:eastAsia="Times New Roman"/>
          <w:color w:val="000000" w:themeColor="text1"/>
          <w:sz w:val="24"/>
          <w:szCs w:val="24"/>
          <w:highlight w:val="white"/>
        </w:rPr>
        <w:t>Manongga</w:t>
      </w:r>
      <w:proofErr w:type="spellEnd"/>
      <w:r w:rsidRPr="005A068D">
        <w:rPr>
          <w:rFonts w:eastAsia="Times New Roman"/>
          <w:color w:val="000000" w:themeColor="text1"/>
          <w:sz w:val="24"/>
          <w:szCs w:val="24"/>
          <w:highlight w:val="white"/>
        </w:rPr>
        <w:t xml:space="preserve">, D., </w:t>
      </w:r>
      <w:proofErr w:type="spellStart"/>
      <w:r w:rsidRPr="005A068D">
        <w:rPr>
          <w:rFonts w:eastAsia="Times New Roman"/>
          <w:color w:val="000000" w:themeColor="text1"/>
          <w:sz w:val="24"/>
          <w:szCs w:val="24"/>
          <w:highlight w:val="white"/>
        </w:rPr>
        <w:t>Rahardja</w:t>
      </w:r>
      <w:proofErr w:type="spellEnd"/>
      <w:r w:rsidRPr="005A068D">
        <w:rPr>
          <w:rFonts w:eastAsia="Times New Roman"/>
          <w:color w:val="000000" w:themeColor="text1"/>
          <w:sz w:val="24"/>
          <w:szCs w:val="24"/>
          <w:highlight w:val="white"/>
        </w:rPr>
        <w:t xml:space="preserve">, U., </w:t>
      </w:r>
      <w:proofErr w:type="spellStart"/>
      <w:r w:rsidRPr="005A068D">
        <w:rPr>
          <w:rFonts w:eastAsia="Times New Roman"/>
          <w:color w:val="000000" w:themeColor="text1"/>
          <w:sz w:val="24"/>
          <w:szCs w:val="24"/>
          <w:highlight w:val="white"/>
        </w:rPr>
        <w:t>Sembiring</w:t>
      </w:r>
      <w:proofErr w:type="spellEnd"/>
      <w:r w:rsidRPr="005A068D">
        <w:rPr>
          <w:rFonts w:eastAsia="Times New Roman"/>
          <w:color w:val="000000" w:themeColor="text1"/>
          <w:sz w:val="24"/>
          <w:szCs w:val="24"/>
          <w:highlight w:val="white"/>
        </w:rPr>
        <w:t xml:space="preserve">, I. and Li, Y.M., (2025). Understanding </w:t>
      </w:r>
      <w:proofErr w:type="spellStart"/>
      <w:r w:rsidRPr="005A068D">
        <w:rPr>
          <w:rFonts w:eastAsia="Times New Roman"/>
          <w:color w:val="000000" w:themeColor="text1"/>
          <w:sz w:val="24"/>
          <w:szCs w:val="24"/>
          <w:highlight w:val="white"/>
        </w:rPr>
        <w:t>behavioral</w:t>
      </w:r>
      <w:proofErr w:type="spellEnd"/>
      <w:r w:rsidRPr="005A068D">
        <w:rPr>
          <w:rFonts w:eastAsia="Times New Roman"/>
          <w:color w:val="000000" w:themeColor="text1"/>
          <w:sz w:val="24"/>
          <w:szCs w:val="24"/>
          <w:highlight w:val="white"/>
        </w:rPr>
        <w:t xml:space="preserve"> intention to use of air quality monitoring solutions with emphasis on technology readiness. </w:t>
      </w:r>
      <w:r w:rsidRPr="005A068D">
        <w:rPr>
          <w:rFonts w:eastAsia="Times New Roman"/>
          <w:i/>
          <w:iCs/>
          <w:color w:val="000000" w:themeColor="text1"/>
          <w:sz w:val="24"/>
          <w:szCs w:val="24"/>
          <w:highlight w:val="white"/>
        </w:rPr>
        <w:t>International Journal of Human–Computer Interaction</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41</w:t>
      </w:r>
      <w:r w:rsidRPr="005A068D">
        <w:rPr>
          <w:rFonts w:eastAsia="Times New Roman"/>
          <w:color w:val="000000" w:themeColor="text1"/>
          <w:sz w:val="24"/>
          <w:szCs w:val="24"/>
          <w:highlight w:val="white"/>
        </w:rPr>
        <w:t>(8), pp.5079-5099.</w:t>
      </w:r>
    </w:p>
    <w:p w14:paraId="6840529F" w14:textId="77777777" w:rsidR="00DE5857" w:rsidRPr="005A068D" w:rsidRDefault="00DE5857" w:rsidP="005A068D">
      <w:pPr>
        <w:spacing w:before="240" w:after="280" w:line="360" w:lineRule="auto"/>
        <w:jc w:val="both"/>
        <w:rPr>
          <w:rFonts w:eastAsia="Times New Roman"/>
          <w:color w:val="000000" w:themeColor="text1"/>
          <w:sz w:val="24"/>
          <w:szCs w:val="24"/>
        </w:rPr>
      </w:pPr>
      <w:r w:rsidRPr="005A068D">
        <w:rPr>
          <w:rFonts w:eastAsia="Times New Roman"/>
          <w:color w:val="000000" w:themeColor="text1"/>
          <w:sz w:val="24"/>
          <w:szCs w:val="24"/>
        </w:rPr>
        <w:t xml:space="preserve">AlOmari, F., (2021). Measuring gaps in healthcare quality using SERVQUAL model: challenges and opportunities in developing countries. </w:t>
      </w:r>
      <w:r w:rsidRPr="005A068D">
        <w:rPr>
          <w:rFonts w:eastAsia="Times New Roman"/>
          <w:i/>
          <w:iCs/>
          <w:color w:val="000000" w:themeColor="text1"/>
          <w:sz w:val="24"/>
          <w:szCs w:val="24"/>
        </w:rPr>
        <w:t>Measuring Business Excellence</w:t>
      </w:r>
      <w:r w:rsidRPr="005A068D">
        <w:rPr>
          <w:rFonts w:eastAsia="Times New Roman"/>
          <w:color w:val="000000" w:themeColor="text1"/>
          <w:sz w:val="24"/>
          <w:szCs w:val="24"/>
        </w:rPr>
        <w:t xml:space="preserve">, </w:t>
      </w:r>
      <w:r w:rsidRPr="005A068D">
        <w:rPr>
          <w:rFonts w:eastAsia="Times New Roman"/>
          <w:i/>
          <w:iCs/>
          <w:color w:val="000000" w:themeColor="text1"/>
          <w:sz w:val="24"/>
          <w:szCs w:val="24"/>
        </w:rPr>
        <w:t>25</w:t>
      </w:r>
      <w:r w:rsidRPr="005A068D">
        <w:rPr>
          <w:rFonts w:eastAsia="Times New Roman"/>
          <w:color w:val="000000" w:themeColor="text1"/>
          <w:sz w:val="24"/>
          <w:szCs w:val="24"/>
        </w:rPr>
        <w:t>(4), pp.407-420.</w:t>
      </w:r>
    </w:p>
    <w:p w14:paraId="06AE7A4D"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lastRenderedPageBreak/>
        <w:t xml:space="preserve">ANNAMALAH, S., (2024). The value of case study research in practice: A methodological review with practical insights from organisational studies. </w:t>
      </w:r>
      <w:r w:rsidRPr="005A068D">
        <w:rPr>
          <w:rFonts w:eastAsia="Times New Roman"/>
          <w:i/>
          <w:iCs/>
          <w:color w:val="000000" w:themeColor="text1"/>
          <w:sz w:val="24"/>
          <w:szCs w:val="24"/>
          <w:highlight w:val="white"/>
        </w:rPr>
        <w:t>Journal of Applied Economic Sciences (JAES)</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19</w:t>
      </w:r>
      <w:r w:rsidRPr="005A068D">
        <w:rPr>
          <w:rFonts w:eastAsia="Times New Roman"/>
          <w:color w:val="000000" w:themeColor="text1"/>
          <w:sz w:val="24"/>
          <w:szCs w:val="24"/>
          <w:highlight w:val="white"/>
        </w:rPr>
        <w:t>(4 (86)), pp.485-498.</w:t>
      </w:r>
    </w:p>
    <w:p w14:paraId="6E969BF5"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Au-Yong, C.P., Hoh, P.K. and Amos, D., (2024). Enhancing the Maintenance Practice to Improve Guests’ Satisfaction in the Hotels Industry. </w:t>
      </w:r>
      <w:r w:rsidRPr="005A068D">
        <w:rPr>
          <w:rFonts w:eastAsia="Times New Roman"/>
          <w:i/>
          <w:iCs/>
          <w:color w:val="000000" w:themeColor="text1"/>
          <w:sz w:val="24"/>
          <w:szCs w:val="24"/>
          <w:highlight w:val="white"/>
        </w:rPr>
        <w:t>Built Environment Journal</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21</w:t>
      </w:r>
      <w:r w:rsidRPr="005A068D">
        <w:rPr>
          <w:rFonts w:eastAsia="Times New Roman"/>
          <w:color w:val="000000" w:themeColor="text1"/>
          <w:sz w:val="24"/>
          <w:szCs w:val="24"/>
          <w:highlight w:val="white"/>
        </w:rPr>
        <w:t>(1), pp.18-29.</w:t>
      </w:r>
    </w:p>
    <w:p w14:paraId="22EA0ADB" w14:textId="77777777"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Bagnera</w:t>
      </w:r>
      <w:proofErr w:type="spellEnd"/>
      <w:r w:rsidRPr="005A068D">
        <w:rPr>
          <w:rFonts w:eastAsia="Times New Roman"/>
          <w:color w:val="000000" w:themeColor="text1"/>
          <w:sz w:val="24"/>
          <w:szCs w:val="24"/>
          <w:highlight w:val="white"/>
        </w:rPr>
        <w:t xml:space="preserve">, S., Dalton, A.N., Szende, P. and Legg, M., (2022). The Perception of Clean: Consumer Trust in Hotels Amidst COVID-19. </w:t>
      </w:r>
      <w:r w:rsidRPr="005A068D">
        <w:rPr>
          <w:rFonts w:eastAsia="Times New Roman"/>
          <w:i/>
          <w:iCs/>
          <w:color w:val="000000" w:themeColor="text1"/>
          <w:sz w:val="24"/>
          <w:szCs w:val="24"/>
          <w:highlight w:val="white"/>
        </w:rPr>
        <w:t>International Journal of Gaming, Hospitality and Tourism</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2</w:t>
      </w:r>
      <w:r w:rsidRPr="005A068D">
        <w:rPr>
          <w:rFonts w:eastAsia="Times New Roman"/>
          <w:color w:val="000000" w:themeColor="text1"/>
          <w:sz w:val="24"/>
          <w:szCs w:val="24"/>
          <w:highlight w:val="white"/>
        </w:rPr>
        <w:t>(1).</w:t>
      </w:r>
    </w:p>
    <w:p w14:paraId="07AF28FC"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BBC, (2025). </w:t>
      </w:r>
      <w:r w:rsidRPr="005A068D">
        <w:rPr>
          <w:rFonts w:eastAsia="Times New Roman"/>
          <w:i/>
          <w:iCs/>
          <w:color w:val="000000" w:themeColor="text1"/>
          <w:sz w:val="24"/>
          <w:szCs w:val="24"/>
          <w:highlight w:val="white"/>
        </w:rPr>
        <w:t>Half of UK job losses in hospitality, say bosses.</w:t>
      </w:r>
      <w:r w:rsidRPr="005A068D">
        <w:rPr>
          <w:rFonts w:eastAsia="Times New Roman"/>
          <w:color w:val="000000" w:themeColor="text1"/>
          <w:sz w:val="24"/>
          <w:szCs w:val="24"/>
          <w:highlight w:val="white"/>
        </w:rPr>
        <w:t xml:space="preserve"> Available at: https://www.bbc.com/news/articles/c05ey2ypp92o (Accessed on: 15 February 2026)</w:t>
      </w:r>
    </w:p>
    <w:p w14:paraId="65C41294"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Bhatt, N., Chitranshi, J. and Mehta, M., (2022). Testing Herzberg's two factor theory on millennials. </w:t>
      </w:r>
      <w:r w:rsidRPr="005A068D">
        <w:rPr>
          <w:rFonts w:eastAsia="Times New Roman"/>
          <w:i/>
          <w:iCs/>
          <w:color w:val="000000" w:themeColor="text1"/>
          <w:sz w:val="24"/>
          <w:szCs w:val="24"/>
          <w:highlight w:val="white"/>
        </w:rPr>
        <w:t>Cardiometry</w:t>
      </w:r>
      <w:r w:rsidRPr="005A068D">
        <w:rPr>
          <w:rFonts w:eastAsia="Times New Roman"/>
          <w:color w:val="000000" w:themeColor="text1"/>
          <w:sz w:val="24"/>
          <w:szCs w:val="24"/>
          <w:highlight w:val="white"/>
        </w:rPr>
        <w:t>, (22), pp.231-236.</w:t>
      </w:r>
    </w:p>
    <w:p w14:paraId="2E099919"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Browne-Farrell, G.D., (2025). </w:t>
      </w:r>
      <w:r w:rsidRPr="005A068D">
        <w:rPr>
          <w:rFonts w:eastAsia="Times New Roman"/>
          <w:i/>
          <w:iCs/>
          <w:color w:val="000000" w:themeColor="text1"/>
          <w:sz w:val="24"/>
          <w:szCs w:val="24"/>
          <w:highlight w:val="white"/>
        </w:rPr>
        <w:t>Strategies to Reduce Waiting Times in a Hospital Emergency Department</w:t>
      </w:r>
      <w:r w:rsidRPr="005A068D">
        <w:rPr>
          <w:rFonts w:eastAsia="Times New Roman"/>
          <w:color w:val="000000" w:themeColor="text1"/>
          <w:sz w:val="24"/>
          <w:szCs w:val="24"/>
          <w:highlight w:val="white"/>
        </w:rPr>
        <w:t>.</w:t>
      </w:r>
    </w:p>
    <w:p w14:paraId="41432C0C"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Bullock, K., Di Domenico, M., Miller, G., </w:t>
      </w:r>
      <w:proofErr w:type="spellStart"/>
      <w:r w:rsidRPr="005A068D">
        <w:rPr>
          <w:rFonts w:eastAsia="Times New Roman"/>
          <w:color w:val="000000" w:themeColor="text1"/>
          <w:sz w:val="24"/>
          <w:szCs w:val="24"/>
          <w:highlight w:val="white"/>
        </w:rPr>
        <w:t>Shirgholami</w:t>
      </w:r>
      <w:proofErr w:type="spellEnd"/>
      <w:r w:rsidRPr="005A068D">
        <w:rPr>
          <w:rFonts w:eastAsia="Times New Roman"/>
          <w:color w:val="000000" w:themeColor="text1"/>
          <w:sz w:val="24"/>
          <w:szCs w:val="24"/>
          <w:highlight w:val="white"/>
        </w:rPr>
        <w:t xml:space="preserve">, Z. and Wong, Y., (2024). Under the radar? Modern slavery and labour exploitation risks for the hotel industry. </w:t>
      </w:r>
      <w:r w:rsidRPr="005A068D">
        <w:rPr>
          <w:rFonts w:eastAsia="Times New Roman"/>
          <w:i/>
          <w:iCs/>
          <w:color w:val="000000" w:themeColor="text1"/>
          <w:sz w:val="24"/>
          <w:szCs w:val="24"/>
          <w:highlight w:val="white"/>
        </w:rPr>
        <w:t>Tourism Management</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102</w:t>
      </w:r>
      <w:r w:rsidRPr="005A068D">
        <w:rPr>
          <w:rFonts w:eastAsia="Times New Roman"/>
          <w:color w:val="000000" w:themeColor="text1"/>
          <w:sz w:val="24"/>
          <w:szCs w:val="24"/>
          <w:highlight w:val="white"/>
        </w:rPr>
        <w:t>, p.104857.</w:t>
      </w:r>
    </w:p>
    <w:p w14:paraId="48FDABA4" w14:textId="77777777" w:rsidR="00DE5857" w:rsidRPr="005A068D" w:rsidRDefault="00DE5857" w:rsidP="005A068D">
      <w:pPr>
        <w:spacing w:before="240" w:after="280" w:line="360" w:lineRule="auto"/>
        <w:jc w:val="both"/>
        <w:rPr>
          <w:rFonts w:eastAsia="Times New Roman"/>
          <w:color w:val="000000" w:themeColor="text1"/>
          <w:sz w:val="24"/>
          <w:szCs w:val="24"/>
        </w:rPr>
      </w:pPr>
      <w:r w:rsidRPr="005A068D">
        <w:rPr>
          <w:rFonts w:eastAsia="Times New Roman"/>
          <w:color w:val="000000" w:themeColor="text1"/>
          <w:sz w:val="24"/>
          <w:szCs w:val="24"/>
        </w:rPr>
        <w:t>Chen, W., Dong, B., Hsieh, C.W., Lee, M.J., Liu, N., Walker, R.M., Wang, Y., Wen, B., Wen, W., Wu, P. and Wu, X., (2022). A replication of “an experimental test of the expectancy</w:t>
      </w:r>
      <w:r w:rsidRPr="005A068D">
        <w:rPr>
          <w:rFonts w:ascii="Cambria Math" w:eastAsia="Times New Roman" w:hAnsi="Cambria Math" w:cs="Cambria Math"/>
          <w:color w:val="000000" w:themeColor="text1"/>
          <w:sz w:val="24"/>
          <w:szCs w:val="24"/>
        </w:rPr>
        <w:t>‐</w:t>
      </w:r>
      <w:r w:rsidRPr="005A068D">
        <w:rPr>
          <w:rFonts w:eastAsia="Times New Roman"/>
          <w:color w:val="000000" w:themeColor="text1"/>
          <w:sz w:val="24"/>
          <w:szCs w:val="24"/>
        </w:rPr>
        <w:t xml:space="preserve">disconfirmation theory of citizen satisfaction”. </w:t>
      </w:r>
      <w:r w:rsidRPr="005A068D">
        <w:rPr>
          <w:rFonts w:eastAsia="Times New Roman"/>
          <w:i/>
          <w:iCs/>
          <w:color w:val="000000" w:themeColor="text1"/>
          <w:sz w:val="24"/>
          <w:szCs w:val="24"/>
        </w:rPr>
        <w:t>Public Administration</w:t>
      </w:r>
      <w:r w:rsidRPr="005A068D">
        <w:rPr>
          <w:rFonts w:eastAsia="Times New Roman"/>
          <w:color w:val="000000" w:themeColor="text1"/>
          <w:sz w:val="24"/>
          <w:szCs w:val="24"/>
        </w:rPr>
        <w:t xml:space="preserve">, </w:t>
      </w:r>
      <w:r w:rsidRPr="005A068D">
        <w:rPr>
          <w:rFonts w:eastAsia="Times New Roman"/>
          <w:i/>
          <w:iCs/>
          <w:color w:val="000000" w:themeColor="text1"/>
          <w:sz w:val="24"/>
          <w:szCs w:val="24"/>
        </w:rPr>
        <w:t>100</w:t>
      </w:r>
      <w:r w:rsidRPr="005A068D">
        <w:rPr>
          <w:rFonts w:eastAsia="Times New Roman"/>
          <w:color w:val="000000" w:themeColor="text1"/>
          <w:sz w:val="24"/>
          <w:szCs w:val="24"/>
        </w:rPr>
        <w:t>(3), pp.778-791.</w:t>
      </w:r>
    </w:p>
    <w:p w14:paraId="46AE7FE7" w14:textId="3AFE1D5B" w:rsidR="00DE5857" w:rsidRPr="005A068D" w:rsidRDefault="00DE5857" w:rsidP="005A068D">
      <w:pPr>
        <w:spacing w:before="240" w:line="360" w:lineRule="auto"/>
        <w:jc w:val="both"/>
        <w:rPr>
          <w:rFonts w:eastAsia="Times New Roman"/>
          <w:color w:val="000000" w:themeColor="text1"/>
          <w:sz w:val="24"/>
          <w:szCs w:val="24"/>
        </w:rPr>
      </w:pPr>
      <w:r w:rsidRPr="005A068D">
        <w:rPr>
          <w:rFonts w:eastAsia="Times New Roman"/>
          <w:color w:val="000000" w:themeColor="text1"/>
          <w:sz w:val="24"/>
          <w:szCs w:val="24"/>
        </w:rPr>
        <w:t xml:space="preserve">CM, (2019). </w:t>
      </w:r>
      <w:r w:rsidRPr="005A068D">
        <w:rPr>
          <w:rFonts w:eastAsia="Times New Roman"/>
          <w:i/>
          <w:iCs/>
          <w:color w:val="000000" w:themeColor="text1"/>
          <w:sz w:val="24"/>
          <w:szCs w:val="24"/>
        </w:rPr>
        <w:t>Dirty hotel rooms keep guests up at night – survey.</w:t>
      </w:r>
      <w:r w:rsidRPr="005A068D">
        <w:rPr>
          <w:rFonts w:eastAsia="Times New Roman"/>
          <w:color w:val="000000" w:themeColor="text1"/>
          <w:sz w:val="24"/>
          <w:szCs w:val="24"/>
        </w:rPr>
        <w:t xml:space="preserve"> Available at: https://cleaningmag.com/news/dirty-hotel-rooms-keep-guests-up-at-night-survey (Accessed on: 2 </w:t>
      </w:r>
      <w:r w:rsidR="00A11861" w:rsidRPr="005A068D">
        <w:rPr>
          <w:rFonts w:eastAsia="Times New Roman"/>
          <w:color w:val="000000" w:themeColor="text1"/>
          <w:sz w:val="24"/>
          <w:szCs w:val="24"/>
        </w:rPr>
        <w:t>February</w:t>
      </w:r>
      <w:r w:rsidRPr="005A068D">
        <w:rPr>
          <w:rFonts w:eastAsia="Times New Roman"/>
          <w:color w:val="000000" w:themeColor="text1"/>
          <w:sz w:val="24"/>
          <w:szCs w:val="24"/>
        </w:rPr>
        <w:t xml:space="preserve"> 2026).</w:t>
      </w:r>
    </w:p>
    <w:p w14:paraId="2F6DAC24" w14:textId="73C7DE58"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ConferencesUK</w:t>
      </w:r>
      <w:proofErr w:type="spellEnd"/>
      <w:r w:rsidRPr="005A068D">
        <w:rPr>
          <w:rFonts w:eastAsia="Times New Roman"/>
          <w:color w:val="000000" w:themeColor="text1"/>
          <w:sz w:val="24"/>
          <w:szCs w:val="24"/>
          <w:highlight w:val="white"/>
        </w:rPr>
        <w:t xml:space="preserve">, (2025). </w:t>
      </w:r>
      <w:r w:rsidRPr="005A068D">
        <w:rPr>
          <w:rFonts w:eastAsia="Times New Roman"/>
          <w:i/>
          <w:iCs/>
          <w:color w:val="000000" w:themeColor="text1"/>
          <w:sz w:val="24"/>
          <w:szCs w:val="24"/>
          <w:highlight w:val="white"/>
        </w:rPr>
        <w:t>Double Tree by Hilton Hotel Southampton</w:t>
      </w:r>
      <w:r w:rsidRPr="005A068D">
        <w:rPr>
          <w:rFonts w:eastAsia="Times New Roman"/>
          <w:color w:val="000000" w:themeColor="text1"/>
          <w:sz w:val="24"/>
          <w:szCs w:val="24"/>
          <w:highlight w:val="white"/>
        </w:rPr>
        <w:t xml:space="preserve">. Available at: https://www.conferences-uk.org.uk/venue/double-tree-by-hilton-hotel-southampton (Accessed on: 5 </w:t>
      </w:r>
      <w:r w:rsidR="00A11861" w:rsidRPr="005A068D">
        <w:rPr>
          <w:rFonts w:eastAsia="Times New Roman"/>
          <w:color w:val="000000" w:themeColor="text1"/>
          <w:sz w:val="24"/>
          <w:szCs w:val="24"/>
          <w:highlight w:val="white"/>
        </w:rPr>
        <w:t>February</w:t>
      </w:r>
      <w:r w:rsidRPr="005A068D">
        <w:rPr>
          <w:rFonts w:eastAsia="Times New Roman"/>
          <w:color w:val="000000" w:themeColor="text1"/>
          <w:sz w:val="24"/>
          <w:szCs w:val="24"/>
          <w:highlight w:val="white"/>
        </w:rPr>
        <w:t xml:space="preserve"> 2026).</w:t>
      </w:r>
    </w:p>
    <w:p w14:paraId="1D71B826" w14:textId="48FC3D79" w:rsidR="00DE5857" w:rsidRPr="005A068D" w:rsidRDefault="00DE5857" w:rsidP="005A068D">
      <w:pPr>
        <w:spacing w:before="240" w:line="360" w:lineRule="auto"/>
        <w:jc w:val="both"/>
        <w:rPr>
          <w:rFonts w:eastAsia="Times New Roman"/>
          <w:color w:val="000000" w:themeColor="text1"/>
          <w:sz w:val="24"/>
          <w:szCs w:val="24"/>
        </w:rPr>
      </w:pPr>
      <w:r w:rsidRPr="005A068D">
        <w:rPr>
          <w:rFonts w:eastAsia="Times New Roman"/>
          <w:color w:val="000000" w:themeColor="text1"/>
          <w:sz w:val="24"/>
          <w:szCs w:val="24"/>
        </w:rPr>
        <w:lastRenderedPageBreak/>
        <w:t xml:space="preserve">DA, (2025). </w:t>
      </w:r>
      <w:r w:rsidRPr="005A068D">
        <w:rPr>
          <w:rFonts w:eastAsia="Times New Roman"/>
          <w:i/>
          <w:iCs/>
          <w:color w:val="000000" w:themeColor="text1"/>
          <w:sz w:val="24"/>
          <w:szCs w:val="24"/>
        </w:rPr>
        <w:t>Hotels - Destination Analysts.</w:t>
      </w:r>
      <w:r w:rsidRPr="005A068D">
        <w:rPr>
          <w:rFonts w:eastAsia="Times New Roman"/>
          <w:color w:val="000000" w:themeColor="text1"/>
          <w:sz w:val="24"/>
          <w:szCs w:val="24"/>
        </w:rPr>
        <w:t xml:space="preserve"> Available at: https://www.destinationanalysts.com/hotels/ (Accessed on: 2 </w:t>
      </w:r>
      <w:r w:rsidR="00A10E52" w:rsidRPr="005A068D">
        <w:rPr>
          <w:rFonts w:eastAsia="Times New Roman"/>
          <w:color w:val="000000" w:themeColor="text1"/>
          <w:sz w:val="24"/>
          <w:szCs w:val="24"/>
        </w:rPr>
        <w:t>February</w:t>
      </w:r>
      <w:r w:rsidRPr="005A068D">
        <w:rPr>
          <w:rFonts w:eastAsia="Times New Roman"/>
          <w:color w:val="000000" w:themeColor="text1"/>
          <w:sz w:val="24"/>
          <w:szCs w:val="24"/>
        </w:rPr>
        <w:t xml:space="preserve"> 2026).</w:t>
      </w:r>
    </w:p>
    <w:p w14:paraId="2EB23FD4" w14:textId="17CF39C8"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ECJ, (2016). </w:t>
      </w:r>
      <w:r w:rsidRPr="005A068D">
        <w:rPr>
          <w:rFonts w:eastAsia="Times New Roman"/>
          <w:i/>
          <w:iCs/>
          <w:color w:val="000000" w:themeColor="text1"/>
          <w:sz w:val="24"/>
          <w:szCs w:val="24"/>
          <w:highlight w:val="white"/>
        </w:rPr>
        <w:t xml:space="preserve">80 Per Cent </w:t>
      </w:r>
      <w:proofErr w:type="gramStart"/>
      <w:r w:rsidRPr="005A068D">
        <w:rPr>
          <w:rFonts w:eastAsia="Times New Roman"/>
          <w:i/>
          <w:iCs/>
          <w:color w:val="000000" w:themeColor="text1"/>
          <w:sz w:val="24"/>
          <w:szCs w:val="24"/>
          <w:highlight w:val="white"/>
        </w:rPr>
        <w:t>Of</w:t>
      </w:r>
      <w:proofErr w:type="gramEnd"/>
      <w:r w:rsidRPr="005A068D">
        <w:rPr>
          <w:rFonts w:eastAsia="Times New Roman"/>
          <w:i/>
          <w:iCs/>
          <w:color w:val="000000" w:themeColor="text1"/>
          <w:sz w:val="24"/>
          <w:szCs w:val="24"/>
          <w:highlight w:val="white"/>
        </w:rPr>
        <w:t xml:space="preserve"> Britons Would Leave </w:t>
      </w:r>
      <w:proofErr w:type="gramStart"/>
      <w:r w:rsidRPr="005A068D">
        <w:rPr>
          <w:rFonts w:eastAsia="Times New Roman"/>
          <w:i/>
          <w:iCs/>
          <w:color w:val="000000" w:themeColor="text1"/>
          <w:sz w:val="24"/>
          <w:szCs w:val="24"/>
          <w:highlight w:val="white"/>
        </w:rPr>
        <w:t>A</w:t>
      </w:r>
      <w:proofErr w:type="gramEnd"/>
      <w:r w:rsidRPr="005A068D">
        <w:rPr>
          <w:rFonts w:eastAsia="Times New Roman"/>
          <w:i/>
          <w:iCs/>
          <w:color w:val="000000" w:themeColor="text1"/>
          <w:sz w:val="24"/>
          <w:szCs w:val="24"/>
          <w:highlight w:val="white"/>
        </w:rPr>
        <w:t xml:space="preserve"> Hotel If It Wasn't Clean Enough - ECJ.</w:t>
      </w:r>
      <w:r w:rsidRPr="005A068D">
        <w:rPr>
          <w:rFonts w:eastAsia="Times New Roman"/>
          <w:color w:val="000000" w:themeColor="text1"/>
          <w:sz w:val="24"/>
          <w:szCs w:val="24"/>
          <w:highlight w:val="white"/>
        </w:rPr>
        <w:t xml:space="preserve"> Available at: https://www.europeancleaningjournal.com/magazine/articles/latest-news/80-per-cent-of-britons-would-leave-a-hotel-if-it-wasnt-clean-enough (Accessed on: 4 </w:t>
      </w:r>
      <w:r w:rsidR="00A10E52" w:rsidRPr="005A068D">
        <w:rPr>
          <w:rFonts w:eastAsia="Times New Roman"/>
          <w:color w:val="000000" w:themeColor="text1"/>
          <w:sz w:val="24"/>
          <w:szCs w:val="24"/>
          <w:highlight w:val="white"/>
        </w:rPr>
        <w:t>February</w:t>
      </w:r>
      <w:r w:rsidRPr="005A068D">
        <w:rPr>
          <w:rFonts w:eastAsia="Times New Roman"/>
          <w:color w:val="000000" w:themeColor="text1"/>
          <w:sz w:val="24"/>
          <w:szCs w:val="24"/>
          <w:highlight w:val="white"/>
        </w:rPr>
        <w:t xml:space="preserve"> 2026).</w:t>
      </w:r>
    </w:p>
    <w:p w14:paraId="0747806F"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Emadi, J. (2023). The Development of a Design Theory for Web Based Information Systems. </w:t>
      </w:r>
      <w:r w:rsidRPr="005A068D">
        <w:rPr>
          <w:rFonts w:eastAsia="Times New Roman"/>
          <w:i/>
          <w:iCs/>
          <w:color w:val="000000" w:themeColor="text1"/>
          <w:sz w:val="24"/>
          <w:szCs w:val="24"/>
          <w:highlight w:val="white"/>
        </w:rPr>
        <w:t>Journal of Robotics Spectrum</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1</w:t>
      </w:r>
      <w:r w:rsidRPr="005A068D">
        <w:rPr>
          <w:rFonts w:eastAsia="Times New Roman"/>
          <w:color w:val="000000" w:themeColor="text1"/>
          <w:sz w:val="24"/>
          <w:szCs w:val="24"/>
          <w:highlight w:val="white"/>
        </w:rPr>
        <w:t>, 013-023.</w:t>
      </w:r>
    </w:p>
    <w:p w14:paraId="5D16E2B0" w14:textId="77777777"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Emeafor</w:t>
      </w:r>
      <w:proofErr w:type="spellEnd"/>
      <w:r w:rsidRPr="005A068D">
        <w:rPr>
          <w:rFonts w:eastAsia="Times New Roman"/>
          <w:color w:val="000000" w:themeColor="text1"/>
          <w:sz w:val="24"/>
          <w:szCs w:val="24"/>
          <w:highlight w:val="white"/>
        </w:rPr>
        <w:t xml:space="preserve">, O.F., </w:t>
      </w:r>
      <w:proofErr w:type="spellStart"/>
      <w:r w:rsidRPr="005A068D">
        <w:rPr>
          <w:rFonts w:eastAsia="Times New Roman"/>
          <w:color w:val="000000" w:themeColor="text1"/>
          <w:sz w:val="24"/>
          <w:szCs w:val="24"/>
          <w:highlight w:val="white"/>
        </w:rPr>
        <w:t>Anunobi</w:t>
      </w:r>
      <w:proofErr w:type="spellEnd"/>
      <w:r w:rsidRPr="005A068D">
        <w:rPr>
          <w:rFonts w:eastAsia="Times New Roman"/>
          <w:color w:val="000000" w:themeColor="text1"/>
          <w:sz w:val="24"/>
          <w:szCs w:val="24"/>
          <w:highlight w:val="white"/>
        </w:rPr>
        <w:t xml:space="preserve">, N.H. and </w:t>
      </w:r>
      <w:proofErr w:type="spellStart"/>
      <w:r w:rsidRPr="005A068D">
        <w:rPr>
          <w:rFonts w:eastAsia="Times New Roman"/>
          <w:color w:val="000000" w:themeColor="text1"/>
          <w:sz w:val="24"/>
          <w:szCs w:val="24"/>
          <w:highlight w:val="white"/>
        </w:rPr>
        <w:t>Eyisi</w:t>
      </w:r>
      <w:proofErr w:type="spellEnd"/>
      <w:r w:rsidRPr="005A068D">
        <w:rPr>
          <w:rFonts w:eastAsia="Times New Roman"/>
          <w:color w:val="000000" w:themeColor="text1"/>
          <w:sz w:val="24"/>
          <w:szCs w:val="24"/>
          <w:highlight w:val="white"/>
        </w:rPr>
        <w:t xml:space="preserve">, A.P., (2025). Service Failure Dynamics in the Hospitality Industry. </w:t>
      </w:r>
      <w:r w:rsidRPr="005A068D">
        <w:rPr>
          <w:rFonts w:eastAsia="Times New Roman"/>
          <w:i/>
          <w:iCs/>
          <w:color w:val="000000" w:themeColor="text1"/>
          <w:sz w:val="24"/>
          <w:szCs w:val="24"/>
          <w:highlight w:val="white"/>
        </w:rPr>
        <w:t>Nsukka Journal of the Humanities</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33</w:t>
      </w:r>
      <w:r w:rsidRPr="005A068D">
        <w:rPr>
          <w:rFonts w:eastAsia="Times New Roman"/>
          <w:color w:val="000000" w:themeColor="text1"/>
          <w:sz w:val="24"/>
          <w:szCs w:val="24"/>
          <w:highlight w:val="white"/>
        </w:rPr>
        <w:t>(1).</w:t>
      </w:r>
    </w:p>
    <w:p w14:paraId="520354E6"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Expedia, (2025). </w:t>
      </w:r>
      <w:r w:rsidRPr="005A068D">
        <w:rPr>
          <w:rFonts w:eastAsia="Times New Roman"/>
          <w:i/>
          <w:iCs/>
          <w:color w:val="000000" w:themeColor="text1"/>
          <w:sz w:val="24"/>
          <w:szCs w:val="24"/>
          <w:highlight w:val="white"/>
        </w:rPr>
        <w:t>The Best Business Hotels in Southampton from $58 in 2026</w:t>
      </w:r>
      <w:r w:rsidRPr="005A068D">
        <w:rPr>
          <w:rFonts w:eastAsia="Times New Roman"/>
          <w:color w:val="000000" w:themeColor="text1"/>
          <w:sz w:val="24"/>
          <w:szCs w:val="24"/>
          <w:highlight w:val="white"/>
        </w:rPr>
        <w:t>. Available at: https://www.expedia.com/Southampton-Hotels-Business-Hotel.0-0-d3245-tBusinessHotel.Travel-Guide-Filter-Hotels (Accessed on: 14 February 2026)</w:t>
      </w:r>
    </w:p>
    <w:p w14:paraId="64DCE906"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Faiq, N. and Supriyanto, S., (2023), December. The Influence </w:t>
      </w:r>
      <w:proofErr w:type="gramStart"/>
      <w:r w:rsidRPr="005A068D">
        <w:rPr>
          <w:rFonts w:eastAsia="Times New Roman"/>
          <w:color w:val="000000" w:themeColor="text1"/>
          <w:sz w:val="24"/>
          <w:szCs w:val="24"/>
          <w:highlight w:val="white"/>
        </w:rPr>
        <w:t>Of</w:t>
      </w:r>
      <w:proofErr w:type="gramEnd"/>
      <w:r w:rsidRPr="005A068D">
        <w:rPr>
          <w:rFonts w:eastAsia="Times New Roman"/>
          <w:color w:val="000000" w:themeColor="text1"/>
          <w:sz w:val="24"/>
          <w:szCs w:val="24"/>
          <w:highlight w:val="white"/>
        </w:rPr>
        <w:t xml:space="preserve"> Sanitation, Cleanliness, And Facilities </w:t>
      </w:r>
      <w:proofErr w:type="gramStart"/>
      <w:r w:rsidRPr="005A068D">
        <w:rPr>
          <w:rFonts w:eastAsia="Times New Roman"/>
          <w:color w:val="000000" w:themeColor="text1"/>
          <w:sz w:val="24"/>
          <w:szCs w:val="24"/>
          <w:highlight w:val="white"/>
        </w:rPr>
        <w:t>On</w:t>
      </w:r>
      <w:proofErr w:type="gramEnd"/>
      <w:r w:rsidRPr="005A068D">
        <w:rPr>
          <w:rFonts w:eastAsia="Times New Roman"/>
          <w:color w:val="000000" w:themeColor="text1"/>
          <w:sz w:val="24"/>
          <w:szCs w:val="24"/>
          <w:highlight w:val="white"/>
        </w:rPr>
        <w:t xml:space="preserve"> Customer Satisfaction During Overnight Stays </w:t>
      </w:r>
      <w:proofErr w:type="gramStart"/>
      <w:r w:rsidRPr="005A068D">
        <w:rPr>
          <w:rFonts w:eastAsia="Times New Roman"/>
          <w:color w:val="000000" w:themeColor="text1"/>
          <w:sz w:val="24"/>
          <w:szCs w:val="24"/>
          <w:highlight w:val="white"/>
        </w:rPr>
        <w:t>With</w:t>
      </w:r>
      <w:proofErr w:type="gramEnd"/>
      <w:r w:rsidRPr="005A068D">
        <w:rPr>
          <w:rFonts w:eastAsia="Times New Roman"/>
          <w:color w:val="000000" w:themeColor="text1"/>
          <w:sz w:val="24"/>
          <w:szCs w:val="24"/>
          <w:highlight w:val="white"/>
        </w:rPr>
        <w:t xml:space="preserve"> Service Quality </w:t>
      </w:r>
      <w:proofErr w:type="gramStart"/>
      <w:r w:rsidRPr="005A068D">
        <w:rPr>
          <w:rFonts w:eastAsia="Times New Roman"/>
          <w:color w:val="000000" w:themeColor="text1"/>
          <w:sz w:val="24"/>
          <w:szCs w:val="24"/>
          <w:highlight w:val="white"/>
        </w:rPr>
        <w:t>As</w:t>
      </w:r>
      <w:proofErr w:type="gramEnd"/>
      <w:r w:rsidRPr="005A068D">
        <w:rPr>
          <w:rFonts w:eastAsia="Times New Roman"/>
          <w:color w:val="000000" w:themeColor="text1"/>
          <w:sz w:val="24"/>
          <w:szCs w:val="24"/>
          <w:highlight w:val="white"/>
        </w:rPr>
        <w:t xml:space="preserve"> </w:t>
      </w:r>
      <w:proofErr w:type="gramStart"/>
      <w:r w:rsidRPr="005A068D">
        <w:rPr>
          <w:rFonts w:eastAsia="Times New Roman"/>
          <w:color w:val="000000" w:themeColor="text1"/>
          <w:sz w:val="24"/>
          <w:szCs w:val="24"/>
          <w:highlight w:val="white"/>
        </w:rPr>
        <w:t>A</w:t>
      </w:r>
      <w:proofErr w:type="gramEnd"/>
      <w:r w:rsidRPr="005A068D">
        <w:rPr>
          <w:rFonts w:eastAsia="Times New Roman"/>
          <w:color w:val="000000" w:themeColor="text1"/>
          <w:sz w:val="24"/>
          <w:szCs w:val="24"/>
          <w:highlight w:val="white"/>
        </w:rPr>
        <w:t xml:space="preserve"> Mediating Variable </w:t>
      </w:r>
      <w:proofErr w:type="gramStart"/>
      <w:r w:rsidRPr="005A068D">
        <w:rPr>
          <w:rFonts w:eastAsia="Times New Roman"/>
          <w:color w:val="000000" w:themeColor="text1"/>
          <w:sz w:val="24"/>
          <w:szCs w:val="24"/>
          <w:highlight w:val="white"/>
        </w:rPr>
        <w:t>At</w:t>
      </w:r>
      <w:proofErr w:type="gramEnd"/>
      <w:r w:rsidRPr="005A068D">
        <w:rPr>
          <w:rFonts w:eastAsia="Times New Roman"/>
          <w:color w:val="000000" w:themeColor="text1"/>
          <w:sz w:val="24"/>
          <w:szCs w:val="24"/>
          <w:highlight w:val="white"/>
        </w:rPr>
        <w:t xml:space="preserve"> Hotel </w:t>
      </w:r>
      <w:proofErr w:type="spellStart"/>
      <w:r w:rsidRPr="005A068D">
        <w:rPr>
          <w:rFonts w:eastAsia="Times New Roman"/>
          <w:color w:val="000000" w:themeColor="text1"/>
          <w:sz w:val="24"/>
          <w:szCs w:val="24"/>
          <w:highlight w:val="white"/>
        </w:rPr>
        <w:t>Grasia</w:t>
      </w:r>
      <w:proofErr w:type="spellEnd"/>
      <w:r w:rsidRPr="005A068D">
        <w:rPr>
          <w:rFonts w:eastAsia="Times New Roman"/>
          <w:color w:val="000000" w:themeColor="text1"/>
          <w:sz w:val="24"/>
          <w:szCs w:val="24"/>
          <w:highlight w:val="white"/>
        </w:rPr>
        <w:t xml:space="preserve"> Semarang. In </w:t>
      </w:r>
      <w:r w:rsidRPr="005A068D">
        <w:rPr>
          <w:rFonts w:eastAsia="Times New Roman"/>
          <w:i/>
          <w:iCs/>
          <w:color w:val="000000" w:themeColor="text1"/>
          <w:sz w:val="24"/>
          <w:szCs w:val="24"/>
          <w:highlight w:val="white"/>
        </w:rPr>
        <w:t xml:space="preserve">International Conference </w:t>
      </w:r>
      <w:proofErr w:type="gramStart"/>
      <w:r w:rsidRPr="005A068D">
        <w:rPr>
          <w:rFonts w:eastAsia="Times New Roman"/>
          <w:i/>
          <w:iCs/>
          <w:color w:val="000000" w:themeColor="text1"/>
          <w:sz w:val="24"/>
          <w:szCs w:val="24"/>
          <w:highlight w:val="white"/>
        </w:rPr>
        <w:t>On</w:t>
      </w:r>
      <w:proofErr w:type="gramEnd"/>
      <w:r w:rsidRPr="005A068D">
        <w:rPr>
          <w:rFonts w:eastAsia="Times New Roman"/>
          <w:i/>
          <w:iCs/>
          <w:color w:val="000000" w:themeColor="text1"/>
          <w:sz w:val="24"/>
          <w:szCs w:val="24"/>
          <w:highlight w:val="white"/>
        </w:rPr>
        <w:t xml:space="preserve"> Digital Advanced Tourism Management </w:t>
      </w:r>
      <w:proofErr w:type="gramStart"/>
      <w:r w:rsidRPr="005A068D">
        <w:rPr>
          <w:rFonts w:eastAsia="Times New Roman"/>
          <w:i/>
          <w:iCs/>
          <w:color w:val="000000" w:themeColor="text1"/>
          <w:sz w:val="24"/>
          <w:szCs w:val="24"/>
          <w:highlight w:val="white"/>
        </w:rPr>
        <w:t>And</w:t>
      </w:r>
      <w:proofErr w:type="gramEnd"/>
      <w:r w:rsidRPr="005A068D">
        <w:rPr>
          <w:rFonts w:eastAsia="Times New Roman"/>
          <w:i/>
          <w:iCs/>
          <w:color w:val="000000" w:themeColor="text1"/>
          <w:sz w:val="24"/>
          <w:szCs w:val="24"/>
          <w:highlight w:val="white"/>
        </w:rPr>
        <w:t xml:space="preserve"> Technology</w:t>
      </w:r>
      <w:r w:rsidRPr="005A068D">
        <w:rPr>
          <w:rFonts w:eastAsia="Times New Roman"/>
          <w:color w:val="000000" w:themeColor="text1"/>
          <w:sz w:val="24"/>
          <w:szCs w:val="24"/>
          <w:highlight w:val="white"/>
        </w:rPr>
        <w:t xml:space="preserve"> (Vol. 1, No. 2, pp. 663-673).</w:t>
      </w:r>
    </w:p>
    <w:p w14:paraId="09E4737C" w14:textId="77777777" w:rsidR="00DE5857" w:rsidRPr="005A068D" w:rsidRDefault="00DE5857" w:rsidP="005A068D">
      <w:pPr>
        <w:spacing w:before="240" w:after="28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Gardiner, M.E. and Tenuto, P.L., (2015). Reflections of practicing school principals on ethical leadership and decision-making: Confronting social injustice. </w:t>
      </w:r>
      <w:r w:rsidRPr="005A068D">
        <w:rPr>
          <w:rFonts w:eastAsia="Times New Roman"/>
          <w:i/>
          <w:iCs/>
          <w:color w:val="000000" w:themeColor="text1"/>
          <w:sz w:val="24"/>
          <w:szCs w:val="24"/>
          <w:highlight w:val="white"/>
        </w:rPr>
        <w:t>The Journal of Values-Based Leadership</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8</w:t>
      </w:r>
      <w:r w:rsidRPr="005A068D">
        <w:rPr>
          <w:rFonts w:eastAsia="Times New Roman"/>
          <w:color w:val="000000" w:themeColor="text1"/>
          <w:sz w:val="24"/>
          <w:szCs w:val="24"/>
          <w:highlight w:val="white"/>
        </w:rPr>
        <w:t>(2), p.6.</w:t>
      </w:r>
    </w:p>
    <w:p w14:paraId="1C2F0988"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Hilton, (2025). </w:t>
      </w:r>
      <w:r w:rsidRPr="005A068D">
        <w:rPr>
          <w:rFonts w:eastAsia="Times New Roman"/>
          <w:i/>
          <w:iCs/>
          <w:color w:val="000000" w:themeColor="text1"/>
          <w:sz w:val="24"/>
          <w:szCs w:val="24"/>
          <w:highlight w:val="white"/>
        </w:rPr>
        <w:t>DoubleTree by Hilton Southampton</w:t>
      </w:r>
      <w:r w:rsidRPr="005A068D">
        <w:rPr>
          <w:rFonts w:eastAsia="Times New Roman"/>
          <w:color w:val="000000" w:themeColor="text1"/>
          <w:sz w:val="24"/>
          <w:szCs w:val="24"/>
          <w:highlight w:val="white"/>
        </w:rPr>
        <w:t xml:space="preserve">. Available at: https://www.hilton.com/en/hotels/souhndi-doubletree-southampton/ (Accessed </w:t>
      </w:r>
      <w:proofErr w:type="gramStart"/>
      <w:r w:rsidRPr="005A068D">
        <w:rPr>
          <w:rFonts w:eastAsia="Times New Roman"/>
          <w:color w:val="000000" w:themeColor="text1"/>
          <w:sz w:val="24"/>
          <w:szCs w:val="24"/>
          <w:highlight w:val="white"/>
        </w:rPr>
        <w:t>on:</w:t>
      </w:r>
      <w:proofErr w:type="gramEnd"/>
      <w:r w:rsidRPr="005A068D">
        <w:rPr>
          <w:rFonts w:eastAsia="Times New Roman"/>
          <w:color w:val="000000" w:themeColor="text1"/>
          <w:sz w:val="24"/>
          <w:szCs w:val="24"/>
          <w:highlight w:val="white"/>
        </w:rPr>
        <w:t xml:space="preserve"> 5 </w:t>
      </w:r>
      <w:proofErr w:type="gramStart"/>
      <w:r w:rsidRPr="005A068D">
        <w:rPr>
          <w:rFonts w:eastAsia="Times New Roman"/>
          <w:color w:val="000000" w:themeColor="text1"/>
          <w:sz w:val="24"/>
          <w:szCs w:val="24"/>
          <w:highlight w:val="white"/>
        </w:rPr>
        <w:t>February,</w:t>
      </w:r>
      <w:proofErr w:type="gramEnd"/>
      <w:r w:rsidRPr="005A068D">
        <w:rPr>
          <w:rFonts w:eastAsia="Times New Roman"/>
          <w:color w:val="000000" w:themeColor="text1"/>
          <w:sz w:val="24"/>
          <w:szCs w:val="24"/>
          <w:highlight w:val="white"/>
        </w:rPr>
        <w:t xml:space="preserve"> 2026).</w:t>
      </w:r>
    </w:p>
    <w:p w14:paraId="723693D4" w14:textId="77777777" w:rsidR="00DE5857" w:rsidRPr="005A068D" w:rsidRDefault="00DE5857" w:rsidP="005A068D">
      <w:pPr>
        <w:spacing w:before="240" w:line="360" w:lineRule="auto"/>
        <w:jc w:val="both"/>
        <w:rPr>
          <w:rFonts w:eastAsia="Times New Roman"/>
          <w:color w:val="000000" w:themeColor="text1"/>
          <w:sz w:val="24"/>
          <w:szCs w:val="24"/>
        </w:rPr>
      </w:pPr>
      <w:r w:rsidRPr="005A068D">
        <w:rPr>
          <w:rFonts w:eastAsia="Times New Roman"/>
          <w:color w:val="000000" w:themeColor="text1"/>
          <w:sz w:val="24"/>
          <w:szCs w:val="24"/>
        </w:rPr>
        <w:t xml:space="preserve">HN, (2024). </w:t>
      </w:r>
      <w:r w:rsidRPr="005A068D">
        <w:rPr>
          <w:rFonts w:eastAsia="Times New Roman"/>
          <w:i/>
          <w:iCs/>
          <w:color w:val="000000" w:themeColor="text1"/>
          <w:sz w:val="24"/>
          <w:szCs w:val="24"/>
        </w:rPr>
        <w:t>Just 27% of UK travellers have rebooked the same hotel due to the cost-of-living crisis.</w:t>
      </w:r>
      <w:r w:rsidRPr="005A068D">
        <w:rPr>
          <w:rFonts w:eastAsia="Times New Roman"/>
          <w:color w:val="000000" w:themeColor="text1"/>
          <w:sz w:val="24"/>
          <w:szCs w:val="24"/>
        </w:rPr>
        <w:t xml:space="preserve"> Available at: https://www.hospitalitynet.org/news/4119990.html (Accessed </w:t>
      </w:r>
      <w:proofErr w:type="gramStart"/>
      <w:r w:rsidRPr="005A068D">
        <w:rPr>
          <w:rFonts w:eastAsia="Times New Roman"/>
          <w:color w:val="000000" w:themeColor="text1"/>
          <w:sz w:val="24"/>
          <w:szCs w:val="24"/>
        </w:rPr>
        <w:t>on:</w:t>
      </w:r>
      <w:proofErr w:type="gramEnd"/>
      <w:r w:rsidRPr="005A068D">
        <w:rPr>
          <w:rFonts w:eastAsia="Times New Roman"/>
          <w:color w:val="000000" w:themeColor="text1"/>
          <w:sz w:val="24"/>
          <w:szCs w:val="24"/>
        </w:rPr>
        <w:t xml:space="preserve"> 3 </w:t>
      </w:r>
      <w:proofErr w:type="gramStart"/>
      <w:r w:rsidRPr="005A068D">
        <w:rPr>
          <w:rFonts w:eastAsia="Times New Roman"/>
          <w:color w:val="000000" w:themeColor="text1"/>
          <w:sz w:val="24"/>
          <w:szCs w:val="24"/>
        </w:rPr>
        <w:t>February,</w:t>
      </w:r>
      <w:proofErr w:type="gramEnd"/>
      <w:r w:rsidRPr="005A068D">
        <w:rPr>
          <w:rFonts w:eastAsia="Times New Roman"/>
          <w:color w:val="000000" w:themeColor="text1"/>
          <w:sz w:val="24"/>
          <w:szCs w:val="24"/>
        </w:rPr>
        <w:t xml:space="preserve"> 2026).</w:t>
      </w:r>
    </w:p>
    <w:p w14:paraId="32D228FF"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lastRenderedPageBreak/>
        <w:t>Hossain, M. (2023). The impact of hygiene practices in the management of restaurants and hotels.</w:t>
      </w:r>
    </w:p>
    <w:p w14:paraId="437B9794"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Hotels, (2025). </w:t>
      </w:r>
      <w:r w:rsidRPr="005A068D">
        <w:rPr>
          <w:rFonts w:eastAsia="Times New Roman"/>
          <w:i/>
          <w:iCs/>
          <w:color w:val="000000" w:themeColor="text1"/>
          <w:sz w:val="24"/>
          <w:szCs w:val="24"/>
          <w:highlight w:val="white"/>
        </w:rPr>
        <w:t xml:space="preserve">DoubleTree by Hilton Southampton. </w:t>
      </w:r>
      <w:r w:rsidRPr="005A068D">
        <w:rPr>
          <w:rFonts w:eastAsia="Times New Roman"/>
          <w:color w:val="000000" w:themeColor="text1"/>
          <w:sz w:val="24"/>
          <w:szCs w:val="24"/>
          <w:highlight w:val="white"/>
        </w:rPr>
        <w:t>Available at: https://www.hotels.com/ho125464/doubletree-by-hilton-hotel-southampton-southampton-united-kingdom/ (Accessed on: 15 February 2026)</w:t>
      </w:r>
    </w:p>
    <w:p w14:paraId="7772D38A"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Hsieh, Y., </w:t>
      </w:r>
      <w:proofErr w:type="spellStart"/>
      <w:r w:rsidRPr="005A068D">
        <w:rPr>
          <w:rFonts w:eastAsia="Times New Roman"/>
          <w:color w:val="000000" w:themeColor="text1"/>
          <w:sz w:val="24"/>
          <w:szCs w:val="24"/>
          <w:highlight w:val="white"/>
        </w:rPr>
        <w:t>Hirudayaraj</w:t>
      </w:r>
      <w:proofErr w:type="spellEnd"/>
      <w:r w:rsidRPr="005A068D">
        <w:rPr>
          <w:rFonts w:eastAsia="Times New Roman"/>
          <w:color w:val="000000" w:themeColor="text1"/>
          <w:sz w:val="24"/>
          <w:szCs w:val="24"/>
          <w:highlight w:val="white"/>
        </w:rPr>
        <w:t xml:space="preserve">, M. and Hsieh, W.C., (2025). Rethinking housekeeping job quality: insights from hotel housekeepers and managers. </w:t>
      </w:r>
      <w:r w:rsidRPr="005A068D">
        <w:rPr>
          <w:rFonts w:eastAsia="Times New Roman"/>
          <w:i/>
          <w:iCs/>
          <w:color w:val="000000" w:themeColor="text1"/>
          <w:sz w:val="24"/>
          <w:szCs w:val="24"/>
          <w:highlight w:val="white"/>
        </w:rPr>
        <w:t>Current Issues in Tourism</w:t>
      </w:r>
      <w:r w:rsidRPr="005A068D">
        <w:rPr>
          <w:rFonts w:eastAsia="Times New Roman"/>
          <w:color w:val="000000" w:themeColor="text1"/>
          <w:sz w:val="24"/>
          <w:szCs w:val="24"/>
          <w:highlight w:val="white"/>
        </w:rPr>
        <w:t>, pp.1-15.</w:t>
      </w:r>
    </w:p>
    <w:p w14:paraId="0B2A5FFA"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Iriani</w:t>
      </w:r>
      <w:proofErr w:type="spellEnd"/>
      <w:r w:rsidRPr="005A068D">
        <w:rPr>
          <w:rFonts w:eastAsia="Times New Roman"/>
          <w:color w:val="000000" w:themeColor="text1"/>
          <w:sz w:val="24"/>
          <w:szCs w:val="24"/>
          <w:highlight w:val="white"/>
        </w:rPr>
        <w:t xml:space="preserve">, N., </w:t>
      </w:r>
      <w:proofErr w:type="spellStart"/>
      <w:r w:rsidRPr="005A068D">
        <w:rPr>
          <w:rFonts w:eastAsia="Times New Roman"/>
          <w:color w:val="000000" w:themeColor="text1"/>
          <w:sz w:val="24"/>
          <w:szCs w:val="24"/>
          <w:highlight w:val="white"/>
        </w:rPr>
        <w:t>Agustianti</w:t>
      </w:r>
      <w:proofErr w:type="spellEnd"/>
      <w:r w:rsidRPr="005A068D">
        <w:rPr>
          <w:rFonts w:eastAsia="Times New Roman"/>
          <w:color w:val="000000" w:themeColor="text1"/>
          <w:sz w:val="24"/>
          <w:szCs w:val="24"/>
          <w:highlight w:val="white"/>
        </w:rPr>
        <w:t xml:space="preserve">, A., </w:t>
      </w:r>
      <w:proofErr w:type="spellStart"/>
      <w:r w:rsidRPr="005A068D">
        <w:rPr>
          <w:rFonts w:eastAsia="Times New Roman"/>
          <w:color w:val="000000" w:themeColor="text1"/>
          <w:sz w:val="24"/>
          <w:szCs w:val="24"/>
          <w:highlight w:val="white"/>
        </w:rPr>
        <w:t>Sucianti</w:t>
      </w:r>
      <w:proofErr w:type="spellEnd"/>
      <w:r w:rsidRPr="005A068D">
        <w:rPr>
          <w:rFonts w:eastAsia="Times New Roman"/>
          <w:color w:val="000000" w:themeColor="text1"/>
          <w:sz w:val="24"/>
          <w:szCs w:val="24"/>
          <w:highlight w:val="white"/>
        </w:rPr>
        <w:t xml:space="preserve">, R., Rahman, A. and Putera, W., (2024). Understanding risk and uncertainty management: A qualitative inquiry into developing business strategies amidst global economic shifts, government policies, and market volatility. </w:t>
      </w:r>
      <w:r w:rsidRPr="005A068D">
        <w:rPr>
          <w:rFonts w:eastAsia="Times New Roman"/>
          <w:i/>
          <w:iCs/>
          <w:color w:val="000000" w:themeColor="text1"/>
          <w:sz w:val="24"/>
          <w:szCs w:val="24"/>
          <w:highlight w:val="white"/>
        </w:rPr>
        <w:t>Golden Ratio of Finance Management</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4</w:t>
      </w:r>
      <w:r w:rsidRPr="005A068D">
        <w:rPr>
          <w:rFonts w:eastAsia="Times New Roman"/>
          <w:color w:val="000000" w:themeColor="text1"/>
          <w:sz w:val="24"/>
          <w:szCs w:val="24"/>
          <w:highlight w:val="white"/>
        </w:rPr>
        <w:t>(2), pp.62-77.</w:t>
      </w:r>
    </w:p>
    <w:p w14:paraId="029E55F6" w14:textId="5B5A8E50" w:rsidR="000F1A9A" w:rsidRPr="005A068D" w:rsidRDefault="000F1A9A"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Jeong, Y.H., Healy, L.C. and McEwan, D., (2023). The application of goal setting theory to goal setting interventions in sport: A systematic review. </w:t>
      </w:r>
      <w:r w:rsidRPr="005A068D">
        <w:rPr>
          <w:rFonts w:eastAsia="Times New Roman"/>
          <w:i/>
          <w:iCs/>
          <w:color w:val="000000" w:themeColor="text1"/>
          <w:sz w:val="24"/>
          <w:szCs w:val="24"/>
          <w:highlight w:val="white"/>
        </w:rPr>
        <w:t>International review of sport and exercise psychology</w:t>
      </w:r>
      <w:r w:rsidRPr="005A068D">
        <w:rPr>
          <w:rFonts w:eastAsia="Times New Roman"/>
          <w:color w:val="000000" w:themeColor="text1"/>
          <w:sz w:val="24"/>
          <w:szCs w:val="24"/>
          <w:highlight w:val="white"/>
        </w:rPr>
        <w:t>, </w:t>
      </w:r>
      <w:r w:rsidRPr="005A068D">
        <w:rPr>
          <w:rFonts w:eastAsia="Times New Roman"/>
          <w:i/>
          <w:iCs/>
          <w:color w:val="000000" w:themeColor="text1"/>
          <w:sz w:val="24"/>
          <w:szCs w:val="24"/>
          <w:highlight w:val="white"/>
        </w:rPr>
        <w:t>16</w:t>
      </w:r>
      <w:r w:rsidRPr="005A068D">
        <w:rPr>
          <w:rFonts w:eastAsia="Times New Roman"/>
          <w:color w:val="000000" w:themeColor="text1"/>
          <w:sz w:val="24"/>
          <w:szCs w:val="24"/>
          <w:highlight w:val="white"/>
        </w:rPr>
        <w:t>(1), pp.474-499.</w:t>
      </w:r>
    </w:p>
    <w:p w14:paraId="73B0C39F"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Ji, Y., Tao, W. and Wan, C., (2025). A systematic review of attribution theory applied to crisis events in communication journals: Integration and advancing insights. </w:t>
      </w:r>
      <w:r w:rsidRPr="005A068D">
        <w:rPr>
          <w:rFonts w:eastAsia="Times New Roman"/>
          <w:i/>
          <w:iCs/>
          <w:color w:val="000000" w:themeColor="text1"/>
          <w:sz w:val="24"/>
          <w:szCs w:val="24"/>
          <w:highlight w:val="white"/>
        </w:rPr>
        <w:t>Communication research</w:t>
      </w:r>
      <w:r w:rsidRPr="005A068D">
        <w:rPr>
          <w:rFonts w:eastAsia="Times New Roman"/>
          <w:color w:val="000000" w:themeColor="text1"/>
          <w:sz w:val="24"/>
          <w:szCs w:val="24"/>
          <w:highlight w:val="white"/>
        </w:rPr>
        <w:t>, p.00936502251319843.</w:t>
      </w:r>
    </w:p>
    <w:p w14:paraId="5F4DA7BE" w14:textId="77777777"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Jokiperä</w:t>
      </w:r>
      <w:proofErr w:type="spellEnd"/>
      <w:r w:rsidRPr="005A068D">
        <w:rPr>
          <w:rFonts w:eastAsia="Times New Roman"/>
          <w:color w:val="000000" w:themeColor="text1"/>
          <w:sz w:val="24"/>
          <w:szCs w:val="24"/>
          <w:highlight w:val="white"/>
        </w:rPr>
        <w:t>, A., (2025). Planning housekeeping for a guesthouse accommodation business.</w:t>
      </w:r>
    </w:p>
    <w:p w14:paraId="4128FCF7"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Kasim, A., Jailani, S.N., Mokhtar, M.F., Radha, J.Z.R.R.R., </w:t>
      </w:r>
      <w:proofErr w:type="spellStart"/>
      <w:r w:rsidRPr="005A068D">
        <w:rPr>
          <w:rFonts w:eastAsia="Times New Roman"/>
          <w:color w:val="000000" w:themeColor="text1"/>
          <w:sz w:val="24"/>
          <w:szCs w:val="24"/>
          <w:highlight w:val="white"/>
        </w:rPr>
        <w:t>Khuadthong</w:t>
      </w:r>
      <w:proofErr w:type="spellEnd"/>
      <w:r w:rsidRPr="005A068D">
        <w:rPr>
          <w:rFonts w:eastAsia="Times New Roman"/>
          <w:color w:val="000000" w:themeColor="text1"/>
          <w:sz w:val="24"/>
          <w:szCs w:val="24"/>
          <w:highlight w:val="white"/>
        </w:rPr>
        <w:t xml:space="preserve">, B. and Fong, M.L.S., (2023). Community perceptions on the critical success factors of hotels’ community-based corporate social responsibility. </w:t>
      </w:r>
      <w:r w:rsidRPr="005A068D">
        <w:rPr>
          <w:rFonts w:eastAsia="Times New Roman"/>
          <w:i/>
          <w:iCs/>
          <w:color w:val="000000" w:themeColor="text1"/>
          <w:sz w:val="24"/>
          <w:szCs w:val="24"/>
          <w:highlight w:val="white"/>
        </w:rPr>
        <w:t>Sustainability</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15</w:t>
      </w:r>
      <w:r w:rsidRPr="005A068D">
        <w:rPr>
          <w:rFonts w:eastAsia="Times New Roman"/>
          <w:color w:val="000000" w:themeColor="text1"/>
          <w:sz w:val="24"/>
          <w:szCs w:val="24"/>
          <w:highlight w:val="white"/>
        </w:rPr>
        <w:t>(12), p.9842.</w:t>
      </w:r>
    </w:p>
    <w:p w14:paraId="5C7D5A82"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Khalil, N., Che Abdullah, S.N., Haron, S.N. and Hamid, M.Y., (2024). A review of green practices and initiatives from stakeholder’s perspectives towards sustainable hotel operations and performance impact. </w:t>
      </w:r>
      <w:r w:rsidRPr="005A068D">
        <w:rPr>
          <w:rFonts w:eastAsia="Times New Roman"/>
          <w:i/>
          <w:iCs/>
          <w:color w:val="000000" w:themeColor="text1"/>
          <w:sz w:val="24"/>
          <w:szCs w:val="24"/>
          <w:highlight w:val="white"/>
        </w:rPr>
        <w:t>Journal of Facilities Management</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22</w:t>
      </w:r>
      <w:r w:rsidRPr="005A068D">
        <w:rPr>
          <w:rFonts w:eastAsia="Times New Roman"/>
          <w:color w:val="000000" w:themeColor="text1"/>
          <w:sz w:val="24"/>
          <w:szCs w:val="24"/>
          <w:highlight w:val="white"/>
        </w:rPr>
        <w:t>(4), pp.653-682.</w:t>
      </w:r>
    </w:p>
    <w:p w14:paraId="500611B4"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lastRenderedPageBreak/>
        <w:t xml:space="preserve">Kim, J., Kim, S., Jhang, J., Kwon, Y. and Baah, N.G., (2023). Experimental design studies in hospitality and tourism research: constructive recommendations. </w:t>
      </w:r>
      <w:r w:rsidRPr="005A068D">
        <w:rPr>
          <w:rFonts w:eastAsia="Times New Roman"/>
          <w:i/>
          <w:iCs/>
          <w:color w:val="000000" w:themeColor="text1"/>
          <w:sz w:val="24"/>
          <w:szCs w:val="24"/>
          <w:highlight w:val="white"/>
        </w:rPr>
        <w:t>International Journal of Contemporary Hospitality Management</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35</w:t>
      </w:r>
      <w:r w:rsidRPr="005A068D">
        <w:rPr>
          <w:rFonts w:eastAsia="Times New Roman"/>
          <w:color w:val="000000" w:themeColor="text1"/>
          <w:sz w:val="24"/>
          <w:szCs w:val="24"/>
          <w:highlight w:val="white"/>
        </w:rPr>
        <w:t>(10), pp.3570-3591.</w:t>
      </w:r>
    </w:p>
    <w:p w14:paraId="13E2167D" w14:textId="28564053" w:rsidR="00DE5857" w:rsidRPr="005A068D" w:rsidRDefault="00DE5857" w:rsidP="005A068D">
      <w:pPr>
        <w:spacing w:before="240" w:line="360" w:lineRule="auto"/>
        <w:jc w:val="both"/>
        <w:rPr>
          <w:rFonts w:eastAsia="Times New Roman"/>
          <w:color w:val="000000" w:themeColor="text1"/>
          <w:sz w:val="24"/>
          <w:szCs w:val="24"/>
        </w:rPr>
      </w:pPr>
      <w:r w:rsidRPr="005A068D">
        <w:rPr>
          <w:rFonts w:eastAsia="Times New Roman"/>
          <w:color w:val="000000" w:themeColor="text1"/>
          <w:sz w:val="24"/>
          <w:szCs w:val="24"/>
        </w:rPr>
        <w:t xml:space="preserve">KSB, (2025). </w:t>
      </w:r>
      <w:r w:rsidRPr="005A068D">
        <w:rPr>
          <w:rFonts w:eastAsia="Times New Roman"/>
          <w:i/>
          <w:iCs/>
          <w:color w:val="000000" w:themeColor="text1"/>
          <w:sz w:val="24"/>
          <w:szCs w:val="24"/>
        </w:rPr>
        <w:t>High Staff Turnover in Hospitality.</w:t>
      </w:r>
      <w:r w:rsidRPr="005A068D">
        <w:rPr>
          <w:rFonts w:eastAsia="Times New Roman"/>
          <w:color w:val="000000" w:themeColor="text1"/>
          <w:sz w:val="24"/>
          <w:szCs w:val="24"/>
        </w:rPr>
        <w:t xml:space="preserve"> Available at: https://ksbrecruitment.co.uk/high-staff-turnover-in-hospitality/ (Accessed </w:t>
      </w:r>
      <w:r w:rsidR="00656414" w:rsidRPr="005A068D">
        <w:rPr>
          <w:rFonts w:eastAsia="Times New Roman"/>
          <w:color w:val="000000" w:themeColor="text1"/>
          <w:sz w:val="24"/>
          <w:szCs w:val="24"/>
        </w:rPr>
        <w:t>on</w:t>
      </w:r>
      <w:r w:rsidRPr="005A068D">
        <w:rPr>
          <w:rFonts w:eastAsia="Times New Roman"/>
          <w:color w:val="000000" w:themeColor="text1"/>
          <w:sz w:val="24"/>
          <w:szCs w:val="24"/>
        </w:rPr>
        <w:t xml:space="preserve"> 2 </w:t>
      </w:r>
      <w:proofErr w:type="gramStart"/>
      <w:r w:rsidRPr="005A068D">
        <w:rPr>
          <w:rFonts w:eastAsia="Times New Roman"/>
          <w:color w:val="000000" w:themeColor="text1"/>
          <w:sz w:val="24"/>
          <w:szCs w:val="24"/>
        </w:rPr>
        <w:t>February,</w:t>
      </w:r>
      <w:proofErr w:type="gramEnd"/>
      <w:r w:rsidRPr="005A068D">
        <w:rPr>
          <w:rFonts w:eastAsia="Times New Roman"/>
          <w:color w:val="000000" w:themeColor="text1"/>
          <w:sz w:val="24"/>
          <w:szCs w:val="24"/>
        </w:rPr>
        <w:t xml:space="preserve"> 2026).</w:t>
      </w:r>
    </w:p>
    <w:p w14:paraId="638562B2"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Lim, W.M., (2025). What is qualitative research? An overview and guidelines. </w:t>
      </w:r>
      <w:r w:rsidRPr="005A068D">
        <w:rPr>
          <w:rFonts w:eastAsia="Times New Roman"/>
          <w:i/>
          <w:iCs/>
          <w:color w:val="000000" w:themeColor="text1"/>
          <w:sz w:val="24"/>
          <w:szCs w:val="24"/>
          <w:highlight w:val="white"/>
        </w:rPr>
        <w:t>Australasian marketing journal</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33</w:t>
      </w:r>
      <w:r w:rsidRPr="005A068D">
        <w:rPr>
          <w:rFonts w:eastAsia="Times New Roman"/>
          <w:color w:val="000000" w:themeColor="text1"/>
          <w:sz w:val="24"/>
          <w:szCs w:val="24"/>
          <w:highlight w:val="white"/>
        </w:rPr>
        <w:t>(2), pp.199-229.</w:t>
      </w:r>
    </w:p>
    <w:p w14:paraId="0F2823BA"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Lin, G., Lin, M.S. and Song, H., (2024). An assessment of prospect theory in tourism decision-making research. </w:t>
      </w:r>
      <w:r w:rsidRPr="005A068D">
        <w:rPr>
          <w:rFonts w:eastAsia="Times New Roman"/>
          <w:i/>
          <w:iCs/>
          <w:color w:val="000000" w:themeColor="text1"/>
          <w:sz w:val="24"/>
          <w:szCs w:val="24"/>
          <w:highlight w:val="white"/>
        </w:rPr>
        <w:t>Journal of Travel Research</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63</w:t>
      </w:r>
      <w:r w:rsidRPr="005A068D">
        <w:rPr>
          <w:rFonts w:eastAsia="Times New Roman"/>
          <w:color w:val="000000" w:themeColor="text1"/>
          <w:sz w:val="24"/>
          <w:szCs w:val="24"/>
          <w:highlight w:val="white"/>
        </w:rPr>
        <w:t>(2), pp.275-297.</w:t>
      </w:r>
    </w:p>
    <w:p w14:paraId="11EF60FA" w14:textId="4859BEAF" w:rsidR="00DE5857" w:rsidRPr="005A068D" w:rsidRDefault="00DE5857" w:rsidP="005A068D">
      <w:pPr>
        <w:spacing w:before="240" w:line="360" w:lineRule="auto"/>
        <w:jc w:val="both"/>
        <w:rPr>
          <w:rFonts w:eastAsia="Times New Roman"/>
          <w:color w:val="000000" w:themeColor="text1"/>
          <w:sz w:val="24"/>
          <w:szCs w:val="24"/>
        </w:rPr>
      </w:pPr>
      <w:r w:rsidRPr="005A068D">
        <w:rPr>
          <w:rFonts w:eastAsia="Times New Roman"/>
          <w:color w:val="000000" w:themeColor="text1"/>
          <w:sz w:val="24"/>
          <w:szCs w:val="24"/>
        </w:rPr>
        <w:t xml:space="preserve">LinkedIn, (2023). </w:t>
      </w:r>
      <w:r w:rsidRPr="005A068D">
        <w:rPr>
          <w:rFonts w:eastAsia="Times New Roman"/>
          <w:i/>
          <w:iCs/>
          <w:color w:val="000000" w:themeColor="text1"/>
          <w:sz w:val="24"/>
          <w:szCs w:val="24"/>
        </w:rPr>
        <w:t>Thematic analysis.</w:t>
      </w:r>
      <w:r w:rsidRPr="005A068D">
        <w:rPr>
          <w:rFonts w:eastAsia="Times New Roman"/>
          <w:color w:val="000000" w:themeColor="text1"/>
          <w:sz w:val="24"/>
          <w:szCs w:val="24"/>
        </w:rPr>
        <w:t xml:space="preserve"> Available at: https://www.linkedin.com/pulse/thematic-analysis-what-how-do-doreen-kanario-5tyvf?utm_source=share&amp;utm_medium=member_android&amp;utm_campaign=share_via (Accessed on: 3 </w:t>
      </w:r>
      <w:r w:rsidR="00656414" w:rsidRPr="005A068D">
        <w:rPr>
          <w:rFonts w:eastAsia="Times New Roman"/>
          <w:color w:val="000000" w:themeColor="text1"/>
          <w:sz w:val="24"/>
          <w:szCs w:val="24"/>
        </w:rPr>
        <w:t>February</w:t>
      </w:r>
      <w:r w:rsidRPr="005A068D">
        <w:rPr>
          <w:rFonts w:eastAsia="Times New Roman"/>
          <w:color w:val="000000" w:themeColor="text1"/>
          <w:sz w:val="24"/>
          <w:szCs w:val="24"/>
        </w:rPr>
        <w:t xml:space="preserve"> 2026).</w:t>
      </w:r>
    </w:p>
    <w:p w14:paraId="27681876" w14:textId="1883562C"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rPr>
        <w:t>Linkedin</w:t>
      </w:r>
      <w:proofErr w:type="spellEnd"/>
      <w:r w:rsidRPr="005A068D">
        <w:rPr>
          <w:rFonts w:eastAsia="Times New Roman"/>
          <w:color w:val="000000" w:themeColor="text1"/>
          <w:sz w:val="24"/>
          <w:szCs w:val="24"/>
        </w:rPr>
        <w:t xml:space="preserve">, (2024). </w:t>
      </w:r>
      <w:r w:rsidRPr="005A068D">
        <w:rPr>
          <w:rFonts w:eastAsia="Times New Roman"/>
          <w:i/>
          <w:iCs/>
          <w:color w:val="000000" w:themeColor="text1"/>
          <w:sz w:val="24"/>
          <w:szCs w:val="24"/>
        </w:rPr>
        <w:t>The Service Recovery Paradox: Turning Failures into Opportunities.</w:t>
      </w:r>
      <w:r w:rsidRPr="005A068D">
        <w:rPr>
          <w:rFonts w:eastAsia="Times New Roman"/>
          <w:color w:val="000000" w:themeColor="text1"/>
          <w:sz w:val="24"/>
          <w:szCs w:val="24"/>
        </w:rPr>
        <w:t xml:space="preserve"> Available at: https://www.linkedin.com/pulse/service-recovery-paradox-turning-failures-danny-peters-3qrve?utm_source=share&amp;utm_medium=member_android&amp;utm_campaign=share_via (Accessed on: 4 </w:t>
      </w:r>
      <w:r w:rsidR="00656414" w:rsidRPr="005A068D">
        <w:rPr>
          <w:rFonts w:eastAsia="Times New Roman"/>
          <w:color w:val="000000" w:themeColor="text1"/>
          <w:sz w:val="24"/>
          <w:szCs w:val="24"/>
        </w:rPr>
        <w:t>February</w:t>
      </w:r>
      <w:r w:rsidRPr="005A068D">
        <w:rPr>
          <w:rFonts w:eastAsia="Times New Roman"/>
          <w:color w:val="000000" w:themeColor="text1"/>
          <w:sz w:val="24"/>
          <w:szCs w:val="24"/>
        </w:rPr>
        <w:t xml:space="preserve"> 2026).</w:t>
      </w:r>
    </w:p>
    <w:p w14:paraId="5F7F1ED6" w14:textId="77777777"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Lintot</w:t>
      </w:r>
      <w:proofErr w:type="spellEnd"/>
      <w:r w:rsidRPr="005A068D">
        <w:rPr>
          <w:rFonts w:eastAsia="Times New Roman"/>
          <w:color w:val="000000" w:themeColor="text1"/>
          <w:sz w:val="24"/>
          <w:szCs w:val="24"/>
          <w:highlight w:val="white"/>
        </w:rPr>
        <w:t xml:space="preserve">, R.D. and </w:t>
      </w:r>
      <w:proofErr w:type="spellStart"/>
      <w:r w:rsidRPr="005A068D">
        <w:rPr>
          <w:rFonts w:eastAsia="Times New Roman"/>
          <w:color w:val="000000" w:themeColor="text1"/>
          <w:sz w:val="24"/>
          <w:szCs w:val="24"/>
          <w:highlight w:val="white"/>
        </w:rPr>
        <w:t>Siniguian</w:t>
      </w:r>
      <w:proofErr w:type="spellEnd"/>
      <w:r w:rsidRPr="005A068D">
        <w:rPr>
          <w:rFonts w:eastAsia="Times New Roman"/>
          <w:color w:val="000000" w:themeColor="text1"/>
          <w:sz w:val="24"/>
          <w:szCs w:val="24"/>
          <w:highlight w:val="white"/>
        </w:rPr>
        <w:t>, M.M., (2025). Psychological Issues and Challenges of Hotel as Quarantine Facility: Policy and Guidelines.</w:t>
      </w:r>
    </w:p>
    <w:p w14:paraId="2ACEEBE2"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Lubis, N. W. (2022). Resource based view (RBV) in improving company strategic capacity. </w:t>
      </w:r>
      <w:r w:rsidRPr="005A068D">
        <w:rPr>
          <w:rFonts w:eastAsia="Times New Roman"/>
          <w:i/>
          <w:iCs/>
          <w:color w:val="000000" w:themeColor="text1"/>
          <w:sz w:val="24"/>
          <w:szCs w:val="24"/>
          <w:highlight w:val="white"/>
        </w:rPr>
        <w:t>Research Horizon</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2</w:t>
      </w:r>
      <w:r w:rsidRPr="005A068D">
        <w:rPr>
          <w:rFonts w:eastAsia="Times New Roman"/>
          <w:color w:val="000000" w:themeColor="text1"/>
          <w:sz w:val="24"/>
          <w:szCs w:val="24"/>
          <w:highlight w:val="white"/>
        </w:rPr>
        <w:t>(6), 587-596.</w:t>
      </w:r>
    </w:p>
    <w:p w14:paraId="5F3C0568"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Marc Global, (2022). </w:t>
      </w:r>
      <w:r w:rsidRPr="005A068D">
        <w:rPr>
          <w:rFonts w:eastAsia="Times New Roman"/>
          <w:i/>
          <w:iCs/>
          <w:color w:val="000000" w:themeColor="text1"/>
          <w:sz w:val="24"/>
          <w:szCs w:val="24"/>
          <w:highlight w:val="white"/>
        </w:rPr>
        <w:t>UK-Hospitality-report.pdf.</w:t>
      </w:r>
      <w:r w:rsidRPr="005A068D">
        <w:rPr>
          <w:rFonts w:eastAsia="Times New Roman"/>
          <w:color w:val="000000" w:themeColor="text1"/>
          <w:sz w:val="24"/>
          <w:szCs w:val="24"/>
          <w:highlight w:val="white"/>
        </w:rPr>
        <w:t xml:space="preserve"> Available at: https://www.marcglocal.com/wp-content/uploads/2022/06/UK-Hospitality-report.pdf (Accessed on: 14 February 2026)</w:t>
      </w:r>
    </w:p>
    <w:p w14:paraId="1CA84B7D"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lastRenderedPageBreak/>
        <w:t xml:space="preserve">MMU, (2020). </w:t>
      </w:r>
      <w:r w:rsidRPr="005A068D">
        <w:rPr>
          <w:rFonts w:eastAsia="Times New Roman"/>
          <w:i/>
          <w:iCs/>
          <w:color w:val="000000" w:themeColor="text1"/>
          <w:sz w:val="24"/>
          <w:szCs w:val="24"/>
          <w:highlight w:val="white"/>
        </w:rPr>
        <w:t xml:space="preserve">critical success factors in </w:t>
      </w:r>
      <w:proofErr w:type="spellStart"/>
      <w:r w:rsidRPr="005A068D">
        <w:rPr>
          <w:rFonts w:eastAsia="Times New Roman"/>
          <w:i/>
          <w:iCs/>
          <w:color w:val="000000" w:themeColor="text1"/>
          <w:sz w:val="24"/>
          <w:szCs w:val="24"/>
          <w:highlight w:val="white"/>
        </w:rPr>
        <w:t>uk</w:t>
      </w:r>
      <w:proofErr w:type="spellEnd"/>
      <w:r w:rsidRPr="005A068D">
        <w:rPr>
          <w:rFonts w:eastAsia="Times New Roman"/>
          <w:i/>
          <w:iCs/>
          <w:color w:val="000000" w:themeColor="text1"/>
          <w:sz w:val="24"/>
          <w:szCs w:val="24"/>
          <w:highlight w:val="white"/>
        </w:rPr>
        <w:t xml:space="preserve"> </w:t>
      </w:r>
      <w:proofErr w:type="gramStart"/>
      <w:r w:rsidRPr="005A068D">
        <w:rPr>
          <w:rFonts w:eastAsia="Times New Roman"/>
          <w:i/>
          <w:iCs/>
          <w:color w:val="000000" w:themeColor="text1"/>
          <w:sz w:val="24"/>
          <w:szCs w:val="24"/>
          <w:highlight w:val="white"/>
        </w:rPr>
        <w:t>four and five star</w:t>
      </w:r>
      <w:proofErr w:type="gramEnd"/>
      <w:r w:rsidRPr="005A068D">
        <w:rPr>
          <w:rFonts w:eastAsia="Times New Roman"/>
          <w:i/>
          <w:iCs/>
          <w:color w:val="000000" w:themeColor="text1"/>
          <w:sz w:val="24"/>
          <w:szCs w:val="24"/>
          <w:highlight w:val="white"/>
        </w:rPr>
        <w:t xml:space="preserve"> hotels</w:t>
      </w:r>
      <w:r w:rsidRPr="005A068D">
        <w:rPr>
          <w:rFonts w:eastAsia="Times New Roman"/>
          <w:color w:val="000000" w:themeColor="text1"/>
          <w:sz w:val="24"/>
          <w:szCs w:val="24"/>
          <w:highlight w:val="white"/>
        </w:rPr>
        <w:t>. Available at: https://e-space.mmu.ac.uk/580119/1/PhD%20Dario%20tom%20Dieck.pdf (Accessed on: 16 February 2026)</w:t>
      </w:r>
    </w:p>
    <w:p w14:paraId="7F64B2AE" w14:textId="77777777"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Ndulango</w:t>
      </w:r>
      <w:proofErr w:type="spellEnd"/>
      <w:r w:rsidRPr="005A068D">
        <w:rPr>
          <w:rFonts w:eastAsia="Times New Roman"/>
          <w:color w:val="000000" w:themeColor="text1"/>
          <w:sz w:val="24"/>
          <w:szCs w:val="24"/>
          <w:highlight w:val="white"/>
        </w:rPr>
        <w:t>, J., (2025). Resources Optimization in a Facility Management: A case company in the Service Industry.</w:t>
      </w:r>
    </w:p>
    <w:p w14:paraId="5527A6DC"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News By Wire, (2025). </w:t>
      </w:r>
      <w:r w:rsidRPr="005A068D">
        <w:rPr>
          <w:rFonts w:eastAsia="Times New Roman"/>
          <w:i/>
          <w:iCs/>
          <w:color w:val="000000" w:themeColor="text1"/>
          <w:sz w:val="24"/>
          <w:szCs w:val="24"/>
          <w:highlight w:val="white"/>
        </w:rPr>
        <w:t>UK hotels face reputational risks if IT isn't modernised</w:t>
      </w:r>
      <w:r w:rsidRPr="005A068D">
        <w:rPr>
          <w:rFonts w:eastAsia="Times New Roman"/>
          <w:color w:val="000000" w:themeColor="text1"/>
          <w:sz w:val="24"/>
          <w:szCs w:val="24"/>
          <w:highlight w:val="white"/>
        </w:rPr>
        <w:t>. Available at: https://newsbywire.com/uk-hotels-face-reputational-risks-if-it-isnt-modernised/ (Accessed on: 15 February 2026)</w:t>
      </w:r>
    </w:p>
    <w:p w14:paraId="6D392441" w14:textId="2F01987A" w:rsidR="00DE5857" w:rsidRPr="005A068D" w:rsidRDefault="00DE5857" w:rsidP="005A068D">
      <w:pPr>
        <w:spacing w:before="240" w:line="360" w:lineRule="auto"/>
        <w:jc w:val="both"/>
        <w:rPr>
          <w:rFonts w:eastAsia="Times New Roman"/>
          <w:color w:val="000000" w:themeColor="text1"/>
          <w:sz w:val="24"/>
          <w:szCs w:val="24"/>
        </w:rPr>
      </w:pPr>
      <w:r w:rsidRPr="005A068D">
        <w:rPr>
          <w:rFonts w:eastAsia="Times New Roman"/>
          <w:color w:val="000000" w:themeColor="text1"/>
          <w:sz w:val="24"/>
          <w:szCs w:val="24"/>
        </w:rPr>
        <w:t xml:space="preserve">ONS GOV, (2021). </w:t>
      </w:r>
      <w:r w:rsidRPr="005A068D">
        <w:rPr>
          <w:rFonts w:eastAsia="Times New Roman"/>
          <w:i/>
          <w:iCs/>
          <w:color w:val="000000" w:themeColor="text1"/>
          <w:sz w:val="24"/>
          <w:szCs w:val="24"/>
        </w:rPr>
        <w:t>Hospitality businesses are most likely to be struggling to fill vacancies.</w:t>
      </w:r>
      <w:r w:rsidRPr="005A068D">
        <w:rPr>
          <w:rFonts w:eastAsia="Times New Roman"/>
          <w:color w:val="000000" w:themeColor="text1"/>
          <w:sz w:val="24"/>
          <w:szCs w:val="24"/>
        </w:rPr>
        <w:t xml:space="preserve"> Available at: https://www.ons.gov.uk/employmentandlabourmarket/peopleinwork/employmentandemployeetypes/articles/hospitalitybusinessesaremostlikelytobestrugglingtofillvacancies/2021-09-16 (Accessed on: 3 </w:t>
      </w:r>
      <w:r w:rsidR="00656414" w:rsidRPr="005A068D">
        <w:rPr>
          <w:rFonts w:eastAsia="Times New Roman"/>
          <w:color w:val="000000" w:themeColor="text1"/>
          <w:sz w:val="24"/>
          <w:szCs w:val="24"/>
        </w:rPr>
        <w:t>February</w:t>
      </w:r>
      <w:r w:rsidRPr="005A068D">
        <w:rPr>
          <w:rFonts w:eastAsia="Times New Roman"/>
          <w:color w:val="000000" w:themeColor="text1"/>
          <w:sz w:val="24"/>
          <w:szCs w:val="24"/>
        </w:rPr>
        <w:t xml:space="preserve"> 2026).</w:t>
      </w:r>
    </w:p>
    <w:p w14:paraId="4430C5C1" w14:textId="77777777"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Panditharatne</w:t>
      </w:r>
      <w:proofErr w:type="spellEnd"/>
      <w:r w:rsidRPr="005A068D">
        <w:rPr>
          <w:rFonts w:eastAsia="Times New Roman"/>
          <w:color w:val="000000" w:themeColor="text1"/>
          <w:sz w:val="24"/>
          <w:szCs w:val="24"/>
          <w:highlight w:val="white"/>
        </w:rPr>
        <w:t>, U., (2025). Enhancing Hotel Cost Efficiency and Sustainability-Evaluating the Impact of Durable, Cost-Efficient, and Energy-Saving Bath Linen in Hotel Laundry Operations.</w:t>
      </w:r>
    </w:p>
    <w:p w14:paraId="1E1F4592"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Parliament UK, (2020). </w:t>
      </w:r>
      <w:r w:rsidRPr="005A068D">
        <w:rPr>
          <w:rFonts w:eastAsia="Times New Roman"/>
          <w:i/>
          <w:iCs/>
          <w:color w:val="000000" w:themeColor="text1"/>
          <w:sz w:val="24"/>
          <w:szCs w:val="24"/>
          <w:highlight w:val="white"/>
        </w:rPr>
        <w:t xml:space="preserve">Home sweet home: How popular is domestic tourism in Great Britain. </w:t>
      </w:r>
      <w:r w:rsidRPr="005A068D">
        <w:rPr>
          <w:rFonts w:eastAsia="Times New Roman"/>
          <w:color w:val="000000" w:themeColor="text1"/>
          <w:sz w:val="24"/>
          <w:szCs w:val="24"/>
          <w:highlight w:val="white"/>
        </w:rPr>
        <w:t>Available at: https://commonslibrary.parliament.uk/home-sweet-home-how-popular-is-domestic-tourism-in-great-britain/ (Accessed on: 15 February 2026)</w:t>
      </w:r>
    </w:p>
    <w:p w14:paraId="30BCBE51"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Putri, N.M.K.E., Putra, I.K.M., Wajdi, M. and Mazher, M.A., (2025). An operational assessment of housekeeping services in fulfilling guest requests: A case study of </w:t>
      </w:r>
      <w:proofErr w:type="spellStart"/>
      <w:r w:rsidRPr="005A068D">
        <w:rPr>
          <w:rFonts w:eastAsia="Times New Roman"/>
          <w:color w:val="000000" w:themeColor="text1"/>
          <w:sz w:val="24"/>
          <w:szCs w:val="24"/>
          <w:highlight w:val="white"/>
        </w:rPr>
        <w:t>Rby</w:t>
      </w:r>
      <w:proofErr w:type="spellEnd"/>
      <w:r w:rsidRPr="005A068D">
        <w:rPr>
          <w:rFonts w:eastAsia="Times New Roman"/>
          <w:color w:val="000000" w:themeColor="text1"/>
          <w:sz w:val="24"/>
          <w:szCs w:val="24"/>
          <w:highlight w:val="white"/>
        </w:rPr>
        <w:t xml:space="preserve"> Bali. </w:t>
      </w:r>
      <w:r w:rsidRPr="005A068D">
        <w:rPr>
          <w:rFonts w:eastAsia="Times New Roman"/>
          <w:i/>
          <w:iCs/>
          <w:color w:val="000000" w:themeColor="text1"/>
          <w:sz w:val="24"/>
          <w:szCs w:val="24"/>
          <w:highlight w:val="white"/>
        </w:rPr>
        <w:t xml:space="preserve">Kajian Pendidikan, Seni, </w:t>
      </w:r>
      <w:proofErr w:type="spellStart"/>
      <w:r w:rsidRPr="005A068D">
        <w:rPr>
          <w:rFonts w:eastAsia="Times New Roman"/>
          <w:i/>
          <w:iCs/>
          <w:color w:val="000000" w:themeColor="text1"/>
          <w:sz w:val="24"/>
          <w:szCs w:val="24"/>
          <w:highlight w:val="white"/>
        </w:rPr>
        <w:t>Budaya</w:t>
      </w:r>
      <w:proofErr w:type="spellEnd"/>
      <w:r w:rsidRPr="005A068D">
        <w:rPr>
          <w:rFonts w:eastAsia="Times New Roman"/>
          <w:i/>
          <w:iCs/>
          <w:color w:val="000000" w:themeColor="text1"/>
          <w:sz w:val="24"/>
          <w:szCs w:val="24"/>
          <w:highlight w:val="white"/>
        </w:rPr>
        <w:t xml:space="preserve">, Sosial dan </w:t>
      </w:r>
      <w:proofErr w:type="spellStart"/>
      <w:r w:rsidRPr="005A068D">
        <w:rPr>
          <w:rFonts w:eastAsia="Times New Roman"/>
          <w:i/>
          <w:iCs/>
          <w:color w:val="000000" w:themeColor="text1"/>
          <w:sz w:val="24"/>
          <w:szCs w:val="24"/>
          <w:highlight w:val="white"/>
        </w:rPr>
        <w:t>Lingkungan</w:t>
      </w:r>
      <w:proofErr w:type="spellEnd"/>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2</w:t>
      </w:r>
      <w:r w:rsidRPr="005A068D">
        <w:rPr>
          <w:rFonts w:eastAsia="Times New Roman"/>
          <w:color w:val="000000" w:themeColor="text1"/>
          <w:sz w:val="24"/>
          <w:szCs w:val="24"/>
          <w:highlight w:val="white"/>
        </w:rPr>
        <w:t>(2), pp.88-101.</w:t>
      </w:r>
    </w:p>
    <w:p w14:paraId="25716EE6" w14:textId="25A70FB2" w:rsidR="00942212" w:rsidRPr="005A068D" w:rsidRDefault="00942212"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Rady, A., Abdelaziz, M. and Touni, R.D., </w:t>
      </w:r>
      <w:r w:rsidR="00A012E0" w:rsidRPr="005A068D">
        <w:rPr>
          <w:rFonts w:eastAsia="Times New Roman"/>
          <w:color w:val="000000" w:themeColor="text1"/>
          <w:sz w:val="24"/>
          <w:szCs w:val="24"/>
          <w:highlight w:val="white"/>
        </w:rPr>
        <w:t>(</w:t>
      </w:r>
      <w:r w:rsidRPr="005A068D">
        <w:rPr>
          <w:rFonts w:eastAsia="Times New Roman"/>
          <w:color w:val="000000" w:themeColor="text1"/>
          <w:sz w:val="24"/>
          <w:szCs w:val="24"/>
          <w:highlight w:val="white"/>
        </w:rPr>
        <w:t>2023</w:t>
      </w:r>
      <w:r w:rsidR="00A012E0" w:rsidRPr="005A068D">
        <w:rPr>
          <w:rFonts w:eastAsia="Times New Roman"/>
          <w:color w:val="000000" w:themeColor="text1"/>
          <w:sz w:val="24"/>
          <w:szCs w:val="24"/>
          <w:highlight w:val="white"/>
        </w:rPr>
        <w:t>)</w:t>
      </w:r>
      <w:r w:rsidRPr="005A068D">
        <w:rPr>
          <w:rFonts w:eastAsia="Times New Roman"/>
          <w:color w:val="000000" w:themeColor="text1"/>
          <w:sz w:val="24"/>
          <w:szCs w:val="24"/>
          <w:highlight w:val="white"/>
        </w:rPr>
        <w:t>. The impact of price fairness on the perceived value and customer satisfaction under the exchange rate change in hotels in Egypt. </w:t>
      </w:r>
      <w:r w:rsidRPr="005A068D">
        <w:rPr>
          <w:rFonts w:eastAsia="Times New Roman"/>
          <w:i/>
          <w:iCs/>
          <w:color w:val="000000" w:themeColor="text1"/>
          <w:sz w:val="24"/>
          <w:szCs w:val="24"/>
          <w:highlight w:val="white"/>
        </w:rPr>
        <w:t>Journal of Association of Arab Universities for Tourism and Hospitality</w:t>
      </w:r>
      <w:r w:rsidRPr="005A068D">
        <w:rPr>
          <w:rFonts w:eastAsia="Times New Roman"/>
          <w:color w:val="000000" w:themeColor="text1"/>
          <w:sz w:val="24"/>
          <w:szCs w:val="24"/>
          <w:highlight w:val="white"/>
        </w:rPr>
        <w:t>, </w:t>
      </w:r>
      <w:r w:rsidRPr="005A068D">
        <w:rPr>
          <w:rFonts w:eastAsia="Times New Roman"/>
          <w:i/>
          <w:iCs/>
          <w:color w:val="000000" w:themeColor="text1"/>
          <w:sz w:val="24"/>
          <w:szCs w:val="24"/>
          <w:highlight w:val="white"/>
        </w:rPr>
        <w:t>25</w:t>
      </w:r>
      <w:r w:rsidRPr="005A068D">
        <w:rPr>
          <w:rFonts w:eastAsia="Times New Roman"/>
          <w:color w:val="000000" w:themeColor="text1"/>
          <w:sz w:val="24"/>
          <w:szCs w:val="24"/>
          <w:highlight w:val="white"/>
        </w:rPr>
        <w:t>(2), pp.68-104.</w:t>
      </w:r>
    </w:p>
    <w:p w14:paraId="53DDFFD1"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Rexhepi, I., (2022). Measuring the perception of quality management primary healthcare services through SERVQUAL model. </w:t>
      </w:r>
      <w:r w:rsidRPr="005A068D">
        <w:rPr>
          <w:rFonts w:eastAsia="Times New Roman"/>
          <w:i/>
          <w:iCs/>
          <w:color w:val="000000" w:themeColor="text1"/>
          <w:sz w:val="24"/>
          <w:szCs w:val="24"/>
          <w:highlight w:val="white"/>
        </w:rPr>
        <w:t xml:space="preserve">Corporate Governance and Organizational </w:t>
      </w:r>
      <w:proofErr w:type="spellStart"/>
      <w:r w:rsidRPr="005A068D">
        <w:rPr>
          <w:rFonts w:eastAsia="Times New Roman"/>
          <w:i/>
          <w:iCs/>
          <w:color w:val="000000" w:themeColor="text1"/>
          <w:sz w:val="24"/>
          <w:szCs w:val="24"/>
          <w:highlight w:val="white"/>
        </w:rPr>
        <w:t>Behavior</w:t>
      </w:r>
      <w:proofErr w:type="spellEnd"/>
      <w:r w:rsidRPr="005A068D">
        <w:rPr>
          <w:rFonts w:eastAsia="Times New Roman"/>
          <w:i/>
          <w:iCs/>
          <w:color w:val="000000" w:themeColor="text1"/>
          <w:sz w:val="24"/>
          <w:szCs w:val="24"/>
          <w:highlight w:val="white"/>
        </w:rPr>
        <w:t xml:space="preserve"> Review</w:t>
      </w:r>
      <w:r w:rsidRPr="005A068D">
        <w:rPr>
          <w:rFonts w:eastAsia="Times New Roman"/>
          <w:color w:val="000000" w:themeColor="text1"/>
          <w:sz w:val="24"/>
          <w:szCs w:val="24"/>
          <w:highlight w:val="white"/>
        </w:rPr>
        <w:t>.</w:t>
      </w:r>
    </w:p>
    <w:p w14:paraId="06ABDF54"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lastRenderedPageBreak/>
        <w:t>Sakinala</w:t>
      </w:r>
      <w:proofErr w:type="spellEnd"/>
      <w:r w:rsidRPr="005A068D">
        <w:rPr>
          <w:rFonts w:eastAsia="Times New Roman"/>
          <w:color w:val="000000" w:themeColor="text1"/>
          <w:sz w:val="24"/>
          <w:szCs w:val="24"/>
          <w:highlight w:val="white"/>
        </w:rPr>
        <w:t xml:space="preserve">, K. (2025). Mastering cost optimization in AWS: A comprehensive guide. </w:t>
      </w:r>
      <w:r w:rsidRPr="005A068D">
        <w:rPr>
          <w:rFonts w:eastAsia="Times New Roman"/>
          <w:i/>
          <w:iCs/>
          <w:color w:val="000000" w:themeColor="text1"/>
          <w:sz w:val="24"/>
          <w:szCs w:val="24"/>
          <w:highlight w:val="white"/>
        </w:rPr>
        <w:t>International Research Journal of Education and Technology</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7</w:t>
      </w:r>
      <w:r w:rsidRPr="005A068D">
        <w:rPr>
          <w:rFonts w:eastAsia="Times New Roman"/>
          <w:color w:val="000000" w:themeColor="text1"/>
          <w:sz w:val="24"/>
          <w:szCs w:val="24"/>
          <w:highlight w:val="white"/>
        </w:rPr>
        <w:t>(3).</w:t>
      </w:r>
    </w:p>
    <w:p w14:paraId="0AA34A4C"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Seo, K. and Shulga, L., (2025). Mapping Tourists’ Evaluations of a Hotel: An Analysis of Branded Versus Non-Branded Hotels. </w:t>
      </w:r>
      <w:r w:rsidRPr="005A068D">
        <w:rPr>
          <w:rFonts w:eastAsia="Times New Roman"/>
          <w:i/>
          <w:iCs/>
          <w:color w:val="000000" w:themeColor="text1"/>
          <w:sz w:val="24"/>
          <w:szCs w:val="24"/>
          <w:highlight w:val="white"/>
        </w:rPr>
        <w:t>Cornell Hospitality Quarterly</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66</w:t>
      </w:r>
      <w:r w:rsidRPr="005A068D">
        <w:rPr>
          <w:rFonts w:eastAsia="Times New Roman"/>
          <w:color w:val="000000" w:themeColor="text1"/>
          <w:sz w:val="24"/>
          <w:szCs w:val="24"/>
          <w:highlight w:val="white"/>
        </w:rPr>
        <w:t>(3), pp.294-303.</w:t>
      </w:r>
    </w:p>
    <w:p w14:paraId="3566029A" w14:textId="47BBA06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SFH, (2020). </w:t>
      </w:r>
      <w:r w:rsidRPr="005A068D">
        <w:rPr>
          <w:rFonts w:eastAsia="Times New Roman"/>
          <w:i/>
          <w:iCs/>
          <w:color w:val="000000" w:themeColor="text1"/>
          <w:sz w:val="24"/>
          <w:szCs w:val="24"/>
          <w:highlight w:val="white"/>
        </w:rPr>
        <w:t xml:space="preserve">Hilton Defining a New Standard of Hotel Cleanliness, Working With RB/Lysol and Mayo Clinic to Elevate Hygiene Practices </w:t>
      </w:r>
      <w:proofErr w:type="gramStart"/>
      <w:r w:rsidRPr="005A068D">
        <w:rPr>
          <w:rFonts w:eastAsia="Times New Roman"/>
          <w:i/>
          <w:iCs/>
          <w:color w:val="000000" w:themeColor="text1"/>
          <w:sz w:val="24"/>
          <w:szCs w:val="24"/>
          <w:highlight w:val="white"/>
        </w:rPr>
        <w:t>From</w:t>
      </w:r>
      <w:proofErr w:type="gramEnd"/>
      <w:r w:rsidRPr="005A068D">
        <w:rPr>
          <w:rFonts w:eastAsia="Times New Roman"/>
          <w:i/>
          <w:iCs/>
          <w:color w:val="000000" w:themeColor="text1"/>
          <w:sz w:val="24"/>
          <w:szCs w:val="24"/>
          <w:highlight w:val="white"/>
        </w:rPr>
        <w:t xml:space="preserve"> Check</w:t>
      </w:r>
      <w:r w:rsidRPr="005A068D">
        <w:rPr>
          <w:rFonts w:ascii="Cambria Math" w:eastAsia="Times New Roman" w:hAnsi="Cambria Math" w:cs="Cambria Math"/>
          <w:i/>
          <w:iCs/>
          <w:color w:val="000000" w:themeColor="text1"/>
          <w:sz w:val="24"/>
          <w:szCs w:val="24"/>
          <w:highlight w:val="white"/>
        </w:rPr>
        <w:t>‑</w:t>
      </w:r>
      <w:proofErr w:type="gramStart"/>
      <w:r w:rsidRPr="005A068D">
        <w:rPr>
          <w:rFonts w:eastAsia="Times New Roman"/>
          <w:i/>
          <w:iCs/>
          <w:color w:val="000000" w:themeColor="text1"/>
          <w:sz w:val="24"/>
          <w:szCs w:val="24"/>
          <w:highlight w:val="white"/>
        </w:rPr>
        <w:t>In to</w:t>
      </w:r>
      <w:proofErr w:type="gramEnd"/>
      <w:r w:rsidRPr="005A068D">
        <w:rPr>
          <w:rFonts w:eastAsia="Times New Roman"/>
          <w:i/>
          <w:iCs/>
          <w:color w:val="000000" w:themeColor="text1"/>
          <w:sz w:val="24"/>
          <w:szCs w:val="24"/>
          <w:highlight w:val="white"/>
        </w:rPr>
        <w:t xml:space="preserve"> Check</w:t>
      </w:r>
      <w:r w:rsidRPr="005A068D">
        <w:rPr>
          <w:rFonts w:ascii="Cambria Math" w:eastAsia="Times New Roman" w:hAnsi="Cambria Math" w:cs="Cambria Math"/>
          <w:i/>
          <w:iCs/>
          <w:color w:val="000000" w:themeColor="text1"/>
          <w:sz w:val="24"/>
          <w:szCs w:val="24"/>
          <w:highlight w:val="white"/>
        </w:rPr>
        <w:t>‑</w:t>
      </w:r>
      <w:r w:rsidRPr="005A068D">
        <w:rPr>
          <w:rFonts w:eastAsia="Times New Roman"/>
          <w:i/>
          <w:iCs/>
          <w:color w:val="000000" w:themeColor="text1"/>
          <w:sz w:val="24"/>
          <w:szCs w:val="24"/>
          <w:highlight w:val="white"/>
        </w:rPr>
        <w:t>Out.</w:t>
      </w:r>
      <w:r w:rsidRPr="005A068D">
        <w:rPr>
          <w:rFonts w:eastAsia="Times New Roman"/>
          <w:color w:val="000000" w:themeColor="text1"/>
          <w:sz w:val="24"/>
          <w:szCs w:val="24"/>
          <w:highlight w:val="white"/>
        </w:rPr>
        <w:t xml:space="preserve"> Available at: https://stories.hilton.com/releases/hilton-defining-new-standard-of-cleanliness (Accessed on: 5 </w:t>
      </w:r>
      <w:r w:rsidR="00C41B7B" w:rsidRPr="005A068D">
        <w:rPr>
          <w:rFonts w:eastAsia="Times New Roman"/>
          <w:color w:val="000000" w:themeColor="text1"/>
          <w:sz w:val="24"/>
          <w:szCs w:val="24"/>
          <w:highlight w:val="white"/>
        </w:rPr>
        <w:t>February</w:t>
      </w:r>
      <w:r w:rsidRPr="005A068D">
        <w:rPr>
          <w:rFonts w:eastAsia="Times New Roman"/>
          <w:color w:val="000000" w:themeColor="text1"/>
          <w:sz w:val="24"/>
          <w:szCs w:val="24"/>
          <w:highlight w:val="white"/>
        </w:rPr>
        <w:t xml:space="preserve"> 2026).</w:t>
      </w:r>
    </w:p>
    <w:p w14:paraId="257EA23E" w14:textId="77777777" w:rsidR="00DE5857" w:rsidRPr="005A068D" w:rsidRDefault="00DE5857" w:rsidP="005A068D">
      <w:pPr>
        <w:spacing w:before="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Sianipar</w:t>
      </w:r>
      <w:proofErr w:type="spellEnd"/>
      <w:r w:rsidRPr="005A068D">
        <w:rPr>
          <w:rFonts w:eastAsia="Times New Roman"/>
          <w:color w:val="000000" w:themeColor="text1"/>
          <w:sz w:val="24"/>
          <w:szCs w:val="24"/>
          <w:highlight w:val="white"/>
        </w:rPr>
        <w:t xml:space="preserve">, R. and Cicilia, R.L., (2023). </w:t>
      </w:r>
      <w:r w:rsidRPr="005A068D">
        <w:rPr>
          <w:rFonts w:eastAsia="Times New Roman"/>
          <w:i/>
          <w:iCs/>
          <w:color w:val="000000" w:themeColor="text1"/>
          <w:sz w:val="24"/>
          <w:szCs w:val="24"/>
          <w:highlight w:val="white"/>
        </w:rPr>
        <w:t>Procedure Housekeeping</w:t>
      </w:r>
      <w:r w:rsidRPr="005A068D">
        <w:rPr>
          <w:rFonts w:eastAsia="Times New Roman"/>
          <w:color w:val="000000" w:themeColor="text1"/>
          <w:sz w:val="24"/>
          <w:szCs w:val="24"/>
          <w:highlight w:val="white"/>
        </w:rPr>
        <w:t xml:space="preserve">. </w:t>
      </w:r>
      <w:proofErr w:type="spellStart"/>
      <w:r w:rsidRPr="005A068D">
        <w:rPr>
          <w:rFonts w:eastAsia="Times New Roman"/>
          <w:color w:val="000000" w:themeColor="text1"/>
          <w:sz w:val="24"/>
          <w:szCs w:val="24"/>
          <w:highlight w:val="white"/>
        </w:rPr>
        <w:t>Penerbit</w:t>
      </w:r>
      <w:proofErr w:type="spellEnd"/>
      <w:r w:rsidRPr="005A068D">
        <w:rPr>
          <w:rFonts w:eastAsia="Times New Roman"/>
          <w:color w:val="000000" w:themeColor="text1"/>
          <w:sz w:val="24"/>
          <w:szCs w:val="24"/>
          <w:highlight w:val="white"/>
        </w:rPr>
        <w:t xml:space="preserve"> NEM</w:t>
      </w:r>
    </w:p>
    <w:p w14:paraId="0622E544"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Sidhu, S.K., Ong, F.S. and Balaji, M.S., (2023). Impact of failure severity levels on satisfaction and </w:t>
      </w:r>
      <w:proofErr w:type="spellStart"/>
      <w:r w:rsidRPr="005A068D">
        <w:rPr>
          <w:rFonts w:eastAsia="Times New Roman"/>
          <w:color w:val="000000" w:themeColor="text1"/>
          <w:sz w:val="24"/>
          <w:szCs w:val="24"/>
          <w:highlight w:val="white"/>
        </w:rPr>
        <w:t>behavior</w:t>
      </w:r>
      <w:proofErr w:type="spellEnd"/>
      <w:r w:rsidRPr="005A068D">
        <w:rPr>
          <w:rFonts w:eastAsia="Times New Roman"/>
          <w:color w:val="000000" w:themeColor="text1"/>
          <w:sz w:val="24"/>
          <w:szCs w:val="24"/>
          <w:highlight w:val="white"/>
        </w:rPr>
        <w:t xml:space="preserve">: from the perspectives of justice theory and regulatory focus theory. </w:t>
      </w:r>
      <w:r w:rsidRPr="005A068D">
        <w:rPr>
          <w:rFonts w:eastAsia="Times New Roman"/>
          <w:i/>
          <w:iCs/>
          <w:color w:val="000000" w:themeColor="text1"/>
          <w:sz w:val="24"/>
          <w:szCs w:val="24"/>
          <w:highlight w:val="white"/>
        </w:rPr>
        <w:t>Journal of Consumer Marketing</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40</w:t>
      </w:r>
      <w:r w:rsidRPr="005A068D">
        <w:rPr>
          <w:rFonts w:eastAsia="Times New Roman"/>
          <w:color w:val="000000" w:themeColor="text1"/>
          <w:sz w:val="24"/>
          <w:szCs w:val="24"/>
          <w:highlight w:val="white"/>
        </w:rPr>
        <w:t>(4), pp.535-547.</w:t>
      </w:r>
    </w:p>
    <w:p w14:paraId="03C212C9"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proofErr w:type="spellStart"/>
      <w:r w:rsidRPr="005A068D">
        <w:rPr>
          <w:rFonts w:eastAsia="Times New Roman"/>
          <w:color w:val="000000" w:themeColor="text1"/>
          <w:sz w:val="24"/>
          <w:szCs w:val="24"/>
          <w:highlight w:val="white"/>
        </w:rPr>
        <w:t>Singgalen</w:t>
      </w:r>
      <w:proofErr w:type="spellEnd"/>
      <w:r w:rsidRPr="005A068D">
        <w:rPr>
          <w:rFonts w:eastAsia="Times New Roman"/>
          <w:color w:val="000000" w:themeColor="text1"/>
          <w:sz w:val="24"/>
          <w:szCs w:val="24"/>
          <w:highlight w:val="white"/>
        </w:rPr>
        <w:t xml:space="preserve">, Y. A. (2024). Hotel customer satisfaction: A comprehensive analysis of perceived cleanliness, location, service, and value. </w:t>
      </w:r>
      <w:r w:rsidRPr="005A068D">
        <w:rPr>
          <w:rFonts w:eastAsia="Times New Roman"/>
          <w:i/>
          <w:iCs/>
          <w:color w:val="000000" w:themeColor="text1"/>
          <w:sz w:val="24"/>
          <w:szCs w:val="24"/>
          <w:highlight w:val="white"/>
        </w:rPr>
        <w:t>Journal of Business and Economics Research (JBE)</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5</w:t>
      </w:r>
      <w:r w:rsidRPr="005A068D">
        <w:rPr>
          <w:rFonts w:eastAsia="Times New Roman"/>
          <w:color w:val="000000" w:themeColor="text1"/>
          <w:sz w:val="24"/>
          <w:szCs w:val="24"/>
          <w:highlight w:val="white"/>
        </w:rPr>
        <w:t>(3), 352-369.</w:t>
      </w:r>
    </w:p>
    <w:p w14:paraId="3CE38F03"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Suraj, E.S., Kumar, B.S., </w:t>
      </w:r>
      <w:proofErr w:type="spellStart"/>
      <w:r w:rsidRPr="005A068D">
        <w:rPr>
          <w:rFonts w:eastAsia="Times New Roman"/>
          <w:color w:val="000000" w:themeColor="text1"/>
          <w:sz w:val="24"/>
          <w:szCs w:val="24"/>
          <w:highlight w:val="white"/>
        </w:rPr>
        <w:t>Priyamathi</w:t>
      </w:r>
      <w:proofErr w:type="spellEnd"/>
      <w:r w:rsidRPr="005A068D">
        <w:rPr>
          <w:rFonts w:eastAsia="Times New Roman"/>
          <w:color w:val="000000" w:themeColor="text1"/>
          <w:sz w:val="24"/>
          <w:szCs w:val="24"/>
          <w:highlight w:val="white"/>
        </w:rPr>
        <w:t xml:space="preserve">, T., </w:t>
      </w:r>
      <w:proofErr w:type="spellStart"/>
      <w:r w:rsidRPr="005A068D">
        <w:rPr>
          <w:rFonts w:eastAsia="Times New Roman"/>
          <w:color w:val="000000" w:themeColor="text1"/>
          <w:sz w:val="24"/>
          <w:szCs w:val="24"/>
          <w:highlight w:val="white"/>
        </w:rPr>
        <w:t>Tamilchudar</w:t>
      </w:r>
      <w:proofErr w:type="spellEnd"/>
      <w:r w:rsidRPr="005A068D">
        <w:rPr>
          <w:rFonts w:eastAsia="Times New Roman"/>
          <w:color w:val="000000" w:themeColor="text1"/>
          <w:sz w:val="24"/>
          <w:szCs w:val="24"/>
          <w:highlight w:val="white"/>
        </w:rPr>
        <w:t xml:space="preserve">, R. and Putra, H.D., (2024), March. The technology of advanced big data analytics favours growth of contemporary organisations. In </w:t>
      </w:r>
      <w:r w:rsidRPr="005A068D">
        <w:rPr>
          <w:rFonts w:eastAsia="Times New Roman"/>
          <w:i/>
          <w:iCs/>
          <w:color w:val="000000" w:themeColor="text1"/>
          <w:sz w:val="24"/>
          <w:szCs w:val="24"/>
          <w:highlight w:val="white"/>
        </w:rPr>
        <w:t>AIP Conference Proceedings</w:t>
      </w:r>
      <w:r w:rsidRPr="005A068D">
        <w:rPr>
          <w:rFonts w:eastAsia="Times New Roman"/>
          <w:color w:val="000000" w:themeColor="text1"/>
          <w:sz w:val="24"/>
          <w:szCs w:val="24"/>
          <w:highlight w:val="white"/>
        </w:rPr>
        <w:t xml:space="preserve"> (Vol. 2816, No. 1, p. 110008). AIP Publishing LLC.</w:t>
      </w:r>
    </w:p>
    <w:p w14:paraId="00F22F73"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Thompson, S. (2024). </w:t>
      </w:r>
      <w:r w:rsidRPr="005A068D">
        <w:rPr>
          <w:rFonts w:eastAsia="Times New Roman"/>
          <w:i/>
          <w:iCs/>
          <w:color w:val="000000" w:themeColor="text1"/>
          <w:sz w:val="24"/>
          <w:szCs w:val="24"/>
          <w:highlight w:val="white"/>
        </w:rPr>
        <w:t>Full House, Short Staff: Strategies for Restaurant Success</w:t>
      </w:r>
      <w:r w:rsidRPr="005A068D">
        <w:rPr>
          <w:rFonts w:eastAsia="Times New Roman"/>
          <w:color w:val="000000" w:themeColor="text1"/>
          <w:sz w:val="24"/>
          <w:szCs w:val="24"/>
          <w:highlight w:val="white"/>
        </w:rPr>
        <w:t xml:space="preserve">. </w:t>
      </w:r>
      <w:proofErr w:type="spellStart"/>
      <w:r w:rsidRPr="005A068D">
        <w:rPr>
          <w:rFonts w:eastAsia="Times New Roman"/>
          <w:color w:val="000000" w:themeColor="text1"/>
          <w:sz w:val="24"/>
          <w:szCs w:val="24"/>
          <w:highlight w:val="white"/>
        </w:rPr>
        <w:t>eBookIt</w:t>
      </w:r>
      <w:proofErr w:type="spellEnd"/>
      <w:r w:rsidRPr="005A068D">
        <w:rPr>
          <w:rFonts w:eastAsia="Times New Roman"/>
          <w:color w:val="000000" w:themeColor="text1"/>
          <w:sz w:val="24"/>
          <w:szCs w:val="24"/>
          <w:highlight w:val="white"/>
        </w:rPr>
        <w:t>. com.</w:t>
      </w:r>
    </w:p>
    <w:p w14:paraId="6612FB95"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Tiwari, A., Singh, M. and Dahiya, A., (2023). The impact of outsourcing of Hotel Housekeeping services on </w:t>
      </w:r>
      <w:proofErr w:type="gramStart"/>
      <w:r w:rsidRPr="005A068D">
        <w:rPr>
          <w:rFonts w:eastAsia="Times New Roman"/>
          <w:color w:val="000000" w:themeColor="text1"/>
          <w:sz w:val="24"/>
          <w:szCs w:val="24"/>
          <w:highlight w:val="white"/>
        </w:rPr>
        <w:t>Hotel</w:t>
      </w:r>
      <w:proofErr w:type="gramEnd"/>
      <w:r w:rsidRPr="005A068D">
        <w:rPr>
          <w:rFonts w:eastAsia="Times New Roman"/>
          <w:color w:val="000000" w:themeColor="text1"/>
          <w:sz w:val="24"/>
          <w:szCs w:val="24"/>
          <w:highlight w:val="white"/>
        </w:rPr>
        <w:t xml:space="preserve"> performance: a study on 5-Star Hotels of Delhi NCR. </w:t>
      </w:r>
      <w:r w:rsidRPr="005A068D">
        <w:rPr>
          <w:rFonts w:eastAsia="Times New Roman"/>
          <w:i/>
          <w:iCs/>
          <w:color w:val="000000" w:themeColor="text1"/>
          <w:sz w:val="24"/>
          <w:szCs w:val="24"/>
          <w:highlight w:val="white"/>
        </w:rPr>
        <w:t>International Journal of Professional Business Review: Int. J. Prof. Bus. Rev.</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8</w:t>
      </w:r>
      <w:r w:rsidRPr="005A068D">
        <w:rPr>
          <w:rFonts w:eastAsia="Times New Roman"/>
          <w:color w:val="000000" w:themeColor="text1"/>
          <w:sz w:val="24"/>
          <w:szCs w:val="24"/>
          <w:highlight w:val="white"/>
        </w:rPr>
        <w:t>(1), p.4.</w:t>
      </w:r>
    </w:p>
    <w:p w14:paraId="014A74CD"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Tripadvisor, (2025). </w:t>
      </w:r>
      <w:r w:rsidRPr="005A068D">
        <w:rPr>
          <w:rFonts w:eastAsia="Times New Roman"/>
          <w:i/>
          <w:iCs/>
          <w:color w:val="000000" w:themeColor="text1"/>
          <w:sz w:val="24"/>
          <w:szCs w:val="24"/>
          <w:highlight w:val="white"/>
        </w:rPr>
        <w:t>Awful, please read - Review of DoubleTree by Hilton</w:t>
      </w:r>
      <w:r w:rsidRPr="005A068D">
        <w:rPr>
          <w:rFonts w:eastAsia="Times New Roman"/>
          <w:color w:val="000000" w:themeColor="text1"/>
          <w:sz w:val="24"/>
          <w:szCs w:val="24"/>
          <w:highlight w:val="white"/>
        </w:rPr>
        <w:t>. Available at: https://www.tripadvisor.com/ShowUserReviews-g186299-d192589-r1026367839-</w:t>
      </w:r>
      <w:r w:rsidRPr="005A068D">
        <w:rPr>
          <w:rFonts w:eastAsia="Times New Roman"/>
          <w:color w:val="000000" w:themeColor="text1"/>
          <w:sz w:val="24"/>
          <w:szCs w:val="24"/>
          <w:highlight w:val="white"/>
        </w:rPr>
        <w:lastRenderedPageBreak/>
        <w:t>DoubleTree_by_Hilton_Southampton-Southampton_Hampshire_England.html (Accessed on: 15 February 2026)</w:t>
      </w:r>
    </w:p>
    <w:p w14:paraId="7211F909" w14:textId="619AB881" w:rsidR="00DE5857" w:rsidRPr="005A068D" w:rsidRDefault="00DE5857" w:rsidP="005A068D">
      <w:pPr>
        <w:spacing w:before="240" w:line="360" w:lineRule="auto"/>
        <w:jc w:val="both"/>
        <w:rPr>
          <w:rFonts w:eastAsia="Times New Roman"/>
          <w:color w:val="000000" w:themeColor="text1"/>
          <w:sz w:val="24"/>
          <w:szCs w:val="24"/>
        </w:rPr>
      </w:pPr>
      <w:r w:rsidRPr="005A068D">
        <w:rPr>
          <w:rFonts w:eastAsia="Times New Roman"/>
          <w:color w:val="000000" w:themeColor="text1"/>
          <w:sz w:val="24"/>
          <w:szCs w:val="24"/>
        </w:rPr>
        <w:t xml:space="preserve">Tripadvisor, (2025). </w:t>
      </w:r>
      <w:r w:rsidRPr="005A068D">
        <w:rPr>
          <w:rFonts w:eastAsia="Times New Roman"/>
          <w:i/>
          <w:iCs/>
          <w:color w:val="000000" w:themeColor="text1"/>
          <w:sz w:val="24"/>
          <w:szCs w:val="24"/>
        </w:rPr>
        <w:t>Reviews</w:t>
      </w:r>
      <w:r w:rsidRPr="005A068D">
        <w:rPr>
          <w:rFonts w:eastAsia="Times New Roman"/>
          <w:color w:val="000000" w:themeColor="text1"/>
          <w:sz w:val="24"/>
          <w:szCs w:val="24"/>
        </w:rPr>
        <w:t xml:space="preserve">. Available at: https://www.tripadvisor.in/Hotel_Review-g186299-d192589-Reviews-DoubleTree_by_Hilton_Southampton-Southampton_Hampshire_England.html (Accessed on: 2 </w:t>
      </w:r>
      <w:r w:rsidR="00C41B7B" w:rsidRPr="005A068D">
        <w:rPr>
          <w:rFonts w:eastAsia="Times New Roman"/>
          <w:color w:val="000000" w:themeColor="text1"/>
          <w:sz w:val="24"/>
          <w:szCs w:val="24"/>
        </w:rPr>
        <w:t>February</w:t>
      </w:r>
      <w:r w:rsidRPr="005A068D">
        <w:rPr>
          <w:rFonts w:eastAsia="Times New Roman"/>
          <w:color w:val="000000" w:themeColor="text1"/>
          <w:sz w:val="24"/>
          <w:szCs w:val="24"/>
        </w:rPr>
        <w:t xml:space="preserve"> 2026).</w:t>
      </w:r>
    </w:p>
    <w:p w14:paraId="368BC1B3" w14:textId="649C8F6B"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TW, (2025). </w:t>
      </w:r>
      <w:r w:rsidRPr="005A068D">
        <w:rPr>
          <w:rFonts w:eastAsia="Times New Roman"/>
          <w:i/>
          <w:iCs/>
          <w:color w:val="000000" w:themeColor="text1"/>
          <w:sz w:val="24"/>
          <w:szCs w:val="24"/>
          <w:highlight w:val="white"/>
        </w:rPr>
        <w:t>DoubleTree by Hilton Hotel Southampton</w:t>
      </w:r>
      <w:r w:rsidRPr="005A068D">
        <w:rPr>
          <w:rFonts w:eastAsia="Times New Roman"/>
          <w:color w:val="000000" w:themeColor="text1"/>
          <w:sz w:val="24"/>
          <w:szCs w:val="24"/>
          <w:highlight w:val="white"/>
        </w:rPr>
        <w:t xml:space="preserve">. Available at: https://www.travelweekly.com/Hotels/Southampton-England/DoubleTree-by-Hilton-Hotel-Southampton-p51245395 (Accessed on: 5 </w:t>
      </w:r>
      <w:r w:rsidR="00C41B7B" w:rsidRPr="005A068D">
        <w:rPr>
          <w:rFonts w:eastAsia="Times New Roman"/>
          <w:color w:val="000000" w:themeColor="text1"/>
          <w:sz w:val="24"/>
          <w:szCs w:val="24"/>
          <w:highlight w:val="white"/>
        </w:rPr>
        <w:t>February</w:t>
      </w:r>
      <w:r w:rsidRPr="005A068D">
        <w:rPr>
          <w:rFonts w:eastAsia="Times New Roman"/>
          <w:color w:val="000000" w:themeColor="text1"/>
          <w:sz w:val="24"/>
          <w:szCs w:val="24"/>
          <w:highlight w:val="white"/>
        </w:rPr>
        <w:t xml:space="preserve"> 2026).</w:t>
      </w:r>
    </w:p>
    <w:p w14:paraId="0ED06CB1" w14:textId="25085571" w:rsidR="00C733FF" w:rsidRPr="005A068D" w:rsidRDefault="00C733FF"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Umana, A.U., </w:t>
      </w:r>
      <w:proofErr w:type="spellStart"/>
      <w:r w:rsidRPr="005A068D">
        <w:rPr>
          <w:rFonts w:eastAsia="Times New Roman"/>
          <w:color w:val="000000" w:themeColor="text1"/>
          <w:sz w:val="24"/>
          <w:szCs w:val="24"/>
          <w:highlight w:val="white"/>
        </w:rPr>
        <w:t>Afrihyia</w:t>
      </w:r>
      <w:proofErr w:type="spellEnd"/>
      <w:r w:rsidRPr="005A068D">
        <w:rPr>
          <w:rFonts w:eastAsia="Times New Roman"/>
          <w:color w:val="000000" w:themeColor="text1"/>
          <w:sz w:val="24"/>
          <w:szCs w:val="24"/>
          <w:highlight w:val="white"/>
        </w:rPr>
        <w:t>, E., Appoh, M., Frempong, D., Akinboboye, O., Okoli, I., Umar, M.O. and Omolayo, O., (2022). Data-driven project monitoring: Leveraging dashboards and KPIs to track performance in technology implementation projects. </w:t>
      </w:r>
      <w:r w:rsidRPr="005A068D">
        <w:rPr>
          <w:rFonts w:eastAsia="Times New Roman"/>
          <w:i/>
          <w:iCs/>
          <w:color w:val="000000" w:themeColor="text1"/>
          <w:sz w:val="24"/>
          <w:szCs w:val="24"/>
          <w:highlight w:val="white"/>
        </w:rPr>
        <w:t>Journal of Frontiers in Multidisciplinary Research</w:t>
      </w:r>
      <w:r w:rsidRPr="005A068D">
        <w:rPr>
          <w:rFonts w:eastAsia="Times New Roman"/>
          <w:color w:val="000000" w:themeColor="text1"/>
          <w:sz w:val="24"/>
          <w:szCs w:val="24"/>
          <w:highlight w:val="white"/>
        </w:rPr>
        <w:t>, </w:t>
      </w:r>
      <w:r w:rsidRPr="005A068D">
        <w:rPr>
          <w:rFonts w:eastAsia="Times New Roman"/>
          <w:i/>
          <w:iCs/>
          <w:color w:val="000000" w:themeColor="text1"/>
          <w:sz w:val="24"/>
          <w:szCs w:val="24"/>
          <w:highlight w:val="white"/>
        </w:rPr>
        <w:t>3</w:t>
      </w:r>
      <w:r w:rsidRPr="005A068D">
        <w:rPr>
          <w:rFonts w:eastAsia="Times New Roman"/>
          <w:color w:val="000000" w:themeColor="text1"/>
          <w:sz w:val="24"/>
          <w:szCs w:val="24"/>
          <w:highlight w:val="white"/>
        </w:rPr>
        <w:t>(2), pp.35-48.</w:t>
      </w:r>
    </w:p>
    <w:p w14:paraId="2A92AFCB"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UK Hospitality, (2025). </w:t>
      </w:r>
      <w:r w:rsidRPr="005A068D">
        <w:rPr>
          <w:rFonts w:eastAsia="Times New Roman"/>
          <w:i/>
          <w:iCs/>
          <w:color w:val="000000" w:themeColor="text1"/>
          <w:sz w:val="24"/>
          <w:szCs w:val="24"/>
          <w:highlight w:val="white"/>
        </w:rPr>
        <w:t>Facts and stats.</w:t>
      </w:r>
      <w:r w:rsidRPr="005A068D">
        <w:rPr>
          <w:rFonts w:eastAsia="Times New Roman"/>
          <w:color w:val="000000" w:themeColor="text1"/>
          <w:sz w:val="24"/>
          <w:szCs w:val="24"/>
          <w:highlight w:val="white"/>
        </w:rPr>
        <w:t xml:space="preserve"> Available at: https://www.ukhospitality.org.uk/media-centre/facts-and-stats/ (Accessed on: 15 February 2026)</w:t>
      </w:r>
    </w:p>
    <w:p w14:paraId="586EC853"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Vision Point, (2025). </w:t>
      </w:r>
      <w:r w:rsidRPr="005A068D">
        <w:rPr>
          <w:rFonts w:eastAsia="Times New Roman"/>
          <w:i/>
          <w:iCs/>
          <w:color w:val="000000" w:themeColor="text1"/>
          <w:sz w:val="24"/>
          <w:szCs w:val="24"/>
          <w:highlight w:val="white"/>
        </w:rPr>
        <w:t>32% of customers will walk away from a brand they love after a single bad experience</w:t>
      </w:r>
      <w:r w:rsidRPr="005A068D">
        <w:rPr>
          <w:rFonts w:eastAsia="Times New Roman"/>
          <w:color w:val="000000" w:themeColor="text1"/>
          <w:sz w:val="24"/>
          <w:szCs w:val="24"/>
          <w:highlight w:val="white"/>
        </w:rPr>
        <w:t>. Available at: https://visionpoint.systems/statistic/32-of-customers-will-walk-away-from-a-brand-they-love-after-a-single-bad-experience/ (Accessed on: 15 February 2026)</w:t>
      </w:r>
    </w:p>
    <w:p w14:paraId="2D08003B" w14:textId="05FBDE69"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Which, (2020). </w:t>
      </w:r>
      <w:r w:rsidRPr="005A068D">
        <w:rPr>
          <w:rFonts w:eastAsia="Times New Roman"/>
          <w:i/>
          <w:iCs/>
          <w:color w:val="000000" w:themeColor="text1"/>
          <w:sz w:val="24"/>
          <w:szCs w:val="24"/>
          <w:highlight w:val="white"/>
        </w:rPr>
        <w:t>Some hotels found to have not cleaned rooms properly despite coronavirus risk.</w:t>
      </w:r>
      <w:r w:rsidRPr="005A068D">
        <w:rPr>
          <w:rFonts w:eastAsia="Times New Roman"/>
          <w:color w:val="000000" w:themeColor="text1"/>
          <w:sz w:val="24"/>
          <w:szCs w:val="24"/>
          <w:highlight w:val="white"/>
        </w:rPr>
        <w:t xml:space="preserve"> Available at: https://www.which.co.uk/news/article/hotels-not-properly-cleaning-despite-coronavirus-risk-azqUI4k8KgjT (Accessed on: 4 </w:t>
      </w:r>
      <w:r w:rsidR="00C41B7B" w:rsidRPr="005A068D">
        <w:rPr>
          <w:rFonts w:eastAsia="Times New Roman"/>
          <w:color w:val="000000" w:themeColor="text1"/>
          <w:sz w:val="24"/>
          <w:szCs w:val="24"/>
          <w:highlight w:val="white"/>
        </w:rPr>
        <w:t>February</w:t>
      </w:r>
      <w:r w:rsidRPr="005A068D">
        <w:rPr>
          <w:rFonts w:eastAsia="Times New Roman"/>
          <w:color w:val="000000" w:themeColor="text1"/>
          <w:sz w:val="24"/>
          <w:szCs w:val="24"/>
          <w:highlight w:val="white"/>
        </w:rPr>
        <w:t xml:space="preserve"> 2026).</w:t>
      </w:r>
    </w:p>
    <w:p w14:paraId="26FD9660"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Yin, D., Li, M., Qiu, H., Bai, B. and Zhou, L., (2023). When the </w:t>
      </w:r>
      <w:proofErr w:type="spellStart"/>
      <w:r w:rsidRPr="005A068D">
        <w:rPr>
          <w:rFonts w:eastAsia="Times New Roman"/>
          <w:color w:val="000000" w:themeColor="text1"/>
          <w:sz w:val="24"/>
          <w:szCs w:val="24"/>
          <w:highlight w:val="white"/>
        </w:rPr>
        <w:t>servicescape</w:t>
      </w:r>
      <w:proofErr w:type="spellEnd"/>
      <w:r w:rsidRPr="005A068D">
        <w:rPr>
          <w:rFonts w:eastAsia="Times New Roman"/>
          <w:color w:val="000000" w:themeColor="text1"/>
          <w:sz w:val="24"/>
          <w:szCs w:val="24"/>
          <w:highlight w:val="white"/>
        </w:rPr>
        <w:t xml:space="preserve"> becomes intelligent: Conceptualization, assessment, and implications for hospitableness. </w:t>
      </w:r>
      <w:r w:rsidRPr="005A068D">
        <w:rPr>
          <w:rFonts w:eastAsia="Times New Roman"/>
          <w:i/>
          <w:iCs/>
          <w:color w:val="000000" w:themeColor="text1"/>
          <w:sz w:val="24"/>
          <w:szCs w:val="24"/>
          <w:highlight w:val="white"/>
        </w:rPr>
        <w:t>Journal of Hospitality and Tourism Management</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54</w:t>
      </w:r>
      <w:r w:rsidRPr="005A068D">
        <w:rPr>
          <w:rFonts w:eastAsia="Times New Roman"/>
          <w:color w:val="000000" w:themeColor="text1"/>
          <w:sz w:val="24"/>
          <w:szCs w:val="24"/>
          <w:highlight w:val="white"/>
        </w:rPr>
        <w:t>, pp.290-299.</w:t>
      </w:r>
    </w:p>
    <w:p w14:paraId="697EAA87"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Yuan, L. and Marzuki, A., (2024). What keeps historical theme park visitors coming? Research based on expectation confirmation theory. </w:t>
      </w:r>
      <w:r w:rsidRPr="005A068D">
        <w:rPr>
          <w:rFonts w:eastAsia="Times New Roman"/>
          <w:i/>
          <w:iCs/>
          <w:color w:val="000000" w:themeColor="text1"/>
          <w:sz w:val="24"/>
          <w:szCs w:val="24"/>
          <w:highlight w:val="white"/>
        </w:rPr>
        <w:t>Frontiers in psychology</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15</w:t>
      </w:r>
      <w:r w:rsidRPr="005A068D">
        <w:rPr>
          <w:rFonts w:eastAsia="Times New Roman"/>
          <w:color w:val="000000" w:themeColor="text1"/>
          <w:sz w:val="24"/>
          <w:szCs w:val="24"/>
          <w:highlight w:val="white"/>
        </w:rPr>
        <w:t>, p.1293638.</w:t>
      </w:r>
    </w:p>
    <w:p w14:paraId="3B60EC16" w14:textId="77777777" w:rsidR="00DE5857" w:rsidRPr="005A068D" w:rsidRDefault="00DE5857" w:rsidP="005A068D">
      <w:pPr>
        <w:spacing w:before="240" w:after="280" w:line="360" w:lineRule="auto"/>
        <w:jc w:val="both"/>
        <w:rPr>
          <w:rFonts w:eastAsia="Times New Roman"/>
          <w:color w:val="000000" w:themeColor="text1"/>
          <w:sz w:val="24"/>
          <w:szCs w:val="24"/>
        </w:rPr>
      </w:pPr>
      <w:r w:rsidRPr="005A068D">
        <w:rPr>
          <w:rFonts w:eastAsia="Times New Roman"/>
          <w:color w:val="000000" w:themeColor="text1"/>
          <w:sz w:val="24"/>
          <w:szCs w:val="24"/>
          <w:highlight w:val="white"/>
        </w:rPr>
        <w:lastRenderedPageBreak/>
        <w:t xml:space="preserve">ZIDANE, Y., (2012). Project Change in Large Scale Engineering Projects. </w:t>
      </w:r>
      <w:r w:rsidRPr="005A068D">
        <w:rPr>
          <w:rFonts w:eastAsia="Times New Roman"/>
          <w:i/>
          <w:iCs/>
          <w:color w:val="000000" w:themeColor="text1"/>
          <w:sz w:val="24"/>
          <w:szCs w:val="24"/>
          <w:highlight w:val="white"/>
        </w:rPr>
        <w:t>Master, Norwegian University of Science and Technology</w:t>
      </w:r>
      <w:r w:rsidRPr="005A068D">
        <w:rPr>
          <w:rFonts w:eastAsia="Times New Roman"/>
          <w:color w:val="000000" w:themeColor="text1"/>
          <w:sz w:val="24"/>
          <w:szCs w:val="24"/>
          <w:highlight w:val="white"/>
        </w:rPr>
        <w:t>.</w:t>
      </w:r>
    </w:p>
    <w:p w14:paraId="104DE92D" w14:textId="77777777" w:rsidR="00DE5857" w:rsidRPr="005A068D" w:rsidRDefault="00DE5857" w:rsidP="005A068D">
      <w:pPr>
        <w:spacing w:before="240" w:after="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Zinn, A.K., Greene, D. and </w:t>
      </w:r>
      <w:proofErr w:type="spellStart"/>
      <w:r w:rsidRPr="005A068D">
        <w:rPr>
          <w:rFonts w:eastAsia="Times New Roman"/>
          <w:color w:val="000000" w:themeColor="text1"/>
          <w:sz w:val="24"/>
          <w:szCs w:val="24"/>
          <w:highlight w:val="white"/>
        </w:rPr>
        <w:t>Dolnicar</w:t>
      </w:r>
      <w:proofErr w:type="spellEnd"/>
      <w:r w:rsidRPr="005A068D">
        <w:rPr>
          <w:rFonts w:eastAsia="Times New Roman"/>
          <w:color w:val="000000" w:themeColor="text1"/>
          <w:sz w:val="24"/>
          <w:szCs w:val="24"/>
          <w:highlight w:val="white"/>
        </w:rPr>
        <w:t xml:space="preserve">, S., (2024). Communicating default changes to hotel room cleaning without reducing guest satisfaction. </w:t>
      </w:r>
      <w:r w:rsidRPr="005A068D">
        <w:rPr>
          <w:rFonts w:eastAsia="Times New Roman"/>
          <w:i/>
          <w:iCs/>
          <w:color w:val="000000" w:themeColor="text1"/>
          <w:sz w:val="24"/>
          <w:szCs w:val="24"/>
          <w:highlight w:val="white"/>
        </w:rPr>
        <w:t>Journal of Cleaner Production</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483</w:t>
      </w:r>
      <w:r w:rsidRPr="005A068D">
        <w:rPr>
          <w:rFonts w:eastAsia="Times New Roman"/>
          <w:color w:val="000000" w:themeColor="text1"/>
          <w:sz w:val="24"/>
          <w:szCs w:val="24"/>
          <w:highlight w:val="white"/>
        </w:rPr>
        <w:t>, p.144266.</w:t>
      </w:r>
    </w:p>
    <w:p w14:paraId="17F72D61" w14:textId="77777777" w:rsidR="00DE5857" w:rsidRPr="005A068D" w:rsidRDefault="00DE5857" w:rsidP="005A068D">
      <w:pPr>
        <w:spacing w:before="240" w:line="360" w:lineRule="auto"/>
        <w:jc w:val="both"/>
        <w:rPr>
          <w:rFonts w:eastAsia="Times New Roman"/>
          <w:color w:val="000000" w:themeColor="text1"/>
          <w:sz w:val="24"/>
          <w:szCs w:val="24"/>
          <w:highlight w:val="white"/>
        </w:rPr>
      </w:pPr>
      <w:r w:rsidRPr="005A068D">
        <w:rPr>
          <w:rFonts w:eastAsia="Times New Roman"/>
          <w:color w:val="000000" w:themeColor="text1"/>
          <w:sz w:val="24"/>
          <w:szCs w:val="24"/>
          <w:highlight w:val="white"/>
        </w:rPr>
        <w:t xml:space="preserve">Zou, S. and Migacz, S.J., (2022). Why service recovery fails? Examining the roles of restaurant type and failure severity in double deviation with justice theory. </w:t>
      </w:r>
      <w:r w:rsidRPr="005A068D">
        <w:rPr>
          <w:rFonts w:eastAsia="Times New Roman"/>
          <w:i/>
          <w:iCs/>
          <w:color w:val="000000" w:themeColor="text1"/>
          <w:sz w:val="24"/>
          <w:szCs w:val="24"/>
          <w:highlight w:val="white"/>
        </w:rPr>
        <w:t>Cornell Hospitality Quarterly</w:t>
      </w:r>
      <w:r w:rsidRPr="005A068D">
        <w:rPr>
          <w:rFonts w:eastAsia="Times New Roman"/>
          <w:color w:val="000000" w:themeColor="text1"/>
          <w:sz w:val="24"/>
          <w:szCs w:val="24"/>
          <w:highlight w:val="white"/>
        </w:rPr>
        <w:t xml:space="preserve">, </w:t>
      </w:r>
      <w:r w:rsidRPr="005A068D">
        <w:rPr>
          <w:rFonts w:eastAsia="Times New Roman"/>
          <w:i/>
          <w:iCs/>
          <w:color w:val="000000" w:themeColor="text1"/>
          <w:sz w:val="24"/>
          <w:szCs w:val="24"/>
          <w:highlight w:val="white"/>
        </w:rPr>
        <w:t>63</w:t>
      </w:r>
      <w:r w:rsidRPr="005A068D">
        <w:rPr>
          <w:rFonts w:eastAsia="Times New Roman"/>
          <w:color w:val="000000" w:themeColor="text1"/>
          <w:sz w:val="24"/>
          <w:szCs w:val="24"/>
          <w:highlight w:val="white"/>
        </w:rPr>
        <w:t>(2), pp.169-181.</w:t>
      </w:r>
    </w:p>
    <w:sectPr w:rsidR="00DE5857" w:rsidRPr="005A068D">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6DC01" w14:textId="77777777" w:rsidR="00E10133" w:rsidRDefault="00E10133" w:rsidP="00BD13A2">
      <w:pPr>
        <w:spacing w:line="240" w:lineRule="auto"/>
      </w:pPr>
      <w:r>
        <w:separator/>
      </w:r>
    </w:p>
  </w:endnote>
  <w:endnote w:type="continuationSeparator" w:id="0">
    <w:p w14:paraId="3515F716" w14:textId="77777777" w:rsidR="00E10133" w:rsidRDefault="00E10133" w:rsidP="00BD13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B4B7D7C-B6AF-4D1E-B157-C187128E1ADA}"/>
  </w:font>
  <w:font w:name="Cambria Math">
    <w:panose1 w:val="02040503050406030204"/>
    <w:charset w:val="00"/>
    <w:family w:val="roman"/>
    <w:pitch w:val="variable"/>
    <w:sig w:usb0="E00006FF" w:usb1="420024FF" w:usb2="02000000" w:usb3="00000000" w:csb0="0000019F" w:csb1="00000000"/>
    <w:embedRegular r:id="rId2" w:fontKey="{3896CB61-82B5-4CAC-AE1F-C2A83C11ADEB}"/>
    <w:embedItalic r:id="rId3" w:fontKey="{2F157D64-5706-42E5-846D-D1CEF542E9C0}"/>
  </w:font>
  <w:font w:name="Cambria">
    <w:panose1 w:val="02040503050406030204"/>
    <w:charset w:val="00"/>
    <w:family w:val="roman"/>
    <w:pitch w:val="variable"/>
    <w:sig w:usb0="E00006FF" w:usb1="420024FF" w:usb2="02000000" w:usb3="00000000" w:csb0="0000019F" w:csb1="00000000"/>
    <w:embedRegular r:id="rId4" w:fontKey="{71B4FACE-4337-499B-843D-A717081CA94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AA5A9" w14:textId="77777777" w:rsidR="00E10133" w:rsidRDefault="00E10133" w:rsidP="00BD13A2">
      <w:pPr>
        <w:spacing w:line="240" w:lineRule="auto"/>
      </w:pPr>
      <w:r>
        <w:separator/>
      </w:r>
    </w:p>
  </w:footnote>
  <w:footnote w:type="continuationSeparator" w:id="0">
    <w:p w14:paraId="2A5082BA" w14:textId="77777777" w:rsidR="00E10133" w:rsidRDefault="00E10133" w:rsidP="00BD13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D0AE3"/>
    <w:multiLevelType w:val="hybridMultilevel"/>
    <w:tmpl w:val="D0B0A8F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11F78AB"/>
    <w:multiLevelType w:val="hybridMultilevel"/>
    <w:tmpl w:val="049AE6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590E85"/>
    <w:multiLevelType w:val="hybridMultilevel"/>
    <w:tmpl w:val="56822F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C9E4C91"/>
    <w:multiLevelType w:val="hybridMultilevel"/>
    <w:tmpl w:val="3BAE0D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756004">
    <w:abstractNumId w:val="2"/>
  </w:num>
  <w:num w:numId="2" w16cid:durableId="329984543">
    <w:abstractNumId w:val="1"/>
  </w:num>
  <w:num w:numId="3" w16cid:durableId="630861113">
    <w:abstractNumId w:val="0"/>
  </w:num>
  <w:num w:numId="4" w16cid:durableId="20181872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A5A"/>
    <w:rsid w:val="000942F7"/>
    <w:rsid w:val="000F1A9A"/>
    <w:rsid w:val="00110E30"/>
    <w:rsid w:val="00151030"/>
    <w:rsid w:val="001B0CF9"/>
    <w:rsid w:val="001D30DE"/>
    <w:rsid w:val="00210942"/>
    <w:rsid w:val="002205EF"/>
    <w:rsid w:val="00233398"/>
    <w:rsid w:val="002604F5"/>
    <w:rsid w:val="00273D1C"/>
    <w:rsid w:val="002D1AFE"/>
    <w:rsid w:val="00332C37"/>
    <w:rsid w:val="003856C1"/>
    <w:rsid w:val="00391347"/>
    <w:rsid w:val="00395F8A"/>
    <w:rsid w:val="003D0B56"/>
    <w:rsid w:val="004745C8"/>
    <w:rsid w:val="0048373E"/>
    <w:rsid w:val="004A0C38"/>
    <w:rsid w:val="004B646B"/>
    <w:rsid w:val="00502D5D"/>
    <w:rsid w:val="00512822"/>
    <w:rsid w:val="00513BDD"/>
    <w:rsid w:val="00527116"/>
    <w:rsid w:val="005271FD"/>
    <w:rsid w:val="00530775"/>
    <w:rsid w:val="00551119"/>
    <w:rsid w:val="00561EE7"/>
    <w:rsid w:val="0059674C"/>
    <w:rsid w:val="005A068D"/>
    <w:rsid w:val="005A3B0E"/>
    <w:rsid w:val="00600A99"/>
    <w:rsid w:val="00603079"/>
    <w:rsid w:val="006324B5"/>
    <w:rsid w:val="00640C4E"/>
    <w:rsid w:val="00656414"/>
    <w:rsid w:val="006B491A"/>
    <w:rsid w:val="006D7252"/>
    <w:rsid w:val="007137D0"/>
    <w:rsid w:val="00725975"/>
    <w:rsid w:val="00773743"/>
    <w:rsid w:val="00791A5A"/>
    <w:rsid w:val="007A6672"/>
    <w:rsid w:val="00871DA3"/>
    <w:rsid w:val="00892FE1"/>
    <w:rsid w:val="008B223D"/>
    <w:rsid w:val="008D3875"/>
    <w:rsid w:val="008F10A5"/>
    <w:rsid w:val="00942212"/>
    <w:rsid w:val="009572F2"/>
    <w:rsid w:val="009756D5"/>
    <w:rsid w:val="009A46D2"/>
    <w:rsid w:val="00A012E0"/>
    <w:rsid w:val="00A10E52"/>
    <w:rsid w:val="00A11861"/>
    <w:rsid w:val="00A63B40"/>
    <w:rsid w:val="00AB3B61"/>
    <w:rsid w:val="00AE5A94"/>
    <w:rsid w:val="00B1485A"/>
    <w:rsid w:val="00B31DB4"/>
    <w:rsid w:val="00B630C5"/>
    <w:rsid w:val="00B6792E"/>
    <w:rsid w:val="00B96939"/>
    <w:rsid w:val="00BC245E"/>
    <w:rsid w:val="00BD13A2"/>
    <w:rsid w:val="00BF098E"/>
    <w:rsid w:val="00C41B7B"/>
    <w:rsid w:val="00C43666"/>
    <w:rsid w:val="00C44F4F"/>
    <w:rsid w:val="00C733FF"/>
    <w:rsid w:val="00C94CD2"/>
    <w:rsid w:val="00CB215E"/>
    <w:rsid w:val="00CD390E"/>
    <w:rsid w:val="00CF2C04"/>
    <w:rsid w:val="00D15F9B"/>
    <w:rsid w:val="00D641B3"/>
    <w:rsid w:val="00D7014D"/>
    <w:rsid w:val="00D842E0"/>
    <w:rsid w:val="00DE5857"/>
    <w:rsid w:val="00E10133"/>
    <w:rsid w:val="00E8279B"/>
    <w:rsid w:val="00ED49E8"/>
    <w:rsid w:val="00F07A12"/>
    <w:rsid w:val="00F1067F"/>
    <w:rsid w:val="00F26D18"/>
    <w:rsid w:val="00F63DD7"/>
    <w:rsid w:val="00F94C9E"/>
    <w:rsid w:val="00FE65B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E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00A99"/>
    <w:pPr>
      <w:spacing w:before="240" w:line="360" w:lineRule="auto"/>
      <w:jc w:val="both"/>
      <w:outlineLvl w:val="0"/>
    </w:pPr>
    <w:rPr>
      <w:rFonts w:ascii="Times New Roman" w:eastAsia="Times New Roman" w:hAnsi="Times New Roman" w:cs="Times New Roman"/>
      <w:b/>
      <w:bCs/>
      <w:color w:val="000000" w:themeColor="text1"/>
      <w:sz w:val="28"/>
      <w:szCs w:val="28"/>
    </w:rPr>
  </w:style>
  <w:style w:type="paragraph" w:styleId="Heading2">
    <w:name w:val="heading 2"/>
    <w:basedOn w:val="Normal"/>
    <w:next w:val="Normal"/>
    <w:uiPriority w:val="9"/>
    <w:unhideWhenUsed/>
    <w:qFormat/>
    <w:rsid w:val="00600A99"/>
    <w:pPr>
      <w:spacing w:before="240" w:line="360" w:lineRule="auto"/>
      <w:jc w:val="both"/>
      <w:outlineLvl w:val="1"/>
    </w:pPr>
    <w:rPr>
      <w:rFonts w:ascii="Times New Roman" w:eastAsia="Times New Roman" w:hAnsi="Times New Roman" w:cs="Times New Roman"/>
      <w:b/>
      <w:bCs/>
      <w:color w:val="000000" w:themeColor="text1"/>
      <w:sz w:val="24"/>
      <w:szCs w:val="24"/>
    </w:rPr>
  </w:style>
  <w:style w:type="paragraph" w:styleId="Heading3">
    <w:name w:val="heading 3"/>
    <w:basedOn w:val="Normal"/>
    <w:next w:val="Normal"/>
    <w:uiPriority w:val="9"/>
    <w:unhideWhenUsed/>
    <w:qFormat/>
    <w:rsid w:val="00600A99"/>
    <w:pPr>
      <w:spacing w:before="240" w:after="240" w:line="360" w:lineRule="auto"/>
      <w:jc w:val="both"/>
      <w:outlineLvl w:val="2"/>
    </w:pPr>
    <w:rPr>
      <w:rFonts w:ascii="Times New Roman" w:eastAsia="Times New Roman" w:hAnsi="Times New Roman" w:cs="Times New Roman"/>
      <w:b/>
      <w:bCs/>
      <w:color w:val="000000" w:themeColor="text1"/>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BD13A2"/>
    <w:pPr>
      <w:tabs>
        <w:tab w:val="center" w:pos="4513"/>
        <w:tab w:val="right" w:pos="9026"/>
      </w:tabs>
      <w:spacing w:line="240" w:lineRule="auto"/>
    </w:pPr>
  </w:style>
  <w:style w:type="character" w:customStyle="1" w:styleId="HeaderChar">
    <w:name w:val="Header Char"/>
    <w:basedOn w:val="DefaultParagraphFont"/>
    <w:link w:val="Header"/>
    <w:uiPriority w:val="99"/>
    <w:rsid w:val="00BD13A2"/>
  </w:style>
  <w:style w:type="paragraph" w:styleId="Footer">
    <w:name w:val="footer"/>
    <w:basedOn w:val="Normal"/>
    <w:link w:val="FooterChar"/>
    <w:uiPriority w:val="99"/>
    <w:unhideWhenUsed/>
    <w:rsid w:val="00BD13A2"/>
    <w:pPr>
      <w:tabs>
        <w:tab w:val="center" w:pos="4513"/>
        <w:tab w:val="right" w:pos="9026"/>
      </w:tabs>
      <w:spacing w:line="240" w:lineRule="auto"/>
    </w:pPr>
  </w:style>
  <w:style w:type="character" w:customStyle="1" w:styleId="FooterChar">
    <w:name w:val="Footer Char"/>
    <w:basedOn w:val="DefaultParagraphFont"/>
    <w:link w:val="Footer"/>
    <w:uiPriority w:val="99"/>
    <w:rsid w:val="00BD13A2"/>
  </w:style>
  <w:style w:type="paragraph" w:styleId="ListParagraph">
    <w:name w:val="List Paragraph"/>
    <w:basedOn w:val="Normal"/>
    <w:uiPriority w:val="34"/>
    <w:qFormat/>
    <w:rsid w:val="00600A99"/>
    <w:pPr>
      <w:ind w:left="720"/>
      <w:contextualSpacing/>
    </w:pPr>
  </w:style>
  <w:style w:type="paragraph" w:styleId="TOCHeading">
    <w:name w:val="TOC Heading"/>
    <w:basedOn w:val="Heading1"/>
    <w:next w:val="Normal"/>
    <w:uiPriority w:val="39"/>
    <w:unhideWhenUsed/>
    <w:qFormat/>
    <w:rsid w:val="00FE65B4"/>
    <w:pPr>
      <w:keepNext/>
      <w:keepLines/>
      <w:spacing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E65B4"/>
    <w:pPr>
      <w:spacing w:after="100"/>
    </w:pPr>
  </w:style>
  <w:style w:type="paragraph" w:styleId="TOC2">
    <w:name w:val="toc 2"/>
    <w:basedOn w:val="Normal"/>
    <w:next w:val="Normal"/>
    <w:autoRedefine/>
    <w:uiPriority w:val="39"/>
    <w:unhideWhenUsed/>
    <w:rsid w:val="00FE65B4"/>
    <w:pPr>
      <w:spacing w:after="100"/>
      <w:ind w:left="220"/>
    </w:pPr>
  </w:style>
  <w:style w:type="paragraph" w:styleId="TOC3">
    <w:name w:val="toc 3"/>
    <w:basedOn w:val="Normal"/>
    <w:next w:val="Normal"/>
    <w:autoRedefine/>
    <w:uiPriority w:val="39"/>
    <w:unhideWhenUsed/>
    <w:rsid w:val="00FE65B4"/>
    <w:pPr>
      <w:spacing w:after="100"/>
      <w:ind w:left="440"/>
    </w:pPr>
  </w:style>
  <w:style w:type="character" w:styleId="Hyperlink">
    <w:name w:val="Hyperlink"/>
    <w:basedOn w:val="DefaultParagraphFont"/>
    <w:uiPriority w:val="99"/>
    <w:unhideWhenUsed/>
    <w:rsid w:val="00FE65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image" Target="media/image1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FD14F-7612-4411-9FDF-3D8CD8571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10671</Words>
  <Characters>60825</Characters>
  <Application>Microsoft Office Word</Application>
  <DocSecurity>0</DocSecurity>
  <Lines>506</Lines>
  <Paragraphs>142</Paragraphs>
  <ScaleCrop>false</ScaleCrop>
  <Company/>
  <LinksUpToDate>false</LinksUpToDate>
  <CharactersWithSpaces>71354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2026-02-20T20:11:00Z</dcterms:created>
  <dcterms:modified xsi:type="dcterms:W3CDTF">2026-02-26T13:05:00Z</dcterms:modified>
</cp:coreProperties>
</file>