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522475554"/>
        <w:docPartObj>
          <w:docPartGallery w:val="Cover Pages"/>
          <w:docPartUnique/>
        </w:docPartObj>
      </w:sdtPr>
      <w:sdtEndPr>
        <w:rPr>
          <w:rFonts w:ascii="Times New Roman" w:hAnsi="Times New Roman" w:cs="Times New Roman"/>
          <w:sz w:val="24"/>
          <w:szCs w:val="24"/>
        </w:rPr>
      </w:sdtEndPr>
      <w:sdtContent>
        <w:bookmarkStart w:id="0" w:name="_Toc30148800" w:displacedByCustomXml="prev"/>
        <w:p w:rsidR="00765653" w:rsidRPr="00B846AD" w:rsidRDefault="00765653" w:rsidP="00B846AD">
          <w:pPr>
            <w:jc w:val="center"/>
            <w:rPr>
              <w:rFonts w:ascii="Times New Roman" w:hAnsi="Times New Roman" w:cs="Times New Roman"/>
              <w:b/>
              <w:sz w:val="32"/>
            </w:rPr>
          </w:pPr>
          <w:r w:rsidRPr="00B846AD">
            <w:rPr>
              <w:rFonts w:ascii="Times New Roman" w:hAnsi="Times New Roman" w:cs="Times New Roman"/>
              <w:b/>
              <w:sz w:val="32"/>
            </w:rPr>
            <w:t>UNIVERSITY OF WALES TRINITY SAINT DAVID</w:t>
          </w:r>
        </w:p>
        <w:p w:rsidR="00765653" w:rsidRPr="00B846AD" w:rsidRDefault="00765653" w:rsidP="00B846AD">
          <w:pPr>
            <w:jc w:val="center"/>
            <w:rPr>
              <w:rFonts w:ascii="Times New Roman" w:hAnsi="Times New Roman" w:cs="Times New Roman"/>
              <w:b/>
              <w:sz w:val="32"/>
            </w:rPr>
          </w:pPr>
        </w:p>
        <w:p w:rsidR="00765653" w:rsidRPr="00B846AD" w:rsidRDefault="00765653" w:rsidP="00B846AD">
          <w:pPr>
            <w:jc w:val="center"/>
            <w:rPr>
              <w:rFonts w:ascii="Times New Roman" w:hAnsi="Times New Roman" w:cs="Times New Roman"/>
              <w:b/>
              <w:sz w:val="32"/>
            </w:rPr>
          </w:pPr>
        </w:p>
        <w:p w:rsidR="00765653" w:rsidRPr="00B846AD" w:rsidRDefault="00765653" w:rsidP="00B846AD">
          <w:pPr>
            <w:jc w:val="center"/>
            <w:rPr>
              <w:rFonts w:ascii="Times New Roman" w:hAnsi="Times New Roman" w:cs="Times New Roman"/>
              <w:b/>
              <w:sz w:val="32"/>
            </w:rPr>
          </w:pPr>
          <w:r w:rsidRPr="00B846AD">
            <w:rPr>
              <w:rFonts w:ascii="Times New Roman" w:hAnsi="Times New Roman" w:cs="Times New Roman"/>
              <w:b/>
              <w:sz w:val="32"/>
            </w:rPr>
            <w:fldChar w:fldCharType="begin"/>
          </w:r>
          <w:r w:rsidRPr="00B846AD">
            <w:rPr>
              <w:rFonts w:ascii="Times New Roman" w:hAnsi="Times New Roman" w:cs="Times New Roman"/>
              <w:b/>
              <w:sz w:val="32"/>
            </w:rPr>
            <w:instrText xml:space="preserve"> INCLUDEPICTURE "https://upload.wikimedia.org/wikipedia/en/7/70/Coat_of_arms_of_the_University_of_Wales_Trinity_Saint_David.png" \* MERGEFORMATINET </w:instrText>
          </w:r>
          <w:r w:rsidRPr="00B846AD">
            <w:rPr>
              <w:rFonts w:ascii="Times New Roman" w:hAnsi="Times New Roman" w:cs="Times New Roman"/>
              <w:b/>
              <w:sz w:val="32"/>
            </w:rPr>
            <w:fldChar w:fldCharType="separate"/>
          </w:r>
          <w:r w:rsidRPr="00B846AD">
            <w:rPr>
              <w:rFonts w:ascii="Times New Roman" w:hAnsi="Times New Roman" w:cs="Times New Roman"/>
              <w:b/>
              <w:sz w:val="32"/>
            </w:rPr>
            <w:fldChar w:fldCharType="begin"/>
          </w:r>
          <w:r w:rsidRPr="00B846AD">
            <w:rPr>
              <w:rFonts w:ascii="Times New Roman" w:hAnsi="Times New Roman" w:cs="Times New Roman"/>
              <w:b/>
              <w:sz w:val="32"/>
            </w:rPr>
            <w:instrText xml:space="preserve"> INCLUDEPICTURE  "https://upload.wikimedia.org/wikipedia/en/7/70/Coat_of_arms_of_the_University_of_Wales_Trinity_Saint_David.png" \* MERGEFORMATINET </w:instrText>
          </w:r>
          <w:r w:rsidRPr="00B846AD">
            <w:rPr>
              <w:rFonts w:ascii="Times New Roman" w:hAnsi="Times New Roman" w:cs="Times New Roman"/>
              <w:b/>
              <w:sz w:val="32"/>
            </w:rPr>
            <w:fldChar w:fldCharType="separate"/>
          </w:r>
          <w:r w:rsidRPr="00B846AD">
            <w:rPr>
              <w:rFonts w:ascii="Times New Roman" w:hAnsi="Times New Roman" w:cs="Times New Roman"/>
              <w:b/>
              <w:sz w:val="32"/>
            </w:rPr>
            <w:fldChar w:fldCharType="begin"/>
          </w:r>
          <w:r w:rsidRPr="00B846AD">
            <w:rPr>
              <w:rFonts w:ascii="Times New Roman" w:hAnsi="Times New Roman" w:cs="Times New Roman"/>
              <w:b/>
              <w:sz w:val="32"/>
            </w:rPr>
            <w:instrText xml:space="preserve"> INCLUDEPICTURE  "https://upload.wikimedia.org/wikipedia/en/7/70/Coat_of_arms_of_the_University_of_Wales_Trinity_Saint_David.png" \* MERGEFORMATINET </w:instrText>
          </w:r>
          <w:r w:rsidRPr="00B846AD">
            <w:rPr>
              <w:rFonts w:ascii="Times New Roman" w:hAnsi="Times New Roman" w:cs="Times New Roman"/>
              <w:b/>
              <w:sz w:val="32"/>
            </w:rPr>
            <w:fldChar w:fldCharType="separate"/>
          </w:r>
          <w:r w:rsidR="00B70130">
            <w:rPr>
              <w:rFonts w:ascii="Times New Roman" w:hAnsi="Times New Roman" w:cs="Times New Roman"/>
              <w:b/>
              <w:sz w:val="32"/>
            </w:rPr>
            <w:fldChar w:fldCharType="begin"/>
          </w:r>
          <w:r w:rsidR="00B70130">
            <w:rPr>
              <w:rFonts w:ascii="Times New Roman" w:hAnsi="Times New Roman" w:cs="Times New Roman"/>
              <w:b/>
              <w:sz w:val="32"/>
            </w:rPr>
            <w:instrText xml:space="preserve"> INCLUDEPICTURE  "https://upload.wikimedia.org/wikipedia/en/7/70/Coat_of_arms_of_the_University_of_Wales_Trinity_Saint_David.png" \* MERGEFORMATINET </w:instrText>
          </w:r>
          <w:r w:rsidR="00B70130">
            <w:rPr>
              <w:rFonts w:ascii="Times New Roman" w:hAnsi="Times New Roman" w:cs="Times New Roman"/>
              <w:b/>
              <w:sz w:val="32"/>
            </w:rPr>
            <w:fldChar w:fldCharType="separate"/>
          </w:r>
          <w:r w:rsidR="00B70130">
            <w:rPr>
              <w:rFonts w:ascii="Times New Roman" w:hAnsi="Times New Roman" w:cs="Times New Roman"/>
              <w:b/>
              <w:sz w:val="32"/>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Hasil carian imej untuk UWTSD SWANSEA BUSINESS SCHOOL" style="width:169.55pt;height:188.55pt">
                <v:imagedata r:id="rId9" r:href="rId10"/>
              </v:shape>
            </w:pict>
          </w:r>
          <w:r w:rsidR="00B70130">
            <w:rPr>
              <w:rFonts w:ascii="Times New Roman" w:hAnsi="Times New Roman" w:cs="Times New Roman"/>
              <w:b/>
              <w:sz w:val="32"/>
            </w:rPr>
            <w:fldChar w:fldCharType="end"/>
          </w:r>
          <w:r w:rsidRPr="00B846AD">
            <w:rPr>
              <w:rFonts w:ascii="Times New Roman" w:hAnsi="Times New Roman" w:cs="Times New Roman"/>
              <w:b/>
              <w:sz w:val="32"/>
            </w:rPr>
            <w:fldChar w:fldCharType="end"/>
          </w:r>
          <w:r w:rsidRPr="00B846AD">
            <w:rPr>
              <w:rFonts w:ascii="Times New Roman" w:hAnsi="Times New Roman" w:cs="Times New Roman"/>
              <w:b/>
              <w:sz w:val="32"/>
            </w:rPr>
            <w:fldChar w:fldCharType="end"/>
          </w:r>
          <w:r w:rsidRPr="00B846AD">
            <w:rPr>
              <w:rFonts w:ascii="Times New Roman" w:hAnsi="Times New Roman" w:cs="Times New Roman"/>
              <w:b/>
              <w:sz w:val="32"/>
            </w:rPr>
            <w:fldChar w:fldCharType="end"/>
          </w:r>
        </w:p>
        <w:p w:rsidR="00765653" w:rsidRPr="00B846AD" w:rsidRDefault="00765653" w:rsidP="00B846AD">
          <w:pPr>
            <w:jc w:val="center"/>
            <w:rPr>
              <w:rFonts w:ascii="Times New Roman" w:hAnsi="Times New Roman" w:cs="Times New Roman"/>
              <w:b/>
              <w:sz w:val="32"/>
            </w:rPr>
          </w:pPr>
        </w:p>
        <w:p w:rsidR="00765653" w:rsidRPr="00B846AD" w:rsidRDefault="00765653" w:rsidP="00B846AD">
          <w:pPr>
            <w:jc w:val="center"/>
            <w:rPr>
              <w:rFonts w:ascii="Times New Roman" w:hAnsi="Times New Roman" w:cs="Times New Roman"/>
              <w:b/>
              <w:sz w:val="32"/>
            </w:rPr>
          </w:pPr>
        </w:p>
        <w:p w:rsidR="00765653" w:rsidRPr="00B846AD" w:rsidRDefault="00765653" w:rsidP="00B846AD">
          <w:pPr>
            <w:jc w:val="center"/>
            <w:rPr>
              <w:rFonts w:ascii="Times New Roman" w:hAnsi="Times New Roman" w:cs="Times New Roman"/>
              <w:b/>
              <w:sz w:val="32"/>
              <w:lang w:eastAsia="zh-CN"/>
            </w:rPr>
          </w:pPr>
          <w:r w:rsidRPr="00B846AD">
            <w:rPr>
              <w:rFonts w:ascii="Times New Roman" w:hAnsi="Times New Roman" w:cs="Times New Roman"/>
              <w:b/>
              <w:sz w:val="32"/>
              <w:lang w:eastAsia="zh-CN"/>
            </w:rPr>
            <w:t>INTERNATIONAL BUSINESS COMMUNICATION</w:t>
          </w:r>
        </w:p>
        <w:p w:rsidR="00765653" w:rsidRPr="00B846AD" w:rsidRDefault="00765653" w:rsidP="00B846AD">
          <w:pPr>
            <w:jc w:val="center"/>
            <w:rPr>
              <w:rFonts w:ascii="Times New Roman" w:hAnsi="Times New Roman" w:cs="Times New Roman"/>
              <w:b/>
              <w:sz w:val="32"/>
              <w:lang w:eastAsia="zh-CN"/>
            </w:rPr>
          </w:pPr>
          <w:r w:rsidRPr="00B846AD">
            <w:rPr>
              <w:rFonts w:ascii="Times New Roman" w:hAnsi="Times New Roman" w:cs="Times New Roman"/>
              <w:b/>
              <w:sz w:val="32"/>
              <w:lang w:eastAsia="zh-CN"/>
            </w:rPr>
            <w:t>M3X9089</w:t>
          </w:r>
        </w:p>
        <w:p w:rsidR="00765653" w:rsidRPr="00B846AD" w:rsidRDefault="00765653" w:rsidP="00B846AD">
          <w:pPr>
            <w:jc w:val="center"/>
            <w:rPr>
              <w:rFonts w:ascii="Times New Roman" w:hAnsi="Times New Roman" w:cs="Times New Roman"/>
              <w:b/>
              <w:sz w:val="32"/>
            </w:rPr>
          </w:pPr>
          <w:bookmarkStart w:id="1" w:name="_Toc30148799"/>
          <w:bookmarkStart w:id="2" w:name="_Toc30148844"/>
          <w:r w:rsidRPr="00B846AD">
            <w:rPr>
              <w:rFonts w:ascii="Times New Roman" w:hAnsi="Times New Roman" w:cs="Times New Roman"/>
              <w:b/>
              <w:noProof/>
              <w:sz w:val="32"/>
              <w:lang w:val="en-MY" w:eastAsia="zh-CN"/>
            </w:rPr>
            <mc:AlternateContent>
              <mc:Choice Requires="wps">
                <w:drawing>
                  <wp:anchor distT="0" distB="0" distL="114300" distR="114300" simplePos="0" relativeHeight="251659264" behindDoc="0" locked="0" layoutInCell="1" allowOverlap="1" wp14:anchorId="073CA765" wp14:editId="3CEE92A0">
                    <wp:simplePos x="0" y="0"/>
                    <wp:positionH relativeFrom="margin">
                      <wp:posOffset>0</wp:posOffset>
                    </wp:positionH>
                    <wp:positionV relativeFrom="page">
                      <wp:posOffset>9526270</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i/>
                                    <w:caps/>
                                    <w:sz w:val="24"/>
                                    <w:szCs w:val="24"/>
                                  </w:rPr>
                                  <w:alias w:val="Date"/>
                                  <w:tag w:val=""/>
                                  <w:id w:val="1577165125"/>
                                  <w:dataBinding w:prefixMappings="xmlns:ns0='http://schemas.microsoft.com/office/2006/coverPageProps' " w:xpath="/ns0:CoverPageProperties[1]/ns0:PublishDate[1]" w:storeItemID="{55AF091B-3C7A-41E3-B477-F2FDAA23CFDA}"/>
                                  <w:date w:fullDate="2020-01-17T00:00:00Z">
                                    <w:dateFormat w:val="MMMM d, yyyy"/>
                                    <w:lid w:val="en-US"/>
                                    <w:storeMappedDataAs w:val="dateTime"/>
                                    <w:calendar w:val="gregorian"/>
                                  </w:date>
                                </w:sdtPr>
                                <w:sdtContent>
                                  <w:p w:rsidR="00B70130" w:rsidRPr="0028032B" w:rsidRDefault="00B70130" w:rsidP="00765653">
                                    <w:pPr>
                                      <w:pStyle w:val="NoSpacing"/>
                                      <w:spacing w:after="40"/>
                                      <w:jc w:val="center"/>
                                      <w:rPr>
                                        <w:rFonts w:ascii="Times New Roman" w:hAnsi="Times New Roman" w:cs="Times New Roman"/>
                                        <w:i/>
                                        <w:caps/>
                                        <w:sz w:val="24"/>
                                        <w:szCs w:val="24"/>
                                      </w:rPr>
                                    </w:pPr>
                                    <w:r>
                                      <w:rPr>
                                        <w:rFonts w:ascii="Times New Roman" w:hAnsi="Times New Roman" w:cs="Times New Roman"/>
                                        <w:i/>
                                        <w:caps/>
                                        <w:sz w:val="24"/>
                                        <w:szCs w:val="24"/>
                                      </w:rPr>
                                      <w:t>January 17, 2020</w:t>
                                    </w:r>
                                  </w:p>
                                </w:sdtContent>
                              </w:sdt>
                              <w:p w:rsidR="00B70130" w:rsidRPr="0028032B" w:rsidRDefault="00B70130" w:rsidP="00765653">
                                <w:pPr>
                                  <w:pStyle w:val="NoSpacing"/>
                                  <w:jc w:val="center"/>
                                  <w:rPr>
                                    <w:rFonts w:ascii="Times New Roman" w:hAnsi="Times New Roman" w:cs="Times New Roman"/>
                                    <w:color w:val="5B9BD5" w:themeColor="accent1"/>
                                    <w:sz w:val="24"/>
                                    <w:szCs w:val="24"/>
                                  </w:rPr>
                                </w:pPr>
                                <w:sdt>
                                  <w:sdtPr>
                                    <w:rPr>
                                      <w:rFonts w:ascii="Times New Roman" w:hAnsi="Times New Roman" w:cs="Times New Roman"/>
                                      <w:i/>
                                      <w:caps/>
                                      <w:sz w:val="24"/>
                                      <w:szCs w:val="24"/>
                                    </w:rPr>
                                    <w:alias w:val="Company"/>
                                    <w:tag w:val=""/>
                                    <w:id w:val="-1207480949"/>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i/>
                                        <w:caps/>
                                        <w:sz w:val="24"/>
                                        <w:szCs w:val="24"/>
                                      </w:rPr>
                                      <w:t>University of Wales Trinity Saint David</w:t>
                                    </w:r>
                                  </w:sdtContent>
                                </w:sdt>
                              </w:p>
                              <w:p w:rsidR="00B70130" w:rsidRPr="0028032B" w:rsidRDefault="00B70130" w:rsidP="00765653">
                                <w:pPr>
                                  <w:pStyle w:val="NoSpacing"/>
                                  <w:jc w:val="center"/>
                                  <w:rPr>
                                    <w:rFonts w:ascii="Times New Roman" w:hAnsi="Times New Roman" w:cs="Times New Roman"/>
                                    <w:color w:val="5B9BD5" w:themeColor="accent1"/>
                                    <w:sz w:val="24"/>
                                    <w:szCs w:val="24"/>
                                  </w:rPr>
                                </w:pPr>
                                <w:sdt>
                                  <w:sdtPr>
                                    <w:rPr>
                                      <w:rFonts w:ascii="Times New Roman" w:hAnsi="Times New Roman" w:cs="Times New Roman"/>
                                      <w:color w:val="5B9BD5" w:themeColor="accent1"/>
                                      <w:sz w:val="24"/>
                                      <w:szCs w:val="24"/>
                                    </w:rPr>
                                    <w:alias w:val="Address"/>
                                    <w:tag w:val=""/>
                                    <w:id w:val="329495045"/>
                                    <w:showingPlcHdr/>
                                    <w:dataBinding w:prefixMappings="xmlns:ns0='http://schemas.microsoft.com/office/2006/coverPageProps' " w:xpath="/ns0:CoverPageProperties[1]/ns0:CompanyAddress[1]" w:storeItemID="{55AF091B-3C7A-41E3-B477-F2FDAA23CFDA}"/>
                                    <w:text/>
                                  </w:sdtPr>
                                  <w:sdtContent>
                                    <w:r w:rsidRPr="0028032B">
                                      <w:rPr>
                                        <w:rFonts w:ascii="Times New Roman" w:hAnsi="Times New Roman" w:cs="Times New Roman"/>
                                        <w:color w:val="5B9BD5" w:themeColor="accent1"/>
                                        <w:sz w:val="24"/>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3CA765" id="_x0000_t202" coordsize="21600,21600" o:spt="202" path="m,l,21600r21600,l21600,xe">
                    <v:stroke joinstyle="miter"/>
                    <v:path gradientshapeok="t" o:connecttype="rect"/>
                  </v:shapetype>
                  <v:shape id="Text Box 142" o:spid="_x0000_s1026" type="#_x0000_t202" style="position:absolute;left:0;text-align:left;margin-left:0;margin-top:750.1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" filled="f" stroked="f" strokeweight=".5pt">
                    <v:textbox style="mso-fit-shape-to-text:t" inset="0,0,0,0">
                      <w:txbxContent>
                        <w:sdt>
                          <w:sdtPr>
                            <w:rPr>
                              <w:rFonts w:ascii="Times New Roman" w:hAnsi="Times New Roman" w:cs="Times New Roman"/>
                              <w:i/>
                              <w:caps/>
                              <w:sz w:val="24"/>
                              <w:szCs w:val="24"/>
                            </w:rPr>
                            <w:alias w:val="Date"/>
                            <w:tag w:val=""/>
                            <w:id w:val="1577165125"/>
                            <w:dataBinding w:prefixMappings="xmlns:ns0='http://schemas.microsoft.com/office/2006/coverPageProps' " w:xpath="/ns0:CoverPageProperties[1]/ns0:PublishDate[1]" w:storeItemID="{55AF091B-3C7A-41E3-B477-F2FDAA23CFDA}"/>
                            <w:date w:fullDate="2020-01-17T00:00:00Z">
                              <w:dateFormat w:val="MMMM d, yyyy"/>
                              <w:lid w:val="en-US"/>
                              <w:storeMappedDataAs w:val="dateTime"/>
                              <w:calendar w:val="gregorian"/>
                            </w:date>
                          </w:sdtPr>
                          <w:sdtContent>
                            <w:p w:rsidR="00B70130" w:rsidRPr="0028032B" w:rsidRDefault="00B70130" w:rsidP="00765653">
                              <w:pPr>
                                <w:pStyle w:val="NoSpacing"/>
                                <w:spacing w:after="40"/>
                                <w:jc w:val="center"/>
                                <w:rPr>
                                  <w:rFonts w:ascii="Times New Roman" w:hAnsi="Times New Roman" w:cs="Times New Roman"/>
                                  <w:i/>
                                  <w:caps/>
                                  <w:sz w:val="24"/>
                                  <w:szCs w:val="24"/>
                                </w:rPr>
                              </w:pPr>
                              <w:r>
                                <w:rPr>
                                  <w:rFonts w:ascii="Times New Roman" w:hAnsi="Times New Roman" w:cs="Times New Roman"/>
                                  <w:i/>
                                  <w:caps/>
                                  <w:sz w:val="24"/>
                                  <w:szCs w:val="24"/>
                                </w:rPr>
                                <w:t>January 17, 2020</w:t>
                              </w:r>
                            </w:p>
                          </w:sdtContent>
                        </w:sdt>
                        <w:p w:rsidR="00B70130" w:rsidRPr="0028032B" w:rsidRDefault="00B70130" w:rsidP="00765653">
                          <w:pPr>
                            <w:pStyle w:val="NoSpacing"/>
                            <w:jc w:val="center"/>
                            <w:rPr>
                              <w:rFonts w:ascii="Times New Roman" w:hAnsi="Times New Roman" w:cs="Times New Roman"/>
                              <w:color w:val="5B9BD5" w:themeColor="accent1"/>
                              <w:sz w:val="24"/>
                              <w:szCs w:val="24"/>
                            </w:rPr>
                          </w:pPr>
                          <w:sdt>
                            <w:sdtPr>
                              <w:rPr>
                                <w:rFonts w:ascii="Times New Roman" w:hAnsi="Times New Roman" w:cs="Times New Roman"/>
                                <w:i/>
                                <w:caps/>
                                <w:sz w:val="24"/>
                                <w:szCs w:val="24"/>
                              </w:rPr>
                              <w:alias w:val="Company"/>
                              <w:tag w:val=""/>
                              <w:id w:val="-1207480949"/>
                              <w:dataBinding w:prefixMappings="xmlns:ns0='http://schemas.openxmlformats.org/officeDocument/2006/extended-properties' " w:xpath="/ns0:Properties[1]/ns0:Company[1]" w:storeItemID="{6668398D-A668-4E3E-A5EB-62B293D839F1}"/>
                              <w:text/>
                            </w:sdtPr>
                            <w:sdtContent>
                              <w:r>
                                <w:rPr>
                                  <w:rFonts w:ascii="Times New Roman" w:hAnsi="Times New Roman" w:cs="Times New Roman"/>
                                  <w:i/>
                                  <w:caps/>
                                  <w:sz w:val="24"/>
                                  <w:szCs w:val="24"/>
                                </w:rPr>
                                <w:t>University of Wales Trinity Saint David</w:t>
                              </w:r>
                            </w:sdtContent>
                          </w:sdt>
                        </w:p>
                        <w:p w:rsidR="00B70130" w:rsidRPr="0028032B" w:rsidRDefault="00B70130" w:rsidP="00765653">
                          <w:pPr>
                            <w:pStyle w:val="NoSpacing"/>
                            <w:jc w:val="center"/>
                            <w:rPr>
                              <w:rFonts w:ascii="Times New Roman" w:hAnsi="Times New Roman" w:cs="Times New Roman"/>
                              <w:color w:val="5B9BD5" w:themeColor="accent1"/>
                              <w:sz w:val="24"/>
                              <w:szCs w:val="24"/>
                            </w:rPr>
                          </w:pPr>
                          <w:sdt>
                            <w:sdtPr>
                              <w:rPr>
                                <w:rFonts w:ascii="Times New Roman" w:hAnsi="Times New Roman" w:cs="Times New Roman"/>
                                <w:color w:val="5B9BD5" w:themeColor="accent1"/>
                                <w:sz w:val="24"/>
                                <w:szCs w:val="24"/>
                              </w:rPr>
                              <w:alias w:val="Address"/>
                              <w:tag w:val=""/>
                              <w:id w:val="329495045"/>
                              <w:showingPlcHdr/>
                              <w:dataBinding w:prefixMappings="xmlns:ns0='http://schemas.microsoft.com/office/2006/coverPageProps' " w:xpath="/ns0:CoverPageProperties[1]/ns0:CompanyAddress[1]" w:storeItemID="{55AF091B-3C7A-41E3-B477-F2FDAA23CFDA}"/>
                              <w:text/>
                            </w:sdtPr>
                            <w:sdtContent>
                              <w:r w:rsidRPr="0028032B">
                                <w:rPr>
                                  <w:rFonts w:ascii="Times New Roman" w:hAnsi="Times New Roman" w:cs="Times New Roman"/>
                                  <w:color w:val="5B9BD5" w:themeColor="accent1"/>
                                  <w:sz w:val="24"/>
                                  <w:szCs w:val="24"/>
                                </w:rPr>
                                <w:t xml:space="preserve">     </w:t>
                              </w:r>
                            </w:sdtContent>
                          </w:sdt>
                        </w:p>
                      </w:txbxContent>
                    </v:textbox>
                    <w10:wrap anchorx="margin" anchory="page"/>
                  </v:shape>
                </w:pict>
              </mc:Fallback>
            </mc:AlternateContent>
          </w:r>
          <w:bookmarkEnd w:id="1"/>
          <w:bookmarkEnd w:id="2"/>
        </w:p>
        <w:tbl>
          <w:tblPr>
            <w:tblpPr w:leftFromText="180" w:rightFromText="180" w:vertAnchor="text" w:horzAnchor="margin" w:tblpY="684"/>
            <w:tblW w:w="92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402"/>
            <w:gridCol w:w="5862"/>
          </w:tblGrid>
          <w:tr w:rsidR="00765653" w:rsidRPr="00B846AD" w:rsidTr="00B70130">
            <w:trPr>
              <w:trHeight w:val="710"/>
            </w:trPr>
            <w:tc>
              <w:tcPr>
                <w:tcW w:w="3402" w:type="dxa"/>
                <w:vAlign w:val="center"/>
              </w:tcPr>
              <w:p w:rsidR="00765653" w:rsidRPr="00B846AD" w:rsidRDefault="00765653" w:rsidP="00B846AD">
                <w:pPr>
                  <w:jc w:val="center"/>
                  <w:rPr>
                    <w:rFonts w:ascii="Times New Roman" w:hAnsi="Times New Roman" w:cs="Times New Roman"/>
                    <w:b/>
                    <w:sz w:val="24"/>
                  </w:rPr>
                </w:pPr>
                <w:r w:rsidRPr="00B846AD">
                  <w:rPr>
                    <w:rFonts w:ascii="Times New Roman" w:hAnsi="Times New Roman" w:cs="Times New Roman"/>
                    <w:b/>
                    <w:sz w:val="24"/>
                  </w:rPr>
                  <w:t>NAME OF STUDENT</w:t>
                </w:r>
              </w:p>
            </w:tc>
            <w:tc>
              <w:tcPr>
                <w:tcW w:w="5862" w:type="dxa"/>
                <w:vAlign w:val="center"/>
              </w:tcPr>
              <w:p w:rsidR="00765653" w:rsidRPr="00B846AD" w:rsidRDefault="00765653" w:rsidP="00B846AD">
                <w:pPr>
                  <w:jc w:val="center"/>
                  <w:rPr>
                    <w:rFonts w:ascii="Times New Roman" w:hAnsi="Times New Roman" w:cs="Times New Roman"/>
                    <w:b/>
                    <w:sz w:val="24"/>
                  </w:rPr>
                </w:pPr>
                <w:r w:rsidRPr="00B846AD">
                  <w:rPr>
                    <w:rFonts w:ascii="Times New Roman" w:hAnsi="Times New Roman" w:cs="Times New Roman"/>
                    <w:b/>
                    <w:sz w:val="24"/>
                  </w:rPr>
                  <w:t xml:space="preserve">Ng </w:t>
                </w:r>
                <w:proofErr w:type="spellStart"/>
                <w:r w:rsidRPr="00B846AD">
                  <w:rPr>
                    <w:rFonts w:ascii="Times New Roman" w:hAnsi="Times New Roman" w:cs="Times New Roman"/>
                    <w:b/>
                    <w:sz w:val="24"/>
                  </w:rPr>
                  <w:t>Poh</w:t>
                </w:r>
                <w:proofErr w:type="spellEnd"/>
                <w:r w:rsidRPr="00B846AD">
                  <w:rPr>
                    <w:rFonts w:ascii="Times New Roman" w:hAnsi="Times New Roman" w:cs="Times New Roman"/>
                    <w:b/>
                    <w:sz w:val="24"/>
                  </w:rPr>
                  <w:t xml:space="preserve"> </w:t>
                </w:r>
                <w:proofErr w:type="spellStart"/>
                <w:r w:rsidRPr="00B846AD">
                  <w:rPr>
                    <w:rFonts w:ascii="Times New Roman" w:hAnsi="Times New Roman" w:cs="Times New Roman"/>
                    <w:b/>
                    <w:sz w:val="24"/>
                  </w:rPr>
                  <w:t>Tiang</w:t>
                </w:r>
                <w:proofErr w:type="spellEnd"/>
                <w:r w:rsidRPr="00B846AD">
                  <w:rPr>
                    <w:rFonts w:ascii="Times New Roman" w:hAnsi="Times New Roman" w:cs="Times New Roman"/>
                    <w:b/>
                    <w:sz w:val="24"/>
                  </w:rPr>
                  <w:t xml:space="preserve">      1903969</w:t>
                </w:r>
              </w:p>
            </w:tc>
          </w:tr>
          <w:tr w:rsidR="00765653" w:rsidRPr="00B846AD" w:rsidTr="00B70130">
            <w:trPr>
              <w:trHeight w:val="1020"/>
            </w:trPr>
            <w:tc>
              <w:tcPr>
                <w:tcW w:w="3402" w:type="dxa"/>
                <w:vAlign w:val="center"/>
              </w:tcPr>
              <w:p w:rsidR="00765653" w:rsidRPr="00B846AD" w:rsidRDefault="00765653" w:rsidP="00B846AD">
                <w:pPr>
                  <w:jc w:val="center"/>
                  <w:rPr>
                    <w:rFonts w:ascii="Times New Roman" w:hAnsi="Times New Roman" w:cs="Times New Roman"/>
                    <w:b/>
                    <w:sz w:val="24"/>
                  </w:rPr>
                </w:pPr>
                <w:r w:rsidRPr="00B846AD">
                  <w:rPr>
                    <w:rFonts w:ascii="Times New Roman" w:hAnsi="Times New Roman" w:cs="Times New Roman"/>
                    <w:b/>
                    <w:sz w:val="24"/>
                  </w:rPr>
                  <w:t>UNIT TITLE</w:t>
                </w:r>
              </w:p>
            </w:tc>
            <w:tc>
              <w:tcPr>
                <w:tcW w:w="5862" w:type="dxa"/>
                <w:vAlign w:val="center"/>
              </w:tcPr>
              <w:p w:rsidR="00765653" w:rsidRPr="00B846AD" w:rsidRDefault="00765653" w:rsidP="00B846AD">
                <w:pPr>
                  <w:jc w:val="center"/>
                  <w:rPr>
                    <w:rFonts w:ascii="Times New Roman" w:hAnsi="Times New Roman" w:cs="Times New Roman"/>
                    <w:b/>
                    <w:sz w:val="24"/>
                    <w:lang w:eastAsia="zh-CN"/>
                  </w:rPr>
                </w:pPr>
                <w:r w:rsidRPr="00B846AD">
                  <w:rPr>
                    <w:rFonts w:ascii="Times New Roman" w:hAnsi="Times New Roman" w:cs="Times New Roman"/>
                    <w:b/>
                    <w:sz w:val="24"/>
                    <w:lang w:eastAsia="zh-CN"/>
                  </w:rPr>
                  <w:t>International Business Communication Assignment 2</w:t>
                </w:r>
              </w:p>
            </w:tc>
          </w:tr>
          <w:tr w:rsidR="00765653" w:rsidRPr="00B846AD" w:rsidTr="00B70130">
            <w:trPr>
              <w:trHeight w:val="1020"/>
            </w:trPr>
            <w:tc>
              <w:tcPr>
                <w:tcW w:w="3402" w:type="dxa"/>
                <w:vAlign w:val="center"/>
              </w:tcPr>
              <w:p w:rsidR="00765653" w:rsidRPr="00B846AD" w:rsidRDefault="00765653" w:rsidP="00B846AD">
                <w:pPr>
                  <w:jc w:val="center"/>
                  <w:rPr>
                    <w:rFonts w:ascii="Times New Roman" w:hAnsi="Times New Roman" w:cs="Times New Roman"/>
                    <w:b/>
                    <w:sz w:val="24"/>
                  </w:rPr>
                </w:pPr>
                <w:r w:rsidRPr="00B846AD">
                  <w:rPr>
                    <w:rFonts w:ascii="Times New Roman" w:hAnsi="Times New Roman" w:cs="Times New Roman"/>
                    <w:b/>
                    <w:sz w:val="24"/>
                  </w:rPr>
                  <w:t>ASSIGNMENT TITLE</w:t>
                </w:r>
              </w:p>
            </w:tc>
            <w:tc>
              <w:tcPr>
                <w:tcW w:w="5862" w:type="dxa"/>
                <w:vAlign w:val="center"/>
              </w:tcPr>
              <w:p w:rsidR="00765653" w:rsidRPr="00B846AD" w:rsidRDefault="00765653" w:rsidP="00B846AD">
                <w:pPr>
                  <w:jc w:val="center"/>
                  <w:rPr>
                    <w:rFonts w:ascii="Times New Roman" w:hAnsi="Times New Roman" w:cs="Times New Roman"/>
                    <w:b/>
                    <w:sz w:val="24"/>
                    <w:lang w:eastAsia="zh-CN"/>
                  </w:rPr>
                </w:pPr>
                <w:r w:rsidRPr="00B846AD">
                  <w:rPr>
                    <w:rFonts w:ascii="Times New Roman" w:hAnsi="Times New Roman" w:cs="Times New Roman"/>
                    <w:b/>
                    <w:sz w:val="24"/>
                    <w:lang w:eastAsia="zh-CN"/>
                  </w:rPr>
                  <w:t>IBC Challenges</w:t>
                </w:r>
              </w:p>
            </w:tc>
          </w:tr>
          <w:tr w:rsidR="00765653" w:rsidRPr="00B846AD" w:rsidTr="00B70130">
            <w:trPr>
              <w:trHeight w:val="1020"/>
            </w:trPr>
            <w:tc>
              <w:tcPr>
                <w:tcW w:w="3402" w:type="dxa"/>
                <w:vAlign w:val="center"/>
              </w:tcPr>
              <w:p w:rsidR="00765653" w:rsidRPr="00B846AD" w:rsidRDefault="00765653" w:rsidP="00B846AD">
                <w:pPr>
                  <w:jc w:val="center"/>
                  <w:rPr>
                    <w:rFonts w:ascii="Times New Roman" w:hAnsi="Times New Roman" w:cs="Times New Roman"/>
                    <w:b/>
                    <w:sz w:val="24"/>
                  </w:rPr>
                </w:pPr>
                <w:r w:rsidRPr="00B846AD">
                  <w:rPr>
                    <w:rFonts w:ascii="Times New Roman" w:hAnsi="Times New Roman" w:cs="Times New Roman"/>
                    <w:b/>
                    <w:sz w:val="24"/>
                  </w:rPr>
                  <w:t>NAME OF LECTURER</w:t>
                </w:r>
              </w:p>
            </w:tc>
            <w:tc>
              <w:tcPr>
                <w:tcW w:w="5862" w:type="dxa"/>
                <w:vAlign w:val="center"/>
              </w:tcPr>
              <w:p w:rsidR="00765653" w:rsidRPr="00B846AD" w:rsidRDefault="00765653" w:rsidP="00B846AD">
                <w:pPr>
                  <w:jc w:val="center"/>
                  <w:rPr>
                    <w:rFonts w:ascii="Times New Roman" w:hAnsi="Times New Roman" w:cs="Times New Roman"/>
                    <w:b/>
                    <w:sz w:val="24"/>
                    <w:lang w:eastAsia="zh-CN"/>
                  </w:rPr>
                </w:pPr>
                <w:r w:rsidRPr="00B846AD">
                  <w:rPr>
                    <w:rFonts w:ascii="Times New Roman" w:hAnsi="Times New Roman" w:cs="Times New Roman"/>
                    <w:b/>
                    <w:sz w:val="24"/>
                    <w:lang w:eastAsia="zh-CN"/>
                  </w:rPr>
                  <w:t xml:space="preserve">Marie </w:t>
                </w:r>
                <w:proofErr w:type="spellStart"/>
                <w:r w:rsidRPr="00B846AD">
                  <w:rPr>
                    <w:rFonts w:ascii="Times New Roman" w:hAnsi="Times New Roman" w:cs="Times New Roman"/>
                    <w:b/>
                    <w:sz w:val="24"/>
                    <w:lang w:eastAsia="zh-CN"/>
                  </w:rPr>
                  <w:t>Pitson</w:t>
                </w:r>
                <w:proofErr w:type="spellEnd"/>
              </w:p>
            </w:tc>
          </w:tr>
        </w:tbl>
        <w:p w:rsidR="00765653" w:rsidRDefault="00765653" w:rsidP="00B846AD"/>
        <w:p w:rsidR="00765653" w:rsidRDefault="00765653" w:rsidP="00B846AD"/>
        <w:p w:rsidR="00B846AD" w:rsidRDefault="00B846AD" w:rsidP="00B846AD"/>
        <w:p w:rsidR="00754E5E" w:rsidRDefault="00754E5E" w:rsidP="00030994">
          <w:pPr>
            <w:pStyle w:val="Heading1"/>
            <w:spacing w:line="360" w:lineRule="auto"/>
            <w:jc w:val="both"/>
            <w:rPr>
              <w:rFonts w:ascii="Times New Roman" w:hAnsi="Times New Roman" w:cs="Times New Roman"/>
              <w:b/>
              <w:color w:val="auto"/>
              <w:sz w:val="24"/>
              <w:szCs w:val="24"/>
            </w:rPr>
            <w:sectPr w:rsidR="00754E5E" w:rsidSect="007D1947">
              <w:footerReference w:type="default" r:id="rId11"/>
              <w:footerReference w:type="first" r:id="rId12"/>
              <w:pgSz w:w="11906" w:h="16838"/>
              <w:pgMar w:top="1440" w:right="1440" w:bottom="1440" w:left="1440" w:header="708" w:footer="708" w:gutter="0"/>
              <w:pgNumType w:start="0"/>
              <w:cols w:space="708"/>
              <w:titlePg/>
              <w:docGrid w:linePitch="360"/>
            </w:sectPr>
          </w:pPr>
        </w:p>
        <w:p w:rsidR="007D1947" w:rsidRPr="009F4B9A" w:rsidRDefault="00970C91" w:rsidP="00030994">
          <w:pPr>
            <w:pStyle w:val="Heading1"/>
            <w:spacing w:line="360" w:lineRule="auto"/>
            <w:jc w:val="both"/>
            <w:rPr>
              <w:rFonts w:ascii="Times New Roman" w:hAnsi="Times New Roman" w:cs="Times New Roman"/>
              <w:b/>
              <w:color w:val="auto"/>
              <w:sz w:val="24"/>
              <w:szCs w:val="24"/>
            </w:rPr>
          </w:pPr>
          <w:bookmarkStart w:id="3" w:name="_Toc30215634"/>
          <w:r w:rsidRPr="009F4B9A">
            <w:rPr>
              <w:rFonts w:ascii="Times New Roman" w:hAnsi="Times New Roman" w:cs="Times New Roman"/>
              <w:b/>
              <w:color w:val="auto"/>
              <w:sz w:val="24"/>
              <w:szCs w:val="24"/>
            </w:rPr>
            <w:lastRenderedPageBreak/>
            <w:t>EXECUTIVE SUMMARY</w:t>
          </w:r>
          <w:bookmarkEnd w:id="0"/>
          <w:bookmarkEnd w:id="3"/>
        </w:p>
        <w:p w:rsidR="00F85857" w:rsidRPr="00F85857" w:rsidRDefault="00F85857" w:rsidP="00F85857">
          <w:pPr>
            <w:spacing w:line="360" w:lineRule="auto"/>
            <w:jc w:val="both"/>
            <w:rPr>
              <w:rFonts w:ascii="Times New Roman" w:hAnsi="Times New Roman" w:cs="Times New Roman"/>
              <w:sz w:val="24"/>
              <w:szCs w:val="24"/>
            </w:rPr>
          </w:pPr>
          <w:r w:rsidRPr="00F85857">
            <w:rPr>
              <w:rFonts w:ascii="Times New Roman" w:hAnsi="Times New Roman" w:cs="Times New Roman"/>
              <w:sz w:val="24"/>
              <w:szCs w:val="24"/>
            </w:rPr>
            <w:t xml:space="preserve">Due to globalization, international business transactions could occur through the communication between each country such as the British doing business in Sweden. However, there are different cultures in each country and different challenges and sensitivities might be faced. </w:t>
          </w:r>
        </w:p>
        <w:p w:rsidR="00F85857" w:rsidRPr="00F85857" w:rsidRDefault="00F85857" w:rsidP="00F85857">
          <w:pPr>
            <w:spacing w:line="360" w:lineRule="auto"/>
            <w:jc w:val="both"/>
            <w:rPr>
              <w:rFonts w:ascii="Times New Roman" w:hAnsi="Times New Roman" w:cs="Times New Roman"/>
              <w:sz w:val="24"/>
              <w:szCs w:val="24"/>
            </w:rPr>
          </w:pPr>
          <w:r w:rsidRPr="00F85857">
            <w:rPr>
              <w:rFonts w:ascii="Times New Roman" w:hAnsi="Times New Roman" w:cs="Times New Roman"/>
              <w:sz w:val="24"/>
              <w:szCs w:val="24"/>
            </w:rPr>
            <w:t xml:space="preserve">In this report, three theories will be used to </w:t>
          </w:r>
          <w:proofErr w:type="spellStart"/>
          <w:r w:rsidRPr="00F85857">
            <w:rPr>
              <w:rFonts w:ascii="Times New Roman" w:hAnsi="Times New Roman" w:cs="Times New Roman"/>
              <w:sz w:val="24"/>
              <w:szCs w:val="24"/>
            </w:rPr>
            <w:t>analyze</w:t>
          </w:r>
          <w:proofErr w:type="spellEnd"/>
          <w:r w:rsidRPr="00F85857">
            <w:rPr>
              <w:rFonts w:ascii="Times New Roman" w:hAnsi="Times New Roman" w:cs="Times New Roman"/>
              <w:sz w:val="24"/>
              <w:szCs w:val="24"/>
            </w:rPr>
            <w:t xml:space="preserve"> the cultural differences between British and Sweden, which are Hall and Hall’s theory, </w:t>
          </w:r>
          <w:proofErr w:type="spellStart"/>
          <w:r w:rsidRPr="00F85857">
            <w:rPr>
              <w:rFonts w:ascii="Times New Roman" w:hAnsi="Times New Roman" w:cs="Times New Roman"/>
              <w:sz w:val="24"/>
              <w:szCs w:val="24"/>
            </w:rPr>
            <w:t>Hofstede's</w:t>
          </w:r>
          <w:proofErr w:type="spellEnd"/>
          <w:r w:rsidRPr="00F85857">
            <w:rPr>
              <w:rFonts w:ascii="Times New Roman" w:hAnsi="Times New Roman" w:cs="Times New Roman"/>
              <w:sz w:val="24"/>
              <w:szCs w:val="24"/>
            </w:rPr>
            <w:t xml:space="preserve"> cultural dimension theory and also </w:t>
          </w:r>
          <w:proofErr w:type="spellStart"/>
          <w:r w:rsidRPr="00F85857">
            <w:rPr>
              <w:rFonts w:ascii="Times New Roman" w:hAnsi="Times New Roman" w:cs="Times New Roman"/>
              <w:sz w:val="24"/>
              <w:szCs w:val="24"/>
            </w:rPr>
            <w:t>Trompenaars</w:t>
          </w:r>
          <w:proofErr w:type="spellEnd"/>
          <w:r w:rsidRPr="00F85857">
            <w:rPr>
              <w:rFonts w:ascii="Times New Roman" w:hAnsi="Times New Roman" w:cs="Times New Roman"/>
              <w:sz w:val="24"/>
              <w:szCs w:val="24"/>
            </w:rPr>
            <w:t xml:space="preserve"> and Hampden-</w:t>
          </w:r>
          <w:proofErr w:type="spellStart"/>
          <w:r w:rsidRPr="00F85857">
            <w:rPr>
              <w:rFonts w:ascii="Times New Roman" w:hAnsi="Times New Roman" w:cs="Times New Roman"/>
              <w:sz w:val="24"/>
              <w:szCs w:val="24"/>
            </w:rPr>
            <w:t>Turnes</w:t>
          </w:r>
          <w:proofErr w:type="spellEnd"/>
          <w:r w:rsidRPr="00F85857">
            <w:rPr>
              <w:rFonts w:ascii="Times New Roman" w:hAnsi="Times New Roman" w:cs="Times New Roman"/>
              <w:sz w:val="24"/>
              <w:szCs w:val="24"/>
            </w:rPr>
            <w:t xml:space="preserve"> Theory. Hall’s theory discusses about the ways of communication in Sweden and the British such as high context and low context communication culture. While </w:t>
          </w:r>
          <w:proofErr w:type="spellStart"/>
          <w:r w:rsidRPr="00F85857">
            <w:rPr>
              <w:rFonts w:ascii="Times New Roman" w:hAnsi="Times New Roman" w:cs="Times New Roman"/>
              <w:sz w:val="24"/>
              <w:szCs w:val="24"/>
            </w:rPr>
            <w:t>Hofstede</w:t>
          </w:r>
          <w:proofErr w:type="spellEnd"/>
          <w:r w:rsidRPr="00F85857">
            <w:rPr>
              <w:rFonts w:ascii="Times New Roman" w:hAnsi="Times New Roman" w:cs="Times New Roman"/>
              <w:sz w:val="24"/>
              <w:szCs w:val="24"/>
            </w:rPr>
            <w:t xml:space="preserve"> dimension will help in describing the differences of culture across all countries and lastly </w:t>
          </w:r>
          <w:proofErr w:type="spellStart"/>
          <w:r w:rsidRPr="00F85857">
            <w:rPr>
              <w:rFonts w:ascii="Times New Roman" w:hAnsi="Times New Roman" w:cs="Times New Roman"/>
              <w:sz w:val="24"/>
              <w:szCs w:val="24"/>
            </w:rPr>
            <w:t>Trompenaar’s</w:t>
          </w:r>
          <w:proofErr w:type="spellEnd"/>
          <w:r w:rsidRPr="00F85857">
            <w:rPr>
              <w:rFonts w:ascii="Times New Roman" w:hAnsi="Times New Roman" w:cs="Times New Roman"/>
              <w:sz w:val="24"/>
              <w:szCs w:val="24"/>
            </w:rPr>
            <w:t xml:space="preserve"> theory is a framework for cross-cultural communication that applied to the business. </w:t>
          </w:r>
        </w:p>
        <w:p w:rsidR="00F85857" w:rsidRPr="00F85857" w:rsidRDefault="00F85857" w:rsidP="00F85857">
          <w:pPr>
            <w:spacing w:line="360" w:lineRule="auto"/>
            <w:jc w:val="both"/>
            <w:rPr>
              <w:rFonts w:ascii="Times New Roman" w:hAnsi="Times New Roman" w:cs="Times New Roman"/>
              <w:sz w:val="24"/>
              <w:szCs w:val="24"/>
            </w:rPr>
          </w:pPr>
          <w:r w:rsidRPr="00F85857">
            <w:rPr>
              <w:rFonts w:ascii="Times New Roman" w:hAnsi="Times New Roman" w:cs="Times New Roman"/>
              <w:sz w:val="24"/>
              <w:szCs w:val="24"/>
            </w:rPr>
            <w:t>From the British perspective, some challenges and sensitivities such as language barriers, communication styles, and working culture will exist if they doing business in Sweden. If the British unable to overcome the challenges and adapt to Sweden's business culture, they might face some negative impacts such as losing the opportunity to expand the business into Sweden and the relationship also unable to establish.</w:t>
          </w:r>
        </w:p>
        <w:p w:rsidR="007D1947" w:rsidRPr="009F4B9A" w:rsidRDefault="00F85857" w:rsidP="00F85857">
          <w:pPr>
            <w:spacing w:line="360" w:lineRule="auto"/>
            <w:jc w:val="both"/>
            <w:rPr>
              <w:rFonts w:ascii="Times New Roman" w:hAnsi="Times New Roman" w:cs="Times New Roman"/>
              <w:sz w:val="24"/>
              <w:szCs w:val="24"/>
            </w:rPr>
          </w:pPr>
          <w:r w:rsidRPr="00F85857">
            <w:rPr>
              <w:rFonts w:ascii="Times New Roman" w:hAnsi="Times New Roman" w:cs="Times New Roman"/>
              <w:sz w:val="24"/>
              <w:szCs w:val="24"/>
            </w:rPr>
            <w:t>Therefore, the recommendations will be provided in order to overcome the challenges and sensitivities. The British could learn Sweden business culture before doing business there and also the stereotype must always be eliminated in order to be fair for their Sweden business partners.</w:t>
          </w:r>
        </w:p>
        <w:p w:rsidR="007D1947" w:rsidRPr="009F4B9A" w:rsidRDefault="007D1947" w:rsidP="00030994">
          <w:pPr>
            <w:spacing w:line="360" w:lineRule="auto"/>
            <w:jc w:val="both"/>
            <w:rPr>
              <w:rFonts w:ascii="Times New Roman" w:hAnsi="Times New Roman" w:cs="Times New Roman"/>
              <w:sz w:val="24"/>
              <w:szCs w:val="24"/>
            </w:rPr>
          </w:pPr>
        </w:p>
        <w:p w:rsidR="007D1947" w:rsidRPr="009F4B9A" w:rsidRDefault="007D1947" w:rsidP="00030994">
          <w:pPr>
            <w:spacing w:line="360" w:lineRule="auto"/>
            <w:jc w:val="both"/>
            <w:rPr>
              <w:rFonts w:ascii="Times New Roman" w:hAnsi="Times New Roman" w:cs="Times New Roman"/>
              <w:sz w:val="24"/>
              <w:szCs w:val="24"/>
            </w:rPr>
          </w:pPr>
        </w:p>
        <w:p w:rsidR="007D1947" w:rsidRPr="009F4B9A" w:rsidRDefault="007D1947" w:rsidP="00030994">
          <w:pPr>
            <w:spacing w:line="360" w:lineRule="auto"/>
            <w:jc w:val="both"/>
            <w:rPr>
              <w:rFonts w:ascii="Times New Roman" w:hAnsi="Times New Roman" w:cs="Times New Roman"/>
              <w:sz w:val="24"/>
              <w:szCs w:val="24"/>
            </w:rPr>
          </w:pPr>
        </w:p>
        <w:p w:rsidR="007D1947" w:rsidRPr="009F4B9A" w:rsidRDefault="007D1947" w:rsidP="00030994">
          <w:pPr>
            <w:spacing w:line="360" w:lineRule="auto"/>
            <w:jc w:val="both"/>
            <w:rPr>
              <w:rFonts w:ascii="Times New Roman" w:hAnsi="Times New Roman" w:cs="Times New Roman"/>
              <w:sz w:val="24"/>
              <w:szCs w:val="24"/>
            </w:rPr>
          </w:pPr>
        </w:p>
        <w:p w:rsidR="007D1947" w:rsidRPr="009F4B9A" w:rsidRDefault="007D1947" w:rsidP="00030994">
          <w:pPr>
            <w:spacing w:line="360" w:lineRule="auto"/>
            <w:jc w:val="both"/>
            <w:rPr>
              <w:rFonts w:ascii="Times New Roman" w:hAnsi="Times New Roman" w:cs="Times New Roman"/>
              <w:sz w:val="24"/>
              <w:szCs w:val="24"/>
            </w:rPr>
          </w:pPr>
        </w:p>
        <w:p w:rsidR="007D1947" w:rsidRPr="009F4B9A" w:rsidRDefault="007D1947" w:rsidP="00030994">
          <w:pPr>
            <w:spacing w:line="360" w:lineRule="auto"/>
            <w:jc w:val="both"/>
            <w:rPr>
              <w:rFonts w:ascii="Times New Roman" w:hAnsi="Times New Roman" w:cs="Times New Roman"/>
              <w:sz w:val="24"/>
              <w:szCs w:val="24"/>
            </w:rPr>
          </w:pPr>
        </w:p>
        <w:p w:rsidR="007D1947" w:rsidRPr="009F4B9A" w:rsidRDefault="007D1947" w:rsidP="00030994">
          <w:pPr>
            <w:spacing w:line="360" w:lineRule="auto"/>
            <w:jc w:val="both"/>
            <w:rPr>
              <w:rFonts w:ascii="Times New Roman" w:hAnsi="Times New Roman" w:cs="Times New Roman"/>
              <w:sz w:val="24"/>
              <w:szCs w:val="24"/>
            </w:rPr>
          </w:pPr>
        </w:p>
        <w:p w:rsidR="007D1947" w:rsidRPr="009F4B9A" w:rsidRDefault="007D1947" w:rsidP="00030994">
          <w:pPr>
            <w:spacing w:line="360" w:lineRule="auto"/>
            <w:jc w:val="both"/>
            <w:rPr>
              <w:rFonts w:ascii="Times New Roman" w:hAnsi="Times New Roman" w:cs="Times New Roman"/>
              <w:sz w:val="24"/>
              <w:szCs w:val="24"/>
            </w:rPr>
          </w:pPr>
        </w:p>
        <w:sdt>
          <w:sdtPr>
            <w:rPr>
              <w:rFonts w:asciiTheme="minorHAnsi" w:eastAsiaTheme="minorEastAsia" w:hAnsiTheme="minorHAnsi" w:cstheme="minorBidi"/>
              <w:color w:val="auto"/>
              <w:sz w:val="22"/>
              <w:szCs w:val="22"/>
              <w:lang w:val="en-GB"/>
            </w:rPr>
            <w:id w:val="284936860"/>
            <w:docPartObj>
              <w:docPartGallery w:val="Table of Contents"/>
              <w:docPartUnique/>
            </w:docPartObj>
          </w:sdtPr>
          <w:sdtEndPr>
            <w:rPr>
              <w:b/>
              <w:bCs/>
              <w:noProof/>
            </w:rPr>
          </w:sdtEndPr>
          <w:sdtContent>
            <w:p w:rsidR="00754E5E" w:rsidRDefault="00754E5E" w:rsidP="00B846AD">
              <w:pPr>
                <w:pStyle w:val="TOCHeading"/>
                <w:jc w:val="center"/>
                <w:rPr>
                  <w:rFonts w:asciiTheme="minorHAnsi" w:eastAsiaTheme="minorEastAsia" w:hAnsiTheme="minorHAnsi" w:cstheme="minorBidi"/>
                  <w:color w:val="auto"/>
                  <w:sz w:val="22"/>
                  <w:szCs w:val="22"/>
                  <w:lang w:val="en-GB"/>
                </w:rPr>
                <w:sectPr w:rsidR="00754E5E" w:rsidSect="00754E5E">
                  <w:footerReference w:type="first" r:id="rId13"/>
                  <w:pgSz w:w="11906" w:h="16838"/>
                  <w:pgMar w:top="1440" w:right="1440" w:bottom="1440" w:left="1440" w:header="708" w:footer="708" w:gutter="0"/>
                  <w:pgNumType w:start="1"/>
                  <w:cols w:space="708"/>
                  <w:titlePg/>
                  <w:docGrid w:linePitch="360"/>
                </w:sectPr>
              </w:pPr>
            </w:p>
            <w:p w:rsidR="00B846AD" w:rsidRPr="00B846AD" w:rsidRDefault="00B846AD" w:rsidP="00B846AD">
              <w:pPr>
                <w:pStyle w:val="TOCHeading"/>
                <w:jc w:val="center"/>
                <w:rPr>
                  <w:rFonts w:ascii="Times New Roman" w:hAnsi="Times New Roman" w:cs="Times New Roman"/>
                  <w:b/>
                  <w:color w:val="auto"/>
                </w:rPr>
              </w:pPr>
              <w:r w:rsidRPr="00B846AD">
                <w:rPr>
                  <w:rFonts w:ascii="Times New Roman" w:hAnsi="Times New Roman" w:cs="Times New Roman"/>
                  <w:b/>
                  <w:color w:val="auto"/>
                </w:rPr>
                <w:lastRenderedPageBreak/>
                <w:t>Contents</w:t>
              </w:r>
            </w:p>
            <w:p w:rsidR="00716FE0" w:rsidRDefault="00B846AD">
              <w:pPr>
                <w:pStyle w:val="TOC1"/>
                <w:tabs>
                  <w:tab w:val="right" w:leader="dot" w:pos="9016"/>
                </w:tabs>
                <w:rPr>
                  <w:noProof/>
                  <w:lang w:val="en-MY" w:eastAsia="zh-CN"/>
                </w:rPr>
              </w:pPr>
              <w:r>
                <w:fldChar w:fldCharType="begin"/>
              </w:r>
              <w:r>
                <w:instrText xml:space="preserve"> TOC \o "1-3" \h \z \u </w:instrText>
              </w:r>
              <w:r>
                <w:fldChar w:fldCharType="separate"/>
              </w:r>
              <w:hyperlink w:anchor="_Toc30215634" w:history="1">
                <w:r w:rsidR="00716FE0" w:rsidRPr="00CF5A41">
                  <w:rPr>
                    <w:rStyle w:val="Hyperlink"/>
                    <w:rFonts w:ascii="Times New Roman" w:hAnsi="Times New Roman" w:cs="Times New Roman"/>
                    <w:b/>
                    <w:noProof/>
                  </w:rPr>
                  <w:t>EXECUTIVE SUMMARY</w:t>
                </w:r>
                <w:r w:rsidR="00716FE0">
                  <w:rPr>
                    <w:noProof/>
                    <w:webHidden/>
                  </w:rPr>
                  <w:tab/>
                </w:r>
                <w:r w:rsidR="00716FE0">
                  <w:rPr>
                    <w:noProof/>
                    <w:webHidden/>
                  </w:rPr>
                  <w:fldChar w:fldCharType="begin"/>
                </w:r>
                <w:r w:rsidR="00716FE0">
                  <w:rPr>
                    <w:noProof/>
                    <w:webHidden/>
                  </w:rPr>
                  <w:instrText xml:space="preserve"> PAGEREF _Toc30215634 \h </w:instrText>
                </w:r>
                <w:r w:rsidR="00716FE0">
                  <w:rPr>
                    <w:noProof/>
                    <w:webHidden/>
                  </w:rPr>
                </w:r>
                <w:r w:rsidR="00716FE0">
                  <w:rPr>
                    <w:noProof/>
                    <w:webHidden/>
                  </w:rPr>
                  <w:fldChar w:fldCharType="separate"/>
                </w:r>
                <w:r w:rsidR="00716FE0">
                  <w:rPr>
                    <w:noProof/>
                    <w:webHidden/>
                  </w:rPr>
                  <w:t>1</w:t>
                </w:r>
                <w:r w:rsidR="00716FE0">
                  <w:rPr>
                    <w:noProof/>
                    <w:webHidden/>
                  </w:rPr>
                  <w:fldChar w:fldCharType="end"/>
                </w:r>
              </w:hyperlink>
            </w:p>
            <w:p w:rsidR="00716FE0" w:rsidRDefault="00716FE0">
              <w:pPr>
                <w:pStyle w:val="TOC1"/>
                <w:tabs>
                  <w:tab w:val="left" w:pos="660"/>
                  <w:tab w:val="right" w:leader="dot" w:pos="9016"/>
                </w:tabs>
                <w:rPr>
                  <w:noProof/>
                  <w:lang w:val="en-MY" w:eastAsia="zh-CN"/>
                </w:rPr>
              </w:pPr>
              <w:hyperlink w:anchor="_Toc30215635" w:history="1">
                <w:r w:rsidRPr="00CF5A41">
                  <w:rPr>
                    <w:rStyle w:val="Hyperlink"/>
                    <w:rFonts w:ascii="Times New Roman" w:hAnsi="Times New Roman" w:cs="Times New Roman"/>
                    <w:b/>
                    <w:noProof/>
                  </w:rPr>
                  <w:t>1.0</w:t>
                </w:r>
                <w:r>
                  <w:rPr>
                    <w:noProof/>
                    <w:lang w:val="en-MY" w:eastAsia="zh-CN"/>
                  </w:rPr>
                  <w:tab/>
                </w:r>
                <w:r w:rsidRPr="00CF5A41">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_Toc30215635 \h </w:instrText>
                </w:r>
                <w:r>
                  <w:rPr>
                    <w:noProof/>
                    <w:webHidden/>
                  </w:rPr>
                </w:r>
                <w:r>
                  <w:rPr>
                    <w:noProof/>
                    <w:webHidden/>
                  </w:rPr>
                  <w:fldChar w:fldCharType="separate"/>
                </w:r>
                <w:r>
                  <w:rPr>
                    <w:noProof/>
                    <w:webHidden/>
                  </w:rPr>
                  <w:t>3</w:t>
                </w:r>
                <w:r>
                  <w:rPr>
                    <w:noProof/>
                    <w:webHidden/>
                  </w:rPr>
                  <w:fldChar w:fldCharType="end"/>
                </w:r>
              </w:hyperlink>
            </w:p>
            <w:p w:rsidR="00716FE0" w:rsidRDefault="00716FE0">
              <w:pPr>
                <w:pStyle w:val="TOC1"/>
                <w:tabs>
                  <w:tab w:val="left" w:pos="660"/>
                  <w:tab w:val="right" w:leader="dot" w:pos="9016"/>
                </w:tabs>
                <w:rPr>
                  <w:noProof/>
                  <w:lang w:val="en-MY" w:eastAsia="zh-CN"/>
                </w:rPr>
              </w:pPr>
              <w:hyperlink w:anchor="_Toc30215636" w:history="1">
                <w:r w:rsidRPr="00CF5A41">
                  <w:rPr>
                    <w:rStyle w:val="Hyperlink"/>
                    <w:rFonts w:ascii="Times New Roman" w:hAnsi="Times New Roman" w:cs="Times New Roman"/>
                    <w:b/>
                    <w:noProof/>
                  </w:rPr>
                  <w:t>2.0</w:t>
                </w:r>
                <w:r>
                  <w:rPr>
                    <w:noProof/>
                    <w:lang w:val="en-MY" w:eastAsia="zh-CN"/>
                  </w:rPr>
                  <w:tab/>
                </w:r>
                <w:r w:rsidRPr="00CF5A41">
                  <w:rPr>
                    <w:rStyle w:val="Hyperlink"/>
                    <w:rFonts w:ascii="Times New Roman" w:hAnsi="Times New Roman" w:cs="Times New Roman"/>
                    <w:b/>
                    <w:noProof/>
                  </w:rPr>
                  <w:t>MAIN FNDINGS</w:t>
                </w:r>
                <w:r>
                  <w:rPr>
                    <w:noProof/>
                    <w:webHidden/>
                  </w:rPr>
                  <w:tab/>
                </w:r>
                <w:r>
                  <w:rPr>
                    <w:noProof/>
                    <w:webHidden/>
                  </w:rPr>
                  <w:fldChar w:fldCharType="begin"/>
                </w:r>
                <w:r>
                  <w:rPr>
                    <w:noProof/>
                    <w:webHidden/>
                  </w:rPr>
                  <w:instrText xml:space="preserve"> PAGEREF _Toc30215636 \h </w:instrText>
                </w:r>
                <w:r>
                  <w:rPr>
                    <w:noProof/>
                    <w:webHidden/>
                  </w:rPr>
                </w:r>
                <w:r>
                  <w:rPr>
                    <w:noProof/>
                    <w:webHidden/>
                  </w:rPr>
                  <w:fldChar w:fldCharType="separate"/>
                </w:r>
                <w:r>
                  <w:rPr>
                    <w:noProof/>
                    <w:webHidden/>
                  </w:rPr>
                  <w:t>4</w:t>
                </w:r>
                <w:r>
                  <w:rPr>
                    <w:noProof/>
                    <w:webHidden/>
                  </w:rPr>
                  <w:fldChar w:fldCharType="end"/>
                </w:r>
              </w:hyperlink>
            </w:p>
            <w:p w:rsidR="00716FE0" w:rsidRDefault="00716FE0">
              <w:pPr>
                <w:pStyle w:val="TOC2"/>
                <w:tabs>
                  <w:tab w:val="right" w:leader="dot" w:pos="9016"/>
                </w:tabs>
                <w:rPr>
                  <w:noProof/>
                  <w:lang w:val="en-MY" w:eastAsia="zh-CN"/>
                </w:rPr>
              </w:pPr>
              <w:hyperlink w:anchor="_Toc30215637" w:history="1">
                <w:r w:rsidRPr="00CF5A41">
                  <w:rPr>
                    <w:rStyle w:val="Hyperlink"/>
                    <w:rFonts w:ascii="Times New Roman" w:hAnsi="Times New Roman" w:cs="Times New Roman"/>
                    <w:b/>
                    <w:noProof/>
                  </w:rPr>
                  <w:t>2.1 THEORIES THAT USED TO ANALYSIS SWEDEN AND BRITISH CULTURE</w:t>
                </w:r>
                <w:r>
                  <w:rPr>
                    <w:noProof/>
                    <w:webHidden/>
                  </w:rPr>
                  <w:tab/>
                </w:r>
                <w:r>
                  <w:rPr>
                    <w:noProof/>
                    <w:webHidden/>
                  </w:rPr>
                  <w:fldChar w:fldCharType="begin"/>
                </w:r>
                <w:r>
                  <w:rPr>
                    <w:noProof/>
                    <w:webHidden/>
                  </w:rPr>
                  <w:instrText xml:space="preserve"> PAGEREF _Toc30215637 \h </w:instrText>
                </w:r>
                <w:r>
                  <w:rPr>
                    <w:noProof/>
                    <w:webHidden/>
                  </w:rPr>
                </w:r>
                <w:r>
                  <w:rPr>
                    <w:noProof/>
                    <w:webHidden/>
                  </w:rPr>
                  <w:fldChar w:fldCharType="separate"/>
                </w:r>
                <w:r>
                  <w:rPr>
                    <w:noProof/>
                    <w:webHidden/>
                  </w:rPr>
                  <w:t>4</w:t>
                </w:r>
                <w:r>
                  <w:rPr>
                    <w:noProof/>
                    <w:webHidden/>
                  </w:rPr>
                  <w:fldChar w:fldCharType="end"/>
                </w:r>
              </w:hyperlink>
            </w:p>
            <w:p w:rsidR="00716FE0" w:rsidRDefault="00716FE0">
              <w:pPr>
                <w:pStyle w:val="TOC3"/>
                <w:tabs>
                  <w:tab w:val="left" w:pos="880"/>
                  <w:tab w:val="right" w:leader="dot" w:pos="9016"/>
                </w:tabs>
                <w:rPr>
                  <w:noProof/>
                  <w:lang w:val="en-MY" w:eastAsia="zh-CN"/>
                </w:rPr>
              </w:pPr>
              <w:hyperlink w:anchor="_Toc30215638" w:history="1">
                <w:r w:rsidRPr="00CF5A41">
                  <w:rPr>
                    <w:rStyle w:val="Hyperlink"/>
                    <w:rFonts w:ascii="Symbol" w:hAnsi="Symbol" w:cs="Times New Roman"/>
                    <w:noProof/>
                  </w:rPr>
                  <w:t></w:t>
                </w:r>
                <w:r>
                  <w:rPr>
                    <w:noProof/>
                    <w:lang w:val="en-MY" w:eastAsia="zh-CN"/>
                  </w:rPr>
                  <w:tab/>
                </w:r>
                <w:r w:rsidRPr="00CF5A41">
                  <w:rPr>
                    <w:rStyle w:val="Hyperlink"/>
                    <w:rFonts w:ascii="Times New Roman" w:hAnsi="Times New Roman" w:cs="Times New Roman"/>
                    <w:b/>
                    <w:noProof/>
                  </w:rPr>
                  <w:t>HALL AND HALL’S THEORY</w:t>
                </w:r>
                <w:r>
                  <w:rPr>
                    <w:noProof/>
                    <w:webHidden/>
                  </w:rPr>
                  <w:tab/>
                </w:r>
                <w:r>
                  <w:rPr>
                    <w:noProof/>
                    <w:webHidden/>
                  </w:rPr>
                  <w:fldChar w:fldCharType="begin"/>
                </w:r>
                <w:r>
                  <w:rPr>
                    <w:noProof/>
                    <w:webHidden/>
                  </w:rPr>
                  <w:instrText xml:space="preserve"> PAGEREF _Toc30215638 \h </w:instrText>
                </w:r>
                <w:r>
                  <w:rPr>
                    <w:noProof/>
                    <w:webHidden/>
                  </w:rPr>
                </w:r>
                <w:r>
                  <w:rPr>
                    <w:noProof/>
                    <w:webHidden/>
                  </w:rPr>
                  <w:fldChar w:fldCharType="separate"/>
                </w:r>
                <w:r>
                  <w:rPr>
                    <w:noProof/>
                    <w:webHidden/>
                  </w:rPr>
                  <w:t>4</w:t>
                </w:r>
                <w:r>
                  <w:rPr>
                    <w:noProof/>
                    <w:webHidden/>
                  </w:rPr>
                  <w:fldChar w:fldCharType="end"/>
                </w:r>
              </w:hyperlink>
            </w:p>
            <w:p w:rsidR="00716FE0" w:rsidRDefault="00716FE0">
              <w:pPr>
                <w:pStyle w:val="TOC3"/>
                <w:tabs>
                  <w:tab w:val="left" w:pos="880"/>
                  <w:tab w:val="right" w:leader="dot" w:pos="9016"/>
                </w:tabs>
                <w:rPr>
                  <w:noProof/>
                  <w:lang w:val="en-MY" w:eastAsia="zh-CN"/>
                </w:rPr>
              </w:pPr>
              <w:hyperlink w:anchor="_Toc30215639" w:history="1">
                <w:r w:rsidRPr="00CF5A41">
                  <w:rPr>
                    <w:rStyle w:val="Hyperlink"/>
                    <w:rFonts w:ascii="Symbol" w:hAnsi="Symbol" w:cs="Times New Roman"/>
                    <w:noProof/>
                  </w:rPr>
                  <w:t></w:t>
                </w:r>
                <w:r>
                  <w:rPr>
                    <w:noProof/>
                    <w:lang w:val="en-MY" w:eastAsia="zh-CN"/>
                  </w:rPr>
                  <w:tab/>
                </w:r>
                <w:r w:rsidRPr="00CF5A41">
                  <w:rPr>
                    <w:rStyle w:val="Hyperlink"/>
                    <w:rFonts w:ascii="Times New Roman" w:hAnsi="Times New Roman" w:cs="Times New Roman"/>
                    <w:b/>
                    <w:noProof/>
                  </w:rPr>
                  <w:t>HOFSTEDE’S CULTURAL DIMENSION THEORY</w:t>
                </w:r>
                <w:r>
                  <w:rPr>
                    <w:noProof/>
                    <w:webHidden/>
                  </w:rPr>
                  <w:tab/>
                </w:r>
                <w:r>
                  <w:rPr>
                    <w:noProof/>
                    <w:webHidden/>
                  </w:rPr>
                  <w:fldChar w:fldCharType="begin"/>
                </w:r>
                <w:r>
                  <w:rPr>
                    <w:noProof/>
                    <w:webHidden/>
                  </w:rPr>
                  <w:instrText xml:space="preserve"> PAGEREF _Toc30215639 \h </w:instrText>
                </w:r>
                <w:r>
                  <w:rPr>
                    <w:noProof/>
                    <w:webHidden/>
                  </w:rPr>
                </w:r>
                <w:r>
                  <w:rPr>
                    <w:noProof/>
                    <w:webHidden/>
                  </w:rPr>
                  <w:fldChar w:fldCharType="separate"/>
                </w:r>
                <w:r>
                  <w:rPr>
                    <w:noProof/>
                    <w:webHidden/>
                  </w:rPr>
                  <w:t>5</w:t>
                </w:r>
                <w:r>
                  <w:rPr>
                    <w:noProof/>
                    <w:webHidden/>
                  </w:rPr>
                  <w:fldChar w:fldCharType="end"/>
                </w:r>
              </w:hyperlink>
            </w:p>
            <w:p w:rsidR="00716FE0" w:rsidRDefault="00716FE0">
              <w:pPr>
                <w:pStyle w:val="TOC3"/>
                <w:tabs>
                  <w:tab w:val="left" w:pos="880"/>
                  <w:tab w:val="right" w:leader="dot" w:pos="9016"/>
                </w:tabs>
                <w:rPr>
                  <w:noProof/>
                  <w:lang w:val="en-MY" w:eastAsia="zh-CN"/>
                </w:rPr>
              </w:pPr>
              <w:hyperlink w:anchor="_Toc30215640" w:history="1">
                <w:r w:rsidRPr="00CF5A41">
                  <w:rPr>
                    <w:rStyle w:val="Hyperlink"/>
                    <w:rFonts w:ascii="Symbol" w:hAnsi="Symbol" w:cs="Times New Roman"/>
                    <w:noProof/>
                  </w:rPr>
                  <w:t></w:t>
                </w:r>
                <w:r>
                  <w:rPr>
                    <w:noProof/>
                    <w:lang w:val="en-MY" w:eastAsia="zh-CN"/>
                  </w:rPr>
                  <w:tab/>
                </w:r>
                <w:r w:rsidRPr="00CF5A41">
                  <w:rPr>
                    <w:rStyle w:val="Hyperlink"/>
                    <w:rFonts w:ascii="Times New Roman" w:hAnsi="Times New Roman" w:cs="Times New Roman"/>
                    <w:b/>
                    <w:noProof/>
                  </w:rPr>
                  <w:t>TROMPENAARS AND HAMPDEN-TURNER’S THEORY</w:t>
                </w:r>
                <w:r>
                  <w:rPr>
                    <w:noProof/>
                    <w:webHidden/>
                  </w:rPr>
                  <w:tab/>
                </w:r>
                <w:r>
                  <w:rPr>
                    <w:noProof/>
                    <w:webHidden/>
                  </w:rPr>
                  <w:fldChar w:fldCharType="begin"/>
                </w:r>
                <w:r>
                  <w:rPr>
                    <w:noProof/>
                    <w:webHidden/>
                  </w:rPr>
                  <w:instrText xml:space="preserve"> PAGEREF _Toc30215640 \h </w:instrText>
                </w:r>
                <w:r>
                  <w:rPr>
                    <w:noProof/>
                    <w:webHidden/>
                  </w:rPr>
                </w:r>
                <w:r>
                  <w:rPr>
                    <w:noProof/>
                    <w:webHidden/>
                  </w:rPr>
                  <w:fldChar w:fldCharType="separate"/>
                </w:r>
                <w:r>
                  <w:rPr>
                    <w:noProof/>
                    <w:webHidden/>
                  </w:rPr>
                  <w:t>6</w:t>
                </w:r>
                <w:r>
                  <w:rPr>
                    <w:noProof/>
                    <w:webHidden/>
                  </w:rPr>
                  <w:fldChar w:fldCharType="end"/>
                </w:r>
              </w:hyperlink>
            </w:p>
            <w:p w:rsidR="00716FE0" w:rsidRDefault="00716FE0">
              <w:pPr>
                <w:pStyle w:val="TOC2"/>
                <w:tabs>
                  <w:tab w:val="left" w:pos="880"/>
                  <w:tab w:val="right" w:leader="dot" w:pos="9016"/>
                </w:tabs>
                <w:rPr>
                  <w:noProof/>
                  <w:lang w:val="en-MY" w:eastAsia="zh-CN"/>
                </w:rPr>
              </w:pPr>
              <w:hyperlink w:anchor="_Toc30215641" w:history="1">
                <w:r w:rsidRPr="00CF5A41">
                  <w:rPr>
                    <w:rStyle w:val="Hyperlink"/>
                    <w:rFonts w:ascii="Times New Roman" w:hAnsi="Times New Roman" w:cs="Times New Roman"/>
                    <w:b/>
                    <w:noProof/>
                  </w:rPr>
                  <w:t>2.2</w:t>
                </w:r>
                <w:r>
                  <w:rPr>
                    <w:noProof/>
                    <w:lang w:val="en-MY" w:eastAsia="zh-CN"/>
                  </w:rPr>
                  <w:tab/>
                </w:r>
                <w:r w:rsidRPr="00CF5A41">
                  <w:rPr>
                    <w:rStyle w:val="Hyperlink"/>
                    <w:rFonts w:ascii="Times New Roman" w:hAnsi="Times New Roman" w:cs="Times New Roman"/>
                    <w:b/>
                    <w:noProof/>
                  </w:rPr>
                  <w:t>THE CHALLENGES AND SENSITIVITIES FROM A BRITISH PERSPECTIVE OF DOING BUSINESS IN SWEDEN</w:t>
                </w:r>
                <w:r>
                  <w:rPr>
                    <w:noProof/>
                    <w:webHidden/>
                  </w:rPr>
                  <w:tab/>
                </w:r>
                <w:r>
                  <w:rPr>
                    <w:noProof/>
                    <w:webHidden/>
                  </w:rPr>
                  <w:fldChar w:fldCharType="begin"/>
                </w:r>
                <w:r>
                  <w:rPr>
                    <w:noProof/>
                    <w:webHidden/>
                  </w:rPr>
                  <w:instrText xml:space="preserve"> PAGEREF _Toc30215641 \h </w:instrText>
                </w:r>
                <w:r>
                  <w:rPr>
                    <w:noProof/>
                    <w:webHidden/>
                  </w:rPr>
                </w:r>
                <w:r>
                  <w:rPr>
                    <w:noProof/>
                    <w:webHidden/>
                  </w:rPr>
                  <w:fldChar w:fldCharType="separate"/>
                </w:r>
                <w:r>
                  <w:rPr>
                    <w:noProof/>
                    <w:webHidden/>
                  </w:rPr>
                  <w:t>7</w:t>
                </w:r>
                <w:r>
                  <w:rPr>
                    <w:noProof/>
                    <w:webHidden/>
                  </w:rPr>
                  <w:fldChar w:fldCharType="end"/>
                </w:r>
              </w:hyperlink>
            </w:p>
            <w:p w:rsidR="00716FE0" w:rsidRDefault="00716FE0">
              <w:pPr>
                <w:pStyle w:val="TOC3"/>
                <w:tabs>
                  <w:tab w:val="right" w:leader="dot" w:pos="9016"/>
                </w:tabs>
                <w:rPr>
                  <w:noProof/>
                  <w:lang w:val="en-MY" w:eastAsia="zh-CN"/>
                </w:rPr>
              </w:pPr>
              <w:hyperlink w:anchor="_Toc30215642" w:history="1">
                <w:r w:rsidRPr="00CF5A41">
                  <w:rPr>
                    <w:rStyle w:val="Hyperlink"/>
                    <w:rFonts w:ascii="Times New Roman" w:hAnsi="Times New Roman" w:cs="Times New Roman"/>
                    <w:b/>
                    <w:noProof/>
                  </w:rPr>
                  <w:t>2.2.1 LANGUAGE BARRIERS</w:t>
                </w:r>
                <w:r>
                  <w:rPr>
                    <w:noProof/>
                    <w:webHidden/>
                  </w:rPr>
                  <w:tab/>
                </w:r>
                <w:r>
                  <w:rPr>
                    <w:noProof/>
                    <w:webHidden/>
                  </w:rPr>
                  <w:fldChar w:fldCharType="begin"/>
                </w:r>
                <w:r>
                  <w:rPr>
                    <w:noProof/>
                    <w:webHidden/>
                  </w:rPr>
                  <w:instrText xml:space="preserve"> PAGEREF _Toc30215642 \h </w:instrText>
                </w:r>
                <w:r>
                  <w:rPr>
                    <w:noProof/>
                    <w:webHidden/>
                  </w:rPr>
                </w:r>
                <w:r>
                  <w:rPr>
                    <w:noProof/>
                    <w:webHidden/>
                  </w:rPr>
                  <w:fldChar w:fldCharType="separate"/>
                </w:r>
                <w:r>
                  <w:rPr>
                    <w:noProof/>
                    <w:webHidden/>
                  </w:rPr>
                  <w:t>7</w:t>
                </w:r>
                <w:r>
                  <w:rPr>
                    <w:noProof/>
                    <w:webHidden/>
                  </w:rPr>
                  <w:fldChar w:fldCharType="end"/>
                </w:r>
              </w:hyperlink>
            </w:p>
            <w:p w:rsidR="00716FE0" w:rsidRDefault="00716FE0">
              <w:pPr>
                <w:pStyle w:val="TOC3"/>
                <w:tabs>
                  <w:tab w:val="right" w:leader="dot" w:pos="9016"/>
                </w:tabs>
                <w:rPr>
                  <w:noProof/>
                  <w:lang w:val="en-MY" w:eastAsia="zh-CN"/>
                </w:rPr>
              </w:pPr>
              <w:hyperlink w:anchor="_Toc30215643" w:history="1">
                <w:r w:rsidRPr="00CF5A41">
                  <w:rPr>
                    <w:rStyle w:val="Hyperlink"/>
                    <w:rFonts w:ascii="Times New Roman" w:hAnsi="Times New Roman" w:cs="Times New Roman"/>
                    <w:b/>
                    <w:noProof/>
                  </w:rPr>
                  <w:t>2.2.2 COMMUNICATION STYLE</w:t>
                </w:r>
                <w:r>
                  <w:rPr>
                    <w:noProof/>
                    <w:webHidden/>
                  </w:rPr>
                  <w:tab/>
                </w:r>
                <w:r>
                  <w:rPr>
                    <w:noProof/>
                    <w:webHidden/>
                  </w:rPr>
                  <w:fldChar w:fldCharType="begin"/>
                </w:r>
                <w:r>
                  <w:rPr>
                    <w:noProof/>
                    <w:webHidden/>
                  </w:rPr>
                  <w:instrText xml:space="preserve"> PAGEREF _Toc30215643 \h </w:instrText>
                </w:r>
                <w:r>
                  <w:rPr>
                    <w:noProof/>
                    <w:webHidden/>
                  </w:rPr>
                </w:r>
                <w:r>
                  <w:rPr>
                    <w:noProof/>
                    <w:webHidden/>
                  </w:rPr>
                  <w:fldChar w:fldCharType="separate"/>
                </w:r>
                <w:r>
                  <w:rPr>
                    <w:noProof/>
                    <w:webHidden/>
                  </w:rPr>
                  <w:t>8</w:t>
                </w:r>
                <w:r>
                  <w:rPr>
                    <w:noProof/>
                    <w:webHidden/>
                  </w:rPr>
                  <w:fldChar w:fldCharType="end"/>
                </w:r>
              </w:hyperlink>
            </w:p>
            <w:p w:rsidR="00716FE0" w:rsidRDefault="00716FE0">
              <w:pPr>
                <w:pStyle w:val="TOC3"/>
                <w:tabs>
                  <w:tab w:val="right" w:leader="dot" w:pos="9016"/>
                </w:tabs>
                <w:rPr>
                  <w:noProof/>
                  <w:lang w:val="en-MY" w:eastAsia="zh-CN"/>
                </w:rPr>
              </w:pPr>
              <w:hyperlink w:anchor="_Toc30215644" w:history="1">
                <w:r w:rsidRPr="00CF5A41">
                  <w:rPr>
                    <w:rStyle w:val="Hyperlink"/>
                    <w:rFonts w:ascii="Times New Roman" w:hAnsi="Times New Roman" w:cs="Times New Roman"/>
                    <w:b/>
                    <w:noProof/>
                  </w:rPr>
                  <w:t>2.2.3 WORKING CULTURE</w:t>
                </w:r>
                <w:r>
                  <w:rPr>
                    <w:noProof/>
                    <w:webHidden/>
                  </w:rPr>
                  <w:tab/>
                </w:r>
                <w:r>
                  <w:rPr>
                    <w:noProof/>
                    <w:webHidden/>
                  </w:rPr>
                  <w:fldChar w:fldCharType="begin"/>
                </w:r>
                <w:r>
                  <w:rPr>
                    <w:noProof/>
                    <w:webHidden/>
                  </w:rPr>
                  <w:instrText xml:space="preserve"> PAGEREF _Toc30215644 \h </w:instrText>
                </w:r>
                <w:r>
                  <w:rPr>
                    <w:noProof/>
                    <w:webHidden/>
                  </w:rPr>
                </w:r>
                <w:r>
                  <w:rPr>
                    <w:noProof/>
                    <w:webHidden/>
                  </w:rPr>
                  <w:fldChar w:fldCharType="separate"/>
                </w:r>
                <w:r>
                  <w:rPr>
                    <w:noProof/>
                    <w:webHidden/>
                  </w:rPr>
                  <w:t>9</w:t>
                </w:r>
                <w:r>
                  <w:rPr>
                    <w:noProof/>
                    <w:webHidden/>
                  </w:rPr>
                  <w:fldChar w:fldCharType="end"/>
                </w:r>
              </w:hyperlink>
            </w:p>
            <w:p w:rsidR="00716FE0" w:rsidRDefault="00716FE0">
              <w:pPr>
                <w:pStyle w:val="TOC2"/>
                <w:tabs>
                  <w:tab w:val="left" w:pos="880"/>
                  <w:tab w:val="right" w:leader="dot" w:pos="9016"/>
                </w:tabs>
                <w:rPr>
                  <w:noProof/>
                  <w:lang w:val="en-MY" w:eastAsia="zh-CN"/>
                </w:rPr>
              </w:pPr>
              <w:hyperlink w:anchor="_Toc30215645" w:history="1">
                <w:r w:rsidRPr="00CF5A41">
                  <w:rPr>
                    <w:rStyle w:val="Hyperlink"/>
                    <w:rFonts w:ascii="Times New Roman" w:hAnsi="Times New Roman" w:cs="Times New Roman"/>
                    <w:b/>
                    <w:noProof/>
                  </w:rPr>
                  <w:t>2.3</w:t>
                </w:r>
                <w:r>
                  <w:rPr>
                    <w:noProof/>
                    <w:lang w:val="en-MY" w:eastAsia="zh-CN"/>
                  </w:rPr>
                  <w:tab/>
                </w:r>
                <w:r w:rsidRPr="00CF5A41">
                  <w:rPr>
                    <w:rStyle w:val="Hyperlink"/>
                    <w:rFonts w:ascii="Times New Roman" w:hAnsi="Times New Roman" w:cs="Times New Roman"/>
                    <w:b/>
                    <w:noProof/>
                  </w:rPr>
                  <w:t>THE IMPACT OF THE BRITISH FAILURE IN OVERCOMING ABOVE CHALLENGES AND SENSITIVITIES</w:t>
                </w:r>
                <w:r>
                  <w:rPr>
                    <w:noProof/>
                    <w:webHidden/>
                  </w:rPr>
                  <w:tab/>
                </w:r>
                <w:r>
                  <w:rPr>
                    <w:noProof/>
                    <w:webHidden/>
                  </w:rPr>
                  <w:fldChar w:fldCharType="begin"/>
                </w:r>
                <w:r>
                  <w:rPr>
                    <w:noProof/>
                    <w:webHidden/>
                  </w:rPr>
                  <w:instrText xml:space="preserve"> PAGEREF _Toc30215645 \h </w:instrText>
                </w:r>
                <w:r>
                  <w:rPr>
                    <w:noProof/>
                    <w:webHidden/>
                  </w:rPr>
                </w:r>
                <w:r>
                  <w:rPr>
                    <w:noProof/>
                    <w:webHidden/>
                  </w:rPr>
                  <w:fldChar w:fldCharType="separate"/>
                </w:r>
                <w:r>
                  <w:rPr>
                    <w:noProof/>
                    <w:webHidden/>
                  </w:rPr>
                  <w:t>10</w:t>
                </w:r>
                <w:r>
                  <w:rPr>
                    <w:noProof/>
                    <w:webHidden/>
                  </w:rPr>
                  <w:fldChar w:fldCharType="end"/>
                </w:r>
              </w:hyperlink>
            </w:p>
            <w:p w:rsidR="00716FE0" w:rsidRDefault="00716FE0">
              <w:pPr>
                <w:pStyle w:val="TOC3"/>
                <w:tabs>
                  <w:tab w:val="right" w:leader="dot" w:pos="9016"/>
                </w:tabs>
                <w:rPr>
                  <w:noProof/>
                  <w:lang w:val="en-MY" w:eastAsia="zh-CN"/>
                </w:rPr>
              </w:pPr>
              <w:hyperlink w:anchor="_Toc30215646" w:history="1">
                <w:r w:rsidRPr="00CF5A41">
                  <w:rPr>
                    <w:rStyle w:val="Hyperlink"/>
                    <w:rFonts w:ascii="Times New Roman" w:hAnsi="Times New Roman" w:cs="Times New Roman"/>
                    <w:b/>
                    <w:noProof/>
                  </w:rPr>
                  <w:t>2.3.1 LOSS OF OPPORTUNITY TO EXPAND BUSINESS INTO SWEDEN</w:t>
                </w:r>
                <w:r>
                  <w:rPr>
                    <w:noProof/>
                    <w:webHidden/>
                  </w:rPr>
                  <w:tab/>
                </w:r>
                <w:r>
                  <w:rPr>
                    <w:noProof/>
                    <w:webHidden/>
                  </w:rPr>
                  <w:fldChar w:fldCharType="begin"/>
                </w:r>
                <w:r>
                  <w:rPr>
                    <w:noProof/>
                    <w:webHidden/>
                  </w:rPr>
                  <w:instrText xml:space="preserve"> PAGEREF _Toc30215646 \h </w:instrText>
                </w:r>
                <w:r>
                  <w:rPr>
                    <w:noProof/>
                    <w:webHidden/>
                  </w:rPr>
                </w:r>
                <w:r>
                  <w:rPr>
                    <w:noProof/>
                    <w:webHidden/>
                  </w:rPr>
                  <w:fldChar w:fldCharType="separate"/>
                </w:r>
                <w:r>
                  <w:rPr>
                    <w:noProof/>
                    <w:webHidden/>
                  </w:rPr>
                  <w:t>10</w:t>
                </w:r>
                <w:r>
                  <w:rPr>
                    <w:noProof/>
                    <w:webHidden/>
                  </w:rPr>
                  <w:fldChar w:fldCharType="end"/>
                </w:r>
              </w:hyperlink>
            </w:p>
            <w:p w:rsidR="00716FE0" w:rsidRDefault="00716FE0">
              <w:pPr>
                <w:pStyle w:val="TOC3"/>
                <w:tabs>
                  <w:tab w:val="right" w:leader="dot" w:pos="9016"/>
                </w:tabs>
                <w:rPr>
                  <w:noProof/>
                  <w:lang w:val="en-MY" w:eastAsia="zh-CN"/>
                </w:rPr>
              </w:pPr>
              <w:hyperlink w:anchor="_Toc30215647" w:history="1">
                <w:r w:rsidRPr="00CF5A41">
                  <w:rPr>
                    <w:rStyle w:val="Hyperlink"/>
                    <w:rFonts w:ascii="Times New Roman" w:hAnsi="Times New Roman" w:cs="Times New Roman"/>
                    <w:b/>
                    <w:noProof/>
                  </w:rPr>
                  <w:t>2.3.2 UNABLE TO ESTABLISH GOOD RELATIONSHIP</w:t>
                </w:r>
                <w:r>
                  <w:rPr>
                    <w:noProof/>
                    <w:webHidden/>
                  </w:rPr>
                  <w:tab/>
                </w:r>
                <w:r>
                  <w:rPr>
                    <w:noProof/>
                    <w:webHidden/>
                  </w:rPr>
                  <w:fldChar w:fldCharType="begin"/>
                </w:r>
                <w:r>
                  <w:rPr>
                    <w:noProof/>
                    <w:webHidden/>
                  </w:rPr>
                  <w:instrText xml:space="preserve"> PAGEREF _Toc30215647 \h </w:instrText>
                </w:r>
                <w:r>
                  <w:rPr>
                    <w:noProof/>
                    <w:webHidden/>
                  </w:rPr>
                </w:r>
                <w:r>
                  <w:rPr>
                    <w:noProof/>
                    <w:webHidden/>
                  </w:rPr>
                  <w:fldChar w:fldCharType="separate"/>
                </w:r>
                <w:r>
                  <w:rPr>
                    <w:noProof/>
                    <w:webHidden/>
                  </w:rPr>
                  <w:t>10</w:t>
                </w:r>
                <w:r>
                  <w:rPr>
                    <w:noProof/>
                    <w:webHidden/>
                  </w:rPr>
                  <w:fldChar w:fldCharType="end"/>
                </w:r>
              </w:hyperlink>
            </w:p>
            <w:p w:rsidR="00716FE0" w:rsidRDefault="00716FE0">
              <w:pPr>
                <w:pStyle w:val="TOC2"/>
                <w:tabs>
                  <w:tab w:val="right" w:leader="dot" w:pos="9016"/>
                </w:tabs>
                <w:rPr>
                  <w:noProof/>
                  <w:lang w:val="en-MY" w:eastAsia="zh-CN"/>
                </w:rPr>
              </w:pPr>
              <w:hyperlink w:anchor="_Toc30215648" w:history="1">
                <w:r w:rsidRPr="00CF5A41">
                  <w:rPr>
                    <w:rStyle w:val="Hyperlink"/>
                    <w:rFonts w:ascii="Times New Roman" w:hAnsi="Times New Roman" w:cs="Times New Roman"/>
                    <w:b/>
                    <w:noProof/>
                  </w:rPr>
                  <w:t>2.4 WAYS TO OVERCOME THE CHALLENGES AND SENSITIVITIES</w:t>
                </w:r>
                <w:r>
                  <w:rPr>
                    <w:noProof/>
                    <w:webHidden/>
                  </w:rPr>
                  <w:tab/>
                </w:r>
                <w:r>
                  <w:rPr>
                    <w:noProof/>
                    <w:webHidden/>
                  </w:rPr>
                  <w:fldChar w:fldCharType="begin"/>
                </w:r>
                <w:r>
                  <w:rPr>
                    <w:noProof/>
                    <w:webHidden/>
                  </w:rPr>
                  <w:instrText xml:space="preserve"> PAGEREF _Toc30215648 \h </w:instrText>
                </w:r>
                <w:r>
                  <w:rPr>
                    <w:noProof/>
                    <w:webHidden/>
                  </w:rPr>
                </w:r>
                <w:r>
                  <w:rPr>
                    <w:noProof/>
                    <w:webHidden/>
                  </w:rPr>
                  <w:fldChar w:fldCharType="separate"/>
                </w:r>
                <w:r>
                  <w:rPr>
                    <w:noProof/>
                    <w:webHidden/>
                  </w:rPr>
                  <w:t>11</w:t>
                </w:r>
                <w:r>
                  <w:rPr>
                    <w:noProof/>
                    <w:webHidden/>
                  </w:rPr>
                  <w:fldChar w:fldCharType="end"/>
                </w:r>
              </w:hyperlink>
            </w:p>
            <w:p w:rsidR="00716FE0" w:rsidRDefault="00716FE0">
              <w:pPr>
                <w:pStyle w:val="TOC3"/>
                <w:tabs>
                  <w:tab w:val="left" w:pos="880"/>
                  <w:tab w:val="right" w:leader="dot" w:pos="9016"/>
                </w:tabs>
                <w:rPr>
                  <w:noProof/>
                  <w:lang w:val="en-MY" w:eastAsia="zh-CN"/>
                </w:rPr>
              </w:pPr>
              <w:hyperlink w:anchor="_Toc30215649" w:history="1">
                <w:r w:rsidRPr="00CF5A41">
                  <w:rPr>
                    <w:rStyle w:val="Hyperlink"/>
                    <w:rFonts w:ascii="Symbol" w:hAnsi="Symbol" w:cs="Times New Roman"/>
                    <w:noProof/>
                  </w:rPr>
                  <w:t></w:t>
                </w:r>
                <w:r>
                  <w:rPr>
                    <w:noProof/>
                    <w:lang w:val="en-MY" w:eastAsia="zh-CN"/>
                  </w:rPr>
                  <w:tab/>
                </w:r>
                <w:r w:rsidRPr="00CF5A41">
                  <w:rPr>
                    <w:rStyle w:val="Hyperlink"/>
                    <w:rFonts w:ascii="Times New Roman" w:hAnsi="Times New Roman" w:cs="Times New Roman"/>
                    <w:b/>
                    <w:noProof/>
                  </w:rPr>
                  <w:t>LEARN SWEDEN CULTURE</w:t>
                </w:r>
                <w:r>
                  <w:rPr>
                    <w:noProof/>
                    <w:webHidden/>
                  </w:rPr>
                  <w:tab/>
                </w:r>
                <w:r>
                  <w:rPr>
                    <w:noProof/>
                    <w:webHidden/>
                  </w:rPr>
                  <w:fldChar w:fldCharType="begin"/>
                </w:r>
                <w:r>
                  <w:rPr>
                    <w:noProof/>
                    <w:webHidden/>
                  </w:rPr>
                  <w:instrText xml:space="preserve"> PAGEREF _Toc30215649 \h </w:instrText>
                </w:r>
                <w:r>
                  <w:rPr>
                    <w:noProof/>
                    <w:webHidden/>
                  </w:rPr>
                </w:r>
                <w:r>
                  <w:rPr>
                    <w:noProof/>
                    <w:webHidden/>
                  </w:rPr>
                  <w:fldChar w:fldCharType="separate"/>
                </w:r>
                <w:r>
                  <w:rPr>
                    <w:noProof/>
                    <w:webHidden/>
                  </w:rPr>
                  <w:t>11</w:t>
                </w:r>
                <w:r>
                  <w:rPr>
                    <w:noProof/>
                    <w:webHidden/>
                  </w:rPr>
                  <w:fldChar w:fldCharType="end"/>
                </w:r>
              </w:hyperlink>
            </w:p>
            <w:p w:rsidR="00716FE0" w:rsidRDefault="00716FE0">
              <w:pPr>
                <w:pStyle w:val="TOC3"/>
                <w:tabs>
                  <w:tab w:val="left" w:pos="880"/>
                  <w:tab w:val="right" w:leader="dot" w:pos="9016"/>
                </w:tabs>
                <w:rPr>
                  <w:noProof/>
                  <w:lang w:val="en-MY" w:eastAsia="zh-CN"/>
                </w:rPr>
              </w:pPr>
              <w:hyperlink w:anchor="_Toc30215650" w:history="1">
                <w:r w:rsidRPr="00CF5A41">
                  <w:rPr>
                    <w:rStyle w:val="Hyperlink"/>
                    <w:rFonts w:ascii="Symbol" w:hAnsi="Symbol" w:cs="Times New Roman"/>
                    <w:noProof/>
                  </w:rPr>
                  <w:t></w:t>
                </w:r>
                <w:r>
                  <w:rPr>
                    <w:noProof/>
                    <w:lang w:val="en-MY" w:eastAsia="zh-CN"/>
                  </w:rPr>
                  <w:tab/>
                </w:r>
                <w:r w:rsidRPr="00CF5A41">
                  <w:rPr>
                    <w:rStyle w:val="Hyperlink"/>
                    <w:rFonts w:ascii="Times New Roman" w:hAnsi="Times New Roman" w:cs="Times New Roman"/>
                    <w:b/>
                    <w:noProof/>
                  </w:rPr>
                  <w:t>ELIMINATE THE STEREOTYPE</w:t>
                </w:r>
                <w:r>
                  <w:rPr>
                    <w:noProof/>
                    <w:webHidden/>
                  </w:rPr>
                  <w:tab/>
                </w:r>
                <w:r>
                  <w:rPr>
                    <w:noProof/>
                    <w:webHidden/>
                  </w:rPr>
                  <w:fldChar w:fldCharType="begin"/>
                </w:r>
                <w:r>
                  <w:rPr>
                    <w:noProof/>
                    <w:webHidden/>
                  </w:rPr>
                  <w:instrText xml:space="preserve"> PAGEREF _Toc30215650 \h </w:instrText>
                </w:r>
                <w:r>
                  <w:rPr>
                    <w:noProof/>
                    <w:webHidden/>
                  </w:rPr>
                </w:r>
                <w:r>
                  <w:rPr>
                    <w:noProof/>
                    <w:webHidden/>
                  </w:rPr>
                  <w:fldChar w:fldCharType="separate"/>
                </w:r>
                <w:r>
                  <w:rPr>
                    <w:noProof/>
                    <w:webHidden/>
                  </w:rPr>
                  <w:t>11</w:t>
                </w:r>
                <w:r>
                  <w:rPr>
                    <w:noProof/>
                    <w:webHidden/>
                  </w:rPr>
                  <w:fldChar w:fldCharType="end"/>
                </w:r>
              </w:hyperlink>
            </w:p>
            <w:p w:rsidR="00716FE0" w:rsidRDefault="00716FE0">
              <w:pPr>
                <w:pStyle w:val="TOC1"/>
                <w:tabs>
                  <w:tab w:val="left" w:pos="660"/>
                  <w:tab w:val="right" w:leader="dot" w:pos="9016"/>
                </w:tabs>
                <w:rPr>
                  <w:noProof/>
                  <w:lang w:val="en-MY" w:eastAsia="zh-CN"/>
                </w:rPr>
              </w:pPr>
              <w:hyperlink w:anchor="_Toc30215651" w:history="1">
                <w:r w:rsidRPr="00CF5A41">
                  <w:rPr>
                    <w:rStyle w:val="Hyperlink"/>
                    <w:rFonts w:ascii="Times New Roman" w:hAnsi="Times New Roman" w:cs="Times New Roman"/>
                    <w:b/>
                    <w:noProof/>
                  </w:rPr>
                  <w:t>3.0</w:t>
                </w:r>
                <w:r>
                  <w:rPr>
                    <w:noProof/>
                    <w:lang w:val="en-MY" w:eastAsia="zh-CN"/>
                  </w:rPr>
                  <w:tab/>
                </w:r>
                <w:r w:rsidRPr="00CF5A41">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_Toc30215651 \h </w:instrText>
                </w:r>
                <w:r>
                  <w:rPr>
                    <w:noProof/>
                    <w:webHidden/>
                  </w:rPr>
                </w:r>
                <w:r>
                  <w:rPr>
                    <w:noProof/>
                    <w:webHidden/>
                  </w:rPr>
                  <w:fldChar w:fldCharType="separate"/>
                </w:r>
                <w:r>
                  <w:rPr>
                    <w:noProof/>
                    <w:webHidden/>
                  </w:rPr>
                  <w:t>11</w:t>
                </w:r>
                <w:r>
                  <w:rPr>
                    <w:noProof/>
                    <w:webHidden/>
                  </w:rPr>
                  <w:fldChar w:fldCharType="end"/>
                </w:r>
              </w:hyperlink>
            </w:p>
            <w:p w:rsidR="00716FE0" w:rsidRDefault="00716FE0">
              <w:pPr>
                <w:pStyle w:val="TOC1"/>
                <w:tabs>
                  <w:tab w:val="left" w:pos="660"/>
                  <w:tab w:val="right" w:leader="dot" w:pos="9016"/>
                </w:tabs>
                <w:rPr>
                  <w:noProof/>
                  <w:lang w:val="en-MY" w:eastAsia="zh-CN"/>
                </w:rPr>
              </w:pPr>
              <w:hyperlink w:anchor="_Toc30215652" w:history="1">
                <w:r w:rsidRPr="00CF5A41">
                  <w:rPr>
                    <w:rStyle w:val="Hyperlink"/>
                    <w:rFonts w:ascii="Times New Roman" w:hAnsi="Times New Roman" w:cs="Times New Roman"/>
                    <w:b/>
                    <w:noProof/>
                  </w:rPr>
                  <w:t>4.0</w:t>
                </w:r>
                <w:r>
                  <w:rPr>
                    <w:noProof/>
                    <w:lang w:val="en-MY" w:eastAsia="zh-CN"/>
                  </w:rPr>
                  <w:tab/>
                </w:r>
                <w:r w:rsidRPr="00CF5A41">
                  <w:rPr>
                    <w:rStyle w:val="Hyperlink"/>
                    <w:rFonts w:ascii="Times New Roman" w:hAnsi="Times New Roman" w:cs="Times New Roman"/>
                    <w:b/>
                    <w:noProof/>
                  </w:rPr>
                  <w:t>BIBLIOGRAPHY</w:t>
                </w:r>
                <w:r>
                  <w:rPr>
                    <w:noProof/>
                    <w:webHidden/>
                  </w:rPr>
                  <w:tab/>
                </w:r>
                <w:r>
                  <w:rPr>
                    <w:noProof/>
                    <w:webHidden/>
                  </w:rPr>
                  <w:fldChar w:fldCharType="begin"/>
                </w:r>
                <w:r>
                  <w:rPr>
                    <w:noProof/>
                    <w:webHidden/>
                  </w:rPr>
                  <w:instrText xml:space="preserve"> PAGEREF _Toc30215652 \h </w:instrText>
                </w:r>
                <w:r>
                  <w:rPr>
                    <w:noProof/>
                    <w:webHidden/>
                  </w:rPr>
                </w:r>
                <w:r>
                  <w:rPr>
                    <w:noProof/>
                    <w:webHidden/>
                  </w:rPr>
                  <w:fldChar w:fldCharType="separate"/>
                </w:r>
                <w:r>
                  <w:rPr>
                    <w:noProof/>
                    <w:webHidden/>
                  </w:rPr>
                  <w:t>13</w:t>
                </w:r>
                <w:r>
                  <w:rPr>
                    <w:noProof/>
                    <w:webHidden/>
                  </w:rPr>
                  <w:fldChar w:fldCharType="end"/>
                </w:r>
              </w:hyperlink>
            </w:p>
            <w:p w:rsidR="00B846AD" w:rsidRPr="00C25FFF" w:rsidRDefault="00B846AD">
              <w:pPr>
                <w:rPr>
                  <w:b/>
                  <w:bCs/>
                  <w:noProof/>
                </w:rPr>
              </w:pPr>
              <w:r>
                <w:rPr>
                  <w:b/>
                  <w:bCs/>
                  <w:noProof/>
                </w:rPr>
                <w:fldChar w:fldCharType="end"/>
              </w:r>
            </w:p>
          </w:sdtContent>
        </w:sdt>
        <w:p w:rsidR="00C25FFF" w:rsidRDefault="00C25FFF" w:rsidP="00C25FFF">
          <w:pPr>
            <w:pStyle w:val="TableofFigures"/>
            <w:tabs>
              <w:tab w:val="right" w:leader="dot" w:pos="9016"/>
            </w:tabs>
            <w:jc w:val="center"/>
            <w:rPr>
              <w:rFonts w:ascii="Times New Roman" w:hAnsi="Times New Roman" w:cs="Times New Roman"/>
              <w:b/>
              <w:sz w:val="24"/>
            </w:rPr>
          </w:pPr>
          <w:r w:rsidRPr="00C25FFF">
            <w:rPr>
              <w:rFonts w:ascii="Times New Roman" w:hAnsi="Times New Roman" w:cs="Times New Roman"/>
              <w:b/>
              <w:sz w:val="24"/>
            </w:rPr>
            <w:t>List of Diagram</w:t>
          </w:r>
        </w:p>
        <w:p w:rsidR="00C25FFF" w:rsidRPr="00C25FFF" w:rsidRDefault="00C25FFF" w:rsidP="00C25FFF"/>
        <w:p w:rsidR="00716FE0" w:rsidRDefault="00716FE0">
          <w:pPr>
            <w:pStyle w:val="TableofFigures"/>
            <w:tabs>
              <w:tab w:val="right" w:leader="dot" w:pos="9016"/>
            </w:tabs>
            <w:rPr>
              <w:noProof/>
              <w:lang w:val="en-MY" w:eastAsia="zh-CN"/>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"Diagram 2." </w:instrText>
          </w:r>
          <w:r>
            <w:rPr>
              <w:rFonts w:ascii="Times New Roman" w:hAnsi="Times New Roman" w:cs="Times New Roman"/>
              <w:sz w:val="24"/>
              <w:szCs w:val="24"/>
            </w:rPr>
            <w:fldChar w:fldCharType="separate"/>
          </w:r>
          <w:hyperlink w:anchor="_Toc30215653" w:history="1">
            <w:r w:rsidRPr="003C7A24">
              <w:rPr>
                <w:rStyle w:val="Hyperlink"/>
                <w:rFonts w:ascii="Times New Roman" w:hAnsi="Times New Roman" w:cs="Times New Roman"/>
                <w:b/>
                <w:noProof/>
              </w:rPr>
              <w:t>Diagram 2. 1 High and Low Context Culture among Countries (Hall, 1976)</w:t>
            </w:r>
            <w:r>
              <w:rPr>
                <w:noProof/>
                <w:webHidden/>
              </w:rPr>
              <w:tab/>
            </w:r>
            <w:r>
              <w:rPr>
                <w:noProof/>
                <w:webHidden/>
              </w:rPr>
              <w:fldChar w:fldCharType="begin"/>
            </w:r>
            <w:r>
              <w:rPr>
                <w:noProof/>
                <w:webHidden/>
              </w:rPr>
              <w:instrText xml:space="preserve"> PAGEREF _Toc30215653 \h </w:instrText>
            </w:r>
            <w:r>
              <w:rPr>
                <w:noProof/>
                <w:webHidden/>
              </w:rPr>
            </w:r>
            <w:r>
              <w:rPr>
                <w:noProof/>
                <w:webHidden/>
              </w:rPr>
              <w:fldChar w:fldCharType="separate"/>
            </w:r>
            <w:r>
              <w:rPr>
                <w:noProof/>
                <w:webHidden/>
              </w:rPr>
              <w:t>4</w:t>
            </w:r>
            <w:r>
              <w:rPr>
                <w:noProof/>
                <w:webHidden/>
              </w:rPr>
              <w:fldChar w:fldCharType="end"/>
            </w:r>
          </w:hyperlink>
        </w:p>
        <w:p w:rsidR="00716FE0" w:rsidRDefault="00716FE0">
          <w:pPr>
            <w:pStyle w:val="TableofFigures"/>
            <w:tabs>
              <w:tab w:val="right" w:leader="dot" w:pos="9016"/>
            </w:tabs>
            <w:rPr>
              <w:noProof/>
              <w:lang w:val="en-MY" w:eastAsia="zh-CN"/>
            </w:rPr>
          </w:pPr>
          <w:hyperlink w:anchor="_Toc30215654" w:history="1">
            <w:r w:rsidRPr="003C7A24">
              <w:rPr>
                <w:rStyle w:val="Hyperlink"/>
                <w:b/>
                <w:noProof/>
              </w:rPr>
              <w:t>Diagram 2. 2</w:t>
            </w:r>
            <w:r w:rsidRPr="003C7A24">
              <w:rPr>
                <w:rStyle w:val="Hyperlink"/>
                <w:rFonts w:ascii="Times New Roman" w:hAnsi="Times New Roman" w:cs="Times New Roman"/>
                <w:b/>
                <w:noProof/>
              </w:rPr>
              <w:t xml:space="preserve"> Characteristics of High and Low context Culture (Hall, 1976)</w:t>
            </w:r>
            <w:r>
              <w:rPr>
                <w:noProof/>
                <w:webHidden/>
              </w:rPr>
              <w:tab/>
            </w:r>
            <w:r>
              <w:rPr>
                <w:noProof/>
                <w:webHidden/>
              </w:rPr>
              <w:fldChar w:fldCharType="begin"/>
            </w:r>
            <w:r>
              <w:rPr>
                <w:noProof/>
                <w:webHidden/>
              </w:rPr>
              <w:instrText xml:space="preserve"> PAGEREF _Toc30215654 \h </w:instrText>
            </w:r>
            <w:r>
              <w:rPr>
                <w:noProof/>
                <w:webHidden/>
              </w:rPr>
            </w:r>
            <w:r>
              <w:rPr>
                <w:noProof/>
                <w:webHidden/>
              </w:rPr>
              <w:fldChar w:fldCharType="separate"/>
            </w:r>
            <w:r>
              <w:rPr>
                <w:noProof/>
                <w:webHidden/>
              </w:rPr>
              <w:t>5</w:t>
            </w:r>
            <w:r>
              <w:rPr>
                <w:noProof/>
                <w:webHidden/>
              </w:rPr>
              <w:fldChar w:fldCharType="end"/>
            </w:r>
          </w:hyperlink>
        </w:p>
        <w:p w:rsidR="00716FE0" w:rsidRDefault="00716FE0">
          <w:pPr>
            <w:pStyle w:val="TableofFigures"/>
            <w:tabs>
              <w:tab w:val="right" w:leader="dot" w:pos="9016"/>
            </w:tabs>
            <w:rPr>
              <w:noProof/>
              <w:lang w:val="en-MY" w:eastAsia="zh-CN"/>
            </w:rPr>
          </w:pPr>
          <w:hyperlink w:anchor="_Toc30215655" w:history="1">
            <w:r w:rsidRPr="003C7A24">
              <w:rPr>
                <w:rStyle w:val="Hyperlink"/>
                <w:rFonts w:ascii="Times New Roman" w:hAnsi="Times New Roman" w:cs="Times New Roman"/>
                <w:b/>
                <w:noProof/>
              </w:rPr>
              <w:t>Diagram 2. 3 Definition of Each Cultural Dimension (Hofstede Insight, 2020)</w:t>
            </w:r>
            <w:r>
              <w:rPr>
                <w:noProof/>
                <w:webHidden/>
              </w:rPr>
              <w:tab/>
            </w:r>
            <w:r>
              <w:rPr>
                <w:noProof/>
                <w:webHidden/>
              </w:rPr>
              <w:fldChar w:fldCharType="begin"/>
            </w:r>
            <w:r>
              <w:rPr>
                <w:noProof/>
                <w:webHidden/>
              </w:rPr>
              <w:instrText xml:space="preserve"> PAGEREF _Toc30215655 \h </w:instrText>
            </w:r>
            <w:r>
              <w:rPr>
                <w:noProof/>
                <w:webHidden/>
              </w:rPr>
            </w:r>
            <w:r>
              <w:rPr>
                <w:noProof/>
                <w:webHidden/>
              </w:rPr>
              <w:fldChar w:fldCharType="separate"/>
            </w:r>
            <w:r>
              <w:rPr>
                <w:noProof/>
                <w:webHidden/>
              </w:rPr>
              <w:t>5</w:t>
            </w:r>
            <w:r>
              <w:rPr>
                <w:noProof/>
                <w:webHidden/>
              </w:rPr>
              <w:fldChar w:fldCharType="end"/>
            </w:r>
          </w:hyperlink>
        </w:p>
        <w:p w:rsidR="00716FE0" w:rsidRDefault="00716FE0">
          <w:pPr>
            <w:pStyle w:val="TableofFigures"/>
            <w:tabs>
              <w:tab w:val="right" w:leader="dot" w:pos="9016"/>
            </w:tabs>
            <w:rPr>
              <w:noProof/>
              <w:lang w:val="en-MY" w:eastAsia="zh-CN"/>
            </w:rPr>
          </w:pPr>
          <w:hyperlink w:anchor="_Toc30215656" w:history="1">
            <w:r w:rsidRPr="003C7A24">
              <w:rPr>
                <w:rStyle w:val="Hyperlink"/>
                <w:rFonts w:ascii="Times New Roman" w:hAnsi="Times New Roman" w:cs="Times New Roman"/>
                <w:b/>
                <w:noProof/>
              </w:rPr>
              <w:t>Diagram 2. 4 Comparison of Cultural Dimension between Sweden and British</w:t>
            </w:r>
            <w:r>
              <w:rPr>
                <w:noProof/>
                <w:webHidden/>
              </w:rPr>
              <w:tab/>
            </w:r>
            <w:r>
              <w:rPr>
                <w:noProof/>
                <w:webHidden/>
              </w:rPr>
              <w:fldChar w:fldCharType="begin"/>
            </w:r>
            <w:r>
              <w:rPr>
                <w:noProof/>
                <w:webHidden/>
              </w:rPr>
              <w:instrText xml:space="preserve"> PAGEREF _Toc30215656 \h </w:instrText>
            </w:r>
            <w:r>
              <w:rPr>
                <w:noProof/>
                <w:webHidden/>
              </w:rPr>
            </w:r>
            <w:r>
              <w:rPr>
                <w:noProof/>
                <w:webHidden/>
              </w:rPr>
              <w:fldChar w:fldCharType="separate"/>
            </w:r>
            <w:r>
              <w:rPr>
                <w:noProof/>
                <w:webHidden/>
              </w:rPr>
              <w:t>6</w:t>
            </w:r>
            <w:r>
              <w:rPr>
                <w:noProof/>
                <w:webHidden/>
              </w:rPr>
              <w:fldChar w:fldCharType="end"/>
            </w:r>
          </w:hyperlink>
        </w:p>
        <w:p w:rsidR="00716FE0" w:rsidRDefault="00716FE0">
          <w:pPr>
            <w:pStyle w:val="TableofFigures"/>
            <w:tabs>
              <w:tab w:val="right" w:leader="dot" w:pos="9016"/>
            </w:tabs>
            <w:rPr>
              <w:noProof/>
              <w:lang w:val="en-MY" w:eastAsia="zh-CN"/>
            </w:rPr>
          </w:pPr>
          <w:hyperlink w:anchor="_Toc30215657" w:history="1">
            <w:r w:rsidRPr="003C7A24">
              <w:rPr>
                <w:rStyle w:val="Hyperlink"/>
                <w:rFonts w:ascii="Times New Roman" w:hAnsi="Times New Roman" w:cs="Times New Roman"/>
                <w:b/>
                <w:noProof/>
              </w:rPr>
              <w:t>Diagram 2. 57 Dimension of Culture (Trompenaars and Hampden-Turner, 2015)</w:t>
            </w:r>
            <w:r>
              <w:rPr>
                <w:noProof/>
                <w:webHidden/>
              </w:rPr>
              <w:tab/>
            </w:r>
            <w:r>
              <w:rPr>
                <w:noProof/>
                <w:webHidden/>
              </w:rPr>
              <w:fldChar w:fldCharType="begin"/>
            </w:r>
            <w:r>
              <w:rPr>
                <w:noProof/>
                <w:webHidden/>
              </w:rPr>
              <w:instrText xml:space="preserve"> PAGEREF _Toc30215657 \h </w:instrText>
            </w:r>
            <w:r>
              <w:rPr>
                <w:noProof/>
                <w:webHidden/>
              </w:rPr>
            </w:r>
            <w:r>
              <w:rPr>
                <w:noProof/>
                <w:webHidden/>
              </w:rPr>
              <w:fldChar w:fldCharType="separate"/>
            </w:r>
            <w:r>
              <w:rPr>
                <w:noProof/>
                <w:webHidden/>
              </w:rPr>
              <w:t>7</w:t>
            </w:r>
            <w:r>
              <w:rPr>
                <w:noProof/>
                <w:webHidden/>
              </w:rPr>
              <w:fldChar w:fldCharType="end"/>
            </w:r>
          </w:hyperlink>
        </w:p>
        <w:p w:rsidR="007D1947" w:rsidRDefault="00716FE0" w:rsidP="00030994">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bookmarkStart w:id="4" w:name="_GoBack"/>
          <w:bookmarkEnd w:id="4"/>
        </w:p>
        <w:p w:rsidR="00C25FFF" w:rsidRDefault="00C25FFF" w:rsidP="00030994">
          <w:pPr>
            <w:spacing w:line="360" w:lineRule="auto"/>
            <w:jc w:val="both"/>
            <w:rPr>
              <w:rFonts w:ascii="Times New Roman" w:hAnsi="Times New Roman" w:cs="Times New Roman"/>
              <w:sz w:val="24"/>
              <w:szCs w:val="24"/>
            </w:rPr>
          </w:pPr>
        </w:p>
        <w:p w:rsidR="00C25FFF" w:rsidRDefault="00C25FFF" w:rsidP="00030994">
          <w:pPr>
            <w:spacing w:line="360" w:lineRule="auto"/>
            <w:jc w:val="both"/>
            <w:rPr>
              <w:rFonts w:ascii="Times New Roman" w:hAnsi="Times New Roman" w:cs="Times New Roman"/>
              <w:sz w:val="24"/>
              <w:szCs w:val="24"/>
            </w:rPr>
          </w:pPr>
        </w:p>
        <w:p w:rsidR="00F85857" w:rsidRPr="009F4B9A" w:rsidRDefault="00F85857" w:rsidP="00030994">
          <w:pPr>
            <w:spacing w:line="360" w:lineRule="auto"/>
            <w:jc w:val="both"/>
            <w:rPr>
              <w:rFonts w:ascii="Times New Roman" w:hAnsi="Times New Roman" w:cs="Times New Roman"/>
              <w:sz w:val="24"/>
              <w:szCs w:val="24"/>
            </w:rPr>
          </w:pPr>
        </w:p>
        <w:p w:rsidR="00754E5E" w:rsidRDefault="00754E5E" w:rsidP="00970C91">
          <w:pPr>
            <w:pStyle w:val="Heading1"/>
            <w:numPr>
              <w:ilvl w:val="0"/>
              <w:numId w:val="9"/>
            </w:numPr>
            <w:spacing w:line="360" w:lineRule="auto"/>
            <w:jc w:val="both"/>
            <w:rPr>
              <w:rFonts w:ascii="Times New Roman" w:hAnsi="Times New Roman" w:cs="Times New Roman"/>
              <w:b/>
              <w:color w:val="auto"/>
              <w:sz w:val="24"/>
              <w:szCs w:val="24"/>
            </w:rPr>
            <w:sectPr w:rsidR="00754E5E" w:rsidSect="00754E5E">
              <w:type w:val="continuous"/>
              <w:pgSz w:w="11906" w:h="16838"/>
              <w:pgMar w:top="1440" w:right="1440" w:bottom="1440" w:left="1440" w:header="708" w:footer="708" w:gutter="0"/>
              <w:pgNumType w:start="1"/>
              <w:cols w:space="708"/>
              <w:titlePg/>
              <w:docGrid w:linePitch="360"/>
            </w:sectPr>
          </w:pPr>
        </w:p>
        <w:p w:rsidR="00970C91" w:rsidRPr="00970C91" w:rsidRDefault="00B846AD" w:rsidP="00970C91">
          <w:pPr>
            <w:pStyle w:val="Heading1"/>
            <w:numPr>
              <w:ilvl w:val="0"/>
              <w:numId w:val="9"/>
            </w:numPr>
            <w:spacing w:line="360" w:lineRule="auto"/>
            <w:jc w:val="both"/>
            <w:rPr>
              <w:rFonts w:ascii="Times New Roman" w:hAnsi="Times New Roman" w:cs="Times New Roman"/>
              <w:b/>
              <w:color w:val="auto"/>
              <w:sz w:val="24"/>
              <w:szCs w:val="24"/>
            </w:rPr>
          </w:pPr>
          <w:bookmarkStart w:id="5" w:name="_Toc30215635"/>
          <w:r>
            <w:rPr>
              <w:rFonts w:ascii="Times New Roman" w:hAnsi="Times New Roman" w:cs="Times New Roman"/>
              <w:b/>
              <w:color w:val="auto"/>
              <w:sz w:val="24"/>
              <w:szCs w:val="24"/>
            </w:rPr>
            <w:lastRenderedPageBreak/>
            <w:t>INTRODUCTION</w:t>
          </w:r>
          <w:bookmarkEnd w:id="5"/>
          <w:r>
            <w:rPr>
              <w:rFonts w:ascii="Times New Roman" w:hAnsi="Times New Roman" w:cs="Times New Roman"/>
              <w:b/>
              <w:color w:val="auto"/>
              <w:sz w:val="24"/>
              <w:szCs w:val="24"/>
            </w:rPr>
            <w:t xml:space="preserve"> </w:t>
          </w:r>
        </w:p>
        <w:p w:rsidR="00D754B5" w:rsidRPr="002B3CED" w:rsidRDefault="00D754B5" w:rsidP="00F85857">
          <w:pPr>
            <w:pStyle w:val="NormalWeb"/>
            <w:spacing w:before="240" w:beforeAutospacing="0" w:after="240" w:afterAutospacing="0" w:line="360" w:lineRule="auto"/>
            <w:jc w:val="both"/>
          </w:pPr>
          <w:r w:rsidRPr="002B3CED">
            <w:rPr>
              <w:shd w:val="clear" w:color="auto" w:fill="FFFFFF"/>
            </w:rPr>
            <w:t>Globalization refers to the process of interconnection among people, organization</w:t>
          </w:r>
          <w:r w:rsidR="00F85857">
            <w:rPr>
              <w:shd w:val="clear" w:color="auto" w:fill="FFFFFF"/>
            </w:rPr>
            <w:t xml:space="preserve">, </w:t>
          </w:r>
          <w:r w:rsidRPr="002B3CED">
            <w:rPr>
              <w:shd w:val="clear" w:color="auto" w:fill="FFFFFF"/>
            </w:rPr>
            <w:t>and companies of different countries (</w:t>
          </w:r>
          <w:r w:rsidR="003E44AE">
            <w:rPr>
              <w:shd w:val="clear" w:color="auto" w:fill="FFFFFF"/>
            </w:rPr>
            <w:t>Kopp, 2019</w:t>
          </w:r>
          <w:r w:rsidRPr="002B3CED">
            <w:rPr>
              <w:shd w:val="clear" w:color="auto" w:fill="FFFFFF"/>
            </w:rPr>
            <w:t>). Due to this factor, the economies of a country can be boosted through the business process across the boundaries</w:t>
          </w:r>
          <w:r w:rsidR="005452AE">
            <w:rPr>
              <w:shd w:val="clear" w:color="auto" w:fill="FFFFFF"/>
            </w:rPr>
            <w:t xml:space="preserve"> (Krueger, 1998)</w:t>
          </w:r>
          <w:r w:rsidRPr="002B3CED">
            <w:rPr>
              <w:shd w:val="clear" w:color="auto" w:fill="FFFFFF"/>
            </w:rPr>
            <w:t xml:space="preserve">. Therefore, it is a normal situation when international business occurs between each country in order to expand its business market. However, each country has a different culture and </w:t>
          </w:r>
          <w:proofErr w:type="spellStart"/>
          <w:r w:rsidRPr="002B3CED">
            <w:rPr>
              <w:shd w:val="clear" w:color="auto" w:fill="FFFFFF"/>
            </w:rPr>
            <w:t>behavior</w:t>
          </w:r>
          <w:proofErr w:type="spellEnd"/>
          <w:r w:rsidRPr="002B3CED">
            <w:rPr>
              <w:shd w:val="clear" w:color="auto" w:fill="FFFFFF"/>
            </w:rPr>
            <w:t xml:space="preserve"> during the business dealing process</w:t>
          </w:r>
          <w:r w:rsidR="003E44AE">
            <w:rPr>
              <w:shd w:val="clear" w:color="auto" w:fill="FFFFFF"/>
            </w:rPr>
            <w:t xml:space="preserve"> (</w:t>
          </w:r>
          <w:proofErr w:type="spellStart"/>
          <w:r w:rsidR="003E44AE">
            <w:rPr>
              <w:shd w:val="clear" w:color="auto" w:fill="FFFFFF"/>
            </w:rPr>
            <w:t>Kirkman</w:t>
          </w:r>
          <w:proofErr w:type="spellEnd"/>
          <w:r w:rsidR="003E44AE">
            <w:rPr>
              <w:shd w:val="clear" w:color="auto" w:fill="FFFFFF"/>
            </w:rPr>
            <w:t>, 2016)</w:t>
          </w:r>
          <w:r w:rsidRPr="002B3CED">
            <w:rPr>
              <w:shd w:val="clear" w:color="auto" w:fill="FFFFFF"/>
            </w:rPr>
            <w:t>. Thus, it is important to understand the culture of the new target market in order to make the business transaction being successful</w:t>
          </w:r>
          <w:r w:rsidR="00F2597C">
            <w:rPr>
              <w:shd w:val="clear" w:color="auto" w:fill="FFFFFF"/>
            </w:rPr>
            <w:t xml:space="preserve"> (Demers, 2015)</w:t>
          </w:r>
          <w:r w:rsidRPr="002B3CED">
            <w:rPr>
              <w:shd w:val="clear" w:color="auto" w:fill="FFFFFF"/>
            </w:rPr>
            <w:t>.</w:t>
          </w:r>
        </w:p>
        <w:p w:rsidR="00D754B5" w:rsidRPr="002B3CED" w:rsidRDefault="00D754B5" w:rsidP="00F85857">
          <w:pPr>
            <w:pStyle w:val="NormalWeb"/>
            <w:spacing w:before="240" w:beforeAutospacing="0" w:after="240" w:afterAutospacing="0" w:line="360" w:lineRule="auto"/>
            <w:jc w:val="both"/>
          </w:pPr>
          <w:r w:rsidRPr="002B3CED">
            <w:rPr>
              <w:shd w:val="clear" w:color="auto" w:fill="FFFFFF"/>
            </w:rPr>
            <w:t>There are also some challenges and sensitivities that exist when doing business with a particular country if the culture does not be understood by someone</w:t>
          </w:r>
          <w:r w:rsidR="005452AE">
            <w:rPr>
              <w:shd w:val="clear" w:color="auto" w:fill="FFFFFF"/>
            </w:rPr>
            <w:t xml:space="preserve"> (Hill, 2019)</w:t>
          </w:r>
          <w:r w:rsidRPr="002B3CED">
            <w:rPr>
              <w:shd w:val="clear" w:color="auto" w:fill="FFFFFF"/>
            </w:rPr>
            <w:t xml:space="preserve">. Basically, there are some tools can be used to </w:t>
          </w:r>
          <w:proofErr w:type="spellStart"/>
          <w:r w:rsidRPr="002B3CED">
            <w:rPr>
              <w:shd w:val="clear" w:color="auto" w:fill="FFFFFF"/>
            </w:rPr>
            <w:t>analyze</w:t>
          </w:r>
          <w:proofErr w:type="spellEnd"/>
          <w:r w:rsidRPr="002B3CED">
            <w:rPr>
              <w:shd w:val="clear" w:color="auto" w:fill="FFFFFF"/>
            </w:rPr>
            <w:t xml:space="preserve"> each county’s culture and characteristics. For example, Hall’s theory, </w:t>
          </w:r>
          <w:proofErr w:type="spellStart"/>
          <w:r w:rsidRPr="002B3CED">
            <w:rPr>
              <w:shd w:val="clear" w:color="auto" w:fill="FFFFFF"/>
            </w:rPr>
            <w:t>Hofstede</w:t>
          </w:r>
          <w:proofErr w:type="spellEnd"/>
          <w:r w:rsidRPr="002B3CED">
            <w:rPr>
              <w:shd w:val="clear" w:color="auto" w:fill="FFFFFF"/>
            </w:rPr>
            <w:t xml:space="preserve"> dimension theory, and </w:t>
          </w:r>
          <w:proofErr w:type="spellStart"/>
          <w:r w:rsidRPr="002B3CED">
            <w:rPr>
              <w:shd w:val="clear" w:color="auto" w:fill="FFFFFF"/>
            </w:rPr>
            <w:t>Trompenaars</w:t>
          </w:r>
          <w:proofErr w:type="spellEnd"/>
          <w:r w:rsidRPr="002B3CED">
            <w:rPr>
              <w:shd w:val="clear" w:color="auto" w:fill="FFFFFF"/>
            </w:rPr>
            <w:t xml:space="preserve"> theory.</w:t>
          </w:r>
        </w:p>
        <w:p w:rsidR="00D754B5" w:rsidRPr="002B3CED" w:rsidRDefault="00D754B5" w:rsidP="00F85857">
          <w:pPr>
            <w:pStyle w:val="NormalWeb"/>
            <w:spacing w:before="240" w:beforeAutospacing="0" w:after="240" w:afterAutospacing="0" w:line="360" w:lineRule="auto"/>
            <w:jc w:val="both"/>
          </w:pPr>
          <w:r w:rsidRPr="002B3CED">
            <w:rPr>
              <w:shd w:val="clear" w:color="auto" w:fill="FFFFFF"/>
            </w:rPr>
            <w:t xml:space="preserve">In this report, the challenges and sensitivities from a British perspective of doing business with Sweden will be investigated. The theories mentioned above will also be used in order to </w:t>
          </w:r>
          <w:proofErr w:type="spellStart"/>
          <w:r w:rsidRPr="002B3CED">
            <w:rPr>
              <w:shd w:val="clear" w:color="auto" w:fill="FFFFFF"/>
            </w:rPr>
            <w:t>analyze</w:t>
          </w:r>
          <w:proofErr w:type="spellEnd"/>
          <w:r w:rsidRPr="002B3CED">
            <w:rPr>
              <w:shd w:val="clear" w:color="auto" w:fill="FFFFFF"/>
            </w:rPr>
            <w:t xml:space="preserve"> the similarity and differences between Sweden and British culture</w:t>
          </w:r>
          <w:r w:rsidR="00BC139E">
            <w:rPr>
              <w:shd w:val="clear" w:color="auto" w:fill="FFFFFF"/>
            </w:rPr>
            <w:t xml:space="preserve"> (</w:t>
          </w:r>
          <w:proofErr w:type="spellStart"/>
          <w:r w:rsidR="00BC139E">
            <w:rPr>
              <w:shd w:val="clear" w:color="auto" w:fill="FFFFFF"/>
            </w:rPr>
            <w:t>Hofstede</w:t>
          </w:r>
          <w:proofErr w:type="spellEnd"/>
          <w:r w:rsidR="00BC139E">
            <w:rPr>
              <w:shd w:val="clear" w:color="auto" w:fill="FFFFFF"/>
            </w:rPr>
            <w:t>, 1996)</w:t>
          </w:r>
          <w:r w:rsidRPr="002B3CED">
            <w:rPr>
              <w:shd w:val="clear" w:color="auto" w:fill="FFFFFF"/>
            </w:rPr>
            <w:t xml:space="preserve">. So, the challenges can be avoided or solve through find out the main problems through analysis. </w:t>
          </w:r>
        </w:p>
        <w:p w:rsidR="00970C91" w:rsidRPr="00D754B5" w:rsidRDefault="00970C91" w:rsidP="00030994">
          <w:pPr>
            <w:spacing w:line="360" w:lineRule="auto"/>
            <w:jc w:val="both"/>
            <w:rPr>
              <w:rFonts w:ascii="Times New Roman" w:hAnsi="Times New Roman" w:cs="Times New Roman"/>
              <w:sz w:val="24"/>
              <w:szCs w:val="24"/>
              <w:lang w:val="en-MY"/>
            </w:rPr>
          </w:pPr>
        </w:p>
        <w:p w:rsidR="00970C91" w:rsidRDefault="00970C91" w:rsidP="00030994">
          <w:pPr>
            <w:spacing w:line="360" w:lineRule="auto"/>
            <w:jc w:val="both"/>
            <w:rPr>
              <w:rFonts w:ascii="Times New Roman" w:hAnsi="Times New Roman" w:cs="Times New Roman"/>
              <w:sz w:val="24"/>
              <w:szCs w:val="24"/>
            </w:rPr>
          </w:pPr>
        </w:p>
        <w:p w:rsidR="00970C91" w:rsidRDefault="00970C91" w:rsidP="00030994">
          <w:pPr>
            <w:spacing w:line="360" w:lineRule="auto"/>
            <w:jc w:val="both"/>
            <w:rPr>
              <w:rFonts w:ascii="Times New Roman" w:hAnsi="Times New Roman" w:cs="Times New Roman"/>
              <w:sz w:val="24"/>
              <w:szCs w:val="24"/>
            </w:rPr>
          </w:pPr>
        </w:p>
        <w:p w:rsidR="00970C91" w:rsidRDefault="00970C91" w:rsidP="00030994">
          <w:pPr>
            <w:spacing w:line="360" w:lineRule="auto"/>
            <w:jc w:val="both"/>
            <w:rPr>
              <w:rFonts w:ascii="Times New Roman" w:hAnsi="Times New Roman" w:cs="Times New Roman"/>
              <w:sz w:val="24"/>
              <w:szCs w:val="24"/>
            </w:rPr>
          </w:pPr>
        </w:p>
        <w:p w:rsidR="00970C91" w:rsidRDefault="00970C91" w:rsidP="00030994">
          <w:pPr>
            <w:spacing w:line="360" w:lineRule="auto"/>
            <w:jc w:val="both"/>
            <w:rPr>
              <w:rFonts w:ascii="Times New Roman" w:hAnsi="Times New Roman" w:cs="Times New Roman"/>
              <w:sz w:val="24"/>
              <w:szCs w:val="24"/>
            </w:rPr>
          </w:pPr>
        </w:p>
        <w:p w:rsidR="00D754C3" w:rsidRPr="009F4B9A" w:rsidRDefault="00D754C3" w:rsidP="00030994">
          <w:pPr>
            <w:spacing w:line="360" w:lineRule="auto"/>
            <w:jc w:val="both"/>
            <w:rPr>
              <w:rFonts w:ascii="Times New Roman" w:hAnsi="Times New Roman" w:cs="Times New Roman"/>
              <w:color w:val="222222"/>
              <w:sz w:val="21"/>
              <w:szCs w:val="21"/>
              <w:shd w:val="clear" w:color="auto" w:fill="FFFFFF"/>
            </w:rPr>
          </w:pPr>
        </w:p>
        <w:p w:rsidR="00D754C3" w:rsidRPr="009F4B9A" w:rsidRDefault="00D754C3" w:rsidP="00030994">
          <w:pPr>
            <w:spacing w:line="360" w:lineRule="auto"/>
            <w:jc w:val="both"/>
            <w:rPr>
              <w:rFonts w:ascii="Times New Roman" w:hAnsi="Times New Roman" w:cs="Times New Roman"/>
              <w:sz w:val="24"/>
              <w:szCs w:val="24"/>
            </w:rPr>
          </w:pPr>
        </w:p>
        <w:p w:rsidR="00323421" w:rsidRPr="009F4B9A" w:rsidRDefault="00B846AD" w:rsidP="00B846AD">
          <w:pPr>
            <w:pStyle w:val="Heading1"/>
            <w:numPr>
              <w:ilvl w:val="0"/>
              <w:numId w:val="9"/>
            </w:numPr>
            <w:spacing w:line="360" w:lineRule="auto"/>
            <w:jc w:val="both"/>
            <w:rPr>
              <w:rFonts w:ascii="Times New Roman" w:hAnsi="Times New Roman" w:cs="Times New Roman"/>
              <w:b/>
              <w:color w:val="auto"/>
              <w:sz w:val="24"/>
              <w:szCs w:val="24"/>
            </w:rPr>
          </w:pPr>
          <w:bookmarkStart w:id="6" w:name="_Toc30215636"/>
          <w:r>
            <w:rPr>
              <w:rFonts w:ascii="Times New Roman" w:hAnsi="Times New Roman" w:cs="Times New Roman"/>
              <w:b/>
              <w:color w:val="auto"/>
              <w:sz w:val="24"/>
              <w:szCs w:val="24"/>
            </w:rPr>
            <w:lastRenderedPageBreak/>
            <w:t>MAIN FNDINGS</w:t>
          </w:r>
          <w:bookmarkEnd w:id="6"/>
        </w:p>
        <w:p w:rsidR="009A0169" w:rsidRPr="009F4B9A" w:rsidRDefault="00193393" w:rsidP="00193393">
          <w:pPr>
            <w:pStyle w:val="Heading2"/>
            <w:spacing w:line="360" w:lineRule="auto"/>
            <w:jc w:val="both"/>
            <w:rPr>
              <w:rFonts w:ascii="Times New Roman" w:hAnsi="Times New Roman" w:cs="Times New Roman"/>
              <w:b/>
            </w:rPr>
          </w:pPr>
          <w:bookmarkStart w:id="7" w:name="_Toc30148803"/>
          <w:bookmarkStart w:id="8" w:name="_Toc30215637"/>
          <w:r w:rsidRPr="009F4B9A">
            <w:rPr>
              <w:rFonts w:ascii="Times New Roman" w:hAnsi="Times New Roman" w:cs="Times New Roman"/>
              <w:b/>
              <w:color w:val="auto"/>
              <w:sz w:val="24"/>
            </w:rPr>
            <w:t xml:space="preserve">2.1 </w:t>
          </w:r>
          <w:bookmarkEnd w:id="7"/>
          <w:r w:rsidR="00B846AD">
            <w:rPr>
              <w:rFonts w:ascii="Times New Roman" w:hAnsi="Times New Roman" w:cs="Times New Roman"/>
              <w:b/>
              <w:color w:val="auto"/>
              <w:sz w:val="24"/>
            </w:rPr>
            <w:t>THEORIES THAT USED TO ANALYSIS SWEDEN AND BRITISH CULTURE</w:t>
          </w:r>
          <w:bookmarkEnd w:id="8"/>
        </w:p>
        <w:p w:rsidR="009A0169" w:rsidRPr="009F4B9A" w:rsidRDefault="009A0169" w:rsidP="00193393">
          <w:pPr>
            <w:pStyle w:val="ListParagraph"/>
            <w:spacing w:line="360" w:lineRule="auto"/>
            <w:ind w:left="360"/>
            <w:jc w:val="both"/>
            <w:rPr>
              <w:rFonts w:ascii="Times New Roman" w:hAnsi="Times New Roman" w:cs="Times New Roman"/>
              <w:sz w:val="24"/>
              <w:szCs w:val="24"/>
            </w:rPr>
          </w:pPr>
          <w:r w:rsidRPr="009F4B9A">
            <w:rPr>
              <w:rFonts w:ascii="Times New Roman" w:hAnsi="Times New Roman" w:cs="Times New Roman"/>
              <w:sz w:val="24"/>
              <w:szCs w:val="24"/>
            </w:rPr>
            <w:t xml:space="preserve">There </w:t>
          </w:r>
          <w:r w:rsidR="00D563B0" w:rsidRPr="009F4B9A">
            <w:rPr>
              <w:rFonts w:ascii="Times New Roman" w:hAnsi="Times New Roman" w:cs="Times New Roman"/>
              <w:sz w:val="24"/>
              <w:szCs w:val="24"/>
            </w:rPr>
            <w:t xml:space="preserve">will be some similarity and differences in the business culture of </w:t>
          </w:r>
          <w:r w:rsidRPr="009F4B9A">
            <w:rPr>
              <w:rFonts w:ascii="Times New Roman" w:hAnsi="Times New Roman" w:cs="Times New Roman"/>
              <w:sz w:val="24"/>
              <w:szCs w:val="24"/>
            </w:rPr>
            <w:t>both Sweden and Briti</w:t>
          </w:r>
          <w:r w:rsidR="00D563B0" w:rsidRPr="009F4B9A">
            <w:rPr>
              <w:rFonts w:ascii="Times New Roman" w:hAnsi="Times New Roman" w:cs="Times New Roman"/>
              <w:sz w:val="24"/>
              <w:szCs w:val="24"/>
            </w:rPr>
            <w:t>sh in business culture</w:t>
          </w:r>
          <w:r w:rsidR="00BC139E">
            <w:rPr>
              <w:rFonts w:ascii="Times New Roman" w:hAnsi="Times New Roman" w:cs="Times New Roman"/>
              <w:sz w:val="24"/>
              <w:szCs w:val="24"/>
            </w:rPr>
            <w:t xml:space="preserve"> (</w:t>
          </w:r>
          <w:proofErr w:type="spellStart"/>
          <w:r w:rsidR="00BC139E">
            <w:rPr>
              <w:rFonts w:ascii="Times New Roman" w:hAnsi="Times New Roman" w:cs="Times New Roman"/>
              <w:sz w:val="24"/>
              <w:szCs w:val="24"/>
            </w:rPr>
            <w:t>Tiala</w:t>
          </w:r>
          <w:proofErr w:type="spellEnd"/>
          <w:r w:rsidR="00BC139E">
            <w:rPr>
              <w:rFonts w:ascii="Times New Roman" w:hAnsi="Times New Roman" w:cs="Times New Roman"/>
              <w:sz w:val="24"/>
              <w:szCs w:val="24"/>
            </w:rPr>
            <w:t>, 2018).</w:t>
          </w:r>
          <w:r w:rsidR="00D563B0" w:rsidRPr="009F4B9A">
            <w:rPr>
              <w:rFonts w:ascii="Times New Roman" w:hAnsi="Times New Roman" w:cs="Times New Roman"/>
              <w:sz w:val="24"/>
              <w:szCs w:val="24"/>
            </w:rPr>
            <w:t xml:space="preserve"> In this context</w:t>
          </w:r>
          <w:r w:rsidRPr="009F4B9A">
            <w:rPr>
              <w:rFonts w:ascii="Times New Roman" w:hAnsi="Times New Roman" w:cs="Times New Roman"/>
              <w:sz w:val="24"/>
              <w:szCs w:val="24"/>
            </w:rPr>
            <w:t>, three types of the theories will be u</w:t>
          </w:r>
          <w:r w:rsidR="00D563B0" w:rsidRPr="009F4B9A">
            <w:rPr>
              <w:rFonts w:ascii="Times New Roman" w:hAnsi="Times New Roman" w:cs="Times New Roman"/>
              <w:sz w:val="24"/>
              <w:szCs w:val="24"/>
            </w:rPr>
            <w:t>sed to analysis both country business culture</w:t>
          </w:r>
          <w:r w:rsidRPr="009F4B9A">
            <w:rPr>
              <w:rFonts w:ascii="Times New Roman" w:hAnsi="Times New Roman" w:cs="Times New Roman"/>
              <w:sz w:val="24"/>
              <w:szCs w:val="24"/>
            </w:rPr>
            <w:t>, which are:</w:t>
          </w:r>
        </w:p>
        <w:p w:rsidR="00D563B0" w:rsidRPr="009F4B9A" w:rsidRDefault="00B846AD" w:rsidP="009F4B9A">
          <w:pPr>
            <w:pStyle w:val="Heading3"/>
            <w:numPr>
              <w:ilvl w:val="0"/>
              <w:numId w:val="7"/>
            </w:numPr>
            <w:spacing w:line="360" w:lineRule="auto"/>
            <w:jc w:val="both"/>
            <w:rPr>
              <w:rFonts w:ascii="Times New Roman" w:hAnsi="Times New Roman" w:cs="Times New Roman"/>
              <w:b/>
              <w:color w:val="auto"/>
            </w:rPr>
          </w:pPr>
          <w:bookmarkStart w:id="9" w:name="_Toc30148804"/>
          <w:bookmarkStart w:id="10" w:name="_Toc30215638"/>
          <w:r w:rsidRPr="009F4B9A">
            <w:rPr>
              <w:rFonts w:ascii="Times New Roman" w:hAnsi="Times New Roman" w:cs="Times New Roman"/>
              <w:b/>
              <w:color w:val="auto"/>
            </w:rPr>
            <w:t>HALL AND HALL’S THEORY</w:t>
          </w:r>
          <w:bookmarkEnd w:id="9"/>
          <w:bookmarkEnd w:id="10"/>
        </w:p>
        <w:p w:rsidR="00340FD1" w:rsidRPr="002B3CED" w:rsidRDefault="009A0169" w:rsidP="002B3CED">
          <w:pPr>
            <w:spacing w:line="360" w:lineRule="auto"/>
            <w:ind w:left="360"/>
            <w:jc w:val="both"/>
            <w:rPr>
              <w:rFonts w:ascii="Times New Roman" w:hAnsi="Times New Roman" w:cs="Times New Roman"/>
              <w:color w:val="222222"/>
              <w:sz w:val="21"/>
              <w:szCs w:val="21"/>
              <w:shd w:val="clear" w:color="auto" w:fill="FFFFFF"/>
            </w:rPr>
          </w:pPr>
          <w:r w:rsidRPr="009F4B9A">
            <w:rPr>
              <w:rFonts w:ascii="Times New Roman" w:hAnsi="Times New Roman" w:cs="Times New Roman"/>
              <w:sz w:val="24"/>
              <w:szCs w:val="24"/>
            </w:rPr>
            <w:t xml:space="preserve">In this theory, </w:t>
          </w:r>
          <w:r w:rsidR="00340FD1" w:rsidRPr="009F4B9A">
            <w:rPr>
              <w:rFonts w:ascii="Times New Roman" w:hAnsi="Times New Roman" w:cs="Times New Roman"/>
              <w:sz w:val="24"/>
              <w:szCs w:val="24"/>
            </w:rPr>
            <w:t>the ways of communication will be introduced such as high context culture and low context culture</w:t>
          </w:r>
          <w:r w:rsidR="00BC139E">
            <w:rPr>
              <w:rFonts w:ascii="Times New Roman" w:hAnsi="Times New Roman" w:cs="Times New Roman"/>
              <w:sz w:val="24"/>
              <w:szCs w:val="24"/>
            </w:rPr>
            <w:t xml:space="preserve"> </w:t>
          </w:r>
          <w:r w:rsidR="00BC139E" w:rsidRPr="00BC139E">
            <w:rPr>
              <w:rFonts w:ascii="Times New Roman" w:hAnsi="Times New Roman" w:cs="Times New Roman"/>
              <w:color w:val="000000"/>
              <w:sz w:val="24"/>
              <w:szCs w:val="24"/>
              <w:shd w:val="clear" w:color="auto" w:fill="FFFFFF"/>
            </w:rPr>
            <w:t>(</w:t>
          </w:r>
          <w:proofErr w:type="spellStart"/>
          <w:r w:rsidR="00BC139E" w:rsidRPr="00BC139E">
            <w:rPr>
              <w:rFonts w:ascii="Times New Roman" w:hAnsi="Times New Roman" w:cs="Times New Roman"/>
              <w:color w:val="000000"/>
              <w:sz w:val="24"/>
              <w:szCs w:val="24"/>
              <w:shd w:val="clear" w:color="auto" w:fill="FFFFFF"/>
            </w:rPr>
            <w:t>Plakhotnik</w:t>
          </w:r>
          <w:proofErr w:type="spellEnd"/>
          <w:r w:rsidR="00BC139E" w:rsidRPr="00BC139E">
            <w:rPr>
              <w:rFonts w:ascii="Times New Roman" w:hAnsi="Times New Roman" w:cs="Times New Roman"/>
              <w:color w:val="000000"/>
              <w:sz w:val="24"/>
              <w:szCs w:val="24"/>
              <w:shd w:val="clear" w:color="auto" w:fill="FFFFFF"/>
            </w:rPr>
            <w:t xml:space="preserve"> and Rocco, 2006)</w:t>
          </w:r>
          <w:r w:rsidR="00340FD1" w:rsidRPr="00BC139E">
            <w:rPr>
              <w:rFonts w:ascii="Times New Roman" w:hAnsi="Times New Roman" w:cs="Times New Roman"/>
              <w:sz w:val="24"/>
              <w:szCs w:val="24"/>
            </w:rPr>
            <w:t>.</w:t>
          </w:r>
          <w:r w:rsidR="00340FD1" w:rsidRPr="009F4B9A">
            <w:rPr>
              <w:rFonts w:ascii="Times New Roman" w:hAnsi="Times New Roman" w:cs="Times New Roman"/>
              <w:sz w:val="24"/>
              <w:szCs w:val="24"/>
            </w:rPr>
            <w:t xml:space="preserve"> </w:t>
          </w:r>
          <w:r w:rsidRPr="009F4B9A">
            <w:rPr>
              <w:rFonts w:ascii="Times New Roman" w:hAnsi="Times New Roman" w:cs="Times New Roman"/>
              <w:sz w:val="24"/>
              <w:szCs w:val="24"/>
            </w:rPr>
            <w:t xml:space="preserve">It is developed by Edward </w:t>
          </w:r>
          <w:proofErr w:type="spellStart"/>
          <w:r w:rsidRPr="009F4B9A">
            <w:rPr>
              <w:rFonts w:ascii="Times New Roman" w:hAnsi="Times New Roman" w:cs="Times New Roman"/>
              <w:sz w:val="24"/>
              <w:szCs w:val="24"/>
            </w:rPr>
            <w:t>T.Hall</w:t>
          </w:r>
          <w:proofErr w:type="spellEnd"/>
          <w:r w:rsidRPr="009F4B9A">
            <w:rPr>
              <w:rFonts w:ascii="Times New Roman" w:hAnsi="Times New Roman" w:cs="Times New Roman"/>
              <w:sz w:val="24"/>
              <w:szCs w:val="24"/>
            </w:rPr>
            <w:t xml:space="preserve"> in 1976</w:t>
          </w:r>
          <w:r w:rsidR="00340FD1" w:rsidRPr="009F4B9A">
            <w:rPr>
              <w:rFonts w:ascii="Times New Roman" w:hAnsi="Times New Roman" w:cs="Times New Roman"/>
              <w:sz w:val="24"/>
              <w:szCs w:val="24"/>
            </w:rPr>
            <w:t>. In high context cultures, ways of communication is implicit and the relationship are more important than the words</w:t>
          </w:r>
          <w:r w:rsidR="00EA7E2E">
            <w:rPr>
              <w:rFonts w:ascii="Times New Roman" w:hAnsi="Times New Roman" w:cs="Times New Roman"/>
              <w:sz w:val="24"/>
              <w:szCs w:val="24"/>
            </w:rPr>
            <w:t xml:space="preserve"> (Hall, 1976)</w:t>
          </w:r>
          <w:r w:rsidR="00340FD1" w:rsidRPr="009F4B9A">
            <w:rPr>
              <w:rFonts w:ascii="Times New Roman" w:hAnsi="Times New Roman" w:cs="Times New Roman"/>
              <w:sz w:val="24"/>
              <w:szCs w:val="24"/>
            </w:rPr>
            <w:t>. While in low context culture, the communication is entirely by the words and it is needs to be explicit.</w:t>
          </w:r>
          <w:r w:rsidR="00D754C3" w:rsidRPr="009F4B9A">
            <w:rPr>
              <w:rFonts w:ascii="Times New Roman" w:hAnsi="Times New Roman" w:cs="Times New Roman"/>
              <w:sz w:val="24"/>
              <w:szCs w:val="24"/>
              <w:lang w:eastAsia="zh-CN"/>
            </w:rPr>
            <w:t xml:space="preserve"> As per diagram, Sweden (Scandinavian) categorized as low context culture country while British (English) is located in the middle</w:t>
          </w:r>
          <w:r w:rsidR="00EA7E2E">
            <w:rPr>
              <w:rFonts w:ascii="Times New Roman" w:hAnsi="Times New Roman" w:cs="Times New Roman"/>
              <w:sz w:val="24"/>
              <w:szCs w:val="24"/>
              <w:lang w:eastAsia="zh-CN"/>
            </w:rPr>
            <w:t xml:space="preserve"> (</w:t>
          </w:r>
          <w:proofErr w:type="spellStart"/>
          <w:r w:rsidR="00EA7E2E">
            <w:rPr>
              <w:rFonts w:ascii="Times New Roman" w:hAnsi="Times New Roman" w:cs="Times New Roman"/>
              <w:sz w:val="24"/>
              <w:szCs w:val="24"/>
              <w:lang w:eastAsia="zh-CN"/>
            </w:rPr>
            <w:t>Garten</w:t>
          </w:r>
          <w:proofErr w:type="spellEnd"/>
          <w:r w:rsidR="00EA7E2E">
            <w:rPr>
              <w:rFonts w:ascii="Times New Roman" w:hAnsi="Times New Roman" w:cs="Times New Roman"/>
              <w:sz w:val="24"/>
              <w:szCs w:val="24"/>
              <w:lang w:eastAsia="zh-CN"/>
            </w:rPr>
            <w:t>, 2018)</w:t>
          </w:r>
          <w:r w:rsidR="00D754C3" w:rsidRPr="009F4B9A">
            <w:rPr>
              <w:rFonts w:ascii="Times New Roman" w:hAnsi="Times New Roman" w:cs="Times New Roman"/>
              <w:sz w:val="24"/>
              <w:szCs w:val="24"/>
              <w:lang w:eastAsia="zh-CN"/>
            </w:rPr>
            <w:t xml:space="preserve">. </w:t>
          </w:r>
          <w:r w:rsidR="006455BA" w:rsidRPr="006455BA">
            <w:rPr>
              <w:rFonts w:ascii="Times New Roman" w:hAnsi="Times New Roman" w:cs="Times New Roman"/>
              <w:sz w:val="24"/>
              <w:szCs w:val="24"/>
              <w:shd w:val="clear" w:color="auto" w:fill="FFFFFF"/>
            </w:rPr>
            <w:t xml:space="preserve">The term of </w:t>
          </w:r>
          <w:r w:rsidR="006455BA" w:rsidRPr="006455BA">
            <w:rPr>
              <w:rFonts w:ascii="Times New Roman" w:hAnsi="Times New Roman" w:cs="Times New Roman"/>
              <w:i/>
              <w:iCs/>
              <w:sz w:val="24"/>
              <w:szCs w:val="24"/>
              <w:shd w:val="clear" w:color="auto" w:fill="FFFFFF"/>
            </w:rPr>
            <w:t>Scandinavia</w:t>
          </w:r>
          <w:r w:rsidR="006455BA" w:rsidRPr="006455BA">
            <w:rPr>
              <w:rFonts w:ascii="Times New Roman" w:hAnsi="Times New Roman" w:cs="Times New Roman"/>
              <w:sz w:val="24"/>
              <w:szCs w:val="24"/>
              <w:shd w:val="clear" w:color="auto" w:fill="FFFFFF"/>
            </w:rPr>
            <w:t> in local usage covers the three </w:t>
          </w:r>
          <w:hyperlink r:id="rId14" w:anchor="Modern_constitutional_monarchy" w:tooltip="Constitutional monarchy" w:history="1">
            <w:r w:rsidR="006455BA" w:rsidRPr="006455BA">
              <w:rPr>
                <w:rStyle w:val="Hyperlink"/>
                <w:rFonts w:ascii="Times New Roman" w:hAnsi="Times New Roman" w:cs="Times New Roman"/>
                <w:color w:val="auto"/>
                <w:sz w:val="24"/>
                <w:szCs w:val="24"/>
                <w:u w:val="none"/>
                <w:shd w:val="clear" w:color="auto" w:fill="FFFFFF"/>
              </w:rPr>
              <w:t>kingdoms</w:t>
            </w:r>
          </w:hyperlink>
          <w:r w:rsidR="006455BA" w:rsidRPr="006455BA">
            <w:rPr>
              <w:rFonts w:ascii="Times New Roman" w:hAnsi="Times New Roman" w:cs="Times New Roman"/>
              <w:sz w:val="24"/>
              <w:szCs w:val="24"/>
              <w:shd w:val="clear" w:color="auto" w:fill="FFFFFF"/>
            </w:rPr>
            <w:t> of </w:t>
          </w:r>
          <w:hyperlink r:id="rId15" w:tooltip="Denmark" w:history="1">
            <w:r w:rsidR="006455BA" w:rsidRPr="006455BA">
              <w:rPr>
                <w:rStyle w:val="Hyperlink"/>
                <w:rFonts w:ascii="Times New Roman" w:hAnsi="Times New Roman" w:cs="Times New Roman"/>
                <w:color w:val="auto"/>
                <w:sz w:val="24"/>
                <w:szCs w:val="24"/>
                <w:u w:val="none"/>
                <w:shd w:val="clear" w:color="auto" w:fill="FFFFFF"/>
              </w:rPr>
              <w:t>Denmark</w:t>
            </w:r>
          </w:hyperlink>
          <w:r w:rsidR="006455BA" w:rsidRPr="006455BA">
            <w:rPr>
              <w:rFonts w:ascii="Times New Roman" w:hAnsi="Times New Roman" w:cs="Times New Roman"/>
              <w:sz w:val="24"/>
              <w:szCs w:val="24"/>
              <w:shd w:val="clear" w:color="auto" w:fill="FFFFFF"/>
            </w:rPr>
            <w:t>, </w:t>
          </w:r>
          <w:hyperlink r:id="rId16" w:tooltip="Norway" w:history="1">
            <w:r w:rsidR="006455BA" w:rsidRPr="006455BA">
              <w:rPr>
                <w:rStyle w:val="Hyperlink"/>
                <w:rFonts w:ascii="Times New Roman" w:hAnsi="Times New Roman" w:cs="Times New Roman"/>
                <w:color w:val="auto"/>
                <w:sz w:val="24"/>
                <w:szCs w:val="24"/>
                <w:u w:val="none"/>
                <w:shd w:val="clear" w:color="auto" w:fill="FFFFFF"/>
              </w:rPr>
              <w:t>Norway</w:t>
            </w:r>
          </w:hyperlink>
          <w:r w:rsidR="006455BA" w:rsidRPr="006455BA">
            <w:rPr>
              <w:rFonts w:ascii="Times New Roman" w:hAnsi="Times New Roman" w:cs="Times New Roman"/>
              <w:sz w:val="24"/>
              <w:szCs w:val="24"/>
              <w:shd w:val="clear" w:color="auto" w:fill="FFFFFF"/>
            </w:rPr>
            <w:t>, and </w:t>
          </w:r>
          <w:hyperlink r:id="rId17" w:tooltip="Sweden" w:history="1">
            <w:r w:rsidR="006455BA" w:rsidRPr="006455BA">
              <w:rPr>
                <w:rStyle w:val="Hyperlink"/>
                <w:rFonts w:ascii="Times New Roman" w:hAnsi="Times New Roman" w:cs="Times New Roman"/>
                <w:color w:val="auto"/>
                <w:sz w:val="24"/>
                <w:szCs w:val="24"/>
                <w:u w:val="none"/>
                <w:shd w:val="clear" w:color="auto" w:fill="FFFFFF"/>
              </w:rPr>
              <w:t>Sweden</w:t>
            </w:r>
          </w:hyperlink>
          <w:r w:rsidR="006455BA" w:rsidRPr="006455BA">
            <w:rPr>
              <w:rFonts w:ascii="Times New Roman" w:hAnsi="Times New Roman" w:cs="Times New Roman"/>
              <w:sz w:val="24"/>
              <w:szCs w:val="24"/>
              <w:shd w:val="clear" w:color="auto" w:fill="FFFFFF"/>
            </w:rPr>
            <w:t>.</w:t>
          </w:r>
        </w:p>
        <w:p w:rsidR="00B70130" w:rsidRDefault="00340FD1" w:rsidP="00B70130">
          <w:pPr>
            <w:pStyle w:val="ListParagraph"/>
            <w:keepNext/>
            <w:spacing w:line="360" w:lineRule="auto"/>
            <w:jc w:val="center"/>
          </w:pPr>
          <w:r w:rsidRPr="009F4B9A">
            <w:rPr>
              <w:rFonts w:ascii="Times New Roman" w:hAnsi="Times New Roman" w:cs="Times New Roman"/>
              <w:noProof/>
              <w:lang w:val="en-MY" w:eastAsia="zh-CN"/>
            </w:rPr>
            <w:drawing>
              <wp:inline distT="0" distB="0" distL="0" distR="0" wp14:anchorId="277BE229" wp14:editId="56A01729">
                <wp:extent cx="3581057" cy="2910840"/>
                <wp:effectExtent l="0" t="0" r="635" b="3810"/>
                <wp:docPr id="1" name="Picture 1" descr="Hasil carian imej untuk low context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47" descr="Hasil carian imej untuk low context cultur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62751" cy="3058529"/>
                        </a:xfrm>
                        <a:prstGeom prst="rect">
                          <a:avLst/>
                        </a:prstGeom>
                        <a:noFill/>
                        <a:ln>
                          <a:noFill/>
                        </a:ln>
                      </pic:spPr>
                    </pic:pic>
                  </a:graphicData>
                </a:graphic>
              </wp:inline>
            </w:drawing>
          </w:r>
        </w:p>
        <w:p w:rsidR="00B70130" w:rsidRPr="00B70130" w:rsidRDefault="00B70130" w:rsidP="00B70130">
          <w:pPr>
            <w:pStyle w:val="Caption"/>
            <w:jc w:val="center"/>
            <w:rPr>
              <w:rFonts w:ascii="Times New Roman" w:hAnsi="Times New Roman" w:cs="Times New Roman"/>
              <w:b/>
              <w:color w:val="auto"/>
            </w:rPr>
          </w:pPr>
          <w:bookmarkStart w:id="11" w:name="_Toc30214842"/>
          <w:bookmarkStart w:id="12" w:name="_Toc30215653"/>
          <w:r w:rsidRPr="00B70130">
            <w:rPr>
              <w:rFonts w:ascii="Times New Roman" w:hAnsi="Times New Roman" w:cs="Times New Roman"/>
              <w:b/>
              <w:color w:val="auto"/>
            </w:rPr>
            <w:t xml:space="preserve">Diagram 2. </w:t>
          </w:r>
          <w:r w:rsidRPr="00B70130">
            <w:rPr>
              <w:rFonts w:ascii="Times New Roman" w:hAnsi="Times New Roman" w:cs="Times New Roman"/>
              <w:b/>
              <w:color w:val="auto"/>
            </w:rPr>
            <w:fldChar w:fldCharType="begin"/>
          </w:r>
          <w:r w:rsidRPr="00B70130">
            <w:rPr>
              <w:rFonts w:ascii="Times New Roman" w:hAnsi="Times New Roman" w:cs="Times New Roman"/>
              <w:b/>
              <w:color w:val="auto"/>
            </w:rPr>
            <w:instrText xml:space="preserve"> SEQ Diagram_2. \* ARABIC </w:instrText>
          </w:r>
          <w:r w:rsidRPr="00B70130">
            <w:rPr>
              <w:rFonts w:ascii="Times New Roman" w:hAnsi="Times New Roman" w:cs="Times New Roman"/>
              <w:b/>
              <w:color w:val="auto"/>
            </w:rPr>
            <w:fldChar w:fldCharType="separate"/>
          </w:r>
          <w:r w:rsidR="0076464F">
            <w:rPr>
              <w:rFonts w:ascii="Times New Roman" w:hAnsi="Times New Roman" w:cs="Times New Roman"/>
              <w:b/>
              <w:noProof/>
              <w:color w:val="auto"/>
            </w:rPr>
            <w:t>1</w:t>
          </w:r>
          <w:r w:rsidRPr="00B70130">
            <w:rPr>
              <w:rFonts w:ascii="Times New Roman" w:hAnsi="Times New Roman" w:cs="Times New Roman"/>
              <w:b/>
              <w:color w:val="auto"/>
            </w:rPr>
            <w:fldChar w:fldCharType="end"/>
          </w:r>
          <w:r w:rsidRPr="00B70130">
            <w:rPr>
              <w:rFonts w:ascii="Times New Roman" w:hAnsi="Times New Roman" w:cs="Times New Roman"/>
              <w:b/>
              <w:color w:val="auto"/>
            </w:rPr>
            <w:t xml:space="preserve"> High and Low Context Culture among Countries (Hall, 1976)</w:t>
          </w:r>
          <w:bookmarkEnd w:id="11"/>
          <w:bookmarkEnd w:id="12"/>
        </w:p>
        <w:p w:rsidR="00B70130" w:rsidRDefault="009F4B9A" w:rsidP="009F4B9A">
          <w:pPr>
            <w:spacing w:line="360" w:lineRule="auto"/>
            <w:jc w:val="both"/>
            <w:rPr>
              <w:rFonts w:ascii="Times New Roman" w:hAnsi="Times New Roman" w:cs="Times New Roman"/>
              <w:sz w:val="24"/>
              <w:szCs w:val="24"/>
              <w:lang w:eastAsia="zh-CN"/>
            </w:rPr>
          </w:pPr>
          <w:r w:rsidRPr="009F4B9A">
            <w:rPr>
              <w:rFonts w:ascii="Times New Roman" w:hAnsi="Times New Roman" w:cs="Times New Roman"/>
              <w:sz w:val="24"/>
              <w:szCs w:val="24"/>
              <w:lang w:eastAsia="zh-CN"/>
            </w:rPr>
            <w:t xml:space="preserve">     </w:t>
          </w:r>
        </w:p>
        <w:p w:rsidR="00C25FFF" w:rsidRDefault="00C25FFF" w:rsidP="009F4B9A">
          <w:pPr>
            <w:spacing w:line="360" w:lineRule="auto"/>
            <w:jc w:val="both"/>
            <w:rPr>
              <w:rFonts w:ascii="Times New Roman" w:hAnsi="Times New Roman" w:cs="Times New Roman"/>
              <w:sz w:val="24"/>
              <w:szCs w:val="24"/>
              <w:lang w:eastAsia="zh-CN"/>
            </w:rPr>
          </w:pPr>
        </w:p>
        <w:p w:rsidR="00C25FFF" w:rsidRDefault="00C25FFF" w:rsidP="009F4B9A">
          <w:pPr>
            <w:spacing w:line="360" w:lineRule="auto"/>
            <w:jc w:val="both"/>
            <w:rPr>
              <w:rFonts w:ascii="Times New Roman" w:hAnsi="Times New Roman" w:cs="Times New Roman"/>
              <w:sz w:val="24"/>
              <w:szCs w:val="24"/>
              <w:lang w:eastAsia="zh-CN"/>
            </w:rPr>
          </w:pPr>
        </w:p>
        <w:p w:rsidR="00C25FFF" w:rsidRDefault="00C25FFF" w:rsidP="009F4B9A">
          <w:pPr>
            <w:spacing w:line="360" w:lineRule="auto"/>
            <w:jc w:val="both"/>
            <w:rPr>
              <w:rFonts w:ascii="Times New Roman" w:hAnsi="Times New Roman" w:cs="Times New Roman"/>
              <w:sz w:val="24"/>
              <w:szCs w:val="24"/>
              <w:lang w:eastAsia="zh-CN"/>
            </w:rPr>
          </w:pPr>
        </w:p>
        <w:p w:rsidR="00D754C3" w:rsidRPr="009F4B9A" w:rsidRDefault="00D754C3" w:rsidP="00C25FFF">
          <w:pPr>
            <w:spacing w:line="360" w:lineRule="auto"/>
            <w:jc w:val="both"/>
            <w:rPr>
              <w:rFonts w:ascii="Times New Roman" w:hAnsi="Times New Roman" w:cs="Times New Roman"/>
              <w:sz w:val="24"/>
              <w:szCs w:val="24"/>
              <w:lang w:eastAsia="zh-CN"/>
            </w:rPr>
          </w:pPr>
          <w:r w:rsidRPr="009F4B9A">
            <w:rPr>
              <w:rFonts w:ascii="Times New Roman" w:hAnsi="Times New Roman" w:cs="Times New Roman"/>
              <w:sz w:val="24"/>
              <w:szCs w:val="24"/>
              <w:lang w:eastAsia="zh-CN"/>
            </w:rPr>
            <w:lastRenderedPageBreak/>
            <w:t>Also, the characteristic of both cultures as below:</w:t>
          </w:r>
        </w:p>
        <w:p w:rsidR="00B70130" w:rsidRPr="00C25FFF" w:rsidRDefault="00D754C3" w:rsidP="00C25FFF">
          <w:pPr>
            <w:pStyle w:val="ListParagraph"/>
            <w:keepNext/>
            <w:spacing w:line="360" w:lineRule="auto"/>
            <w:jc w:val="center"/>
            <w:rPr>
              <w:b/>
            </w:rPr>
          </w:pPr>
          <w:r w:rsidRPr="00C25FFF">
            <w:rPr>
              <w:rFonts w:ascii="Times New Roman" w:hAnsi="Times New Roman" w:cs="Times New Roman"/>
              <w:b/>
              <w:noProof/>
              <w:lang w:val="en-MY" w:eastAsia="zh-CN"/>
            </w:rPr>
            <w:drawing>
              <wp:inline distT="0" distB="0" distL="0" distR="0" wp14:anchorId="56A558AF" wp14:editId="204814C8">
                <wp:extent cx="3077307" cy="2933700"/>
                <wp:effectExtent l="0" t="0" r="8890" b="0"/>
                <wp:docPr id="2" name="Picture 2" descr="Hasil carian imej untuk low context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66" descr="Hasil carian imej untuk low context cultur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01862" cy="2957109"/>
                        </a:xfrm>
                        <a:prstGeom prst="rect">
                          <a:avLst/>
                        </a:prstGeom>
                        <a:noFill/>
                        <a:ln>
                          <a:noFill/>
                        </a:ln>
                      </pic:spPr>
                    </pic:pic>
                  </a:graphicData>
                </a:graphic>
              </wp:inline>
            </w:drawing>
          </w:r>
        </w:p>
        <w:p w:rsidR="00C25FFF" w:rsidRPr="00C25FFF" w:rsidRDefault="00C25FFF" w:rsidP="00C25FFF">
          <w:pPr>
            <w:pStyle w:val="Caption"/>
            <w:jc w:val="center"/>
            <w:rPr>
              <w:rFonts w:ascii="Times New Roman" w:hAnsi="Times New Roman" w:cs="Times New Roman"/>
              <w:b/>
              <w:color w:val="auto"/>
              <w:sz w:val="14"/>
              <w:szCs w:val="24"/>
              <w:lang w:eastAsia="zh-CN"/>
            </w:rPr>
          </w:pPr>
          <w:bookmarkStart w:id="13" w:name="_Toc30215654"/>
          <w:r w:rsidRPr="00C25FFF">
            <w:rPr>
              <w:b/>
              <w:color w:val="auto"/>
            </w:rPr>
            <w:t xml:space="preserve">Diagram 2. </w:t>
          </w:r>
          <w:r w:rsidRPr="00C25FFF">
            <w:rPr>
              <w:b/>
              <w:color w:val="auto"/>
            </w:rPr>
            <w:fldChar w:fldCharType="begin"/>
          </w:r>
          <w:r w:rsidRPr="00C25FFF">
            <w:rPr>
              <w:b/>
              <w:color w:val="auto"/>
            </w:rPr>
            <w:instrText xml:space="preserve"> SEQ Diagram_2. \* ARABIC </w:instrText>
          </w:r>
          <w:r w:rsidRPr="00C25FFF">
            <w:rPr>
              <w:b/>
              <w:color w:val="auto"/>
            </w:rPr>
            <w:fldChar w:fldCharType="separate"/>
          </w:r>
          <w:r w:rsidR="0076464F">
            <w:rPr>
              <w:b/>
              <w:noProof/>
              <w:color w:val="auto"/>
            </w:rPr>
            <w:t>2</w:t>
          </w:r>
          <w:r w:rsidRPr="00C25FFF">
            <w:rPr>
              <w:b/>
              <w:color w:val="auto"/>
            </w:rPr>
            <w:fldChar w:fldCharType="end"/>
          </w:r>
          <w:r w:rsidRPr="00C25FFF">
            <w:rPr>
              <w:rFonts w:ascii="Times New Roman" w:hAnsi="Times New Roman" w:cs="Times New Roman"/>
              <w:b/>
              <w:color w:val="auto"/>
            </w:rPr>
            <w:t xml:space="preserve"> Characteristics of High and Low context Culture (Hall, 1976)</w:t>
          </w:r>
          <w:bookmarkEnd w:id="13"/>
        </w:p>
        <w:p w:rsidR="00D563B0" w:rsidRPr="009F4B9A" w:rsidRDefault="00B846AD" w:rsidP="009F4B9A">
          <w:pPr>
            <w:pStyle w:val="Heading3"/>
            <w:numPr>
              <w:ilvl w:val="0"/>
              <w:numId w:val="7"/>
            </w:numPr>
            <w:spacing w:line="360" w:lineRule="auto"/>
            <w:jc w:val="both"/>
            <w:rPr>
              <w:rFonts w:ascii="Times New Roman" w:hAnsi="Times New Roman" w:cs="Times New Roman"/>
              <w:b/>
              <w:color w:val="auto"/>
            </w:rPr>
          </w:pPr>
          <w:bookmarkStart w:id="14" w:name="_Toc30148805"/>
          <w:bookmarkStart w:id="15" w:name="_Toc30215639"/>
          <w:r w:rsidRPr="009F4B9A">
            <w:rPr>
              <w:rFonts w:ascii="Times New Roman" w:hAnsi="Times New Roman" w:cs="Times New Roman"/>
              <w:b/>
              <w:color w:val="auto"/>
            </w:rPr>
            <w:t>HOFSTEDE’S CULTURAL DIMENSION THEORY</w:t>
          </w:r>
          <w:bookmarkEnd w:id="14"/>
          <w:bookmarkEnd w:id="15"/>
        </w:p>
        <w:p w:rsidR="00750408" w:rsidRPr="00C25FFF" w:rsidRDefault="00750408" w:rsidP="00C25FFF">
          <w:pPr>
            <w:spacing w:line="360" w:lineRule="auto"/>
            <w:jc w:val="both"/>
            <w:rPr>
              <w:rFonts w:ascii="Times New Roman" w:hAnsi="Times New Roman" w:cs="Times New Roman"/>
              <w:b/>
              <w:sz w:val="24"/>
              <w:szCs w:val="24"/>
            </w:rPr>
          </w:pPr>
          <w:r w:rsidRPr="009F4B9A">
            <w:rPr>
              <w:rFonts w:ascii="Times New Roman" w:hAnsi="Times New Roman" w:cs="Times New Roman"/>
              <w:sz w:val="24"/>
              <w:szCs w:val="24"/>
            </w:rPr>
            <w:t xml:space="preserve">The </w:t>
          </w:r>
          <w:proofErr w:type="spellStart"/>
          <w:r w:rsidRPr="009F4B9A">
            <w:rPr>
              <w:rFonts w:ascii="Times New Roman" w:hAnsi="Times New Roman" w:cs="Times New Roman"/>
              <w:sz w:val="24"/>
              <w:szCs w:val="24"/>
            </w:rPr>
            <w:t>Hofstede’s</w:t>
          </w:r>
          <w:proofErr w:type="spellEnd"/>
          <w:r w:rsidRPr="009F4B9A">
            <w:rPr>
              <w:rFonts w:ascii="Times New Roman" w:hAnsi="Times New Roman" w:cs="Times New Roman"/>
              <w:sz w:val="24"/>
              <w:szCs w:val="24"/>
            </w:rPr>
            <w:t xml:space="preserve"> cultural dimension theory is developed by Geert </w:t>
          </w:r>
          <w:proofErr w:type="spellStart"/>
          <w:r w:rsidRPr="009F4B9A">
            <w:rPr>
              <w:rFonts w:ascii="Times New Roman" w:hAnsi="Times New Roman" w:cs="Times New Roman"/>
              <w:sz w:val="24"/>
              <w:szCs w:val="24"/>
            </w:rPr>
            <w:t>Hofstede</w:t>
          </w:r>
          <w:proofErr w:type="spellEnd"/>
          <w:r w:rsidRPr="009F4B9A">
            <w:rPr>
              <w:rFonts w:ascii="Times New Roman" w:hAnsi="Times New Roman" w:cs="Times New Roman"/>
              <w:sz w:val="24"/>
              <w:szCs w:val="24"/>
            </w:rPr>
            <w:t xml:space="preserve"> and it is a framework that used to describe the differences of cultural across all countries</w:t>
          </w:r>
          <w:r w:rsidR="00776A93">
            <w:rPr>
              <w:rFonts w:ascii="Times New Roman" w:hAnsi="Times New Roman" w:cs="Times New Roman"/>
              <w:sz w:val="24"/>
              <w:szCs w:val="24"/>
            </w:rPr>
            <w:t xml:space="preserve"> (</w:t>
          </w:r>
          <w:proofErr w:type="spellStart"/>
          <w:r w:rsidR="00776A93">
            <w:rPr>
              <w:rFonts w:ascii="Times New Roman" w:hAnsi="Times New Roman" w:cs="Times New Roman"/>
              <w:sz w:val="24"/>
              <w:szCs w:val="24"/>
            </w:rPr>
            <w:t>Cleverism</w:t>
          </w:r>
          <w:proofErr w:type="spellEnd"/>
          <w:r w:rsidR="00776A93">
            <w:rPr>
              <w:rFonts w:ascii="Times New Roman" w:hAnsi="Times New Roman" w:cs="Times New Roman"/>
              <w:sz w:val="24"/>
              <w:szCs w:val="24"/>
            </w:rPr>
            <w:t>, 2018)</w:t>
          </w:r>
          <w:r w:rsidRPr="009F4B9A">
            <w:rPr>
              <w:rFonts w:ascii="Times New Roman" w:hAnsi="Times New Roman" w:cs="Times New Roman"/>
              <w:sz w:val="24"/>
              <w:szCs w:val="24"/>
            </w:rPr>
            <w:t xml:space="preserve">. </w:t>
          </w:r>
          <w:proofErr w:type="spellStart"/>
          <w:r w:rsidRPr="009F4B9A">
            <w:rPr>
              <w:rFonts w:ascii="Times New Roman" w:hAnsi="Times New Roman" w:cs="Times New Roman"/>
              <w:sz w:val="24"/>
              <w:szCs w:val="24"/>
            </w:rPr>
            <w:t>Hofstede</w:t>
          </w:r>
          <w:proofErr w:type="spellEnd"/>
          <w:r w:rsidRPr="009F4B9A">
            <w:rPr>
              <w:rFonts w:ascii="Times New Roman" w:hAnsi="Times New Roman" w:cs="Times New Roman"/>
              <w:sz w:val="24"/>
              <w:szCs w:val="24"/>
            </w:rPr>
            <w:t xml:space="preserve"> had identified 6 categories to define culture, which are power distance, individualism – collectivism, masculinity – femininity, uncertainty avoidance, time orientation, and indulgence – restraint</w:t>
          </w:r>
          <w:r w:rsidR="00933E2C">
            <w:rPr>
              <w:rFonts w:ascii="Times New Roman" w:hAnsi="Times New Roman" w:cs="Times New Roman"/>
              <w:sz w:val="24"/>
              <w:szCs w:val="24"/>
            </w:rPr>
            <w:t xml:space="preserve"> (</w:t>
          </w:r>
          <w:proofErr w:type="spellStart"/>
          <w:r w:rsidR="00933E2C">
            <w:rPr>
              <w:rFonts w:ascii="Times New Roman" w:hAnsi="Times New Roman" w:cs="Times New Roman"/>
              <w:sz w:val="24"/>
              <w:szCs w:val="24"/>
            </w:rPr>
            <w:t>Hofstede</w:t>
          </w:r>
          <w:proofErr w:type="spellEnd"/>
          <w:r w:rsidR="00933E2C">
            <w:rPr>
              <w:rFonts w:ascii="Times New Roman" w:hAnsi="Times New Roman" w:cs="Times New Roman"/>
              <w:sz w:val="24"/>
              <w:szCs w:val="24"/>
            </w:rPr>
            <w:t xml:space="preserve"> Insight, 2020)</w:t>
          </w:r>
          <w:r w:rsidRPr="009F4B9A">
            <w:rPr>
              <w:rFonts w:ascii="Times New Roman" w:hAnsi="Times New Roman" w:cs="Times New Roman"/>
              <w:sz w:val="24"/>
              <w:szCs w:val="24"/>
            </w:rPr>
            <w:t xml:space="preserve">.  </w:t>
          </w:r>
        </w:p>
        <w:p w:rsidR="0028355B" w:rsidRPr="009F4B9A" w:rsidRDefault="007A3A0D" w:rsidP="00750408">
          <w:pPr>
            <w:pStyle w:val="ListParagraph"/>
            <w:spacing w:line="360" w:lineRule="auto"/>
            <w:jc w:val="center"/>
            <w:rPr>
              <w:rFonts w:ascii="Times New Roman" w:hAnsi="Times New Roman" w:cs="Times New Roman"/>
              <w:sz w:val="24"/>
              <w:szCs w:val="24"/>
            </w:rPr>
          </w:pPr>
          <w:r w:rsidRPr="009F4B9A">
            <w:rPr>
              <w:rFonts w:ascii="Times New Roman" w:hAnsi="Times New Roman" w:cs="Times New Roman"/>
              <w:noProof/>
              <w:lang w:val="en-MY" w:eastAsia="zh-CN"/>
            </w:rPr>
            <w:drawing>
              <wp:inline distT="0" distB="0" distL="0" distR="0" wp14:anchorId="08520305" wp14:editId="4D4A796F">
                <wp:extent cx="3180078" cy="2385060"/>
                <wp:effectExtent l="0" t="0" r="1905" b="0"/>
                <wp:docPr id="7" name="Picture 7" descr="Imej yang berkait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15" descr="Imej yang berkaita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13839" cy="2410381"/>
                        </a:xfrm>
                        <a:prstGeom prst="rect">
                          <a:avLst/>
                        </a:prstGeom>
                        <a:noFill/>
                        <a:ln>
                          <a:noFill/>
                        </a:ln>
                      </pic:spPr>
                    </pic:pic>
                  </a:graphicData>
                </a:graphic>
              </wp:inline>
            </w:drawing>
          </w:r>
        </w:p>
        <w:p w:rsidR="00750408" w:rsidRPr="00B70130" w:rsidRDefault="00B70130" w:rsidP="00B70130">
          <w:pPr>
            <w:pStyle w:val="Caption"/>
            <w:jc w:val="center"/>
            <w:rPr>
              <w:rFonts w:ascii="Times New Roman" w:hAnsi="Times New Roman" w:cs="Times New Roman"/>
              <w:b/>
              <w:color w:val="auto"/>
              <w:szCs w:val="24"/>
            </w:rPr>
          </w:pPr>
          <w:bookmarkStart w:id="16" w:name="_Toc30214844"/>
          <w:bookmarkStart w:id="17" w:name="_Toc30215655"/>
          <w:r w:rsidRPr="00B70130">
            <w:rPr>
              <w:rFonts w:ascii="Times New Roman" w:hAnsi="Times New Roman" w:cs="Times New Roman"/>
              <w:b/>
              <w:color w:val="auto"/>
            </w:rPr>
            <w:t xml:space="preserve">Diagram 2. </w:t>
          </w:r>
          <w:r w:rsidRPr="00B70130">
            <w:rPr>
              <w:rFonts w:ascii="Times New Roman" w:hAnsi="Times New Roman" w:cs="Times New Roman"/>
              <w:b/>
              <w:color w:val="auto"/>
            </w:rPr>
            <w:fldChar w:fldCharType="begin"/>
          </w:r>
          <w:r w:rsidRPr="00B70130">
            <w:rPr>
              <w:rFonts w:ascii="Times New Roman" w:hAnsi="Times New Roman" w:cs="Times New Roman"/>
              <w:b/>
              <w:color w:val="auto"/>
            </w:rPr>
            <w:instrText xml:space="preserve"> SEQ Diagram_2. \* ARABIC </w:instrText>
          </w:r>
          <w:r w:rsidRPr="00B70130">
            <w:rPr>
              <w:rFonts w:ascii="Times New Roman" w:hAnsi="Times New Roman" w:cs="Times New Roman"/>
              <w:b/>
              <w:color w:val="auto"/>
            </w:rPr>
            <w:fldChar w:fldCharType="separate"/>
          </w:r>
          <w:r w:rsidR="0076464F">
            <w:rPr>
              <w:rFonts w:ascii="Times New Roman" w:hAnsi="Times New Roman" w:cs="Times New Roman"/>
              <w:b/>
              <w:noProof/>
              <w:color w:val="auto"/>
            </w:rPr>
            <w:t>3</w:t>
          </w:r>
          <w:r w:rsidRPr="00B70130">
            <w:rPr>
              <w:rFonts w:ascii="Times New Roman" w:hAnsi="Times New Roman" w:cs="Times New Roman"/>
              <w:b/>
              <w:color w:val="auto"/>
            </w:rPr>
            <w:fldChar w:fldCharType="end"/>
          </w:r>
          <w:r w:rsidRPr="00B70130">
            <w:rPr>
              <w:rFonts w:ascii="Times New Roman" w:hAnsi="Times New Roman" w:cs="Times New Roman"/>
              <w:b/>
              <w:color w:val="auto"/>
            </w:rPr>
            <w:t xml:space="preserve"> Definition of Each Cultural Dimension (</w:t>
          </w:r>
          <w:proofErr w:type="spellStart"/>
          <w:r w:rsidRPr="00B70130">
            <w:rPr>
              <w:rFonts w:ascii="Times New Roman" w:hAnsi="Times New Roman" w:cs="Times New Roman"/>
              <w:b/>
              <w:color w:val="auto"/>
            </w:rPr>
            <w:t>Hofstede</w:t>
          </w:r>
          <w:proofErr w:type="spellEnd"/>
          <w:r w:rsidRPr="00B70130">
            <w:rPr>
              <w:rFonts w:ascii="Times New Roman" w:hAnsi="Times New Roman" w:cs="Times New Roman"/>
              <w:b/>
              <w:color w:val="auto"/>
            </w:rPr>
            <w:t xml:space="preserve"> Insight, 2020)</w:t>
          </w:r>
          <w:bookmarkEnd w:id="16"/>
          <w:bookmarkEnd w:id="17"/>
        </w:p>
        <w:p w:rsidR="00340FD1" w:rsidRPr="009F4B9A" w:rsidRDefault="0028355B" w:rsidP="00750408">
          <w:pPr>
            <w:pStyle w:val="ListParagraph"/>
            <w:spacing w:line="360" w:lineRule="auto"/>
            <w:jc w:val="center"/>
            <w:rPr>
              <w:rFonts w:ascii="Times New Roman" w:hAnsi="Times New Roman" w:cs="Times New Roman"/>
              <w:sz w:val="24"/>
              <w:szCs w:val="24"/>
            </w:rPr>
          </w:pPr>
          <w:r w:rsidRPr="009F4B9A">
            <w:rPr>
              <w:rFonts w:ascii="Times New Roman" w:hAnsi="Times New Roman" w:cs="Times New Roman"/>
              <w:noProof/>
              <w:lang w:val="en-MY" w:eastAsia="zh-CN"/>
            </w:rPr>
            <w:lastRenderedPageBreak/>
            <w:drawing>
              <wp:inline distT="0" distB="0" distL="0" distR="0" wp14:anchorId="3D216E04" wp14:editId="46866F5C">
                <wp:extent cx="4997558" cy="2705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761" t="26788" r="33858" b="15106"/>
                        <a:stretch/>
                      </pic:blipFill>
                      <pic:spPr bwMode="auto">
                        <a:xfrm>
                          <a:off x="0" y="0"/>
                          <a:ext cx="5002824" cy="2707950"/>
                        </a:xfrm>
                        <a:prstGeom prst="rect">
                          <a:avLst/>
                        </a:prstGeom>
                        <a:ln>
                          <a:noFill/>
                        </a:ln>
                        <a:extLst>
                          <a:ext uri="{53640926-AAD7-44D8-BBD7-CCE9431645EC}">
                            <a14:shadowObscured xmlns:a14="http://schemas.microsoft.com/office/drawing/2010/main"/>
                          </a:ext>
                        </a:extLst>
                      </pic:spPr>
                    </pic:pic>
                  </a:graphicData>
                </a:graphic>
              </wp:inline>
            </w:drawing>
          </w:r>
        </w:p>
        <w:p w:rsidR="00C25FFF" w:rsidRPr="00C25FFF" w:rsidRDefault="00C25FFF" w:rsidP="00C25FFF">
          <w:pPr>
            <w:pStyle w:val="Caption"/>
            <w:jc w:val="center"/>
            <w:rPr>
              <w:rFonts w:ascii="Times New Roman" w:hAnsi="Times New Roman" w:cs="Times New Roman"/>
              <w:b/>
              <w:color w:val="auto"/>
            </w:rPr>
          </w:pPr>
          <w:bookmarkStart w:id="18" w:name="_Toc30214845"/>
          <w:bookmarkStart w:id="19" w:name="_Toc30215656"/>
          <w:r w:rsidRPr="00C25FFF">
            <w:rPr>
              <w:rFonts w:ascii="Times New Roman" w:hAnsi="Times New Roman" w:cs="Times New Roman"/>
              <w:b/>
              <w:color w:val="auto"/>
            </w:rPr>
            <w:t xml:space="preserve">Diagram 2. </w:t>
          </w:r>
          <w:r w:rsidRPr="00C25FFF">
            <w:rPr>
              <w:rFonts w:ascii="Times New Roman" w:hAnsi="Times New Roman" w:cs="Times New Roman"/>
              <w:b/>
              <w:color w:val="auto"/>
            </w:rPr>
            <w:fldChar w:fldCharType="begin"/>
          </w:r>
          <w:r w:rsidRPr="00C25FFF">
            <w:rPr>
              <w:rFonts w:ascii="Times New Roman" w:hAnsi="Times New Roman" w:cs="Times New Roman"/>
              <w:b/>
              <w:color w:val="auto"/>
            </w:rPr>
            <w:instrText xml:space="preserve"> SEQ Diagram_2. \* ARABIC </w:instrText>
          </w:r>
          <w:r w:rsidRPr="00C25FFF">
            <w:rPr>
              <w:rFonts w:ascii="Times New Roman" w:hAnsi="Times New Roman" w:cs="Times New Roman"/>
              <w:b/>
              <w:color w:val="auto"/>
            </w:rPr>
            <w:fldChar w:fldCharType="separate"/>
          </w:r>
          <w:r w:rsidR="0076464F">
            <w:rPr>
              <w:rFonts w:ascii="Times New Roman" w:hAnsi="Times New Roman" w:cs="Times New Roman"/>
              <w:b/>
              <w:noProof/>
              <w:color w:val="auto"/>
            </w:rPr>
            <w:t>4</w:t>
          </w:r>
          <w:r w:rsidRPr="00C25FFF">
            <w:rPr>
              <w:rFonts w:ascii="Times New Roman" w:hAnsi="Times New Roman" w:cs="Times New Roman"/>
              <w:b/>
              <w:color w:val="auto"/>
            </w:rPr>
            <w:fldChar w:fldCharType="end"/>
          </w:r>
          <w:r w:rsidRPr="00C25FFF">
            <w:rPr>
              <w:rFonts w:ascii="Times New Roman" w:hAnsi="Times New Roman" w:cs="Times New Roman"/>
              <w:b/>
              <w:color w:val="auto"/>
            </w:rPr>
            <w:t xml:space="preserve"> Comparison of Cultural Dimension between Sweden and British</w:t>
          </w:r>
          <w:bookmarkEnd w:id="19"/>
          <w:r w:rsidRPr="00C25FFF">
            <w:rPr>
              <w:rFonts w:ascii="Times New Roman" w:hAnsi="Times New Roman" w:cs="Times New Roman"/>
              <w:b/>
              <w:color w:val="auto"/>
            </w:rPr>
            <w:t xml:space="preserve"> </w:t>
          </w:r>
          <w:bookmarkEnd w:id="18"/>
        </w:p>
        <w:p w:rsidR="00C25FFF" w:rsidRPr="00C25FFF" w:rsidRDefault="00C25FFF" w:rsidP="00C25FFF">
          <w:pPr>
            <w:pStyle w:val="Caption"/>
            <w:jc w:val="center"/>
            <w:rPr>
              <w:rFonts w:ascii="Times New Roman" w:hAnsi="Times New Roman" w:cs="Times New Roman"/>
              <w:b/>
              <w:color w:val="auto"/>
            </w:rPr>
          </w:pPr>
          <w:r w:rsidRPr="00C25FFF">
            <w:rPr>
              <w:rFonts w:ascii="Times New Roman" w:hAnsi="Times New Roman" w:cs="Times New Roman"/>
              <w:b/>
              <w:color w:val="auto"/>
            </w:rPr>
            <w:t xml:space="preserve"> (</w:t>
          </w:r>
          <w:proofErr w:type="spellStart"/>
          <w:r w:rsidRPr="00C25FFF">
            <w:rPr>
              <w:rFonts w:ascii="Times New Roman" w:hAnsi="Times New Roman" w:cs="Times New Roman"/>
              <w:b/>
              <w:color w:val="auto"/>
            </w:rPr>
            <w:t>Hofstede</w:t>
          </w:r>
          <w:proofErr w:type="spellEnd"/>
          <w:r w:rsidRPr="00C25FFF">
            <w:rPr>
              <w:rFonts w:ascii="Times New Roman" w:hAnsi="Times New Roman" w:cs="Times New Roman"/>
              <w:b/>
              <w:color w:val="auto"/>
            </w:rPr>
            <w:t xml:space="preserve"> Insight, 2020)</w:t>
          </w:r>
        </w:p>
        <w:p w:rsidR="00D563B0" w:rsidRPr="009F4B9A" w:rsidRDefault="00D563B0" w:rsidP="007A3A0D">
          <w:pPr>
            <w:pStyle w:val="ListParagraph"/>
            <w:spacing w:line="360" w:lineRule="auto"/>
            <w:jc w:val="center"/>
            <w:rPr>
              <w:rFonts w:ascii="Times New Roman" w:hAnsi="Times New Roman" w:cs="Times New Roman"/>
              <w:b/>
              <w:sz w:val="18"/>
              <w:szCs w:val="24"/>
            </w:rPr>
          </w:pPr>
        </w:p>
        <w:p w:rsidR="00D563B0" w:rsidRPr="00F2597C" w:rsidRDefault="007A3A0D" w:rsidP="00F2597C">
          <w:pPr>
            <w:spacing w:line="360" w:lineRule="auto"/>
            <w:jc w:val="both"/>
            <w:rPr>
              <w:rFonts w:ascii="Times New Roman" w:hAnsi="Times New Roman" w:cs="Times New Roman"/>
              <w:sz w:val="24"/>
              <w:szCs w:val="24"/>
            </w:rPr>
          </w:pPr>
          <w:r w:rsidRPr="00F2597C">
            <w:rPr>
              <w:rFonts w:ascii="Times New Roman" w:hAnsi="Times New Roman" w:cs="Times New Roman"/>
              <w:sz w:val="24"/>
              <w:szCs w:val="24"/>
            </w:rPr>
            <w:t>In conclusion, there are not much differences of dimension between Sweden and British except for the masculinity – feminine dimension. In this dimension, Sweden scored 5 and can be said it is feminine society</w:t>
          </w:r>
          <w:r w:rsidR="00776A93">
            <w:rPr>
              <w:rFonts w:ascii="Times New Roman" w:hAnsi="Times New Roman" w:cs="Times New Roman"/>
              <w:sz w:val="24"/>
              <w:szCs w:val="24"/>
            </w:rPr>
            <w:t xml:space="preserve"> (</w:t>
          </w:r>
          <w:proofErr w:type="spellStart"/>
          <w:r w:rsidR="00776A93">
            <w:rPr>
              <w:rFonts w:ascii="Times New Roman" w:hAnsi="Times New Roman" w:cs="Times New Roman"/>
              <w:sz w:val="24"/>
              <w:szCs w:val="24"/>
            </w:rPr>
            <w:t>Hofstede</w:t>
          </w:r>
          <w:proofErr w:type="spellEnd"/>
          <w:r w:rsidR="00776A93">
            <w:rPr>
              <w:rFonts w:ascii="Times New Roman" w:hAnsi="Times New Roman" w:cs="Times New Roman"/>
              <w:sz w:val="24"/>
              <w:szCs w:val="24"/>
            </w:rPr>
            <w:t xml:space="preserve"> Insight, 2020)</w:t>
          </w:r>
          <w:r w:rsidRPr="00F2597C">
            <w:rPr>
              <w:rFonts w:ascii="Times New Roman" w:hAnsi="Times New Roman" w:cs="Times New Roman"/>
              <w:sz w:val="24"/>
              <w:szCs w:val="24"/>
            </w:rPr>
            <w:t>. It is important to keep work life balance and the conflicts are resolved by compromise and negotiation in feminine society. Also, Sweden is known for their long time discussion until the final decision had reached</w:t>
          </w:r>
          <w:r w:rsidR="00776A93">
            <w:rPr>
              <w:rFonts w:ascii="Times New Roman" w:hAnsi="Times New Roman" w:cs="Times New Roman"/>
              <w:sz w:val="24"/>
              <w:szCs w:val="24"/>
            </w:rPr>
            <w:t xml:space="preserve"> (</w:t>
          </w:r>
          <w:proofErr w:type="spellStart"/>
          <w:r w:rsidR="00776A93">
            <w:rPr>
              <w:rFonts w:ascii="Times New Roman" w:hAnsi="Times New Roman" w:cs="Times New Roman"/>
              <w:sz w:val="24"/>
              <w:szCs w:val="24"/>
            </w:rPr>
            <w:t>Kisenja</w:t>
          </w:r>
          <w:proofErr w:type="spellEnd"/>
          <w:r w:rsidR="00776A93">
            <w:rPr>
              <w:rFonts w:ascii="Times New Roman" w:hAnsi="Times New Roman" w:cs="Times New Roman"/>
              <w:sz w:val="24"/>
              <w:szCs w:val="24"/>
            </w:rPr>
            <w:t>, 2018)</w:t>
          </w:r>
          <w:r w:rsidRPr="00F2597C">
            <w:rPr>
              <w:rFonts w:ascii="Times New Roman" w:hAnsi="Times New Roman" w:cs="Times New Roman"/>
              <w:sz w:val="24"/>
              <w:szCs w:val="24"/>
            </w:rPr>
            <w:t>.</w:t>
          </w:r>
        </w:p>
        <w:p w:rsidR="00D563B0" w:rsidRPr="009F4B9A" w:rsidRDefault="00D563B0" w:rsidP="009F4B9A">
          <w:pPr>
            <w:pStyle w:val="Heading3"/>
            <w:jc w:val="both"/>
            <w:rPr>
              <w:rFonts w:ascii="Times New Roman" w:hAnsi="Times New Roman" w:cs="Times New Roman"/>
              <w:color w:val="auto"/>
            </w:rPr>
          </w:pPr>
        </w:p>
        <w:p w:rsidR="00D563B0" w:rsidRPr="009F4B9A" w:rsidRDefault="00B846AD" w:rsidP="009F4B9A">
          <w:pPr>
            <w:pStyle w:val="Heading3"/>
            <w:numPr>
              <w:ilvl w:val="0"/>
              <w:numId w:val="7"/>
            </w:numPr>
            <w:spacing w:line="360" w:lineRule="auto"/>
            <w:jc w:val="both"/>
            <w:rPr>
              <w:rFonts w:ascii="Times New Roman" w:hAnsi="Times New Roman" w:cs="Times New Roman"/>
              <w:color w:val="auto"/>
            </w:rPr>
          </w:pPr>
          <w:bookmarkStart w:id="20" w:name="_Toc30148806"/>
          <w:bookmarkStart w:id="21" w:name="_Toc30215640"/>
          <w:r w:rsidRPr="009F4B9A">
            <w:rPr>
              <w:rFonts w:ascii="Times New Roman" w:hAnsi="Times New Roman" w:cs="Times New Roman"/>
              <w:b/>
              <w:color w:val="auto"/>
            </w:rPr>
            <w:t>TROMPENAARS AND HAMPDEN-TURNER’S THEORY</w:t>
          </w:r>
          <w:bookmarkEnd w:id="20"/>
          <w:bookmarkEnd w:id="21"/>
        </w:p>
        <w:p w:rsidR="00D563B0" w:rsidRPr="009F4B9A" w:rsidRDefault="00D56EA9" w:rsidP="002B3CED">
          <w:pPr>
            <w:spacing w:line="360" w:lineRule="auto"/>
            <w:jc w:val="both"/>
            <w:rPr>
              <w:rFonts w:ascii="Times New Roman" w:hAnsi="Times New Roman" w:cs="Times New Roman"/>
              <w:sz w:val="24"/>
              <w:szCs w:val="24"/>
            </w:rPr>
          </w:pPr>
          <w:r w:rsidRPr="009F4B9A">
            <w:rPr>
              <w:rFonts w:ascii="Times New Roman" w:hAnsi="Times New Roman" w:cs="Times New Roman"/>
              <w:sz w:val="24"/>
              <w:szCs w:val="24"/>
            </w:rPr>
            <w:t xml:space="preserve">The </w:t>
          </w:r>
          <w:proofErr w:type="spellStart"/>
          <w:r w:rsidRPr="009F4B9A">
            <w:rPr>
              <w:rFonts w:ascii="Times New Roman" w:hAnsi="Times New Roman" w:cs="Times New Roman"/>
              <w:sz w:val="24"/>
              <w:szCs w:val="24"/>
            </w:rPr>
            <w:t>Trompenaars</w:t>
          </w:r>
          <w:proofErr w:type="spellEnd"/>
          <w:r w:rsidRPr="009F4B9A">
            <w:rPr>
              <w:rFonts w:ascii="Times New Roman" w:hAnsi="Times New Roman" w:cs="Times New Roman"/>
              <w:sz w:val="24"/>
              <w:szCs w:val="24"/>
            </w:rPr>
            <w:t>’ theory is a framework for cross-cultural communication that applied into business</w:t>
          </w:r>
          <w:r w:rsidR="00004BED">
            <w:rPr>
              <w:rFonts w:ascii="Times New Roman" w:hAnsi="Times New Roman" w:cs="Times New Roman"/>
              <w:sz w:val="24"/>
              <w:szCs w:val="24"/>
            </w:rPr>
            <w:t xml:space="preserve"> </w:t>
          </w:r>
          <w:r w:rsidR="00004BED" w:rsidRPr="00004BED">
            <w:rPr>
              <w:rFonts w:ascii="Times New Roman" w:hAnsi="Times New Roman" w:cs="Times New Roman"/>
              <w:color w:val="000000"/>
              <w:sz w:val="24"/>
              <w:szCs w:val="24"/>
              <w:shd w:val="clear" w:color="auto" w:fill="FFFFFF"/>
            </w:rPr>
            <w:t>(</w:t>
          </w:r>
          <w:proofErr w:type="spellStart"/>
          <w:r w:rsidR="00004BED" w:rsidRPr="00004BED">
            <w:rPr>
              <w:rFonts w:ascii="Times New Roman" w:hAnsi="Times New Roman" w:cs="Times New Roman"/>
              <w:color w:val="000000"/>
              <w:sz w:val="24"/>
              <w:szCs w:val="24"/>
              <w:shd w:val="clear" w:color="auto" w:fill="FFFFFF"/>
            </w:rPr>
            <w:t>Trompenaars</w:t>
          </w:r>
          <w:proofErr w:type="spellEnd"/>
          <w:r w:rsidR="00004BED" w:rsidRPr="00004BED">
            <w:rPr>
              <w:rFonts w:ascii="Times New Roman" w:hAnsi="Times New Roman" w:cs="Times New Roman"/>
              <w:color w:val="000000"/>
              <w:sz w:val="24"/>
              <w:szCs w:val="24"/>
              <w:shd w:val="clear" w:color="auto" w:fill="FFFFFF"/>
            </w:rPr>
            <w:t xml:space="preserve"> and Hampden, 2015)</w:t>
          </w:r>
          <w:r w:rsidRPr="00004BED">
            <w:rPr>
              <w:rFonts w:ascii="Times New Roman" w:hAnsi="Times New Roman" w:cs="Times New Roman"/>
              <w:sz w:val="24"/>
              <w:szCs w:val="24"/>
            </w:rPr>
            <w:t>.</w:t>
          </w:r>
          <w:r w:rsidRPr="009F4B9A">
            <w:rPr>
              <w:rFonts w:ascii="Times New Roman" w:hAnsi="Times New Roman" w:cs="Times New Roman"/>
              <w:sz w:val="24"/>
              <w:szCs w:val="24"/>
            </w:rPr>
            <w:t xml:space="preserve"> It is developed by </w:t>
          </w:r>
          <w:proofErr w:type="spellStart"/>
          <w:r w:rsidRPr="009F4B9A">
            <w:rPr>
              <w:rFonts w:ascii="Times New Roman" w:hAnsi="Times New Roman" w:cs="Times New Roman"/>
              <w:sz w:val="24"/>
              <w:szCs w:val="24"/>
            </w:rPr>
            <w:t>Fons</w:t>
          </w:r>
          <w:proofErr w:type="spellEnd"/>
          <w:r w:rsidRPr="009F4B9A">
            <w:rPr>
              <w:rFonts w:ascii="Times New Roman" w:hAnsi="Times New Roman" w:cs="Times New Roman"/>
              <w:sz w:val="24"/>
              <w:szCs w:val="24"/>
            </w:rPr>
            <w:t xml:space="preserve"> </w:t>
          </w:r>
          <w:proofErr w:type="spellStart"/>
          <w:r w:rsidRPr="009F4B9A">
            <w:rPr>
              <w:rFonts w:ascii="Times New Roman" w:hAnsi="Times New Roman" w:cs="Times New Roman"/>
              <w:sz w:val="24"/>
              <w:szCs w:val="24"/>
            </w:rPr>
            <w:t>Trompenaars</w:t>
          </w:r>
          <w:proofErr w:type="spellEnd"/>
          <w:r w:rsidRPr="009F4B9A">
            <w:rPr>
              <w:rFonts w:ascii="Times New Roman" w:hAnsi="Times New Roman" w:cs="Times New Roman"/>
              <w:sz w:val="24"/>
              <w:szCs w:val="24"/>
            </w:rPr>
            <w:t xml:space="preserve"> and Charles Hampden –Tuner</w:t>
          </w:r>
          <w:r w:rsidR="00776A93">
            <w:rPr>
              <w:rFonts w:ascii="Times New Roman" w:hAnsi="Times New Roman" w:cs="Times New Roman"/>
              <w:sz w:val="24"/>
              <w:szCs w:val="24"/>
            </w:rPr>
            <w:t xml:space="preserve"> (Mulder, 2016)</w:t>
          </w:r>
          <w:r w:rsidRPr="009F4B9A">
            <w:rPr>
              <w:rFonts w:ascii="Times New Roman" w:hAnsi="Times New Roman" w:cs="Times New Roman"/>
              <w:sz w:val="24"/>
              <w:szCs w:val="24"/>
            </w:rPr>
            <w:t xml:space="preserve">. </w:t>
          </w:r>
          <w:r w:rsidR="00D832AF" w:rsidRPr="009F4B9A">
            <w:rPr>
              <w:rFonts w:ascii="Times New Roman" w:hAnsi="Times New Roman" w:cs="Times New Roman"/>
              <w:sz w:val="24"/>
              <w:szCs w:val="24"/>
            </w:rPr>
            <w:t xml:space="preserve"> Both of them had </w:t>
          </w:r>
          <w:r w:rsidR="00D563B0" w:rsidRPr="009F4B9A">
            <w:rPr>
              <w:rFonts w:ascii="Times New Roman" w:hAnsi="Times New Roman" w:cs="Times New Roman"/>
              <w:sz w:val="24"/>
              <w:szCs w:val="24"/>
              <w:lang w:val="en-US"/>
            </w:rPr>
            <w:t>spent 10 years in researching the preferences and values of people in dozens of cultures around the world</w:t>
          </w:r>
          <w:r w:rsidR="00004BED">
            <w:rPr>
              <w:rFonts w:ascii="Times New Roman" w:hAnsi="Times New Roman" w:cs="Times New Roman"/>
              <w:sz w:val="24"/>
              <w:szCs w:val="24"/>
              <w:lang w:val="en-US"/>
            </w:rPr>
            <w:t xml:space="preserve"> </w:t>
          </w:r>
          <w:r w:rsidR="00B0047F">
            <w:rPr>
              <w:rFonts w:ascii="Times New Roman" w:hAnsi="Times New Roman" w:cs="Times New Roman"/>
              <w:color w:val="000000"/>
              <w:sz w:val="24"/>
              <w:szCs w:val="24"/>
              <w:shd w:val="clear" w:color="auto" w:fill="FFFFFF"/>
            </w:rPr>
            <w:t>(</w:t>
          </w:r>
          <w:proofErr w:type="spellStart"/>
          <w:r w:rsidR="00B0047F">
            <w:rPr>
              <w:rFonts w:ascii="Times New Roman" w:hAnsi="Times New Roman" w:cs="Times New Roman"/>
              <w:color w:val="000000"/>
              <w:sz w:val="24"/>
              <w:szCs w:val="24"/>
              <w:shd w:val="clear" w:color="auto" w:fill="FFFFFF"/>
            </w:rPr>
            <w:t>Trompenaars</w:t>
          </w:r>
          <w:proofErr w:type="spellEnd"/>
          <w:r w:rsidR="00B0047F">
            <w:rPr>
              <w:rFonts w:ascii="Times New Roman" w:hAnsi="Times New Roman" w:cs="Times New Roman"/>
              <w:color w:val="000000"/>
              <w:sz w:val="24"/>
              <w:szCs w:val="24"/>
              <w:shd w:val="clear" w:color="auto" w:fill="FFFFFF"/>
            </w:rPr>
            <w:t xml:space="preserve"> and Hampden</w:t>
          </w:r>
          <w:r w:rsidR="00004BED" w:rsidRPr="00004BED">
            <w:rPr>
              <w:rFonts w:ascii="Times New Roman" w:hAnsi="Times New Roman" w:cs="Times New Roman"/>
              <w:color w:val="000000"/>
              <w:sz w:val="24"/>
              <w:szCs w:val="24"/>
              <w:shd w:val="clear" w:color="auto" w:fill="FFFFFF"/>
            </w:rPr>
            <w:t>, 2015)</w:t>
          </w:r>
          <w:r w:rsidR="00D563B0" w:rsidRPr="00004BED">
            <w:rPr>
              <w:rFonts w:ascii="Times New Roman" w:hAnsi="Times New Roman" w:cs="Times New Roman"/>
              <w:sz w:val="24"/>
              <w:szCs w:val="24"/>
              <w:lang w:val="en-US"/>
            </w:rPr>
            <w:t>.</w:t>
          </w:r>
          <w:r w:rsidR="00D563B0" w:rsidRPr="009F4B9A">
            <w:rPr>
              <w:rFonts w:ascii="Times New Roman" w:hAnsi="Times New Roman" w:cs="Times New Roman"/>
              <w:sz w:val="24"/>
              <w:szCs w:val="24"/>
              <w:lang w:val="en-US"/>
            </w:rPr>
            <w:t xml:space="preserve"> As part of this, they sent questionnaires to more than 46,000 managers in 40 countries. Their sample was more balanced on gender and background than </w:t>
          </w:r>
          <w:proofErr w:type="spellStart"/>
          <w:r w:rsidR="00D563B0" w:rsidRPr="009F4B9A">
            <w:rPr>
              <w:rFonts w:ascii="Times New Roman" w:hAnsi="Times New Roman" w:cs="Times New Roman"/>
              <w:sz w:val="24"/>
              <w:szCs w:val="24"/>
              <w:lang w:val="en-US"/>
            </w:rPr>
            <w:t>Hofstede’s</w:t>
          </w:r>
          <w:proofErr w:type="spellEnd"/>
          <w:r w:rsidR="00D563B0" w:rsidRPr="009F4B9A">
            <w:rPr>
              <w:rFonts w:ascii="Times New Roman" w:hAnsi="Times New Roman" w:cs="Times New Roman"/>
              <w:sz w:val="24"/>
              <w:szCs w:val="24"/>
              <w:lang w:val="en-US"/>
            </w:rPr>
            <w:t xml:space="preserve"> sample.</w:t>
          </w:r>
          <w:r w:rsidR="00D832AF" w:rsidRPr="009F4B9A">
            <w:rPr>
              <w:rFonts w:ascii="Times New Roman" w:hAnsi="Times New Roman" w:cs="Times New Roman"/>
              <w:sz w:val="24"/>
              <w:szCs w:val="24"/>
              <w:lang w:val="en-US"/>
            </w:rPr>
            <w:t xml:space="preserve"> At the end, t</w:t>
          </w:r>
          <w:r w:rsidR="00D563B0" w:rsidRPr="009F4B9A">
            <w:rPr>
              <w:rFonts w:ascii="Times New Roman" w:hAnsi="Times New Roman" w:cs="Times New Roman"/>
              <w:sz w:val="24"/>
              <w:szCs w:val="24"/>
              <w:lang w:val="en-US"/>
            </w:rPr>
            <w:t>hey concluded that there are seven dimensions in which cultural pref</w:t>
          </w:r>
          <w:r w:rsidR="00D832AF" w:rsidRPr="009F4B9A">
            <w:rPr>
              <w:rFonts w:ascii="Times New Roman" w:hAnsi="Times New Roman" w:cs="Times New Roman"/>
              <w:sz w:val="24"/>
              <w:szCs w:val="24"/>
              <w:lang w:val="en-US"/>
            </w:rPr>
            <w:t xml:space="preserve">erences differ from each other as diagram below: </w:t>
          </w:r>
        </w:p>
        <w:p w:rsidR="00D832AF" w:rsidRPr="009F4B9A" w:rsidRDefault="00D832AF" w:rsidP="00D56EA9">
          <w:pPr>
            <w:pStyle w:val="ListParagraph"/>
            <w:spacing w:line="360" w:lineRule="auto"/>
            <w:jc w:val="both"/>
            <w:rPr>
              <w:rFonts w:ascii="Times New Roman" w:hAnsi="Times New Roman" w:cs="Times New Roman"/>
              <w:sz w:val="24"/>
              <w:szCs w:val="24"/>
              <w:lang w:val="en-MY"/>
            </w:rPr>
          </w:pPr>
        </w:p>
        <w:p w:rsidR="00D56EA9" w:rsidRDefault="00D832AF" w:rsidP="00D832AF">
          <w:pPr>
            <w:pStyle w:val="ListParagraph"/>
            <w:spacing w:line="360" w:lineRule="auto"/>
            <w:jc w:val="center"/>
            <w:rPr>
              <w:rFonts w:ascii="Times New Roman" w:hAnsi="Times New Roman" w:cs="Times New Roman"/>
              <w:color w:val="222222"/>
              <w:sz w:val="21"/>
              <w:szCs w:val="21"/>
              <w:shd w:val="clear" w:color="auto" w:fill="FFFFFF"/>
            </w:rPr>
          </w:pPr>
          <w:r w:rsidRPr="009F4B9A">
            <w:rPr>
              <w:rFonts w:ascii="Times New Roman" w:hAnsi="Times New Roman" w:cs="Times New Roman"/>
              <w:noProof/>
              <w:lang w:val="en-MY" w:eastAsia="zh-CN"/>
            </w:rPr>
            <w:lastRenderedPageBreak/>
            <w:drawing>
              <wp:inline distT="0" distB="0" distL="0" distR="0" wp14:anchorId="2E6B0972" wp14:editId="5B5618E7">
                <wp:extent cx="4360459" cy="3268980"/>
                <wp:effectExtent l="0" t="0" r="2540" b="7620"/>
                <wp:docPr id="8" name="Picture 8" descr="Hasil carian imej untuk Trompenaars and Hampden-Turner’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74" descr="Hasil carian imej untuk Trompenaars and Hampden-Turner’s Theor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17122" cy="3311460"/>
                        </a:xfrm>
                        <a:prstGeom prst="rect">
                          <a:avLst/>
                        </a:prstGeom>
                        <a:noFill/>
                        <a:ln>
                          <a:noFill/>
                        </a:ln>
                      </pic:spPr>
                    </pic:pic>
                  </a:graphicData>
                </a:graphic>
              </wp:inline>
            </w:drawing>
          </w:r>
        </w:p>
        <w:p w:rsidR="00C25FFF" w:rsidRPr="00C25FFF" w:rsidRDefault="00C25FFF" w:rsidP="00C25FFF">
          <w:pPr>
            <w:pStyle w:val="Caption"/>
            <w:jc w:val="center"/>
            <w:rPr>
              <w:rFonts w:ascii="Times New Roman" w:hAnsi="Times New Roman" w:cs="Times New Roman"/>
              <w:b/>
              <w:color w:val="auto"/>
              <w:sz w:val="21"/>
              <w:szCs w:val="21"/>
              <w:shd w:val="clear" w:color="auto" w:fill="FFFFFF"/>
            </w:rPr>
          </w:pPr>
          <w:bookmarkStart w:id="22" w:name="_Toc30214846"/>
          <w:bookmarkStart w:id="23" w:name="_Toc30215657"/>
          <w:r w:rsidRPr="00C25FFF">
            <w:rPr>
              <w:rFonts w:ascii="Times New Roman" w:hAnsi="Times New Roman" w:cs="Times New Roman"/>
              <w:b/>
              <w:color w:val="auto"/>
            </w:rPr>
            <w:t xml:space="preserve">Diagram 2. </w:t>
          </w:r>
          <w:r w:rsidRPr="00C25FFF">
            <w:rPr>
              <w:rFonts w:ascii="Times New Roman" w:hAnsi="Times New Roman" w:cs="Times New Roman"/>
              <w:b/>
              <w:color w:val="auto"/>
            </w:rPr>
            <w:fldChar w:fldCharType="begin"/>
          </w:r>
          <w:r w:rsidRPr="00C25FFF">
            <w:rPr>
              <w:rFonts w:ascii="Times New Roman" w:hAnsi="Times New Roman" w:cs="Times New Roman"/>
              <w:b/>
              <w:color w:val="auto"/>
            </w:rPr>
            <w:instrText xml:space="preserve"> SEQ Diagram_2. \* ARABIC </w:instrText>
          </w:r>
          <w:r w:rsidRPr="00C25FFF">
            <w:rPr>
              <w:rFonts w:ascii="Times New Roman" w:hAnsi="Times New Roman" w:cs="Times New Roman"/>
              <w:b/>
              <w:color w:val="auto"/>
            </w:rPr>
            <w:fldChar w:fldCharType="separate"/>
          </w:r>
          <w:r w:rsidR="0076464F">
            <w:rPr>
              <w:rFonts w:ascii="Times New Roman" w:hAnsi="Times New Roman" w:cs="Times New Roman"/>
              <w:b/>
              <w:noProof/>
              <w:color w:val="auto"/>
            </w:rPr>
            <w:t>5</w:t>
          </w:r>
          <w:r w:rsidRPr="00C25FFF">
            <w:rPr>
              <w:rFonts w:ascii="Times New Roman" w:hAnsi="Times New Roman" w:cs="Times New Roman"/>
              <w:b/>
              <w:color w:val="auto"/>
            </w:rPr>
            <w:fldChar w:fldCharType="end"/>
          </w:r>
          <w:r w:rsidRPr="00C25FFF">
            <w:rPr>
              <w:rFonts w:ascii="Times New Roman" w:hAnsi="Times New Roman" w:cs="Times New Roman"/>
              <w:b/>
              <w:color w:val="auto"/>
            </w:rPr>
            <w:t>7 Dimension of Culture (</w:t>
          </w:r>
          <w:proofErr w:type="spellStart"/>
          <w:r w:rsidRPr="00C25FFF">
            <w:rPr>
              <w:rFonts w:ascii="Times New Roman" w:hAnsi="Times New Roman" w:cs="Times New Roman"/>
              <w:b/>
              <w:color w:val="auto"/>
            </w:rPr>
            <w:t>Trompenaars</w:t>
          </w:r>
          <w:proofErr w:type="spellEnd"/>
          <w:r w:rsidRPr="00C25FFF">
            <w:rPr>
              <w:rFonts w:ascii="Times New Roman" w:hAnsi="Times New Roman" w:cs="Times New Roman"/>
              <w:b/>
              <w:color w:val="auto"/>
            </w:rPr>
            <w:t xml:space="preserve"> and Hampden-Turner, 2015)</w:t>
          </w:r>
          <w:bookmarkEnd w:id="22"/>
          <w:bookmarkEnd w:id="23"/>
        </w:p>
        <w:p w:rsidR="007A3A0D" w:rsidRPr="002B3CED" w:rsidRDefault="00D563B0" w:rsidP="002B3CED">
          <w:pPr>
            <w:spacing w:line="360" w:lineRule="auto"/>
            <w:jc w:val="both"/>
            <w:rPr>
              <w:rFonts w:ascii="Times New Roman" w:hAnsi="Times New Roman" w:cs="Times New Roman"/>
              <w:sz w:val="24"/>
              <w:szCs w:val="24"/>
            </w:rPr>
          </w:pPr>
          <w:r w:rsidRPr="002B3CED">
            <w:rPr>
              <w:rFonts w:ascii="Times New Roman" w:hAnsi="Times New Roman" w:cs="Times New Roman"/>
              <w:sz w:val="24"/>
              <w:szCs w:val="24"/>
            </w:rPr>
            <w:t xml:space="preserve">According to the </w:t>
          </w:r>
          <w:proofErr w:type="spellStart"/>
          <w:r w:rsidRPr="002B3CED">
            <w:rPr>
              <w:rFonts w:ascii="Times New Roman" w:hAnsi="Times New Roman" w:cs="Times New Roman"/>
              <w:sz w:val="24"/>
              <w:szCs w:val="24"/>
            </w:rPr>
            <w:t>Trompenaars</w:t>
          </w:r>
          <w:proofErr w:type="spellEnd"/>
          <w:r w:rsidRPr="002B3CED">
            <w:rPr>
              <w:rFonts w:ascii="Times New Roman" w:hAnsi="Times New Roman" w:cs="Times New Roman"/>
              <w:sz w:val="24"/>
              <w:szCs w:val="24"/>
            </w:rPr>
            <w:t>’ theory, b</w:t>
          </w:r>
          <w:r w:rsidR="00D832AF" w:rsidRPr="002B3CED">
            <w:rPr>
              <w:rFonts w:ascii="Times New Roman" w:hAnsi="Times New Roman" w:cs="Times New Roman"/>
              <w:sz w:val="24"/>
              <w:szCs w:val="24"/>
            </w:rPr>
            <w:t xml:space="preserve">oth Sweden and British are categorized under similar dimension, which are universalism, individualism, </w:t>
          </w:r>
          <w:r w:rsidRPr="002B3CED">
            <w:rPr>
              <w:rFonts w:ascii="Times New Roman" w:hAnsi="Times New Roman" w:cs="Times New Roman"/>
              <w:sz w:val="24"/>
              <w:szCs w:val="24"/>
            </w:rPr>
            <w:t xml:space="preserve">neutral, </w:t>
          </w:r>
          <w:proofErr w:type="gramStart"/>
          <w:r w:rsidRPr="002B3CED">
            <w:rPr>
              <w:rFonts w:ascii="Times New Roman" w:hAnsi="Times New Roman" w:cs="Times New Roman"/>
              <w:sz w:val="24"/>
              <w:szCs w:val="24"/>
            </w:rPr>
            <w:t>achievement</w:t>
          </w:r>
          <w:proofErr w:type="gramEnd"/>
          <w:r w:rsidRPr="002B3CED">
            <w:rPr>
              <w:rFonts w:ascii="Times New Roman" w:hAnsi="Times New Roman" w:cs="Times New Roman"/>
              <w:sz w:val="24"/>
              <w:szCs w:val="24"/>
            </w:rPr>
            <w:t>, sequential</w:t>
          </w:r>
          <w:r w:rsidR="00D832AF" w:rsidRPr="002B3CED">
            <w:rPr>
              <w:rFonts w:ascii="Times New Roman" w:hAnsi="Times New Roman" w:cs="Times New Roman"/>
              <w:sz w:val="24"/>
              <w:szCs w:val="24"/>
            </w:rPr>
            <w:t xml:space="preserve"> and </w:t>
          </w:r>
          <w:r w:rsidRPr="002B3CED">
            <w:rPr>
              <w:rFonts w:ascii="Times New Roman" w:hAnsi="Times New Roman" w:cs="Times New Roman"/>
              <w:sz w:val="24"/>
              <w:szCs w:val="24"/>
            </w:rPr>
            <w:t xml:space="preserve">internal control. </w:t>
          </w:r>
        </w:p>
        <w:p w:rsidR="009F4B9A" w:rsidRPr="009F4B9A" w:rsidRDefault="009F4B9A" w:rsidP="009F4B9A">
          <w:pPr>
            <w:pStyle w:val="ListParagraph"/>
            <w:spacing w:line="360" w:lineRule="auto"/>
            <w:jc w:val="both"/>
            <w:rPr>
              <w:rFonts w:ascii="Times New Roman" w:hAnsi="Times New Roman" w:cs="Times New Roman"/>
              <w:sz w:val="24"/>
              <w:szCs w:val="24"/>
            </w:rPr>
          </w:pPr>
        </w:p>
        <w:p w:rsidR="009F4B9A" w:rsidRPr="009F4B9A" w:rsidRDefault="00080B29" w:rsidP="00193393">
          <w:pPr>
            <w:pStyle w:val="Heading2"/>
            <w:numPr>
              <w:ilvl w:val="1"/>
              <w:numId w:val="8"/>
            </w:numPr>
            <w:spacing w:line="360" w:lineRule="auto"/>
            <w:jc w:val="both"/>
            <w:rPr>
              <w:rFonts w:ascii="Times New Roman" w:hAnsi="Times New Roman" w:cs="Times New Roman"/>
              <w:b/>
              <w:color w:val="auto"/>
              <w:sz w:val="24"/>
              <w:szCs w:val="25"/>
            </w:rPr>
          </w:pPr>
          <w:bookmarkStart w:id="24" w:name="_Toc30148807"/>
          <w:bookmarkStart w:id="25" w:name="_Toc30215641"/>
          <w:r w:rsidRPr="009F4B9A">
            <w:rPr>
              <w:rFonts w:ascii="Times New Roman" w:hAnsi="Times New Roman" w:cs="Times New Roman"/>
              <w:b/>
              <w:color w:val="auto"/>
              <w:sz w:val="24"/>
              <w:szCs w:val="25"/>
            </w:rPr>
            <w:t>THE CHALLENGES</w:t>
          </w:r>
          <w:r w:rsidR="007337E0" w:rsidRPr="009F4B9A">
            <w:rPr>
              <w:rFonts w:ascii="Times New Roman" w:hAnsi="Times New Roman" w:cs="Times New Roman"/>
              <w:b/>
              <w:color w:val="auto"/>
              <w:sz w:val="24"/>
              <w:szCs w:val="25"/>
            </w:rPr>
            <w:t xml:space="preserve"> AND </w:t>
          </w:r>
          <w:r w:rsidR="00354BB5" w:rsidRPr="009F4B9A">
            <w:rPr>
              <w:rFonts w:ascii="Times New Roman" w:hAnsi="Times New Roman" w:cs="Times New Roman"/>
              <w:b/>
              <w:color w:val="auto"/>
              <w:sz w:val="24"/>
              <w:szCs w:val="25"/>
            </w:rPr>
            <w:t>SENSITIVITIES</w:t>
          </w:r>
          <w:r w:rsidRPr="009F4B9A">
            <w:rPr>
              <w:rFonts w:ascii="Times New Roman" w:hAnsi="Times New Roman" w:cs="Times New Roman"/>
              <w:b/>
              <w:color w:val="auto"/>
              <w:sz w:val="24"/>
              <w:szCs w:val="25"/>
            </w:rPr>
            <w:t xml:space="preserve"> FROM A BRITISH PERSPECTIVE OF DOING BUSINESS IN SWEDEN</w:t>
          </w:r>
          <w:bookmarkEnd w:id="24"/>
          <w:bookmarkEnd w:id="25"/>
          <w:r w:rsidR="00AF4042" w:rsidRPr="009F4B9A">
            <w:rPr>
              <w:rFonts w:ascii="Times New Roman" w:hAnsi="Times New Roman" w:cs="Times New Roman"/>
              <w:b/>
              <w:color w:val="auto"/>
              <w:sz w:val="24"/>
              <w:szCs w:val="25"/>
            </w:rPr>
            <w:t xml:space="preserve"> </w:t>
          </w:r>
        </w:p>
        <w:p w:rsidR="00D563B0" w:rsidRDefault="00193393" w:rsidP="00381DB0">
          <w:pPr>
            <w:spacing w:line="360" w:lineRule="auto"/>
            <w:ind w:left="360"/>
            <w:jc w:val="both"/>
            <w:rPr>
              <w:rFonts w:ascii="Times New Roman" w:hAnsi="Times New Roman" w:cs="Times New Roman"/>
              <w:sz w:val="24"/>
            </w:rPr>
          </w:pPr>
          <w:r w:rsidRPr="009F4B9A">
            <w:rPr>
              <w:rFonts w:ascii="Times New Roman" w:hAnsi="Times New Roman" w:cs="Times New Roman"/>
              <w:sz w:val="24"/>
            </w:rPr>
            <w:t xml:space="preserve">By using the Hall’s theory, </w:t>
          </w:r>
          <w:proofErr w:type="spellStart"/>
          <w:r w:rsidRPr="009F4B9A">
            <w:rPr>
              <w:rFonts w:ascii="Times New Roman" w:hAnsi="Times New Roman" w:cs="Times New Roman"/>
              <w:sz w:val="24"/>
            </w:rPr>
            <w:t>Hofstede</w:t>
          </w:r>
          <w:proofErr w:type="spellEnd"/>
          <w:r w:rsidRPr="009F4B9A">
            <w:rPr>
              <w:rFonts w:ascii="Times New Roman" w:hAnsi="Times New Roman" w:cs="Times New Roman"/>
              <w:sz w:val="24"/>
            </w:rPr>
            <w:t xml:space="preserve"> theory and </w:t>
          </w:r>
          <w:proofErr w:type="spellStart"/>
          <w:r w:rsidRPr="009F4B9A">
            <w:rPr>
              <w:rFonts w:ascii="Times New Roman" w:hAnsi="Times New Roman" w:cs="Times New Roman"/>
              <w:sz w:val="24"/>
            </w:rPr>
            <w:t>Trompenaars</w:t>
          </w:r>
          <w:proofErr w:type="spellEnd"/>
          <w:r w:rsidRPr="009F4B9A">
            <w:rPr>
              <w:rFonts w:ascii="Times New Roman" w:hAnsi="Times New Roman" w:cs="Times New Roman"/>
              <w:sz w:val="24"/>
            </w:rPr>
            <w:t xml:space="preserve"> theory, there is not that much differences between Sweden and the British. However, some challenges and sensitivities might occurs in reality. Some challenges and sensitivities will be discussed as below:</w:t>
          </w:r>
        </w:p>
        <w:p w:rsidR="00970C91" w:rsidRPr="00970C91" w:rsidRDefault="00970C91" w:rsidP="00970C91">
          <w:pPr>
            <w:pStyle w:val="Heading3"/>
            <w:ind w:firstLine="360"/>
            <w:jc w:val="both"/>
            <w:rPr>
              <w:rFonts w:ascii="Times New Roman" w:hAnsi="Times New Roman" w:cs="Times New Roman"/>
              <w:b/>
              <w:color w:val="auto"/>
            </w:rPr>
          </w:pPr>
          <w:bookmarkStart w:id="26" w:name="_Toc30215642"/>
          <w:r w:rsidRPr="00970C91">
            <w:rPr>
              <w:rFonts w:ascii="Times New Roman" w:hAnsi="Times New Roman" w:cs="Times New Roman"/>
              <w:b/>
              <w:color w:val="auto"/>
            </w:rPr>
            <w:t>2.2.1 LANGUAGE BARRIERS</w:t>
          </w:r>
          <w:bookmarkEnd w:id="26"/>
        </w:p>
        <w:p w:rsidR="00AF4042" w:rsidRPr="009F4B9A" w:rsidRDefault="00AF4042" w:rsidP="00970C91">
          <w:pPr>
            <w:spacing w:line="360" w:lineRule="auto"/>
            <w:ind w:left="360"/>
            <w:jc w:val="both"/>
            <w:rPr>
              <w:rFonts w:ascii="Times New Roman" w:hAnsi="Times New Roman" w:cs="Times New Roman"/>
              <w:b/>
              <w:sz w:val="24"/>
              <w:szCs w:val="24"/>
            </w:rPr>
          </w:pPr>
          <w:r w:rsidRPr="009F4B9A">
            <w:rPr>
              <w:rFonts w:ascii="Times New Roman" w:hAnsi="Times New Roman" w:cs="Times New Roman"/>
              <w:sz w:val="24"/>
              <w:szCs w:val="24"/>
            </w:rPr>
            <w:t>Swedish is the official language used by the majority of people who live in Sweden, which is around 96.72% (Language knowledge, 2019).  While English is the main language used among the Brit</w:t>
          </w:r>
          <w:r w:rsidR="002B26C8" w:rsidRPr="009F4B9A">
            <w:rPr>
              <w:rFonts w:ascii="Times New Roman" w:hAnsi="Times New Roman" w:cs="Times New Roman"/>
              <w:sz w:val="24"/>
              <w:szCs w:val="24"/>
            </w:rPr>
            <w:t>ish</w:t>
          </w:r>
          <w:r w:rsidR="00004BED">
            <w:rPr>
              <w:rFonts w:ascii="Times New Roman" w:hAnsi="Times New Roman" w:cs="Times New Roman"/>
              <w:sz w:val="24"/>
              <w:szCs w:val="24"/>
            </w:rPr>
            <w:t xml:space="preserve"> </w:t>
          </w:r>
          <w:r w:rsidR="00004BED" w:rsidRPr="00004BED">
            <w:rPr>
              <w:rFonts w:ascii="Times New Roman" w:hAnsi="Times New Roman" w:cs="Times New Roman"/>
              <w:color w:val="000000"/>
              <w:sz w:val="24"/>
              <w:szCs w:val="24"/>
              <w:shd w:val="clear" w:color="auto" w:fill="FFFFFF"/>
            </w:rPr>
            <w:t>(Ons.gov.uk, 2020)</w:t>
          </w:r>
          <w:r w:rsidR="002B26C8" w:rsidRPr="00004BED">
            <w:rPr>
              <w:rFonts w:ascii="Times New Roman" w:hAnsi="Times New Roman" w:cs="Times New Roman"/>
              <w:sz w:val="24"/>
              <w:szCs w:val="24"/>
            </w:rPr>
            <w:t xml:space="preserve">. </w:t>
          </w:r>
          <w:r w:rsidR="002B26C8" w:rsidRPr="009F4B9A">
            <w:rPr>
              <w:rFonts w:ascii="Times New Roman" w:hAnsi="Times New Roman" w:cs="Times New Roman"/>
              <w:sz w:val="24"/>
              <w:szCs w:val="24"/>
            </w:rPr>
            <w:t xml:space="preserve">Therefore, British people </w:t>
          </w:r>
          <w:r w:rsidRPr="009F4B9A">
            <w:rPr>
              <w:rFonts w:ascii="Times New Roman" w:hAnsi="Times New Roman" w:cs="Times New Roman"/>
              <w:sz w:val="24"/>
              <w:szCs w:val="24"/>
            </w:rPr>
            <w:t>always worry about how to develop their business</w:t>
          </w:r>
          <w:r w:rsidR="002B26C8" w:rsidRPr="009F4B9A">
            <w:rPr>
              <w:rFonts w:ascii="Times New Roman" w:hAnsi="Times New Roman" w:cs="Times New Roman"/>
              <w:sz w:val="24"/>
              <w:szCs w:val="24"/>
            </w:rPr>
            <w:t>es</w:t>
          </w:r>
          <w:r w:rsidRPr="009F4B9A">
            <w:rPr>
              <w:rFonts w:ascii="Times New Roman" w:hAnsi="Times New Roman" w:cs="Times New Roman"/>
              <w:sz w:val="24"/>
              <w:szCs w:val="24"/>
            </w:rPr>
            <w:t xml:space="preserve"> in Sweden since there are different languages used</w:t>
          </w:r>
          <w:r w:rsidR="00004BED">
            <w:rPr>
              <w:rFonts w:ascii="Times New Roman" w:hAnsi="Times New Roman" w:cs="Times New Roman"/>
              <w:sz w:val="24"/>
              <w:szCs w:val="24"/>
            </w:rPr>
            <w:t xml:space="preserve"> (Julie, 2019)</w:t>
          </w:r>
          <w:r w:rsidRPr="009F4B9A">
            <w:rPr>
              <w:rFonts w:ascii="Times New Roman" w:hAnsi="Times New Roman" w:cs="Times New Roman"/>
              <w:sz w:val="24"/>
              <w:szCs w:val="24"/>
            </w:rPr>
            <w:t xml:space="preserve">. This is due to in British perspective, Swedes only speak Swedish in their daily life or work-life. </w:t>
          </w:r>
        </w:p>
        <w:p w:rsidR="00193393" w:rsidRPr="009F4B9A" w:rsidRDefault="00AF4042" w:rsidP="00B846AD">
          <w:pPr>
            <w:spacing w:line="360" w:lineRule="auto"/>
            <w:ind w:left="360"/>
            <w:jc w:val="both"/>
            <w:rPr>
              <w:rFonts w:ascii="Times New Roman" w:hAnsi="Times New Roman" w:cs="Times New Roman"/>
              <w:sz w:val="24"/>
              <w:szCs w:val="24"/>
            </w:rPr>
          </w:pPr>
          <w:r w:rsidRPr="009F4B9A">
            <w:rPr>
              <w:rFonts w:ascii="Times New Roman" w:hAnsi="Times New Roman" w:cs="Times New Roman"/>
              <w:sz w:val="24"/>
              <w:szCs w:val="24"/>
            </w:rPr>
            <w:t>In fact, most of the Swedes can understand and speak English very well and they learn it since childhood</w:t>
          </w:r>
          <w:r w:rsidR="00D06C47">
            <w:rPr>
              <w:rFonts w:ascii="Times New Roman" w:hAnsi="Times New Roman" w:cs="Times New Roman"/>
              <w:sz w:val="24"/>
              <w:szCs w:val="24"/>
            </w:rPr>
            <w:t xml:space="preserve"> (Lewis, 2014)</w:t>
          </w:r>
          <w:r w:rsidRPr="009F4B9A">
            <w:rPr>
              <w:rFonts w:ascii="Times New Roman" w:hAnsi="Times New Roman" w:cs="Times New Roman"/>
              <w:sz w:val="24"/>
              <w:szCs w:val="24"/>
            </w:rPr>
            <w:t xml:space="preserve">.  Based on </w:t>
          </w:r>
          <w:proofErr w:type="spellStart"/>
          <w:r w:rsidRPr="009F4B9A">
            <w:rPr>
              <w:rFonts w:ascii="Times New Roman" w:hAnsi="Times New Roman" w:cs="Times New Roman"/>
              <w:sz w:val="24"/>
              <w:szCs w:val="24"/>
            </w:rPr>
            <w:t>Hofstede's</w:t>
          </w:r>
          <w:proofErr w:type="spellEnd"/>
          <w:r w:rsidRPr="009F4B9A">
            <w:rPr>
              <w:rFonts w:ascii="Times New Roman" w:hAnsi="Times New Roman" w:cs="Times New Roman"/>
              <w:sz w:val="24"/>
              <w:szCs w:val="24"/>
            </w:rPr>
            <w:t xml:space="preserve"> Cultural theory, Sweden has an </w:t>
          </w:r>
          <w:r w:rsidRPr="009F4B9A">
            <w:rPr>
              <w:rFonts w:ascii="Times New Roman" w:hAnsi="Times New Roman" w:cs="Times New Roman"/>
              <w:sz w:val="24"/>
              <w:szCs w:val="24"/>
            </w:rPr>
            <w:lastRenderedPageBreak/>
            <w:t>intermediate score of 53 in the long term orientation category</w:t>
          </w:r>
          <w:r w:rsidR="00D06C47">
            <w:rPr>
              <w:rFonts w:ascii="Times New Roman" w:hAnsi="Times New Roman" w:cs="Times New Roman"/>
              <w:sz w:val="24"/>
              <w:szCs w:val="24"/>
            </w:rPr>
            <w:t xml:space="preserve"> (</w:t>
          </w:r>
          <w:proofErr w:type="spellStart"/>
          <w:r w:rsidR="00D06C47">
            <w:rPr>
              <w:rFonts w:ascii="Times New Roman" w:hAnsi="Times New Roman" w:cs="Times New Roman"/>
              <w:sz w:val="24"/>
              <w:szCs w:val="24"/>
            </w:rPr>
            <w:t>Hofstede</w:t>
          </w:r>
          <w:proofErr w:type="spellEnd"/>
          <w:r w:rsidR="00D06C47">
            <w:rPr>
              <w:rFonts w:ascii="Times New Roman" w:hAnsi="Times New Roman" w:cs="Times New Roman"/>
              <w:sz w:val="24"/>
              <w:szCs w:val="24"/>
            </w:rPr>
            <w:t xml:space="preserve"> Insight, 2020)</w:t>
          </w:r>
          <w:r w:rsidR="002B26C8" w:rsidRPr="009F4B9A">
            <w:rPr>
              <w:rFonts w:ascii="Times New Roman" w:hAnsi="Times New Roman" w:cs="Times New Roman"/>
              <w:sz w:val="24"/>
              <w:szCs w:val="24"/>
            </w:rPr>
            <w:t xml:space="preserve">. Long term orientation is </w:t>
          </w:r>
          <w:r w:rsidRPr="009F4B9A">
            <w:rPr>
              <w:rFonts w:ascii="Times New Roman" w:hAnsi="Times New Roman" w:cs="Times New Roman"/>
              <w:sz w:val="24"/>
              <w:szCs w:val="24"/>
            </w:rPr>
            <w:t>one’s willingness to delay short-term social success in order to prepare for the future</w:t>
          </w:r>
          <w:r w:rsidR="00F455F7" w:rsidRPr="009F4B9A">
            <w:rPr>
              <w:rFonts w:ascii="Times New Roman" w:hAnsi="Times New Roman" w:cs="Times New Roman"/>
              <w:sz w:val="24"/>
              <w:szCs w:val="24"/>
            </w:rPr>
            <w:t xml:space="preserve"> target</w:t>
          </w:r>
          <w:r w:rsidR="00D06C47">
            <w:rPr>
              <w:rFonts w:ascii="Times New Roman" w:hAnsi="Times New Roman" w:cs="Times New Roman"/>
              <w:sz w:val="24"/>
              <w:szCs w:val="24"/>
            </w:rPr>
            <w:t xml:space="preserve"> (</w:t>
          </w:r>
          <w:proofErr w:type="spellStart"/>
          <w:r w:rsidR="00D06C47">
            <w:rPr>
              <w:rFonts w:ascii="Times New Roman" w:hAnsi="Times New Roman" w:cs="Times New Roman"/>
              <w:sz w:val="24"/>
              <w:szCs w:val="24"/>
            </w:rPr>
            <w:t>Gazy</w:t>
          </w:r>
          <w:proofErr w:type="spellEnd"/>
          <w:r w:rsidR="00D06C47">
            <w:rPr>
              <w:rFonts w:ascii="Times New Roman" w:hAnsi="Times New Roman" w:cs="Times New Roman"/>
              <w:sz w:val="24"/>
              <w:szCs w:val="24"/>
            </w:rPr>
            <w:t>, 2017)</w:t>
          </w:r>
          <w:r w:rsidRPr="009F4B9A">
            <w:rPr>
              <w:rFonts w:ascii="Times New Roman" w:hAnsi="Times New Roman" w:cs="Times New Roman"/>
              <w:sz w:val="24"/>
              <w:szCs w:val="24"/>
            </w:rPr>
            <w:t xml:space="preserve">. </w:t>
          </w:r>
          <w:r w:rsidR="00FF6F2D" w:rsidRPr="009F4B9A">
            <w:rPr>
              <w:rFonts w:ascii="Times New Roman" w:hAnsi="Times New Roman" w:cs="Times New Roman"/>
              <w:sz w:val="24"/>
              <w:szCs w:val="24"/>
            </w:rPr>
            <w:t xml:space="preserve">As an example, learn the official business language to improve the opportunity for entering international new market. </w:t>
          </w:r>
          <w:r w:rsidRPr="009F4B9A">
            <w:rPr>
              <w:rFonts w:ascii="Times New Roman" w:hAnsi="Times New Roman" w:cs="Times New Roman"/>
              <w:sz w:val="24"/>
              <w:szCs w:val="24"/>
            </w:rPr>
            <w:t xml:space="preserve">Therefore, it is </w:t>
          </w:r>
          <w:r w:rsidR="002B26C8" w:rsidRPr="009F4B9A">
            <w:rPr>
              <w:rFonts w:ascii="Times New Roman" w:hAnsi="Times New Roman" w:cs="Times New Roman"/>
              <w:sz w:val="24"/>
              <w:szCs w:val="24"/>
            </w:rPr>
            <w:t xml:space="preserve">a </w:t>
          </w:r>
          <w:r w:rsidRPr="009F4B9A">
            <w:rPr>
              <w:rFonts w:ascii="Times New Roman" w:hAnsi="Times New Roman" w:cs="Times New Roman"/>
              <w:sz w:val="24"/>
              <w:szCs w:val="24"/>
            </w:rPr>
            <w:t>normal situation when every Swede businessman</w:t>
          </w:r>
          <w:r w:rsidR="002B26C8" w:rsidRPr="009F4B9A">
            <w:rPr>
              <w:rFonts w:ascii="Times New Roman" w:hAnsi="Times New Roman" w:cs="Times New Roman"/>
              <w:sz w:val="24"/>
              <w:szCs w:val="24"/>
            </w:rPr>
            <w:t xml:space="preserve"> is</w:t>
          </w:r>
          <w:r w:rsidRPr="009F4B9A">
            <w:rPr>
              <w:rFonts w:ascii="Times New Roman" w:hAnsi="Times New Roman" w:cs="Times New Roman"/>
              <w:sz w:val="24"/>
              <w:szCs w:val="24"/>
            </w:rPr>
            <w:t xml:space="preserve"> capable to master the knowledge of the international business language </w:t>
          </w:r>
          <w:r w:rsidR="00D06C47">
            <w:rPr>
              <w:rFonts w:ascii="Times New Roman" w:hAnsi="Times New Roman" w:cs="Times New Roman"/>
              <w:sz w:val="24"/>
              <w:szCs w:val="24"/>
            </w:rPr>
            <w:t>–</w:t>
          </w:r>
          <w:r w:rsidRPr="009F4B9A">
            <w:rPr>
              <w:rFonts w:ascii="Times New Roman" w:hAnsi="Times New Roman" w:cs="Times New Roman"/>
              <w:sz w:val="24"/>
              <w:szCs w:val="24"/>
            </w:rPr>
            <w:t xml:space="preserve"> English</w:t>
          </w:r>
          <w:r w:rsidR="00D06C47">
            <w:rPr>
              <w:rFonts w:ascii="Times New Roman" w:hAnsi="Times New Roman" w:cs="Times New Roman"/>
              <w:sz w:val="24"/>
              <w:szCs w:val="24"/>
            </w:rPr>
            <w:t xml:space="preserve"> (</w:t>
          </w:r>
          <w:proofErr w:type="spellStart"/>
          <w:r w:rsidR="00D06C47">
            <w:rPr>
              <w:rFonts w:ascii="Times New Roman" w:hAnsi="Times New Roman" w:cs="Times New Roman"/>
              <w:sz w:val="24"/>
              <w:szCs w:val="24"/>
            </w:rPr>
            <w:t>Neeley</w:t>
          </w:r>
          <w:proofErr w:type="spellEnd"/>
          <w:r w:rsidR="00D06C47">
            <w:rPr>
              <w:rFonts w:ascii="Times New Roman" w:hAnsi="Times New Roman" w:cs="Times New Roman"/>
              <w:sz w:val="24"/>
              <w:szCs w:val="24"/>
            </w:rPr>
            <w:t>, 2012)</w:t>
          </w:r>
          <w:r w:rsidRPr="009F4B9A">
            <w:rPr>
              <w:rFonts w:ascii="Times New Roman" w:hAnsi="Times New Roman" w:cs="Times New Roman"/>
              <w:sz w:val="24"/>
              <w:szCs w:val="24"/>
            </w:rPr>
            <w:t>. This is due to most of them are aiming to expand their business</w:t>
          </w:r>
          <w:r w:rsidR="002B26C8" w:rsidRPr="009F4B9A">
            <w:rPr>
              <w:rFonts w:ascii="Times New Roman" w:hAnsi="Times New Roman" w:cs="Times New Roman"/>
              <w:sz w:val="24"/>
              <w:szCs w:val="24"/>
            </w:rPr>
            <w:t>es</w:t>
          </w:r>
          <w:r w:rsidRPr="009F4B9A">
            <w:rPr>
              <w:rFonts w:ascii="Times New Roman" w:hAnsi="Times New Roman" w:cs="Times New Roman"/>
              <w:sz w:val="24"/>
              <w:szCs w:val="24"/>
            </w:rPr>
            <w:t xml:space="preserve"> into the international market in the future </w:t>
          </w:r>
          <w:r w:rsidR="002B26C8" w:rsidRPr="009F4B9A">
            <w:rPr>
              <w:rFonts w:ascii="Times New Roman" w:hAnsi="Times New Roman" w:cs="Times New Roman"/>
              <w:sz w:val="24"/>
              <w:szCs w:val="24"/>
            </w:rPr>
            <w:t>instead of just operating</w:t>
          </w:r>
          <w:r w:rsidR="00FF6F2D" w:rsidRPr="009F4B9A">
            <w:rPr>
              <w:rFonts w:ascii="Times New Roman" w:hAnsi="Times New Roman" w:cs="Times New Roman"/>
              <w:sz w:val="24"/>
              <w:szCs w:val="24"/>
            </w:rPr>
            <w:t xml:space="preserve"> in their home country.</w:t>
          </w:r>
          <w:r w:rsidR="00BC40AB" w:rsidRPr="009F4B9A">
            <w:rPr>
              <w:rFonts w:ascii="Times New Roman" w:hAnsi="Times New Roman" w:cs="Times New Roman"/>
              <w:sz w:val="24"/>
              <w:szCs w:val="24"/>
            </w:rPr>
            <w:t xml:space="preserve"> </w:t>
          </w:r>
        </w:p>
        <w:p w:rsidR="00193393" w:rsidRPr="009F4B9A" w:rsidRDefault="00AF4042" w:rsidP="00B846AD">
          <w:pPr>
            <w:spacing w:line="360" w:lineRule="auto"/>
            <w:ind w:left="360"/>
            <w:jc w:val="both"/>
            <w:rPr>
              <w:rFonts w:ascii="Times New Roman" w:hAnsi="Times New Roman" w:cs="Times New Roman"/>
              <w:sz w:val="24"/>
              <w:szCs w:val="24"/>
            </w:rPr>
          </w:pPr>
          <w:r w:rsidRPr="009F4B9A">
            <w:rPr>
              <w:rFonts w:ascii="Times New Roman" w:hAnsi="Times New Roman" w:cs="Times New Roman"/>
              <w:sz w:val="24"/>
              <w:szCs w:val="24"/>
            </w:rPr>
            <w:t xml:space="preserve">IKEA Company </w:t>
          </w:r>
          <w:r w:rsidR="002B26C8" w:rsidRPr="009F4B9A">
            <w:rPr>
              <w:rFonts w:ascii="Times New Roman" w:hAnsi="Times New Roman" w:cs="Times New Roman"/>
              <w:sz w:val="24"/>
              <w:szCs w:val="24"/>
            </w:rPr>
            <w:t xml:space="preserve">which </w:t>
          </w:r>
          <w:r w:rsidRPr="009F4B9A">
            <w:rPr>
              <w:rFonts w:ascii="Times New Roman" w:hAnsi="Times New Roman" w:cs="Times New Roman"/>
              <w:sz w:val="24"/>
              <w:szCs w:val="24"/>
            </w:rPr>
            <w:t>was originally established in Sweden can be an excellent example. It is growing towards to international market with the use of “English” language as the communication tools with their business partners</w:t>
          </w:r>
          <w:r w:rsidR="00D06C47">
            <w:rPr>
              <w:rFonts w:ascii="Times New Roman" w:hAnsi="Times New Roman" w:cs="Times New Roman"/>
              <w:sz w:val="24"/>
              <w:szCs w:val="24"/>
            </w:rPr>
            <w:t xml:space="preserve"> (Ikea, 2020)</w:t>
          </w:r>
          <w:r w:rsidRPr="009F4B9A">
            <w:rPr>
              <w:rFonts w:ascii="Times New Roman" w:hAnsi="Times New Roman" w:cs="Times New Roman"/>
              <w:sz w:val="24"/>
              <w:szCs w:val="24"/>
            </w:rPr>
            <w:t>. This action had successfully help IKEA to open up its stores worldwide by cooperating with their global business partner without any language barrier</w:t>
          </w:r>
          <w:r w:rsidR="00D06C47">
            <w:rPr>
              <w:rFonts w:ascii="Times New Roman" w:hAnsi="Times New Roman" w:cs="Times New Roman"/>
              <w:sz w:val="24"/>
              <w:szCs w:val="24"/>
            </w:rPr>
            <w:t xml:space="preserve"> (Ikea, 2020)</w:t>
          </w:r>
          <w:r w:rsidRPr="009F4B9A">
            <w:rPr>
              <w:rFonts w:ascii="Times New Roman" w:hAnsi="Times New Roman" w:cs="Times New Roman"/>
              <w:sz w:val="24"/>
              <w:szCs w:val="24"/>
            </w:rPr>
            <w:t>. For example, the United Kingdom, the</w:t>
          </w:r>
          <w:r w:rsidR="00193393" w:rsidRPr="009F4B9A">
            <w:rPr>
              <w:rFonts w:ascii="Times New Roman" w:hAnsi="Times New Roman" w:cs="Times New Roman"/>
              <w:sz w:val="24"/>
              <w:szCs w:val="24"/>
            </w:rPr>
            <w:t xml:space="preserve"> United States, and Malaysia.  </w:t>
          </w:r>
        </w:p>
        <w:p w:rsidR="00FF6F2D" w:rsidRPr="009F4B9A" w:rsidRDefault="00AF4042" w:rsidP="00B846AD">
          <w:pPr>
            <w:spacing w:line="360" w:lineRule="auto"/>
            <w:ind w:left="360"/>
            <w:jc w:val="both"/>
            <w:rPr>
              <w:rFonts w:ascii="Times New Roman" w:hAnsi="Times New Roman" w:cs="Times New Roman"/>
              <w:sz w:val="24"/>
              <w:szCs w:val="24"/>
            </w:rPr>
          </w:pPr>
          <w:r w:rsidRPr="009F4B9A">
            <w:rPr>
              <w:rFonts w:ascii="Times New Roman" w:hAnsi="Times New Roman" w:cs="Times New Roman"/>
              <w:sz w:val="24"/>
              <w:szCs w:val="24"/>
            </w:rPr>
            <w:t xml:space="preserve">Since the Swedes can also speak English well, the </w:t>
          </w:r>
          <w:r w:rsidR="002B26C8" w:rsidRPr="009F4B9A">
            <w:rPr>
              <w:rFonts w:ascii="Times New Roman" w:hAnsi="Times New Roman" w:cs="Times New Roman"/>
              <w:sz w:val="24"/>
              <w:szCs w:val="24"/>
            </w:rPr>
            <w:t>language barrier will not be a</w:t>
          </w:r>
          <w:r w:rsidRPr="009F4B9A">
            <w:rPr>
              <w:rFonts w:ascii="Times New Roman" w:hAnsi="Times New Roman" w:cs="Times New Roman"/>
              <w:sz w:val="24"/>
              <w:szCs w:val="24"/>
            </w:rPr>
            <w:t xml:space="preserve"> challenge for the British to do business in Sweden in reality. So, the initial challenges from the perspective of the British can be said as stereotypes.</w:t>
          </w:r>
        </w:p>
        <w:p w:rsidR="00133E64" w:rsidRPr="009F4B9A" w:rsidRDefault="00B846AD" w:rsidP="00B846AD">
          <w:pPr>
            <w:pStyle w:val="Heading3"/>
            <w:spacing w:line="360" w:lineRule="auto"/>
            <w:ind w:firstLine="360"/>
            <w:jc w:val="both"/>
            <w:rPr>
              <w:rFonts w:ascii="Times New Roman" w:hAnsi="Times New Roman" w:cs="Times New Roman"/>
              <w:b/>
              <w:color w:val="auto"/>
            </w:rPr>
          </w:pPr>
          <w:bookmarkStart w:id="27" w:name="_Toc30148809"/>
          <w:bookmarkStart w:id="28" w:name="_Toc30215643"/>
          <w:r w:rsidRPr="009F4B9A">
            <w:rPr>
              <w:rFonts w:ascii="Times New Roman" w:hAnsi="Times New Roman" w:cs="Times New Roman"/>
              <w:b/>
              <w:color w:val="auto"/>
            </w:rPr>
            <w:t>2.2.2 COMMUNICATION STYLE</w:t>
          </w:r>
          <w:bookmarkEnd w:id="27"/>
          <w:bookmarkEnd w:id="28"/>
        </w:p>
        <w:p w:rsidR="0048019F" w:rsidRPr="009F4B9A" w:rsidRDefault="0048019F" w:rsidP="00B846AD">
          <w:pPr>
            <w:spacing w:line="360" w:lineRule="auto"/>
            <w:ind w:left="360"/>
            <w:jc w:val="both"/>
            <w:rPr>
              <w:rFonts w:ascii="Times New Roman" w:hAnsi="Times New Roman" w:cs="Times New Roman"/>
              <w:sz w:val="24"/>
              <w:szCs w:val="24"/>
            </w:rPr>
          </w:pPr>
          <w:r w:rsidRPr="009F4B9A">
            <w:rPr>
              <w:rFonts w:ascii="Times New Roman" w:hAnsi="Times New Roman" w:cs="Times New Roman"/>
              <w:sz w:val="24"/>
              <w:szCs w:val="24"/>
            </w:rPr>
            <w:t>The Swedes' communication style is anything but exuberant</w:t>
          </w:r>
          <w:r w:rsidR="00C920B8">
            <w:rPr>
              <w:rFonts w:ascii="Times New Roman" w:hAnsi="Times New Roman" w:cs="Times New Roman"/>
              <w:sz w:val="24"/>
              <w:szCs w:val="24"/>
            </w:rPr>
            <w:t xml:space="preserve"> (Warburton, 1957)</w:t>
          </w:r>
          <w:r w:rsidRPr="009F4B9A">
            <w:rPr>
              <w:rFonts w:ascii="Times New Roman" w:hAnsi="Times New Roman" w:cs="Times New Roman"/>
              <w:sz w:val="24"/>
              <w:szCs w:val="24"/>
            </w:rPr>
            <w:t>. From the British perspective, there will be many difficulties to do business in Sweden since Swedes are not active during business dealing process such as silent in the meeting</w:t>
          </w:r>
          <w:r w:rsidR="00C920B8">
            <w:rPr>
              <w:rFonts w:ascii="Times New Roman" w:hAnsi="Times New Roman" w:cs="Times New Roman"/>
              <w:sz w:val="24"/>
              <w:szCs w:val="24"/>
            </w:rPr>
            <w:t xml:space="preserve"> (Riverton, 2019)</w:t>
          </w:r>
          <w:r w:rsidRPr="009F4B9A">
            <w:rPr>
              <w:rFonts w:ascii="Times New Roman" w:hAnsi="Times New Roman" w:cs="Times New Roman"/>
              <w:sz w:val="24"/>
              <w:szCs w:val="24"/>
            </w:rPr>
            <w:t>. However, silence is gold</w:t>
          </w:r>
          <w:r w:rsidR="00A601A8" w:rsidRPr="009F4B9A">
            <w:rPr>
              <w:rFonts w:ascii="Times New Roman" w:hAnsi="Times New Roman" w:cs="Times New Roman"/>
              <w:sz w:val="24"/>
              <w:szCs w:val="24"/>
            </w:rPr>
            <w:t>,</w:t>
          </w:r>
          <w:r w:rsidRPr="009F4B9A">
            <w:rPr>
              <w:rFonts w:ascii="Times New Roman" w:hAnsi="Times New Roman" w:cs="Times New Roman"/>
              <w:sz w:val="24"/>
              <w:szCs w:val="24"/>
            </w:rPr>
            <w:t xml:space="preserve"> in Sweden.  Swedes are more focused on the business objectives before building a relationship with their business partner</w:t>
          </w:r>
          <w:r w:rsidR="00C920B8">
            <w:rPr>
              <w:rFonts w:ascii="Times New Roman" w:hAnsi="Times New Roman" w:cs="Times New Roman"/>
              <w:sz w:val="24"/>
              <w:szCs w:val="24"/>
            </w:rPr>
            <w:t xml:space="preserve"> </w:t>
          </w:r>
          <w:r w:rsidR="00C920B8" w:rsidRPr="00C920B8">
            <w:rPr>
              <w:rFonts w:ascii="Times New Roman" w:hAnsi="Times New Roman" w:cs="Times New Roman"/>
              <w:color w:val="000000"/>
              <w:sz w:val="24"/>
              <w:szCs w:val="24"/>
              <w:shd w:val="clear" w:color="auto" w:fill="FFFFFF"/>
            </w:rPr>
            <w:t>(</w:t>
          </w:r>
          <w:proofErr w:type="spellStart"/>
          <w:r w:rsidR="00C920B8" w:rsidRPr="00C920B8">
            <w:rPr>
              <w:rFonts w:ascii="Times New Roman" w:hAnsi="Times New Roman" w:cs="Times New Roman"/>
              <w:color w:val="000000"/>
              <w:sz w:val="24"/>
              <w:szCs w:val="24"/>
              <w:shd w:val="clear" w:color="auto" w:fill="FFFFFF"/>
            </w:rPr>
            <w:t>Nedelko</w:t>
          </w:r>
          <w:proofErr w:type="spellEnd"/>
          <w:r w:rsidR="00C920B8" w:rsidRPr="00C920B8">
            <w:rPr>
              <w:rFonts w:ascii="Times New Roman" w:hAnsi="Times New Roman" w:cs="Times New Roman"/>
              <w:color w:val="000000"/>
              <w:sz w:val="24"/>
              <w:szCs w:val="24"/>
              <w:shd w:val="clear" w:color="auto" w:fill="FFFFFF"/>
            </w:rPr>
            <w:t xml:space="preserve"> and </w:t>
          </w:r>
          <w:proofErr w:type="spellStart"/>
          <w:r w:rsidR="00C920B8" w:rsidRPr="00C920B8">
            <w:rPr>
              <w:rFonts w:ascii="Times New Roman" w:hAnsi="Times New Roman" w:cs="Times New Roman"/>
              <w:color w:val="000000"/>
              <w:sz w:val="24"/>
              <w:szCs w:val="24"/>
              <w:shd w:val="clear" w:color="auto" w:fill="FFFFFF"/>
            </w:rPr>
            <w:t>Brzozowski</w:t>
          </w:r>
          <w:proofErr w:type="spellEnd"/>
          <w:r w:rsidR="00C920B8" w:rsidRPr="00C920B8">
            <w:rPr>
              <w:rFonts w:ascii="Times New Roman" w:hAnsi="Times New Roman" w:cs="Times New Roman"/>
              <w:color w:val="000000"/>
              <w:sz w:val="24"/>
              <w:szCs w:val="24"/>
              <w:shd w:val="clear" w:color="auto" w:fill="FFFFFF"/>
            </w:rPr>
            <w:t>, 2017)</w:t>
          </w:r>
          <w:r w:rsidRPr="00C920B8">
            <w:rPr>
              <w:rFonts w:ascii="Times New Roman" w:hAnsi="Times New Roman" w:cs="Times New Roman"/>
              <w:sz w:val="24"/>
              <w:szCs w:val="24"/>
            </w:rPr>
            <w:t xml:space="preserve">. </w:t>
          </w:r>
          <w:r w:rsidRPr="009F4B9A">
            <w:rPr>
              <w:rFonts w:ascii="Times New Roman" w:hAnsi="Times New Roman" w:cs="Times New Roman"/>
              <w:sz w:val="24"/>
              <w:szCs w:val="24"/>
            </w:rPr>
            <w:t xml:space="preserve">Thus, the relationship between partners will end </w:t>
          </w:r>
          <w:r w:rsidR="006E003E" w:rsidRPr="009F4B9A">
            <w:rPr>
              <w:rFonts w:ascii="Times New Roman" w:hAnsi="Times New Roman" w:cs="Times New Roman"/>
              <w:sz w:val="24"/>
              <w:szCs w:val="24"/>
            </w:rPr>
            <w:t xml:space="preserve">immediately </w:t>
          </w:r>
          <w:r w:rsidRPr="009F4B9A">
            <w:rPr>
              <w:rFonts w:ascii="Times New Roman" w:hAnsi="Times New Roman" w:cs="Times New Roman"/>
              <w:sz w:val="24"/>
              <w:szCs w:val="24"/>
            </w:rPr>
            <w:t>after the business project completed.</w:t>
          </w:r>
        </w:p>
        <w:p w:rsidR="0048019F" w:rsidRPr="009F4B9A" w:rsidRDefault="00A601A8" w:rsidP="00B846AD">
          <w:pPr>
            <w:spacing w:line="360" w:lineRule="auto"/>
            <w:ind w:left="360"/>
            <w:jc w:val="both"/>
            <w:rPr>
              <w:rFonts w:ascii="Times New Roman" w:hAnsi="Times New Roman" w:cs="Times New Roman"/>
              <w:sz w:val="24"/>
              <w:szCs w:val="24"/>
            </w:rPr>
          </w:pPr>
          <w:r w:rsidRPr="009F4B9A">
            <w:rPr>
              <w:rFonts w:ascii="Times New Roman" w:hAnsi="Times New Roman" w:cs="Times New Roman"/>
              <w:sz w:val="24"/>
              <w:szCs w:val="24"/>
            </w:rPr>
            <w:t>Many culture theories state</w:t>
          </w:r>
          <w:r w:rsidR="0048019F" w:rsidRPr="009F4B9A">
            <w:rPr>
              <w:rFonts w:ascii="Times New Roman" w:hAnsi="Times New Roman" w:cs="Times New Roman"/>
              <w:sz w:val="24"/>
              <w:szCs w:val="24"/>
            </w:rPr>
            <w:t xml:space="preserve"> that silence during the communication process is impolite, but it is a culture among the Swedes</w:t>
          </w:r>
          <w:r w:rsidR="00977C28">
            <w:rPr>
              <w:rFonts w:ascii="Times New Roman" w:hAnsi="Times New Roman" w:cs="Times New Roman"/>
              <w:sz w:val="24"/>
              <w:szCs w:val="24"/>
            </w:rPr>
            <w:t xml:space="preserve"> (</w:t>
          </w:r>
          <w:proofErr w:type="spellStart"/>
          <w:r w:rsidR="00977C28">
            <w:rPr>
              <w:rFonts w:ascii="Times New Roman" w:hAnsi="Times New Roman" w:cs="Times New Roman"/>
              <w:sz w:val="24"/>
              <w:szCs w:val="24"/>
            </w:rPr>
            <w:t>Kotsis</w:t>
          </w:r>
          <w:proofErr w:type="spellEnd"/>
          <w:r w:rsidR="00977C28">
            <w:rPr>
              <w:rFonts w:ascii="Times New Roman" w:hAnsi="Times New Roman" w:cs="Times New Roman"/>
              <w:sz w:val="24"/>
              <w:szCs w:val="24"/>
            </w:rPr>
            <w:t>, 2018)</w:t>
          </w:r>
          <w:r w:rsidR="0048019F" w:rsidRPr="009F4B9A">
            <w:rPr>
              <w:rFonts w:ascii="Times New Roman" w:hAnsi="Times New Roman" w:cs="Times New Roman"/>
              <w:sz w:val="24"/>
              <w:szCs w:val="24"/>
            </w:rPr>
            <w:t xml:space="preserve">.  Based on Hall’s theory, Sweden is categorized as a low-context culture group. Low-context cultures take a more direct and explicit method to communicate and do not rely on contextual elements such as body language. </w:t>
          </w:r>
        </w:p>
        <w:p w:rsidR="0048019F" w:rsidRPr="009F4B9A" w:rsidRDefault="0048019F" w:rsidP="00B846AD">
          <w:pPr>
            <w:spacing w:line="360" w:lineRule="auto"/>
            <w:ind w:left="360"/>
            <w:jc w:val="both"/>
            <w:rPr>
              <w:rFonts w:ascii="Times New Roman" w:hAnsi="Times New Roman" w:cs="Times New Roman"/>
              <w:sz w:val="24"/>
              <w:szCs w:val="24"/>
            </w:rPr>
          </w:pPr>
          <w:r w:rsidRPr="009F4B9A">
            <w:rPr>
              <w:rFonts w:ascii="Times New Roman" w:hAnsi="Times New Roman" w:cs="Times New Roman"/>
              <w:sz w:val="24"/>
              <w:szCs w:val="24"/>
            </w:rPr>
            <w:t xml:space="preserve">Swedes' communication ways are task-based culture and being clear to the point. They prefer to use the minimal time to deliver what they want to say and avoid the confusion of </w:t>
          </w:r>
          <w:r w:rsidRPr="009F4B9A">
            <w:rPr>
              <w:rFonts w:ascii="Times New Roman" w:hAnsi="Times New Roman" w:cs="Times New Roman"/>
              <w:sz w:val="24"/>
              <w:szCs w:val="24"/>
            </w:rPr>
            <w:lastRenderedPageBreak/>
            <w:t>meaning about they say</w:t>
          </w:r>
          <w:r w:rsidR="00977C28">
            <w:rPr>
              <w:rFonts w:ascii="Times New Roman" w:hAnsi="Times New Roman" w:cs="Times New Roman"/>
              <w:sz w:val="24"/>
              <w:szCs w:val="24"/>
            </w:rPr>
            <w:t xml:space="preserve"> (Brown, 2017)</w:t>
          </w:r>
          <w:r w:rsidRPr="009F4B9A">
            <w:rPr>
              <w:rFonts w:ascii="Times New Roman" w:hAnsi="Times New Roman" w:cs="Times New Roman"/>
              <w:sz w:val="24"/>
              <w:szCs w:val="24"/>
            </w:rPr>
            <w:t xml:space="preserve">. Although Swedes have a good sense of </w:t>
          </w:r>
          <w:r w:rsidR="00A601A8" w:rsidRPr="009F4B9A">
            <w:rPr>
              <w:rFonts w:ascii="Times New Roman" w:hAnsi="Times New Roman" w:cs="Times New Roman"/>
              <w:sz w:val="24"/>
              <w:szCs w:val="24"/>
            </w:rPr>
            <w:t>humour</w:t>
          </w:r>
          <w:r w:rsidR="00B846AD">
            <w:rPr>
              <w:rFonts w:ascii="Times New Roman" w:hAnsi="Times New Roman" w:cs="Times New Roman"/>
              <w:sz w:val="24"/>
              <w:szCs w:val="24"/>
            </w:rPr>
            <w:t>, it is not appropriate in B</w:t>
          </w:r>
          <w:r w:rsidRPr="009F4B9A">
            <w:rPr>
              <w:rFonts w:ascii="Times New Roman" w:hAnsi="Times New Roman" w:cs="Times New Roman"/>
              <w:sz w:val="24"/>
              <w:szCs w:val="24"/>
            </w:rPr>
            <w:t xml:space="preserve">usiness situations. Therefore, the business partner will have some perspective that Swedes are not friendly. </w:t>
          </w:r>
        </w:p>
        <w:p w:rsidR="000914DA" w:rsidRPr="009F4B9A" w:rsidRDefault="0048019F" w:rsidP="00B846AD">
          <w:pPr>
            <w:spacing w:line="360" w:lineRule="auto"/>
            <w:ind w:left="360"/>
            <w:jc w:val="both"/>
            <w:rPr>
              <w:rFonts w:ascii="Times New Roman" w:hAnsi="Times New Roman" w:cs="Times New Roman"/>
              <w:sz w:val="24"/>
              <w:szCs w:val="24"/>
            </w:rPr>
          </w:pPr>
          <w:r w:rsidRPr="009F4B9A">
            <w:rPr>
              <w:rFonts w:ascii="Times New Roman" w:hAnsi="Times New Roman" w:cs="Times New Roman"/>
              <w:sz w:val="24"/>
              <w:szCs w:val="24"/>
            </w:rPr>
            <w:t>Although the British are also categorized as low-context culture</w:t>
          </w:r>
          <w:r w:rsidR="00977C28">
            <w:rPr>
              <w:rFonts w:ascii="Times New Roman" w:hAnsi="Times New Roman" w:cs="Times New Roman"/>
              <w:sz w:val="24"/>
              <w:szCs w:val="24"/>
            </w:rPr>
            <w:t xml:space="preserve"> </w:t>
          </w:r>
          <w:r w:rsidR="00686E6A">
            <w:rPr>
              <w:rFonts w:ascii="Times New Roman" w:hAnsi="Times New Roman" w:cs="Times New Roman"/>
              <w:sz w:val="24"/>
              <w:szCs w:val="24"/>
            </w:rPr>
            <w:t xml:space="preserve">based to </w:t>
          </w:r>
          <w:r w:rsidR="00977C28">
            <w:rPr>
              <w:rFonts w:ascii="Times New Roman" w:hAnsi="Times New Roman" w:cs="Times New Roman"/>
              <w:sz w:val="24"/>
              <w:szCs w:val="24"/>
            </w:rPr>
            <w:t>Hall’s theory</w:t>
          </w:r>
          <w:r w:rsidRPr="009F4B9A">
            <w:rPr>
              <w:rFonts w:ascii="Times New Roman" w:hAnsi="Times New Roman" w:cs="Times New Roman"/>
              <w:sz w:val="24"/>
              <w:szCs w:val="24"/>
            </w:rPr>
            <w:t>, it still not as low as Sweden. From the British perspective, Sweden's communication style might differ from their selves, it still needs to overcome and try to accept the other country's cultures. This is due to different countries have different cultures.</w:t>
          </w:r>
        </w:p>
        <w:p w:rsidR="00202816" w:rsidRPr="009F4B9A" w:rsidRDefault="00B846AD" w:rsidP="00B846AD">
          <w:pPr>
            <w:pStyle w:val="Heading3"/>
            <w:spacing w:line="360" w:lineRule="auto"/>
            <w:ind w:firstLine="360"/>
            <w:jc w:val="both"/>
            <w:rPr>
              <w:rFonts w:ascii="Times New Roman" w:hAnsi="Times New Roman" w:cs="Times New Roman"/>
              <w:b/>
              <w:color w:val="auto"/>
            </w:rPr>
          </w:pPr>
          <w:bookmarkStart w:id="29" w:name="_Toc30148810"/>
          <w:bookmarkStart w:id="30" w:name="_Toc30215644"/>
          <w:r w:rsidRPr="009F4B9A">
            <w:rPr>
              <w:rFonts w:ascii="Times New Roman" w:hAnsi="Times New Roman" w:cs="Times New Roman"/>
              <w:b/>
              <w:color w:val="auto"/>
            </w:rPr>
            <w:t>2.2.3 WORKING CULTURE</w:t>
          </w:r>
          <w:bookmarkEnd w:id="29"/>
          <w:bookmarkEnd w:id="30"/>
        </w:p>
        <w:p w:rsidR="009D53D4" w:rsidRPr="009F4B9A" w:rsidRDefault="00860761" w:rsidP="00B846AD">
          <w:pPr>
            <w:spacing w:line="360" w:lineRule="auto"/>
            <w:ind w:left="360"/>
            <w:jc w:val="both"/>
            <w:rPr>
              <w:rFonts w:ascii="Times New Roman" w:hAnsi="Times New Roman" w:cs="Times New Roman"/>
              <w:sz w:val="24"/>
              <w:szCs w:val="24"/>
            </w:rPr>
          </w:pPr>
          <w:r w:rsidRPr="009F4B9A">
            <w:rPr>
              <w:rFonts w:ascii="Times New Roman" w:hAnsi="Times New Roman" w:cs="Times New Roman"/>
              <w:sz w:val="24"/>
              <w:szCs w:val="24"/>
            </w:rPr>
            <w:t>Sweden and the British also have different working culture</w:t>
          </w:r>
          <w:r w:rsidR="00686E6A">
            <w:rPr>
              <w:rFonts w:ascii="Times New Roman" w:hAnsi="Times New Roman" w:cs="Times New Roman"/>
              <w:sz w:val="24"/>
              <w:szCs w:val="24"/>
            </w:rPr>
            <w:t xml:space="preserve"> (Macdonald, 2015)</w:t>
          </w:r>
          <w:r w:rsidRPr="009F4B9A">
            <w:rPr>
              <w:rFonts w:ascii="Times New Roman" w:hAnsi="Times New Roman" w:cs="Times New Roman"/>
              <w:sz w:val="24"/>
              <w:szCs w:val="24"/>
            </w:rPr>
            <w:t xml:space="preserve">. One of the example will be public holidays. </w:t>
          </w:r>
          <w:r w:rsidR="009D53D4" w:rsidRPr="009F4B9A">
            <w:rPr>
              <w:rFonts w:ascii="Times New Roman" w:hAnsi="Times New Roman" w:cs="Times New Roman"/>
              <w:sz w:val="24"/>
              <w:szCs w:val="24"/>
            </w:rPr>
            <w:t xml:space="preserve">Generally, </w:t>
          </w:r>
          <w:r w:rsidR="00CB63DB" w:rsidRPr="009F4B9A">
            <w:rPr>
              <w:rFonts w:ascii="Times New Roman" w:hAnsi="Times New Roman" w:cs="Times New Roman"/>
              <w:sz w:val="24"/>
              <w:szCs w:val="24"/>
            </w:rPr>
            <w:t xml:space="preserve">most of the </w:t>
          </w:r>
          <w:r w:rsidR="009D53D4" w:rsidRPr="009F4B9A">
            <w:rPr>
              <w:rFonts w:ascii="Times New Roman" w:hAnsi="Times New Roman" w:cs="Times New Roman"/>
              <w:sz w:val="24"/>
              <w:szCs w:val="24"/>
            </w:rPr>
            <w:t xml:space="preserve">public holidays </w:t>
          </w:r>
          <w:r w:rsidR="00CB63DB" w:rsidRPr="009F4B9A">
            <w:rPr>
              <w:rFonts w:ascii="Times New Roman" w:hAnsi="Times New Roman" w:cs="Times New Roman"/>
              <w:sz w:val="24"/>
              <w:szCs w:val="24"/>
            </w:rPr>
            <w:t xml:space="preserve">in Sweden are in placed </w:t>
          </w:r>
          <w:r w:rsidR="009D53D4" w:rsidRPr="009F4B9A">
            <w:rPr>
              <w:rFonts w:ascii="Times New Roman" w:hAnsi="Times New Roman" w:cs="Times New Roman"/>
              <w:sz w:val="24"/>
              <w:szCs w:val="24"/>
            </w:rPr>
            <w:t>at the end of April, May, the middle of June and the end of December</w:t>
          </w:r>
          <w:r w:rsidRPr="009F4B9A">
            <w:rPr>
              <w:rFonts w:ascii="Times New Roman" w:hAnsi="Times New Roman" w:cs="Times New Roman"/>
              <w:sz w:val="24"/>
              <w:szCs w:val="24"/>
            </w:rPr>
            <w:t>, and most of the companies will not be operating at that time</w:t>
          </w:r>
          <w:r w:rsidR="00977C28">
            <w:rPr>
              <w:rFonts w:ascii="Times New Roman" w:hAnsi="Times New Roman" w:cs="Times New Roman"/>
              <w:sz w:val="24"/>
              <w:szCs w:val="24"/>
            </w:rPr>
            <w:t xml:space="preserve"> (National Holidays, 2020)</w:t>
          </w:r>
          <w:r w:rsidR="009D53D4" w:rsidRPr="009F4B9A">
            <w:rPr>
              <w:rFonts w:ascii="Times New Roman" w:hAnsi="Times New Roman" w:cs="Times New Roman"/>
              <w:sz w:val="24"/>
              <w:szCs w:val="24"/>
            </w:rPr>
            <w:t xml:space="preserve">. </w:t>
          </w:r>
          <w:r w:rsidR="00CB63DB" w:rsidRPr="009F4B9A">
            <w:rPr>
              <w:rFonts w:ascii="Times New Roman" w:hAnsi="Times New Roman" w:cs="Times New Roman"/>
              <w:sz w:val="24"/>
              <w:szCs w:val="24"/>
            </w:rPr>
            <w:t xml:space="preserve">However, the British has only few holidays within this period. </w:t>
          </w:r>
          <w:r w:rsidR="009D53D4" w:rsidRPr="009F4B9A">
            <w:rPr>
              <w:rFonts w:ascii="Times New Roman" w:hAnsi="Times New Roman" w:cs="Times New Roman"/>
              <w:sz w:val="24"/>
              <w:szCs w:val="24"/>
            </w:rPr>
            <w:t xml:space="preserve">Therefore, it </w:t>
          </w:r>
          <w:r w:rsidRPr="009F4B9A">
            <w:rPr>
              <w:rFonts w:ascii="Times New Roman" w:hAnsi="Times New Roman" w:cs="Times New Roman"/>
              <w:sz w:val="24"/>
              <w:szCs w:val="24"/>
            </w:rPr>
            <w:t xml:space="preserve">is a challenge for the British has they were forced to adapt these working cultures if they aim to do business in Sweden. </w:t>
          </w:r>
          <w:r w:rsidR="009D53D4" w:rsidRPr="009F4B9A">
            <w:rPr>
              <w:rFonts w:ascii="Times New Roman" w:hAnsi="Times New Roman" w:cs="Times New Roman"/>
              <w:sz w:val="24"/>
              <w:szCs w:val="24"/>
            </w:rPr>
            <w:t xml:space="preserve">Thus, </w:t>
          </w:r>
          <w:r w:rsidRPr="009F4B9A">
            <w:rPr>
              <w:rFonts w:ascii="Times New Roman" w:hAnsi="Times New Roman" w:cs="Times New Roman"/>
              <w:sz w:val="24"/>
              <w:szCs w:val="24"/>
            </w:rPr>
            <w:t>the British will have to plan appropriate working process before the fixed holidays in Sweden.</w:t>
          </w:r>
        </w:p>
        <w:p w:rsidR="009D53D4" w:rsidRPr="009F4B9A" w:rsidRDefault="009D53D4" w:rsidP="00B846AD">
          <w:pPr>
            <w:spacing w:line="360" w:lineRule="auto"/>
            <w:ind w:left="360"/>
            <w:jc w:val="both"/>
            <w:rPr>
              <w:rFonts w:ascii="Times New Roman" w:hAnsi="Times New Roman" w:cs="Times New Roman"/>
              <w:sz w:val="24"/>
              <w:szCs w:val="24"/>
            </w:rPr>
          </w:pPr>
          <w:r w:rsidRPr="009F4B9A">
            <w:rPr>
              <w:rFonts w:ascii="Times New Roman" w:hAnsi="Times New Roman" w:cs="Times New Roman"/>
              <w:sz w:val="24"/>
              <w:szCs w:val="24"/>
            </w:rPr>
            <w:t xml:space="preserve">Based on </w:t>
          </w:r>
          <w:proofErr w:type="spellStart"/>
          <w:r w:rsidRPr="009F4B9A">
            <w:rPr>
              <w:rFonts w:ascii="Times New Roman" w:hAnsi="Times New Roman" w:cs="Times New Roman"/>
              <w:sz w:val="24"/>
              <w:szCs w:val="24"/>
            </w:rPr>
            <w:t>Trompenaars</w:t>
          </w:r>
          <w:proofErr w:type="spellEnd"/>
          <w:r w:rsidRPr="009F4B9A">
            <w:rPr>
              <w:rFonts w:ascii="Times New Roman" w:hAnsi="Times New Roman" w:cs="Times New Roman"/>
              <w:sz w:val="24"/>
              <w:szCs w:val="24"/>
            </w:rPr>
            <w:t xml:space="preserve"> and Hampden-Turner’s theory, Sweden is categorized under sequential time dimensions in their working culture</w:t>
          </w:r>
          <w:r w:rsidR="00336110" w:rsidRPr="009F4B9A">
            <w:rPr>
              <w:rFonts w:ascii="Times New Roman" w:hAnsi="Times New Roman" w:cs="Times New Roman"/>
              <w:sz w:val="24"/>
              <w:szCs w:val="24"/>
            </w:rPr>
            <w:t xml:space="preserve">. One of the example </w:t>
          </w:r>
          <w:r w:rsidR="00686E6A">
            <w:rPr>
              <w:rFonts w:ascii="Times New Roman" w:hAnsi="Times New Roman" w:cs="Times New Roman"/>
              <w:sz w:val="24"/>
              <w:szCs w:val="24"/>
            </w:rPr>
            <w:t xml:space="preserve">in </w:t>
          </w:r>
          <w:r w:rsidR="00336110" w:rsidRPr="009F4B9A">
            <w:rPr>
              <w:rFonts w:ascii="Times New Roman" w:hAnsi="Times New Roman" w:cs="Times New Roman"/>
              <w:sz w:val="24"/>
              <w:szCs w:val="24"/>
            </w:rPr>
            <w:t>s</w:t>
          </w:r>
          <w:r w:rsidRPr="009F4B9A">
            <w:rPr>
              <w:rFonts w:ascii="Times New Roman" w:hAnsi="Times New Roman" w:cs="Times New Roman"/>
              <w:sz w:val="24"/>
              <w:szCs w:val="24"/>
            </w:rPr>
            <w:t>equential time</w:t>
          </w:r>
          <w:r w:rsidR="00686E6A">
            <w:rPr>
              <w:rFonts w:ascii="Times New Roman" w:hAnsi="Times New Roman" w:cs="Times New Roman"/>
              <w:sz w:val="24"/>
              <w:szCs w:val="24"/>
            </w:rPr>
            <w:t xml:space="preserve"> dimension</w:t>
          </w:r>
          <w:r w:rsidRPr="009F4B9A">
            <w:rPr>
              <w:rFonts w:ascii="Times New Roman" w:hAnsi="Times New Roman" w:cs="Times New Roman"/>
              <w:sz w:val="24"/>
              <w:szCs w:val="24"/>
            </w:rPr>
            <w:t xml:space="preserve"> </w:t>
          </w:r>
          <w:r w:rsidR="00336110" w:rsidRPr="009F4B9A">
            <w:rPr>
              <w:rFonts w:ascii="Times New Roman" w:hAnsi="Times New Roman" w:cs="Times New Roman"/>
              <w:sz w:val="24"/>
              <w:szCs w:val="24"/>
            </w:rPr>
            <w:t xml:space="preserve">is </w:t>
          </w:r>
          <w:r w:rsidR="00860761" w:rsidRPr="009F4B9A">
            <w:rPr>
              <w:rFonts w:ascii="Times New Roman" w:hAnsi="Times New Roman" w:cs="Times New Roman"/>
              <w:sz w:val="24"/>
              <w:szCs w:val="24"/>
            </w:rPr>
            <w:t xml:space="preserve">that the Swedes </w:t>
          </w:r>
          <w:r w:rsidR="00336110" w:rsidRPr="009F4B9A">
            <w:rPr>
              <w:rFonts w:ascii="Times New Roman" w:hAnsi="Times New Roman" w:cs="Times New Roman"/>
              <w:sz w:val="24"/>
              <w:szCs w:val="24"/>
            </w:rPr>
            <w:t xml:space="preserve">always plan before they start their working process, </w:t>
          </w:r>
          <w:r w:rsidR="00CB63DB" w:rsidRPr="009F4B9A">
            <w:rPr>
              <w:rFonts w:ascii="Times New Roman" w:hAnsi="Times New Roman" w:cs="Times New Roman"/>
              <w:sz w:val="24"/>
              <w:szCs w:val="24"/>
            </w:rPr>
            <w:t xml:space="preserve">and </w:t>
          </w:r>
          <w:r w:rsidR="00336110" w:rsidRPr="009F4B9A">
            <w:rPr>
              <w:rFonts w:ascii="Times New Roman" w:hAnsi="Times New Roman" w:cs="Times New Roman"/>
              <w:sz w:val="24"/>
              <w:szCs w:val="24"/>
            </w:rPr>
            <w:t>they will follow and remain</w:t>
          </w:r>
          <w:r w:rsidR="00CB63DB" w:rsidRPr="009F4B9A">
            <w:rPr>
              <w:rFonts w:ascii="Times New Roman" w:hAnsi="Times New Roman" w:cs="Times New Roman"/>
              <w:sz w:val="24"/>
              <w:szCs w:val="24"/>
            </w:rPr>
            <w:t xml:space="preserve"> the</w:t>
          </w:r>
          <w:r w:rsidRPr="009F4B9A">
            <w:rPr>
              <w:rFonts w:ascii="Times New Roman" w:hAnsi="Times New Roman" w:cs="Times New Roman"/>
              <w:sz w:val="24"/>
              <w:szCs w:val="24"/>
            </w:rPr>
            <w:t xml:space="preserve"> schedule</w:t>
          </w:r>
          <w:r w:rsidR="00860761" w:rsidRPr="009F4B9A">
            <w:rPr>
              <w:rFonts w:ascii="Times New Roman" w:hAnsi="Times New Roman" w:cs="Times New Roman"/>
              <w:sz w:val="24"/>
              <w:szCs w:val="24"/>
            </w:rPr>
            <w:t xml:space="preserve"> </w:t>
          </w:r>
          <w:r w:rsidR="00336110" w:rsidRPr="009F4B9A">
            <w:rPr>
              <w:rFonts w:ascii="Times New Roman" w:hAnsi="Times New Roman" w:cs="Times New Roman"/>
              <w:sz w:val="24"/>
              <w:szCs w:val="24"/>
            </w:rPr>
            <w:t>within the working period</w:t>
          </w:r>
          <w:r w:rsidR="00686E6A">
            <w:rPr>
              <w:rFonts w:ascii="Times New Roman" w:hAnsi="Times New Roman" w:cs="Times New Roman"/>
              <w:sz w:val="24"/>
              <w:szCs w:val="24"/>
            </w:rPr>
            <w:t xml:space="preserve"> (Dave, 2016)</w:t>
          </w:r>
          <w:r w:rsidR="00336110" w:rsidRPr="009F4B9A">
            <w:rPr>
              <w:rFonts w:ascii="Times New Roman" w:hAnsi="Times New Roman" w:cs="Times New Roman"/>
              <w:sz w:val="24"/>
              <w:szCs w:val="24"/>
            </w:rPr>
            <w:t>.</w:t>
          </w:r>
          <w:r w:rsidR="00860761" w:rsidRPr="009F4B9A">
            <w:rPr>
              <w:rFonts w:ascii="Times New Roman" w:hAnsi="Times New Roman" w:cs="Times New Roman"/>
              <w:sz w:val="24"/>
              <w:szCs w:val="24"/>
            </w:rPr>
            <w:t xml:space="preserve"> </w:t>
          </w:r>
          <w:r w:rsidR="00CB63DB" w:rsidRPr="009F4B9A">
            <w:rPr>
              <w:rFonts w:ascii="Times New Roman" w:hAnsi="Times New Roman" w:cs="Times New Roman"/>
              <w:sz w:val="24"/>
              <w:szCs w:val="24"/>
            </w:rPr>
            <w:t xml:space="preserve">When it comes to </w:t>
          </w:r>
          <w:r w:rsidRPr="009F4B9A">
            <w:rPr>
              <w:rFonts w:ascii="Times New Roman" w:hAnsi="Times New Roman" w:cs="Times New Roman"/>
              <w:sz w:val="24"/>
              <w:szCs w:val="24"/>
            </w:rPr>
            <w:t>vital meeting</w:t>
          </w:r>
          <w:r w:rsidR="00CB63DB" w:rsidRPr="009F4B9A">
            <w:rPr>
              <w:rFonts w:ascii="Times New Roman" w:hAnsi="Times New Roman" w:cs="Times New Roman"/>
              <w:sz w:val="24"/>
              <w:szCs w:val="24"/>
            </w:rPr>
            <w:t>s</w:t>
          </w:r>
          <w:r w:rsidRPr="009F4B9A">
            <w:rPr>
              <w:rFonts w:ascii="Times New Roman" w:hAnsi="Times New Roman" w:cs="Times New Roman"/>
              <w:sz w:val="24"/>
              <w:szCs w:val="24"/>
            </w:rPr>
            <w:t xml:space="preserve">, the British must </w:t>
          </w:r>
          <w:r w:rsidR="00CB63DB" w:rsidRPr="009F4B9A">
            <w:rPr>
              <w:rFonts w:ascii="Times New Roman" w:hAnsi="Times New Roman" w:cs="Times New Roman"/>
              <w:sz w:val="24"/>
              <w:szCs w:val="24"/>
            </w:rPr>
            <w:t>ensure that</w:t>
          </w:r>
          <w:r w:rsidRPr="009F4B9A">
            <w:rPr>
              <w:rFonts w:ascii="Times New Roman" w:hAnsi="Times New Roman" w:cs="Times New Roman"/>
              <w:sz w:val="24"/>
              <w:szCs w:val="24"/>
            </w:rPr>
            <w:t xml:space="preserve"> </w:t>
          </w:r>
          <w:r w:rsidR="00CB63DB" w:rsidRPr="009F4B9A">
            <w:rPr>
              <w:rFonts w:ascii="Times New Roman" w:hAnsi="Times New Roman" w:cs="Times New Roman"/>
              <w:sz w:val="24"/>
              <w:szCs w:val="24"/>
            </w:rPr>
            <w:t>related issues has been planned</w:t>
          </w:r>
          <w:r w:rsidRPr="009F4B9A">
            <w:rPr>
              <w:rFonts w:ascii="Times New Roman" w:hAnsi="Times New Roman" w:cs="Times New Roman"/>
              <w:sz w:val="24"/>
              <w:szCs w:val="24"/>
            </w:rPr>
            <w:t xml:space="preserve"> appropriately such as the venue</w:t>
          </w:r>
          <w:r w:rsidR="00336110" w:rsidRPr="009F4B9A">
            <w:rPr>
              <w:rFonts w:ascii="Times New Roman" w:hAnsi="Times New Roman" w:cs="Times New Roman"/>
              <w:sz w:val="24"/>
              <w:szCs w:val="24"/>
            </w:rPr>
            <w:t>, date</w:t>
          </w:r>
          <w:r w:rsidRPr="009F4B9A">
            <w:rPr>
              <w:rFonts w:ascii="Times New Roman" w:hAnsi="Times New Roman" w:cs="Times New Roman"/>
              <w:sz w:val="24"/>
              <w:szCs w:val="24"/>
            </w:rPr>
            <w:t xml:space="preserve"> and time of the meeting</w:t>
          </w:r>
          <w:r w:rsidR="00686E6A">
            <w:rPr>
              <w:rFonts w:ascii="Times New Roman" w:hAnsi="Times New Roman" w:cs="Times New Roman"/>
              <w:sz w:val="24"/>
              <w:szCs w:val="24"/>
            </w:rPr>
            <w:t xml:space="preserve"> (Pesaru,2018)</w:t>
          </w:r>
          <w:r w:rsidRPr="009F4B9A">
            <w:rPr>
              <w:rFonts w:ascii="Times New Roman" w:hAnsi="Times New Roman" w:cs="Times New Roman"/>
              <w:sz w:val="24"/>
              <w:szCs w:val="24"/>
            </w:rPr>
            <w:t xml:space="preserve">. </w:t>
          </w:r>
          <w:r w:rsidR="00336110" w:rsidRPr="009F4B9A">
            <w:rPr>
              <w:rFonts w:ascii="Times New Roman" w:hAnsi="Times New Roman" w:cs="Times New Roman"/>
              <w:sz w:val="24"/>
              <w:szCs w:val="24"/>
            </w:rPr>
            <w:t>For instance, when</w:t>
          </w:r>
          <w:r w:rsidRPr="009F4B9A">
            <w:rPr>
              <w:rFonts w:ascii="Times New Roman" w:hAnsi="Times New Roman" w:cs="Times New Roman"/>
              <w:sz w:val="24"/>
              <w:szCs w:val="24"/>
            </w:rPr>
            <w:t xml:space="preserve"> the meeting </w:t>
          </w:r>
          <w:r w:rsidR="00336110" w:rsidRPr="009F4B9A">
            <w:rPr>
              <w:rFonts w:ascii="Times New Roman" w:hAnsi="Times New Roman" w:cs="Times New Roman"/>
              <w:sz w:val="24"/>
              <w:szCs w:val="24"/>
            </w:rPr>
            <w:t>involves most of the Swedes</w:t>
          </w:r>
          <w:r w:rsidRPr="009F4B9A">
            <w:rPr>
              <w:rFonts w:ascii="Times New Roman" w:hAnsi="Times New Roman" w:cs="Times New Roman"/>
              <w:sz w:val="24"/>
              <w:szCs w:val="24"/>
            </w:rPr>
            <w:t xml:space="preserve">, the </w:t>
          </w:r>
          <w:r w:rsidR="00CB63DB" w:rsidRPr="009F4B9A">
            <w:rPr>
              <w:rFonts w:ascii="Times New Roman" w:hAnsi="Times New Roman" w:cs="Times New Roman"/>
              <w:sz w:val="24"/>
              <w:szCs w:val="24"/>
            </w:rPr>
            <w:t>chosen date</w:t>
          </w:r>
          <w:r w:rsidRPr="009F4B9A">
            <w:rPr>
              <w:rFonts w:ascii="Times New Roman" w:hAnsi="Times New Roman" w:cs="Times New Roman"/>
              <w:sz w:val="24"/>
              <w:szCs w:val="24"/>
            </w:rPr>
            <w:t xml:space="preserve"> </w:t>
          </w:r>
          <w:r w:rsidR="00336110" w:rsidRPr="009F4B9A">
            <w:rPr>
              <w:rFonts w:ascii="Times New Roman" w:hAnsi="Times New Roman" w:cs="Times New Roman"/>
              <w:sz w:val="24"/>
              <w:szCs w:val="24"/>
            </w:rPr>
            <w:t xml:space="preserve">has to be </w:t>
          </w:r>
          <w:r w:rsidRPr="009F4B9A">
            <w:rPr>
              <w:rFonts w:ascii="Times New Roman" w:hAnsi="Times New Roman" w:cs="Times New Roman"/>
              <w:sz w:val="24"/>
              <w:szCs w:val="24"/>
            </w:rPr>
            <w:t xml:space="preserve">notified </w:t>
          </w:r>
          <w:r w:rsidR="00336110" w:rsidRPr="009F4B9A">
            <w:rPr>
              <w:rFonts w:ascii="Times New Roman" w:hAnsi="Times New Roman" w:cs="Times New Roman"/>
              <w:sz w:val="24"/>
              <w:szCs w:val="24"/>
            </w:rPr>
            <w:t xml:space="preserve">to </w:t>
          </w:r>
          <w:r w:rsidRPr="009F4B9A">
            <w:rPr>
              <w:rFonts w:ascii="Times New Roman" w:hAnsi="Times New Roman" w:cs="Times New Roman"/>
              <w:sz w:val="24"/>
              <w:szCs w:val="24"/>
            </w:rPr>
            <w:t xml:space="preserve">them </w:t>
          </w:r>
          <w:r w:rsidR="00336110" w:rsidRPr="009F4B9A">
            <w:rPr>
              <w:rFonts w:ascii="Times New Roman" w:hAnsi="Times New Roman" w:cs="Times New Roman"/>
              <w:sz w:val="24"/>
              <w:szCs w:val="24"/>
            </w:rPr>
            <w:t>t</w:t>
          </w:r>
          <w:r w:rsidRPr="009F4B9A">
            <w:rPr>
              <w:rFonts w:ascii="Times New Roman" w:hAnsi="Times New Roman" w:cs="Times New Roman"/>
              <w:sz w:val="24"/>
              <w:szCs w:val="24"/>
            </w:rPr>
            <w:t>wo weeks before the actual meeting date</w:t>
          </w:r>
          <w:r w:rsidR="00336110" w:rsidRPr="009F4B9A">
            <w:rPr>
              <w:rFonts w:ascii="Times New Roman" w:hAnsi="Times New Roman" w:cs="Times New Roman"/>
              <w:sz w:val="24"/>
              <w:szCs w:val="24"/>
            </w:rPr>
            <w:t>s</w:t>
          </w:r>
          <w:r w:rsidR="006D2F2D">
            <w:rPr>
              <w:rFonts w:ascii="Times New Roman" w:hAnsi="Times New Roman" w:cs="Times New Roman"/>
              <w:sz w:val="24"/>
              <w:szCs w:val="24"/>
            </w:rPr>
            <w:t xml:space="preserve"> (Dave, 2016)</w:t>
          </w:r>
          <w:r w:rsidRPr="009F4B9A">
            <w:rPr>
              <w:rFonts w:ascii="Times New Roman" w:hAnsi="Times New Roman" w:cs="Times New Roman"/>
              <w:sz w:val="24"/>
              <w:szCs w:val="24"/>
            </w:rPr>
            <w:t xml:space="preserve">. </w:t>
          </w:r>
          <w:r w:rsidR="00336110" w:rsidRPr="009F4B9A">
            <w:rPr>
              <w:rFonts w:ascii="Times New Roman" w:hAnsi="Times New Roman" w:cs="Times New Roman"/>
              <w:sz w:val="24"/>
              <w:szCs w:val="24"/>
            </w:rPr>
            <w:t>Aspects of the chosen plan need to be considered carefully, f</w:t>
          </w:r>
          <w:r w:rsidRPr="009F4B9A">
            <w:rPr>
              <w:rFonts w:ascii="Times New Roman" w:hAnsi="Times New Roman" w:cs="Times New Roman"/>
              <w:sz w:val="24"/>
              <w:szCs w:val="24"/>
            </w:rPr>
            <w:t xml:space="preserve">or example, </w:t>
          </w:r>
          <w:r w:rsidR="00336110" w:rsidRPr="009F4B9A">
            <w:rPr>
              <w:rFonts w:ascii="Times New Roman" w:hAnsi="Times New Roman" w:cs="Times New Roman"/>
              <w:sz w:val="24"/>
              <w:szCs w:val="24"/>
            </w:rPr>
            <w:t xml:space="preserve">the British has to </w:t>
          </w:r>
          <w:r w:rsidRPr="009F4B9A">
            <w:rPr>
              <w:rFonts w:ascii="Times New Roman" w:hAnsi="Times New Roman" w:cs="Times New Roman"/>
              <w:sz w:val="24"/>
              <w:szCs w:val="24"/>
            </w:rPr>
            <w:t>avoid set</w:t>
          </w:r>
          <w:r w:rsidR="00336110" w:rsidRPr="009F4B9A">
            <w:rPr>
              <w:rFonts w:ascii="Times New Roman" w:hAnsi="Times New Roman" w:cs="Times New Roman"/>
              <w:sz w:val="24"/>
              <w:szCs w:val="24"/>
            </w:rPr>
            <w:t>ting</w:t>
          </w:r>
          <w:r w:rsidRPr="009F4B9A">
            <w:rPr>
              <w:rFonts w:ascii="Times New Roman" w:hAnsi="Times New Roman" w:cs="Times New Roman"/>
              <w:sz w:val="24"/>
              <w:szCs w:val="24"/>
            </w:rPr>
            <w:t xml:space="preserve"> meetings during</w:t>
          </w:r>
          <w:r w:rsidR="00336110" w:rsidRPr="009F4B9A">
            <w:rPr>
              <w:rFonts w:ascii="Times New Roman" w:hAnsi="Times New Roman" w:cs="Times New Roman"/>
              <w:sz w:val="24"/>
              <w:szCs w:val="24"/>
            </w:rPr>
            <w:t xml:space="preserve"> the period of Swedes public holidays.</w:t>
          </w:r>
        </w:p>
        <w:p w:rsidR="009D53D4" w:rsidRPr="009F4B9A" w:rsidRDefault="009D53D4" w:rsidP="00B846AD">
          <w:pPr>
            <w:spacing w:line="360" w:lineRule="auto"/>
            <w:ind w:left="360"/>
            <w:jc w:val="both"/>
            <w:rPr>
              <w:rFonts w:ascii="Times New Roman" w:hAnsi="Times New Roman" w:cs="Times New Roman"/>
              <w:sz w:val="24"/>
              <w:szCs w:val="24"/>
            </w:rPr>
          </w:pPr>
          <w:r w:rsidRPr="009F4B9A">
            <w:rPr>
              <w:rFonts w:ascii="Times New Roman" w:hAnsi="Times New Roman" w:cs="Times New Roman"/>
              <w:sz w:val="24"/>
              <w:szCs w:val="24"/>
            </w:rPr>
            <w:t>In British, the breakfast meeting (7 a</w:t>
          </w:r>
          <w:r w:rsidR="00336110" w:rsidRPr="009F4B9A">
            <w:rPr>
              <w:rFonts w:ascii="Times New Roman" w:hAnsi="Times New Roman" w:cs="Times New Roman"/>
              <w:sz w:val="24"/>
              <w:szCs w:val="24"/>
            </w:rPr>
            <w:t xml:space="preserve">m - 9 am) is a normal situation, </w:t>
          </w:r>
          <w:r w:rsidRPr="009F4B9A">
            <w:rPr>
              <w:rFonts w:ascii="Times New Roman" w:hAnsi="Times New Roman" w:cs="Times New Roman"/>
              <w:sz w:val="24"/>
              <w:szCs w:val="24"/>
            </w:rPr>
            <w:t xml:space="preserve">however in Sweden, many people do not </w:t>
          </w:r>
          <w:r w:rsidR="00336110" w:rsidRPr="009F4B9A">
            <w:rPr>
              <w:rFonts w:ascii="Times New Roman" w:hAnsi="Times New Roman" w:cs="Times New Roman"/>
              <w:sz w:val="24"/>
              <w:szCs w:val="24"/>
            </w:rPr>
            <w:t xml:space="preserve">willing </w:t>
          </w:r>
          <w:r w:rsidRPr="009F4B9A">
            <w:rPr>
              <w:rFonts w:ascii="Times New Roman" w:hAnsi="Times New Roman" w:cs="Times New Roman"/>
              <w:sz w:val="24"/>
              <w:szCs w:val="24"/>
            </w:rPr>
            <w:t>to sacrifice this time range to start the day</w:t>
          </w:r>
          <w:r w:rsidR="006D2F2D">
            <w:rPr>
              <w:rFonts w:ascii="Times New Roman" w:hAnsi="Times New Roman" w:cs="Times New Roman"/>
              <w:sz w:val="24"/>
              <w:szCs w:val="24"/>
            </w:rPr>
            <w:t xml:space="preserve"> (</w:t>
          </w:r>
          <w:proofErr w:type="spellStart"/>
          <w:r w:rsidR="006D2F2D">
            <w:rPr>
              <w:rFonts w:ascii="Times New Roman" w:hAnsi="Times New Roman" w:cs="Times New Roman"/>
              <w:sz w:val="24"/>
              <w:szCs w:val="24"/>
            </w:rPr>
            <w:t>Troper</w:t>
          </w:r>
          <w:proofErr w:type="spellEnd"/>
          <w:r w:rsidR="006D2F2D">
            <w:rPr>
              <w:rFonts w:ascii="Times New Roman" w:hAnsi="Times New Roman" w:cs="Times New Roman"/>
              <w:sz w:val="24"/>
              <w:szCs w:val="24"/>
            </w:rPr>
            <w:t>, 2015)</w:t>
          </w:r>
          <w:r w:rsidRPr="009F4B9A">
            <w:rPr>
              <w:rFonts w:ascii="Times New Roman" w:hAnsi="Times New Roman" w:cs="Times New Roman"/>
              <w:sz w:val="24"/>
              <w:szCs w:val="24"/>
            </w:rPr>
            <w:t xml:space="preserve">. In the Swedes view, the meeting time will be perfect when it </w:t>
          </w:r>
          <w:r w:rsidR="00336110" w:rsidRPr="009F4B9A">
            <w:rPr>
              <w:rFonts w:ascii="Times New Roman" w:hAnsi="Times New Roman" w:cs="Times New Roman"/>
              <w:sz w:val="24"/>
              <w:szCs w:val="24"/>
            </w:rPr>
            <w:t>is set at 10 am or</w:t>
          </w:r>
          <w:r w:rsidRPr="009F4B9A">
            <w:rPr>
              <w:rFonts w:ascii="Times New Roman" w:hAnsi="Times New Roman" w:cs="Times New Roman"/>
              <w:sz w:val="24"/>
              <w:szCs w:val="24"/>
            </w:rPr>
            <w:t xml:space="preserve"> 2 pm</w:t>
          </w:r>
          <w:r w:rsidR="00B0047F">
            <w:rPr>
              <w:rFonts w:ascii="Times New Roman" w:hAnsi="Times New Roman" w:cs="Times New Roman"/>
              <w:sz w:val="24"/>
              <w:szCs w:val="24"/>
            </w:rPr>
            <w:t xml:space="preserve"> (</w:t>
          </w:r>
          <w:proofErr w:type="spellStart"/>
          <w:r w:rsidR="00B0047F">
            <w:rPr>
              <w:rFonts w:ascii="Times New Roman" w:hAnsi="Times New Roman" w:cs="Times New Roman"/>
              <w:sz w:val="24"/>
              <w:szCs w:val="24"/>
            </w:rPr>
            <w:t>Depos</w:t>
          </w:r>
          <w:proofErr w:type="spellEnd"/>
          <w:r w:rsidR="00B0047F">
            <w:rPr>
              <w:rFonts w:ascii="Times New Roman" w:hAnsi="Times New Roman" w:cs="Times New Roman"/>
              <w:sz w:val="24"/>
              <w:szCs w:val="24"/>
            </w:rPr>
            <w:t>, 2017)</w:t>
          </w:r>
          <w:r w:rsidRPr="009F4B9A">
            <w:rPr>
              <w:rFonts w:ascii="Times New Roman" w:hAnsi="Times New Roman" w:cs="Times New Roman"/>
              <w:sz w:val="24"/>
              <w:szCs w:val="24"/>
            </w:rPr>
            <w:t xml:space="preserve">. It also </w:t>
          </w:r>
          <w:r w:rsidR="00336110" w:rsidRPr="009F4B9A">
            <w:rPr>
              <w:rFonts w:ascii="Times New Roman" w:hAnsi="Times New Roman" w:cs="Times New Roman"/>
              <w:sz w:val="24"/>
              <w:szCs w:val="24"/>
            </w:rPr>
            <w:t xml:space="preserve">very </w:t>
          </w:r>
          <w:r w:rsidRPr="009F4B9A">
            <w:rPr>
              <w:rFonts w:ascii="Times New Roman" w:hAnsi="Times New Roman" w:cs="Times New Roman"/>
              <w:sz w:val="24"/>
              <w:szCs w:val="24"/>
            </w:rPr>
            <w:t xml:space="preserve">important for the British to understand </w:t>
          </w:r>
          <w:r w:rsidR="00336110" w:rsidRPr="009F4B9A">
            <w:rPr>
              <w:rFonts w:ascii="Times New Roman" w:hAnsi="Times New Roman" w:cs="Times New Roman"/>
              <w:sz w:val="24"/>
              <w:szCs w:val="24"/>
            </w:rPr>
            <w:t>that t</w:t>
          </w:r>
          <w:r w:rsidRPr="009F4B9A">
            <w:rPr>
              <w:rFonts w:ascii="Times New Roman" w:hAnsi="Times New Roman" w:cs="Times New Roman"/>
              <w:sz w:val="24"/>
              <w:szCs w:val="24"/>
            </w:rPr>
            <w:t xml:space="preserve">oo much of humour during the meeting is inappropriate. </w:t>
          </w:r>
        </w:p>
        <w:p w:rsidR="000672CF" w:rsidRPr="009F4B9A" w:rsidRDefault="000672CF" w:rsidP="00B846AD">
          <w:pPr>
            <w:spacing w:line="360" w:lineRule="auto"/>
            <w:ind w:left="360"/>
            <w:jc w:val="both"/>
            <w:rPr>
              <w:rFonts w:ascii="Times New Roman" w:hAnsi="Times New Roman" w:cs="Times New Roman"/>
              <w:sz w:val="24"/>
              <w:szCs w:val="24"/>
            </w:rPr>
          </w:pPr>
          <w:r w:rsidRPr="009F4B9A">
            <w:rPr>
              <w:rFonts w:ascii="Times New Roman" w:hAnsi="Times New Roman" w:cs="Times New Roman"/>
              <w:sz w:val="24"/>
              <w:szCs w:val="24"/>
            </w:rPr>
            <w:lastRenderedPageBreak/>
            <w:t>In short, although the British is also classified as sequential time dimension same as Sweden, the detailed working habit is different with Sweden such as meeting hour</w:t>
          </w:r>
          <w:r w:rsidR="00B0047F">
            <w:rPr>
              <w:rFonts w:ascii="Times New Roman" w:hAnsi="Times New Roman" w:cs="Times New Roman"/>
              <w:sz w:val="24"/>
              <w:szCs w:val="24"/>
            </w:rPr>
            <w:t xml:space="preserve"> (</w:t>
          </w:r>
          <w:proofErr w:type="spellStart"/>
          <w:r w:rsidR="00B0047F">
            <w:rPr>
              <w:rFonts w:ascii="Times New Roman" w:hAnsi="Times New Roman" w:cs="Times New Roman"/>
              <w:sz w:val="24"/>
              <w:szCs w:val="24"/>
            </w:rPr>
            <w:t>Trompenaars</w:t>
          </w:r>
          <w:proofErr w:type="spellEnd"/>
          <w:r w:rsidR="00B0047F">
            <w:rPr>
              <w:rFonts w:ascii="Times New Roman" w:hAnsi="Times New Roman" w:cs="Times New Roman"/>
              <w:sz w:val="24"/>
              <w:szCs w:val="24"/>
            </w:rPr>
            <w:t xml:space="preserve"> and Hampden, 2015)</w:t>
          </w:r>
          <w:r w:rsidRPr="009F4B9A">
            <w:rPr>
              <w:rFonts w:ascii="Times New Roman" w:hAnsi="Times New Roman" w:cs="Times New Roman"/>
              <w:sz w:val="24"/>
              <w:szCs w:val="24"/>
            </w:rPr>
            <w:t xml:space="preserve">. Thus, the British need try to overcome the culture gap that exist between both parties. </w:t>
          </w:r>
        </w:p>
        <w:p w:rsidR="001407FE" w:rsidRPr="009F4B9A" w:rsidRDefault="001407FE" w:rsidP="00030994">
          <w:pPr>
            <w:spacing w:line="360" w:lineRule="auto"/>
            <w:jc w:val="both"/>
            <w:rPr>
              <w:rFonts w:ascii="Times New Roman" w:hAnsi="Times New Roman" w:cs="Times New Roman"/>
              <w:sz w:val="25"/>
              <w:szCs w:val="25"/>
            </w:rPr>
          </w:pPr>
        </w:p>
        <w:p w:rsidR="00DD7516" w:rsidRPr="00B846AD" w:rsidRDefault="00B846AD" w:rsidP="00970C91">
          <w:pPr>
            <w:pStyle w:val="Heading2"/>
            <w:numPr>
              <w:ilvl w:val="1"/>
              <w:numId w:val="8"/>
            </w:numPr>
            <w:spacing w:line="360" w:lineRule="auto"/>
            <w:jc w:val="both"/>
            <w:rPr>
              <w:rFonts w:ascii="Times New Roman" w:hAnsi="Times New Roman" w:cs="Times New Roman"/>
              <w:b/>
              <w:color w:val="auto"/>
              <w:sz w:val="24"/>
              <w:szCs w:val="24"/>
            </w:rPr>
          </w:pPr>
          <w:bookmarkStart w:id="31" w:name="_Toc30148811"/>
          <w:bookmarkStart w:id="32" w:name="_Toc30215645"/>
          <w:r w:rsidRPr="00B846AD">
            <w:rPr>
              <w:rFonts w:ascii="Times New Roman" w:hAnsi="Times New Roman" w:cs="Times New Roman"/>
              <w:b/>
              <w:color w:val="auto"/>
              <w:sz w:val="24"/>
              <w:szCs w:val="24"/>
            </w:rPr>
            <w:t>THE IMPACT OF THE BRITISH FAILURE IN OVERCOMING ABOVE CHALLENGES AND SENSITIVITIES</w:t>
          </w:r>
          <w:bookmarkEnd w:id="31"/>
          <w:bookmarkEnd w:id="32"/>
          <w:r w:rsidRPr="00B846AD">
            <w:rPr>
              <w:rFonts w:ascii="Times New Roman" w:hAnsi="Times New Roman" w:cs="Times New Roman"/>
              <w:b/>
              <w:color w:val="auto"/>
              <w:sz w:val="24"/>
              <w:szCs w:val="24"/>
            </w:rPr>
            <w:t xml:space="preserve"> </w:t>
          </w:r>
        </w:p>
        <w:p w:rsidR="00FB59BF" w:rsidRPr="009F4B9A" w:rsidRDefault="00FB59BF" w:rsidP="002B3CED">
          <w:pPr>
            <w:spacing w:line="360" w:lineRule="auto"/>
            <w:jc w:val="both"/>
            <w:rPr>
              <w:rFonts w:ascii="Times New Roman" w:hAnsi="Times New Roman" w:cs="Times New Roman"/>
              <w:sz w:val="24"/>
              <w:szCs w:val="24"/>
            </w:rPr>
          </w:pPr>
          <w:r w:rsidRPr="009F4B9A">
            <w:rPr>
              <w:rFonts w:ascii="Times New Roman" w:hAnsi="Times New Roman" w:cs="Times New Roman"/>
              <w:sz w:val="24"/>
              <w:szCs w:val="24"/>
              <w:lang w:eastAsia="zh-CN"/>
            </w:rPr>
            <w:t xml:space="preserve">The British must fully understand the Sweden’s Culture in order to make sure the business can be going on smoothly. </w:t>
          </w:r>
          <w:r w:rsidRPr="009F4B9A">
            <w:rPr>
              <w:rFonts w:ascii="Times New Roman" w:hAnsi="Times New Roman" w:cs="Times New Roman"/>
              <w:sz w:val="24"/>
              <w:szCs w:val="24"/>
            </w:rPr>
            <w:t>Some</w:t>
          </w:r>
          <w:r w:rsidRPr="009F4B9A">
            <w:rPr>
              <w:rFonts w:ascii="Times New Roman" w:hAnsi="Times New Roman" w:cs="Times New Roman"/>
              <w:sz w:val="24"/>
              <w:szCs w:val="24"/>
              <w:lang w:eastAsia="zh-CN"/>
            </w:rPr>
            <w:t xml:space="preserve"> negative impact might occurs if </w:t>
          </w:r>
          <w:r w:rsidR="00297FE8" w:rsidRPr="009F4B9A">
            <w:rPr>
              <w:rFonts w:ascii="Times New Roman" w:hAnsi="Times New Roman" w:cs="Times New Roman"/>
              <w:sz w:val="24"/>
              <w:szCs w:val="24"/>
              <w:lang w:eastAsia="zh-CN"/>
            </w:rPr>
            <w:t xml:space="preserve">the British failed to do so. </w:t>
          </w:r>
          <w:r w:rsidRPr="009F4B9A">
            <w:rPr>
              <w:rFonts w:ascii="Times New Roman" w:hAnsi="Times New Roman" w:cs="Times New Roman"/>
              <w:sz w:val="24"/>
              <w:szCs w:val="24"/>
            </w:rPr>
            <w:t>The</w:t>
          </w:r>
          <w:r w:rsidR="00297FE8" w:rsidRPr="009F4B9A">
            <w:rPr>
              <w:rFonts w:ascii="Times New Roman" w:hAnsi="Times New Roman" w:cs="Times New Roman"/>
              <w:sz w:val="24"/>
              <w:szCs w:val="24"/>
            </w:rPr>
            <w:t xml:space="preserve"> negative</w:t>
          </w:r>
          <w:r w:rsidRPr="009F4B9A">
            <w:rPr>
              <w:rFonts w:ascii="Times New Roman" w:hAnsi="Times New Roman" w:cs="Times New Roman"/>
              <w:sz w:val="24"/>
              <w:szCs w:val="24"/>
            </w:rPr>
            <w:t xml:space="preserve"> impacts as below: </w:t>
          </w:r>
        </w:p>
        <w:p w:rsidR="005575D3" w:rsidRPr="00970C91" w:rsidRDefault="00970C91" w:rsidP="00970C91">
          <w:pPr>
            <w:pStyle w:val="Heading3"/>
            <w:jc w:val="both"/>
            <w:rPr>
              <w:rFonts w:ascii="Times New Roman" w:hAnsi="Times New Roman" w:cs="Times New Roman"/>
              <w:b/>
              <w:color w:val="auto"/>
            </w:rPr>
          </w:pPr>
          <w:bookmarkStart w:id="33" w:name="_Toc30148812"/>
          <w:bookmarkStart w:id="34" w:name="_Toc30215646"/>
          <w:r w:rsidRPr="00970C91">
            <w:rPr>
              <w:rFonts w:ascii="Times New Roman" w:hAnsi="Times New Roman" w:cs="Times New Roman"/>
              <w:b/>
              <w:color w:val="auto"/>
            </w:rPr>
            <w:t xml:space="preserve">2.3.1 </w:t>
          </w:r>
          <w:r w:rsidR="00B846AD" w:rsidRPr="00970C91">
            <w:rPr>
              <w:rFonts w:ascii="Times New Roman" w:hAnsi="Times New Roman" w:cs="Times New Roman"/>
              <w:b/>
              <w:color w:val="auto"/>
            </w:rPr>
            <w:t>LOSS OF OPPORTUNITY TO EXPAND BUSINESS INTO SWEDEN</w:t>
          </w:r>
          <w:bookmarkEnd w:id="33"/>
          <w:bookmarkEnd w:id="34"/>
        </w:p>
        <w:p w:rsidR="002713EB" w:rsidRPr="009F4B9A" w:rsidRDefault="00A25BA5" w:rsidP="002B3CED">
          <w:pPr>
            <w:spacing w:line="360" w:lineRule="auto"/>
            <w:jc w:val="both"/>
            <w:rPr>
              <w:rFonts w:ascii="Times New Roman" w:hAnsi="Times New Roman" w:cs="Times New Roman"/>
              <w:sz w:val="24"/>
              <w:szCs w:val="24"/>
            </w:rPr>
          </w:pPr>
          <w:r w:rsidRPr="009F4B9A">
            <w:rPr>
              <w:rFonts w:ascii="Times New Roman" w:hAnsi="Times New Roman" w:cs="Times New Roman"/>
              <w:sz w:val="24"/>
              <w:szCs w:val="24"/>
            </w:rPr>
            <w:t>There</w:t>
          </w:r>
          <w:r w:rsidR="00297FE8" w:rsidRPr="009F4B9A">
            <w:rPr>
              <w:rFonts w:ascii="Times New Roman" w:hAnsi="Times New Roman" w:cs="Times New Roman"/>
              <w:sz w:val="24"/>
              <w:szCs w:val="24"/>
            </w:rPr>
            <w:t xml:space="preserve"> are potential possibility for the British to give up the opportunities in expanding their business as well as market base into Sweden. </w:t>
          </w:r>
          <w:r w:rsidR="002713EB" w:rsidRPr="009F4B9A">
            <w:rPr>
              <w:rFonts w:ascii="Times New Roman" w:hAnsi="Times New Roman" w:cs="Times New Roman"/>
              <w:sz w:val="24"/>
              <w:szCs w:val="24"/>
            </w:rPr>
            <w:t>This might d</w:t>
          </w:r>
          <w:r w:rsidRPr="009F4B9A">
            <w:rPr>
              <w:rFonts w:ascii="Times New Roman" w:hAnsi="Times New Roman" w:cs="Times New Roman"/>
              <w:sz w:val="24"/>
              <w:szCs w:val="24"/>
            </w:rPr>
            <w:t>ue to the British did not make an effort such as doing survey in determining which languages are in used in Sweden</w:t>
          </w:r>
          <w:r w:rsidR="00B0047F">
            <w:rPr>
              <w:rFonts w:ascii="Times New Roman" w:hAnsi="Times New Roman" w:cs="Times New Roman"/>
              <w:sz w:val="24"/>
              <w:szCs w:val="24"/>
            </w:rPr>
            <w:t xml:space="preserve"> (</w:t>
          </w:r>
          <w:proofErr w:type="spellStart"/>
          <w:r w:rsidR="00B0047F">
            <w:rPr>
              <w:rFonts w:ascii="Times New Roman" w:hAnsi="Times New Roman" w:cs="Times New Roman"/>
              <w:sz w:val="24"/>
              <w:szCs w:val="24"/>
            </w:rPr>
            <w:t>Hyres</w:t>
          </w:r>
          <w:proofErr w:type="spellEnd"/>
          <w:r w:rsidR="00B0047F">
            <w:rPr>
              <w:rFonts w:ascii="Times New Roman" w:hAnsi="Times New Roman" w:cs="Times New Roman"/>
              <w:sz w:val="24"/>
              <w:szCs w:val="24"/>
            </w:rPr>
            <w:t>, 2016). The British</w:t>
          </w:r>
          <w:r w:rsidRPr="009F4B9A">
            <w:rPr>
              <w:rFonts w:ascii="Times New Roman" w:hAnsi="Times New Roman" w:cs="Times New Roman"/>
              <w:sz w:val="24"/>
              <w:szCs w:val="24"/>
            </w:rPr>
            <w:t xml:space="preserve"> think that Swedes only speak Swedish, and this will cause problems when they communicate with their Swedes business partner. </w:t>
          </w:r>
        </w:p>
        <w:p w:rsidR="00030994" w:rsidRPr="009F4B9A" w:rsidRDefault="002713EB" w:rsidP="002B3CED">
          <w:pPr>
            <w:spacing w:line="360" w:lineRule="auto"/>
            <w:jc w:val="both"/>
            <w:rPr>
              <w:rFonts w:ascii="Times New Roman" w:hAnsi="Times New Roman" w:cs="Times New Roman"/>
              <w:sz w:val="24"/>
              <w:szCs w:val="24"/>
            </w:rPr>
          </w:pPr>
          <w:r w:rsidRPr="009F4B9A">
            <w:rPr>
              <w:rFonts w:ascii="Times New Roman" w:hAnsi="Times New Roman" w:cs="Times New Roman"/>
              <w:sz w:val="24"/>
              <w:szCs w:val="24"/>
            </w:rPr>
            <w:t>With this perspective, the potential profit might not able to gain and the company will also loss their potential customer sources in Sweden</w:t>
          </w:r>
          <w:r w:rsidR="00B0047F">
            <w:rPr>
              <w:rFonts w:ascii="Times New Roman" w:hAnsi="Times New Roman" w:cs="Times New Roman"/>
              <w:sz w:val="24"/>
              <w:szCs w:val="24"/>
            </w:rPr>
            <w:t xml:space="preserve"> (</w:t>
          </w:r>
          <w:proofErr w:type="spellStart"/>
          <w:r w:rsidR="00B0047F">
            <w:rPr>
              <w:rFonts w:ascii="Times New Roman" w:hAnsi="Times New Roman" w:cs="Times New Roman"/>
              <w:sz w:val="24"/>
              <w:szCs w:val="24"/>
            </w:rPr>
            <w:t>Velture</w:t>
          </w:r>
          <w:proofErr w:type="spellEnd"/>
          <w:r w:rsidR="00B0047F">
            <w:rPr>
              <w:rFonts w:ascii="Times New Roman" w:hAnsi="Times New Roman" w:cs="Times New Roman"/>
              <w:sz w:val="24"/>
              <w:szCs w:val="24"/>
            </w:rPr>
            <w:t>, 2015)</w:t>
          </w:r>
          <w:r w:rsidRPr="009F4B9A">
            <w:rPr>
              <w:rFonts w:ascii="Times New Roman" w:hAnsi="Times New Roman" w:cs="Times New Roman"/>
              <w:sz w:val="24"/>
              <w:szCs w:val="24"/>
            </w:rPr>
            <w:t xml:space="preserve">. Thus, the preparation such as survey and planning need to be done </w:t>
          </w:r>
          <w:r w:rsidR="00030994" w:rsidRPr="009F4B9A">
            <w:rPr>
              <w:rFonts w:ascii="Times New Roman" w:hAnsi="Times New Roman" w:cs="Times New Roman"/>
              <w:sz w:val="24"/>
              <w:szCs w:val="24"/>
            </w:rPr>
            <w:t xml:space="preserve">before the British concludes some facts. If the British has do so, they will able to know that </w:t>
          </w:r>
          <w:r w:rsidR="00A25BA5" w:rsidRPr="009F4B9A">
            <w:rPr>
              <w:rFonts w:ascii="Times New Roman" w:hAnsi="Times New Roman" w:cs="Times New Roman"/>
              <w:sz w:val="24"/>
              <w:szCs w:val="24"/>
            </w:rPr>
            <w:t>Swedes does speak English fluently too</w:t>
          </w:r>
          <w:r w:rsidR="00B0047F">
            <w:rPr>
              <w:rFonts w:ascii="Times New Roman" w:hAnsi="Times New Roman" w:cs="Times New Roman"/>
              <w:sz w:val="24"/>
              <w:szCs w:val="24"/>
            </w:rPr>
            <w:t xml:space="preserve"> (Language Knowledge, 2019)</w:t>
          </w:r>
          <w:r w:rsidR="00030994" w:rsidRPr="009F4B9A">
            <w:rPr>
              <w:rFonts w:ascii="Times New Roman" w:hAnsi="Times New Roman" w:cs="Times New Roman"/>
              <w:sz w:val="24"/>
              <w:szCs w:val="24"/>
            </w:rPr>
            <w:t>.</w:t>
          </w:r>
        </w:p>
        <w:p w:rsidR="00FB59BF" w:rsidRPr="009F4B9A" w:rsidRDefault="00030994" w:rsidP="002B3CED">
          <w:pPr>
            <w:spacing w:line="360" w:lineRule="auto"/>
            <w:jc w:val="both"/>
            <w:rPr>
              <w:rFonts w:ascii="Times New Roman" w:hAnsi="Times New Roman" w:cs="Times New Roman"/>
              <w:sz w:val="24"/>
              <w:szCs w:val="24"/>
            </w:rPr>
          </w:pPr>
          <w:r w:rsidRPr="009F4B9A">
            <w:rPr>
              <w:rFonts w:ascii="Times New Roman" w:hAnsi="Times New Roman" w:cs="Times New Roman"/>
              <w:sz w:val="24"/>
              <w:szCs w:val="24"/>
            </w:rPr>
            <w:t>In short, if the British unable to overcome the challenges and sensitivities of doing business in Sweden, they might faces the loss of opportunity to expand business in there due to some unverified facts.</w:t>
          </w:r>
        </w:p>
        <w:p w:rsidR="00DD7516" w:rsidRPr="00970C91" w:rsidRDefault="00B846AD" w:rsidP="0040397C">
          <w:pPr>
            <w:pStyle w:val="Heading3"/>
            <w:jc w:val="both"/>
            <w:rPr>
              <w:rFonts w:ascii="Times New Roman" w:hAnsi="Times New Roman" w:cs="Times New Roman"/>
              <w:b/>
              <w:color w:val="auto"/>
            </w:rPr>
          </w:pPr>
          <w:bookmarkStart w:id="35" w:name="_Toc30148813"/>
          <w:bookmarkStart w:id="36" w:name="_Toc30215647"/>
          <w:r w:rsidRPr="00970C91">
            <w:rPr>
              <w:rFonts w:ascii="Times New Roman" w:hAnsi="Times New Roman" w:cs="Times New Roman"/>
              <w:b/>
              <w:color w:val="auto"/>
            </w:rPr>
            <w:t>2.3.2 UNABLE TO ESTABLISH GOOD RELATIONSHIP</w:t>
          </w:r>
          <w:bookmarkEnd w:id="35"/>
          <w:bookmarkEnd w:id="36"/>
        </w:p>
        <w:p w:rsidR="00030994" w:rsidRPr="009F4B9A" w:rsidRDefault="006D24E5" w:rsidP="002B3CED">
          <w:pPr>
            <w:spacing w:line="360" w:lineRule="auto"/>
            <w:jc w:val="both"/>
            <w:rPr>
              <w:rFonts w:ascii="Times New Roman" w:hAnsi="Times New Roman" w:cs="Times New Roman"/>
              <w:sz w:val="24"/>
              <w:szCs w:val="24"/>
            </w:rPr>
          </w:pPr>
          <w:r w:rsidRPr="009F4B9A">
            <w:rPr>
              <w:rFonts w:ascii="Times New Roman" w:hAnsi="Times New Roman" w:cs="Times New Roman"/>
              <w:sz w:val="24"/>
              <w:szCs w:val="24"/>
            </w:rPr>
            <w:t>Poor relationship with Sweden business partner will arise when sufficient information are not being obtained by the British</w:t>
          </w:r>
          <w:r w:rsidR="00B0047F">
            <w:rPr>
              <w:rFonts w:ascii="Times New Roman" w:hAnsi="Times New Roman" w:cs="Times New Roman"/>
              <w:sz w:val="24"/>
              <w:szCs w:val="24"/>
            </w:rPr>
            <w:t xml:space="preserve"> (Wolf</w:t>
          </w:r>
          <w:r w:rsidR="00447F4B">
            <w:rPr>
              <w:rFonts w:ascii="Times New Roman" w:hAnsi="Times New Roman" w:cs="Times New Roman"/>
              <w:sz w:val="24"/>
              <w:szCs w:val="24"/>
            </w:rPr>
            <w:t>e</w:t>
          </w:r>
          <w:r w:rsidR="00B0047F">
            <w:rPr>
              <w:rFonts w:ascii="Times New Roman" w:hAnsi="Times New Roman" w:cs="Times New Roman"/>
              <w:sz w:val="24"/>
              <w:szCs w:val="24"/>
            </w:rPr>
            <w:t>, 2016)</w:t>
          </w:r>
          <w:r w:rsidRPr="009F4B9A">
            <w:rPr>
              <w:rFonts w:ascii="Times New Roman" w:hAnsi="Times New Roman" w:cs="Times New Roman"/>
              <w:sz w:val="24"/>
              <w:szCs w:val="24"/>
            </w:rPr>
            <w:t>. There are huge differences in working culture and working habit of Sweden and British, therefore it is very important for the British to make an attempt in adapting the oversea culture. For example, Swedes remain silence during the meeting</w:t>
          </w:r>
          <w:r w:rsidR="00B0047F">
            <w:rPr>
              <w:rFonts w:ascii="Times New Roman" w:hAnsi="Times New Roman" w:cs="Times New Roman"/>
              <w:sz w:val="24"/>
              <w:szCs w:val="24"/>
            </w:rPr>
            <w:t xml:space="preserve"> (Dave, 2016)</w:t>
          </w:r>
          <w:r w:rsidRPr="009F4B9A">
            <w:rPr>
              <w:rFonts w:ascii="Times New Roman" w:hAnsi="Times New Roman" w:cs="Times New Roman"/>
              <w:sz w:val="24"/>
              <w:szCs w:val="24"/>
            </w:rPr>
            <w:t>. This is because Swedes doesn’t like to s</w:t>
          </w:r>
          <w:r w:rsidR="002713EB" w:rsidRPr="009F4B9A">
            <w:rPr>
              <w:rFonts w:ascii="Times New Roman" w:hAnsi="Times New Roman" w:cs="Times New Roman"/>
              <w:sz w:val="24"/>
              <w:szCs w:val="24"/>
            </w:rPr>
            <w:t>peak much in meeting, therefore</w:t>
          </w:r>
          <w:r w:rsidRPr="009F4B9A">
            <w:rPr>
              <w:rFonts w:ascii="Times New Roman" w:hAnsi="Times New Roman" w:cs="Times New Roman"/>
              <w:sz w:val="24"/>
              <w:szCs w:val="24"/>
            </w:rPr>
            <w:t xml:space="preserve"> they </w:t>
          </w:r>
          <w:r w:rsidR="002713EB" w:rsidRPr="009F4B9A">
            <w:rPr>
              <w:rFonts w:ascii="Times New Roman" w:hAnsi="Times New Roman" w:cs="Times New Roman"/>
              <w:sz w:val="24"/>
              <w:szCs w:val="24"/>
            </w:rPr>
            <w:t xml:space="preserve">will </w:t>
          </w:r>
          <w:r w:rsidRPr="009F4B9A">
            <w:rPr>
              <w:rFonts w:ascii="Times New Roman" w:hAnsi="Times New Roman" w:cs="Times New Roman"/>
              <w:sz w:val="24"/>
              <w:szCs w:val="24"/>
            </w:rPr>
            <w:t xml:space="preserve">keep quiet and focus on the </w:t>
          </w:r>
          <w:r w:rsidR="002713EB" w:rsidRPr="009F4B9A">
            <w:rPr>
              <w:rFonts w:ascii="Times New Roman" w:hAnsi="Times New Roman" w:cs="Times New Roman"/>
              <w:sz w:val="24"/>
              <w:szCs w:val="24"/>
            </w:rPr>
            <w:t>content of the meeting</w:t>
          </w:r>
          <w:r w:rsidR="00B0047F">
            <w:rPr>
              <w:rFonts w:ascii="Times New Roman" w:hAnsi="Times New Roman" w:cs="Times New Roman"/>
              <w:sz w:val="24"/>
              <w:szCs w:val="24"/>
            </w:rPr>
            <w:t xml:space="preserve"> (</w:t>
          </w:r>
          <w:proofErr w:type="spellStart"/>
          <w:r w:rsidR="00B0047F">
            <w:rPr>
              <w:rFonts w:ascii="Times New Roman" w:hAnsi="Times New Roman" w:cs="Times New Roman"/>
              <w:sz w:val="24"/>
              <w:szCs w:val="24"/>
            </w:rPr>
            <w:t>Trompenaars</w:t>
          </w:r>
          <w:proofErr w:type="spellEnd"/>
          <w:r w:rsidR="00B0047F">
            <w:rPr>
              <w:rFonts w:ascii="Times New Roman" w:hAnsi="Times New Roman" w:cs="Times New Roman"/>
              <w:sz w:val="24"/>
              <w:szCs w:val="24"/>
            </w:rPr>
            <w:t xml:space="preserve"> and Hampden, 2015)</w:t>
          </w:r>
          <w:r w:rsidR="002713EB" w:rsidRPr="009F4B9A">
            <w:rPr>
              <w:rFonts w:ascii="Times New Roman" w:hAnsi="Times New Roman" w:cs="Times New Roman"/>
              <w:sz w:val="24"/>
              <w:szCs w:val="24"/>
            </w:rPr>
            <w:t xml:space="preserve">. </w:t>
          </w:r>
        </w:p>
        <w:p w:rsidR="00A25BA5" w:rsidRDefault="002713EB" w:rsidP="002B3CED">
          <w:pPr>
            <w:spacing w:line="360" w:lineRule="auto"/>
            <w:jc w:val="both"/>
            <w:rPr>
              <w:rFonts w:ascii="Times New Roman" w:hAnsi="Times New Roman" w:cs="Times New Roman"/>
              <w:sz w:val="24"/>
              <w:szCs w:val="24"/>
            </w:rPr>
          </w:pPr>
          <w:r w:rsidRPr="009F4B9A">
            <w:rPr>
              <w:rFonts w:ascii="Times New Roman" w:hAnsi="Times New Roman" w:cs="Times New Roman"/>
              <w:sz w:val="24"/>
              <w:szCs w:val="24"/>
            </w:rPr>
            <w:lastRenderedPageBreak/>
            <w:t>However, in the British perspective, they might think that Swedes are not friendly as they did not talk much. Possible misunderstanding occurs due to lack of understanding among them and the relationship among both parties will be affected negatively</w:t>
          </w:r>
          <w:r w:rsidR="00447F4B">
            <w:rPr>
              <w:rFonts w:ascii="Times New Roman" w:hAnsi="Times New Roman" w:cs="Times New Roman"/>
              <w:sz w:val="24"/>
              <w:szCs w:val="24"/>
            </w:rPr>
            <w:t xml:space="preserve"> (</w:t>
          </w:r>
          <w:proofErr w:type="spellStart"/>
          <w:r w:rsidR="00447F4B">
            <w:rPr>
              <w:rFonts w:ascii="Times New Roman" w:hAnsi="Times New Roman" w:cs="Times New Roman"/>
              <w:sz w:val="24"/>
              <w:szCs w:val="24"/>
            </w:rPr>
            <w:t>Velture</w:t>
          </w:r>
          <w:proofErr w:type="spellEnd"/>
          <w:r w:rsidR="00447F4B">
            <w:rPr>
              <w:rFonts w:ascii="Times New Roman" w:hAnsi="Times New Roman" w:cs="Times New Roman"/>
              <w:sz w:val="24"/>
              <w:szCs w:val="24"/>
            </w:rPr>
            <w:t>, 2015)</w:t>
          </w:r>
          <w:r w:rsidRPr="009F4B9A">
            <w:rPr>
              <w:rFonts w:ascii="Times New Roman" w:hAnsi="Times New Roman" w:cs="Times New Roman"/>
              <w:sz w:val="24"/>
              <w:szCs w:val="24"/>
            </w:rPr>
            <w:t>.  At the end, the good relationship will fail to establish and the work efficiency might also be affected.</w:t>
          </w:r>
        </w:p>
        <w:p w:rsidR="00686E6A" w:rsidRPr="00686E6A" w:rsidRDefault="00686E6A" w:rsidP="00686E6A">
          <w:pPr>
            <w:pStyle w:val="Heading2"/>
            <w:rPr>
              <w:rFonts w:ascii="Times New Roman" w:hAnsi="Times New Roman" w:cs="Times New Roman"/>
              <w:b/>
              <w:sz w:val="24"/>
              <w:szCs w:val="24"/>
            </w:rPr>
          </w:pPr>
          <w:bookmarkStart w:id="37" w:name="_Toc30215648"/>
          <w:r w:rsidRPr="00686E6A">
            <w:rPr>
              <w:rFonts w:ascii="Times New Roman" w:hAnsi="Times New Roman" w:cs="Times New Roman"/>
              <w:b/>
              <w:color w:val="auto"/>
              <w:sz w:val="24"/>
              <w:szCs w:val="24"/>
            </w:rPr>
            <w:t xml:space="preserve">2.4 </w:t>
          </w:r>
          <w:r w:rsidR="00C25FFF">
            <w:rPr>
              <w:rFonts w:ascii="Times New Roman" w:hAnsi="Times New Roman" w:cs="Times New Roman"/>
              <w:b/>
              <w:color w:val="auto"/>
              <w:sz w:val="24"/>
              <w:szCs w:val="24"/>
            </w:rPr>
            <w:t xml:space="preserve">WAYS </w:t>
          </w:r>
          <w:r>
            <w:rPr>
              <w:rFonts w:ascii="Times New Roman" w:hAnsi="Times New Roman" w:cs="Times New Roman"/>
              <w:b/>
              <w:color w:val="auto"/>
              <w:sz w:val="24"/>
              <w:szCs w:val="24"/>
            </w:rPr>
            <w:t>TO OVERCOME THE CHALLENGES AND SENSITIVITIES</w:t>
          </w:r>
          <w:bookmarkEnd w:id="37"/>
        </w:p>
        <w:p w:rsidR="00686E6A" w:rsidRPr="0040397C" w:rsidRDefault="00686E6A" w:rsidP="00686E6A">
          <w:pPr>
            <w:spacing w:line="360" w:lineRule="auto"/>
            <w:rPr>
              <w:rFonts w:ascii="Times New Roman" w:hAnsi="Times New Roman" w:cs="Times New Roman"/>
              <w:sz w:val="24"/>
              <w:szCs w:val="24"/>
            </w:rPr>
          </w:pPr>
          <w:r w:rsidRPr="0040397C">
            <w:rPr>
              <w:rFonts w:ascii="Times New Roman" w:hAnsi="Times New Roman" w:cs="Times New Roman"/>
              <w:sz w:val="24"/>
              <w:szCs w:val="24"/>
            </w:rPr>
            <w:t>There will be some recommendation for British in order to help them overcome the challenges and sensitivities during doing business in Sweden:</w:t>
          </w:r>
        </w:p>
        <w:p w:rsidR="00686E6A" w:rsidRPr="0040397C" w:rsidRDefault="00686E6A" w:rsidP="00686E6A">
          <w:pPr>
            <w:pStyle w:val="Heading3"/>
            <w:numPr>
              <w:ilvl w:val="0"/>
              <w:numId w:val="7"/>
            </w:numPr>
            <w:spacing w:line="360" w:lineRule="auto"/>
            <w:jc w:val="both"/>
            <w:rPr>
              <w:rFonts w:ascii="Times New Roman" w:hAnsi="Times New Roman" w:cs="Times New Roman"/>
              <w:b/>
              <w:color w:val="auto"/>
            </w:rPr>
          </w:pPr>
          <w:bookmarkStart w:id="38" w:name="_Toc30215649"/>
          <w:r w:rsidRPr="0040397C">
            <w:rPr>
              <w:rFonts w:ascii="Times New Roman" w:hAnsi="Times New Roman" w:cs="Times New Roman"/>
              <w:b/>
              <w:color w:val="auto"/>
            </w:rPr>
            <w:t>LEARN SWEDEN CULTURE</w:t>
          </w:r>
          <w:bookmarkEnd w:id="38"/>
        </w:p>
        <w:p w:rsidR="00686E6A" w:rsidRPr="002B3CED" w:rsidRDefault="00686E6A" w:rsidP="00686E6A">
          <w:pPr>
            <w:spacing w:line="360" w:lineRule="auto"/>
            <w:jc w:val="both"/>
            <w:rPr>
              <w:rFonts w:ascii="Times New Roman" w:hAnsi="Times New Roman" w:cs="Times New Roman"/>
              <w:sz w:val="24"/>
              <w:szCs w:val="24"/>
              <w:shd w:val="clear" w:color="auto" w:fill="FFFFFF"/>
            </w:rPr>
          </w:pPr>
          <w:r w:rsidRPr="002B3CED">
            <w:rPr>
              <w:rFonts w:ascii="Times New Roman" w:hAnsi="Times New Roman" w:cs="Times New Roman"/>
              <w:sz w:val="24"/>
              <w:szCs w:val="24"/>
              <w:shd w:val="clear" w:color="auto" w:fill="FFFFFF"/>
            </w:rPr>
            <w:t>Before the British doing business in Sweden, they could make a survey or research about Sweden cultures such as business etiquette, management style, and communication ways. This preparation will let them understand Sweden’s business partner and both parties will be more comfortable during the communication process</w:t>
          </w:r>
          <w:r w:rsidR="00447F4B">
            <w:rPr>
              <w:rFonts w:ascii="Times New Roman" w:hAnsi="Times New Roman" w:cs="Times New Roman"/>
              <w:sz w:val="24"/>
              <w:szCs w:val="24"/>
              <w:shd w:val="clear" w:color="auto" w:fill="FFFFFF"/>
            </w:rPr>
            <w:t xml:space="preserve"> (</w:t>
          </w:r>
          <w:proofErr w:type="spellStart"/>
          <w:r w:rsidR="00447F4B">
            <w:rPr>
              <w:rFonts w:ascii="Times New Roman" w:hAnsi="Times New Roman" w:cs="Times New Roman"/>
              <w:sz w:val="24"/>
              <w:szCs w:val="24"/>
              <w:shd w:val="clear" w:color="auto" w:fill="FFFFFF"/>
            </w:rPr>
            <w:t>Barend</w:t>
          </w:r>
          <w:proofErr w:type="spellEnd"/>
          <w:r w:rsidR="00447F4B">
            <w:rPr>
              <w:rFonts w:ascii="Times New Roman" w:hAnsi="Times New Roman" w:cs="Times New Roman"/>
              <w:sz w:val="24"/>
              <w:szCs w:val="24"/>
              <w:shd w:val="clear" w:color="auto" w:fill="FFFFFF"/>
            </w:rPr>
            <w:t>, 2018)</w:t>
          </w:r>
          <w:r w:rsidRPr="002B3CED">
            <w:rPr>
              <w:rFonts w:ascii="Times New Roman" w:hAnsi="Times New Roman" w:cs="Times New Roman"/>
              <w:sz w:val="24"/>
              <w:szCs w:val="24"/>
              <w:shd w:val="clear" w:color="auto" w:fill="FFFFFF"/>
            </w:rPr>
            <w:t>.  By doing this effort, the misunderstanding due to the cultural differences can be avoided and the business partner will be appreciated and will be more opt to cooperate with the British.</w:t>
          </w:r>
        </w:p>
        <w:p w:rsidR="00686E6A" w:rsidRPr="0040397C" w:rsidRDefault="00686E6A" w:rsidP="00686E6A">
          <w:pPr>
            <w:pStyle w:val="Heading3"/>
            <w:numPr>
              <w:ilvl w:val="0"/>
              <w:numId w:val="7"/>
            </w:numPr>
            <w:spacing w:line="360" w:lineRule="auto"/>
            <w:jc w:val="both"/>
            <w:rPr>
              <w:rFonts w:ascii="Times New Roman" w:hAnsi="Times New Roman" w:cs="Times New Roman"/>
              <w:b/>
              <w:color w:val="auto"/>
            </w:rPr>
          </w:pPr>
          <w:bookmarkStart w:id="39" w:name="_Toc30215650"/>
          <w:r w:rsidRPr="0040397C">
            <w:rPr>
              <w:rFonts w:ascii="Times New Roman" w:hAnsi="Times New Roman" w:cs="Times New Roman"/>
              <w:b/>
              <w:color w:val="auto"/>
            </w:rPr>
            <w:t>ELIMINATE THE STEREOTYPE</w:t>
          </w:r>
          <w:bookmarkEnd w:id="39"/>
        </w:p>
        <w:p w:rsidR="006455BA" w:rsidRPr="00447F4B" w:rsidRDefault="00686E6A" w:rsidP="006D2F2D">
          <w:pPr>
            <w:spacing w:line="360" w:lineRule="auto"/>
            <w:jc w:val="both"/>
            <w:rPr>
              <w:rFonts w:ascii="Times New Roman" w:hAnsi="Times New Roman" w:cs="Times New Roman"/>
              <w:sz w:val="24"/>
              <w:shd w:val="clear" w:color="auto" w:fill="FFFFFF"/>
            </w:rPr>
          </w:pPr>
          <w:r w:rsidRPr="002B3CED">
            <w:rPr>
              <w:rFonts w:ascii="Times New Roman" w:hAnsi="Times New Roman" w:cs="Times New Roman"/>
              <w:sz w:val="24"/>
              <w:shd w:val="clear" w:color="auto" w:fill="FFFFFF"/>
            </w:rPr>
            <w:t>The British should always think rationally during the working process. The stereotype should always be eliminated in order to build a good relationship with Sweden’s business partner. This is due to the stereotypes that might be true or wrong</w:t>
          </w:r>
          <w:r>
            <w:rPr>
              <w:rFonts w:ascii="Times New Roman" w:hAnsi="Times New Roman" w:cs="Times New Roman"/>
              <w:sz w:val="24"/>
              <w:shd w:val="clear" w:color="auto" w:fill="FFFFFF"/>
            </w:rPr>
            <w:t xml:space="preserve"> and lead to some negative perspective towards Sweden</w:t>
          </w:r>
          <w:r w:rsidR="00447F4B">
            <w:rPr>
              <w:rFonts w:ascii="Times New Roman" w:hAnsi="Times New Roman" w:cs="Times New Roman"/>
              <w:sz w:val="24"/>
              <w:shd w:val="clear" w:color="auto" w:fill="FFFFFF"/>
            </w:rPr>
            <w:t xml:space="preserve"> (Michael, 1978)</w:t>
          </w:r>
          <w:r w:rsidRPr="002B3CED">
            <w:rPr>
              <w:rFonts w:ascii="Times New Roman" w:hAnsi="Times New Roman" w:cs="Times New Roman"/>
              <w:sz w:val="24"/>
              <w:shd w:val="clear" w:color="auto" w:fill="FFFFFF"/>
            </w:rPr>
            <w:t>. Therefore, the British should always be neutral and try to get the actual facts about their business partner as well as doing business in Sweden.</w:t>
          </w:r>
        </w:p>
        <w:p w:rsidR="00D754B5" w:rsidRDefault="00B3615E" w:rsidP="00D754B5">
          <w:pPr>
            <w:pStyle w:val="Heading1"/>
            <w:numPr>
              <w:ilvl w:val="0"/>
              <w:numId w:val="9"/>
            </w:numPr>
            <w:spacing w:line="360" w:lineRule="auto"/>
            <w:jc w:val="both"/>
            <w:rPr>
              <w:rFonts w:ascii="Times New Roman" w:hAnsi="Times New Roman" w:cs="Times New Roman"/>
              <w:b/>
              <w:color w:val="auto"/>
              <w:sz w:val="28"/>
              <w:szCs w:val="24"/>
            </w:rPr>
          </w:pPr>
          <w:bookmarkStart w:id="40" w:name="_Toc30148814"/>
          <w:bookmarkStart w:id="41" w:name="_Toc30215651"/>
          <w:r w:rsidRPr="009F4B9A">
            <w:rPr>
              <w:rFonts w:ascii="Times New Roman" w:hAnsi="Times New Roman" w:cs="Times New Roman"/>
              <w:b/>
              <w:color w:val="auto"/>
              <w:sz w:val="28"/>
              <w:szCs w:val="24"/>
            </w:rPr>
            <w:t>CONCLUSION</w:t>
          </w:r>
          <w:bookmarkStart w:id="42" w:name="_Toc30148815"/>
          <w:bookmarkEnd w:id="40"/>
          <w:bookmarkEnd w:id="41"/>
        </w:p>
        <w:p w:rsidR="00D754B5" w:rsidRPr="00D754B5" w:rsidRDefault="00D754B5" w:rsidP="00D754B5">
          <w:pPr>
            <w:spacing w:line="360" w:lineRule="auto"/>
            <w:jc w:val="both"/>
            <w:rPr>
              <w:rFonts w:ascii="Times New Roman" w:hAnsi="Times New Roman" w:cs="Times New Roman"/>
              <w:b/>
              <w:sz w:val="32"/>
              <w:szCs w:val="24"/>
            </w:rPr>
          </w:pPr>
          <w:r w:rsidRPr="00D754B5">
            <w:rPr>
              <w:rFonts w:ascii="Times New Roman" w:hAnsi="Times New Roman" w:cs="Times New Roman"/>
              <w:sz w:val="24"/>
              <w:shd w:val="clear" w:color="auto" w:fill="FFFFFF"/>
            </w:rPr>
            <w:t>To conclude, although Sweden and British not that many differences in the business culture, there are still some challenges that will be faced from the British perspective. For example, language barriers, communication styles, and working culture.</w:t>
          </w:r>
        </w:p>
        <w:p w:rsidR="00D754B5" w:rsidRPr="00D754B5" w:rsidRDefault="00D754B5" w:rsidP="00D754B5">
          <w:pPr>
            <w:spacing w:line="360" w:lineRule="auto"/>
            <w:jc w:val="both"/>
            <w:rPr>
              <w:rFonts w:ascii="Times New Roman" w:hAnsi="Times New Roman" w:cs="Times New Roman"/>
              <w:sz w:val="24"/>
            </w:rPr>
          </w:pPr>
          <w:r w:rsidRPr="00D754B5">
            <w:rPr>
              <w:rFonts w:ascii="Times New Roman" w:hAnsi="Times New Roman" w:cs="Times New Roman"/>
              <w:sz w:val="24"/>
              <w:shd w:val="clear" w:color="auto" w:fill="FFFFFF"/>
            </w:rPr>
            <w:t xml:space="preserve">Through using Hall’s theory, </w:t>
          </w:r>
          <w:proofErr w:type="spellStart"/>
          <w:r w:rsidRPr="00D754B5">
            <w:rPr>
              <w:rFonts w:ascii="Times New Roman" w:hAnsi="Times New Roman" w:cs="Times New Roman"/>
              <w:sz w:val="24"/>
              <w:shd w:val="clear" w:color="auto" w:fill="FFFFFF"/>
            </w:rPr>
            <w:t>Hofstede</w:t>
          </w:r>
          <w:proofErr w:type="spellEnd"/>
          <w:r w:rsidRPr="00D754B5">
            <w:rPr>
              <w:rFonts w:ascii="Times New Roman" w:hAnsi="Times New Roman" w:cs="Times New Roman"/>
              <w:sz w:val="24"/>
              <w:shd w:val="clear" w:color="auto" w:fill="FFFFFF"/>
            </w:rPr>
            <w:t xml:space="preserve"> dimension and </w:t>
          </w:r>
          <w:proofErr w:type="spellStart"/>
          <w:r w:rsidRPr="00D754B5">
            <w:rPr>
              <w:rFonts w:ascii="Times New Roman" w:hAnsi="Times New Roman" w:cs="Times New Roman"/>
              <w:sz w:val="24"/>
              <w:shd w:val="clear" w:color="auto" w:fill="FFFFFF"/>
            </w:rPr>
            <w:t>Trompenaar’s</w:t>
          </w:r>
          <w:proofErr w:type="spellEnd"/>
          <w:r w:rsidRPr="00D754B5">
            <w:rPr>
              <w:rFonts w:ascii="Times New Roman" w:hAnsi="Times New Roman" w:cs="Times New Roman"/>
              <w:sz w:val="24"/>
              <w:shd w:val="clear" w:color="auto" w:fill="FFFFFF"/>
            </w:rPr>
            <w:t xml:space="preserve"> theory, the differences such as Sweden are a feminine society while the British are a masculinity society that can be known. Thus, the different business management methods need to be used as both countries are not using the same culture.</w:t>
          </w:r>
        </w:p>
        <w:p w:rsidR="006D2F2D" w:rsidRDefault="00D754B5" w:rsidP="00D754B5">
          <w:pPr>
            <w:spacing w:line="360" w:lineRule="auto"/>
            <w:jc w:val="both"/>
            <w:rPr>
              <w:rFonts w:ascii="Times New Roman" w:hAnsi="Times New Roman" w:cs="Times New Roman"/>
              <w:sz w:val="24"/>
              <w:shd w:val="clear" w:color="auto" w:fill="FFFFFF"/>
            </w:rPr>
          </w:pPr>
          <w:r w:rsidRPr="00D754B5">
            <w:rPr>
              <w:rFonts w:ascii="Times New Roman" w:hAnsi="Times New Roman" w:cs="Times New Roman"/>
              <w:sz w:val="24"/>
              <w:shd w:val="clear" w:color="auto" w:fill="FFFFFF"/>
            </w:rPr>
            <w:t xml:space="preserve">Also, if the British still unable to adapt to Sweden culture, they might face some negative impact. The main impact will be losing the potential new market which is Sweden and their </w:t>
          </w:r>
          <w:r w:rsidRPr="00D754B5">
            <w:rPr>
              <w:rFonts w:ascii="Times New Roman" w:hAnsi="Times New Roman" w:cs="Times New Roman"/>
              <w:sz w:val="24"/>
              <w:shd w:val="clear" w:color="auto" w:fill="FFFFFF"/>
            </w:rPr>
            <w:lastRenderedPageBreak/>
            <w:t>business could not be expanding into there. The relationship between the British business partner and Sweden will also be affected and they might could not build a good relationship.</w:t>
          </w:r>
        </w:p>
        <w:p w:rsidR="006D2F2D" w:rsidRPr="006D2F2D" w:rsidRDefault="006D2F2D" w:rsidP="00D754B5">
          <w:pPr>
            <w:spacing w:line="360" w:lineRule="auto"/>
            <w:jc w:val="both"/>
            <w:rPr>
              <w:rFonts w:ascii="Times New Roman" w:hAnsi="Times New Roman" w:cs="Times New Roman"/>
              <w:sz w:val="24"/>
              <w:shd w:val="clear" w:color="auto" w:fill="FFFFFF"/>
            </w:rPr>
          </w:pPr>
          <w:r>
            <w:rPr>
              <w:rFonts w:ascii="Times New Roman" w:hAnsi="Times New Roman" w:cs="Times New Roman"/>
              <w:sz w:val="24"/>
              <w:shd w:val="clear" w:color="auto" w:fill="FFFFFF"/>
            </w:rPr>
            <w:t>Therefore, some recommendations have provided to the British in order to help in overcome the challenges and sensitivities. The British can try to understand and learn about Sweden culture before expanding the business into there. Also, the British need to eliminate the stereotype towards Sweden in order to avoid for misunderstanding occurs.</w:t>
          </w:r>
        </w:p>
        <w:bookmarkEnd w:id="42"/>
        <w:p w:rsidR="00686E6A" w:rsidRDefault="00686E6A" w:rsidP="002B3CED">
          <w:pPr>
            <w:spacing w:line="360" w:lineRule="auto"/>
            <w:jc w:val="both"/>
            <w:rPr>
              <w:rFonts w:ascii="Times New Roman" w:hAnsi="Times New Roman" w:cs="Times New Roman"/>
              <w:sz w:val="28"/>
              <w:szCs w:val="24"/>
            </w:rPr>
          </w:pPr>
        </w:p>
        <w:p w:rsidR="00686E6A" w:rsidRDefault="00686E6A" w:rsidP="002B3CED">
          <w:pPr>
            <w:spacing w:line="360" w:lineRule="auto"/>
            <w:jc w:val="both"/>
            <w:rPr>
              <w:rFonts w:ascii="Times New Roman" w:hAnsi="Times New Roman" w:cs="Times New Roman"/>
              <w:sz w:val="28"/>
              <w:szCs w:val="24"/>
            </w:rPr>
          </w:pPr>
        </w:p>
        <w:p w:rsidR="00686E6A" w:rsidRDefault="00686E6A" w:rsidP="002B3CED">
          <w:pPr>
            <w:spacing w:line="360" w:lineRule="auto"/>
            <w:jc w:val="both"/>
            <w:rPr>
              <w:rFonts w:ascii="Times New Roman" w:hAnsi="Times New Roman" w:cs="Times New Roman"/>
              <w:sz w:val="28"/>
              <w:szCs w:val="24"/>
            </w:rPr>
          </w:pPr>
        </w:p>
        <w:p w:rsidR="00686E6A" w:rsidRDefault="00686E6A" w:rsidP="002B3CED">
          <w:pPr>
            <w:spacing w:line="360" w:lineRule="auto"/>
            <w:jc w:val="both"/>
            <w:rPr>
              <w:rFonts w:ascii="Times New Roman" w:hAnsi="Times New Roman" w:cs="Times New Roman"/>
              <w:sz w:val="28"/>
              <w:szCs w:val="24"/>
            </w:rPr>
          </w:pPr>
        </w:p>
        <w:p w:rsidR="00686E6A" w:rsidRDefault="00686E6A" w:rsidP="002B3CED">
          <w:pPr>
            <w:spacing w:line="360" w:lineRule="auto"/>
            <w:jc w:val="both"/>
            <w:rPr>
              <w:rFonts w:ascii="Times New Roman" w:hAnsi="Times New Roman" w:cs="Times New Roman"/>
              <w:sz w:val="28"/>
              <w:szCs w:val="24"/>
            </w:rPr>
          </w:pPr>
        </w:p>
        <w:p w:rsidR="00686E6A" w:rsidRDefault="00686E6A" w:rsidP="002B3CED">
          <w:pPr>
            <w:spacing w:line="360" w:lineRule="auto"/>
            <w:jc w:val="both"/>
            <w:rPr>
              <w:rFonts w:ascii="Times New Roman" w:hAnsi="Times New Roman" w:cs="Times New Roman"/>
              <w:sz w:val="28"/>
              <w:szCs w:val="24"/>
            </w:rPr>
          </w:pPr>
        </w:p>
        <w:p w:rsidR="00447F4B" w:rsidRDefault="00447F4B" w:rsidP="002B3CED">
          <w:pPr>
            <w:spacing w:line="360" w:lineRule="auto"/>
            <w:jc w:val="both"/>
            <w:rPr>
              <w:rFonts w:ascii="Times New Roman" w:hAnsi="Times New Roman" w:cs="Times New Roman"/>
              <w:sz w:val="28"/>
              <w:szCs w:val="24"/>
            </w:rPr>
          </w:pPr>
        </w:p>
        <w:p w:rsidR="00447F4B" w:rsidRDefault="00447F4B" w:rsidP="002B3CED">
          <w:pPr>
            <w:spacing w:line="360" w:lineRule="auto"/>
            <w:jc w:val="both"/>
            <w:rPr>
              <w:rFonts w:ascii="Times New Roman" w:hAnsi="Times New Roman" w:cs="Times New Roman"/>
              <w:sz w:val="28"/>
              <w:szCs w:val="24"/>
            </w:rPr>
          </w:pPr>
        </w:p>
        <w:p w:rsidR="00686E6A" w:rsidRDefault="00686E6A" w:rsidP="002B3CED">
          <w:pPr>
            <w:spacing w:line="360" w:lineRule="auto"/>
            <w:jc w:val="both"/>
            <w:rPr>
              <w:rFonts w:ascii="Times New Roman" w:hAnsi="Times New Roman" w:cs="Times New Roman"/>
              <w:sz w:val="28"/>
              <w:szCs w:val="24"/>
            </w:rPr>
          </w:pPr>
        </w:p>
        <w:p w:rsidR="00C25FFF" w:rsidRDefault="00C25FFF" w:rsidP="002B3CED">
          <w:pPr>
            <w:spacing w:line="360" w:lineRule="auto"/>
            <w:jc w:val="both"/>
            <w:rPr>
              <w:rFonts w:ascii="Times New Roman" w:hAnsi="Times New Roman" w:cs="Times New Roman"/>
              <w:sz w:val="28"/>
              <w:szCs w:val="24"/>
            </w:rPr>
          </w:pPr>
        </w:p>
        <w:p w:rsidR="00C25FFF" w:rsidRDefault="00C25FFF" w:rsidP="002B3CED">
          <w:pPr>
            <w:spacing w:line="360" w:lineRule="auto"/>
            <w:jc w:val="both"/>
            <w:rPr>
              <w:rFonts w:ascii="Times New Roman" w:hAnsi="Times New Roman" w:cs="Times New Roman"/>
              <w:sz w:val="28"/>
              <w:szCs w:val="24"/>
            </w:rPr>
          </w:pPr>
        </w:p>
        <w:p w:rsidR="00C25FFF" w:rsidRDefault="00C25FFF" w:rsidP="002B3CED">
          <w:pPr>
            <w:spacing w:line="360" w:lineRule="auto"/>
            <w:jc w:val="both"/>
            <w:rPr>
              <w:rFonts w:ascii="Times New Roman" w:hAnsi="Times New Roman" w:cs="Times New Roman"/>
              <w:sz w:val="28"/>
              <w:szCs w:val="24"/>
            </w:rPr>
          </w:pPr>
        </w:p>
        <w:p w:rsidR="00C25FFF" w:rsidRDefault="00C25FFF" w:rsidP="002B3CED">
          <w:pPr>
            <w:spacing w:line="360" w:lineRule="auto"/>
            <w:jc w:val="both"/>
            <w:rPr>
              <w:rFonts w:ascii="Times New Roman" w:hAnsi="Times New Roman" w:cs="Times New Roman"/>
              <w:sz w:val="28"/>
              <w:szCs w:val="24"/>
            </w:rPr>
          </w:pPr>
        </w:p>
        <w:p w:rsidR="00C25FFF" w:rsidRDefault="00C25FFF" w:rsidP="002B3CED">
          <w:pPr>
            <w:spacing w:line="360" w:lineRule="auto"/>
            <w:jc w:val="both"/>
            <w:rPr>
              <w:rFonts w:ascii="Times New Roman" w:hAnsi="Times New Roman" w:cs="Times New Roman"/>
              <w:sz w:val="28"/>
              <w:szCs w:val="24"/>
            </w:rPr>
          </w:pPr>
        </w:p>
        <w:p w:rsidR="00C25FFF" w:rsidRDefault="00C25FFF" w:rsidP="002B3CED">
          <w:pPr>
            <w:spacing w:line="360" w:lineRule="auto"/>
            <w:jc w:val="both"/>
            <w:rPr>
              <w:rFonts w:ascii="Times New Roman" w:hAnsi="Times New Roman" w:cs="Times New Roman"/>
              <w:sz w:val="28"/>
              <w:szCs w:val="24"/>
            </w:rPr>
          </w:pPr>
        </w:p>
        <w:p w:rsidR="00686E6A" w:rsidRPr="002B3CED" w:rsidRDefault="00686E6A" w:rsidP="002B3CED">
          <w:pPr>
            <w:spacing w:line="360" w:lineRule="auto"/>
            <w:jc w:val="both"/>
            <w:rPr>
              <w:rFonts w:ascii="Times New Roman" w:hAnsi="Times New Roman" w:cs="Times New Roman"/>
              <w:sz w:val="28"/>
              <w:szCs w:val="24"/>
            </w:rPr>
          </w:pPr>
        </w:p>
        <w:p w:rsidR="00AA2A91" w:rsidRPr="00D24C5B" w:rsidRDefault="00D24C5B" w:rsidP="00A601A8">
          <w:pPr>
            <w:pStyle w:val="Heading1"/>
            <w:numPr>
              <w:ilvl w:val="0"/>
              <w:numId w:val="2"/>
            </w:numPr>
            <w:spacing w:line="360" w:lineRule="auto"/>
            <w:jc w:val="both"/>
            <w:rPr>
              <w:rFonts w:ascii="Times New Roman" w:hAnsi="Times New Roman" w:cs="Times New Roman"/>
              <w:b/>
              <w:sz w:val="22"/>
              <w:szCs w:val="24"/>
            </w:rPr>
          </w:pPr>
          <w:bookmarkStart w:id="43" w:name="_Toc30148816"/>
          <w:bookmarkStart w:id="44" w:name="_Toc30215652"/>
          <w:r w:rsidRPr="00D24C5B">
            <w:rPr>
              <w:rFonts w:ascii="Times New Roman" w:hAnsi="Times New Roman" w:cs="Times New Roman"/>
              <w:b/>
              <w:color w:val="auto"/>
              <w:sz w:val="24"/>
              <w:szCs w:val="24"/>
            </w:rPr>
            <w:lastRenderedPageBreak/>
            <w:t>BIBLIOGRAPHY</w:t>
          </w:r>
          <w:bookmarkEnd w:id="43"/>
          <w:bookmarkEnd w:id="44"/>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Barend</w:t>
          </w:r>
          <w:proofErr w:type="spellEnd"/>
          <w:r w:rsidRPr="00447F4B">
            <w:rPr>
              <w:rFonts w:ascii="Times New Roman" w:hAnsi="Times New Roman" w:cs="Times New Roman"/>
              <w:color w:val="000000"/>
              <w:sz w:val="24"/>
              <w:szCs w:val="24"/>
              <w:shd w:val="clear" w:color="auto" w:fill="FFFFFF"/>
            </w:rPr>
            <w:t>, Y. (2018). </w:t>
          </w:r>
          <w:r w:rsidRPr="00447F4B">
            <w:rPr>
              <w:rFonts w:ascii="Times New Roman" w:hAnsi="Times New Roman" w:cs="Times New Roman"/>
              <w:i/>
              <w:iCs/>
              <w:color w:val="000000"/>
              <w:sz w:val="24"/>
              <w:szCs w:val="24"/>
              <w:shd w:val="clear" w:color="auto" w:fill="FFFFFF"/>
            </w:rPr>
            <w:t>Cross cultural relationships - dealing with differences.</w:t>
          </w:r>
          <w:r w:rsidRPr="00447F4B">
            <w:rPr>
              <w:rFonts w:ascii="Times New Roman" w:hAnsi="Times New Roman" w:cs="Times New Roman"/>
              <w:color w:val="000000"/>
              <w:sz w:val="24"/>
              <w:szCs w:val="24"/>
              <w:shd w:val="clear" w:color="auto" w:fill="FFFFFF"/>
            </w:rPr>
            <w:t xml:space="preserve"> [Online] Available at: https://barendspsychology.com/cross-cultural-relationships/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Brown, N. (2017). </w:t>
          </w:r>
          <w:r w:rsidRPr="00447F4B">
            <w:rPr>
              <w:rFonts w:ascii="Times New Roman" w:hAnsi="Times New Roman" w:cs="Times New Roman"/>
              <w:i/>
              <w:iCs/>
              <w:color w:val="000000"/>
              <w:sz w:val="24"/>
              <w:szCs w:val="24"/>
              <w:shd w:val="clear" w:color="auto" w:fill="FFFFFF"/>
            </w:rPr>
            <w:t xml:space="preserve">Edward T. Hall, </w:t>
          </w:r>
          <w:proofErr w:type="spellStart"/>
          <w:r w:rsidRPr="00447F4B">
            <w:rPr>
              <w:rFonts w:ascii="Times New Roman" w:hAnsi="Times New Roman" w:cs="Times New Roman"/>
              <w:i/>
              <w:iCs/>
              <w:color w:val="000000"/>
              <w:sz w:val="24"/>
              <w:szCs w:val="24"/>
              <w:shd w:val="clear" w:color="auto" w:fill="FFFFFF"/>
            </w:rPr>
            <w:t>Proxemic</w:t>
          </w:r>
          <w:proofErr w:type="spellEnd"/>
          <w:r w:rsidRPr="00447F4B">
            <w:rPr>
              <w:rFonts w:ascii="Times New Roman" w:hAnsi="Times New Roman" w:cs="Times New Roman"/>
              <w:i/>
              <w:iCs/>
              <w:color w:val="000000"/>
              <w:sz w:val="24"/>
              <w:szCs w:val="24"/>
              <w:shd w:val="clear" w:color="auto" w:fill="FFFFFF"/>
            </w:rPr>
            <w:t xml:space="preserve"> Theory, 1966. CSISS Classics</w:t>
          </w:r>
          <w:r w:rsidRPr="00447F4B">
            <w:rPr>
              <w:rFonts w:ascii="Times New Roman" w:hAnsi="Times New Roman" w:cs="Times New Roman"/>
              <w:color w:val="000000"/>
              <w:sz w:val="24"/>
              <w:szCs w:val="24"/>
              <w:shd w:val="clear" w:color="auto" w:fill="FFFFFF"/>
            </w:rPr>
            <w:t>. [Online]  Available at: https://escholarship.org/uc/item/4774h1rm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Cleverism</w:t>
          </w:r>
          <w:proofErr w:type="spellEnd"/>
          <w:r w:rsidRPr="00447F4B">
            <w:rPr>
              <w:rFonts w:ascii="Times New Roman" w:hAnsi="Times New Roman" w:cs="Times New Roman"/>
              <w:color w:val="000000"/>
              <w:sz w:val="24"/>
              <w:szCs w:val="24"/>
              <w:shd w:val="clear" w:color="auto" w:fill="FFFFFF"/>
            </w:rPr>
            <w:t>. (2018). </w:t>
          </w:r>
          <w:r w:rsidRPr="00447F4B">
            <w:rPr>
              <w:rFonts w:ascii="Times New Roman" w:hAnsi="Times New Roman" w:cs="Times New Roman"/>
              <w:i/>
              <w:iCs/>
              <w:color w:val="000000"/>
              <w:sz w:val="24"/>
              <w:szCs w:val="24"/>
              <w:shd w:val="clear" w:color="auto" w:fill="FFFFFF"/>
            </w:rPr>
            <w:t xml:space="preserve">Understanding Cultures &amp; People with </w:t>
          </w:r>
          <w:proofErr w:type="spellStart"/>
          <w:r w:rsidRPr="00447F4B">
            <w:rPr>
              <w:rFonts w:ascii="Times New Roman" w:hAnsi="Times New Roman" w:cs="Times New Roman"/>
              <w:i/>
              <w:iCs/>
              <w:color w:val="000000"/>
              <w:sz w:val="24"/>
              <w:szCs w:val="24"/>
              <w:shd w:val="clear" w:color="auto" w:fill="FFFFFF"/>
            </w:rPr>
            <w:t>Hofstede</w:t>
          </w:r>
          <w:proofErr w:type="spellEnd"/>
          <w:r w:rsidRPr="00447F4B">
            <w:rPr>
              <w:rFonts w:ascii="Times New Roman" w:hAnsi="Times New Roman" w:cs="Times New Roman"/>
              <w:i/>
              <w:iCs/>
              <w:color w:val="000000"/>
              <w:sz w:val="24"/>
              <w:szCs w:val="24"/>
              <w:shd w:val="clear" w:color="auto" w:fill="FFFFFF"/>
            </w:rPr>
            <w:t xml:space="preserve"> Dimensions. </w:t>
          </w:r>
          <w:r w:rsidRPr="00447F4B">
            <w:rPr>
              <w:rFonts w:ascii="Times New Roman" w:hAnsi="Times New Roman" w:cs="Times New Roman"/>
              <w:color w:val="000000"/>
              <w:sz w:val="24"/>
              <w:szCs w:val="24"/>
              <w:shd w:val="clear" w:color="auto" w:fill="FFFFFF"/>
            </w:rPr>
            <w:t xml:space="preserve"> [Online] Available at: https://www.cleverism.com/understanding-cultures-people-hofstede-dimensions/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Dave, T. (2016). </w:t>
          </w:r>
          <w:r w:rsidRPr="00447F4B">
            <w:rPr>
              <w:rFonts w:ascii="Times New Roman" w:hAnsi="Times New Roman" w:cs="Times New Roman"/>
              <w:i/>
              <w:iCs/>
              <w:color w:val="000000"/>
              <w:sz w:val="24"/>
              <w:szCs w:val="24"/>
              <w:shd w:val="clear" w:color="auto" w:fill="FFFFFF"/>
            </w:rPr>
            <w:t>Business etiquette</w:t>
          </w:r>
          <w:r w:rsidRPr="00447F4B">
            <w:rPr>
              <w:rFonts w:ascii="Times New Roman" w:hAnsi="Times New Roman" w:cs="Times New Roman"/>
              <w:color w:val="000000"/>
              <w:sz w:val="24"/>
              <w:szCs w:val="24"/>
              <w:shd w:val="clear" w:color="auto" w:fill="FFFFFF"/>
            </w:rPr>
            <w:t>. [Online] Available at: https://businessculture.org/northern-europe/sweden/business-etiquette/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DeMers</w:t>
          </w:r>
          <w:proofErr w:type="spellEnd"/>
          <w:r w:rsidRPr="00447F4B">
            <w:rPr>
              <w:rFonts w:ascii="Times New Roman" w:hAnsi="Times New Roman" w:cs="Times New Roman"/>
              <w:color w:val="000000"/>
              <w:sz w:val="24"/>
              <w:szCs w:val="24"/>
              <w:shd w:val="clear" w:color="auto" w:fill="FFFFFF"/>
            </w:rPr>
            <w:t>, J. (2015). </w:t>
          </w:r>
          <w:r w:rsidRPr="00447F4B">
            <w:rPr>
              <w:rFonts w:ascii="Times New Roman" w:hAnsi="Times New Roman" w:cs="Times New Roman"/>
              <w:i/>
              <w:iCs/>
              <w:color w:val="000000"/>
              <w:sz w:val="24"/>
              <w:szCs w:val="24"/>
              <w:shd w:val="clear" w:color="auto" w:fill="FFFFFF"/>
            </w:rPr>
            <w:t>How Does Company Culture Actually Lead to Success?</w:t>
          </w:r>
          <w:r w:rsidRPr="00447F4B">
            <w:rPr>
              <w:rFonts w:ascii="Times New Roman" w:hAnsi="Times New Roman" w:cs="Times New Roman"/>
              <w:color w:val="000000"/>
              <w:sz w:val="24"/>
              <w:szCs w:val="24"/>
              <w:shd w:val="clear" w:color="auto" w:fill="FFFFFF"/>
            </w:rPr>
            <w:t xml:space="preserve"> [Online] Entrepreneur. Available at: https://www.entrepreneur.com/article/254049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Depos</w:t>
          </w:r>
          <w:proofErr w:type="spellEnd"/>
          <w:r w:rsidRPr="00447F4B">
            <w:rPr>
              <w:rFonts w:ascii="Times New Roman" w:hAnsi="Times New Roman" w:cs="Times New Roman"/>
              <w:color w:val="000000"/>
              <w:sz w:val="24"/>
              <w:szCs w:val="24"/>
              <w:shd w:val="clear" w:color="auto" w:fill="FFFFFF"/>
            </w:rPr>
            <w:t>, P. (2017). </w:t>
          </w:r>
          <w:r w:rsidRPr="00447F4B">
            <w:rPr>
              <w:rFonts w:ascii="Times New Roman" w:hAnsi="Times New Roman" w:cs="Times New Roman"/>
              <w:i/>
              <w:iCs/>
              <w:color w:val="000000"/>
              <w:sz w:val="24"/>
              <w:szCs w:val="24"/>
              <w:shd w:val="clear" w:color="auto" w:fill="FFFFFF"/>
            </w:rPr>
            <w:t>Swedish Culture: Doing Business Effectively</w:t>
          </w:r>
          <w:r w:rsidRPr="00447F4B">
            <w:rPr>
              <w:rFonts w:ascii="Times New Roman" w:hAnsi="Times New Roman" w:cs="Times New Roman"/>
              <w:color w:val="000000"/>
              <w:sz w:val="24"/>
              <w:szCs w:val="24"/>
              <w:shd w:val="clear" w:color="auto" w:fill="FFFFFF"/>
            </w:rPr>
            <w:t>. [Online] Available at: https://planetdepos.com/trending/content/swedish-culture-doing-business-effectively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Gazy</w:t>
          </w:r>
          <w:proofErr w:type="spellEnd"/>
          <w:r w:rsidRPr="00447F4B">
            <w:rPr>
              <w:rFonts w:ascii="Times New Roman" w:hAnsi="Times New Roman" w:cs="Times New Roman"/>
              <w:color w:val="000000"/>
              <w:sz w:val="24"/>
              <w:szCs w:val="24"/>
              <w:shd w:val="clear" w:color="auto" w:fill="FFFFFF"/>
            </w:rPr>
            <w:t>, R. (2017). </w:t>
          </w:r>
          <w:r w:rsidRPr="00447F4B">
            <w:rPr>
              <w:rFonts w:ascii="Times New Roman" w:hAnsi="Times New Roman" w:cs="Times New Roman"/>
              <w:i/>
              <w:iCs/>
              <w:color w:val="000000"/>
              <w:sz w:val="24"/>
              <w:szCs w:val="24"/>
              <w:shd w:val="clear" w:color="auto" w:fill="FFFFFF"/>
            </w:rPr>
            <w:t xml:space="preserve">Long-Term Orientation vs. Short-Term Orientation: </w:t>
          </w:r>
          <w:proofErr w:type="spellStart"/>
          <w:r w:rsidRPr="00447F4B">
            <w:rPr>
              <w:rFonts w:ascii="Times New Roman" w:hAnsi="Times New Roman" w:cs="Times New Roman"/>
              <w:i/>
              <w:iCs/>
              <w:color w:val="000000"/>
              <w:sz w:val="24"/>
              <w:szCs w:val="24"/>
              <w:shd w:val="clear" w:color="auto" w:fill="FFFFFF"/>
            </w:rPr>
            <w:t>Hofstede's</w:t>
          </w:r>
          <w:proofErr w:type="spellEnd"/>
          <w:r w:rsidRPr="00447F4B">
            <w:rPr>
              <w:rFonts w:ascii="Times New Roman" w:hAnsi="Times New Roman" w:cs="Times New Roman"/>
              <w:i/>
              <w:iCs/>
              <w:color w:val="000000"/>
              <w:sz w:val="24"/>
              <w:szCs w:val="24"/>
              <w:shd w:val="clear" w:color="auto" w:fill="FFFFFF"/>
            </w:rPr>
            <w:t xml:space="preserve"> Definition &amp; Concept</w:t>
          </w:r>
          <w:r w:rsidRPr="00447F4B">
            <w:rPr>
              <w:rFonts w:ascii="Times New Roman" w:hAnsi="Times New Roman" w:cs="Times New Roman"/>
              <w:color w:val="000000"/>
              <w:sz w:val="24"/>
              <w:szCs w:val="24"/>
              <w:shd w:val="clear" w:color="auto" w:fill="FFFFFF"/>
            </w:rPr>
            <w:t>. [Online] Available at: https://study.com/academy/lesson/long-term-orientation-vs-short-term-orientation-hofstedes-definition-lesson-quiz.html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Hall, E. (1976). </w:t>
          </w:r>
          <w:r w:rsidRPr="00447F4B">
            <w:rPr>
              <w:rFonts w:ascii="Times New Roman" w:hAnsi="Times New Roman" w:cs="Times New Roman"/>
              <w:i/>
              <w:iCs/>
              <w:color w:val="000000"/>
              <w:sz w:val="24"/>
              <w:szCs w:val="24"/>
              <w:shd w:val="clear" w:color="auto" w:fill="FFFFFF"/>
            </w:rPr>
            <w:t>Hall's cultural factors</w:t>
          </w:r>
          <w:r w:rsidRPr="00447F4B">
            <w:rPr>
              <w:rFonts w:ascii="Times New Roman" w:hAnsi="Times New Roman" w:cs="Times New Roman"/>
              <w:color w:val="000000"/>
              <w:sz w:val="24"/>
              <w:szCs w:val="24"/>
              <w:shd w:val="clear" w:color="auto" w:fill="FFFFFF"/>
            </w:rPr>
            <w:t>. [Online]. Available at: http://changingminds.org/explanations/culture/hall_culture.htm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Hill, B.  (2019). What Are Some Challenges That Firms Face for International Marketing? Houston Chronicle. [Online] Available at: https://smallbusiness.chron.com/challenges-firms-face-international-marketing-3356.html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Hofstede</w:t>
          </w:r>
          <w:proofErr w:type="spellEnd"/>
          <w:r w:rsidRPr="00447F4B">
            <w:rPr>
              <w:rFonts w:ascii="Times New Roman" w:hAnsi="Times New Roman" w:cs="Times New Roman"/>
              <w:color w:val="000000"/>
              <w:sz w:val="24"/>
              <w:szCs w:val="24"/>
              <w:shd w:val="clear" w:color="auto" w:fill="FFFFFF"/>
            </w:rPr>
            <w:t xml:space="preserve"> Insights. (2020). </w:t>
          </w:r>
          <w:r w:rsidRPr="00447F4B">
            <w:rPr>
              <w:rFonts w:ascii="Times New Roman" w:hAnsi="Times New Roman" w:cs="Times New Roman"/>
              <w:i/>
              <w:iCs/>
              <w:color w:val="000000"/>
              <w:sz w:val="24"/>
              <w:szCs w:val="24"/>
              <w:shd w:val="clear" w:color="auto" w:fill="FFFFFF"/>
            </w:rPr>
            <w:t xml:space="preserve">National Culture - </w:t>
          </w:r>
          <w:proofErr w:type="spellStart"/>
          <w:r w:rsidRPr="00447F4B">
            <w:rPr>
              <w:rFonts w:ascii="Times New Roman" w:hAnsi="Times New Roman" w:cs="Times New Roman"/>
              <w:i/>
              <w:iCs/>
              <w:color w:val="000000"/>
              <w:sz w:val="24"/>
              <w:szCs w:val="24"/>
              <w:shd w:val="clear" w:color="auto" w:fill="FFFFFF"/>
            </w:rPr>
            <w:t>Hofstede</w:t>
          </w:r>
          <w:proofErr w:type="spellEnd"/>
          <w:r w:rsidRPr="00447F4B">
            <w:rPr>
              <w:rFonts w:ascii="Times New Roman" w:hAnsi="Times New Roman" w:cs="Times New Roman"/>
              <w:i/>
              <w:iCs/>
              <w:color w:val="000000"/>
              <w:sz w:val="24"/>
              <w:szCs w:val="24"/>
              <w:shd w:val="clear" w:color="auto" w:fill="FFFFFF"/>
            </w:rPr>
            <w:t xml:space="preserve"> Insights</w:t>
          </w:r>
          <w:r w:rsidRPr="00447F4B">
            <w:rPr>
              <w:rFonts w:ascii="Times New Roman" w:hAnsi="Times New Roman" w:cs="Times New Roman"/>
              <w:color w:val="000000"/>
              <w:sz w:val="24"/>
              <w:szCs w:val="24"/>
              <w:shd w:val="clear" w:color="auto" w:fill="FFFFFF"/>
            </w:rPr>
            <w:t>. [Online] Available at: https://www.hofstede-insights.com/models/national-culture/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Hofstede</w:t>
          </w:r>
          <w:proofErr w:type="spellEnd"/>
          <w:r w:rsidRPr="00447F4B">
            <w:rPr>
              <w:rFonts w:ascii="Times New Roman" w:hAnsi="Times New Roman" w:cs="Times New Roman"/>
              <w:color w:val="000000"/>
              <w:sz w:val="24"/>
              <w:szCs w:val="24"/>
              <w:shd w:val="clear" w:color="auto" w:fill="FFFFFF"/>
            </w:rPr>
            <w:t xml:space="preserve">, G. (1996). Riding the Waves of Commerce: A </w:t>
          </w:r>
          <w:proofErr w:type="spellStart"/>
          <w:r w:rsidRPr="00447F4B">
            <w:rPr>
              <w:rFonts w:ascii="Times New Roman" w:hAnsi="Times New Roman" w:cs="Times New Roman"/>
              <w:color w:val="000000"/>
              <w:sz w:val="24"/>
              <w:szCs w:val="24"/>
              <w:shd w:val="clear" w:color="auto" w:fill="FFFFFF"/>
            </w:rPr>
            <w:t>Trompenaars</w:t>
          </w:r>
          <w:proofErr w:type="spellEnd"/>
          <w:r w:rsidRPr="00447F4B">
            <w:rPr>
              <w:rFonts w:ascii="Times New Roman" w:hAnsi="Times New Roman" w:cs="Times New Roman"/>
              <w:color w:val="000000"/>
              <w:sz w:val="24"/>
              <w:szCs w:val="24"/>
              <w:shd w:val="clear" w:color="auto" w:fill="FFFFFF"/>
            </w:rPr>
            <w:t>’ model of National Cultural Differences. International Journal of Intercultural Relations, Vol.20/2, pp.189-298.</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lastRenderedPageBreak/>
            <w:t>Hyres</w:t>
          </w:r>
          <w:proofErr w:type="spellEnd"/>
          <w:r w:rsidRPr="00447F4B">
            <w:rPr>
              <w:rFonts w:ascii="Times New Roman" w:hAnsi="Times New Roman" w:cs="Times New Roman"/>
              <w:color w:val="000000"/>
              <w:sz w:val="24"/>
              <w:szCs w:val="24"/>
              <w:shd w:val="clear" w:color="auto" w:fill="FFFFFF"/>
            </w:rPr>
            <w:t>, S. (2016). </w:t>
          </w:r>
          <w:r w:rsidRPr="00447F4B">
            <w:rPr>
              <w:rFonts w:ascii="Times New Roman" w:hAnsi="Times New Roman" w:cs="Times New Roman"/>
              <w:i/>
              <w:iCs/>
              <w:color w:val="000000"/>
              <w:sz w:val="24"/>
              <w:szCs w:val="24"/>
              <w:shd w:val="clear" w:color="auto" w:fill="FFFFFF"/>
            </w:rPr>
            <w:t>Cultural Misunderstandings</w:t>
          </w:r>
          <w:r w:rsidRPr="00447F4B">
            <w:rPr>
              <w:rFonts w:ascii="Times New Roman" w:hAnsi="Times New Roman" w:cs="Times New Roman"/>
              <w:color w:val="000000"/>
              <w:sz w:val="24"/>
              <w:szCs w:val="24"/>
              <w:shd w:val="clear" w:color="auto" w:fill="FFFFFF"/>
            </w:rPr>
            <w:t>. [Online] Available at: https://www.psychologytoday.com/us/blog/looking-in-the-cultural-mirror/201005/cultural-misunderstandings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Ikea. (2020). </w:t>
          </w:r>
          <w:r w:rsidRPr="00447F4B">
            <w:rPr>
              <w:rFonts w:ascii="Times New Roman" w:hAnsi="Times New Roman" w:cs="Times New Roman"/>
              <w:i/>
              <w:iCs/>
              <w:color w:val="000000"/>
              <w:sz w:val="24"/>
              <w:szCs w:val="24"/>
              <w:shd w:val="clear" w:color="auto" w:fill="FFFFFF"/>
            </w:rPr>
            <w:t>History - IKEA</w:t>
          </w:r>
          <w:r w:rsidRPr="00447F4B">
            <w:rPr>
              <w:rFonts w:ascii="Times New Roman" w:hAnsi="Times New Roman" w:cs="Times New Roman"/>
              <w:color w:val="000000"/>
              <w:sz w:val="24"/>
              <w:szCs w:val="24"/>
              <w:shd w:val="clear" w:color="auto" w:fill="FFFFFF"/>
            </w:rPr>
            <w:t>. [Online] Available at: https://www.ikea.com/ms/en_AU/about_ikea/the_ikea_way/history/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Julie, A. (2019). </w:t>
          </w:r>
          <w:r w:rsidRPr="00447F4B">
            <w:rPr>
              <w:rFonts w:ascii="Times New Roman" w:hAnsi="Times New Roman" w:cs="Times New Roman"/>
              <w:i/>
              <w:iCs/>
              <w:color w:val="000000"/>
              <w:sz w:val="24"/>
              <w:szCs w:val="24"/>
              <w:shd w:val="clear" w:color="auto" w:fill="FFFFFF"/>
            </w:rPr>
            <w:t>Country risk of Sweden: Investment</w:t>
          </w:r>
          <w:r w:rsidRPr="00447F4B">
            <w:rPr>
              <w:rFonts w:ascii="Times New Roman" w:hAnsi="Times New Roman" w:cs="Times New Roman"/>
              <w:color w:val="000000"/>
              <w:sz w:val="24"/>
              <w:szCs w:val="24"/>
              <w:shd w:val="clear" w:color="auto" w:fill="FFFFFF"/>
            </w:rPr>
            <w:t>. [Online] Available at: https://import-export.societegenerale.fr/en/country/sweden/investment-country-risk [Accessed 17 Jan. 2020].</w:t>
          </w:r>
        </w:p>
        <w:p w:rsidR="00447F4B" w:rsidRPr="00447F4B" w:rsidRDefault="00447F4B" w:rsidP="00447F4B">
          <w:pPr>
            <w:spacing w:line="360" w:lineRule="auto"/>
            <w:jc w:val="both"/>
            <w:rPr>
              <w:rFonts w:ascii="Times New Roman" w:hAnsi="Times New Roman" w:cs="Times New Roman"/>
              <w:sz w:val="24"/>
              <w:szCs w:val="24"/>
            </w:rPr>
          </w:pPr>
          <w:proofErr w:type="spellStart"/>
          <w:r w:rsidRPr="00447F4B">
            <w:rPr>
              <w:rFonts w:ascii="Times New Roman" w:hAnsi="Times New Roman" w:cs="Times New Roman"/>
              <w:sz w:val="24"/>
              <w:szCs w:val="24"/>
            </w:rPr>
            <w:t>Kirkman</w:t>
          </w:r>
          <w:proofErr w:type="spellEnd"/>
          <w:r w:rsidRPr="00447F4B">
            <w:rPr>
              <w:rFonts w:ascii="Times New Roman" w:hAnsi="Times New Roman" w:cs="Times New Roman"/>
              <w:sz w:val="24"/>
              <w:szCs w:val="24"/>
            </w:rPr>
            <w:t xml:space="preserve">, B. (2016). </w:t>
          </w:r>
          <w:proofErr w:type="spellStart"/>
          <w:r w:rsidRPr="00447F4B">
            <w:rPr>
              <w:rFonts w:ascii="Times New Roman" w:hAnsi="Times New Roman" w:cs="Times New Roman"/>
              <w:i/>
              <w:sz w:val="24"/>
              <w:szCs w:val="24"/>
            </w:rPr>
            <w:t>Reseach</w:t>
          </w:r>
          <w:proofErr w:type="spellEnd"/>
          <w:r w:rsidRPr="00447F4B">
            <w:rPr>
              <w:rFonts w:ascii="Times New Roman" w:hAnsi="Times New Roman" w:cs="Times New Roman"/>
              <w:i/>
              <w:sz w:val="24"/>
              <w:szCs w:val="24"/>
            </w:rPr>
            <w:t xml:space="preserve">: The biggest Culture Gaps are Within Countries. </w:t>
          </w:r>
          <w:r w:rsidRPr="00447F4B">
            <w:rPr>
              <w:rFonts w:ascii="Times New Roman" w:hAnsi="Times New Roman" w:cs="Times New Roman"/>
              <w:sz w:val="24"/>
              <w:szCs w:val="24"/>
            </w:rPr>
            <w:t xml:space="preserve">Harvard Business Press, </w:t>
          </w:r>
          <w:proofErr w:type="spellStart"/>
          <w:r w:rsidRPr="00447F4B">
            <w:rPr>
              <w:rFonts w:ascii="Times New Roman" w:hAnsi="Times New Roman" w:cs="Times New Roman"/>
              <w:sz w:val="24"/>
              <w:szCs w:val="24"/>
            </w:rPr>
            <w:t>EtasLab</w:t>
          </w:r>
          <w:proofErr w:type="spellEnd"/>
          <w:r w:rsidRPr="00447F4B">
            <w:rPr>
              <w:rFonts w:ascii="Times New Roman" w:hAnsi="Times New Roman" w:cs="Times New Roman"/>
              <w:sz w:val="24"/>
              <w:szCs w:val="24"/>
            </w:rPr>
            <w:t>.</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Kisenja</w:t>
          </w:r>
          <w:proofErr w:type="spellEnd"/>
          <w:r w:rsidRPr="00447F4B">
            <w:rPr>
              <w:rFonts w:ascii="Times New Roman" w:hAnsi="Times New Roman" w:cs="Times New Roman"/>
              <w:color w:val="000000"/>
              <w:sz w:val="24"/>
              <w:szCs w:val="24"/>
              <w:shd w:val="clear" w:color="auto" w:fill="FFFFFF"/>
            </w:rPr>
            <w:t>, K. (2020). </w:t>
          </w:r>
          <w:r w:rsidRPr="00447F4B">
            <w:rPr>
              <w:rFonts w:ascii="Times New Roman" w:hAnsi="Times New Roman" w:cs="Times New Roman"/>
              <w:i/>
              <w:iCs/>
              <w:color w:val="000000"/>
              <w:sz w:val="24"/>
              <w:szCs w:val="24"/>
              <w:shd w:val="clear" w:color="auto" w:fill="FFFFFF"/>
            </w:rPr>
            <w:t xml:space="preserve">Succeeding in Sweden – the key to negotiating successful deals. </w:t>
          </w:r>
          <w:r w:rsidRPr="00447F4B">
            <w:rPr>
              <w:rFonts w:ascii="Times New Roman" w:hAnsi="Times New Roman" w:cs="Times New Roman"/>
              <w:color w:val="000000"/>
              <w:sz w:val="24"/>
              <w:szCs w:val="24"/>
              <w:shd w:val="clear" w:color="auto" w:fill="FFFFFF"/>
            </w:rPr>
            <w:t>[Online] Available at: https://www.excedea.com/succeeding-in-sweden/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Kopp, C. (2019). </w:t>
          </w:r>
          <w:r w:rsidRPr="00447F4B">
            <w:rPr>
              <w:rFonts w:ascii="Times New Roman" w:hAnsi="Times New Roman" w:cs="Times New Roman"/>
              <w:i/>
              <w:iCs/>
              <w:color w:val="000000"/>
              <w:sz w:val="24"/>
              <w:szCs w:val="24"/>
              <w:shd w:val="clear" w:color="auto" w:fill="FFFFFF"/>
            </w:rPr>
            <w:t>Learn About Globalization</w:t>
          </w:r>
          <w:r w:rsidRPr="00447F4B">
            <w:rPr>
              <w:rFonts w:ascii="Times New Roman" w:hAnsi="Times New Roman" w:cs="Times New Roman"/>
              <w:color w:val="000000"/>
              <w:sz w:val="24"/>
              <w:szCs w:val="24"/>
              <w:shd w:val="clear" w:color="auto" w:fill="FFFFFF"/>
            </w:rPr>
            <w:t xml:space="preserve">. [Online] </w:t>
          </w:r>
          <w:proofErr w:type="spellStart"/>
          <w:r w:rsidRPr="00447F4B">
            <w:rPr>
              <w:rFonts w:ascii="Times New Roman" w:hAnsi="Times New Roman" w:cs="Times New Roman"/>
              <w:color w:val="000000"/>
              <w:sz w:val="24"/>
              <w:szCs w:val="24"/>
              <w:shd w:val="clear" w:color="auto" w:fill="FFFFFF"/>
            </w:rPr>
            <w:t>Investopedia</w:t>
          </w:r>
          <w:proofErr w:type="spellEnd"/>
          <w:r w:rsidRPr="00447F4B">
            <w:rPr>
              <w:rFonts w:ascii="Times New Roman" w:hAnsi="Times New Roman" w:cs="Times New Roman"/>
              <w:color w:val="000000"/>
              <w:sz w:val="24"/>
              <w:szCs w:val="24"/>
              <w:shd w:val="clear" w:color="auto" w:fill="FFFFFF"/>
            </w:rPr>
            <w:t>. Available at: https://www.investopedia.com/terms/g/globalization.asp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Kotsis</w:t>
          </w:r>
          <w:proofErr w:type="spellEnd"/>
          <w:r w:rsidRPr="00447F4B">
            <w:rPr>
              <w:rFonts w:ascii="Times New Roman" w:hAnsi="Times New Roman" w:cs="Times New Roman"/>
              <w:color w:val="000000"/>
              <w:sz w:val="24"/>
              <w:szCs w:val="24"/>
              <w:shd w:val="clear" w:color="auto" w:fill="FFFFFF"/>
            </w:rPr>
            <w:t>, M. (2018). </w:t>
          </w:r>
          <w:r w:rsidRPr="00447F4B">
            <w:rPr>
              <w:rFonts w:ascii="Times New Roman" w:hAnsi="Times New Roman" w:cs="Times New Roman"/>
              <w:i/>
              <w:iCs/>
              <w:color w:val="000000"/>
              <w:sz w:val="24"/>
              <w:szCs w:val="24"/>
              <w:shd w:val="clear" w:color="auto" w:fill="FFFFFF"/>
            </w:rPr>
            <w:t>Why You Should Never Ignore Silence in a Meeting</w:t>
          </w:r>
          <w:r w:rsidRPr="00447F4B">
            <w:rPr>
              <w:rFonts w:ascii="Times New Roman" w:hAnsi="Times New Roman" w:cs="Times New Roman"/>
              <w:color w:val="000000"/>
              <w:sz w:val="24"/>
              <w:szCs w:val="24"/>
              <w:shd w:val="clear" w:color="auto" w:fill="FFFFFF"/>
            </w:rPr>
            <w:t>. [Online] Available at: https://blog.eosworldwide.com/blog/why-you-should-never-ignore-silence-in-a-meeting [Accessed 17 Jan. 2020].</w:t>
          </w:r>
        </w:p>
        <w:p w:rsidR="00447F4B" w:rsidRPr="00447F4B" w:rsidRDefault="00447F4B" w:rsidP="00447F4B">
          <w:pPr>
            <w:spacing w:line="360" w:lineRule="auto"/>
            <w:jc w:val="both"/>
            <w:rPr>
              <w:rFonts w:ascii="Times New Roman" w:hAnsi="Times New Roman" w:cs="Times New Roman"/>
              <w:sz w:val="24"/>
              <w:szCs w:val="24"/>
              <w:shd w:val="clear" w:color="auto" w:fill="FFFFFF"/>
            </w:rPr>
          </w:pPr>
          <w:r w:rsidRPr="00447F4B">
            <w:rPr>
              <w:rFonts w:ascii="Times New Roman" w:hAnsi="Times New Roman" w:cs="Times New Roman"/>
              <w:sz w:val="24"/>
              <w:szCs w:val="24"/>
              <w:shd w:val="clear" w:color="auto" w:fill="FFFFFF"/>
            </w:rPr>
            <w:t xml:space="preserve">Krueger, A. (1998). "Why Trade Liberalisation is </w:t>
          </w:r>
          <w:proofErr w:type="gramStart"/>
          <w:r w:rsidRPr="00447F4B">
            <w:rPr>
              <w:rFonts w:ascii="Times New Roman" w:hAnsi="Times New Roman" w:cs="Times New Roman"/>
              <w:sz w:val="24"/>
              <w:szCs w:val="24"/>
              <w:shd w:val="clear" w:color="auto" w:fill="FFFFFF"/>
            </w:rPr>
            <w:t>Good</w:t>
          </w:r>
          <w:proofErr w:type="gramEnd"/>
          <w:r w:rsidRPr="00447F4B">
            <w:rPr>
              <w:rFonts w:ascii="Times New Roman" w:hAnsi="Times New Roman" w:cs="Times New Roman"/>
              <w:sz w:val="24"/>
              <w:szCs w:val="24"/>
              <w:shd w:val="clear" w:color="auto" w:fill="FFFFFF"/>
            </w:rPr>
            <w:t xml:space="preserve"> for Growth." </w:t>
          </w:r>
          <w:r w:rsidRPr="00447F4B">
            <w:rPr>
              <w:rFonts w:ascii="Times New Roman" w:hAnsi="Times New Roman" w:cs="Times New Roman"/>
              <w:i/>
              <w:iCs/>
              <w:sz w:val="24"/>
              <w:szCs w:val="24"/>
              <w:shd w:val="clear" w:color="auto" w:fill="FFFFFF"/>
            </w:rPr>
            <w:t>The Economic Journal </w:t>
          </w:r>
          <w:r w:rsidRPr="00447F4B">
            <w:rPr>
              <w:rFonts w:ascii="Times New Roman" w:hAnsi="Times New Roman" w:cs="Times New Roman"/>
              <w:sz w:val="24"/>
              <w:szCs w:val="24"/>
              <w:shd w:val="clear" w:color="auto" w:fill="FFFFFF"/>
            </w:rPr>
            <w:t>108 (458): 1513–1522.</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Languageknowledge</w:t>
          </w:r>
          <w:proofErr w:type="spellEnd"/>
          <w:r w:rsidRPr="00447F4B">
            <w:rPr>
              <w:rFonts w:ascii="Times New Roman" w:hAnsi="Times New Roman" w:cs="Times New Roman"/>
              <w:color w:val="000000"/>
              <w:sz w:val="24"/>
              <w:szCs w:val="24"/>
              <w:shd w:val="clear" w:color="auto" w:fill="FFFFFF"/>
            </w:rPr>
            <w:t>. (2019). ‘</w:t>
          </w:r>
          <w:r w:rsidRPr="00447F4B">
            <w:rPr>
              <w:rFonts w:ascii="Times New Roman" w:hAnsi="Times New Roman" w:cs="Times New Roman"/>
              <w:iCs/>
              <w:color w:val="000000"/>
              <w:sz w:val="24"/>
              <w:szCs w:val="24"/>
              <w:shd w:val="clear" w:color="auto" w:fill="FFFFFF"/>
            </w:rPr>
            <w:t>Explore which languages are spoken in Sweden’</w:t>
          </w:r>
          <w:r w:rsidRPr="00447F4B">
            <w:rPr>
              <w:rFonts w:ascii="Times New Roman" w:hAnsi="Times New Roman" w:cs="Times New Roman"/>
              <w:color w:val="000000"/>
              <w:sz w:val="24"/>
              <w:szCs w:val="24"/>
              <w:shd w:val="clear" w:color="auto" w:fill="FFFFFF"/>
            </w:rPr>
            <w:t>. [Online] Available at: https://languageknowledge.eu/countries/sweden [Accessed 28 Dec. 2019].</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Lewis, B. (2014). </w:t>
          </w:r>
          <w:r w:rsidRPr="00447F4B">
            <w:rPr>
              <w:rFonts w:ascii="Times New Roman" w:hAnsi="Times New Roman" w:cs="Times New Roman"/>
              <w:i/>
              <w:iCs/>
              <w:color w:val="000000"/>
              <w:sz w:val="24"/>
              <w:szCs w:val="24"/>
              <w:shd w:val="clear" w:color="auto" w:fill="FFFFFF"/>
            </w:rPr>
            <w:t xml:space="preserve">Why are Scandinavians so Damn Good at Speaking English?  [Online] </w:t>
          </w:r>
          <w:r w:rsidRPr="00447F4B">
            <w:rPr>
              <w:rFonts w:ascii="Times New Roman" w:hAnsi="Times New Roman" w:cs="Times New Roman"/>
              <w:color w:val="000000"/>
              <w:sz w:val="24"/>
              <w:szCs w:val="24"/>
              <w:shd w:val="clear" w:color="auto" w:fill="FFFFFF"/>
            </w:rPr>
            <w:t>Available at: https://www.fluentin3months.com/scandinavian/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Macdonald, S. (2015). </w:t>
          </w:r>
          <w:r w:rsidRPr="00447F4B">
            <w:rPr>
              <w:rFonts w:ascii="Times New Roman" w:hAnsi="Times New Roman" w:cs="Times New Roman"/>
              <w:i/>
              <w:iCs/>
              <w:color w:val="000000"/>
              <w:sz w:val="24"/>
              <w:szCs w:val="24"/>
              <w:shd w:val="clear" w:color="auto" w:fill="FFFFFF"/>
            </w:rPr>
            <w:t>Differences between Sweden and UK</w:t>
          </w:r>
          <w:r w:rsidRPr="00447F4B">
            <w:rPr>
              <w:rFonts w:ascii="Times New Roman" w:hAnsi="Times New Roman" w:cs="Times New Roman"/>
              <w:color w:val="000000"/>
              <w:sz w:val="24"/>
              <w:szCs w:val="24"/>
              <w:shd w:val="clear" w:color="auto" w:fill="FFFFFF"/>
            </w:rPr>
            <w:t>. [Online] Available at: https://blogs.glowscotland.org.uk/glowblogs/ssmuodeportfolio1/2015/10/22/differences-between-sweden-and-uk/ [Accessed 17 Jan. 2020].</w:t>
          </w:r>
        </w:p>
        <w:p w:rsidR="00447F4B" w:rsidRPr="00447F4B" w:rsidRDefault="00447F4B" w:rsidP="00447F4B">
          <w:pPr>
            <w:spacing w:line="360" w:lineRule="auto"/>
            <w:jc w:val="both"/>
            <w:rPr>
              <w:rFonts w:ascii="Times New Roman" w:hAnsi="Times New Roman" w:cs="Times New Roman"/>
              <w:sz w:val="24"/>
              <w:szCs w:val="24"/>
            </w:rPr>
          </w:pPr>
          <w:r w:rsidRPr="00447F4B">
            <w:rPr>
              <w:rFonts w:ascii="Times New Roman" w:hAnsi="Times New Roman" w:cs="Times New Roman"/>
              <w:color w:val="000000"/>
              <w:sz w:val="24"/>
              <w:szCs w:val="24"/>
              <w:shd w:val="clear" w:color="auto" w:fill="FFFFFF"/>
            </w:rPr>
            <w:t>Michael, J. (1978). Ignorance, Misunderstanding Lead to Low Use of Contraception among Rural Mexican Women. </w:t>
          </w:r>
          <w:r w:rsidRPr="00447F4B">
            <w:rPr>
              <w:rFonts w:ascii="Times New Roman" w:hAnsi="Times New Roman" w:cs="Times New Roman"/>
              <w:i/>
              <w:iCs/>
              <w:color w:val="000000"/>
              <w:sz w:val="24"/>
              <w:szCs w:val="24"/>
              <w:shd w:val="clear" w:color="auto" w:fill="FFFFFF"/>
            </w:rPr>
            <w:t>International Family Planning Perspectives and Digest</w:t>
          </w:r>
          <w:r w:rsidRPr="00447F4B">
            <w:rPr>
              <w:rFonts w:ascii="Times New Roman" w:hAnsi="Times New Roman" w:cs="Times New Roman"/>
              <w:color w:val="000000"/>
              <w:sz w:val="24"/>
              <w:szCs w:val="24"/>
              <w:shd w:val="clear" w:color="auto" w:fill="FFFFFF"/>
            </w:rPr>
            <w:t>, 4(4), p.135.</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lastRenderedPageBreak/>
            <w:t>Mulder, P. (2016). </w:t>
          </w:r>
          <w:r w:rsidRPr="00447F4B">
            <w:rPr>
              <w:rFonts w:ascii="Times New Roman" w:hAnsi="Times New Roman" w:cs="Times New Roman"/>
              <w:i/>
              <w:iCs/>
              <w:color w:val="000000"/>
              <w:sz w:val="24"/>
              <w:szCs w:val="24"/>
              <w:shd w:val="clear" w:color="auto" w:fill="FFFFFF"/>
            </w:rPr>
            <w:t xml:space="preserve">What are the </w:t>
          </w:r>
          <w:proofErr w:type="spellStart"/>
          <w:r w:rsidRPr="00447F4B">
            <w:rPr>
              <w:rFonts w:ascii="Times New Roman" w:hAnsi="Times New Roman" w:cs="Times New Roman"/>
              <w:i/>
              <w:iCs/>
              <w:color w:val="000000"/>
              <w:sz w:val="24"/>
              <w:szCs w:val="24"/>
              <w:shd w:val="clear" w:color="auto" w:fill="FFFFFF"/>
            </w:rPr>
            <w:t>Trompenaars</w:t>
          </w:r>
          <w:proofErr w:type="spellEnd"/>
          <w:r w:rsidRPr="00447F4B">
            <w:rPr>
              <w:rFonts w:ascii="Times New Roman" w:hAnsi="Times New Roman" w:cs="Times New Roman"/>
              <w:i/>
              <w:iCs/>
              <w:color w:val="000000"/>
              <w:sz w:val="24"/>
              <w:szCs w:val="24"/>
              <w:shd w:val="clear" w:color="auto" w:fill="FFFFFF"/>
            </w:rPr>
            <w:t xml:space="preserve"> Cultural Dimensions? </w:t>
          </w:r>
          <w:r w:rsidRPr="00447F4B">
            <w:rPr>
              <w:rFonts w:ascii="Times New Roman" w:hAnsi="Times New Roman" w:cs="Times New Roman"/>
              <w:color w:val="000000"/>
              <w:sz w:val="24"/>
              <w:szCs w:val="24"/>
              <w:shd w:val="clear" w:color="auto" w:fill="FFFFFF"/>
            </w:rPr>
            <w:t>[Online]. Available at: https://www.toolshero.com/communication-skills/trompenaars-cultural-dimensions/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National Holidays. (2020). </w:t>
          </w:r>
          <w:r w:rsidRPr="00447F4B">
            <w:rPr>
              <w:rFonts w:ascii="Times New Roman" w:hAnsi="Times New Roman" w:cs="Times New Roman"/>
              <w:i/>
              <w:iCs/>
              <w:color w:val="000000"/>
              <w:sz w:val="24"/>
              <w:szCs w:val="24"/>
              <w:shd w:val="clear" w:color="auto" w:fill="FFFFFF"/>
            </w:rPr>
            <w:t>National Holidays in Sweden in 2020 | Office Holidays</w:t>
          </w:r>
          <w:r w:rsidRPr="00447F4B">
            <w:rPr>
              <w:rFonts w:ascii="Times New Roman" w:hAnsi="Times New Roman" w:cs="Times New Roman"/>
              <w:color w:val="000000"/>
              <w:sz w:val="24"/>
              <w:szCs w:val="24"/>
              <w:shd w:val="clear" w:color="auto" w:fill="FFFFFF"/>
            </w:rPr>
            <w:t>. [Online] Office Holidays. Available at: https://www.officeholidays.com/countries/sweden/2020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Nedelko</w:t>
          </w:r>
          <w:proofErr w:type="spellEnd"/>
          <w:r w:rsidRPr="00447F4B">
            <w:rPr>
              <w:rFonts w:ascii="Times New Roman" w:hAnsi="Times New Roman" w:cs="Times New Roman"/>
              <w:color w:val="000000"/>
              <w:sz w:val="24"/>
              <w:szCs w:val="24"/>
              <w:shd w:val="clear" w:color="auto" w:fill="FFFFFF"/>
            </w:rPr>
            <w:t xml:space="preserve">, Z. and </w:t>
          </w:r>
          <w:proofErr w:type="spellStart"/>
          <w:r w:rsidRPr="00447F4B">
            <w:rPr>
              <w:rFonts w:ascii="Times New Roman" w:hAnsi="Times New Roman" w:cs="Times New Roman"/>
              <w:color w:val="000000"/>
              <w:sz w:val="24"/>
              <w:szCs w:val="24"/>
              <w:shd w:val="clear" w:color="auto" w:fill="FFFFFF"/>
            </w:rPr>
            <w:t>Brzozowski</w:t>
          </w:r>
          <w:proofErr w:type="spellEnd"/>
          <w:r w:rsidRPr="00447F4B">
            <w:rPr>
              <w:rFonts w:ascii="Times New Roman" w:hAnsi="Times New Roman" w:cs="Times New Roman"/>
              <w:color w:val="000000"/>
              <w:sz w:val="24"/>
              <w:szCs w:val="24"/>
              <w:shd w:val="clear" w:color="auto" w:fill="FFFFFF"/>
            </w:rPr>
            <w:t>, M. (2017). </w:t>
          </w:r>
          <w:r w:rsidRPr="00447F4B">
            <w:rPr>
              <w:rFonts w:ascii="Times New Roman" w:hAnsi="Times New Roman" w:cs="Times New Roman"/>
              <w:i/>
              <w:iCs/>
              <w:color w:val="000000"/>
              <w:sz w:val="24"/>
              <w:szCs w:val="24"/>
              <w:shd w:val="clear" w:color="auto" w:fill="FFFFFF"/>
            </w:rPr>
            <w:t>Exploring the influence of personal values and cultures in the workplace</w:t>
          </w:r>
          <w:r w:rsidRPr="00447F4B">
            <w:rPr>
              <w:rFonts w:ascii="Times New Roman" w:hAnsi="Times New Roman" w:cs="Times New Roman"/>
              <w:color w:val="000000"/>
              <w:sz w:val="24"/>
              <w:szCs w:val="24"/>
              <w:shd w:val="clear" w:color="auto" w:fill="FFFFFF"/>
            </w:rPr>
            <w:t>. 2nd ed. pp.218-210.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Neeley</w:t>
          </w:r>
          <w:proofErr w:type="spellEnd"/>
          <w:r w:rsidRPr="00447F4B">
            <w:rPr>
              <w:rFonts w:ascii="Times New Roman" w:hAnsi="Times New Roman" w:cs="Times New Roman"/>
              <w:color w:val="000000"/>
              <w:sz w:val="24"/>
              <w:szCs w:val="24"/>
              <w:shd w:val="clear" w:color="auto" w:fill="FFFFFF"/>
            </w:rPr>
            <w:t>, T. (2012). </w:t>
          </w:r>
          <w:r w:rsidRPr="00447F4B">
            <w:rPr>
              <w:rFonts w:ascii="Times New Roman" w:hAnsi="Times New Roman" w:cs="Times New Roman"/>
              <w:i/>
              <w:iCs/>
              <w:color w:val="000000"/>
              <w:sz w:val="24"/>
              <w:szCs w:val="24"/>
              <w:shd w:val="clear" w:color="auto" w:fill="FFFFFF"/>
            </w:rPr>
            <w:t>Global Business Speaks English</w:t>
          </w:r>
          <w:r w:rsidRPr="00447F4B">
            <w:rPr>
              <w:rFonts w:ascii="Times New Roman" w:hAnsi="Times New Roman" w:cs="Times New Roman"/>
              <w:color w:val="000000"/>
              <w:sz w:val="24"/>
              <w:szCs w:val="24"/>
              <w:shd w:val="clear" w:color="auto" w:fill="FFFFFF"/>
            </w:rPr>
            <w:t>. [Online] Harvard Business Review. Available at: https://hbr.org/2012/05/global-business-speaks-english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Ons.gov.uk. (2020). </w:t>
          </w:r>
          <w:r w:rsidRPr="00447F4B">
            <w:rPr>
              <w:rFonts w:ascii="Times New Roman" w:hAnsi="Times New Roman" w:cs="Times New Roman"/>
              <w:i/>
              <w:iCs/>
              <w:color w:val="000000"/>
              <w:sz w:val="24"/>
              <w:szCs w:val="24"/>
              <w:shd w:val="clear" w:color="auto" w:fill="FFFFFF"/>
            </w:rPr>
            <w:t>Language - Office for National Statistics</w:t>
          </w:r>
          <w:r w:rsidRPr="00447F4B">
            <w:rPr>
              <w:rFonts w:ascii="Times New Roman" w:hAnsi="Times New Roman" w:cs="Times New Roman"/>
              <w:color w:val="000000"/>
              <w:sz w:val="24"/>
              <w:szCs w:val="24"/>
              <w:shd w:val="clear" w:color="auto" w:fill="FFFFFF"/>
            </w:rPr>
            <w:t>. [Online] Available at: https://www.ons.gov.uk/peoplepopulationandcommunity/culturalidentity/language [Accessed 17 Jan. 2020].</w:t>
          </w:r>
        </w:p>
        <w:p w:rsidR="00447F4B" w:rsidRPr="00447F4B" w:rsidRDefault="00447F4B" w:rsidP="00447F4B">
          <w:pPr>
            <w:spacing w:line="360" w:lineRule="auto"/>
            <w:jc w:val="both"/>
            <w:rPr>
              <w:rFonts w:ascii="Times New Roman" w:hAnsi="Times New Roman" w:cs="Times New Roman"/>
              <w:sz w:val="24"/>
              <w:szCs w:val="24"/>
            </w:rPr>
          </w:pPr>
          <w:proofErr w:type="spellStart"/>
          <w:r w:rsidRPr="00447F4B">
            <w:rPr>
              <w:rFonts w:ascii="Times New Roman" w:hAnsi="Times New Roman" w:cs="Times New Roman"/>
              <w:color w:val="000000"/>
              <w:sz w:val="24"/>
              <w:szCs w:val="24"/>
              <w:shd w:val="clear" w:color="auto" w:fill="FFFFFF"/>
            </w:rPr>
            <w:t>Pesaru</w:t>
          </w:r>
          <w:proofErr w:type="spellEnd"/>
          <w:r w:rsidRPr="00447F4B">
            <w:rPr>
              <w:rFonts w:ascii="Times New Roman" w:hAnsi="Times New Roman" w:cs="Times New Roman"/>
              <w:color w:val="000000"/>
              <w:sz w:val="24"/>
              <w:szCs w:val="24"/>
              <w:shd w:val="clear" w:color="auto" w:fill="FFFFFF"/>
            </w:rPr>
            <w:t>, S. (2018). </w:t>
          </w:r>
          <w:r w:rsidRPr="00447F4B">
            <w:rPr>
              <w:rFonts w:ascii="Times New Roman" w:hAnsi="Times New Roman" w:cs="Times New Roman"/>
              <w:i/>
              <w:iCs/>
              <w:color w:val="000000"/>
              <w:sz w:val="24"/>
              <w:szCs w:val="24"/>
              <w:shd w:val="clear" w:color="auto" w:fill="FFFFFF"/>
            </w:rPr>
            <w:t>Learn the most direct way to schedule meetings the first time and avoid the back and forth emails</w:t>
          </w:r>
          <w:r w:rsidRPr="00447F4B">
            <w:rPr>
              <w:rFonts w:ascii="Times New Roman" w:hAnsi="Times New Roman" w:cs="Times New Roman"/>
              <w:color w:val="000000"/>
              <w:sz w:val="24"/>
              <w:szCs w:val="24"/>
              <w:shd w:val="clear" w:color="auto" w:fill="FFFFFF"/>
            </w:rPr>
            <w:t>. [Online] Available at: https://getworkdonegohomehappy.com/politeness-wastes-80-of-everyones-time-when-scheduling-meetings-fd33e07b2de6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Plakhotnik</w:t>
          </w:r>
          <w:proofErr w:type="spellEnd"/>
          <w:r w:rsidRPr="00447F4B">
            <w:rPr>
              <w:rFonts w:ascii="Times New Roman" w:hAnsi="Times New Roman" w:cs="Times New Roman"/>
              <w:color w:val="000000"/>
              <w:sz w:val="24"/>
              <w:szCs w:val="24"/>
              <w:shd w:val="clear" w:color="auto" w:fill="FFFFFF"/>
            </w:rPr>
            <w:t xml:space="preserve">, M. and Rocco, T. (2006). Handbook of Interview Research: Context and Method. </w:t>
          </w:r>
          <w:r w:rsidRPr="00447F4B">
            <w:rPr>
              <w:rFonts w:ascii="Times New Roman" w:hAnsi="Times New Roman" w:cs="Times New Roman"/>
              <w:i/>
              <w:iCs/>
              <w:color w:val="000000"/>
              <w:sz w:val="24"/>
              <w:szCs w:val="24"/>
              <w:shd w:val="clear" w:color="auto" w:fill="FFFFFF"/>
            </w:rPr>
            <w:t>Human Resource Development Quarterly</w:t>
          </w:r>
          <w:r w:rsidRPr="00447F4B">
            <w:rPr>
              <w:rFonts w:ascii="Times New Roman" w:hAnsi="Times New Roman" w:cs="Times New Roman"/>
              <w:color w:val="000000"/>
              <w:sz w:val="24"/>
              <w:szCs w:val="24"/>
              <w:shd w:val="clear" w:color="auto" w:fill="FFFFFF"/>
            </w:rPr>
            <w:t>, 17(1), pp.125-129.</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Riverton. (2019). </w:t>
          </w:r>
          <w:r w:rsidRPr="00447F4B">
            <w:rPr>
              <w:rFonts w:ascii="Times New Roman" w:hAnsi="Times New Roman" w:cs="Times New Roman"/>
              <w:i/>
              <w:iCs/>
              <w:color w:val="000000"/>
              <w:sz w:val="24"/>
              <w:szCs w:val="24"/>
              <w:shd w:val="clear" w:color="auto" w:fill="FFFFFF"/>
            </w:rPr>
            <w:t>Business etiquette in Sweden</w:t>
          </w:r>
          <w:r w:rsidRPr="00447F4B">
            <w:rPr>
              <w:rFonts w:ascii="Times New Roman" w:hAnsi="Times New Roman" w:cs="Times New Roman"/>
              <w:color w:val="000000"/>
              <w:sz w:val="24"/>
              <w:szCs w:val="24"/>
              <w:shd w:val="clear" w:color="auto" w:fill="FFFFFF"/>
            </w:rPr>
            <w:t>. [Online] Available at: https://www.riverton.se/en/news/understanding-business-etiquette-in-sweden.html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Tiala</w:t>
          </w:r>
          <w:proofErr w:type="spellEnd"/>
          <w:r w:rsidRPr="00447F4B">
            <w:rPr>
              <w:rFonts w:ascii="Times New Roman" w:hAnsi="Times New Roman" w:cs="Times New Roman"/>
              <w:color w:val="000000"/>
              <w:sz w:val="24"/>
              <w:szCs w:val="24"/>
              <w:shd w:val="clear" w:color="auto" w:fill="FFFFFF"/>
            </w:rPr>
            <w:t>, A. (2018). </w:t>
          </w:r>
          <w:r w:rsidRPr="00447F4B">
            <w:rPr>
              <w:rFonts w:ascii="Times New Roman" w:hAnsi="Times New Roman" w:cs="Times New Roman"/>
              <w:i/>
              <w:iCs/>
              <w:color w:val="000000"/>
              <w:sz w:val="24"/>
              <w:szCs w:val="24"/>
              <w:shd w:val="clear" w:color="auto" w:fill="FFFFFF"/>
            </w:rPr>
            <w:t>These Are The Top 9 Cultural Differences Between Sweden And The UK</w:t>
          </w:r>
          <w:r w:rsidRPr="00447F4B">
            <w:rPr>
              <w:rFonts w:ascii="Times New Roman" w:hAnsi="Times New Roman" w:cs="Times New Roman"/>
              <w:color w:val="000000"/>
              <w:sz w:val="24"/>
              <w:szCs w:val="24"/>
              <w:shd w:val="clear" w:color="auto" w:fill="FFFFFF"/>
            </w:rPr>
            <w:t>. [Online] Stockholm. Available at: https://globuzzer.mn.co/posts/these-are-the-top-9-cultural-differences-between-sweden-and-the-uk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proofErr w:type="spellStart"/>
          <w:r w:rsidRPr="00447F4B">
            <w:rPr>
              <w:rFonts w:ascii="Times New Roman" w:hAnsi="Times New Roman" w:cs="Times New Roman"/>
              <w:color w:val="000000"/>
              <w:sz w:val="24"/>
              <w:szCs w:val="24"/>
              <w:shd w:val="clear" w:color="auto" w:fill="FFFFFF"/>
            </w:rPr>
            <w:t>Trompenaars</w:t>
          </w:r>
          <w:proofErr w:type="spellEnd"/>
          <w:r w:rsidRPr="00447F4B">
            <w:rPr>
              <w:rFonts w:ascii="Times New Roman" w:hAnsi="Times New Roman" w:cs="Times New Roman"/>
              <w:color w:val="000000"/>
              <w:sz w:val="24"/>
              <w:szCs w:val="24"/>
              <w:shd w:val="clear" w:color="auto" w:fill="FFFFFF"/>
            </w:rPr>
            <w:t>, A. and Hampden-Turner, C. (2015). </w:t>
          </w:r>
          <w:r w:rsidRPr="00447F4B">
            <w:rPr>
              <w:rFonts w:ascii="Times New Roman" w:hAnsi="Times New Roman" w:cs="Times New Roman"/>
              <w:i/>
              <w:iCs/>
              <w:color w:val="000000"/>
              <w:sz w:val="24"/>
              <w:szCs w:val="24"/>
              <w:shd w:val="clear" w:color="auto" w:fill="FFFFFF"/>
            </w:rPr>
            <w:t>Riding the waves of culture</w:t>
          </w:r>
          <w:r w:rsidRPr="00447F4B">
            <w:rPr>
              <w:rFonts w:ascii="Times New Roman" w:hAnsi="Times New Roman" w:cs="Times New Roman"/>
              <w:color w:val="000000"/>
              <w:sz w:val="24"/>
              <w:szCs w:val="24"/>
              <w:shd w:val="clear" w:color="auto" w:fill="FFFFFF"/>
            </w:rPr>
            <w:t xml:space="preserve">. London: Nicholas </w:t>
          </w:r>
          <w:proofErr w:type="spellStart"/>
          <w:r w:rsidRPr="00447F4B">
            <w:rPr>
              <w:rFonts w:ascii="Times New Roman" w:hAnsi="Times New Roman" w:cs="Times New Roman"/>
              <w:color w:val="000000"/>
              <w:sz w:val="24"/>
              <w:szCs w:val="24"/>
              <w:shd w:val="clear" w:color="auto" w:fill="FFFFFF"/>
            </w:rPr>
            <w:t>Brealey</w:t>
          </w:r>
          <w:proofErr w:type="spellEnd"/>
          <w:r w:rsidRPr="00447F4B">
            <w:rPr>
              <w:rFonts w:ascii="Times New Roman" w:hAnsi="Times New Roman" w:cs="Times New Roman"/>
              <w:color w:val="000000"/>
              <w:sz w:val="24"/>
              <w:szCs w:val="24"/>
              <w:shd w:val="clear" w:color="auto" w:fill="FFFFFF"/>
            </w:rPr>
            <w:t xml:space="preserve"> Publishing.</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Vulture, J. (2015). </w:t>
          </w:r>
          <w:r w:rsidRPr="00447F4B">
            <w:rPr>
              <w:rFonts w:ascii="Times New Roman" w:hAnsi="Times New Roman" w:cs="Times New Roman"/>
              <w:i/>
              <w:iCs/>
              <w:color w:val="000000"/>
              <w:sz w:val="24"/>
              <w:szCs w:val="24"/>
              <w:shd w:val="clear" w:color="auto" w:fill="FFFFFF"/>
            </w:rPr>
            <w:t>How Lack of Cultural Awareness Can Cost A Business Big</w:t>
          </w:r>
          <w:r w:rsidRPr="00447F4B">
            <w:rPr>
              <w:rFonts w:ascii="Times New Roman" w:hAnsi="Times New Roman" w:cs="Times New Roman"/>
              <w:color w:val="000000"/>
              <w:sz w:val="24"/>
              <w:szCs w:val="24"/>
              <w:shd w:val="clear" w:color="auto" w:fill="FFFFFF"/>
            </w:rPr>
            <w:t>. [Online] Available at: https://www.commisceo-global.com/blog/cultural-sensitivity-in-business-1 [Accessed 17 Jan. 2020].</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lastRenderedPageBreak/>
            <w:t>Warburton, K. (1957). </w:t>
          </w:r>
          <w:r w:rsidRPr="00447F4B">
            <w:rPr>
              <w:rFonts w:ascii="Times New Roman" w:hAnsi="Times New Roman" w:cs="Times New Roman"/>
              <w:i/>
              <w:iCs/>
              <w:color w:val="000000"/>
              <w:sz w:val="24"/>
              <w:szCs w:val="24"/>
              <w:shd w:val="clear" w:color="auto" w:fill="FFFFFF"/>
            </w:rPr>
            <w:t>Doing business with Sweden</w:t>
          </w:r>
          <w:r w:rsidRPr="00447F4B">
            <w:rPr>
              <w:rFonts w:ascii="Times New Roman" w:hAnsi="Times New Roman" w:cs="Times New Roman"/>
              <w:color w:val="000000"/>
              <w:sz w:val="24"/>
              <w:szCs w:val="24"/>
              <w:shd w:val="clear" w:color="auto" w:fill="FFFFFF"/>
            </w:rPr>
            <w:t>. Washington: U.S. Govt. Print. Off.</w:t>
          </w:r>
        </w:p>
        <w:p w:rsidR="00447F4B" w:rsidRPr="00447F4B" w:rsidRDefault="00447F4B" w:rsidP="00447F4B">
          <w:pPr>
            <w:spacing w:line="360" w:lineRule="auto"/>
            <w:jc w:val="both"/>
            <w:rPr>
              <w:rFonts w:ascii="Times New Roman" w:hAnsi="Times New Roman" w:cs="Times New Roman"/>
              <w:color w:val="000000"/>
              <w:sz w:val="24"/>
              <w:szCs w:val="24"/>
              <w:shd w:val="clear" w:color="auto" w:fill="FFFFFF"/>
            </w:rPr>
          </w:pPr>
          <w:r w:rsidRPr="00447F4B">
            <w:rPr>
              <w:rFonts w:ascii="Times New Roman" w:hAnsi="Times New Roman" w:cs="Times New Roman"/>
              <w:color w:val="000000"/>
              <w:sz w:val="24"/>
              <w:szCs w:val="24"/>
              <w:shd w:val="clear" w:color="auto" w:fill="FFFFFF"/>
            </w:rPr>
            <w:t>Wolfe, M. (2016). </w:t>
          </w:r>
          <w:r w:rsidRPr="00447F4B">
            <w:rPr>
              <w:rFonts w:ascii="Times New Roman" w:hAnsi="Times New Roman" w:cs="Times New Roman"/>
              <w:i/>
              <w:iCs/>
              <w:color w:val="000000"/>
              <w:sz w:val="24"/>
              <w:szCs w:val="24"/>
              <w:shd w:val="clear" w:color="auto" w:fill="FFFFFF"/>
            </w:rPr>
            <w:t>Keys to Avoiding Poor Partnerships</w:t>
          </w:r>
          <w:r w:rsidRPr="00447F4B">
            <w:rPr>
              <w:rFonts w:ascii="Times New Roman" w:hAnsi="Times New Roman" w:cs="Times New Roman"/>
              <w:color w:val="000000"/>
              <w:sz w:val="24"/>
              <w:szCs w:val="24"/>
              <w:shd w:val="clear" w:color="auto" w:fill="FFFFFF"/>
            </w:rPr>
            <w:t>. [Online] Available at: https://www.eonetwork.org/octane-magazine/december-2012/keys-to-avoiding-poor-partnerships [Accessed 17 Jan. 2020].</w:t>
          </w:r>
        </w:p>
        <w:p w:rsidR="00CA09F3" w:rsidRPr="009F4B9A" w:rsidRDefault="00B70130" w:rsidP="00A601A8">
          <w:pPr>
            <w:spacing w:line="360" w:lineRule="auto"/>
            <w:jc w:val="both"/>
            <w:rPr>
              <w:rFonts w:ascii="Times New Roman" w:hAnsi="Times New Roman" w:cs="Times New Roman"/>
              <w:sz w:val="24"/>
              <w:szCs w:val="24"/>
            </w:rPr>
          </w:pPr>
        </w:p>
      </w:sdtContent>
    </w:sdt>
    <w:sectPr w:rsidR="00CA09F3" w:rsidRPr="009F4B9A" w:rsidSect="009D067E">
      <w:footerReference w:type="first" r:id="rId23"/>
      <w:type w:val="continuous"/>
      <w:pgSz w:w="11906" w:h="16838"/>
      <w:pgMar w:top="1440" w:right="1440" w:bottom="1440" w:left="1440" w:header="708" w:footer="708" w:gutter="0"/>
      <w:pgNumType w:start="3"/>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C36A6" w:rsidRDefault="003C36A6" w:rsidP="00754E5E">
      <w:pPr>
        <w:spacing w:after="0" w:line="240" w:lineRule="auto"/>
      </w:pPr>
      <w:r>
        <w:separator/>
      </w:r>
    </w:p>
  </w:endnote>
  <w:endnote w:type="continuationSeparator" w:id="0">
    <w:p w:rsidR="003C36A6" w:rsidRDefault="003C36A6" w:rsidP="00754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4378674"/>
      <w:docPartObj>
        <w:docPartGallery w:val="Page Numbers (Bottom of Page)"/>
        <w:docPartUnique/>
      </w:docPartObj>
    </w:sdtPr>
    <w:sdtEndPr>
      <w:rPr>
        <w:noProof/>
      </w:rPr>
    </w:sdtEndPr>
    <w:sdtContent>
      <w:p w:rsidR="000A655A" w:rsidRDefault="000A655A">
        <w:pPr>
          <w:pStyle w:val="Footer"/>
          <w:jc w:val="right"/>
        </w:pPr>
        <w:r>
          <w:fldChar w:fldCharType="begin"/>
        </w:r>
        <w:r>
          <w:instrText xml:space="preserve"> PAGE   \* MERGEFORMAT </w:instrText>
        </w:r>
        <w:r>
          <w:fldChar w:fldCharType="separate"/>
        </w:r>
        <w:r w:rsidR="00716FE0">
          <w:rPr>
            <w:noProof/>
          </w:rPr>
          <w:t>2</w:t>
        </w:r>
        <w:r>
          <w:rPr>
            <w:noProof/>
          </w:rPr>
          <w:fldChar w:fldCharType="end"/>
        </w:r>
      </w:p>
    </w:sdtContent>
  </w:sdt>
  <w:p w:rsidR="000A655A" w:rsidRDefault="000A655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54E5E" w:rsidRDefault="00754E5E" w:rsidP="000A655A">
    <w:pPr>
      <w:pStyle w:val="Footer"/>
      <w:jc w:val="righ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6776920"/>
      <w:docPartObj>
        <w:docPartGallery w:val="Page Numbers (Bottom of Page)"/>
        <w:docPartUnique/>
      </w:docPartObj>
    </w:sdtPr>
    <w:sdtEndPr>
      <w:rPr>
        <w:noProof/>
      </w:rPr>
    </w:sdtEndPr>
    <w:sdtContent>
      <w:p w:rsidR="000A655A" w:rsidRDefault="000A655A">
        <w:pPr>
          <w:pStyle w:val="Footer"/>
          <w:jc w:val="right"/>
        </w:pPr>
        <w:r>
          <w:fldChar w:fldCharType="begin"/>
        </w:r>
        <w:r>
          <w:instrText xml:space="preserve"> PAGE   \* MERGEFORMAT </w:instrText>
        </w:r>
        <w:r>
          <w:fldChar w:fldCharType="separate"/>
        </w:r>
        <w:r w:rsidR="00716FE0">
          <w:rPr>
            <w:noProof/>
          </w:rPr>
          <w:t>1</w:t>
        </w:r>
        <w:r>
          <w:rPr>
            <w:noProof/>
          </w:rPr>
          <w:fldChar w:fldCharType="end"/>
        </w:r>
      </w:p>
    </w:sdtContent>
  </w:sdt>
  <w:p w:rsidR="00754E5E" w:rsidRDefault="00754E5E">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78756152"/>
      <w:docPartObj>
        <w:docPartGallery w:val="Page Numbers (Bottom of Page)"/>
        <w:docPartUnique/>
      </w:docPartObj>
    </w:sdtPr>
    <w:sdtEndPr>
      <w:rPr>
        <w:noProof/>
      </w:rPr>
    </w:sdtEndPr>
    <w:sdtContent>
      <w:p w:rsidR="009D067E" w:rsidRDefault="009D067E">
        <w:pPr>
          <w:pStyle w:val="Footer"/>
          <w:jc w:val="right"/>
        </w:pPr>
        <w:r>
          <w:fldChar w:fldCharType="begin"/>
        </w:r>
        <w:r>
          <w:instrText xml:space="preserve"> PAGE   \* MERGEFORMAT </w:instrText>
        </w:r>
        <w:r>
          <w:fldChar w:fldCharType="separate"/>
        </w:r>
        <w:r w:rsidR="00716FE0">
          <w:rPr>
            <w:noProof/>
          </w:rPr>
          <w:t>3</w:t>
        </w:r>
        <w:r>
          <w:rPr>
            <w:noProof/>
          </w:rPr>
          <w:fldChar w:fldCharType="end"/>
        </w:r>
      </w:p>
    </w:sdtContent>
  </w:sdt>
  <w:p w:rsidR="009D067E" w:rsidRDefault="009D067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C36A6" w:rsidRDefault="003C36A6" w:rsidP="00754E5E">
      <w:pPr>
        <w:spacing w:after="0" w:line="240" w:lineRule="auto"/>
      </w:pPr>
      <w:r>
        <w:separator/>
      </w:r>
    </w:p>
  </w:footnote>
  <w:footnote w:type="continuationSeparator" w:id="0">
    <w:p w:rsidR="003C36A6" w:rsidRDefault="003C36A6" w:rsidP="00754E5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1538BE"/>
    <w:multiLevelType w:val="multilevel"/>
    <w:tmpl w:val="DB747836"/>
    <w:lvl w:ilvl="0">
      <w:start w:val="1"/>
      <w:numFmt w:val="decimal"/>
      <w:lvlText w:val="%1.0"/>
      <w:lvlJc w:val="left"/>
      <w:pPr>
        <w:ind w:left="360" w:hanging="360"/>
      </w:pPr>
      <w:rPr>
        <w:rFonts w:eastAsiaTheme="minorHAnsi" w:hint="default"/>
        <w:b/>
        <w:sz w:val="24"/>
      </w:rPr>
    </w:lvl>
    <w:lvl w:ilvl="1">
      <w:start w:val="1"/>
      <w:numFmt w:val="decimal"/>
      <w:lvlText w:val="%1.%2"/>
      <w:lvlJc w:val="left"/>
      <w:pPr>
        <w:ind w:left="360" w:hanging="360"/>
      </w:pPr>
      <w:rPr>
        <w:rFonts w:eastAsiaTheme="minorHAnsi" w:hint="default"/>
        <w:b/>
        <w:sz w:val="24"/>
      </w:rPr>
    </w:lvl>
    <w:lvl w:ilvl="2">
      <w:start w:val="1"/>
      <w:numFmt w:val="decimal"/>
      <w:lvlText w:val="%1.%2.%3"/>
      <w:lvlJc w:val="left"/>
      <w:pPr>
        <w:ind w:left="720" w:hanging="720"/>
      </w:pPr>
      <w:rPr>
        <w:rFonts w:eastAsiaTheme="minorHAnsi" w:hint="default"/>
        <w:b/>
        <w:sz w:val="24"/>
      </w:rPr>
    </w:lvl>
    <w:lvl w:ilvl="3">
      <w:start w:val="1"/>
      <w:numFmt w:val="decimal"/>
      <w:lvlText w:val="%1.%2.%3.%4"/>
      <w:lvlJc w:val="left"/>
      <w:pPr>
        <w:ind w:left="3240" w:hanging="1080"/>
      </w:pPr>
      <w:rPr>
        <w:rFonts w:eastAsiaTheme="minorHAnsi" w:hint="default"/>
        <w:b w:val="0"/>
        <w:sz w:val="24"/>
      </w:rPr>
    </w:lvl>
    <w:lvl w:ilvl="4">
      <w:start w:val="1"/>
      <w:numFmt w:val="decimal"/>
      <w:lvlText w:val="%1.%2.%3.%4.%5"/>
      <w:lvlJc w:val="left"/>
      <w:pPr>
        <w:ind w:left="3960" w:hanging="1080"/>
      </w:pPr>
      <w:rPr>
        <w:rFonts w:eastAsiaTheme="minorHAnsi" w:hint="default"/>
        <w:b w:val="0"/>
        <w:sz w:val="24"/>
      </w:rPr>
    </w:lvl>
    <w:lvl w:ilvl="5">
      <w:start w:val="1"/>
      <w:numFmt w:val="decimal"/>
      <w:lvlText w:val="%1.%2.%3.%4.%5.%6"/>
      <w:lvlJc w:val="left"/>
      <w:pPr>
        <w:ind w:left="5040" w:hanging="1440"/>
      </w:pPr>
      <w:rPr>
        <w:rFonts w:eastAsiaTheme="minorHAnsi" w:hint="default"/>
        <w:b w:val="0"/>
        <w:sz w:val="24"/>
      </w:rPr>
    </w:lvl>
    <w:lvl w:ilvl="6">
      <w:start w:val="1"/>
      <w:numFmt w:val="decimal"/>
      <w:lvlText w:val="%1.%2.%3.%4.%5.%6.%7"/>
      <w:lvlJc w:val="left"/>
      <w:pPr>
        <w:ind w:left="5760" w:hanging="1440"/>
      </w:pPr>
      <w:rPr>
        <w:rFonts w:eastAsiaTheme="minorHAnsi" w:hint="default"/>
        <w:b w:val="0"/>
        <w:sz w:val="24"/>
      </w:rPr>
    </w:lvl>
    <w:lvl w:ilvl="7">
      <w:start w:val="1"/>
      <w:numFmt w:val="decimal"/>
      <w:lvlText w:val="%1.%2.%3.%4.%5.%6.%7.%8"/>
      <w:lvlJc w:val="left"/>
      <w:pPr>
        <w:ind w:left="6840" w:hanging="1800"/>
      </w:pPr>
      <w:rPr>
        <w:rFonts w:eastAsiaTheme="minorHAnsi" w:hint="default"/>
        <w:b w:val="0"/>
        <w:sz w:val="24"/>
      </w:rPr>
    </w:lvl>
    <w:lvl w:ilvl="8">
      <w:start w:val="1"/>
      <w:numFmt w:val="decimal"/>
      <w:lvlText w:val="%1.%2.%3.%4.%5.%6.%7.%8.%9"/>
      <w:lvlJc w:val="left"/>
      <w:pPr>
        <w:ind w:left="7920" w:hanging="2160"/>
      </w:pPr>
      <w:rPr>
        <w:rFonts w:eastAsiaTheme="minorHAnsi" w:hint="default"/>
        <w:b w:val="0"/>
        <w:sz w:val="24"/>
      </w:rPr>
    </w:lvl>
  </w:abstractNum>
  <w:abstractNum w:abstractNumId="1">
    <w:nsid w:val="16277818"/>
    <w:multiLevelType w:val="multilevel"/>
    <w:tmpl w:val="22DC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EC42B5"/>
    <w:multiLevelType w:val="multilevel"/>
    <w:tmpl w:val="977C176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nsid w:val="19E81664"/>
    <w:multiLevelType w:val="multilevel"/>
    <w:tmpl w:val="F2AC55A2"/>
    <w:lvl w:ilvl="0">
      <w:start w:val="4"/>
      <w:numFmt w:val="decimal"/>
      <w:lvlText w:val="%1.0"/>
      <w:lvlJc w:val="left"/>
      <w:pPr>
        <w:ind w:left="360" w:hanging="360"/>
      </w:pPr>
      <w:rPr>
        <w:rFonts w:hint="default"/>
        <w:color w:val="auto"/>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1C3D11A5"/>
    <w:multiLevelType w:val="hybridMultilevel"/>
    <w:tmpl w:val="EFD0C078"/>
    <w:lvl w:ilvl="0" w:tplc="41002B6A">
      <w:start w:val="2"/>
      <w:numFmt w:val="bullet"/>
      <w:lvlText w:val="-"/>
      <w:lvlJc w:val="left"/>
      <w:pPr>
        <w:ind w:left="720" w:hanging="360"/>
      </w:pPr>
      <w:rPr>
        <w:rFonts w:ascii="Calibri" w:eastAsiaTheme="minorHAnsi" w:hAnsi="Calibri" w:cs="Calibri"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nsid w:val="2D874792"/>
    <w:multiLevelType w:val="multilevel"/>
    <w:tmpl w:val="E792500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nsid w:val="32F06D06"/>
    <w:multiLevelType w:val="hybridMultilevel"/>
    <w:tmpl w:val="B492B6A0"/>
    <w:lvl w:ilvl="0" w:tplc="9D2A05C6">
      <w:start w:val="1"/>
      <w:numFmt w:val="bullet"/>
      <w:lvlText w:val="•"/>
      <w:lvlJc w:val="left"/>
      <w:pPr>
        <w:tabs>
          <w:tab w:val="num" w:pos="720"/>
        </w:tabs>
        <w:ind w:left="720" w:hanging="360"/>
      </w:pPr>
      <w:rPr>
        <w:rFonts w:ascii="Arial" w:hAnsi="Arial" w:hint="default"/>
      </w:rPr>
    </w:lvl>
    <w:lvl w:ilvl="1" w:tplc="D9C28C52" w:tentative="1">
      <w:start w:val="1"/>
      <w:numFmt w:val="bullet"/>
      <w:lvlText w:val="•"/>
      <w:lvlJc w:val="left"/>
      <w:pPr>
        <w:tabs>
          <w:tab w:val="num" w:pos="1440"/>
        </w:tabs>
        <w:ind w:left="1440" w:hanging="360"/>
      </w:pPr>
      <w:rPr>
        <w:rFonts w:ascii="Arial" w:hAnsi="Arial" w:hint="default"/>
      </w:rPr>
    </w:lvl>
    <w:lvl w:ilvl="2" w:tplc="BAD8A002" w:tentative="1">
      <w:start w:val="1"/>
      <w:numFmt w:val="bullet"/>
      <w:lvlText w:val="•"/>
      <w:lvlJc w:val="left"/>
      <w:pPr>
        <w:tabs>
          <w:tab w:val="num" w:pos="2160"/>
        </w:tabs>
        <w:ind w:left="2160" w:hanging="360"/>
      </w:pPr>
      <w:rPr>
        <w:rFonts w:ascii="Arial" w:hAnsi="Arial" w:hint="default"/>
      </w:rPr>
    </w:lvl>
    <w:lvl w:ilvl="3" w:tplc="0D00009C" w:tentative="1">
      <w:start w:val="1"/>
      <w:numFmt w:val="bullet"/>
      <w:lvlText w:val="•"/>
      <w:lvlJc w:val="left"/>
      <w:pPr>
        <w:tabs>
          <w:tab w:val="num" w:pos="2880"/>
        </w:tabs>
        <w:ind w:left="2880" w:hanging="360"/>
      </w:pPr>
      <w:rPr>
        <w:rFonts w:ascii="Arial" w:hAnsi="Arial" w:hint="default"/>
      </w:rPr>
    </w:lvl>
    <w:lvl w:ilvl="4" w:tplc="DF14B762" w:tentative="1">
      <w:start w:val="1"/>
      <w:numFmt w:val="bullet"/>
      <w:lvlText w:val="•"/>
      <w:lvlJc w:val="left"/>
      <w:pPr>
        <w:tabs>
          <w:tab w:val="num" w:pos="3600"/>
        </w:tabs>
        <w:ind w:left="3600" w:hanging="360"/>
      </w:pPr>
      <w:rPr>
        <w:rFonts w:ascii="Arial" w:hAnsi="Arial" w:hint="default"/>
      </w:rPr>
    </w:lvl>
    <w:lvl w:ilvl="5" w:tplc="CD8C1294" w:tentative="1">
      <w:start w:val="1"/>
      <w:numFmt w:val="bullet"/>
      <w:lvlText w:val="•"/>
      <w:lvlJc w:val="left"/>
      <w:pPr>
        <w:tabs>
          <w:tab w:val="num" w:pos="4320"/>
        </w:tabs>
        <w:ind w:left="4320" w:hanging="360"/>
      </w:pPr>
      <w:rPr>
        <w:rFonts w:ascii="Arial" w:hAnsi="Arial" w:hint="default"/>
      </w:rPr>
    </w:lvl>
    <w:lvl w:ilvl="6" w:tplc="FCA4D096" w:tentative="1">
      <w:start w:val="1"/>
      <w:numFmt w:val="bullet"/>
      <w:lvlText w:val="•"/>
      <w:lvlJc w:val="left"/>
      <w:pPr>
        <w:tabs>
          <w:tab w:val="num" w:pos="5040"/>
        </w:tabs>
        <w:ind w:left="5040" w:hanging="360"/>
      </w:pPr>
      <w:rPr>
        <w:rFonts w:ascii="Arial" w:hAnsi="Arial" w:hint="default"/>
      </w:rPr>
    </w:lvl>
    <w:lvl w:ilvl="7" w:tplc="9FC83D92" w:tentative="1">
      <w:start w:val="1"/>
      <w:numFmt w:val="bullet"/>
      <w:lvlText w:val="•"/>
      <w:lvlJc w:val="left"/>
      <w:pPr>
        <w:tabs>
          <w:tab w:val="num" w:pos="5760"/>
        </w:tabs>
        <w:ind w:left="5760" w:hanging="360"/>
      </w:pPr>
      <w:rPr>
        <w:rFonts w:ascii="Arial" w:hAnsi="Arial" w:hint="default"/>
      </w:rPr>
    </w:lvl>
    <w:lvl w:ilvl="8" w:tplc="5D54BDB6" w:tentative="1">
      <w:start w:val="1"/>
      <w:numFmt w:val="bullet"/>
      <w:lvlText w:val="•"/>
      <w:lvlJc w:val="left"/>
      <w:pPr>
        <w:tabs>
          <w:tab w:val="num" w:pos="6480"/>
        </w:tabs>
        <w:ind w:left="6480" w:hanging="360"/>
      </w:pPr>
      <w:rPr>
        <w:rFonts w:ascii="Arial" w:hAnsi="Arial" w:hint="default"/>
      </w:rPr>
    </w:lvl>
  </w:abstractNum>
  <w:abstractNum w:abstractNumId="7">
    <w:nsid w:val="586E3B39"/>
    <w:multiLevelType w:val="hybridMultilevel"/>
    <w:tmpl w:val="346C8D20"/>
    <w:lvl w:ilvl="0" w:tplc="938CDD42">
      <w:start w:val="1"/>
      <w:numFmt w:val="bullet"/>
      <w:lvlText w:val=""/>
      <w:lvlJc w:val="left"/>
      <w:pPr>
        <w:ind w:left="360" w:hanging="360"/>
      </w:pPr>
      <w:rPr>
        <w:rFonts w:ascii="Symbol" w:hAnsi="Symbol" w:hint="default"/>
        <w:color w:val="auto"/>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8">
    <w:nsid w:val="6854390E"/>
    <w:multiLevelType w:val="multilevel"/>
    <w:tmpl w:val="1CFC7884"/>
    <w:lvl w:ilvl="0">
      <w:start w:val="1"/>
      <w:numFmt w:val="decimal"/>
      <w:lvlText w:val="%1.0"/>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nsid w:val="6C3C1917"/>
    <w:multiLevelType w:val="hybridMultilevel"/>
    <w:tmpl w:val="8A06AF24"/>
    <w:lvl w:ilvl="0" w:tplc="44090001">
      <w:start w:val="1"/>
      <w:numFmt w:val="bullet"/>
      <w:lvlText w:val=""/>
      <w:lvlJc w:val="left"/>
      <w:pPr>
        <w:ind w:left="1440" w:hanging="360"/>
      </w:pPr>
      <w:rPr>
        <w:rFonts w:ascii="Symbol" w:hAnsi="Symbol" w:hint="default"/>
      </w:rPr>
    </w:lvl>
    <w:lvl w:ilvl="1" w:tplc="44090003" w:tentative="1">
      <w:start w:val="1"/>
      <w:numFmt w:val="bullet"/>
      <w:lvlText w:val="o"/>
      <w:lvlJc w:val="left"/>
      <w:pPr>
        <w:ind w:left="2160" w:hanging="360"/>
      </w:pPr>
      <w:rPr>
        <w:rFonts w:ascii="Courier New" w:hAnsi="Courier New" w:cs="Courier New" w:hint="default"/>
      </w:rPr>
    </w:lvl>
    <w:lvl w:ilvl="2" w:tplc="44090005" w:tentative="1">
      <w:start w:val="1"/>
      <w:numFmt w:val="bullet"/>
      <w:lvlText w:val=""/>
      <w:lvlJc w:val="left"/>
      <w:pPr>
        <w:ind w:left="2880" w:hanging="360"/>
      </w:pPr>
      <w:rPr>
        <w:rFonts w:ascii="Wingdings" w:hAnsi="Wingdings" w:hint="default"/>
      </w:rPr>
    </w:lvl>
    <w:lvl w:ilvl="3" w:tplc="44090001" w:tentative="1">
      <w:start w:val="1"/>
      <w:numFmt w:val="bullet"/>
      <w:lvlText w:val=""/>
      <w:lvlJc w:val="left"/>
      <w:pPr>
        <w:ind w:left="3600" w:hanging="360"/>
      </w:pPr>
      <w:rPr>
        <w:rFonts w:ascii="Symbol" w:hAnsi="Symbol" w:hint="default"/>
      </w:rPr>
    </w:lvl>
    <w:lvl w:ilvl="4" w:tplc="44090003" w:tentative="1">
      <w:start w:val="1"/>
      <w:numFmt w:val="bullet"/>
      <w:lvlText w:val="o"/>
      <w:lvlJc w:val="left"/>
      <w:pPr>
        <w:ind w:left="4320" w:hanging="360"/>
      </w:pPr>
      <w:rPr>
        <w:rFonts w:ascii="Courier New" w:hAnsi="Courier New" w:cs="Courier New" w:hint="default"/>
      </w:rPr>
    </w:lvl>
    <w:lvl w:ilvl="5" w:tplc="44090005" w:tentative="1">
      <w:start w:val="1"/>
      <w:numFmt w:val="bullet"/>
      <w:lvlText w:val=""/>
      <w:lvlJc w:val="left"/>
      <w:pPr>
        <w:ind w:left="5040" w:hanging="360"/>
      </w:pPr>
      <w:rPr>
        <w:rFonts w:ascii="Wingdings" w:hAnsi="Wingdings" w:hint="default"/>
      </w:rPr>
    </w:lvl>
    <w:lvl w:ilvl="6" w:tplc="44090001" w:tentative="1">
      <w:start w:val="1"/>
      <w:numFmt w:val="bullet"/>
      <w:lvlText w:val=""/>
      <w:lvlJc w:val="left"/>
      <w:pPr>
        <w:ind w:left="5760" w:hanging="360"/>
      </w:pPr>
      <w:rPr>
        <w:rFonts w:ascii="Symbol" w:hAnsi="Symbol" w:hint="default"/>
      </w:rPr>
    </w:lvl>
    <w:lvl w:ilvl="7" w:tplc="44090003" w:tentative="1">
      <w:start w:val="1"/>
      <w:numFmt w:val="bullet"/>
      <w:lvlText w:val="o"/>
      <w:lvlJc w:val="left"/>
      <w:pPr>
        <w:ind w:left="6480" w:hanging="360"/>
      </w:pPr>
      <w:rPr>
        <w:rFonts w:ascii="Courier New" w:hAnsi="Courier New" w:cs="Courier New" w:hint="default"/>
      </w:rPr>
    </w:lvl>
    <w:lvl w:ilvl="8" w:tplc="44090005" w:tentative="1">
      <w:start w:val="1"/>
      <w:numFmt w:val="bullet"/>
      <w:lvlText w:val=""/>
      <w:lvlJc w:val="left"/>
      <w:pPr>
        <w:ind w:left="7200" w:hanging="360"/>
      </w:pPr>
      <w:rPr>
        <w:rFonts w:ascii="Wingdings" w:hAnsi="Wingdings" w:hint="default"/>
      </w:rPr>
    </w:lvl>
  </w:abstractNum>
  <w:abstractNum w:abstractNumId="10">
    <w:nsid w:val="72A15091"/>
    <w:multiLevelType w:val="hybridMultilevel"/>
    <w:tmpl w:val="06040D76"/>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4"/>
  </w:num>
  <w:num w:numId="5">
    <w:abstractNumId w:val="6"/>
  </w:num>
  <w:num w:numId="6">
    <w:abstractNumId w:val="9"/>
  </w:num>
  <w:num w:numId="7">
    <w:abstractNumId w:val="7"/>
  </w:num>
  <w:num w:numId="8">
    <w:abstractNumId w:val="5"/>
  </w:num>
  <w:num w:numId="9">
    <w:abstractNumId w:val="8"/>
  </w:num>
  <w:num w:numId="10">
    <w:abstractNumId w:val="1"/>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4BED"/>
    <w:rsid w:val="0002424C"/>
    <w:rsid w:val="00030994"/>
    <w:rsid w:val="000672CF"/>
    <w:rsid w:val="00080B29"/>
    <w:rsid w:val="000914DA"/>
    <w:rsid w:val="000A655A"/>
    <w:rsid w:val="00115B96"/>
    <w:rsid w:val="00133E64"/>
    <w:rsid w:val="001407FE"/>
    <w:rsid w:val="00151A12"/>
    <w:rsid w:val="0016315E"/>
    <w:rsid w:val="00193393"/>
    <w:rsid w:val="001C66ED"/>
    <w:rsid w:val="001D2190"/>
    <w:rsid w:val="00202816"/>
    <w:rsid w:val="00210721"/>
    <w:rsid w:val="00213825"/>
    <w:rsid w:val="002276D6"/>
    <w:rsid w:val="002713EB"/>
    <w:rsid w:val="0028355B"/>
    <w:rsid w:val="00297FE8"/>
    <w:rsid w:val="002A6F2F"/>
    <w:rsid w:val="002B26C8"/>
    <w:rsid w:val="002B3CED"/>
    <w:rsid w:val="002F08E0"/>
    <w:rsid w:val="00323421"/>
    <w:rsid w:val="00324CCD"/>
    <w:rsid w:val="00336110"/>
    <w:rsid w:val="00340FD1"/>
    <w:rsid w:val="00354BB5"/>
    <w:rsid w:val="00361A60"/>
    <w:rsid w:val="00381DB0"/>
    <w:rsid w:val="003C36A6"/>
    <w:rsid w:val="003E44AE"/>
    <w:rsid w:val="0040397C"/>
    <w:rsid w:val="00423957"/>
    <w:rsid w:val="00423F9C"/>
    <w:rsid w:val="00447F4B"/>
    <w:rsid w:val="00452461"/>
    <w:rsid w:val="0048019F"/>
    <w:rsid w:val="004A11F6"/>
    <w:rsid w:val="004D3C6B"/>
    <w:rsid w:val="004D519C"/>
    <w:rsid w:val="004E685F"/>
    <w:rsid w:val="005028CF"/>
    <w:rsid w:val="005452AE"/>
    <w:rsid w:val="00551174"/>
    <w:rsid w:val="005575D3"/>
    <w:rsid w:val="005D64E3"/>
    <w:rsid w:val="005E3136"/>
    <w:rsid w:val="006455BA"/>
    <w:rsid w:val="00661004"/>
    <w:rsid w:val="00677982"/>
    <w:rsid w:val="00686E6A"/>
    <w:rsid w:val="006D24E5"/>
    <w:rsid w:val="006D2F2D"/>
    <w:rsid w:val="006E003E"/>
    <w:rsid w:val="006F3BA3"/>
    <w:rsid w:val="00715A4C"/>
    <w:rsid w:val="00716FE0"/>
    <w:rsid w:val="007337E0"/>
    <w:rsid w:val="00734602"/>
    <w:rsid w:val="00750408"/>
    <w:rsid w:val="00754E5E"/>
    <w:rsid w:val="0076464F"/>
    <w:rsid w:val="00765653"/>
    <w:rsid w:val="00776A93"/>
    <w:rsid w:val="007A3A0D"/>
    <w:rsid w:val="007C0F12"/>
    <w:rsid w:val="007D1947"/>
    <w:rsid w:val="00820614"/>
    <w:rsid w:val="00824993"/>
    <w:rsid w:val="00827305"/>
    <w:rsid w:val="00847EFD"/>
    <w:rsid w:val="00860761"/>
    <w:rsid w:val="008B066A"/>
    <w:rsid w:val="00933E2C"/>
    <w:rsid w:val="00965B3B"/>
    <w:rsid w:val="00970C91"/>
    <w:rsid w:val="00972862"/>
    <w:rsid w:val="00977C28"/>
    <w:rsid w:val="009A0169"/>
    <w:rsid w:val="009A2056"/>
    <w:rsid w:val="009A35C6"/>
    <w:rsid w:val="009D067E"/>
    <w:rsid w:val="009D53D4"/>
    <w:rsid w:val="009F4B9A"/>
    <w:rsid w:val="00A12B58"/>
    <w:rsid w:val="00A25BA5"/>
    <w:rsid w:val="00A601A8"/>
    <w:rsid w:val="00AA2A91"/>
    <w:rsid w:val="00AF4042"/>
    <w:rsid w:val="00B0047F"/>
    <w:rsid w:val="00B23427"/>
    <w:rsid w:val="00B3615E"/>
    <w:rsid w:val="00B70130"/>
    <w:rsid w:val="00B846AD"/>
    <w:rsid w:val="00BA5890"/>
    <w:rsid w:val="00BC139E"/>
    <w:rsid w:val="00BC40AB"/>
    <w:rsid w:val="00BD46BD"/>
    <w:rsid w:val="00C16D5B"/>
    <w:rsid w:val="00C25FFF"/>
    <w:rsid w:val="00C7271A"/>
    <w:rsid w:val="00C84069"/>
    <w:rsid w:val="00C920B8"/>
    <w:rsid w:val="00CA09F3"/>
    <w:rsid w:val="00CB63DB"/>
    <w:rsid w:val="00CD61C1"/>
    <w:rsid w:val="00D06C47"/>
    <w:rsid w:val="00D24C5B"/>
    <w:rsid w:val="00D563B0"/>
    <w:rsid w:val="00D56EA9"/>
    <w:rsid w:val="00D754B5"/>
    <w:rsid w:val="00D754C3"/>
    <w:rsid w:val="00D832AF"/>
    <w:rsid w:val="00D854A5"/>
    <w:rsid w:val="00DD7516"/>
    <w:rsid w:val="00E41BC0"/>
    <w:rsid w:val="00EA7E2E"/>
    <w:rsid w:val="00F2597C"/>
    <w:rsid w:val="00F455F7"/>
    <w:rsid w:val="00F85857"/>
    <w:rsid w:val="00FB59BF"/>
    <w:rsid w:val="00FF6F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601A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A601A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A601A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B3615E"/>
    <w:pPr>
      <w:ind w:left="720"/>
      <w:contextualSpacing/>
    </w:pPr>
  </w:style>
  <w:style w:type="character" w:customStyle="1" w:styleId="Heading3Char">
    <w:name w:val="Heading 3 Char"/>
    <w:basedOn w:val="DefaultParagraphFont"/>
    <w:link w:val="Heading3"/>
    <w:uiPriority w:val="9"/>
    <w:rsid w:val="00A601A8"/>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601A8"/>
    <w:pPr>
      <w:spacing w:after="100"/>
      <w:ind w:left="440"/>
    </w:pPr>
  </w:style>
  <w:style w:type="character" w:customStyle="1" w:styleId="Heading4Char">
    <w:name w:val="Heading 4 Char"/>
    <w:basedOn w:val="DefaultParagraphFont"/>
    <w:link w:val="Heading4"/>
    <w:uiPriority w:val="9"/>
    <w:rsid w:val="00A601A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A601A8"/>
    <w:rPr>
      <w:rFonts w:asciiTheme="majorHAnsi" w:eastAsiaTheme="majorEastAsia" w:hAnsiTheme="majorHAnsi" w:cstheme="majorBidi"/>
      <w:color w:val="2E74B5" w:themeColor="accent1" w:themeShade="BF"/>
    </w:rPr>
  </w:style>
  <w:style w:type="paragraph" w:styleId="Date">
    <w:name w:val="Date"/>
    <w:basedOn w:val="Normal"/>
    <w:next w:val="Normal"/>
    <w:link w:val="DateChar"/>
    <w:uiPriority w:val="99"/>
    <w:semiHidden/>
    <w:unhideWhenUsed/>
    <w:rsid w:val="000672CF"/>
  </w:style>
  <w:style w:type="character" w:customStyle="1" w:styleId="DateChar">
    <w:name w:val="Date Char"/>
    <w:basedOn w:val="DefaultParagraphFont"/>
    <w:link w:val="Date"/>
    <w:uiPriority w:val="99"/>
    <w:semiHidden/>
    <w:rsid w:val="000672CF"/>
  </w:style>
  <w:style w:type="character" w:customStyle="1" w:styleId="ipa">
    <w:name w:val="ipa"/>
    <w:basedOn w:val="DefaultParagraphFont"/>
    <w:rsid w:val="00340FD1"/>
  </w:style>
  <w:style w:type="paragraph" w:styleId="NormalWeb">
    <w:name w:val="Normal (Web)"/>
    <w:basedOn w:val="Normal"/>
    <w:uiPriority w:val="99"/>
    <w:semiHidden/>
    <w:unhideWhenUsed/>
    <w:rsid w:val="00D754B5"/>
    <w:pPr>
      <w:spacing w:before="100" w:beforeAutospacing="1" w:after="100" w:afterAutospacing="1" w:line="240" w:lineRule="auto"/>
    </w:pPr>
    <w:rPr>
      <w:rFonts w:ascii="Times New Roman" w:eastAsia="Times New Roman" w:hAnsi="Times New Roman" w:cs="Times New Roman"/>
      <w:sz w:val="24"/>
      <w:szCs w:val="24"/>
      <w:lang w:val="en-MY" w:eastAsia="zh-CN"/>
    </w:rPr>
  </w:style>
  <w:style w:type="character" w:customStyle="1" w:styleId="a">
    <w:name w:val="a"/>
    <w:basedOn w:val="DefaultParagraphFont"/>
    <w:rsid w:val="00F2597C"/>
  </w:style>
  <w:style w:type="character" w:customStyle="1" w:styleId="l6">
    <w:name w:val="l6"/>
    <w:basedOn w:val="DefaultParagraphFont"/>
    <w:rsid w:val="00F2597C"/>
  </w:style>
  <w:style w:type="paragraph" w:styleId="Caption">
    <w:name w:val="caption"/>
    <w:basedOn w:val="Normal"/>
    <w:next w:val="Normal"/>
    <w:uiPriority w:val="35"/>
    <w:unhideWhenUsed/>
    <w:qFormat/>
    <w:rsid w:val="00B7013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70130"/>
    <w:pPr>
      <w:spacing w:after="0"/>
    </w:pPr>
  </w:style>
  <w:style w:type="paragraph" w:styleId="Header">
    <w:name w:val="header"/>
    <w:basedOn w:val="Normal"/>
    <w:link w:val="HeaderChar"/>
    <w:uiPriority w:val="99"/>
    <w:unhideWhenUsed/>
    <w:rsid w:val="00754E5E"/>
    <w:pPr>
      <w:tabs>
        <w:tab w:val="center" w:pos="4153"/>
        <w:tab w:val="right" w:pos="8306"/>
      </w:tabs>
      <w:spacing w:after="0" w:line="240" w:lineRule="auto"/>
    </w:pPr>
  </w:style>
  <w:style w:type="character" w:customStyle="1" w:styleId="HeaderChar">
    <w:name w:val="Header Char"/>
    <w:basedOn w:val="DefaultParagraphFont"/>
    <w:link w:val="Header"/>
    <w:uiPriority w:val="99"/>
    <w:rsid w:val="00754E5E"/>
  </w:style>
  <w:style w:type="paragraph" w:styleId="Footer">
    <w:name w:val="footer"/>
    <w:basedOn w:val="Normal"/>
    <w:link w:val="FooterChar"/>
    <w:uiPriority w:val="99"/>
    <w:unhideWhenUsed/>
    <w:rsid w:val="00754E5E"/>
    <w:pPr>
      <w:tabs>
        <w:tab w:val="center" w:pos="4153"/>
        <w:tab w:val="right" w:pos="8306"/>
      </w:tabs>
      <w:spacing w:after="0" w:line="240" w:lineRule="auto"/>
    </w:pPr>
  </w:style>
  <w:style w:type="character" w:customStyle="1" w:styleId="FooterChar">
    <w:name w:val="Footer Char"/>
    <w:basedOn w:val="DefaultParagraphFont"/>
    <w:link w:val="Footer"/>
    <w:uiPriority w:val="99"/>
    <w:rsid w:val="00754E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002174">
      <w:bodyDiv w:val="1"/>
      <w:marLeft w:val="0"/>
      <w:marRight w:val="0"/>
      <w:marTop w:val="0"/>
      <w:marBottom w:val="0"/>
      <w:divBdr>
        <w:top w:val="none" w:sz="0" w:space="0" w:color="auto"/>
        <w:left w:val="none" w:sz="0" w:space="0" w:color="auto"/>
        <w:bottom w:val="none" w:sz="0" w:space="0" w:color="auto"/>
        <w:right w:val="none" w:sz="0" w:space="0" w:color="auto"/>
      </w:divBdr>
      <w:divsChild>
        <w:div w:id="282345851">
          <w:marLeft w:val="0"/>
          <w:marRight w:val="0"/>
          <w:marTop w:val="0"/>
          <w:marBottom w:val="0"/>
          <w:divBdr>
            <w:top w:val="none" w:sz="0" w:space="0" w:color="auto"/>
            <w:left w:val="none" w:sz="0" w:space="0" w:color="auto"/>
            <w:bottom w:val="none" w:sz="0" w:space="0" w:color="auto"/>
            <w:right w:val="none" w:sz="0" w:space="0" w:color="auto"/>
          </w:divBdr>
        </w:div>
        <w:div w:id="350375323">
          <w:marLeft w:val="0"/>
          <w:marRight w:val="0"/>
          <w:marTop w:val="0"/>
          <w:marBottom w:val="0"/>
          <w:divBdr>
            <w:top w:val="none" w:sz="0" w:space="0" w:color="auto"/>
            <w:left w:val="none" w:sz="0" w:space="0" w:color="auto"/>
            <w:bottom w:val="none" w:sz="0" w:space="0" w:color="auto"/>
            <w:right w:val="none" w:sz="0" w:space="0" w:color="auto"/>
          </w:divBdr>
        </w:div>
        <w:div w:id="1183476200">
          <w:marLeft w:val="0"/>
          <w:marRight w:val="0"/>
          <w:marTop w:val="0"/>
          <w:marBottom w:val="0"/>
          <w:divBdr>
            <w:top w:val="none" w:sz="0" w:space="0" w:color="auto"/>
            <w:left w:val="none" w:sz="0" w:space="0" w:color="auto"/>
            <w:bottom w:val="none" w:sz="0" w:space="0" w:color="auto"/>
            <w:right w:val="none" w:sz="0" w:space="0" w:color="auto"/>
          </w:divBdr>
        </w:div>
        <w:div w:id="489947137">
          <w:marLeft w:val="0"/>
          <w:marRight w:val="0"/>
          <w:marTop w:val="0"/>
          <w:marBottom w:val="0"/>
          <w:divBdr>
            <w:top w:val="none" w:sz="0" w:space="0" w:color="auto"/>
            <w:left w:val="none" w:sz="0" w:space="0" w:color="auto"/>
            <w:bottom w:val="none" w:sz="0" w:space="0" w:color="auto"/>
            <w:right w:val="none" w:sz="0" w:space="0" w:color="auto"/>
          </w:divBdr>
        </w:div>
        <w:div w:id="491261559">
          <w:marLeft w:val="0"/>
          <w:marRight w:val="0"/>
          <w:marTop w:val="0"/>
          <w:marBottom w:val="0"/>
          <w:divBdr>
            <w:top w:val="none" w:sz="0" w:space="0" w:color="auto"/>
            <w:left w:val="none" w:sz="0" w:space="0" w:color="auto"/>
            <w:bottom w:val="none" w:sz="0" w:space="0" w:color="auto"/>
            <w:right w:val="none" w:sz="0" w:space="0" w:color="auto"/>
          </w:divBdr>
        </w:div>
      </w:divsChild>
    </w:div>
    <w:div w:id="190265864">
      <w:bodyDiv w:val="1"/>
      <w:marLeft w:val="0"/>
      <w:marRight w:val="0"/>
      <w:marTop w:val="0"/>
      <w:marBottom w:val="0"/>
      <w:divBdr>
        <w:top w:val="none" w:sz="0" w:space="0" w:color="auto"/>
        <w:left w:val="none" w:sz="0" w:space="0" w:color="auto"/>
        <w:bottom w:val="none" w:sz="0" w:space="0" w:color="auto"/>
        <w:right w:val="none" w:sz="0" w:space="0" w:color="auto"/>
      </w:divBdr>
    </w:div>
    <w:div w:id="282619828">
      <w:bodyDiv w:val="1"/>
      <w:marLeft w:val="0"/>
      <w:marRight w:val="0"/>
      <w:marTop w:val="0"/>
      <w:marBottom w:val="0"/>
      <w:divBdr>
        <w:top w:val="none" w:sz="0" w:space="0" w:color="auto"/>
        <w:left w:val="none" w:sz="0" w:space="0" w:color="auto"/>
        <w:bottom w:val="none" w:sz="0" w:space="0" w:color="auto"/>
        <w:right w:val="none" w:sz="0" w:space="0" w:color="auto"/>
      </w:divBdr>
      <w:divsChild>
        <w:div w:id="1116557648">
          <w:marLeft w:val="0"/>
          <w:marRight w:val="0"/>
          <w:marTop w:val="0"/>
          <w:marBottom w:val="0"/>
          <w:divBdr>
            <w:top w:val="none" w:sz="0" w:space="0" w:color="auto"/>
            <w:left w:val="none" w:sz="0" w:space="0" w:color="auto"/>
            <w:bottom w:val="none" w:sz="0" w:space="0" w:color="auto"/>
            <w:right w:val="none" w:sz="0" w:space="0" w:color="auto"/>
          </w:divBdr>
        </w:div>
      </w:divsChild>
    </w:div>
    <w:div w:id="565065752">
      <w:bodyDiv w:val="1"/>
      <w:marLeft w:val="0"/>
      <w:marRight w:val="0"/>
      <w:marTop w:val="0"/>
      <w:marBottom w:val="0"/>
      <w:divBdr>
        <w:top w:val="none" w:sz="0" w:space="0" w:color="auto"/>
        <w:left w:val="none" w:sz="0" w:space="0" w:color="auto"/>
        <w:bottom w:val="none" w:sz="0" w:space="0" w:color="auto"/>
        <w:right w:val="none" w:sz="0" w:space="0" w:color="auto"/>
      </w:divBdr>
    </w:div>
    <w:div w:id="1055397685">
      <w:bodyDiv w:val="1"/>
      <w:marLeft w:val="0"/>
      <w:marRight w:val="0"/>
      <w:marTop w:val="0"/>
      <w:marBottom w:val="0"/>
      <w:divBdr>
        <w:top w:val="none" w:sz="0" w:space="0" w:color="auto"/>
        <w:left w:val="none" w:sz="0" w:space="0" w:color="auto"/>
        <w:bottom w:val="none" w:sz="0" w:space="0" w:color="auto"/>
        <w:right w:val="none" w:sz="0" w:space="0" w:color="auto"/>
      </w:divBdr>
      <w:divsChild>
        <w:div w:id="474496349">
          <w:marLeft w:val="360"/>
          <w:marRight w:val="0"/>
          <w:marTop w:val="200"/>
          <w:marBottom w:val="0"/>
          <w:divBdr>
            <w:top w:val="none" w:sz="0" w:space="0" w:color="auto"/>
            <w:left w:val="none" w:sz="0" w:space="0" w:color="auto"/>
            <w:bottom w:val="none" w:sz="0" w:space="0" w:color="auto"/>
            <w:right w:val="none" w:sz="0" w:space="0" w:color="auto"/>
          </w:divBdr>
        </w:div>
        <w:div w:id="1476408934">
          <w:marLeft w:val="360"/>
          <w:marRight w:val="0"/>
          <w:marTop w:val="200"/>
          <w:marBottom w:val="0"/>
          <w:divBdr>
            <w:top w:val="none" w:sz="0" w:space="0" w:color="auto"/>
            <w:left w:val="none" w:sz="0" w:space="0" w:color="auto"/>
            <w:bottom w:val="none" w:sz="0" w:space="0" w:color="auto"/>
            <w:right w:val="none" w:sz="0" w:space="0" w:color="auto"/>
          </w:divBdr>
        </w:div>
        <w:div w:id="90248201">
          <w:marLeft w:val="360"/>
          <w:marRight w:val="0"/>
          <w:marTop w:val="200"/>
          <w:marBottom w:val="0"/>
          <w:divBdr>
            <w:top w:val="none" w:sz="0" w:space="0" w:color="auto"/>
            <w:left w:val="none" w:sz="0" w:space="0" w:color="auto"/>
            <w:bottom w:val="none" w:sz="0" w:space="0" w:color="auto"/>
            <w:right w:val="none" w:sz="0" w:space="0" w:color="auto"/>
          </w:divBdr>
        </w:div>
        <w:div w:id="1063719478">
          <w:marLeft w:val="360"/>
          <w:marRight w:val="0"/>
          <w:marTop w:val="200"/>
          <w:marBottom w:val="0"/>
          <w:divBdr>
            <w:top w:val="none" w:sz="0" w:space="0" w:color="auto"/>
            <w:left w:val="none" w:sz="0" w:space="0" w:color="auto"/>
            <w:bottom w:val="none" w:sz="0" w:space="0" w:color="auto"/>
            <w:right w:val="none" w:sz="0" w:space="0" w:color="auto"/>
          </w:divBdr>
        </w:div>
      </w:divsChild>
    </w:div>
    <w:div w:id="1810324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image" Target="media/image2.png"/><Relationship Id="rId3" Type="http://schemas.openxmlformats.org/officeDocument/2006/relationships/numbering" Target="numbering.xml"/><Relationship Id="rId21" Type="http://schemas.openxmlformats.org/officeDocument/2006/relationships/image" Target="media/image5.pn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yperlink" Target="https://en.wikipedia.org/wiki/Sweden"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n.wikipedia.org/wiki/Norway"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en.wikipedia.org/wiki/Denmark" TargetMode="External"/><Relationship Id="rId23" Type="http://schemas.openxmlformats.org/officeDocument/2006/relationships/footer" Target="footer4.xml"/><Relationship Id="rId10" Type="http://schemas.openxmlformats.org/officeDocument/2006/relationships/image" Target="https://upload.wikimedia.org/wikipedia/en/7/70/Coat_of_arms_of_the_University_of_Wales_Trinity_Saint_David.png" TargetMode="External"/><Relationship Id="rId19" Type="http://schemas.openxmlformats.org/officeDocument/2006/relationships/image" Target="media/image3.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n.wikipedia.org/wiki/Constitutional_monarchy" TargetMode="External"/><Relationship Id="rId2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4ED05D-6D09-44BE-9584-97CBFC232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10647</TotalTime>
  <Pages>17</Pages>
  <Words>4159</Words>
  <Characters>23711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27815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Asus</cp:lastModifiedBy>
  <cp:revision>56</cp:revision>
  <dcterms:created xsi:type="dcterms:W3CDTF">2019-12-23T17:30:00Z</dcterms:created>
  <dcterms:modified xsi:type="dcterms:W3CDTF">2020-01-17T20:54:00Z</dcterms:modified>
</cp:coreProperties>
</file>