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091B5B83" w:rsidR="000B49F0" w:rsidRDefault="00D47B10" w:rsidP="00D47B10">
      <w:pPr>
        <w:jc w:val="center"/>
        <w:rPr>
          <w:rFonts w:eastAsia="Times New Roman" w:cs="Times New Roman"/>
          <w:b/>
          <w:color w:val="auto"/>
          <w:sz w:val="32"/>
          <w:szCs w:val="32"/>
          <w:lang w:val="en-GB"/>
        </w:rPr>
      </w:pPr>
      <w:r>
        <w:rPr>
          <w:rFonts w:eastAsia="Times New Roman" w:cs="Times New Roman"/>
          <w:b/>
          <w:color w:val="auto"/>
          <w:sz w:val="32"/>
          <w:szCs w:val="32"/>
          <w:lang w:val="en-GB"/>
        </w:rPr>
        <w:t>BUSINESS MANAGEMENT</w:t>
      </w:r>
    </w:p>
    <w:p w14:paraId="286256C5" w14:textId="3D9AE45E" w:rsidR="00D47B10" w:rsidRDefault="00D47B10" w:rsidP="00D47B10">
      <w:pPr>
        <w:jc w:val="center"/>
        <w:rPr>
          <w:rFonts w:eastAsia="Times New Roman" w:cs="Times New Roman"/>
          <w:b/>
          <w:color w:val="auto"/>
          <w:sz w:val="32"/>
          <w:szCs w:val="32"/>
          <w:lang w:val="en-GB"/>
        </w:rPr>
      </w:pPr>
      <w:r>
        <w:rPr>
          <w:rFonts w:eastAsia="Times New Roman" w:cs="Times New Roman"/>
          <w:b/>
          <w:color w:val="auto"/>
          <w:sz w:val="32"/>
          <w:szCs w:val="32"/>
          <w:lang w:val="en-GB"/>
        </w:rPr>
        <w:t>MARKETING FUNDAMENTALS</w:t>
      </w:r>
    </w:p>
    <w:p w14:paraId="39AB1412" w14:textId="51D4C580" w:rsidR="00D47B10" w:rsidRDefault="00D47B10" w:rsidP="00661410">
      <w:pPr>
        <w:jc w:val="center"/>
        <w:rPr>
          <w:rFonts w:eastAsia="Times New Roman" w:cs="Times New Roman"/>
          <w:b/>
          <w:color w:val="auto"/>
          <w:sz w:val="32"/>
          <w:szCs w:val="32"/>
          <w:lang w:val="en-GB"/>
        </w:rPr>
      </w:pPr>
      <w:r>
        <w:rPr>
          <w:rFonts w:eastAsia="Times New Roman" w:cs="Times New Roman"/>
          <w:b/>
          <w:color w:val="auto"/>
          <w:sz w:val="32"/>
          <w:szCs w:val="32"/>
          <w:lang w:val="en-GB"/>
        </w:rPr>
        <w:t>BLOGGING TO COMMUNICATE</w:t>
      </w:r>
      <w:r w:rsidRPr="00693F74">
        <w:rPr>
          <w:rFonts w:eastAsia="Times New Roman" w:cs="Times New Roman"/>
          <w:b/>
          <w:color w:val="auto"/>
          <w:sz w:val="32"/>
          <w:szCs w:val="32"/>
          <w:lang w:val="en-GB"/>
        </w:rPr>
        <w:t>- A</w:t>
      </w:r>
      <w:r w:rsidR="00661410">
        <w:rPr>
          <w:rFonts w:eastAsia="Times New Roman" w:cs="Times New Roman"/>
          <w:b/>
          <w:color w:val="auto"/>
          <w:sz w:val="32"/>
          <w:szCs w:val="32"/>
          <w:lang w:val="en-GB"/>
        </w:rPr>
        <w:t>ssessment</w:t>
      </w:r>
      <w:r w:rsidRPr="00693F74">
        <w:rPr>
          <w:rFonts w:eastAsia="Times New Roman" w:cs="Times New Roman"/>
          <w:b/>
          <w:color w:val="auto"/>
          <w:sz w:val="32"/>
          <w:szCs w:val="32"/>
          <w:lang w:val="en-GB"/>
        </w:rPr>
        <w:t xml:space="preserve"> 1</w:t>
      </w:r>
    </w:p>
    <w:p w14:paraId="087CDC9B" w14:textId="6EFEBCB8" w:rsidR="00D47B10" w:rsidRDefault="00D47B10" w:rsidP="00661410">
      <w:pPr>
        <w:jc w:val="center"/>
        <w:rPr>
          <w:rFonts w:eastAsia="Times New Roman" w:cs="Times New Roman"/>
          <w:b/>
          <w:color w:val="auto"/>
          <w:sz w:val="32"/>
          <w:szCs w:val="32"/>
          <w:lang w:val="en-GB"/>
        </w:rPr>
      </w:pPr>
      <w:r>
        <w:rPr>
          <w:rFonts w:eastAsia="Times New Roman" w:cs="Times New Roman"/>
          <w:b/>
          <w:color w:val="auto"/>
          <w:sz w:val="32"/>
          <w:szCs w:val="32"/>
          <w:lang w:val="en-GB"/>
        </w:rPr>
        <w:t>Name:</w:t>
      </w:r>
      <w:r w:rsidR="00661410">
        <w:rPr>
          <w:rFonts w:eastAsia="Times New Roman" w:cs="Times New Roman"/>
          <w:b/>
          <w:color w:val="auto"/>
          <w:sz w:val="32"/>
          <w:szCs w:val="32"/>
          <w:lang w:val="en-GB"/>
        </w:rPr>
        <w:t xml:space="preserve"> </w:t>
      </w:r>
      <w:r>
        <w:rPr>
          <w:rFonts w:eastAsia="Times New Roman" w:cs="Times New Roman"/>
          <w:b/>
          <w:color w:val="auto"/>
          <w:sz w:val="32"/>
          <w:szCs w:val="32"/>
          <w:lang w:val="en-GB"/>
        </w:rPr>
        <w:t>Tanya Pekov</w:t>
      </w:r>
      <w:r w:rsidR="00661410">
        <w:rPr>
          <w:rFonts w:eastAsia="Times New Roman" w:cs="Times New Roman"/>
          <w:b/>
          <w:color w:val="auto"/>
          <w:sz w:val="32"/>
          <w:szCs w:val="32"/>
          <w:lang w:val="en-GB"/>
        </w:rPr>
        <w:t>a</w:t>
      </w:r>
    </w:p>
    <w:p w14:paraId="24456AB8" w14:textId="3D809686" w:rsidR="00D47B10" w:rsidRDefault="00D47B10" w:rsidP="00661410">
      <w:pPr>
        <w:jc w:val="center"/>
        <w:rPr>
          <w:rFonts w:eastAsia="Times New Roman" w:cs="Times New Roman"/>
          <w:b/>
          <w:color w:val="auto"/>
          <w:sz w:val="32"/>
          <w:szCs w:val="32"/>
          <w:lang w:val="en-GB"/>
        </w:rPr>
      </w:pPr>
      <w:r>
        <w:rPr>
          <w:rFonts w:eastAsia="Times New Roman" w:cs="Times New Roman"/>
          <w:b/>
          <w:color w:val="auto"/>
          <w:sz w:val="32"/>
          <w:szCs w:val="32"/>
          <w:lang w:val="en-GB"/>
        </w:rPr>
        <w:t>Student Number:</w:t>
      </w:r>
      <w:r w:rsidR="00661410">
        <w:rPr>
          <w:rFonts w:eastAsia="Times New Roman" w:cs="Times New Roman"/>
          <w:b/>
          <w:color w:val="auto"/>
          <w:sz w:val="32"/>
          <w:szCs w:val="32"/>
          <w:lang w:val="en-GB"/>
        </w:rPr>
        <w:t xml:space="preserve"> </w:t>
      </w:r>
      <w:r>
        <w:rPr>
          <w:rFonts w:eastAsia="Times New Roman" w:cs="Times New Roman"/>
          <w:b/>
          <w:color w:val="auto"/>
          <w:sz w:val="32"/>
          <w:szCs w:val="32"/>
          <w:lang w:val="en-GB"/>
        </w:rPr>
        <w:t>1917725</w:t>
      </w:r>
    </w:p>
    <w:p w14:paraId="0D361461" w14:textId="71ADFD16" w:rsidR="00D47B10" w:rsidRDefault="00D47B10" w:rsidP="00661410">
      <w:pPr>
        <w:jc w:val="center"/>
        <w:rPr>
          <w:rFonts w:eastAsia="Times New Roman" w:cs="Times New Roman"/>
          <w:b/>
          <w:color w:val="auto"/>
          <w:sz w:val="32"/>
          <w:szCs w:val="32"/>
          <w:lang w:val="en-GB"/>
        </w:rPr>
      </w:pPr>
      <w:r>
        <w:rPr>
          <w:rFonts w:eastAsia="Times New Roman" w:cs="Times New Roman"/>
          <w:b/>
          <w:color w:val="auto"/>
          <w:sz w:val="32"/>
          <w:szCs w:val="32"/>
          <w:lang w:val="en-GB"/>
        </w:rPr>
        <w:t>Module code</w:t>
      </w:r>
      <w:r w:rsidR="00661410">
        <w:rPr>
          <w:rFonts w:eastAsia="Times New Roman" w:cs="Times New Roman"/>
          <w:b/>
          <w:color w:val="auto"/>
          <w:sz w:val="32"/>
          <w:szCs w:val="32"/>
          <w:lang w:val="en-GB"/>
        </w:rPr>
        <w:t>: LCBB4004</w:t>
      </w:r>
    </w:p>
    <w:p w14:paraId="10F8201B" w14:textId="02AF296B" w:rsidR="00661410" w:rsidRDefault="00661410" w:rsidP="00661410">
      <w:pPr>
        <w:jc w:val="center"/>
        <w:rPr>
          <w:rFonts w:eastAsia="Times New Roman" w:cs="Times New Roman"/>
          <w:b/>
          <w:color w:val="auto"/>
          <w:sz w:val="32"/>
          <w:szCs w:val="32"/>
          <w:lang w:val="en-GB"/>
        </w:rPr>
      </w:pPr>
      <w:r>
        <w:rPr>
          <w:rFonts w:eastAsia="Times New Roman" w:cs="Times New Roman"/>
          <w:b/>
          <w:color w:val="auto"/>
          <w:sz w:val="32"/>
          <w:szCs w:val="32"/>
          <w:lang w:val="en-GB"/>
        </w:rPr>
        <w:t xml:space="preserve">Module Lecturer’s Name: </w:t>
      </w:r>
      <w:proofErr w:type="spellStart"/>
      <w:r>
        <w:rPr>
          <w:rFonts w:eastAsia="Times New Roman" w:cs="Times New Roman"/>
          <w:b/>
          <w:color w:val="auto"/>
          <w:sz w:val="32"/>
          <w:szCs w:val="32"/>
          <w:lang w:val="en-GB"/>
        </w:rPr>
        <w:t>Rula</w:t>
      </w:r>
      <w:proofErr w:type="spellEnd"/>
      <w:r>
        <w:rPr>
          <w:rFonts w:eastAsia="Times New Roman" w:cs="Times New Roman"/>
          <w:b/>
          <w:color w:val="auto"/>
          <w:sz w:val="32"/>
          <w:szCs w:val="32"/>
          <w:lang w:val="en-GB"/>
        </w:rPr>
        <w:t xml:space="preserve"> </w:t>
      </w:r>
      <w:proofErr w:type="spellStart"/>
      <w:r>
        <w:rPr>
          <w:rFonts w:eastAsia="Times New Roman" w:cs="Times New Roman"/>
          <w:b/>
          <w:color w:val="auto"/>
          <w:sz w:val="32"/>
          <w:szCs w:val="32"/>
          <w:lang w:val="en-GB"/>
        </w:rPr>
        <w:t>Alousi</w:t>
      </w:r>
      <w:proofErr w:type="spellEnd"/>
    </w:p>
    <w:p w14:paraId="00000004" w14:textId="77777777" w:rsidR="000B49F0" w:rsidRPr="00693F74" w:rsidRDefault="000B49F0" w:rsidP="00AF6804">
      <w:pPr>
        <w:jc w:val="center"/>
        <w:rPr>
          <w:rFonts w:eastAsia="Times New Roman" w:cs="Times New Roman"/>
          <w:b/>
          <w:color w:val="auto"/>
          <w:sz w:val="32"/>
          <w:szCs w:val="32"/>
          <w:lang w:val="en-GB"/>
        </w:rPr>
      </w:pPr>
    </w:p>
    <w:p w14:paraId="00000005" w14:textId="77777777" w:rsidR="000B49F0" w:rsidRPr="00693F74" w:rsidRDefault="000B49F0" w:rsidP="00AF6804">
      <w:pPr>
        <w:jc w:val="center"/>
        <w:rPr>
          <w:rFonts w:eastAsia="Times New Roman" w:cs="Times New Roman"/>
          <w:b/>
          <w:color w:val="auto"/>
          <w:sz w:val="32"/>
          <w:szCs w:val="32"/>
          <w:lang w:val="en-GB"/>
        </w:rPr>
      </w:pPr>
    </w:p>
    <w:p w14:paraId="00000006" w14:textId="77777777" w:rsidR="000B49F0" w:rsidRPr="00693F74" w:rsidRDefault="000B49F0" w:rsidP="00AF6804">
      <w:pPr>
        <w:jc w:val="center"/>
        <w:rPr>
          <w:rFonts w:eastAsia="Times New Roman" w:cs="Times New Roman"/>
          <w:b/>
          <w:color w:val="auto"/>
          <w:sz w:val="32"/>
          <w:szCs w:val="32"/>
          <w:lang w:val="en-GB"/>
        </w:rPr>
      </w:pPr>
    </w:p>
    <w:p w14:paraId="00000007" w14:textId="77777777" w:rsidR="000B49F0" w:rsidRDefault="000B49F0" w:rsidP="00AF6804">
      <w:pPr>
        <w:jc w:val="center"/>
        <w:rPr>
          <w:rFonts w:eastAsia="Times New Roman" w:cs="Times New Roman"/>
          <w:b/>
          <w:color w:val="auto"/>
          <w:sz w:val="32"/>
          <w:szCs w:val="32"/>
          <w:lang w:val="en-GB"/>
        </w:rPr>
      </w:pPr>
    </w:p>
    <w:p w14:paraId="292A6AEC" w14:textId="77777777" w:rsidR="00AF6804" w:rsidRPr="00693F74" w:rsidRDefault="00AF6804" w:rsidP="00AF6804">
      <w:pPr>
        <w:jc w:val="center"/>
        <w:rPr>
          <w:rFonts w:eastAsia="Times New Roman" w:cs="Times New Roman"/>
          <w:b/>
          <w:color w:val="auto"/>
          <w:sz w:val="32"/>
          <w:szCs w:val="32"/>
          <w:lang w:val="en-GB"/>
        </w:rPr>
      </w:pPr>
    </w:p>
    <w:p w14:paraId="00000008" w14:textId="77777777" w:rsidR="000B49F0" w:rsidRPr="00693F74" w:rsidRDefault="000B49F0" w:rsidP="00AF6804">
      <w:pPr>
        <w:jc w:val="center"/>
        <w:rPr>
          <w:rFonts w:eastAsia="Times New Roman" w:cs="Times New Roman"/>
          <w:b/>
          <w:color w:val="auto"/>
          <w:sz w:val="32"/>
          <w:szCs w:val="32"/>
          <w:lang w:val="en-GB"/>
        </w:rPr>
      </w:pPr>
    </w:p>
    <w:p w14:paraId="13854CF9" w14:textId="7BE6B2E3" w:rsidR="00AF6804" w:rsidRDefault="00AF6804" w:rsidP="00AF6804">
      <w:pPr>
        <w:jc w:val="left"/>
        <w:rPr>
          <w:rFonts w:eastAsia="Times New Roman" w:cs="Times New Roman"/>
          <w:b/>
          <w:color w:val="auto"/>
          <w:sz w:val="32"/>
          <w:szCs w:val="32"/>
          <w:lang w:val="en-GB"/>
        </w:rPr>
      </w:pPr>
      <w:r>
        <w:rPr>
          <w:rFonts w:eastAsia="Times New Roman" w:cs="Times New Roman"/>
          <w:b/>
          <w:color w:val="auto"/>
          <w:sz w:val="32"/>
          <w:szCs w:val="32"/>
          <w:lang w:val="en-GB"/>
        </w:rPr>
        <w:br w:type="page"/>
      </w:r>
    </w:p>
    <w:sdt>
      <w:sdtPr>
        <w:rPr>
          <w:rFonts w:ascii="Times New Roman" w:eastAsia="Roboto" w:hAnsi="Times New Roman" w:cs="Roboto"/>
          <w:color w:val="212529"/>
          <w:sz w:val="24"/>
          <w:szCs w:val="24"/>
          <w:highlight w:val="white"/>
          <w:lang w:val="en"/>
        </w:rPr>
        <w:id w:val="384608514"/>
        <w:docPartObj>
          <w:docPartGallery w:val="Table of Contents"/>
          <w:docPartUnique/>
        </w:docPartObj>
      </w:sdtPr>
      <w:sdtEndPr>
        <w:rPr>
          <w:b/>
          <w:bCs/>
          <w:noProof/>
        </w:rPr>
      </w:sdtEndPr>
      <w:sdtContent>
        <w:p w14:paraId="222E1BF1" w14:textId="46782D7F" w:rsidR="00AF6804" w:rsidRPr="00AF6804" w:rsidRDefault="00AF6804" w:rsidP="00AF6804">
          <w:pPr>
            <w:pStyle w:val="TOCHeading"/>
            <w:spacing w:line="360" w:lineRule="auto"/>
            <w:jc w:val="center"/>
            <w:rPr>
              <w:rFonts w:ascii="Times New Roman" w:hAnsi="Times New Roman" w:cs="Times New Roman"/>
              <w:b/>
              <w:color w:val="auto"/>
              <w:sz w:val="28"/>
              <w:szCs w:val="28"/>
            </w:rPr>
          </w:pPr>
          <w:r w:rsidRPr="00AF6804">
            <w:rPr>
              <w:rFonts w:ascii="Times New Roman" w:hAnsi="Times New Roman" w:cs="Times New Roman"/>
              <w:b/>
              <w:color w:val="auto"/>
              <w:sz w:val="28"/>
              <w:szCs w:val="28"/>
            </w:rPr>
            <w:t>Table of Contents</w:t>
          </w:r>
        </w:p>
        <w:p w14:paraId="1C3DD3C0" w14:textId="77777777" w:rsidR="00AF6804" w:rsidRDefault="00AF6804" w:rsidP="00AF6804">
          <w:pPr>
            <w:pStyle w:val="TOC1"/>
            <w:tabs>
              <w:tab w:val="right" w:leader="dot" w:pos="9350"/>
            </w:tabs>
            <w:rPr>
              <w:noProof/>
            </w:rPr>
          </w:pPr>
          <w:r>
            <w:fldChar w:fldCharType="begin"/>
          </w:r>
          <w:r>
            <w:instrText xml:space="preserve"> TOC \o "1-3" \h \z \u </w:instrText>
          </w:r>
          <w:r>
            <w:fldChar w:fldCharType="separate"/>
          </w:r>
          <w:hyperlink w:anchor="_Toc59301040" w:history="1">
            <w:r w:rsidRPr="004C3943">
              <w:rPr>
                <w:rStyle w:val="Hyperlink"/>
                <w:noProof/>
              </w:rPr>
              <w:t>Introduction</w:t>
            </w:r>
            <w:r>
              <w:rPr>
                <w:noProof/>
                <w:webHidden/>
              </w:rPr>
              <w:tab/>
            </w:r>
            <w:r>
              <w:rPr>
                <w:noProof/>
                <w:webHidden/>
              </w:rPr>
              <w:fldChar w:fldCharType="begin"/>
            </w:r>
            <w:r>
              <w:rPr>
                <w:noProof/>
                <w:webHidden/>
              </w:rPr>
              <w:instrText xml:space="preserve"> PAGEREF _Toc59301040 \h </w:instrText>
            </w:r>
            <w:r>
              <w:rPr>
                <w:noProof/>
                <w:webHidden/>
              </w:rPr>
            </w:r>
            <w:r>
              <w:rPr>
                <w:noProof/>
                <w:webHidden/>
              </w:rPr>
              <w:fldChar w:fldCharType="separate"/>
            </w:r>
            <w:r>
              <w:rPr>
                <w:noProof/>
                <w:webHidden/>
              </w:rPr>
              <w:t>2</w:t>
            </w:r>
            <w:r>
              <w:rPr>
                <w:noProof/>
                <w:webHidden/>
              </w:rPr>
              <w:fldChar w:fldCharType="end"/>
            </w:r>
          </w:hyperlink>
        </w:p>
        <w:p w14:paraId="0AF135F5" w14:textId="77777777" w:rsidR="00AF6804" w:rsidRDefault="00377419" w:rsidP="00AF6804">
          <w:pPr>
            <w:pStyle w:val="TOC1"/>
            <w:tabs>
              <w:tab w:val="right" w:leader="dot" w:pos="9350"/>
            </w:tabs>
            <w:rPr>
              <w:noProof/>
            </w:rPr>
          </w:pPr>
          <w:hyperlink w:anchor="_Toc59301041" w:history="1">
            <w:r w:rsidR="00AF6804" w:rsidRPr="004C3943">
              <w:rPr>
                <w:rStyle w:val="Hyperlink"/>
                <w:noProof/>
              </w:rPr>
              <w:t>Blog post-1</w:t>
            </w:r>
            <w:r w:rsidR="00AF6804">
              <w:rPr>
                <w:noProof/>
                <w:webHidden/>
              </w:rPr>
              <w:tab/>
            </w:r>
            <w:r w:rsidR="00AF6804">
              <w:rPr>
                <w:noProof/>
                <w:webHidden/>
              </w:rPr>
              <w:fldChar w:fldCharType="begin"/>
            </w:r>
            <w:r w:rsidR="00AF6804">
              <w:rPr>
                <w:noProof/>
                <w:webHidden/>
              </w:rPr>
              <w:instrText xml:space="preserve"> PAGEREF _Toc59301041 \h </w:instrText>
            </w:r>
            <w:r w:rsidR="00AF6804">
              <w:rPr>
                <w:noProof/>
                <w:webHidden/>
              </w:rPr>
            </w:r>
            <w:r w:rsidR="00AF6804">
              <w:rPr>
                <w:noProof/>
                <w:webHidden/>
              </w:rPr>
              <w:fldChar w:fldCharType="separate"/>
            </w:r>
            <w:r w:rsidR="00AF6804">
              <w:rPr>
                <w:noProof/>
                <w:webHidden/>
              </w:rPr>
              <w:t>2</w:t>
            </w:r>
            <w:r w:rsidR="00AF6804">
              <w:rPr>
                <w:noProof/>
                <w:webHidden/>
              </w:rPr>
              <w:fldChar w:fldCharType="end"/>
            </w:r>
          </w:hyperlink>
        </w:p>
        <w:p w14:paraId="62AFBD3C" w14:textId="206CB58D" w:rsidR="00AF6804" w:rsidRDefault="00377419" w:rsidP="00AF6804">
          <w:pPr>
            <w:pStyle w:val="TOC1"/>
            <w:tabs>
              <w:tab w:val="right" w:leader="dot" w:pos="9350"/>
            </w:tabs>
            <w:rPr>
              <w:noProof/>
            </w:rPr>
          </w:pPr>
          <w:hyperlink w:anchor="_Toc59301042" w:history="1">
            <w:r w:rsidR="00AF6804" w:rsidRPr="004C3943">
              <w:rPr>
                <w:rStyle w:val="Hyperlink"/>
                <w:noProof/>
              </w:rPr>
              <w:t>Blog post-2</w:t>
            </w:r>
            <w:r w:rsidR="00AF6804">
              <w:rPr>
                <w:noProof/>
                <w:webHidden/>
              </w:rPr>
              <w:tab/>
            </w:r>
            <w:r w:rsidR="00471CAD">
              <w:rPr>
                <w:noProof/>
                <w:webHidden/>
              </w:rPr>
              <w:t>3</w:t>
            </w:r>
          </w:hyperlink>
        </w:p>
        <w:p w14:paraId="0AFBA0B5" w14:textId="403D8AAC" w:rsidR="00AF6804" w:rsidRDefault="00377419" w:rsidP="00AF6804">
          <w:pPr>
            <w:pStyle w:val="TOC1"/>
            <w:tabs>
              <w:tab w:val="right" w:leader="dot" w:pos="9350"/>
            </w:tabs>
            <w:rPr>
              <w:noProof/>
            </w:rPr>
          </w:pPr>
          <w:hyperlink w:anchor="_Toc59301043" w:history="1">
            <w:r w:rsidR="00AF6804" w:rsidRPr="004C3943">
              <w:rPr>
                <w:rStyle w:val="Hyperlink"/>
                <w:noProof/>
              </w:rPr>
              <w:t>Blog post-3</w:t>
            </w:r>
            <w:r w:rsidR="00AF6804">
              <w:rPr>
                <w:noProof/>
                <w:webHidden/>
              </w:rPr>
              <w:tab/>
            </w:r>
            <w:r w:rsidR="00471CAD">
              <w:rPr>
                <w:noProof/>
                <w:webHidden/>
              </w:rPr>
              <w:t>4</w:t>
            </w:r>
          </w:hyperlink>
        </w:p>
        <w:p w14:paraId="72510788" w14:textId="066B7A7A" w:rsidR="00AF6804" w:rsidRDefault="00377419" w:rsidP="00AF6804">
          <w:pPr>
            <w:pStyle w:val="TOC1"/>
            <w:tabs>
              <w:tab w:val="right" w:leader="dot" w:pos="9350"/>
            </w:tabs>
            <w:rPr>
              <w:noProof/>
            </w:rPr>
          </w:pPr>
          <w:hyperlink w:anchor="_Toc59301044" w:history="1">
            <w:r w:rsidR="00AF6804" w:rsidRPr="004C3943">
              <w:rPr>
                <w:rStyle w:val="Hyperlink"/>
                <w:noProof/>
              </w:rPr>
              <w:t>Blog post-4</w:t>
            </w:r>
            <w:r w:rsidR="00AF6804">
              <w:rPr>
                <w:noProof/>
                <w:webHidden/>
              </w:rPr>
              <w:tab/>
            </w:r>
            <w:r w:rsidR="00471CAD">
              <w:rPr>
                <w:noProof/>
                <w:webHidden/>
              </w:rPr>
              <w:t>5</w:t>
            </w:r>
          </w:hyperlink>
        </w:p>
        <w:p w14:paraId="299AED0F" w14:textId="7AB59F2A" w:rsidR="00AF6804" w:rsidRDefault="00377419" w:rsidP="00AF6804">
          <w:pPr>
            <w:pStyle w:val="TOC1"/>
            <w:tabs>
              <w:tab w:val="right" w:leader="dot" w:pos="9350"/>
            </w:tabs>
            <w:rPr>
              <w:noProof/>
            </w:rPr>
          </w:pPr>
          <w:hyperlink w:anchor="_Toc59301045" w:history="1">
            <w:r w:rsidR="00AF6804" w:rsidRPr="004C3943">
              <w:rPr>
                <w:rStyle w:val="Hyperlink"/>
                <w:noProof/>
              </w:rPr>
              <w:t>Blog post-5</w:t>
            </w:r>
            <w:r w:rsidR="00AF6804">
              <w:rPr>
                <w:noProof/>
                <w:webHidden/>
              </w:rPr>
              <w:tab/>
            </w:r>
            <w:r w:rsidR="00471CAD">
              <w:rPr>
                <w:noProof/>
                <w:webHidden/>
              </w:rPr>
              <w:t>6</w:t>
            </w:r>
          </w:hyperlink>
        </w:p>
        <w:p w14:paraId="37852DA5" w14:textId="5ABBDF2B" w:rsidR="00AF6804" w:rsidRDefault="00377419" w:rsidP="00AF6804">
          <w:pPr>
            <w:pStyle w:val="TOC1"/>
            <w:tabs>
              <w:tab w:val="right" w:leader="dot" w:pos="9350"/>
            </w:tabs>
            <w:rPr>
              <w:noProof/>
            </w:rPr>
          </w:pPr>
          <w:hyperlink w:anchor="_Toc59301046" w:history="1">
            <w:r w:rsidR="00AF6804" w:rsidRPr="004C3943">
              <w:rPr>
                <w:rStyle w:val="Hyperlink"/>
                <w:noProof/>
              </w:rPr>
              <w:t>Blog post-6</w:t>
            </w:r>
            <w:r w:rsidR="00AF6804">
              <w:rPr>
                <w:noProof/>
                <w:webHidden/>
              </w:rPr>
              <w:tab/>
            </w:r>
            <w:r w:rsidR="00471CAD">
              <w:rPr>
                <w:noProof/>
                <w:webHidden/>
              </w:rPr>
              <w:t>7</w:t>
            </w:r>
          </w:hyperlink>
        </w:p>
        <w:p w14:paraId="0B34DA94" w14:textId="20427839" w:rsidR="00AF6804" w:rsidRDefault="00377419" w:rsidP="00AF6804">
          <w:pPr>
            <w:pStyle w:val="TOC1"/>
            <w:tabs>
              <w:tab w:val="right" w:leader="dot" w:pos="9350"/>
            </w:tabs>
            <w:rPr>
              <w:noProof/>
            </w:rPr>
          </w:pPr>
          <w:hyperlink w:anchor="_Toc59301047" w:history="1">
            <w:r w:rsidR="00AF6804" w:rsidRPr="004C3943">
              <w:rPr>
                <w:rStyle w:val="Hyperlink"/>
                <w:noProof/>
              </w:rPr>
              <w:t>Blog post-7</w:t>
            </w:r>
            <w:r w:rsidR="00AF6804">
              <w:rPr>
                <w:noProof/>
                <w:webHidden/>
              </w:rPr>
              <w:tab/>
            </w:r>
            <w:r w:rsidR="00471CAD">
              <w:rPr>
                <w:noProof/>
                <w:webHidden/>
              </w:rPr>
              <w:t>8</w:t>
            </w:r>
          </w:hyperlink>
        </w:p>
        <w:p w14:paraId="05B205C2" w14:textId="0A00C125" w:rsidR="00AF6804" w:rsidRDefault="00377419" w:rsidP="00AF6804">
          <w:pPr>
            <w:pStyle w:val="TOC1"/>
            <w:tabs>
              <w:tab w:val="right" w:leader="dot" w:pos="9350"/>
            </w:tabs>
            <w:rPr>
              <w:noProof/>
            </w:rPr>
          </w:pPr>
          <w:hyperlink w:anchor="_Toc59301048" w:history="1">
            <w:r w:rsidR="00AF6804" w:rsidRPr="004C3943">
              <w:rPr>
                <w:rStyle w:val="Hyperlink"/>
                <w:noProof/>
              </w:rPr>
              <w:t>Blog post-8</w:t>
            </w:r>
            <w:r w:rsidR="00AF6804">
              <w:rPr>
                <w:noProof/>
                <w:webHidden/>
              </w:rPr>
              <w:tab/>
            </w:r>
            <w:r w:rsidR="00471CAD">
              <w:rPr>
                <w:noProof/>
                <w:webHidden/>
              </w:rPr>
              <w:t>9</w:t>
            </w:r>
          </w:hyperlink>
        </w:p>
        <w:p w14:paraId="19939A7A" w14:textId="6C20A721" w:rsidR="00AF6804" w:rsidRDefault="00377419" w:rsidP="00AF6804">
          <w:pPr>
            <w:pStyle w:val="TOC1"/>
            <w:tabs>
              <w:tab w:val="right" w:leader="dot" w:pos="9350"/>
            </w:tabs>
            <w:rPr>
              <w:noProof/>
            </w:rPr>
          </w:pPr>
          <w:hyperlink w:anchor="_Toc59301049" w:history="1">
            <w:r w:rsidR="00AF6804" w:rsidRPr="004C3943">
              <w:rPr>
                <w:rStyle w:val="Hyperlink"/>
                <w:noProof/>
              </w:rPr>
              <w:t>Blog post-9</w:t>
            </w:r>
            <w:r w:rsidR="00AF6804">
              <w:rPr>
                <w:noProof/>
                <w:webHidden/>
              </w:rPr>
              <w:tab/>
            </w:r>
            <w:r w:rsidR="00471CAD">
              <w:rPr>
                <w:noProof/>
                <w:webHidden/>
              </w:rPr>
              <w:t>10</w:t>
            </w:r>
          </w:hyperlink>
        </w:p>
        <w:p w14:paraId="4E99FA3C" w14:textId="648BFF09" w:rsidR="00AF6804" w:rsidRDefault="00377419" w:rsidP="00AF6804">
          <w:pPr>
            <w:pStyle w:val="TOC1"/>
            <w:tabs>
              <w:tab w:val="right" w:leader="dot" w:pos="9350"/>
            </w:tabs>
            <w:rPr>
              <w:noProof/>
            </w:rPr>
          </w:pPr>
          <w:hyperlink w:anchor="_Toc59301050" w:history="1">
            <w:r w:rsidR="00AF6804" w:rsidRPr="004C3943">
              <w:rPr>
                <w:rStyle w:val="Hyperlink"/>
                <w:noProof/>
              </w:rPr>
              <w:t>Blog post-10</w:t>
            </w:r>
            <w:r w:rsidR="00AF6804">
              <w:rPr>
                <w:noProof/>
                <w:webHidden/>
              </w:rPr>
              <w:tab/>
            </w:r>
            <w:r w:rsidR="00471CAD">
              <w:rPr>
                <w:noProof/>
                <w:webHidden/>
              </w:rPr>
              <w:t>11</w:t>
            </w:r>
          </w:hyperlink>
        </w:p>
        <w:p w14:paraId="0421A751" w14:textId="5A029854" w:rsidR="00AF6804" w:rsidRDefault="00377419" w:rsidP="00AF6804">
          <w:pPr>
            <w:pStyle w:val="TOC1"/>
            <w:tabs>
              <w:tab w:val="right" w:leader="dot" w:pos="9350"/>
            </w:tabs>
            <w:rPr>
              <w:noProof/>
            </w:rPr>
          </w:pPr>
          <w:hyperlink w:anchor="_Toc59301051" w:history="1">
            <w:r w:rsidR="00AF6804" w:rsidRPr="004C3943">
              <w:rPr>
                <w:rStyle w:val="Hyperlink"/>
                <w:noProof/>
              </w:rPr>
              <w:t>Conclusion</w:t>
            </w:r>
            <w:r w:rsidR="00AF6804">
              <w:rPr>
                <w:noProof/>
                <w:webHidden/>
              </w:rPr>
              <w:tab/>
            </w:r>
            <w:r w:rsidR="00471CAD">
              <w:rPr>
                <w:noProof/>
                <w:webHidden/>
              </w:rPr>
              <w:t>12</w:t>
            </w:r>
          </w:hyperlink>
        </w:p>
        <w:p w14:paraId="1A1C87E6" w14:textId="4B161FA1" w:rsidR="00AF6804" w:rsidRDefault="00377419" w:rsidP="00AF6804">
          <w:pPr>
            <w:pStyle w:val="TOC1"/>
            <w:tabs>
              <w:tab w:val="right" w:leader="dot" w:pos="9350"/>
            </w:tabs>
            <w:rPr>
              <w:noProof/>
            </w:rPr>
          </w:pPr>
          <w:hyperlink w:anchor="_Toc59301052" w:history="1">
            <w:r w:rsidR="00AF6804" w:rsidRPr="004C3943">
              <w:rPr>
                <w:rStyle w:val="Hyperlink"/>
                <w:noProof/>
              </w:rPr>
              <w:t>Reference list</w:t>
            </w:r>
            <w:r w:rsidR="00AF6804">
              <w:rPr>
                <w:noProof/>
                <w:webHidden/>
              </w:rPr>
              <w:tab/>
            </w:r>
            <w:r w:rsidR="00471CAD">
              <w:rPr>
                <w:noProof/>
                <w:webHidden/>
              </w:rPr>
              <w:t>13</w:t>
            </w:r>
          </w:hyperlink>
        </w:p>
        <w:p w14:paraId="5DF2BBD3" w14:textId="5396423E" w:rsidR="00AF6804" w:rsidRDefault="00AF6804" w:rsidP="00AF6804">
          <w:r>
            <w:rPr>
              <w:b/>
              <w:bCs/>
              <w:noProof/>
            </w:rPr>
            <w:fldChar w:fldCharType="end"/>
          </w:r>
        </w:p>
      </w:sdtContent>
    </w:sdt>
    <w:p w14:paraId="5C69A4C6" w14:textId="77777777" w:rsidR="00AF6804" w:rsidRPr="00693F74" w:rsidRDefault="00AF6804" w:rsidP="00AF6804">
      <w:pPr>
        <w:jc w:val="center"/>
        <w:rPr>
          <w:rFonts w:eastAsia="Times New Roman" w:cs="Times New Roman"/>
          <w:b/>
          <w:color w:val="auto"/>
          <w:sz w:val="32"/>
          <w:szCs w:val="32"/>
          <w:lang w:val="en-GB"/>
        </w:rPr>
      </w:pPr>
    </w:p>
    <w:p w14:paraId="0000000A" w14:textId="77777777" w:rsidR="000B49F0" w:rsidRPr="00693F74" w:rsidRDefault="000B49F0" w:rsidP="00AF6804">
      <w:pPr>
        <w:jc w:val="center"/>
        <w:rPr>
          <w:rFonts w:eastAsia="Times New Roman" w:cs="Times New Roman"/>
          <w:b/>
          <w:color w:val="auto"/>
          <w:sz w:val="32"/>
          <w:szCs w:val="32"/>
          <w:lang w:val="en-GB"/>
        </w:rPr>
      </w:pPr>
    </w:p>
    <w:p w14:paraId="0000000B" w14:textId="77777777" w:rsidR="000B49F0" w:rsidRPr="00693F74" w:rsidRDefault="00872A8A" w:rsidP="00AF6804">
      <w:pPr>
        <w:rPr>
          <w:rFonts w:cs="Times New Roman"/>
          <w:color w:val="auto"/>
          <w:lang w:val="en-GB"/>
        </w:rPr>
      </w:pPr>
      <w:r w:rsidRPr="00693F74">
        <w:rPr>
          <w:rFonts w:cs="Times New Roman"/>
          <w:color w:val="auto"/>
          <w:lang w:val="en-GB"/>
        </w:rPr>
        <w:t xml:space="preserve"> </w:t>
      </w:r>
    </w:p>
    <w:p w14:paraId="3F2BC066" w14:textId="77777777" w:rsidR="00C65EB3" w:rsidRPr="00693F74" w:rsidRDefault="00C65EB3" w:rsidP="00AF6804">
      <w:pPr>
        <w:rPr>
          <w:rFonts w:eastAsia="Times New Roman" w:cs="Times New Roman"/>
          <w:b/>
          <w:color w:val="auto"/>
          <w:sz w:val="28"/>
          <w:szCs w:val="28"/>
          <w:lang w:val="en-GB"/>
        </w:rPr>
      </w:pPr>
      <w:r w:rsidRPr="00693F74">
        <w:rPr>
          <w:rFonts w:eastAsia="Times New Roman" w:cs="Times New Roman"/>
          <w:b/>
          <w:color w:val="auto"/>
          <w:sz w:val="28"/>
          <w:szCs w:val="28"/>
          <w:lang w:val="en-GB"/>
        </w:rPr>
        <w:br w:type="page"/>
      </w:r>
    </w:p>
    <w:p w14:paraId="0000000D" w14:textId="31F21A9B" w:rsidR="000B49F0" w:rsidRPr="00693F74" w:rsidRDefault="00C65EB3" w:rsidP="00AF6804">
      <w:pPr>
        <w:pStyle w:val="Heading1"/>
      </w:pPr>
      <w:bookmarkStart w:id="0" w:name="_Toc59301040"/>
      <w:r w:rsidRPr="00693F74">
        <w:lastRenderedPageBreak/>
        <w:t>Introduction</w:t>
      </w:r>
      <w:bookmarkEnd w:id="0"/>
    </w:p>
    <w:p w14:paraId="0000000F" w14:textId="6C9F6256" w:rsidR="000B49F0" w:rsidRPr="00693F74" w:rsidRDefault="00872A8A" w:rsidP="00AF6804">
      <w:pPr>
        <w:rPr>
          <w:color w:val="auto"/>
          <w:lang w:val="en-GB"/>
        </w:rPr>
      </w:pPr>
      <w:r w:rsidRPr="00693F74">
        <w:rPr>
          <w:rFonts w:eastAsia="Times New Roman" w:cs="Times New Roman"/>
          <w:color w:val="auto"/>
          <w:lang w:val="en-GB"/>
        </w:rPr>
        <w:t>Sainsbury’s was established by</w:t>
      </w:r>
      <w:r w:rsidR="00F904DB" w:rsidRPr="00693F74">
        <w:rPr>
          <w:rFonts w:eastAsia="Times New Roman" w:cs="Times New Roman"/>
          <w:color w:val="auto"/>
          <w:lang w:val="en-GB"/>
        </w:rPr>
        <w:t xml:space="preserve"> </w:t>
      </w:r>
      <w:r w:rsidRPr="00693F74">
        <w:rPr>
          <w:rFonts w:eastAsia="Times New Roman" w:cs="Times New Roman"/>
          <w:color w:val="auto"/>
          <w:lang w:val="en-GB"/>
        </w:rPr>
        <w:t xml:space="preserve">John James and Mary </w:t>
      </w:r>
      <w:r w:rsidR="00F904DB" w:rsidRPr="00693F74">
        <w:rPr>
          <w:rFonts w:eastAsia="Times New Roman" w:cs="Times New Roman"/>
          <w:color w:val="auto"/>
          <w:lang w:val="en-GB"/>
        </w:rPr>
        <w:t>Ann Sainsbury’s</w:t>
      </w:r>
      <w:r w:rsidRPr="00693F74">
        <w:rPr>
          <w:rFonts w:eastAsia="Times New Roman" w:cs="Times New Roman"/>
          <w:color w:val="auto"/>
          <w:lang w:val="en-GB"/>
        </w:rPr>
        <w:t xml:space="preserve"> in 1869 and once they started there was no looking </w:t>
      </w:r>
      <w:proofErr w:type="gramStart"/>
      <w:r w:rsidRPr="00693F74">
        <w:rPr>
          <w:rFonts w:eastAsia="Times New Roman" w:cs="Times New Roman"/>
          <w:color w:val="auto"/>
          <w:lang w:val="en-GB"/>
        </w:rPr>
        <w:t>back</w:t>
      </w:r>
      <w:proofErr w:type="gramEnd"/>
      <w:r w:rsidRPr="00693F74">
        <w:rPr>
          <w:rFonts w:eastAsia="Times New Roman" w:cs="Times New Roman"/>
          <w:color w:val="auto"/>
          <w:lang w:val="en-GB"/>
        </w:rPr>
        <w:t xml:space="preserve"> and it became the largest grocery retailer of </w:t>
      </w:r>
      <w:r w:rsidR="00F904DB" w:rsidRPr="00693F74">
        <w:rPr>
          <w:rFonts w:eastAsia="Times New Roman" w:cs="Times New Roman"/>
          <w:color w:val="auto"/>
          <w:lang w:val="en-GB"/>
        </w:rPr>
        <w:t xml:space="preserve">the </w:t>
      </w:r>
      <w:r w:rsidRPr="00693F74">
        <w:rPr>
          <w:rFonts w:eastAsia="Times New Roman" w:cs="Times New Roman"/>
          <w:color w:val="auto"/>
          <w:lang w:val="en-GB"/>
        </w:rPr>
        <w:t>UK</w:t>
      </w:r>
      <w:r w:rsidR="00A4679A" w:rsidRPr="00693F74">
        <w:rPr>
          <w:rFonts w:eastAsia="Times New Roman" w:cs="Times New Roman"/>
          <w:color w:val="auto"/>
          <w:lang w:val="en-GB"/>
        </w:rPr>
        <w:t xml:space="preserve"> (</w:t>
      </w:r>
      <w:r w:rsidR="00A4679A" w:rsidRPr="00693F74">
        <w:rPr>
          <w:color w:val="auto"/>
          <w:lang w:val="en-GB"/>
        </w:rPr>
        <w:t>Sainsbury's, 2017)</w:t>
      </w:r>
      <w:r w:rsidRPr="00693F74">
        <w:rPr>
          <w:rFonts w:eastAsia="Times New Roman" w:cs="Times New Roman"/>
          <w:color w:val="auto"/>
          <w:lang w:val="en-GB"/>
        </w:rPr>
        <w:t>.</w:t>
      </w:r>
      <w:r w:rsidR="00F904DB" w:rsidRPr="00693F74">
        <w:rPr>
          <w:rFonts w:eastAsia="Times New Roman" w:cs="Times New Roman"/>
          <w:color w:val="auto"/>
          <w:lang w:val="en-GB"/>
        </w:rPr>
        <w:t xml:space="preserve"> </w:t>
      </w:r>
      <w:r w:rsidR="00125CA7" w:rsidRPr="00693F74">
        <w:rPr>
          <w:rFonts w:eastAsia="Times New Roman" w:cs="Times New Roman"/>
          <w:color w:val="auto"/>
          <w:lang w:val="en-GB"/>
        </w:rPr>
        <w:t>The 7Ps marketing mix is an integral aspect of communication while engaging with the target audience</w:t>
      </w:r>
      <w:r w:rsidR="007E79B3" w:rsidRPr="00693F74">
        <w:rPr>
          <w:rFonts w:eastAsia="Times New Roman" w:cs="Times New Roman"/>
          <w:color w:val="auto"/>
          <w:lang w:val="en-GB"/>
        </w:rPr>
        <w:t xml:space="preserve"> (</w:t>
      </w:r>
      <w:r w:rsidR="007E79B3" w:rsidRPr="00693F74">
        <w:rPr>
          <w:color w:val="auto"/>
          <w:lang w:val="en-GB"/>
        </w:rPr>
        <w:t>Kotler and Armstrong, 2010)</w:t>
      </w:r>
      <w:r w:rsidR="00125CA7" w:rsidRPr="00693F74">
        <w:rPr>
          <w:rFonts w:eastAsia="Times New Roman" w:cs="Times New Roman"/>
          <w:color w:val="auto"/>
          <w:lang w:val="en-GB"/>
        </w:rPr>
        <w:t>.</w:t>
      </w:r>
      <w:r w:rsidR="0007678F" w:rsidRPr="00693F74">
        <w:rPr>
          <w:rFonts w:eastAsia="Times New Roman" w:cs="Times New Roman"/>
          <w:color w:val="auto"/>
          <w:lang w:val="en-GB"/>
        </w:rPr>
        <w:t xml:space="preserve"> </w:t>
      </w:r>
      <w:r w:rsidR="0007678F" w:rsidRPr="00693F74">
        <w:rPr>
          <w:color w:val="auto"/>
          <w:lang w:val="en-GB"/>
        </w:rPr>
        <w:t xml:space="preserve">According to </w:t>
      </w:r>
      <w:proofErr w:type="spellStart"/>
      <w:r w:rsidR="0007678F" w:rsidRPr="00693F74">
        <w:rPr>
          <w:color w:val="auto"/>
          <w:lang w:val="en-GB"/>
        </w:rPr>
        <w:t>Pomering</w:t>
      </w:r>
      <w:proofErr w:type="spellEnd"/>
      <w:r w:rsidR="0007678F" w:rsidRPr="00693F74">
        <w:rPr>
          <w:color w:val="auto"/>
          <w:lang w:val="en-GB"/>
        </w:rPr>
        <w:t xml:space="preserve"> (2017), each of the marketing variable may be capable of developing certain social value of the product or service to be sold.</w:t>
      </w:r>
      <w:r w:rsidR="009458D2" w:rsidRPr="00693F74">
        <w:rPr>
          <w:color w:val="auto"/>
          <w:lang w:val="en-GB"/>
        </w:rPr>
        <w:t xml:space="preserve"> This paper chiefly illustrates the role of marketing mix in engaging, communicating and </w:t>
      </w:r>
      <w:r w:rsidR="00693F74" w:rsidRPr="00693F74">
        <w:rPr>
          <w:color w:val="auto"/>
          <w:lang w:val="en-GB"/>
        </w:rPr>
        <w:t xml:space="preserve">creating awareness </w:t>
      </w:r>
      <w:r w:rsidR="00212855">
        <w:rPr>
          <w:color w:val="auto"/>
          <w:lang w:val="en-GB"/>
        </w:rPr>
        <w:t>among consumers.</w:t>
      </w:r>
    </w:p>
    <w:p w14:paraId="4A9D11C9" w14:textId="1581AEB3" w:rsidR="00300CE5" w:rsidRDefault="00872A8A" w:rsidP="00AF6804">
      <w:pPr>
        <w:pStyle w:val="Heading1"/>
      </w:pPr>
      <w:bookmarkStart w:id="1" w:name="_Toc59301041"/>
      <w:r w:rsidRPr="00693F74">
        <w:t>Blog post-1</w:t>
      </w:r>
      <w:bookmarkEnd w:id="1"/>
    </w:p>
    <w:p w14:paraId="61B6070C" w14:textId="7DA5A0AF" w:rsidR="00371341" w:rsidRPr="00332CF8" w:rsidRDefault="00A7129E" w:rsidP="00AF6804">
      <w:pPr>
        <w:rPr>
          <w:lang w:val="en-GB"/>
        </w:rPr>
      </w:pPr>
      <w:r>
        <w:rPr>
          <w:lang w:val="en-GB"/>
        </w:rPr>
        <w:t>Since t</w:t>
      </w:r>
      <w:r w:rsidR="00B42980">
        <w:rPr>
          <w:lang w:val="en-GB"/>
        </w:rPr>
        <w:t xml:space="preserve">he </w:t>
      </w:r>
      <w:r w:rsidR="00B42980">
        <w:rPr>
          <w:i/>
          <w:lang w:val="en-GB"/>
        </w:rPr>
        <w:t>Fairly Traded</w:t>
      </w:r>
      <w:r w:rsidR="00B42980">
        <w:rPr>
          <w:lang w:val="en-GB"/>
        </w:rPr>
        <w:t xml:space="preserve"> project by Sainsbury’s is primarily focused on sustainable </w:t>
      </w:r>
      <w:r w:rsidR="00332CF8">
        <w:rPr>
          <w:lang w:val="en-GB"/>
        </w:rPr>
        <w:t>sourcing</w:t>
      </w:r>
      <w:r>
        <w:rPr>
          <w:lang w:val="en-GB"/>
        </w:rPr>
        <w:t>, it needs to be stated that</w:t>
      </w:r>
      <w:r w:rsidR="00391ED4">
        <w:rPr>
          <w:lang w:val="en-GB"/>
        </w:rPr>
        <w:t xml:space="preserve"> </w:t>
      </w:r>
      <w:r w:rsidR="00391ED4">
        <w:rPr>
          <w:color w:val="auto"/>
          <w:lang w:val="en-GB"/>
        </w:rPr>
        <w:t>Mahmoud (</w:t>
      </w:r>
      <w:r w:rsidR="00391ED4" w:rsidRPr="00371341">
        <w:rPr>
          <w:color w:val="auto"/>
          <w:lang w:val="en-GB"/>
        </w:rPr>
        <w:t>2018</w:t>
      </w:r>
      <w:r w:rsidR="00391ED4">
        <w:rPr>
          <w:color w:val="auto"/>
          <w:lang w:val="en-GB"/>
        </w:rPr>
        <w:t xml:space="preserve">) mentions </w:t>
      </w:r>
      <w:r w:rsidR="00332CF8">
        <w:rPr>
          <w:color w:val="auto"/>
          <w:lang w:val="en-GB"/>
        </w:rPr>
        <w:t xml:space="preserve">that a distinct </w:t>
      </w:r>
      <w:r w:rsidR="00332CF8" w:rsidRPr="00332CF8">
        <w:t xml:space="preserve">relationship </w:t>
      </w:r>
      <w:r w:rsidR="00332CF8">
        <w:t xml:space="preserve">identified with respect to the </w:t>
      </w:r>
      <w:r w:rsidR="00332CF8" w:rsidRPr="00332CF8">
        <w:t>purchase intention</w:t>
      </w:r>
      <w:r w:rsidR="00332CF8">
        <w:t xml:space="preserve"> of the consumer and the elements of </w:t>
      </w:r>
      <w:r w:rsidR="00332CF8" w:rsidRPr="00332CF8">
        <w:t>green ma</w:t>
      </w:r>
      <w:r w:rsidR="00332CF8">
        <w:t xml:space="preserve">rketing mix. </w:t>
      </w:r>
    </w:p>
    <w:p w14:paraId="389269E7" w14:textId="584B26C2" w:rsidR="00300CE5" w:rsidRDefault="001A3EB2" w:rsidP="00AF6804">
      <w:pPr>
        <w:rPr>
          <w:rFonts w:eastAsia="Times New Roman" w:cs="Times New Roman"/>
          <w:color w:val="auto"/>
          <w:lang w:val="en-GB"/>
        </w:rPr>
      </w:pPr>
      <w:r>
        <w:rPr>
          <w:rFonts w:eastAsia="Times New Roman" w:cs="Times New Roman"/>
          <w:color w:val="auto"/>
          <w:lang w:val="en-GB"/>
        </w:rPr>
        <w:t>“</w:t>
      </w:r>
      <w:r w:rsidR="00300CE5" w:rsidRPr="00693F74">
        <w:rPr>
          <w:rFonts w:eastAsia="Times New Roman" w:cs="Times New Roman"/>
          <w:color w:val="auto"/>
          <w:lang w:val="en-GB"/>
        </w:rPr>
        <w:t>Sainsbury has and always will believe in maintaining superior quality of products even in its recent projects like The Fairly Traded Programme, the primary initiative is to provide eco-friendly and non-polluting sustainable goods at a fair price. Although the programme suffices to provide finished environment friendly products like Tea, Coffee and Wine, a large variety of groceries from raw fruits and vegetables to cocoa and sugar are also made available to the customers. We ensure our consumers that all the criteria of labelling a product has been met from sourcing, production and</w:t>
      </w:r>
      <w:r w:rsidR="00035BB2" w:rsidRPr="00693F74">
        <w:rPr>
          <w:rFonts w:eastAsia="Times New Roman" w:cs="Times New Roman"/>
          <w:color w:val="auto"/>
          <w:lang w:val="en-GB"/>
        </w:rPr>
        <w:t xml:space="preserve"> packaging to providing. Come</w:t>
      </w:r>
      <w:r w:rsidR="00300CE5" w:rsidRPr="00693F74">
        <w:rPr>
          <w:rFonts w:eastAsia="Times New Roman" w:cs="Times New Roman"/>
          <w:color w:val="auto"/>
          <w:lang w:val="en-GB"/>
        </w:rPr>
        <w:t xml:space="preserve"> this Christmas</w:t>
      </w:r>
      <w:r w:rsidR="00035BB2" w:rsidRPr="00693F74">
        <w:rPr>
          <w:rFonts w:eastAsia="Times New Roman" w:cs="Times New Roman"/>
          <w:color w:val="auto"/>
          <w:lang w:val="en-GB"/>
        </w:rPr>
        <w:t>,</w:t>
      </w:r>
      <w:r w:rsidR="00300CE5" w:rsidRPr="00693F74">
        <w:rPr>
          <w:rFonts w:eastAsia="Times New Roman" w:cs="Times New Roman"/>
          <w:color w:val="auto"/>
          <w:lang w:val="en-GB"/>
        </w:rPr>
        <w:t xml:space="preserve"> we invite our existing and interested customers to check out their nearest stores as we have extended our store hours from 6am to midn</w:t>
      </w:r>
      <w:r>
        <w:rPr>
          <w:rFonts w:eastAsia="Times New Roman" w:cs="Times New Roman"/>
          <w:color w:val="auto"/>
          <w:lang w:val="en-GB"/>
        </w:rPr>
        <w:t>ight.”</w:t>
      </w:r>
    </w:p>
    <w:p w14:paraId="224CF2A1" w14:textId="3B3D8E1D" w:rsidR="00C0398B" w:rsidRPr="00F16F6D" w:rsidRDefault="00F16F6D" w:rsidP="00F16F6D">
      <w:pPr>
        <w:rPr>
          <w:color w:val="auto"/>
          <w:lang w:val="en-GB"/>
        </w:rPr>
      </w:pPr>
      <w:r w:rsidRPr="00F16F6D">
        <w:rPr>
          <w:noProof/>
          <w:lang w:val="en-US"/>
        </w:rPr>
        <w:lastRenderedPageBreak/>
        <mc:AlternateContent>
          <mc:Choice Requires="wps">
            <w:drawing>
              <wp:anchor distT="45720" distB="45720" distL="114300" distR="114300" simplePos="0" relativeHeight="251655168" behindDoc="0" locked="0" layoutInCell="1" allowOverlap="1" wp14:anchorId="7686A714" wp14:editId="0368C1A1">
                <wp:simplePos x="0" y="0"/>
                <wp:positionH relativeFrom="column">
                  <wp:posOffset>3038475</wp:posOffset>
                </wp:positionH>
                <wp:positionV relativeFrom="paragraph">
                  <wp:posOffset>314325</wp:posOffset>
                </wp:positionV>
                <wp:extent cx="2657475" cy="26765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7475" cy="2676525"/>
                        </a:xfrm>
                        <a:prstGeom prst="rect">
                          <a:avLst/>
                        </a:prstGeom>
                        <a:solidFill>
                          <a:srgbClr val="FFFFFF"/>
                        </a:solidFill>
                        <a:ln w="9525">
                          <a:solidFill>
                            <a:srgbClr val="000000"/>
                          </a:solidFill>
                          <a:miter lim="800000"/>
                          <a:headEnd/>
                          <a:tailEnd/>
                        </a:ln>
                      </wps:spPr>
                      <wps:txbx>
                        <w:txbxContent>
                          <w:p w14:paraId="4381CB26" w14:textId="77777777" w:rsidR="00F16F6D" w:rsidRPr="00844E4C" w:rsidRDefault="00F16F6D" w:rsidP="00F16F6D">
                            <w:pPr>
                              <w:rPr>
                                <w:color w:val="auto"/>
                                <w:lang w:val="en-GB"/>
                              </w:rPr>
                            </w:pPr>
                            <w:r w:rsidRPr="00844E4C">
                              <w:rPr>
                                <w:color w:val="auto"/>
                                <w:lang w:val="en-GB"/>
                              </w:rPr>
                              <w:t xml:space="preserve">For more information, check out: </w:t>
                            </w:r>
                            <w:hyperlink r:id="rId8" w:history="1">
                              <w:r w:rsidRPr="00844E4C">
                                <w:rPr>
                                  <w:rStyle w:val="Hyperlink"/>
                                  <w:color w:val="auto"/>
                                  <w:lang w:val="en-GB"/>
                                </w:rPr>
                                <w:t>https://www.beveragedaily.com/Article/2018/03/07/Sainsbury-s-in-hot-water-for-failing-to-distinguish-own-Fairly-Traded-tea-from-Fairtrade</w:t>
                              </w:r>
                            </w:hyperlink>
                          </w:p>
                          <w:p w14:paraId="6B0B0893" w14:textId="0A68B86E" w:rsidR="00F16F6D" w:rsidRPr="00844E4C" w:rsidRDefault="00F16F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86A714" id="_x0000_t202" coordsize="21600,21600" o:spt="202" path="m,l,21600r21600,l21600,xe">
                <v:stroke joinstyle="miter"/>
                <v:path gradientshapeok="t" o:connecttype="rect"/>
              </v:shapetype>
              <v:shape id="Text Box 2" o:spid="_x0000_s1026" type="#_x0000_t202" style="position:absolute;left:0;text-align:left;margin-left:239.25pt;margin-top:24.75pt;width:209.25pt;height:210.7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">
                <v:textbox>
                  <w:txbxContent>
                    <w:p w14:paraId="4381CB26" w14:textId="77777777" w:rsidR="00F16F6D" w:rsidRPr="00844E4C" w:rsidRDefault="00F16F6D" w:rsidP="00F16F6D">
                      <w:pPr>
                        <w:rPr>
                          <w:color w:val="auto"/>
                          <w:lang w:val="en-GB"/>
                        </w:rPr>
                      </w:pPr>
                      <w:r w:rsidRPr="00844E4C">
                        <w:rPr>
                          <w:color w:val="auto"/>
                          <w:lang w:val="en-GB"/>
                        </w:rPr>
                        <w:t xml:space="preserve">For more information, check out: </w:t>
                      </w:r>
                      <w:hyperlink r:id="rId9" w:history="1">
                        <w:r w:rsidRPr="00844E4C">
                          <w:rPr>
                            <w:rStyle w:val="Hyperlink"/>
                            <w:color w:val="auto"/>
                            <w:lang w:val="en-GB"/>
                          </w:rPr>
                          <w:t>https://www.beveragedaily.com/Article/2018/03/07/Sainsbury-s-in-hot-water-for-failing-to-distinguish-own-Fairly-Traded-tea-from-Fairtrade</w:t>
                        </w:r>
                      </w:hyperlink>
                    </w:p>
                    <w:p w14:paraId="6B0B0893" w14:textId="0A68B86E" w:rsidR="00F16F6D" w:rsidRPr="00844E4C" w:rsidRDefault="00F16F6D"/>
                  </w:txbxContent>
                </v:textbox>
                <w10:wrap type="square"/>
              </v:shape>
            </w:pict>
          </mc:Fallback>
        </mc:AlternateContent>
      </w:r>
      <w:r w:rsidR="00C0398B">
        <w:rPr>
          <w:noProof/>
          <w:lang w:val="en-US"/>
        </w:rPr>
        <w:drawing>
          <wp:inline distT="0" distB="0" distL="0" distR="0" wp14:anchorId="5133835A" wp14:editId="64D8F263">
            <wp:extent cx="2714625" cy="3257550"/>
            <wp:effectExtent l="0" t="0" r="9525" b="0"/>
            <wp:docPr id="1" name="Picture 1" descr="Sainsbury's in hot water for failing to distinguish own 'Fairly Traded' tea  from 'Fairtr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insbury's in hot water for failing to distinguish own 'Fairly Traded' tea  from 'Fairtrad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14625" cy="3257550"/>
                    </a:xfrm>
                    <a:prstGeom prst="rect">
                      <a:avLst/>
                    </a:prstGeom>
                    <a:noFill/>
                    <a:ln>
                      <a:noFill/>
                    </a:ln>
                  </pic:spPr>
                </pic:pic>
              </a:graphicData>
            </a:graphic>
          </wp:inline>
        </w:drawing>
      </w:r>
      <w:r>
        <w:rPr>
          <w:lang w:val="en-GB"/>
        </w:rPr>
        <w:t xml:space="preserve"> </w:t>
      </w:r>
    </w:p>
    <w:p w14:paraId="503DA10C" w14:textId="0E6E06DE" w:rsidR="000F3B8D" w:rsidRDefault="00872A8A" w:rsidP="00AF6804">
      <w:pPr>
        <w:pStyle w:val="Heading1"/>
      </w:pPr>
      <w:bookmarkStart w:id="2" w:name="_Toc59301042"/>
      <w:r w:rsidRPr="00693F74">
        <w:t>Blog post-2</w:t>
      </w:r>
      <w:bookmarkEnd w:id="2"/>
    </w:p>
    <w:p w14:paraId="4DEDAC0F" w14:textId="53C721F3" w:rsidR="00394C85" w:rsidRPr="00A96EFC" w:rsidRDefault="00394C85" w:rsidP="00AF6804">
      <w:pPr>
        <w:rPr>
          <w:lang w:val="en-GB"/>
        </w:rPr>
      </w:pPr>
      <w:r>
        <w:rPr>
          <w:lang w:val="en-GB"/>
        </w:rPr>
        <w:t xml:space="preserve">As per </w:t>
      </w:r>
      <w:proofErr w:type="spellStart"/>
      <w:r w:rsidRPr="00F60190">
        <w:rPr>
          <w:rFonts w:cs="Times New Roman"/>
          <w:color w:val="auto"/>
          <w:lang w:val="en-GB"/>
        </w:rPr>
        <w:t>Hanaysha</w:t>
      </w:r>
      <w:proofErr w:type="spellEnd"/>
      <w:r>
        <w:rPr>
          <w:rFonts w:cs="Times New Roman"/>
          <w:color w:val="auto"/>
          <w:lang w:val="en-GB"/>
        </w:rPr>
        <w:t xml:space="preserve"> (</w:t>
      </w:r>
      <w:r w:rsidRPr="00F60190">
        <w:rPr>
          <w:rFonts w:cs="Times New Roman"/>
          <w:color w:val="auto"/>
          <w:lang w:val="en-GB"/>
        </w:rPr>
        <w:t>2020</w:t>
      </w:r>
      <w:r>
        <w:rPr>
          <w:rFonts w:cs="Times New Roman"/>
          <w:color w:val="auto"/>
          <w:lang w:val="en-GB"/>
        </w:rPr>
        <w:t xml:space="preserve">), </w:t>
      </w:r>
      <w:r w:rsidR="00A342AE">
        <w:rPr>
          <w:rFonts w:cs="Times New Roman"/>
          <w:color w:val="auto"/>
          <w:lang w:val="en-GB"/>
        </w:rPr>
        <w:t xml:space="preserve">it has been established that </w:t>
      </w:r>
      <w:r w:rsidR="00BF138C">
        <w:rPr>
          <w:rFonts w:cs="Times New Roman"/>
          <w:color w:val="auto"/>
          <w:lang w:val="en-GB"/>
        </w:rPr>
        <w:t xml:space="preserve">CSR combined with marketing mix </w:t>
      </w:r>
      <w:r w:rsidR="000638F8">
        <w:rPr>
          <w:rFonts w:cs="Times New Roman"/>
          <w:color w:val="auto"/>
          <w:lang w:val="en-GB"/>
        </w:rPr>
        <w:t xml:space="preserve">elements have a profound impact on </w:t>
      </w:r>
      <w:r w:rsidR="00C24C1F">
        <w:rPr>
          <w:rFonts w:cs="Times New Roman"/>
          <w:color w:val="auto"/>
          <w:lang w:val="en-GB"/>
        </w:rPr>
        <w:t xml:space="preserve">the store image. </w:t>
      </w:r>
      <w:r w:rsidR="00A96EFC">
        <w:rPr>
          <w:rFonts w:cs="Times New Roman"/>
          <w:color w:val="auto"/>
          <w:lang w:val="en-GB"/>
        </w:rPr>
        <w:t xml:space="preserve">Thus, in order to promote Sainsbury’s image as well as the </w:t>
      </w:r>
      <w:r w:rsidR="00A96EFC">
        <w:rPr>
          <w:rFonts w:cs="Times New Roman"/>
          <w:i/>
          <w:color w:val="auto"/>
          <w:lang w:val="en-GB"/>
        </w:rPr>
        <w:t>Fairly Traded</w:t>
      </w:r>
      <w:r w:rsidR="00A96EFC">
        <w:rPr>
          <w:rFonts w:cs="Times New Roman"/>
          <w:color w:val="auto"/>
          <w:lang w:val="en-GB"/>
        </w:rPr>
        <w:t xml:space="preserve"> program, this combination has been put to effect in this blog as follows:</w:t>
      </w:r>
    </w:p>
    <w:p w14:paraId="00000015" w14:textId="6496F81B" w:rsidR="000B49F0" w:rsidRDefault="001A3EB2" w:rsidP="00AF6804">
      <w:pPr>
        <w:rPr>
          <w:rFonts w:eastAsia="Times New Roman" w:cs="Times New Roman"/>
          <w:color w:val="auto"/>
          <w:lang w:val="en-GB"/>
        </w:rPr>
      </w:pPr>
      <w:r>
        <w:rPr>
          <w:rFonts w:eastAsia="Times New Roman" w:cs="Times New Roman"/>
          <w:color w:val="auto"/>
          <w:lang w:val="en-GB"/>
        </w:rPr>
        <w:t>“</w:t>
      </w:r>
      <w:r w:rsidR="00872A8A" w:rsidRPr="00693F74">
        <w:rPr>
          <w:rFonts w:eastAsia="Times New Roman" w:cs="Times New Roman"/>
          <w:color w:val="auto"/>
          <w:lang w:val="en-GB"/>
        </w:rPr>
        <w:t xml:space="preserve">Meeting </w:t>
      </w:r>
      <w:r w:rsidR="004E56E3" w:rsidRPr="00693F74">
        <w:rPr>
          <w:rFonts w:eastAsia="Times New Roman" w:cs="Times New Roman"/>
          <w:color w:val="auto"/>
          <w:lang w:val="en-GB"/>
        </w:rPr>
        <w:t>the demands of</w:t>
      </w:r>
      <w:r w:rsidR="00872A8A" w:rsidRPr="00693F74">
        <w:rPr>
          <w:rFonts w:eastAsia="Times New Roman" w:cs="Times New Roman"/>
          <w:color w:val="auto"/>
          <w:lang w:val="en-GB"/>
        </w:rPr>
        <w:t xml:space="preserve"> tea lovers and for sufficient supply of tea, </w:t>
      </w:r>
      <w:r w:rsidR="004E56E3" w:rsidRPr="00693F74">
        <w:rPr>
          <w:rFonts w:eastAsia="Times New Roman" w:cs="Times New Roman"/>
          <w:color w:val="auto"/>
          <w:lang w:val="en-GB"/>
        </w:rPr>
        <w:t>Sainsbury</w:t>
      </w:r>
      <w:r w:rsidR="00872A8A" w:rsidRPr="00693F74">
        <w:rPr>
          <w:rFonts w:eastAsia="Times New Roman" w:cs="Times New Roman"/>
          <w:color w:val="auto"/>
          <w:lang w:val="en-GB"/>
        </w:rPr>
        <w:t xml:space="preserve"> made a direct contract wit</w:t>
      </w:r>
      <w:r w:rsidR="00EC04F4" w:rsidRPr="00693F74">
        <w:rPr>
          <w:rFonts w:eastAsia="Times New Roman" w:cs="Times New Roman"/>
          <w:color w:val="auto"/>
          <w:lang w:val="en-GB"/>
        </w:rPr>
        <w:t>h the tea farmers of R</w:t>
      </w:r>
      <w:r w:rsidR="00872A8A" w:rsidRPr="00693F74">
        <w:rPr>
          <w:rFonts w:eastAsia="Times New Roman" w:cs="Times New Roman"/>
          <w:color w:val="auto"/>
          <w:lang w:val="en-GB"/>
        </w:rPr>
        <w:t xml:space="preserve">wanda, Kenya and Malawi for a continuous supply of tea leaves to build a stronger </w:t>
      </w:r>
      <w:r w:rsidR="00EC04F4" w:rsidRPr="00693F74">
        <w:rPr>
          <w:rFonts w:eastAsia="Times New Roman" w:cs="Times New Roman"/>
          <w:color w:val="auto"/>
          <w:lang w:val="en-GB"/>
        </w:rPr>
        <w:t>business. This</w:t>
      </w:r>
      <w:r w:rsidR="00872A8A" w:rsidRPr="00693F74">
        <w:rPr>
          <w:rFonts w:eastAsia="Times New Roman" w:cs="Times New Roman"/>
          <w:color w:val="auto"/>
          <w:lang w:val="en-GB"/>
        </w:rPr>
        <w:t xml:space="preserve"> benefited the farmers. Sainsbury tried to understand the farmers' problems </w:t>
      </w:r>
      <w:proofErr w:type="gramStart"/>
      <w:r w:rsidR="00872A8A" w:rsidRPr="00693F74">
        <w:rPr>
          <w:rFonts w:eastAsia="Times New Roman" w:cs="Times New Roman"/>
          <w:color w:val="auto"/>
          <w:lang w:val="en-GB"/>
        </w:rPr>
        <w:t>and also</w:t>
      </w:r>
      <w:proofErr w:type="gramEnd"/>
      <w:r w:rsidR="00872A8A" w:rsidRPr="00693F74">
        <w:rPr>
          <w:rFonts w:eastAsia="Times New Roman" w:cs="Times New Roman"/>
          <w:color w:val="auto"/>
          <w:lang w:val="en-GB"/>
        </w:rPr>
        <w:t xml:space="preserve"> supported them. To ensure a robust supply chain management, they started a short Message Service to a particular dedicated number which established a strong channel of suppliers. In Malawi, because of weak literacy, Sainsbury Computer Assisted Telephone Interview </w:t>
      </w:r>
      <w:r w:rsidR="00903B57" w:rsidRPr="00693F74">
        <w:rPr>
          <w:rFonts w:eastAsia="Times New Roman" w:cs="Times New Roman"/>
          <w:color w:val="auto"/>
          <w:lang w:val="en-GB"/>
        </w:rPr>
        <w:t>has</w:t>
      </w:r>
      <w:r w:rsidR="00872A8A" w:rsidRPr="00693F74">
        <w:rPr>
          <w:rFonts w:eastAsia="Times New Roman" w:cs="Times New Roman"/>
          <w:color w:val="auto"/>
          <w:lang w:val="en-GB"/>
        </w:rPr>
        <w:t xml:space="preserve"> helped reach</w:t>
      </w:r>
      <w:r w:rsidR="00546F8B" w:rsidRPr="00693F74">
        <w:rPr>
          <w:rFonts w:eastAsia="Times New Roman" w:cs="Times New Roman"/>
          <w:color w:val="auto"/>
          <w:lang w:val="en-GB"/>
        </w:rPr>
        <w:t xml:space="preserve"> the</w:t>
      </w:r>
      <w:r w:rsidR="00872A8A" w:rsidRPr="00693F74">
        <w:rPr>
          <w:rFonts w:eastAsia="Times New Roman" w:cs="Times New Roman"/>
          <w:color w:val="auto"/>
          <w:lang w:val="en-GB"/>
        </w:rPr>
        <w:t xml:space="preserve"> smallholder farmers as meeting them in person was quite a tough </w:t>
      </w:r>
      <w:r w:rsidR="00EC04F4" w:rsidRPr="00693F74">
        <w:rPr>
          <w:rFonts w:eastAsia="Times New Roman" w:cs="Times New Roman"/>
          <w:color w:val="auto"/>
          <w:lang w:val="en-GB"/>
        </w:rPr>
        <w:t>job. Farmers</w:t>
      </w:r>
      <w:r w:rsidR="00872A8A" w:rsidRPr="00693F74">
        <w:rPr>
          <w:rFonts w:eastAsia="Times New Roman" w:cs="Times New Roman"/>
          <w:color w:val="auto"/>
          <w:lang w:val="en-GB"/>
        </w:rPr>
        <w:t xml:space="preserve"> provide feedback in a proper way. The customer's contribution has helped the farmers to sell their raw materials at a fair price. Sainsbury believed in long term commitment with the </w:t>
      </w:r>
      <w:r w:rsidR="00EC04F4" w:rsidRPr="00693F74">
        <w:rPr>
          <w:rFonts w:eastAsia="Times New Roman" w:cs="Times New Roman"/>
          <w:color w:val="auto"/>
          <w:lang w:val="en-GB"/>
        </w:rPr>
        <w:t>suppliers. Sainsbury’s</w:t>
      </w:r>
      <w:r w:rsidR="00872A8A" w:rsidRPr="00693F74">
        <w:rPr>
          <w:rFonts w:eastAsia="Times New Roman" w:cs="Times New Roman"/>
          <w:color w:val="auto"/>
          <w:lang w:val="en-GB"/>
        </w:rPr>
        <w:t xml:space="preserve"> launched UK’s first mainstream co</w:t>
      </w:r>
      <w:r w:rsidR="00EC04F4" w:rsidRPr="00693F74">
        <w:rPr>
          <w:rFonts w:eastAsia="Times New Roman" w:cs="Times New Roman"/>
          <w:color w:val="auto"/>
          <w:lang w:val="en-GB"/>
        </w:rPr>
        <w:t>ffee grown by women of Rwanda</w:t>
      </w:r>
      <w:r>
        <w:rPr>
          <w:rFonts w:eastAsia="Times New Roman" w:cs="Times New Roman"/>
          <w:color w:val="auto"/>
          <w:lang w:val="en-GB"/>
        </w:rPr>
        <w:t xml:space="preserve"> named </w:t>
      </w:r>
      <w:proofErr w:type="spellStart"/>
      <w:r>
        <w:rPr>
          <w:rFonts w:eastAsia="Times New Roman" w:cs="Times New Roman"/>
          <w:color w:val="auto"/>
          <w:lang w:val="en-GB"/>
        </w:rPr>
        <w:t>Kopakama</w:t>
      </w:r>
      <w:proofErr w:type="spellEnd"/>
      <w:r>
        <w:rPr>
          <w:rFonts w:eastAsia="Times New Roman" w:cs="Times New Roman"/>
          <w:color w:val="auto"/>
          <w:lang w:val="en-GB"/>
        </w:rPr>
        <w:t xml:space="preserve"> </w:t>
      </w:r>
      <w:proofErr w:type="spellStart"/>
      <w:r>
        <w:rPr>
          <w:rFonts w:eastAsia="Times New Roman" w:cs="Times New Roman"/>
          <w:color w:val="auto"/>
          <w:lang w:val="en-GB"/>
        </w:rPr>
        <w:t>Ezo</w:t>
      </w:r>
      <w:proofErr w:type="spellEnd"/>
      <w:r>
        <w:rPr>
          <w:rFonts w:eastAsia="Times New Roman" w:cs="Times New Roman"/>
          <w:color w:val="auto"/>
          <w:lang w:val="en-GB"/>
        </w:rPr>
        <w:t xml:space="preserve"> </w:t>
      </w:r>
      <w:proofErr w:type="spellStart"/>
      <w:r>
        <w:rPr>
          <w:rFonts w:eastAsia="Times New Roman" w:cs="Times New Roman"/>
          <w:color w:val="auto"/>
          <w:lang w:val="en-GB"/>
        </w:rPr>
        <w:t>Haza</w:t>
      </w:r>
      <w:proofErr w:type="spellEnd"/>
      <w:r>
        <w:rPr>
          <w:rFonts w:eastAsia="Times New Roman" w:cs="Times New Roman"/>
          <w:color w:val="auto"/>
          <w:lang w:val="en-GB"/>
        </w:rPr>
        <w:t>.”</w:t>
      </w:r>
    </w:p>
    <w:p w14:paraId="7C9F01BC" w14:textId="795BB4F2" w:rsidR="00710C39" w:rsidRPr="00710C39" w:rsidRDefault="00710C39" w:rsidP="00710C39">
      <w:pPr>
        <w:rPr>
          <w:rFonts w:eastAsia="Times New Roman" w:cs="Times New Roman"/>
          <w:color w:val="auto"/>
          <w:sz w:val="26"/>
          <w:szCs w:val="26"/>
          <w:lang w:val="en-GB"/>
        </w:rPr>
      </w:pPr>
      <w:r w:rsidRPr="00710C39">
        <w:rPr>
          <w:rFonts w:eastAsia="Times New Roman" w:cs="Times New Roman"/>
          <w:noProof/>
          <w:color w:val="auto"/>
          <w:sz w:val="26"/>
          <w:szCs w:val="26"/>
          <w:lang w:val="en-US"/>
        </w:rPr>
        <w:lastRenderedPageBreak/>
        <mc:AlternateContent>
          <mc:Choice Requires="wps">
            <w:drawing>
              <wp:anchor distT="45720" distB="45720" distL="114300" distR="114300" simplePos="0" relativeHeight="251648512" behindDoc="0" locked="0" layoutInCell="1" allowOverlap="1" wp14:anchorId="663C08DE" wp14:editId="71D7A2F1">
                <wp:simplePos x="0" y="0"/>
                <wp:positionH relativeFrom="column">
                  <wp:posOffset>47625</wp:posOffset>
                </wp:positionH>
                <wp:positionV relativeFrom="paragraph">
                  <wp:posOffset>3933825</wp:posOffset>
                </wp:positionV>
                <wp:extent cx="5867400" cy="1404620"/>
                <wp:effectExtent l="0" t="0" r="19050" b="2159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1404620"/>
                        </a:xfrm>
                        <a:prstGeom prst="rect">
                          <a:avLst/>
                        </a:prstGeom>
                        <a:solidFill>
                          <a:srgbClr val="FFFFFF"/>
                        </a:solidFill>
                        <a:ln w="9525">
                          <a:solidFill>
                            <a:srgbClr val="000000"/>
                          </a:solidFill>
                          <a:miter lim="800000"/>
                          <a:headEnd/>
                          <a:tailEnd/>
                        </a:ln>
                      </wps:spPr>
                      <wps:txbx>
                        <w:txbxContent>
                          <w:p w14:paraId="792C66E5" w14:textId="1A389118" w:rsidR="003B0287" w:rsidRPr="00844E4C" w:rsidRDefault="003B0287">
                            <w:pPr>
                              <w:rPr>
                                <w:color w:val="auto"/>
                              </w:rPr>
                            </w:pPr>
                            <w:r w:rsidRPr="00844E4C">
                              <w:t xml:space="preserve">For </w:t>
                            </w:r>
                            <w:r w:rsidRPr="00844E4C">
                              <w:rPr>
                                <w:color w:val="auto"/>
                              </w:rPr>
                              <w:t xml:space="preserve">more stories, check out our website: </w:t>
                            </w:r>
                            <w:hyperlink r:id="rId11" w:history="1">
                              <w:r w:rsidRPr="00844E4C">
                                <w:rPr>
                                  <w:rStyle w:val="Hyperlink"/>
                                  <w:color w:val="auto"/>
                                </w:rPr>
                                <w:t>https://www.about.sainsburys.co.uk/making-a-difference/be-a-place-where-we-all-love-to-work/our-stories/2019/230819-sainsburys-fairly-traded-update-2019</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63C08DE" id="_x0000_s1027" type="#_x0000_t202" style="position:absolute;left:0;text-align:left;margin-left:3.75pt;margin-top:309.75pt;width:462pt;height:110.6pt;z-index:2516485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">
                <v:textbox style="mso-fit-shape-to-text:t">
                  <w:txbxContent>
                    <w:p w14:paraId="792C66E5" w14:textId="1A389118" w:rsidR="003B0287" w:rsidRPr="00844E4C" w:rsidRDefault="003B0287">
                      <w:pPr>
                        <w:rPr>
                          <w:color w:val="auto"/>
                        </w:rPr>
                      </w:pPr>
                      <w:r w:rsidRPr="00844E4C">
                        <w:t xml:space="preserve">For </w:t>
                      </w:r>
                      <w:r w:rsidRPr="00844E4C">
                        <w:rPr>
                          <w:color w:val="auto"/>
                        </w:rPr>
                        <w:t xml:space="preserve">more stories, check out our website: </w:t>
                      </w:r>
                      <w:hyperlink r:id="rId12" w:history="1">
                        <w:r w:rsidRPr="00844E4C">
                          <w:rPr>
                            <w:rStyle w:val="Hyperlink"/>
                            <w:color w:val="auto"/>
                          </w:rPr>
                          <w:t>https://www.about.sainsburys.co.uk/making-a-difference/be-a-place-where-we-all-love-to-work/our-stories/2019/230819-sainsburys-fairly-traded-update-2019</w:t>
                        </w:r>
                      </w:hyperlink>
                    </w:p>
                  </w:txbxContent>
                </v:textbox>
                <w10:wrap type="square"/>
              </v:shape>
            </w:pict>
          </mc:Fallback>
        </mc:AlternateContent>
      </w:r>
      <w:r w:rsidR="00136E83">
        <w:rPr>
          <w:noProof/>
          <w:lang w:val="en-US"/>
        </w:rPr>
        <w:drawing>
          <wp:inline distT="0" distB="0" distL="0" distR="0" wp14:anchorId="65BC1DFF" wp14:editId="7892F5BA">
            <wp:extent cx="5943600" cy="3655517"/>
            <wp:effectExtent l="0" t="0" r="0" b="2540"/>
            <wp:docPr id="2" name="Picture 2" descr="Sainsbury's Fairly Traded programme continues to drive change in the tea  supply chain – Sainsbur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insbury's Fairly Traded programme continues to drive change in the tea  supply chain – Sainsbury'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655517"/>
                    </a:xfrm>
                    <a:prstGeom prst="rect">
                      <a:avLst/>
                    </a:prstGeom>
                    <a:noFill/>
                    <a:ln>
                      <a:noFill/>
                    </a:ln>
                  </pic:spPr>
                </pic:pic>
              </a:graphicData>
            </a:graphic>
          </wp:inline>
        </w:drawing>
      </w:r>
      <w:bookmarkStart w:id="3" w:name="_Toc59301043"/>
    </w:p>
    <w:p w14:paraId="00000018" w14:textId="015945CF" w:rsidR="000B49F0" w:rsidRPr="00693F74" w:rsidRDefault="00BE4D13" w:rsidP="00AF6804">
      <w:pPr>
        <w:pStyle w:val="Heading1"/>
      </w:pPr>
      <w:r w:rsidRPr="00693F74">
        <w:t>Blog post-3</w:t>
      </w:r>
      <w:bookmarkEnd w:id="3"/>
    </w:p>
    <w:p w14:paraId="0000001A" w14:textId="2F4152B4" w:rsidR="000B49F0" w:rsidRDefault="001A3EB2" w:rsidP="00AF6804">
      <w:pPr>
        <w:rPr>
          <w:rFonts w:eastAsia="Times New Roman"/>
          <w:color w:val="auto"/>
          <w:lang w:val="en-GB"/>
        </w:rPr>
      </w:pPr>
      <w:r>
        <w:rPr>
          <w:color w:val="auto"/>
          <w:lang w:val="en-GB"/>
        </w:rPr>
        <w:t>“</w:t>
      </w:r>
      <w:r w:rsidR="00872A8A" w:rsidRPr="00693F74">
        <w:rPr>
          <w:color w:val="auto"/>
          <w:lang w:val="en-GB"/>
        </w:rPr>
        <w:t xml:space="preserve">Sainsbury was in the heart of tea lovers and </w:t>
      </w:r>
      <w:proofErr w:type="gramStart"/>
      <w:r w:rsidR="00872A8A" w:rsidRPr="00693F74">
        <w:rPr>
          <w:color w:val="auto"/>
          <w:lang w:val="en-GB"/>
        </w:rPr>
        <w:t>health conscious</w:t>
      </w:r>
      <w:proofErr w:type="gramEnd"/>
      <w:r w:rsidR="00872A8A" w:rsidRPr="00693F74">
        <w:rPr>
          <w:color w:val="auto"/>
          <w:lang w:val="en-GB"/>
        </w:rPr>
        <w:t xml:space="preserve"> segments of people as they made their own brand products with a motto of supplying fresh food at a reasonable cost. People love to stay healthy and always look out for healthy </w:t>
      </w:r>
      <w:r w:rsidR="00F057ED" w:rsidRPr="00693F74">
        <w:rPr>
          <w:color w:val="auto"/>
          <w:lang w:val="en-GB"/>
        </w:rPr>
        <w:t>foods. Right</w:t>
      </w:r>
      <w:r w:rsidR="00872A8A" w:rsidRPr="00693F74">
        <w:rPr>
          <w:color w:val="auto"/>
          <w:lang w:val="en-GB"/>
        </w:rPr>
        <w:t xml:space="preserve"> from groceries to cosmetics, clothing to </w:t>
      </w:r>
      <w:r w:rsidR="00F057ED" w:rsidRPr="00693F74">
        <w:rPr>
          <w:color w:val="auto"/>
          <w:lang w:val="en-GB"/>
        </w:rPr>
        <w:t>electronics,</w:t>
      </w:r>
      <w:r w:rsidR="00872A8A" w:rsidRPr="00693F74">
        <w:rPr>
          <w:color w:val="auto"/>
          <w:lang w:val="en-GB"/>
        </w:rPr>
        <w:t xml:space="preserve"> they have in stores. The availability of the products in their showroom has gained much popularity and </w:t>
      </w:r>
      <w:r w:rsidR="00F057ED" w:rsidRPr="00693F74">
        <w:rPr>
          <w:color w:val="auto"/>
          <w:lang w:val="en-GB"/>
        </w:rPr>
        <w:t>increased footfalls</w:t>
      </w:r>
      <w:r w:rsidR="00872A8A" w:rsidRPr="00693F74">
        <w:rPr>
          <w:color w:val="auto"/>
          <w:lang w:val="en-GB"/>
        </w:rPr>
        <w:t>. With a strong HR</w:t>
      </w:r>
      <w:r w:rsidR="00F057ED" w:rsidRPr="00693F74">
        <w:rPr>
          <w:color w:val="auto"/>
          <w:lang w:val="en-GB"/>
        </w:rPr>
        <w:t xml:space="preserve"> </w:t>
      </w:r>
      <w:r w:rsidR="00872A8A" w:rsidRPr="00693F74">
        <w:rPr>
          <w:color w:val="auto"/>
          <w:lang w:val="en-GB"/>
        </w:rPr>
        <w:t xml:space="preserve">team, Sainsbury has constantly improved the qualities of its </w:t>
      </w:r>
      <w:r w:rsidR="00F057ED" w:rsidRPr="00693F74">
        <w:rPr>
          <w:color w:val="auto"/>
          <w:lang w:val="en-GB"/>
        </w:rPr>
        <w:t>employees.</w:t>
      </w:r>
      <w:r w:rsidR="00F057ED" w:rsidRPr="00693F74">
        <w:rPr>
          <w:rFonts w:eastAsia="Times New Roman"/>
          <w:color w:val="auto"/>
          <w:lang w:val="en-GB"/>
        </w:rPr>
        <w:t xml:space="preserve"> Performance</w:t>
      </w:r>
      <w:r w:rsidR="00872A8A" w:rsidRPr="00693F74">
        <w:rPr>
          <w:rFonts w:eastAsia="Times New Roman"/>
          <w:color w:val="auto"/>
          <w:lang w:val="en-GB"/>
        </w:rPr>
        <w:t xml:space="preserve"> and reward management are the key factors to keep the employees motivated.</w:t>
      </w:r>
      <w:r>
        <w:rPr>
          <w:rFonts w:eastAsia="Times New Roman"/>
          <w:color w:val="auto"/>
          <w:lang w:val="en-GB"/>
        </w:rPr>
        <w:t>”</w:t>
      </w:r>
    </w:p>
    <w:p w14:paraId="00AAEFEC" w14:textId="7E105786" w:rsidR="00C02116" w:rsidRPr="00693F74" w:rsidRDefault="00C02116" w:rsidP="00AF6804">
      <w:pPr>
        <w:rPr>
          <w:rFonts w:eastAsia="Times New Roman"/>
          <w:b/>
          <w:color w:val="auto"/>
          <w:sz w:val="28"/>
          <w:szCs w:val="28"/>
          <w:lang w:val="en-GB"/>
        </w:rPr>
      </w:pPr>
      <w:r w:rsidRPr="00C02116">
        <w:rPr>
          <w:rFonts w:eastAsia="Times New Roman"/>
          <w:b/>
          <w:noProof/>
          <w:color w:val="auto"/>
          <w:sz w:val="28"/>
          <w:szCs w:val="28"/>
          <w:lang w:val="en-US"/>
        </w:rPr>
        <w:lastRenderedPageBreak/>
        <mc:AlternateContent>
          <mc:Choice Requires="wps">
            <w:drawing>
              <wp:anchor distT="45720" distB="45720" distL="114300" distR="114300" simplePos="0" relativeHeight="251656192" behindDoc="0" locked="0" layoutInCell="1" allowOverlap="1" wp14:anchorId="53FA99DA" wp14:editId="38E9DC47">
                <wp:simplePos x="0" y="0"/>
                <wp:positionH relativeFrom="column">
                  <wp:posOffset>2352675</wp:posOffset>
                </wp:positionH>
                <wp:positionV relativeFrom="paragraph">
                  <wp:posOffset>8890</wp:posOffset>
                </wp:positionV>
                <wp:extent cx="3268980" cy="2714625"/>
                <wp:effectExtent l="0" t="0" r="26670"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8980" cy="2714625"/>
                        </a:xfrm>
                        <a:prstGeom prst="rect">
                          <a:avLst/>
                        </a:prstGeom>
                        <a:solidFill>
                          <a:srgbClr val="FFFFFF"/>
                        </a:solidFill>
                        <a:ln w="9525">
                          <a:solidFill>
                            <a:srgbClr val="000000"/>
                          </a:solidFill>
                          <a:miter lim="800000"/>
                          <a:headEnd/>
                          <a:tailEnd/>
                        </a:ln>
                      </wps:spPr>
                      <wps:txbx>
                        <w:txbxContent>
                          <w:p w14:paraId="4AFCEDBC" w14:textId="7E846E80" w:rsidR="00C02116" w:rsidRPr="00844E4C" w:rsidRDefault="00C02116">
                            <w:pPr>
                              <w:rPr>
                                <w:color w:val="auto"/>
                              </w:rPr>
                            </w:pPr>
                            <w:r w:rsidRPr="00844E4C">
                              <w:t xml:space="preserve">Stay healthy… with healthy food! Check out our latest </w:t>
                            </w:r>
                            <w:r w:rsidR="00693301" w:rsidRPr="00844E4C">
                              <w:t xml:space="preserve">Sainsbury’s </w:t>
                            </w:r>
                            <w:r w:rsidR="00C4423A" w:rsidRPr="00844E4C">
                              <w:rPr>
                                <w:i/>
                              </w:rPr>
                              <w:t>Fairly Traded</w:t>
                            </w:r>
                            <w:r w:rsidR="00C4423A" w:rsidRPr="00844E4C">
                              <w:t xml:space="preserve"> </w:t>
                            </w:r>
                            <w:r w:rsidR="00061036" w:rsidRPr="00844E4C">
                              <w:t>Report for 2019-2020</w:t>
                            </w:r>
                            <w:r w:rsidR="00693301" w:rsidRPr="00844E4C">
                              <w:t xml:space="preserve">: </w:t>
                            </w:r>
                            <w:hyperlink r:id="rId14" w:history="1">
                              <w:r w:rsidR="00061036" w:rsidRPr="00844E4C">
                                <w:rPr>
                                  <w:rStyle w:val="Hyperlink"/>
                                  <w:color w:val="auto"/>
                                </w:rPr>
                                <w:t>http://www.sainsburys.cn/~/media/Files/S/Sainsburys/CRS%20Policies%20and%20Reports/0620%20-%20Fairly%20Traded%20Report%202019-20_V7.pdf</w:t>
                              </w:r>
                            </w:hyperlink>
                          </w:p>
                          <w:p w14:paraId="5A62E9B5" w14:textId="77777777" w:rsidR="00061036" w:rsidRPr="00844E4C" w:rsidRDefault="0006103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FA99DA" id="_x0000_s1028" type="#_x0000_t202" style="position:absolute;left:0;text-align:left;margin-left:185.25pt;margin-top:.7pt;width:257.4pt;height:213.75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">
                <v:textbox>
                  <w:txbxContent>
                    <w:p w14:paraId="4AFCEDBC" w14:textId="7E846E80" w:rsidR="00C02116" w:rsidRPr="00844E4C" w:rsidRDefault="00C02116">
                      <w:pPr>
                        <w:rPr>
                          <w:color w:val="auto"/>
                        </w:rPr>
                      </w:pPr>
                      <w:r w:rsidRPr="00844E4C">
                        <w:t xml:space="preserve">Stay healthy… with healthy food! Check out our latest </w:t>
                      </w:r>
                      <w:r w:rsidR="00693301" w:rsidRPr="00844E4C">
                        <w:t xml:space="preserve">Sainsbury’s </w:t>
                      </w:r>
                      <w:r w:rsidR="00C4423A" w:rsidRPr="00844E4C">
                        <w:rPr>
                          <w:i/>
                        </w:rPr>
                        <w:t>Fairly Traded</w:t>
                      </w:r>
                      <w:r w:rsidR="00C4423A" w:rsidRPr="00844E4C">
                        <w:t xml:space="preserve"> </w:t>
                      </w:r>
                      <w:r w:rsidR="00061036" w:rsidRPr="00844E4C">
                        <w:t>Report for 2019-2020</w:t>
                      </w:r>
                      <w:r w:rsidR="00693301" w:rsidRPr="00844E4C">
                        <w:t xml:space="preserve">: </w:t>
                      </w:r>
                      <w:hyperlink r:id="rId15" w:history="1">
                        <w:r w:rsidR="00061036" w:rsidRPr="00844E4C">
                          <w:rPr>
                            <w:rStyle w:val="Hyperlink"/>
                            <w:color w:val="auto"/>
                          </w:rPr>
                          <w:t>http://www.sainsburys.cn/~/media/Files/S/Sainsburys/CRS%20Policies%20and%20Reports/0620%20-%20Fairly%20Traded%20Report%202019-20_V7.pdf</w:t>
                        </w:r>
                      </w:hyperlink>
                    </w:p>
                    <w:p w14:paraId="5A62E9B5" w14:textId="77777777" w:rsidR="00061036" w:rsidRPr="00844E4C" w:rsidRDefault="00061036"/>
                  </w:txbxContent>
                </v:textbox>
                <w10:wrap type="square"/>
              </v:shape>
            </w:pict>
          </mc:Fallback>
        </mc:AlternateContent>
      </w:r>
      <w:r>
        <w:rPr>
          <w:rFonts w:eastAsia="Times New Roman"/>
          <w:noProof/>
          <w:color w:val="auto"/>
          <w:lang w:val="en-US"/>
        </w:rPr>
        <w:drawing>
          <wp:inline distT="0" distB="0" distL="0" distR="0" wp14:anchorId="3B7CF357" wp14:editId="7EB4656F">
            <wp:extent cx="2057400" cy="2619375"/>
            <wp:effectExtent l="0" t="0" r="0" b="9525"/>
            <wp:docPr id="4" name="Picture 4" descr="C:\Users\Avijit\Downloads\THE WORDY CLUB DOCUMENTS\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vijit\Downloads\THE WORDY CLUB DOCUMENTS\download.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57400" cy="2619375"/>
                    </a:xfrm>
                    <a:prstGeom prst="rect">
                      <a:avLst/>
                    </a:prstGeom>
                    <a:noFill/>
                    <a:ln>
                      <a:noFill/>
                    </a:ln>
                  </pic:spPr>
                </pic:pic>
              </a:graphicData>
            </a:graphic>
          </wp:inline>
        </w:drawing>
      </w:r>
    </w:p>
    <w:p w14:paraId="0000001C" w14:textId="47A5CC24" w:rsidR="000B49F0" w:rsidRPr="00693F74" w:rsidRDefault="00872A8A" w:rsidP="00AF6804">
      <w:pPr>
        <w:pStyle w:val="Heading1"/>
      </w:pPr>
      <w:bookmarkStart w:id="4" w:name="_Toc59301044"/>
      <w:r w:rsidRPr="00693F74">
        <w:t>Blog post-4</w:t>
      </w:r>
      <w:bookmarkEnd w:id="4"/>
    </w:p>
    <w:p w14:paraId="5FED7742" w14:textId="1A8B1B8B" w:rsidR="00300CE5" w:rsidRDefault="001A3EB2" w:rsidP="00AF6804">
      <w:pPr>
        <w:rPr>
          <w:rFonts w:eastAsia="Times New Roman" w:cs="Times New Roman"/>
          <w:color w:val="auto"/>
          <w:sz w:val="23"/>
          <w:szCs w:val="23"/>
          <w:lang w:val="en-GB"/>
        </w:rPr>
      </w:pPr>
      <w:r>
        <w:rPr>
          <w:rFonts w:eastAsia="Times New Roman" w:cs="Times New Roman"/>
          <w:color w:val="auto"/>
          <w:lang w:val="en-GB"/>
        </w:rPr>
        <w:t>“</w:t>
      </w:r>
      <w:r w:rsidR="00300CE5" w:rsidRPr="00693F74">
        <w:rPr>
          <w:rFonts w:eastAsia="Times New Roman" w:cs="Times New Roman"/>
          <w:color w:val="auto"/>
          <w:lang w:val="en-GB"/>
        </w:rPr>
        <w:t xml:space="preserve">The most popular beverage is Tea and yet this tea industry faces problems. Sainsbury is </w:t>
      </w:r>
      <w:r w:rsidR="00300CE5" w:rsidRPr="00693F74">
        <w:rPr>
          <w:color w:val="auto"/>
          <w:lang w:val="en-GB"/>
        </w:rPr>
        <w:t xml:space="preserve">constantly challenging these production issues to provide you with the best quality tea. It can make a difference by maintaining the quality and cost of everyone's favourite tea. Apart from </w:t>
      </w:r>
      <w:r w:rsidR="00300CE5" w:rsidRPr="00693F74">
        <w:rPr>
          <w:color w:val="auto"/>
        </w:rPr>
        <w:t>tea,</w:t>
      </w:r>
      <w:r w:rsidR="00300CE5" w:rsidRPr="00693F74">
        <w:rPr>
          <w:color w:val="auto"/>
          <w:lang w:val="en-GB"/>
        </w:rPr>
        <w:t xml:space="preserve"> Sainsbury also has packaged </w:t>
      </w:r>
      <w:r w:rsidR="00300CE5" w:rsidRPr="00693F74">
        <w:rPr>
          <w:color w:val="auto"/>
        </w:rPr>
        <w:t>sugar. Enjoy</w:t>
      </w:r>
      <w:r w:rsidR="00300CE5" w:rsidRPr="00693F74">
        <w:rPr>
          <w:color w:val="auto"/>
          <w:lang w:val="en-GB"/>
        </w:rPr>
        <w:t xml:space="preserve"> the comfort </w:t>
      </w:r>
      <w:r w:rsidR="00300CE5" w:rsidRPr="00693F74">
        <w:rPr>
          <w:color w:val="auto"/>
        </w:rPr>
        <w:t xml:space="preserve">of online shopping and </w:t>
      </w:r>
      <w:r w:rsidR="00300CE5" w:rsidRPr="00693F74">
        <w:rPr>
          <w:color w:val="auto"/>
          <w:lang w:val="en-GB"/>
        </w:rPr>
        <w:t>door</w:t>
      </w:r>
      <w:r w:rsidR="00300CE5" w:rsidRPr="00693F74">
        <w:rPr>
          <w:color w:val="auto"/>
        </w:rPr>
        <w:t>-step</w:t>
      </w:r>
      <w:r w:rsidR="00300CE5" w:rsidRPr="00693F74">
        <w:rPr>
          <w:color w:val="auto"/>
          <w:lang w:val="en-GB"/>
        </w:rPr>
        <w:t xml:space="preserve"> delivery</w:t>
      </w:r>
      <w:r w:rsidR="00300CE5" w:rsidRPr="00693F74">
        <w:rPr>
          <w:color w:val="auto"/>
        </w:rPr>
        <w:t xml:space="preserve">!  </w:t>
      </w:r>
      <w:r w:rsidR="00300CE5" w:rsidRPr="00693F74">
        <w:rPr>
          <w:color w:val="auto"/>
          <w:lang w:val="en-GB"/>
        </w:rPr>
        <w:t xml:space="preserve">Sainsbury has always made their products accessible to </w:t>
      </w:r>
      <w:proofErr w:type="gramStart"/>
      <w:r w:rsidR="00300CE5" w:rsidRPr="00693F74">
        <w:rPr>
          <w:color w:val="auto"/>
          <w:lang w:val="en-GB"/>
        </w:rPr>
        <w:t>all of</w:t>
      </w:r>
      <w:proofErr w:type="gramEnd"/>
      <w:r w:rsidR="00300CE5" w:rsidRPr="00693F74">
        <w:rPr>
          <w:color w:val="auto"/>
          <w:lang w:val="en-GB"/>
        </w:rPr>
        <w:t xml:space="preserve"> their </w:t>
      </w:r>
      <w:r w:rsidR="00300CE5" w:rsidRPr="00693F74">
        <w:rPr>
          <w:color w:val="auto"/>
        </w:rPr>
        <w:t>customers. Self-service</w:t>
      </w:r>
      <w:r w:rsidR="00300CE5" w:rsidRPr="00693F74">
        <w:rPr>
          <w:color w:val="auto"/>
          <w:lang w:val="en-GB"/>
        </w:rPr>
        <w:t xml:space="preserve"> well-designed </w:t>
      </w:r>
      <w:proofErr w:type="gramStart"/>
      <w:r w:rsidR="00300CE5" w:rsidRPr="00693F74">
        <w:rPr>
          <w:color w:val="auto"/>
          <w:lang w:val="en-GB"/>
        </w:rPr>
        <w:t>super markets</w:t>
      </w:r>
      <w:proofErr w:type="gramEnd"/>
      <w:r w:rsidR="00300CE5" w:rsidRPr="00693F74">
        <w:rPr>
          <w:color w:val="auto"/>
          <w:lang w:val="en-GB"/>
        </w:rPr>
        <w:t xml:space="preserve"> at the prime location to make it convenient for </w:t>
      </w:r>
      <w:r w:rsidR="00300CE5" w:rsidRPr="00693F74">
        <w:rPr>
          <w:color w:val="auto"/>
        </w:rPr>
        <w:t>shoppers. Sainsbury’s</w:t>
      </w:r>
      <w:r w:rsidR="00300CE5" w:rsidRPr="00693F74">
        <w:rPr>
          <w:color w:val="auto"/>
          <w:lang w:val="en-GB"/>
        </w:rPr>
        <w:t xml:space="preserve"> manufactured its own brand goods and has always offered their products at lower price maintaining the quality. Sainsbury always were open for suggestion like they put - Do you think our product are fresh</w:t>
      </w:r>
      <w:r w:rsidR="00300CE5" w:rsidRPr="00693F74">
        <w:rPr>
          <w:color w:val="auto"/>
        </w:rPr>
        <w:t>?</w:t>
      </w:r>
      <w:r w:rsidR="00300CE5" w:rsidRPr="00693F74">
        <w:rPr>
          <w:color w:val="auto"/>
          <w:lang w:val="en-GB"/>
        </w:rPr>
        <w:t xml:space="preserve"> Make sure to let us know through your comments below</w:t>
      </w:r>
      <w:r w:rsidR="00300CE5" w:rsidRPr="00693F74">
        <w:rPr>
          <w:rFonts w:eastAsia="Times New Roman" w:cs="Times New Roman"/>
          <w:color w:val="auto"/>
          <w:sz w:val="23"/>
          <w:szCs w:val="23"/>
          <w:lang w:val="en-GB"/>
        </w:rPr>
        <w:t>.</w:t>
      </w:r>
      <w:r>
        <w:rPr>
          <w:rFonts w:eastAsia="Times New Roman" w:cs="Times New Roman"/>
          <w:color w:val="auto"/>
          <w:sz w:val="23"/>
          <w:szCs w:val="23"/>
          <w:lang w:val="en-GB"/>
        </w:rPr>
        <w:t>”</w:t>
      </w:r>
    </w:p>
    <w:p w14:paraId="4FEF9462" w14:textId="65AC5A91" w:rsidR="008177AC" w:rsidRPr="00693F74" w:rsidRDefault="000A6739" w:rsidP="00AF6804">
      <w:pPr>
        <w:rPr>
          <w:rFonts w:eastAsia="Times New Roman" w:cs="Times New Roman"/>
          <w:color w:val="auto"/>
          <w:sz w:val="23"/>
          <w:szCs w:val="23"/>
          <w:lang w:val="en-GB"/>
        </w:rPr>
      </w:pPr>
      <w:r w:rsidRPr="00026AB3">
        <w:rPr>
          <w:rFonts w:eastAsia="Times New Roman" w:cs="Times New Roman"/>
          <w:noProof/>
          <w:color w:val="auto"/>
          <w:sz w:val="23"/>
          <w:szCs w:val="23"/>
          <w:lang w:val="en-US"/>
        </w:rPr>
        <mc:AlternateContent>
          <mc:Choice Requires="wps">
            <w:drawing>
              <wp:anchor distT="45720" distB="45720" distL="114300" distR="114300" simplePos="0" relativeHeight="251659776" behindDoc="0" locked="0" layoutInCell="1" allowOverlap="1" wp14:anchorId="49A4678F" wp14:editId="69A444C3">
                <wp:simplePos x="0" y="0"/>
                <wp:positionH relativeFrom="column">
                  <wp:posOffset>1590675</wp:posOffset>
                </wp:positionH>
                <wp:positionV relativeFrom="paragraph">
                  <wp:posOffset>75565</wp:posOffset>
                </wp:positionV>
                <wp:extent cx="1009650" cy="2390775"/>
                <wp:effectExtent l="0" t="0" r="1905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2390775"/>
                        </a:xfrm>
                        <a:prstGeom prst="rect">
                          <a:avLst/>
                        </a:prstGeom>
                        <a:solidFill>
                          <a:srgbClr val="FFFFFF"/>
                        </a:solidFill>
                        <a:ln w="9525">
                          <a:solidFill>
                            <a:srgbClr val="000000"/>
                          </a:solidFill>
                          <a:miter lim="800000"/>
                          <a:headEnd/>
                          <a:tailEnd/>
                        </a:ln>
                      </wps:spPr>
                      <wps:txbx>
                        <w:txbxContent>
                          <w:p w14:paraId="2C9D6C48" w14:textId="751BBC4E" w:rsidR="00026AB3" w:rsidRPr="00844E4C" w:rsidRDefault="00A2672A">
                            <w:r w:rsidRPr="00844E4C">
                              <w:t xml:space="preserve">Get the best quality tea, with the </w:t>
                            </w:r>
                            <w:r w:rsidR="000A6739" w:rsidRPr="00844E4C">
                              <w:t>comfort of online shopping and door-step delivery!!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A4678F" id="_x0000_s1029" type="#_x0000_t202" style="position:absolute;left:0;text-align:left;margin-left:125.25pt;margin-top:5.95pt;width:79.5pt;height:188.25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">
                <v:textbox>
                  <w:txbxContent>
                    <w:p w14:paraId="2C9D6C48" w14:textId="751BBC4E" w:rsidR="00026AB3" w:rsidRPr="00844E4C" w:rsidRDefault="00A2672A">
                      <w:r w:rsidRPr="00844E4C">
                        <w:t xml:space="preserve">Get the best quality tea, with the </w:t>
                      </w:r>
                      <w:r w:rsidR="000A6739" w:rsidRPr="00844E4C">
                        <w:t>comfort of online shopping and door-step delivery!!</w:t>
                      </w:r>
                    </w:p>
                  </w:txbxContent>
                </v:textbox>
                <w10:wrap type="square"/>
              </v:shape>
            </w:pict>
          </mc:Fallback>
        </mc:AlternateContent>
      </w:r>
      <w:r w:rsidR="00D06178">
        <w:rPr>
          <w:noProof/>
          <w:lang w:val="en-US"/>
        </w:rPr>
        <w:drawing>
          <wp:inline distT="0" distB="0" distL="0" distR="0" wp14:anchorId="377A0948" wp14:editId="5DEEED57">
            <wp:extent cx="1466850" cy="2333625"/>
            <wp:effectExtent l="0" t="0" r="0" b="9525"/>
            <wp:docPr id="6" name="Picture 6" descr="https://encrypted-tbn0.gstatic.com/images?q=tbn:ANd9GcTZbMYa6aEaeVmMHArQFjb0QWqSdjxwHdk1qA&amp;usqp=C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encrypted-tbn0.gstatic.com/images?q=tbn:ANd9GcTZbMYa6aEaeVmMHArQFjb0QWqSdjxwHdk1qA&amp;usqp=CAU"/>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66850" cy="2333625"/>
                    </a:xfrm>
                    <a:prstGeom prst="rect">
                      <a:avLst/>
                    </a:prstGeom>
                    <a:noFill/>
                    <a:ln>
                      <a:noFill/>
                    </a:ln>
                  </pic:spPr>
                </pic:pic>
              </a:graphicData>
            </a:graphic>
          </wp:inline>
        </w:drawing>
      </w:r>
      <w:r w:rsidR="00C018D6">
        <w:rPr>
          <w:rFonts w:eastAsia="Times New Roman" w:cs="Times New Roman"/>
          <w:color w:val="auto"/>
          <w:sz w:val="23"/>
          <w:szCs w:val="23"/>
          <w:lang w:val="en-GB"/>
        </w:rPr>
        <w:t xml:space="preserve">                                  </w:t>
      </w:r>
      <w:r w:rsidR="00C018D6">
        <w:rPr>
          <w:noProof/>
          <w:lang w:val="en-US"/>
        </w:rPr>
        <w:drawing>
          <wp:inline distT="0" distB="0" distL="0" distR="0" wp14:anchorId="1C0EF13E" wp14:editId="32141027">
            <wp:extent cx="3178810" cy="2342935"/>
            <wp:effectExtent l="0" t="0" r="2540" b="635"/>
            <wp:docPr id="10" name="Picture 10" descr="Sainsbury's UK delivery news: Supermarket advice for Christmas home slots  this year | Express.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ainsbury's UK delivery news: Supermarket advice for Christmas home slots  this year | Express.co.u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95346" cy="2355123"/>
                    </a:xfrm>
                    <a:prstGeom prst="rect">
                      <a:avLst/>
                    </a:prstGeom>
                    <a:noFill/>
                    <a:ln>
                      <a:noFill/>
                    </a:ln>
                  </pic:spPr>
                </pic:pic>
              </a:graphicData>
            </a:graphic>
          </wp:inline>
        </w:drawing>
      </w:r>
      <w:r w:rsidR="00C018D6">
        <w:rPr>
          <w:rFonts w:eastAsia="Times New Roman" w:cs="Times New Roman"/>
          <w:color w:val="auto"/>
          <w:sz w:val="23"/>
          <w:szCs w:val="23"/>
          <w:lang w:val="en-GB"/>
        </w:rPr>
        <w:t xml:space="preserve">                          </w:t>
      </w:r>
    </w:p>
    <w:p w14:paraId="0000001F" w14:textId="25DEC35E" w:rsidR="000B49F0" w:rsidRPr="00693F74" w:rsidRDefault="00872A8A" w:rsidP="00AF6804">
      <w:pPr>
        <w:pStyle w:val="Heading1"/>
      </w:pPr>
      <w:bookmarkStart w:id="5" w:name="_Toc59301045"/>
      <w:r w:rsidRPr="00693F74">
        <w:lastRenderedPageBreak/>
        <w:t>Blog post-5</w:t>
      </w:r>
      <w:bookmarkEnd w:id="5"/>
    </w:p>
    <w:p w14:paraId="00000023" w14:textId="096443B6" w:rsidR="000B49F0" w:rsidRDefault="001A3EB2" w:rsidP="00AF6804">
      <w:pPr>
        <w:rPr>
          <w:rFonts w:eastAsia="Times New Roman" w:cs="Times New Roman"/>
          <w:color w:val="auto"/>
          <w:lang w:val="en-GB"/>
        </w:rPr>
      </w:pPr>
      <w:r>
        <w:rPr>
          <w:rFonts w:eastAsia="Times New Roman" w:cs="Times New Roman"/>
          <w:color w:val="auto"/>
          <w:lang w:val="en-GB"/>
        </w:rPr>
        <w:t>“</w:t>
      </w:r>
      <w:r w:rsidR="00872A8A" w:rsidRPr="00693F74">
        <w:rPr>
          <w:rFonts w:eastAsia="Times New Roman" w:cs="Times New Roman"/>
          <w:color w:val="auto"/>
          <w:lang w:val="en-GB"/>
        </w:rPr>
        <w:t>Sainsbury’s since its opening in 1869 has become one of the largest</w:t>
      </w:r>
      <w:r w:rsidR="00872A8A" w:rsidRPr="00693F74">
        <w:rPr>
          <w:rFonts w:eastAsia="Times New Roman" w:cs="Times New Roman"/>
          <w:color w:val="auto"/>
          <w:sz w:val="28"/>
          <w:szCs w:val="28"/>
          <w:lang w:val="en-GB"/>
        </w:rPr>
        <w:t xml:space="preserve"> </w:t>
      </w:r>
      <w:r w:rsidR="00872A8A" w:rsidRPr="00693F74">
        <w:rPr>
          <w:rFonts w:eastAsia="Times New Roman" w:cs="Times New Roman"/>
          <w:color w:val="auto"/>
          <w:lang w:val="en-GB"/>
        </w:rPr>
        <w:t>food retailers in the U.K. with over 600 supermarkets and over 800 convenient stores spread evenly</w:t>
      </w:r>
      <w:r w:rsidR="00872A8A" w:rsidRPr="00693F74">
        <w:rPr>
          <w:rFonts w:eastAsia="Times New Roman" w:cs="Times New Roman"/>
          <w:color w:val="auto"/>
          <w:sz w:val="28"/>
          <w:szCs w:val="28"/>
          <w:lang w:val="en-GB"/>
        </w:rPr>
        <w:t xml:space="preserve"> </w:t>
      </w:r>
      <w:r w:rsidR="00872A8A" w:rsidRPr="00693F74">
        <w:rPr>
          <w:rFonts w:eastAsia="Times New Roman" w:cs="Times New Roman"/>
          <w:color w:val="auto"/>
          <w:lang w:val="en-GB"/>
        </w:rPr>
        <w:t>across the country, out of which 45 stores operate</w:t>
      </w:r>
      <w:r w:rsidR="00BE4D13" w:rsidRPr="00693F74">
        <w:rPr>
          <w:rFonts w:eastAsia="Times New Roman" w:cs="Times New Roman"/>
          <w:color w:val="auto"/>
          <w:lang w:val="en-GB"/>
        </w:rPr>
        <w:t xml:space="preserve"> </w:t>
      </w:r>
      <w:r w:rsidR="00872A8A" w:rsidRPr="00693F74">
        <w:rPr>
          <w:rFonts w:eastAsia="Times New Roman" w:cs="Times New Roman"/>
          <w:color w:val="auto"/>
          <w:lang w:val="en-GB"/>
        </w:rPr>
        <w:t xml:space="preserve">24*7 and the rest remain open till midnight on </w:t>
      </w:r>
      <w:r w:rsidR="00BE4D13" w:rsidRPr="00693F74">
        <w:rPr>
          <w:rFonts w:eastAsia="Times New Roman" w:cs="Times New Roman"/>
          <w:color w:val="auto"/>
          <w:lang w:val="en-GB"/>
        </w:rPr>
        <w:t xml:space="preserve">Fridays. Furthermore, </w:t>
      </w:r>
      <w:r w:rsidR="00872A8A" w:rsidRPr="00693F74">
        <w:rPr>
          <w:rFonts w:eastAsia="Times New Roman" w:cs="Times New Roman"/>
          <w:color w:val="auto"/>
          <w:lang w:val="en-GB"/>
        </w:rPr>
        <w:t xml:space="preserve">every store offers home </w:t>
      </w:r>
      <w:proofErr w:type="gramStart"/>
      <w:r w:rsidR="00872A8A" w:rsidRPr="00693F74">
        <w:rPr>
          <w:rFonts w:eastAsia="Times New Roman" w:cs="Times New Roman"/>
          <w:color w:val="auto"/>
          <w:lang w:val="en-GB"/>
        </w:rPr>
        <w:t>delivery</w:t>
      </w:r>
      <w:proofErr w:type="gramEnd"/>
      <w:r w:rsidR="00872A8A" w:rsidRPr="00693F74">
        <w:rPr>
          <w:rFonts w:eastAsia="Times New Roman" w:cs="Times New Roman"/>
          <w:color w:val="auto"/>
          <w:lang w:val="en-GB"/>
        </w:rPr>
        <w:t xml:space="preserve"> and the customers are encouraged to order online on its website or via phone </w:t>
      </w:r>
      <w:r w:rsidR="00F46221" w:rsidRPr="00693F74">
        <w:rPr>
          <w:rFonts w:eastAsia="Times New Roman" w:cs="Times New Roman"/>
          <w:color w:val="auto"/>
          <w:lang w:val="en-GB"/>
        </w:rPr>
        <w:t>call. Acknowledging</w:t>
      </w:r>
      <w:r w:rsidR="00872A8A" w:rsidRPr="00693F74">
        <w:rPr>
          <w:rFonts w:eastAsia="Times New Roman" w:cs="Times New Roman"/>
          <w:color w:val="auto"/>
          <w:lang w:val="en-GB"/>
        </w:rPr>
        <w:t xml:space="preserve"> the risks humanity is facing amidst the Coronavirus pandemic and ensuring the hygiene and safety of our customers as our top priority we have revisited and improved our standards of hygiene and cleanliness, we have also set up certain guidelines for our employees and customers to follow. Check out your nearest store of log into our website to avail exciting offers and discounts.</w:t>
      </w:r>
      <w:r>
        <w:rPr>
          <w:rFonts w:eastAsia="Times New Roman" w:cs="Times New Roman"/>
          <w:color w:val="auto"/>
          <w:lang w:val="en-GB"/>
        </w:rPr>
        <w:t>”</w:t>
      </w:r>
    </w:p>
    <w:p w14:paraId="3B68FBC0" w14:textId="31AE126A" w:rsidR="00733F79" w:rsidRDefault="00190D9D" w:rsidP="00AF6804">
      <w:pPr>
        <w:rPr>
          <w:rFonts w:eastAsia="Times New Roman" w:cs="Times New Roman"/>
          <w:color w:val="auto"/>
          <w:lang w:val="en-GB"/>
        </w:rPr>
      </w:pPr>
      <w:r w:rsidRPr="00190D9D">
        <w:rPr>
          <w:rFonts w:eastAsia="Times New Roman" w:cs="Times New Roman"/>
          <w:noProof/>
          <w:color w:val="auto"/>
          <w:lang w:val="en-US"/>
        </w:rPr>
        <mc:AlternateContent>
          <mc:Choice Requires="wps">
            <w:drawing>
              <wp:anchor distT="45720" distB="45720" distL="114300" distR="114300" simplePos="0" relativeHeight="251657216" behindDoc="0" locked="0" layoutInCell="1" allowOverlap="1" wp14:anchorId="7E05399B" wp14:editId="46BC7113">
                <wp:simplePos x="0" y="0"/>
                <wp:positionH relativeFrom="column">
                  <wp:posOffset>3981450</wp:posOffset>
                </wp:positionH>
                <wp:positionV relativeFrom="paragraph">
                  <wp:posOffset>13335</wp:posOffset>
                </wp:positionV>
                <wp:extent cx="2360930" cy="2095500"/>
                <wp:effectExtent l="0" t="0" r="22860"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095500"/>
                        </a:xfrm>
                        <a:prstGeom prst="rect">
                          <a:avLst/>
                        </a:prstGeom>
                        <a:solidFill>
                          <a:srgbClr val="FFFFFF"/>
                        </a:solidFill>
                        <a:ln w="9525">
                          <a:solidFill>
                            <a:srgbClr val="000000"/>
                          </a:solidFill>
                          <a:miter lim="800000"/>
                          <a:headEnd/>
                          <a:tailEnd/>
                        </a:ln>
                      </wps:spPr>
                      <wps:txbx>
                        <w:txbxContent>
                          <w:p w14:paraId="6893E1F6" w14:textId="77777777" w:rsidR="00070089" w:rsidRPr="00844E4C" w:rsidRDefault="00190D9D">
                            <w:r w:rsidRPr="00844E4C">
                              <w:t>Major Locations:</w:t>
                            </w:r>
                            <w:r w:rsidR="00070089" w:rsidRPr="00844E4C">
                              <w:t xml:space="preserve"> </w:t>
                            </w:r>
                          </w:p>
                          <w:p w14:paraId="591A0C4C" w14:textId="0C5099AD" w:rsidR="00190D9D" w:rsidRPr="00844E4C" w:rsidRDefault="00070089" w:rsidP="00070089">
                            <w:pPr>
                              <w:pStyle w:val="ListParagraph"/>
                              <w:numPr>
                                <w:ilvl w:val="0"/>
                                <w:numId w:val="1"/>
                              </w:numPr>
                            </w:pPr>
                            <w:r w:rsidRPr="00844E4C">
                              <w:t>York Rd, Uxbridge UB8 1QW, United Kingdom</w:t>
                            </w:r>
                          </w:p>
                          <w:p w14:paraId="0C586C11" w14:textId="63620523" w:rsidR="00AD0897" w:rsidRPr="00844E4C" w:rsidRDefault="00AD0897" w:rsidP="006B5D0E">
                            <w:pPr>
                              <w:pStyle w:val="ListParagraph"/>
                              <w:numPr>
                                <w:ilvl w:val="0"/>
                                <w:numId w:val="1"/>
                              </w:numPr>
                            </w:pPr>
                            <w:r w:rsidRPr="00844E4C">
                              <w:t>117 Main Street Bingley BD16 1AJ</w:t>
                            </w:r>
                          </w:p>
                          <w:p w14:paraId="1B42B12E" w14:textId="77777777" w:rsidR="00070089" w:rsidRPr="00844E4C" w:rsidRDefault="00070089"/>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E05399B" id="_x0000_s1030" type="#_x0000_t202" style="position:absolute;left:0;text-align:left;margin-left:313.5pt;margin-top:1.05pt;width:185.9pt;height:165pt;z-index:25165721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">
                <v:textbox>
                  <w:txbxContent>
                    <w:p w14:paraId="6893E1F6" w14:textId="77777777" w:rsidR="00070089" w:rsidRPr="00844E4C" w:rsidRDefault="00190D9D">
                      <w:r w:rsidRPr="00844E4C">
                        <w:t>Major Locations:</w:t>
                      </w:r>
                      <w:r w:rsidR="00070089" w:rsidRPr="00844E4C">
                        <w:t xml:space="preserve"> </w:t>
                      </w:r>
                    </w:p>
                    <w:p w14:paraId="591A0C4C" w14:textId="0C5099AD" w:rsidR="00190D9D" w:rsidRPr="00844E4C" w:rsidRDefault="00070089" w:rsidP="00070089">
                      <w:pPr>
                        <w:pStyle w:val="ListParagraph"/>
                        <w:numPr>
                          <w:ilvl w:val="0"/>
                          <w:numId w:val="1"/>
                        </w:numPr>
                      </w:pPr>
                      <w:r w:rsidRPr="00844E4C">
                        <w:t>York Rd, Uxbridge UB8 1QW, United Kingdom</w:t>
                      </w:r>
                    </w:p>
                    <w:p w14:paraId="0C586C11" w14:textId="63620523" w:rsidR="00AD0897" w:rsidRPr="00844E4C" w:rsidRDefault="00AD0897" w:rsidP="006B5D0E">
                      <w:pPr>
                        <w:pStyle w:val="ListParagraph"/>
                        <w:numPr>
                          <w:ilvl w:val="0"/>
                          <w:numId w:val="1"/>
                        </w:numPr>
                      </w:pPr>
                      <w:r w:rsidRPr="00844E4C">
                        <w:t>117 Main Street Bingley BD16 1AJ</w:t>
                      </w:r>
                    </w:p>
                    <w:p w14:paraId="1B42B12E" w14:textId="77777777" w:rsidR="00070089" w:rsidRPr="00844E4C" w:rsidRDefault="00070089"/>
                  </w:txbxContent>
                </v:textbox>
                <w10:wrap type="square"/>
              </v:shape>
            </w:pict>
          </mc:Fallback>
        </mc:AlternateContent>
      </w:r>
      <w:r w:rsidR="00733F79">
        <w:rPr>
          <w:noProof/>
          <w:lang w:val="en-US"/>
        </w:rPr>
        <w:drawing>
          <wp:inline distT="0" distB="0" distL="0" distR="0" wp14:anchorId="21D5191A" wp14:editId="464AB5A0">
            <wp:extent cx="3752850" cy="4733925"/>
            <wp:effectExtent l="0" t="0" r="0" b="9525"/>
            <wp:docPr id="12" name="Picture 12" descr="Sainsbury's unveils new 'On the Go' city convenience stores – Sainsbur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ainsbury's unveils new 'On the Go' city convenience stores – Sainsbury'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53143" cy="4734295"/>
                    </a:xfrm>
                    <a:prstGeom prst="rect">
                      <a:avLst/>
                    </a:prstGeom>
                    <a:noFill/>
                    <a:ln>
                      <a:noFill/>
                    </a:ln>
                  </pic:spPr>
                </pic:pic>
              </a:graphicData>
            </a:graphic>
          </wp:inline>
        </w:drawing>
      </w:r>
    </w:p>
    <w:p w14:paraId="0747FD56" w14:textId="6F5E59BC" w:rsidR="00733F79" w:rsidRPr="00693F74" w:rsidRDefault="00190D9D" w:rsidP="00AF6804">
      <w:pPr>
        <w:rPr>
          <w:rFonts w:eastAsia="Times New Roman" w:cs="Times New Roman"/>
          <w:color w:val="auto"/>
          <w:lang w:val="en-GB"/>
        </w:rPr>
      </w:pPr>
      <w:r>
        <w:rPr>
          <w:noProof/>
          <w:lang w:val="en-US"/>
        </w:rPr>
        <w:lastRenderedPageBreak/>
        <w:drawing>
          <wp:inline distT="0" distB="0" distL="0" distR="0" wp14:anchorId="11A57BE2" wp14:editId="3B269F28">
            <wp:extent cx="5838825" cy="3962400"/>
            <wp:effectExtent l="0" t="0" r="9525" b="0"/>
            <wp:docPr id="13" name="Picture 13" descr="Sainsbury's to overhaul store estate as it warns on half-year profits -  Retail Gaz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ainsbury's to overhaul store estate as it warns on half-year profits -  Retail Gazett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38825" cy="3962400"/>
                    </a:xfrm>
                    <a:prstGeom prst="rect">
                      <a:avLst/>
                    </a:prstGeom>
                    <a:noFill/>
                    <a:ln>
                      <a:noFill/>
                    </a:ln>
                  </pic:spPr>
                </pic:pic>
              </a:graphicData>
            </a:graphic>
          </wp:inline>
        </w:drawing>
      </w:r>
    </w:p>
    <w:p w14:paraId="00000024" w14:textId="0A25E23F" w:rsidR="000B49F0" w:rsidRDefault="00872A8A" w:rsidP="00AF6804">
      <w:pPr>
        <w:pStyle w:val="Heading1"/>
      </w:pPr>
      <w:bookmarkStart w:id="6" w:name="_Toc59301046"/>
      <w:r w:rsidRPr="00693F74">
        <w:t>Blog post-6</w:t>
      </w:r>
      <w:bookmarkEnd w:id="6"/>
    </w:p>
    <w:p w14:paraId="62F20F34" w14:textId="50F474F1" w:rsidR="002B33F7" w:rsidRPr="00225E00" w:rsidRDefault="00225E00" w:rsidP="002B33F7">
      <w:pPr>
        <w:rPr>
          <w:lang w:val="en-GB"/>
        </w:rPr>
      </w:pPr>
      <w:r w:rsidRPr="002B33F7">
        <w:rPr>
          <w:rFonts w:cs="Times New Roman"/>
          <w:color w:val="auto"/>
          <w:lang w:val="en-GB"/>
        </w:rPr>
        <w:t>Khan</w:t>
      </w:r>
      <w:r>
        <w:rPr>
          <w:rFonts w:cs="Times New Roman"/>
          <w:color w:val="auto"/>
          <w:lang w:val="en-GB"/>
        </w:rPr>
        <w:t xml:space="preserve"> </w:t>
      </w:r>
      <w:r>
        <w:rPr>
          <w:rFonts w:cs="Times New Roman"/>
          <w:i/>
          <w:color w:val="auto"/>
          <w:lang w:val="en-GB"/>
        </w:rPr>
        <w:t>et al.</w:t>
      </w:r>
      <w:r>
        <w:rPr>
          <w:rFonts w:cs="Times New Roman"/>
          <w:color w:val="auto"/>
          <w:lang w:val="en-GB"/>
        </w:rPr>
        <w:t xml:space="preserve"> (2020) mentions that globally consumers are willing to pay extra </w:t>
      </w:r>
      <w:r w:rsidR="00617AD0">
        <w:rPr>
          <w:rFonts w:cs="Times New Roman"/>
          <w:color w:val="auto"/>
          <w:lang w:val="en-GB"/>
        </w:rPr>
        <w:t xml:space="preserve">in order to support the green movement. As a part of sustainable </w:t>
      </w:r>
      <w:r w:rsidR="00855238">
        <w:rPr>
          <w:rFonts w:cs="Times New Roman"/>
          <w:color w:val="auto"/>
          <w:lang w:val="en-GB"/>
        </w:rPr>
        <w:t xml:space="preserve">development, </w:t>
      </w:r>
      <w:r w:rsidR="00A322F6">
        <w:rPr>
          <w:rFonts w:cs="Times New Roman"/>
          <w:color w:val="auto"/>
          <w:lang w:val="en-GB"/>
        </w:rPr>
        <w:t xml:space="preserve">this program is consistent with this behaviour of </w:t>
      </w:r>
      <w:r w:rsidR="009172D4">
        <w:rPr>
          <w:rFonts w:cs="Times New Roman"/>
          <w:color w:val="auto"/>
          <w:lang w:val="en-GB"/>
        </w:rPr>
        <w:t>potential consumers</w:t>
      </w:r>
      <w:r w:rsidR="00AE7C81">
        <w:rPr>
          <w:rFonts w:cs="Times New Roman"/>
          <w:color w:val="auto"/>
          <w:lang w:val="en-GB"/>
        </w:rPr>
        <w:t xml:space="preserve"> and </w:t>
      </w:r>
      <w:r w:rsidR="00676821">
        <w:rPr>
          <w:rFonts w:cs="Times New Roman"/>
          <w:color w:val="auto"/>
          <w:lang w:val="en-GB"/>
        </w:rPr>
        <w:t xml:space="preserve">an environmental awareness is </w:t>
      </w:r>
      <w:r w:rsidR="00117E2B">
        <w:rPr>
          <w:rFonts w:cs="Times New Roman"/>
          <w:color w:val="auto"/>
          <w:lang w:val="en-GB"/>
        </w:rPr>
        <w:t xml:space="preserve">distinctly evident among the target market. </w:t>
      </w:r>
    </w:p>
    <w:p w14:paraId="00000028" w14:textId="0F1CCF13" w:rsidR="000B49F0" w:rsidRDefault="001A3EB2" w:rsidP="00AF6804">
      <w:pPr>
        <w:rPr>
          <w:rFonts w:eastAsia="Times New Roman" w:cs="Times New Roman"/>
          <w:color w:val="auto"/>
          <w:lang w:val="en-GB"/>
        </w:rPr>
      </w:pPr>
      <w:r>
        <w:rPr>
          <w:rFonts w:eastAsia="Times New Roman" w:cs="Times New Roman"/>
          <w:color w:val="auto"/>
          <w:lang w:val="en-GB"/>
        </w:rPr>
        <w:t>“</w:t>
      </w:r>
      <w:r w:rsidR="00872A8A" w:rsidRPr="00693F74">
        <w:rPr>
          <w:rFonts w:eastAsia="Times New Roman" w:cs="Times New Roman"/>
          <w:color w:val="auto"/>
          <w:lang w:val="en-GB"/>
        </w:rPr>
        <w:t xml:space="preserve">Price plays a critical role for a customer who is considering buying our products. It would not be fair for Sainsbury if the Fairly Traded programme fails to provide products at a fair price. We have brought down our profits to the barest </w:t>
      </w:r>
      <w:r w:rsidR="009B4F2E" w:rsidRPr="00693F74">
        <w:rPr>
          <w:rFonts w:eastAsia="Times New Roman" w:cs="Times New Roman"/>
          <w:color w:val="auto"/>
          <w:lang w:val="en-GB"/>
        </w:rPr>
        <w:t>minimum, not</w:t>
      </w:r>
      <w:r w:rsidR="00872A8A" w:rsidRPr="00693F74">
        <w:rPr>
          <w:rFonts w:eastAsia="Times New Roman" w:cs="Times New Roman"/>
          <w:color w:val="auto"/>
          <w:lang w:val="en-GB"/>
        </w:rPr>
        <w:t xml:space="preserve"> compromising with the quality or quantity of our products double-checking every aspect. Following </w:t>
      </w:r>
      <w:r w:rsidR="009B4F2E" w:rsidRPr="00693F74">
        <w:rPr>
          <w:rFonts w:eastAsia="Times New Roman" w:cs="Times New Roman"/>
          <w:color w:val="auto"/>
          <w:lang w:val="en-GB"/>
        </w:rPr>
        <w:t>eco-friendly</w:t>
      </w:r>
      <w:r w:rsidR="00872A8A" w:rsidRPr="00693F74">
        <w:rPr>
          <w:rFonts w:eastAsia="Times New Roman" w:cs="Times New Roman"/>
          <w:color w:val="auto"/>
          <w:lang w:val="en-GB"/>
        </w:rPr>
        <w:t xml:space="preserve"> </w:t>
      </w:r>
      <w:proofErr w:type="gramStart"/>
      <w:r w:rsidR="00872A8A" w:rsidRPr="00693F74">
        <w:rPr>
          <w:rFonts w:eastAsia="Times New Roman" w:cs="Times New Roman"/>
          <w:color w:val="auto"/>
          <w:lang w:val="en-GB"/>
        </w:rPr>
        <w:t>standards</w:t>
      </w:r>
      <w:proofErr w:type="gramEnd"/>
      <w:r w:rsidR="00872A8A" w:rsidRPr="00693F74">
        <w:rPr>
          <w:rFonts w:eastAsia="Times New Roman" w:cs="Times New Roman"/>
          <w:color w:val="auto"/>
          <w:lang w:val="en-GB"/>
        </w:rPr>
        <w:t xml:space="preserve"> we have further cut down the use of plastic bags and incorporated the use of paper bags of our own production, even the final box packaging of our products are done using paper related recyclable materials. It is also in our policy of fair trade to provide a part of our profit in ensuring the benefit and welfare of the farmers and natives of the location we draw our raw materials from, in doing so we hav</w:t>
      </w:r>
      <w:r w:rsidR="00D40F40">
        <w:rPr>
          <w:rFonts w:eastAsia="Times New Roman" w:cs="Times New Roman"/>
          <w:color w:val="auto"/>
          <w:lang w:val="en-GB"/>
        </w:rPr>
        <w:t>e cut down our budgets of multi-</w:t>
      </w:r>
      <w:r w:rsidR="00872A8A" w:rsidRPr="00693F74">
        <w:rPr>
          <w:rFonts w:eastAsia="Times New Roman" w:cs="Times New Roman"/>
          <w:color w:val="auto"/>
          <w:lang w:val="en-GB"/>
        </w:rPr>
        <w:t>buy promotion in groceries by 50%.</w:t>
      </w:r>
      <w:r>
        <w:rPr>
          <w:rFonts w:eastAsia="Times New Roman" w:cs="Times New Roman"/>
          <w:color w:val="auto"/>
          <w:lang w:val="en-GB"/>
        </w:rPr>
        <w:t>”</w:t>
      </w:r>
    </w:p>
    <w:p w14:paraId="2AA86B8B" w14:textId="0D7496CF" w:rsidR="00C74F47" w:rsidRPr="00693F74" w:rsidRDefault="00C74F47" w:rsidP="00AF6804">
      <w:pPr>
        <w:rPr>
          <w:rFonts w:eastAsia="Times New Roman" w:cs="Times New Roman"/>
          <w:color w:val="auto"/>
          <w:lang w:val="en-GB"/>
        </w:rPr>
      </w:pPr>
      <w:r w:rsidRPr="00C74F47">
        <w:rPr>
          <w:rFonts w:eastAsia="Times New Roman" w:cs="Times New Roman"/>
          <w:noProof/>
          <w:color w:val="auto"/>
          <w:lang w:val="en-US"/>
        </w:rPr>
        <w:lastRenderedPageBreak/>
        <mc:AlternateContent>
          <mc:Choice Requires="wps">
            <w:drawing>
              <wp:anchor distT="45720" distB="45720" distL="114300" distR="114300" simplePos="0" relativeHeight="251659264" behindDoc="0" locked="0" layoutInCell="1" allowOverlap="1" wp14:anchorId="4CCA42E3" wp14:editId="53B487D0">
                <wp:simplePos x="0" y="0"/>
                <wp:positionH relativeFrom="column">
                  <wp:posOffset>4905375</wp:posOffset>
                </wp:positionH>
                <wp:positionV relativeFrom="paragraph">
                  <wp:posOffset>-635</wp:posOffset>
                </wp:positionV>
                <wp:extent cx="1440180" cy="3324225"/>
                <wp:effectExtent l="0" t="0" r="26670"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3324225"/>
                        </a:xfrm>
                        <a:prstGeom prst="rect">
                          <a:avLst/>
                        </a:prstGeom>
                        <a:solidFill>
                          <a:srgbClr val="FFFFFF"/>
                        </a:solidFill>
                        <a:ln w="9525">
                          <a:solidFill>
                            <a:srgbClr val="000000"/>
                          </a:solidFill>
                          <a:miter lim="800000"/>
                          <a:headEnd/>
                          <a:tailEnd/>
                        </a:ln>
                      </wps:spPr>
                      <wps:txbx>
                        <w:txbxContent>
                          <w:p w14:paraId="23A1D25D" w14:textId="46532A2A" w:rsidR="00C74F47" w:rsidRPr="00844E4C" w:rsidRDefault="00C74F47">
                            <w:pPr>
                              <w:rPr>
                                <w:color w:val="auto"/>
                              </w:rPr>
                            </w:pPr>
                            <w:r w:rsidRPr="00844E4C">
                              <w:t xml:space="preserve">Meeting demands of consumers for the Fairly Traded tea: </w:t>
                            </w:r>
                            <w:hyperlink r:id="rId21" w:history="1">
                              <w:r w:rsidRPr="00844E4C">
                                <w:rPr>
                                  <w:rStyle w:val="Hyperlink"/>
                                  <w:color w:val="auto"/>
                                </w:rPr>
                                <w:t>https://www.theguardian.com/business/2017/jul/05/sainsburys-agm-rocked-by-protests-over-plan-to-drop-fairtrade-tea</w:t>
                              </w:r>
                            </w:hyperlink>
                          </w:p>
                          <w:p w14:paraId="52BB074A" w14:textId="77777777" w:rsidR="00C74F47" w:rsidRPr="00844E4C" w:rsidRDefault="00C74F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CA42E3" id="_x0000_s1031" type="#_x0000_t202" style="position:absolute;left:0;text-align:left;margin-left:386.25pt;margin-top:-.05pt;width:113.4pt;height:261.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">
                <v:textbox>
                  <w:txbxContent>
                    <w:p w14:paraId="23A1D25D" w14:textId="46532A2A" w:rsidR="00C74F47" w:rsidRPr="00844E4C" w:rsidRDefault="00C74F47">
                      <w:pPr>
                        <w:rPr>
                          <w:color w:val="auto"/>
                        </w:rPr>
                      </w:pPr>
                      <w:r w:rsidRPr="00844E4C">
                        <w:t xml:space="preserve">Meeting demands of consumers for the Fairly Traded tea: </w:t>
                      </w:r>
                      <w:hyperlink r:id="rId22" w:history="1">
                        <w:r w:rsidRPr="00844E4C">
                          <w:rPr>
                            <w:rStyle w:val="Hyperlink"/>
                            <w:color w:val="auto"/>
                          </w:rPr>
                          <w:t>https://www.theguardian.com/business/2017/jul/05/sainsburys-agm-rocked-by-protests-over-plan-to-drop-fairtrade-tea</w:t>
                        </w:r>
                      </w:hyperlink>
                    </w:p>
                    <w:p w14:paraId="52BB074A" w14:textId="77777777" w:rsidR="00C74F47" w:rsidRPr="00844E4C" w:rsidRDefault="00C74F47"/>
                  </w:txbxContent>
                </v:textbox>
                <w10:wrap type="square"/>
              </v:shape>
            </w:pict>
          </mc:Fallback>
        </mc:AlternateContent>
      </w:r>
      <w:r>
        <w:rPr>
          <w:noProof/>
          <w:lang w:val="en-US"/>
        </w:rPr>
        <w:drawing>
          <wp:inline distT="0" distB="0" distL="0" distR="0" wp14:anchorId="5F4FC4FE" wp14:editId="4FCB1EF0">
            <wp:extent cx="4676775" cy="3566160"/>
            <wp:effectExtent l="0" t="0" r="9525" b="0"/>
            <wp:docPr id="15" name="Picture 15" descr="Sainsbury's AGM faces protests over plan to drop Fairtrade tea | J Sainsbury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ainsbury's AGM faces protests over plan to drop Fairtrade tea | J Sainsbury  | The Guardia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76775" cy="3566160"/>
                    </a:xfrm>
                    <a:prstGeom prst="rect">
                      <a:avLst/>
                    </a:prstGeom>
                    <a:noFill/>
                    <a:ln>
                      <a:noFill/>
                    </a:ln>
                  </pic:spPr>
                </pic:pic>
              </a:graphicData>
            </a:graphic>
          </wp:inline>
        </w:drawing>
      </w:r>
    </w:p>
    <w:p w14:paraId="00000029" w14:textId="039987A9" w:rsidR="000B49F0" w:rsidRPr="00693F74" w:rsidRDefault="00872A8A" w:rsidP="00AF6804">
      <w:pPr>
        <w:pStyle w:val="Heading1"/>
      </w:pPr>
      <w:bookmarkStart w:id="7" w:name="_Toc59301047"/>
      <w:r w:rsidRPr="00693F74">
        <w:t>Blog post-7</w:t>
      </w:r>
      <w:bookmarkEnd w:id="7"/>
    </w:p>
    <w:p w14:paraId="0000002C" w14:textId="5733458B" w:rsidR="000B49F0" w:rsidRDefault="001A3EB2" w:rsidP="00AF6804">
      <w:pPr>
        <w:rPr>
          <w:rFonts w:eastAsia="Times New Roman" w:cs="Times New Roman"/>
          <w:color w:val="auto"/>
          <w:lang w:val="en-GB"/>
        </w:rPr>
      </w:pPr>
      <w:r>
        <w:rPr>
          <w:rFonts w:eastAsia="Times New Roman" w:cs="Times New Roman"/>
          <w:color w:val="auto"/>
          <w:lang w:val="en-GB"/>
        </w:rPr>
        <w:t>“</w:t>
      </w:r>
      <w:r w:rsidR="00872A8A" w:rsidRPr="00693F74">
        <w:rPr>
          <w:rFonts w:eastAsia="Times New Roman" w:cs="Times New Roman"/>
          <w:color w:val="auto"/>
          <w:lang w:val="en-GB"/>
        </w:rPr>
        <w:t xml:space="preserve">As the Eco-friendly aspect is a top priority of the Fairly Traded Programme, sustainable marketing and communication tools and the practices are used by our marketers to reinforce the environmental credibility. Customers enjoy the benefit of ordering from their residence and getting their order delivered to their desired location promoting </w:t>
      </w:r>
      <w:r w:rsidR="009B4F2E" w:rsidRPr="00693F74">
        <w:rPr>
          <w:rFonts w:eastAsia="Times New Roman" w:cs="Times New Roman"/>
          <w:color w:val="auto"/>
          <w:lang w:val="en-GB"/>
        </w:rPr>
        <w:t>eco-friendly</w:t>
      </w:r>
      <w:r w:rsidR="00872A8A" w:rsidRPr="00693F74">
        <w:rPr>
          <w:rFonts w:eastAsia="Times New Roman" w:cs="Times New Roman"/>
          <w:color w:val="auto"/>
          <w:lang w:val="en-GB"/>
        </w:rPr>
        <w:t xml:space="preserve"> aspects by reducing the use of paper bills and plastic carriages. In the benefit of our </w:t>
      </w:r>
      <w:proofErr w:type="gramStart"/>
      <w:r w:rsidR="00872A8A" w:rsidRPr="00693F74">
        <w:rPr>
          <w:rFonts w:eastAsia="Times New Roman" w:cs="Times New Roman"/>
          <w:color w:val="auto"/>
          <w:lang w:val="en-GB"/>
        </w:rPr>
        <w:t>suppliers</w:t>
      </w:r>
      <w:proofErr w:type="gramEnd"/>
      <w:r w:rsidR="00872A8A" w:rsidRPr="00693F74">
        <w:rPr>
          <w:rFonts w:eastAsia="Times New Roman" w:cs="Times New Roman"/>
          <w:color w:val="auto"/>
          <w:lang w:val="en-GB"/>
        </w:rPr>
        <w:t xml:space="preserve"> we have reduced our multi buy promotions in items like fish, poultry, dairy and canned products, directing the profits towards the farmers and customers, making Sainsbury the first trailer in the U.K to do so. Helping and aiding our customers to live and enjoy healthier lives has long been one of our core values and we continue to ensure that all our adverts, product-placements, promotions and incentives are offered responsibly.</w:t>
      </w:r>
      <w:r>
        <w:rPr>
          <w:rFonts w:eastAsia="Times New Roman" w:cs="Times New Roman"/>
          <w:color w:val="auto"/>
          <w:lang w:val="en-GB"/>
        </w:rPr>
        <w:t>”</w:t>
      </w:r>
    </w:p>
    <w:p w14:paraId="25DD253A" w14:textId="793E363D" w:rsidR="00B566CA" w:rsidRPr="00693F74" w:rsidRDefault="000D7A10" w:rsidP="00AF6804">
      <w:pPr>
        <w:rPr>
          <w:rFonts w:eastAsia="Times New Roman" w:cs="Times New Roman"/>
          <w:color w:val="auto"/>
          <w:lang w:val="en-GB"/>
        </w:rPr>
      </w:pPr>
      <w:r w:rsidRPr="000D7A10">
        <w:rPr>
          <w:rFonts w:eastAsia="Times New Roman" w:cs="Times New Roman"/>
          <w:noProof/>
          <w:color w:val="auto"/>
          <w:lang w:val="en-US"/>
        </w:rPr>
        <w:lastRenderedPageBreak/>
        <mc:AlternateContent>
          <mc:Choice Requires="wps">
            <w:drawing>
              <wp:anchor distT="45720" distB="45720" distL="114300" distR="114300" simplePos="0" relativeHeight="251663872" behindDoc="0" locked="0" layoutInCell="1" allowOverlap="1" wp14:anchorId="41B59A5A" wp14:editId="3E6EB800">
                <wp:simplePos x="0" y="0"/>
                <wp:positionH relativeFrom="column">
                  <wp:posOffset>2038350</wp:posOffset>
                </wp:positionH>
                <wp:positionV relativeFrom="paragraph">
                  <wp:posOffset>9525</wp:posOffset>
                </wp:positionV>
                <wp:extent cx="1095375" cy="3663950"/>
                <wp:effectExtent l="0" t="0" r="28575" b="1270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3663950"/>
                        </a:xfrm>
                        <a:prstGeom prst="rect">
                          <a:avLst/>
                        </a:prstGeom>
                        <a:solidFill>
                          <a:srgbClr val="FFFFFF"/>
                        </a:solidFill>
                        <a:ln w="9525">
                          <a:solidFill>
                            <a:srgbClr val="000000"/>
                          </a:solidFill>
                          <a:miter lim="800000"/>
                          <a:headEnd/>
                          <a:tailEnd/>
                        </a:ln>
                      </wps:spPr>
                      <wps:txbx>
                        <w:txbxContent>
                          <w:p w14:paraId="6437DD42" w14:textId="26B60338" w:rsidR="000D7A10" w:rsidRPr="00844E4C" w:rsidRDefault="000D7A10">
                            <w:pPr>
                              <w:rPr>
                                <w:color w:val="auto"/>
                              </w:rPr>
                            </w:pPr>
                            <w:r w:rsidRPr="00844E4C">
                              <w:rPr>
                                <w:color w:val="auto"/>
                              </w:rPr>
                              <w:t>Choose Sainsbury’</w:t>
                            </w:r>
                            <w:r w:rsidR="00757076" w:rsidRPr="00844E4C">
                              <w:rPr>
                                <w:color w:val="auto"/>
                              </w:rPr>
                              <w:t xml:space="preserve">s for </w:t>
                            </w:r>
                            <w:r w:rsidRPr="00844E4C">
                              <w:rPr>
                                <w:color w:val="auto"/>
                              </w:rPr>
                              <w:t>healthier life</w:t>
                            </w:r>
                            <w:r w:rsidR="00757076" w:rsidRPr="00844E4C">
                              <w:rPr>
                                <w:color w:val="auto"/>
                              </w:rPr>
                              <w:t xml:space="preserve"> choices</w:t>
                            </w:r>
                            <w:r w:rsidRPr="00844E4C">
                              <w:rPr>
                                <w:color w:val="auto"/>
                              </w:rPr>
                              <w:t xml:space="preserve">!! Visit: </w:t>
                            </w:r>
                            <w:hyperlink r:id="rId24" w:history="1">
                              <w:r w:rsidR="00757076" w:rsidRPr="00844E4C">
                                <w:rPr>
                                  <w:rStyle w:val="Hyperlink"/>
                                  <w:color w:val="auto"/>
                                </w:rPr>
                                <w:t>https://www.about.sainsburys.co.uk/making-a-difference/netzero/diets/healthier-choices</w:t>
                              </w:r>
                            </w:hyperlink>
                          </w:p>
                          <w:p w14:paraId="17C8C2DE" w14:textId="77777777" w:rsidR="00757076" w:rsidRPr="00844E4C" w:rsidRDefault="00757076">
                            <w:pPr>
                              <w:rPr>
                                <w:color w:val="aut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B59A5A" id="_x0000_s1032" type="#_x0000_t202" style="position:absolute;left:0;text-align:left;margin-left:160.5pt;margin-top:.75pt;width:86.25pt;height:288.5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">
                <v:textbox>
                  <w:txbxContent>
                    <w:p w14:paraId="6437DD42" w14:textId="26B60338" w:rsidR="000D7A10" w:rsidRPr="00844E4C" w:rsidRDefault="000D7A10">
                      <w:pPr>
                        <w:rPr>
                          <w:color w:val="auto"/>
                        </w:rPr>
                      </w:pPr>
                      <w:r w:rsidRPr="00844E4C">
                        <w:rPr>
                          <w:color w:val="auto"/>
                        </w:rPr>
                        <w:t>Choose Sainsbury’</w:t>
                      </w:r>
                      <w:r w:rsidR="00757076" w:rsidRPr="00844E4C">
                        <w:rPr>
                          <w:color w:val="auto"/>
                        </w:rPr>
                        <w:t xml:space="preserve">s for </w:t>
                      </w:r>
                      <w:r w:rsidRPr="00844E4C">
                        <w:rPr>
                          <w:color w:val="auto"/>
                        </w:rPr>
                        <w:t>healthier life</w:t>
                      </w:r>
                      <w:r w:rsidR="00757076" w:rsidRPr="00844E4C">
                        <w:rPr>
                          <w:color w:val="auto"/>
                        </w:rPr>
                        <w:t xml:space="preserve"> choices</w:t>
                      </w:r>
                      <w:r w:rsidRPr="00844E4C">
                        <w:rPr>
                          <w:color w:val="auto"/>
                        </w:rPr>
                        <w:t xml:space="preserve">!! Visit: </w:t>
                      </w:r>
                      <w:hyperlink r:id="rId25" w:history="1">
                        <w:r w:rsidR="00757076" w:rsidRPr="00844E4C">
                          <w:rPr>
                            <w:rStyle w:val="Hyperlink"/>
                            <w:color w:val="auto"/>
                          </w:rPr>
                          <w:t>https://www.about.sainsburys.co.uk/making-a-difference/netzero/diets/healthier-choices</w:t>
                        </w:r>
                      </w:hyperlink>
                    </w:p>
                    <w:p w14:paraId="17C8C2DE" w14:textId="77777777" w:rsidR="00757076" w:rsidRPr="00844E4C" w:rsidRDefault="00757076">
                      <w:pPr>
                        <w:rPr>
                          <w:color w:val="auto"/>
                        </w:rPr>
                      </w:pPr>
                    </w:p>
                  </w:txbxContent>
                </v:textbox>
                <w10:wrap type="square"/>
              </v:shape>
            </w:pict>
          </mc:Fallback>
        </mc:AlternateContent>
      </w:r>
      <w:r w:rsidR="00EA4A70">
        <w:rPr>
          <w:noProof/>
          <w:lang w:val="en-US"/>
        </w:rPr>
        <w:drawing>
          <wp:inline distT="0" distB="0" distL="0" distR="0" wp14:anchorId="44E1C51B" wp14:editId="3895B789">
            <wp:extent cx="1857375" cy="3657600"/>
            <wp:effectExtent l="0" t="0" r="9525" b="0"/>
            <wp:docPr id="17" name="Picture 17" descr="Healthier choices – Sainsbur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ealthier choices – Sainsbury'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57426" cy="3657700"/>
                    </a:xfrm>
                    <a:prstGeom prst="rect">
                      <a:avLst/>
                    </a:prstGeom>
                    <a:noFill/>
                    <a:ln>
                      <a:noFill/>
                    </a:ln>
                  </pic:spPr>
                </pic:pic>
              </a:graphicData>
            </a:graphic>
          </wp:inline>
        </w:drawing>
      </w:r>
      <w:r>
        <w:rPr>
          <w:rFonts w:eastAsia="Times New Roman" w:cs="Times New Roman"/>
          <w:color w:val="auto"/>
          <w:lang w:val="en-GB"/>
        </w:rPr>
        <w:t xml:space="preserve">                    </w:t>
      </w:r>
      <w:r>
        <w:rPr>
          <w:noProof/>
          <w:lang w:val="en-US"/>
        </w:rPr>
        <w:t xml:space="preserve">         </w:t>
      </w:r>
      <w:r w:rsidR="00757076">
        <w:rPr>
          <w:noProof/>
          <w:lang w:val="en-US"/>
        </w:rPr>
        <w:t xml:space="preserve">                                   </w:t>
      </w:r>
      <w:r>
        <w:rPr>
          <w:noProof/>
          <w:lang w:val="en-US"/>
        </w:rPr>
        <w:drawing>
          <wp:inline distT="0" distB="0" distL="0" distR="0" wp14:anchorId="606DBCF7" wp14:editId="62AECCF2">
            <wp:extent cx="2609850" cy="3673475"/>
            <wp:effectExtent l="0" t="0" r="0" b="3175"/>
            <wp:docPr id="18" name="Picture 18" descr="Sainsbury's to phase out multi-buy promotions in favour of lower regular  prices – Sainsbur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ainsbury's to phase out multi-buy promotions in favour of lower regular  prices – Sainsbury'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72525" cy="3761693"/>
                    </a:xfrm>
                    <a:prstGeom prst="rect">
                      <a:avLst/>
                    </a:prstGeom>
                    <a:noFill/>
                    <a:ln>
                      <a:noFill/>
                    </a:ln>
                  </pic:spPr>
                </pic:pic>
              </a:graphicData>
            </a:graphic>
          </wp:inline>
        </w:drawing>
      </w:r>
      <w:r>
        <w:rPr>
          <w:rFonts w:eastAsia="Times New Roman" w:cs="Times New Roman"/>
          <w:color w:val="auto"/>
          <w:lang w:val="en-GB"/>
        </w:rPr>
        <w:t xml:space="preserve">         </w:t>
      </w:r>
    </w:p>
    <w:p w14:paraId="0000002E" w14:textId="65A05152" w:rsidR="000B49F0" w:rsidRPr="00693F74" w:rsidRDefault="00872A8A" w:rsidP="00AF6804">
      <w:pPr>
        <w:pStyle w:val="Heading1"/>
      </w:pPr>
      <w:bookmarkStart w:id="8" w:name="_Toc59301048"/>
      <w:r w:rsidRPr="00693F74">
        <w:t>Blog post-8</w:t>
      </w:r>
      <w:bookmarkEnd w:id="8"/>
    </w:p>
    <w:p w14:paraId="00000030" w14:textId="6127C45E" w:rsidR="000B49F0" w:rsidRDefault="001A3EB2" w:rsidP="00AF6804">
      <w:pPr>
        <w:rPr>
          <w:rFonts w:eastAsia="Times New Roman" w:cs="Times New Roman"/>
          <w:color w:val="auto"/>
          <w:lang w:val="en-GB"/>
        </w:rPr>
      </w:pPr>
      <w:r>
        <w:rPr>
          <w:rFonts w:eastAsia="Times New Roman" w:cs="Times New Roman"/>
          <w:color w:val="auto"/>
          <w:lang w:val="en-GB"/>
        </w:rPr>
        <w:t>“</w:t>
      </w:r>
      <w:r w:rsidR="00872A8A" w:rsidRPr="00693F74">
        <w:rPr>
          <w:rFonts w:eastAsia="Times New Roman" w:cs="Times New Roman"/>
          <w:color w:val="auto"/>
          <w:lang w:val="en-GB"/>
        </w:rPr>
        <w:t>As of 2020</w:t>
      </w:r>
      <w:r w:rsidR="009B4F2E" w:rsidRPr="00693F74">
        <w:rPr>
          <w:rFonts w:eastAsia="Times New Roman" w:cs="Times New Roman"/>
          <w:color w:val="auto"/>
          <w:lang w:val="en-GB"/>
        </w:rPr>
        <w:t>,</w:t>
      </w:r>
      <w:r w:rsidR="00872A8A" w:rsidRPr="00693F74">
        <w:rPr>
          <w:rFonts w:eastAsia="Times New Roman" w:cs="Times New Roman"/>
          <w:color w:val="auto"/>
          <w:lang w:val="en-GB"/>
        </w:rPr>
        <w:t xml:space="preserve"> Sainsbury has a stunning number of 111</w:t>
      </w:r>
      <w:r w:rsidR="009B4F2E" w:rsidRPr="00693F74">
        <w:rPr>
          <w:rFonts w:eastAsia="Times New Roman" w:cs="Times New Roman"/>
          <w:color w:val="auto"/>
          <w:lang w:val="en-GB"/>
        </w:rPr>
        <w:t>,</w:t>
      </w:r>
      <w:r w:rsidR="00872A8A" w:rsidRPr="00693F74">
        <w:rPr>
          <w:rFonts w:eastAsia="Times New Roman" w:cs="Times New Roman"/>
          <w:color w:val="auto"/>
          <w:lang w:val="en-GB"/>
        </w:rPr>
        <w:t>990 employees who</w:t>
      </w:r>
      <w:r w:rsidR="00872A8A" w:rsidRPr="00693F74">
        <w:rPr>
          <w:rFonts w:eastAsia="Times New Roman" w:cs="Times New Roman"/>
          <w:color w:val="auto"/>
          <w:sz w:val="28"/>
          <w:szCs w:val="28"/>
          <w:lang w:val="en-GB"/>
        </w:rPr>
        <w:t xml:space="preserve"> </w:t>
      </w:r>
      <w:r w:rsidR="00872A8A" w:rsidRPr="00693F74">
        <w:rPr>
          <w:rFonts w:eastAsia="Times New Roman" w:cs="Times New Roman"/>
          <w:color w:val="auto"/>
          <w:lang w:val="en-GB"/>
        </w:rPr>
        <w:t xml:space="preserve">support and bear the responsibilities of the organisation. An exceptional mix of </w:t>
      </w:r>
      <w:proofErr w:type="gramStart"/>
      <w:r w:rsidR="00872A8A" w:rsidRPr="00693F74">
        <w:rPr>
          <w:rFonts w:eastAsia="Times New Roman" w:cs="Times New Roman"/>
          <w:color w:val="auto"/>
          <w:lang w:val="en-GB"/>
        </w:rPr>
        <w:t>well trained</w:t>
      </w:r>
      <w:proofErr w:type="gramEnd"/>
      <w:r w:rsidR="00872A8A" w:rsidRPr="00693F74">
        <w:rPr>
          <w:rFonts w:eastAsia="Times New Roman" w:cs="Times New Roman"/>
          <w:color w:val="auto"/>
          <w:lang w:val="en-GB"/>
        </w:rPr>
        <w:t xml:space="preserve"> professionals and experts who are aware of consumer behaviour sensitivity, where customers are always given first preference and employees receive first hand on-job training to satisfy customer needs and </w:t>
      </w:r>
      <w:r w:rsidR="009B4F2E" w:rsidRPr="00693F74">
        <w:rPr>
          <w:rFonts w:eastAsia="Times New Roman" w:cs="Times New Roman"/>
          <w:color w:val="auto"/>
          <w:lang w:val="en-GB"/>
        </w:rPr>
        <w:t>fulfil</w:t>
      </w:r>
      <w:r w:rsidR="00872A8A" w:rsidRPr="00693F74">
        <w:rPr>
          <w:rFonts w:eastAsia="Times New Roman" w:cs="Times New Roman"/>
          <w:color w:val="auto"/>
          <w:lang w:val="en-GB"/>
        </w:rPr>
        <w:t xml:space="preserve"> organisation </w:t>
      </w:r>
      <w:r w:rsidR="009B4F2E" w:rsidRPr="00693F74">
        <w:rPr>
          <w:rFonts w:eastAsia="Times New Roman" w:cs="Times New Roman"/>
          <w:color w:val="auto"/>
          <w:lang w:val="en-GB"/>
        </w:rPr>
        <w:t>goals. Training</w:t>
      </w:r>
      <w:r w:rsidR="00872A8A" w:rsidRPr="00693F74">
        <w:rPr>
          <w:rFonts w:eastAsia="Times New Roman" w:cs="Times New Roman"/>
          <w:color w:val="auto"/>
          <w:lang w:val="en-GB"/>
        </w:rPr>
        <w:t xml:space="preserve"> for a wide range of skills </w:t>
      </w:r>
      <w:proofErr w:type="gramStart"/>
      <w:r w:rsidR="00872A8A" w:rsidRPr="00693F74">
        <w:rPr>
          <w:rFonts w:eastAsia="Times New Roman" w:cs="Times New Roman"/>
          <w:color w:val="auto"/>
          <w:lang w:val="en-GB"/>
        </w:rPr>
        <w:t>are</w:t>
      </w:r>
      <w:proofErr w:type="gramEnd"/>
      <w:r w:rsidR="00872A8A" w:rsidRPr="00693F74">
        <w:rPr>
          <w:rFonts w:eastAsia="Times New Roman" w:cs="Times New Roman"/>
          <w:color w:val="auto"/>
          <w:lang w:val="en-GB"/>
        </w:rPr>
        <w:t xml:space="preserve"> provided to the staff as skilled employees make an altogether different impact. Under </w:t>
      </w:r>
      <w:proofErr w:type="gramStart"/>
      <w:r w:rsidR="00872A8A" w:rsidRPr="00693F74">
        <w:rPr>
          <w:rFonts w:eastAsia="Times New Roman" w:cs="Times New Roman"/>
          <w:i/>
          <w:color w:val="auto"/>
          <w:lang w:val="en-GB"/>
        </w:rPr>
        <w:t>The</w:t>
      </w:r>
      <w:proofErr w:type="gramEnd"/>
      <w:r w:rsidR="00872A8A" w:rsidRPr="00693F74">
        <w:rPr>
          <w:rFonts w:eastAsia="Times New Roman" w:cs="Times New Roman"/>
          <w:i/>
          <w:color w:val="auto"/>
          <w:lang w:val="en-GB"/>
        </w:rPr>
        <w:t xml:space="preserve"> Fairly Traded</w:t>
      </w:r>
      <w:r w:rsidR="00872A8A" w:rsidRPr="00693F74">
        <w:rPr>
          <w:rFonts w:eastAsia="Times New Roman" w:cs="Times New Roman"/>
          <w:color w:val="auto"/>
          <w:lang w:val="en-GB"/>
        </w:rPr>
        <w:t xml:space="preserve"> programme</w:t>
      </w:r>
      <w:r w:rsidR="004C144B" w:rsidRPr="00693F74">
        <w:rPr>
          <w:rFonts w:eastAsia="Times New Roman" w:cs="Times New Roman"/>
          <w:color w:val="auto"/>
          <w:lang w:val="en-GB"/>
        </w:rPr>
        <w:t>,</w:t>
      </w:r>
      <w:r w:rsidR="00872A8A" w:rsidRPr="00693F74">
        <w:rPr>
          <w:rFonts w:eastAsia="Times New Roman" w:cs="Times New Roman"/>
          <w:color w:val="auto"/>
          <w:lang w:val="en-GB"/>
        </w:rPr>
        <w:t xml:space="preserve"> Sainsbury also focuses on the needs and sustainability of small scale suppliers and producers who work on behalf of the company from places all across the globe like Kenya, Rwanda and Ghana. The movement has also helped in improving the income and revenue generation of the cocoa farmers in Cote D’Ivoire and Ghana, the working conditions and welfare of migrants working in the Dominican </w:t>
      </w:r>
      <w:r w:rsidR="009B4F2E" w:rsidRPr="00693F74">
        <w:rPr>
          <w:rFonts w:eastAsia="Times New Roman" w:cs="Times New Roman"/>
          <w:color w:val="auto"/>
          <w:lang w:val="en-GB"/>
        </w:rPr>
        <w:t>Republic</w:t>
      </w:r>
      <w:r w:rsidR="00872A8A" w:rsidRPr="00693F74">
        <w:rPr>
          <w:rFonts w:eastAsia="Times New Roman" w:cs="Times New Roman"/>
          <w:color w:val="auto"/>
          <w:lang w:val="en-GB"/>
        </w:rPr>
        <w:t xml:space="preserve"> and has helped in tackling child labours in the sugar sector in Belize.</w:t>
      </w:r>
      <w:r>
        <w:rPr>
          <w:rFonts w:eastAsia="Times New Roman" w:cs="Times New Roman"/>
          <w:color w:val="auto"/>
          <w:lang w:val="en-GB"/>
        </w:rPr>
        <w:t>”</w:t>
      </w:r>
    </w:p>
    <w:p w14:paraId="2F0CEA56" w14:textId="77777777" w:rsidR="005676C8" w:rsidRDefault="005676C8" w:rsidP="00AF6804">
      <w:pPr>
        <w:rPr>
          <w:rFonts w:eastAsia="Times New Roman" w:cs="Times New Roman"/>
          <w:color w:val="auto"/>
          <w:lang w:val="en-GB"/>
        </w:rPr>
      </w:pPr>
    </w:p>
    <w:p w14:paraId="1FC61C61" w14:textId="1DE0B3FB" w:rsidR="0004318D" w:rsidRPr="00693F74" w:rsidRDefault="0014653E" w:rsidP="00AF6804">
      <w:pPr>
        <w:rPr>
          <w:rFonts w:eastAsia="Times New Roman" w:cs="Times New Roman"/>
          <w:color w:val="auto"/>
          <w:lang w:val="en-GB"/>
        </w:rPr>
      </w:pPr>
      <w:r w:rsidRPr="0014653E">
        <w:rPr>
          <w:rFonts w:eastAsia="Times New Roman" w:cs="Times New Roman"/>
          <w:noProof/>
          <w:color w:val="auto"/>
          <w:lang w:val="en-US"/>
        </w:rPr>
        <w:lastRenderedPageBreak/>
        <mc:AlternateContent>
          <mc:Choice Requires="wps">
            <w:drawing>
              <wp:anchor distT="45720" distB="45720" distL="114300" distR="114300" simplePos="0" relativeHeight="251670016" behindDoc="0" locked="0" layoutInCell="1" allowOverlap="1" wp14:anchorId="50655ABB" wp14:editId="32F073A4">
                <wp:simplePos x="0" y="0"/>
                <wp:positionH relativeFrom="column">
                  <wp:posOffset>4743450</wp:posOffset>
                </wp:positionH>
                <wp:positionV relativeFrom="paragraph">
                  <wp:posOffset>0</wp:posOffset>
                </wp:positionV>
                <wp:extent cx="1628775" cy="3409950"/>
                <wp:effectExtent l="0" t="0" r="28575" b="1905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8775" cy="3409950"/>
                        </a:xfrm>
                        <a:prstGeom prst="rect">
                          <a:avLst/>
                        </a:prstGeom>
                        <a:solidFill>
                          <a:srgbClr val="FFFFFF"/>
                        </a:solidFill>
                        <a:ln w="9525">
                          <a:solidFill>
                            <a:srgbClr val="000000"/>
                          </a:solidFill>
                          <a:miter lim="800000"/>
                          <a:headEnd/>
                          <a:tailEnd/>
                        </a:ln>
                      </wps:spPr>
                      <wps:txbx>
                        <w:txbxContent>
                          <w:p w14:paraId="1CA6C1D1" w14:textId="0CA8DFC7" w:rsidR="0014653E" w:rsidRPr="00844E4C" w:rsidRDefault="0014653E">
                            <w:r w:rsidRPr="00844E4C">
                              <w:t>Together</w:t>
                            </w:r>
                            <w:r w:rsidR="00402394" w:rsidRPr="00844E4C">
                              <w:t>, we bear the responsibilities and support Sainsbury’s!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655ABB" id="_x0000_s1033" type="#_x0000_t202" style="position:absolute;left:0;text-align:left;margin-left:373.5pt;margin-top:0;width:128.25pt;height:268.5pt;z-index:251670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">
                <v:textbox>
                  <w:txbxContent>
                    <w:p w14:paraId="1CA6C1D1" w14:textId="0CA8DFC7" w:rsidR="0014653E" w:rsidRPr="00844E4C" w:rsidRDefault="0014653E">
                      <w:r w:rsidRPr="00844E4C">
                        <w:t>Together</w:t>
                      </w:r>
                      <w:r w:rsidR="00402394" w:rsidRPr="00844E4C">
                        <w:t>, we bear the responsibilities and support Sainsbury’s!</w:t>
                      </w:r>
                    </w:p>
                  </w:txbxContent>
                </v:textbox>
                <w10:wrap type="square"/>
              </v:shape>
            </w:pict>
          </mc:Fallback>
        </mc:AlternateContent>
      </w:r>
      <w:r>
        <w:rPr>
          <w:noProof/>
          <w:lang w:val="en-US"/>
        </w:rPr>
        <w:drawing>
          <wp:inline distT="0" distB="0" distL="0" distR="0" wp14:anchorId="58886764" wp14:editId="6D47DD7F">
            <wp:extent cx="4572000" cy="3429000"/>
            <wp:effectExtent l="0" t="0" r="0" b="0"/>
            <wp:docPr id="22" name="Picture 22" descr="Sainsbury's confirms increase to hourly base pay rate | News | The Gro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ainsbury's confirms increase to hourly base pay rate | News | The Groce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14:paraId="00000031" w14:textId="6A93B496" w:rsidR="000B49F0" w:rsidRPr="00693F74" w:rsidRDefault="00872A8A" w:rsidP="00AF6804">
      <w:pPr>
        <w:pStyle w:val="Heading1"/>
      </w:pPr>
      <w:bookmarkStart w:id="9" w:name="_Toc59301049"/>
      <w:r w:rsidRPr="00693F74">
        <w:t>Blog post-9</w:t>
      </w:r>
      <w:bookmarkEnd w:id="9"/>
    </w:p>
    <w:p w14:paraId="00000034" w14:textId="10417B5E" w:rsidR="000B49F0" w:rsidRDefault="001B3B7D" w:rsidP="00AF6804">
      <w:pPr>
        <w:rPr>
          <w:rFonts w:eastAsia="Times New Roman" w:cs="Times New Roman"/>
          <w:color w:val="auto"/>
          <w:lang w:val="en-GB"/>
        </w:rPr>
      </w:pPr>
      <w:r>
        <w:rPr>
          <w:rFonts w:eastAsia="Times New Roman" w:cs="Times New Roman"/>
          <w:color w:val="auto"/>
          <w:lang w:val="en-GB"/>
        </w:rPr>
        <w:t>“</w:t>
      </w:r>
      <w:r w:rsidR="00872A8A" w:rsidRPr="00693F74">
        <w:rPr>
          <w:rFonts w:eastAsia="Times New Roman" w:cs="Times New Roman"/>
          <w:color w:val="auto"/>
          <w:lang w:val="en-GB"/>
        </w:rPr>
        <w:t>The ‘Click and Collect” service for the customer satisfaction and convenience has been used where groceries get rolled out and delivered at the cost of a click almost instantaneously. Change in pricing of products and regulated allocation of delivery slots has raised our number of orders received and customer loyalty. New process and store formats are being instilled to meet customer demands which are constantly variable, new stores are being set up delicately considering the locations available being customer friendly. Following the eco-friendly outlook of production Sainsbury has ensured using environment sustaining methods for production packaging and delivering by using biodegradable materials and renewable sources of energy.</w:t>
      </w:r>
      <w:r>
        <w:rPr>
          <w:rFonts w:eastAsia="Times New Roman" w:cs="Times New Roman"/>
          <w:color w:val="auto"/>
          <w:lang w:val="en-GB"/>
        </w:rPr>
        <w:t xml:space="preserve"> </w:t>
      </w:r>
      <w:r w:rsidR="00872A8A" w:rsidRPr="00693F74">
        <w:rPr>
          <w:rFonts w:eastAsia="Times New Roman" w:cs="Times New Roman"/>
          <w:color w:val="auto"/>
          <w:lang w:val="en-GB"/>
        </w:rPr>
        <w:t xml:space="preserve">Stores are installed with a system that notifies the retailer if a commodity in store is low on stock so that when a customer visits a </w:t>
      </w:r>
      <w:proofErr w:type="gramStart"/>
      <w:r w:rsidR="00872A8A" w:rsidRPr="00693F74">
        <w:rPr>
          <w:rFonts w:eastAsia="Times New Roman" w:cs="Times New Roman"/>
          <w:color w:val="auto"/>
          <w:lang w:val="en-GB"/>
        </w:rPr>
        <w:t>store</w:t>
      </w:r>
      <w:proofErr w:type="gramEnd"/>
      <w:r w:rsidR="00872A8A" w:rsidRPr="00693F74">
        <w:rPr>
          <w:rFonts w:eastAsia="Times New Roman" w:cs="Times New Roman"/>
          <w:color w:val="auto"/>
          <w:lang w:val="en-GB"/>
        </w:rPr>
        <w:t xml:space="preserve"> he can find all products readily available. Customers can always report faults found with the system at the helpline services provided at the website, a feature maintained for customer interest.</w:t>
      </w:r>
      <w:r>
        <w:rPr>
          <w:rFonts w:eastAsia="Times New Roman" w:cs="Times New Roman"/>
          <w:color w:val="auto"/>
          <w:lang w:val="en-GB"/>
        </w:rPr>
        <w:t>”</w:t>
      </w:r>
    </w:p>
    <w:p w14:paraId="7D476E72" w14:textId="3B267434" w:rsidR="00864390" w:rsidRPr="00693F74" w:rsidRDefault="00864390" w:rsidP="00AF6804">
      <w:pPr>
        <w:rPr>
          <w:rFonts w:eastAsia="Times New Roman" w:cs="Times New Roman"/>
          <w:color w:val="auto"/>
          <w:lang w:val="en-GB"/>
        </w:rPr>
      </w:pPr>
      <w:r w:rsidRPr="00864390">
        <w:rPr>
          <w:rFonts w:eastAsia="Times New Roman" w:cs="Times New Roman"/>
          <w:noProof/>
          <w:color w:val="auto"/>
          <w:lang w:val="en-US"/>
        </w:rPr>
        <w:lastRenderedPageBreak/>
        <mc:AlternateContent>
          <mc:Choice Requires="wps">
            <w:drawing>
              <wp:anchor distT="45720" distB="45720" distL="114300" distR="114300" simplePos="0" relativeHeight="251666944" behindDoc="0" locked="0" layoutInCell="1" allowOverlap="1" wp14:anchorId="792C74A1" wp14:editId="59FF8F20">
                <wp:simplePos x="0" y="0"/>
                <wp:positionH relativeFrom="column">
                  <wp:posOffset>4838700</wp:posOffset>
                </wp:positionH>
                <wp:positionV relativeFrom="paragraph">
                  <wp:posOffset>5715</wp:posOffset>
                </wp:positionV>
                <wp:extent cx="1449705" cy="3209925"/>
                <wp:effectExtent l="0" t="0" r="17145" b="2857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9705" cy="3209925"/>
                        </a:xfrm>
                        <a:prstGeom prst="rect">
                          <a:avLst/>
                        </a:prstGeom>
                        <a:solidFill>
                          <a:srgbClr val="FFFFFF"/>
                        </a:solidFill>
                        <a:ln w="9525">
                          <a:solidFill>
                            <a:srgbClr val="000000"/>
                          </a:solidFill>
                          <a:miter lim="800000"/>
                          <a:headEnd/>
                          <a:tailEnd/>
                        </a:ln>
                      </wps:spPr>
                      <wps:txbx>
                        <w:txbxContent>
                          <w:p w14:paraId="002688AE" w14:textId="5FC35E76" w:rsidR="00864390" w:rsidRPr="00844E4C" w:rsidRDefault="001C7C5B">
                            <w:pPr>
                              <w:rPr>
                                <w:color w:val="auto"/>
                              </w:rPr>
                            </w:pPr>
                            <w:r w:rsidRPr="00844E4C">
                              <w:rPr>
                                <w:color w:val="auto"/>
                              </w:rPr>
                              <w:t xml:space="preserve">The rising demands from consumers has </w:t>
                            </w:r>
                            <w:r w:rsidR="00D1156B" w:rsidRPr="00844E4C">
                              <w:rPr>
                                <w:color w:val="auto"/>
                              </w:rPr>
                              <w:t>us partnering up with Deliveroo, for faster and better services for happier customers!!</w:t>
                            </w:r>
                          </w:p>
                          <w:p w14:paraId="1D86BA97" w14:textId="6B9368CE" w:rsidR="005676C8" w:rsidRPr="00844E4C" w:rsidRDefault="00377419">
                            <w:pPr>
                              <w:rPr>
                                <w:color w:val="auto"/>
                              </w:rPr>
                            </w:pPr>
                            <w:hyperlink r:id="rId29" w:history="1">
                              <w:r w:rsidR="005676C8" w:rsidRPr="00844E4C">
                                <w:rPr>
                                  <w:rStyle w:val="Hyperlink"/>
                                  <w:color w:val="auto"/>
                                </w:rPr>
                                <w:t>http://www.fruitnet.com/fpj/article/183394/sainsburys-launches-trial-with-deliveroo</w:t>
                              </w:r>
                            </w:hyperlink>
                          </w:p>
                          <w:p w14:paraId="3C22A354" w14:textId="77777777" w:rsidR="005676C8" w:rsidRPr="005676C8" w:rsidRDefault="005676C8">
                            <w:pPr>
                              <w:rPr>
                                <w:color w:val="aut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2C74A1" id="_x0000_s1034" type="#_x0000_t202" style="position:absolute;left:0;text-align:left;margin-left:381pt;margin-top:.45pt;width:114.15pt;height:252.75pt;z-index:251666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">
                <v:textbox>
                  <w:txbxContent>
                    <w:p w14:paraId="002688AE" w14:textId="5FC35E76" w:rsidR="00864390" w:rsidRPr="00844E4C" w:rsidRDefault="001C7C5B">
                      <w:pPr>
                        <w:rPr>
                          <w:color w:val="auto"/>
                        </w:rPr>
                      </w:pPr>
                      <w:r w:rsidRPr="00844E4C">
                        <w:rPr>
                          <w:color w:val="auto"/>
                        </w:rPr>
                        <w:t xml:space="preserve">The rising demands from consumers has </w:t>
                      </w:r>
                      <w:r w:rsidR="00D1156B" w:rsidRPr="00844E4C">
                        <w:rPr>
                          <w:color w:val="auto"/>
                        </w:rPr>
                        <w:t>us partnering up with Deliveroo, for faster and better services for happier customers!!</w:t>
                      </w:r>
                    </w:p>
                    <w:p w14:paraId="1D86BA97" w14:textId="6B9368CE" w:rsidR="005676C8" w:rsidRPr="00844E4C" w:rsidRDefault="00377419">
                      <w:pPr>
                        <w:rPr>
                          <w:color w:val="auto"/>
                        </w:rPr>
                      </w:pPr>
                      <w:hyperlink r:id="rId30" w:history="1">
                        <w:r w:rsidR="005676C8" w:rsidRPr="00844E4C">
                          <w:rPr>
                            <w:rStyle w:val="Hyperlink"/>
                            <w:color w:val="auto"/>
                          </w:rPr>
                          <w:t>http://www.fruitnet.com/fpj/article/183394/sainsburys-launches-trial-with-deliveroo</w:t>
                        </w:r>
                      </w:hyperlink>
                    </w:p>
                    <w:p w14:paraId="3C22A354" w14:textId="77777777" w:rsidR="005676C8" w:rsidRPr="005676C8" w:rsidRDefault="005676C8">
                      <w:pPr>
                        <w:rPr>
                          <w:color w:val="auto"/>
                        </w:rPr>
                      </w:pPr>
                    </w:p>
                  </w:txbxContent>
                </v:textbox>
                <w10:wrap type="square"/>
              </v:shape>
            </w:pict>
          </mc:Fallback>
        </mc:AlternateContent>
      </w:r>
      <w:r>
        <w:rPr>
          <w:noProof/>
          <w:lang w:val="en-US"/>
        </w:rPr>
        <w:drawing>
          <wp:inline distT="0" distB="0" distL="0" distR="0" wp14:anchorId="5F0258B2" wp14:editId="3663B6E9">
            <wp:extent cx="4724400" cy="3257550"/>
            <wp:effectExtent l="0" t="0" r="0" b="0"/>
            <wp:docPr id="20" name="Picture 20" descr="Sainsbury's launches trial with Deliver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ainsbury's launches trial with Deliveroo"/>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24400" cy="3257550"/>
                    </a:xfrm>
                    <a:prstGeom prst="rect">
                      <a:avLst/>
                    </a:prstGeom>
                    <a:noFill/>
                    <a:ln>
                      <a:noFill/>
                    </a:ln>
                  </pic:spPr>
                </pic:pic>
              </a:graphicData>
            </a:graphic>
          </wp:inline>
        </w:drawing>
      </w:r>
      <w:r>
        <w:rPr>
          <w:rFonts w:eastAsia="Times New Roman" w:cs="Times New Roman"/>
          <w:color w:val="auto"/>
          <w:lang w:val="en-GB"/>
        </w:rPr>
        <w:t xml:space="preserve"> </w:t>
      </w:r>
    </w:p>
    <w:p w14:paraId="00000035" w14:textId="74A3EEFB" w:rsidR="000B49F0" w:rsidRPr="00693F74" w:rsidRDefault="00872A8A" w:rsidP="00AF6804">
      <w:pPr>
        <w:pStyle w:val="Heading1"/>
      </w:pPr>
      <w:bookmarkStart w:id="10" w:name="_Toc59301050"/>
      <w:r w:rsidRPr="00693F74">
        <w:t>Blog post-10</w:t>
      </w:r>
      <w:bookmarkEnd w:id="10"/>
    </w:p>
    <w:p w14:paraId="00000036" w14:textId="47B50AE4" w:rsidR="000B49F0" w:rsidRPr="00693F74" w:rsidRDefault="00580317" w:rsidP="00AF6804">
      <w:pPr>
        <w:rPr>
          <w:rFonts w:eastAsia="Times New Roman" w:cs="Times New Roman"/>
          <w:color w:val="auto"/>
          <w:lang w:val="en-GB"/>
        </w:rPr>
      </w:pPr>
      <w:r>
        <w:rPr>
          <w:rFonts w:eastAsia="Times New Roman" w:cs="Times New Roman"/>
          <w:color w:val="auto"/>
          <w:lang w:val="en-GB"/>
        </w:rPr>
        <w:t xml:space="preserve">Loo and </w:t>
      </w:r>
      <w:r w:rsidR="00242C0E">
        <w:rPr>
          <w:rFonts w:eastAsia="Times New Roman" w:cs="Times New Roman"/>
          <w:color w:val="auto"/>
          <w:lang w:val="en-GB"/>
        </w:rPr>
        <w:t xml:space="preserve">Leung </w:t>
      </w:r>
      <w:r w:rsidR="00242C0E" w:rsidRPr="00242C0E">
        <w:rPr>
          <w:rFonts w:eastAsia="Times New Roman" w:cs="Times New Roman"/>
          <w:color w:val="auto"/>
          <w:lang w:val="en-GB"/>
        </w:rPr>
        <w:t>(2018)</w:t>
      </w:r>
      <w:r w:rsidR="00242C0E">
        <w:rPr>
          <w:rFonts w:eastAsia="Times New Roman" w:cs="Times New Roman"/>
          <w:color w:val="auto"/>
          <w:lang w:val="en-GB"/>
        </w:rPr>
        <w:t xml:space="preserve"> emphasises on p</w:t>
      </w:r>
      <w:r w:rsidR="002257C0">
        <w:rPr>
          <w:rFonts w:eastAsia="Times New Roman" w:cs="Times New Roman"/>
          <w:color w:val="auto"/>
          <w:lang w:val="en-GB"/>
        </w:rPr>
        <w:t>hysical evidence a</w:t>
      </w:r>
      <w:r w:rsidR="00872A8A" w:rsidRPr="00693F74">
        <w:rPr>
          <w:rFonts w:eastAsia="Times New Roman" w:cs="Times New Roman"/>
          <w:color w:val="auto"/>
          <w:lang w:val="en-GB"/>
        </w:rPr>
        <w:t xml:space="preserve">s the environment where a service is executed and conveyed with any tangible cues that facilitate the delivery of service performance. </w:t>
      </w:r>
    </w:p>
    <w:p w14:paraId="00000037" w14:textId="4CE7ABEF" w:rsidR="000B49F0" w:rsidRPr="00693F74" w:rsidRDefault="001B3B7D" w:rsidP="00AF6804">
      <w:pPr>
        <w:rPr>
          <w:rFonts w:eastAsia="Times New Roman" w:cs="Times New Roman"/>
          <w:color w:val="auto"/>
          <w:lang w:val="en-GB"/>
        </w:rPr>
      </w:pPr>
      <w:r>
        <w:rPr>
          <w:rFonts w:eastAsia="Times New Roman" w:cs="Times New Roman"/>
          <w:color w:val="auto"/>
          <w:lang w:val="en-GB"/>
        </w:rPr>
        <w:t>“</w:t>
      </w:r>
      <w:r w:rsidR="00872A8A" w:rsidRPr="00693F74">
        <w:rPr>
          <w:rFonts w:eastAsia="Times New Roman" w:cs="Times New Roman"/>
          <w:color w:val="auto"/>
          <w:lang w:val="en-GB"/>
        </w:rPr>
        <w:t xml:space="preserve">The execution </w:t>
      </w:r>
      <w:proofErr w:type="gramStart"/>
      <w:r w:rsidR="00872A8A" w:rsidRPr="00693F74">
        <w:rPr>
          <w:rFonts w:eastAsia="Times New Roman" w:cs="Times New Roman"/>
          <w:color w:val="auto"/>
          <w:lang w:val="en-GB"/>
        </w:rPr>
        <w:t>of  physical</w:t>
      </w:r>
      <w:proofErr w:type="gramEnd"/>
      <w:r w:rsidR="00872A8A" w:rsidRPr="00693F74">
        <w:rPr>
          <w:rFonts w:eastAsia="Times New Roman" w:cs="Times New Roman"/>
          <w:color w:val="auto"/>
          <w:lang w:val="en-GB"/>
        </w:rPr>
        <w:t xml:space="preserve"> evidence strategy is evident in Sainsbury Stores, From different store designs to layouts addressing various needs of buyers, the quality of baskets and trolleys provided for carrying around ensures excellent shopping experience</w:t>
      </w:r>
      <w:r w:rsidR="00872A8A" w:rsidRPr="00693F74">
        <w:rPr>
          <w:rFonts w:eastAsia="Times New Roman" w:cs="Times New Roman"/>
          <w:color w:val="auto"/>
          <w:sz w:val="28"/>
          <w:szCs w:val="28"/>
          <w:lang w:val="en-GB"/>
        </w:rPr>
        <w:t xml:space="preserve">, </w:t>
      </w:r>
      <w:r w:rsidR="00872A8A" w:rsidRPr="00693F74">
        <w:rPr>
          <w:rFonts w:eastAsia="Times New Roman" w:cs="Times New Roman"/>
          <w:color w:val="auto"/>
          <w:lang w:val="en-GB"/>
        </w:rPr>
        <w:t>the layout of shelves has been set up intelligently</w:t>
      </w:r>
      <w:r w:rsidR="00872A8A" w:rsidRPr="00693F74">
        <w:rPr>
          <w:rFonts w:eastAsia="Times New Roman" w:cs="Times New Roman"/>
          <w:color w:val="auto"/>
          <w:sz w:val="28"/>
          <w:szCs w:val="28"/>
          <w:lang w:val="en-GB"/>
        </w:rPr>
        <w:t xml:space="preserve"> </w:t>
      </w:r>
      <w:r w:rsidR="00872A8A" w:rsidRPr="00693F74">
        <w:rPr>
          <w:rFonts w:eastAsia="Times New Roman" w:cs="Times New Roman"/>
          <w:color w:val="auto"/>
          <w:lang w:val="en-GB"/>
        </w:rPr>
        <w:t xml:space="preserve">for convenience of even those customers who have a short height. Products of The Fairly Traded project are packaged in a distinctive </w:t>
      </w:r>
      <w:r w:rsidR="00AE212A" w:rsidRPr="00693F74">
        <w:rPr>
          <w:rFonts w:eastAsia="Times New Roman" w:cs="Times New Roman"/>
          <w:color w:val="auto"/>
          <w:lang w:val="en-GB"/>
        </w:rPr>
        <w:t>colour</w:t>
      </w:r>
      <w:r w:rsidR="00872A8A" w:rsidRPr="00693F74">
        <w:rPr>
          <w:rFonts w:eastAsia="Times New Roman" w:cs="Times New Roman"/>
          <w:color w:val="auto"/>
          <w:lang w:val="en-GB"/>
        </w:rPr>
        <w:t xml:space="preserve"> making it easy to identify on retail shelves, these products are also placed on distinctive shelves which were also provided to the stores. This process aids customers looking for a specific product in a busy store.</w:t>
      </w:r>
    </w:p>
    <w:p w14:paraId="0000003C" w14:textId="112CEF0E" w:rsidR="000B49F0" w:rsidRDefault="00872A8A" w:rsidP="00AF6804">
      <w:pPr>
        <w:rPr>
          <w:rFonts w:eastAsia="Times New Roman" w:cs="Times New Roman"/>
          <w:color w:val="auto"/>
          <w:lang w:val="en-GB"/>
        </w:rPr>
      </w:pPr>
      <w:proofErr w:type="gramStart"/>
      <w:r w:rsidRPr="00693F74">
        <w:rPr>
          <w:rFonts w:eastAsia="Times New Roman" w:cs="Times New Roman"/>
          <w:color w:val="auto"/>
          <w:lang w:val="en-GB"/>
        </w:rPr>
        <w:t>High definition</w:t>
      </w:r>
      <w:proofErr w:type="gramEnd"/>
      <w:r w:rsidRPr="00693F74">
        <w:rPr>
          <w:rFonts w:eastAsia="Times New Roman" w:cs="Times New Roman"/>
          <w:color w:val="auto"/>
          <w:lang w:val="en-GB"/>
        </w:rPr>
        <w:t xml:space="preserve"> images of products taken from different angles from the stores are provided on the website to be previewed by the customers if they wish so before final purchase. Customers are encouraged to provide feedback on the product packaging if an improvement was necessary or if the packaging was too extravagant for the product.</w:t>
      </w:r>
      <w:r w:rsidR="001B3B7D">
        <w:rPr>
          <w:rFonts w:eastAsia="Times New Roman" w:cs="Times New Roman"/>
          <w:color w:val="auto"/>
          <w:lang w:val="en-GB"/>
        </w:rPr>
        <w:t>”</w:t>
      </w:r>
    </w:p>
    <w:p w14:paraId="14621C37" w14:textId="539611F9" w:rsidR="00FF449A" w:rsidRPr="00693F74" w:rsidRDefault="00FF449A" w:rsidP="00AF6804">
      <w:pPr>
        <w:rPr>
          <w:rFonts w:eastAsia="Times New Roman" w:cs="Times New Roman"/>
          <w:color w:val="auto"/>
          <w:lang w:val="en-GB"/>
        </w:rPr>
      </w:pPr>
      <w:r w:rsidRPr="00FF449A">
        <w:rPr>
          <w:rFonts w:eastAsia="Times New Roman" w:cs="Times New Roman"/>
          <w:noProof/>
          <w:color w:val="auto"/>
          <w:lang w:val="en-US"/>
        </w:rPr>
        <w:lastRenderedPageBreak/>
        <mc:AlternateContent>
          <mc:Choice Requires="wps">
            <w:drawing>
              <wp:anchor distT="45720" distB="45720" distL="114300" distR="114300" simplePos="0" relativeHeight="251672064" behindDoc="0" locked="0" layoutInCell="1" allowOverlap="1" wp14:anchorId="3F3C61C9" wp14:editId="5319745C">
                <wp:simplePos x="0" y="0"/>
                <wp:positionH relativeFrom="column">
                  <wp:posOffset>4924425</wp:posOffset>
                </wp:positionH>
                <wp:positionV relativeFrom="paragraph">
                  <wp:posOffset>-9525</wp:posOffset>
                </wp:positionV>
                <wp:extent cx="1581150" cy="7448550"/>
                <wp:effectExtent l="0" t="0" r="19050" b="1905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7448550"/>
                        </a:xfrm>
                        <a:prstGeom prst="rect">
                          <a:avLst/>
                        </a:prstGeom>
                        <a:solidFill>
                          <a:srgbClr val="FFFFFF"/>
                        </a:solidFill>
                        <a:ln w="9525">
                          <a:solidFill>
                            <a:srgbClr val="000000"/>
                          </a:solidFill>
                          <a:miter lim="800000"/>
                          <a:headEnd/>
                          <a:tailEnd/>
                        </a:ln>
                      </wps:spPr>
                      <wps:txbx>
                        <w:txbxContent>
                          <w:p w14:paraId="656CF810" w14:textId="08E5E5FA" w:rsidR="00FF449A" w:rsidRPr="00844E4C" w:rsidRDefault="00FF449A">
                            <w:pPr>
                              <w:rPr>
                                <w:color w:val="auto"/>
                              </w:rPr>
                            </w:pPr>
                            <w:r w:rsidRPr="00844E4C">
                              <w:t xml:space="preserve">Don’t forget to check out our “New lower regular prices” offer!! </w:t>
                            </w:r>
                            <w:hyperlink r:id="rId32" w:history="1">
                              <w:r w:rsidR="00ED1F5C" w:rsidRPr="00844E4C">
                                <w:rPr>
                                  <w:rStyle w:val="Hyperlink"/>
                                  <w:color w:val="auto"/>
                                </w:rPr>
                                <w:t>https://www.sainsburys.co.uk/webapp/wcs/stores/servlet/gb/groceries/get-ideas/values/features/our-new-regular-prices?storeId=10151&amp;langId=44&amp;krypto=FEFCK8bYEarCVf9VdFVJEsN%2BrosVu8bPB%2FczNnVuiJJkUngyu8huo06gCQmmrpoPmHfHLxbCywX0j5muzn879aF8d%2FYua4XGRf1pwKUknOdv%2FSTxv7EcINjVYVu05BCDS2kjC3F39j7X96U04HbmfwDP5sPOcVHpxVXK7VHvHqY%3D&amp;ddkey=https%3Agb%2Fgroceries%2Fget-ideas%2Fvalues%2Ffeatures%2Four-new-regular-prices</w:t>
                              </w:r>
                            </w:hyperlink>
                          </w:p>
                          <w:p w14:paraId="79525614" w14:textId="77777777" w:rsidR="00ED1F5C" w:rsidRPr="00844E4C" w:rsidRDefault="00ED1F5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3C61C9" id="_x0000_s1035" type="#_x0000_t202" style="position:absolute;left:0;text-align:left;margin-left:387.75pt;margin-top:-.75pt;width:124.5pt;height:586.5pt;z-index:251672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">
                <v:textbox>
                  <w:txbxContent>
                    <w:p w14:paraId="656CF810" w14:textId="08E5E5FA" w:rsidR="00FF449A" w:rsidRPr="00844E4C" w:rsidRDefault="00FF449A">
                      <w:pPr>
                        <w:rPr>
                          <w:color w:val="auto"/>
                        </w:rPr>
                      </w:pPr>
                      <w:r w:rsidRPr="00844E4C">
                        <w:t xml:space="preserve">Don’t forget to check out our “New lower regular prices” offer!! </w:t>
                      </w:r>
                      <w:hyperlink r:id="rId33" w:history="1">
                        <w:r w:rsidR="00ED1F5C" w:rsidRPr="00844E4C">
                          <w:rPr>
                            <w:rStyle w:val="Hyperlink"/>
                            <w:color w:val="auto"/>
                          </w:rPr>
                          <w:t>https://www.sainsburys.co.uk/webapp/wcs/stores/servlet/gb/groceries/get-ideas/values/features/our-new-regular-prices?storeId=10151&amp;langId=44&amp;krypto=FEFCK8bYEarCVf9VdFVJEsN%2BrosVu8bPB%2FczNnVuiJJkUngyu8huo06gCQmmrpoPmHfHLxbCywX0j5muzn879aF8d%2FYua4XGRf1pwKUknOdv%2FSTxv7EcINjVYVu05BCDS2kjC3F39j7X96U04HbmfwDP5sPOcVHpxVXK7VHvHqY%3D&amp;ddkey=https%3Agb%2Fgroceries%2Fget-ideas%2Fvalues%2Ffeatures%2Four-new-regular-prices</w:t>
                        </w:r>
                      </w:hyperlink>
                    </w:p>
                    <w:p w14:paraId="79525614" w14:textId="77777777" w:rsidR="00ED1F5C" w:rsidRPr="00844E4C" w:rsidRDefault="00ED1F5C"/>
                  </w:txbxContent>
                </v:textbox>
                <w10:wrap type="square"/>
              </v:shape>
            </w:pict>
          </mc:Fallback>
        </mc:AlternateContent>
      </w:r>
      <w:r>
        <w:rPr>
          <w:noProof/>
          <w:lang w:val="en-US"/>
        </w:rPr>
        <w:drawing>
          <wp:inline distT="0" distB="0" distL="0" distR="0" wp14:anchorId="29C554F2" wp14:editId="00593EF4">
            <wp:extent cx="4722692" cy="2286000"/>
            <wp:effectExtent l="0" t="0" r="1905" b="0"/>
            <wp:docPr id="24" name="Picture 24" descr="Our new regular prices | Sainsbur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Our new regular prices | Sainsbury's"/>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736970" cy="2292911"/>
                    </a:xfrm>
                    <a:prstGeom prst="rect">
                      <a:avLst/>
                    </a:prstGeom>
                    <a:noFill/>
                    <a:ln>
                      <a:noFill/>
                    </a:ln>
                  </pic:spPr>
                </pic:pic>
              </a:graphicData>
            </a:graphic>
          </wp:inline>
        </w:drawing>
      </w:r>
    </w:p>
    <w:p w14:paraId="0000003D" w14:textId="7E3F7004" w:rsidR="000B49F0" w:rsidRPr="00693F74" w:rsidRDefault="00707674" w:rsidP="00AF6804">
      <w:pPr>
        <w:pStyle w:val="Heading1"/>
        <w:rPr>
          <w:color w:val="auto"/>
        </w:rPr>
      </w:pPr>
      <w:bookmarkStart w:id="11" w:name="_Toc59301051"/>
      <w:r w:rsidRPr="00693F74">
        <w:rPr>
          <w:color w:val="auto"/>
        </w:rPr>
        <w:t>Conclusion</w:t>
      </w:r>
      <w:bookmarkEnd w:id="11"/>
    </w:p>
    <w:p w14:paraId="3E1743DC" w14:textId="477372B2" w:rsidR="001C07CF" w:rsidRDefault="00872A8A" w:rsidP="001C07CF">
      <w:pPr>
        <w:rPr>
          <w:rFonts w:eastAsia="Times New Roman" w:cs="Times New Roman"/>
          <w:color w:val="auto"/>
          <w:lang w:val="en-GB"/>
        </w:rPr>
      </w:pPr>
      <w:r w:rsidRPr="00693F74">
        <w:rPr>
          <w:rFonts w:eastAsia="Times New Roman" w:cs="Times New Roman"/>
          <w:color w:val="auto"/>
          <w:lang w:val="en-GB"/>
        </w:rPr>
        <w:t xml:space="preserve">Sainsbury’s providing its customers with everything including groceries, clothing home ware electronics and more, has come a long way since its establishment in the year 1869. Sainsbury has launched a Fairly Traded innovation to support the farmers and </w:t>
      </w:r>
      <w:proofErr w:type="gramStart"/>
      <w:r w:rsidRPr="00693F74">
        <w:rPr>
          <w:rFonts w:eastAsia="Times New Roman" w:cs="Times New Roman"/>
          <w:color w:val="auto"/>
          <w:lang w:val="en-GB"/>
        </w:rPr>
        <w:t>small scale</w:t>
      </w:r>
      <w:proofErr w:type="gramEnd"/>
      <w:r w:rsidRPr="00693F74">
        <w:rPr>
          <w:rFonts w:eastAsia="Times New Roman" w:cs="Times New Roman"/>
          <w:color w:val="auto"/>
          <w:lang w:val="en-GB"/>
        </w:rPr>
        <w:t xml:space="preserve"> suppliers to develop their communities now and in the future. In the above blog post we have visited </w:t>
      </w:r>
      <w:proofErr w:type="gramStart"/>
      <w:r w:rsidRPr="00693F74">
        <w:rPr>
          <w:rFonts w:eastAsia="Times New Roman" w:cs="Times New Roman"/>
          <w:color w:val="auto"/>
          <w:lang w:val="en-GB"/>
        </w:rPr>
        <w:t>each and every</w:t>
      </w:r>
      <w:proofErr w:type="gramEnd"/>
      <w:r w:rsidRPr="00693F74">
        <w:rPr>
          <w:rFonts w:eastAsia="Times New Roman" w:cs="Times New Roman"/>
          <w:color w:val="auto"/>
          <w:lang w:val="en-GB"/>
        </w:rPr>
        <w:t xml:space="preserve"> essential point a customer needs to verify before trusting a brand, a complete analysis of the rand of products and the innovations of The Fairly Traded project. </w:t>
      </w:r>
      <w:proofErr w:type="gramStart"/>
      <w:r w:rsidRPr="00693F74">
        <w:rPr>
          <w:rFonts w:eastAsia="Times New Roman" w:cs="Times New Roman"/>
          <w:color w:val="auto"/>
          <w:lang w:val="en-GB"/>
        </w:rPr>
        <w:t>Finally</w:t>
      </w:r>
      <w:proofErr w:type="gramEnd"/>
      <w:r w:rsidRPr="00693F74">
        <w:rPr>
          <w:rFonts w:eastAsia="Times New Roman" w:cs="Times New Roman"/>
          <w:color w:val="auto"/>
          <w:lang w:val="en-GB"/>
        </w:rPr>
        <w:t xml:space="preserve"> to conclude one would say Sainsbury’s does stand up to its motto- </w:t>
      </w:r>
      <w:r w:rsidR="00F67639" w:rsidRPr="00693F74">
        <w:rPr>
          <w:rFonts w:eastAsia="Times New Roman" w:cs="Times New Roman"/>
          <w:color w:val="auto"/>
          <w:lang w:val="en-GB"/>
        </w:rPr>
        <w:t>Live Well for Less</w:t>
      </w:r>
      <w:r w:rsidR="00F67639">
        <w:rPr>
          <w:rFonts w:eastAsia="Times New Roman" w:cs="Times New Roman"/>
          <w:color w:val="auto"/>
          <w:lang w:val="en-GB"/>
        </w:rPr>
        <w:t>!</w:t>
      </w:r>
    </w:p>
    <w:p w14:paraId="6531ED8F" w14:textId="3A538958" w:rsidR="00BC37FF" w:rsidRPr="001C07CF" w:rsidRDefault="001C07CF" w:rsidP="001C07CF">
      <w:pPr>
        <w:spacing w:line="276" w:lineRule="auto"/>
        <w:jc w:val="left"/>
        <w:rPr>
          <w:rFonts w:eastAsia="Times New Roman" w:cs="Times New Roman"/>
          <w:color w:val="auto"/>
          <w:lang w:val="en-GB"/>
        </w:rPr>
      </w:pPr>
      <w:r>
        <w:rPr>
          <w:rFonts w:eastAsia="Times New Roman" w:cs="Times New Roman"/>
          <w:color w:val="auto"/>
          <w:lang w:val="en-GB"/>
        </w:rPr>
        <w:br w:type="page"/>
      </w:r>
    </w:p>
    <w:p w14:paraId="00000043" w14:textId="31111834" w:rsidR="000B49F0" w:rsidRPr="00693F74" w:rsidRDefault="00BC37FF" w:rsidP="00AF6804">
      <w:pPr>
        <w:pStyle w:val="Heading1"/>
        <w:rPr>
          <w:color w:val="auto"/>
        </w:rPr>
      </w:pPr>
      <w:bookmarkStart w:id="12" w:name="_Toc59301052"/>
      <w:r w:rsidRPr="00693F74">
        <w:rPr>
          <w:color w:val="auto"/>
        </w:rPr>
        <w:lastRenderedPageBreak/>
        <w:t>Reference list</w:t>
      </w:r>
      <w:bookmarkEnd w:id="12"/>
    </w:p>
    <w:p w14:paraId="0000004B" w14:textId="621D17AD" w:rsidR="000B49F0" w:rsidRDefault="00377419" w:rsidP="00AF6804">
      <w:pPr>
        <w:rPr>
          <w:rFonts w:eastAsia="Arial" w:cs="Times New Roman"/>
          <w:color w:val="auto"/>
          <w:lang w:val="en-GB"/>
        </w:rPr>
      </w:pPr>
      <w:hyperlink r:id="rId35">
        <w:r w:rsidR="00872A8A" w:rsidRPr="00693F74">
          <w:rPr>
            <w:rFonts w:eastAsia="Arial" w:cs="Times New Roman"/>
            <w:color w:val="auto"/>
            <w:lang w:val="en-GB"/>
          </w:rPr>
          <w:t>Aluko, O.</w:t>
        </w:r>
      </w:hyperlink>
      <w:r w:rsidR="00D4641F" w:rsidRPr="00693F74">
        <w:rPr>
          <w:rFonts w:eastAsia="Arial" w:cs="Times New Roman"/>
          <w:color w:val="auto"/>
          <w:lang w:val="en-GB"/>
        </w:rPr>
        <w:t>,</w:t>
      </w:r>
      <w:r w:rsidR="00872A8A" w:rsidRPr="00693F74">
        <w:rPr>
          <w:rFonts w:eastAsia="Arial" w:cs="Times New Roman"/>
          <w:color w:val="auto"/>
          <w:lang w:val="en-GB"/>
        </w:rPr>
        <w:t xml:space="preserve"> and </w:t>
      </w:r>
      <w:hyperlink r:id="rId36">
        <w:r w:rsidR="00872A8A" w:rsidRPr="00693F74">
          <w:rPr>
            <w:rFonts w:eastAsia="Arial" w:cs="Times New Roman"/>
            <w:color w:val="auto"/>
            <w:lang w:val="en-GB"/>
          </w:rPr>
          <w:t>Knight, H.</w:t>
        </w:r>
      </w:hyperlink>
      <w:r w:rsidR="004A134A" w:rsidRPr="00693F74">
        <w:rPr>
          <w:rFonts w:eastAsia="Arial" w:cs="Times New Roman"/>
          <w:color w:val="auto"/>
          <w:lang w:val="en-GB"/>
        </w:rPr>
        <w:t>, 2017</w:t>
      </w:r>
      <w:r w:rsidR="00D4641F" w:rsidRPr="00693F74">
        <w:rPr>
          <w:rFonts w:eastAsia="Arial" w:cs="Times New Roman"/>
          <w:color w:val="auto"/>
          <w:lang w:val="en-GB"/>
        </w:rPr>
        <w:t>.</w:t>
      </w:r>
      <w:r w:rsidR="00872A8A" w:rsidRPr="00693F74">
        <w:rPr>
          <w:rFonts w:eastAsia="Arial" w:cs="Times New Roman"/>
          <w:color w:val="auto"/>
          <w:lang w:val="en-GB"/>
        </w:rPr>
        <w:t xml:space="preserve"> "From corner store to superstore: a historical analysis of Sainsbury’s co-evolution", </w:t>
      </w:r>
      <w:hyperlink r:id="rId37">
        <w:r w:rsidR="00872A8A" w:rsidRPr="00693F74">
          <w:rPr>
            <w:rFonts w:eastAsia="Arial" w:cs="Times New Roman"/>
            <w:i/>
            <w:color w:val="auto"/>
            <w:lang w:val="en-GB"/>
          </w:rPr>
          <w:t>Journal of Management History</w:t>
        </w:r>
      </w:hyperlink>
      <w:r w:rsidR="00872A8A" w:rsidRPr="00693F74">
        <w:rPr>
          <w:rFonts w:eastAsia="Arial" w:cs="Times New Roman"/>
          <w:color w:val="auto"/>
          <w:lang w:val="en-GB"/>
        </w:rPr>
        <w:t>, Vol. 23 No. 4, pp. 423-435.</w:t>
      </w:r>
    </w:p>
    <w:p w14:paraId="562F6DC0" w14:textId="184C538A" w:rsidR="00F60190" w:rsidRDefault="00F60190" w:rsidP="00AF6804">
      <w:pPr>
        <w:rPr>
          <w:rFonts w:cs="Times New Roman"/>
          <w:color w:val="auto"/>
          <w:lang w:val="en-GB"/>
        </w:rPr>
      </w:pPr>
      <w:proofErr w:type="spellStart"/>
      <w:r w:rsidRPr="00F60190">
        <w:rPr>
          <w:rFonts w:cs="Times New Roman"/>
          <w:color w:val="auto"/>
          <w:lang w:val="en-GB"/>
        </w:rPr>
        <w:t>Hanaysha</w:t>
      </w:r>
      <w:proofErr w:type="spellEnd"/>
      <w:r w:rsidRPr="00F60190">
        <w:rPr>
          <w:rFonts w:cs="Times New Roman"/>
          <w:color w:val="auto"/>
          <w:lang w:val="en-GB"/>
        </w:rPr>
        <w:t xml:space="preserve">, J.R., 2020. Marketing Mix Elements and Corporate Social Responsibility: Do they Really Matter to Store </w:t>
      </w:r>
      <w:proofErr w:type="gramStart"/>
      <w:r w:rsidRPr="00F60190">
        <w:rPr>
          <w:rFonts w:cs="Times New Roman"/>
          <w:color w:val="auto"/>
          <w:lang w:val="en-GB"/>
        </w:rPr>
        <w:t>Image?.</w:t>
      </w:r>
      <w:proofErr w:type="gramEnd"/>
      <w:r w:rsidRPr="00F60190">
        <w:rPr>
          <w:rFonts w:cs="Times New Roman"/>
          <w:color w:val="auto"/>
          <w:lang w:val="en-GB"/>
        </w:rPr>
        <w:t xml:space="preserve"> </w:t>
      </w:r>
      <w:r w:rsidRPr="00F60190">
        <w:rPr>
          <w:rFonts w:cs="Times New Roman"/>
          <w:i/>
          <w:color w:val="auto"/>
          <w:lang w:val="en-GB"/>
        </w:rPr>
        <w:t>Jindal Journal of Business Research, 9</w:t>
      </w:r>
      <w:r w:rsidRPr="00F60190">
        <w:rPr>
          <w:rFonts w:cs="Times New Roman"/>
          <w:color w:val="auto"/>
          <w:lang w:val="en-GB"/>
        </w:rPr>
        <w:t>(1), pp.56-71.</w:t>
      </w:r>
    </w:p>
    <w:p w14:paraId="0BE1AB92" w14:textId="2277F13A" w:rsidR="002B33F7" w:rsidRPr="00693F74" w:rsidRDefault="002B33F7" w:rsidP="00AF6804">
      <w:pPr>
        <w:rPr>
          <w:rFonts w:cs="Times New Roman"/>
          <w:color w:val="auto"/>
          <w:lang w:val="en-GB"/>
        </w:rPr>
      </w:pPr>
      <w:r w:rsidRPr="002B33F7">
        <w:rPr>
          <w:rFonts w:cs="Times New Roman"/>
          <w:color w:val="auto"/>
          <w:lang w:val="en-GB"/>
        </w:rPr>
        <w:t xml:space="preserve">Khan, E.A., </w:t>
      </w:r>
      <w:proofErr w:type="spellStart"/>
      <w:r w:rsidRPr="002B33F7">
        <w:rPr>
          <w:rFonts w:cs="Times New Roman"/>
          <w:color w:val="auto"/>
          <w:lang w:val="en-GB"/>
        </w:rPr>
        <w:t>Royhan</w:t>
      </w:r>
      <w:proofErr w:type="spellEnd"/>
      <w:r w:rsidRPr="002B33F7">
        <w:rPr>
          <w:rFonts w:cs="Times New Roman"/>
          <w:color w:val="auto"/>
          <w:lang w:val="en-GB"/>
        </w:rPr>
        <w:t xml:space="preserve">, P., Rahman, M.A., Rahman, M.M. and Mostafa, A., 2020. The Impact of </w:t>
      </w:r>
      <w:proofErr w:type="spellStart"/>
      <w:r w:rsidRPr="002B33F7">
        <w:rPr>
          <w:rFonts w:cs="Times New Roman"/>
          <w:color w:val="auto"/>
          <w:lang w:val="en-GB"/>
        </w:rPr>
        <w:t>Enviropreneurial</w:t>
      </w:r>
      <w:proofErr w:type="spellEnd"/>
      <w:r w:rsidRPr="002B33F7">
        <w:rPr>
          <w:rFonts w:cs="Times New Roman"/>
          <w:color w:val="auto"/>
          <w:lang w:val="en-GB"/>
        </w:rPr>
        <w:t xml:space="preserve"> Orientation on Small Firms’ Business Performance: The Mediation of Green Marketing Mix and Eco-</w:t>
      </w:r>
      <w:proofErr w:type="spellStart"/>
      <w:r w:rsidRPr="002B33F7">
        <w:rPr>
          <w:rFonts w:cs="Times New Roman"/>
          <w:color w:val="auto"/>
          <w:lang w:val="en-GB"/>
        </w:rPr>
        <w:t>Labeling</w:t>
      </w:r>
      <w:proofErr w:type="spellEnd"/>
      <w:r w:rsidRPr="002B33F7">
        <w:rPr>
          <w:rFonts w:cs="Times New Roman"/>
          <w:color w:val="auto"/>
          <w:lang w:val="en-GB"/>
        </w:rPr>
        <w:t xml:space="preserve"> Strategies</w:t>
      </w:r>
      <w:r w:rsidRPr="002B33F7">
        <w:rPr>
          <w:rFonts w:cs="Times New Roman"/>
          <w:i/>
          <w:color w:val="auto"/>
          <w:lang w:val="en-GB"/>
        </w:rPr>
        <w:t>. Sustainability, 12</w:t>
      </w:r>
      <w:r w:rsidRPr="002B33F7">
        <w:rPr>
          <w:rFonts w:cs="Times New Roman"/>
          <w:color w:val="auto"/>
          <w:lang w:val="en-GB"/>
        </w:rPr>
        <w:t>(1), p.221.</w:t>
      </w:r>
    </w:p>
    <w:p w14:paraId="0000004F" w14:textId="6F1A5A7D" w:rsidR="000B49F0" w:rsidRPr="00693F74" w:rsidRDefault="00C51029" w:rsidP="00AF6804">
      <w:pPr>
        <w:rPr>
          <w:color w:val="auto"/>
          <w:lang w:val="en-GB"/>
        </w:rPr>
      </w:pPr>
      <w:r w:rsidRPr="00693F74">
        <w:rPr>
          <w:color w:val="auto"/>
          <w:lang w:val="en-GB"/>
        </w:rPr>
        <w:t xml:space="preserve">Kotler, P. and Armstrong, G., 2010. </w:t>
      </w:r>
      <w:r w:rsidRPr="00693F74">
        <w:rPr>
          <w:i/>
          <w:color w:val="auto"/>
          <w:lang w:val="en-GB"/>
        </w:rPr>
        <w:t>Principles of marketing.</w:t>
      </w:r>
      <w:r w:rsidRPr="00693F74">
        <w:rPr>
          <w:color w:val="auto"/>
          <w:lang w:val="en-GB"/>
        </w:rPr>
        <w:t xml:space="preserve"> Pearson education.</w:t>
      </w:r>
    </w:p>
    <w:p w14:paraId="01EA6D6B" w14:textId="1E5D071E" w:rsidR="000F3B8D" w:rsidRDefault="000F3B8D" w:rsidP="00AF6804">
      <w:pPr>
        <w:rPr>
          <w:color w:val="auto"/>
          <w:lang w:val="en-GB"/>
        </w:rPr>
      </w:pPr>
      <w:r w:rsidRPr="00693F74">
        <w:rPr>
          <w:color w:val="auto"/>
          <w:lang w:val="en-GB"/>
        </w:rPr>
        <w:t xml:space="preserve">Loo, P. T., and Leung, R., 2018. A service failure framework of hotels in Taiwan: Adaptation of 7Ps marketing mix elements. </w:t>
      </w:r>
      <w:r w:rsidRPr="00693F74">
        <w:rPr>
          <w:i/>
          <w:color w:val="auto"/>
          <w:lang w:val="en-GB"/>
        </w:rPr>
        <w:t>Journal of vacation marketing</w:t>
      </w:r>
      <w:r w:rsidRPr="00693F74">
        <w:rPr>
          <w:color w:val="auto"/>
          <w:lang w:val="en-GB"/>
        </w:rPr>
        <w:t xml:space="preserve">, </w:t>
      </w:r>
      <w:r w:rsidRPr="00693F74">
        <w:rPr>
          <w:i/>
          <w:color w:val="auto"/>
          <w:lang w:val="en-GB"/>
        </w:rPr>
        <w:t>24</w:t>
      </w:r>
      <w:r w:rsidRPr="00693F74">
        <w:rPr>
          <w:color w:val="auto"/>
          <w:lang w:val="en-GB"/>
        </w:rPr>
        <w:t>(1), pp. 79-100.</w:t>
      </w:r>
    </w:p>
    <w:p w14:paraId="411C708D" w14:textId="2AAA084D" w:rsidR="00371341" w:rsidRPr="00693F74" w:rsidRDefault="00371341" w:rsidP="00AF6804">
      <w:pPr>
        <w:rPr>
          <w:color w:val="auto"/>
          <w:lang w:val="en-GB"/>
        </w:rPr>
      </w:pPr>
      <w:r w:rsidRPr="00371341">
        <w:rPr>
          <w:color w:val="auto"/>
          <w:lang w:val="en-GB"/>
        </w:rPr>
        <w:t xml:space="preserve">Mahmoud, T.O., 2018. Impact of green marketing mix on purchase intention. International </w:t>
      </w:r>
      <w:r w:rsidRPr="00371341">
        <w:rPr>
          <w:i/>
          <w:color w:val="auto"/>
          <w:lang w:val="en-GB"/>
        </w:rPr>
        <w:t>Journal of Advanced and Applied Sciences, 5</w:t>
      </w:r>
      <w:r w:rsidRPr="00371341">
        <w:rPr>
          <w:color w:val="auto"/>
          <w:lang w:val="en-GB"/>
        </w:rPr>
        <w:t>(2), pp.127-135.</w:t>
      </w:r>
    </w:p>
    <w:p w14:paraId="72EF72C5" w14:textId="1AC7ABB9" w:rsidR="000F3B8D" w:rsidRPr="00693F74" w:rsidRDefault="000F3B8D" w:rsidP="00AF6804">
      <w:pPr>
        <w:rPr>
          <w:color w:val="auto"/>
          <w:lang w:val="en-GB"/>
        </w:rPr>
      </w:pPr>
      <w:proofErr w:type="spellStart"/>
      <w:r w:rsidRPr="00693F74">
        <w:rPr>
          <w:color w:val="auto"/>
          <w:lang w:val="en-GB"/>
        </w:rPr>
        <w:t>Pomering</w:t>
      </w:r>
      <w:proofErr w:type="spellEnd"/>
      <w:r w:rsidRPr="00693F74">
        <w:rPr>
          <w:color w:val="auto"/>
          <w:lang w:val="en-GB"/>
        </w:rPr>
        <w:t xml:space="preserve">, A., 2017. Marketing for sustainability: Extending the conceptualisation of the marketing mix to drive value for individuals and society at large. </w:t>
      </w:r>
      <w:r w:rsidRPr="00693F74">
        <w:rPr>
          <w:i/>
          <w:color w:val="auto"/>
          <w:lang w:val="en-GB"/>
        </w:rPr>
        <w:t>Australasian Marketing Journal (AMJ), 25</w:t>
      </w:r>
      <w:r w:rsidRPr="00693F74">
        <w:rPr>
          <w:color w:val="auto"/>
          <w:lang w:val="en-GB"/>
        </w:rPr>
        <w:t>(2), pp.157-165.</w:t>
      </w:r>
    </w:p>
    <w:p w14:paraId="610E69CA" w14:textId="31FE89F6" w:rsidR="00C51029" w:rsidRDefault="001A7D34" w:rsidP="00AF6804">
      <w:pPr>
        <w:rPr>
          <w:color w:val="auto"/>
          <w:lang w:val="en-GB"/>
        </w:rPr>
      </w:pPr>
      <w:r w:rsidRPr="00693F74">
        <w:rPr>
          <w:color w:val="auto"/>
          <w:lang w:val="en-GB"/>
        </w:rPr>
        <w:t xml:space="preserve">Sainsbury's, 2017. </w:t>
      </w:r>
      <w:r w:rsidRPr="00693F74">
        <w:rPr>
          <w:i/>
          <w:color w:val="auto"/>
          <w:lang w:val="en-GB"/>
        </w:rPr>
        <w:t>Sainsbury's Fairly Traded.</w:t>
      </w:r>
      <w:r w:rsidRPr="00693F74">
        <w:rPr>
          <w:color w:val="auto"/>
          <w:lang w:val="en-GB"/>
        </w:rPr>
        <w:t xml:space="preserve"> [online] About.sainsburys.co.uk. Available at: &lt;https://www.about.sainsburys.co.uk/suppliers/sourcing/fairly-traded&gt; [Accessed 19 December 2020].</w:t>
      </w:r>
    </w:p>
    <w:p w14:paraId="73E437DF" w14:textId="77777777" w:rsidR="00371341" w:rsidRPr="00693F74" w:rsidRDefault="00371341" w:rsidP="00AF6804">
      <w:pPr>
        <w:rPr>
          <w:color w:val="auto"/>
          <w:lang w:val="en-GB"/>
        </w:rPr>
      </w:pPr>
    </w:p>
    <w:sectPr w:rsidR="00371341" w:rsidRPr="00693F74" w:rsidSect="005D381D">
      <w:headerReference w:type="even" r:id="rId38"/>
      <w:headerReference w:type="default" r:id="rId39"/>
      <w:footerReference w:type="even" r:id="rId40"/>
      <w:footerReference w:type="default" r:id="rId41"/>
      <w:headerReference w:type="first" r:id="rId42"/>
      <w:footerReference w:type="first" r:id="rId43"/>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7D19DB" w14:textId="77777777" w:rsidR="00377419" w:rsidRDefault="00377419" w:rsidP="00B43B2C">
      <w:pPr>
        <w:spacing w:line="240" w:lineRule="auto"/>
      </w:pPr>
      <w:r>
        <w:separator/>
      </w:r>
    </w:p>
  </w:endnote>
  <w:endnote w:type="continuationSeparator" w:id="0">
    <w:p w14:paraId="67026EE6" w14:textId="77777777" w:rsidR="00377419" w:rsidRDefault="00377419" w:rsidP="00B43B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Arial"/>
    <w:charset w:val="00"/>
    <w:family w:val="auto"/>
    <w:pitch w:val="variable"/>
    <w:sig w:usb0="E00002FF" w:usb1="5000217F" w:usb2="0000002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121D9B" w14:textId="77777777" w:rsidR="00F05394" w:rsidRDefault="00F053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9203519"/>
      <w:docPartObj>
        <w:docPartGallery w:val="Page Numbers (Bottom of Page)"/>
        <w:docPartUnique/>
      </w:docPartObj>
    </w:sdtPr>
    <w:sdtEndPr>
      <w:rPr>
        <w:noProof/>
      </w:rPr>
    </w:sdtEndPr>
    <w:sdtContent>
      <w:p w14:paraId="7A42E447" w14:textId="7347129F" w:rsidR="00F05394" w:rsidRDefault="00F0539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22A4AD" w14:textId="470A8952" w:rsidR="00B43B2C" w:rsidRPr="00B43B2C" w:rsidRDefault="00B43B2C" w:rsidP="00B43B2C">
    <w:pPr>
      <w:pStyle w:val="Footer"/>
      <w:jc w:val="right"/>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8A03AF" w14:textId="77777777" w:rsidR="00F05394" w:rsidRDefault="00F053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1D3AC1" w14:textId="77777777" w:rsidR="00377419" w:rsidRDefault="00377419" w:rsidP="00B43B2C">
      <w:pPr>
        <w:spacing w:line="240" w:lineRule="auto"/>
      </w:pPr>
      <w:r>
        <w:separator/>
      </w:r>
    </w:p>
  </w:footnote>
  <w:footnote w:type="continuationSeparator" w:id="0">
    <w:p w14:paraId="03BC792E" w14:textId="77777777" w:rsidR="00377419" w:rsidRDefault="00377419" w:rsidP="00B43B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CE44A2" w14:textId="77777777" w:rsidR="00F05394" w:rsidRDefault="00F053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76E5DC" w14:textId="77777777" w:rsidR="00F05394" w:rsidRDefault="00F053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0ADA13" w14:textId="77777777" w:rsidR="00F05394" w:rsidRDefault="00F053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441808"/>
    <w:multiLevelType w:val="hybridMultilevel"/>
    <w:tmpl w:val="63DC7C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C35B04"/>
    <w:multiLevelType w:val="hybridMultilevel"/>
    <w:tmpl w:val="C49C0EA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0B49F0"/>
    <w:rsid w:val="00026AB3"/>
    <w:rsid w:val="00032550"/>
    <w:rsid w:val="00035BB2"/>
    <w:rsid w:val="0004318D"/>
    <w:rsid w:val="00061036"/>
    <w:rsid w:val="000638F8"/>
    <w:rsid w:val="00070089"/>
    <w:rsid w:val="0007678F"/>
    <w:rsid w:val="000A6739"/>
    <w:rsid w:val="000B49F0"/>
    <w:rsid w:val="000D4AB1"/>
    <w:rsid w:val="000D7A10"/>
    <w:rsid w:val="000F3B8D"/>
    <w:rsid w:val="00117E2B"/>
    <w:rsid w:val="00125CA7"/>
    <w:rsid w:val="00136E83"/>
    <w:rsid w:val="0014653E"/>
    <w:rsid w:val="00190D9D"/>
    <w:rsid w:val="0019167E"/>
    <w:rsid w:val="001A0411"/>
    <w:rsid w:val="001A3EB2"/>
    <w:rsid w:val="001A7D34"/>
    <w:rsid w:val="001B3B7D"/>
    <w:rsid w:val="001B69A5"/>
    <w:rsid w:val="001C07CF"/>
    <w:rsid w:val="001C7C5B"/>
    <w:rsid w:val="00212855"/>
    <w:rsid w:val="00216241"/>
    <w:rsid w:val="002257C0"/>
    <w:rsid w:val="00225E00"/>
    <w:rsid w:val="00242C0E"/>
    <w:rsid w:val="002536AB"/>
    <w:rsid w:val="002B33F7"/>
    <w:rsid w:val="00300CE5"/>
    <w:rsid w:val="00332CF8"/>
    <w:rsid w:val="00344087"/>
    <w:rsid w:val="003449F2"/>
    <w:rsid w:val="00371341"/>
    <w:rsid w:val="00377419"/>
    <w:rsid w:val="00391ED4"/>
    <w:rsid w:val="00394C85"/>
    <w:rsid w:val="003B0287"/>
    <w:rsid w:val="003D1FE9"/>
    <w:rsid w:val="00402394"/>
    <w:rsid w:val="00404A39"/>
    <w:rsid w:val="004633AC"/>
    <w:rsid w:val="00471CAD"/>
    <w:rsid w:val="004A134A"/>
    <w:rsid w:val="004C144B"/>
    <w:rsid w:val="004E56E3"/>
    <w:rsid w:val="004E7289"/>
    <w:rsid w:val="005157B0"/>
    <w:rsid w:val="00546F8B"/>
    <w:rsid w:val="005676C8"/>
    <w:rsid w:val="00580317"/>
    <w:rsid w:val="005D381D"/>
    <w:rsid w:val="00617AD0"/>
    <w:rsid w:val="00661410"/>
    <w:rsid w:val="00676821"/>
    <w:rsid w:val="00693301"/>
    <w:rsid w:val="00693F74"/>
    <w:rsid w:val="006B5D0E"/>
    <w:rsid w:val="0070141E"/>
    <w:rsid w:val="00707674"/>
    <w:rsid w:val="00710C39"/>
    <w:rsid w:val="00733F79"/>
    <w:rsid w:val="00745BA6"/>
    <w:rsid w:val="00757076"/>
    <w:rsid w:val="007A1F4B"/>
    <w:rsid w:val="007C6B68"/>
    <w:rsid w:val="007E79B3"/>
    <w:rsid w:val="008177AC"/>
    <w:rsid w:val="00841849"/>
    <w:rsid w:val="00844E4C"/>
    <w:rsid w:val="00855238"/>
    <w:rsid w:val="00864390"/>
    <w:rsid w:val="00872A8A"/>
    <w:rsid w:val="008844C4"/>
    <w:rsid w:val="00903B57"/>
    <w:rsid w:val="009172D4"/>
    <w:rsid w:val="009458D2"/>
    <w:rsid w:val="009B4F2E"/>
    <w:rsid w:val="009C6C73"/>
    <w:rsid w:val="00A2672A"/>
    <w:rsid w:val="00A322F6"/>
    <w:rsid w:val="00A342AE"/>
    <w:rsid w:val="00A4679A"/>
    <w:rsid w:val="00A6080C"/>
    <w:rsid w:val="00A7129E"/>
    <w:rsid w:val="00A96EFC"/>
    <w:rsid w:val="00AD0897"/>
    <w:rsid w:val="00AE212A"/>
    <w:rsid w:val="00AE7C81"/>
    <w:rsid w:val="00AF40EF"/>
    <w:rsid w:val="00AF6804"/>
    <w:rsid w:val="00B32C2E"/>
    <w:rsid w:val="00B42980"/>
    <w:rsid w:val="00B43B2C"/>
    <w:rsid w:val="00B566CA"/>
    <w:rsid w:val="00BA2BF7"/>
    <w:rsid w:val="00BB7444"/>
    <w:rsid w:val="00BC37FF"/>
    <w:rsid w:val="00BE4D13"/>
    <w:rsid w:val="00BF138C"/>
    <w:rsid w:val="00C018D6"/>
    <w:rsid w:val="00C02116"/>
    <w:rsid w:val="00C0398B"/>
    <w:rsid w:val="00C1352A"/>
    <w:rsid w:val="00C24C1F"/>
    <w:rsid w:val="00C4423A"/>
    <w:rsid w:val="00C51029"/>
    <w:rsid w:val="00C65EB3"/>
    <w:rsid w:val="00C74F47"/>
    <w:rsid w:val="00C87F88"/>
    <w:rsid w:val="00CF6156"/>
    <w:rsid w:val="00D06178"/>
    <w:rsid w:val="00D1156B"/>
    <w:rsid w:val="00D33933"/>
    <w:rsid w:val="00D40F40"/>
    <w:rsid w:val="00D4641F"/>
    <w:rsid w:val="00D47B10"/>
    <w:rsid w:val="00DF1F95"/>
    <w:rsid w:val="00DF4251"/>
    <w:rsid w:val="00E235BD"/>
    <w:rsid w:val="00E95498"/>
    <w:rsid w:val="00E9795F"/>
    <w:rsid w:val="00EA0080"/>
    <w:rsid w:val="00EA4A70"/>
    <w:rsid w:val="00EA6C07"/>
    <w:rsid w:val="00EC04F4"/>
    <w:rsid w:val="00ED1F5C"/>
    <w:rsid w:val="00F05394"/>
    <w:rsid w:val="00F057ED"/>
    <w:rsid w:val="00F16F6D"/>
    <w:rsid w:val="00F46221"/>
    <w:rsid w:val="00F60190"/>
    <w:rsid w:val="00F67639"/>
    <w:rsid w:val="00F904DB"/>
    <w:rsid w:val="00FF44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A8AD9"/>
  <w15:docId w15:val="{E6E97E49-ABBB-4D44-9FA6-C80B18357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Roboto" w:eastAsia="Roboto" w:hAnsi="Roboto" w:cs="Roboto"/>
        <w:color w:val="212529"/>
        <w:sz w:val="24"/>
        <w:szCs w:val="24"/>
        <w:highlight w:val="white"/>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904DB"/>
    <w:pPr>
      <w:spacing w:line="360" w:lineRule="auto"/>
      <w:jc w:val="both"/>
    </w:pPr>
    <w:rPr>
      <w:rFonts w:ascii="Times New Roman" w:hAnsi="Times New Roman"/>
    </w:rPr>
  </w:style>
  <w:style w:type="paragraph" w:styleId="Heading1">
    <w:name w:val="heading 1"/>
    <w:basedOn w:val="Normal"/>
    <w:next w:val="Normal"/>
    <w:autoRedefine/>
    <w:rsid w:val="00707674"/>
    <w:pPr>
      <w:keepNext/>
      <w:keepLines/>
      <w:spacing w:before="400" w:after="120"/>
      <w:outlineLvl w:val="0"/>
    </w:pPr>
    <w:rPr>
      <w:b/>
      <w:sz w:val="28"/>
      <w:szCs w:val="40"/>
      <w:highlight w:val="none"/>
      <w:lang w:val="en-G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72A8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2A8A"/>
    <w:rPr>
      <w:rFonts w:ascii="Tahoma" w:hAnsi="Tahoma" w:cs="Tahoma"/>
      <w:sz w:val="16"/>
      <w:szCs w:val="16"/>
    </w:rPr>
  </w:style>
  <w:style w:type="paragraph" w:styleId="Header">
    <w:name w:val="header"/>
    <w:basedOn w:val="Normal"/>
    <w:link w:val="HeaderChar"/>
    <w:uiPriority w:val="99"/>
    <w:unhideWhenUsed/>
    <w:rsid w:val="00B43B2C"/>
    <w:pPr>
      <w:tabs>
        <w:tab w:val="center" w:pos="4680"/>
        <w:tab w:val="right" w:pos="9360"/>
      </w:tabs>
      <w:spacing w:line="240" w:lineRule="auto"/>
    </w:pPr>
  </w:style>
  <w:style w:type="character" w:customStyle="1" w:styleId="HeaderChar">
    <w:name w:val="Header Char"/>
    <w:basedOn w:val="DefaultParagraphFont"/>
    <w:link w:val="Header"/>
    <w:uiPriority w:val="99"/>
    <w:rsid w:val="00B43B2C"/>
    <w:rPr>
      <w:rFonts w:ascii="Times New Roman" w:hAnsi="Times New Roman"/>
    </w:rPr>
  </w:style>
  <w:style w:type="paragraph" w:styleId="Footer">
    <w:name w:val="footer"/>
    <w:basedOn w:val="Normal"/>
    <w:link w:val="FooterChar"/>
    <w:uiPriority w:val="99"/>
    <w:unhideWhenUsed/>
    <w:rsid w:val="00B43B2C"/>
    <w:pPr>
      <w:tabs>
        <w:tab w:val="center" w:pos="4680"/>
        <w:tab w:val="right" w:pos="9360"/>
      </w:tabs>
      <w:spacing w:line="240" w:lineRule="auto"/>
    </w:pPr>
  </w:style>
  <w:style w:type="character" w:customStyle="1" w:styleId="FooterChar">
    <w:name w:val="Footer Char"/>
    <w:basedOn w:val="DefaultParagraphFont"/>
    <w:link w:val="Footer"/>
    <w:uiPriority w:val="99"/>
    <w:rsid w:val="00B43B2C"/>
    <w:rPr>
      <w:rFonts w:ascii="Times New Roman" w:hAnsi="Times New Roman"/>
    </w:rPr>
  </w:style>
  <w:style w:type="paragraph" w:styleId="TOCHeading">
    <w:name w:val="TOC Heading"/>
    <w:basedOn w:val="Heading1"/>
    <w:next w:val="Normal"/>
    <w:uiPriority w:val="39"/>
    <w:unhideWhenUsed/>
    <w:qFormat/>
    <w:rsid w:val="00AF680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F6804"/>
    <w:pPr>
      <w:spacing w:after="100"/>
    </w:pPr>
  </w:style>
  <w:style w:type="character" w:styleId="Hyperlink">
    <w:name w:val="Hyperlink"/>
    <w:basedOn w:val="DefaultParagraphFont"/>
    <w:uiPriority w:val="99"/>
    <w:unhideWhenUsed/>
    <w:rsid w:val="00AF6804"/>
    <w:rPr>
      <w:color w:val="0000FF" w:themeColor="hyperlink"/>
      <w:u w:val="single"/>
    </w:rPr>
  </w:style>
  <w:style w:type="paragraph" w:styleId="ListParagraph">
    <w:name w:val="List Paragraph"/>
    <w:basedOn w:val="Normal"/>
    <w:uiPriority w:val="34"/>
    <w:qFormat/>
    <w:rsid w:val="000700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veragedaily.com/Article/2018/03/07/Sainsbury-s-in-hot-water-for-failing-to-distinguish-own-Fairly-Traded-tea-from-Fairtrade" TargetMode="External"/><Relationship Id="rId13" Type="http://schemas.openxmlformats.org/officeDocument/2006/relationships/image" Target="media/image2.jpeg"/><Relationship Id="rId18" Type="http://schemas.openxmlformats.org/officeDocument/2006/relationships/image" Target="media/image5.jpeg"/><Relationship Id="rId26" Type="http://schemas.openxmlformats.org/officeDocument/2006/relationships/image" Target="media/image9.jpeg"/><Relationship Id="rId39"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www.theguardian.com/business/2017/jul/05/sainsburys-agm-rocked-by-protests-over-plan-to-drop-fairtrade-tea" TargetMode="External"/><Relationship Id="rId34" Type="http://schemas.openxmlformats.org/officeDocument/2006/relationships/image" Target="media/image13.jpeg"/><Relationship Id="rId42"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about.sainsburys.co.uk/making-a-difference/be-a-place-where-we-all-love-to-work/our-stories/2019/230819-sainsburys-fairly-traded-update-2019" TargetMode="External"/><Relationship Id="rId17" Type="http://schemas.openxmlformats.org/officeDocument/2006/relationships/image" Target="media/image4.jpeg"/><Relationship Id="rId25" Type="http://schemas.openxmlformats.org/officeDocument/2006/relationships/hyperlink" Target="https://www.about.sainsburys.co.uk/making-a-difference/netzero/diets/healthier-choices" TargetMode="External"/><Relationship Id="rId33" Type="http://schemas.openxmlformats.org/officeDocument/2006/relationships/hyperlink" Target="https://www.sainsburys.co.uk/webapp/wcs/stores/servlet/gb/groceries/get-ideas/values/features/our-new-regular-prices?storeId=10151&amp;langId=44&amp;krypto=FEFCK8bYEarCVf9VdFVJEsN%2BrosVu8bPB%2FczNnVuiJJkUngyu8huo06gCQmmrpoPmHfHLxbCywX0j5muzn879aF8d%2FYua4XGRf1pwKUknOdv%2FSTxv7EcINjVYVu05BCDS2kjC3F39j7X96U04HbmfwDP5sPOcVHpxVXK7VHvHqY%3D&amp;ddkey=https%3Agb%2Fgroceries%2Fget-ideas%2Fvalues%2Ffeatures%2Four-new-regular-prices"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jpeg"/><Relationship Id="rId29" Type="http://schemas.openxmlformats.org/officeDocument/2006/relationships/hyperlink" Target="http://www.fruitnet.com/fpj/article/183394/sainsburys-launches-trial-with-deliveroo"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bout.sainsburys.co.uk/making-a-difference/be-a-place-where-we-all-love-to-work/our-stories/2019/230819-sainsburys-fairly-traded-update-2019" TargetMode="External"/><Relationship Id="rId24" Type="http://schemas.openxmlformats.org/officeDocument/2006/relationships/hyperlink" Target="https://www.about.sainsburys.co.uk/making-a-difference/netzero/diets/healthier-choices" TargetMode="External"/><Relationship Id="rId32" Type="http://schemas.openxmlformats.org/officeDocument/2006/relationships/hyperlink" Target="https://www.sainsburys.co.uk/webapp/wcs/stores/servlet/gb/groceries/get-ideas/values/features/our-new-regular-prices?storeId=10151&amp;langId=44&amp;krypto=FEFCK8bYEarCVf9VdFVJEsN%2BrosVu8bPB%2FczNnVuiJJkUngyu8huo06gCQmmrpoPmHfHLxbCywX0j5muzn879aF8d%2FYua4XGRf1pwKUknOdv%2FSTxv7EcINjVYVu05BCDS2kjC3F39j7X96U04HbmfwDP5sPOcVHpxVXK7VHvHqY%3D&amp;ddkey=https%3Agb%2Fgroceries%2Fget-ideas%2Fvalues%2Ffeatures%2Four-new-regular-prices" TargetMode="External"/><Relationship Id="rId37" Type="http://schemas.openxmlformats.org/officeDocument/2006/relationships/hyperlink" Target="https://www.emerald.com/insight/publication/issn/1751-1348"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sainsburys.cn/~/media/Files/S/Sainsburys/CRS%20Policies%20and%20Reports/0620%20-%20Fairly%20Traded%20Report%202019-20_V7.pdf" TargetMode="External"/><Relationship Id="rId23" Type="http://schemas.openxmlformats.org/officeDocument/2006/relationships/image" Target="media/image8.jpeg"/><Relationship Id="rId28" Type="http://schemas.openxmlformats.org/officeDocument/2006/relationships/image" Target="media/image11.jpeg"/><Relationship Id="rId36" Type="http://schemas.openxmlformats.org/officeDocument/2006/relationships/hyperlink" Target="https://www.emerald.com/insight/search?q=Helen%20Knight" TargetMode="External"/><Relationship Id="rId10" Type="http://schemas.openxmlformats.org/officeDocument/2006/relationships/image" Target="media/image1.jpeg"/><Relationship Id="rId19" Type="http://schemas.openxmlformats.org/officeDocument/2006/relationships/image" Target="media/image6.png"/><Relationship Id="rId31" Type="http://schemas.openxmlformats.org/officeDocument/2006/relationships/image" Target="media/image12.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everagedaily.com/Article/2018/03/07/Sainsbury-s-in-hot-water-for-failing-to-distinguish-own-Fairly-Traded-tea-from-Fairtrade" TargetMode="External"/><Relationship Id="rId14" Type="http://schemas.openxmlformats.org/officeDocument/2006/relationships/hyperlink" Target="http://www.sainsburys.cn/~/media/Files/S/Sainsburys/CRS%20Policies%20and%20Reports/0620%20-%20Fairly%20Traded%20Report%202019-20_V7.pdf" TargetMode="External"/><Relationship Id="rId22" Type="http://schemas.openxmlformats.org/officeDocument/2006/relationships/hyperlink" Target="https://www.theguardian.com/business/2017/jul/05/sainsburys-agm-rocked-by-protests-over-plan-to-drop-fairtrade-tea" TargetMode="External"/><Relationship Id="rId27" Type="http://schemas.openxmlformats.org/officeDocument/2006/relationships/image" Target="media/image10.jpeg"/><Relationship Id="rId30" Type="http://schemas.openxmlformats.org/officeDocument/2006/relationships/hyperlink" Target="http://www.fruitnet.com/fpj/article/183394/sainsburys-launches-trial-with-deliveroo" TargetMode="External"/><Relationship Id="rId35" Type="http://schemas.openxmlformats.org/officeDocument/2006/relationships/hyperlink" Target="https://www.emerald.com/insight/search?q=Olu%20Aluko" TargetMode="External"/><Relationship Id="rId43"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E0492B-E951-47D7-A8F9-E26325BD3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14</Pages>
  <Words>2088</Words>
  <Characters>11903</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Tanya Pekova (1917725)</cp:lastModifiedBy>
  <cp:revision>5</cp:revision>
  <dcterms:created xsi:type="dcterms:W3CDTF">2020-12-30T14:58:00Z</dcterms:created>
  <dcterms:modified xsi:type="dcterms:W3CDTF">2020-12-30T16:35:00Z</dcterms:modified>
</cp:coreProperties>
</file>