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woe="http://schemas.microsoft.com/office/word/2020/oembed" mc:Ignorable="w14 w15 wp14">
  <w:body>
    <w:p w:rsidR="77D27325" w:rsidP="77D27325" w:rsidRDefault="77D27325" w14:paraId="590A2E72" w14:textId="69136BF3">
      <w:pPr>
        <w:pStyle w:val="NoSpacing"/>
        <w:ind w:left="0"/>
        <w:jc w:val="left"/>
        <w:rPr>
          <w:rFonts w:ascii="Arial" w:hAnsi="Arial" w:eastAsia="Arial" w:cs="Arial"/>
          <w:noProof w:val="0"/>
          <w:sz w:val="24"/>
          <w:szCs w:val="24"/>
          <w:lang w:val="en-GB"/>
        </w:rPr>
      </w:pPr>
    </w:p>
    <w:p w:rsidR="4959C01A" w:rsidP="76CBCA8A" w:rsidRDefault="4959C01A" w14:paraId="1D60657F" w14:textId="41BB99FF">
      <w:pPr>
        <w:pStyle w:val="NoSpacing"/>
        <w:spacing w:line="360" w:lineRule="auto"/>
        <w:ind w:left="0"/>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A comparasion of the marketing methods of two multinational hotel brands</w:t>
      </w:r>
      <w:r w:rsidRPr="76CBCA8A" w:rsidR="76CBCA8A">
        <w:rPr>
          <w:rFonts w:ascii="Arial" w:hAnsi="Arial" w:eastAsia="Arial" w:cs="Arial"/>
          <w:noProof w:val="0"/>
          <w:sz w:val="24"/>
          <w:szCs w:val="24"/>
          <w:lang w:val="en-GB"/>
        </w:rPr>
        <w:t xml:space="preserve">        </w:t>
      </w:r>
    </w:p>
    <w:p w:rsidR="4959C01A" w:rsidP="76CBCA8A" w:rsidRDefault="4959C01A" w14:paraId="6E73347C" w14:textId="6F5DE7B2">
      <w:pPr>
        <w:pStyle w:val="NoSpacing"/>
        <w:spacing w:line="360" w:lineRule="auto"/>
        <w:ind w:left="0"/>
        <w:jc w:val="both"/>
        <w:rPr>
          <w:rFonts w:ascii="Arial" w:hAnsi="Arial" w:eastAsia="Arial" w:cs="Arial"/>
          <w:noProof w:val="0"/>
          <w:sz w:val="24"/>
          <w:szCs w:val="24"/>
          <w:lang w:val="en-GB"/>
        </w:rPr>
      </w:pPr>
    </w:p>
    <w:p w:rsidR="4959C01A" w:rsidP="76CBCA8A" w:rsidRDefault="4959C01A" w14:paraId="0ACCB98F" w14:textId="04F5B574">
      <w:pPr>
        <w:pStyle w:val="NoSpacing"/>
        <w:spacing w:line="360" w:lineRule="auto"/>
        <w:ind w:left="0"/>
        <w:jc w:val="both"/>
        <w:rPr>
          <w:rFonts w:ascii="Arial" w:hAnsi="Arial" w:eastAsia="Arial" w:cs="Arial"/>
          <w:noProof w:val="0"/>
          <w:sz w:val="24"/>
          <w:szCs w:val="24"/>
          <w:lang w:val="en-GB"/>
        </w:rPr>
      </w:pPr>
    </w:p>
    <w:p w:rsidR="4959C01A" w:rsidP="76CBCA8A" w:rsidRDefault="4959C01A" w14:paraId="36C0B3C8" w14:textId="21A20BC3">
      <w:pPr>
        <w:pStyle w:val="NoSpacing"/>
        <w:spacing w:line="360" w:lineRule="auto"/>
        <w:ind w:left="0"/>
        <w:jc w:val="both"/>
        <w:rPr>
          <w:rFonts w:ascii="Arial" w:hAnsi="Arial" w:eastAsia="Arial" w:cs="Arial"/>
          <w:noProof w:val="0"/>
          <w:sz w:val="24"/>
          <w:szCs w:val="24"/>
          <w:lang w:val="en-GB"/>
        </w:rPr>
      </w:pPr>
    </w:p>
    <w:p w:rsidR="4959C01A" w:rsidP="76CBCA8A" w:rsidRDefault="4959C01A" w14:paraId="7DFF21B0" w14:textId="3B8ED1AB">
      <w:pPr>
        <w:pStyle w:val="NoSpacing"/>
        <w:spacing w:line="360" w:lineRule="auto"/>
        <w:ind w:left="0"/>
        <w:jc w:val="both"/>
        <w:rPr>
          <w:rFonts w:ascii="Arial" w:hAnsi="Arial" w:eastAsia="Arial" w:cs="Arial"/>
          <w:noProof w:val="0"/>
          <w:sz w:val="24"/>
          <w:szCs w:val="24"/>
          <w:lang w:val="en-GB"/>
        </w:rPr>
      </w:pPr>
    </w:p>
    <w:p w:rsidR="4959C01A" w:rsidP="76CBCA8A" w:rsidRDefault="4959C01A" w14:paraId="41E4D34B" w14:textId="379894FD">
      <w:pPr>
        <w:pStyle w:val="NoSpacing"/>
        <w:spacing w:line="360" w:lineRule="auto"/>
        <w:ind w:left="0"/>
        <w:jc w:val="both"/>
        <w:rPr>
          <w:rFonts w:ascii="Arial" w:hAnsi="Arial" w:eastAsia="Arial" w:cs="Arial"/>
          <w:noProof w:val="0"/>
          <w:sz w:val="24"/>
          <w:szCs w:val="24"/>
          <w:lang w:val="en-GB"/>
        </w:rPr>
      </w:pPr>
    </w:p>
    <w:p w:rsidR="4959C01A" w:rsidP="76CBCA8A" w:rsidRDefault="4959C01A" w14:paraId="2B2EBE9E" w14:textId="0D383B5D">
      <w:pPr>
        <w:pStyle w:val="NoSpacing"/>
        <w:spacing w:line="360" w:lineRule="auto"/>
        <w:ind w:left="0"/>
        <w:jc w:val="both"/>
        <w:rPr>
          <w:rFonts w:ascii="Arial" w:hAnsi="Arial" w:eastAsia="Arial" w:cs="Arial"/>
          <w:noProof w:val="0"/>
          <w:sz w:val="24"/>
          <w:szCs w:val="24"/>
          <w:lang w:val="en-GB"/>
        </w:rPr>
      </w:pPr>
    </w:p>
    <w:p w:rsidR="4959C01A" w:rsidP="76CBCA8A" w:rsidRDefault="4959C01A" w14:paraId="5F4340F1" w14:textId="30D0AE94">
      <w:pPr>
        <w:pStyle w:val="NoSpacing"/>
        <w:spacing w:line="360" w:lineRule="auto"/>
        <w:ind w:left="0"/>
        <w:jc w:val="both"/>
        <w:rPr>
          <w:rFonts w:ascii="Arial" w:hAnsi="Arial" w:eastAsia="Arial" w:cs="Arial"/>
          <w:noProof w:val="0"/>
          <w:sz w:val="24"/>
          <w:szCs w:val="24"/>
          <w:lang w:val="en-GB"/>
        </w:rPr>
      </w:pPr>
    </w:p>
    <w:p w:rsidR="4959C01A" w:rsidP="76CBCA8A" w:rsidRDefault="4959C01A" w14:paraId="3D1C0B0F" w14:textId="7CDFC38B">
      <w:pPr>
        <w:pStyle w:val="NoSpacing"/>
        <w:spacing w:line="360" w:lineRule="auto"/>
        <w:ind w:left="0"/>
        <w:jc w:val="both"/>
        <w:rPr>
          <w:rFonts w:ascii="Arial" w:hAnsi="Arial" w:eastAsia="Arial" w:cs="Arial"/>
          <w:noProof w:val="0"/>
          <w:sz w:val="24"/>
          <w:szCs w:val="24"/>
          <w:lang w:val="en-GB"/>
        </w:rPr>
      </w:pPr>
    </w:p>
    <w:p w:rsidR="4959C01A" w:rsidP="76CBCA8A" w:rsidRDefault="4959C01A" w14:paraId="493D017D" w14:textId="23AFC890">
      <w:pPr>
        <w:pStyle w:val="NoSpacing"/>
        <w:spacing w:line="360" w:lineRule="auto"/>
        <w:ind w:left="0"/>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w:t>
      </w:r>
      <w:r w:rsidRPr="76CBCA8A" w:rsidR="76CBCA8A">
        <w:rPr>
          <w:rFonts w:ascii="Arial" w:hAnsi="Arial" w:eastAsia="Arial" w:cs="Arial"/>
          <w:noProof w:val="0"/>
          <w:sz w:val="24"/>
          <w:szCs w:val="24"/>
          <w:lang w:val="en-GB"/>
        </w:rPr>
        <w:t xml:space="preserve">   </w:t>
      </w:r>
    </w:p>
    <w:p w:rsidR="4959C01A" w:rsidP="76CBCA8A" w:rsidRDefault="4959C01A" w14:paraId="1B708277" w14:textId="49157719">
      <w:pPr>
        <w:pStyle w:val="Normal"/>
        <w:spacing w:line="360" w:lineRule="auto"/>
        <w:jc w:val="both"/>
        <w:rPr>
          <w:rFonts w:ascii="Arial" w:hAnsi="Arial" w:eastAsia="Arial" w:cs="Arial"/>
          <w:noProof w:val="0"/>
          <w:sz w:val="24"/>
          <w:szCs w:val="24"/>
          <w:lang w:val="en-GB"/>
        </w:rPr>
      </w:pPr>
    </w:p>
    <w:p w:rsidR="4959C01A" w:rsidP="76CBCA8A" w:rsidRDefault="4959C01A" w14:paraId="54F580A5" w14:textId="1F53B8D4">
      <w:pPr>
        <w:pStyle w:val="Normal"/>
        <w:spacing w:line="360" w:lineRule="auto"/>
        <w:jc w:val="both"/>
        <w:rPr>
          <w:rFonts w:ascii="Arial" w:hAnsi="Arial" w:eastAsia="Arial" w:cs="Arial"/>
          <w:noProof w:val="0"/>
          <w:sz w:val="24"/>
          <w:szCs w:val="24"/>
          <w:lang w:val="en-GB"/>
        </w:rPr>
      </w:pPr>
    </w:p>
    <w:p w:rsidR="4959C01A" w:rsidP="76CBCA8A" w:rsidRDefault="4959C01A" w14:paraId="71C55869" w14:textId="66DA1AB4">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Student Name: Elena-Petronela Ciubotariu</w:t>
      </w:r>
    </w:p>
    <w:p w:rsidR="4959C01A" w:rsidP="76CBCA8A" w:rsidRDefault="4959C01A" w14:paraId="78B93FE3" w14:textId="6A8C4645">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Student ID Number: 2219782</w:t>
      </w:r>
    </w:p>
    <w:p w:rsidR="4959C01A" w:rsidP="76CBCA8A" w:rsidRDefault="4959C01A" w14:paraId="0372FE91" w14:textId="7479FD04">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Marketing Essentials BMIH4005</w:t>
      </w:r>
    </w:p>
    <w:p w:rsidR="4959C01A" w:rsidP="76CBCA8A" w:rsidRDefault="4959C01A" w14:paraId="22BDAE21" w14:textId="0CFED720">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Luciana Suardi</w:t>
      </w:r>
    </w:p>
    <w:p w:rsidR="4959C01A" w:rsidP="76CBCA8A" w:rsidRDefault="4959C01A" w14:paraId="1CDEAC61" w14:textId="3EDBF2A5">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Word count: 1,379 words</w:t>
      </w:r>
    </w:p>
    <w:p w:rsidR="4959C01A" w:rsidP="76CBCA8A" w:rsidRDefault="4959C01A" w14:paraId="3E78568F" w14:textId="2C7F58FB">
      <w:pPr>
        <w:pStyle w:val="Normal"/>
        <w:spacing w:line="360" w:lineRule="auto"/>
        <w:jc w:val="both"/>
        <w:rPr>
          <w:rFonts w:ascii="Arial" w:hAnsi="Arial" w:eastAsia="Arial" w:cs="Arial"/>
          <w:noProof w:val="0"/>
          <w:sz w:val="24"/>
          <w:szCs w:val="24"/>
          <w:lang w:val="en-GB"/>
        </w:rPr>
      </w:pPr>
    </w:p>
    <w:p w:rsidR="4959C01A" w:rsidP="76CBCA8A" w:rsidRDefault="4959C01A" w14:paraId="428A1CB6" w14:textId="1BCB5C66">
      <w:pPr>
        <w:pStyle w:val="Normal"/>
        <w:spacing w:line="360" w:lineRule="auto"/>
        <w:jc w:val="both"/>
        <w:rPr>
          <w:rFonts w:ascii="Arial" w:hAnsi="Arial" w:eastAsia="Arial" w:cs="Arial"/>
          <w:noProof w:val="0"/>
          <w:sz w:val="24"/>
          <w:szCs w:val="24"/>
          <w:lang w:val="en-GB"/>
        </w:rPr>
      </w:pPr>
    </w:p>
    <w:p w:rsidR="4959C01A" w:rsidP="76CBCA8A" w:rsidRDefault="4959C01A" w14:paraId="5E8789ED" w14:textId="6E1BA9D4">
      <w:pPr>
        <w:pStyle w:val="Normal"/>
        <w:spacing w:line="360" w:lineRule="auto"/>
        <w:jc w:val="both"/>
        <w:rPr>
          <w:rFonts w:ascii="Arial" w:hAnsi="Arial" w:eastAsia="Arial" w:cs="Arial"/>
          <w:noProof w:val="0"/>
          <w:sz w:val="24"/>
          <w:szCs w:val="24"/>
          <w:lang w:val="en-GB"/>
        </w:rPr>
      </w:pPr>
    </w:p>
    <w:p w:rsidR="4959C01A" w:rsidP="76CBCA8A" w:rsidRDefault="4959C01A" w14:paraId="17214362" w14:textId="06E4EFBA">
      <w:pPr>
        <w:pStyle w:val="Normal"/>
        <w:spacing w:line="360" w:lineRule="auto"/>
        <w:jc w:val="both"/>
        <w:rPr>
          <w:rFonts w:ascii="Arial" w:hAnsi="Arial" w:eastAsia="Arial" w:cs="Arial"/>
          <w:noProof w:val="0"/>
          <w:sz w:val="24"/>
          <w:szCs w:val="24"/>
          <w:lang w:val="en-GB"/>
        </w:rPr>
      </w:pPr>
    </w:p>
    <w:p w:rsidR="4959C01A" w:rsidP="76CBCA8A" w:rsidRDefault="4959C01A" w14:paraId="2C86B272" w14:textId="4A6A1901">
      <w:pPr>
        <w:pStyle w:val="Normal"/>
        <w:spacing w:line="360" w:lineRule="auto"/>
        <w:jc w:val="both"/>
        <w:rPr>
          <w:rFonts w:ascii="Arial" w:hAnsi="Arial" w:eastAsia="Arial" w:cs="Arial"/>
          <w:noProof w:val="0"/>
          <w:sz w:val="24"/>
          <w:szCs w:val="24"/>
          <w:lang w:val="en-GB"/>
        </w:rPr>
      </w:pPr>
    </w:p>
    <w:p w:rsidR="4959C01A" w:rsidP="76CBCA8A" w:rsidRDefault="4959C01A" w14:paraId="4521E65B" w14:textId="3325ACDD">
      <w:pPr>
        <w:pStyle w:val="Normal"/>
        <w:spacing w:line="360" w:lineRule="auto"/>
        <w:jc w:val="both"/>
        <w:rPr>
          <w:rFonts w:ascii="Arial" w:hAnsi="Arial" w:eastAsia="Arial" w:cs="Arial"/>
          <w:noProof w:val="0"/>
          <w:sz w:val="24"/>
          <w:szCs w:val="24"/>
          <w:lang w:val="en-GB"/>
        </w:rPr>
      </w:pPr>
    </w:p>
    <w:p w:rsidR="4959C01A" w:rsidP="76CBCA8A" w:rsidRDefault="4959C01A" w14:paraId="5FA3B024" w14:textId="1473F72B">
      <w:pPr>
        <w:pStyle w:val="Normal"/>
        <w:spacing w:line="360" w:lineRule="auto"/>
        <w:jc w:val="both"/>
        <w:rPr>
          <w:rFonts w:ascii="Arial" w:hAnsi="Arial" w:eastAsia="Arial" w:cs="Arial"/>
          <w:noProof w:val="0"/>
          <w:sz w:val="24"/>
          <w:szCs w:val="24"/>
          <w:lang w:val="en-GB"/>
        </w:rPr>
      </w:pPr>
    </w:p>
    <w:p w:rsidR="4959C01A" w:rsidP="76CBCA8A" w:rsidRDefault="4959C01A" w14:paraId="642F10A4" w14:textId="6007F5B2">
      <w:pPr>
        <w:pStyle w:val="Normal"/>
        <w:spacing w:line="360" w:lineRule="auto"/>
        <w:jc w:val="both"/>
        <w:rPr>
          <w:rFonts w:ascii="Arial" w:hAnsi="Arial" w:eastAsia="Arial" w:cs="Arial"/>
          <w:noProof w:val="0"/>
          <w:sz w:val="24"/>
          <w:szCs w:val="24"/>
          <w:lang w:val="en-GB"/>
        </w:rPr>
      </w:pPr>
    </w:p>
    <w:p w:rsidR="4959C01A" w:rsidP="76CBCA8A" w:rsidRDefault="4959C01A" w14:paraId="04442975" w14:textId="451CC7A5">
      <w:pPr>
        <w:pStyle w:val="Normal"/>
        <w:spacing w:line="360" w:lineRule="auto"/>
        <w:jc w:val="both"/>
        <w:rPr>
          <w:rFonts w:ascii="Arial" w:hAnsi="Arial" w:eastAsia="Arial" w:cs="Arial"/>
          <w:noProof w:val="0"/>
          <w:sz w:val="24"/>
          <w:szCs w:val="24"/>
          <w:lang w:val="en-GB"/>
        </w:rPr>
      </w:pPr>
    </w:p>
    <w:p w:rsidR="4959C01A" w:rsidP="76CBCA8A" w:rsidRDefault="4959C01A" w14:paraId="7539E163" w14:textId="5C68D877">
      <w:pPr>
        <w:pStyle w:val="Normal"/>
        <w:spacing w:line="360" w:lineRule="auto"/>
        <w:jc w:val="both"/>
        <w:rPr>
          <w:rFonts w:ascii="Arial" w:hAnsi="Arial" w:eastAsia="Arial" w:cs="Arial"/>
          <w:noProof w:val="0"/>
          <w:sz w:val="24"/>
          <w:szCs w:val="24"/>
          <w:lang w:val="en-GB"/>
        </w:rPr>
      </w:pPr>
    </w:p>
    <w:p w:rsidR="4959C01A" w:rsidP="76CBCA8A" w:rsidRDefault="4959C01A" w14:paraId="40BA4519" w14:textId="40D0AD43">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Introduction</w:t>
      </w:r>
    </w:p>
    <w:p w:rsidR="4959C01A" w:rsidP="76CBCA8A" w:rsidRDefault="4959C01A" w14:paraId="480C9EC9" w14:textId="6A539A5E">
      <w:pPr>
        <w:pStyle w:val="Normal"/>
        <w:spacing w:line="360" w:lineRule="auto"/>
        <w:jc w:val="both"/>
        <w:rPr>
          <w:rFonts w:ascii="Arial" w:hAnsi="Arial" w:eastAsia="Arial" w:cs="Arial"/>
          <w:b w:val="0"/>
          <w:bCs w:val="0"/>
          <w:i w:val="0"/>
          <w:iCs w:val="0"/>
          <w:caps w:val="0"/>
          <w:smallCaps w:val="0"/>
          <w:noProof w:val="0"/>
          <w:color w:val="555555"/>
          <w:sz w:val="24"/>
          <w:szCs w:val="24"/>
          <w:lang w:val="en-GB"/>
        </w:rPr>
      </w:pPr>
      <w:r w:rsidRPr="76CBCA8A" w:rsidR="76CBCA8A">
        <w:rPr>
          <w:rFonts w:ascii="Arial" w:hAnsi="Arial" w:eastAsia="Arial" w:cs="Arial"/>
          <w:noProof w:val="0"/>
          <w:sz w:val="24"/>
          <w:szCs w:val="24"/>
          <w:lang w:val="en-GB"/>
        </w:rPr>
        <w:t xml:space="preserve"> This essay </w:t>
      </w:r>
      <w:bookmarkStart w:name="_Int_7vqT1NeM" w:id="800968723"/>
      <w:r w:rsidRPr="76CBCA8A" w:rsidR="76CBCA8A">
        <w:rPr>
          <w:rFonts w:ascii="Arial" w:hAnsi="Arial" w:eastAsia="Arial" w:cs="Arial"/>
          <w:noProof w:val="0"/>
          <w:sz w:val="24"/>
          <w:szCs w:val="24"/>
          <w:lang w:val="en-GB"/>
        </w:rPr>
        <w:t>observes</w:t>
      </w:r>
      <w:bookmarkEnd w:id="800968723"/>
      <w:r w:rsidRPr="76CBCA8A" w:rsidR="76CBCA8A">
        <w:rPr>
          <w:rFonts w:ascii="Arial" w:hAnsi="Arial" w:eastAsia="Arial" w:cs="Arial"/>
          <w:noProof w:val="0"/>
          <w:sz w:val="24"/>
          <w:szCs w:val="24"/>
          <w:lang w:val="en-GB"/>
        </w:rPr>
        <w:t xml:space="preserve"> the comparasion of the marketing methods of the two multinational hotel brands, such as Six Senses and Moxy. Both are well known, but they have diverse ways of attracting customers. Six Senses first opened in 1995, currently manages 16 hotels and resorts. Six Senses hotel bring to their customers a positive vibe, also brings them closure to nature, wellbeing, multiple cultures brought together to try to make every guest happy “</w:t>
      </w:r>
      <w:bookmarkStart w:name="_Int_Mgxe4va7" w:id="1278263046"/>
      <w:r w:rsidRPr="76CBCA8A" w:rsidR="76CBCA8A">
        <w:rPr>
          <w:rFonts w:ascii="Arial" w:hAnsi="Arial" w:eastAsia="Arial" w:cs="Arial"/>
          <w:noProof w:val="0"/>
          <w:sz w:val="24"/>
          <w:szCs w:val="24"/>
          <w:lang w:val="en-GB"/>
        </w:rPr>
        <w:t>We want our places and spaces to help you reconnect and explore what it means to be mentally, physically, spiritually, and emotionally happy.”</w:t>
      </w:r>
      <w:bookmarkEnd w:id="1278263046"/>
      <w:r w:rsidRPr="76CBCA8A" w:rsidR="76CBCA8A">
        <w:rPr>
          <w:rFonts w:ascii="Arial" w:hAnsi="Arial" w:eastAsia="Arial" w:cs="Arial"/>
          <w:noProof w:val="0"/>
          <w:sz w:val="24"/>
          <w:szCs w:val="24"/>
          <w:lang w:val="en-GB"/>
        </w:rPr>
        <w:t xml:space="preserve"> (Neil Jacobs, 2023) On the other side Moxy hotel compared to Six Senses is one of Marriott International’s newest brands and was first opened in Milan 2014 with over 130 Moxy hotels now open worldwide, including five in New York and three around London. (Rhys Jones, 2022) In comparasion with Six Senses, Moxy has more hotels opened and can attract more customers as it is new on the market, has a unique way of attracting customers, it is more casual, has affordable prices and it is more for young people, to look for fun, for adventures. (Cristina Miceli, 2022) Supplying fresh and advanced experiences to customers by integrating the design with the warm welcoming service at an affordable price. Contributing with Avaya IX Workplace, Moxy hotels can satisfy better the guests offering a better service. Moxy Hotels has carried out an extremely fast expansion on the market, and opening even more hotels. (Anonymous, 2019)</w:t>
      </w:r>
    </w:p>
    <w:p w:rsidR="4959C01A" w:rsidP="76CBCA8A" w:rsidRDefault="4959C01A" w14:paraId="78D47608" w14:textId="7A275641">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Body</w:t>
      </w:r>
    </w:p>
    <w:p w:rsidR="05335756" w:rsidP="76CBCA8A" w:rsidRDefault="05335756" w14:paraId="0B75B486" w14:textId="7C04EEED">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w:t>
      </w:r>
      <w:r w:rsidRPr="76CBCA8A" w:rsidR="76CBCA8A">
        <w:rPr>
          <w:rFonts w:ascii="Arial" w:hAnsi="Arial" w:eastAsia="Arial" w:cs="Arial"/>
          <w:b w:val="0"/>
          <w:bCs w:val="0"/>
          <w:i w:val="0"/>
          <w:iCs w:val="0"/>
          <w:caps w:val="0"/>
          <w:smallCaps w:val="0"/>
          <w:noProof w:val="0"/>
          <w:color w:val="111111"/>
          <w:sz w:val="24"/>
          <w:szCs w:val="24"/>
          <w:lang w:val="en-GB"/>
        </w:rPr>
        <w:t>SWOT analysis is a technique for assessing the performance, competition, risk, and potential of a business.” (Will Kenton, 2022) SWOT stands for strength, weaknesses, opportunities, and threats. On</w:t>
      </w:r>
      <w:r w:rsidRPr="76CBCA8A" w:rsidR="76CBCA8A">
        <w:rPr>
          <w:rFonts w:ascii="Arial" w:hAnsi="Arial" w:eastAsia="Arial" w:cs="Arial"/>
          <w:noProof w:val="0"/>
          <w:sz w:val="24"/>
          <w:szCs w:val="24"/>
          <w:lang w:val="en-GB"/>
        </w:rPr>
        <w:t xml:space="preserve"> the SWOT analysis for Six Senses has been found that the hotel has as a strength the resorts, targeting the guests such as families as the resort is offering outside picnics, as well as workshops, cooking classes, pools “Family is at the heart of all Six Senses cultures and communities.” (Families at Six Senses) In his article, Patrick Landman, shows the weaknesses of the hotel such as high setup costs, high price of products and service, also illustrates the opportunities which are “to partner with local suppliers and stores to receive help from local sourcing trend, develop personalised services and products.” On the other side he believes that the threats of a hotel are the increase of taxes, changes in trend of user behaviour and the fierce competition. (Patrick Landman, 2022)</w:t>
      </w:r>
    </w:p>
    <w:p w:rsidR="05335756" w:rsidP="76CBCA8A" w:rsidRDefault="05335756" w14:paraId="5026198D" w14:textId="70B87F56">
      <w:pPr>
        <w:pStyle w:val="NoSpacing"/>
        <w:spacing w:line="360" w:lineRule="auto"/>
        <w:jc w:val="both"/>
        <w:rPr>
          <w:rFonts w:ascii="Arial" w:hAnsi="Arial" w:eastAsia="Arial" w:cs="Arial"/>
          <w:noProof w:val="0"/>
          <w:sz w:val="24"/>
          <w:szCs w:val="24"/>
          <w:lang w:val="en-GB"/>
        </w:rPr>
      </w:pPr>
    </w:p>
    <w:p w:rsidR="05335756" w:rsidP="76CBCA8A" w:rsidRDefault="05335756" w14:paraId="72592E39" w14:textId="03E0AAEB">
      <w:pPr>
        <w:pStyle w:val="NoSpacing"/>
        <w:spacing w:line="360" w:lineRule="auto"/>
        <w:jc w:val="both"/>
        <w:rPr>
          <w:rFonts w:ascii="Arial" w:hAnsi="Arial" w:eastAsia="Arial" w:cs="Arial"/>
          <w:noProof w:val="0"/>
          <w:sz w:val="24"/>
          <w:szCs w:val="24"/>
          <w:lang w:val="en-GB"/>
        </w:rPr>
      </w:pPr>
    </w:p>
    <w:p w:rsidR="05335756" w:rsidP="76CBCA8A" w:rsidRDefault="05335756" w14:paraId="389A2248" w14:textId="01D21FC0">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However, for Moxy hotels SWOT analysis is essential in the formulation and selection of the strategy and it is a powerful tool, but it involves a great degree of</w:t>
      </w:r>
    </w:p>
    <w:p w:rsidR="05335756" w:rsidP="76CBCA8A" w:rsidRDefault="05335756" w14:paraId="07C5D559" w14:textId="160F8119">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subjectivity. The first strength of the hotel it is the Moxy’s unique concept, </w:t>
      </w:r>
      <w:r w:rsidRPr="76CBCA8A" w:rsidR="76CBCA8A">
        <w:rPr>
          <w:rFonts w:ascii="Arial" w:hAnsi="Arial" w:eastAsia="Arial" w:cs="Arial"/>
          <w:noProof w:val="0"/>
          <w:sz w:val="24"/>
          <w:szCs w:val="24"/>
          <w:lang w:val="en-GB"/>
        </w:rPr>
        <w:t>the standard</w:t>
      </w:r>
      <w:r w:rsidRPr="76CBCA8A" w:rsidR="76CBCA8A">
        <w:rPr>
          <w:rFonts w:ascii="Arial" w:hAnsi="Arial" w:eastAsia="Arial" w:cs="Arial"/>
          <w:noProof w:val="0"/>
          <w:sz w:val="24"/>
          <w:szCs w:val="24"/>
          <w:lang w:val="en-GB"/>
        </w:rPr>
        <w:t xml:space="preserve"> style and design, that no matter in which destination of Moxy the customers are, they will feel comfortable. The guest rooms are the size of 150 feet, they are very cosy, they have also 300-thread Egyptian cotton sheets, 43-inch HD TV. Also, they got foldable tables and chairs, to have more space in the room. The design for bedrooms and furniture in interior was made by the Yabu </w:t>
      </w:r>
      <w:proofErr w:type="spellStart"/>
      <w:r w:rsidRPr="76CBCA8A" w:rsidR="76CBCA8A">
        <w:rPr>
          <w:rFonts w:ascii="Arial" w:hAnsi="Arial" w:eastAsia="Arial" w:cs="Arial"/>
          <w:noProof w:val="0"/>
          <w:sz w:val="24"/>
          <w:szCs w:val="24"/>
          <w:lang w:val="en-GB"/>
        </w:rPr>
        <w:t>Pushelberg</w:t>
      </w:r>
      <w:proofErr w:type="spellEnd"/>
      <w:r w:rsidRPr="76CBCA8A" w:rsidR="76CBCA8A">
        <w:rPr>
          <w:rFonts w:ascii="Arial" w:hAnsi="Arial" w:eastAsia="Arial" w:cs="Arial"/>
          <w:noProof w:val="0"/>
          <w:sz w:val="24"/>
          <w:szCs w:val="24"/>
          <w:lang w:val="en-GB"/>
        </w:rPr>
        <w:t xml:space="preserve"> company. (Vora, 2017) Moxy weaknesses can be that they offer a non-stop party life style, and this may be disturbing for some guests who does not want to party or wants to rest. Regarding the opportunities, Moxy being new on the market they can still follow their own plan for the time being as is it successful. As threats, being part of Marriot, can confuse customers to expect high standard service and this can lead to dissapoiment ,as Moxy cannot provide Marriotts standards. Also being new on the market it is difficult when there are already competitors in the same field as Moxy. (Team 8.1, 2019) The PESTLE analysis for the hotel industry has been discovered that the political factors have an immense power on the hotel industry if govern changes the tourism travel will be bad for the hotel industry. (Keisha Frue, 2019). Any economy change will directly affect the hotel industry, most of the hotels are luxury hotels, with soaring prices but exceptional service, such as Six Senses, but the rest of the people would prefer the budget hotels, like Moxi. The exchange rate can also affect the travellers from another countries. “This is further fuelled by social media platforms where people are able to exchange their experiences and thereby create peer pressure to travel.” (Umar Farooq, 2023)</w:t>
      </w:r>
    </w:p>
    <w:p w:rsidR="05335756" w:rsidP="76CBCA8A" w:rsidRDefault="05335756" w14:paraId="553C6C93" w14:textId="51F04114">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On the technological factors in the hotel industry, most of the hotels are offering to the customers everything that is necessary to make them more </w:t>
      </w:r>
      <w:r w:rsidRPr="76CBCA8A" w:rsidR="76CBCA8A">
        <w:rPr>
          <w:rFonts w:ascii="Arial" w:hAnsi="Arial" w:eastAsia="Arial" w:cs="Arial"/>
          <w:noProof w:val="0"/>
          <w:sz w:val="24"/>
          <w:szCs w:val="24"/>
          <w:lang w:val="en-GB"/>
        </w:rPr>
        <w:t>comfortable</w:t>
      </w:r>
      <w:r w:rsidRPr="76CBCA8A" w:rsidR="76CBCA8A">
        <w:rPr>
          <w:rFonts w:ascii="Arial" w:hAnsi="Arial" w:eastAsia="Arial" w:cs="Arial"/>
          <w:noProof w:val="0"/>
          <w:sz w:val="24"/>
          <w:szCs w:val="24"/>
          <w:lang w:val="en-GB"/>
        </w:rPr>
        <w:t>, such as wi-fi, TV, CCTV cameras to make them feel safe as well, lifts. (Umar Farooq, 2023)</w:t>
      </w:r>
    </w:p>
    <w:p w:rsidR="05335756" w:rsidP="76CBCA8A" w:rsidRDefault="05335756" w14:paraId="4859CB15" w14:textId="4EAE01A3">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Legal are the lows, the areas with considerable risk of crime and terrorism can affect the profit of the hotels and scare away the customers. (Keisha Frue, 2019) Environmental factors can affect the hotel industry, “Hotels that are still continuing to use environmentally harmful materials are facing a downfall in demand”, (Umar Farooq, 2023) as example Moxy hotel in this case. In comparation with Moxi, </w:t>
      </w:r>
      <w:r w:rsidRPr="76CBCA8A" w:rsidR="76CBCA8A">
        <w:rPr>
          <w:rFonts w:ascii="Arial" w:hAnsi="Arial" w:eastAsia="Arial" w:cs="Arial"/>
          <w:noProof w:val="0"/>
          <w:sz w:val="24"/>
          <w:szCs w:val="24"/>
          <w:lang w:val="en-GB"/>
        </w:rPr>
        <w:t>Six</w:t>
      </w:r>
      <w:r w:rsidRPr="76CBCA8A" w:rsidR="76CBCA8A">
        <w:rPr>
          <w:rFonts w:ascii="Arial" w:hAnsi="Arial" w:eastAsia="Arial" w:cs="Arial"/>
          <w:noProof w:val="0"/>
          <w:sz w:val="24"/>
          <w:szCs w:val="24"/>
          <w:lang w:val="en-GB"/>
        </w:rPr>
        <w:t xml:space="preserve"> Senses does better at the environmental side as they did everything that they could</w:t>
      </w:r>
    </w:p>
    <w:p w:rsidR="05335756" w:rsidP="76CBCA8A" w:rsidRDefault="05335756" w14:paraId="662FF9CC" w14:textId="5A8709A1">
      <w:pPr>
        <w:pStyle w:val="NoSpacing"/>
        <w:spacing w:line="360" w:lineRule="auto"/>
        <w:jc w:val="both"/>
        <w:rPr>
          <w:rFonts w:ascii="Arial" w:hAnsi="Arial" w:eastAsia="Arial" w:cs="Arial"/>
          <w:noProof w:val="0"/>
          <w:sz w:val="24"/>
          <w:szCs w:val="24"/>
          <w:lang w:val="en-GB"/>
        </w:rPr>
      </w:pPr>
    </w:p>
    <w:p w:rsidR="05335756" w:rsidP="76CBCA8A" w:rsidRDefault="05335756" w14:paraId="17029527" w14:textId="38FB4B4F">
      <w:pPr>
        <w:pStyle w:val="NoSpacing"/>
        <w:spacing w:line="360" w:lineRule="auto"/>
        <w:jc w:val="both"/>
        <w:rPr>
          <w:rFonts w:ascii="Arial" w:hAnsi="Arial" w:eastAsia="Arial" w:cs="Arial"/>
          <w:noProof w:val="0"/>
          <w:sz w:val="24"/>
          <w:szCs w:val="24"/>
          <w:lang w:val="en-GB"/>
        </w:rPr>
      </w:pPr>
    </w:p>
    <w:p w:rsidR="05335756" w:rsidP="76CBCA8A" w:rsidRDefault="05335756" w14:paraId="7A77D442" w14:textId="5ED1DD58">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to go plastic free, “Our efforts to </w:t>
      </w:r>
      <w:bookmarkStart w:name="_Int_T6Hfobn0" w:id="1414536438"/>
      <w:r w:rsidRPr="76CBCA8A" w:rsidR="76CBCA8A">
        <w:rPr>
          <w:rFonts w:ascii="Arial" w:hAnsi="Arial" w:eastAsia="Arial" w:cs="Arial"/>
          <w:noProof w:val="0"/>
          <w:sz w:val="24"/>
          <w:szCs w:val="24"/>
          <w:lang w:val="en-GB"/>
        </w:rPr>
        <w:t>eliminate</w:t>
      </w:r>
      <w:bookmarkEnd w:id="1414536438"/>
      <w:r w:rsidRPr="76CBCA8A" w:rsidR="76CBCA8A">
        <w:rPr>
          <w:rFonts w:ascii="Arial" w:hAnsi="Arial" w:eastAsia="Arial" w:cs="Arial"/>
          <w:noProof w:val="0"/>
          <w:sz w:val="24"/>
          <w:szCs w:val="24"/>
          <w:lang w:val="en-GB"/>
        </w:rPr>
        <w:t xml:space="preserve"> single-use plastic source, plastic-free products, arrange packaging take-back, bottle our own drinking water, and share best practices in 2022 are on track.” (Six Senses) </w:t>
      </w:r>
    </w:p>
    <w:p w:rsidR="05335756" w:rsidP="76CBCA8A" w:rsidRDefault="05335756" w14:paraId="5F6E5311" w14:textId="6AA9F924">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Additionally, the marketing mix it has 7 elements: product, price, place, promotion, people, process, physical evidence. On the product element, demands decisions such as the design and distribution of package for holiday, menu, food and beverage hospitality.</w:t>
      </w:r>
      <w:r w:rsidRPr="76CBCA8A" w:rsidR="76CBCA8A">
        <w:rPr>
          <w:rFonts w:ascii="Arial" w:hAnsi="Arial" w:eastAsia="Arial" w:cs="Arial"/>
          <w:b w:val="0"/>
          <w:bCs w:val="0"/>
          <w:i w:val="0"/>
          <w:iCs w:val="0"/>
          <w:caps w:val="0"/>
          <w:smallCaps w:val="0"/>
          <w:noProof w:val="0"/>
          <w:color w:val="555555"/>
          <w:sz w:val="24"/>
          <w:szCs w:val="24"/>
          <w:lang w:val="en-GB"/>
        </w:rPr>
        <w:t xml:space="preserve"> </w:t>
      </w:r>
      <w:r w:rsidRPr="76CBCA8A" w:rsidR="76CBCA8A">
        <w:rPr>
          <w:rFonts w:ascii="Arial" w:hAnsi="Arial" w:eastAsia="Arial" w:cs="Arial"/>
          <w:noProof w:val="0"/>
          <w:sz w:val="24"/>
          <w:szCs w:val="24"/>
          <w:lang w:val="en-GB"/>
        </w:rPr>
        <w:t xml:space="preserve">Six Senses hotel, it is a full-service hotel, includes restaurant, food service, pools, special event services, weddings, meetings. (Six Senses) Comparing with Moxy hotel which offers parties, 24/7 customer service, bars and restaurants. (Moxy hotels, 2023) The price element is the most important as this supplies the survival of the company. Six senses do better at offering from middle-class prices to premium prices, in contrast Moxy is a low-cost hotel which offers reasonable prices and discounts as well. (Cristina Miceli, 2022) Place can refer also to distribution channels, organization, can refer to anything that helps supplying the product and the service the customers' requests, (Koc, 2021) Six Senses, the biggest luxurious hotel brand, manages 16 hotels with1,347 rooms. (IHG, 2019) However Moxy has 130 hotels open worldwide. Promotion element, can be defined by design and distribution of the marketing communications using sales promotions, advertisements, public relations. (Koc, 2021) Research also had </w:t>
      </w:r>
      <w:bookmarkStart w:name="_Int_BkiD4VmG" w:id="568501703"/>
      <w:r w:rsidRPr="76CBCA8A" w:rsidR="76CBCA8A">
        <w:rPr>
          <w:rFonts w:ascii="Arial" w:hAnsi="Arial" w:eastAsia="Arial" w:cs="Arial"/>
          <w:noProof w:val="0"/>
          <w:sz w:val="24"/>
          <w:szCs w:val="24"/>
          <w:lang w:val="en-GB"/>
        </w:rPr>
        <w:t xml:space="preserve">showed that </w:t>
      </w:r>
      <w:r w:rsidRPr="76CBCA8A" w:rsidR="76CBCA8A">
        <w:rPr>
          <w:rFonts w:ascii="Arial" w:hAnsi="Arial" w:eastAsia="Arial" w:cs="Arial"/>
          <w:noProof w:val="0"/>
          <w:sz w:val="24"/>
          <w:szCs w:val="24"/>
          <w:lang w:val="en-GB"/>
        </w:rPr>
        <w:t>tourists from</w:t>
      </w:r>
      <w:r w:rsidRPr="76CBCA8A" w:rsidR="76CBCA8A">
        <w:rPr>
          <w:rFonts w:ascii="Arial" w:hAnsi="Arial" w:eastAsia="Arial" w:cs="Arial"/>
          <w:noProof w:val="0"/>
          <w:sz w:val="24"/>
          <w:szCs w:val="24"/>
          <w:lang w:val="en-GB"/>
        </w:rPr>
        <w:t xml:space="preserve"> oriented cultures are more likely to use all sources of information when they choose a place, a hotel, a holiday. Looks like the French tourists have a </w:t>
      </w:r>
      <w:r w:rsidRPr="76CBCA8A" w:rsidR="76CBCA8A">
        <w:rPr>
          <w:rFonts w:ascii="Arial" w:hAnsi="Arial" w:eastAsia="Arial" w:cs="Arial"/>
          <w:noProof w:val="0"/>
          <w:sz w:val="24"/>
          <w:szCs w:val="24"/>
          <w:lang w:val="en-GB"/>
        </w:rPr>
        <w:t>higher</w:t>
      </w:r>
      <w:r w:rsidRPr="76CBCA8A" w:rsidR="76CBCA8A">
        <w:rPr>
          <w:rFonts w:ascii="Arial" w:hAnsi="Arial" w:eastAsia="Arial" w:cs="Arial"/>
          <w:noProof w:val="0"/>
          <w:sz w:val="24"/>
          <w:szCs w:val="24"/>
          <w:lang w:val="en-GB"/>
        </w:rPr>
        <w:t xml:space="preserve"> use of the communication channels, promotional brochures, in the meanwhile German tourists like to use third-parties communications like travel agencies. (Koc, 2021) </w:t>
      </w:r>
      <w:bookmarkEnd w:id="568501703"/>
      <w:r w:rsidRPr="76CBCA8A" w:rsidR="76CBCA8A">
        <w:rPr>
          <w:rFonts w:ascii="Arial" w:hAnsi="Arial" w:eastAsia="Arial" w:cs="Arial"/>
          <w:noProof w:val="0"/>
          <w:sz w:val="24"/>
          <w:szCs w:val="24"/>
          <w:lang w:val="en-GB"/>
        </w:rPr>
        <w:t xml:space="preserve">As Six Senses is well known in the hospitality industry, uses social media to promote itself, such as Facebook, YouTube, LinkedIn, in comparation, Moxy does not use so much social media, uses more YouTube, Instagram. (Moxy hotels, 2023) People, refers to everyone involved in production and delivery of the products; therefore, people play an important part in the marketing efforts. They must be well trained, to show gratitude towards the company, the </w:t>
      </w:r>
      <w:r w:rsidRPr="76CBCA8A" w:rsidR="76CBCA8A">
        <w:rPr>
          <w:rFonts w:ascii="Arial" w:hAnsi="Arial" w:eastAsia="Arial" w:cs="Arial"/>
          <w:noProof w:val="0"/>
          <w:sz w:val="24"/>
          <w:szCs w:val="24"/>
          <w:lang w:val="en-GB"/>
        </w:rPr>
        <w:t>customers</w:t>
      </w:r>
      <w:r w:rsidRPr="76CBCA8A" w:rsidR="76CBCA8A">
        <w:rPr>
          <w:rFonts w:ascii="Arial" w:hAnsi="Arial" w:eastAsia="Arial" w:cs="Arial"/>
          <w:noProof w:val="0"/>
          <w:sz w:val="24"/>
          <w:szCs w:val="24"/>
          <w:lang w:val="en-GB"/>
        </w:rPr>
        <w:t xml:space="preserve"> and their superiors. (Koc, 2021) In comparation with Six Senses, Moxy has between 51-200 employees (LinkedIn), when Six Senses has between 1,000-5,000 employees. (Owler, 2023) Process, includes processes such as bookings, reservations, check-in, check-out. I was also found that tourists from restraint cultures, were more influenced by the negative online reviews, and they were more likely to not </w:t>
      </w:r>
      <w:bookmarkStart w:name="_Int_HDIqRvtQ" w:id="669662136"/>
      <w:r w:rsidRPr="76CBCA8A" w:rsidR="76CBCA8A">
        <w:rPr>
          <w:rFonts w:ascii="Arial" w:hAnsi="Arial" w:eastAsia="Arial" w:cs="Arial"/>
          <w:noProof w:val="0"/>
          <w:sz w:val="24"/>
          <w:szCs w:val="24"/>
          <w:lang w:val="en-GB"/>
        </w:rPr>
        <w:t>book, when</w:t>
      </w:r>
      <w:bookmarkEnd w:id="669662136"/>
      <w:r w:rsidRPr="76CBCA8A" w:rsidR="76CBCA8A">
        <w:rPr>
          <w:rFonts w:ascii="Arial" w:hAnsi="Arial" w:eastAsia="Arial" w:cs="Arial"/>
          <w:noProof w:val="0"/>
          <w:sz w:val="24"/>
          <w:szCs w:val="24"/>
          <w:lang w:val="en-GB"/>
        </w:rPr>
        <w:t xml:space="preserve"> they see others people</w:t>
      </w:r>
    </w:p>
    <w:p w:rsidR="05335756" w:rsidP="76CBCA8A" w:rsidRDefault="05335756" w14:paraId="4E8B0556" w14:textId="36E54456">
      <w:pPr>
        <w:pStyle w:val="NoSpacing"/>
        <w:spacing w:line="360" w:lineRule="auto"/>
        <w:jc w:val="both"/>
        <w:rPr>
          <w:rFonts w:ascii="Arial" w:hAnsi="Arial" w:eastAsia="Arial" w:cs="Arial"/>
          <w:noProof w:val="0"/>
          <w:sz w:val="24"/>
          <w:szCs w:val="24"/>
          <w:lang w:val="en-GB"/>
        </w:rPr>
      </w:pPr>
    </w:p>
    <w:p w:rsidR="05335756" w:rsidP="76CBCA8A" w:rsidRDefault="05335756" w14:paraId="47C42891" w14:textId="44114A6B">
      <w:pPr>
        <w:pStyle w:val="NoSpacing"/>
        <w:spacing w:line="360" w:lineRule="auto"/>
        <w:jc w:val="both"/>
        <w:rPr>
          <w:rFonts w:ascii="Arial" w:hAnsi="Arial" w:eastAsia="Arial" w:cs="Arial"/>
          <w:noProof w:val="0"/>
          <w:sz w:val="24"/>
          <w:szCs w:val="24"/>
          <w:lang w:val="en-GB"/>
        </w:rPr>
      </w:pPr>
    </w:p>
    <w:p w:rsidR="05335756" w:rsidP="76CBCA8A" w:rsidRDefault="05335756" w14:paraId="448E54B6" w14:textId="279903B7">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unpleasant experience. Six Senses guests can use very easily their websites to book, as well on the other side Moxy has a good maintained website to book, to contact the hotel. And the final element, physical evidence, includes some characteristics like the design of the company, equipment, the detailed uniforms of the employees, the furniture, decorations. The Spas, resorts, the facilities in general are preferred by high-class guests. On the website as well, customers can view the products and the services the hotels supply. Both, Six Senses and Moxy can </w:t>
      </w:r>
      <w:bookmarkStart w:name="_Int_Nxg1xdMF" w:id="594364257"/>
      <w:r w:rsidRPr="76CBCA8A" w:rsidR="76CBCA8A">
        <w:rPr>
          <w:rFonts w:ascii="Arial" w:hAnsi="Arial" w:eastAsia="Arial" w:cs="Arial"/>
          <w:noProof w:val="0"/>
          <w:sz w:val="24"/>
          <w:szCs w:val="24"/>
          <w:lang w:val="en-GB"/>
        </w:rPr>
        <w:t>provide</w:t>
      </w:r>
      <w:bookmarkEnd w:id="594364257"/>
      <w:r w:rsidRPr="76CBCA8A" w:rsidR="76CBCA8A">
        <w:rPr>
          <w:rFonts w:ascii="Arial" w:hAnsi="Arial" w:eastAsia="Arial" w:cs="Arial"/>
          <w:noProof w:val="0"/>
          <w:sz w:val="24"/>
          <w:szCs w:val="24"/>
          <w:lang w:val="en-GB"/>
        </w:rPr>
        <w:t xml:space="preserve"> the physical evidence to their customers as their sites are easy to navigate, also they have clean premises, </w:t>
      </w:r>
      <w:r w:rsidRPr="76CBCA8A" w:rsidR="76CBCA8A">
        <w:rPr>
          <w:rFonts w:ascii="Arial" w:hAnsi="Arial" w:eastAsia="Arial" w:cs="Arial"/>
          <w:noProof w:val="0"/>
          <w:sz w:val="24"/>
          <w:szCs w:val="24"/>
          <w:lang w:val="en-GB"/>
        </w:rPr>
        <w:t>parking</w:t>
      </w:r>
      <w:r w:rsidRPr="76CBCA8A" w:rsidR="76CBCA8A">
        <w:rPr>
          <w:rFonts w:ascii="Arial" w:hAnsi="Arial" w:eastAsia="Arial" w:cs="Arial"/>
          <w:noProof w:val="0"/>
          <w:sz w:val="24"/>
          <w:szCs w:val="24"/>
          <w:lang w:val="en-GB"/>
        </w:rPr>
        <w:t xml:space="preserve"> and facilities for the customers. (Koc, 2021)</w:t>
      </w:r>
    </w:p>
    <w:p w:rsidR="05335756" w:rsidP="76CBCA8A" w:rsidRDefault="05335756" w14:paraId="46C6892B" w14:textId="0D4EDF0C">
      <w:pPr>
        <w:pStyle w:val="NoSpacing"/>
        <w:bidi w:val="0"/>
        <w:spacing w:before="0" w:beforeAutospacing="off" w:after="0" w:afterAutospacing="off" w:line="360" w:lineRule="auto"/>
        <w:ind w:left="0" w:right="0"/>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In the competitive research has been discovered the significant difference between Six Senses hotels and Moxy hotels. On the channel overview Six Senses has 1.317M, when Moxy has got only 652.891 as per appendix A. On the social traffic there it is a substantial difference, as six senses has 48,4% on Facebook, 31.92% in Pinterest, 6.92% on Instagram,5.03% in LinkedIn, compering with Moxy who has only on YouTube 100% as in appendix B. </w:t>
      </w:r>
    </w:p>
    <w:p w:rsidR="05335756" w:rsidP="76CBCA8A" w:rsidRDefault="05335756" w14:paraId="7087E97B" w14:textId="55D1959F">
      <w:pPr>
        <w:pStyle w:val="NoSpacing"/>
        <w:bidi w:val="0"/>
        <w:spacing w:before="0" w:beforeAutospacing="off" w:after="0" w:afterAutospacing="off" w:line="360" w:lineRule="auto"/>
        <w:ind w:left="0" w:right="0"/>
        <w:jc w:val="both"/>
        <w:rPr>
          <w:rFonts w:ascii="Arial" w:hAnsi="Arial" w:eastAsia="Arial" w:cs="Arial"/>
          <w:noProof w:val="0"/>
          <w:sz w:val="24"/>
          <w:szCs w:val="24"/>
          <w:lang w:val="en-GB"/>
        </w:rPr>
      </w:pPr>
    </w:p>
    <w:p w:rsidR="05335756" w:rsidP="76CBCA8A" w:rsidRDefault="05335756" w14:paraId="0E65D6C9" w14:textId="6FB81EBA">
      <w:pPr>
        <w:pStyle w:val="NoSpacing"/>
        <w:bidi w:val="0"/>
        <w:spacing w:before="0" w:beforeAutospacing="off" w:after="0" w:afterAutospacing="off" w:line="360" w:lineRule="auto"/>
        <w:ind w:left="0" w:right="0"/>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  Conclusion</w:t>
      </w:r>
    </w:p>
    <w:p w:rsidR="05335756" w:rsidP="76CBCA8A" w:rsidRDefault="05335756" w14:paraId="2A348194" w14:textId="4130AFE5">
      <w:pPr>
        <w:pStyle w:val="NoSpacing"/>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As a result, this essay has showed that comparing the marketing methods of the two multinational hotel brands, Six Senses it is on the top of Moxy hotels, as it defines as a luxury hotel with a high standard service, better at satisfying the needs of a customer and has more interest in well-being of the customers. Moxy as a low-budget hotel but well-known as well, even if belongs to Marriott hotels, it does not have his standards and this can disappoint a lot of guests, and as they do a lot of parties, more young people will go there. Secondly this essay showed the different strategies of marketing that the two hotels have.</w:t>
      </w:r>
    </w:p>
    <w:p w:rsidR="05335756" w:rsidP="76CBCA8A" w:rsidRDefault="05335756" w14:paraId="18243E81" w14:textId="504AC804">
      <w:pPr>
        <w:pStyle w:val="NoSpacing"/>
        <w:spacing w:line="360" w:lineRule="auto"/>
        <w:jc w:val="both"/>
        <w:rPr>
          <w:rFonts w:ascii="Arial" w:hAnsi="Arial" w:eastAsia="Arial" w:cs="Arial"/>
          <w:noProof w:val="0"/>
          <w:sz w:val="24"/>
          <w:szCs w:val="24"/>
          <w:lang w:val="en-GB"/>
        </w:rPr>
      </w:pPr>
    </w:p>
    <w:p w:rsidR="05335756" w:rsidP="76CBCA8A" w:rsidRDefault="05335756" w14:paraId="2128C0A4" w14:textId="316E99ED">
      <w:pPr>
        <w:pStyle w:val="NoSpacing"/>
        <w:spacing w:line="360" w:lineRule="auto"/>
        <w:jc w:val="both"/>
        <w:rPr>
          <w:rFonts w:ascii="Arial" w:hAnsi="Arial" w:eastAsia="Arial" w:cs="Arial"/>
          <w:noProof w:val="0"/>
          <w:sz w:val="24"/>
          <w:szCs w:val="24"/>
          <w:lang w:val="en-GB"/>
        </w:rPr>
      </w:pPr>
    </w:p>
    <w:p w:rsidR="05335756" w:rsidP="76CBCA8A" w:rsidRDefault="05335756" w14:paraId="2138E20F" w14:textId="781C4CEA">
      <w:pPr>
        <w:pStyle w:val="NoSpacing"/>
        <w:spacing w:line="360" w:lineRule="auto"/>
        <w:jc w:val="both"/>
        <w:rPr>
          <w:rFonts w:ascii="Arial" w:hAnsi="Arial" w:eastAsia="Arial" w:cs="Arial"/>
          <w:noProof w:val="0"/>
          <w:sz w:val="24"/>
          <w:szCs w:val="24"/>
          <w:lang w:val="en-GB"/>
        </w:rPr>
      </w:pPr>
    </w:p>
    <w:p w:rsidR="05335756" w:rsidP="76CBCA8A" w:rsidRDefault="05335756" w14:paraId="26BB5403" w14:textId="1160D70C">
      <w:pPr>
        <w:pStyle w:val="NoSpacing"/>
        <w:spacing w:line="360" w:lineRule="auto"/>
        <w:jc w:val="both"/>
        <w:rPr>
          <w:rFonts w:ascii="Arial" w:hAnsi="Arial" w:eastAsia="Arial" w:cs="Arial"/>
          <w:noProof w:val="0"/>
          <w:sz w:val="24"/>
          <w:szCs w:val="24"/>
          <w:lang w:val="en-GB"/>
        </w:rPr>
      </w:pPr>
    </w:p>
    <w:p w:rsidR="05335756" w:rsidP="76CBCA8A" w:rsidRDefault="05335756" w14:paraId="78C5CFD8" w14:textId="141010C6">
      <w:pPr>
        <w:pStyle w:val="NoSpacing"/>
        <w:spacing w:line="360" w:lineRule="auto"/>
        <w:jc w:val="both"/>
        <w:rPr>
          <w:rFonts w:ascii="Arial" w:hAnsi="Arial" w:eastAsia="Arial" w:cs="Arial"/>
          <w:noProof w:val="0"/>
          <w:sz w:val="24"/>
          <w:szCs w:val="24"/>
          <w:lang w:val="en-GB"/>
        </w:rPr>
      </w:pPr>
    </w:p>
    <w:p w:rsidR="05335756" w:rsidP="76CBCA8A" w:rsidRDefault="05335756" w14:paraId="66AF3A83" w14:textId="3B31A6E8">
      <w:pPr>
        <w:pStyle w:val="NoSpacing"/>
        <w:spacing w:line="360" w:lineRule="auto"/>
        <w:jc w:val="both"/>
        <w:rPr>
          <w:rFonts w:ascii="Arial" w:hAnsi="Arial" w:eastAsia="Arial" w:cs="Arial"/>
          <w:noProof w:val="0"/>
          <w:sz w:val="24"/>
          <w:szCs w:val="24"/>
          <w:lang w:val="en-GB"/>
        </w:rPr>
      </w:pPr>
    </w:p>
    <w:p w:rsidR="05335756" w:rsidP="76CBCA8A" w:rsidRDefault="05335756" w14:paraId="526027A6" w14:textId="56AA18AA">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sz w:val="24"/>
          <w:szCs w:val="24"/>
        </w:rPr>
        <w:t>References</w:t>
      </w:r>
    </w:p>
    <w:p w:rsidR="05335756" w:rsidP="76CBCA8A" w:rsidRDefault="05335756" w14:paraId="0C248FB5" w14:textId="6BC89BA5">
      <w:pPr>
        <w:pStyle w:val="Normal"/>
        <w:spacing w:line="360" w:lineRule="auto"/>
        <w:jc w:val="both"/>
        <w:rPr>
          <w:rFonts w:ascii="Arial" w:hAnsi="Arial" w:eastAsia="Arial" w:cs="Arial"/>
          <w:sz w:val="24"/>
          <w:szCs w:val="24"/>
        </w:rPr>
      </w:pPr>
    </w:p>
    <w:p w:rsidR="05335756" w:rsidP="76CBCA8A" w:rsidRDefault="05335756" w14:paraId="3885975B" w14:textId="51B3920E">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Anonymous, (2019), ‘Moxy Hotels Creates First-Class Guest Experiences with Avaya’, Available at:  </w:t>
      </w:r>
      <w:hyperlink r:id="R762707818c9c4da7">
        <w:r w:rsidRPr="76CBCA8A" w:rsidR="76CBCA8A">
          <w:rPr>
            <w:rStyle w:val="Hyperlink"/>
            <w:rFonts w:ascii="Arial" w:hAnsi="Arial" w:eastAsia="Arial" w:cs="Arial"/>
            <w:noProof w:val="0"/>
            <w:sz w:val="24"/>
            <w:szCs w:val="24"/>
            <w:lang w:val="en-GB"/>
          </w:rPr>
          <w:t>https://www.proquest.com/docview/2282756592?accountid=130472&amp;parentSessionId=PuA7uaO936tXK8puRUO6ydL6PhsWJd6zqKwt36VJhFM%3D&amp;pq-origsite=primo</w:t>
        </w:r>
      </w:hyperlink>
      <w:r w:rsidRPr="76CBCA8A" w:rsidR="76CBCA8A">
        <w:rPr>
          <w:rFonts w:ascii="Arial" w:hAnsi="Arial" w:eastAsia="Arial" w:cs="Arial"/>
          <w:noProof w:val="0"/>
          <w:sz w:val="24"/>
          <w:szCs w:val="24"/>
          <w:lang w:val="en-GB"/>
        </w:rPr>
        <w:t xml:space="preserve">    (Accessed on 08 January 2023)</w:t>
      </w:r>
    </w:p>
    <w:p w:rsidR="05335756" w:rsidP="76CBCA8A" w:rsidRDefault="05335756" w14:paraId="05735413" w14:textId="5ECB9924">
      <w:pPr>
        <w:pStyle w:val="Normal"/>
        <w:spacing w:line="360" w:lineRule="auto"/>
        <w:jc w:val="both"/>
        <w:rPr>
          <w:rFonts w:ascii="Arial" w:hAnsi="Arial" w:eastAsia="Arial" w:cs="Arial"/>
          <w:noProof w:val="0"/>
          <w:sz w:val="24"/>
          <w:szCs w:val="24"/>
          <w:lang w:val="en-GB"/>
        </w:rPr>
      </w:pPr>
    </w:p>
    <w:p w:rsidR="05335756" w:rsidP="76CBCA8A" w:rsidRDefault="05335756" w14:paraId="5A10A4EE" w14:textId="1C2F0C62">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color w:val="000000" w:themeColor="text1" w:themeTint="FF" w:themeShade="FF"/>
          <w:sz w:val="24"/>
          <w:szCs w:val="24"/>
          <w:lang w:val="en-GB"/>
        </w:rPr>
        <w:t xml:space="preserve">Bailly, Piccolin, Termen, Viola, Weilenman and Menor, (2019) ‘SWOT Analysis’ Available at: </w:t>
      </w:r>
      <w:hyperlink r:id="R814a6456eee04765">
        <w:r w:rsidRPr="76CBCA8A" w:rsidR="76CBCA8A">
          <w:rPr>
            <w:rStyle w:val="Hyperlink"/>
            <w:rFonts w:ascii="Arial" w:hAnsi="Arial" w:eastAsia="Arial" w:cs="Arial"/>
            <w:noProof w:val="0"/>
            <w:sz w:val="24"/>
            <w:szCs w:val="24"/>
            <w:lang w:val="en-GB"/>
          </w:rPr>
          <w:t>https://blogmarketing81.home.blog/2019/05/07/swot-analysis/</w:t>
        </w:r>
      </w:hyperlink>
      <w:r w:rsidRPr="76CBCA8A" w:rsidR="76CBCA8A">
        <w:rPr>
          <w:rFonts w:ascii="Arial" w:hAnsi="Arial" w:eastAsia="Arial" w:cs="Arial"/>
          <w:noProof w:val="0"/>
          <w:sz w:val="24"/>
          <w:szCs w:val="24"/>
          <w:lang w:val="en-GB"/>
        </w:rPr>
        <w:t xml:space="preserve">  (Accessed on 02 February 2023)</w:t>
      </w:r>
    </w:p>
    <w:p w:rsidR="05335756" w:rsidP="76CBCA8A" w:rsidRDefault="05335756" w14:paraId="4E7DDB6B" w14:textId="5D386E3E">
      <w:pPr>
        <w:pStyle w:val="Normal"/>
        <w:spacing w:line="360" w:lineRule="auto"/>
        <w:jc w:val="both"/>
        <w:rPr>
          <w:rFonts w:ascii="Arial" w:hAnsi="Arial" w:eastAsia="Arial" w:cs="Arial"/>
          <w:noProof w:val="0"/>
          <w:sz w:val="24"/>
          <w:szCs w:val="24"/>
          <w:lang w:val="en-GB"/>
        </w:rPr>
      </w:pPr>
    </w:p>
    <w:p w:rsidR="05335756" w:rsidP="76CBCA8A" w:rsidRDefault="05335756" w14:paraId="4E06470E" w14:textId="6C087D62">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Frue, (2019), ‘PESTLE Analysis for Hotel Industry’, Available at:</w:t>
      </w:r>
      <w:hyperlink r:id="R1107bc6f6ab54e5a">
        <w:r w:rsidRPr="76CBCA8A" w:rsidR="76CBCA8A">
          <w:rPr>
            <w:rStyle w:val="Hyperlink"/>
            <w:rFonts w:ascii="Arial" w:hAnsi="Arial" w:eastAsia="Arial" w:cs="Arial"/>
            <w:noProof w:val="0"/>
            <w:sz w:val="24"/>
            <w:szCs w:val="24"/>
            <w:lang w:val="en-GB"/>
          </w:rPr>
          <w:t>https://pestleanalysis.com/pestle-analysis-for-hotel-industry/</w:t>
        </w:r>
      </w:hyperlink>
      <w:r w:rsidRPr="76CBCA8A" w:rsidR="76CBCA8A">
        <w:rPr>
          <w:rFonts w:ascii="Arial" w:hAnsi="Arial" w:eastAsia="Arial" w:cs="Arial"/>
          <w:noProof w:val="0"/>
          <w:sz w:val="24"/>
          <w:szCs w:val="24"/>
          <w:lang w:val="en-GB"/>
        </w:rPr>
        <w:t xml:space="preserve">        (Accessed on 25 January 2023)</w:t>
      </w:r>
    </w:p>
    <w:p w:rsidR="05335756" w:rsidP="76CBCA8A" w:rsidRDefault="05335756" w14:paraId="266A0F99" w14:textId="694DF8B9">
      <w:pPr>
        <w:pStyle w:val="Normal"/>
        <w:spacing w:line="360" w:lineRule="auto"/>
        <w:jc w:val="both"/>
        <w:rPr>
          <w:rFonts w:ascii="Arial" w:hAnsi="Arial" w:eastAsia="Arial" w:cs="Arial"/>
          <w:noProof w:val="0"/>
          <w:sz w:val="24"/>
          <w:szCs w:val="24"/>
          <w:lang w:val="en-GB"/>
        </w:rPr>
      </w:pPr>
    </w:p>
    <w:p w:rsidR="05335756" w:rsidP="76CBCA8A" w:rsidRDefault="05335756" w14:paraId="2AC088B3" w14:textId="2BA52129">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Farooq, (2023) ‘PESTLE Analysis of the hotel industry’ Available at: </w:t>
      </w:r>
      <w:hyperlink r:id="R61b3f4b556f44011">
        <w:r w:rsidRPr="76CBCA8A" w:rsidR="76CBCA8A">
          <w:rPr>
            <w:rStyle w:val="Hyperlink"/>
            <w:rFonts w:ascii="Arial" w:hAnsi="Arial" w:eastAsia="Arial" w:cs="Arial"/>
            <w:noProof w:val="0"/>
            <w:sz w:val="24"/>
            <w:szCs w:val="24"/>
            <w:lang w:val="en-GB"/>
          </w:rPr>
          <w:t>https://www.marketingtutor.net/pestle-analysis-of-the-hotel-industry/</w:t>
        </w:r>
      </w:hyperlink>
      <w:r w:rsidRPr="76CBCA8A" w:rsidR="76CBCA8A">
        <w:rPr>
          <w:rFonts w:ascii="Arial" w:hAnsi="Arial" w:eastAsia="Arial" w:cs="Arial"/>
          <w:noProof w:val="0"/>
          <w:sz w:val="24"/>
          <w:szCs w:val="24"/>
          <w:lang w:val="en-GB"/>
        </w:rPr>
        <w:t xml:space="preserve">   (Accessed on 02 February 2023)</w:t>
      </w:r>
    </w:p>
    <w:p w:rsidR="05335756" w:rsidP="76CBCA8A" w:rsidRDefault="05335756" w14:paraId="47C8F175" w14:textId="3683F058">
      <w:pPr>
        <w:pStyle w:val="Normal"/>
        <w:spacing w:line="360" w:lineRule="auto"/>
        <w:jc w:val="both"/>
        <w:rPr>
          <w:rFonts w:ascii="Arial" w:hAnsi="Arial" w:eastAsia="Arial" w:cs="Arial"/>
          <w:noProof w:val="0"/>
          <w:sz w:val="24"/>
          <w:szCs w:val="24"/>
          <w:lang w:val="en-GB"/>
        </w:rPr>
      </w:pPr>
    </w:p>
    <w:p w:rsidR="05335756" w:rsidP="76CBCA8A" w:rsidRDefault="05335756" w14:paraId="34D2DDAD" w14:textId="0CF8AE85">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IHG, (2019) ‘IHG further expands luxury footprint with acquisition of Six Senses Hotel Resorts Spas’ Available at:</w:t>
      </w:r>
      <w:hyperlink r:id="Rcb0993f2eeca4b86">
        <w:r w:rsidRPr="76CBCA8A" w:rsidR="76CBCA8A">
          <w:rPr>
            <w:rStyle w:val="Hyperlink"/>
            <w:rFonts w:ascii="Arial" w:hAnsi="Arial" w:eastAsia="Arial" w:cs="Arial"/>
            <w:noProof w:val="0"/>
            <w:sz w:val="24"/>
            <w:szCs w:val="24"/>
            <w:lang w:val="en-GB"/>
          </w:rPr>
          <w:t>https://www.ihgplc.com/en/news-and-media/news-releases/2019/ihg-further-expands-luxury-footprint-with-acquisition-of-six-senses-hotels-resorts-spas</w:t>
        </w:r>
      </w:hyperlink>
      <w:r w:rsidRPr="76CBCA8A" w:rsidR="76CBCA8A">
        <w:rPr>
          <w:rFonts w:ascii="Arial" w:hAnsi="Arial" w:eastAsia="Arial" w:cs="Arial"/>
          <w:noProof w:val="0"/>
          <w:sz w:val="24"/>
          <w:szCs w:val="24"/>
          <w:lang w:val="en-GB"/>
        </w:rPr>
        <w:t xml:space="preserve">        (Accessed on 2 February 2023)</w:t>
      </w:r>
    </w:p>
    <w:p w:rsidR="05335756" w:rsidP="76CBCA8A" w:rsidRDefault="05335756" w14:paraId="626BB546" w14:textId="3B3CB825">
      <w:pPr>
        <w:pStyle w:val="Normal"/>
        <w:spacing w:line="360" w:lineRule="auto"/>
        <w:jc w:val="both"/>
        <w:rPr>
          <w:rFonts w:ascii="Arial" w:hAnsi="Arial" w:eastAsia="Arial" w:cs="Arial"/>
          <w:noProof w:val="0"/>
          <w:sz w:val="24"/>
          <w:szCs w:val="24"/>
          <w:lang w:val="en-GB"/>
        </w:rPr>
      </w:pPr>
    </w:p>
    <w:p w:rsidR="05335756" w:rsidP="76CBCA8A" w:rsidRDefault="05335756" w14:paraId="452DF4A7" w14:textId="77ECEA23">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Jacobs, About Six Senses, Available at: </w:t>
      </w:r>
      <w:hyperlink r:id="Rd606216d8e5e4f59">
        <w:r w:rsidRPr="76CBCA8A" w:rsidR="76CBCA8A">
          <w:rPr>
            <w:rStyle w:val="Hyperlink"/>
            <w:rFonts w:ascii="Arial" w:hAnsi="Arial" w:eastAsia="Arial" w:cs="Arial"/>
            <w:noProof w:val="0"/>
            <w:sz w:val="24"/>
            <w:szCs w:val="24"/>
            <w:lang w:val="en-GB"/>
          </w:rPr>
          <w:t>https://www.owler.com/company/sixsenses</w:t>
        </w:r>
      </w:hyperlink>
      <w:r w:rsidRPr="76CBCA8A" w:rsidR="76CBCA8A">
        <w:rPr>
          <w:rFonts w:ascii="Arial" w:hAnsi="Arial" w:eastAsia="Arial" w:cs="Arial"/>
          <w:noProof w:val="0"/>
          <w:sz w:val="24"/>
          <w:szCs w:val="24"/>
          <w:lang w:val="en-GB"/>
        </w:rPr>
        <w:t xml:space="preserve">      (Accessed on 29 January 2023)</w:t>
      </w:r>
    </w:p>
    <w:p w:rsidR="05335756" w:rsidP="76CBCA8A" w:rsidRDefault="05335756" w14:paraId="076EE657" w14:textId="6E94AE6A">
      <w:pPr>
        <w:pStyle w:val="Normal"/>
        <w:spacing w:line="360" w:lineRule="auto"/>
        <w:jc w:val="both"/>
        <w:rPr>
          <w:rFonts w:ascii="Arial" w:hAnsi="Arial" w:eastAsia="Arial" w:cs="Arial"/>
          <w:noProof w:val="0"/>
          <w:sz w:val="24"/>
          <w:szCs w:val="24"/>
          <w:lang w:val="en-GB"/>
        </w:rPr>
      </w:pPr>
    </w:p>
    <w:p w:rsidR="05335756" w:rsidP="76CBCA8A" w:rsidRDefault="05335756" w14:paraId="65EFA023" w14:textId="776B43B9">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p>
    <w:p w:rsidR="05335756" w:rsidP="76CBCA8A" w:rsidRDefault="05335756" w14:paraId="622AF901" w14:textId="239716CA">
      <w:pPr>
        <w:pStyle w:val="Normal"/>
        <w:bidi w:val="0"/>
        <w:spacing w:before="0" w:beforeAutospacing="off" w:after="160" w:afterAutospacing="off" w:line="360" w:lineRule="auto"/>
        <w:ind w:left="0" w:right="0"/>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Jones, (2022) ‘What is Moxy Hotel? Everything you need to know about Marriott’s budget brand</w:t>
      </w:r>
      <w:r w:rsidRPr="76CBCA8A" w:rsidR="76CBCA8A">
        <w:rPr>
          <w:rFonts w:ascii="Arial" w:hAnsi="Arial" w:eastAsia="Arial" w:cs="Arial"/>
          <w:noProof w:val="0"/>
          <w:sz w:val="24"/>
          <w:szCs w:val="24"/>
          <w:lang w:val="en-GB"/>
        </w:rPr>
        <w:t>’.</w:t>
      </w:r>
      <w:r w:rsidRPr="76CBCA8A" w:rsidR="76CBCA8A">
        <w:rPr>
          <w:rFonts w:ascii="Arial" w:hAnsi="Arial" w:eastAsia="Arial" w:cs="Arial"/>
          <w:noProof w:val="0"/>
          <w:sz w:val="24"/>
          <w:szCs w:val="24"/>
          <w:lang w:val="en-GB"/>
        </w:rPr>
        <w:t xml:space="preserve"> Available on: </w:t>
      </w:r>
      <w:hyperlink r:id="R32d34d013640492f">
        <w:r w:rsidRPr="76CBCA8A" w:rsidR="76CBCA8A">
          <w:rPr>
            <w:rStyle w:val="Hyperlink"/>
            <w:rFonts w:ascii="Arial" w:hAnsi="Arial" w:eastAsia="Arial" w:cs="Arial"/>
            <w:noProof w:val="0"/>
            <w:sz w:val="24"/>
            <w:szCs w:val="24"/>
            <w:lang w:val="en-GB"/>
          </w:rPr>
          <w:t>https://www.headforpoints.com/2022/10/02/what-is-a-moxy-hotel-like/</w:t>
        </w:r>
      </w:hyperlink>
      <w:r w:rsidRPr="76CBCA8A" w:rsidR="76CBCA8A">
        <w:rPr>
          <w:rFonts w:ascii="Arial" w:hAnsi="Arial" w:eastAsia="Arial" w:cs="Arial"/>
          <w:noProof w:val="0"/>
          <w:sz w:val="24"/>
          <w:szCs w:val="24"/>
          <w:lang w:val="en-GB"/>
        </w:rPr>
        <w:t xml:space="preserve">         (Accessed on 25 January 2023)</w:t>
      </w:r>
    </w:p>
    <w:p w:rsidR="05335756" w:rsidP="76CBCA8A" w:rsidRDefault="05335756" w14:paraId="707CA6FD" w14:textId="4A780B31">
      <w:pPr>
        <w:pStyle w:val="Normal"/>
        <w:spacing w:line="360" w:lineRule="auto"/>
        <w:jc w:val="both"/>
        <w:rPr>
          <w:rFonts w:ascii="Arial" w:hAnsi="Arial" w:eastAsia="Arial" w:cs="Arial"/>
          <w:noProof w:val="0"/>
          <w:sz w:val="24"/>
          <w:szCs w:val="24"/>
          <w:lang w:val="en-GB"/>
        </w:rPr>
      </w:pPr>
    </w:p>
    <w:p w:rsidR="05335756" w:rsidP="76CBCA8A" w:rsidRDefault="05335756" w14:paraId="3003278D" w14:textId="6005DE57">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Koc, Erdogan and Ayyildiz (2021) ‘Culture’s Influence on the Design and Delivery of the Marketing Mix Elements in Tourism and Hospitality’, Available at:    </w:t>
      </w:r>
      <w:hyperlink r:id="R6c3eeb5f2e2c45c2">
        <w:r w:rsidRPr="76CBCA8A" w:rsidR="76CBCA8A">
          <w:rPr>
            <w:rStyle w:val="Hyperlink"/>
            <w:rFonts w:ascii="Arial" w:hAnsi="Arial" w:eastAsia="Arial" w:cs="Arial"/>
            <w:noProof w:val="0"/>
            <w:sz w:val="24"/>
            <w:szCs w:val="24"/>
            <w:lang w:val="en-GB"/>
          </w:rPr>
          <w:t>https://www.proquest.com/docview/2596062577?accountid=130472&amp;parentSessionId=xNPYkWDPmuSOkETctjgEB%2F69qcpW0SsG0EGZ0fBVbrs%3D&amp;pq-origsite=primo</w:t>
        </w:r>
      </w:hyperlink>
      <w:r w:rsidRPr="76CBCA8A" w:rsidR="76CBCA8A">
        <w:rPr>
          <w:rFonts w:ascii="Arial" w:hAnsi="Arial" w:eastAsia="Arial" w:cs="Arial"/>
          <w:noProof w:val="0"/>
          <w:sz w:val="24"/>
          <w:szCs w:val="24"/>
          <w:lang w:val="en-GB"/>
        </w:rPr>
        <w:t xml:space="preserve">   (Accessed: 5 January 2023)</w:t>
      </w:r>
    </w:p>
    <w:p w:rsidR="05335756" w:rsidP="76CBCA8A" w:rsidRDefault="05335756" w14:paraId="1698B94B" w14:textId="485B1E9F">
      <w:pPr>
        <w:pStyle w:val="Normal"/>
        <w:spacing w:line="360" w:lineRule="auto"/>
        <w:jc w:val="both"/>
        <w:rPr>
          <w:rFonts w:ascii="Arial" w:hAnsi="Arial" w:eastAsia="Arial" w:cs="Arial"/>
          <w:noProof w:val="0"/>
          <w:sz w:val="24"/>
          <w:szCs w:val="24"/>
          <w:lang w:val="en-GB"/>
        </w:rPr>
      </w:pPr>
    </w:p>
    <w:p w:rsidR="05335756" w:rsidP="76CBCA8A" w:rsidRDefault="05335756" w14:paraId="47D4DF56" w14:textId="1E9C6535">
      <w:pPr>
        <w:pStyle w:val="Normal"/>
        <w:spacing w:line="360" w:lineRule="auto"/>
        <w:jc w:val="both"/>
        <w:rPr>
          <w:rFonts w:ascii="Arial" w:hAnsi="Arial" w:eastAsia="Arial" w:cs="Arial"/>
          <w:noProof w:val="0"/>
          <w:sz w:val="24"/>
          <w:szCs w:val="24"/>
          <w:lang w:val="en-GB"/>
        </w:rPr>
      </w:pPr>
      <w:bookmarkStart w:name="_Int_WHwfxAOb" w:id="1237144029"/>
      <w:r w:rsidRPr="76CBCA8A" w:rsidR="76CBCA8A">
        <w:rPr>
          <w:rFonts w:ascii="Arial" w:hAnsi="Arial" w:eastAsia="Arial" w:cs="Arial"/>
          <w:noProof w:val="0"/>
          <w:sz w:val="24"/>
          <w:szCs w:val="24"/>
          <w:lang w:val="en-GB"/>
        </w:rPr>
        <w:t>Kenton, (2022) ‘SWOT Analysis: How to With Table and Example’, Available at:</w:t>
      </w:r>
      <w:bookmarkEnd w:id="1237144029"/>
    </w:p>
    <w:p w:rsidR="05335756" w:rsidP="76CBCA8A" w:rsidRDefault="05335756" w14:paraId="1B0D3432" w14:textId="79250572">
      <w:pPr>
        <w:pStyle w:val="Normal"/>
        <w:spacing w:line="360" w:lineRule="auto"/>
        <w:jc w:val="both"/>
        <w:rPr>
          <w:rFonts w:ascii="Arial" w:hAnsi="Arial" w:eastAsia="Arial" w:cs="Arial"/>
          <w:noProof w:val="0"/>
          <w:sz w:val="24"/>
          <w:szCs w:val="24"/>
          <w:lang w:val="en-GB"/>
        </w:rPr>
      </w:pPr>
      <w:hyperlink r:id="R536b9f6cdb8748c7">
        <w:r w:rsidRPr="76CBCA8A" w:rsidR="76CBCA8A">
          <w:rPr>
            <w:rStyle w:val="Hyperlink"/>
            <w:rFonts w:ascii="Arial" w:hAnsi="Arial" w:eastAsia="Arial" w:cs="Arial"/>
            <w:noProof w:val="0"/>
            <w:sz w:val="24"/>
            <w:szCs w:val="24"/>
            <w:lang w:val="en-GB"/>
          </w:rPr>
          <w:t>https://www.investopedia.com/terms/s/swot.asp</w:t>
        </w:r>
      </w:hyperlink>
      <w:r w:rsidRPr="76CBCA8A" w:rsidR="76CBCA8A">
        <w:rPr>
          <w:rFonts w:ascii="Arial" w:hAnsi="Arial" w:eastAsia="Arial" w:cs="Arial"/>
          <w:noProof w:val="0"/>
          <w:sz w:val="24"/>
          <w:szCs w:val="24"/>
          <w:lang w:val="en-GB"/>
        </w:rPr>
        <w:t xml:space="preserve">    (Accessed on 25 January 2023)</w:t>
      </w:r>
    </w:p>
    <w:p w:rsidR="05335756" w:rsidP="76CBCA8A" w:rsidRDefault="05335756" w14:paraId="1CF44C15" w14:textId="0AD8C4A7">
      <w:pPr>
        <w:pStyle w:val="Normal"/>
        <w:spacing w:line="360" w:lineRule="auto"/>
        <w:jc w:val="both"/>
        <w:rPr>
          <w:rFonts w:ascii="Arial" w:hAnsi="Arial" w:eastAsia="Arial" w:cs="Arial"/>
          <w:noProof w:val="0"/>
          <w:sz w:val="24"/>
          <w:szCs w:val="24"/>
          <w:lang w:val="en-GB"/>
        </w:rPr>
      </w:pPr>
    </w:p>
    <w:p w:rsidR="05335756" w:rsidP="76CBCA8A" w:rsidRDefault="05335756" w14:paraId="182F29F4" w14:textId="163B0246">
      <w:pPr>
        <w:pStyle w:val="Normal"/>
        <w:spacing w:line="360" w:lineRule="auto"/>
        <w:jc w:val="both"/>
        <w:rPr>
          <w:rFonts w:ascii="Arial" w:hAnsi="Arial" w:eastAsia="Arial" w:cs="Arial"/>
          <w:noProof w:val="0"/>
          <w:sz w:val="24"/>
          <w:szCs w:val="24"/>
          <w:lang w:val="en-GB"/>
        </w:rPr>
      </w:pPr>
      <w:bookmarkStart w:name="_Int_BAslJQT7" w:id="523868063"/>
      <w:r w:rsidRPr="76CBCA8A" w:rsidR="76CBCA8A">
        <w:rPr>
          <w:rFonts w:ascii="Arial" w:hAnsi="Arial" w:eastAsia="Arial" w:cs="Arial"/>
          <w:noProof w:val="0"/>
          <w:color w:val="000000" w:themeColor="text1" w:themeTint="FF" w:themeShade="FF"/>
          <w:sz w:val="24"/>
          <w:szCs w:val="24"/>
          <w:lang w:val="en-GB"/>
        </w:rPr>
        <w:t xml:space="preserve">Landman, (2022), ‘Hotel SWOT Analysis’ Available at:  </w:t>
      </w:r>
      <w:hyperlink r:id="R0b422b3ddd014d4f">
        <w:r w:rsidRPr="76CBCA8A" w:rsidR="76CBCA8A">
          <w:rPr>
            <w:rStyle w:val="Hyperlink"/>
            <w:rFonts w:ascii="Arial" w:hAnsi="Arial" w:eastAsia="Arial" w:cs="Arial"/>
            <w:noProof w:val="0"/>
            <w:sz w:val="24"/>
            <w:szCs w:val="24"/>
            <w:lang w:val="en-GB"/>
          </w:rPr>
          <w:t>https://www.xotels.com/en/revenue-management/revenue-management-book/competitor-analysis</w:t>
        </w:r>
      </w:hyperlink>
      <w:r w:rsidRPr="76CBCA8A" w:rsidR="76CBCA8A">
        <w:rPr>
          <w:rFonts w:ascii="Arial" w:hAnsi="Arial" w:eastAsia="Arial" w:cs="Arial"/>
          <w:noProof w:val="0"/>
          <w:sz w:val="24"/>
          <w:szCs w:val="24"/>
          <w:lang w:val="en-GB"/>
        </w:rPr>
        <w:t xml:space="preserve">    (Accessed on 05 February 2023)</w:t>
      </w:r>
      <w:bookmarkEnd w:id="523868063"/>
    </w:p>
    <w:p w:rsidR="05335756" w:rsidP="76CBCA8A" w:rsidRDefault="05335756" w14:paraId="5D767042" w14:textId="1A173B69">
      <w:pPr>
        <w:pStyle w:val="Normal"/>
        <w:spacing w:line="360" w:lineRule="auto"/>
        <w:jc w:val="both"/>
        <w:rPr>
          <w:rFonts w:ascii="Arial" w:hAnsi="Arial" w:eastAsia="Arial" w:cs="Arial"/>
          <w:noProof w:val="0"/>
          <w:sz w:val="24"/>
          <w:szCs w:val="24"/>
          <w:lang w:val="en-GB"/>
        </w:rPr>
      </w:pPr>
    </w:p>
    <w:p w:rsidR="05335756" w:rsidP="76CBCA8A" w:rsidRDefault="05335756" w14:paraId="146FF7B1" w14:textId="5DAE4ACA">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color w:val="000000" w:themeColor="text1" w:themeTint="FF" w:themeShade="FF"/>
          <w:sz w:val="24"/>
          <w:szCs w:val="24"/>
          <w:lang w:val="en-GB"/>
        </w:rPr>
        <w:t xml:space="preserve">Miceli, (2022), ‘Everything you need to know About Moxy Hotels: Are They Worth It?’. Available at: </w:t>
      </w:r>
      <w:hyperlink r:id="R550467a3c77743c6">
        <w:r w:rsidRPr="76CBCA8A" w:rsidR="76CBCA8A">
          <w:rPr>
            <w:rStyle w:val="Hyperlink"/>
            <w:rFonts w:ascii="Arial" w:hAnsi="Arial" w:eastAsia="Arial" w:cs="Arial"/>
            <w:noProof w:val="0"/>
            <w:sz w:val="24"/>
            <w:szCs w:val="24"/>
            <w:lang w:val="en-GB"/>
          </w:rPr>
          <w:t>https://www.pilotplans.com/blog/moxy-hotels-review</w:t>
        </w:r>
      </w:hyperlink>
      <w:r w:rsidRPr="76CBCA8A" w:rsidR="76CBCA8A">
        <w:rPr>
          <w:rFonts w:ascii="Arial" w:hAnsi="Arial" w:eastAsia="Arial" w:cs="Arial"/>
          <w:noProof w:val="0"/>
          <w:sz w:val="24"/>
          <w:szCs w:val="24"/>
          <w:lang w:val="en-GB"/>
        </w:rPr>
        <w:t xml:space="preserve">  (Accessed on 28January 2023)</w:t>
      </w:r>
    </w:p>
    <w:p w:rsidR="05335756" w:rsidP="76CBCA8A" w:rsidRDefault="05335756" w14:paraId="755530C8" w14:textId="7CC77D31">
      <w:pPr>
        <w:pStyle w:val="Normal"/>
        <w:spacing w:line="360" w:lineRule="auto"/>
        <w:jc w:val="both"/>
        <w:rPr>
          <w:rFonts w:ascii="Arial" w:hAnsi="Arial" w:eastAsia="Arial" w:cs="Arial"/>
          <w:noProof w:val="0"/>
          <w:sz w:val="24"/>
          <w:szCs w:val="24"/>
          <w:lang w:val="en-GB"/>
        </w:rPr>
      </w:pPr>
    </w:p>
    <w:p w:rsidR="05335756" w:rsidP="76CBCA8A" w:rsidRDefault="05335756" w14:paraId="257C6C0B" w14:textId="79C6BFA9">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Unknown author, (2023), Moxy Hotels. Available at:</w:t>
      </w:r>
      <w:hyperlink r:id="R75969ed318d6460c">
        <w:r w:rsidRPr="76CBCA8A" w:rsidR="76CBCA8A">
          <w:rPr>
            <w:rStyle w:val="Hyperlink"/>
            <w:rFonts w:ascii="Arial" w:hAnsi="Arial" w:eastAsia="Arial" w:cs="Arial"/>
            <w:noProof w:val="0"/>
            <w:sz w:val="24"/>
            <w:szCs w:val="24"/>
            <w:lang w:val="en-GB"/>
          </w:rPr>
          <w:t>https://moxy-hotels.marriott.com/</w:t>
        </w:r>
      </w:hyperlink>
      <w:r w:rsidRPr="76CBCA8A" w:rsidR="76CBCA8A">
        <w:rPr>
          <w:rFonts w:ascii="Arial" w:hAnsi="Arial" w:eastAsia="Arial" w:cs="Arial"/>
          <w:noProof w:val="0"/>
          <w:sz w:val="24"/>
          <w:szCs w:val="24"/>
          <w:lang w:val="en-GB"/>
        </w:rPr>
        <w:t xml:space="preserve">       (Accessed on 25 January 2023)</w:t>
      </w:r>
    </w:p>
    <w:p w:rsidR="05335756" w:rsidP="76CBCA8A" w:rsidRDefault="05335756" w14:paraId="5DCA58A2" w14:textId="4FD90E96">
      <w:pPr>
        <w:pStyle w:val="Normal"/>
        <w:spacing w:line="360" w:lineRule="auto"/>
        <w:jc w:val="both"/>
        <w:rPr>
          <w:rFonts w:ascii="Arial" w:hAnsi="Arial" w:eastAsia="Arial" w:cs="Arial"/>
          <w:noProof w:val="0"/>
          <w:sz w:val="24"/>
          <w:szCs w:val="24"/>
          <w:lang w:val="en-GB"/>
        </w:rPr>
      </w:pPr>
    </w:p>
    <w:p w:rsidR="05335756" w:rsidP="76CBCA8A" w:rsidRDefault="05335756" w14:paraId="166E18C7" w14:textId="2BCA3218">
      <w:pPr>
        <w:pStyle w:val="Normal"/>
        <w:spacing w:line="360" w:lineRule="auto"/>
        <w:jc w:val="both"/>
        <w:rPr>
          <w:rFonts w:ascii="Arial" w:hAnsi="Arial" w:eastAsia="Arial" w:cs="Arial"/>
          <w:noProof w:val="0"/>
          <w:sz w:val="24"/>
          <w:szCs w:val="24"/>
          <w:lang w:val="en-GB"/>
        </w:rPr>
      </w:pPr>
    </w:p>
    <w:p w:rsidR="05335756" w:rsidP="76CBCA8A" w:rsidRDefault="05335756" w14:paraId="507342CD" w14:textId="35DD6821">
      <w:pPr>
        <w:pStyle w:val="Normal"/>
        <w:spacing w:line="360" w:lineRule="auto"/>
        <w:jc w:val="both"/>
        <w:rPr>
          <w:rFonts w:ascii="Arial" w:hAnsi="Arial" w:eastAsia="Arial" w:cs="Arial"/>
          <w:noProof w:val="0"/>
          <w:sz w:val="24"/>
          <w:szCs w:val="24"/>
          <w:lang w:val="en-GB"/>
        </w:rPr>
      </w:pPr>
    </w:p>
    <w:p w:rsidR="05335756" w:rsidP="76CBCA8A" w:rsidRDefault="05335756" w14:paraId="48403820" w14:textId="5C92DC09">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 xml:space="preserve">Unknown author, Unknown date, Moxy hotels. Available at: </w:t>
      </w:r>
      <w:hyperlink r:id="R29a55be387834440">
        <w:r w:rsidRPr="76CBCA8A" w:rsidR="76CBCA8A">
          <w:rPr>
            <w:rStyle w:val="Hyperlink"/>
            <w:rFonts w:ascii="Arial" w:hAnsi="Arial" w:eastAsia="Arial" w:cs="Arial"/>
            <w:noProof w:val="0"/>
            <w:sz w:val="24"/>
            <w:szCs w:val="24"/>
            <w:lang w:val="en-GB"/>
          </w:rPr>
          <w:t>https://www.linkedin.com/company/moxy-hotels</w:t>
        </w:r>
      </w:hyperlink>
      <w:r w:rsidRPr="76CBCA8A" w:rsidR="76CBCA8A">
        <w:rPr>
          <w:rFonts w:ascii="Arial" w:hAnsi="Arial" w:eastAsia="Arial" w:cs="Arial"/>
          <w:noProof w:val="0"/>
          <w:sz w:val="24"/>
          <w:szCs w:val="24"/>
          <w:lang w:val="en-GB"/>
        </w:rPr>
        <w:t xml:space="preserve">   (Accessed on 05 February 2023)</w:t>
      </w:r>
    </w:p>
    <w:p w:rsidR="05335756" w:rsidP="76CBCA8A" w:rsidRDefault="05335756" w14:paraId="1C80239E" w14:textId="063BD5E3">
      <w:pPr>
        <w:pStyle w:val="Normal"/>
        <w:spacing w:line="360" w:lineRule="auto"/>
        <w:jc w:val="both"/>
        <w:rPr>
          <w:rFonts w:ascii="Arial" w:hAnsi="Arial" w:eastAsia="Arial" w:cs="Arial"/>
          <w:noProof w:val="0"/>
          <w:sz w:val="24"/>
          <w:szCs w:val="24"/>
          <w:lang w:val="en-GB"/>
        </w:rPr>
      </w:pPr>
    </w:p>
    <w:p w:rsidR="05335756" w:rsidP="76CBCA8A" w:rsidRDefault="05335756" w14:paraId="41BFBE5D" w14:textId="378D18B6">
      <w:pPr>
        <w:pStyle w:val="Normal"/>
        <w:spacing w:line="360" w:lineRule="auto"/>
        <w:jc w:val="both"/>
        <w:rPr>
          <w:rFonts w:ascii="Arial" w:hAnsi="Arial" w:eastAsia="Arial" w:cs="Arial"/>
          <w:noProof w:val="0"/>
          <w:sz w:val="24"/>
          <w:szCs w:val="24"/>
          <w:lang w:val="en-GB"/>
        </w:rPr>
      </w:pPr>
      <w:r w:rsidRPr="76CBCA8A" w:rsidR="76CBCA8A">
        <w:rPr>
          <w:rFonts w:ascii="Arial" w:hAnsi="Arial" w:eastAsia="Arial" w:cs="Arial"/>
          <w:noProof w:val="0"/>
          <w:color w:val="000000" w:themeColor="text1" w:themeTint="FF" w:themeShade="FF"/>
          <w:sz w:val="24"/>
          <w:szCs w:val="24"/>
          <w:lang w:val="en-GB"/>
        </w:rPr>
        <w:t xml:space="preserve">Unknown author, Unknown date, Six Senses Hotels, Available at: </w:t>
      </w:r>
      <w:hyperlink r:id="R232f758374a34d29">
        <w:r w:rsidRPr="76CBCA8A" w:rsidR="76CBCA8A">
          <w:rPr>
            <w:rStyle w:val="Hyperlink"/>
            <w:rFonts w:ascii="Arial" w:hAnsi="Arial" w:eastAsia="Arial" w:cs="Arial"/>
            <w:noProof w:val="0"/>
            <w:sz w:val="24"/>
            <w:szCs w:val="24"/>
            <w:lang w:val="en-GB"/>
          </w:rPr>
          <w:t>https://www.sixsenses.com/en/about-us</w:t>
        </w:r>
      </w:hyperlink>
      <w:r w:rsidRPr="76CBCA8A" w:rsidR="76CBCA8A">
        <w:rPr>
          <w:rFonts w:ascii="Arial" w:hAnsi="Arial" w:eastAsia="Arial" w:cs="Arial"/>
          <w:noProof w:val="0"/>
          <w:sz w:val="24"/>
          <w:szCs w:val="24"/>
          <w:lang w:val="en-GB"/>
        </w:rPr>
        <w:t xml:space="preserve">   (Accessed on 28 January 2023)</w:t>
      </w:r>
    </w:p>
    <w:p w:rsidR="05335756" w:rsidP="76CBCA8A" w:rsidRDefault="05335756" w14:paraId="57EAFBFF" w14:textId="2395F36F">
      <w:pPr>
        <w:pStyle w:val="Normal"/>
        <w:spacing w:line="360" w:lineRule="auto"/>
        <w:jc w:val="both"/>
        <w:rPr>
          <w:rFonts w:ascii="Arial" w:hAnsi="Arial" w:eastAsia="Arial" w:cs="Arial"/>
          <w:noProof w:val="0"/>
          <w:sz w:val="24"/>
          <w:szCs w:val="24"/>
          <w:lang w:val="en-GB"/>
        </w:rPr>
      </w:pPr>
    </w:p>
    <w:p w:rsidR="05335756" w:rsidP="76CBCA8A" w:rsidRDefault="05335756" w14:paraId="7987B4D1" w14:textId="502CECA1">
      <w:pPr>
        <w:pStyle w:val="Normal"/>
        <w:spacing w:line="360" w:lineRule="auto"/>
        <w:jc w:val="both"/>
        <w:rPr>
          <w:rFonts w:ascii="Arial" w:hAnsi="Arial" w:eastAsia="Arial" w:cs="Arial"/>
          <w:noProof w:val="0"/>
          <w:sz w:val="24"/>
          <w:szCs w:val="24"/>
          <w:lang w:val="en-GB"/>
        </w:rPr>
      </w:pPr>
      <w:bookmarkStart w:name="_Int_Pj3CUoSI" w:id="110350690"/>
      <w:r w:rsidRPr="76CBCA8A" w:rsidR="76CBCA8A">
        <w:rPr>
          <w:rFonts w:ascii="Arial" w:hAnsi="Arial" w:eastAsia="Arial" w:cs="Arial"/>
          <w:noProof w:val="0"/>
          <w:sz w:val="24"/>
          <w:szCs w:val="24"/>
          <w:lang w:val="en-GB"/>
        </w:rPr>
        <w:t xml:space="preserve">Vora and Shivani (2017), ‘In New York City, a New Moxy Hotel has a history’, Available at: </w:t>
      </w:r>
      <w:hyperlink r:id="R37e9304864b64477">
        <w:r w:rsidRPr="76CBCA8A" w:rsidR="76CBCA8A">
          <w:rPr>
            <w:rStyle w:val="Hyperlink"/>
            <w:rFonts w:ascii="Arial" w:hAnsi="Arial" w:eastAsia="Arial" w:cs="Arial"/>
            <w:noProof w:val="0"/>
            <w:sz w:val="24"/>
            <w:szCs w:val="24"/>
            <w:lang w:val="en-GB"/>
          </w:rPr>
          <w:t>https://www.proquest.com/docview/1940125668?accountid=130472&amp;parentSessionId=WR140hhe5undl19ym%2BJW5VWFlVJvE9YbxcPU0pEmlW0%3D&amp;pq-origsite=primo</w:t>
        </w:r>
      </w:hyperlink>
      <w:r w:rsidRPr="76CBCA8A" w:rsidR="76CBCA8A">
        <w:rPr>
          <w:rFonts w:ascii="Arial" w:hAnsi="Arial" w:eastAsia="Arial" w:cs="Arial"/>
          <w:noProof w:val="0"/>
          <w:sz w:val="24"/>
          <w:szCs w:val="24"/>
          <w:lang w:val="en-GB"/>
        </w:rPr>
        <w:t xml:space="preserve">             (Accessed on 08 February 2023)</w:t>
      </w:r>
      <w:bookmarkEnd w:id="110350690"/>
    </w:p>
    <w:p w:rsidR="05335756" w:rsidP="76CBCA8A" w:rsidRDefault="05335756" w14:paraId="1B82AD35" w14:textId="3F53A6E1">
      <w:pPr>
        <w:pStyle w:val="Normal"/>
        <w:spacing w:line="360" w:lineRule="auto"/>
        <w:jc w:val="both"/>
        <w:rPr>
          <w:rFonts w:ascii="Arial" w:hAnsi="Arial" w:eastAsia="Arial" w:cs="Arial"/>
          <w:noProof w:val="0"/>
          <w:sz w:val="24"/>
          <w:szCs w:val="24"/>
          <w:lang w:val="en-GB"/>
        </w:rPr>
      </w:pPr>
    </w:p>
    <w:p w:rsidR="05335756" w:rsidP="76CBCA8A" w:rsidRDefault="05335756" w14:paraId="665FC1BE" w14:textId="081C3F0A">
      <w:pPr>
        <w:pStyle w:val="Normal"/>
        <w:spacing w:line="360" w:lineRule="auto"/>
        <w:jc w:val="both"/>
        <w:rPr>
          <w:rFonts w:ascii="Arial" w:hAnsi="Arial" w:eastAsia="Arial" w:cs="Arial"/>
          <w:noProof w:val="0"/>
          <w:sz w:val="24"/>
          <w:szCs w:val="24"/>
          <w:lang w:val="en-GB"/>
        </w:rPr>
      </w:pPr>
    </w:p>
    <w:p w:rsidR="05335756" w:rsidP="76CBCA8A" w:rsidRDefault="05335756" w14:paraId="1B0BC057" w14:textId="5A069E40">
      <w:pPr>
        <w:pStyle w:val="Normal"/>
        <w:spacing w:line="360" w:lineRule="auto"/>
        <w:jc w:val="both"/>
        <w:rPr>
          <w:rFonts w:ascii="Arial" w:hAnsi="Arial" w:eastAsia="Arial" w:cs="Arial"/>
          <w:noProof w:val="0"/>
          <w:sz w:val="24"/>
          <w:szCs w:val="24"/>
          <w:lang w:val="en-GB"/>
        </w:rPr>
      </w:pPr>
    </w:p>
    <w:p w:rsidR="05335756" w:rsidP="76CBCA8A" w:rsidRDefault="05335756" w14:paraId="31FC34DD" w14:textId="33446A95">
      <w:pPr>
        <w:pStyle w:val="Normal"/>
        <w:spacing w:line="360" w:lineRule="auto"/>
        <w:jc w:val="both"/>
        <w:rPr>
          <w:rFonts w:ascii="Arial" w:hAnsi="Arial" w:eastAsia="Arial" w:cs="Arial"/>
          <w:noProof w:val="0"/>
          <w:sz w:val="24"/>
          <w:szCs w:val="24"/>
          <w:lang w:val="en-GB"/>
        </w:rPr>
      </w:pPr>
    </w:p>
    <w:p w:rsidR="05335756" w:rsidP="76CBCA8A" w:rsidRDefault="05335756" w14:paraId="4EE5DED0" w14:textId="330088D6">
      <w:pPr>
        <w:pStyle w:val="Normal"/>
        <w:spacing w:line="360" w:lineRule="auto"/>
        <w:jc w:val="both"/>
        <w:rPr>
          <w:rFonts w:ascii="Arial" w:hAnsi="Arial" w:eastAsia="Arial" w:cs="Arial"/>
          <w:noProof w:val="0"/>
          <w:sz w:val="24"/>
          <w:szCs w:val="24"/>
          <w:lang w:val="en-GB"/>
        </w:rPr>
      </w:pPr>
    </w:p>
    <w:p w:rsidR="05335756" w:rsidP="76CBCA8A" w:rsidRDefault="05335756" w14:paraId="4198ECD5" w14:textId="495DDBC3">
      <w:pPr>
        <w:pStyle w:val="Normal"/>
        <w:spacing w:line="360" w:lineRule="auto"/>
        <w:jc w:val="both"/>
        <w:rPr>
          <w:rFonts w:ascii="Arial" w:hAnsi="Arial" w:eastAsia="Arial" w:cs="Arial"/>
          <w:noProof w:val="0"/>
          <w:sz w:val="24"/>
          <w:szCs w:val="24"/>
          <w:lang w:val="en-GB"/>
        </w:rPr>
      </w:pPr>
    </w:p>
    <w:p w:rsidR="05335756" w:rsidP="76CBCA8A" w:rsidRDefault="05335756" w14:paraId="76DE7DD7" w14:textId="6B16B18D">
      <w:pPr>
        <w:pStyle w:val="Normal"/>
        <w:spacing w:line="360" w:lineRule="auto"/>
        <w:jc w:val="both"/>
        <w:rPr>
          <w:rFonts w:ascii="Arial" w:hAnsi="Arial" w:eastAsia="Arial" w:cs="Arial"/>
          <w:noProof w:val="0"/>
          <w:sz w:val="24"/>
          <w:szCs w:val="24"/>
          <w:lang w:val="en-GB"/>
        </w:rPr>
      </w:pPr>
    </w:p>
    <w:p w:rsidR="05335756" w:rsidP="76CBCA8A" w:rsidRDefault="05335756" w14:paraId="39A6D692" w14:textId="4F698FC0">
      <w:pPr>
        <w:pStyle w:val="Normal"/>
        <w:spacing w:line="360" w:lineRule="auto"/>
        <w:jc w:val="both"/>
        <w:rPr>
          <w:rFonts w:ascii="Arial" w:hAnsi="Arial" w:eastAsia="Arial" w:cs="Arial"/>
          <w:noProof w:val="0"/>
          <w:sz w:val="24"/>
          <w:szCs w:val="24"/>
          <w:lang w:val="en-GB"/>
        </w:rPr>
      </w:pPr>
    </w:p>
    <w:p w:rsidR="05335756" w:rsidP="76CBCA8A" w:rsidRDefault="05335756" w14:paraId="0F6F65AC" w14:textId="06E2A059">
      <w:pPr>
        <w:pStyle w:val="Normal"/>
        <w:spacing w:line="360" w:lineRule="auto"/>
        <w:jc w:val="both"/>
        <w:rPr>
          <w:rFonts w:ascii="Arial" w:hAnsi="Arial" w:eastAsia="Arial" w:cs="Arial"/>
          <w:noProof w:val="0"/>
          <w:sz w:val="24"/>
          <w:szCs w:val="24"/>
          <w:lang w:val="en-GB"/>
        </w:rPr>
      </w:pPr>
    </w:p>
    <w:p w:rsidR="05335756" w:rsidP="76CBCA8A" w:rsidRDefault="05335756" w14:paraId="111DF679" w14:textId="2DF57A4B">
      <w:pPr>
        <w:pStyle w:val="Normal"/>
        <w:spacing w:line="360" w:lineRule="auto"/>
        <w:jc w:val="both"/>
        <w:rPr>
          <w:rFonts w:ascii="Arial" w:hAnsi="Arial" w:eastAsia="Arial" w:cs="Arial"/>
          <w:noProof w:val="0"/>
          <w:sz w:val="24"/>
          <w:szCs w:val="24"/>
          <w:lang w:val="en-GB"/>
        </w:rPr>
      </w:pPr>
    </w:p>
    <w:p w:rsidR="05335756" w:rsidP="76CBCA8A" w:rsidRDefault="05335756" w14:paraId="310D2221" w14:textId="24E11307">
      <w:pPr>
        <w:pStyle w:val="Normal"/>
        <w:spacing w:line="360" w:lineRule="auto"/>
        <w:jc w:val="both"/>
        <w:rPr>
          <w:rFonts w:ascii="Arial" w:hAnsi="Arial" w:eastAsia="Arial" w:cs="Arial"/>
          <w:sz w:val="24"/>
          <w:szCs w:val="24"/>
        </w:rPr>
      </w:pPr>
    </w:p>
    <w:p w:rsidR="05335756" w:rsidP="76CBCA8A" w:rsidRDefault="05335756" w14:paraId="5EF79C83" w14:textId="2CA36007">
      <w:pPr>
        <w:pStyle w:val="NoSpacing"/>
        <w:spacing w:line="360" w:lineRule="auto"/>
        <w:jc w:val="both"/>
        <w:rPr>
          <w:rFonts w:ascii="Arial" w:hAnsi="Arial" w:eastAsia="Arial" w:cs="Arial"/>
          <w:noProof w:val="0"/>
          <w:sz w:val="24"/>
          <w:szCs w:val="24"/>
          <w:lang w:val="en-GB"/>
        </w:rPr>
      </w:pPr>
    </w:p>
    <w:p w:rsidR="05335756" w:rsidP="76CBCA8A" w:rsidRDefault="05335756" w14:paraId="434D2F24" w14:textId="5272D5C3">
      <w:pPr>
        <w:pStyle w:val="NoSpacing"/>
        <w:spacing w:line="360" w:lineRule="auto"/>
        <w:jc w:val="both"/>
        <w:rPr>
          <w:rFonts w:ascii="Arial" w:hAnsi="Arial" w:eastAsia="Arial" w:cs="Arial"/>
          <w:noProof w:val="0"/>
          <w:sz w:val="24"/>
          <w:szCs w:val="24"/>
          <w:lang w:val="en-GB"/>
        </w:rPr>
      </w:pPr>
    </w:p>
    <w:p w:rsidR="05335756" w:rsidP="76CBCA8A" w:rsidRDefault="05335756" w14:paraId="7915BA0A" w14:textId="028DEC0F">
      <w:pPr>
        <w:pStyle w:val="NoSpacing"/>
        <w:spacing w:line="360" w:lineRule="auto"/>
        <w:jc w:val="both"/>
        <w:rPr>
          <w:rFonts w:ascii="Arial" w:hAnsi="Arial" w:eastAsia="Arial" w:cs="Arial"/>
          <w:noProof w:val="0"/>
          <w:sz w:val="24"/>
          <w:szCs w:val="24"/>
          <w:lang w:val="en-GB"/>
        </w:rPr>
      </w:pPr>
    </w:p>
    <w:p w:rsidR="05335756" w:rsidP="76CBCA8A" w:rsidRDefault="05335756" w14:paraId="7CA88D49" w14:textId="1FB2F01C">
      <w:pPr>
        <w:pStyle w:val="NoSpacing"/>
        <w:spacing w:line="360" w:lineRule="auto"/>
        <w:jc w:val="both"/>
        <w:rPr>
          <w:rFonts w:ascii="Arial" w:hAnsi="Arial" w:eastAsia="Arial" w:cs="Arial"/>
          <w:noProof w:val="0"/>
          <w:sz w:val="24"/>
          <w:szCs w:val="24"/>
          <w:lang w:val="en-GB"/>
        </w:rPr>
      </w:pPr>
    </w:p>
    <w:p w:rsidR="05335756" w:rsidP="76CBCA8A" w:rsidRDefault="05335756" w14:paraId="1CDBF6B8" w14:textId="7BAE4856">
      <w:pPr>
        <w:pStyle w:val="NoSpacing"/>
        <w:spacing w:line="360" w:lineRule="auto"/>
        <w:jc w:val="both"/>
        <w:rPr>
          <w:rFonts w:ascii="Arial" w:hAnsi="Arial" w:eastAsia="Arial" w:cs="Arial"/>
          <w:noProof w:val="0"/>
          <w:sz w:val="24"/>
          <w:szCs w:val="24"/>
          <w:lang w:val="en-GB"/>
        </w:rPr>
      </w:pPr>
    </w:p>
    <w:p w:rsidR="05335756" w:rsidP="76CBCA8A" w:rsidRDefault="05335756" w14:paraId="20E008F0" w14:textId="66B1DE3A">
      <w:pPr>
        <w:pStyle w:val="NoSpacing"/>
        <w:spacing w:line="360" w:lineRule="auto"/>
        <w:jc w:val="both"/>
        <w:rPr>
          <w:noProof w:val="0"/>
          <w:lang w:val="en-GB"/>
        </w:rPr>
      </w:pPr>
    </w:p>
    <w:p w:rsidR="05335756" w:rsidP="76CBCA8A" w:rsidRDefault="05335756" w14:paraId="6A734458" w14:textId="323DD494">
      <w:pPr>
        <w:pStyle w:val="NoSpacing"/>
        <w:spacing w:line="360" w:lineRule="auto"/>
        <w:jc w:val="both"/>
        <w:rPr>
          <w:rFonts w:ascii="Arial" w:hAnsi="Arial" w:eastAsia="Arial" w:cs="Arial"/>
          <w:noProof w:val="0"/>
          <w:color w:val="000000" w:themeColor="text1" w:themeTint="FF" w:themeShade="FF"/>
          <w:sz w:val="24"/>
          <w:szCs w:val="24"/>
          <w:lang w:val="en-GB"/>
        </w:rPr>
      </w:pPr>
      <w:r w:rsidRPr="76CBCA8A" w:rsidR="76CBCA8A">
        <w:rPr>
          <w:rFonts w:ascii="Arial" w:hAnsi="Arial" w:eastAsia="Arial" w:cs="Arial"/>
          <w:noProof w:val="0"/>
          <w:color w:val="000000" w:themeColor="text1" w:themeTint="FF" w:themeShade="FF"/>
          <w:sz w:val="24"/>
          <w:szCs w:val="24"/>
          <w:lang w:val="en-GB"/>
        </w:rPr>
        <w:t xml:space="preserve">Appendices: </w:t>
      </w:r>
    </w:p>
    <w:p w:rsidR="05335756" w:rsidP="76CBCA8A" w:rsidRDefault="05335756" w14:paraId="2991AB8C" w14:textId="1EE7CAC5">
      <w:pPr>
        <w:pStyle w:val="Normal"/>
        <w:jc w:val="both"/>
        <w:rPr>
          <w:rFonts w:ascii="Arial" w:hAnsi="Arial" w:eastAsia="Arial" w:cs="Arial"/>
          <w:noProof w:val="0"/>
          <w:sz w:val="24"/>
          <w:szCs w:val="24"/>
          <w:lang w:val="en-GB"/>
        </w:rPr>
      </w:pPr>
      <w:hyperlink w:anchor="/digitalsuite/websiteanalysis/overview/website-performance/*/999/3m?webSource=Total&amp;key=sixsenses.com,moxy-hotels.marriott.com" r:id="R148758879b6c4959">
        <w:r w:rsidRPr="76CBCA8A" w:rsidR="76CBCA8A">
          <w:rPr>
            <w:rStyle w:val="Hyperlink"/>
            <w:rFonts w:ascii="Arial" w:hAnsi="Arial" w:eastAsia="Arial" w:cs="Arial"/>
            <w:noProof w:val="0"/>
            <w:sz w:val="24"/>
            <w:szCs w:val="24"/>
            <w:lang w:val="en-GB"/>
          </w:rPr>
          <w:t>https://pro.similarweb.com/#/digitalsuite/websiteanalysis/overview/website-performance/*/999/3m?webSource=Total&amp;key=sixsenses.com,moxy-hotels.marriott.com</w:t>
        </w:r>
      </w:hyperlink>
    </w:p>
    <w:p w:rsidR="76CBCA8A" w:rsidP="76CBCA8A" w:rsidRDefault="76CBCA8A" w14:paraId="6D865E8D" w14:textId="1764E77E">
      <w:pPr>
        <w:pStyle w:val="Normal"/>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Appendix A: Images</w:t>
      </w:r>
    </w:p>
    <w:p w:rsidR="76CBCA8A" w:rsidP="76CBCA8A" w:rsidRDefault="76CBCA8A" w14:paraId="6E37F66F" w14:textId="46CA7255">
      <w:pPr>
        <w:pStyle w:val="Normal"/>
        <w:jc w:val="both"/>
        <w:rPr>
          <w:rFonts w:ascii="Arial" w:hAnsi="Arial" w:eastAsia="Arial" w:cs="Arial"/>
          <w:noProof w:val="0"/>
          <w:sz w:val="24"/>
          <w:szCs w:val="24"/>
          <w:lang w:val="en-GB"/>
        </w:rPr>
      </w:pPr>
      <w:r>
        <w:drawing>
          <wp:inline wp14:editId="5CC4E01C" wp14:anchorId="6D99C838">
            <wp:extent cx="4572000" cy="2809875"/>
            <wp:effectExtent l="0" t="0" r="0" b="0"/>
            <wp:docPr id="225179421" name="" title=""/>
            <wp:cNvGraphicFramePr>
              <a:graphicFrameLocks noChangeAspect="1"/>
            </wp:cNvGraphicFramePr>
            <a:graphic>
              <a:graphicData uri="http://schemas.openxmlformats.org/drawingml/2006/picture">
                <pic:pic>
                  <pic:nvPicPr>
                    <pic:cNvPr id="0" name=""/>
                    <pic:cNvPicPr/>
                  </pic:nvPicPr>
                  <pic:blipFill>
                    <a:blip r:embed="R721c71b8efde47ad">
                      <a:extLst>
                        <a:ext xmlns:a="http://schemas.openxmlformats.org/drawingml/2006/main" uri="{28A0092B-C50C-407E-A947-70E740481C1C}">
                          <a14:useLocalDpi val="0"/>
                        </a:ext>
                      </a:extLst>
                    </a:blip>
                    <a:stretch>
                      <a:fillRect/>
                    </a:stretch>
                  </pic:blipFill>
                  <pic:spPr>
                    <a:xfrm>
                      <a:off x="0" y="0"/>
                      <a:ext cx="4572000" cy="2809875"/>
                    </a:xfrm>
                    <a:prstGeom prst="rect">
                      <a:avLst/>
                    </a:prstGeom>
                  </pic:spPr>
                </pic:pic>
              </a:graphicData>
            </a:graphic>
          </wp:inline>
        </w:drawing>
      </w:r>
    </w:p>
    <w:p w:rsidR="76CBCA8A" w:rsidP="76CBCA8A" w:rsidRDefault="76CBCA8A" w14:paraId="7D3205E2" w14:textId="604BA060">
      <w:pPr>
        <w:pStyle w:val="Normal"/>
        <w:jc w:val="both"/>
        <w:rPr>
          <w:rFonts w:ascii="Arial" w:hAnsi="Arial" w:eastAsia="Arial" w:cs="Arial"/>
          <w:noProof w:val="0"/>
          <w:sz w:val="24"/>
          <w:szCs w:val="24"/>
          <w:lang w:val="en-GB"/>
        </w:rPr>
      </w:pPr>
    </w:p>
    <w:p w:rsidR="76CBCA8A" w:rsidP="76CBCA8A" w:rsidRDefault="76CBCA8A" w14:paraId="49C23C9A" w14:textId="54B3B4FF">
      <w:pPr>
        <w:pStyle w:val="Normal"/>
        <w:jc w:val="both"/>
        <w:rPr>
          <w:rFonts w:ascii="Arial" w:hAnsi="Arial" w:eastAsia="Arial" w:cs="Arial"/>
          <w:noProof w:val="0"/>
          <w:sz w:val="24"/>
          <w:szCs w:val="24"/>
          <w:lang w:val="en-GB"/>
        </w:rPr>
      </w:pPr>
      <w:r w:rsidRPr="76CBCA8A" w:rsidR="76CBCA8A">
        <w:rPr>
          <w:rFonts w:ascii="Arial" w:hAnsi="Arial" w:eastAsia="Arial" w:cs="Arial"/>
          <w:noProof w:val="0"/>
          <w:sz w:val="24"/>
          <w:szCs w:val="24"/>
          <w:lang w:val="en-GB"/>
        </w:rPr>
        <w:t>Appendix B: Images</w:t>
      </w:r>
    </w:p>
    <w:p w:rsidR="76CBCA8A" w:rsidP="76CBCA8A" w:rsidRDefault="76CBCA8A" w14:paraId="248FC2DB" w14:textId="66D6F72E">
      <w:pPr>
        <w:pStyle w:val="Normal"/>
        <w:jc w:val="both"/>
        <w:rPr>
          <w:rFonts w:ascii="Arial" w:hAnsi="Arial" w:eastAsia="Arial" w:cs="Arial"/>
          <w:noProof w:val="0"/>
          <w:sz w:val="24"/>
          <w:szCs w:val="24"/>
          <w:lang w:val="en-GB"/>
        </w:rPr>
      </w:pPr>
      <w:r>
        <w:drawing>
          <wp:inline wp14:editId="13CA7380" wp14:anchorId="355AF2D2">
            <wp:extent cx="4572000" cy="2790825"/>
            <wp:effectExtent l="0" t="0" r="0" b="0"/>
            <wp:docPr id="1177353293" name="" title=""/>
            <wp:cNvGraphicFramePr>
              <a:graphicFrameLocks noChangeAspect="1"/>
            </wp:cNvGraphicFramePr>
            <a:graphic>
              <a:graphicData uri="http://schemas.openxmlformats.org/drawingml/2006/picture">
                <pic:pic>
                  <pic:nvPicPr>
                    <pic:cNvPr id="0" name=""/>
                    <pic:cNvPicPr/>
                  </pic:nvPicPr>
                  <pic:blipFill>
                    <a:blip r:embed="Rbdec995a65d446df">
                      <a:extLst>
                        <a:ext xmlns:a="http://schemas.openxmlformats.org/drawingml/2006/main" uri="{28A0092B-C50C-407E-A947-70E740481C1C}">
                          <a14:useLocalDpi val="0"/>
                        </a:ext>
                      </a:extLst>
                    </a:blip>
                    <a:stretch>
                      <a:fillRect/>
                    </a:stretch>
                  </pic:blipFill>
                  <pic:spPr>
                    <a:xfrm>
                      <a:off x="0" y="0"/>
                      <a:ext cx="4572000" cy="2790825"/>
                    </a:xfrm>
                    <a:prstGeom prst="rect">
                      <a:avLst/>
                    </a:prstGeom>
                  </pic:spPr>
                </pic:pic>
              </a:graphicData>
            </a:graphic>
          </wp:inline>
        </w:drawing>
      </w:r>
    </w:p>
    <w:sectPr>
      <w:pgSz w:w="11906" w:h="16838" w:orient="portrait"/>
      <w:pgMar w:top="1440" w:right="1440" w:bottom="1440" w:left="1440" w:header="720" w:footer="720" w:gutter="0"/>
      <w:cols w:space="720"/>
      <w:docGrid w:linePitch="360"/>
      <w:headerReference w:type="default" r:id="R78d6f1df8e4b48fb"/>
      <w:footerReference w:type="default" r:id="R12891023a62c4f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335756" w:rsidTr="05335756" w14:paraId="0021C4CD">
      <w:trPr>
        <w:trHeight w:val="300"/>
      </w:trPr>
      <w:tc>
        <w:tcPr>
          <w:tcW w:w="3005" w:type="dxa"/>
          <w:tcMar/>
        </w:tcPr>
        <w:p w:rsidR="05335756" w:rsidP="05335756" w:rsidRDefault="05335756" w14:paraId="3A8F8580" w14:textId="44C1F9FD">
          <w:pPr>
            <w:pStyle w:val="Header"/>
            <w:bidi w:val="0"/>
            <w:ind w:left="-115"/>
            <w:jc w:val="left"/>
          </w:pPr>
        </w:p>
      </w:tc>
      <w:tc>
        <w:tcPr>
          <w:tcW w:w="3005" w:type="dxa"/>
          <w:tcMar/>
        </w:tcPr>
        <w:p w:rsidR="05335756" w:rsidP="05335756" w:rsidRDefault="05335756" w14:paraId="49C9B9F2" w14:textId="12E1815F">
          <w:pPr>
            <w:pStyle w:val="Header"/>
            <w:bidi w:val="0"/>
            <w:jc w:val="center"/>
          </w:pPr>
        </w:p>
      </w:tc>
      <w:tc>
        <w:tcPr>
          <w:tcW w:w="3005" w:type="dxa"/>
          <w:tcMar/>
        </w:tcPr>
        <w:p w:rsidR="05335756" w:rsidP="05335756" w:rsidRDefault="05335756" w14:paraId="0DC7038A" w14:textId="6827907F">
          <w:pPr>
            <w:pStyle w:val="Header"/>
            <w:bidi w:val="0"/>
            <w:ind w:right="-115"/>
            <w:jc w:val="right"/>
          </w:pPr>
        </w:p>
      </w:tc>
    </w:tr>
  </w:tbl>
  <w:p w:rsidR="05335756" w:rsidP="05335756" w:rsidRDefault="05335756" w14:paraId="265E0B16" w14:textId="2D4B3BA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5335756" w:rsidTr="05335756" w14:paraId="4247F21A">
      <w:trPr>
        <w:trHeight w:val="300"/>
      </w:trPr>
      <w:tc>
        <w:tcPr>
          <w:tcW w:w="3005" w:type="dxa"/>
          <w:tcMar/>
        </w:tcPr>
        <w:p w:rsidR="05335756" w:rsidP="05335756" w:rsidRDefault="05335756" w14:paraId="088AA661" w14:textId="7E956968">
          <w:pPr>
            <w:pStyle w:val="Header"/>
            <w:bidi w:val="0"/>
            <w:ind w:left="-115"/>
            <w:jc w:val="left"/>
          </w:pPr>
        </w:p>
      </w:tc>
      <w:tc>
        <w:tcPr>
          <w:tcW w:w="3005" w:type="dxa"/>
          <w:tcMar/>
        </w:tcPr>
        <w:p w:rsidR="05335756" w:rsidP="05335756" w:rsidRDefault="05335756" w14:paraId="1A7FBBDC" w14:textId="3C16375F">
          <w:pPr>
            <w:pStyle w:val="Header"/>
            <w:bidi w:val="0"/>
            <w:jc w:val="center"/>
          </w:pPr>
        </w:p>
      </w:tc>
      <w:tc>
        <w:tcPr>
          <w:tcW w:w="3005" w:type="dxa"/>
          <w:tcMar/>
        </w:tcPr>
        <w:p w:rsidR="05335756" w:rsidP="05335756" w:rsidRDefault="05335756" w14:paraId="483A4705" w14:textId="305DBB1E">
          <w:pPr>
            <w:pStyle w:val="Header"/>
            <w:bidi w:val="0"/>
            <w:ind w:right="-115"/>
            <w:jc w:val="right"/>
          </w:pPr>
        </w:p>
      </w:tc>
    </w:tr>
  </w:tbl>
  <w:p w:rsidR="05335756" w:rsidP="05335756" w:rsidRDefault="05335756" w14:paraId="01DE2856" w14:textId="6330BBF3">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AoMurodfOW1z5D" int2:id="Epj31X0h">
      <int2:state int2:type="LegacyProofing" int2:value="Rejected"/>
    </int2:textHash>
    <int2:textHash int2:hashCode="FcA3WXgAU6PDnS" int2:id="hnNtwz8B">
      <int2:state int2:type="LegacyProofing" int2:value="Rejected"/>
    </int2:textHash>
    <int2:textHash int2:hashCode="8ZREp6oN/UidhZ" int2:id="ClA8UeYs">
      <int2:state int2:type="LegacyProofing" int2:value="Rejected"/>
    </int2:textHash>
    <int2:textHash int2:hashCode="4po/pkKWz40+Em" int2:id="wBoNRckz">
      <int2:state int2:type="LegacyProofing" int2:value="Rejected"/>
    </int2:textHash>
    <int2:textHash int2:hashCode="YsN2AIhI87BMdi" int2:id="7kbRKsRd">
      <int2:state int2:type="LegacyProofing" int2:value="Rejected"/>
    </int2:textHash>
    <int2:textHash int2:hashCode="QpWRW2heDWYLSf" int2:id="SOBdULgp">
      <int2:state int2:type="LegacyProofing" int2:value="Rejected"/>
    </int2:textHash>
    <int2:textHash int2:hashCode="eXEzLfy3TA1StP" int2:id="cPXWa5Q8">
      <int2:state int2:type="LegacyProofing" int2:value="Rejected"/>
    </int2:textHash>
    <int2:textHash int2:hashCode="7vUTrZJC3ehwMM" int2:id="ANr0huSS">
      <int2:state int2:type="LegacyProofing" int2:value="Rejected"/>
    </int2:textHash>
    <int2:textHash int2:hashCode="zOawZkJqXKLC0K" int2:id="hcaScwed">
      <int2:state int2:type="LegacyProofing" int2:value="Rejected"/>
    </int2:textHash>
    <int2:textHash int2:hashCode="bXW+AYc0juCMYP" int2:id="rcjcZxRM">
      <int2:state int2:type="LegacyProofing" int2:value="Rejected"/>
    </int2:textHash>
    <int2:bookmark int2:bookmarkName="_Int_T6Hfobn0" int2:invalidationBookmarkName="" int2:hashCode="gohF05FOxspz2p" int2:id="w5dEIZ4C">
      <int2:state int2:type="AugLoop_Text_Critique" int2:value="Rejected"/>
    </int2:bookmark>
    <int2:bookmark int2:bookmarkName="_Int_7vqT1NeM" int2:invalidationBookmarkName="" int2:hashCode="eiE0IYNeY8EEl/" int2:id="aTKilDpd">
      <int2:state int2:type="AugLoop_Text_Critique" int2:value="Rejected"/>
    </int2:bookmark>
    <int2:bookmark int2:bookmarkName="_Int_BkiD4VmG" int2:invalidationBookmarkName="" int2:hashCode="Eg/7JFJVgB8+h5" int2:id="I0peGkdy">
      <int2:state int2:type="LegacyProofing" int2:value="Rejected"/>
    </int2:bookmark>
    <int2:bookmark int2:bookmarkName="_Int_HDIqRvtQ" int2:invalidationBookmarkName="" int2:hashCode="7OLld5xKnZ1VKa" int2:id="cQbzdrf4">
      <int2:state int2:type="AugLoop_Text_Critique" int2:value="Rejected"/>
    </int2:bookmark>
    <int2:bookmark int2:bookmarkName="_Int_Nxg1xdMF" int2:invalidationBookmarkName="" int2:hashCode="SradH0SdDJdch8" int2:id="P7MhXS1p">
      <int2:state int2:type="AugLoop_Text_Critique" int2:value="Rejected"/>
    </int2:bookmark>
    <int2:bookmark int2:bookmarkName="_Int_Pj3CUoSI" int2:invalidationBookmarkName="" int2:hashCode="zrXmAapWQCjmGA" int2:id="1oeaJn5d">
      <int2:state int2:type="WordDesignerDefaultAnnotation" int2:value="Rejected"/>
    </int2:bookmark>
    <int2:bookmark int2:bookmarkName="_Int_BAslJQT7" int2:invalidationBookmarkName="" int2:hashCode="bNcHCwOzJgntQ6" int2:id="uL5JsPUE">
      <int2:state int2:type="WordDesignerDefaultAnnotation" int2:value="Rejected"/>
    </int2:bookmark>
    <int2:bookmark int2:bookmarkName="_Int_WHwfxAOb" int2:invalidationBookmarkName="" int2:hashCode="tYOph8knRvLJAc" int2:id="vIfFiZxV">
      <int2:state int2:type="WordDesignerDefaultAnnotation" int2:value="Rejected"/>
    </int2:bookmark>
    <int2:bookmark int2:bookmarkName="_Int_Mgxe4va7" int2:invalidationBookmarkName="" int2:hashCode="7vGOIJAjLfoSpD" int2:id="F1YlBwaP">
      <int2:state int2:type="AugLoop_Similarity_SimilarityAnnotation" int2:value="Reviewed"/>
    </int2:bookmark>
    <int2:bookmark int2:bookmarkName="_Int_7Q9FZ0sP" int2:invalidationBookmarkName="" int2:hashCode="eiE0IYNeY8EEl/" int2:id="KxLpDy9g">
      <int2:state int2:type="AugLoop_Text_Critique" int2:value="Rejected"/>
    </int2:bookmark>
  </int2:observations>
  <int2:intelligenceSettings>
    <int2:extLst>
      <oel:ext uri="74B372B9-2EFF-4315-9A3F-32BA87CA82B1">
        <int2:goals int2:version="1" int2:formality="1"/>
      </oel:ext>
    </int2:extLst>
  </int2:intelligenceSettings>
  <int2:onDemandWorkflows>
    <int2:onDemandWorkflow int2:type="SimilarityCheck" int2:paragraphVersions="590A2E72-69136BF3 1D60657F-41BB99FF 6E73347C-6F5DE7B2 0ACCB98F-04F5B574 36C0B3C8-21A20BC3 7DFF21B0-3B8ED1AB 41E4D34B-379894FD 2B2EBE9E-0D383B5D 5F4340F1-30D0AE94 3D1C0B0F-7CDFC38B 493D017D-23AFC890 1B708277-49157719 54F580A5-1F53B8D4 71C55869-66DA1AB4 78B93FE3-6A8C4645 0372FE91-7479FD04 22BDAE21-0CFED720 1CDEAC61-18F38A81 3E78568F-2C7F58FB 428A1CB6-1BCB5C66 5E8789ED-6E1BA9D4 17214362-06E4EFBA 2C86B272-4A6A1901 4521E65B-3325ACDD 5FA3B024-1473F72B 642F10A4-6007F5B2 04442975-451CC7A5 7539E163-5C68D877 777FBC17-1A42ED55 6FC05D40-3FD385C4 7BDC8DAF-7511F5FA 4F737353-5CB2CB9D 07FE59FD-564FD677 1374CF85-0AAF05B6 0F7D440D-4B9BB657 38DB9CFF-3F55BCCC 40BA4519-02C946DE 480C9EC9-130757F8 42076A44-0C53F7EB 78D47608-2209F576 389A2248-530BF4E0 52B5E051-12BBEC74 68E72011-3FFE50AD 10A00523-6EA349F3 07C5D559-79B09406 553C6C93-51F04114 7A77D442-3EE3B0EE 3955A90C-7F1B8AAF 0E65D6C9-5F4E1D88 2FFC2F43-55B926B0 408D7D35-507185DE 1DF19820-7BA7C70E 272781A1-0F2425ED 5E8D10E8-1077EDA5 2A348194-7ABDF9F7 18243E81-504AC804 2128C0A4-316E99ED 2138E20F-781C4CEA 26BB5403-1160D70C 78C5CFD8-141010C6 66AF3A83-3B31A6E8 014D1FB5-4CEDA8F6 142BF9AB-1ECB1100 12CDC5FD-391BAFE6 19990BEB-4123256D 048EB593-116FB574 21A69D76-1775DA9B 7B7F5B0B-21F25AEA 5E4C2D03-3E26CD12 386BB9C6-09F0AC43 5EF79C83-2CA36007 434D2F24-5272D5C3 7915BA0A-028DEC0F 7CA88D49-1FB2F01C 1CDBF6B8-7BAE4856 20E008F0-66B1DE3A 4E4228B2-0B8B870A 64FE978C-58954E86 242EE3C2-41ABB709 78C5726B-7EE42927 251C0D7D-4CD27C06 548624DC-5F45B7E7 37B467C8-101D66DB 19C5CA18-0ABF2306 40DD4606-124C1090 1E5F1148-6B3B9F94 4E48EC57-611100BD 3FF99DCC-0B08E165 2EE5E28B-3DA6D89F 0016EFAC-58A95FB5 4DB16A75-7449BE73 4835CA21-1ACB9D71 2B6B3047-2954164F 683EDE4B-78EC4CC1 073AB9ED-61D38CD3 3A952BEB-6A34B348 114B7546-63C1CBC2 0389D074-60EEBE0B 61543B02-5F513381 10B59CD8-74FD656F 449CE540-1B828838 72338956-7315FAD1 79F31049-59D5EB62 78891CED-32381E8D 6A2F9BE2-64D8C88C 6CA0EEBD-17DA8351 0B57A676-6B41445E 02FAEAC8-50683DD0 184C7075-081806AA 2F70B595-674378E5 4D8B4864-48506938 3DFA3382-74E23425 558C7AB9-158AEAF4 195BB19F-61B22A45 20429B1B-43D5C56B 595741BE-67C2E8A6 3F77F5DB-7EF30CF2 269EDA5F-71A65C92 77632F5B-68814F57 19CC5CE8-109D9BF6 3DBC79ED-35BB8931 33F9D9FC-6934CE2C 6E88C53B-784AA64F 646A618B-5333E9B1 61AC0E78-35065D4D 280B62F7-710DE076 08F2BF90-74287A2E 527DB5A4-437AAE19 7416C872-5BBA90B7 0DBF9583-2CC1F294 45C0F87B-10CBFFA3 4E30AEB2-3CFC48D8 55FD28C5-510A99EE 744ABFB4-7315F489 48D2FD94-7156AE8B 7D62648D-7EC1339C 1EF2729B-734F7D83 66FF2FEF-32160CD9 725A89AD-3039475F 50A149F9-229DDD31 7EB488D1-6D8735FA 7F1A4634-16FA2EBA 5DB883C4-40A3C6AC 186D5F48-1A69AAD4 4C4520ED-788784E4 50C0ECCC-1E789DFA 0A5F1EEC-41083D9D 2CDA0D4B-033AE23B 25D214A5-18E535D7 53E66B3D-1A27C226 0A516DFD-5D5B4556 02A4CCC4-105F7580 445E3937-0471F3C6 78020C4E-61834605 5994C74C-5D15784E 41F1BDB7-2F12BD82 46350D8D-78143E9C 0B4B703E-7E3928BC 4937200E-0776620A 7645823D-127CDA2C 69814219-6A49FEF6 44053BE3-0D0CFF93 1C5F0F49-063732ED 6A734458-732A093D 2991AB8C-1EE7CAC5 088AA661-7E956968 1A7FBBDC-3C16375F 483A4705-305DBB1E 01DE2856-6330BBF3 3A8F8580-44C1F9FD 49C9B9F2-12E1815F 0DC7038A-6827907F 265E0B16-2D4B3BA0"/>
  </int2:onDemandWorkflows>
</int2:intelligence>
</file>

<file path=word/numbering.xml><?xml version="1.0" encoding="utf-8"?>
<w:numbering xmlns:w="http://schemas.openxmlformats.org/wordprocessingml/2006/main">
  <w:abstractNum xmlns:w="http://schemas.openxmlformats.org/wordprocessingml/2006/main" w:abstractNumId="3">
    <w:nsid w:val="cffad9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afec3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528f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5B4E000"/>
    <w:rsid w:val="05335756"/>
    <w:rsid w:val="05B4E000"/>
    <w:rsid w:val="3FED3049"/>
    <w:rsid w:val="4959C01A"/>
    <w:rsid w:val="54A52995"/>
    <w:rsid w:val="59D3E3B0"/>
    <w:rsid w:val="76CBCA8A"/>
    <w:rsid w:val="77D273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D3049"/>
  <w15:chartTrackingRefBased/>
  <w15:docId w15:val="{212C2C31-0BFB-4B10-A81A-B830BEF08C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11fd875537a4c53" /><Relationship Type="http://schemas.openxmlformats.org/officeDocument/2006/relationships/header" Target="/word/header.xml" Id="R78d6f1df8e4b48fb" /><Relationship Type="http://schemas.openxmlformats.org/officeDocument/2006/relationships/footer" Target="/word/footer.xml" Id="R12891023a62c4f81" /><Relationship Type="http://schemas.openxmlformats.org/officeDocument/2006/relationships/numbering" Target="/word/numbering.xml" Id="R76ec8f5c17a249fc" /><Relationship Type="http://schemas.openxmlformats.org/officeDocument/2006/relationships/hyperlink" Target="https://www.proquest.com/docview/2282756592?accountid=130472&amp;parentSessionId=PuA7uaO936tXK8puRUO6ydL6PhsWJd6zqKwt36VJhFM%3D&amp;pq-origsite=primo" TargetMode="External" Id="R762707818c9c4da7" /><Relationship Type="http://schemas.openxmlformats.org/officeDocument/2006/relationships/hyperlink" Target="https://blogmarketing81.home.blog/2019/05/07/swot-analysis/" TargetMode="External" Id="R814a6456eee04765" /><Relationship Type="http://schemas.openxmlformats.org/officeDocument/2006/relationships/hyperlink" Target="https://pestleanalysis.com/pestle-analysis-for-hotel-industry/" TargetMode="External" Id="R1107bc6f6ab54e5a" /><Relationship Type="http://schemas.openxmlformats.org/officeDocument/2006/relationships/hyperlink" Target="https://www.marketingtutor.net/pestle-analysis-of-the-hotel-industry/" TargetMode="External" Id="R61b3f4b556f44011" /><Relationship Type="http://schemas.openxmlformats.org/officeDocument/2006/relationships/hyperlink" Target="https://www.ihgplc.com/en/news-and-media/news-releases/2019/ihg-further-expands-luxury-footprint-with-acquisition-of-six-senses-hotels-resorts-spas" TargetMode="External" Id="Rcb0993f2eeca4b86" /><Relationship Type="http://schemas.openxmlformats.org/officeDocument/2006/relationships/hyperlink" Target="https://www.owler.com/company/sixsenses" TargetMode="External" Id="Rd606216d8e5e4f59" /><Relationship Type="http://schemas.openxmlformats.org/officeDocument/2006/relationships/hyperlink" Target="https://www.headforpoints.com/2022/10/02/what-is-a-moxy-hotel-like/" TargetMode="External" Id="R32d34d013640492f" /><Relationship Type="http://schemas.openxmlformats.org/officeDocument/2006/relationships/hyperlink" Target="https://www.proquest.com/docview/2596062577?accountid=130472&amp;parentSessionId=xNPYkWDPmuSOkETctjgEB%2F69qcpW0SsG0EGZ0fBVbrs%3D&amp;pq-origsite=primo" TargetMode="External" Id="R6c3eeb5f2e2c45c2" /><Relationship Type="http://schemas.openxmlformats.org/officeDocument/2006/relationships/hyperlink" Target="https://www.investopedia.com/terms/s/swot.asp" TargetMode="External" Id="R536b9f6cdb8748c7" /><Relationship Type="http://schemas.openxmlformats.org/officeDocument/2006/relationships/hyperlink" Target="https://www.xotels.com/en/revenue-management/revenue-management-book/competitor-analysis" TargetMode="External" Id="R0b422b3ddd014d4f" /><Relationship Type="http://schemas.openxmlformats.org/officeDocument/2006/relationships/hyperlink" Target="https://www.pilotplans.com/blog/moxy-hotels-review" TargetMode="External" Id="R550467a3c77743c6" /><Relationship Type="http://schemas.openxmlformats.org/officeDocument/2006/relationships/hyperlink" Target="https://moxy-hotels.marriott.com/" TargetMode="External" Id="R75969ed318d6460c" /><Relationship Type="http://schemas.openxmlformats.org/officeDocument/2006/relationships/hyperlink" Target="https://www.linkedin.com/company/moxy-hotels" TargetMode="External" Id="R29a55be387834440" /><Relationship Type="http://schemas.openxmlformats.org/officeDocument/2006/relationships/hyperlink" Target="https://www.sixsenses.com/en/about-us" TargetMode="External" Id="R232f758374a34d29" /><Relationship Type="http://schemas.openxmlformats.org/officeDocument/2006/relationships/hyperlink" Target="https://www.proquest.com/docview/1940125668?accountid=130472&amp;parentSessionId=WR140hhe5undl19ym%2BJW5VWFlVJvE9YbxcPU0pEmlW0%3D&amp;pq-origsite=primo" TargetMode="External" Id="R37e9304864b64477" /><Relationship Type="http://schemas.openxmlformats.org/officeDocument/2006/relationships/hyperlink" Target="https://pro.similarweb.com/" TargetMode="External" Id="R148758879b6c4959" /><Relationship Type="http://schemas.openxmlformats.org/officeDocument/2006/relationships/image" Target="/media/image.jpg" Id="R721c71b8efde47ad" /><Relationship Type="http://schemas.openxmlformats.org/officeDocument/2006/relationships/image" Target="/media/image2.jpg" Id="Rbdec995a65d446d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Elena Ciubotariu</dc:creator>
  <keywords/>
  <dc:description/>
  <lastModifiedBy>Elena Ciubotariu</lastModifiedBy>
  <revision>7</revision>
  <dcterms:created xsi:type="dcterms:W3CDTF">2023-02-02T14:57:19.9138875Z</dcterms:created>
  <dcterms:modified xsi:type="dcterms:W3CDTF">2023-02-11T15:19:13.7976273Z</dcterms:modified>
</coreProperties>
</file>