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703B79" w14:textId="21B1CD5B" w:rsidR="000D66AD" w:rsidRPr="00863643" w:rsidRDefault="00D44D07" w:rsidP="00C85162">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T</w:t>
      </w:r>
      <w:r w:rsidR="001A6723">
        <w:rPr>
          <w:rFonts w:ascii="Segoe UI Light" w:hAnsi="Segoe UI Light" w:cs="Segoe UI Light"/>
          <w:sz w:val="24"/>
          <w:szCs w:val="24"/>
        </w:rPr>
        <w:t xml:space="preserve">raditional </w:t>
      </w:r>
      <w:r w:rsidR="00632B48">
        <w:rPr>
          <w:rFonts w:ascii="Segoe UI Light" w:hAnsi="Segoe UI Light" w:cs="Segoe UI Light"/>
          <w:sz w:val="24"/>
          <w:szCs w:val="24"/>
        </w:rPr>
        <w:t>scholars</w:t>
      </w:r>
      <w:r w:rsidR="001A6723">
        <w:rPr>
          <w:rFonts w:ascii="Segoe UI Light" w:hAnsi="Segoe UI Light" w:cs="Segoe UI Light"/>
          <w:sz w:val="24"/>
          <w:szCs w:val="24"/>
        </w:rPr>
        <w:t>hip has</w:t>
      </w:r>
      <w:r w:rsidR="00632B48">
        <w:rPr>
          <w:rFonts w:ascii="Segoe UI Light" w:hAnsi="Segoe UI Light" w:cs="Segoe UI Light"/>
          <w:sz w:val="24"/>
          <w:szCs w:val="24"/>
        </w:rPr>
        <w:t xml:space="preserve"> argued that </w:t>
      </w:r>
      <w:r w:rsidR="00313D78">
        <w:rPr>
          <w:rFonts w:ascii="Segoe UI Light" w:hAnsi="Segoe UI Light" w:cs="Segoe UI Light"/>
          <w:sz w:val="24"/>
          <w:szCs w:val="24"/>
        </w:rPr>
        <w:t xml:space="preserve">the </w:t>
      </w:r>
      <w:r w:rsidR="000D66AD" w:rsidRPr="00863643">
        <w:rPr>
          <w:rFonts w:ascii="Segoe UI Light" w:hAnsi="Segoe UI Light" w:cs="Segoe UI Light"/>
          <w:sz w:val="24"/>
          <w:szCs w:val="24"/>
        </w:rPr>
        <w:t xml:space="preserve">great variation of style and language </w:t>
      </w:r>
      <w:r>
        <w:rPr>
          <w:rFonts w:ascii="Segoe UI Light" w:hAnsi="Segoe UI Light" w:cs="Segoe UI Light"/>
          <w:sz w:val="24"/>
          <w:szCs w:val="24"/>
        </w:rPr>
        <w:t xml:space="preserve">found </w:t>
      </w:r>
      <w:r w:rsidR="000D66AD" w:rsidRPr="00863643">
        <w:rPr>
          <w:rFonts w:ascii="Segoe UI Light" w:hAnsi="Segoe UI Light" w:cs="Segoe UI Light"/>
          <w:sz w:val="24"/>
          <w:szCs w:val="24"/>
        </w:rPr>
        <w:t xml:space="preserve">throughout the </w:t>
      </w:r>
      <w:r>
        <w:rPr>
          <w:rFonts w:ascii="Segoe UI Light" w:hAnsi="Segoe UI Light" w:cs="Segoe UI Light"/>
          <w:sz w:val="24"/>
          <w:szCs w:val="24"/>
        </w:rPr>
        <w:t>Pentateuch</w:t>
      </w:r>
      <w:r w:rsidR="00D87352">
        <w:rPr>
          <w:rFonts w:ascii="Segoe UI Light" w:hAnsi="Segoe UI Light" w:cs="Segoe UI Light"/>
          <w:sz w:val="24"/>
          <w:szCs w:val="24"/>
        </w:rPr>
        <w:t xml:space="preserve"> indicat</w:t>
      </w:r>
      <w:r w:rsidR="00632B48">
        <w:rPr>
          <w:rFonts w:ascii="Segoe UI Light" w:hAnsi="Segoe UI Light" w:cs="Segoe UI Light"/>
          <w:sz w:val="24"/>
          <w:szCs w:val="24"/>
        </w:rPr>
        <w:t xml:space="preserve">es </w:t>
      </w:r>
      <w:r w:rsidR="00313D78">
        <w:rPr>
          <w:rFonts w:ascii="Segoe UI Light" w:hAnsi="Segoe UI Light" w:cs="Segoe UI Light"/>
          <w:sz w:val="24"/>
          <w:szCs w:val="24"/>
        </w:rPr>
        <w:t xml:space="preserve">a </w:t>
      </w:r>
      <w:r w:rsidR="00BE3889">
        <w:rPr>
          <w:rFonts w:ascii="Segoe UI Light" w:hAnsi="Segoe UI Light" w:cs="Segoe UI Light"/>
          <w:sz w:val="24"/>
          <w:szCs w:val="24"/>
        </w:rPr>
        <w:t>lack of unity</w:t>
      </w:r>
      <w:r>
        <w:rPr>
          <w:rFonts w:ascii="Segoe UI Light" w:hAnsi="Segoe UI Light" w:cs="Segoe UI Light"/>
          <w:sz w:val="24"/>
          <w:szCs w:val="24"/>
        </w:rPr>
        <w:t>,</w:t>
      </w:r>
      <w:r w:rsidR="00632B48">
        <w:rPr>
          <w:rFonts w:ascii="Segoe UI Light" w:hAnsi="Segoe UI Light" w:cs="Segoe UI Light"/>
          <w:sz w:val="24"/>
          <w:szCs w:val="24"/>
        </w:rPr>
        <w:t xml:space="preserve"> </w:t>
      </w:r>
      <w:r>
        <w:rPr>
          <w:rFonts w:ascii="Segoe UI Light" w:hAnsi="Segoe UI Light" w:cs="Segoe UI Light"/>
          <w:sz w:val="24"/>
          <w:szCs w:val="24"/>
        </w:rPr>
        <w:t xml:space="preserve">including </w:t>
      </w:r>
      <w:r w:rsidR="00BE3889">
        <w:rPr>
          <w:rFonts w:ascii="Segoe UI Light" w:hAnsi="Segoe UI Light" w:cs="Segoe UI Light"/>
          <w:sz w:val="24"/>
          <w:szCs w:val="24"/>
        </w:rPr>
        <w:t>within each</w:t>
      </w:r>
      <w:r w:rsidR="00BD4A01">
        <w:rPr>
          <w:rFonts w:ascii="Segoe UI Light" w:hAnsi="Segoe UI Light" w:cs="Segoe UI Light"/>
          <w:sz w:val="24"/>
          <w:szCs w:val="24"/>
        </w:rPr>
        <w:t xml:space="preserve"> individual</w:t>
      </w:r>
      <w:r w:rsidR="00BE3889">
        <w:rPr>
          <w:rFonts w:ascii="Segoe UI Light" w:hAnsi="Segoe UI Light" w:cs="Segoe UI Light"/>
          <w:sz w:val="24"/>
          <w:szCs w:val="24"/>
        </w:rPr>
        <w:t xml:space="preserve"> book</w:t>
      </w:r>
      <w:r w:rsidR="001A6723">
        <w:rPr>
          <w:rFonts w:ascii="Segoe UI Light" w:hAnsi="Segoe UI Light" w:cs="Segoe UI Light"/>
          <w:sz w:val="24"/>
          <w:szCs w:val="24"/>
        </w:rPr>
        <w:t xml:space="preserve">- especially the </w:t>
      </w:r>
      <w:r w:rsidR="000035E0">
        <w:rPr>
          <w:rFonts w:ascii="Segoe UI Light" w:hAnsi="Segoe UI Light" w:cs="Segoe UI Light"/>
          <w:sz w:val="24"/>
          <w:szCs w:val="24"/>
        </w:rPr>
        <w:t>b</w:t>
      </w:r>
      <w:r w:rsidR="001A6723">
        <w:rPr>
          <w:rFonts w:ascii="Segoe UI Light" w:hAnsi="Segoe UI Light" w:cs="Segoe UI Light"/>
          <w:sz w:val="24"/>
          <w:szCs w:val="24"/>
        </w:rPr>
        <w:t>ook of Genesis</w:t>
      </w:r>
      <w:r w:rsidR="00313D78">
        <w:rPr>
          <w:rFonts w:ascii="Segoe UI Light" w:hAnsi="Segoe UI Light" w:cs="Segoe UI Light"/>
          <w:sz w:val="24"/>
          <w:szCs w:val="24"/>
        </w:rPr>
        <w:t xml:space="preserve">. </w:t>
      </w:r>
      <w:r>
        <w:rPr>
          <w:rFonts w:ascii="Segoe UI Light" w:hAnsi="Segoe UI Light" w:cs="Segoe UI Light"/>
          <w:sz w:val="24"/>
          <w:szCs w:val="24"/>
        </w:rPr>
        <w:t>This essay will</w:t>
      </w:r>
      <w:r w:rsidR="00BE3889">
        <w:rPr>
          <w:rFonts w:ascii="Segoe UI Light" w:hAnsi="Segoe UI Light" w:cs="Segoe UI Light"/>
          <w:sz w:val="24"/>
          <w:szCs w:val="24"/>
        </w:rPr>
        <w:t xml:space="preserve"> explore</w:t>
      </w:r>
      <w:r w:rsidR="000D66AD" w:rsidRPr="00863643">
        <w:rPr>
          <w:rFonts w:ascii="Segoe UI Light" w:hAnsi="Segoe UI Light" w:cs="Segoe UI Light"/>
          <w:sz w:val="24"/>
          <w:szCs w:val="24"/>
        </w:rPr>
        <w:t xml:space="preserve"> </w:t>
      </w:r>
      <w:r w:rsidR="00514D15" w:rsidRPr="00863643">
        <w:rPr>
          <w:rFonts w:ascii="Segoe UI Light" w:hAnsi="Segoe UI Light" w:cs="Segoe UI Light"/>
          <w:sz w:val="24"/>
          <w:szCs w:val="24"/>
        </w:rPr>
        <w:t>some</w:t>
      </w:r>
      <w:r w:rsidR="000D66AD" w:rsidRPr="00863643">
        <w:rPr>
          <w:rFonts w:ascii="Segoe UI Light" w:hAnsi="Segoe UI Light" w:cs="Segoe UI Light"/>
          <w:sz w:val="24"/>
          <w:szCs w:val="24"/>
        </w:rPr>
        <w:t xml:space="preserve"> </w:t>
      </w:r>
      <w:r w:rsidR="00514D15" w:rsidRPr="00863643">
        <w:rPr>
          <w:rFonts w:ascii="Segoe UI Light" w:hAnsi="Segoe UI Light" w:cs="Segoe UI Light"/>
          <w:sz w:val="24"/>
          <w:szCs w:val="24"/>
        </w:rPr>
        <w:t>of</w:t>
      </w:r>
      <w:r w:rsidR="000D66AD" w:rsidRPr="00863643">
        <w:rPr>
          <w:rFonts w:ascii="Segoe UI Light" w:hAnsi="Segoe UI Light" w:cs="Segoe UI Light"/>
          <w:sz w:val="24"/>
          <w:szCs w:val="24"/>
        </w:rPr>
        <w:t xml:space="preserve"> the</w:t>
      </w:r>
      <w:r w:rsidR="001A6723">
        <w:rPr>
          <w:rFonts w:ascii="Segoe UI Light" w:hAnsi="Segoe UI Light" w:cs="Segoe UI Light"/>
          <w:sz w:val="24"/>
          <w:szCs w:val="24"/>
        </w:rPr>
        <w:t xml:space="preserve">se former </w:t>
      </w:r>
      <w:r w:rsidR="000D66AD" w:rsidRPr="00863643">
        <w:rPr>
          <w:rFonts w:ascii="Segoe UI Light" w:hAnsi="Segoe UI Light" w:cs="Segoe UI Light"/>
          <w:sz w:val="24"/>
          <w:szCs w:val="24"/>
        </w:rPr>
        <w:t xml:space="preserve">theories </w:t>
      </w:r>
      <w:r w:rsidR="00514D15" w:rsidRPr="00863643">
        <w:rPr>
          <w:rFonts w:ascii="Segoe UI Light" w:hAnsi="Segoe UI Light" w:cs="Segoe UI Light"/>
          <w:sz w:val="24"/>
          <w:szCs w:val="24"/>
        </w:rPr>
        <w:t>which have sought to explain</w:t>
      </w:r>
      <w:r w:rsidR="00552D3F" w:rsidRPr="00863643">
        <w:rPr>
          <w:rFonts w:ascii="Segoe UI Light" w:hAnsi="Segoe UI Light" w:cs="Segoe UI Light"/>
          <w:sz w:val="24"/>
          <w:szCs w:val="24"/>
        </w:rPr>
        <w:t xml:space="preserve"> </w:t>
      </w:r>
      <w:r w:rsidR="004C0076">
        <w:rPr>
          <w:rFonts w:ascii="Segoe UI Light" w:hAnsi="Segoe UI Light" w:cs="Segoe UI Light"/>
          <w:sz w:val="24"/>
          <w:szCs w:val="24"/>
        </w:rPr>
        <w:t>the</w:t>
      </w:r>
      <w:r w:rsidR="00552D3F" w:rsidRPr="00863643">
        <w:rPr>
          <w:rFonts w:ascii="Segoe UI Light" w:hAnsi="Segoe UI Light" w:cs="Segoe UI Light"/>
          <w:sz w:val="24"/>
          <w:szCs w:val="24"/>
        </w:rPr>
        <w:t xml:space="preserve"> variation</w:t>
      </w:r>
      <w:r w:rsidR="00514D15" w:rsidRPr="00863643">
        <w:rPr>
          <w:rFonts w:ascii="Segoe UI Light" w:hAnsi="Segoe UI Light" w:cs="Segoe UI Light"/>
          <w:sz w:val="24"/>
          <w:szCs w:val="24"/>
        </w:rPr>
        <w:t>s</w:t>
      </w:r>
      <w:r w:rsidR="004C0076">
        <w:rPr>
          <w:rFonts w:ascii="Segoe UI Light" w:hAnsi="Segoe UI Light" w:cs="Segoe UI Light"/>
          <w:sz w:val="24"/>
          <w:szCs w:val="24"/>
        </w:rPr>
        <w:t xml:space="preserve"> within </w:t>
      </w:r>
      <w:r w:rsidR="00C66AC6">
        <w:rPr>
          <w:rFonts w:ascii="Segoe UI Light" w:hAnsi="Segoe UI Light" w:cs="Segoe UI Light"/>
          <w:sz w:val="24"/>
          <w:szCs w:val="24"/>
        </w:rPr>
        <w:t>Genesis</w:t>
      </w:r>
      <w:r w:rsidR="00514D15" w:rsidRPr="00863643">
        <w:rPr>
          <w:rFonts w:ascii="Segoe UI Light" w:hAnsi="Segoe UI Light" w:cs="Segoe UI Light"/>
          <w:sz w:val="24"/>
          <w:szCs w:val="24"/>
        </w:rPr>
        <w:t xml:space="preserve">, </w:t>
      </w:r>
      <w:r w:rsidR="00420FAA">
        <w:rPr>
          <w:rFonts w:ascii="Segoe UI Light" w:hAnsi="Segoe UI Light" w:cs="Segoe UI Light"/>
          <w:sz w:val="24"/>
          <w:szCs w:val="24"/>
        </w:rPr>
        <w:t xml:space="preserve">before </w:t>
      </w:r>
      <w:r w:rsidR="00BD4A01">
        <w:rPr>
          <w:rFonts w:ascii="Segoe UI Light" w:hAnsi="Segoe UI Light" w:cs="Segoe UI Light"/>
          <w:sz w:val="24"/>
          <w:szCs w:val="24"/>
        </w:rPr>
        <w:t>examining</w:t>
      </w:r>
      <w:r w:rsidR="00420FAA">
        <w:rPr>
          <w:rFonts w:ascii="Segoe UI Light" w:hAnsi="Segoe UI Light" w:cs="Segoe UI Light"/>
          <w:sz w:val="24"/>
          <w:szCs w:val="24"/>
        </w:rPr>
        <w:t xml:space="preserve"> </w:t>
      </w:r>
      <w:r w:rsidR="004C0076">
        <w:rPr>
          <w:rFonts w:ascii="Segoe UI Light" w:hAnsi="Segoe UI Light" w:cs="Segoe UI Light"/>
          <w:sz w:val="24"/>
          <w:szCs w:val="24"/>
        </w:rPr>
        <w:t xml:space="preserve">the </w:t>
      </w:r>
      <w:r w:rsidR="00A475E5" w:rsidRPr="00863643">
        <w:rPr>
          <w:rFonts w:ascii="Segoe UI Light" w:hAnsi="Segoe UI Light" w:cs="Segoe UI Light"/>
          <w:sz w:val="24"/>
          <w:szCs w:val="24"/>
        </w:rPr>
        <w:t xml:space="preserve">more </w:t>
      </w:r>
      <w:r w:rsidR="00514D15" w:rsidRPr="00863643">
        <w:rPr>
          <w:rFonts w:ascii="Segoe UI Light" w:hAnsi="Segoe UI Light" w:cs="Segoe UI Light"/>
          <w:sz w:val="24"/>
          <w:szCs w:val="24"/>
        </w:rPr>
        <w:t xml:space="preserve">contemporary </w:t>
      </w:r>
      <w:r>
        <w:rPr>
          <w:rFonts w:ascii="Segoe UI Light" w:hAnsi="Segoe UI Light" w:cs="Segoe UI Light"/>
          <w:sz w:val="24"/>
          <w:szCs w:val="24"/>
        </w:rPr>
        <w:t>approach</w:t>
      </w:r>
      <w:r w:rsidR="00514D15" w:rsidRPr="00863643">
        <w:rPr>
          <w:rFonts w:ascii="Segoe UI Light" w:hAnsi="Segoe UI Light" w:cs="Segoe UI Light"/>
          <w:sz w:val="24"/>
          <w:szCs w:val="24"/>
        </w:rPr>
        <w:t xml:space="preserve"> that </w:t>
      </w:r>
      <w:r w:rsidR="00A475E5" w:rsidRPr="00863643">
        <w:rPr>
          <w:rFonts w:ascii="Segoe UI Light" w:hAnsi="Segoe UI Light" w:cs="Segoe UI Light"/>
          <w:sz w:val="24"/>
          <w:szCs w:val="24"/>
        </w:rPr>
        <w:t xml:space="preserve">the book of </w:t>
      </w:r>
      <w:r w:rsidR="00514D15" w:rsidRPr="00863643">
        <w:rPr>
          <w:rFonts w:ascii="Segoe UI Light" w:hAnsi="Segoe UI Light" w:cs="Segoe UI Light"/>
          <w:sz w:val="24"/>
          <w:szCs w:val="24"/>
        </w:rPr>
        <w:t>Genesis ought to be read</w:t>
      </w:r>
      <w:r w:rsidR="00552D3F" w:rsidRPr="00863643">
        <w:rPr>
          <w:rFonts w:ascii="Segoe UI Light" w:hAnsi="Segoe UI Light" w:cs="Segoe UI Light"/>
          <w:sz w:val="24"/>
          <w:szCs w:val="24"/>
        </w:rPr>
        <w:t xml:space="preserve"> as </w:t>
      </w:r>
      <w:r w:rsidR="00A475E5" w:rsidRPr="00863643">
        <w:rPr>
          <w:rFonts w:ascii="Segoe UI Light" w:hAnsi="Segoe UI Light" w:cs="Segoe UI Light"/>
          <w:sz w:val="24"/>
          <w:szCs w:val="24"/>
        </w:rPr>
        <w:t>a</w:t>
      </w:r>
      <w:r w:rsidR="00552D3F" w:rsidRPr="00863643">
        <w:rPr>
          <w:rFonts w:ascii="Segoe UI Light" w:hAnsi="Segoe UI Light" w:cs="Segoe UI Light"/>
          <w:sz w:val="24"/>
          <w:szCs w:val="24"/>
        </w:rPr>
        <w:t xml:space="preserve"> single </w:t>
      </w:r>
      <w:r w:rsidR="00A475E5" w:rsidRPr="00863643">
        <w:rPr>
          <w:rFonts w:ascii="Segoe UI Light" w:hAnsi="Segoe UI Light" w:cs="Segoe UI Light"/>
          <w:sz w:val="24"/>
          <w:szCs w:val="24"/>
        </w:rPr>
        <w:t>literary unit.</w:t>
      </w:r>
    </w:p>
    <w:p w14:paraId="0B75F31D" w14:textId="2BD6A80A" w:rsidR="00901534" w:rsidRPr="00863643" w:rsidRDefault="00C85162" w:rsidP="00DB7531">
      <w:pPr>
        <w:pStyle w:val="NoSpacing"/>
        <w:spacing w:line="360" w:lineRule="auto"/>
        <w:jc w:val="both"/>
        <w:rPr>
          <w:rFonts w:ascii="Segoe UI Light" w:hAnsi="Segoe UI Light" w:cs="Segoe UI Light"/>
          <w:sz w:val="24"/>
          <w:szCs w:val="24"/>
        </w:rPr>
      </w:pPr>
      <w:r w:rsidRPr="00863643">
        <w:rPr>
          <w:rFonts w:ascii="Segoe UI Light" w:hAnsi="Segoe UI Light" w:cs="Segoe UI Light"/>
          <w:sz w:val="24"/>
          <w:szCs w:val="24"/>
        </w:rPr>
        <w:t xml:space="preserve">   </w:t>
      </w:r>
      <w:r w:rsidR="001116A3" w:rsidRPr="00863643">
        <w:rPr>
          <w:rFonts w:ascii="Segoe UI Light" w:hAnsi="Segoe UI Light" w:cs="Segoe UI Light"/>
          <w:sz w:val="24"/>
          <w:szCs w:val="24"/>
        </w:rPr>
        <w:t>T</w:t>
      </w:r>
      <w:r w:rsidR="00901E1D" w:rsidRPr="00863643">
        <w:rPr>
          <w:rFonts w:ascii="Segoe UI Light" w:hAnsi="Segoe UI Light" w:cs="Segoe UI Light"/>
          <w:sz w:val="24"/>
          <w:szCs w:val="24"/>
        </w:rPr>
        <w:t>he traditional</w:t>
      </w:r>
      <w:r w:rsidR="007D64E6" w:rsidRPr="00863643">
        <w:rPr>
          <w:rFonts w:ascii="Segoe UI Light" w:hAnsi="Segoe UI Light" w:cs="Segoe UI Light"/>
          <w:sz w:val="24"/>
          <w:szCs w:val="24"/>
        </w:rPr>
        <w:t xml:space="preserve"> </w:t>
      </w:r>
      <w:r w:rsidR="00901E1D" w:rsidRPr="00863643">
        <w:rPr>
          <w:rFonts w:ascii="Segoe UI Light" w:hAnsi="Segoe UI Light" w:cs="Segoe UI Light"/>
          <w:sz w:val="24"/>
          <w:szCs w:val="24"/>
        </w:rPr>
        <w:t>view</w:t>
      </w:r>
      <w:r w:rsidR="002D0ABF">
        <w:rPr>
          <w:rFonts w:ascii="Segoe UI Light" w:hAnsi="Segoe UI Light" w:cs="Segoe UI Light"/>
          <w:sz w:val="24"/>
          <w:szCs w:val="24"/>
        </w:rPr>
        <w:t xml:space="preserve"> espoused in</w:t>
      </w:r>
      <w:r w:rsidR="00901E1D" w:rsidRPr="00863643">
        <w:rPr>
          <w:rFonts w:ascii="Segoe UI Light" w:hAnsi="Segoe UI Light" w:cs="Segoe UI Light"/>
          <w:sz w:val="24"/>
          <w:szCs w:val="24"/>
        </w:rPr>
        <w:t xml:space="preserve"> </w:t>
      </w:r>
      <w:r w:rsidR="001116A3" w:rsidRPr="00863643">
        <w:rPr>
          <w:rFonts w:ascii="Segoe UI Light" w:hAnsi="Segoe UI Light" w:cs="Segoe UI Light"/>
          <w:sz w:val="24"/>
          <w:szCs w:val="24"/>
        </w:rPr>
        <w:t>the Talmud was that ‘…</w:t>
      </w:r>
      <w:r w:rsidRPr="00863643">
        <w:rPr>
          <w:rFonts w:ascii="Segoe UI Light" w:hAnsi="Segoe UI Light" w:cs="Segoe UI Light"/>
          <w:sz w:val="24"/>
          <w:szCs w:val="24"/>
        </w:rPr>
        <w:t>Moses wrote the whole Pentateuch apart from the last eight verses which were attributed to [his successor] Joshua’</w:t>
      </w:r>
      <w:r w:rsidRPr="00863643">
        <w:rPr>
          <w:rStyle w:val="FootnoteReference"/>
          <w:rFonts w:ascii="Segoe UI Light" w:hAnsi="Segoe UI Light" w:cs="Segoe UI Light"/>
          <w:sz w:val="24"/>
          <w:szCs w:val="24"/>
        </w:rPr>
        <w:footnoteReference w:id="1"/>
      </w:r>
      <w:r w:rsidRPr="00863643">
        <w:rPr>
          <w:rFonts w:ascii="Segoe UI Light" w:hAnsi="Segoe UI Light" w:cs="Segoe UI Light"/>
          <w:sz w:val="24"/>
          <w:szCs w:val="24"/>
        </w:rPr>
        <w:t xml:space="preserve">. </w:t>
      </w:r>
      <w:r w:rsidR="00D44D07">
        <w:rPr>
          <w:rFonts w:ascii="Segoe UI Light" w:hAnsi="Segoe UI Light" w:cs="Segoe UI Light"/>
          <w:sz w:val="24"/>
          <w:szCs w:val="24"/>
        </w:rPr>
        <w:t xml:space="preserve">This was not generally </w:t>
      </w:r>
      <w:r w:rsidR="004869FE">
        <w:rPr>
          <w:rFonts w:ascii="Segoe UI Light" w:hAnsi="Segoe UI Light" w:cs="Segoe UI Light"/>
          <w:sz w:val="24"/>
          <w:szCs w:val="24"/>
        </w:rPr>
        <w:t>scrutinised</w:t>
      </w:r>
      <w:r w:rsidR="00363DC3">
        <w:rPr>
          <w:rFonts w:ascii="Segoe UI Light" w:hAnsi="Segoe UI Light" w:cs="Segoe UI Light"/>
          <w:sz w:val="24"/>
          <w:szCs w:val="24"/>
        </w:rPr>
        <w:t>;</w:t>
      </w:r>
      <w:r w:rsidR="00340745">
        <w:rPr>
          <w:rFonts w:ascii="Segoe UI Light" w:hAnsi="Segoe UI Light" w:cs="Segoe UI Light"/>
          <w:sz w:val="24"/>
          <w:szCs w:val="24"/>
        </w:rPr>
        <w:t xml:space="preserve"> </w:t>
      </w:r>
      <w:r w:rsidR="002D0ABF">
        <w:rPr>
          <w:rFonts w:ascii="Segoe UI Light" w:hAnsi="Segoe UI Light" w:cs="Segoe UI Light"/>
          <w:sz w:val="24"/>
          <w:szCs w:val="24"/>
        </w:rPr>
        <w:t>instead</w:t>
      </w:r>
      <w:r w:rsidR="00AE0F41" w:rsidRPr="00863643">
        <w:rPr>
          <w:rFonts w:ascii="Segoe UI Light" w:hAnsi="Segoe UI Light" w:cs="Segoe UI Light"/>
          <w:sz w:val="24"/>
          <w:szCs w:val="24"/>
        </w:rPr>
        <w:t xml:space="preserve"> </w:t>
      </w:r>
      <w:r w:rsidR="006E39A3">
        <w:rPr>
          <w:rFonts w:ascii="Segoe UI Light" w:hAnsi="Segoe UI Light" w:cs="Segoe UI Light"/>
          <w:sz w:val="24"/>
          <w:szCs w:val="24"/>
        </w:rPr>
        <w:t xml:space="preserve">Mosaic authorship was used to </w:t>
      </w:r>
      <w:r w:rsidR="00AE0F41" w:rsidRPr="00863643">
        <w:rPr>
          <w:rFonts w:ascii="Segoe UI Light" w:hAnsi="Segoe UI Light" w:cs="Segoe UI Light"/>
          <w:sz w:val="24"/>
          <w:szCs w:val="24"/>
        </w:rPr>
        <w:t xml:space="preserve">give authority to the </w:t>
      </w:r>
      <w:r w:rsidR="002D0ABF">
        <w:rPr>
          <w:rFonts w:ascii="Segoe UI Light" w:hAnsi="Segoe UI Light" w:cs="Segoe UI Light"/>
          <w:sz w:val="24"/>
          <w:szCs w:val="24"/>
        </w:rPr>
        <w:t>five books</w:t>
      </w:r>
      <w:r w:rsidR="00363DC3">
        <w:rPr>
          <w:rFonts w:ascii="Segoe UI Light" w:hAnsi="Segoe UI Light" w:cs="Segoe UI Light"/>
          <w:sz w:val="24"/>
          <w:szCs w:val="24"/>
        </w:rPr>
        <w:t xml:space="preserve"> and </w:t>
      </w:r>
      <w:r w:rsidR="000035E0">
        <w:rPr>
          <w:rFonts w:ascii="Segoe UI Light" w:hAnsi="Segoe UI Light" w:cs="Segoe UI Light"/>
          <w:sz w:val="24"/>
          <w:szCs w:val="24"/>
        </w:rPr>
        <w:t xml:space="preserve">a </w:t>
      </w:r>
      <w:r w:rsidR="00BD4A01">
        <w:rPr>
          <w:rFonts w:ascii="Segoe UI Light" w:hAnsi="Segoe UI Light" w:cs="Segoe UI Light"/>
          <w:sz w:val="24"/>
          <w:szCs w:val="24"/>
        </w:rPr>
        <w:t xml:space="preserve">literary </w:t>
      </w:r>
      <w:r w:rsidR="00363DC3">
        <w:rPr>
          <w:rFonts w:ascii="Segoe UI Light" w:hAnsi="Segoe UI Light" w:cs="Segoe UI Light"/>
          <w:sz w:val="24"/>
          <w:szCs w:val="24"/>
        </w:rPr>
        <w:t>unity</w:t>
      </w:r>
      <w:r w:rsidR="000035E0">
        <w:rPr>
          <w:rFonts w:ascii="Segoe UI Light" w:hAnsi="Segoe UI Light" w:cs="Segoe UI Light"/>
          <w:sz w:val="24"/>
          <w:szCs w:val="24"/>
        </w:rPr>
        <w:t xml:space="preserve"> was assumed</w:t>
      </w:r>
      <w:r w:rsidR="007D64E6" w:rsidRPr="00863643">
        <w:rPr>
          <w:rStyle w:val="FootnoteReference"/>
          <w:rFonts w:ascii="Segoe UI Light" w:hAnsi="Segoe UI Light" w:cs="Segoe UI Light"/>
          <w:sz w:val="24"/>
          <w:szCs w:val="24"/>
        </w:rPr>
        <w:footnoteReference w:id="2"/>
      </w:r>
      <w:r w:rsidR="00D44D07">
        <w:rPr>
          <w:rFonts w:ascii="Segoe UI Light" w:hAnsi="Segoe UI Light" w:cs="Segoe UI Light"/>
          <w:sz w:val="24"/>
          <w:szCs w:val="24"/>
        </w:rPr>
        <w:t>.</w:t>
      </w:r>
      <w:r w:rsidR="00420FAA">
        <w:rPr>
          <w:rFonts w:ascii="Segoe UI Light" w:hAnsi="Segoe UI Light" w:cs="Segoe UI Light"/>
          <w:sz w:val="24"/>
          <w:szCs w:val="24"/>
        </w:rPr>
        <w:t xml:space="preserve"> </w:t>
      </w:r>
      <w:r w:rsidR="00363DC3">
        <w:rPr>
          <w:rFonts w:ascii="Segoe UI Light" w:hAnsi="Segoe UI Light" w:cs="Segoe UI Light"/>
          <w:sz w:val="24"/>
          <w:szCs w:val="24"/>
        </w:rPr>
        <w:t>However,</w:t>
      </w:r>
      <w:r w:rsidR="00340745">
        <w:rPr>
          <w:rFonts w:ascii="Segoe UI Light" w:hAnsi="Segoe UI Light" w:cs="Segoe UI Light"/>
          <w:sz w:val="24"/>
          <w:szCs w:val="24"/>
        </w:rPr>
        <w:t xml:space="preserve"> as</w:t>
      </w:r>
      <w:r w:rsidR="00DB7531" w:rsidRPr="00863643">
        <w:rPr>
          <w:rFonts w:ascii="Segoe UI Light" w:hAnsi="Segoe UI Light" w:cs="Segoe UI Light"/>
          <w:sz w:val="24"/>
          <w:szCs w:val="24"/>
        </w:rPr>
        <w:t xml:space="preserve"> interest developed into the origin and dating of the Bible and in the variations within the text</w:t>
      </w:r>
      <w:r w:rsidR="004A513A">
        <w:rPr>
          <w:rFonts w:ascii="Segoe UI Light" w:hAnsi="Segoe UI Light" w:cs="Segoe UI Light"/>
          <w:sz w:val="24"/>
          <w:szCs w:val="24"/>
        </w:rPr>
        <w:t>,</w:t>
      </w:r>
      <w:r w:rsidR="00DB7531" w:rsidRPr="00863643">
        <w:rPr>
          <w:rFonts w:ascii="Segoe UI Light" w:hAnsi="Segoe UI Light" w:cs="Segoe UI Light"/>
          <w:sz w:val="24"/>
          <w:szCs w:val="24"/>
        </w:rPr>
        <w:t xml:space="preserve"> </w:t>
      </w:r>
      <w:r w:rsidR="002D0ABF">
        <w:rPr>
          <w:rFonts w:ascii="Segoe UI Light" w:hAnsi="Segoe UI Light" w:cs="Segoe UI Light"/>
          <w:sz w:val="24"/>
          <w:szCs w:val="24"/>
        </w:rPr>
        <w:t>new</w:t>
      </w:r>
      <w:r w:rsidR="00DB7531" w:rsidRPr="00863643">
        <w:rPr>
          <w:rFonts w:ascii="Segoe UI Light" w:hAnsi="Segoe UI Light" w:cs="Segoe UI Light"/>
          <w:sz w:val="24"/>
          <w:szCs w:val="24"/>
        </w:rPr>
        <w:t xml:space="preserve"> theories began to develop </w:t>
      </w:r>
      <w:r w:rsidR="00363DC3">
        <w:rPr>
          <w:rFonts w:ascii="Segoe UI Light" w:hAnsi="Segoe UI Light" w:cs="Segoe UI Light"/>
          <w:sz w:val="24"/>
          <w:szCs w:val="24"/>
        </w:rPr>
        <w:t>such as</w:t>
      </w:r>
      <w:r w:rsidR="00DB7531" w:rsidRPr="00863643">
        <w:rPr>
          <w:rFonts w:ascii="Segoe UI Light" w:hAnsi="Segoe UI Light" w:cs="Segoe UI Light"/>
          <w:sz w:val="24"/>
          <w:szCs w:val="24"/>
        </w:rPr>
        <w:t xml:space="preserve"> </w:t>
      </w:r>
      <w:r w:rsidR="00DB7531" w:rsidRPr="00863643">
        <w:rPr>
          <w:rFonts w:ascii="Segoe UI Light" w:hAnsi="Segoe UI Light" w:cs="Segoe UI Light"/>
          <w:i/>
          <w:iCs/>
          <w:sz w:val="24"/>
          <w:szCs w:val="24"/>
        </w:rPr>
        <w:t>Fragmentary Theory</w:t>
      </w:r>
      <w:r w:rsidR="004A513A">
        <w:rPr>
          <w:rFonts w:ascii="Segoe UI Light" w:hAnsi="Segoe UI Light" w:cs="Segoe UI Light"/>
          <w:sz w:val="24"/>
          <w:szCs w:val="24"/>
        </w:rPr>
        <w:t xml:space="preserve">; </w:t>
      </w:r>
      <w:r w:rsidR="002D0ABF" w:rsidRPr="00863643">
        <w:rPr>
          <w:rFonts w:ascii="Segoe UI Light" w:hAnsi="Segoe UI Light" w:cs="Segoe UI Light"/>
          <w:i/>
          <w:iCs/>
          <w:sz w:val="24"/>
          <w:szCs w:val="24"/>
        </w:rPr>
        <w:t>Supplementary Theory</w:t>
      </w:r>
      <w:r w:rsidR="00363DC3">
        <w:rPr>
          <w:rFonts w:ascii="Segoe UI Light" w:hAnsi="Segoe UI Light" w:cs="Segoe UI Light"/>
          <w:i/>
          <w:iCs/>
          <w:sz w:val="24"/>
          <w:szCs w:val="24"/>
        </w:rPr>
        <w:t xml:space="preserve"> </w:t>
      </w:r>
      <w:r w:rsidR="00363DC3">
        <w:rPr>
          <w:rFonts w:ascii="Segoe UI Light" w:hAnsi="Segoe UI Light" w:cs="Segoe UI Light"/>
          <w:sz w:val="24"/>
          <w:szCs w:val="24"/>
        </w:rPr>
        <w:t xml:space="preserve">and </w:t>
      </w:r>
      <w:r w:rsidR="00363DC3">
        <w:rPr>
          <w:rFonts w:ascii="Segoe UI Light" w:hAnsi="Segoe UI Light" w:cs="Segoe UI Light"/>
          <w:i/>
          <w:iCs/>
          <w:sz w:val="24"/>
          <w:szCs w:val="24"/>
        </w:rPr>
        <w:t>Documentary Theory</w:t>
      </w:r>
      <w:r w:rsidR="002D0ABF">
        <w:rPr>
          <w:rFonts w:ascii="Segoe UI Light" w:hAnsi="Segoe UI Light" w:cs="Segoe UI Light"/>
          <w:i/>
          <w:iCs/>
          <w:sz w:val="24"/>
          <w:szCs w:val="24"/>
        </w:rPr>
        <w:t>.</w:t>
      </w:r>
      <w:r w:rsidR="004A513A">
        <w:rPr>
          <w:rFonts w:ascii="Segoe UI Light" w:hAnsi="Segoe UI Light" w:cs="Segoe UI Light"/>
          <w:sz w:val="24"/>
          <w:szCs w:val="24"/>
        </w:rPr>
        <w:t xml:space="preserve"> </w:t>
      </w:r>
      <w:r w:rsidR="002D0ABF" w:rsidRPr="00C66AC6">
        <w:rPr>
          <w:rFonts w:ascii="Segoe UI Light" w:hAnsi="Segoe UI Light" w:cs="Segoe UI Light"/>
          <w:i/>
          <w:iCs/>
          <w:sz w:val="24"/>
          <w:szCs w:val="24"/>
        </w:rPr>
        <w:t xml:space="preserve">Fragmentary </w:t>
      </w:r>
      <w:r w:rsidR="00C66AC6" w:rsidRPr="00C66AC6">
        <w:rPr>
          <w:rFonts w:ascii="Segoe UI Light" w:hAnsi="Segoe UI Light" w:cs="Segoe UI Light"/>
          <w:i/>
          <w:iCs/>
          <w:sz w:val="24"/>
          <w:szCs w:val="24"/>
        </w:rPr>
        <w:t>T</w:t>
      </w:r>
      <w:r w:rsidR="002D0ABF" w:rsidRPr="00C66AC6">
        <w:rPr>
          <w:rFonts w:ascii="Segoe UI Light" w:hAnsi="Segoe UI Light" w:cs="Segoe UI Light"/>
          <w:i/>
          <w:iCs/>
          <w:sz w:val="24"/>
          <w:szCs w:val="24"/>
        </w:rPr>
        <w:t>heory</w:t>
      </w:r>
      <w:r w:rsidR="002D0ABF">
        <w:rPr>
          <w:rFonts w:ascii="Segoe UI Light" w:hAnsi="Segoe UI Light" w:cs="Segoe UI Light"/>
          <w:sz w:val="24"/>
          <w:szCs w:val="24"/>
        </w:rPr>
        <w:t xml:space="preserve"> </w:t>
      </w:r>
      <w:r w:rsidR="004A513A" w:rsidRPr="00863643">
        <w:rPr>
          <w:rFonts w:ascii="Segoe UI Light" w:hAnsi="Segoe UI Light" w:cs="Segoe UI Light"/>
          <w:sz w:val="24"/>
          <w:szCs w:val="24"/>
        </w:rPr>
        <w:t>explain</w:t>
      </w:r>
      <w:r w:rsidR="004A513A">
        <w:rPr>
          <w:rFonts w:ascii="Segoe UI Light" w:hAnsi="Segoe UI Light" w:cs="Segoe UI Light"/>
          <w:sz w:val="24"/>
          <w:szCs w:val="24"/>
        </w:rPr>
        <w:t>ed</w:t>
      </w:r>
      <w:r w:rsidR="00DB7531" w:rsidRPr="00863643">
        <w:rPr>
          <w:rFonts w:ascii="Segoe UI Light" w:hAnsi="Segoe UI Light" w:cs="Segoe UI Light"/>
          <w:sz w:val="24"/>
          <w:szCs w:val="24"/>
        </w:rPr>
        <w:t xml:space="preserve"> the issue</w:t>
      </w:r>
      <w:r w:rsidR="002D0ABF">
        <w:rPr>
          <w:rFonts w:ascii="Segoe UI Light" w:hAnsi="Segoe UI Light" w:cs="Segoe UI Light"/>
          <w:sz w:val="24"/>
          <w:szCs w:val="24"/>
        </w:rPr>
        <w:t xml:space="preserve"> of variation</w:t>
      </w:r>
      <w:r w:rsidR="00DB7531" w:rsidRPr="00863643">
        <w:rPr>
          <w:rFonts w:ascii="Segoe UI Light" w:hAnsi="Segoe UI Light" w:cs="Segoe UI Light"/>
          <w:sz w:val="24"/>
          <w:szCs w:val="24"/>
        </w:rPr>
        <w:t xml:space="preserve"> by positing that a single author of the Pentateuch had formed the books by weaving together accounts from a various of sources</w:t>
      </w:r>
      <w:r w:rsidR="00DB7531" w:rsidRPr="00863643">
        <w:rPr>
          <w:rStyle w:val="FootnoteReference"/>
          <w:rFonts w:ascii="Segoe UI Light" w:hAnsi="Segoe UI Light" w:cs="Segoe UI Light"/>
          <w:sz w:val="24"/>
          <w:szCs w:val="24"/>
        </w:rPr>
        <w:footnoteReference w:id="3"/>
      </w:r>
      <w:r w:rsidR="00B73002">
        <w:rPr>
          <w:rFonts w:ascii="Segoe UI Light" w:hAnsi="Segoe UI Light" w:cs="Segoe UI Light"/>
          <w:sz w:val="24"/>
          <w:szCs w:val="24"/>
        </w:rPr>
        <w:t>,</w:t>
      </w:r>
      <w:r w:rsidR="00DB7531" w:rsidRPr="00863643">
        <w:rPr>
          <w:rFonts w:ascii="Segoe UI Light" w:hAnsi="Segoe UI Light" w:cs="Segoe UI Light"/>
          <w:sz w:val="24"/>
          <w:szCs w:val="24"/>
        </w:rPr>
        <w:t xml:space="preserve"> </w:t>
      </w:r>
      <w:r w:rsidR="002D0ABF">
        <w:rPr>
          <w:rFonts w:ascii="Segoe UI Light" w:hAnsi="Segoe UI Light" w:cs="Segoe UI Light"/>
          <w:sz w:val="24"/>
          <w:szCs w:val="24"/>
        </w:rPr>
        <w:t>w</w:t>
      </w:r>
      <w:r w:rsidR="00901534" w:rsidRPr="00863643">
        <w:rPr>
          <w:rFonts w:ascii="Segoe UI Light" w:hAnsi="Segoe UI Light" w:cs="Segoe UI Light"/>
          <w:sz w:val="24"/>
          <w:szCs w:val="24"/>
        </w:rPr>
        <w:t>h</w:t>
      </w:r>
      <w:r w:rsidR="00363DC3">
        <w:rPr>
          <w:rFonts w:ascii="Segoe UI Light" w:hAnsi="Segoe UI Light" w:cs="Segoe UI Light"/>
          <w:sz w:val="24"/>
          <w:szCs w:val="24"/>
        </w:rPr>
        <w:t xml:space="preserve">ereas </w:t>
      </w:r>
      <w:r w:rsidR="00DB7531" w:rsidRPr="00863643">
        <w:rPr>
          <w:rFonts w:ascii="Segoe UI Light" w:hAnsi="Segoe UI Light" w:cs="Segoe UI Light"/>
          <w:i/>
          <w:iCs/>
          <w:sz w:val="24"/>
          <w:szCs w:val="24"/>
        </w:rPr>
        <w:t>Supplem</w:t>
      </w:r>
      <w:r w:rsidR="00317127" w:rsidRPr="00863643">
        <w:rPr>
          <w:rFonts w:ascii="Segoe UI Light" w:hAnsi="Segoe UI Light" w:cs="Segoe UI Light"/>
          <w:i/>
          <w:iCs/>
          <w:sz w:val="24"/>
          <w:szCs w:val="24"/>
        </w:rPr>
        <w:t>entary</w:t>
      </w:r>
      <w:r w:rsidR="00DB7531" w:rsidRPr="00863643">
        <w:rPr>
          <w:rFonts w:ascii="Segoe UI Light" w:hAnsi="Segoe UI Light" w:cs="Segoe UI Light"/>
          <w:i/>
          <w:iCs/>
          <w:sz w:val="24"/>
          <w:szCs w:val="24"/>
        </w:rPr>
        <w:t xml:space="preserve"> </w:t>
      </w:r>
      <w:r w:rsidR="001116A3" w:rsidRPr="00863643">
        <w:rPr>
          <w:rFonts w:ascii="Segoe UI Light" w:hAnsi="Segoe UI Light" w:cs="Segoe UI Light"/>
          <w:i/>
          <w:iCs/>
          <w:sz w:val="24"/>
          <w:szCs w:val="24"/>
        </w:rPr>
        <w:t>T</w:t>
      </w:r>
      <w:r w:rsidR="00DB7531" w:rsidRPr="00863643">
        <w:rPr>
          <w:rFonts w:ascii="Segoe UI Light" w:hAnsi="Segoe UI Light" w:cs="Segoe UI Light"/>
          <w:i/>
          <w:iCs/>
          <w:sz w:val="24"/>
          <w:szCs w:val="24"/>
        </w:rPr>
        <w:t>heory</w:t>
      </w:r>
      <w:r w:rsidR="00901534" w:rsidRPr="00863643">
        <w:rPr>
          <w:rFonts w:ascii="Segoe UI Light" w:hAnsi="Segoe UI Light" w:cs="Segoe UI Light"/>
          <w:sz w:val="24"/>
          <w:szCs w:val="24"/>
        </w:rPr>
        <w:t xml:space="preserve"> suggest</w:t>
      </w:r>
      <w:r w:rsidR="004A513A">
        <w:rPr>
          <w:rFonts w:ascii="Segoe UI Light" w:hAnsi="Segoe UI Light" w:cs="Segoe UI Light"/>
          <w:sz w:val="24"/>
          <w:szCs w:val="24"/>
        </w:rPr>
        <w:t>ed</w:t>
      </w:r>
      <w:r w:rsidR="00901534" w:rsidRPr="00863643">
        <w:rPr>
          <w:rFonts w:ascii="Segoe UI Light" w:hAnsi="Segoe UI Light" w:cs="Segoe UI Light"/>
          <w:sz w:val="24"/>
          <w:szCs w:val="24"/>
        </w:rPr>
        <w:t xml:space="preserve"> that the Pentateuch was the product of various writers expanding original shorter works</w:t>
      </w:r>
      <w:r w:rsidR="00D05539" w:rsidRPr="00D05539">
        <w:rPr>
          <w:rFonts w:ascii="Segoe UI Light" w:hAnsi="Segoe UI Light" w:cs="Segoe UI Light"/>
          <w:sz w:val="24"/>
          <w:szCs w:val="24"/>
        </w:rPr>
        <w:t xml:space="preserve"> </w:t>
      </w:r>
      <w:r w:rsidR="00D05539" w:rsidRPr="00863643">
        <w:rPr>
          <w:rFonts w:ascii="Segoe UI Light" w:hAnsi="Segoe UI Light" w:cs="Segoe UI Light"/>
          <w:sz w:val="24"/>
          <w:szCs w:val="24"/>
        </w:rPr>
        <w:t>over time</w:t>
      </w:r>
      <w:r w:rsidR="002D0ABF">
        <w:rPr>
          <w:rFonts w:ascii="Segoe UI Light" w:hAnsi="Segoe UI Light" w:cs="Segoe UI Light"/>
          <w:sz w:val="24"/>
          <w:szCs w:val="24"/>
        </w:rPr>
        <w:t>. Despite their apparent logic,</w:t>
      </w:r>
      <w:r w:rsidR="00901534" w:rsidRPr="00863643">
        <w:rPr>
          <w:rFonts w:ascii="Segoe UI Light" w:hAnsi="Segoe UI Light" w:cs="Segoe UI Light"/>
          <w:sz w:val="24"/>
          <w:szCs w:val="24"/>
        </w:rPr>
        <w:t xml:space="preserve"> neither of these theories held great support for very long</w:t>
      </w:r>
      <w:r w:rsidR="00901534" w:rsidRPr="00863643">
        <w:rPr>
          <w:rStyle w:val="FootnoteReference"/>
          <w:rFonts w:ascii="Segoe UI Light" w:hAnsi="Segoe UI Light" w:cs="Segoe UI Light"/>
          <w:sz w:val="24"/>
          <w:szCs w:val="24"/>
        </w:rPr>
        <w:footnoteReference w:id="4"/>
      </w:r>
      <w:r w:rsidR="00A475E5" w:rsidRPr="00863643">
        <w:rPr>
          <w:rFonts w:ascii="Segoe UI Light" w:hAnsi="Segoe UI Light" w:cs="Segoe UI Light"/>
          <w:sz w:val="24"/>
          <w:szCs w:val="24"/>
        </w:rPr>
        <w:t>.</w:t>
      </w:r>
    </w:p>
    <w:p w14:paraId="3D4C38F3" w14:textId="0852835E" w:rsidR="001116A3" w:rsidRPr="00863643" w:rsidRDefault="001116A3" w:rsidP="00762155">
      <w:pPr>
        <w:pStyle w:val="NoSpacing"/>
        <w:spacing w:line="360" w:lineRule="auto"/>
        <w:jc w:val="both"/>
        <w:rPr>
          <w:rFonts w:ascii="Segoe UI Light" w:hAnsi="Segoe UI Light" w:cs="Segoe UI Light"/>
          <w:sz w:val="24"/>
          <w:szCs w:val="24"/>
        </w:rPr>
      </w:pPr>
      <w:r w:rsidRPr="00863643">
        <w:rPr>
          <w:rFonts w:ascii="Segoe UI Light" w:hAnsi="Segoe UI Light" w:cs="Segoe UI Light"/>
          <w:sz w:val="24"/>
          <w:szCs w:val="24"/>
        </w:rPr>
        <w:t xml:space="preserve">   </w:t>
      </w:r>
      <w:r w:rsidR="00363DC3">
        <w:rPr>
          <w:rFonts w:ascii="Segoe UI Light" w:hAnsi="Segoe UI Light" w:cs="Segoe UI Light"/>
          <w:sz w:val="24"/>
          <w:szCs w:val="24"/>
        </w:rPr>
        <w:t>More recently</w:t>
      </w:r>
      <w:r w:rsidR="00FF32A4">
        <w:rPr>
          <w:rFonts w:ascii="Segoe UI Light" w:hAnsi="Segoe UI Light" w:cs="Segoe UI Light"/>
          <w:sz w:val="24"/>
          <w:szCs w:val="24"/>
        </w:rPr>
        <w:t>,</w:t>
      </w:r>
      <w:r w:rsidR="00AC0856">
        <w:rPr>
          <w:rFonts w:ascii="Segoe UI Light" w:hAnsi="Segoe UI Light" w:cs="Segoe UI Light"/>
          <w:sz w:val="24"/>
          <w:szCs w:val="24"/>
        </w:rPr>
        <w:t xml:space="preserve"> the</w:t>
      </w:r>
      <w:r w:rsidRPr="00863643">
        <w:rPr>
          <w:rFonts w:ascii="Segoe UI Light" w:hAnsi="Segoe UI Light" w:cs="Segoe UI Light"/>
          <w:sz w:val="24"/>
          <w:szCs w:val="24"/>
        </w:rPr>
        <w:t xml:space="preserve"> </w:t>
      </w:r>
      <w:r w:rsidRPr="00863643">
        <w:rPr>
          <w:rFonts w:ascii="Segoe UI Light" w:hAnsi="Segoe UI Light" w:cs="Segoe UI Light"/>
          <w:i/>
          <w:iCs/>
          <w:sz w:val="24"/>
          <w:szCs w:val="24"/>
        </w:rPr>
        <w:t>Documentary Theory</w:t>
      </w:r>
      <w:r w:rsidRPr="00863643">
        <w:rPr>
          <w:rFonts w:ascii="Segoe UI Light" w:hAnsi="Segoe UI Light" w:cs="Segoe UI Light"/>
          <w:sz w:val="24"/>
          <w:szCs w:val="24"/>
        </w:rPr>
        <w:t xml:space="preserve"> gained significant support</w:t>
      </w:r>
      <w:r w:rsidR="000E27E8">
        <w:rPr>
          <w:rFonts w:ascii="Segoe UI Light" w:hAnsi="Segoe UI Light" w:cs="Segoe UI Light"/>
          <w:sz w:val="24"/>
          <w:szCs w:val="24"/>
        </w:rPr>
        <w:t>,</w:t>
      </w:r>
      <w:r w:rsidR="00FF32A4">
        <w:rPr>
          <w:rFonts w:ascii="Segoe UI Light" w:hAnsi="Segoe UI Light" w:cs="Segoe UI Light"/>
          <w:sz w:val="24"/>
          <w:szCs w:val="24"/>
        </w:rPr>
        <w:t xml:space="preserve"> </w:t>
      </w:r>
      <w:r w:rsidR="000E27E8">
        <w:rPr>
          <w:rFonts w:ascii="Segoe UI Light" w:hAnsi="Segoe UI Light" w:cs="Segoe UI Light"/>
          <w:sz w:val="24"/>
          <w:szCs w:val="24"/>
        </w:rPr>
        <w:t>but</w:t>
      </w:r>
      <w:r w:rsidR="00FF32A4">
        <w:rPr>
          <w:rFonts w:ascii="Segoe UI Light" w:hAnsi="Segoe UI Light" w:cs="Segoe UI Light"/>
          <w:sz w:val="24"/>
          <w:szCs w:val="24"/>
        </w:rPr>
        <w:t xml:space="preserve"> it is not without its complications</w:t>
      </w:r>
      <w:r w:rsidR="00641661">
        <w:rPr>
          <w:rFonts w:ascii="Segoe UI Light" w:hAnsi="Segoe UI Light" w:cs="Segoe UI Light"/>
          <w:sz w:val="24"/>
          <w:szCs w:val="24"/>
        </w:rPr>
        <w:t xml:space="preserve">, chiefly </w:t>
      </w:r>
      <w:r w:rsidR="00AC0856">
        <w:rPr>
          <w:rFonts w:ascii="Segoe UI Light" w:hAnsi="Segoe UI Light" w:cs="Segoe UI Light"/>
          <w:sz w:val="24"/>
          <w:szCs w:val="24"/>
        </w:rPr>
        <w:t xml:space="preserve">around </w:t>
      </w:r>
      <w:r w:rsidR="00641661">
        <w:rPr>
          <w:rFonts w:ascii="Segoe UI Light" w:hAnsi="Segoe UI Light" w:cs="Segoe UI Light"/>
          <w:sz w:val="24"/>
          <w:szCs w:val="24"/>
        </w:rPr>
        <w:t>the different designations of God.</w:t>
      </w:r>
      <w:r w:rsidR="00FF32A4">
        <w:rPr>
          <w:rFonts w:ascii="Segoe UI Light" w:hAnsi="Segoe UI Light" w:cs="Segoe UI Light"/>
          <w:sz w:val="24"/>
          <w:szCs w:val="24"/>
        </w:rPr>
        <w:t xml:space="preserve"> </w:t>
      </w:r>
      <w:r w:rsidRPr="00863643">
        <w:rPr>
          <w:rFonts w:ascii="Segoe UI Light" w:hAnsi="Segoe UI Light" w:cs="Segoe UI Light"/>
          <w:sz w:val="24"/>
          <w:szCs w:val="24"/>
        </w:rPr>
        <w:t xml:space="preserve">The theory </w:t>
      </w:r>
      <w:r w:rsidR="00FF32A4">
        <w:rPr>
          <w:rFonts w:ascii="Segoe UI Light" w:hAnsi="Segoe UI Light" w:cs="Segoe UI Light"/>
          <w:sz w:val="24"/>
          <w:szCs w:val="24"/>
        </w:rPr>
        <w:t xml:space="preserve">is rooted in an argument by </w:t>
      </w:r>
      <w:r w:rsidRPr="00863643">
        <w:rPr>
          <w:rFonts w:ascii="Segoe UI Light" w:hAnsi="Segoe UI Light" w:cs="Segoe UI Light"/>
          <w:sz w:val="24"/>
          <w:szCs w:val="24"/>
        </w:rPr>
        <w:t xml:space="preserve">physician Jean </w:t>
      </w:r>
      <w:proofErr w:type="spellStart"/>
      <w:r w:rsidRPr="00863643">
        <w:rPr>
          <w:rFonts w:ascii="Segoe UI Light" w:hAnsi="Segoe UI Light" w:cs="Segoe UI Light"/>
          <w:sz w:val="24"/>
          <w:szCs w:val="24"/>
        </w:rPr>
        <w:t>Asturc</w:t>
      </w:r>
      <w:proofErr w:type="spellEnd"/>
      <w:r w:rsidRPr="00863643">
        <w:rPr>
          <w:rFonts w:ascii="Segoe UI Light" w:hAnsi="Segoe UI Light" w:cs="Segoe UI Light"/>
          <w:sz w:val="24"/>
          <w:szCs w:val="24"/>
        </w:rPr>
        <w:t xml:space="preserve"> that the two different designations of God in the Book of Genesis</w:t>
      </w:r>
      <w:r w:rsidR="00FF32A4">
        <w:rPr>
          <w:rFonts w:ascii="Segoe UI Light" w:hAnsi="Segoe UI Light" w:cs="Segoe UI Light"/>
          <w:sz w:val="24"/>
          <w:szCs w:val="24"/>
        </w:rPr>
        <w:t xml:space="preserve">- </w:t>
      </w:r>
      <w:r w:rsidRPr="00863643">
        <w:rPr>
          <w:rFonts w:ascii="Segoe UI Light" w:hAnsi="Segoe UI Light" w:cs="Segoe UI Light"/>
          <w:sz w:val="24"/>
          <w:szCs w:val="24"/>
        </w:rPr>
        <w:t>Yahweh and Elohim</w:t>
      </w:r>
      <w:r w:rsidR="00FF32A4">
        <w:rPr>
          <w:rFonts w:ascii="Segoe UI Light" w:hAnsi="Segoe UI Light" w:cs="Segoe UI Light"/>
          <w:sz w:val="24"/>
          <w:szCs w:val="24"/>
        </w:rPr>
        <w:t xml:space="preserve">- </w:t>
      </w:r>
      <w:r w:rsidRPr="00863643">
        <w:rPr>
          <w:rFonts w:ascii="Segoe UI Light" w:hAnsi="Segoe UI Light" w:cs="Segoe UI Light"/>
          <w:sz w:val="24"/>
          <w:szCs w:val="24"/>
        </w:rPr>
        <w:t>pointed to two different sources</w:t>
      </w:r>
      <w:r w:rsidRPr="00863643">
        <w:rPr>
          <w:rStyle w:val="FootnoteReference"/>
          <w:rFonts w:ascii="Segoe UI Light" w:hAnsi="Segoe UI Light" w:cs="Segoe UI Light"/>
          <w:sz w:val="24"/>
          <w:szCs w:val="24"/>
        </w:rPr>
        <w:footnoteReference w:id="5"/>
      </w:r>
      <w:r w:rsidRPr="00863643">
        <w:rPr>
          <w:rFonts w:ascii="Segoe UI Light" w:hAnsi="Segoe UI Light" w:cs="Segoe UI Light"/>
          <w:sz w:val="24"/>
          <w:szCs w:val="24"/>
        </w:rPr>
        <w:t>. This idea was subsequently developed by J.G. Eichhorn</w:t>
      </w:r>
      <w:r w:rsidR="00FF32A4">
        <w:rPr>
          <w:rFonts w:ascii="Segoe UI Light" w:hAnsi="Segoe UI Light" w:cs="Segoe UI Light"/>
          <w:sz w:val="24"/>
          <w:szCs w:val="24"/>
        </w:rPr>
        <w:t>,</w:t>
      </w:r>
      <w:r w:rsidRPr="00863643">
        <w:rPr>
          <w:rFonts w:ascii="Segoe UI Light" w:hAnsi="Segoe UI Light" w:cs="Segoe UI Light"/>
          <w:sz w:val="24"/>
          <w:szCs w:val="24"/>
        </w:rPr>
        <w:t xml:space="preserve"> who separated the text into a Yahwist document</w:t>
      </w:r>
      <w:r w:rsidR="000035E0">
        <w:rPr>
          <w:rFonts w:ascii="Segoe UI Light" w:hAnsi="Segoe UI Light" w:cs="Segoe UI Light"/>
          <w:sz w:val="24"/>
          <w:szCs w:val="24"/>
        </w:rPr>
        <w:t xml:space="preserve"> (</w:t>
      </w:r>
      <w:r w:rsidR="00D44D07">
        <w:rPr>
          <w:rFonts w:ascii="Segoe UI Light" w:hAnsi="Segoe UI Light" w:cs="Segoe UI Light"/>
          <w:sz w:val="24"/>
          <w:szCs w:val="24"/>
        </w:rPr>
        <w:t xml:space="preserve">J </w:t>
      </w:r>
      <w:r w:rsidR="000035E0">
        <w:rPr>
          <w:rFonts w:ascii="Segoe UI Light" w:hAnsi="Segoe UI Light" w:cs="Segoe UI Light"/>
          <w:sz w:val="24"/>
          <w:szCs w:val="24"/>
        </w:rPr>
        <w:t>Source)</w:t>
      </w:r>
      <w:r w:rsidRPr="00863643">
        <w:rPr>
          <w:rFonts w:ascii="Segoe UI Light" w:hAnsi="Segoe UI Light" w:cs="Segoe UI Light"/>
          <w:sz w:val="24"/>
          <w:szCs w:val="24"/>
        </w:rPr>
        <w:t xml:space="preserve"> and an </w:t>
      </w:r>
      <w:proofErr w:type="spellStart"/>
      <w:r w:rsidRPr="00863643">
        <w:rPr>
          <w:rFonts w:ascii="Segoe UI Light" w:hAnsi="Segoe UI Light" w:cs="Segoe UI Light"/>
          <w:sz w:val="24"/>
          <w:szCs w:val="24"/>
        </w:rPr>
        <w:t>Elohist</w:t>
      </w:r>
      <w:proofErr w:type="spellEnd"/>
      <w:r w:rsidRPr="00863643">
        <w:rPr>
          <w:rFonts w:ascii="Segoe UI Light" w:hAnsi="Segoe UI Light" w:cs="Segoe UI Light"/>
          <w:sz w:val="24"/>
          <w:szCs w:val="24"/>
        </w:rPr>
        <w:t xml:space="preserve"> document</w:t>
      </w:r>
      <w:r w:rsidR="000035E0">
        <w:rPr>
          <w:rFonts w:ascii="Segoe UI Light" w:hAnsi="Segoe UI Light" w:cs="Segoe UI Light"/>
          <w:sz w:val="24"/>
          <w:szCs w:val="24"/>
        </w:rPr>
        <w:t xml:space="preserve"> (</w:t>
      </w:r>
      <w:r w:rsidR="00D44D07">
        <w:rPr>
          <w:rFonts w:ascii="Segoe UI Light" w:hAnsi="Segoe UI Light" w:cs="Segoe UI Light"/>
          <w:sz w:val="24"/>
          <w:szCs w:val="24"/>
        </w:rPr>
        <w:t xml:space="preserve">E </w:t>
      </w:r>
      <w:r w:rsidR="000035E0">
        <w:rPr>
          <w:rFonts w:ascii="Segoe UI Light" w:hAnsi="Segoe UI Light" w:cs="Segoe UI Light"/>
          <w:sz w:val="24"/>
          <w:szCs w:val="24"/>
        </w:rPr>
        <w:t>Source)</w:t>
      </w:r>
      <w:r w:rsidR="00363DC3">
        <w:rPr>
          <w:rFonts w:ascii="Segoe UI Light" w:hAnsi="Segoe UI Light" w:cs="Segoe UI Light"/>
          <w:sz w:val="24"/>
          <w:szCs w:val="24"/>
        </w:rPr>
        <w:t>. It was subsequently fo</w:t>
      </w:r>
      <w:r w:rsidRPr="00863643">
        <w:rPr>
          <w:rFonts w:ascii="Segoe UI Light" w:hAnsi="Segoe UI Light" w:cs="Segoe UI Light"/>
          <w:sz w:val="24"/>
          <w:szCs w:val="24"/>
        </w:rPr>
        <w:t>rmed into a comprehensive system by J. Wellhausen in the 19</w:t>
      </w:r>
      <w:r w:rsidRPr="00863643">
        <w:rPr>
          <w:rFonts w:ascii="Segoe UI Light" w:hAnsi="Segoe UI Light" w:cs="Segoe UI Light"/>
          <w:sz w:val="24"/>
          <w:szCs w:val="24"/>
          <w:vertAlign w:val="superscript"/>
        </w:rPr>
        <w:t>th</w:t>
      </w:r>
      <w:r w:rsidRPr="00863643">
        <w:rPr>
          <w:rFonts w:ascii="Segoe UI Light" w:hAnsi="Segoe UI Light" w:cs="Segoe UI Light"/>
          <w:sz w:val="24"/>
          <w:szCs w:val="24"/>
        </w:rPr>
        <w:t xml:space="preserve"> century</w:t>
      </w:r>
      <w:r w:rsidR="00A475E5" w:rsidRPr="00863643">
        <w:rPr>
          <w:rFonts w:ascii="Segoe UI Light" w:hAnsi="Segoe UI Light" w:cs="Segoe UI Light"/>
          <w:sz w:val="24"/>
          <w:szCs w:val="24"/>
        </w:rPr>
        <w:t xml:space="preserve"> with the addition of the P Source (the Priestly work</w:t>
      </w:r>
      <w:r w:rsidR="00762155" w:rsidRPr="00863643">
        <w:rPr>
          <w:rFonts w:ascii="Segoe UI Light" w:hAnsi="Segoe UI Light" w:cs="Segoe UI Light"/>
          <w:sz w:val="24"/>
          <w:szCs w:val="24"/>
        </w:rPr>
        <w:t>,</w:t>
      </w:r>
      <w:r w:rsidR="00A475E5" w:rsidRPr="00863643">
        <w:rPr>
          <w:rFonts w:ascii="Segoe UI Light" w:hAnsi="Segoe UI Light" w:cs="Segoe UI Light"/>
          <w:sz w:val="24"/>
          <w:szCs w:val="24"/>
        </w:rPr>
        <w:t xml:space="preserve"> which also used the word Elohim for God) and </w:t>
      </w:r>
      <w:r w:rsidR="00762155" w:rsidRPr="00863643">
        <w:rPr>
          <w:rFonts w:ascii="Segoe UI Light" w:hAnsi="Segoe UI Light" w:cs="Segoe UI Light"/>
          <w:sz w:val="24"/>
          <w:szCs w:val="24"/>
        </w:rPr>
        <w:t xml:space="preserve">also the claim that the </w:t>
      </w:r>
      <w:r w:rsidR="00762155" w:rsidRPr="00863643">
        <w:rPr>
          <w:rFonts w:ascii="Segoe UI Light" w:hAnsi="Segoe UI Light" w:cs="Segoe UI Light"/>
          <w:sz w:val="24"/>
          <w:szCs w:val="24"/>
        </w:rPr>
        <w:lastRenderedPageBreak/>
        <w:t>Book of Deuteronomy had been formed from a separate source of its own</w:t>
      </w:r>
      <w:r w:rsidRPr="00863643">
        <w:rPr>
          <w:rStyle w:val="FootnoteReference"/>
          <w:rFonts w:ascii="Segoe UI Light" w:hAnsi="Segoe UI Light" w:cs="Segoe UI Light"/>
          <w:sz w:val="24"/>
          <w:szCs w:val="24"/>
        </w:rPr>
        <w:footnoteReference w:id="6"/>
      </w:r>
      <w:r w:rsidR="00762155" w:rsidRPr="00863643">
        <w:rPr>
          <w:rFonts w:ascii="Segoe UI Light" w:hAnsi="Segoe UI Light" w:cs="Segoe UI Light"/>
          <w:sz w:val="24"/>
          <w:szCs w:val="24"/>
        </w:rPr>
        <w:t xml:space="preserve">. </w:t>
      </w:r>
      <w:r w:rsidR="007C5FE3" w:rsidRPr="00863643">
        <w:rPr>
          <w:rFonts w:ascii="Segoe UI Light" w:hAnsi="Segoe UI Light" w:cs="Segoe UI Light"/>
          <w:sz w:val="24"/>
          <w:szCs w:val="24"/>
        </w:rPr>
        <w:t>While scholars have argue</w:t>
      </w:r>
      <w:r w:rsidR="00134BE5" w:rsidRPr="00863643">
        <w:rPr>
          <w:rFonts w:ascii="Segoe UI Light" w:hAnsi="Segoe UI Light" w:cs="Segoe UI Light"/>
          <w:sz w:val="24"/>
          <w:szCs w:val="24"/>
        </w:rPr>
        <w:t>d</w:t>
      </w:r>
      <w:r w:rsidR="007C5FE3" w:rsidRPr="00863643">
        <w:rPr>
          <w:rFonts w:ascii="Segoe UI Light" w:hAnsi="Segoe UI Light" w:cs="Segoe UI Light"/>
          <w:sz w:val="24"/>
          <w:szCs w:val="24"/>
        </w:rPr>
        <w:t xml:space="preserve"> about the dating of these source documents, th</w:t>
      </w:r>
      <w:r w:rsidR="00D44D07">
        <w:rPr>
          <w:rFonts w:ascii="Segoe UI Light" w:hAnsi="Segoe UI Light" w:cs="Segoe UI Light"/>
          <w:sz w:val="24"/>
          <w:szCs w:val="24"/>
        </w:rPr>
        <w:t>is theory</w:t>
      </w:r>
      <w:r w:rsidR="007C5FE3" w:rsidRPr="00863643">
        <w:rPr>
          <w:rFonts w:ascii="Segoe UI Light" w:hAnsi="Segoe UI Light" w:cs="Segoe UI Light"/>
          <w:sz w:val="24"/>
          <w:szCs w:val="24"/>
        </w:rPr>
        <w:t xml:space="preserve"> retained its prominence into the 1960s and still remains significant </w:t>
      </w:r>
      <w:r w:rsidR="00D44D07">
        <w:rPr>
          <w:rFonts w:ascii="Segoe UI Light" w:hAnsi="Segoe UI Light" w:cs="Segoe UI Light"/>
          <w:sz w:val="24"/>
          <w:szCs w:val="24"/>
        </w:rPr>
        <w:t>within</w:t>
      </w:r>
      <w:r w:rsidR="007C5FE3" w:rsidRPr="00863643">
        <w:rPr>
          <w:rFonts w:ascii="Segoe UI Light" w:hAnsi="Segoe UI Light" w:cs="Segoe UI Light"/>
          <w:sz w:val="24"/>
          <w:szCs w:val="24"/>
        </w:rPr>
        <w:t xml:space="preserve"> Biblical scholarship. </w:t>
      </w:r>
    </w:p>
    <w:p w14:paraId="2FA9A578" w14:textId="371D0C3E" w:rsidR="00762155" w:rsidRPr="00863643" w:rsidRDefault="007C5FE3" w:rsidP="009A4F22">
      <w:pPr>
        <w:pStyle w:val="NoSpacing"/>
        <w:spacing w:line="360" w:lineRule="auto"/>
        <w:jc w:val="both"/>
        <w:rPr>
          <w:rFonts w:ascii="Segoe UI Light" w:hAnsi="Segoe UI Light" w:cs="Segoe UI Light"/>
          <w:sz w:val="24"/>
          <w:szCs w:val="24"/>
        </w:rPr>
      </w:pPr>
      <w:r w:rsidRPr="00863643">
        <w:rPr>
          <w:rFonts w:ascii="Segoe UI Light" w:hAnsi="Segoe UI Light" w:cs="Segoe UI Light"/>
          <w:sz w:val="24"/>
          <w:szCs w:val="24"/>
        </w:rPr>
        <w:t xml:space="preserve">   </w:t>
      </w:r>
      <w:r w:rsidR="00641661">
        <w:rPr>
          <w:rFonts w:ascii="Segoe UI Light" w:hAnsi="Segoe UI Light" w:cs="Segoe UI Light"/>
          <w:sz w:val="24"/>
          <w:szCs w:val="24"/>
        </w:rPr>
        <w:t>Nevertheless, m</w:t>
      </w:r>
      <w:r w:rsidRPr="00863643">
        <w:rPr>
          <w:rFonts w:ascii="Segoe UI Light" w:hAnsi="Segoe UI Light" w:cs="Segoe UI Light"/>
          <w:sz w:val="24"/>
          <w:szCs w:val="24"/>
        </w:rPr>
        <w:t xml:space="preserve">ore recent scholarship has </w:t>
      </w:r>
      <w:r w:rsidR="005412B5">
        <w:rPr>
          <w:rFonts w:ascii="Segoe UI Light" w:hAnsi="Segoe UI Light" w:cs="Segoe UI Light"/>
          <w:sz w:val="24"/>
          <w:szCs w:val="24"/>
        </w:rPr>
        <w:t xml:space="preserve">continued to </w:t>
      </w:r>
      <w:r w:rsidR="00641661">
        <w:rPr>
          <w:rFonts w:ascii="Segoe UI Light" w:hAnsi="Segoe UI Light" w:cs="Segoe UI Light"/>
          <w:sz w:val="24"/>
          <w:szCs w:val="24"/>
        </w:rPr>
        <w:t>highlight</w:t>
      </w:r>
      <w:r w:rsidRPr="00863643">
        <w:rPr>
          <w:rFonts w:ascii="Segoe UI Light" w:hAnsi="Segoe UI Light" w:cs="Segoe UI Light"/>
          <w:sz w:val="24"/>
          <w:szCs w:val="24"/>
        </w:rPr>
        <w:t xml:space="preserve"> the limitations of </w:t>
      </w:r>
      <w:r w:rsidR="005412B5">
        <w:rPr>
          <w:rFonts w:ascii="Segoe UI Light" w:hAnsi="Segoe UI Light" w:cs="Segoe UI Light"/>
          <w:sz w:val="24"/>
          <w:szCs w:val="24"/>
        </w:rPr>
        <w:t>referring to</w:t>
      </w:r>
      <w:r w:rsidRPr="00863643">
        <w:rPr>
          <w:rFonts w:ascii="Segoe UI Light" w:hAnsi="Segoe UI Light" w:cs="Segoe UI Light"/>
          <w:sz w:val="24"/>
          <w:szCs w:val="24"/>
        </w:rPr>
        <w:t xml:space="preserve"> the different designations of God in order to distinguish between different founding sources. Critics of </w:t>
      </w:r>
      <w:r w:rsidR="00AC0856">
        <w:rPr>
          <w:rFonts w:ascii="Segoe UI Light" w:hAnsi="Segoe UI Light" w:cs="Segoe UI Light"/>
          <w:sz w:val="24"/>
          <w:szCs w:val="24"/>
        </w:rPr>
        <w:t xml:space="preserve">the </w:t>
      </w:r>
      <w:r w:rsidR="00134BE5" w:rsidRPr="00863643">
        <w:rPr>
          <w:rFonts w:ascii="Segoe UI Light" w:hAnsi="Segoe UI Light" w:cs="Segoe UI Light"/>
          <w:i/>
          <w:iCs/>
          <w:sz w:val="24"/>
          <w:szCs w:val="24"/>
        </w:rPr>
        <w:t>Documentary T</w:t>
      </w:r>
      <w:r w:rsidRPr="00863643">
        <w:rPr>
          <w:rFonts w:ascii="Segoe UI Light" w:hAnsi="Segoe UI Light" w:cs="Segoe UI Light"/>
          <w:i/>
          <w:iCs/>
          <w:sz w:val="24"/>
          <w:szCs w:val="24"/>
        </w:rPr>
        <w:t>heory</w:t>
      </w:r>
      <w:r w:rsidRPr="00863643">
        <w:rPr>
          <w:rFonts w:ascii="Segoe UI Light" w:hAnsi="Segoe UI Light" w:cs="Segoe UI Light"/>
          <w:sz w:val="24"/>
          <w:szCs w:val="24"/>
        </w:rPr>
        <w:t xml:space="preserve"> a</w:t>
      </w:r>
      <w:r w:rsidR="005412B5">
        <w:rPr>
          <w:rFonts w:ascii="Segoe UI Light" w:hAnsi="Segoe UI Light" w:cs="Segoe UI Light"/>
          <w:sz w:val="24"/>
          <w:szCs w:val="24"/>
        </w:rPr>
        <w:t>lso a</w:t>
      </w:r>
      <w:r w:rsidRPr="00863643">
        <w:rPr>
          <w:rFonts w:ascii="Segoe UI Light" w:hAnsi="Segoe UI Light" w:cs="Segoe UI Light"/>
          <w:sz w:val="24"/>
          <w:szCs w:val="24"/>
        </w:rPr>
        <w:t xml:space="preserve">rgued that the application of </w:t>
      </w:r>
      <w:r w:rsidR="00590288" w:rsidRPr="00863643">
        <w:rPr>
          <w:rFonts w:ascii="Segoe UI Light" w:hAnsi="Segoe UI Light" w:cs="Segoe UI Light"/>
          <w:sz w:val="24"/>
          <w:szCs w:val="24"/>
        </w:rPr>
        <w:t>three main</w:t>
      </w:r>
      <w:r w:rsidRPr="00863643">
        <w:rPr>
          <w:rFonts w:ascii="Segoe UI Light" w:hAnsi="Segoe UI Light" w:cs="Segoe UI Light"/>
          <w:sz w:val="24"/>
          <w:szCs w:val="24"/>
        </w:rPr>
        <w:t xml:space="preserve"> criterion </w:t>
      </w:r>
      <w:r w:rsidR="00590288" w:rsidRPr="00863643">
        <w:rPr>
          <w:rFonts w:ascii="Segoe UI Light" w:hAnsi="Segoe UI Light" w:cs="Segoe UI Light"/>
          <w:sz w:val="24"/>
          <w:szCs w:val="24"/>
        </w:rPr>
        <w:t>to differentiate between sources (namely</w:t>
      </w:r>
      <w:r w:rsidR="00762155" w:rsidRPr="00863643">
        <w:rPr>
          <w:rFonts w:ascii="Segoe UI Light" w:hAnsi="Segoe UI Light" w:cs="Segoe UI Light"/>
          <w:sz w:val="24"/>
          <w:szCs w:val="24"/>
        </w:rPr>
        <w:t xml:space="preserve"> </w:t>
      </w:r>
      <w:r w:rsidR="00590288" w:rsidRPr="00863643">
        <w:rPr>
          <w:rFonts w:ascii="Segoe UI Light" w:hAnsi="Segoe UI Light" w:cs="Segoe UI Light"/>
          <w:sz w:val="24"/>
          <w:szCs w:val="24"/>
        </w:rPr>
        <w:t>vocabulary</w:t>
      </w:r>
      <w:r w:rsidR="00762155" w:rsidRPr="00863643">
        <w:rPr>
          <w:rFonts w:ascii="Segoe UI Light" w:hAnsi="Segoe UI Light" w:cs="Segoe UI Light"/>
          <w:sz w:val="24"/>
          <w:szCs w:val="24"/>
        </w:rPr>
        <w:t>,</w:t>
      </w:r>
      <w:r w:rsidR="00590288" w:rsidRPr="00863643">
        <w:rPr>
          <w:rFonts w:ascii="Segoe UI Light" w:hAnsi="Segoe UI Light" w:cs="Segoe UI Light"/>
          <w:sz w:val="24"/>
          <w:szCs w:val="24"/>
        </w:rPr>
        <w:t xml:space="preserve"> style and ideology) </w:t>
      </w:r>
      <w:r w:rsidRPr="00863643">
        <w:rPr>
          <w:rFonts w:ascii="Segoe UI Light" w:hAnsi="Segoe UI Light" w:cs="Segoe UI Light"/>
          <w:sz w:val="24"/>
          <w:szCs w:val="24"/>
        </w:rPr>
        <w:t xml:space="preserve">was limited to only a few passages in the earlier part of the </w:t>
      </w:r>
      <w:r w:rsidR="00134BE5" w:rsidRPr="00863643">
        <w:rPr>
          <w:rFonts w:ascii="Segoe UI Light" w:hAnsi="Segoe UI Light" w:cs="Segoe UI Light"/>
          <w:sz w:val="24"/>
          <w:szCs w:val="24"/>
        </w:rPr>
        <w:t>Pentateuch</w:t>
      </w:r>
      <w:r w:rsidRPr="00863643">
        <w:rPr>
          <w:rFonts w:ascii="Segoe UI Light" w:hAnsi="Segoe UI Light" w:cs="Segoe UI Light"/>
          <w:sz w:val="24"/>
          <w:szCs w:val="24"/>
        </w:rPr>
        <w:t xml:space="preserve"> and </w:t>
      </w:r>
      <w:r w:rsidR="00590288" w:rsidRPr="00863643">
        <w:rPr>
          <w:rFonts w:ascii="Segoe UI Light" w:hAnsi="Segoe UI Light" w:cs="Segoe UI Light"/>
          <w:sz w:val="24"/>
          <w:szCs w:val="24"/>
        </w:rPr>
        <w:t>that this could only be used for J and E sources and not P</w:t>
      </w:r>
      <w:r w:rsidR="00590288" w:rsidRPr="00863643">
        <w:rPr>
          <w:rStyle w:val="FootnoteReference"/>
          <w:rFonts w:ascii="Segoe UI Light" w:hAnsi="Segoe UI Light" w:cs="Segoe UI Light"/>
          <w:sz w:val="24"/>
          <w:szCs w:val="24"/>
        </w:rPr>
        <w:footnoteReference w:id="7"/>
      </w:r>
      <w:r w:rsidR="00134BE5" w:rsidRPr="00863643">
        <w:rPr>
          <w:rFonts w:ascii="Segoe UI Light" w:hAnsi="Segoe UI Light" w:cs="Segoe UI Light"/>
          <w:sz w:val="24"/>
          <w:szCs w:val="24"/>
        </w:rPr>
        <w:t xml:space="preserve">. </w:t>
      </w:r>
    </w:p>
    <w:p w14:paraId="2045EA39" w14:textId="7DA3E8CF" w:rsidR="00733D65" w:rsidRPr="00863643" w:rsidRDefault="00FF374D" w:rsidP="009A4F22">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w:t>
      </w:r>
      <w:r w:rsidR="00762155" w:rsidRPr="00863643">
        <w:rPr>
          <w:rFonts w:ascii="Segoe UI Light" w:hAnsi="Segoe UI Light" w:cs="Segoe UI Light"/>
          <w:sz w:val="24"/>
          <w:szCs w:val="24"/>
        </w:rPr>
        <w:t>H. M. S</w:t>
      </w:r>
      <w:r w:rsidR="00134BE5" w:rsidRPr="00863643">
        <w:rPr>
          <w:rFonts w:ascii="Segoe UI Light" w:hAnsi="Segoe UI Light" w:cs="Segoe UI Light"/>
          <w:sz w:val="24"/>
          <w:szCs w:val="24"/>
        </w:rPr>
        <w:t>egal was among those that</w:t>
      </w:r>
      <w:r w:rsidR="007C5FE3" w:rsidRPr="00863643">
        <w:rPr>
          <w:rFonts w:ascii="Segoe UI Light" w:hAnsi="Segoe UI Light" w:cs="Segoe UI Light"/>
          <w:sz w:val="24"/>
          <w:szCs w:val="24"/>
        </w:rPr>
        <w:t xml:space="preserve"> argued that Yahweh and Elohim were </w:t>
      </w:r>
      <w:r w:rsidR="00134BE5" w:rsidRPr="00863643">
        <w:rPr>
          <w:rFonts w:ascii="Segoe UI Light" w:hAnsi="Segoe UI Light" w:cs="Segoe UI Light"/>
          <w:sz w:val="24"/>
          <w:szCs w:val="24"/>
        </w:rPr>
        <w:t xml:space="preserve">indeed </w:t>
      </w:r>
      <w:r w:rsidR="007C5FE3" w:rsidRPr="00863643">
        <w:rPr>
          <w:rFonts w:ascii="Segoe UI Light" w:hAnsi="Segoe UI Light" w:cs="Segoe UI Light"/>
          <w:sz w:val="24"/>
          <w:szCs w:val="24"/>
        </w:rPr>
        <w:t xml:space="preserve">perfect </w:t>
      </w:r>
      <w:r w:rsidR="00134BE5" w:rsidRPr="00863643">
        <w:rPr>
          <w:rFonts w:ascii="Segoe UI Light" w:hAnsi="Segoe UI Light" w:cs="Segoe UI Light"/>
          <w:sz w:val="24"/>
          <w:szCs w:val="24"/>
        </w:rPr>
        <w:t>syn</w:t>
      </w:r>
      <w:r w:rsidR="00FF32A4">
        <w:rPr>
          <w:rFonts w:ascii="Segoe UI Light" w:hAnsi="Segoe UI Light" w:cs="Segoe UI Light"/>
          <w:sz w:val="24"/>
          <w:szCs w:val="24"/>
        </w:rPr>
        <w:t>onyms</w:t>
      </w:r>
      <w:r w:rsidR="00FC67DF" w:rsidRPr="00863643">
        <w:rPr>
          <w:rStyle w:val="FootnoteReference"/>
          <w:rFonts w:ascii="Segoe UI Light" w:hAnsi="Segoe UI Light" w:cs="Segoe UI Light"/>
          <w:sz w:val="24"/>
          <w:szCs w:val="24"/>
        </w:rPr>
        <w:footnoteReference w:id="8"/>
      </w:r>
      <w:r w:rsidR="00134BE5" w:rsidRPr="00863643">
        <w:rPr>
          <w:rFonts w:ascii="Segoe UI Light" w:hAnsi="Segoe UI Light" w:cs="Segoe UI Light"/>
          <w:sz w:val="24"/>
          <w:szCs w:val="24"/>
        </w:rPr>
        <w:t xml:space="preserve">; </w:t>
      </w:r>
      <w:r w:rsidR="007C5FE3" w:rsidRPr="00863643">
        <w:rPr>
          <w:rFonts w:ascii="Segoe UI Light" w:hAnsi="Segoe UI Light" w:cs="Segoe UI Light"/>
          <w:sz w:val="24"/>
          <w:szCs w:val="24"/>
        </w:rPr>
        <w:t xml:space="preserve">and that </w:t>
      </w:r>
      <w:r w:rsidR="005412B5">
        <w:rPr>
          <w:rFonts w:ascii="Segoe UI Light" w:hAnsi="Segoe UI Light" w:cs="Segoe UI Light"/>
          <w:sz w:val="24"/>
          <w:szCs w:val="24"/>
        </w:rPr>
        <w:t xml:space="preserve">the </w:t>
      </w:r>
      <w:r w:rsidR="007C5FE3" w:rsidRPr="00863643">
        <w:rPr>
          <w:rFonts w:ascii="Segoe UI Light" w:hAnsi="Segoe UI Light" w:cs="Segoe UI Light"/>
          <w:i/>
          <w:iCs/>
          <w:sz w:val="24"/>
          <w:szCs w:val="24"/>
        </w:rPr>
        <w:t xml:space="preserve">Documentary </w:t>
      </w:r>
      <w:r w:rsidR="00134BE5" w:rsidRPr="00863643">
        <w:rPr>
          <w:rFonts w:ascii="Segoe UI Light" w:hAnsi="Segoe UI Light" w:cs="Segoe UI Light"/>
          <w:i/>
          <w:iCs/>
          <w:sz w:val="24"/>
          <w:szCs w:val="24"/>
        </w:rPr>
        <w:t>T</w:t>
      </w:r>
      <w:r w:rsidR="007C5FE3" w:rsidRPr="00863643">
        <w:rPr>
          <w:rFonts w:ascii="Segoe UI Light" w:hAnsi="Segoe UI Light" w:cs="Segoe UI Light"/>
          <w:i/>
          <w:iCs/>
          <w:sz w:val="24"/>
          <w:szCs w:val="24"/>
        </w:rPr>
        <w:t>heory</w:t>
      </w:r>
      <w:r w:rsidR="007C5FE3" w:rsidRPr="00863643">
        <w:rPr>
          <w:rFonts w:ascii="Segoe UI Light" w:hAnsi="Segoe UI Light" w:cs="Segoe UI Light"/>
          <w:sz w:val="24"/>
          <w:szCs w:val="24"/>
        </w:rPr>
        <w:t xml:space="preserve"> </w:t>
      </w:r>
      <w:r w:rsidR="00134BE5" w:rsidRPr="00863643">
        <w:rPr>
          <w:rFonts w:ascii="Segoe UI Light" w:hAnsi="Segoe UI Light" w:cs="Segoe UI Light"/>
          <w:sz w:val="24"/>
          <w:szCs w:val="24"/>
        </w:rPr>
        <w:t>was a result of</w:t>
      </w:r>
      <w:r w:rsidR="007C5FE3" w:rsidRPr="00863643">
        <w:rPr>
          <w:rFonts w:ascii="Segoe UI Light" w:hAnsi="Segoe UI Light" w:cs="Segoe UI Light"/>
          <w:sz w:val="24"/>
          <w:szCs w:val="24"/>
        </w:rPr>
        <w:t xml:space="preserve"> exegetical errors in the Book of Exodus</w:t>
      </w:r>
      <w:r w:rsidR="00FC67DF" w:rsidRPr="00863643">
        <w:rPr>
          <w:rStyle w:val="FootnoteReference"/>
          <w:rFonts w:ascii="Segoe UI Light" w:hAnsi="Segoe UI Light" w:cs="Segoe UI Light"/>
          <w:sz w:val="24"/>
          <w:szCs w:val="24"/>
        </w:rPr>
        <w:footnoteReference w:id="9"/>
      </w:r>
      <w:r w:rsidR="00B73002">
        <w:rPr>
          <w:rFonts w:ascii="Segoe UI Light" w:hAnsi="Segoe UI Light" w:cs="Segoe UI Light"/>
          <w:sz w:val="24"/>
          <w:szCs w:val="24"/>
        </w:rPr>
        <w:t>.</w:t>
      </w:r>
      <w:r w:rsidR="007C5FE3" w:rsidRPr="00863643">
        <w:rPr>
          <w:rFonts w:ascii="Segoe UI Light" w:hAnsi="Segoe UI Light" w:cs="Segoe UI Light"/>
          <w:sz w:val="24"/>
          <w:szCs w:val="24"/>
        </w:rPr>
        <w:t xml:space="preserve"> </w:t>
      </w:r>
      <w:r w:rsidR="005412B5">
        <w:rPr>
          <w:rFonts w:ascii="Segoe UI Light" w:hAnsi="Segoe UI Light" w:cs="Segoe UI Light"/>
          <w:sz w:val="24"/>
          <w:szCs w:val="24"/>
        </w:rPr>
        <w:t xml:space="preserve">In regards to chapter 3, </w:t>
      </w:r>
      <w:r w:rsidR="007C5FE3" w:rsidRPr="00863643">
        <w:rPr>
          <w:rFonts w:ascii="Segoe UI Light" w:hAnsi="Segoe UI Light" w:cs="Segoe UI Light"/>
          <w:sz w:val="24"/>
          <w:szCs w:val="24"/>
        </w:rPr>
        <w:t>Segal state</w:t>
      </w:r>
      <w:r w:rsidR="00241221" w:rsidRPr="00863643">
        <w:rPr>
          <w:rFonts w:ascii="Segoe UI Light" w:hAnsi="Segoe UI Light" w:cs="Segoe UI Light"/>
          <w:sz w:val="24"/>
          <w:szCs w:val="24"/>
        </w:rPr>
        <w:t>d</w:t>
      </w:r>
      <w:r w:rsidR="007C5FE3" w:rsidRPr="00863643">
        <w:rPr>
          <w:rFonts w:ascii="Segoe UI Light" w:hAnsi="Segoe UI Light" w:cs="Segoe UI Light"/>
          <w:sz w:val="24"/>
          <w:szCs w:val="24"/>
        </w:rPr>
        <w:t xml:space="preserve"> that Moses and the Israelites would have known the name of their deity, that this was implied in the text and that </w:t>
      </w:r>
      <w:r w:rsidR="00762155" w:rsidRPr="00863643">
        <w:rPr>
          <w:rFonts w:ascii="Segoe UI Light" w:hAnsi="Segoe UI Light" w:cs="Segoe UI Light"/>
          <w:sz w:val="24"/>
          <w:szCs w:val="24"/>
        </w:rPr>
        <w:t xml:space="preserve">the name was </w:t>
      </w:r>
      <w:r w:rsidR="007C5FE3" w:rsidRPr="00863643">
        <w:rPr>
          <w:rFonts w:ascii="Segoe UI Light" w:hAnsi="Segoe UI Light" w:cs="Segoe UI Light"/>
          <w:sz w:val="24"/>
          <w:szCs w:val="24"/>
        </w:rPr>
        <w:t>Yahweh</w:t>
      </w:r>
      <w:r w:rsidR="00762155" w:rsidRPr="00863643">
        <w:rPr>
          <w:rFonts w:ascii="Segoe UI Light" w:hAnsi="Segoe UI Light" w:cs="Segoe UI Light"/>
          <w:sz w:val="24"/>
          <w:szCs w:val="24"/>
        </w:rPr>
        <w:t>; Segal</w:t>
      </w:r>
      <w:r w:rsidR="00590288" w:rsidRPr="00863643">
        <w:rPr>
          <w:rFonts w:ascii="Segoe UI Light" w:hAnsi="Segoe UI Light" w:cs="Segoe UI Light"/>
          <w:sz w:val="24"/>
          <w:szCs w:val="24"/>
        </w:rPr>
        <w:t xml:space="preserve"> goes on to explain that t</w:t>
      </w:r>
      <w:r w:rsidR="007C5FE3" w:rsidRPr="00863643">
        <w:rPr>
          <w:rFonts w:ascii="Segoe UI Light" w:hAnsi="Segoe UI Light" w:cs="Segoe UI Light"/>
          <w:sz w:val="24"/>
          <w:szCs w:val="24"/>
        </w:rPr>
        <w:t xml:space="preserve">he question </w:t>
      </w:r>
      <w:r w:rsidR="00CC60EF" w:rsidRPr="00863643">
        <w:rPr>
          <w:rFonts w:ascii="Segoe UI Light" w:hAnsi="Segoe UI Light" w:cs="Segoe UI Light"/>
          <w:sz w:val="24"/>
          <w:szCs w:val="24"/>
        </w:rPr>
        <w:t>raised by Moses</w:t>
      </w:r>
      <w:r w:rsidR="007C5FE3" w:rsidRPr="00863643">
        <w:rPr>
          <w:rFonts w:ascii="Segoe UI Light" w:hAnsi="Segoe UI Light" w:cs="Segoe UI Light"/>
          <w:sz w:val="24"/>
          <w:szCs w:val="24"/>
        </w:rPr>
        <w:t xml:space="preserve"> in </w:t>
      </w:r>
      <w:r w:rsidR="00FC67DF" w:rsidRPr="00863643">
        <w:rPr>
          <w:rFonts w:ascii="Segoe UI Light" w:hAnsi="Segoe UI Light" w:cs="Segoe UI Light"/>
          <w:sz w:val="24"/>
          <w:szCs w:val="24"/>
        </w:rPr>
        <w:t>Exodus</w:t>
      </w:r>
      <w:r w:rsidR="007C5FE3" w:rsidRPr="00863643">
        <w:rPr>
          <w:rFonts w:ascii="Segoe UI Light" w:hAnsi="Segoe UI Light" w:cs="Segoe UI Light"/>
          <w:sz w:val="24"/>
          <w:szCs w:val="24"/>
        </w:rPr>
        <w:t xml:space="preserve"> 3</w:t>
      </w:r>
      <w:r w:rsidR="00CC60EF" w:rsidRPr="00863643">
        <w:rPr>
          <w:rFonts w:ascii="Segoe UI Light" w:hAnsi="Segoe UI Light" w:cs="Segoe UI Light"/>
          <w:sz w:val="24"/>
          <w:szCs w:val="24"/>
        </w:rPr>
        <w:t>. 13</w:t>
      </w:r>
      <w:r w:rsidR="005412B5">
        <w:rPr>
          <w:rFonts w:ascii="Segoe UI Light" w:hAnsi="Segoe UI Light" w:cs="Segoe UI Light"/>
          <w:sz w:val="24"/>
          <w:szCs w:val="24"/>
        </w:rPr>
        <w:t xml:space="preserve"> referred to</w:t>
      </w:r>
      <w:r w:rsidR="007C5FE3" w:rsidRPr="00863643">
        <w:rPr>
          <w:rFonts w:ascii="Segoe UI Light" w:hAnsi="Segoe UI Light" w:cs="Segoe UI Light"/>
          <w:sz w:val="24"/>
          <w:szCs w:val="24"/>
        </w:rPr>
        <w:t xml:space="preserve"> the secret interpretation of the name</w:t>
      </w:r>
      <w:r w:rsidR="00FC67DF" w:rsidRPr="00863643">
        <w:rPr>
          <w:rFonts w:ascii="Segoe UI Light" w:hAnsi="Segoe UI Light" w:cs="Segoe UI Light"/>
          <w:sz w:val="24"/>
          <w:szCs w:val="24"/>
        </w:rPr>
        <w:t xml:space="preserve"> rather than its revelation</w:t>
      </w:r>
      <w:r w:rsidR="00590288" w:rsidRPr="00863643">
        <w:rPr>
          <w:rStyle w:val="FootnoteReference"/>
          <w:rFonts w:ascii="Segoe UI Light" w:hAnsi="Segoe UI Light" w:cs="Segoe UI Light"/>
          <w:sz w:val="24"/>
          <w:szCs w:val="24"/>
        </w:rPr>
        <w:footnoteReference w:id="10"/>
      </w:r>
      <w:r w:rsidR="00762155" w:rsidRPr="00863643">
        <w:rPr>
          <w:rFonts w:ascii="Segoe UI Light" w:hAnsi="Segoe UI Light" w:cs="Segoe UI Light"/>
          <w:sz w:val="24"/>
          <w:szCs w:val="24"/>
        </w:rPr>
        <w:t>.</w:t>
      </w:r>
      <w:r w:rsidR="00FC67DF" w:rsidRPr="00863643">
        <w:rPr>
          <w:rFonts w:ascii="Segoe UI Light" w:hAnsi="Segoe UI Light" w:cs="Segoe UI Light"/>
          <w:sz w:val="24"/>
          <w:szCs w:val="24"/>
        </w:rPr>
        <w:t xml:space="preserve"> </w:t>
      </w:r>
      <w:r w:rsidR="00590288" w:rsidRPr="00863643">
        <w:rPr>
          <w:rFonts w:ascii="Segoe UI Light" w:hAnsi="Segoe UI Light" w:cs="Segoe UI Light"/>
          <w:sz w:val="24"/>
          <w:szCs w:val="24"/>
        </w:rPr>
        <w:t>Segal attribute</w:t>
      </w:r>
      <w:r w:rsidR="00241221" w:rsidRPr="00863643">
        <w:rPr>
          <w:rFonts w:ascii="Segoe UI Light" w:hAnsi="Segoe UI Light" w:cs="Segoe UI Light"/>
          <w:sz w:val="24"/>
          <w:szCs w:val="24"/>
        </w:rPr>
        <w:t>d</w:t>
      </w:r>
      <w:r w:rsidR="00590288" w:rsidRPr="00863643">
        <w:rPr>
          <w:rFonts w:ascii="Segoe UI Light" w:hAnsi="Segoe UI Light" w:cs="Segoe UI Light"/>
          <w:sz w:val="24"/>
          <w:szCs w:val="24"/>
        </w:rPr>
        <w:t xml:space="preserve"> differences in style</w:t>
      </w:r>
      <w:r w:rsidR="00B6144A" w:rsidRPr="00863643">
        <w:rPr>
          <w:rFonts w:ascii="Segoe UI Light" w:hAnsi="Segoe UI Light" w:cs="Segoe UI Light"/>
          <w:sz w:val="24"/>
          <w:szCs w:val="24"/>
        </w:rPr>
        <w:t>, in language and in the representation of God’s relationship with humankind</w:t>
      </w:r>
      <w:r w:rsidR="00590288" w:rsidRPr="00863643">
        <w:rPr>
          <w:rFonts w:ascii="Segoe UI Light" w:hAnsi="Segoe UI Light" w:cs="Segoe UI Light"/>
          <w:sz w:val="24"/>
          <w:szCs w:val="24"/>
        </w:rPr>
        <w:t>, not to different authors and sources but as a consequence of the variation of subjects dealt with</w:t>
      </w:r>
      <w:r w:rsidR="00971344" w:rsidRPr="00863643">
        <w:rPr>
          <w:rFonts w:ascii="Segoe UI Light" w:hAnsi="Segoe UI Light" w:cs="Segoe UI Light"/>
          <w:sz w:val="24"/>
          <w:szCs w:val="24"/>
        </w:rPr>
        <w:t xml:space="preserve"> and subsequently</w:t>
      </w:r>
      <w:r w:rsidR="00B6144A" w:rsidRPr="00863643">
        <w:rPr>
          <w:rFonts w:ascii="Segoe UI Light" w:hAnsi="Segoe UI Light" w:cs="Segoe UI Light"/>
          <w:sz w:val="24"/>
          <w:szCs w:val="24"/>
        </w:rPr>
        <w:t xml:space="preserve"> revealed flaws within </w:t>
      </w:r>
      <w:r w:rsidR="009A4F22" w:rsidRPr="00863643">
        <w:rPr>
          <w:rFonts w:ascii="Segoe UI Light" w:hAnsi="Segoe UI Light" w:cs="Segoe UI Light"/>
          <w:sz w:val="24"/>
          <w:szCs w:val="24"/>
        </w:rPr>
        <w:t>Wellhausen’s</w:t>
      </w:r>
      <w:r w:rsidR="00B6144A" w:rsidRPr="00863643">
        <w:rPr>
          <w:rFonts w:ascii="Segoe UI Light" w:hAnsi="Segoe UI Light" w:cs="Segoe UI Light"/>
          <w:sz w:val="24"/>
          <w:szCs w:val="24"/>
        </w:rPr>
        <w:t xml:space="preserve"> </w:t>
      </w:r>
      <w:r w:rsidR="00241221" w:rsidRPr="00863643">
        <w:rPr>
          <w:rFonts w:ascii="Segoe UI Light" w:hAnsi="Segoe UI Light" w:cs="Segoe UI Light"/>
          <w:sz w:val="24"/>
          <w:szCs w:val="24"/>
        </w:rPr>
        <w:t>concept</w:t>
      </w:r>
      <w:r w:rsidR="009A4F22" w:rsidRPr="00863643">
        <w:rPr>
          <w:rStyle w:val="FootnoteReference"/>
          <w:rFonts w:ascii="Segoe UI Light" w:hAnsi="Segoe UI Light" w:cs="Segoe UI Light"/>
          <w:sz w:val="24"/>
          <w:szCs w:val="24"/>
        </w:rPr>
        <w:footnoteReference w:id="11"/>
      </w:r>
      <w:r w:rsidR="00546E6A" w:rsidRPr="00863643">
        <w:rPr>
          <w:rFonts w:ascii="Segoe UI Light" w:hAnsi="Segoe UI Light" w:cs="Segoe UI Light"/>
          <w:sz w:val="24"/>
          <w:szCs w:val="24"/>
        </w:rPr>
        <w:t>.</w:t>
      </w:r>
    </w:p>
    <w:p w14:paraId="36DCBB77" w14:textId="6C6BDF5D" w:rsidR="00241221" w:rsidRPr="00863643" w:rsidRDefault="00733D65" w:rsidP="009A4F22">
      <w:pPr>
        <w:pStyle w:val="NoSpacing"/>
        <w:spacing w:line="360" w:lineRule="auto"/>
        <w:jc w:val="both"/>
        <w:rPr>
          <w:rFonts w:ascii="Segoe UI Light" w:hAnsi="Segoe UI Light" w:cs="Segoe UI Light"/>
          <w:sz w:val="24"/>
          <w:szCs w:val="24"/>
        </w:rPr>
      </w:pPr>
      <w:r w:rsidRPr="00863643">
        <w:rPr>
          <w:rFonts w:ascii="Segoe UI Light" w:hAnsi="Segoe UI Light" w:cs="Segoe UI Light"/>
          <w:sz w:val="24"/>
          <w:szCs w:val="24"/>
        </w:rPr>
        <w:t xml:space="preserve">   </w:t>
      </w:r>
      <w:r w:rsidR="00641661">
        <w:rPr>
          <w:rFonts w:ascii="Segoe UI Light" w:hAnsi="Segoe UI Light" w:cs="Segoe UI Light"/>
          <w:sz w:val="24"/>
          <w:szCs w:val="24"/>
        </w:rPr>
        <w:t>Lately</w:t>
      </w:r>
      <w:r w:rsidRPr="00863643">
        <w:rPr>
          <w:rFonts w:ascii="Segoe UI Light" w:hAnsi="Segoe UI Light" w:cs="Segoe UI Light"/>
          <w:sz w:val="24"/>
          <w:szCs w:val="24"/>
        </w:rPr>
        <w:t xml:space="preserve"> G</w:t>
      </w:r>
      <w:r w:rsidR="00971344" w:rsidRPr="00863643">
        <w:rPr>
          <w:rFonts w:ascii="Segoe UI Light" w:hAnsi="Segoe UI Light" w:cs="Segoe UI Light"/>
          <w:sz w:val="24"/>
          <w:szCs w:val="24"/>
        </w:rPr>
        <w:t xml:space="preserve">ordon Wenham has </w:t>
      </w:r>
      <w:r w:rsidR="005412B5">
        <w:rPr>
          <w:rFonts w:ascii="Segoe UI Light" w:hAnsi="Segoe UI Light" w:cs="Segoe UI Light"/>
          <w:sz w:val="24"/>
          <w:szCs w:val="24"/>
        </w:rPr>
        <w:t>criticised Wellhausen’s</w:t>
      </w:r>
      <w:r w:rsidR="00971344" w:rsidRPr="00863643">
        <w:rPr>
          <w:rFonts w:ascii="Segoe UI Light" w:hAnsi="Segoe UI Light" w:cs="Segoe UI Light"/>
          <w:sz w:val="24"/>
          <w:szCs w:val="24"/>
        </w:rPr>
        <w:t xml:space="preserve"> identification of the sources and their dating</w:t>
      </w:r>
      <w:r w:rsidR="006B0DAD" w:rsidRPr="00863643">
        <w:rPr>
          <w:rStyle w:val="FootnoteReference"/>
          <w:rFonts w:ascii="Segoe UI Light" w:hAnsi="Segoe UI Light" w:cs="Segoe UI Light"/>
          <w:sz w:val="24"/>
          <w:szCs w:val="24"/>
        </w:rPr>
        <w:footnoteReference w:id="12"/>
      </w:r>
      <w:r w:rsidR="000F3C4A" w:rsidRPr="00863643">
        <w:rPr>
          <w:rFonts w:ascii="Segoe UI Light" w:hAnsi="Segoe UI Light" w:cs="Segoe UI Light"/>
          <w:sz w:val="24"/>
          <w:szCs w:val="24"/>
        </w:rPr>
        <w:t>.</w:t>
      </w:r>
      <w:r w:rsidRPr="00863643">
        <w:rPr>
          <w:rFonts w:ascii="Segoe UI Light" w:hAnsi="Segoe UI Light" w:cs="Segoe UI Light"/>
          <w:sz w:val="24"/>
          <w:szCs w:val="24"/>
        </w:rPr>
        <w:t xml:space="preserve"> </w:t>
      </w:r>
      <w:r w:rsidR="005178CB" w:rsidRPr="00863643">
        <w:rPr>
          <w:rFonts w:ascii="Segoe UI Light" w:hAnsi="Segoe UI Light" w:cs="Segoe UI Light"/>
          <w:sz w:val="24"/>
          <w:szCs w:val="24"/>
        </w:rPr>
        <w:t xml:space="preserve">While </w:t>
      </w:r>
      <w:r w:rsidR="00AC3E05" w:rsidRPr="00863643">
        <w:rPr>
          <w:rFonts w:ascii="Segoe UI Light" w:hAnsi="Segoe UI Light" w:cs="Segoe UI Light"/>
          <w:sz w:val="24"/>
          <w:szCs w:val="24"/>
        </w:rPr>
        <w:t xml:space="preserve">Thomas L. Brodie </w:t>
      </w:r>
      <w:r w:rsidRPr="00863643">
        <w:rPr>
          <w:rFonts w:ascii="Segoe UI Light" w:hAnsi="Segoe UI Light" w:cs="Segoe UI Light"/>
          <w:sz w:val="24"/>
          <w:szCs w:val="24"/>
        </w:rPr>
        <w:t xml:space="preserve">has </w:t>
      </w:r>
      <w:r w:rsidR="005412B5">
        <w:rPr>
          <w:rFonts w:ascii="Segoe UI Light" w:hAnsi="Segoe UI Light" w:cs="Segoe UI Light"/>
          <w:sz w:val="24"/>
          <w:szCs w:val="24"/>
        </w:rPr>
        <w:t xml:space="preserve">made </w:t>
      </w:r>
      <w:r w:rsidR="005178CB" w:rsidRPr="00863643">
        <w:rPr>
          <w:rFonts w:ascii="Segoe UI Light" w:hAnsi="Segoe UI Light" w:cs="Segoe UI Light"/>
          <w:sz w:val="24"/>
          <w:szCs w:val="24"/>
        </w:rPr>
        <w:t xml:space="preserve">the point </w:t>
      </w:r>
      <w:r w:rsidRPr="00863643">
        <w:rPr>
          <w:rFonts w:ascii="Segoe UI Light" w:hAnsi="Segoe UI Light" w:cs="Segoe UI Light"/>
          <w:sz w:val="24"/>
          <w:szCs w:val="24"/>
        </w:rPr>
        <w:t>that apparent repetitions and contradictions (as well as variance in style, vocabulary and ideology) are only problematic because Genesis has been m</w:t>
      </w:r>
      <w:r w:rsidR="00F448A9" w:rsidRPr="00863643">
        <w:rPr>
          <w:rFonts w:ascii="Segoe UI Light" w:hAnsi="Segoe UI Light" w:cs="Segoe UI Light"/>
          <w:sz w:val="24"/>
          <w:szCs w:val="24"/>
        </w:rPr>
        <w:t>isclassifi</w:t>
      </w:r>
      <w:r w:rsidRPr="00863643">
        <w:rPr>
          <w:rFonts w:ascii="Segoe UI Light" w:hAnsi="Segoe UI Light" w:cs="Segoe UI Light"/>
          <w:sz w:val="24"/>
          <w:szCs w:val="24"/>
        </w:rPr>
        <w:t xml:space="preserve">ed </w:t>
      </w:r>
      <w:r w:rsidR="00F448A9" w:rsidRPr="00863643">
        <w:rPr>
          <w:rFonts w:ascii="Segoe UI Light" w:hAnsi="Segoe UI Light" w:cs="Segoe UI Light"/>
          <w:sz w:val="24"/>
          <w:szCs w:val="24"/>
        </w:rPr>
        <w:t>as a work of history</w:t>
      </w:r>
      <w:r w:rsidR="00F448A9" w:rsidRPr="00863643">
        <w:rPr>
          <w:rStyle w:val="FootnoteReference"/>
          <w:rFonts w:ascii="Segoe UI Light" w:hAnsi="Segoe UI Light" w:cs="Segoe UI Light"/>
          <w:sz w:val="24"/>
          <w:szCs w:val="24"/>
        </w:rPr>
        <w:footnoteReference w:id="13"/>
      </w:r>
      <w:r w:rsidR="00B73002">
        <w:rPr>
          <w:rFonts w:ascii="Segoe UI Light" w:hAnsi="Segoe UI Light" w:cs="Segoe UI Light"/>
          <w:sz w:val="24"/>
          <w:szCs w:val="24"/>
        </w:rPr>
        <w:t>.</w:t>
      </w:r>
      <w:r w:rsidR="0000303D">
        <w:rPr>
          <w:rFonts w:ascii="Segoe UI Light" w:hAnsi="Segoe UI Light" w:cs="Segoe UI Light"/>
          <w:sz w:val="24"/>
          <w:szCs w:val="24"/>
        </w:rPr>
        <w:t xml:space="preserve"> </w:t>
      </w:r>
      <w:r w:rsidR="005178CB" w:rsidRPr="00863643">
        <w:rPr>
          <w:rFonts w:ascii="Segoe UI Light" w:hAnsi="Segoe UI Light" w:cs="Segoe UI Light"/>
          <w:sz w:val="24"/>
          <w:szCs w:val="24"/>
        </w:rPr>
        <w:t xml:space="preserve">R. </w:t>
      </w:r>
      <w:proofErr w:type="spellStart"/>
      <w:r w:rsidR="00FB341D" w:rsidRPr="00863643">
        <w:rPr>
          <w:rFonts w:ascii="Segoe UI Light" w:hAnsi="Segoe UI Light" w:cs="Segoe UI Light"/>
          <w:sz w:val="24"/>
          <w:szCs w:val="24"/>
        </w:rPr>
        <w:t>Whybray</w:t>
      </w:r>
      <w:proofErr w:type="spellEnd"/>
      <w:r w:rsidR="00FB341D" w:rsidRPr="00863643">
        <w:rPr>
          <w:rFonts w:ascii="Segoe UI Light" w:hAnsi="Segoe UI Light" w:cs="Segoe UI Light"/>
          <w:sz w:val="24"/>
          <w:szCs w:val="24"/>
        </w:rPr>
        <w:t xml:space="preserve"> further emphasised that stylistic variance is accepted in other literature, and </w:t>
      </w:r>
      <w:r w:rsidR="009B3FD0" w:rsidRPr="00863643">
        <w:rPr>
          <w:rFonts w:ascii="Segoe UI Light" w:hAnsi="Segoe UI Light" w:cs="Segoe UI Light"/>
          <w:sz w:val="24"/>
          <w:szCs w:val="24"/>
        </w:rPr>
        <w:t>he questioned why, if</w:t>
      </w:r>
      <w:r w:rsidR="00FB341D" w:rsidRPr="00863643">
        <w:rPr>
          <w:rFonts w:ascii="Segoe UI Light" w:hAnsi="Segoe UI Light" w:cs="Segoe UI Light"/>
          <w:sz w:val="24"/>
          <w:szCs w:val="24"/>
        </w:rPr>
        <w:t xml:space="preserve"> </w:t>
      </w:r>
      <w:r w:rsidR="00FB341D" w:rsidRPr="00863643">
        <w:rPr>
          <w:rFonts w:ascii="Segoe UI Light" w:hAnsi="Segoe UI Light" w:cs="Segoe UI Light"/>
          <w:sz w:val="24"/>
          <w:szCs w:val="24"/>
        </w:rPr>
        <w:lastRenderedPageBreak/>
        <w:t>Hebrew writing practices did not favour repetition</w:t>
      </w:r>
      <w:r w:rsidR="009B3FD0" w:rsidRPr="00863643">
        <w:rPr>
          <w:rFonts w:ascii="Segoe UI Light" w:hAnsi="Segoe UI Light" w:cs="Segoe UI Light"/>
          <w:sz w:val="24"/>
          <w:szCs w:val="24"/>
        </w:rPr>
        <w:t>,</w:t>
      </w:r>
      <w:r w:rsidR="00FB341D" w:rsidRPr="00863643">
        <w:rPr>
          <w:rFonts w:ascii="Segoe UI Light" w:hAnsi="Segoe UI Light" w:cs="Segoe UI Light"/>
          <w:sz w:val="24"/>
          <w:szCs w:val="24"/>
        </w:rPr>
        <w:t xml:space="preserve"> would they </w:t>
      </w:r>
      <w:r w:rsidR="009B3FD0" w:rsidRPr="00863643">
        <w:rPr>
          <w:rFonts w:ascii="Segoe UI Light" w:hAnsi="Segoe UI Light" w:cs="Segoe UI Light"/>
          <w:sz w:val="24"/>
          <w:szCs w:val="24"/>
        </w:rPr>
        <w:t xml:space="preserve">then </w:t>
      </w:r>
      <w:r w:rsidR="00FB341D" w:rsidRPr="00863643">
        <w:rPr>
          <w:rFonts w:ascii="Segoe UI Light" w:hAnsi="Segoe UI Light" w:cs="Segoe UI Light"/>
          <w:sz w:val="24"/>
          <w:szCs w:val="24"/>
        </w:rPr>
        <w:t>combine sources in such a way as produce a repetitious account</w:t>
      </w:r>
      <w:r w:rsidR="00FB341D" w:rsidRPr="00863643">
        <w:rPr>
          <w:rStyle w:val="FootnoteReference"/>
          <w:rFonts w:ascii="Segoe UI Light" w:hAnsi="Segoe UI Light" w:cs="Segoe UI Light"/>
          <w:sz w:val="24"/>
          <w:szCs w:val="24"/>
        </w:rPr>
        <w:footnoteReference w:id="14"/>
      </w:r>
      <w:r w:rsidR="005178CB" w:rsidRPr="00863643">
        <w:rPr>
          <w:rFonts w:ascii="Segoe UI Light" w:hAnsi="Segoe UI Light" w:cs="Segoe UI Light"/>
          <w:sz w:val="24"/>
          <w:szCs w:val="24"/>
        </w:rPr>
        <w:t>.</w:t>
      </w:r>
      <w:r w:rsidR="00FB341D" w:rsidRPr="00863643">
        <w:rPr>
          <w:rFonts w:ascii="Segoe UI Light" w:hAnsi="Segoe UI Light" w:cs="Segoe UI Light"/>
          <w:sz w:val="24"/>
          <w:szCs w:val="24"/>
        </w:rPr>
        <w:t xml:space="preserve"> </w:t>
      </w:r>
      <w:r w:rsidR="00CC60EF" w:rsidRPr="00863643">
        <w:rPr>
          <w:rFonts w:ascii="Segoe UI Light" w:hAnsi="Segoe UI Light" w:cs="Segoe UI Light"/>
          <w:sz w:val="24"/>
          <w:szCs w:val="24"/>
        </w:rPr>
        <w:t xml:space="preserve"> </w:t>
      </w:r>
    </w:p>
    <w:p w14:paraId="6DB62D08" w14:textId="54EA34F1" w:rsidR="008E5B19" w:rsidRPr="00863643" w:rsidRDefault="009B3FD0" w:rsidP="008E5B19">
      <w:pPr>
        <w:pStyle w:val="NoSpacing"/>
        <w:spacing w:line="360" w:lineRule="auto"/>
        <w:jc w:val="both"/>
        <w:rPr>
          <w:rFonts w:ascii="Segoe UI Light" w:hAnsi="Segoe UI Light" w:cs="Segoe UI Light"/>
          <w:sz w:val="24"/>
          <w:szCs w:val="24"/>
        </w:rPr>
      </w:pPr>
      <w:r w:rsidRPr="00863643">
        <w:rPr>
          <w:rFonts w:ascii="Segoe UI Light" w:hAnsi="Segoe UI Light" w:cs="Segoe UI Light"/>
          <w:sz w:val="24"/>
          <w:szCs w:val="24"/>
        </w:rPr>
        <w:t xml:space="preserve">   </w:t>
      </w:r>
      <w:r w:rsidR="005412B5">
        <w:rPr>
          <w:rFonts w:ascii="Segoe UI Light" w:hAnsi="Segoe UI Light" w:cs="Segoe UI Light"/>
          <w:sz w:val="24"/>
          <w:szCs w:val="24"/>
        </w:rPr>
        <w:t>Such</w:t>
      </w:r>
      <w:r w:rsidR="00641661">
        <w:rPr>
          <w:rFonts w:ascii="Segoe UI Light" w:hAnsi="Segoe UI Light" w:cs="Segoe UI Light"/>
          <w:sz w:val="24"/>
          <w:szCs w:val="24"/>
        </w:rPr>
        <w:t xml:space="preserve"> </w:t>
      </w:r>
      <w:r w:rsidR="007318B9" w:rsidRPr="00863643">
        <w:rPr>
          <w:rFonts w:ascii="Segoe UI Light" w:hAnsi="Segoe UI Light" w:cs="Segoe UI Light"/>
          <w:sz w:val="24"/>
          <w:szCs w:val="24"/>
        </w:rPr>
        <w:t>critique</w:t>
      </w:r>
      <w:r w:rsidR="005412B5">
        <w:rPr>
          <w:rFonts w:ascii="Segoe UI Light" w:hAnsi="Segoe UI Light" w:cs="Segoe UI Light"/>
          <w:sz w:val="24"/>
          <w:szCs w:val="24"/>
        </w:rPr>
        <w:t>s</w:t>
      </w:r>
      <w:r w:rsidR="007318B9" w:rsidRPr="00863643">
        <w:rPr>
          <w:rFonts w:ascii="Segoe UI Light" w:hAnsi="Segoe UI Light" w:cs="Segoe UI Light"/>
          <w:sz w:val="24"/>
          <w:szCs w:val="24"/>
        </w:rPr>
        <w:t xml:space="preserve"> of the </w:t>
      </w:r>
      <w:r w:rsidR="009A4F22" w:rsidRPr="00863643">
        <w:rPr>
          <w:rFonts w:ascii="Segoe UI Light" w:hAnsi="Segoe UI Light" w:cs="Segoe UI Light"/>
          <w:i/>
          <w:iCs/>
          <w:sz w:val="24"/>
          <w:szCs w:val="24"/>
        </w:rPr>
        <w:t>Documentary Theory</w:t>
      </w:r>
      <w:r w:rsidR="007318B9" w:rsidRPr="00863643">
        <w:rPr>
          <w:rFonts w:ascii="Segoe UI Light" w:hAnsi="Segoe UI Light" w:cs="Segoe UI Light"/>
          <w:sz w:val="24"/>
          <w:szCs w:val="24"/>
        </w:rPr>
        <w:t xml:space="preserve"> encouraged </w:t>
      </w:r>
      <w:r w:rsidR="00641661">
        <w:rPr>
          <w:rFonts w:ascii="Segoe UI Light" w:hAnsi="Segoe UI Light" w:cs="Segoe UI Light"/>
          <w:sz w:val="24"/>
          <w:szCs w:val="24"/>
        </w:rPr>
        <w:t>scholars</w:t>
      </w:r>
      <w:r w:rsidR="007318B9" w:rsidRPr="00863643">
        <w:rPr>
          <w:rFonts w:ascii="Segoe UI Light" w:hAnsi="Segoe UI Light" w:cs="Segoe UI Light"/>
          <w:sz w:val="24"/>
          <w:szCs w:val="24"/>
        </w:rPr>
        <w:t xml:space="preserve"> to look </w:t>
      </w:r>
      <w:r w:rsidR="004A513A">
        <w:rPr>
          <w:rFonts w:ascii="Segoe UI Light" w:hAnsi="Segoe UI Light" w:cs="Segoe UI Light"/>
          <w:sz w:val="24"/>
          <w:szCs w:val="24"/>
        </w:rPr>
        <w:t>at the Pentateuch differently, especially the Book of Genesis</w:t>
      </w:r>
      <w:r w:rsidR="005412B5">
        <w:rPr>
          <w:rFonts w:ascii="Segoe UI Light" w:hAnsi="Segoe UI Light" w:cs="Segoe UI Light"/>
          <w:sz w:val="24"/>
          <w:szCs w:val="24"/>
        </w:rPr>
        <w:t>,</w:t>
      </w:r>
      <w:r w:rsidR="004A513A">
        <w:rPr>
          <w:rFonts w:ascii="Segoe UI Light" w:hAnsi="Segoe UI Light" w:cs="Segoe UI Light"/>
          <w:sz w:val="24"/>
          <w:szCs w:val="24"/>
        </w:rPr>
        <w:t xml:space="preserve"> and to appreciate the</w:t>
      </w:r>
      <w:r w:rsidRPr="00863643">
        <w:rPr>
          <w:rFonts w:ascii="Segoe UI Light" w:hAnsi="Segoe UI Light" w:cs="Segoe UI Light"/>
          <w:sz w:val="24"/>
          <w:szCs w:val="24"/>
        </w:rPr>
        <w:t xml:space="preserve"> ‘</w:t>
      </w:r>
      <w:r w:rsidR="007318B9" w:rsidRPr="00863643">
        <w:rPr>
          <w:rFonts w:ascii="Segoe UI Light" w:hAnsi="Segoe UI Light" w:cs="Segoe UI Light"/>
          <w:sz w:val="24"/>
          <w:szCs w:val="24"/>
        </w:rPr>
        <w:t>charming</w:t>
      </w:r>
      <w:r w:rsidRPr="00863643">
        <w:rPr>
          <w:rFonts w:ascii="Segoe UI Light" w:hAnsi="Segoe UI Light" w:cs="Segoe UI Light"/>
          <w:sz w:val="24"/>
          <w:szCs w:val="24"/>
        </w:rPr>
        <w:t xml:space="preserve"> old</w:t>
      </w:r>
      <w:r w:rsidR="007318B9" w:rsidRPr="00863643">
        <w:rPr>
          <w:rFonts w:ascii="Segoe UI Light" w:hAnsi="Segoe UI Light" w:cs="Segoe UI Light"/>
          <w:sz w:val="24"/>
          <w:szCs w:val="24"/>
        </w:rPr>
        <w:t xml:space="preserve"> tale</w:t>
      </w:r>
      <w:r w:rsidRPr="00863643">
        <w:rPr>
          <w:rFonts w:ascii="Segoe UI Light" w:hAnsi="Segoe UI Light" w:cs="Segoe UI Light"/>
          <w:sz w:val="24"/>
          <w:szCs w:val="24"/>
        </w:rPr>
        <w:t>’ whose</w:t>
      </w:r>
      <w:r w:rsidR="007318B9" w:rsidRPr="00863643">
        <w:rPr>
          <w:rFonts w:ascii="Segoe UI Light" w:hAnsi="Segoe UI Light" w:cs="Segoe UI Light"/>
          <w:sz w:val="24"/>
          <w:szCs w:val="24"/>
        </w:rPr>
        <w:t xml:space="preserve"> coherence and logical sequence had been </w:t>
      </w:r>
      <w:r w:rsidR="008E5B19" w:rsidRPr="00863643">
        <w:rPr>
          <w:rFonts w:ascii="Segoe UI Light" w:hAnsi="Segoe UI Light" w:cs="Segoe UI Light"/>
          <w:sz w:val="24"/>
          <w:szCs w:val="24"/>
        </w:rPr>
        <w:t>previously broken up into unequal fragments</w:t>
      </w:r>
      <w:r w:rsidR="008E5B19" w:rsidRPr="00863643">
        <w:rPr>
          <w:rStyle w:val="FootnoteReference"/>
          <w:rFonts w:ascii="Segoe UI Light" w:hAnsi="Segoe UI Light" w:cs="Segoe UI Light"/>
          <w:sz w:val="24"/>
          <w:szCs w:val="24"/>
        </w:rPr>
        <w:footnoteReference w:id="15"/>
      </w:r>
      <w:r w:rsidR="00B553EA">
        <w:rPr>
          <w:rFonts w:ascii="Segoe UI Light" w:hAnsi="Segoe UI Light" w:cs="Segoe UI Light"/>
          <w:sz w:val="24"/>
          <w:szCs w:val="24"/>
        </w:rPr>
        <w:t>.</w:t>
      </w:r>
      <w:r w:rsidR="008E5B19" w:rsidRPr="00863643">
        <w:rPr>
          <w:rFonts w:ascii="Segoe UI Light" w:hAnsi="Segoe UI Light" w:cs="Segoe UI Light"/>
          <w:sz w:val="24"/>
          <w:szCs w:val="24"/>
        </w:rPr>
        <w:t xml:space="preserve"> Brodie</w:t>
      </w:r>
      <w:r w:rsidR="00286E72">
        <w:rPr>
          <w:rFonts w:ascii="Segoe UI Light" w:hAnsi="Segoe UI Light" w:cs="Segoe UI Light"/>
          <w:sz w:val="24"/>
          <w:szCs w:val="24"/>
        </w:rPr>
        <w:t xml:space="preserve"> subsequently began to explain variance </w:t>
      </w:r>
      <w:r w:rsidR="004A513A">
        <w:rPr>
          <w:rFonts w:ascii="Segoe UI Light" w:hAnsi="Segoe UI Light" w:cs="Segoe UI Light"/>
          <w:sz w:val="24"/>
          <w:szCs w:val="24"/>
        </w:rPr>
        <w:t xml:space="preserve">in Genesis </w:t>
      </w:r>
      <w:r w:rsidR="00286E72">
        <w:rPr>
          <w:rFonts w:ascii="Segoe UI Light" w:hAnsi="Segoe UI Light" w:cs="Segoe UI Light"/>
          <w:sz w:val="24"/>
          <w:szCs w:val="24"/>
        </w:rPr>
        <w:t>as being</w:t>
      </w:r>
      <w:r w:rsidR="008E5B19" w:rsidRPr="00863643">
        <w:rPr>
          <w:rFonts w:ascii="Segoe UI Light" w:hAnsi="Segoe UI Light" w:cs="Segoe UI Light"/>
          <w:sz w:val="24"/>
          <w:szCs w:val="24"/>
        </w:rPr>
        <w:t xml:space="preserve"> theologically grounded expressions of literary art</w:t>
      </w:r>
      <w:r w:rsidR="00426423" w:rsidRPr="00863643">
        <w:rPr>
          <w:rStyle w:val="FootnoteReference"/>
          <w:rFonts w:ascii="Segoe UI Light" w:hAnsi="Segoe UI Light" w:cs="Segoe UI Light"/>
          <w:sz w:val="24"/>
          <w:szCs w:val="24"/>
        </w:rPr>
        <w:footnoteReference w:id="16"/>
      </w:r>
      <w:r w:rsidR="00426423">
        <w:rPr>
          <w:rFonts w:ascii="Segoe UI Light" w:hAnsi="Segoe UI Light" w:cs="Segoe UI Light"/>
          <w:sz w:val="24"/>
          <w:szCs w:val="24"/>
        </w:rPr>
        <w:t xml:space="preserve">. </w:t>
      </w:r>
      <w:r w:rsidR="00ED593F">
        <w:rPr>
          <w:rFonts w:ascii="Segoe UI Light" w:hAnsi="Segoe UI Light" w:cs="Segoe UI Light"/>
          <w:sz w:val="24"/>
          <w:szCs w:val="24"/>
        </w:rPr>
        <w:t>The</w:t>
      </w:r>
      <w:r w:rsidR="00BF3131">
        <w:rPr>
          <w:rFonts w:ascii="Segoe UI Light" w:hAnsi="Segoe UI Light" w:cs="Segoe UI Light"/>
          <w:sz w:val="24"/>
          <w:szCs w:val="24"/>
        </w:rPr>
        <w:t xml:space="preserve"> rhetorical analytical approach has revealed </w:t>
      </w:r>
      <w:r w:rsidR="00ED593F">
        <w:rPr>
          <w:rFonts w:ascii="Segoe UI Light" w:hAnsi="Segoe UI Light" w:cs="Segoe UI Light"/>
          <w:sz w:val="24"/>
          <w:szCs w:val="24"/>
        </w:rPr>
        <w:t xml:space="preserve">that events or phrases which had been dismissed as repetitions were </w:t>
      </w:r>
      <w:r w:rsidR="00BF3131">
        <w:rPr>
          <w:rFonts w:ascii="Segoe UI Light" w:hAnsi="Segoe UI Light" w:cs="Segoe UI Light"/>
          <w:sz w:val="24"/>
          <w:szCs w:val="24"/>
        </w:rPr>
        <w:t xml:space="preserve">deliberate symmetrical patterns </w:t>
      </w:r>
      <w:r w:rsidR="00ED593F">
        <w:rPr>
          <w:rFonts w:ascii="Segoe UI Light" w:hAnsi="Segoe UI Light" w:cs="Segoe UI Light"/>
          <w:sz w:val="24"/>
          <w:szCs w:val="24"/>
        </w:rPr>
        <w:t>used</w:t>
      </w:r>
      <w:r w:rsidR="00BF3131">
        <w:rPr>
          <w:rFonts w:ascii="Segoe UI Light" w:hAnsi="Segoe UI Light" w:cs="Segoe UI Light"/>
          <w:sz w:val="24"/>
          <w:szCs w:val="24"/>
        </w:rPr>
        <w:t xml:space="preserve"> to highlight prominent themes</w:t>
      </w:r>
      <w:r w:rsidR="00BF3131">
        <w:rPr>
          <w:rStyle w:val="FootnoteReference"/>
          <w:rFonts w:ascii="Segoe UI Light" w:hAnsi="Segoe UI Light" w:cs="Segoe UI Light"/>
          <w:sz w:val="24"/>
          <w:szCs w:val="24"/>
        </w:rPr>
        <w:footnoteReference w:id="17"/>
      </w:r>
      <w:r w:rsidR="00ED593F">
        <w:rPr>
          <w:rFonts w:ascii="Segoe UI Light" w:hAnsi="Segoe UI Light" w:cs="Segoe UI Light"/>
          <w:sz w:val="24"/>
          <w:szCs w:val="24"/>
        </w:rPr>
        <w:t>.</w:t>
      </w:r>
      <w:r w:rsidR="00BF3131">
        <w:rPr>
          <w:rFonts w:ascii="Segoe UI Light" w:hAnsi="Segoe UI Light" w:cs="Segoe UI Light"/>
          <w:sz w:val="24"/>
          <w:szCs w:val="24"/>
        </w:rPr>
        <w:t xml:space="preserve"> </w:t>
      </w:r>
      <w:r w:rsidR="00ED593F">
        <w:rPr>
          <w:rFonts w:ascii="Segoe UI Light" w:hAnsi="Segoe UI Light" w:cs="Segoe UI Light"/>
          <w:sz w:val="24"/>
          <w:szCs w:val="24"/>
        </w:rPr>
        <w:t>Currently</w:t>
      </w:r>
      <w:r w:rsidR="00AC0856">
        <w:rPr>
          <w:rFonts w:ascii="Segoe UI Light" w:hAnsi="Segoe UI Light" w:cs="Segoe UI Light"/>
          <w:sz w:val="24"/>
          <w:szCs w:val="24"/>
        </w:rPr>
        <w:t>,</w:t>
      </w:r>
      <w:r w:rsidR="00ED593F">
        <w:rPr>
          <w:rFonts w:ascii="Segoe UI Light" w:hAnsi="Segoe UI Light" w:cs="Segoe UI Light"/>
          <w:sz w:val="24"/>
          <w:szCs w:val="24"/>
        </w:rPr>
        <w:t xml:space="preserve"> the </w:t>
      </w:r>
      <w:r w:rsidR="00AF7EE9">
        <w:rPr>
          <w:rFonts w:ascii="Segoe UI Light" w:hAnsi="Segoe UI Light" w:cs="Segoe UI Light"/>
          <w:sz w:val="24"/>
          <w:szCs w:val="24"/>
        </w:rPr>
        <w:t xml:space="preserve">preferred approach </w:t>
      </w:r>
      <w:r w:rsidR="00ED593F">
        <w:rPr>
          <w:rFonts w:ascii="Segoe UI Light" w:hAnsi="Segoe UI Light" w:cs="Segoe UI Light"/>
          <w:sz w:val="24"/>
          <w:szCs w:val="24"/>
        </w:rPr>
        <w:t>is that</w:t>
      </w:r>
      <w:r w:rsidR="00AF7EE9">
        <w:rPr>
          <w:rFonts w:ascii="Segoe UI Light" w:hAnsi="Segoe UI Light" w:cs="Segoe UI Light"/>
          <w:sz w:val="24"/>
          <w:szCs w:val="24"/>
        </w:rPr>
        <w:t xml:space="preserve"> Genesis is best read as a single literary unit</w:t>
      </w:r>
      <w:r w:rsidR="002A5116" w:rsidRPr="00863643">
        <w:rPr>
          <w:rStyle w:val="FootnoteReference"/>
          <w:rFonts w:ascii="Segoe UI Light" w:hAnsi="Segoe UI Light" w:cs="Segoe UI Light"/>
          <w:sz w:val="24"/>
          <w:szCs w:val="24"/>
        </w:rPr>
        <w:footnoteReference w:id="18"/>
      </w:r>
      <w:r w:rsidR="002A5116">
        <w:rPr>
          <w:rFonts w:ascii="Segoe UI Light" w:hAnsi="Segoe UI Light" w:cs="Segoe UI Light"/>
          <w:sz w:val="24"/>
          <w:szCs w:val="24"/>
        </w:rPr>
        <w:t xml:space="preserve"> just as </w:t>
      </w:r>
      <w:r w:rsidR="00ED593F">
        <w:rPr>
          <w:rFonts w:ascii="Segoe UI Light" w:hAnsi="Segoe UI Light" w:cs="Segoe UI Light"/>
          <w:sz w:val="24"/>
          <w:szCs w:val="24"/>
        </w:rPr>
        <w:t>it</w:t>
      </w:r>
      <w:r w:rsidR="002A5116">
        <w:rPr>
          <w:rFonts w:ascii="Segoe UI Light" w:hAnsi="Segoe UI Light" w:cs="Segoe UI Light"/>
          <w:sz w:val="24"/>
          <w:szCs w:val="24"/>
        </w:rPr>
        <w:t xml:space="preserve"> </w:t>
      </w:r>
      <w:r w:rsidR="00AC0856">
        <w:rPr>
          <w:rFonts w:ascii="Segoe UI Light" w:hAnsi="Segoe UI Light" w:cs="Segoe UI Light"/>
          <w:sz w:val="24"/>
          <w:szCs w:val="24"/>
        </w:rPr>
        <w:t>was</w:t>
      </w:r>
      <w:r w:rsidR="002A5116">
        <w:rPr>
          <w:rFonts w:ascii="Segoe UI Light" w:hAnsi="Segoe UI Light" w:cs="Segoe UI Light"/>
          <w:sz w:val="24"/>
          <w:szCs w:val="24"/>
        </w:rPr>
        <w:t xml:space="preserve"> under the auspices of Mosaic authorship</w:t>
      </w:r>
      <w:r w:rsidR="000D7185">
        <w:rPr>
          <w:rFonts w:ascii="Segoe UI Light" w:hAnsi="Segoe UI Light" w:cs="Segoe UI Light"/>
          <w:sz w:val="24"/>
          <w:szCs w:val="24"/>
        </w:rPr>
        <w:t>-</w:t>
      </w:r>
      <w:r w:rsidR="002A5116">
        <w:rPr>
          <w:rFonts w:ascii="Segoe UI Light" w:hAnsi="Segoe UI Light" w:cs="Segoe UI Light"/>
          <w:sz w:val="24"/>
          <w:szCs w:val="24"/>
        </w:rPr>
        <w:t xml:space="preserve"> thereby</w:t>
      </w:r>
      <w:r w:rsidR="004A513A">
        <w:rPr>
          <w:rFonts w:ascii="Segoe UI Light" w:hAnsi="Segoe UI Light" w:cs="Segoe UI Light"/>
          <w:sz w:val="24"/>
          <w:szCs w:val="24"/>
        </w:rPr>
        <w:t xml:space="preserve"> almost completing a circle of scholarship</w:t>
      </w:r>
      <w:r w:rsidR="002A5116">
        <w:rPr>
          <w:rFonts w:ascii="Segoe UI Light" w:hAnsi="Segoe UI Light" w:cs="Segoe UI Light"/>
          <w:sz w:val="24"/>
          <w:szCs w:val="24"/>
        </w:rPr>
        <w:t>.</w:t>
      </w:r>
    </w:p>
    <w:p w14:paraId="3AEBB6EB" w14:textId="2A525981" w:rsidR="00934FF9" w:rsidRDefault="008E5B19" w:rsidP="00A24EA2">
      <w:pPr>
        <w:pStyle w:val="NoSpacing"/>
        <w:spacing w:line="360" w:lineRule="auto"/>
        <w:jc w:val="both"/>
        <w:rPr>
          <w:rFonts w:ascii="Segoe UI Light" w:hAnsi="Segoe UI Light" w:cs="Segoe UI Light"/>
          <w:sz w:val="24"/>
          <w:szCs w:val="24"/>
        </w:rPr>
      </w:pPr>
      <w:r w:rsidRPr="00863643">
        <w:rPr>
          <w:rFonts w:ascii="Segoe UI Light" w:hAnsi="Segoe UI Light" w:cs="Segoe UI Light"/>
          <w:sz w:val="24"/>
          <w:szCs w:val="24"/>
        </w:rPr>
        <w:t xml:space="preserve">   </w:t>
      </w:r>
      <w:r w:rsidR="005D0FAD">
        <w:rPr>
          <w:rFonts w:ascii="Segoe UI Light" w:hAnsi="Segoe UI Light" w:cs="Segoe UI Light"/>
          <w:sz w:val="24"/>
          <w:szCs w:val="24"/>
        </w:rPr>
        <w:t>T</w:t>
      </w:r>
      <w:r w:rsidRPr="00863643">
        <w:rPr>
          <w:rFonts w:ascii="Segoe UI Light" w:hAnsi="Segoe UI Light" w:cs="Segoe UI Light"/>
          <w:sz w:val="24"/>
          <w:szCs w:val="24"/>
        </w:rPr>
        <w:t>he Book of Genesis is generally separated into four perceived basic stories or dramas</w:t>
      </w:r>
      <w:r w:rsidR="005D0FAD">
        <w:rPr>
          <w:rFonts w:ascii="Segoe UI Light" w:hAnsi="Segoe UI Light" w:cs="Segoe UI Light"/>
          <w:sz w:val="24"/>
          <w:szCs w:val="24"/>
        </w:rPr>
        <w:t xml:space="preserve">: </w:t>
      </w:r>
      <w:r w:rsidRPr="00863643">
        <w:rPr>
          <w:rFonts w:ascii="Segoe UI Light" w:hAnsi="Segoe UI Light" w:cs="Segoe UI Light"/>
          <w:sz w:val="24"/>
          <w:szCs w:val="24"/>
        </w:rPr>
        <w:t>Adam‐Noah (chaps. 1–11), Abram‐Abraham (12:1–chap. 25:18), Jacob (25:19–37:1), and Joseph (37:2–chap. 50)</w:t>
      </w:r>
      <w:r w:rsidR="005D0FAD">
        <w:rPr>
          <w:rFonts w:ascii="Segoe UI Light" w:hAnsi="Segoe UI Light" w:cs="Segoe UI Light"/>
          <w:sz w:val="24"/>
          <w:szCs w:val="24"/>
        </w:rPr>
        <w:t>. However,</w:t>
      </w:r>
      <w:r w:rsidRPr="00863643">
        <w:rPr>
          <w:rFonts w:ascii="Segoe UI Light" w:hAnsi="Segoe UI Light" w:cs="Segoe UI Light"/>
          <w:sz w:val="24"/>
          <w:szCs w:val="24"/>
        </w:rPr>
        <w:t xml:space="preserve"> </w:t>
      </w:r>
      <w:r w:rsidR="004A3FDD">
        <w:rPr>
          <w:rFonts w:ascii="Segoe UI Light" w:hAnsi="Segoe UI Light" w:cs="Segoe UI Light"/>
          <w:sz w:val="24"/>
          <w:szCs w:val="24"/>
        </w:rPr>
        <w:t>in order to understand</w:t>
      </w:r>
      <w:r w:rsidR="004A3FDD" w:rsidRPr="00863643">
        <w:rPr>
          <w:rFonts w:ascii="Segoe UI Light" w:hAnsi="Segoe UI Light" w:cs="Segoe UI Light"/>
          <w:sz w:val="24"/>
          <w:szCs w:val="24"/>
        </w:rPr>
        <w:t xml:space="preserve"> wh</w:t>
      </w:r>
      <w:r w:rsidR="004A3FDD">
        <w:rPr>
          <w:rFonts w:ascii="Segoe UI Light" w:hAnsi="Segoe UI Light" w:cs="Segoe UI Light"/>
          <w:sz w:val="24"/>
          <w:szCs w:val="24"/>
        </w:rPr>
        <w:t xml:space="preserve">y it </w:t>
      </w:r>
      <w:r w:rsidR="004A3FDD" w:rsidRPr="00863643">
        <w:rPr>
          <w:rFonts w:ascii="Segoe UI Light" w:hAnsi="Segoe UI Light" w:cs="Segoe UI Light"/>
          <w:sz w:val="24"/>
          <w:szCs w:val="24"/>
        </w:rPr>
        <w:t xml:space="preserve">is best read as a </w:t>
      </w:r>
      <w:r w:rsidR="004A3FDD">
        <w:rPr>
          <w:rFonts w:ascii="Segoe UI Light" w:hAnsi="Segoe UI Light" w:cs="Segoe UI Light"/>
          <w:sz w:val="24"/>
          <w:szCs w:val="24"/>
        </w:rPr>
        <w:t xml:space="preserve">single </w:t>
      </w:r>
      <w:r w:rsidR="004A3FDD" w:rsidRPr="00863643">
        <w:rPr>
          <w:rFonts w:ascii="Segoe UI Light" w:hAnsi="Segoe UI Light" w:cs="Segoe UI Light"/>
          <w:sz w:val="24"/>
          <w:szCs w:val="24"/>
        </w:rPr>
        <w:t>literary unit</w:t>
      </w:r>
      <w:r w:rsidR="004A3FDD">
        <w:rPr>
          <w:rFonts w:ascii="Segoe UI Light" w:hAnsi="Segoe UI Light" w:cs="Segoe UI Light"/>
          <w:sz w:val="24"/>
          <w:szCs w:val="24"/>
        </w:rPr>
        <w:t>,</w:t>
      </w:r>
      <w:r w:rsidR="004A3FDD" w:rsidRPr="00863643">
        <w:rPr>
          <w:rFonts w:ascii="Segoe UI Light" w:hAnsi="Segoe UI Light" w:cs="Segoe UI Light"/>
          <w:sz w:val="24"/>
          <w:szCs w:val="24"/>
        </w:rPr>
        <w:t xml:space="preserve"> </w:t>
      </w:r>
      <w:r w:rsidRPr="00863643">
        <w:rPr>
          <w:rFonts w:ascii="Segoe UI Light" w:hAnsi="Segoe UI Light" w:cs="Segoe UI Light"/>
          <w:sz w:val="24"/>
          <w:szCs w:val="24"/>
        </w:rPr>
        <w:t>it</w:t>
      </w:r>
      <w:r w:rsidR="004A3FDD">
        <w:rPr>
          <w:rFonts w:ascii="Segoe UI Light" w:hAnsi="Segoe UI Light" w:cs="Segoe UI Light"/>
          <w:sz w:val="24"/>
          <w:szCs w:val="24"/>
        </w:rPr>
        <w:t xml:space="preserve"> is </w:t>
      </w:r>
      <w:r w:rsidRPr="00863643">
        <w:rPr>
          <w:rFonts w:ascii="Segoe UI Light" w:hAnsi="Segoe UI Light" w:cs="Segoe UI Light"/>
          <w:sz w:val="24"/>
          <w:szCs w:val="24"/>
        </w:rPr>
        <w:t xml:space="preserve">more useful to </w:t>
      </w:r>
      <w:r w:rsidR="004A3FDD">
        <w:rPr>
          <w:rFonts w:ascii="Segoe UI Light" w:hAnsi="Segoe UI Light" w:cs="Segoe UI Light"/>
          <w:sz w:val="24"/>
          <w:szCs w:val="24"/>
        </w:rPr>
        <w:t>explore</w:t>
      </w:r>
      <w:r w:rsidRPr="00863643">
        <w:rPr>
          <w:rFonts w:ascii="Segoe UI Light" w:hAnsi="Segoe UI Light" w:cs="Segoe UI Light"/>
          <w:sz w:val="24"/>
          <w:szCs w:val="24"/>
        </w:rPr>
        <w:t xml:space="preserve"> the themes of the book</w:t>
      </w:r>
      <w:r w:rsidR="004A3FDD">
        <w:rPr>
          <w:rFonts w:ascii="Segoe UI Light" w:hAnsi="Segoe UI Light" w:cs="Segoe UI Light"/>
          <w:sz w:val="24"/>
          <w:szCs w:val="24"/>
        </w:rPr>
        <w:t xml:space="preserve">, </w:t>
      </w:r>
      <w:r w:rsidR="00E8064B">
        <w:rPr>
          <w:rFonts w:ascii="Segoe UI Light" w:hAnsi="Segoe UI Light" w:cs="Segoe UI Light"/>
          <w:sz w:val="24"/>
          <w:szCs w:val="24"/>
        </w:rPr>
        <w:t>which</w:t>
      </w:r>
      <w:r w:rsidR="004A3FDD">
        <w:rPr>
          <w:rFonts w:ascii="Segoe UI Light" w:hAnsi="Segoe UI Light" w:cs="Segoe UI Light"/>
          <w:sz w:val="24"/>
          <w:szCs w:val="24"/>
        </w:rPr>
        <w:t xml:space="preserve"> reveals</w:t>
      </w:r>
      <w:r w:rsidRPr="00863643">
        <w:rPr>
          <w:rFonts w:ascii="Segoe UI Light" w:hAnsi="Segoe UI Light" w:cs="Segoe UI Light"/>
          <w:sz w:val="24"/>
          <w:szCs w:val="24"/>
        </w:rPr>
        <w:t xml:space="preserve"> </w:t>
      </w:r>
      <w:r w:rsidR="00E37F17">
        <w:rPr>
          <w:rFonts w:ascii="Segoe UI Light" w:hAnsi="Segoe UI Light" w:cs="Segoe UI Light"/>
          <w:sz w:val="24"/>
          <w:szCs w:val="24"/>
        </w:rPr>
        <w:t xml:space="preserve">the </w:t>
      </w:r>
      <w:r w:rsidRPr="00863643">
        <w:rPr>
          <w:rFonts w:ascii="Segoe UI Light" w:hAnsi="Segoe UI Light" w:cs="Segoe UI Light"/>
          <w:sz w:val="24"/>
          <w:szCs w:val="24"/>
        </w:rPr>
        <w:t>interconnectedness of the different chapters</w:t>
      </w:r>
      <w:r w:rsidR="004A3FDD">
        <w:rPr>
          <w:rFonts w:ascii="Segoe UI Light" w:hAnsi="Segoe UI Light" w:cs="Segoe UI Light"/>
          <w:sz w:val="24"/>
          <w:szCs w:val="24"/>
        </w:rPr>
        <w:t>,</w:t>
      </w:r>
      <w:r w:rsidRPr="00863643">
        <w:rPr>
          <w:rFonts w:ascii="Segoe UI Light" w:hAnsi="Segoe UI Light" w:cs="Segoe UI Light"/>
          <w:sz w:val="24"/>
          <w:szCs w:val="24"/>
        </w:rPr>
        <w:t xml:space="preserve"> and indeed the rest of the Pentateuch</w:t>
      </w:r>
      <w:r w:rsidR="004A3FDD">
        <w:rPr>
          <w:rFonts w:ascii="Segoe UI Light" w:hAnsi="Segoe UI Light" w:cs="Segoe UI Light"/>
          <w:sz w:val="24"/>
          <w:szCs w:val="24"/>
        </w:rPr>
        <w:t>.</w:t>
      </w:r>
    </w:p>
    <w:p w14:paraId="3C37E8BC" w14:textId="1C21DE20" w:rsidR="00E1151A" w:rsidRDefault="00EC3496" w:rsidP="00A24EA2">
      <w:pPr>
        <w:pStyle w:val="NoSpacing"/>
        <w:spacing w:line="360" w:lineRule="auto"/>
        <w:jc w:val="both"/>
        <w:rPr>
          <w:rFonts w:ascii="Segoe UI Light" w:hAnsi="Segoe UI Light" w:cs="Segoe UI Light"/>
          <w:sz w:val="24"/>
          <w:szCs w:val="24"/>
        </w:rPr>
      </w:pPr>
      <w:r w:rsidRPr="00863643">
        <w:rPr>
          <w:rFonts w:ascii="Segoe UI Light" w:hAnsi="Segoe UI Light" w:cs="Segoe UI Light"/>
          <w:sz w:val="24"/>
          <w:szCs w:val="24"/>
        </w:rPr>
        <w:t xml:space="preserve">   David J. A. Clines</w:t>
      </w:r>
      <w:r w:rsidR="00D37C75" w:rsidRPr="00863643">
        <w:rPr>
          <w:rFonts w:ascii="Segoe UI Light" w:hAnsi="Segoe UI Light" w:cs="Segoe UI Light"/>
          <w:sz w:val="24"/>
          <w:szCs w:val="24"/>
        </w:rPr>
        <w:t xml:space="preserve">’ </w:t>
      </w:r>
      <w:r w:rsidR="00D96AE8" w:rsidRPr="00863643">
        <w:rPr>
          <w:rFonts w:ascii="Segoe UI Light" w:hAnsi="Segoe UI Light" w:cs="Segoe UI Light"/>
          <w:sz w:val="24"/>
          <w:szCs w:val="24"/>
        </w:rPr>
        <w:t>identifies</w:t>
      </w:r>
      <w:r w:rsidR="00D37C75" w:rsidRPr="00863643">
        <w:rPr>
          <w:rFonts w:ascii="Segoe UI Light" w:hAnsi="Segoe UI Light" w:cs="Segoe UI Light"/>
          <w:sz w:val="24"/>
          <w:szCs w:val="24"/>
        </w:rPr>
        <w:t xml:space="preserve"> </w:t>
      </w:r>
      <w:r w:rsidRPr="00863643">
        <w:rPr>
          <w:rFonts w:ascii="Segoe UI Light" w:hAnsi="Segoe UI Light" w:cs="Segoe UI Light"/>
          <w:sz w:val="24"/>
          <w:szCs w:val="24"/>
        </w:rPr>
        <w:t xml:space="preserve">the </w:t>
      </w:r>
      <w:r w:rsidR="00E1151A" w:rsidRPr="00863643">
        <w:rPr>
          <w:rFonts w:ascii="Segoe UI Light" w:hAnsi="Segoe UI Light" w:cs="Segoe UI Light"/>
          <w:sz w:val="24"/>
          <w:szCs w:val="24"/>
        </w:rPr>
        <w:t xml:space="preserve">key </w:t>
      </w:r>
      <w:r w:rsidRPr="00863643">
        <w:rPr>
          <w:rFonts w:ascii="Segoe UI Light" w:hAnsi="Segoe UI Light" w:cs="Segoe UI Light"/>
          <w:sz w:val="24"/>
          <w:szCs w:val="24"/>
        </w:rPr>
        <w:t>theme as</w:t>
      </w:r>
      <w:r w:rsidR="00C90177">
        <w:rPr>
          <w:rFonts w:ascii="Segoe UI Light" w:hAnsi="Segoe UI Light" w:cs="Segoe UI Light"/>
          <w:sz w:val="24"/>
          <w:szCs w:val="24"/>
        </w:rPr>
        <w:t xml:space="preserve"> being</w:t>
      </w:r>
      <w:r w:rsidRPr="00863643">
        <w:rPr>
          <w:rFonts w:ascii="Segoe UI Light" w:hAnsi="Segoe UI Light" w:cs="Segoe UI Light"/>
          <w:sz w:val="24"/>
          <w:szCs w:val="24"/>
        </w:rPr>
        <w:t xml:space="preserve"> </w:t>
      </w:r>
      <w:r w:rsidR="00D37C75" w:rsidRPr="00863643">
        <w:rPr>
          <w:rFonts w:ascii="Segoe UI Light" w:hAnsi="Segoe UI Light" w:cs="Segoe UI Light"/>
          <w:sz w:val="24"/>
          <w:szCs w:val="24"/>
        </w:rPr>
        <w:t>‘the partial fulfilment of the promise</w:t>
      </w:r>
      <w:r w:rsidR="00D96AE8" w:rsidRPr="00863643">
        <w:rPr>
          <w:rFonts w:ascii="Segoe UI Light" w:hAnsi="Segoe UI Light" w:cs="Segoe UI Light"/>
          <w:sz w:val="24"/>
          <w:szCs w:val="24"/>
        </w:rPr>
        <w:t>s to Israel’s ancestors</w:t>
      </w:r>
      <w:r w:rsidR="00D37C75" w:rsidRPr="00863643">
        <w:rPr>
          <w:rFonts w:ascii="Segoe UI Light" w:hAnsi="Segoe UI Light" w:cs="Segoe UI Light"/>
          <w:sz w:val="24"/>
          <w:szCs w:val="24"/>
        </w:rPr>
        <w:t>’</w:t>
      </w:r>
      <w:r w:rsidR="00D37C75" w:rsidRPr="00863643">
        <w:rPr>
          <w:rStyle w:val="FootnoteReference"/>
          <w:rFonts w:ascii="Segoe UI Light" w:hAnsi="Segoe UI Light" w:cs="Segoe UI Light"/>
          <w:sz w:val="24"/>
          <w:szCs w:val="24"/>
        </w:rPr>
        <w:footnoteReference w:id="19"/>
      </w:r>
      <w:r w:rsidR="0027327B">
        <w:rPr>
          <w:rFonts w:ascii="Segoe UI Light" w:hAnsi="Segoe UI Light" w:cs="Segoe UI Light"/>
          <w:sz w:val="24"/>
          <w:szCs w:val="24"/>
        </w:rPr>
        <w:t>.</w:t>
      </w:r>
      <w:r w:rsidR="00A24EA2" w:rsidRPr="00863643">
        <w:rPr>
          <w:rFonts w:ascii="Segoe UI Light" w:hAnsi="Segoe UI Light" w:cs="Segoe UI Light"/>
          <w:sz w:val="24"/>
          <w:szCs w:val="24"/>
        </w:rPr>
        <w:t xml:space="preserve"> </w:t>
      </w:r>
      <w:r w:rsidR="006371FE">
        <w:rPr>
          <w:rFonts w:ascii="Segoe UI Light" w:hAnsi="Segoe UI Light" w:cs="Segoe UI Light"/>
          <w:sz w:val="24"/>
          <w:szCs w:val="24"/>
        </w:rPr>
        <w:t>This promise is most clearly articulated in c</w:t>
      </w:r>
      <w:r w:rsidR="00A24EA2" w:rsidRPr="00863643">
        <w:rPr>
          <w:rFonts w:ascii="Segoe UI Light" w:hAnsi="Segoe UI Light" w:cs="Segoe UI Light"/>
          <w:sz w:val="24"/>
          <w:szCs w:val="24"/>
        </w:rPr>
        <w:t>hapter 12</w:t>
      </w:r>
      <w:r w:rsidR="00E1151A" w:rsidRPr="00863643">
        <w:rPr>
          <w:rFonts w:ascii="Segoe UI Light" w:hAnsi="Segoe UI Light" w:cs="Segoe UI Light"/>
          <w:sz w:val="24"/>
          <w:szCs w:val="24"/>
        </w:rPr>
        <w:t xml:space="preserve">: </w:t>
      </w:r>
    </w:p>
    <w:p w14:paraId="4AA4D611" w14:textId="77777777" w:rsidR="00FF374D" w:rsidRPr="00FF374D" w:rsidRDefault="00FF374D" w:rsidP="00A24EA2">
      <w:pPr>
        <w:pStyle w:val="NoSpacing"/>
        <w:spacing w:line="360" w:lineRule="auto"/>
        <w:jc w:val="both"/>
        <w:rPr>
          <w:rFonts w:ascii="Segoe UI Light" w:hAnsi="Segoe UI Light" w:cs="Segoe UI Light"/>
          <w:sz w:val="14"/>
          <w:szCs w:val="14"/>
        </w:rPr>
      </w:pPr>
    </w:p>
    <w:p w14:paraId="37A573E5" w14:textId="1E570120" w:rsidR="00E1151A" w:rsidRPr="005D0FAD" w:rsidRDefault="00E1151A" w:rsidP="00E1151A">
      <w:pPr>
        <w:pStyle w:val="NoSpacing"/>
        <w:spacing w:line="360" w:lineRule="auto"/>
        <w:jc w:val="center"/>
        <w:rPr>
          <w:rFonts w:ascii="Segoe UI Light" w:hAnsi="Segoe UI Light" w:cs="Segoe UI Light"/>
          <w:i/>
          <w:iCs/>
          <w:sz w:val="24"/>
          <w:szCs w:val="24"/>
          <w:vertAlign w:val="subscript"/>
        </w:rPr>
      </w:pPr>
      <w:r w:rsidRPr="005D0FAD">
        <w:rPr>
          <w:rFonts w:ascii="Segoe UI Light" w:hAnsi="Segoe UI Light" w:cs="Segoe UI Light"/>
          <w:i/>
          <w:iCs/>
          <w:sz w:val="24"/>
          <w:szCs w:val="24"/>
          <w:vertAlign w:val="subscript"/>
        </w:rPr>
        <w:t xml:space="preserve">Now the Lord said to Abram, ‘Go from your country and your kindred and your father’s house to the land that I will show you. I will make of you a great nation, and I will bless you, and make your name great, so that you will be a blessing. </w:t>
      </w:r>
    </w:p>
    <w:p w14:paraId="0AD2EA6A" w14:textId="6B3F80E1" w:rsidR="00E1151A" w:rsidRPr="005D0FAD" w:rsidRDefault="00E1151A" w:rsidP="00E1151A">
      <w:pPr>
        <w:pStyle w:val="NoSpacing"/>
        <w:spacing w:line="360" w:lineRule="auto"/>
        <w:jc w:val="center"/>
        <w:rPr>
          <w:rFonts w:ascii="Segoe UI Light" w:hAnsi="Segoe UI Light" w:cs="Segoe UI Light"/>
          <w:sz w:val="24"/>
          <w:szCs w:val="24"/>
          <w:vertAlign w:val="subscript"/>
        </w:rPr>
      </w:pPr>
      <w:r w:rsidRPr="005D0FAD">
        <w:rPr>
          <w:rFonts w:ascii="Segoe UI Light" w:hAnsi="Segoe UI Light" w:cs="Segoe UI Light"/>
          <w:i/>
          <w:iCs/>
          <w:sz w:val="24"/>
          <w:szCs w:val="24"/>
          <w:vertAlign w:val="subscript"/>
        </w:rPr>
        <w:t xml:space="preserve">I will bless those who bless you, and the one who curses you I will curse; and in you all the families of the earth shall be blessed’ </w:t>
      </w:r>
      <w:r w:rsidRPr="005D0FAD">
        <w:rPr>
          <w:rFonts w:ascii="Segoe UI Light" w:hAnsi="Segoe UI Light" w:cs="Segoe UI Light"/>
          <w:sz w:val="24"/>
          <w:szCs w:val="24"/>
          <w:vertAlign w:val="subscript"/>
        </w:rPr>
        <w:t>(12.1-3).</w:t>
      </w:r>
    </w:p>
    <w:p w14:paraId="7E403637" w14:textId="006CCD34" w:rsidR="00E1151A" w:rsidRPr="00FF374D" w:rsidRDefault="00E1151A" w:rsidP="00E1151A">
      <w:pPr>
        <w:pStyle w:val="NoSpacing"/>
        <w:spacing w:line="360" w:lineRule="auto"/>
        <w:jc w:val="center"/>
        <w:rPr>
          <w:rFonts w:ascii="Segoe UI Light" w:hAnsi="Segoe UI Light" w:cs="Segoe UI Light"/>
          <w:sz w:val="14"/>
          <w:szCs w:val="14"/>
        </w:rPr>
      </w:pPr>
    </w:p>
    <w:p w14:paraId="6A0D9E3E" w14:textId="486F0AC4" w:rsidR="0068256D" w:rsidRPr="00863643" w:rsidRDefault="00605567" w:rsidP="00834E51">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While this promise is not so fully expressed until chapter 12,</w:t>
      </w:r>
      <w:r w:rsidR="00410D76">
        <w:rPr>
          <w:rFonts w:ascii="Segoe UI Light" w:hAnsi="Segoe UI Light" w:cs="Segoe UI Light"/>
          <w:sz w:val="24"/>
          <w:szCs w:val="24"/>
        </w:rPr>
        <w:t xml:space="preserve"> it is part of God’s creative work at the very beginning; </w:t>
      </w:r>
      <w:r w:rsidR="00BE412E">
        <w:rPr>
          <w:rFonts w:ascii="Segoe UI Light" w:hAnsi="Segoe UI Light" w:cs="Segoe UI Light"/>
          <w:sz w:val="24"/>
          <w:szCs w:val="24"/>
        </w:rPr>
        <w:t>the first 11 chapters make it clear that blessing is</w:t>
      </w:r>
      <w:r w:rsidR="00834E51" w:rsidRPr="00863643">
        <w:rPr>
          <w:rFonts w:ascii="Segoe UI Light" w:hAnsi="Segoe UI Light" w:cs="Segoe UI Light"/>
          <w:sz w:val="24"/>
          <w:szCs w:val="24"/>
        </w:rPr>
        <w:t xml:space="preserve"> an integral part of God’s purposes for the world</w:t>
      </w:r>
      <w:r w:rsidR="00BE412E">
        <w:rPr>
          <w:rStyle w:val="FootnoteReference"/>
          <w:rFonts w:ascii="Segoe UI Light" w:hAnsi="Segoe UI Light" w:cs="Segoe UI Light"/>
          <w:sz w:val="24"/>
          <w:szCs w:val="24"/>
        </w:rPr>
        <w:footnoteReference w:id="20"/>
      </w:r>
      <w:r w:rsidR="00834E51" w:rsidRPr="00863643">
        <w:rPr>
          <w:rFonts w:ascii="Segoe UI Light" w:hAnsi="Segoe UI Light" w:cs="Segoe UI Light"/>
          <w:sz w:val="24"/>
          <w:szCs w:val="24"/>
        </w:rPr>
        <w:t xml:space="preserve">. </w:t>
      </w:r>
    </w:p>
    <w:p w14:paraId="7876AB04" w14:textId="3185B0C9" w:rsidR="00835978" w:rsidRDefault="00410D76" w:rsidP="000F14D9">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w:t>
      </w:r>
      <w:r w:rsidR="00215405">
        <w:rPr>
          <w:rFonts w:ascii="Segoe UI Light" w:hAnsi="Segoe UI Light" w:cs="Segoe UI Light"/>
          <w:sz w:val="24"/>
          <w:szCs w:val="24"/>
        </w:rPr>
        <w:t>In the creation accounts God wants to bestow life and bless it with good things</w:t>
      </w:r>
      <w:r>
        <w:rPr>
          <w:rFonts w:ascii="Segoe UI Light" w:hAnsi="Segoe UI Light" w:cs="Segoe UI Light"/>
          <w:sz w:val="24"/>
          <w:szCs w:val="24"/>
        </w:rPr>
        <w:t>.</w:t>
      </w:r>
      <w:r w:rsidR="00FD19FA" w:rsidRPr="00863643">
        <w:rPr>
          <w:rFonts w:ascii="Segoe UI Light" w:hAnsi="Segoe UI Light" w:cs="Segoe UI Light"/>
          <w:sz w:val="24"/>
          <w:szCs w:val="24"/>
        </w:rPr>
        <w:t xml:space="preserve"> </w:t>
      </w:r>
      <w:r>
        <w:rPr>
          <w:rFonts w:ascii="Segoe UI Light" w:hAnsi="Segoe UI Light" w:cs="Segoe UI Light"/>
          <w:sz w:val="24"/>
          <w:szCs w:val="24"/>
        </w:rPr>
        <w:t>Having two creation narratives</w:t>
      </w:r>
      <w:r w:rsidR="00215405">
        <w:rPr>
          <w:rFonts w:ascii="Segoe UI Light" w:hAnsi="Segoe UI Light" w:cs="Segoe UI Light"/>
          <w:sz w:val="24"/>
          <w:szCs w:val="24"/>
        </w:rPr>
        <w:t xml:space="preserve"> has supported former theories about Genesis; </w:t>
      </w:r>
      <w:r>
        <w:rPr>
          <w:rFonts w:ascii="Segoe UI Light" w:hAnsi="Segoe UI Light" w:cs="Segoe UI Light"/>
          <w:sz w:val="24"/>
          <w:szCs w:val="24"/>
        </w:rPr>
        <w:t xml:space="preserve">however </w:t>
      </w:r>
      <w:r w:rsidR="007A268C">
        <w:rPr>
          <w:rFonts w:ascii="Segoe UI Light" w:hAnsi="Segoe UI Light" w:cs="Segoe UI Light"/>
          <w:sz w:val="24"/>
          <w:szCs w:val="24"/>
        </w:rPr>
        <w:t>p</w:t>
      </w:r>
      <w:r>
        <w:rPr>
          <w:rFonts w:ascii="Segoe UI Light" w:hAnsi="Segoe UI Light" w:cs="Segoe UI Light"/>
          <w:sz w:val="24"/>
          <w:szCs w:val="24"/>
        </w:rPr>
        <w:t>roponents of the single unit approach focus</w:t>
      </w:r>
      <w:r w:rsidR="00215405">
        <w:rPr>
          <w:rFonts w:ascii="Segoe UI Light" w:hAnsi="Segoe UI Light" w:cs="Segoe UI Light"/>
          <w:sz w:val="24"/>
          <w:szCs w:val="24"/>
        </w:rPr>
        <w:t xml:space="preserve"> on the </w:t>
      </w:r>
      <w:r w:rsidR="00835978">
        <w:rPr>
          <w:rFonts w:ascii="Segoe UI Light" w:hAnsi="Segoe UI Light" w:cs="Segoe UI Light"/>
          <w:sz w:val="24"/>
          <w:szCs w:val="24"/>
        </w:rPr>
        <w:t xml:space="preserve">key similarities </w:t>
      </w:r>
      <w:r w:rsidR="00215405">
        <w:rPr>
          <w:rFonts w:ascii="Segoe UI Light" w:hAnsi="Segoe UI Light" w:cs="Segoe UI Light"/>
          <w:sz w:val="24"/>
          <w:szCs w:val="24"/>
        </w:rPr>
        <w:t>in the texts,</w:t>
      </w:r>
      <w:r>
        <w:rPr>
          <w:rFonts w:ascii="Segoe UI Light" w:hAnsi="Segoe UI Light" w:cs="Segoe UI Light"/>
          <w:sz w:val="24"/>
          <w:szCs w:val="24"/>
        </w:rPr>
        <w:t xml:space="preserve"> </w:t>
      </w:r>
      <w:r w:rsidR="00835978">
        <w:rPr>
          <w:rFonts w:ascii="Segoe UI Light" w:hAnsi="Segoe UI Light" w:cs="Segoe UI Light"/>
          <w:sz w:val="24"/>
          <w:szCs w:val="24"/>
        </w:rPr>
        <w:t>such as the role of God</w:t>
      </w:r>
      <w:r w:rsidR="00835978">
        <w:rPr>
          <w:rStyle w:val="FootnoteReference"/>
          <w:rFonts w:ascii="Segoe UI Light" w:hAnsi="Segoe UI Light" w:cs="Segoe UI Light"/>
          <w:sz w:val="24"/>
          <w:szCs w:val="24"/>
        </w:rPr>
        <w:footnoteReference w:id="21"/>
      </w:r>
      <w:r>
        <w:rPr>
          <w:rFonts w:ascii="Segoe UI Light" w:hAnsi="Segoe UI Light" w:cs="Segoe UI Light"/>
          <w:sz w:val="24"/>
          <w:szCs w:val="24"/>
        </w:rPr>
        <w:t xml:space="preserve">, and perceive that </w:t>
      </w:r>
      <w:r w:rsidR="00215405">
        <w:rPr>
          <w:rFonts w:ascii="Segoe UI Light" w:hAnsi="Segoe UI Light" w:cs="Segoe UI Light"/>
          <w:sz w:val="24"/>
          <w:szCs w:val="24"/>
        </w:rPr>
        <w:t>chapter 2 is not a</w:t>
      </w:r>
      <w:r>
        <w:rPr>
          <w:rFonts w:ascii="Segoe UI Light" w:hAnsi="Segoe UI Light" w:cs="Segoe UI Light"/>
          <w:sz w:val="24"/>
          <w:szCs w:val="24"/>
        </w:rPr>
        <w:t>n alternative</w:t>
      </w:r>
      <w:r w:rsidR="00215405">
        <w:rPr>
          <w:rFonts w:ascii="Segoe UI Light" w:hAnsi="Segoe UI Light" w:cs="Segoe UI Light"/>
          <w:sz w:val="24"/>
          <w:szCs w:val="24"/>
        </w:rPr>
        <w:t xml:space="preserve"> </w:t>
      </w:r>
      <w:r>
        <w:rPr>
          <w:rFonts w:ascii="Segoe UI Light" w:hAnsi="Segoe UI Light" w:cs="Segoe UI Light"/>
          <w:sz w:val="24"/>
          <w:szCs w:val="24"/>
        </w:rPr>
        <w:t>account</w:t>
      </w:r>
      <w:r w:rsidR="00215405">
        <w:rPr>
          <w:rFonts w:ascii="Segoe UI Light" w:hAnsi="Segoe UI Light" w:cs="Segoe UI Light"/>
          <w:sz w:val="24"/>
          <w:szCs w:val="24"/>
        </w:rPr>
        <w:t xml:space="preserve">, but </w:t>
      </w:r>
      <w:r w:rsidR="00A10197">
        <w:rPr>
          <w:rFonts w:ascii="Segoe UI Light" w:hAnsi="Segoe UI Light" w:cs="Segoe UI Light"/>
          <w:sz w:val="24"/>
          <w:szCs w:val="24"/>
        </w:rPr>
        <w:t xml:space="preserve">rather a magnification of </w:t>
      </w:r>
      <w:r w:rsidR="00215405">
        <w:rPr>
          <w:rFonts w:ascii="Segoe UI Light" w:hAnsi="Segoe UI Light" w:cs="Segoe UI Light"/>
          <w:sz w:val="24"/>
          <w:szCs w:val="24"/>
        </w:rPr>
        <w:t xml:space="preserve">the events of the </w:t>
      </w:r>
      <w:r w:rsidR="00835978">
        <w:rPr>
          <w:rFonts w:ascii="Segoe UI Light" w:hAnsi="Segoe UI Light" w:cs="Segoe UI Light"/>
          <w:sz w:val="24"/>
          <w:szCs w:val="24"/>
        </w:rPr>
        <w:t>sixth day</w:t>
      </w:r>
      <w:r>
        <w:rPr>
          <w:rFonts w:ascii="Segoe UI Light" w:hAnsi="Segoe UI Light" w:cs="Segoe UI Light"/>
          <w:sz w:val="24"/>
          <w:szCs w:val="24"/>
        </w:rPr>
        <w:t xml:space="preserve"> as</w:t>
      </w:r>
      <w:r w:rsidR="00215405">
        <w:rPr>
          <w:rFonts w:ascii="Segoe UI Light" w:hAnsi="Segoe UI Light" w:cs="Segoe UI Light"/>
          <w:sz w:val="24"/>
          <w:szCs w:val="24"/>
        </w:rPr>
        <w:t xml:space="preserve"> </w:t>
      </w:r>
      <w:r w:rsidR="00A10197">
        <w:rPr>
          <w:rFonts w:ascii="Segoe UI Light" w:hAnsi="Segoe UI Light" w:cs="Segoe UI Light"/>
          <w:sz w:val="24"/>
          <w:szCs w:val="24"/>
        </w:rPr>
        <w:t>outlined in chapter 1.</w:t>
      </w:r>
    </w:p>
    <w:p w14:paraId="76AAE947" w14:textId="239A93B5" w:rsidR="00C93F0F" w:rsidRDefault="00B85A97" w:rsidP="00E1151A">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w:t>
      </w:r>
      <w:r w:rsidR="0055161E">
        <w:rPr>
          <w:rFonts w:ascii="Segoe UI Light" w:hAnsi="Segoe UI Light" w:cs="Segoe UI Light"/>
          <w:sz w:val="24"/>
          <w:szCs w:val="24"/>
        </w:rPr>
        <w:t>Unfortunately</w:t>
      </w:r>
      <w:r w:rsidR="00D32DE2">
        <w:rPr>
          <w:rFonts w:ascii="Segoe UI Light" w:hAnsi="Segoe UI Light" w:cs="Segoe UI Light"/>
          <w:sz w:val="24"/>
          <w:szCs w:val="24"/>
        </w:rPr>
        <w:t>,</w:t>
      </w:r>
      <w:r>
        <w:rPr>
          <w:rFonts w:ascii="Segoe UI Light" w:hAnsi="Segoe UI Light" w:cs="Segoe UI Light"/>
          <w:sz w:val="24"/>
          <w:szCs w:val="24"/>
        </w:rPr>
        <w:t xml:space="preserve"> </w:t>
      </w:r>
      <w:r w:rsidR="007A268C">
        <w:rPr>
          <w:rFonts w:ascii="Segoe UI Light" w:hAnsi="Segoe UI Light" w:cs="Segoe UI Light"/>
          <w:sz w:val="24"/>
          <w:szCs w:val="24"/>
        </w:rPr>
        <w:t xml:space="preserve">the next chapter reveals that </w:t>
      </w:r>
      <w:r>
        <w:rPr>
          <w:rFonts w:ascii="Segoe UI Light" w:hAnsi="Segoe UI Light" w:cs="Segoe UI Light"/>
          <w:sz w:val="24"/>
          <w:szCs w:val="24"/>
        </w:rPr>
        <w:t xml:space="preserve">God’s promise </w:t>
      </w:r>
      <w:r w:rsidR="0055161E">
        <w:rPr>
          <w:rFonts w:ascii="Segoe UI Light" w:hAnsi="Segoe UI Light" w:cs="Segoe UI Light"/>
          <w:sz w:val="24"/>
          <w:szCs w:val="24"/>
        </w:rPr>
        <w:t>will</w:t>
      </w:r>
      <w:r>
        <w:rPr>
          <w:rFonts w:ascii="Segoe UI Light" w:hAnsi="Segoe UI Light" w:cs="Segoe UI Light"/>
          <w:sz w:val="24"/>
          <w:szCs w:val="24"/>
        </w:rPr>
        <w:t xml:space="preserve"> only be partially fulfilled </w:t>
      </w:r>
      <w:r w:rsidR="007A268C">
        <w:rPr>
          <w:rFonts w:ascii="Segoe UI Light" w:hAnsi="Segoe UI Light" w:cs="Segoe UI Light"/>
          <w:sz w:val="24"/>
          <w:szCs w:val="24"/>
        </w:rPr>
        <w:t>as</w:t>
      </w:r>
      <w:r w:rsidR="00D32DE2">
        <w:rPr>
          <w:rFonts w:ascii="Segoe UI Light" w:hAnsi="Segoe UI Light" w:cs="Segoe UI Light"/>
          <w:sz w:val="24"/>
          <w:szCs w:val="24"/>
        </w:rPr>
        <w:t xml:space="preserve"> </w:t>
      </w:r>
      <w:r>
        <w:rPr>
          <w:rFonts w:ascii="Segoe UI Light" w:hAnsi="Segoe UI Light" w:cs="Segoe UI Light"/>
          <w:sz w:val="24"/>
          <w:szCs w:val="24"/>
        </w:rPr>
        <w:t>Adam and Eve</w:t>
      </w:r>
      <w:r w:rsidR="007A268C">
        <w:rPr>
          <w:rFonts w:ascii="Segoe UI Light" w:hAnsi="Segoe UI Light" w:cs="Segoe UI Light"/>
          <w:sz w:val="24"/>
          <w:szCs w:val="24"/>
        </w:rPr>
        <w:t xml:space="preserve"> are cast out of Eden for</w:t>
      </w:r>
      <w:r w:rsidR="00D32DE2">
        <w:rPr>
          <w:rFonts w:ascii="Segoe UI Light" w:hAnsi="Segoe UI Light" w:cs="Segoe UI Light"/>
          <w:sz w:val="24"/>
          <w:szCs w:val="24"/>
        </w:rPr>
        <w:t xml:space="preserve"> a life of hard work, violence and pain as a consequence </w:t>
      </w:r>
      <w:r w:rsidR="007A268C">
        <w:rPr>
          <w:rFonts w:ascii="Segoe UI Light" w:hAnsi="Segoe UI Light" w:cs="Segoe UI Light"/>
          <w:sz w:val="24"/>
          <w:szCs w:val="24"/>
        </w:rPr>
        <w:t>for</w:t>
      </w:r>
      <w:r w:rsidR="00D32DE2">
        <w:rPr>
          <w:rFonts w:ascii="Segoe UI Light" w:hAnsi="Segoe UI Light" w:cs="Segoe UI Light"/>
          <w:sz w:val="24"/>
          <w:szCs w:val="24"/>
        </w:rPr>
        <w:t xml:space="preserve"> trying</w:t>
      </w:r>
      <w:r>
        <w:rPr>
          <w:rFonts w:ascii="Segoe UI Light" w:hAnsi="Segoe UI Light" w:cs="Segoe UI Light"/>
          <w:sz w:val="24"/>
          <w:szCs w:val="24"/>
        </w:rPr>
        <w:t xml:space="preserve"> </w:t>
      </w:r>
      <w:r w:rsidR="00D32DE2">
        <w:rPr>
          <w:rFonts w:ascii="Segoe UI Light" w:hAnsi="Segoe UI Light" w:cs="Segoe UI Light"/>
          <w:sz w:val="24"/>
          <w:szCs w:val="24"/>
        </w:rPr>
        <w:t xml:space="preserve">to </w:t>
      </w:r>
      <w:r>
        <w:rPr>
          <w:rFonts w:ascii="Segoe UI Light" w:hAnsi="Segoe UI Light" w:cs="Segoe UI Light"/>
          <w:sz w:val="24"/>
          <w:szCs w:val="24"/>
        </w:rPr>
        <w:t xml:space="preserve">displace </w:t>
      </w:r>
      <w:r w:rsidR="007C175F" w:rsidRPr="00863643">
        <w:rPr>
          <w:rFonts w:ascii="Segoe UI Light" w:hAnsi="Segoe UI Light" w:cs="Segoe UI Light"/>
          <w:sz w:val="24"/>
          <w:szCs w:val="24"/>
        </w:rPr>
        <w:t>God</w:t>
      </w:r>
      <w:r w:rsidR="00D32DE2">
        <w:rPr>
          <w:rFonts w:ascii="Segoe UI Light" w:hAnsi="Segoe UI Light" w:cs="Segoe UI Light"/>
          <w:sz w:val="24"/>
          <w:szCs w:val="24"/>
        </w:rPr>
        <w:t>.</w:t>
      </w:r>
      <w:r>
        <w:rPr>
          <w:rFonts w:ascii="Segoe UI Light" w:hAnsi="Segoe UI Light" w:cs="Segoe UI Light"/>
          <w:sz w:val="24"/>
          <w:szCs w:val="24"/>
        </w:rPr>
        <w:t xml:space="preserve"> This sets the scene for the many human struggles throughout Genesis, e.g. the hardship of c</w:t>
      </w:r>
      <w:r w:rsidR="00835978">
        <w:rPr>
          <w:rFonts w:ascii="Segoe UI Light" w:hAnsi="Segoe UI Light" w:cs="Segoe UI Light"/>
          <w:sz w:val="24"/>
          <w:szCs w:val="24"/>
        </w:rPr>
        <w:t>hild bearing</w:t>
      </w:r>
      <w:r w:rsidR="00C0135E">
        <w:rPr>
          <w:rFonts w:ascii="Segoe UI Light" w:hAnsi="Segoe UI Light" w:cs="Segoe UI Light"/>
          <w:sz w:val="24"/>
          <w:szCs w:val="24"/>
        </w:rPr>
        <w:t xml:space="preserve"> (18.11-12; 25.21; </w:t>
      </w:r>
      <w:r w:rsidR="00441A4C">
        <w:rPr>
          <w:rFonts w:ascii="Segoe UI Light" w:hAnsi="Segoe UI Light" w:cs="Segoe UI Light"/>
          <w:sz w:val="24"/>
          <w:szCs w:val="24"/>
        </w:rPr>
        <w:t>30.1; 35. 16-19)</w:t>
      </w:r>
      <w:r>
        <w:rPr>
          <w:rFonts w:ascii="Segoe UI Light" w:hAnsi="Segoe UI Light" w:cs="Segoe UI Light"/>
          <w:sz w:val="24"/>
          <w:szCs w:val="24"/>
        </w:rPr>
        <w:t xml:space="preserve"> and violent r</w:t>
      </w:r>
      <w:r w:rsidR="00835978">
        <w:rPr>
          <w:rFonts w:ascii="Segoe UI Light" w:hAnsi="Segoe UI Light" w:cs="Segoe UI Light"/>
          <w:sz w:val="24"/>
          <w:szCs w:val="24"/>
        </w:rPr>
        <w:t xml:space="preserve">elationships between kin </w:t>
      </w:r>
      <w:r w:rsidR="000F14D9">
        <w:rPr>
          <w:rFonts w:ascii="Segoe UI Light" w:hAnsi="Segoe UI Light" w:cs="Segoe UI Light"/>
          <w:sz w:val="24"/>
          <w:szCs w:val="24"/>
        </w:rPr>
        <w:t>(13. 1-18; 30.1; 31. 1-2)</w:t>
      </w:r>
      <w:r w:rsidR="00835978">
        <w:rPr>
          <w:rFonts w:ascii="Segoe UI Light" w:hAnsi="Segoe UI Light" w:cs="Segoe UI Light"/>
          <w:sz w:val="24"/>
          <w:szCs w:val="24"/>
        </w:rPr>
        <w:t xml:space="preserve">, </w:t>
      </w:r>
      <w:r w:rsidR="000F14D9">
        <w:rPr>
          <w:rFonts w:ascii="Segoe UI Light" w:hAnsi="Segoe UI Light" w:cs="Segoe UI Light"/>
          <w:sz w:val="24"/>
          <w:szCs w:val="24"/>
        </w:rPr>
        <w:t xml:space="preserve">especially between </w:t>
      </w:r>
      <w:r w:rsidR="00441A4C">
        <w:rPr>
          <w:rFonts w:ascii="Segoe UI Light" w:hAnsi="Segoe UI Light" w:cs="Segoe UI Light"/>
          <w:sz w:val="24"/>
          <w:szCs w:val="24"/>
        </w:rPr>
        <w:t>brothers (4; 21.10; 25.</w:t>
      </w:r>
      <w:r w:rsidR="000F14D9">
        <w:rPr>
          <w:rFonts w:ascii="Segoe UI Light" w:hAnsi="Segoe UI Light" w:cs="Segoe UI Light"/>
          <w:sz w:val="24"/>
          <w:szCs w:val="24"/>
        </w:rPr>
        <w:t xml:space="preserve"> </w:t>
      </w:r>
      <w:r w:rsidR="00441A4C">
        <w:rPr>
          <w:rFonts w:ascii="Segoe UI Light" w:hAnsi="Segoe UI Light" w:cs="Segoe UI Light"/>
          <w:sz w:val="24"/>
          <w:szCs w:val="24"/>
        </w:rPr>
        <w:t>22-23; 37. 12-36)</w:t>
      </w:r>
      <w:r>
        <w:rPr>
          <w:rFonts w:ascii="Segoe UI Light" w:hAnsi="Segoe UI Light" w:cs="Segoe UI Light"/>
          <w:sz w:val="24"/>
          <w:szCs w:val="24"/>
        </w:rPr>
        <w:t xml:space="preserve">. </w:t>
      </w:r>
      <w:r w:rsidR="000F14D9">
        <w:rPr>
          <w:rFonts w:ascii="Segoe UI Light" w:hAnsi="Segoe UI Light" w:cs="Segoe UI Light"/>
          <w:sz w:val="24"/>
          <w:szCs w:val="24"/>
        </w:rPr>
        <w:t xml:space="preserve"> </w:t>
      </w:r>
      <w:r>
        <w:rPr>
          <w:rFonts w:ascii="Segoe UI Light" w:hAnsi="Segoe UI Light" w:cs="Segoe UI Light"/>
          <w:sz w:val="24"/>
          <w:szCs w:val="24"/>
        </w:rPr>
        <w:t>T</w:t>
      </w:r>
      <w:r w:rsidR="00C93F0F" w:rsidRPr="00863643">
        <w:rPr>
          <w:rFonts w:ascii="Segoe UI Light" w:hAnsi="Segoe UI Light" w:cs="Segoe UI Light"/>
          <w:sz w:val="24"/>
          <w:szCs w:val="24"/>
        </w:rPr>
        <w:t>he actions of Adam and Eve can be read as a ‘paradigm of every sin</w:t>
      </w:r>
      <w:r>
        <w:rPr>
          <w:rFonts w:ascii="Segoe UI Light" w:hAnsi="Segoe UI Light" w:cs="Segoe UI Light"/>
          <w:sz w:val="24"/>
          <w:szCs w:val="24"/>
        </w:rPr>
        <w:t>’</w:t>
      </w:r>
      <w:r w:rsidR="00C93F0F" w:rsidRPr="00863643">
        <w:rPr>
          <w:rFonts w:ascii="Segoe UI Light" w:hAnsi="Segoe UI Light" w:cs="Segoe UI Light"/>
          <w:sz w:val="24"/>
          <w:szCs w:val="24"/>
        </w:rPr>
        <w:t>: it describes what happens every time someone disobeys God… the immediate consequence of sin is disruption of relations, introducing alienation between God and man and between man and man… and ultimately death’.</w:t>
      </w:r>
      <w:r w:rsidR="00C93F0F" w:rsidRPr="00863643">
        <w:rPr>
          <w:rStyle w:val="FootnoteReference"/>
          <w:rFonts w:ascii="Segoe UI Light" w:hAnsi="Segoe UI Light" w:cs="Segoe UI Light"/>
          <w:sz w:val="24"/>
          <w:szCs w:val="24"/>
        </w:rPr>
        <w:footnoteReference w:id="22"/>
      </w:r>
      <w:r w:rsidR="00692DE0" w:rsidRPr="00863643">
        <w:rPr>
          <w:rFonts w:ascii="Segoe UI Light" w:hAnsi="Segoe UI Light" w:cs="Segoe UI Light"/>
          <w:sz w:val="24"/>
          <w:szCs w:val="24"/>
        </w:rPr>
        <w:t xml:space="preserve"> </w:t>
      </w:r>
    </w:p>
    <w:p w14:paraId="0ED27733" w14:textId="331C51AE" w:rsidR="00D0635A" w:rsidRDefault="00B85A97" w:rsidP="00E1151A">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The </w:t>
      </w:r>
      <w:r w:rsidR="000F14D9">
        <w:rPr>
          <w:rFonts w:ascii="Segoe UI Light" w:hAnsi="Segoe UI Light" w:cs="Segoe UI Light"/>
          <w:sz w:val="24"/>
          <w:szCs w:val="24"/>
        </w:rPr>
        <w:t xml:space="preserve">story of Genesis </w:t>
      </w:r>
      <w:r w:rsidR="00FF47B9">
        <w:rPr>
          <w:rFonts w:ascii="Segoe UI Light" w:hAnsi="Segoe UI Light" w:cs="Segoe UI Light"/>
          <w:sz w:val="24"/>
          <w:szCs w:val="24"/>
        </w:rPr>
        <w:t xml:space="preserve">also </w:t>
      </w:r>
      <w:r w:rsidR="00AD358C">
        <w:rPr>
          <w:rFonts w:ascii="Segoe UI Light" w:hAnsi="Segoe UI Light" w:cs="Segoe UI Light"/>
          <w:sz w:val="24"/>
          <w:szCs w:val="24"/>
        </w:rPr>
        <w:t>account</w:t>
      </w:r>
      <w:r>
        <w:rPr>
          <w:rFonts w:ascii="Segoe UI Light" w:hAnsi="Segoe UI Light" w:cs="Segoe UI Light"/>
          <w:sz w:val="24"/>
          <w:szCs w:val="24"/>
        </w:rPr>
        <w:t xml:space="preserve">s for </w:t>
      </w:r>
      <w:r w:rsidR="00A07153">
        <w:rPr>
          <w:rFonts w:ascii="Segoe UI Light" w:hAnsi="Segoe UI Light" w:cs="Segoe UI Light"/>
          <w:sz w:val="24"/>
          <w:szCs w:val="24"/>
        </w:rPr>
        <w:t xml:space="preserve">how </w:t>
      </w:r>
      <w:r w:rsidR="00D0635A">
        <w:rPr>
          <w:rFonts w:ascii="Segoe UI Light" w:hAnsi="Segoe UI Light" w:cs="Segoe UI Light"/>
          <w:sz w:val="24"/>
          <w:szCs w:val="24"/>
        </w:rPr>
        <w:t xml:space="preserve">God’s people </w:t>
      </w:r>
      <w:r w:rsidR="00FF47B9">
        <w:rPr>
          <w:rFonts w:ascii="Segoe UI Light" w:hAnsi="Segoe UI Light" w:cs="Segoe UI Light"/>
          <w:sz w:val="24"/>
          <w:szCs w:val="24"/>
        </w:rPr>
        <w:t xml:space="preserve">came to be </w:t>
      </w:r>
      <w:r w:rsidR="00911A71">
        <w:rPr>
          <w:rFonts w:ascii="Segoe UI Light" w:hAnsi="Segoe UI Light" w:cs="Segoe UI Light"/>
          <w:sz w:val="24"/>
          <w:szCs w:val="24"/>
        </w:rPr>
        <w:t>chosen</w:t>
      </w:r>
      <w:r w:rsidR="00D0635A">
        <w:rPr>
          <w:rFonts w:ascii="Segoe UI Light" w:hAnsi="Segoe UI Light" w:cs="Segoe UI Light"/>
          <w:sz w:val="24"/>
          <w:szCs w:val="24"/>
        </w:rPr>
        <w:t xml:space="preserve"> following humanity’s exclusion from Eden</w:t>
      </w:r>
      <w:r w:rsidR="00911A71">
        <w:rPr>
          <w:rFonts w:ascii="Segoe UI Light" w:hAnsi="Segoe UI Light" w:cs="Segoe UI Light"/>
          <w:sz w:val="24"/>
          <w:szCs w:val="24"/>
        </w:rPr>
        <w:t>.</w:t>
      </w:r>
      <w:r w:rsidR="003C70DF">
        <w:rPr>
          <w:rFonts w:ascii="Segoe UI Light" w:hAnsi="Segoe UI Light" w:cs="Segoe UI Light"/>
          <w:sz w:val="24"/>
          <w:szCs w:val="24"/>
        </w:rPr>
        <w:t xml:space="preserve"> </w:t>
      </w:r>
      <w:r w:rsidR="00725FB0">
        <w:rPr>
          <w:rFonts w:ascii="Segoe UI Light" w:hAnsi="Segoe UI Light" w:cs="Segoe UI Light"/>
          <w:sz w:val="24"/>
          <w:szCs w:val="24"/>
        </w:rPr>
        <w:t xml:space="preserve">Eventually through Adam’s son, Seth’s line, </w:t>
      </w:r>
      <w:r w:rsidR="007C175F" w:rsidRPr="00863643">
        <w:rPr>
          <w:rFonts w:ascii="Segoe UI Light" w:hAnsi="Segoe UI Light" w:cs="Segoe UI Light"/>
          <w:sz w:val="24"/>
          <w:szCs w:val="24"/>
        </w:rPr>
        <w:t>‘a righteous man’ (8.9)</w:t>
      </w:r>
      <w:r w:rsidR="00D0635A">
        <w:rPr>
          <w:rFonts w:ascii="Segoe UI Light" w:hAnsi="Segoe UI Light" w:cs="Segoe UI Light"/>
          <w:sz w:val="24"/>
          <w:szCs w:val="24"/>
        </w:rPr>
        <w:t xml:space="preserve"> is born.</w:t>
      </w:r>
      <w:r w:rsidR="00725FB0">
        <w:rPr>
          <w:rFonts w:ascii="Segoe UI Light" w:hAnsi="Segoe UI Light" w:cs="Segoe UI Light"/>
          <w:sz w:val="24"/>
          <w:szCs w:val="24"/>
        </w:rPr>
        <w:t xml:space="preserve"> T</w:t>
      </w:r>
      <w:r w:rsidR="00D0635A">
        <w:rPr>
          <w:rFonts w:ascii="Segoe UI Light" w:hAnsi="Segoe UI Light" w:cs="Segoe UI Light"/>
          <w:sz w:val="24"/>
          <w:szCs w:val="24"/>
        </w:rPr>
        <w:t xml:space="preserve">he story of Noah and the </w:t>
      </w:r>
      <w:r w:rsidR="006A63D1">
        <w:rPr>
          <w:rFonts w:ascii="Segoe UI Light" w:hAnsi="Segoe UI Light" w:cs="Segoe UI Light"/>
          <w:sz w:val="24"/>
          <w:szCs w:val="24"/>
        </w:rPr>
        <w:t>flood</w:t>
      </w:r>
      <w:r w:rsidR="00D0635A">
        <w:rPr>
          <w:rFonts w:ascii="Segoe UI Light" w:hAnsi="Segoe UI Light" w:cs="Segoe UI Light"/>
          <w:sz w:val="24"/>
          <w:szCs w:val="24"/>
        </w:rPr>
        <w:t xml:space="preserve"> </w:t>
      </w:r>
      <w:r w:rsidR="00725FB0">
        <w:rPr>
          <w:rFonts w:ascii="Segoe UI Light" w:hAnsi="Segoe UI Light" w:cs="Segoe UI Light"/>
          <w:sz w:val="24"/>
          <w:szCs w:val="24"/>
        </w:rPr>
        <w:t xml:space="preserve">reflects </w:t>
      </w:r>
      <w:r w:rsidR="00C93F0F">
        <w:rPr>
          <w:rFonts w:ascii="Segoe UI Light" w:hAnsi="Segoe UI Light" w:cs="Segoe UI Light"/>
          <w:sz w:val="24"/>
          <w:szCs w:val="24"/>
        </w:rPr>
        <w:t xml:space="preserve">the opening of Genesis </w:t>
      </w:r>
      <w:r w:rsidR="00725FB0">
        <w:rPr>
          <w:rFonts w:ascii="Segoe UI Light" w:hAnsi="Segoe UI Light" w:cs="Segoe UI Light"/>
          <w:sz w:val="24"/>
          <w:szCs w:val="24"/>
        </w:rPr>
        <w:t>by imitating</w:t>
      </w:r>
      <w:r w:rsidR="00D0635A">
        <w:rPr>
          <w:rFonts w:ascii="Segoe UI Light" w:hAnsi="Segoe UI Light" w:cs="Segoe UI Light"/>
          <w:sz w:val="24"/>
          <w:szCs w:val="24"/>
        </w:rPr>
        <w:t xml:space="preserve"> the story of creation</w:t>
      </w:r>
      <w:r w:rsidR="00725FB0">
        <w:rPr>
          <w:rFonts w:ascii="Segoe UI Light" w:hAnsi="Segoe UI Light" w:cs="Segoe UI Light"/>
          <w:sz w:val="24"/>
          <w:szCs w:val="24"/>
        </w:rPr>
        <w:t xml:space="preserve">, it is a </w:t>
      </w:r>
      <w:r w:rsidR="00D0635A">
        <w:rPr>
          <w:rFonts w:ascii="Segoe UI Light" w:hAnsi="Segoe UI Light" w:cs="Segoe UI Light"/>
          <w:sz w:val="24"/>
          <w:szCs w:val="24"/>
        </w:rPr>
        <w:t>renewal of c</w:t>
      </w:r>
      <w:r w:rsidR="007C175F" w:rsidRPr="00863643">
        <w:rPr>
          <w:rFonts w:ascii="Segoe UI Light" w:hAnsi="Segoe UI Light" w:cs="Segoe UI Light"/>
          <w:sz w:val="24"/>
          <w:szCs w:val="24"/>
        </w:rPr>
        <w:t>reation</w:t>
      </w:r>
      <w:r w:rsidR="006A63D1">
        <w:rPr>
          <w:rFonts w:ascii="Segoe UI Light" w:hAnsi="Segoe UI Light" w:cs="Segoe UI Light"/>
          <w:sz w:val="24"/>
          <w:szCs w:val="24"/>
        </w:rPr>
        <w:t xml:space="preserve">; </w:t>
      </w:r>
      <w:r w:rsidR="007C175F" w:rsidRPr="00863643">
        <w:rPr>
          <w:rFonts w:ascii="Segoe UI Light" w:hAnsi="Segoe UI Light" w:cs="Segoe UI Light"/>
          <w:sz w:val="24"/>
          <w:szCs w:val="24"/>
        </w:rPr>
        <w:t>as the waters part ways for the land and 2 creatures of every kind emerge to populate it</w:t>
      </w:r>
      <w:r w:rsidR="00A95303">
        <w:rPr>
          <w:rFonts w:ascii="Segoe UI Light" w:hAnsi="Segoe UI Light" w:cs="Segoe UI Light"/>
          <w:sz w:val="24"/>
          <w:szCs w:val="24"/>
        </w:rPr>
        <w:t xml:space="preserve">, </w:t>
      </w:r>
      <w:r w:rsidR="00EE290D" w:rsidRPr="00863643">
        <w:rPr>
          <w:rFonts w:ascii="Segoe UI Light" w:hAnsi="Segoe UI Light" w:cs="Segoe UI Light"/>
          <w:sz w:val="24"/>
          <w:szCs w:val="24"/>
        </w:rPr>
        <w:t xml:space="preserve">God </w:t>
      </w:r>
      <w:r w:rsidR="00A95303" w:rsidRPr="00863643">
        <w:rPr>
          <w:rFonts w:ascii="Segoe UI Light" w:hAnsi="Segoe UI Light" w:cs="Segoe UI Light"/>
          <w:sz w:val="24"/>
          <w:szCs w:val="24"/>
        </w:rPr>
        <w:t>promise</w:t>
      </w:r>
      <w:r w:rsidR="00A95303">
        <w:rPr>
          <w:rFonts w:ascii="Segoe UI Light" w:hAnsi="Segoe UI Light" w:cs="Segoe UI Light"/>
          <w:sz w:val="24"/>
          <w:szCs w:val="24"/>
        </w:rPr>
        <w:t>s</w:t>
      </w:r>
      <w:r w:rsidR="00EE290D" w:rsidRPr="00863643">
        <w:rPr>
          <w:rFonts w:ascii="Segoe UI Light" w:hAnsi="Segoe UI Light" w:cs="Segoe UI Light"/>
          <w:sz w:val="24"/>
          <w:szCs w:val="24"/>
        </w:rPr>
        <w:t xml:space="preserve"> to Noah that he will never again seek to destroy all life</w:t>
      </w:r>
      <w:r w:rsidR="00A95303">
        <w:rPr>
          <w:rFonts w:ascii="Segoe UI Light" w:hAnsi="Segoe UI Light" w:cs="Segoe UI Light"/>
          <w:sz w:val="24"/>
          <w:szCs w:val="24"/>
        </w:rPr>
        <w:t xml:space="preserve"> (9. 21-9. 1) and commands Noah to be fruitful and repopulate the earth</w:t>
      </w:r>
      <w:r w:rsidR="00A10A39" w:rsidRPr="00863643">
        <w:rPr>
          <w:rFonts w:ascii="Segoe UI Light" w:hAnsi="Segoe UI Light" w:cs="Segoe UI Light"/>
          <w:sz w:val="24"/>
          <w:szCs w:val="24"/>
        </w:rPr>
        <w:t xml:space="preserve">. </w:t>
      </w:r>
    </w:p>
    <w:p w14:paraId="40F8C1B0" w14:textId="3F7180C7" w:rsidR="007C175F" w:rsidRPr="00863643" w:rsidRDefault="00D0635A" w:rsidP="00E1151A">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lastRenderedPageBreak/>
        <w:t xml:space="preserve">   </w:t>
      </w:r>
      <w:r w:rsidR="00A10A39" w:rsidRPr="00863643">
        <w:rPr>
          <w:rFonts w:ascii="Segoe UI Light" w:hAnsi="Segoe UI Light" w:cs="Segoe UI Light"/>
          <w:sz w:val="24"/>
          <w:szCs w:val="24"/>
        </w:rPr>
        <w:t>Noah</w:t>
      </w:r>
      <w:r w:rsidR="00911A71">
        <w:rPr>
          <w:rFonts w:ascii="Segoe UI Light" w:hAnsi="Segoe UI Light" w:cs="Segoe UI Light"/>
          <w:sz w:val="24"/>
          <w:szCs w:val="24"/>
        </w:rPr>
        <w:t>, however,</w:t>
      </w:r>
      <w:r w:rsidR="00A10A39" w:rsidRPr="00863643">
        <w:rPr>
          <w:rFonts w:ascii="Segoe UI Light" w:hAnsi="Segoe UI Light" w:cs="Segoe UI Light"/>
          <w:sz w:val="24"/>
          <w:szCs w:val="24"/>
        </w:rPr>
        <w:t xml:space="preserve"> </w:t>
      </w:r>
      <w:r w:rsidR="007A268C">
        <w:rPr>
          <w:rFonts w:ascii="Segoe UI Light" w:hAnsi="Segoe UI Light" w:cs="Segoe UI Light"/>
          <w:sz w:val="24"/>
          <w:szCs w:val="24"/>
        </w:rPr>
        <w:t xml:space="preserve">commits a significant </w:t>
      </w:r>
      <w:r w:rsidR="004500BF">
        <w:rPr>
          <w:rFonts w:ascii="Segoe UI Light" w:hAnsi="Segoe UI Light" w:cs="Segoe UI Light"/>
          <w:sz w:val="24"/>
          <w:szCs w:val="24"/>
        </w:rPr>
        <w:t>sin</w:t>
      </w:r>
      <w:r w:rsidR="007A268C">
        <w:rPr>
          <w:rFonts w:ascii="Segoe UI Light" w:hAnsi="Segoe UI Light" w:cs="Segoe UI Light"/>
          <w:sz w:val="24"/>
          <w:szCs w:val="24"/>
        </w:rPr>
        <w:t xml:space="preserve"> and</w:t>
      </w:r>
      <w:r w:rsidR="004500BF">
        <w:rPr>
          <w:rFonts w:ascii="Segoe UI Light" w:hAnsi="Segoe UI Light" w:cs="Segoe UI Light"/>
          <w:sz w:val="24"/>
          <w:szCs w:val="24"/>
        </w:rPr>
        <w:t xml:space="preserve"> his </w:t>
      </w:r>
      <w:r w:rsidR="006B4C03" w:rsidRPr="00863643">
        <w:rPr>
          <w:rFonts w:ascii="Segoe UI Light" w:hAnsi="Segoe UI Light" w:cs="Segoe UI Light"/>
          <w:sz w:val="24"/>
          <w:szCs w:val="24"/>
        </w:rPr>
        <w:t xml:space="preserve">drunkenness </w:t>
      </w:r>
      <w:r w:rsidR="007A268C">
        <w:rPr>
          <w:rFonts w:ascii="Segoe UI Light" w:hAnsi="Segoe UI Light" w:cs="Segoe UI Light"/>
          <w:sz w:val="24"/>
          <w:szCs w:val="24"/>
        </w:rPr>
        <w:t>is like the second</w:t>
      </w:r>
      <w:r w:rsidR="006B4C03" w:rsidRPr="00863643">
        <w:rPr>
          <w:rFonts w:ascii="Segoe UI Light" w:hAnsi="Segoe UI Light" w:cs="Segoe UI Light"/>
          <w:sz w:val="24"/>
          <w:szCs w:val="24"/>
        </w:rPr>
        <w:t xml:space="preserve"> fall</w:t>
      </w:r>
      <w:r w:rsidR="00EE0D81">
        <w:rPr>
          <w:rFonts w:ascii="Segoe UI Light" w:hAnsi="Segoe UI Light" w:cs="Segoe UI Light"/>
          <w:sz w:val="24"/>
          <w:szCs w:val="24"/>
        </w:rPr>
        <w:t xml:space="preserve">. </w:t>
      </w:r>
      <w:r w:rsidR="00C93F0F">
        <w:rPr>
          <w:rFonts w:ascii="Segoe UI Light" w:hAnsi="Segoe UI Light" w:cs="Segoe UI Light"/>
          <w:sz w:val="24"/>
          <w:szCs w:val="24"/>
        </w:rPr>
        <w:t>Moreover, t</w:t>
      </w:r>
      <w:r w:rsidR="00EE0D81">
        <w:rPr>
          <w:rFonts w:ascii="Segoe UI Light" w:hAnsi="Segoe UI Light" w:cs="Segoe UI Light"/>
          <w:sz w:val="24"/>
          <w:szCs w:val="24"/>
        </w:rPr>
        <w:t>h</w:t>
      </w:r>
      <w:r w:rsidR="00EA5B8C" w:rsidRPr="00863643">
        <w:rPr>
          <w:rFonts w:ascii="Segoe UI Light" w:hAnsi="Segoe UI Light" w:cs="Segoe UI Light"/>
          <w:sz w:val="24"/>
          <w:szCs w:val="24"/>
        </w:rPr>
        <w:t xml:space="preserve">e subsequent behaviour of </w:t>
      </w:r>
      <w:r w:rsidR="00EE0D81">
        <w:rPr>
          <w:rFonts w:ascii="Segoe UI Light" w:hAnsi="Segoe UI Light" w:cs="Segoe UI Light"/>
          <w:sz w:val="24"/>
          <w:szCs w:val="24"/>
        </w:rPr>
        <w:t>Noah’s</w:t>
      </w:r>
      <w:r w:rsidR="00EA5B8C" w:rsidRPr="00863643">
        <w:rPr>
          <w:rFonts w:ascii="Segoe UI Light" w:hAnsi="Segoe UI Light" w:cs="Segoe UI Light"/>
          <w:sz w:val="24"/>
          <w:szCs w:val="24"/>
        </w:rPr>
        <w:t xml:space="preserve"> </w:t>
      </w:r>
      <w:r w:rsidR="00A95303">
        <w:rPr>
          <w:rFonts w:ascii="Segoe UI Light" w:hAnsi="Segoe UI Light" w:cs="Segoe UI Light"/>
          <w:sz w:val="24"/>
          <w:szCs w:val="24"/>
        </w:rPr>
        <w:t>son Ham</w:t>
      </w:r>
      <w:r w:rsidR="00911A71">
        <w:rPr>
          <w:rFonts w:ascii="Segoe UI Light" w:hAnsi="Segoe UI Light" w:cs="Segoe UI Light"/>
          <w:sz w:val="24"/>
          <w:szCs w:val="24"/>
        </w:rPr>
        <w:t xml:space="preserve"> towards his inebriated father</w:t>
      </w:r>
      <w:r w:rsidR="00A95303">
        <w:rPr>
          <w:rFonts w:ascii="Segoe UI Light" w:hAnsi="Segoe UI Light" w:cs="Segoe UI Light"/>
          <w:sz w:val="24"/>
          <w:szCs w:val="24"/>
        </w:rPr>
        <w:t xml:space="preserve"> is</w:t>
      </w:r>
      <w:r w:rsidR="00EA5B8C" w:rsidRPr="00863643">
        <w:rPr>
          <w:rFonts w:ascii="Segoe UI Light" w:hAnsi="Segoe UI Light" w:cs="Segoe UI Light"/>
          <w:sz w:val="24"/>
          <w:szCs w:val="24"/>
        </w:rPr>
        <w:t xml:space="preserve"> reminiscent of Cain</w:t>
      </w:r>
      <w:r w:rsidR="00624531">
        <w:rPr>
          <w:rFonts w:ascii="Segoe UI Light" w:hAnsi="Segoe UI Light" w:cs="Segoe UI Light"/>
          <w:sz w:val="24"/>
          <w:szCs w:val="24"/>
        </w:rPr>
        <w:t xml:space="preserve">’s betrayal of his father, </w:t>
      </w:r>
      <w:r w:rsidR="00A95303">
        <w:rPr>
          <w:rFonts w:ascii="Segoe UI Light" w:hAnsi="Segoe UI Light" w:cs="Segoe UI Light"/>
          <w:sz w:val="24"/>
          <w:szCs w:val="24"/>
        </w:rPr>
        <w:t>a</w:t>
      </w:r>
      <w:r w:rsidR="00911A71">
        <w:rPr>
          <w:rFonts w:ascii="Segoe UI Light" w:hAnsi="Segoe UI Light" w:cs="Segoe UI Light"/>
          <w:sz w:val="24"/>
          <w:szCs w:val="24"/>
        </w:rPr>
        <w:t>s</w:t>
      </w:r>
      <w:r w:rsidR="00A95303">
        <w:rPr>
          <w:rFonts w:ascii="Segoe UI Light" w:hAnsi="Segoe UI Light" w:cs="Segoe UI Light"/>
          <w:sz w:val="24"/>
          <w:szCs w:val="24"/>
        </w:rPr>
        <w:t xml:space="preserve"> </w:t>
      </w:r>
      <w:r w:rsidR="003805DF">
        <w:rPr>
          <w:rFonts w:ascii="Segoe UI Light" w:hAnsi="Segoe UI Light" w:cs="Segoe UI Light"/>
          <w:sz w:val="24"/>
          <w:szCs w:val="24"/>
        </w:rPr>
        <w:t>well as</w:t>
      </w:r>
      <w:r w:rsidR="00A95303">
        <w:rPr>
          <w:rFonts w:ascii="Segoe UI Light" w:hAnsi="Segoe UI Light" w:cs="Segoe UI Light"/>
          <w:sz w:val="24"/>
          <w:szCs w:val="24"/>
        </w:rPr>
        <w:t xml:space="preserve"> prefigur</w:t>
      </w:r>
      <w:r w:rsidR="003805DF">
        <w:rPr>
          <w:rFonts w:ascii="Segoe UI Light" w:hAnsi="Segoe UI Light" w:cs="Segoe UI Light"/>
          <w:sz w:val="24"/>
          <w:szCs w:val="24"/>
        </w:rPr>
        <w:t>ing</w:t>
      </w:r>
      <w:r w:rsidR="00A95303">
        <w:rPr>
          <w:rFonts w:ascii="Segoe UI Light" w:hAnsi="Segoe UI Light" w:cs="Segoe UI Light"/>
          <w:sz w:val="24"/>
          <w:szCs w:val="24"/>
        </w:rPr>
        <w:t xml:space="preserve"> the story of Lot’s drunkenness and subsequent humiliation at the hands of his children (19. 30-38). </w:t>
      </w:r>
    </w:p>
    <w:p w14:paraId="670FFF8A" w14:textId="6895D985" w:rsidR="00D64165" w:rsidRDefault="00624531" w:rsidP="00A2108C">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The undermining of</w:t>
      </w:r>
      <w:r w:rsidRPr="00863643">
        <w:rPr>
          <w:rFonts w:ascii="Segoe UI Light" w:hAnsi="Segoe UI Light" w:cs="Segoe UI Light"/>
          <w:sz w:val="24"/>
          <w:szCs w:val="24"/>
        </w:rPr>
        <w:t xml:space="preserve"> primogeniture </w:t>
      </w:r>
      <w:r w:rsidR="00EF48BE">
        <w:rPr>
          <w:rFonts w:ascii="Segoe UI Light" w:hAnsi="Segoe UI Light" w:cs="Segoe UI Light"/>
          <w:sz w:val="24"/>
          <w:szCs w:val="24"/>
        </w:rPr>
        <w:t>points to the partial fulfilment of God’s promise to bless through lineage. It begins when Adam’s first son kills his brother and continues with God blessing Shem’s line rather than his brother Ham.</w:t>
      </w:r>
      <w:r w:rsidR="00692DE0" w:rsidRPr="00863643">
        <w:rPr>
          <w:rFonts w:ascii="Segoe UI Light" w:hAnsi="Segoe UI Light" w:cs="Segoe UI Light"/>
          <w:sz w:val="24"/>
          <w:szCs w:val="24"/>
        </w:rPr>
        <w:t xml:space="preserve"> </w:t>
      </w:r>
      <w:r w:rsidR="00EF48BE">
        <w:rPr>
          <w:rFonts w:ascii="Segoe UI Light" w:hAnsi="Segoe UI Light" w:cs="Segoe UI Light"/>
          <w:sz w:val="24"/>
          <w:szCs w:val="24"/>
        </w:rPr>
        <w:t>It is to Ham’s predecessor</w:t>
      </w:r>
      <w:r w:rsidR="002E6C52" w:rsidRPr="00863643">
        <w:rPr>
          <w:rFonts w:ascii="Segoe UI Light" w:hAnsi="Segoe UI Light" w:cs="Segoe UI Light"/>
          <w:sz w:val="24"/>
          <w:szCs w:val="24"/>
        </w:rPr>
        <w:t xml:space="preserve"> Abram</w:t>
      </w:r>
      <w:r w:rsidR="00EF48BE">
        <w:rPr>
          <w:rFonts w:ascii="Segoe UI Light" w:hAnsi="Segoe UI Light" w:cs="Segoe UI Light"/>
          <w:sz w:val="24"/>
          <w:szCs w:val="24"/>
        </w:rPr>
        <w:t xml:space="preserve">, that God </w:t>
      </w:r>
      <w:r w:rsidR="002E6C52" w:rsidRPr="00863643">
        <w:rPr>
          <w:rFonts w:ascii="Segoe UI Light" w:hAnsi="Segoe UI Light" w:cs="Segoe UI Light"/>
          <w:sz w:val="24"/>
          <w:szCs w:val="24"/>
        </w:rPr>
        <w:t xml:space="preserve">promises precious land and </w:t>
      </w:r>
      <w:r w:rsidR="00EF48BE">
        <w:rPr>
          <w:rFonts w:ascii="Segoe UI Light" w:hAnsi="Segoe UI Light" w:cs="Segoe UI Light"/>
          <w:sz w:val="24"/>
          <w:szCs w:val="24"/>
        </w:rPr>
        <w:t>a great ancestry as God had willed for Adam and Noah</w:t>
      </w:r>
      <w:r w:rsidR="002E6C52" w:rsidRPr="00863643">
        <w:rPr>
          <w:rFonts w:ascii="Segoe UI Light" w:hAnsi="Segoe UI Light" w:cs="Segoe UI Light"/>
          <w:sz w:val="24"/>
          <w:szCs w:val="24"/>
        </w:rPr>
        <w:t xml:space="preserve"> (9.1). </w:t>
      </w:r>
    </w:p>
    <w:p w14:paraId="6C911CEE" w14:textId="24A93112" w:rsidR="001F318B" w:rsidRDefault="00A2108C" w:rsidP="001F318B">
      <w:pPr>
        <w:pStyle w:val="NoSpacing"/>
        <w:spacing w:line="360" w:lineRule="auto"/>
        <w:jc w:val="both"/>
        <w:rPr>
          <w:rFonts w:ascii="Segoe UI Light" w:hAnsi="Segoe UI Light" w:cs="Segoe UI Light"/>
          <w:sz w:val="24"/>
          <w:szCs w:val="24"/>
        </w:rPr>
      </w:pPr>
      <w:r w:rsidRPr="00863643">
        <w:rPr>
          <w:rFonts w:ascii="Segoe UI Light" w:hAnsi="Segoe UI Light" w:cs="Segoe UI Light"/>
          <w:sz w:val="24"/>
          <w:szCs w:val="24"/>
        </w:rPr>
        <w:t xml:space="preserve">   </w:t>
      </w:r>
      <w:r w:rsidR="001F318B">
        <w:rPr>
          <w:rFonts w:ascii="Segoe UI Light" w:hAnsi="Segoe UI Light" w:cs="Segoe UI Light"/>
          <w:sz w:val="24"/>
          <w:szCs w:val="24"/>
        </w:rPr>
        <w:t>T</w:t>
      </w:r>
      <w:r w:rsidR="001F318B" w:rsidRPr="00863643">
        <w:rPr>
          <w:rFonts w:ascii="Segoe UI Light" w:hAnsi="Segoe UI Light" w:cs="Segoe UI Light"/>
          <w:sz w:val="24"/>
          <w:szCs w:val="24"/>
        </w:rPr>
        <w:t xml:space="preserve">he end of chapter 11 moves the story from creation itself to the creation of God’s people. And what happens in the following chapters is a continuation of </w:t>
      </w:r>
      <w:r w:rsidR="001F318B">
        <w:rPr>
          <w:rFonts w:ascii="Segoe UI Light" w:hAnsi="Segoe UI Light" w:cs="Segoe UI Light"/>
          <w:sz w:val="24"/>
          <w:szCs w:val="24"/>
        </w:rPr>
        <w:t>God’s partial fulfilment of God’s blessing and the ‘gradual process of elimination’ in the selection of God’s chosen</w:t>
      </w:r>
      <w:r w:rsidR="001F318B">
        <w:rPr>
          <w:rStyle w:val="FootnoteReference"/>
          <w:rFonts w:ascii="Segoe UI Light" w:hAnsi="Segoe UI Light" w:cs="Segoe UI Light"/>
          <w:sz w:val="24"/>
          <w:szCs w:val="24"/>
        </w:rPr>
        <w:footnoteReference w:id="23"/>
      </w:r>
      <w:r w:rsidR="001F318B">
        <w:rPr>
          <w:rFonts w:ascii="Segoe UI Light" w:hAnsi="Segoe UI Light" w:cs="Segoe UI Light"/>
          <w:sz w:val="24"/>
          <w:szCs w:val="24"/>
        </w:rPr>
        <w:t xml:space="preserve">. </w:t>
      </w:r>
      <w:r w:rsidR="005C5A15">
        <w:rPr>
          <w:rFonts w:ascii="Segoe UI Light" w:hAnsi="Segoe UI Light" w:cs="Segoe UI Light"/>
          <w:sz w:val="24"/>
          <w:szCs w:val="24"/>
        </w:rPr>
        <w:t>The story of Babel (11.1- 9) is not a</w:t>
      </w:r>
      <w:r w:rsidR="00C01990">
        <w:rPr>
          <w:rFonts w:ascii="Segoe UI Light" w:hAnsi="Segoe UI Light" w:cs="Segoe UI Light"/>
          <w:sz w:val="24"/>
          <w:szCs w:val="24"/>
        </w:rPr>
        <w:t>n</w:t>
      </w:r>
      <w:r w:rsidR="005C5A15">
        <w:rPr>
          <w:rFonts w:ascii="Segoe UI Light" w:hAnsi="Segoe UI Light" w:cs="Segoe UI Light"/>
          <w:sz w:val="24"/>
          <w:szCs w:val="24"/>
        </w:rPr>
        <w:t xml:space="preserve"> addition from an alternative source, but mirrors the fall and reveals why it took so long for God to find another human to </w:t>
      </w:r>
      <w:r w:rsidR="004500BF">
        <w:rPr>
          <w:rFonts w:ascii="Segoe UI Light" w:hAnsi="Segoe UI Light" w:cs="Segoe UI Light"/>
          <w:sz w:val="24"/>
          <w:szCs w:val="24"/>
        </w:rPr>
        <w:t>bless</w:t>
      </w:r>
      <w:r w:rsidR="005C5A15">
        <w:rPr>
          <w:rFonts w:ascii="Segoe UI Light" w:hAnsi="Segoe UI Light" w:cs="Segoe UI Light"/>
          <w:sz w:val="24"/>
          <w:szCs w:val="24"/>
        </w:rPr>
        <w:t>.</w:t>
      </w:r>
    </w:p>
    <w:p w14:paraId="1D96034F" w14:textId="6811848B" w:rsidR="00587752" w:rsidRDefault="004500BF" w:rsidP="00990AA9">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Eventually Abram is born, and j</w:t>
      </w:r>
      <w:r w:rsidR="00263E59">
        <w:rPr>
          <w:rFonts w:ascii="Segoe UI Light" w:hAnsi="Segoe UI Light" w:cs="Segoe UI Light"/>
          <w:sz w:val="24"/>
          <w:szCs w:val="24"/>
        </w:rPr>
        <w:t xml:space="preserve">ust as </w:t>
      </w:r>
      <w:r w:rsidR="00A2108C" w:rsidRPr="00863643">
        <w:rPr>
          <w:rFonts w:ascii="Segoe UI Light" w:hAnsi="Segoe UI Light" w:cs="Segoe UI Light"/>
          <w:sz w:val="24"/>
          <w:szCs w:val="24"/>
        </w:rPr>
        <w:t>God ‘remember</w:t>
      </w:r>
      <w:r w:rsidR="00263E59">
        <w:rPr>
          <w:rFonts w:ascii="Segoe UI Light" w:hAnsi="Segoe UI Light" w:cs="Segoe UI Light"/>
          <w:sz w:val="24"/>
          <w:szCs w:val="24"/>
        </w:rPr>
        <w:t>ed</w:t>
      </w:r>
      <w:r w:rsidR="00A2108C" w:rsidRPr="00863643">
        <w:rPr>
          <w:rFonts w:ascii="Segoe UI Light" w:hAnsi="Segoe UI Light" w:cs="Segoe UI Light"/>
          <w:sz w:val="24"/>
          <w:szCs w:val="24"/>
        </w:rPr>
        <w:t xml:space="preserve">’ </w:t>
      </w:r>
      <w:r w:rsidR="00315FD9">
        <w:rPr>
          <w:rFonts w:ascii="Segoe UI Light" w:hAnsi="Segoe UI Light" w:cs="Segoe UI Light"/>
          <w:sz w:val="24"/>
          <w:szCs w:val="24"/>
        </w:rPr>
        <w:t xml:space="preserve">and made a promise to </w:t>
      </w:r>
      <w:r w:rsidR="00A2108C" w:rsidRPr="00863643">
        <w:rPr>
          <w:rFonts w:ascii="Segoe UI Light" w:hAnsi="Segoe UI Light" w:cs="Segoe UI Light"/>
          <w:sz w:val="24"/>
          <w:szCs w:val="24"/>
        </w:rPr>
        <w:t>Noah (8.1)</w:t>
      </w:r>
      <w:r w:rsidR="007A268C">
        <w:rPr>
          <w:rFonts w:ascii="Segoe UI Light" w:hAnsi="Segoe UI Light" w:cs="Segoe UI Light"/>
          <w:sz w:val="24"/>
          <w:szCs w:val="24"/>
        </w:rPr>
        <w:t>,</w:t>
      </w:r>
      <w:r w:rsidR="00A2108C" w:rsidRPr="00863643">
        <w:rPr>
          <w:rFonts w:ascii="Segoe UI Light" w:hAnsi="Segoe UI Light" w:cs="Segoe UI Light"/>
          <w:sz w:val="24"/>
          <w:szCs w:val="24"/>
        </w:rPr>
        <w:t xml:space="preserve"> </w:t>
      </w:r>
      <w:r w:rsidR="00263E59">
        <w:rPr>
          <w:rFonts w:ascii="Segoe UI Light" w:hAnsi="Segoe UI Light" w:cs="Segoe UI Light"/>
          <w:sz w:val="24"/>
          <w:szCs w:val="24"/>
        </w:rPr>
        <w:t xml:space="preserve">so God </w:t>
      </w:r>
      <w:r>
        <w:rPr>
          <w:rFonts w:ascii="Segoe UI Light" w:hAnsi="Segoe UI Light" w:cs="Segoe UI Light"/>
          <w:sz w:val="24"/>
          <w:szCs w:val="24"/>
        </w:rPr>
        <w:t>‘</w:t>
      </w:r>
      <w:r w:rsidR="00263E59">
        <w:rPr>
          <w:rFonts w:ascii="Segoe UI Light" w:hAnsi="Segoe UI Light" w:cs="Segoe UI Light"/>
          <w:sz w:val="24"/>
          <w:szCs w:val="24"/>
        </w:rPr>
        <w:t>remember</w:t>
      </w:r>
      <w:r>
        <w:rPr>
          <w:rFonts w:ascii="Segoe UI Light" w:hAnsi="Segoe UI Light" w:cs="Segoe UI Light"/>
          <w:sz w:val="24"/>
          <w:szCs w:val="24"/>
        </w:rPr>
        <w:t>ed’</w:t>
      </w:r>
      <w:r w:rsidR="00A2108C" w:rsidRPr="00863643">
        <w:rPr>
          <w:rFonts w:ascii="Segoe UI Light" w:hAnsi="Segoe UI Light" w:cs="Segoe UI Light"/>
          <w:sz w:val="24"/>
          <w:szCs w:val="24"/>
        </w:rPr>
        <w:t xml:space="preserve"> Abraham (19.29) </w:t>
      </w:r>
      <w:r w:rsidR="00315FD9">
        <w:rPr>
          <w:rFonts w:ascii="Segoe UI Light" w:hAnsi="Segoe UI Light" w:cs="Segoe UI Light"/>
          <w:sz w:val="24"/>
          <w:szCs w:val="24"/>
        </w:rPr>
        <w:t>and made a covenant with him. However</w:t>
      </w:r>
      <w:r w:rsidR="007A268C">
        <w:rPr>
          <w:rFonts w:ascii="Segoe UI Light" w:hAnsi="Segoe UI Light" w:cs="Segoe UI Light"/>
          <w:sz w:val="24"/>
          <w:szCs w:val="24"/>
        </w:rPr>
        <w:t>,</w:t>
      </w:r>
      <w:r w:rsidR="005531FF">
        <w:rPr>
          <w:rFonts w:ascii="Segoe UI Light" w:hAnsi="Segoe UI Light" w:cs="Segoe UI Light"/>
          <w:sz w:val="24"/>
          <w:szCs w:val="24"/>
        </w:rPr>
        <w:t xml:space="preserve"> Abram and his wife</w:t>
      </w:r>
      <w:r w:rsidR="00315FD9">
        <w:rPr>
          <w:rFonts w:ascii="Segoe UI Light" w:hAnsi="Segoe UI Light" w:cs="Segoe UI Light"/>
          <w:sz w:val="24"/>
          <w:szCs w:val="24"/>
        </w:rPr>
        <w:t xml:space="preserve"> were impatient with her barrenness; w</w:t>
      </w:r>
      <w:r w:rsidR="005531FF">
        <w:rPr>
          <w:rFonts w:ascii="Segoe UI Light" w:hAnsi="Segoe UI Light" w:cs="Segoe UI Light"/>
          <w:sz w:val="24"/>
          <w:szCs w:val="24"/>
        </w:rPr>
        <w:t xml:space="preserve">hile </w:t>
      </w:r>
      <w:r w:rsidR="002E6C52" w:rsidRPr="00863643">
        <w:rPr>
          <w:rFonts w:ascii="Segoe UI Light" w:hAnsi="Segoe UI Light" w:cs="Segoe UI Light"/>
          <w:sz w:val="24"/>
          <w:szCs w:val="24"/>
        </w:rPr>
        <w:t xml:space="preserve">Abram is assured by God that it will happen </w:t>
      </w:r>
      <w:r w:rsidR="00BB6D02" w:rsidRPr="00863643">
        <w:rPr>
          <w:rFonts w:ascii="Segoe UI Light" w:hAnsi="Segoe UI Light" w:cs="Segoe UI Light"/>
          <w:sz w:val="24"/>
          <w:szCs w:val="24"/>
        </w:rPr>
        <w:t xml:space="preserve">at the set time </w:t>
      </w:r>
      <w:r w:rsidR="002E6C52" w:rsidRPr="00863643">
        <w:rPr>
          <w:rFonts w:ascii="Segoe UI Light" w:hAnsi="Segoe UI Light" w:cs="Segoe UI Light"/>
          <w:sz w:val="24"/>
          <w:szCs w:val="24"/>
        </w:rPr>
        <w:t>(1</w:t>
      </w:r>
      <w:r w:rsidR="00BB6D02" w:rsidRPr="00863643">
        <w:rPr>
          <w:rFonts w:ascii="Segoe UI Light" w:hAnsi="Segoe UI Light" w:cs="Segoe UI Light"/>
          <w:sz w:val="24"/>
          <w:szCs w:val="24"/>
        </w:rPr>
        <w:t>7</w:t>
      </w:r>
      <w:r w:rsidR="002E6C52" w:rsidRPr="00863643">
        <w:rPr>
          <w:rFonts w:ascii="Segoe UI Light" w:hAnsi="Segoe UI Light" w:cs="Segoe UI Light"/>
          <w:sz w:val="24"/>
          <w:szCs w:val="24"/>
        </w:rPr>
        <w:t>.10</w:t>
      </w:r>
      <w:r w:rsidR="00842D29" w:rsidRPr="00863643">
        <w:rPr>
          <w:rFonts w:ascii="Segoe UI Light" w:hAnsi="Segoe UI Light" w:cs="Segoe UI Light"/>
          <w:sz w:val="24"/>
          <w:szCs w:val="24"/>
        </w:rPr>
        <w:t>; 17.6; 17.16</w:t>
      </w:r>
      <w:r w:rsidR="00BB6D02" w:rsidRPr="00863643">
        <w:rPr>
          <w:rFonts w:ascii="Segoe UI Light" w:hAnsi="Segoe UI Light" w:cs="Segoe UI Light"/>
          <w:sz w:val="24"/>
          <w:szCs w:val="24"/>
        </w:rPr>
        <w:t>; 18.14</w:t>
      </w:r>
      <w:r w:rsidR="00842D29" w:rsidRPr="00863643">
        <w:rPr>
          <w:rFonts w:ascii="Segoe UI Light" w:hAnsi="Segoe UI Light" w:cs="Segoe UI Light"/>
          <w:sz w:val="24"/>
          <w:szCs w:val="24"/>
        </w:rPr>
        <w:t>)</w:t>
      </w:r>
      <w:r w:rsidR="002420B2">
        <w:rPr>
          <w:rFonts w:ascii="Segoe UI Light" w:hAnsi="Segoe UI Light" w:cs="Segoe UI Light"/>
          <w:sz w:val="24"/>
          <w:szCs w:val="24"/>
        </w:rPr>
        <w:t>,</w:t>
      </w:r>
      <w:r w:rsidR="00842D29" w:rsidRPr="00863643">
        <w:rPr>
          <w:rFonts w:ascii="Segoe UI Light" w:hAnsi="Segoe UI Light" w:cs="Segoe UI Light"/>
          <w:sz w:val="24"/>
          <w:szCs w:val="24"/>
        </w:rPr>
        <w:t xml:space="preserve"> Sarai is not</w:t>
      </w:r>
      <w:r w:rsidR="002420B2">
        <w:rPr>
          <w:rFonts w:ascii="Segoe UI Light" w:hAnsi="Segoe UI Light" w:cs="Segoe UI Light"/>
          <w:sz w:val="24"/>
          <w:szCs w:val="24"/>
        </w:rPr>
        <w:t xml:space="preserve"> </w:t>
      </w:r>
      <w:r w:rsidR="005531FF">
        <w:rPr>
          <w:rFonts w:ascii="Segoe UI Light" w:hAnsi="Segoe UI Light" w:cs="Segoe UI Light"/>
          <w:sz w:val="24"/>
          <w:szCs w:val="24"/>
        </w:rPr>
        <w:t xml:space="preserve">convinced </w:t>
      </w:r>
      <w:r w:rsidR="002420B2">
        <w:rPr>
          <w:rFonts w:ascii="Segoe UI Light" w:hAnsi="Segoe UI Light" w:cs="Segoe UI Light"/>
          <w:sz w:val="24"/>
          <w:szCs w:val="24"/>
        </w:rPr>
        <w:t xml:space="preserve">and gives her </w:t>
      </w:r>
      <w:r w:rsidR="00842D29" w:rsidRPr="00863643">
        <w:rPr>
          <w:rFonts w:ascii="Segoe UI Light" w:hAnsi="Segoe UI Light" w:cs="Segoe UI Light"/>
          <w:sz w:val="24"/>
          <w:szCs w:val="24"/>
        </w:rPr>
        <w:t xml:space="preserve">slave-girl </w:t>
      </w:r>
      <w:r w:rsidR="002420B2">
        <w:rPr>
          <w:rFonts w:ascii="Segoe UI Light" w:hAnsi="Segoe UI Light" w:cs="Segoe UI Light"/>
          <w:sz w:val="24"/>
          <w:szCs w:val="24"/>
        </w:rPr>
        <w:t>over to Abram to impregnate</w:t>
      </w:r>
      <w:r w:rsidR="0084159C">
        <w:rPr>
          <w:rFonts w:ascii="Segoe UI Light" w:hAnsi="Segoe UI Light" w:cs="Segoe UI Light"/>
          <w:sz w:val="24"/>
          <w:szCs w:val="24"/>
        </w:rPr>
        <w:t xml:space="preserve"> </w:t>
      </w:r>
      <w:r w:rsidR="00455FCE">
        <w:rPr>
          <w:rFonts w:ascii="Segoe UI Light" w:hAnsi="Segoe UI Light" w:cs="Segoe UI Light"/>
          <w:sz w:val="24"/>
          <w:szCs w:val="24"/>
        </w:rPr>
        <w:t>(</w:t>
      </w:r>
      <w:r w:rsidR="00315FD9">
        <w:rPr>
          <w:rFonts w:ascii="Segoe UI Light" w:hAnsi="Segoe UI Light" w:cs="Segoe UI Light"/>
          <w:sz w:val="24"/>
          <w:szCs w:val="24"/>
        </w:rPr>
        <w:t xml:space="preserve">resulting in </w:t>
      </w:r>
      <w:r w:rsidR="00455FCE">
        <w:rPr>
          <w:rFonts w:ascii="Segoe UI Light" w:hAnsi="Segoe UI Light" w:cs="Segoe UI Light"/>
          <w:sz w:val="24"/>
          <w:szCs w:val="24"/>
        </w:rPr>
        <w:t>Ishmael)</w:t>
      </w:r>
      <w:r w:rsidR="00990AA9">
        <w:rPr>
          <w:rFonts w:ascii="Segoe UI Light" w:hAnsi="Segoe UI Light" w:cs="Segoe UI Light"/>
          <w:sz w:val="24"/>
          <w:szCs w:val="24"/>
        </w:rPr>
        <w:t xml:space="preserve">. This sinful action leads to disharmony, yet it is Sarai’s Son, Isaac who succeeds his brother by carrying on </w:t>
      </w:r>
      <w:r w:rsidR="00E86D4D">
        <w:rPr>
          <w:rFonts w:ascii="Segoe UI Light" w:hAnsi="Segoe UI Light" w:cs="Segoe UI Light"/>
          <w:sz w:val="24"/>
          <w:szCs w:val="24"/>
        </w:rPr>
        <w:t>God’s blessing.</w:t>
      </w:r>
    </w:p>
    <w:p w14:paraId="15CFA6AA" w14:textId="190EEC1B" w:rsidR="002F5D78" w:rsidRPr="00863643" w:rsidRDefault="002F5D78" w:rsidP="00E1151A">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w:t>
      </w:r>
      <w:r w:rsidR="00773495">
        <w:rPr>
          <w:rFonts w:ascii="Segoe UI Light" w:hAnsi="Segoe UI Light" w:cs="Segoe UI Light"/>
          <w:sz w:val="24"/>
          <w:szCs w:val="24"/>
        </w:rPr>
        <w:t xml:space="preserve">Abraham’s treatment of his wife is not unproblematic. </w:t>
      </w:r>
      <w:r>
        <w:rPr>
          <w:rFonts w:ascii="Segoe UI Light" w:hAnsi="Segoe UI Light" w:cs="Segoe UI Light"/>
          <w:sz w:val="24"/>
          <w:szCs w:val="24"/>
        </w:rPr>
        <w:t>The accounts of Sarai/h being taken by Pharaoh (12. 15) and Abimelech (20. 2) have been mistakenly read as a duplicate, just like the stories about the flight of Hagar (16. 6; 21. 14); similarly, Rebekah’s experience with Abimelech (20. 7) is different to her mother-in-law’s</w:t>
      </w:r>
      <w:r w:rsidR="00E36738">
        <w:rPr>
          <w:rFonts w:ascii="Segoe UI Light" w:hAnsi="Segoe UI Light" w:cs="Segoe UI Light"/>
          <w:sz w:val="24"/>
          <w:szCs w:val="24"/>
        </w:rPr>
        <w:t xml:space="preserve"> and points to a continuation of theme rather than to the use of different sources by different authors</w:t>
      </w:r>
      <w:r w:rsidR="00E60FDE">
        <w:rPr>
          <w:rStyle w:val="FootnoteReference"/>
          <w:rFonts w:ascii="Segoe UI Light" w:hAnsi="Segoe UI Light" w:cs="Segoe UI Light"/>
          <w:sz w:val="24"/>
          <w:szCs w:val="24"/>
        </w:rPr>
        <w:footnoteReference w:id="24"/>
      </w:r>
      <w:r w:rsidR="00816264">
        <w:rPr>
          <w:rFonts w:ascii="Segoe UI Light" w:hAnsi="Segoe UI Light" w:cs="Segoe UI Light"/>
          <w:sz w:val="24"/>
          <w:szCs w:val="24"/>
        </w:rPr>
        <w:t>.</w:t>
      </w:r>
    </w:p>
    <w:p w14:paraId="33EB784A" w14:textId="40F0941B" w:rsidR="00692DE0" w:rsidRPr="00863643" w:rsidRDefault="00587752" w:rsidP="00E1151A">
      <w:pPr>
        <w:pStyle w:val="NoSpacing"/>
        <w:spacing w:line="360" w:lineRule="auto"/>
        <w:jc w:val="both"/>
        <w:rPr>
          <w:rFonts w:ascii="Segoe UI Light" w:hAnsi="Segoe UI Light" w:cs="Segoe UI Light"/>
          <w:sz w:val="24"/>
          <w:szCs w:val="24"/>
        </w:rPr>
      </w:pPr>
      <w:r w:rsidRPr="00863643">
        <w:rPr>
          <w:rFonts w:ascii="Segoe UI Light" w:hAnsi="Segoe UI Light" w:cs="Segoe UI Light"/>
          <w:sz w:val="24"/>
          <w:szCs w:val="24"/>
        </w:rPr>
        <w:lastRenderedPageBreak/>
        <w:t xml:space="preserve">   Reb</w:t>
      </w:r>
      <w:r w:rsidR="003C70DF">
        <w:rPr>
          <w:rFonts w:ascii="Segoe UI Light" w:hAnsi="Segoe UI Light" w:cs="Segoe UI Light"/>
          <w:sz w:val="24"/>
          <w:szCs w:val="24"/>
        </w:rPr>
        <w:t>e</w:t>
      </w:r>
      <w:r w:rsidRPr="00863643">
        <w:rPr>
          <w:rFonts w:ascii="Segoe UI Light" w:hAnsi="Segoe UI Light" w:cs="Segoe UI Light"/>
          <w:sz w:val="24"/>
          <w:szCs w:val="24"/>
        </w:rPr>
        <w:t xml:space="preserve">kah, like Sarah before her, was barren </w:t>
      </w:r>
      <w:r w:rsidR="00F64891">
        <w:rPr>
          <w:rFonts w:ascii="Segoe UI Light" w:hAnsi="Segoe UI Light" w:cs="Segoe UI Light"/>
          <w:sz w:val="24"/>
          <w:szCs w:val="24"/>
        </w:rPr>
        <w:t>and feared God had forgotten to bless them with children</w:t>
      </w:r>
      <w:r w:rsidR="00455FCE">
        <w:rPr>
          <w:rFonts w:ascii="Segoe UI Light" w:hAnsi="Segoe UI Light" w:cs="Segoe UI Light"/>
          <w:sz w:val="24"/>
          <w:szCs w:val="24"/>
        </w:rPr>
        <w:t>; sons</w:t>
      </w:r>
      <w:r w:rsidRPr="00863643">
        <w:rPr>
          <w:rFonts w:ascii="Segoe UI Light" w:hAnsi="Segoe UI Light" w:cs="Segoe UI Light"/>
          <w:sz w:val="24"/>
          <w:szCs w:val="24"/>
        </w:rPr>
        <w:t xml:space="preserve"> Esau and Jacob </w:t>
      </w:r>
      <w:r w:rsidR="00F64891">
        <w:rPr>
          <w:rFonts w:ascii="Segoe UI Light" w:hAnsi="Segoe UI Light" w:cs="Segoe UI Light"/>
          <w:sz w:val="24"/>
          <w:szCs w:val="24"/>
        </w:rPr>
        <w:t>do come but are</w:t>
      </w:r>
      <w:r w:rsidRPr="00863643">
        <w:rPr>
          <w:rFonts w:ascii="Segoe UI Light" w:hAnsi="Segoe UI Light" w:cs="Segoe UI Light"/>
          <w:sz w:val="24"/>
          <w:szCs w:val="24"/>
        </w:rPr>
        <w:t xml:space="preserve"> born under the worrying </w:t>
      </w:r>
      <w:r w:rsidR="00132A3B" w:rsidRPr="00863643">
        <w:rPr>
          <w:rFonts w:ascii="Segoe UI Light" w:hAnsi="Segoe UI Light" w:cs="Segoe UI Light"/>
          <w:sz w:val="24"/>
          <w:szCs w:val="24"/>
        </w:rPr>
        <w:t>portent: ‘one shall be stronger than the other, the elder shall serve the younger’ (25.23)</w:t>
      </w:r>
      <w:r w:rsidRPr="00863643">
        <w:rPr>
          <w:rFonts w:ascii="Segoe UI Light" w:hAnsi="Segoe UI Light" w:cs="Segoe UI Light"/>
          <w:sz w:val="24"/>
          <w:szCs w:val="24"/>
        </w:rPr>
        <w:t>.</w:t>
      </w:r>
      <w:r w:rsidR="00132A3B" w:rsidRPr="00863643">
        <w:rPr>
          <w:rFonts w:ascii="Segoe UI Light" w:hAnsi="Segoe UI Light" w:cs="Segoe UI Light"/>
          <w:sz w:val="24"/>
          <w:szCs w:val="24"/>
        </w:rPr>
        <w:t xml:space="preserve"> </w:t>
      </w:r>
      <w:r w:rsidR="00F64891">
        <w:rPr>
          <w:rFonts w:ascii="Segoe UI Light" w:hAnsi="Segoe UI Light" w:cs="Segoe UI Light"/>
          <w:sz w:val="24"/>
          <w:szCs w:val="24"/>
        </w:rPr>
        <w:t>Just a</w:t>
      </w:r>
      <w:r w:rsidR="00132A3B" w:rsidRPr="00863643">
        <w:rPr>
          <w:rFonts w:ascii="Segoe UI Light" w:hAnsi="Segoe UI Light" w:cs="Segoe UI Light"/>
          <w:sz w:val="24"/>
          <w:szCs w:val="24"/>
        </w:rPr>
        <w:t>s Cain’s actions foreshadowed</w:t>
      </w:r>
      <w:r w:rsidR="00F64891">
        <w:rPr>
          <w:rFonts w:ascii="Segoe UI Light" w:hAnsi="Segoe UI Light" w:cs="Segoe UI Light"/>
          <w:sz w:val="24"/>
          <w:szCs w:val="24"/>
        </w:rPr>
        <w:t xml:space="preserve"> what was to come, and </w:t>
      </w:r>
      <w:r w:rsidR="00132A3B" w:rsidRPr="00863643">
        <w:rPr>
          <w:rFonts w:ascii="Segoe UI Light" w:hAnsi="Segoe UI Light" w:cs="Segoe UI Light"/>
          <w:sz w:val="24"/>
          <w:szCs w:val="24"/>
        </w:rPr>
        <w:t>as Jacob reiterates on his death bed (48.19), it is the second son who is favourable and more righteous than the elder and whose line the text follows more closely.</w:t>
      </w:r>
      <w:r w:rsidR="00881B82" w:rsidRPr="00863643">
        <w:rPr>
          <w:rFonts w:ascii="Segoe UI Light" w:hAnsi="Segoe UI Light" w:cs="Segoe UI Light"/>
          <w:sz w:val="24"/>
          <w:szCs w:val="24"/>
        </w:rPr>
        <w:t xml:space="preserve"> It is to Isaac, </w:t>
      </w:r>
      <w:r w:rsidR="00761A09">
        <w:rPr>
          <w:rFonts w:ascii="Segoe UI Light" w:hAnsi="Segoe UI Light" w:cs="Segoe UI Light"/>
          <w:sz w:val="24"/>
          <w:szCs w:val="24"/>
        </w:rPr>
        <w:t>that</w:t>
      </w:r>
      <w:r w:rsidR="00881B82" w:rsidRPr="00863643">
        <w:rPr>
          <w:rFonts w:ascii="Segoe UI Light" w:hAnsi="Segoe UI Light" w:cs="Segoe UI Light"/>
          <w:sz w:val="24"/>
          <w:szCs w:val="24"/>
        </w:rPr>
        <w:t xml:space="preserve"> God reaffirms </w:t>
      </w:r>
      <w:r w:rsidR="00761A09">
        <w:rPr>
          <w:rFonts w:ascii="Segoe UI Light" w:hAnsi="Segoe UI Light" w:cs="Segoe UI Light"/>
          <w:sz w:val="24"/>
          <w:szCs w:val="24"/>
        </w:rPr>
        <w:t>the</w:t>
      </w:r>
      <w:r w:rsidR="00881B82" w:rsidRPr="00863643">
        <w:rPr>
          <w:rFonts w:ascii="Segoe UI Light" w:hAnsi="Segoe UI Light" w:cs="Segoe UI Light"/>
          <w:sz w:val="24"/>
          <w:szCs w:val="24"/>
        </w:rPr>
        <w:t xml:space="preserve"> promise of land and many descendants (26.3-4) and</w:t>
      </w:r>
      <w:r w:rsidR="00761A09">
        <w:rPr>
          <w:rFonts w:ascii="Segoe UI Light" w:hAnsi="Segoe UI Light" w:cs="Segoe UI Light"/>
          <w:sz w:val="24"/>
          <w:szCs w:val="24"/>
        </w:rPr>
        <w:t xml:space="preserve"> it is Isaac’s young</w:t>
      </w:r>
      <w:r w:rsidR="00816264">
        <w:rPr>
          <w:rFonts w:ascii="Segoe UI Light" w:hAnsi="Segoe UI Light" w:cs="Segoe UI Light"/>
          <w:sz w:val="24"/>
          <w:szCs w:val="24"/>
        </w:rPr>
        <w:t>er</w:t>
      </w:r>
      <w:r w:rsidR="00761A09">
        <w:rPr>
          <w:rFonts w:ascii="Segoe UI Light" w:hAnsi="Segoe UI Light" w:cs="Segoe UI Light"/>
          <w:sz w:val="24"/>
          <w:szCs w:val="24"/>
        </w:rPr>
        <w:t xml:space="preserve"> son, </w:t>
      </w:r>
      <w:r w:rsidR="00881B82" w:rsidRPr="00863643">
        <w:rPr>
          <w:rFonts w:ascii="Segoe UI Light" w:hAnsi="Segoe UI Light" w:cs="Segoe UI Light"/>
          <w:sz w:val="24"/>
          <w:szCs w:val="24"/>
        </w:rPr>
        <w:t>Jacob</w:t>
      </w:r>
      <w:r w:rsidR="00761A09">
        <w:rPr>
          <w:rFonts w:ascii="Segoe UI Light" w:hAnsi="Segoe UI Light" w:cs="Segoe UI Light"/>
          <w:sz w:val="24"/>
          <w:szCs w:val="24"/>
        </w:rPr>
        <w:t>,</w:t>
      </w:r>
      <w:r w:rsidR="00881B82" w:rsidRPr="00863643">
        <w:rPr>
          <w:rFonts w:ascii="Segoe UI Light" w:hAnsi="Segoe UI Light" w:cs="Segoe UI Light"/>
          <w:sz w:val="24"/>
          <w:szCs w:val="24"/>
        </w:rPr>
        <w:t xml:space="preserve"> who receives </w:t>
      </w:r>
      <w:r w:rsidR="00761A09">
        <w:rPr>
          <w:rFonts w:ascii="Segoe UI Light" w:hAnsi="Segoe UI Light" w:cs="Segoe UI Light"/>
          <w:sz w:val="24"/>
          <w:szCs w:val="24"/>
        </w:rPr>
        <w:t xml:space="preserve">this blessing rather than </w:t>
      </w:r>
      <w:r w:rsidR="00F64891">
        <w:rPr>
          <w:rFonts w:ascii="Segoe UI Light" w:hAnsi="Segoe UI Light" w:cs="Segoe UI Light"/>
          <w:sz w:val="24"/>
          <w:szCs w:val="24"/>
        </w:rPr>
        <w:t xml:space="preserve">Esau the </w:t>
      </w:r>
      <w:r w:rsidR="00761A09">
        <w:rPr>
          <w:rFonts w:ascii="Segoe UI Light" w:hAnsi="Segoe UI Light" w:cs="Segoe UI Light"/>
          <w:sz w:val="24"/>
          <w:szCs w:val="24"/>
        </w:rPr>
        <w:t>elder</w:t>
      </w:r>
      <w:r w:rsidR="00E27875" w:rsidRPr="00863643">
        <w:rPr>
          <w:rFonts w:ascii="Segoe UI Light" w:hAnsi="Segoe UI Light" w:cs="Segoe UI Light"/>
          <w:sz w:val="24"/>
          <w:szCs w:val="24"/>
        </w:rPr>
        <w:t>. Th</w:t>
      </w:r>
      <w:r w:rsidR="00761A09">
        <w:rPr>
          <w:rFonts w:ascii="Segoe UI Light" w:hAnsi="Segoe UI Light" w:cs="Segoe UI Light"/>
          <w:sz w:val="24"/>
          <w:szCs w:val="24"/>
        </w:rPr>
        <w:t>e resulting</w:t>
      </w:r>
      <w:r w:rsidR="00E27875" w:rsidRPr="00863643">
        <w:rPr>
          <w:rFonts w:ascii="Segoe UI Light" w:hAnsi="Segoe UI Light" w:cs="Segoe UI Light"/>
          <w:sz w:val="24"/>
          <w:szCs w:val="24"/>
        </w:rPr>
        <w:t xml:space="preserve"> </w:t>
      </w:r>
      <w:r w:rsidR="006014FC">
        <w:rPr>
          <w:rFonts w:ascii="Segoe UI Light" w:hAnsi="Segoe UI Light" w:cs="Segoe UI Light"/>
          <w:sz w:val="24"/>
          <w:szCs w:val="24"/>
        </w:rPr>
        <w:t xml:space="preserve">strife </w:t>
      </w:r>
      <w:r w:rsidR="00881B82" w:rsidRPr="00863643">
        <w:rPr>
          <w:rFonts w:ascii="Segoe UI Light" w:hAnsi="Segoe UI Light" w:cs="Segoe UI Light"/>
          <w:sz w:val="24"/>
          <w:szCs w:val="24"/>
        </w:rPr>
        <w:t>between</w:t>
      </w:r>
      <w:r w:rsidR="006014FC">
        <w:rPr>
          <w:rFonts w:ascii="Segoe UI Light" w:hAnsi="Segoe UI Light" w:cs="Segoe UI Light"/>
          <w:sz w:val="24"/>
          <w:szCs w:val="24"/>
        </w:rPr>
        <w:t xml:space="preserve"> them</w:t>
      </w:r>
      <w:r w:rsidR="00881B82" w:rsidRPr="00863643">
        <w:rPr>
          <w:rFonts w:ascii="Segoe UI Light" w:hAnsi="Segoe UI Light" w:cs="Segoe UI Light"/>
          <w:sz w:val="24"/>
          <w:szCs w:val="24"/>
        </w:rPr>
        <w:t xml:space="preserve"> foreshadow</w:t>
      </w:r>
      <w:r w:rsidR="00E27875" w:rsidRPr="00863643">
        <w:rPr>
          <w:rFonts w:ascii="Segoe UI Light" w:hAnsi="Segoe UI Light" w:cs="Segoe UI Light"/>
          <w:sz w:val="24"/>
          <w:szCs w:val="24"/>
        </w:rPr>
        <w:t xml:space="preserve">s </w:t>
      </w:r>
      <w:r w:rsidR="00881B82" w:rsidRPr="00863643">
        <w:rPr>
          <w:rFonts w:ascii="Segoe UI Light" w:hAnsi="Segoe UI Light" w:cs="Segoe UI Light"/>
          <w:sz w:val="24"/>
          <w:szCs w:val="24"/>
        </w:rPr>
        <w:t>the strife between Jacob’s own sons who</w:t>
      </w:r>
      <w:r w:rsidR="00E27875" w:rsidRPr="00863643">
        <w:rPr>
          <w:rFonts w:ascii="Segoe UI Light" w:hAnsi="Segoe UI Light" w:cs="Segoe UI Light"/>
          <w:sz w:val="24"/>
          <w:szCs w:val="24"/>
        </w:rPr>
        <w:t xml:space="preserve">- </w:t>
      </w:r>
      <w:r w:rsidR="00881B82" w:rsidRPr="00863643">
        <w:rPr>
          <w:rFonts w:ascii="Segoe UI Light" w:hAnsi="Segoe UI Light" w:cs="Segoe UI Light"/>
          <w:sz w:val="24"/>
          <w:szCs w:val="24"/>
        </w:rPr>
        <w:t xml:space="preserve">just as their father had tricked his father with the use </w:t>
      </w:r>
      <w:r w:rsidR="00E27875" w:rsidRPr="00863643">
        <w:rPr>
          <w:rFonts w:ascii="Segoe UI Light" w:hAnsi="Segoe UI Light" w:cs="Segoe UI Light"/>
          <w:sz w:val="24"/>
          <w:szCs w:val="24"/>
        </w:rPr>
        <w:t>of garments (27. 27)-</w:t>
      </w:r>
      <w:r w:rsidR="00881B82" w:rsidRPr="00863643">
        <w:rPr>
          <w:rFonts w:ascii="Segoe UI Light" w:hAnsi="Segoe UI Light" w:cs="Segoe UI Light"/>
          <w:sz w:val="24"/>
          <w:szCs w:val="24"/>
        </w:rPr>
        <w:t xml:space="preserve"> trick</w:t>
      </w:r>
      <w:r w:rsidR="00E27875" w:rsidRPr="00863643">
        <w:rPr>
          <w:rFonts w:ascii="Segoe UI Light" w:hAnsi="Segoe UI Light" w:cs="Segoe UI Light"/>
          <w:sz w:val="24"/>
          <w:szCs w:val="24"/>
        </w:rPr>
        <w:t>ed</w:t>
      </w:r>
      <w:r w:rsidR="00881B82" w:rsidRPr="00863643">
        <w:rPr>
          <w:rFonts w:ascii="Segoe UI Light" w:hAnsi="Segoe UI Light" w:cs="Segoe UI Light"/>
          <w:sz w:val="24"/>
          <w:szCs w:val="24"/>
        </w:rPr>
        <w:t xml:space="preserve"> </w:t>
      </w:r>
      <w:r w:rsidR="00E27875" w:rsidRPr="00863643">
        <w:rPr>
          <w:rFonts w:ascii="Segoe UI Light" w:hAnsi="Segoe UI Light" w:cs="Segoe UI Light"/>
          <w:sz w:val="24"/>
          <w:szCs w:val="24"/>
        </w:rPr>
        <w:t>Jacob</w:t>
      </w:r>
      <w:r w:rsidR="00881B82" w:rsidRPr="00863643">
        <w:rPr>
          <w:rFonts w:ascii="Segoe UI Light" w:hAnsi="Segoe UI Light" w:cs="Segoe UI Light"/>
          <w:sz w:val="24"/>
          <w:szCs w:val="24"/>
        </w:rPr>
        <w:t xml:space="preserve"> </w:t>
      </w:r>
      <w:r w:rsidR="00007350">
        <w:rPr>
          <w:rFonts w:ascii="Segoe UI Light" w:hAnsi="Segoe UI Light" w:cs="Segoe UI Light"/>
          <w:sz w:val="24"/>
          <w:szCs w:val="24"/>
        </w:rPr>
        <w:t xml:space="preserve">into believing </w:t>
      </w:r>
      <w:r w:rsidR="00881B82" w:rsidRPr="00863643">
        <w:rPr>
          <w:rFonts w:ascii="Segoe UI Light" w:hAnsi="Segoe UI Light" w:cs="Segoe UI Light"/>
          <w:sz w:val="24"/>
          <w:szCs w:val="24"/>
        </w:rPr>
        <w:t>that his favoured child had been attacked by wild animals</w:t>
      </w:r>
      <w:r w:rsidR="00E27875" w:rsidRPr="00863643">
        <w:rPr>
          <w:rFonts w:ascii="Segoe UI Light" w:hAnsi="Segoe UI Light" w:cs="Segoe UI Light"/>
          <w:sz w:val="24"/>
          <w:szCs w:val="24"/>
        </w:rPr>
        <w:t xml:space="preserve"> (</w:t>
      </w:r>
      <w:r w:rsidR="006014FC">
        <w:rPr>
          <w:rFonts w:ascii="Segoe UI Light" w:hAnsi="Segoe UI Light" w:cs="Segoe UI Light"/>
          <w:sz w:val="24"/>
          <w:szCs w:val="24"/>
        </w:rPr>
        <w:t>37. 30-34</w:t>
      </w:r>
      <w:r w:rsidR="00E27875" w:rsidRPr="00863643">
        <w:rPr>
          <w:rFonts w:ascii="Segoe UI Light" w:hAnsi="Segoe UI Light" w:cs="Segoe UI Light"/>
          <w:sz w:val="24"/>
          <w:szCs w:val="24"/>
        </w:rPr>
        <w:t>).</w:t>
      </w:r>
      <w:r w:rsidR="00881B82" w:rsidRPr="00863643">
        <w:rPr>
          <w:rFonts w:ascii="Segoe UI Light" w:hAnsi="Segoe UI Light" w:cs="Segoe UI Light"/>
          <w:sz w:val="24"/>
          <w:szCs w:val="24"/>
        </w:rPr>
        <w:t xml:space="preserve">  </w:t>
      </w:r>
    </w:p>
    <w:p w14:paraId="2444320C" w14:textId="7B3D7262" w:rsidR="00E27875" w:rsidRPr="00863643" w:rsidRDefault="00E27875" w:rsidP="00E1151A">
      <w:pPr>
        <w:pStyle w:val="NoSpacing"/>
        <w:spacing w:line="360" w:lineRule="auto"/>
        <w:jc w:val="both"/>
        <w:rPr>
          <w:rFonts w:ascii="Segoe UI Light" w:hAnsi="Segoe UI Light" w:cs="Segoe UI Light"/>
          <w:sz w:val="24"/>
          <w:szCs w:val="24"/>
        </w:rPr>
      </w:pPr>
      <w:r w:rsidRPr="00863643">
        <w:rPr>
          <w:rFonts w:ascii="Segoe UI Light" w:hAnsi="Segoe UI Light" w:cs="Segoe UI Light"/>
          <w:sz w:val="24"/>
          <w:szCs w:val="24"/>
        </w:rPr>
        <w:t xml:space="preserve">   Jacob flees </w:t>
      </w:r>
      <w:r w:rsidR="001D6808">
        <w:rPr>
          <w:rFonts w:ascii="Segoe UI Light" w:hAnsi="Segoe UI Light" w:cs="Segoe UI Light"/>
          <w:sz w:val="24"/>
          <w:szCs w:val="24"/>
        </w:rPr>
        <w:t xml:space="preserve">to </w:t>
      </w:r>
      <w:r w:rsidRPr="00863643">
        <w:rPr>
          <w:rFonts w:ascii="Segoe UI Light" w:hAnsi="Segoe UI Light" w:cs="Segoe UI Light"/>
          <w:sz w:val="24"/>
          <w:szCs w:val="24"/>
        </w:rPr>
        <w:t xml:space="preserve">a people who cannot bear the thought of the younger child </w:t>
      </w:r>
      <w:r w:rsidR="001D6808">
        <w:rPr>
          <w:rFonts w:ascii="Segoe UI Light" w:hAnsi="Segoe UI Light" w:cs="Segoe UI Light"/>
          <w:sz w:val="24"/>
          <w:szCs w:val="24"/>
        </w:rPr>
        <w:t xml:space="preserve">taking the perceived rights of </w:t>
      </w:r>
      <w:r w:rsidRPr="00863643">
        <w:rPr>
          <w:rFonts w:ascii="Segoe UI Light" w:hAnsi="Segoe UI Light" w:cs="Segoe UI Light"/>
          <w:sz w:val="24"/>
          <w:szCs w:val="24"/>
        </w:rPr>
        <w:t>the elder (29.26)</w:t>
      </w:r>
      <w:r w:rsidR="001D6808">
        <w:rPr>
          <w:rFonts w:ascii="Segoe UI Light" w:hAnsi="Segoe UI Light" w:cs="Segoe UI Light"/>
          <w:sz w:val="24"/>
          <w:szCs w:val="24"/>
        </w:rPr>
        <w:t>,</w:t>
      </w:r>
      <w:r w:rsidRPr="00863643">
        <w:rPr>
          <w:rFonts w:ascii="Segoe UI Light" w:hAnsi="Segoe UI Light" w:cs="Segoe UI Light"/>
          <w:sz w:val="24"/>
          <w:szCs w:val="24"/>
        </w:rPr>
        <w:t xml:space="preserve"> and so has to wait 7 years in order to marry his beloved Rachel- having been given her older sister Leah first. Rachel’s story follows the same pattern as Reb</w:t>
      </w:r>
      <w:r w:rsidR="00C93F0F">
        <w:rPr>
          <w:rFonts w:ascii="Segoe UI Light" w:hAnsi="Segoe UI Light" w:cs="Segoe UI Light"/>
          <w:sz w:val="24"/>
          <w:szCs w:val="24"/>
        </w:rPr>
        <w:t>e</w:t>
      </w:r>
      <w:r w:rsidRPr="00863643">
        <w:rPr>
          <w:rFonts w:ascii="Segoe UI Light" w:hAnsi="Segoe UI Light" w:cs="Segoe UI Light"/>
          <w:sz w:val="24"/>
          <w:szCs w:val="24"/>
        </w:rPr>
        <w:t>kah’s and Sarah’s before her</w:t>
      </w:r>
      <w:r w:rsidR="00EB692C">
        <w:rPr>
          <w:rFonts w:ascii="Segoe UI Light" w:hAnsi="Segoe UI Light" w:cs="Segoe UI Light"/>
          <w:sz w:val="24"/>
          <w:szCs w:val="24"/>
        </w:rPr>
        <w:t>,</w:t>
      </w:r>
      <w:r w:rsidRPr="00863643">
        <w:rPr>
          <w:rFonts w:ascii="Segoe UI Light" w:hAnsi="Segoe UI Light" w:cs="Segoe UI Light"/>
          <w:sz w:val="24"/>
          <w:szCs w:val="24"/>
        </w:rPr>
        <w:t xml:space="preserve"> and she is barren </w:t>
      </w:r>
      <w:r w:rsidR="00F61978">
        <w:rPr>
          <w:rFonts w:ascii="Segoe UI Light" w:hAnsi="Segoe UI Light" w:cs="Segoe UI Light"/>
          <w:sz w:val="24"/>
          <w:szCs w:val="24"/>
        </w:rPr>
        <w:t>for some time</w:t>
      </w:r>
      <w:r w:rsidR="009E0ACB">
        <w:rPr>
          <w:rFonts w:ascii="Segoe UI Light" w:hAnsi="Segoe UI Light" w:cs="Segoe UI Light"/>
          <w:sz w:val="24"/>
          <w:szCs w:val="24"/>
        </w:rPr>
        <w:t xml:space="preserve"> and reminds readers of the impatience of humankind compared to the fidelity of God. </w:t>
      </w:r>
      <w:r w:rsidR="00F61978">
        <w:rPr>
          <w:rFonts w:ascii="Segoe UI Light" w:hAnsi="Segoe UI Light" w:cs="Segoe UI Light"/>
          <w:sz w:val="24"/>
          <w:szCs w:val="24"/>
        </w:rPr>
        <w:t xml:space="preserve">While </w:t>
      </w:r>
      <w:r w:rsidRPr="00863643">
        <w:rPr>
          <w:rFonts w:ascii="Segoe UI Light" w:hAnsi="Segoe UI Light" w:cs="Segoe UI Light"/>
          <w:sz w:val="24"/>
          <w:szCs w:val="24"/>
        </w:rPr>
        <w:t xml:space="preserve">Leah provides Jacob with many sons </w:t>
      </w:r>
      <w:r w:rsidR="00F61978">
        <w:rPr>
          <w:rFonts w:ascii="Segoe UI Light" w:hAnsi="Segoe UI Light" w:cs="Segoe UI Light"/>
          <w:sz w:val="24"/>
          <w:szCs w:val="24"/>
        </w:rPr>
        <w:t>(</w:t>
      </w:r>
      <w:r w:rsidRPr="00863643">
        <w:rPr>
          <w:rFonts w:ascii="Segoe UI Light" w:hAnsi="Segoe UI Light" w:cs="Segoe UI Light"/>
          <w:sz w:val="24"/>
          <w:szCs w:val="24"/>
        </w:rPr>
        <w:t>as do</w:t>
      </w:r>
      <w:r w:rsidR="00F61978">
        <w:rPr>
          <w:rFonts w:ascii="Segoe UI Light" w:hAnsi="Segoe UI Light" w:cs="Segoe UI Light"/>
          <w:sz w:val="24"/>
          <w:szCs w:val="24"/>
        </w:rPr>
        <w:t xml:space="preserve"> the wives’ </w:t>
      </w:r>
      <w:r w:rsidRPr="00863643">
        <w:rPr>
          <w:rFonts w:ascii="Segoe UI Light" w:hAnsi="Segoe UI Light" w:cs="Segoe UI Light"/>
          <w:sz w:val="24"/>
          <w:szCs w:val="24"/>
        </w:rPr>
        <w:t>maid</w:t>
      </w:r>
      <w:r w:rsidR="00F61978">
        <w:rPr>
          <w:rFonts w:ascii="Segoe UI Light" w:hAnsi="Segoe UI Light" w:cs="Segoe UI Light"/>
          <w:sz w:val="24"/>
          <w:szCs w:val="24"/>
        </w:rPr>
        <w:t>s)</w:t>
      </w:r>
      <w:r w:rsidRPr="00863643">
        <w:rPr>
          <w:rFonts w:ascii="Segoe UI Light" w:hAnsi="Segoe UI Light" w:cs="Segoe UI Light"/>
          <w:sz w:val="24"/>
          <w:szCs w:val="24"/>
        </w:rPr>
        <w:t xml:space="preserve"> it is </w:t>
      </w:r>
      <w:r w:rsidR="00F61978">
        <w:rPr>
          <w:rFonts w:ascii="Segoe UI Light" w:hAnsi="Segoe UI Light" w:cs="Segoe UI Light"/>
          <w:sz w:val="24"/>
          <w:szCs w:val="24"/>
        </w:rPr>
        <w:t xml:space="preserve">Rachel’s two children- </w:t>
      </w:r>
      <w:r w:rsidR="00EB692C" w:rsidRPr="00863643">
        <w:rPr>
          <w:rFonts w:ascii="Segoe UI Light" w:hAnsi="Segoe UI Light" w:cs="Segoe UI Light"/>
          <w:sz w:val="24"/>
          <w:szCs w:val="24"/>
        </w:rPr>
        <w:t>Joseph</w:t>
      </w:r>
      <w:r w:rsidRPr="00863643">
        <w:rPr>
          <w:rFonts w:ascii="Segoe UI Light" w:hAnsi="Segoe UI Light" w:cs="Segoe UI Light"/>
          <w:sz w:val="24"/>
          <w:szCs w:val="24"/>
        </w:rPr>
        <w:t xml:space="preserve"> and who Jacob</w:t>
      </w:r>
      <w:r w:rsidR="00F61978">
        <w:rPr>
          <w:rFonts w:ascii="Segoe UI Light" w:hAnsi="Segoe UI Light" w:cs="Segoe UI Light"/>
          <w:sz w:val="24"/>
          <w:szCs w:val="24"/>
        </w:rPr>
        <w:t>s</w:t>
      </w:r>
      <w:r w:rsidRPr="00863643">
        <w:rPr>
          <w:rFonts w:ascii="Segoe UI Light" w:hAnsi="Segoe UI Light" w:cs="Segoe UI Light"/>
          <w:sz w:val="24"/>
          <w:szCs w:val="24"/>
        </w:rPr>
        <w:t xml:space="preserve"> favours and which </w:t>
      </w:r>
      <w:r w:rsidR="00F61978">
        <w:rPr>
          <w:rFonts w:ascii="Segoe UI Light" w:hAnsi="Segoe UI Light" w:cs="Segoe UI Light"/>
          <w:sz w:val="24"/>
          <w:szCs w:val="24"/>
        </w:rPr>
        <w:t>c</w:t>
      </w:r>
      <w:r w:rsidRPr="00863643">
        <w:rPr>
          <w:rFonts w:ascii="Segoe UI Light" w:hAnsi="Segoe UI Light" w:cs="Segoe UI Light"/>
          <w:sz w:val="24"/>
          <w:szCs w:val="24"/>
        </w:rPr>
        <w:t>ause</w:t>
      </w:r>
      <w:r w:rsidR="00F61978">
        <w:rPr>
          <w:rFonts w:ascii="Segoe UI Light" w:hAnsi="Segoe UI Light" w:cs="Segoe UI Light"/>
          <w:sz w:val="24"/>
          <w:szCs w:val="24"/>
        </w:rPr>
        <w:t>s</w:t>
      </w:r>
      <w:r w:rsidRPr="00863643">
        <w:rPr>
          <w:rFonts w:ascii="Segoe UI Light" w:hAnsi="Segoe UI Light" w:cs="Segoe UI Light"/>
          <w:sz w:val="24"/>
          <w:szCs w:val="24"/>
        </w:rPr>
        <w:t xml:space="preserve"> the inevitable fall out between the brothers. </w:t>
      </w:r>
    </w:p>
    <w:p w14:paraId="5F59D0C3" w14:textId="70B15AB2" w:rsidR="00DB782D" w:rsidRDefault="00A76D80" w:rsidP="00E1151A">
      <w:pPr>
        <w:pStyle w:val="NoSpacing"/>
        <w:spacing w:line="360" w:lineRule="auto"/>
        <w:jc w:val="both"/>
        <w:rPr>
          <w:rFonts w:ascii="Segoe UI Light" w:hAnsi="Segoe UI Light" w:cs="Segoe UI Light"/>
          <w:sz w:val="24"/>
          <w:szCs w:val="24"/>
        </w:rPr>
      </w:pPr>
      <w:r w:rsidRPr="00863643">
        <w:rPr>
          <w:rFonts w:ascii="Segoe UI Light" w:hAnsi="Segoe UI Light" w:cs="Segoe UI Light"/>
          <w:sz w:val="24"/>
          <w:szCs w:val="24"/>
        </w:rPr>
        <w:t xml:space="preserve">   </w:t>
      </w:r>
      <w:r w:rsidR="00835978" w:rsidRPr="00863643">
        <w:rPr>
          <w:rFonts w:ascii="Segoe UI Light" w:hAnsi="Segoe UI Light" w:cs="Segoe UI Light"/>
          <w:sz w:val="24"/>
          <w:szCs w:val="24"/>
        </w:rPr>
        <w:t>However,</w:t>
      </w:r>
      <w:r w:rsidRPr="00863643">
        <w:rPr>
          <w:rFonts w:ascii="Segoe UI Light" w:hAnsi="Segoe UI Light" w:cs="Segoe UI Light"/>
          <w:sz w:val="24"/>
          <w:szCs w:val="24"/>
        </w:rPr>
        <w:t xml:space="preserve"> before </w:t>
      </w:r>
      <w:r w:rsidR="005668E3" w:rsidRPr="00863643">
        <w:rPr>
          <w:rFonts w:ascii="Segoe UI Light" w:hAnsi="Segoe UI Light" w:cs="Segoe UI Light"/>
          <w:sz w:val="24"/>
          <w:szCs w:val="24"/>
        </w:rPr>
        <w:t>Joseph</w:t>
      </w:r>
      <w:r w:rsidRPr="00863643">
        <w:rPr>
          <w:rFonts w:ascii="Segoe UI Light" w:hAnsi="Segoe UI Light" w:cs="Segoe UI Light"/>
          <w:sz w:val="24"/>
          <w:szCs w:val="24"/>
        </w:rPr>
        <w:t xml:space="preserve"> takes over the role as key protagonist, </w:t>
      </w:r>
      <w:r w:rsidR="00C17F8B">
        <w:rPr>
          <w:rFonts w:ascii="Segoe UI Light" w:hAnsi="Segoe UI Light" w:cs="Segoe UI Light"/>
          <w:sz w:val="24"/>
          <w:szCs w:val="24"/>
        </w:rPr>
        <w:t>there is the story of the rape of</w:t>
      </w:r>
      <w:r w:rsidRPr="00863643">
        <w:rPr>
          <w:rFonts w:ascii="Segoe UI Light" w:hAnsi="Segoe UI Light" w:cs="Segoe UI Light"/>
          <w:sz w:val="24"/>
          <w:szCs w:val="24"/>
        </w:rPr>
        <w:t xml:space="preserve"> </w:t>
      </w:r>
      <w:r w:rsidR="00C17F8B">
        <w:rPr>
          <w:rFonts w:ascii="Segoe UI Light" w:hAnsi="Segoe UI Light" w:cs="Segoe UI Light"/>
          <w:sz w:val="24"/>
          <w:szCs w:val="24"/>
        </w:rPr>
        <w:t xml:space="preserve">his sister </w:t>
      </w:r>
      <w:r w:rsidRPr="00863643">
        <w:rPr>
          <w:rFonts w:ascii="Segoe UI Light" w:hAnsi="Segoe UI Light" w:cs="Segoe UI Light"/>
          <w:sz w:val="24"/>
          <w:szCs w:val="24"/>
        </w:rPr>
        <w:t>Dinah</w:t>
      </w:r>
      <w:r w:rsidR="00C17F8B">
        <w:rPr>
          <w:rFonts w:ascii="Segoe UI Light" w:hAnsi="Segoe UI Light" w:cs="Segoe UI Light"/>
          <w:sz w:val="24"/>
          <w:szCs w:val="24"/>
        </w:rPr>
        <w:t xml:space="preserve"> </w:t>
      </w:r>
      <w:r w:rsidR="00A415AE">
        <w:rPr>
          <w:rFonts w:ascii="Segoe UI Light" w:hAnsi="Segoe UI Light" w:cs="Segoe UI Light"/>
          <w:sz w:val="24"/>
          <w:szCs w:val="24"/>
        </w:rPr>
        <w:t>(34)</w:t>
      </w:r>
      <w:r w:rsidR="005668E3" w:rsidRPr="00863643">
        <w:rPr>
          <w:rFonts w:ascii="Segoe UI Light" w:hAnsi="Segoe UI Light" w:cs="Segoe UI Light"/>
          <w:sz w:val="24"/>
          <w:szCs w:val="24"/>
        </w:rPr>
        <w:t>. This</w:t>
      </w:r>
      <w:r w:rsidR="00E2063D" w:rsidRPr="00863643">
        <w:rPr>
          <w:rFonts w:ascii="Segoe UI Light" w:hAnsi="Segoe UI Light" w:cs="Segoe UI Light"/>
          <w:sz w:val="24"/>
          <w:szCs w:val="24"/>
        </w:rPr>
        <w:t xml:space="preserve"> is not indicative of the work of different authors, nor does it point to alternative sources. </w:t>
      </w:r>
      <w:r w:rsidR="009167C6" w:rsidRPr="00863643">
        <w:rPr>
          <w:rFonts w:ascii="Segoe UI Light" w:hAnsi="Segoe UI Light" w:cs="Segoe UI Light"/>
          <w:sz w:val="24"/>
          <w:szCs w:val="24"/>
        </w:rPr>
        <w:t>Similarly,</w:t>
      </w:r>
      <w:r w:rsidR="00E2063D" w:rsidRPr="00863643">
        <w:rPr>
          <w:rFonts w:ascii="Segoe UI Light" w:hAnsi="Segoe UI Light" w:cs="Segoe UI Light"/>
          <w:sz w:val="24"/>
          <w:szCs w:val="24"/>
        </w:rPr>
        <w:t xml:space="preserve"> the comment shortly afterwards about </w:t>
      </w:r>
      <w:r w:rsidR="00A7559B">
        <w:rPr>
          <w:rFonts w:ascii="Segoe UI Light" w:hAnsi="Segoe UI Light" w:cs="Segoe UI Light"/>
          <w:sz w:val="24"/>
          <w:szCs w:val="24"/>
        </w:rPr>
        <w:t>Reuben</w:t>
      </w:r>
      <w:r w:rsidR="00E2063D" w:rsidRPr="00863643">
        <w:rPr>
          <w:rFonts w:ascii="Segoe UI Light" w:hAnsi="Segoe UI Light" w:cs="Segoe UI Light"/>
          <w:sz w:val="24"/>
          <w:szCs w:val="24"/>
        </w:rPr>
        <w:t xml:space="preserve"> having la</w:t>
      </w:r>
      <w:r w:rsidR="009167C6">
        <w:rPr>
          <w:rFonts w:ascii="Segoe UI Light" w:hAnsi="Segoe UI Light" w:cs="Segoe UI Light"/>
          <w:sz w:val="24"/>
          <w:szCs w:val="24"/>
        </w:rPr>
        <w:t>in</w:t>
      </w:r>
      <w:r w:rsidR="00E2063D" w:rsidRPr="00863643">
        <w:rPr>
          <w:rFonts w:ascii="Segoe UI Light" w:hAnsi="Segoe UI Light" w:cs="Segoe UI Light"/>
          <w:sz w:val="24"/>
          <w:szCs w:val="24"/>
        </w:rPr>
        <w:t xml:space="preserve"> with his father’s concubine is</w:t>
      </w:r>
      <w:r w:rsidR="00C1500B">
        <w:rPr>
          <w:rFonts w:ascii="Segoe UI Light" w:hAnsi="Segoe UI Light" w:cs="Segoe UI Light"/>
          <w:sz w:val="24"/>
          <w:szCs w:val="24"/>
        </w:rPr>
        <w:t xml:space="preserve"> also significant</w:t>
      </w:r>
      <w:r w:rsidR="00A415AE">
        <w:rPr>
          <w:rFonts w:ascii="Segoe UI Light" w:hAnsi="Segoe UI Light" w:cs="Segoe UI Light"/>
          <w:sz w:val="24"/>
          <w:szCs w:val="24"/>
        </w:rPr>
        <w:t xml:space="preserve"> (35. 22)</w:t>
      </w:r>
      <w:r w:rsidR="00E2063D" w:rsidRPr="00863643">
        <w:rPr>
          <w:rFonts w:ascii="Segoe UI Light" w:hAnsi="Segoe UI Light" w:cs="Segoe UI Light"/>
          <w:sz w:val="24"/>
          <w:szCs w:val="24"/>
        </w:rPr>
        <w:t xml:space="preserve">. </w:t>
      </w:r>
      <w:r w:rsidR="001D51F1">
        <w:rPr>
          <w:rFonts w:ascii="Segoe UI Light" w:hAnsi="Segoe UI Light" w:cs="Segoe UI Light"/>
          <w:sz w:val="24"/>
          <w:szCs w:val="24"/>
        </w:rPr>
        <w:t xml:space="preserve">These events are reasons behind Jacob’s blessing of his children, and why Judah as the fourth son receives such favourable words- </w:t>
      </w:r>
      <w:r w:rsidR="00A7559B">
        <w:rPr>
          <w:rFonts w:ascii="Segoe UI Light" w:hAnsi="Segoe UI Light" w:cs="Segoe UI Light"/>
          <w:sz w:val="24"/>
          <w:szCs w:val="24"/>
        </w:rPr>
        <w:t>as opposed to</w:t>
      </w:r>
      <w:r w:rsidR="001D51F1">
        <w:rPr>
          <w:rFonts w:ascii="Segoe UI Light" w:hAnsi="Segoe UI Light" w:cs="Segoe UI Light"/>
          <w:sz w:val="24"/>
          <w:szCs w:val="24"/>
        </w:rPr>
        <w:t xml:space="preserve"> </w:t>
      </w:r>
      <w:r w:rsidR="00A7559B">
        <w:rPr>
          <w:rFonts w:ascii="Segoe UI Light" w:hAnsi="Segoe UI Light" w:cs="Segoe UI Light"/>
          <w:sz w:val="24"/>
          <w:szCs w:val="24"/>
        </w:rPr>
        <w:t>Reuben,</w:t>
      </w:r>
      <w:r w:rsidR="001D51F1">
        <w:rPr>
          <w:rFonts w:ascii="Segoe UI Light" w:hAnsi="Segoe UI Light" w:cs="Segoe UI Light"/>
          <w:sz w:val="24"/>
          <w:szCs w:val="24"/>
        </w:rPr>
        <w:t xml:space="preserve"> and </w:t>
      </w:r>
      <w:r w:rsidR="000A76C7">
        <w:rPr>
          <w:rFonts w:ascii="Segoe UI Light" w:hAnsi="Segoe UI Light" w:cs="Segoe UI Light"/>
          <w:sz w:val="24"/>
          <w:szCs w:val="24"/>
        </w:rPr>
        <w:t xml:space="preserve">also </w:t>
      </w:r>
      <w:r w:rsidR="00A7559B">
        <w:rPr>
          <w:rFonts w:ascii="Segoe UI Light" w:hAnsi="Segoe UI Light" w:cs="Segoe UI Light"/>
          <w:sz w:val="24"/>
          <w:szCs w:val="24"/>
        </w:rPr>
        <w:t xml:space="preserve">to </w:t>
      </w:r>
      <w:r w:rsidR="001D51F1">
        <w:rPr>
          <w:rFonts w:ascii="Segoe UI Light" w:hAnsi="Segoe UI Light" w:cs="Segoe UI Light"/>
          <w:sz w:val="24"/>
          <w:szCs w:val="24"/>
        </w:rPr>
        <w:t xml:space="preserve">Simeon and Levi who </w:t>
      </w:r>
      <w:r w:rsidR="00A7559B">
        <w:rPr>
          <w:rFonts w:ascii="Segoe UI Light" w:hAnsi="Segoe UI Light" w:cs="Segoe UI Light"/>
          <w:sz w:val="24"/>
          <w:szCs w:val="24"/>
        </w:rPr>
        <w:t>sought</w:t>
      </w:r>
      <w:r w:rsidR="000A76C7">
        <w:rPr>
          <w:rFonts w:ascii="Segoe UI Light" w:hAnsi="Segoe UI Light" w:cs="Segoe UI Light"/>
          <w:sz w:val="24"/>
          <w:szCs w:val="24"/>
        </w:rPr>
        <w:t xml:space="preserve"> revenge for</w:t>
      </w:r>
      <w:r w:rsidR="001D51F1">
        <w:rPr>
          <w:rFonts w:ascii="Segoe UI Light" w:hAnsi="Segoe UI Light" w:cs="Segoe UI Light"/>
          <w:sz w:val="24"/>
          <w:szCs w:val="24"/>
        </w:rPr>
        <w:t xml:space="preserve"> Dinah themselves. W</w:t>
      </w:r>
      <w:r w:rsidR="00E2063D" w:rsidRPr="00863643">
        <w:rPr>
          <w:rFonts w:ascii="Segoe UI Light" w:hAnsi="Segoe UI Light" w:cs="Segoe UI Light"/>
          <w:sz w:val="24"/>
          <w:szCs w:val="24"/>
        </w:rPr>
        <w:t>hile Joseph indeed rules over his brothers, it is Judah who continues the family line</w:t>
      </w:r>
      <w:r w:rsidR="00021E6E">
        <w:rPr>
          <w:rFonts w:ascii="Segoe UI Light" w:hAnsi="Segoe UI Light" w:cs="Segoe UI Light"/>
          <w:sz w:val="24"/>
          <w:szCs w:val="24"/>
        </w:rPr>
        <w:t>.</w:t>
      </w:r>
      <w:r w:rsidR="00E2063D" w:rsidRPr="00863643">
        <w:rPr>
          <w:rFonts w:ascii="Segoe UI Light" w:hAnsi="Segoe UI Light" w:cs="Segoe UI Light"/>
          <w:sz w:val="24"/>
          <w:szCs w:val="24"/>
        </w:rPr>
        <w:t xml:space="preserve"> </w:t>
      </w:r>
    </w:p>
    <w:p w14:paraId="78F61CFB" w14:textId="33F5DE77" w:rsidR="00A76D80" w:rsidRDefault="00C331FD" w:rsidP="00E1151A">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lastRenderedPageBreak/>
        <w:t xml:space="preserve">   </w:t>
      </w:r>
      <w:r w:rsidR="00E56B1D">
        <w:rPr>
          <w:rFonts w:ascii="Segoe UI Light" w:hAnsi="Segoe UI Light" w:cs="Segoe UI Light"/>
          <w:sz w:val="24"/>
          <w:szCs w:val="24"/>
        </w:rPr>
        <w:t>Again, t</w:t>
      </w:r>
      <w:r>
        <w:rPr>
          <w:rFonts w:ascii="Segoe UI Light" w:hAnsi="Segoe UI Light" w:cs="Segoe UI Light"/>
          <w:sz w:val="24"/>
          <w:szCs w:val="24"/>
        </w:rPr>
        <w:t xml:space="preserve">he story of Tamar and Judah is not a </w:t>
      </w:r>
      <w:r w:rsidR="00C01990">
        <w:rPr>
          <w:rFonts w:ascii="Segoe UI Light" w:hAnsi="Segoe UI Light" w:cs="Segoe UI Light"/>
          <w:sz w:val="24"/>
          <w:szCs w:val="24"/>
        </w:rPr>
        <w:t>separate</w:t>
      </w:r>
      <w:r>
        <w:rPr>
          <w:rFonts w:ascii="Segoe UI Light" w:hAnsi="Segoe UI Light" w:cs="Segoe UI Light"/>
          <w:sz w:val="24"/>
          <w:szCs w:val="24"/>
        </w:rPr>
        <w:t xml:space="preserve"> unit</w:t>
      </w:r>
      <w:r w:rsidR="00C01990">
        <w:rPr>
          <w:rFonts w:ascii="Segoe UI Light" w:hAnsi="Segoe UI Light" w:cs="Segoe UI Light"/>
          <w:sz w:val="24"/>
          <w:szCs w:val="24"/>
        </w:rPr>
        <w:t xml:space="preserve"> as</w:t>
      </w:r>
      <w:r>
        <w:rPr>
          <w:rFonts w:ascii="Segoe UI Light" w:hAnsi="Segoe UI Light" w:cs="Segoe UI Light"/>
          <w:sz w:val="24"/>
          <w:szCs w:val="24"/>
        </w:rPr>
        <w:t xml:space="preserve"> has previously been thought</w:t>
      </w:r>
      <w:r w:rsidR="00C01990">
        <w:rPr>
          <w:rFonts w:ascii="Segoe UI Light" w:hAnsi="Segoe UI Light" w:cs="Segoe UI Light"/>
          <w:sz w:val="24"/>
          <w:szCs w:val="24"/>
        </w:rPr>
        <w:t xml:space="preserve"> but is an integral part of the </w:t>
      </w:r>
      <w:r>
        <w:rPr>
          <w:rFonts w:ascii="Segoe UI Light" w:hAnsi="Segoe UI Light" w:cs="Segoe UI Light"/>
          <w:sz w:val="24"/>
          <w:szCs w:val="24"/>
        </w:rPr>
        <w:t>overarching</w:t>
      </w:r>
      <w:r w:rsidR="00C01990">
        <w:rPr>
          <w:rFonts w:ascii="Segoe UI Light" w:hAnsi="Segoe UI Light" w:cs="Segoe UI Light"/>
          <w:sz w:val="24"/>
          <w:szCs w:val="24"/>
        </w:rPr>
        <w:t xml:space="preserve"> partial-fulfilment</w:t>
      </w:r>
      <w:r>
        <w:rPr>
          <w:rFonts w:ascii="Segoe UI Light" w:hAnsi="Segoe UI Light" w:cs="Segoe UI Light"/>
          <w:sz w:val="24"/>
          <w:szCs w:val="24"/>
        </w:rPr>
        <w:t xml:space="preserve"> </w:t>
      </w:r>
      <w:r w:rsidR="00C01990">
        <w:rPr>
          <w:rFonts w:ascii="Segoe UI Light" w:hAnsi="Segoe UI Light" w:cs="Segoe UI Light"/>
          <w:sz w:val="24"/>
          <w:szCs w:val="24"/>
        </w:rPr>
        <w:t>narrative</w:t>
      </w:r>
      <w:r>
        <w:rPr>
          <w:rFonts w:ascii="Segoe UI Light" w:hAnsi="Segoe UI Light" w:cs="Segoe UI Light"/>
          <w:sz w:val="24"/>
          <w:szCs w:val="24"/>
        </w:rPr>
        <w:t xml:space="preserve"> of Genesis</w:t>
      </w:r>
      <w:r>
        <w:rPr>
          <w:rStyle w:val="FootnoteReference"/>
          <w:rFonts w:ascii="Segoe UI Light" w:hAnsi="Segoe UI Light" w:cs="Segoe UI Light"/>
          <w:sz w:val="24"/>
          <w:szCs w:val="24"/>
        </w:rPr>
        <w:footnoteReference w:id="25"/>
      </w:r>
      <w:r>
        <w:rPr>
          <w:rFonts w:ascii="Segoe UI Light" w:hAnsi="Segoe UI Light" w:cs="Segoe UI Light"/>
          <w:sz w:val="24"/>
          <w:szCs w:val="24"/>
        </w:rPr>
        <w:t xml:space="preserve"> </w:t>
      </w:r>
      <w:r w:rsidR="00F236DE">
        <w:rPr>
          <w:rFonts w:ascii="Segoe UI Light" w:hAnsi="Segoe UI Light" w:cs="Segoe UI Light"/>
          <w:sz w:val="24"/>
          <w:szCs w:val="24"/>
        </w:rPr>
        <w:t>b</w:t>
      </w:r>
      <w:r w:rsidR="003B5F2F">
        <w:rPr>
          <w:rFonts w:ascii="Segoe UI Light" w:hAnsi="Segoe UI Light" w:cs="Segoe UI Light"/>
          <w:sz w:val="24"/>
          <w:szCs w:val="24"/>
        </w:rPr>
        <w:t xml:space="preserve">ecause </w:t>
      </w:r>
      <w:r w:rsidR="00A7559B">
        <w:rPr>
          <w:rFonts w:ascii="Segoe UI Light" w:hAnsi="Segoe UI Light" w:cs="Segoe UI Light"/>
          <w:sz w:val="24"/>
          <w:szCs w:val="24"/>
        </w:rPr>
        <w:t>it outlines the beginnings of Judah’s tribe which follows the pattern of his patriarch ancestors. Judah’s</w:t>
      </w:r>
      <w:r>
        <w:rPr>
          <w:rFonts w:ascii="Segoe UI Light" w:hAnsi="Segoe UI Light" w:cs="Segoe UI Light"/>
          <w:sz w:val="24"/>
          <w:szCs w:val="24"/>
        </w:rPr>
        <w:t xml:space="preserve"> firstborn </w:t>
      </w:r>
      <w:r w:rsidR="00A7559B">
        <w:rPr>
          <w:rFonts w:ascii="Segoe UI Light" w:hAnsi="Segoe UI Light" w:cs="Segoe UI Light"/>
          <w:sz w:val="24"/>
          <w:szCs w:val="24"/>
        </w:rPr>
        <w:t xml:space="preserve">son </w:t>
      </w:r>
      <w:r>
        <w:rPr>
          <w:rFonts w:ascii="Segoe UI Light" w:hAnsi="Segoe UI Light" w:cs="Segoe UI Light"/>
          <w:sz w:val="24"/>
          <w:szCs w:val="24"/>
        </w:rPr>
        <w:t xml:space="preserve">is displaced by God for his wickedness and </w:t>
      </w:r>
      <w:r w:rsidR="00A7559B">
        <w:rPr>
          <w:rFonts w:ascii="Segoe UI Light" w:hAnsi="Segoe UI Light" w:cs="Segoe UI Light"/>
          <w:sz w:val="24"/>
          <w:szCs w:val="24"/>
        </w:rPr>
        <w:t>his second</w:t>
      </w:r>
      <w:r>
        <w:rPr>
          <w:rFonts w:ascii="Segoe UI Light" w:hAnsi="Segoe UI Light" w:cs="Segoe UI Light"/>
          <w:sz w:val="24"/>
          <w:szCs w:val="24"/>
        </w:rPr>
        <w:t xml:space="preserve"> is </w:t>
      </w:r>
      <w:r w:rsidR="00A7559B">
        <w:rPr>
          <w:rFonts w:ascii="Segoe UI Light" w:hAnsi="Segoe UI Light" w:cs="Segoe UI Light"/>
          <w:sz w:val="24"/>
          <w:szCs w:val="24"/>
        </w:rPr>
        <w:t xml:space="preserve">also </w:t>
      </w:r>
      <w:r>
        <w:rPr>
          <w:rFonts w:ascii="Segoe UI Light" w:hAnsi="Segoe UI Light" w:cs="Segoe UI Light"/>
          <w:sz w:val="24"/>
          <w:szCs w:val="24"/>
        </w:rPr>
        <w:t>killed for his failure to</w:t>
      </w:r>
      <w:r w:rsidR="00021E6E">
        <w:rPr>
          <w:rFonts w:ascii="Segoe UI Light" w:hAnsi="Segoe UI Light" w:cs="Segoe UI Light"/>
          <w:sz w:val="24"/>
          <w:szCs w:val="24"/>
        </w:rPr>
        <w:t xml:space="preserve"> comply as his brother’s proxy. </w:t>
      </w:r>
      <w:proofErr w:type="spellStart"/>
      <w:r w:rsidR="00A7559B">
        <w:rPr>
          <w:rFonts w:ascii="Segoe UI Light" w:hAnsi="Segoe UI Light" w:cs="Segoe UI Light"/>
          <w:sz w:val="24"/>
          <w:szCs w:val="24"/>
        </w:rPr>
        <w:t>Er’s</w:t>
      </w:r>
      <w:proofErr w:type="spellEnd"/>
      <w:r w:rsidR="00A7559B">
        <w:rPr>
          <w:rFonts w:ascii="Segoe UI Light" w:hAnsi="Segoe UI Light" w:cs="Segoe UI Light"/>
          <w:sz w:val="24"/>
          <w:szCs w:val="24"/>
        </w:rPr>
        <w:t xml:space="preserve"> wife, </w:t>
      </w:r>
      <w:r w:rsidR="00021E6E">
        <w:rPr>
          <w:rFonts w:ascii="Segoe UI Light" w:hAnsi="Segoe UI Light" w:cs="Segoe UI Light"/>
          <w:sz w:val="24"/>
          <w:szCs w:val="24"/>
        </w:rPr>
        <w:t>Tamar</w:t>
      </w:r>
      <w:r w:rsidR="00A7559B">
        <w:rPr>
          <w:rFonts w:ascii="Segoe UI Light" w:hAnsi="Segoe UI Light" w:cs="Segoe UI Light"/>
          <w:sz w:val="24"/>
          <w:szCs w:val="24"/>
        </w:rPr>
        <w:t>,</w:t>
      </w:r>
      <w:r w:rsidR="00021E6E">
        <w:rPr>
          <w:rFonts w:ascii="Segoe UI Light" w:hAnsi="Segoe UI Light" w:cs="Segoe UI Light"/>
          <w:sz w:val="24"/>
          <w:szCs w:val="24"/>
        </w:rPr>
        <w:t xml:space="preserve"> is left barren and like Sarai, Rebekah and Rachel </w:t>
      </w:r>
      <w:r w:rsidR="00A7559B">
        <w:rPr>
          <w:rFonts w:ascii="Segoe UI Light" w:hAnsi="Segoe UI Light" w:cs="Segoe UI Light"/>
          <w:sz w:val="24"/>
          <w:szCs w:val="24"/>
        </w:rPr>
        <w:t xml:space="preserve">Tamar </w:t>
      </w:r>
      <w:r w:rsidR="006F4410">
        <w:rPr>
          <w:rFonts w:ascii="Segoe UI Light" w:hAnsi="Segoe UI Light" w:cs="Segoe UI Light"/>
          <w:sz w:val="24"/>
          <w:szCs w:val="24"/>
        </w:rPr>
        <w:t>takes</w:t>
      </w:r>
      <w:r w:rsidR="00021E6E">
        <w:rPr>
          <w:rFonts w:ascii="Segoe UI Light" w:hAnsi="Segoe UI Light" w:cs="Segoe UI Light"/>
          <w:sz w:val="24"/>
          <w:szCs w:val="24"/>
        </w:rPr>
        <w:t xml:space="preserve"> it upon herself to carry a child- which she does by tricking her father-in-law to impregnate her, just as Lot’s daughters had felt compelled to do to him. The struggle in her womb is </w:t>
      </w:r>
      <w:r w:rsidR="0007358B" w:rsidRPr="00863643">
        <w:rPr>
          <w:rFonts w:ascii="Segoe UI Light" w:hAnsi="Segoe UI Light" w:cs="Segoe UI Light"/>
          <w:sz w:val="24"/>
          <w:szCs w:val="24"/>
        </w:rPr>
        <w:t>reminiscent of</w:t>
      </w:r>
      <w:r>
        <w:rPr>
          <w:rFonts w:ascii="Segoe UI Light" w:hAnsi="Segoe UI Light" w:cs="Segoe UI Light"/>
          <w:sz w:val="24"/>
          <w:szCs w:val="24"/>
        </w:rPr>
        <w:t xml:space="preserve"> Rebekah’s with</w:t>
      </w:r>
      <w:r w:rsidR="0007358B" w:rsidRPr="00863643">
        <w:rPr>
          <w:rFonts w:ascii="Segoe UI Light" w:hAnsi="Segoe UI Light" w:cs="Segoe UI Light"/>
          <w:sz w:val="24"/>
          <w:szCs w:val="24"/>
        </w:rPr>
        <w:t xml:space="preserve"> Isaac and Esau (38).</w:t>
      </w:r>
      <w:r w:rsidR="00AE1D11" w:rsidRPr="00863643">
        <w:rPr>
          <w:rFonts w:ascii="Segoe UI Light" w:hAnsi="Segoe UI Light" w:cs="Segoe UI Light"/>
          <w:sz w:val="24"/>
          <w:szCs w:val="24"/>
        </w:rPr>
        <w:t xml:space="preserve"> </w:t>
      </w:r>
      <w:r w:rsidR="00021E6E">
        <w:rPr>
          <w:rFonts w:ascii="Segoe UI Light" w:hAnsi="Segoe UI Light" w:cs="Segoe UI Light"/>
          <w:sz w:val="24"/>
          <w:szCs w:val="24"/>
        </w:rPr>
        <w:t>And it is the second son who continues his father’s line, having come out only</w:t>
      </w:r>
      <w:r w:rsidR="00021E6E" w:rsidRPr="00863643">
        <w:rPr>
          <w:rFonts w:ascii="Segoe UI Light" w:hAnsi="Segoe UI Light" w:cs="Segoe UI Light"/>
          <w:sz w:val="24"/>
          <w:szCs w:val="24"/>
        </w:rPr>
        <w:t xml:space="preserve"> after his brother’s hand </w:t>
      </w:r>
      <w:r w:rsidR="00021E6E">
        <w:rPr>
          <w:rFonts w:ascii="Segoe UI Light" w:hAnsi="Segoe UI Light" w:cs="Segoe UI Light"/>
          <w:sz w:val="24"/>
          <w:szCs w:val="24"/>
        </w:rPr>
        <w:t>had emerged and been</w:t>
      </w:r>
      <w:r w:rsidR="00021E6E" w:rsidRPr="00863643">
        <w:rPr>
          <w:rFonts w:ascii="Segoe UI Light" w:hAnsi="Segoe UI Light" w:cs="Segoe UI Light"/>
          <w:sz w:val="24"/>
          <w:szCs w:val="24"/>
        </w:rPr>
        <w:t xml:space="preserve"> marked </w:t>
      </w:r>
      <w:r w:rsidR="00021E6E">
        <w:rPr>
          <w:rFonts w:ascii="Segoe UI Light" w:hAnsi="Segoe UI Light" w:cs="Segoe UI Light"/>
          <w:sz w:val="24"/>
          <w:szCs w:val="24"/>
        </w:rPr>
        <w:t xml:space="preserve">as eldest </w:t>
      </w:r>
      <w:r w:rsidR="00021E6E" w:rsidRPr="00863643">
        <w:rPr>
          <w:rFonts w:ascii="Segoe UI Light" w:hAnsi="Segoe UI Light" w:cs="Segoe UI Light"/>
          <w:sz w:val="24"/>
          <w:szCs w:val="24"/>
        </w:rPr>
        <w:t>by the midwife (38. 28-30).</w:t>
      </w:r>
      <w:r w:rsidR="003B5F2F">
        <w:rPr>
          <w:rFonts w:ascii="Segoe UI Light" w:hAnsi="Segoe UI Light" w:cs="Segoe UI Light"/>
          <w:sz w:val="24"/>
          <w:szCs w:val="24"/>
        </w:rPr>
        <w:t xml:space="preserve"> </w:t>
      </w:r>
      <w:r w:rsidR="004A57E3">
        <w:rPr>
          <w:rFonts w:ascii="Segoe UI Light" w:hAnsi="Segoe UI Light" w:cs="Segoe UI Light"/>
          <w:sz w:val="24"/>
          <w:szCs w:val="24"/>
        </w:rPr>
        <w:t xml:space="preserve">The long passage devoted to Judah pleading for Benjamin, </w:t>
      </w:r>
      <w:r w:rsidR="003B5F2F">
        <w:rPr>
          <w:rFonts w:ascii="Segoe UI Light" w:hAnsi="Segoe UI Light" w:cs="Segoe UI Light"/>
          <w:sz w:val="24"/>
          <w:szCs w:val="24"/>
        </w:rPr>
        <w:t xml:space="preserve">is important in revealing </w:t>
      </w:r>
      <w:r w:rsidR="00AE1D11" w:rsidRPr="00863643">
        <w:rPr>
          <w:rFonts w:ascii="Segoe UI Light" w:hAnsi="Segoe UI Light" w:cs="Segoe UI Light"/>
          <w:sz w:val="24"/>
          <w:szCs w:val="24"/>
        </w:rPr>
        <w:t xml:space="preserve">he has learnt from the past and is worthy </w:t>
      </w:r>
      <w:r w:rsidR="003B5F2F">
        <w:rPr>
          <w:rFonts w:ascii="Segoe UI Light" w:hAnsi="Segoe UI Light" w:cs="Segoe UI Light"/>
          <w:sz w:val="24"/>
          <w:szCs w:val="24"/>
        </w:rPr>
        <w:t xml:space="preserve">therefore </w:t>
      </w:r>
      <w:r w:rsidR="00AE1D11" w:rsidRPr="00863643">
        <w:rPr>
          <w:rFonts w:ascii="Segoe UI Light" w:hAnsi="Segoe UI Light" w:cs="Segoe UI Light"/>
          <w:sz w:val="24"/>
          <w:szCs w:val="24"/>
        </w:rPr>
        <w:t>to carry on Jacob’s line through to Jesus Himself</w:t>
      </w:r>
      <w:r w:rsidR="00A2108C" w:rsidRPr="00863643">
        <w:rPr>
          <w:rFonts w:ascii="Segoe UI Light" w:hAnsi="Segoe UI Light" w:cs="Segoe UI Light"/>
          <w:sz w:val="24"/>
          <w:szCs w:val="24"/>
        </w:rPr>
        <w:t xml:space="preserve">- </w:t>
      </w:r>
      <w:r w:rsidR="006F4410">
        <w:rPr>
          <w:rFonts w:ascii="Segoe UI Light" w:hAnsi="Segoe UI Light" w:cs="Segoe UI Light"/>
          <w:sz w:val="24"/>
          <w:szCs w:val="24"/>
        </w:rPr>
        <w:t xml:space="preserve">and </w:t>
      </w:r>
      <w:r w:rsidR="00A2108C" w:rsidRPr="00863643">
        <w:rPr>
          <w:rFonts w:ascii="Segoe UI Light" w:hAnsi="Segoe UI Light" w:cs="Segoe UI Light"/>
          <w:sz w:val="24"/>
          <w:szCs w:val="24"/>
        </w:rPr>
        <w:t xml:space="preserve">ultimately </w:t>
      </w:r>
      <w:r w:rsidR="004A57E3" w:rsidRPr="00863643">
        <w:rPr>
          <w:rFonts w:ascii="Segoe UI Light" w:hAnsi="Segoe UI Light" w:cs="Segoe UI Light"/>
          <w:sz w:val="24"/>
          <w:szCs w:val="24"/>
        </w:rPr>
        <w:t>fulfil</w:t>
      </w:r>
      <w:r w:rsidR="00A2108C" w:rsidRPr="00863643">
        <w:rPr>
          <w:rFonts w:ascii="Segoe UI Light" w:hAnsi="Segoe UI Light" w:cs="Segoe UI Light"/>
          <w:sz w:val="24"/>
          <w:szCs w:val="24"/>
        </w:rPr>
        <w:t xml:space="preserve"> the promise </w:t>
      </w:r>
      <w:r w:rsidR="006F4410">
        <w:rPr>
          <w:rFonts w:ascii="Segoe UI Light" w:hAnsi="Segoe UI Light" w:cs="Segoe UI Light"/>
          <w:sz w:val="24"/>
          <w:szCs w:val="24"/>
        </w:rPr>
        <w:t xml:space="preserve">contained within </w:t>
      </w:r>
      <w:r w:rsidR="00A2108C" w:rsidRPr="00863643">
        <w:rPr>
          <w:rFonts w:ascii="Segoe UI Light" w:hAnsi="Segoe UI Light" w:cs="Segoe UI Light"/>
          <w:sz w:val="24"/>
          <w:szCs w:val="24"/>
        </w:rPr>
        <w:t>Genesis, intended from the very beginning</w:t>
      </w:r>
      <w:r w:rsidR="004B0F82">
        <w:rPr>
          <w:rFonts w:ascii="Segoe UI Light" w:hAnsi="Segoe UI Light" w:cs="Segoe UI Light"/>
          <w:sz w:val="24"/>
          <w:szCs w:val="24"/>
        </w:rPr>
        <w:t xml:space="preserve"> of creation</w:t>
      </w:r>
      <w:r w:rsidR="006F4410">
        <w:rPr>
          <w:rFonts w:ascii="Segoe UI Light" w:hAnsi="Segoe UI Light" w:cs="Segoe UI Light"/>
          <w:sz w:val="24"/>
          <w:szCs w:val="24"/>
        </w:rPr>
        <w:t xml:space="preserve"> but only ever partially fulfilled</w:t>
      </w:r>
      <w:r w:rsidR="004A57E3">
        <w:rPr>
          <w:rFonts w:ascii="Segoe UI Light" w:hAnsi="Segoe UI Light" w:cs="Segoe UI Light"/>
          <w:sz w:val="24"/>
          <w:szCs w:val="24"/>
        </w:rPr>
        <w:t>.</w:t>
      </w:r>
      <w:r w:rsidR="00A2108C" w:rsidRPr="00863643">
        <w:rPr>
          <w:rFonts w:ascii="Segoe UI Light" w:hAnsi="Segoe UI Light" w:cs="Segoe UI Light"/>
          <w:sz w:val="24"/>
          <w:szCs w:val="24"/>
        </w:rPr>
        <w:t xml:space="preserve"> </w:t>
      </w:r>
    </w:p>
    <w:p w14:paraId="037B5913" w14:textId="4ACE74CA" w:rsidR="0078146E" w:rsidRDefault="00676632" w:rsidP="00FD06D2">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The Book of Genesis finishes with the forgiveness of Joseph</w:t>
      </w:r>
      <w:r w:rsidR="00647E11">
        <w:rPr>
          <w:rFonts w:ascii="Segoe UI Light" w:hAnsi="Segoe UI Light" w:cs="Segoe UI Light"/>
          <w:sz w:val="24"/>
          <w:szCs w:val="24"/>
        </w:rPr>
        <w:t xml:space="preserve">, </w:t>
      </w:r>
      <w:r>
        <w:rPr>
          <w:rFonts w:ascii="Segoe UI Light" w:hAnsi="Segoe UI Light" w:cs="Segoe UI Light"/>
          <w:sz w:val="24"/>
          <w:szCs w:val="24"/>
        </w:rPr>
        <w:t>just as Esau had forgiven Jacob (33)</w:t>
      </w:r>
      <w:r w:rsidR="00647E11">
        <w:rPr>
          <w:rFonts w:ascii="Segoe UI Light" w:hAnsi="Segoe UI Light" w:cs="Segoe UI Light"/>
          <w:sz w:val="24"/>
          <w:szCs w:val="24"/>
        </w:rPr>
        <w:t>,</w:t>
      </w:r>
      <w:r>
        <w:rPr>
          <w:rFonts w:ascii="Segoe UI Light" w:hAnsi="Segoe UI Light" w:cs="Segoe UI Light"/>
          <w:sz w:val="24"/>
          <w:szCs w:val="24"/>
        </w:rPr>
        <w:t xml:space="preserve"> and with his concern that his bones laid to rest in Canaan after they leave Egypt; this links the themes of Genesis to the Exodus and the next Book of the Pentateuch</w:t>
      </w:r>
      <w:r w:rsidR="00FD06D2">
        <w:rPr>
          <w:rFonts w:ascii="Segoe UI Light" w:hAnsi="Segoe UI Light" w:cs="Segoe UI Light"/>
          <w:sz w:val="24"/>
          <w:szCs w:val="24"/>
        </w:rPr>
        <w:t xml:space="preserve"> and so the saga thus continues</w:t>
      </w:r>
      <w:r>
        <w:rPr>
          <w:rStyle w:val="FootnoteReference"/>
          <w:rFonts w:ascii="Segoe UI Light" w:hAnsi="Segoe UI Light" w:cs="Segoe UI Light"/>
          <w:sz w:val="24"/>
          <w:szCs w:val="24"/>
        </w:rPr>
        <w:footnoteReference w:id="26"/>
      </w:r>
      <w:r w:rsidR="00FD06D2">
        <w:rPr>
          <w:rFonts w:ascii="Segoe UI Light" w:hAnsi="Segoe UI Light" w:cs="Segoe UI Light"/>
          <w:sz w:val="24"/>
          <w:szCs w:val="24"/>
        </w:rPr>
        <w:t xml:space="preserve">. </w:t>
      </w:r>
    </w:p>
    <w:p w14:paraId="246AD614" w14:textId="0E69BEE2" w:rsidR="00026AAA" w:rsidRDefault="00FE33B2" w:rsidP="00FD06D2">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w:t>
      </w:r>
      <w:r w:rsidR="0078146E">
        <w:rPr>
          <w:rFonts w:ascii="Segoe UI Light" w:hAnsi="Segoe UI Light" w:cs="Segoe UI Light"/>
          <w:sz w:val="24"/>
          <w:szCs w:val="24"/>
        </w:rPr>
        <w:t>T</w:t>
      </w:r>
      <w:r w:rsidR="00FD06D2">
        <w:rPr>
          <w:rFonts w:ascii="Segoe UI Light" w:hAnsi="Segoe UI Light" w:cs="Segoe UI Light"/>
          <w:sz w:val="24"/>
          <w:szCs w:val="24"/>
        </w:rPr>
        <w:t xml:space="preserve">hrough </w:t>
      </w:r>
      <w:r w:rsidR="00026AAA">
        <w:rPr>
          <w:rFonts w:ascii="Segoe UI Light" w:hAnsi="Segoe UI Light" w:cs="Segoe UI Light"/>
          <w:sz w:val="24"/>
          <w:szCs w:val="24"/>
        </w:rPr>
        <w:t>the</w:t>
      </w:r>
      <w:r>
        <w:rPr>
          <w:rFonts w:ascii="Segoe UI Light" w:hAnsi="Segoe UI Light" w:cs="Segoe UI Light"/>
          <w:sz w:val="24"/>
          <w:szCs w:val="24"/>
        </w:rPr>
        <w:t xml:space="preserve"> chronological reading of </w:t>
      </w:r>
      <w:r w:rsidR="00026AAA">
        <w:rPr>
          <w:rFonts w:ascii="Segoe UI Light" w:hAnsi="Segoe UI Light" w:cs="Segoe UI Light"/>
          <w:sz w:val="24"/>
          <w:szCs w:val="24"/>
        </w:rPr>
        <w:t xml:space="preserve">the Book of Genesis </w:t>
      </w:r>
      <w:r>
        <w:rPr>
          <w:rFonts w:ascii="Segoe UI Light" w:hAnsi="Segoe UI Light" w:cs="Segoe UI Light"/>
          <w:sz w:val="24"/>
          <w:szCs w:val="24"/>
        </w:rPr>
        <w:t xml:space="preserve">one can appreciate that there is a consistent theme running throughout which is revealed by </w:t>
      </w:r>
      <w:r w:rsidR="00A7559B">
        <w:rPr>
          <w:rFonts w:ascii="Segoe UI Light" w:hAnsi="Segoe UI Light" w:cs="Segoe UI Light"/>
          <w:sz w:val="24"/>
          <w:szCs w:val="24"/>
        </w:rPr>
        <w:t xml:space="preserve">literary patterns, </w:t>
      </w:r>
      <w:r>
        <w:rPr>
          <w:rFonts w:ascii="Segoe UI Light" w:hAnsi="Segoe UI Light" w:cs="Segoe UI Light"/>
          <w:sz w:val="24"/>
          <w:szCs w:val="24"/>
        </w:rPr>
        <w:t xml:space="preserve">the </w:t>
      </w:r>
      <w:r w:rsidR="0058194A">
        <w:rPr>
          <w:rFonts w:ascii="Segoe UI Light" w:hAnsi="Segoe UI Light" w:cs="Segoe UI Light"/>
          <w:sz w:val="24"/>
          <w:szCs w:val="24"/>
        </w:rPr>
        <w:t>repetition</w:t>
      </w:r>
      <w:r w:rsidR="00B05C15">
        <w:rPr>
          <w:rFonts w:ascii="Segoe UI Light" w:hAnsi="Segoe UI Light" w:cs="Segoe UI Light"/>
          <w:sz w:val="24"/>
          <w:szCs w:val="24"/>
        </w:rPr>
        <w:t xml:space="preserve"> of motifs</w:t>
      </w:r>
      <w:r w:rsidR="00026AAA">
        <w:rPr>
          <w:rFonts w:ascii="Segoe UI Light" w:hAnsi="Segoe UI Light" w:cs="Segoe UI Light"/>
          <w:sz w:val="24"/>
          <w:szCs w:val="24"/>
        </w:rPr>
        <w:t xml:space="preserve"> and the interwovenness of events</w:t>
      </w:r>
      <w:r w:rsidR="000C1442">
        <w:rPr>
          <w:rFonts w:ascii="Segoe UI Light" w:hAnsi="Segoe UI Light" w:cs="Segoe UI Light"/>
          <w:sz w:val="24"/>
          <w:szCs w:val="24"/>
        </w:rPr>
        <w:t>. T</w:t>
      </w:r>
      <w:r w:rsidR="0058194A">
        <w:rPr>
          <w:rFonts w:ascii="Segoe UI Light" w:hAnsi="Segoe UI Light" w:cs="Segoe UI Light"/>
          <w:sz w:val="24"/>
          <w:szCs w:val="24"/>
        </w:rPr>
        <w:t>hese ought not to be</w:t>
      </w:r>
      <w:r w:rsidR="00B05C15">
        <w:rPr>
          <w:rFonts w:ascii="Segoe UI Light" w:hAnsi="Segoe UI Light" w:cs="Segoe UI Light"/>
          <w:sz w:val="24"/>
          <w:szCs w:val="24"/>
        </w:rPr>
        <w:t xml:space="preserve"> regarded as duplications or </w:t>
      </w:r>
      <w:r w:rsidR="0058194A">
        <w:rPr>
          <w:rFonts w:ascii="Segoe UI Light" w:hAnsi="Segoe UI Light" w:cs="Segoe UI Light"/>
          <w:sz w:val="24"/>
          <w:szCs w:val="24"/>
        </w:rPr>
        <w:t>the result of di</w:t>
      </w:r>
      <w:r w:rsidR="00026AAA">
        <w:rPr>
          <w:rFonts w:ascii="Segoe UI Light" w:hAnsi="Segoe UI Light" w:cs="Segoe UI Light"/>
          <w:sz w:val="24"/>
          <w:szCs w:val="24"/>
        </w:rPr>
        <w:t xml:space="preserve">verse </w:t>
      </w:r>
      <w:r w:rsidR="00B05C15">
        <w:rPr>
          <w:rFonts w:ascii="Segoe UI Light" w:hAnsi="Segoe UI Light" w:cs="Segoe UI Light"/>
          <w:sz w:val="24"/>
          <w:szCs w:val="24"/>
        </w:rPr>
        <w:t xml:space="preserve">sources </w:t>
      </w:r>
      <w:r w:rsidR="00026AAA">
        <w:rPr>
          <w:rFonts w:ascii="Segoe UI Light" w:hAnsi="Segoe UI Light" w:cs="Segoe UI Light"/>
          <w:sz w:val="24"/>
          <w:szCs w:val="24"/>
        </w:rPr>
        <w:t xml:space="preserve">and/ </w:t>
      </w:r>
      <w:r w:rsidR="00B05C15">
        <w:rPr>
          <w:rFonts w:ascii="Segoe UI Light" w:hAnsi="Segoe UI Light" w:cs="Segoe UI Light"/>
          <w:sz w:val="24"/>
          <w:szCs w:val="24"/>
        </w:rPr>
        <w:t>or authors</w:t>
      </w:r>
      <w:r w:rsidR="0058194A">
        <w:rPr>
          <w:rFonts w:ascii="Segoe UI Light" w:hAnsi="Segoe UI Light" w:cs="Segoe UI Light"/>
          <w:sz w:val="24"/>
          <w:szCs w:val="24"/>
        </w:rPr>
        <w:t xml:space="preserve"> but each form an integral role in the story</w:t>
      </w:r>
      <w:r w:rsidR="00026AAA">
        <w:rPr>
          <w:rFonts w:ascii="Segoe UI Light" w:hAnsi="Segoe UI Light" w:cs="Segoe UI Light"/>
          <w:sz w:val="24"/>
          <w:szCs w:val="24"/>
        </w:rPr>
        <w:t xml:space="preserve">. It is </w:t>
      </w:r>
      <w:r w:rsidR="000C1442">
        <w:rPr>
          <w:rFonts w:ascii="Segoe UI Light" w:hAnsi="Segoe UI Light" w:cs="Segoe UI Light"/>
          <w:sz w:val="24"/>
          <w:szCs w:val="24"/>
        </w:rPr>
        <w:t xml:space="preserve">therefore </w:t>
      </w:r>
      <w:r w:rsidR="00FF374D">
        <w:rPr>
          <w:rFonts w:ascii="Segoe UI Light" w:hAnsi="Segoe UI Light" w:cs="Segoe UI Light"/>
          <w:sz w:val="24"/>
          <w:szCs w:val="24"/>
        </w:rPr>
        <w:t xml:space="preserve">in approaching the </w:t>
      </w:r>
      <w:r w:rsidR="00026AAA">
        <w:rPr>
          <w:rFonts w:ascii="Segoe UI Light" w:hAnsi="Segoe UI Light" w:cs="Segoe UI Light"/>
          <w:sz w:val="24"/>
          <w:szCs w:val="24"/>
        </w:rPr>
        <w:t>Book of Genesis as a single literary unit that</w:t>
      </w:r>
      <w:r w:rsidR="00FF374D">
        <w:rPr>
          <w:rFonts w:ascii="Segoe UI Light" w:hAnsi="Segoe UI Light" w:cs="Segoe UI Light"/>
          <w:sz w:val="24"/>
          <w:szCs w:val="24"/>
        </w:rPr>
        <w:t xml:space="preserve"> the reader can </w:t>
      </w:r>
      <w:r w:rsidR="00AA5C72">
        <w:rPr>
          <w:rFonts w:ascii="Segoe UI Light" w:hAnsi="Segoe UI Light" w:cs="Segoe UI Light"/>
          <w:sz w:val="24"/>
          <w:szCs w:val="24"/>
        </w:rPr>
        <w:t xml:space="preserve">best </w:t>
      </w:r>
      <w:r w:rsidR="00B008A1">
        <w:rPr>
          <w:rFonts w:ascii="Segoe UI Light" w:hAnsi="Segoe UI Light" w:cs="Segoe UI Light"/>
          <w:sz w:val="24"/>
          <w:szCs w:val="24"/>
        </w:rPr>
        <w:t>understand</w:t>
      </w:r>
      <w:r w:rsidR="00AA5C72">
        <w:rPr>
          <w:rFonts w:ascii="Segoe UI Light" w:hAnsi="Segoe UI Light" w:cs="Segoe UI Light"/>
          <w:sz w:val="24"/>
          <w:szCs w:val="24"/>
        </w:rPr>
        <w:t xml:space="preserve"> the text’s </w:t>
      </w:r>
      <w:r w:rsidR="00B008A1">
        <w:rPr>
          <w:rFonts w:ascii="Segoe UI Light" w:hAnsi="Segoe UI Light" w:cs="Segoe UI Light"/>
          <w:sz w:val="24"/>
          <w:szCs w:val="24"/>
        </w:rPr>
        <w:t xml:space="preserve">message </w:t>
      </w:r>
      <w:r w:rsidR="002F69C6">
        <w:rPr>
          <w:rFonts w:ascii="Segoe UI Light" w:hAnsi="Segoe UI Light" w:cs="Segoe UI Light"/>
          <w:sz w:val="24"/>
          <w:szCs w:val="24"/>
        </w:rPr>
        <w:t xml:space="preserve">about the faithfulness of God, and the sinfulness of humanity, </w:t>
      </w:r>
      <w:r w:rsidR="00B008A1">
        <w:rPr>
          <w:rFonts w:ascii="Segoe UI Light" w:hAnsi="Segoe UI Light" w:cs="Segoe UI Light"/>
          <w:sz w:val="24"/>
          <w:szCs w:val="24"/>
        </w:rPr>
        <w:t xml:space="preserve">and appreciate its rich mastery of storytelling. </w:t>
      </w:r>
    </w:p>
    <w:p w14:paraId="0713388B" w14:textId="49D8EADB" w:rsidR="000C1442" w:rsidRDefault="00762155" w:rsidP="003856B7">
      <w:pPr>
        <w:pStyle w:val="NoSpacing"/>
        <w:spacing w:line="360" w:lineRule="auto"/>
        <w:jc w:val="both"/>
        <w:rPr>
          <w:rFonts w:ascii="Segoe UI Light" w:hAnsi="Segoe UI Light" w:cs="Segoe UI Light"/>
        </w:rPr>
      </w:pPr>
      <w:r w:rsidRPr="00863643">
        <w:rPr>
          <w:rFonts w:ascii="Segoe UI Light" w:hAnsi="Segoe UI Light" w:cs="Segoe UI Light"/>
          <w:sz w:val="24"/>
          <w:szCs w:val="24"/>
        </w:rPr>
        <w:t xml:space="preserve">   </w:t>
      </w:r>
      <w:r w:rsidR="00FD06D2" w:rsidRPr="002F69C6">
        <w:rPr>
          <w:rFonts w:ascii="Segoe UI Light" w:hAnsi="Segoe UI Light" w:cs="Segoe UI Light"/>
        </w:rPr>
        <w:t>Word Count:</w:t>
      </w:r>
      <w:r w:rsidR="00590752">
        <w:rPr>
          <w:rFonts w:ascii="Segoe UI Light" w:hAnsi="Segoe UI Light" w:cs="Segoe UI Light"/>
        </w:rPr>
        <w:t xml:space="preserve"> 2418</w:t>
      </w:r>
    </w:p>
    <w:p w14:paraId="7B2FD43B" w14:textId="45166450" w:rsidR="002771A6" w:rsidRPr="000C1442" w:rsidRDefault="00676632" w:rsidP="003856B7">
      <w:pPr>
        <w:pStyle w:val="NoSpacing"/>
        <w:spacing w:line="360" w:lineRule="auto"/>
        <w:jc w:val="both"/>
        <w:rPr>
          <w:rFonts w:ascii="Segoe UI Light" w:hAnsi="Segoe UI Light" w:cs="Segoe UI Light"/>
        </w:rPr>
      </w:pPr>
      <w:r>
        <w:rPr>
          <w:rFonts w:ascii="Segoe UI Light" w:hAnsi="Segoe UI Light" w:cs="Segoe UI Light"/>
          <w:b/>
          <w:bCs/>
          <w:sz w:val="24"/>
          <w:szCs w:val="24"/>
          <w:u w:val="single"/>
        </w:rPr>
        <w:lastRenderedPageBreak/>
        <w:t>B</w:t>
      </w:r>
      <w:r w:rsidR="00863643" w:rsidRPr="00863643">
        <w:rPr>
          <w:rFonts w:ascii="Segoe UI Light" w:hAnsi="Segoe UI Light" w:cs="Segoe UI Light"/>
          <w:b/>
          <w:bCs/>
          <w:sz w:val="24"/>
          <w:szCs w:val="24"/>
          <w:u w:val="single"/>
        </w:rPr>
        <w:t>ibliography</w:t>
      </w:r>
    </w:p>
    <w:p w14:paraId="10A6C471" w14:textId="52B1EA85" w:rsidR="00863643" w:rsidRDefault="00863643" w:rsidP="00863643">
      <w:pPr>
        <w:pStyle w:val="NoSpacing"/>
        <w:jc w:val="both"/>
        <w:rPr>
          <w:rFonts w:ascii="Segoe UI Light" w:hAnsi="Segoe UI Light" w:cs="Segoe UI Light"/>
          <w:i/>
          <w:iCs/>
          <w:sz w:val="24"/>
          <w:szCs w:val="24"/>
          <w:u w:val="single"/>
        </w:rPr>
      </w:pPr>
      <w:r w:rsidRPr="00863643">
        <w:rPr>
          <w:rFonts w:ascii="Segoe UI Light" w:hAnsi="Segoe UI Light" w:cs="Segoe UI Light"/>
          <w:i/>
          <w:iCs/>
          <w:sz w:val="24"/>
          <w:szCs w:val="24"/>
          <w:u w:val="single"/>
        </w:rPr>
        <w:t>Primary Source</w:t>
      </w:r>
    </w:p>
    <w:p w14:paraId="0E7ED613" w14:textId="77777777" w:rsidR="00863643" w:rsidRPr="00863643" w:rsidRDefault="00863643" w:rsidP="00863643">
      <w:pPr>
        <w:pStyle w:val="NoSpacing"/>
        <w:jc w:val="both"/>
        <w:rPr>
          <w:rFonts w:ascii="Segoe UI Light" w:hAnsi="Segoe UI Light" w:cs="Segoe UI Light"/>
          <w:i/>
          <w:iCs/>
          <w:sz w:val="16"/>
          <w:szCs w:val="16"/>
          <w:u w:val="single"/>
        </w:rPr>
      </w:pPr>
    </w:p>
    <w:p w14:paraId="00C2FFC7" w14:textId="77777777" w:rsidR="00863643" w:rsidRPr="00863643" w:rsidRDefault="00863643" w:rsidP="00863643">
      <w:pPr>
        <w:pStyle w:val="NoSpacing"/>
        <w:jc w:val="both"/>
        <w:rPr>
          <w:rFonts w:ascii="Segoe UI Light" w:hAnsi="Segoe UI Light" w:cs="Segoe UI Light"/>
          <w:sz w:val="24"/>
          <w:szCs w:val="24"/>
        </w:rPr>
      </w:pPr>
      <w:r w:rsidRPr="00863643">
        <w:rPr>
          <w:rFonts w:ascii="Segoe UI Light" w:hAnsi="Segoe UI Light" w:cs="Segoe UI Light"/>
          <w:i/>
          <w:sz w:val="24"/>
          <w:szCs w:val="24"/>
        </w:rPr>
        <w:t xml:space="preserve">The Holy Bible, N.R.S.V. Catholic Edition, </w:t>
      </w:r>
      <w:r w:rsidRPr="00863643">
        <w:rPr>
          <w:rFonts w:ascii="Segoe UI Light" w:hAnsi="Segoe UI Light" w:cs="Segoe UI Light"/>
          <w:sz w:val="24"/>
          <w:szCs w:val="24"/>
        </w:rPr>
        <w:t xml:space="preserve">(London: </w:t>
      </w:r>
      <w:proofErr w:type="spellStart"/>
      <w:r w:rsidRPr="00863643">
        <w:rPr>
          <w:rFonts w:ascii="Segoe UI Light" w:hAnsi="Segoe UI Light" w:cs="Segoe UI Light"/>
          <w:sz w:val="24"/>
          <w:szCs w:val="24"/>
        </w:rPr>
        <w:t>Darton</w:t>
      </w:r>
      <w:proofErr w:type="spellEnd"/>
      <w:r w:rsidRPr="00863643">
        <w:rPr>
          <w:rFonts w:ascii="Segoe UI Light" w:hAnsi="Segoe UI Light" w:cs="Segoe UI Light"/>
          <w:sz w:val="24"/>
          <w:szCs w:val="24"/>
        </w:rPr>
        <w:t>, Longman and Todd Ltd, 2005).</w:t>
      </w:r>
    </w:p>
    <w:p w14:paraId="7B90CE46" w14:textId="7D463FB3" w:rsidR="00863643" w:rsidRPr="00863643" w:rsidRDefault="00863643" w:rsidP="00863643">
      <w:pPr>
        <w:pStyle w:val="NoSpacing"/>
        <w:jc w:val="both"/>
        <w:rPr>
          <w:rFonts w:ascii="Segoe UI Light" w:hAnsi="Segoe UI Light" w:cs="Segoe UI Light"/>
          <w:sz w:val="24"/>
          <w:szCs w:val="24"/>
        </w:rPr>
      </w:pPr>
    </w:p>
    <w:p w14:paraId="0B06A201" w14:textId="345C7FBF" w:rsidR="00863643" w:rsidRDefault="00863643" w:rsidP="00863643">
      <w:pPr>
        <w:pStyle w:val="NoSpacing"/>
        <w:jc w:val="both"/>
        <w:rPr>
          <w:rFonts w:ascii="Segoe UI Light" w:hAnsi="Segoe UI Light" w:cs="Segoe UI Light"/>
          <w:i/>
          <w:iCs/>
          <w:sz w:val="24"/>
          <w:szCs w:val="24"/>
          <w:u w:val="single"/>
        </w:rPr>
      </w:pPr>
      <w:r w:rsidRPr="00863643">
        <w:rPr>
          <w:rFonts w:ascii="Segoe UI Light" w:hAnsi="Segoe UI Light" w:cs="Segoe UI Light"/>
          <w:i/>
          <w:iCs/>
          <w:sz w:val="24"/>
          <w:szCs w:val="24"/>
          <w:u w:val="single"/>
        </w:rPr>
        <w:t>Secondary Sources</w:t>
      </w:r>
    </w:p>
    <w:p w14:paraId="5B9D910F" w14:textId="77777777" w:rsidR="00863643" w:rsidRPr="00DB782D" w:rsidRDefault="00863643" w:rsidP="00863643">
      <w:pPr>
        <w:pStyle w:val="NoSpacing"/>
        <w:jc w:val="both"/>
        <w:rPr>
          <w:rFonts w:ascii="Segoe UI Light" w:hAnsi="Segoe UI Light" w:cs="Segoe UI Light"/>
          <w:i/>
          <w:iCs/>
          <w:sz w:val="20"/>
          <w:szCs w:val="20"/>
          <w:u w:val="single"/>
        </w:rPr>
      </w:pPr>
    </w:p>
    <w:p w14:paraId="0DAB6A68" w14:textId="7E22DCDF" w:rsidR="00DB782D" w:rsidRPr="00DB782D" w:rsidRDefault="00DB782D" w:rsidP="00863643">
      <w:pPr>
        <w:pStyle w:val="NoSpacing"/>
        <w:jc w:val="both"/>
        <w:rPr>
          <w:rFonts w:ascii="Segoe UI Light" w:hAnsi="Segoe UI Light" w:cs="Segoe UI Light"/>
          <w:sz w:val="24"/>
          <w:szCs w:val="24"/>
        </w:rPr>
      </w:pPr>
      <w:r>
        <w:rPr>
          <w:rFonts w:ascii="Segoe UI Light" w:hAnsi="Segoe UI Light" w:cs="Segoe UI Light"/>
          <w:sz w:val="24"/>
          <w:szCs w:val="24"/>
        </w:rPr>
        <w:t xml:space="preserve">Alter, </w:t>
      </w:r>
      <w:r w:rsidRPr="00DB782D">
        <w:rPr>
          <w:rFonts w:ascii="Segoe UI Light" w:hAnsi="Segoe UI Light" w:cs="Segoe UI Light"/>
          <w:sz w:val="24"/>
          <w:szCs w:val="24"/>
        </w:rPr>
        <w:t>Robert, The Art of Biblical Narrative, (New York: Basic Books.</w:t>
      </w:r>
    </w:p>
    <w:p w14:paraId="069E0E0E" w14:textId="77777777" w:rsidR="00DB782D" w:rsidRDefault="00DB782D" w:rsidP="00863643">
      <w:pPr>
        <w:pStyle w:val="NoSpacing"/>
        <w:jc w:val="both"/>
        <w:rPr>
          <w:rFonts w:ascii="Segoe UI Light" w:hAnsi="Segoe UI Light" w:cs="Segoe UI Light"/>
          <w:sz w:val="21"/>
          <w:szCs w:val="21"/>
        </w:rPr>
      </w:pPr>
    </w:p>
    <w:p w14:paraId="2D7F51A6" w14:textId="041DCF15" w:rsidR="002771A6" w:rsidRPr="00863643" w:rsidRDefault="002771A6" w:rsidP="00863643">
      <w:pPr>
        <w:pStyle w:val="NoSpacing"/>
        <w:jc w:val="both"/>
        <w:rPr>
          <w:rFonts w:ascii="Segoe UI Light" w:hAnsi="Segoe UI Light" w:cs="Segoe UI Light"/>
          <w:sz w:val="24"/>
          <w:szCs w:val="24"/>
        </w:rPr>
      </w:pPr>
      <w:r w:rsidRPr="00863643">
        <w:rPr>
          <w:rFonts w:ascii="Segoe UI Light" w:hAnsi="Segoe UI Light" w:cs="Segoe UI Light"/>
          <w:sz w:val="24"/>
          <w:szCs w:val="24"/>
        </w:rPr>
        <w:t xml:space="preserve">Davies, G.I., </w:t>
      </w:r>
      <w:r w:rsidR="00211E91" w:rsidRPr="00863643">
        <w:rPr>
          <w:rFonts w:ascii="Segoe UI Light" w:hAnsi="Segoe UI Light" w:cs="Segoe UI Light"/>
          <w:i/>
          <w:iCs/>
          <w:sz w:val="24"/>
          <w:szCs w:val="24"/>
        </w:rPr>
        <w:t>Introduction to</w:t>
      </w:r>
      <w:r w:rsidR="00211E91" w:rsidRPr="00863643">
        <w:rPr>
          <w:rFonts w:ascii="Segoe UI Light" w:hAnsi="Segoe UI Light" w:cs="Segoe UI Light"/>
          <w:sz w:val="24"/>
          <w:szCs w:val="24"/>
        </w:rPr>
        <w:t xml:space="preserve"> G</w:t>
      </w:r>
      <w:r w:rsidRPr="00863643">
        <w:rPr>
          <w:rFonts w:ascii="Segoe UI Light" w:hAnsi="Segoe UI Light" w:cs="Segoe UI Light"/>
          <w:i/>
          <w:iCs/>
          <w:sz w:val="24"/>
          <w:szCs w:val="24"/>
        </w:rPr>
        <w:t>enesis</w:t>
      </w:r>
      <w:r w:rsidRPr="00863643">
        <w:rPr>
          <w:rFonts w:ascii="Segoe UI Light" w:hAnsi="Segoe UI Light" w:cs="Segoe UI Light"/>
          <w:sz w:val="24"/>
          <w:szCs w:val="24"/>
        </w:rPr>
        <w:t xml:space="preserve">, in John Barton and John </w:t>
      </w:r>
      <w:proofErr w:type="spellStart"/>
      <w:r w:rsidRPr="00863643">
        <w:rPr>
          <w:rFonts w:ascii="Segoe UI Light" w:hAnsi="Segoe UI Light" w:cs="Segoe UI Light"/>
          <w:sz w:val="24"/>
          <w:szCs w:val="24"/>
        </w:rPr>
        <w:t>Muddiman</w:t>
      </w:r>
      <w:proofErr w:type="spellEnd"/>
      <w:r w:rsidRPr="00863643">
        <w:rPr>
          <w:rFonts w:ascii="Segoe UI Light" w:hAnsi="Segoe UI Light" w:cs="Segoe UI Light"/>
          <w:sz w:val="24"/>
          <w:szCs w:val="24"/>
        </w:rPr>
        <w:t xml:space="preserve"> (eds.), </w:t>
      </w:r>
      <w:r w:rsidRPr="00863643">
        <w:rPr>
          <w:rFonts w:ascii="Segoe UI Light" w:hAnsi="Segoe UI Light" w:cs="Segoe UI Light"/>
          <w:i/>
          <w:iCs/>
          <w:sz w:val="24"/>
          <w:szCs w:val="24"/>
        </w:rPr>
        <w:t xml:space="preserve">The Oxford Bible Commentary </w:t>
      </w:r>
      <w:r w:rsidRPr="00863643">
        <w:rPr>
          <w:rFonts w:ascii="Segoe UI Light" w:hAnsi="Segoe UI Light" w:cs="Segoe UI Light"/>
          <w:sz w:val="24"/>
          <w:szCs w:val="24"/>
        </w:rPr>
        <w:t xml:space="preserve">(Oxford: Oxford University Press, 2012, pp.12- </w:t>
      </w:r>
      <w:r w:rsidR="00211E91" w:rsidRPr="00863643">
        <w:rPr>
          <w:rFonts w:ascii="Segoe UI Light" w:hAnsi="Segoe UI Light" w:cs="Segoe UI Light"/>
          <w:sz w:val="24"/>
          <w:szCs w:val="24"/>
        </w:rPr>
        <w:t>38</w:t>
      </w:r>
      <w:r w:rsidRPr="00863643">
        <w:rPr>
          <w:rFonts w:ascii="Segoe UI Light" w:hAnsi="Segoe UI Light" w:cs="Segoe UI Light"/>
          <w:sz w:val="24"/>
          <w:szCs w:val="24"/>
        </w:rPr>
        <w:t>)</w:t>
      </w:r>
      <w:r w:rsidR="00211E91" w:rsidRPr="00863643">
        <w:rPr>
          <w:rFonts w:ascii="Segoe UI Light" w:hAnsi="Segoe UI Light" w:cs="Segoe UI Light"/>
          <w:sz w:val="24"/>
          <w:szCs w:val="24"/>
        </w:rPr>
        <w:t>.</w:t>
      </w:r>
    </w:p>
    <w:p w14:paraId="1F412BCE" w14:textId="77777777" w:rsidR="00211E91" w:rsidRPr="00863643" w:rsidRDefault="00211E91" w:rsidP="00863643">
      <w:pPr>
        <w:pStyle w:val="NoSpacing"/>
        <w:jc w:val="both"/>
        <w:rPr>
          <w:rFonts w:ascii="Segoe UI Light" w:hAnsi="Segoe UI Light" w:cs="Segoe UI Light"/>
          <w:sz w:val="24"/>
          <w:szCs w:val="24"/>
        </w:rPr>
      </w:pPr>
    </w:p>
    <w:p w14:paraId="4741C360" w14:textId="77777777" w:rsidR="00BE412E" w:rsidRPr="00863643" w:rsidRDefault="00BE412E" w:rsidP="00BE412E">
      <w:pPr>
        <w:pStyle w:val="NoSpacing"/>
        <w:jc w:val="both"/>
        <w:rPr>
          <w:rFonts w:ascii="Segoe UI Light" w:hAnsi="Segoe UI Light" w:cs="Segoe UI Light"/>
          <w:sz w:val="24"/>
          <w:szCs w:val="24"/>
        </w:rPr>
      </w:pPr>
      <w:r w:rsidRPr="00863643">
        <w:rPr>
          <w:rFonts w:ascii="Segoe UI Light" w:hAnsi="Segoe UI Light" w:cs="Segoe UI Light"/>
          <w:sz w:val="24"/>
          <w:szCs w:val="24"/>
        </w:rPr>
        <w:t xml:space="preserve">Fretheim, Terence E., </w:t>
      </w:r>
      <w:r w:rsidRPr="00863643">
        <w:rPr>
          <w:rFonts w:ascii="Segoe UI Light" w:hAnsi="Segoe UI Light" w:cs="Segoe UI Light"/>
          <w:i/>
          <w:iCs/>
          <w:sz w:val="24"/>
          <w:szCs w:val="24"/>
        </w:rPr>
        <w:t xml:space="preserve">The Book of Genesis: Introduction, Commentary, and Reflections, </w:t>
      </w:r>
      <w:r w:rsidRPr="00863643">
        <w:rPr>
          <w:rFonts w:ascii="Segoe UI Light" w:hAnsi="Segoe UI Light" w:cs="Segoe UI Light"/>
          <w:sz w:val="24"/>
          <w:szCs w:val="24"/>
        </w:rPr>
        <w:t xml:space="preserve">in </w:t>
      </w:r>
      <w:r w:rsidRPr="00863643">
        <w:rPr>
          <w:rFonts w:ascii="Segoe UI Light" w:hAnsi="Segoe UI Light" w:cs="Segoe UI Light"/>
          <w:i/>
          <w:iCs/>
          <w:sz w:val="24"/>
          <w:szCs w:val="24"/>
        </w:rPr>
        <w:t xml:space="preserve">The New Interpreter’s Bible: Volume 1 </w:t>
      </w:r>
      <w:r w:rsidRPr="00863643">
        <w:rPr>
          <w:rFonts w:ascii="Segoe UI Light" w:hAnsi="Segoe UI Light" w:cs="Segoe UI Light"/>
          <w:sz w:val="24"/>
          <w:szCs w:val="24"/>
        </w:rPr>
        <w:t>(Nashville: Abingdon Press, 1994).</w:t>
      </w:r>
    </w:p>
    <w:p w14:paraId="3C73F318" w14:textId="77777777" w:rsidR="00BE412E" w:rsidRDefault="00BE412E" w:rsidP="00863643">
      <w:pPr>
        <w:pStyle w:val="NoSpacing"/>
        <w:jc w:val="both"/>
        <w:rPr>
          <w:rFonts w:ascii="Segoe UI Light" w:hAnsi="Segoe UI Light" w:cs="Segoe UI Light"/>
          <w:sz w:val="24"/>
          <w:szCs w:val="24"/>
        </w:rPr>
      </w:pPr>
    </w:p>
    <w:p w14:paraId="36908F13" w14:textId="0E0733BB" w:rsidR="00286DD5" w:rsidRPr="00BF3131" w:rsidRDefault="00286DD5" w:rsidP="00286DD5">
      <w:pPr>
        <w:pStyle w:val="FootnoteText"/>
        <w:rPr>
          <w:rFonts w:ascii="Segoe UI Light" w:hAnsi="Segoe UI Light" w:cs="Segoe UI Light"/>
        </w:rPr>
      </w:pPr>
      <w:r>
        <w:rPr>
          <w:rFonts w:ascii="Segoe UI Light" w:hAnsi="Segoe UI Light" w:cs="Segoe UI Light"/>
          <w:sz w:val="21"/>
          <w:szCs w:val="21"/>
        </w:rPr>
        <w:t xml:space="preserve">Lunn, </w:t>
      </w:r>
      <w:r w:rsidRPr="00BF3131">
        <w:rPr>
          <w:rFonts w:ascii="Segoe UI Light" w:hAnsi="Segoe UI Light" w:cs="Segoe UI Light"/>
          <w:sz w:val="21"/>
          <w:szCs w:val="21"/>
        </w:rPr>
        <w:t>Nicholas O.</w:t>
      </w:r>
      <w:r>
        <w:rPr>
          <w:rFonts w:ascii="Segoe UI Light" w:hAnsi="Segoe UI Light" w:cs="Segoe UI Light"/>
          <w:sz w:val="21"/>
          <w:szCs w:val="21"/>
        </w:rPr>
        <w:t>,</w:t>
      </w:r>
      <w:r w:rsidRPr="00BF3131">
        <w:rPr>
          <w:rFonts w:ascii="Segoe UI Light" w:hAnsi="Segoe UI Light" w:cs="Segoe UI Light"/>
          <w:sz w:val="21"/>
          <w:szCs w:val="21"/>
        </w:rPr>
        <w:t xml:space="preserve"> </w:t>
      </w:r>
      <w:r>
        <w:rPr>
          <w:rFonts w:ascii="Segoe UI Light" w:hAnsi="Segoe UI Light" w:cs="Segoe UI Light"/>
          <w:i/>
          <w:iCs/>
          <w:sz w:val="21"/>
          <w:szCs w:val="21"/>
        </w:rPr>
        <w:t xml:space="preserve">The Last Words of Jacob and Joseph: A </w:t>
      </w:r>
      <w:proofErr w:type="spellStart"/>
      <w:r>
        <w:rPr>
          <w:rFonts w:ascii="Segoe UI Light" w:hAnsi="Segoe UI Light" w:cs="Segoe UI Light"/>
          <w:i/>
          <w:iCs/>
          <w:sz w:val="21"/>
          <w:szCs w:val="21"/>
        </w:rPr>
        <w:t>Rhetorico</w:t>
      </w:r>
      <w:proofErr w:type="spellEnd"/>
      <w:r>
        <w:rPr>
          <w:rFonts w:ascii="Segoe UI Light" w:hAnsi="Segoe UI Light" w:cs="Segoe UI Light"/>
          <w:i/>
          <w:iCs/>
          <w:sz w:val="21"/>
          <w:szCs w:val="21"/>
        </w:rPr>
        <w:t xml:space="preserve">- Structural Analysis of Genesis </w:t>
      </w:r>
      <w:r w:rsidRPr="00BF3131">
        <w:rPr>
          <w:rFonts w:ascii="Segoe UI Light" w:hAnsi="Segoe UI Light" w:cs="Segoe UI Light"/>
          <w:i/>
          <w:iCs/>
          <w:sz w:val="21"/>
          <w:szCs w:val="21"/>
        </w:rPr>
        <w:t xml:space="preserve">49:29-33 </w:t>
      </w:r>
      <w:r>
        <w:rPr>
          <w:rFonts w:ascii="Segoe UI Light" w:hAnsi="Segoe UI Light" w:cs="Segoe UI Light"/>
          <w:i/>
          <w:iCs/>
          <w:sz w:val="21"/>
          <w:szCs w:val="21"/>
        </w:rPr>
        <w:t>and</w:t>
      </w:r>
      <w:r w:rsidRPr="00BF3131">
        <w:rPr>
          <w:rFonts w:ascii="Segoe UI Light" w:hAnsi="Segoe UI Light" w:cs="Segoe UI Light"/>
          <w:i/>
          <w:iCs/>
          <w:sz w:val="21"/>
          <w:szCs w:val="21"/>
        </w:rPr>
        <w:t xml:space="preserve"> 50:24-26</w:t>
      </w:r>
      <w:r w:rsidRPr="00BF3131">
        <w:rPr>
          <w:rFonts w:ascii="Segoe UI Light" w:hAnsi="Segoe UI Light" w:cs="Segoe UI Light"/>
          <w:sz w:val="21"/>
          <w:szCs w:val="21"/>
        </w:rPr>
        <w:t xml:space="preserve"> in the </w:t>
      </w:r>
      <w:r w:rsidRPr="00BF3131">
        <w:rPr>
          <w:rFonts w:ascii="Segoe UI Light" w:hAnsi="Segoe UI Light" w:cs="Segoe UI Light"/>
          <w:i/>
          <w:iCs/>
          <w:sz w:val="21"/>
          <w:szCs w:val="21"/>
        </w:rPr>
        <w:t>Tyndale Bulletin</w:t>
      </w:r>
      <w:r w:rsidRPr="00BF3131">
        <w:rPr>
          <w:rFonts w:ascii="Segoe UI Light" w:hAnsi="Segoe UI Light" w:cs="Segoe UI Light"/>
          <w:sz w:val="21"/>
          <w:szCs w:val="21"/>
        </w:rPr>
        <w:t>, 59.2, 2008</w:t>
      </w:r>
      <w:r>
        <w:rPr>
          <w:rFonts w:ascii="Segoe UI Light" w:hAnsi="Segoe UI Light" w:cs="Segoe UI Light"/>
          <w:sz w:val="21"/>
          <w:szCs w:val="21"/>
        </w:rPr>
        <w:t xml:space="preserve">, accessed via </w:t>
      </w:r>
      <w:proofErr w:type="spellStart"/>
      <w:r>
        <w:rPr>
          <w:rFonts w:ascii="Segoe UI Light" w:hAnsi="Segoe UI Light" w:cs="Segoe UI Light"/>
          <w:sz w:val="21"/>
          <w:szCs w:val="21"/>
        </w:rPr>
        <w:t>moodle</w:t>
      </w:r>
      <w:proofErr w:type="spellEnd"/>
      <w:r>
        <w:rPr>
          <w:rFonts w:ascii="Segoe UI Light" w:hAnsi="Segoe UI Light" w:cs="Segoe UI Light"/>
          <w:sz w:val="21"/>
          <w:szCs w:val="21"/>
        </w:rPr>
        <w:t xml:space="preserve">: </w:t>
      </w:r>
      <w:hyperlink r:id="rId8" w:history="1">
        <w:r w:rsidRPr="00AE331D">
          <w:rPr>
            <w:rStyle w:val="Hyperlink"/>
            <w:rFonts w:ascii="Segoe UI Light" w:hAnsi="Segoe UI Light" w:cs="Segoe UI Light"/>
            <w:sz w:val="21"/>
            <w:szCs w:val="21"/>
          </w:rPr>
          <w:t>https://moodle.uwtsd.ac.uk/pluginfile.php/169664/mod_resource/content/0/last_words_of_Jacob_and_Joseph.pdf</w:t>
        </w:r>
      </w:hyperlink>
      <w:r>
        <w:rPr>
          <w:rFonts w:ascii="Segoe UI Light" w:hAnsi="Segoe UI Light" w:cs="Segoe UI Light"/>
          <w:sz w:val="21"/>
          <w:szCs w:val="21"/>
        </w:rPr>
        <w:t>.</w:t>
      </w:r>
    </w:p>
    <w:p w14:paraId="3A8C8BBE" w14:textId="3CD9BF95" w:rsidR="00286DD5" w:rsidRDefault="00286DD5" w:rsidP="00863643">
      <w:pPr>
        <w:pStyle w:val="NoSpacing"/>
        <w:jc w:val="both"/>
        <w:rPr>
          <w:rFonts w:ascii="Segoe UI Light" w:hAnsi="Segoe UI Light" w:cs="Segoe UI Light"/>
          <w:sz w:val="24"/>
          <w:szCs w:val="24"/>
        </w:rPr>
      </w:pPr>
    </w:p>
    <w:p w14:paraId="19CB4D1F" w14:textId="7488AE1D" w:rsidR="00211E91" w:rsidRDefault="00211E91" w:rsidP="00863643">
      <w:pPr>
        <w:pStyle w:val="NoSpacing"/>
        <w:jc w:val="both"/>
        <w:rPr>
          <w:rFonts w:ascii="Segoe UI Light" w:hAnsi="Segoe UI Light" w:cs="Segoe UI Light"/>
          <w:sz w:val="24"/>
          <w:szCs w:val="24"/>
        </w:rPr>
      </w:pPr>
      <w:proofErr w:type="spellStart"/>
      <w:r w:rsidRPr="00863643">
        <w:rPr>
          <w:rFonts w:ascii="Segoe UI Light" w:hAnsi="Segoe UI Light" w:cs="Segoe UI Light"/>
          <w:sz w:val="24"/>
          <w:szCs w:val="24"/>
        </w:rPr>
        <w:t>WhyBray</w:t>
      </w:r>
      <w:proofErr w:type="spellEnd"/>
      <w:r w:rsidRPr="00863643">
        <w:rPr>
          <w:rFonts w:ascii="Segoe UI Light" w:hAnsi="Segoe UI Light" w:cs="Segoe UI Light"/>
          <w:sz w:val="24"/>
          <w:szCs w:val="24"/>
        </w:rPr>
        <w:t>, R. N., G</w:t>
      </w:r>
      <w:r w:rsidRPr="00863643">
        <w:rPr>
          <w:rFonts w:ascii="Segoe UI Light" w:hAnsi="Segoe UI Light" w:cs="Segoe UI Light"/>
          <w:i/>
          <w:iCs/>
          <w:sz w:val="24"/>
          <w:szCs w:val="24"/>
        </w:rPr>
        <w:t>enesis</w:t>
      </w:r>
      <w:r w:rsidRPr="00863643">
        <w:rPr>
          <w:rFonts w:ascii="Segoe UI Light" w:hAnsi="Segoe UI Light" w:cs="Segoe UI Light"/>
          <w:sz w:val="24"/>
          <w:szCs w:val="24"/>
        </w:rPr>
        <w:t xml:space="preserve">, in John Barton and John </w:t>
      </w:r>
      <w:proofErr w:type="spellStart"/>
      <w:r w:rsidRPr="00863643">
        <w:rPr>
          <w:rFonts w:ascii="Segoe UI Light" w:hAnsi="Segoe UI Light" w:cs="Segoe UI Light"/>
          <w:sz w:val="24"/>
          <w:szCs w:val="24"/>
        </w:rPr>
        <w:t>Muddiman</w:t>
      </w:r>
      <w:proofErr w:type="spellEnd"/>
      <w:r w:rsidRPr="00863643">
        <w:rPr>
          <w:rFonts w:ascii="Segoe UI Light" w:hAnsi="Segoe UI Light" w:cs="Segoe UI Light"/>
          <w:sz w:val="24"/>
          <w:szCs w:val="24"/>
        </w:rPr>
        <w:t xml:space="preserve"> (eds.), </w:t>
      </w:r>
      <w:r w:rsidRPr="00863643">
        <w:rPr>
          <w:rFonts w:ascii="Segoe UI Light" w:hAnsi="Segoe UI Light" w:cs="Segoe UI Light"/>
          <w:i/>
          <w:iCs/>
          <w:sz w:val="24"/>
          <w:szCs w:val="24"/>
        </w:rPr>
        <w:t xml:space="preserve">The Oxford Bible Commentary </w:t>
      </w:r>
      <w:r w:rsidRPr="00863643">
        <w:rPr>
          <w:rFonts w:ascii="Segoe UI Light" w:hAnsi="Segoe UI Light" w:cs="Segoe UI Light"/>
          <w:sz w:val="24"/>
          <w:szCs w:val="24"/>
        </w:rPr>
        <w:t>(Oxford: Oxford University Press, 2012, pp. 38- 66).</w:t>
      </w:r>
    </w:p>
    <w:p w14:paraId="3D3D5F53" w14:textId="767EB6F6" w:rsidR="00676632" w:rsidRDefault="00676632" w:rsidP="00863643">
      <w:pPr>
        <w:pStyle w:val="NoSpacing"/>
        <w:jc w:val="both"/>
        <w:rPr>
          <w:rFonts w:ascii="Segoe UI Light" w:hAnsi="Segoe UI Light" w:cs="Segoe UI Light"/>
          <w:sz w:val="24"/>
          <w:szCs w:val="24"/>
        </w:rPr>
      </w:pPr>
    </w:p>
    <w:p w14:paraId="763DE3F7" w14:textId="3E125FFE" w:rsidR="00676632" w:rsidRPr="00863643" w:rsidRDefault="00676632" w:rsidP="00863643">
      <w:pPr>
        <w:pStyle w:val="NoSpacing"/>
        <w:jc w:val="both"/>
        <w:rPr>
          <w:rFonts w:ascii="Segoe UI Light" w:hAnsi="Segoe UI Light" w:cs="Segoe UI Light"/>
          <w:sz w:val="24"/>
          <w:szCs w:val="24"/>
        </w:rPr>
      </w:pPr>
      <w:r>
        <w:rPr>
          <w:rFonts w:ascii="Segoe UI Light" w:hAnsi="Segoe UI Light" w:cs="Segoe UI Light"/>
          <w:sz w:val="24"/>
          <w:szCs w:val="24"/>
        </w:rPr>
        <w:t xml:space="preserve">Wenham, Gordon J., </w:t>
      </w:r>
      <w:r w:rsidRPr="00676632">
        <w:rPr>
          <w:rFonts w:ascii="Segoe UI Light" w:hAnsi="Segoe UI Light" w:cs="Segoe UI Light"/>
          <w:i/>
          <w:iCs/>
          <w:sz w:val="24"/>
          <w:szCs w:val="24"/>
        </w:rPr>
        <w:t>Genesis</w:t>
      </w:r>
      <w:r>
        <w:rPr>
          <w:rFonts w:ascii="Segoe UI Light" w:hAnsi="Segoe UI Light" w:cs="Segoe UI Light"/>
          <w:sz w:val="24"/>
          <w:szCs w:val="24"/>
        </w:rPr>
        <w:t>, in Dunn, James D. G. and Rogerson, John W. (eds</w:t>
      </w:r>
      <w:r w:rsidRPr="00676632">
        <w:rPr>
          <w:rFonts w:ascii="Segoe UI Light" w:hAnsi="Segoe UI Light" w:cs="Segoe UI Light"/>
          <w:i/>
          <w:iCs/>
          <w:sz w:val="24"/>
          <w:szCs w:val="24"/>
        </w:rPr>
        <w:t>.) Eerdmans Commentary on the Bible</w:t>
      </w:r>
      <w:r>
        <w:rPr>
          <w:rFonts w:ascii="Segoe UI Light" w:hAnsi="Segoe UI Light" w:cs="Segoe UI Light"/>
          <w:sz w:val="24"/>
          <w:szCs w:val="24"/>
        </w:rPr>
        <w:t xml:space="preserve"> (Michigan: William B. Eerdmans Publishing Company, 2003).</w:t>
      </w:r>
    </w:p>
    <w:p w14:paraId="0AEEA8CF" w14:textId="77777777" w:rsidR="002771A6" w:rsidRPr="00863643" w:rsidRDefault="002771A6" w:rsidP="00863643">
      <w:pPr>
        <w:pStyle w:val="NoSpacing"/>
        <w:jc w:val="both"/>
        <w:rPr>
          <w:rFonts w:ascii="Segoe UI Light" w:hAnsi="Segoe UI Light" w:cs="Segoe UI Light"/>
          <w:sz w:val="24"/>
          <w:szCs w:val="24"/>
        </w:rPr>
      </w:pPr>
    </w:p>
    <w:p w14:paraId="36C7D7E4" w14:textId="2005957D" w:rsidR="002771A6" w:rsidRPr="00863643" w:rsidRDefault="002771A6" w:rsidP="00863643">
      <w:pPr>
        <w:pStyle w:val="NoSpacing"/>
        <w:jc w:val="both"/>
        <w:rPr>
          <w:rFonts w:ascii="Segoe UI Light" w:hAnsi="Segoe UI Light" w:cs="Segoe UI Light"/>
          <w:sz w:val="24"/>
          <w:szCs w:val="24"/>
        </w:rPr>
      </w:pPr>
      <w:r w:rsidRPr="00863643">
        <w:rPr>
          <w:rFonts w:ascii="Segoe UI Light" w:hAnsi="Segoe UI Light" w:cs="Segoe UI Light"/>
          <w:sz w:val="24"/>
          <w:szCs w:val="24"/>
        </w:rPr>
        <w:t xml:space="preserve">Wenham, Gordon, </w:t>
      </w:r>
      <w:r w:rsidRPr="00863643">
        <w:rPr>
          <w:rFonts w:ascii="Segoe UI Light" w:hAnsi="Segoe UI Light" w:cs="Segoe UI Light"/>
          <w:i/>
          <w:iCs/>
          <w:sz w:val="24"/>
          <w:szCs w:val="24"/>
        </w:rPr>
        <w:t xml:space="preserve">Exploring </w:t>
      </w:r>
      <w:proofErr w:type="gramStart"/>
      <w:r w:rsidRPr="00863643">
        <w:rPr>
          <w:rFonts w:ascii="Segoe UI Light" w:hAnsi="Segoe UI Light" w:cs="Segoe UI Light"/>
          <w:i/>
          <w:iCs/>
          <w:sz w:val="24"/>
          <w:szCs w:val="24"/>
        </w:rPr>
        <w:t>The</w:t>
      </w:r>
      <w:proofErr w:type="gramEnd"/>
      <w:r w:rsidRPr="00863643">
        <w:rPr>
          <w:rFonts w:ascii="Segoe UI Light" w:hAnsi="Segoe UI Light" w:cs="Segoe UI Light"/>
          <w:i/>
          <w:iCs/>
          <w:sz w:val="24"/>
          <w:szCs w:val="24"/>
        </w:rPr>
        <w:t xml:space="preserve"> Old Testament: Volume 1 The Pentateuch, </w:t>
      </w:r>
      <w:r w:rsidRPr="00863643">
        <w:rPr>
          <w:rFonts w:ascii="Segoe UI Light" w:hAnsi="Segoe UI Light" w:cs="Segoe UI Light"/>
          <w:sz w:val="24"/>
          <w:szCs w:val="24"/>
        </w:rPr>
        <w:t xml:space="preserve">(London: SPCK, 2003). </w:t>
      </w:r>
    </w:p>
    <w:p w14:paraId="11449D9A" w14:textId="105EE87A" w:rsidR="006502E4" w:rsidRPr="00863643" w:rsidRDefault="006502E4" w:rsidP="00863643">
      <w:pPr>
        <w:pStyle w:val="NoSpacing"/>
        <w:jc w:val="both"/>
        <w:rPr>
          <w:rFonts w:ascii="Segoe UI Light" w:hAnsi="Segoe UI Light" w:cs="Segoe UI Light"/>
          <w:sz w:val="24"/>
          <w:szCs w:val="24"/>
          <w:u w:val="single"/>
        </w:rPr>
      </w:pPr>
    </w:p>
    <w:p w14:paraId="24094765" w14:textId="4E4C6B01" w:rsidR="006502E4" w:rsidRDefault="00863643" w:rsidP="00863643">
      <w:pPr>
        <w:pStyle w:val="NoSpacing"/>
        <w:jc w:val="both"/>
        <w:rPr>
          <w:rFonts w:ascii="Segoe UI Light" w:hAnsi="Segoe UI Light" w:cs="Segoe UI Light"/>
          <w:i/>
          <w:iCs/>
          <w:sz w:val="24"/>
          <w:szCs w:val="24"/>
          <w:u w:val="single"/>
        </w:rPr>
      </w:pPr>
      <w:r w:rsidRPr="00863643">
        <w:rPr>
          <w:rFonts w:ascii="Segoe UI Light" w:hAnsi="Segoe UI Light" w:cs="Segoe UI Light"/>
          <w:i/>
          <w:iCs/>
          <w:sz w:val="24"/>
          <w:szCs w:val="24"/>
          <w:u w:val="single"/>
        </w:rPr>
        <w:t>Secondary sources consulted but not cited in this essay:</w:t>
      </w:r>
    </w:p>
    <w:p w14:paraId="64B1E81E" w14:textId="77777777" w:rsidR="00863643" w:rsidRPr="00863643" w:rsidRDefault="00863643" w:rsidP="00863643">
      <w:pPr>
        <w:pStyle w:val="NoSpacing"/>
        <w:jc w:val="both"/>
        <w:rPr>
          <w:rFonts w:ascii="Segoe UI Light" w:hAnsi="Segoe UI Light" w:cs="Segoe UI Light"/>
          <w:i/>
          <w:iCs/>
          <w:sz w:val="16"/>
          <w:szCs w:val="16"/>
          <w:u w:val="single"/>
        </w:rPr>
      </w:pPr>
    </w:p>
    <w:p w14:paraId="36903ECC" w14:textId="37F43E9F" w:rsidR="006502E4" w:rsidRPr="00863643" w:rsidRDefault="006502E4" w:rsidP="00863643">
      <w:pPr>
        <w:pStyle w:val="NoSpacing"/>
        <w:jc w:val="both"/>
        <w:rPr>
          <w:rFonts w:ascii="Segoe UI Light" w:hAnsi="Segoe UI Light" w:cs="Segoe UI Light"/>
          <w:sz w:val="24"/>
          <w:szCs w:val="24"/>
        </w:rPr>
      </w:pPr>
      <w:r w:rsidRPr="00863643">
        <w:rPr>
          <w:rFonts w:ascii="Segoe UI Light" w:hAnsi="Segoe UI Light" w:cs="Segoe UI Light"/>
          <w:sz w:val="24"/>
          <w:szCs w:val="24"/>
        </w:rPr>
        <w:t xml:space="preserve">Blenkinsopp, Joseph, </w:t>
      </w:r>
      <w:r w:rsidRPr="00863643">
        <w:rPr>
          <w:rFonts w:ascii="Segoe UI Light" w:hAnsi="Segoe UI Light" w:cs="Segoe UI Light"/>
          <w:i/>
          <w:iCs/>
          <w:sz w:val="24"/>
          <w:szCs w:val="24"/>
        </w:rPr>
        <w:t xml:space="preserve">Introduction to the Pentateuch, </w:t>
      </w:r>
      <w:r w:rsidRPr="00863643">
        <w:rPr>
          <w:rFonts w:ascii="Segoe UI Light" w:hAnsi="Segoe UI Light" w:cs="Segoe UI Light"/>
          <w:sz w:val="24"/>
          <w:szCs w:val="24"/>
        </w:rPr>
        <w:t xml:space="preserve">in </w:t>
      </w:r>
      <w:r w:rsidRPr="00863643">
        <w:rPr>
          <w:rFonts w:ascii="Segoe UI Light" w:hAnsi="Segoe UI Light" w:cs="Segoe UI Light"/>
          <w:i/>
          <w:iCs/>
          <w:sz w:val="24"/>
          <w:szCs w:val="24"/>
        </w:rPr>
        <w:t xml:space="preserve">The New Interpreter’s Bible: Volume 1 </w:t>
      </w:r>
      <w:r w:rsidRPr="00863643">
        <w:rPr>
          <w:rFonts w:ascii="Segoe UI Light" w:hAnsi="Segoe UI Light" w:cs="Segoe UI Light"/>
          <w:sz w:val="24"/>
          <w:szCs w:val="24"/>
        </w:rPr>
        <w:t>(Nashville: Abingdon Press, 1994).</w:t>
      </w:r>
    </w:p>
    <w:p w14:paraId="42F5C7EB" w14:textId="77777777" w:rsidR="005A7412" w:rsidRPr="00863643" w:rsidRDefault="005A7412" w:rsidP="00863643">
      <w:pPr>
        <w:pStyle w:val="NoSpacing"/>
        <w:jc w:val="both"/>
        <w:rPr>
          <w:rFonts w:ascii="Segoe UI Light" w:hAnsi="Segoe UI Light" w:cs="Segoe UI Light"/>
          <w:sz w:val="24"/>
          <w:szCs w:val="24"/>
        </w:rPr>
      </w:pPr>
    </w:p>
    <w:p w14:paraId="35681575" w14:textId="61E1769D" w:rsidR="006502E4" w:rsidRDefault="005A7412" w:rsidP="00863643">
      <w:pPr>
        <w:pStyle w:val="NoSpacing"/>
        <w:jc w:val="both"/>
        <w:rPr>
          <w:rFonts w:ascii="Segoe UI Light" w:hAnsi="Segoe UI Light" w:cs="Segoe UI Light"/>
          <w:sz w:val="24"/>
          <w:szCs w:val="24"/>
        </w:rPr>
      </w:pPr>
      <w:proofErr w:type="spellStart"/>
      <w:r w:rsidRPr="00863643">
        <w:rPr>
          <w:rFonts w:ascii="Segoe UI Light" w:hAnsi="Segoe UI Light" w:cs="Segoe UI Light"/>
          <w:sz w:val="24"/>
          <w:szCs w:val="24"/>
        </w:rPr>
        <w:t>Boadt</w:t>
      </w:r>
      <w:proofErr w:type="spellEnd"/>
      <w:r w:rsidRPr="00863643">
        <w:rPr>
          <w:rFonts w:ascii="Segoe UI Light" w:hAnsi="Segoe UI Light" w:cs="Segoe UI Light"/>
          <w:sz w:val="24"/>
          <w:szCs w:val="24"/>
        </w:rPr>
        <w:t xml:space="preserve">, Lawrence, </w:t>
      </w:r>
      <w:r w:rsidRPr="00863643">
        <w:rPr>
          <w:rFonts w:ascii="Segoe UI Light" w:hAnsi="Segoe UI Light" w:cs="Segoe UI Light"/>
          <w:i/>
          <w:iCs/>
          <w:sz w:val="24"/>
          <w:szCs w:val="24"/>
        </w:rPr>
        <w:t xml:space="preserve">Reading the Old Testament: </w:t>
      </w:r>
      <w:r w:rsidR="00863643" w:rsidRPr="00863643">
        <w:rPr>
          <w:rFonts w:ascii="Segoe UI Light" w:hAnsi="Segoe UI Light" w:cs="Segoe UI Light"/>
          <w:i/>
          <w:iCs/>
          <w:sz w:val="24"/>
          <w:szCs w:val="24"/>
        </w:rPr>
        <w:t>An</w:t>
      </w:r>
      <w:r w:rsidRPr="00863643">
        <w:rPr>
          <w:rFonts w:ascii="Segoe UI Light" w:hAnsi="Segoe UI Light" w:cs="Segoe UI Light"/>
          <w:i/>
          <w:iCs/>
          <w:sz w:val="24"/>
          <w:szCs w:val="24"/>
        </w:rPr>
        <w:t xml:space="preserve"> Introduction, </w:t>
      </w:r>
      <w:r w:rsidRPr="00863643">
        <w:rPr>
          <w:rFonts w:ascii="Segoe UI Light" w:hAnsi="Segoe UI Light" w:cs="Segoe UI Light"/>
          <w:sz w:val="24"/>
          <w:szCs w:val="24"/>
        </w:rPr>
        <w:t xml:space="preserve">(New York: Paulist Press, 1984). </w:t>
      </w:r>
    </w:p>
    <w:p w14:paraId="21905D99" w14:textId="77777777" w:rsidR="00676632" w:rsidRPr="00863643" w:rsidRDefault="00676632" w:rsidP="00863643">
      <w:pPr>
        <w:pStyle w:val="NoSpacing"/>
        <w:jc w:val="both"/>
        <w:rPr>
          <w:rFonts w:ascii="Segoe UI Light" w:hAnsi="Segoe UI Light" w:cs="Segoe UI Light"/>
          <w:sz w:val="24"/>
          <w:szCs w:val="24"/>
        </w:rPr>
      </w:pPr>
    </w:p>
    <w:p w14:paraId="20177CB8" w14:textId="6E19D205" w:rsidR="005A7412" w:rsidRPr="00676632" w:rsidRDefault="00676632" w:rsidP="00863643">
      <w:pPr>
        <w:pStyle w:val="NoSpacing"/>
        <w:jc w:val="both"/>
        <w:rPr>
          <w:rFonts w:ascii="Segoe UI Light" w:hAnsi="Segoe UI Light" w:cs="Segoe UI Light"/>
          <w:i/>
          <w:iCs/>
          <w:sz w:val="24"/>
          <w:szCs w:val="24"/>
        </w:rPr>
      </w:pPr>
      <w:r>
        <w:rPr>
          <w:rFonts w:ascii="Segoe UI Light" w:hAnsi="Segoe UI Light" w:cs="Segoe UI Light"/>
          <w:sz w:val="24"/>
          <w:szCs w:val="24"/>
        </w:rPr>
        <w:t xml:space="preserve">Freedman, David Noel, </w:t>
      </w:r>
      <w:r w:rsidRPr="00676632">
        <w:rPr>
          <w:rFonts w:ascii="Segoe UI Light" w:hAnsi="Segoe UI Light" w:cs="Segoe UI Light"/>
          <w:i/>
          <w:iCs/>
          <w:sz w:val="24"/>
          <w:szCs w:val="24"/>
        </w:rPr>
        <w:t xml:space="preserve">The Pentateuch </w:t>
      </w:r>
      <w:r w:rsidRPr="00676632">
        <w:rPr>
          <w:rFonts w:ascii="Segoe UI Light" w:hAnsi="Segoe UI Light" w:cs="Segoe UI Light"/>
          <w:sz w:val="24"/>
          <w:szCs w:val="24"/>
        </w:rPr>
        <w:t>in</w:t>
      </w:r>
      <w:r>
        <w:rPr>
          <w:rFonts w:ascii="Segoe UI Light" w:hAnsi="Segoe UI Light" w:cs="Segoe UI Light"/>
          <w:i/>
          <w:iCs/>
          <w:sz w:val="24"/>
          <w:szCs w:val="24"/>
        </w:rPr>
        <w:t xml:space="preserve"> </w:t>
      </w:r>
      <w:r>
        <w:rPr>
          <w:rFonts w:ascii="Segoe UI Light" w:hAnsi="Segoe UI Light" w:cs="Segoe UI Light"/>
          <w:sz w:val="24"/>
          <w:szCs w:val="24"/>
        </w:rPr>
        <w:t>Dunn, James D. G. and Rogerson, John W. (eds</w:t>
      </w:r>
      <w:r w:rsidRPr="00676632">
        <w:rPr>
          <w:rFonts w:ascii="Segoe UI Light" w:hAnsi="Segoe UI Light" w:cs="Segoe UI Light"/>
          <w:i/>
          <w:iCs/>
          <w:sz w:val="24"/>
          <w:szCs w:val="24"/>
        </w:rPr>
        <w:t>.) Eerdmans Commentary on the Bible</w:t>
      </w:r>
      <w:r>
        <w:rPr>
          <w:rFonts w:ascii="Segoe UI Light" w:hAnsi="Segoe UI Light" w:cs="Segoe UI Light"/>
          <w:sz w:val="24"/>
          <w:szCs w:val="24"/>
        </w:rPr>
        <w:t xml:space="preserve"> (Michigan: William B. Eerdmans Publishing Company, 2003).</w:t>
      </w:r>
    </w:p>
    <w:p w14:paraId="48E7A931" w14:textId="77777777" w:rsidR="00676632" w:rsidRPr="00863643" w:rsidRDefault="00676632" w:rsidP="00863643">
      <w:pPr>
        <w:pStyle w:val="NoSpacing"/>
        <w:jc w:val="both"/>
        <w:rPr>
          <w:rFonts w:ascii="Segoe UI Light" w:hAnsi="Segoe UI Light" w:cs="Segoe UI Light"/>
          <w:sz w:val="24"/>
          <w:szCs w:val="24"/>
        </w:rPr>
      </w:pPr>
    </w:p>
    <w:p w14:paraId="493AEBC9" w14:textId="40FAD47F" w:rsidR="006502E4" w:rsidRPr="00863643" w:rsidRDefault="006502E4" w:rsidP="00863643">
      <w:pPr>
        <w:pStyle w:val="NoSpacing"/>
        <w:jc w:val="both"/>
        <w:rPr>
          <w:rFonts w:ascii="Segoe UI Light" w:hAnsi="Segoe UI Light" w:cs="Segoe UI Light"/>
          <w:sz w:val="24"/>
          <w:szCs w:val="24"/>
        </w:rPr>
      </w:pPr>
      <w:r w:rsidRPr="00863643">
        <w:rPr>
          <w:rFonts w:ascii="Segoe UI Light" w:hAnsi="Segoe UI Light" w:cs="Segoe UI Light"/>
          <w:sz w:val="24"/>
          <w:szCs w:val="24"/>
        </w:rPr>
        <w:t xml:space="preserve">Fretheim, Terence E., </w:t>
      </w:r>
      <w:r w:rsidRPr="00863643">
        <w:rPr>
          <w:rFonts w:ascii="Segoe UI Light" w:hAnsi="Segoe UI Light" w:cs="Segoe UI Light"/>
          <w:i/>
          <w:iCs/>
          <w:sz w:val="24"/>
          <w:szCs w:val="24"/>
        </w:rPr>
        <w:t xml:space="preserve">The Book of Genesis: Introduction, Commentary, and Reflections, </w:t>
      </w:r>
      <w:r w:rsidRPr="00863643">
        <w:rPr>
          <w:rFonts w:ascii="Segoe UI Light" w:hAnsi="Segoe UI Light" w:cs="Segoe UI Light"/>
          <w:sz w:val="24"/>
          <w:szCs w:val="24"/>
        </w:rPr>
        <w:t xml:space="preserve">in </w:t>
      </w:r>
      <w:r w:rsidRPr="00863643">
        <w:rPr>
          <w:rFonts w:ascii="Segoe UI Light" w:hAnsi="Segoe UI Light" w:cs="Segoe UI Light"/>
          <w:i/>
          <w:iCs/>
          <w:sz w:val="24"/>
          <w:szCs w:val="24"/>
        </w:rPr>
        <w:t xml:space="preserve">The New Interpreter’s Bible: Volume 1 </w:t>
      </w:r>
      <w:r w:rsidRPr="00863643">
        <w:rPr>
          <w:rFonts w:ascii="Segoe UI Light" w:hAnsi="Segoe UI Light" w:cs="Segoe UI Light"/>
          <w:sz w:val="24"/>
          <w:szCs w:val="24"/>
        </w:rPr>
        <w:t>(Nashville: Abingdon Press, 1994).</w:t>
      </w:r>
    </w:p>
    <w:p w14:paraId="6A0E4B72" w14:textId="74744FEA" w:rsidR="006502E4" w:rsidRPr="00863643" w:rsidRDefault="006502E4" w:rsidP="00863643">
      <w:pPr>
        <w:pStyle w:val="NoSpacing"/>
        <w:jc w:val="both"/>
        <w:rPr>
          <w:rFonts w:ascii="Segoe UI Light" w:hAnsi="Segoe UI Light" w:cs="Segoe UI Light"/>
          <w:i/>
          <w:iCs/>
          <w:sz w:val="24"/>
          <w:szCs w:val="24"/>
        </w:rPr>
      </w:pPr>
    </w:p>
    <w:p w14:paraId="53D261F1" w14:textId="086C1E02" w:rsidR="002771A6" w:rsidRPr="00863643" w:rsidRDefault="002771A6" w:rsidP="00863643">
      <w:pPr>
        <w:pStyle w:val="NoSpacing"/>
        <w:jc w:val="both"/>
        <w:rPr>
          <w:rFonts w:ascii="Segoe UI Light" w:hAnsi="Segoe UI Light" w:cs="Segoe UI Light"/>
          <w:sz w:val="24"/>
          <w:szCs w:val="24"/>
        </w:rPr>
      </w:pPr>
      <w:r w:rsidRPr="00863643">
        <w:rPr>
          <w:rFonts w:ascii="Segoe UI Light" w:hAnsi="Segoe UI Light" w:cs="Segoe UI Light"/>
          <w:sz w:val="24"/>
          <w:szCs w:val="24"/>
        </w:rPr>
        <w:lastRenderedPageBreak/>
        <w:t xml:space="preserve">Von Rad, Gerhard, </w:t>
      </w:r>
      <w:r w:rsidRPr="00863643">
        <w:rPr>
          <w:rFonts w:ascii="Segoe UI Light" w:hAnsi="Segoe UI Light" w:cs="Segoe UI Light"/>
          <w:i/>
          <w:iCs/>
          <w:sz w:val="24"/>
          <w:szCs w:val="24"/>
        </w:rPr>
        <w:t xml:space="preserve">Genesis: Old Testament Library, </w:t>
      </w:r>
      <w:r w:rsidRPr="00863643">
        <w:rPr>
          <w:rFonts w:ascii="Segoe UI Light" w:hAnsi="Segoe UI Light" w:cs="Segoe UI Light"/>
          <w:sz w:val="24"/>
          <w:szCs w:val="24"/>
        </w:rPr>
        <w:t>(London: Bloomsbury Street, 1970).</w:t>
      </w:r>
    </w:p>
    <w:p w14:paraId="09DC2D55" w14:textId="5EC3D75D" w:rsidR="002771A6" w:rsidRPr="00863643" w:rsidRDefault="002771A6" w:rsidP="00863643">
      <w:pPr>
        <w:pStyle w:val="NoSpacing"/>
        <w:jc w:val="both"/>
        <w:rPr>
          <w:rFonts w:ascii="Segoe UI Light" w:hAnsi="Segoe UI Light" w:cs="Segoe UI Light"/>
          <w:sz w:val="24"/>
          <w:szCs w:val="24"/>
        </w:rPr>
      </w:pPr>
    </w:p>
    <w:p w14:paraId="1A2A018D" w14:textId="588A2DE0" w:rsidR="002771A6" w:rsidRPr="00863643" w:rsidRDefault="002771A6" w:rsidP="00863643">
      <w:pPr>
        <w:pStyle w:val="NoSpacing"/>
        <w:jc w:val="both"/>
        <w:rPr>
          <w:rFonts w:ascii="Segoe UI Light" w:hAnsi="Segoe UI Light" w:cs="Segoe UI Light"/>
          <w:sz w:val="24"/>
          <w:szCs w:val="24"/>
        </w:rPr>
      </w:pPr>
    </w:p>
    <w:sectPr w:rsidR="002771A6" w:rsidRPr="00863643" w:rsidSect="001116A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397" w:footer="39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B7768C" w14:textId="77777777" w:rsidR="001D225C" w:rsidRDefault="001D225C" w:rsidP="00527E68">
      <w:r>
        <w:separator/>
      </w:r>
    </w:p>
  </w:endnote>
  <w:endnote w:type="continuationSeparator" w:id="0">
    <w:p w14:paraId="359B422C" w14:textId="77777777" w:rsidR="001D225C" w:rsidRDefault="001D225C" w:rsidP="00527E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8B23BA" w14:textId="77777777" w:rsidR="00743566" w:rsidRDefault="007435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17879612"/>
      <w:docPartObj>
        <w:docPartGallery w:val="Page Numbers (Bottom of Page)"/>
        <w:docPartUnique/>
      </w:docPartObj>
    </w:sdtPr>
    <w:sdtEndPr>
      <w:rPr>
        <w:noProof/>
      </w:rPr>
    </w:sdtEndPr>
    <w:sdtContent>
      <w:p w14:paraId="30B8462E" w14:textId="62751635" w:rsidR="00A314E7" w:rsidRDefault="00A314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B7898E" w14:textId="77777777" w:rsidR="00A314E7" w:rsidRDefault="00A314E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D904EF" w14:textId="77777777" w:rsidR="00743566" w:rsidRDefault="00743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A3F8C1" w14:textId="77777777" w:rsidR="001D225C" w:rsidRDefault="001D225C" w:rsidP="00527E68">
      <w:r>
        <w:separator/>
      </w:r>
    </w:p>
  </w:footnote>
  <w:footnote w:type="continuationSeparator" w:id="0">
    <w:p w14:paraId="2457CC7A" w14:textId="77777777" w:rsidR="001D225C" w:rsidRDefault="001D225C" w:rsidP="00527E68">
      <w:r>
        <w:continuationSeparator/>
      </w:r>
    </w:p>
  </w:footnote>
  <w:footnote w:id="1">
    <w:p w14:paraId="667A8D35" w14:textId="0570A23F" w:rsidR="00A314E7" w:rsidRPr="0004613D" w:rsidRDefault="00A314E7" w:rsidP="00A475E5">
      <w:pPr>
        <w:pStyle w:val="NoSpacing"/>
        <w:jc w:val="both"/>
        <w:rPr>
          <w:rFonts w:ascii="Segoe UI Light" w:hAnsi="Segoe UI Light" w:cs="Segoe UI Light"/>
          <w:sz w:val="21"/>
          <w:szCs w:val="21"/>
        </w:rPr>
      </w:pPr>
      <w:r w:rsidRPr="0004613D">
        <w:rPr>
          <w:rStyle w:val="FootnoteReference"/>
          <w:rFonts w:ascii="Segoe UI Light" w:hAnsi="Segoe UI Light" w:cs="Segoe UI Light"/>
          <w:sz w:val="21"/>
          <w:szCs w:val="21"/>
        </w:rPr>
        <w:footnoteRef/>
      </w:r>
      <w:r w:rsidRPr="0004613D">
        <w:rPr>
          <w:rFonts w:ascii="Segoe UI Light" w:hAnsi="Segoe UI Light" w:cs="Segoe UI Light"/>
          <w:sz w:val="21"/>
          <w:szCs w:val="21"/>
        </w:rPr>
        <w:t xml:space="preserve"> Gordon Wenham, </w:t>
      </w:r>
      <w:r w:rsidRPr="0004613D">
        <w:rPr>
          <w:rFonts w:ascii="Segoe UI Light" w:hAnsi="Segoe UI Light" w:cs="Segoe UI Light"/>
          <w:i/>
          <w:iCs/>
          <w:sz w:val="21"/>
          <w:szCs w:val="21"/>
        </w:rPr>
        <w:t xml:space="preserve">Exploring </w:t>
      </w:r>
      <w:proofErr w:type="gramStart"/>
      <w:r w:rsidRPr="0004613D">
        <w:rPr>
          <w:rFonts w:ascii="Segoe UI Light" w:hAnsi="Segoe UI Light" w:cs="Segoe UI Light"/>
          <w:i/>
          <w:iCs/>
          <w:sz w:val="21"/>
          <w:szCs w:val="21"/>
        </w:rPr>
        <w:t>The</w:t>
      </w:r>
      <w:proofErr w:type="gramEnd"/>
      <w:r w:rsidRPr="0004613D">
        <w:rPr>
          <w:rFonts w:ascii="Segoe UI Light" w:hAnsi="Segoe UI Light" w:cs="Segoe UI Light"/>
          <w:i/>
          <w:iCs/>
          <w:sz w:val="21"/>
          <w:szCs w:val="21"/>
        </w:rPr>
        <w:t xml:space="preserve"> Old Testament: Volume 1 The Pentateuch, </w:t>
      </w:r>
      <w:r w:rsidRPr="0004613D">
        <w:rPr>
          <w:rFonts w:ascii="Segoe UI Light" w:hAnsi="Segoe UI Light" w:cs="Segoe UI Light"/>
          <w:sz w:val="21"/>
          <w:szCs w:val="21"/>
        </w:rPr>
        <w:t>(London: SPCK, 2003) p. 160.</w:t>
      </w:r>
    </w:p>
  </w:footnote>
  <w:footnote w:id="2">
    <w:p w14:paraId="5281F02F" w14:textId="5DAF8E67" w:rsidR="00A314E7" w:rsidRPr="0004613D" w:rsidRDefault="00A314E7" w:rsidP="00A475E5">
      <w:pPr>
        <w:pStyle w:val="NoSpacing"/>
        <w:jc w:val="both"/>
        <w:rPr>
          <w:rFonts w:ascii="Segoe UI Light" w:hAnsi="Segoe UI Light" w:cs="Segoe UI Light"/>
          <w:sz w:val="21"/>
          <w:szCs w:val="21"/>
        </w:rPr>
      </w:pPr>
      <w:r w:rsidRPr="0004613D">
        <w:rPr>
          <w:rStyle w:val="FootnoteReference"/>
          <w:rFonts w:ascii="Segoe UI Light" w:hAnsi="Segoe UI Light" w:cs="Segoe UI Light"/>
          <w:sz w:val="21"/>
          <w:szCs w:val="21"/>
        </w:rPr>
        <w:footnoteRef/>
      </w:r>
      <w:r w:rsidRPr="0004613D">
        <w:rPr>
          <w:rFonts w:ascii="Segoe UI Light" w:hAnsi="Segoe UI Light" w:cs="Segoe UI Light"/>
          <w:sz w:val="21"/>
          <w:szCs w:val="21"/>
        </w:rPr>
        <w:t xml:space="preserve"> Gordon Wenham, </w:t>
      </w:r>
      <w:r w:rsidRPr="0004613D">
        <w:rPr>
          <w:rFonts w:ascii="Segoe UI Light" w:hAnsi="Segoe UI Light" w:cs="Segoe UI Light"/>
          <w:i/>
          <w:iCs/>
          <w:sz w:val="21"/>
          <w:szCs w:val="21"/>
        </w:rPr>
        <w:t xml:space="preserve">Exploring the Old Testament, </w:t>
      </w:r>
      <w:r w:rsidRPr="0004613D">
        <w:rPr>
          <w:rFonts w:ascii="Segoe UI Light" w:hAnsi="Segoe UI Light" w:cs="Segoe UI Light"/>
          <w:sz w:val="21"/>
          <w:szCs w:val="21"/>
        </w:rPr>
        <w:t>p. 160.</w:t>
      </w:r>
    </w:p>
  </w:footnote>
  <w:footnote w:id="3">
    <w:p w14:paraId="1120600B" w14:textId="3E23F26F" w:rsidR="00A314E7" w:rsidRPr="0004613D" w:rsidRDefault="00A314E7" w:rsidP="00A475E5">
      <w:pPr>
        <w:pStyle w:val="NoSpacing"/>
        <w:jc w:val="both"/>
        <w:rPr>
          <w:rFonts w:ascii="Segoe UI Light" w:hAnsi="Segoe UI Light" w:cs="Segoe UI Light"/>
          <w:sz w:val="21"/>
          <w:szCs w:val="21"/>
        </w:rPr>
      </w:pPr>
      <w:r w:rsidRPr="0004613D">
        <w:rPr>
          <w:rStyle w:val="FootnoteReference"/>
          <w:rFonts w:ascii="Segoe UI Light" w:hAnsi="Segoe UI Light" w:cs="Segoe UI Light"/>
          <w:sz w:val="21"/>
          <w:szCs w:val="21"/>
        </w:rPr>
        <w:footnoteRef/>
      </w:r>
      <w:r w:rsidRPr="0004613D">
        <w:rPr>
          <w:rFonts w:ascii="Segoe UI Light" w:hAnsi="Segoe UI Light" w:cs="Segoe UI Light"/>
          <w:sz w:val="21"/>
          <w:szCs w:val="21"/>
        </w:rPr>
        <w:t xml:space="preserve"> Gordon Wenham, Exploring the Old Testament, p. 163.</w:t>
      </w:r>
    </w:p>
  </w:footnote>
  <w:footnote w:id="4">
    <w:p w14:paraId="393DBF2A" w14:textId="34301423" w:rsidR="00A314E7" w:rsidRPr="0004613D" w:rsidRDefault="00A314E7" w:rsidP="00A475E5">
      <w:pPr>
        <w:pStyle w:val="NoSpacing"/>
        <w:jc w:val="both"/>
        <w:rPr>
          <w:rFonts w:ascii="Segoe UI Light" w:hAnsi="Segoe UI Light" w:cs="Segoe UI Light"/>
          <w:sz w:val="21"/>
          <w:szCs w:val="21"/>
        </w:rPr>
      </w:pPr>
      <w:r w:rsidRPr="0004613D">
        <w:rPr>
          <w:rStyle w:val="FootnoteReference"/>
          <w:rFonts w:ascii="Segoe UI Light" w:hAnsi="Segoe UI Light" w:cs="Segoe UI Light"/>
          <w:sz w:val="21"/>
          <w:szCs w:val="21"/>
        </w:rPr>
        <w:footnoteRef/>
      </w:r>
      <w:r w:rsidRPr="0004613D">
        <w:rPr>
          <w:rFonts w:ascii="Segoe UI Light" w:hAnsi="Segoe UI Light" w:cs="Segoe UI Light"/>
          <w:sz w:val="21"/>
          <w:szCs w:val="21"/>
        </w:rPr>
        <w:t xml:space="preserve"> Gordon Wenham, Exploring the Old Testament, p. 164.</w:t>
      </w:r>
    </w:p>
  </w:footnote>
  <w:footnote w:id="5">
    <w:p w14:paraId="78E337AE" w14:textId="758EB3DF" w:rsidR="00A314E7" w:rsidRPr="00A475E5" w:rsidRDefault="00A314E7" w:rsidP="00A475E5">
      <w:pPr>
        <w:pStyle w:val="NoSpacing"/>
        <w:jc w:val="both"/>
        <w:rPr>
          <w:sz w:val="21"/>
          <w:szCs w:val="21"/>
        </w:rPr>
      </w:pPr>
      <w:r w:rsidRPr="0004613D">
        <w:rPr>
          <w:rStyle w:val="FootnoteReference"/>
          <w:rFonts w:ascii="Segoe UI Light" w:hAnsi="Segoe UI Light" w:cs="Segoe UI Light"/>
          <w:sz w:val="21"/>
          <w:szCs w:val="21"/>
        </w:rPr>
        <w:footnoteRef/>
      </w:r>
      <w:r w:rsidRPr="0004613D">
        <w:rPr>
          <w:rFonts w:ascii="Segoe UI Light" w:hAnsi="Segoe UI Light" w:cs="Segoe UI Light"/>
          <w:sz w:val="21"/>
          <w:szCs w:val="21"/>
        </w:rPr>
        <w:t xml:space="preserve"> M. H. Segal, </w:t>
      </w:r>
      <w:r w:rsidRPr="0004613D">
        <w:rPr>
          <w:rFonts w:ascii="Segoe UI Light" w:hAnsi="Segoe UI Light" w:cs="Segoe UI Light"/>
          <w:i/>
          <w:iCs/>
          <w:sz w:val="21"/>
          <w:szCs w:val="21"/>
        </w:rPr>
        <w:t xml:space="preserve">The Pentateuch: its Composition and its Authorship and other Biblical Studies </w:t>
      </w:r>
      <w:r w:rsidRPr="0004613D">
        <w:rPr>
          <w:rFonts w:ascii="Segoe UI Light" w:hAnsi="Segoe UI Light" w:cs="Segoe UI Light"/>
          <w:sz w:val="21"/>
          <w:szCs w:val="21"/>
        </w:rPr>
        <w:t>(Jerusalem: The Magness Press, 1967) p. 1.</w:t>
      </w:r>
    </w:p>
  </w:footnote>
  <w:footnote w:id="6">
    <w:p w14:paraId="3FDC05DF" w14:textId="1724F92A" w:rsidR="00A314E7" w:rsidRPr="0004613D" w:rsidRDefault="00A314E7" w:rsidP="006371FE">
      <w:pPr>
        <w:pStyle w:val="FootnoteText"/>
        <w:jc w:val="both"/>
        <w:rPr>
          <w:rFonts w:ascii="Segoe UI Light" w:hAnsi="Segoe UI Light" w:cs="Segoe UI Light"/>
        </w:rPr>
      </w:pPr>
      <w:r w:rsidRPr="0004613D">
        <w:rPr>
          <w:rStyle w:val="FootnoteReference"/>
          <w:rFonts w:ascii="Segoe UI Light" w:hAnsi="Segoe UI Light" w:cs="Segoe UI Light"/>
          <w:sz w:val="21"/>
          <w:szCs w:val="21"/>
        </w:rPr>
        <w:footnoteRef/>
      </w:r>
      <w:r w:rsidRPr="0004613D">
        <w:rPr>
          <w:rFonts w:ascii="Segoe UI Light" w:hAnsi="Segoe UI Light" w:cs="Segoe UI Light"/>
          <w:sz w:val="21"/>
          <w:szCs w:val="21"/>
        </w:rPr>
        <w:t xml:space="preserve"> M. H. Segal, </w:t>
      </w:r>
      <w:r w:rsidRPr="0004613D">
        <w:rPr>
          <w:rFonts w:ascii="Segoe UI Light" w:hAnsi="Segoe UI Light" w:cs="Segoe UI Light"/>
          <w:i/>
          <w:iCs/>
          <w:sz w:val="21"/>
          <w:szCs w:val="21"/>
        </w:rPr>
        <w:t xml:space="preserve">The Pentateuch, </w:t>
      </w:r>
      <w:r w:rsidRPr="0004613D">
        <w:rPr>
          <w:rFonts w:ascii="Segoe UI Light" w:hAnsi="Segoe UI Light" w:cs="Segoe UI Light"/>
          <w:sz w:val="21"/>
          <w:szCs w:val="21"/>
        </w:rPr>
        <w:t>p. 1.</w:t>
      </w:r>
    </w:p>
  </w:footnote>
  <w:footnote w:id="7">
    <w:p w14:paraId="5F09E51A" w14:textId="3CE40681" w:rsidR="00A314E7" w:rsidRPr="0004613D" w:rsidRDefault="00A314E7" w:rsidP="006371FE">
      <w:pPr>
        <w:pStyle w:val="FootnoteText"/>
        <w:jc w:val="both"/>
        <w:rPr>
          <w:rFonts w:ascii="Segoe UI Light" w:hAnsi="Segoe UI Light" w:cs="Segoe UI Light"/>
        </w:rPr>
      </w:pPr>
      <w:r w:rsidRPr="0004613D">
        <w:rPr>
          <w:rStyle w:val="FootnoteReference"/>
          <w:rFonts w:ascii="Segoe UI Light" w:hAnsi="Segoe UI Light" w:cs="Segoe UI Light"/>
        </w:rPr>
        <w:footnoteRef/>
      </w:r>
      <w:r w:rsidRPr="0004613D">
        <w:rPr>
          <w:rFonts w:ascii="Segoe UI Light" w:hAnsi="Segoe UI Light" w:cs="Segoe UI Light"/>
        </w:rPr>
        <w:t xml:space="preserve"> H. M. Segal, </w:t>
      </w:r>
      <w:r w:rsidRPr="0004613D">
        <w:rPr>
          <w:rFonts w:ascii="Segoe UI Light" w:hAnsi="Segoe UI Light" w:cs="Segoe UI Light"/>
          <w:i/>
          <w:iCs/>
          <w:sz w:val="21"/>
          <w:szCs w:val="21"/>
        </w:rPr>
        <w:t>The Pentateuch</w:t>
      </w:r>
      <w:r w:rsidRPr="0004613D">
        <w:rPr>
          <w:rFonts w:ascii="Segoe UI Light" w:hAnsi="Segoe UI Light" w:cs="Segoe UI Light"/>
        </w:rPr>
        <w:t>, pp. -22.</w:t>
      </w:r>
    </w:p>
  </w:footnote>
  <w:footnote w:id="8">
    <w:p w14:paraId="41DB659B" w14:textId="141FDE92" w:rsidR="00A314E7" w:rsidRPr="0004613D" w:rsidRDefault="00A314E7" w:rsidP="006371FE">
      <w:pPr>
        <w:pStyle w:val="FootnoteText"/>
        <w:jc w:val="both"/>
        <w:rPr>
          <w:rFonts w:ascii="Segoe UI Light" w:hAnsi="Segoe UI Light" w:cs="Segoe UI Light"/>
        </w:rPr>
      </w:pPr>
      <w:r w:rsidRPr="0004613D">
        <w:rPr>
          <w:rStyle w:val="FootnoteReference"/>
          <w:rFonts w:ascii="Segoe UI Light" w:hAnsi="Segoe UI Light" w:cs="Segoe UI Light"/>
        </w:rPr>
        <w:footnoteRef/>
      </w:r>
      <w:r w:rsidRPr="0004613D">
        <w:rPr>
          <w:rFonts w:ascii="Segoe UI Light" w:hAnsi="Segoe UI Light" w:cs="Segoe UI Light"/>
        </w:rPr>
        <w:t xml:space="preserve"> H. M. Segal, </w:t>
      </w:r>
      <w:r w:rsidRPr="0004613D">
        <w:rPr>
          <w:rFonts w:ascii="Segoe UI Light" w:hAnsi="Segoe UI Light" w:cs="Segoe UI Light"/>
          <w:i/>
          <w:iCs/>
          <w:sz w:val="21"/>
          <w:szCs w:val="21"/>
        </w:rPr>
        <w:t>The Pentateuch</w:t>
      </w:r>
      <w:r w:rsidRPr="0004613D">
        <w:rPr>
          <w:rFonts w:ascii="Segoe UI Light" w:hAnsi="Segoe UI Light" w:cs="Segoe UI Light"/>
        </w:rPr>
        <w:t>, p.12.</w:t>
      </w:r>
    </w:p>
  </w:footnote>
  <w:footnote w:id="9">
    <w:p w14:paraId="0E63E277" w14:textId="4401EA52" w:rsidR="00A314E7" w:rsidRPr="0004613D" w:rsidRDefault="00A314E7" w:rsidP="006371FE">
      <w:pPr>
        <w:pStyle w:val="FootnoteText"/>
        <w:jc w:val="both"/>
        <w:rPr>
          <w:rFonts w:ascii="Segoe UI Light" w:hAnsi="Segoe UI Light" w:cs="Segoe UI Light"/>
        </w:rPr>
      </w:pPr>
      <w:r w:rsidRPr="0004613D">
        <w:rPr>
          <w:rStyle w:val="FootnoteReference"/>
          <w:rFonts w:ascii="Segoe UI Light" w:hAnsi="Segoe UI Light" w:cs="Segoe UI Light"/>
        </w:rPr>
        <w:footnoteRef/>
      </w:r>
      <w:r w:rsidRPr="0004613D">
        <w:rPr>
          <w:rFonts w:ascii="Segoe UI Light" w:hAnsi="Segoe UI Light" w:cs="Segoe UI Light"/>
        </w:rPr>
        <w:t xml:space="preserve"> H. M. Segal,</w:t>
      </w:r>
      <w:r w:rsidRPr="0004613D">
        <w:rPr>
          <w:rFonts w:ascii="Segoe UI Light" w:hAnsi="Segoe UI Light" w:cs="Segoe UI Light"/>
          <w:i/>
          <w:iCs/>
          <w:sz w:val="21"/>
          <w:szCs w:val="21"/>
        </w:rPr>
        <w:t xml:space="preserve"> The Pentateuch,</w:t>
      </w:r>
      <w:r w:rsidRPr="0004613D">
        <w:rPr>
          <w:rFonts w:ascii="Segoe UI Light" w:hAnsi="Segoe UI Light" w:cs="Segoe UI Light"/>
        </w:rPr>
        <w:t xml:space="preserve"> p. 5.</w:t>
      </w:r>
    </w:p>
  </w:footnote>
  <w:footnote w:id="10">
    <w:p w14:paraId="1E97DA08" w14:textId="6463D59F" w:rsidR="00A314E7" w:rsidRPr="0004613D" w:rsidRDefault="00A314E7" w:rsidP="006371FE">
      <w:pPr>
        <w:pStyle w:val="FootnoteText"/>
        <w:jc w:val="both"/>
        <w:rPr>
          <w:rFonts w:ascii="Segoe UI Light" w:hAnsi="Segoe UI Light" w:cs="Segoe UI Light"/>
        </w:rPr>
      </w:pPr>
      <w:r w:rsidRPr="0004613D">
        <w:rPr>
          <w:rStyle w:val="FootnoteReference"/>
          <w:rFonts w:ascii="Segoe UI Light" w:hAnsi="Segoe UI Light" w:cs="Segoe UI Light"/>
        </w:rPr>
        <w:footnoteRef/>
      </w:r>
      <w:r w:rsidRPr="0004613D">
        <w:rPr>
          <w:rFonts w:ascii="Segoe UI Light" w:hAnsi="Segoe UI Light" w:cs="Segoe UI Light"/>
        </w:rPr>
        <w:t xml:space="preserve"> H. M. Segal, </w:t>
      </w:r>
      <w:r w:rsidRPr="0004613D">
        <w:rPr>
          <w:rFonts w:ascii="Segoe UI Light" w:hAnsi="Segoe UI Light" w:cs="Segoe UI Light"/>
          <w:i/>
          <w:iCs/>
          <w:sz w:val="21"/>
          <w:szCs w:val="21"/>
        </w:rPr>
        <w:t>The Pentateuch</w:t>
      </w:r>
      <w:r w:rsidRPr="0004613D">
        <w:rPr>
          <w:rFonts w:ascii="Segoe UI Light" w:hAnsi="Segoe UI Light" w:cs="Segoe UI Light"/>
        </w:rPr>
        <w:t>, p. 6.</w:t>
      </w:r>
    </w:p>
  </w:footnote>
  <w:footnote w:id="11">
    <w:p w14:paraId="4A562A2A" w14:textId="1D4F4E53" w:rsidR="00A314E7" w:rsidRPr="0004613D" w:rsidRDefault="00A314E7" w:rsidP="006371FE">
      <w:pPr>
        <w:pStyle w:val="FootnoteText"/>
        <w:jc w:val="both"/>
        <w:rPr>
          <w:rFonts w:ascii="Segoe UI Light" w:hAnsi="Segoe UI Light" w:cs="Segoe UI Light"/>
        </w:rPr>
      </w:pPr>
      <w:r w:rsidRPr="0004613D">
        <w:rPr>
          <w:rStyle w:val="FootnoteReference"/>
          <w:rFonts w:ascii="Segoe UI Light" w:hAnsi="Segoe UI Light" w:cs="Segoe UI Light"/>
        </w:rPr>
        <w:footnoteRef/>
      </w:r>
      <w:r w:rsidRPr="0004613D">
        <w:rPr>
          <w:rFonts w:ascii="Segoe UI Light" w:hAnsi="Segoe UI Light" w:cs="Segoe UI Light"/>
        </w:rPr>
        <w:t xml:space="preserve"> H. M. Segal, </w:t>
      </w:r>
      <w:r w:rsidRPr="0004613D">
        <w:rPr>
          <w:rFonts w:ascii="Segoe UI Light" w:hAnsi="Segoe UI Light" w:cs="Segoe UI Light"/>
          <w:i/>
          <w:iCs/>
          <w:sz w:val="21"/>
          <w:szCs w:val="21"/>
        </w:rPr>
        <w:t>The Pentateuch</w:t>
      </w:r>
      <w:r w:rsidRPr="0004613D">
        <w:rPr>
          <w:rFonts w:ascii="Segoe UI Light" w:hAnsi="Segoe UI Light" w:cs="Segoe UI Light"/>
        </w:rPr>
        <w:t>, p. 19.</w:t>
      </w:r>
    </w:p>
  </w:footnote>
  <w:footnote w:id="12">
    <w:p w14:paraId="06ACB637" w14:textId="7E63EED0" w:rsidR="00A314E7" w:rsidRPr="00BF3131" w:rsidRDefault="00A314E7" w:rsidP="006371FE">
      <w:pPr>
        <w:pStyle w:val="FootnoteText"/>
        <w:jc w:val="both"/>
        <w:rPr>
          <w:rFonts w:ascii="Segoe UI Light" w:hAnsi="Segoe UI Light" w:cs="Segoe UI Light"/>
          <w:sz w:val="21"/>
          <w:szCs w:val="21"/>
        </w:rPr>
      </w:pPr>
      <w:r w:rsidRPr="00BF3131">
        <w:rPr>
          <w:rStyle w:val="FootnoteReference"/>
          <w:rFonts w:ascii="Segoe UI Light" w:hAnsi="Segoe UI Light" w:cs="Segoe UI Light"/>
          <w:sz w:val="21"/>
          <w:szCs w:val="21"/>
        </w:rPr>
        <w:footnoteRef/>
      </w:r>
      <w:r w:rsidRPr="00BF3131">
        <w:rPr>
          <w:rFonts w:ascii="Segoe UI Light" w:hAnsi="Segoe UI Light" w:cs="Segoe UI Light"/>
          <w:sz w:val="21"/>
          <w:szCs w:val="21"/>
        </w:rPr>
        <w:t xml:space="preserve"> Gordon Wenham, </w:t>
      </w:r>
      <w:r w:rsidRPr="00BF3131">
        <w:rPr>
          <w:rFonts w:ascii="Segoe UI Light" w:hAnsi="Segoe UI Light" w:cs="Segoe UI Light"/>
          <w:i/>
          <w:iCs/>
          <w:sz w:val="21"/>
          <w:szCs w:val="21"/>
        </w:rPr>
        <w:t>Exploring the Old Testament</w:t>
      </w:r>
      <w:r w:rsidRPr="00BF3131">
        <w:rPr>
          <w:rFonts w:ascii="Segoe UI Light" w:hAnsi="Segoe UI Light" w:cs="Segoe UI Light"/>
          <w:sz w:val="21"/>
          <w:szCs w:val="21"/>
        </w:rPr>
        <w:t>, p. 182.</w:t>
      </w:r>
    </w:p>
  </w:footnote>
  <w:footnote w:id="13">
    <w:p w14:paraId="427CAD1B" w14:textId="77777777" w:rsidR="00A314E7" w:rsidRPr="00BF3131" w:rsidRDefault="00A314E7" w:rsidP="006371FE">
      <w:pPr>
        <w:pStyle w:val="FootnoteText"/>
        <w:jc w:val="both"/>
        <w:rPr>
          <w:rFonts w:ascii="Segoe UI Light" w:hAnsi="Segoe UI Light" w:cs="Segoe UI Light"/>
          <w:sz w:val="21"/>
          <w:szCs w:val="21"/>
        </w:rPr>
      </w:pPr>
      <w:r w:rsidRPr="00BF3131">
        <w:rPr>
          <w:rStyle w:val="FootnoteReference"/>
          <w:rFonts w:ascii="Segoe UI Light" w:hAnsi="Segoe UI Light" w:cs="Segoe UI Light"/>
          <w:sz w:val="21"/>
          <w:szCs w:val="21"/>
        </w:rPr>
        <w:footnoteRef/>
      </w:r>
      <w:r w:rsidRPr="00BF3131">
        <w:rPr>
          <w:rFonts w:ascii="Segoe UI Light" w:hAnsi="Segoe UI Light" w:cs="Segoe UI Light"/>
          <w:sz w:val="21"/>
          <w:szCs w:val="21"/>
        </w:rPr>
        <w:t xml:space="preserve"> Thomas L. Brodie, p. 2.</w:t>
      </w:r>
    </w:p>
  </w:footnote>
  <w:footnote w:id="14">
    <w:p w14:paraId="0BF502F5" w14:textId="3D51AA91" w:rsidR="00A314E7" w:rsidRPr="00BF3131" w:rsidRDefault="00A314E7" w:rsidP="006371FE">
      <w:pPr>
        <w:pStyle w:val="FootnoteText"/>
        <w:jc w:val="both"/>
        <w:rPr>
          <w:rFonts w:ascii="Segoe UI Light" w:hAnsi="Segoe UI Light" w:cs="Segoe UI Light"/>
          <w:sz w:val="21"/>
          <w:szCs w:val="21"/>
        </w:rPr>
      </w:pPr>
      <w:r w:rsidRPr="00BF3131">
        <w:rPr>
          <w:rStyle w:val="FootnoteReference"/>
          <w:rFonts w:ascii="Segoe UI Light" w:hAnsi="Segoe UI Light" w:cs="Segoe UI Light"/>
          <w:sz w:val="21"/>
          <w:szCs w:val="21"/>
        </w:rPr>
        <w:footnoteRef/>
      </w:r>
      <w:r w:rsidRPr="00BF3131">
        <w:rPr>
          <w:rFonts w:ascii="Segoe UI Light" w:hAnsi="Segoe UI Light" w:cs="Segoe UI Light"/>
          <w:sz w:val="21"/>
          <w:szCs w:val="21"/>
        </w:rPr>
        <w:t xml:space="preserve"> R. </w:t>
      </w:r>
      <w:proofErr w:type="spellStart"/>
      <w:r w:rsidRPr="00BF3131">
        <w:rPr>
          <w:rFonts w:ascii="Segoe UI Light" w:hAnsi="Segoe UI Light" w:cs="Segoe UI Light"/>
          <w:sz w:val="21"/>
          <w:szCs w:val="21"/>
        </w:rPr>
        <w:t>Whybray</w:t>
      </w:r>
      <w:proofErr w:type="spellEnd"/>
      <w:r w:rsidRPr="00BF3131">
        <w:rPr>
          <w:rFonts w:ascii="Segoe UI Light" w:hAnsi="Segoe UI Light" w:cs="Segoe UI Light"/>
          <w:sz w:val="21"/>
          <w:szCs w:val="21"/>
        </w:rPr>
        <w:t xml:space="preserve">, </w:t>
      </w:r>
      <w:r w:rsidRPr="00BF3131">
        <w:rPr>
          <w:rFonts w:ascii="Segoe UI Light" w:hAnsi="Segoe UI Light" w:cs="Segoe UI Light"/>
          <w:i/>
          <w:iCs/>
          <w:sz w:val="21"/>
          <w:szCs w:val="21"/>
        </w:rPr>
        <w:t>The Making of the Pentateuch: A Methodological Study</w:t>
      </w:r>
      <w:r w:rsidRPr="00BF3131">
        <w:rPr>
          <w:rFonts w:ascii="Segoe UI Light" w:hAnsi="Segoe UI Light" w:cs="Segoe UI Light"/>
          <w:sz w:val="21"/>
          <w:szCs w:val="21"/>
        </w:rPr>
        <w:t xml:space="preserve">, (Sheffield: JSOT Press, 1987) quoted in Gordon Wenham, </w:t>
      </w:r>
      <w:r w:rsidRPr="00BF3131">
        <w:rPr>
          <w:rFonts w:ascii="Segoe UI Light" w:hAnsi="Segoe UI Light" w:cs="Segoe UI Light"/>
          <w:i/>
          <w:iCs/>
          <w:sz w:val="21"/>
          <w:szCs w:val="21"/>
        </w:rPr>
        <w:t>Exploring the Old Testament</w:t>
      </w:r>
      <w:r w:rsidRPr="00BF3131">
        <w:rPr>
          <w:rFonts w:ascii="Segoe UI Light" w:hAnsi="Segoe UI Light" w:cs="Segoe UI Light"/>
          <w:sz w:val="21"/>
          <w:szCs w:val="21"/>
        </w:rPr>
        <w:t>, p. 175.</w:t>
      </w:r>
    </w:p>
  </w:footnote>
  <w:footnote w:id="15">
    <w:p w14:paraId="41A92479" w14:textId="01196E02" w:rsidR="00A314E7" w:rsidRPr="00BF3131" w:rsidRDefault="00A314E7" w:rsidP="006371FE">
      <w:pPr>
        <w:pStyle w:val="FootnoteText"/>
        <w:jc w:val="both"/>
        <w:rPr>
          <w:rFonts w:ascii="Segoe UI Light" w:hAnsi="Segoe UI Light" w:cs="Segoe UI Light"/>
          <w:sz w:val="21"/>
          <w:szCs w:val="21"/>
        </w:rPr>
      </w:pPr>
      <w:r w:rsidRPr="00BF3131">
        <w:rPr>
          <w:rStyle w:val="FootnoteReference"/>
          <w:rFonts w:ascii="Segoe UI Light" w:hAnsi="Segoe UI Light" w:cs="Segoe UI Light"/>
          <w:sz w:val="21"/>
          <w:szCs w:val="21"/>
        </w:rPr>
        <w:footnoteRef/>
      </w:r>
      <w:r w:rsidRPr="00BF3131">
        <w:rPr>
          <w:rFonts w:ascii="Segoe UI Light" w:hAnsi="Segoe UI Light" w:cs="Segoe UI Light"/>
          <w:sz w:val="21"/>
          <w:szCs w:val="21"/>
        </w:rPr>
        <w:t xml:space="preserve"> M. H. Segal, </w:t>
      </w:r>
      <w:r w:rsidRPr="00BF3131">
        <w:rPr>
          <w:rFonts w:ascii="Segoe UI Light" w:hAnsi="Segoe UI Light" w:cs="Segoe UI Light"/>
          <w:i/>
          <w:iCs/>
          <w:sz w:val="21"/>
          <w:szCs w:val="21"/>
        </w:rPr>
        <w:t xml:space="preserve">The Pentateuch, </w:t>
      </w:r>
      <w:r w:rsidRPr="00BF3131">
        <w:rPr>
          <w:rFonts w:ascii="Segoe UI Light" w:hAnsi="Segoe UI Light" w:cs="Segoe UI Light"/>
          <w:sz w:val="21"/>
          <w:szCs w:val="21"/>
        </w:rPr>
        <w:t>p. 20.</w:t>
      </w:r>
    </w:p>
  </w:footnote>
  <w:footnote w:id="16">
    <w:p w14:paraId="202D8C79" w14:textId="77777777" w:rsidR="00A314E7" w:rsidRPr="00BF3131" w:rsidRDefault="00A314E7" w:rsidP="00426423">
      <w:pPr>
        <w:pStyle w:val="FootnoteText"/>
        <w:rPr>
          <w:rFonts w:ascii="Segoe UI Light" w:hAnsi="Segoe UI Light" w:cs="Segoe UI Light"/>
          <w:sz w:val="21"/>
          <w:szCs w:val="21"/>
        </w:rPr>
      </w:pPr>
      <w:r w:rsidRPr="00BF3131">
        <w:rPr>
          <w:rStyle w:val="FootnoteReference"/>
          <w:rFonts w:ascii="Segoe UI Light" w:hAnsi="Segoe UI Light" w:cs="Segoe UI Light"/>
          <w:sz w:val="21"/>
          <w:szCs w:val="21"/>
        </w:rPr>
        <w:footnoteRef/>
      </w:r>
      <w:r w:rsidRPr="00BF3131">
        <w:rPr>
          <w:rFonts w:ascii="Segoe UI Light" w:hAnsi="Segoe UI Light" w:cs="Segoe UI Light"/>
          <w:sz w:val="21"/>
          <w:szCs w:val="21"/>
        </w:rPr>
        <w:t xml:space="preserve"> Thomas Brodie, p. 5.</w:t>
      </w:r>
    </w:p>
  </w:footnote>
  <w:footnote w:id="17">
    <w:p w14:paraId="5384780D" w14:textId="2416C698" w:rsidR="00A314E7" w:rsidRPr="00BF3131" w:rsidRDefault="00A314E7">
      <w:pPr>
        <w:pStyle w:val="FootnoteText"/>
        <w:rPr>
          <w:rFonts w:ascii="Segoe UI Light" w:hAnsi="Segoe UI Light" w:cs="Segoe UI Light"/>
        </w:rPr>
      </w:pPr>
      <w:r w:rsidRPr="00BF3131">
        <w:rPr>
          <w:rStyle w:val="FootnoteReference"/>
          <w:rFonts w:ascii="Segoe UI Light" w:hAnsi="Segoe UI Light" w:cs="Segoe UI Light"/>
          <w:sz w:val="21"/>
          <w:szCs w:val="21"/>
        </w:rPr>
        <w:footnoteRef/>
      </w:r>
      <w:r w:rsidRPr="00BF3131">
        <w:rPr>
          <w:rFonts w:ascii="Segoe UI Light" w:hAnsi="Segoe UI Light" w:cs="Segoe UI Light"/>
          <w:sz w:val="21"/>
          <w:szCs w:val="21"/>
        </w:rPr>
        <w:t xml:space="preserve"> Nicholas O. Lunn, </w:t>
      </w:r>
      <w:r>
        <w:rPr>
          <w:rFonts w:ascii="Segoe UI Light" w:hAnsi="Segoe UI Light" w:cs="Segoe UI Light"/>
          <w:i/>
          <w:iCs/>
          <w:sz w:val="21"/>
          <w:szCs w:val="21"/>
        </w:rPr>
        <w:t xml:space="preserve">The Last Words of Jacob and Joseph: A </w:t>
      </w:r>
      <w:proofErr w:type="spellStart"/>
      <w:r>
        <w:rPr>
          <w:rFonts w:ascii="Segoe UI Light" w:hAnsi="Segoe UI Light" w:cs="Segoe UI Light"/>
          <w:i/>
          <w:iCs/>
          <w:sz w:val="21"/>
          <w:szCs w:val="21"/>
        </w:rPr>
        <w:t>Rhetorico</w:t>
      </w:r>
      <w:proofErr w:type="spellEnd"/>
      <w:r>
        <w:rPr>
          <w:rFonts w:ascii="Segoe UI Light" w:hAnsi="Segoe UI Light" w:cs="Segoe UI Light"/>
          <w:i/>
          <w:iCs/>
          <w:sz w:val="21"/>
          <w:szCs w:val="21"/>
        </w:rPr>
        <w:t xml:space="preserve">- Structural Analysis of Genesis </w:t>
      </w:r>
      <w:r w:rsidRPr="00BF3131">
        <w:rPr>
          <w:rFonts w:ascii="Segoe UI Light" w:hAnsi="Segoe UI Light" w:cs="Segoe UI Light"/>
          <w:i/>
          <w:iCs/>
          <w:sz w:val="21"/>
          <w:szCs w:val="21"/>
        </w:rPr>
        <w:t xml:space="preserve">49:29-33 </w:t>
      </w:r>
      <w:r>
        <w:rPr>
          <w:rFonts w:ascii="Segoe UI Light" w:hAnsi="Segoe UI Light" w:cs="Segoe UI Light"/>
          <w:i/>
          <w:iCs/>
          <w:sz w:val="21"/>
          <w:szCs w:val="21"/>
        </w:rPr>
        <w:t>and</w:t>
      </w:r>
      <w:r w:rsidRPr="00BF3131">
        <w:rPr>
          <w:rFonts w:ascii="Segoe UI Light" w:hAnsi="Segoe UI Light" w:cs="Segoe UI Light"/>
          <w:i/>
          <w:iCs/>
          <w:sz w:val="21"/>
          <w:szCs w:val="21"/>
        </w:rPr>
        <w:t xml:space="preserve"> 50:24-26</w:t>
      </w:r>
      <w:r w:rsidRPr="00BF3131">
        <w:rPr>
          <w:rFonts w:ascii="Segoe UI Light" w:hAnsi="Segoe UI Light" w:cs="Segoe UI Light"/>
          <w:sz w:val="21"/>
          <w:szCs w:val="21"/>
        </w:rPr>
        <w:t xml:space="preserve"> in the </w:t>
      </w:r>
      <w:r w:rsidRPr="00BF3131">
        <w:rPr>
          <w:rFonts w:ascii="Segoe UI Light" w:hAnsi="Segoe UI Light" w:cs="Segoe UI Light"/>
          <w:i/>
          <w:iCs/>
          <w:sz w:val="21"/>
          <w:szCs w:val="21"/>
        </w:rPr>
        <w:t>Tyndale Bulletin</w:t>
      </w:r>
      <w:r w:rsidRPr="00BF3131">
        <w:rPr>
          <w:rFonts w:ascii="Segoe UI Light" w:hAnsi="Segoe UI Light" w:cs="Segoe UI Light"/>
          <w:sz w:val="21"/>
          <w:szCs w:val="21"/>
        </w:rPr>
        <w:t>, 59.2, 2008</w:t>
      </w:r>
      <w:r>
        <w:rPr>
          <w:rFonts w:ascii="Segoe UI Light" w:hAnsi="Segoe UI Light" w:cs="Segoe UI Light"/>
          <w:sz w:val="21"/>
          <w:szCs w:val="21"/>
        </w:rPr>
        <w:t xml:space="preserve">, p. 162 accessed via </w:t>
      </w:r>
      <w:proofErr w:type="spellStart"/>
      <w:r>
        <w:rPr>
          <w:rFonts w:ascii="Segoe UI Light" w:hAnsi="Segoe UI Light" w:cs="Segoe UI Light"/>
          <w:sz w:val="21"/>
          <w:szCs w:val="21"/>
        </w:rPr>
        <w:t>moodle</w:t>
      </w:r>
      <w:proofErr w:type="spellEnd"/>
      <w:r>
        <w:rPr>
          <w:rFonts w:ascii="Segoe UI Light" w:hAnsi="Segoe UI Light" w:cs="Segoe UI Light"/>
          <w:sz w:val="21"/>
          <w:szCs w:val="21"/>
        </w:rPr>
        <w:t xml:space="preserve">: </w:t>
      </w:r>
      <w:hyperlink r:id="rId1" w:history="1">
        <w:r w:rsidRPr="00AE331D">
          <w:rPr>
            <w:rStyle w:val="Hyperlink"/>
            <w:rFonts w:ascii="Segoe UI Light" w:hAnsi="Segoe UI Light" w:cs="Segoe UI Light"/>
            <w:sz w:val="21"/>
            <w:szCs w:val="21"/>
          </w:rPr>
          <w:t>https://moodle.uwtsd.ac.uk/pluginfile.php/169664/mod_resource/content/0/last_words_of_Jacob_and_Joseph.pdf</w:t>
        </w:r>
      </w:hyperlink>
      <w:r>
        <w:rPr>
          <w:rFonts w:ascii="Segoe UI Light" w:hAnsi="Segoe UI Light" w:cs="Segoe UI Light"/>
          <w:sz w:val="21"/>
          <w:szCs w:val="21"/>
        </w:rPr>
        <w:t>.</w:t>
      </w:r>
    </w:p>
  </w:footnote>
  <w:footnote w:id="18">
    <w:p w14:paraId="487B1215" w14:textId="77777777" w:rsidR="00A314E7" w:rsidRPr="006371FE" w:rsidRDefault="00A314E7" w:rsidP="002A5116">
      <w:pPr>
        <w:pStyle w:val="FootnoteText"/>
        <w:jc w:val="both"/>
        <w:rPr>
          <w:rFonts w:ascii="Segoe UI Light" w:hAnsi="Segoe UI Light" w:cs="Segoe UI Light"/>
          <w:sz w:val="21"/>
          <w:szCs w:val="21"/>
        </w:rPr>
      </w:pPr>
      <w:r w:rsidRPr="006371FE">
        <w:rPr>
          <w:rStyle w:val="FootnoteReference"/>
          <w:rFonts w:ascii="Segoe UI Light" w:hAnsi="Segoe UI Light" w:cs="Segoe UI Light"/>
          <w:sz w:val="21"/>
          <w:szCs w:val="21"/>
        </w:rPr>
        <w:footnoteRef/>
      </w:r>
      <w:r w:rsidRPr="006371FE">
        <w:rPr>
          <w:rFonts w:ascii="Segoe UI Light" w:hAnsi="Segoe UI Light" w:cs="Segoe UI Light"/>
          <w:sz w:val="21"/>
          <w:szCs w:val="21"/>
        </w:rPr>
        <w:t xml:space="preserve"> Thomas Brodie, p. 3.</w:t>
      </w:r>
    </w:p>
  </w:footnote>
  <w:footnote w:id="19">
    <w:p w14:paraId="2A4163D3" w14:textId="0B21A16B" w:rsidR="00A314E7" w:rsidRPr="00D96AE8" w:rsidRDefault="00A314E7" w:rsidP="006371FE">
      <w:pPr>
        <w:pStyle w:val="FootnoteText"/>
        <w:jc w:val="both"/>
      </w:pPr>
      <w:r w:rsidRPr="006371FE">
        <w:rPr>
          <w:rStyle w:val="FootnoteReference"/>
          <w:rFonts w:ascii="Segoe UI Light" w:hAnsi="Segoe UI Light" w:cs="Segoe UI Light"/>
          <w:sz w:val="21"/>
          <w:szCs w:val="21"/>
        </w:rPr>
        <w:footnoteRef/>
      </w:r>
      <w:r w:rsidRPr="006371FE">
        <w:rPr>
          <w:rFonts w:ascii="Segoe UI Light" w:hAnsi="Segoe UI Light" w:cs="Segoe UI Light"/>
          <w:sz w:val="21"/>
          <w:szCs w:val="21"/>
        </w:rPr>
        <w:t xml:space="preserve"> </w:t>
      </w:r>
      <w:bookmarkStart w:id="0" w:name="_Hlk44688061"/>
      <w:r w:rsidRPr="006371FE">
        <w:rPr>
          <w:rFonts w:ascii="Segoe UI Light" w:hAnsi="Segoe UI Light" w:cs="Segoe UI Light"/>
          <w:sz w:val="21"/>
          <w:szCs w:val="21"/>
        </w:rPr>
        <w:t xml:space="preserve">Terence E. Fretheim, </w:t>
      </w:r>
      <w:r w:rsidRPr="006371FE">
        <w:rPr>
          <w:rFonts w:ascii="Segoe UI Light" w:hAnsi="Segoe UI Light" w:cs="Segoe UI Light"/>
          <w:i/>
          <w:iCs/>
          <w:sz w:val="21"/>
          <w:szCs w:val="21"/>
        </w:rPr>
        <w:t xml:space="preserve">Genesis </w:t>
      </w:r>
      <w:bookmarkEnd w:id="0"/>
      <w:r w:rsidRPr="006371FE">
        <w:rPr>
          <w:rFonts w:ascii="Segoe UI Light" w:hAnsi="Segoe UI Light" w:cs="Segoe UI Light"/>
          <w:sz w:val="21"/>
          <w:szCs w:val="21"/>
        </w:rPr>
        <w:t xml:space="preserve">in </w:t>
      </w:r>
      <w:r w:rsidRPr="006371FE">
        <w:rPr>
          <w:rFonts w:ascii="Segoe UI Light" w:hAnsi="Segoe UI Light" w:cs="Segoe UI Light"/>
          <w:i/>
          <w:iCs/>
          <w:sz w:val="21"/>
          <w:szCs w:val="21"/>
        </w:rPr>
        <w:t xml:space="preserve">The New Interpreter’s Bible, Volume 1, </w:t>
      </w:r>
      <w:r w:rsidRPr="006371FE">
        <w:rPr>
          <w:rFonts w:ascii="Segoe UI Light" w:hAnsi="Segoe UI Light" w:cs="Segoe UI Light"/>
          <w:sz w:val="21"/>
          <w:szCs w:val="21"/>
        </w:rPr>
        <w:t>(Nashville: Abingdon Press, 1994) p. 418.</w:t>
      </w:r>
    </w:p>
  </w:footnote>
  <w:footnote w:id="20">
    <w:p w14:paraId="76FCE8FD" w14:textId="0289EFF1" w:rsidR="00A314E7" w:rsidRDefault="00A314E7" w:rsidP="00835978">
      <w:pPr>
        <w:pStyle w:val="NoSpacing"/>
        <w:jc w:val="both"/>
      </w:pPr>
      <w:r w:rsidRPr="00BE412E">
        <w:rPr>
          <w:rStyle w:val="FootnoteReference"/>
          <w:rFonts w:ascii="Segoe UI Light" w:hAnsi="Segoe UI Light" w:cs="Segoe UI Light"/>
          <w:sz w:val="21"/>
          <w:szCs w:val="21"/>
        </w:rPr>
        <w:footnoteRef/>
      </w:r>
      <w:r w:rsidRPr="00BE412E">
        <w:rPr>
          <w:rFonts w:ascii="Segoe UI Light" w:hAnsi="Segoe UI Light" w:cs="Segoe UI Light"/>
          <w:sz w:val="21"/>
          <w:szCs w:val="21"/>
        </w:rPr>
        <w:t xml:space="preserve"> </w:t>
      </w:r>
      <w:r w:rsidRPr="006371FE">
        <w:rPr>
          <w:rFonts w:ascii="Segoe UI Light" w:hAnsi="Segoe UI Light" w:cs="Segoe UI Light"/>
          <w:sz w:val="21"/>
          <w:szCs w:val="21"/>
        </w:rPr>
        <w:t xml:space="preserve">Terence E. Fretheim, </w:t>
      </w:r>
      <w:r w:rsidRPr="006371FE">
        <w:rPr>
          <w:rFonts w:ascii="Segoe UI Light" w:hAnsi="Segoe UI Light" w:cs="Segoe UI Light"/>
          <w:i/>
          <w:iCs/>
          <w:sz w:val="21"/>
          <w:szCs w:val="21"/>
        </w:rPr>
        <w:t>Genesis</w:t>
      </w:r>
      <w:r>
        <w:rPr>
          <w:rFonts w:ascii="Segoe UI Light" w:hAnsi="Segoe UI Light" w:cs="Segoe UI Light"/>
          <w:i/>
          <w:iCs/>
          <w:sz w:val="21"/>
          <w:szCs w:val="21"/>
        </w:rPr>
        <w:t xml:space="preserve">, </w:t>
      </w:r>
      <w:r w:rsidRPr="00BE412E">
        <w:rPr>
          <w:rFonts w:ascii="Segoe UI Light" w:hAnsi="Segoe UI Light" w:cs="Segoe UI Light"/>
          <w:sz w:val="21"/>
          <w:szCs w:val="21"/>
        </w:rPr>
        <w:t>p. 425.</w:t>
      </w:r>
    </w:p>
  </w:footnote>
  <w:footnote w:id="21">
    <w:p w14:paraId="1B98973D" w14:textId="5FF6ED8F" w:rsidR="00A314E7" w:rsidRDefault="00A314E7">
      <w:pPr>
        <w:pStyle w:val="FootnoteText"/>
      </w:pPr>
      <w:r>
        <w:rPr>
          <w:rStyle w:val="FootnoteReference"/>
        </w:rPr>
        <w:footnoteRef/>
      </w:r>
      <w:r>
        <w:t xml:space="preserve"> </w:t>
      </w:r>
      <w:r w:rsidRPr="006371FE">
        <w:rPr>
          <w:rFonts w:ascii="Segoe UI Light" w:hAnsi="Segoe UI Light" w:cs="Segoe UI Light"/>
          <w:sz w:val="21"/>
          <w:szCs w:val="21"/>
        </w:rPr>
        <w:t xml:space="preserve">Terence E. Fretheim, </w:t>
      </w:r>
      <w:r w:rsidRPr="006371FE">
        <w:rPr>
          <w:rFonts w:ascii="Segoe UI Light" w:hAnsi="Segoe UI Light" w:cs="Segoe UI Light"/>
          <w:i/>
          <w:iCs/>
          <w:sz w:val="21"/>
          <w:szCs w:val="21"/>
        </w:rPr>
        <w:t>Genesis</w:t>
      </w:r>
      <w:r w:rsidRPr="00835978">
        <w:rPr>
          <w:rFonts w:ascii="Segoe UI Light" w:hAnsi="Segoe UI Light" w:cs="Segoe UI Light"/>
          <w:sz w:val="21"/>
          <w:szCs w:val="21"/>
        </w:rPr>
        <w:t>, p. 349</w:t>
      </w:r>
      <w:r>
        <w:rPr>
          <w:rFonts w:ascii="Segoe UI Light" w:hAnsi="Segoe UI Light" w:cs="Segoe UI Light"/>
          <w:i/>
          <w:iCs/>
          <w:sz w:val="21"/>
          <w:szCs w:val="21"/>
        </w:rPr>
        <w:t>.</w:t>
      </w:r>
    </w:p>
  </w:footnote>
  <w:footnote w:id="22">
    <w:p w14:paraId="1F630232" w14:textId="77777777" w:rsidR="00A314E7" w:rsidRPr="00FF374D" w:rsidRDefault="00A314E7" w:rsidP="00C93F0F">
      <w:pPr>
        <w:pStyle w:val="FootnoteText"/>
        <w:rPr>
          <w:rFonts w:ascii="Segoe UI Light" w:hAnsi="Segoe UI Light" w:cs="Segoe UI Light"/>
          <w:sz w:val="21"/>
          <w:szCs w:val="21"/>
        </w:rPr>
      </w:pPr>
      <w:r w:rsidRPr="00FF374D">
        <w:rPr>
          <w:rStyle w:val="FootnoteReference"/>
          <w:rFonts w:ascii="Segoe UI Light" w:hAnsi="Segoe UI Light" w:cs="Segoe UI Light"/>
          <w:sz w:val="21"/>
          <w:szCs w:val="21"/>
        </w:rPr>
        <w:footnoteRef/>
      </w:r>
      <w:r w:rsidRPr="00FF374D">
        <w:rPr>
          <w:rFonts w:ascii="Segoe UI Light" w:hAnsi="Segoe UI Light" w:cs="Segoe UI Light"/>
          <w:sz w:val="21"/>
          <w:szCs w:val="21"/>
        </w:rPr>
        <w:t xml:space="preserve"> R. N., </w:t>
      </w:r>
      <w:proofErr w:type="spellStart"/>
      <w:r w:rsidRPr="00FF374D">
        <w:rPr>
          <w:rFonts w:ascii="Segoe UI Light" w:hAnsi="Segoe UI Light" w:cs="Segoe UI Light"/>
          <w:sz w:val="21"/>
          <w:szCs w:val="21"/>
        </w:rPr>
        <w:t>WhyBray</w:t>
      </w:r>
      <w:proofErr w:type="spellEnd"/>
      <w:r w:rsidRPr="00FF374D">
        <w:rPr>
          <w:rFonts w:ascii="Segoe UI Light" w:hAnsi="Segoe UI Light" w:cs="Segoe UI Light"/>
          <w:sz w:val="21"/>
          <w:szCs w:val="21"/>
        </w:rPr>
        <w:t>, R. N., G</w:t>
      </w:r>
      <w:r w:rsidRPr="00FF374D">
        <w:rPr>
          <w:rFonts w:ascii="Segoe UI Light" w:hAnsi="Segoe UI Light" w:cs="Segoe UI Light"/>
          <w:i/>
          <w:iCs/>
          <w:sz w:val="21"/>
          <w:szCs w:val="21"/>
        </w:rPr>
        <w:t>enesis</w:t>
      </w:r>
      <w:r w:rsidRPr="00FF374D">
        <w:rPr>
          <w:rFonts w:ascii="Segoe UI Light" w:hAnsi="Segoe UI Light" w:cs="Segoe UI Light"/>
          <w:sz w:val="21"/>
          <w:szCs w:val="21"/>
        </w:rPr>
        <w:t xml:space="preserve">, in John Barton and John </w:t>
      </w:r>
      <w:proofErr w:type="spellStart"/>
      <w:r w:rsidRPr="00FF374D">
        <w:rPr>
          <w:rFonts w:ascii="Segoe UI Light" w:hAnsi="Segoe UI Light" w:cs="Segoe UI Light"/>
          <w:sz w:val="21"/>
          <w:szCs w:val="21"/>
        </w:rPr>
        <w:t>Muddiman</w:t>
      </w:r>
      <w:proofErr w:type="spellEnd"/>
      <w:r w:rsidRPr="00FF374D">
        <w:rPr>
          <w:rFonts w:ascii="Segoe UI Light" w:hAnsi="Segoe UI Light" w:cs="Segoe UI Light"/>
          <w:sz w:val="21"/>
          <w:szCs w:val="21"/>
        </w:rPr>
        <w:t xml:space="preserve"> (eds.), </w:t>
      </w:r>
      <w:r w:rsidRPr="00FF374D">
        <w:rPr>
          <w:rFonts w:ascii="Segoe UI Light" w:hAnsi="Segoe UI Light" w:cs="Segoe UI Light"/>
          <w:i/>
          <w:iCs/>
          <w:sz w:val="21"/>
          <w:szCs w:val="21"/>
        </w:rPr>
        <w:t xml:space="preserve">The Oxford Bible Commentary </w:t>
      </w:r>
      <w:r w:rsidRPr="00FF374D">
        <w:rPr>
          <w:rFonts w:ascii="Segoe UI Light" w:hAnsi="Segoe UI Light" w:cs="Segoe UI Light"/>
          <w:sz w:val="21"/>
          <w:szCs w:val="21"/>
        </w:rPr>
        <w:t>(Oxford: Oxford University Press, 2012) p. 41.</w:t>
      </w:r>
    </w:p>
  </w:footnote>
  <w:footnote w:id="23">
    <w:p w14:paraId="78B3A930" w14:textId="77777777" w:rsidR="00A314E7" w:rsidRPr="00D64165" w:rsidRDefault="00A314E7" w:rsidP="001F318B">
      <w:pPr>
        <w:pStyle w:val="FootnoteText"/>
      </w:pPr>
      <w:r w:rsidRPr="00FF374D">
        <w:rPr>
          <w:rStyle w:val="FootnoteReference"/>
          <w:rFonts w:ascii="Segoe UI Light" w:hAnsi="Segoe UI Light" w:cs="Segoe UI Light"/>
          <w:sz w:val="21"/>
          <w:szCs w:val="21"/>
        </w:rPr>
        <w:footnoteRef/>
      </w:r>
      <w:r w:rsidRPr="00FF374D">
        <w:rPr>
          <w:rFonts w:ascii="Segoe UI Light" w:hAnsi="Segoe UI Light" w:cs="Segoe UI Light"/>
          <w:sz w:val="21"/>
          <w:szCs w:val="21"/>
        </w:rPr>
        <w:t xml:space="preserve"> H.M. Segal, </w:t>
      </w:r>
      <w:r w:rsidRPr="00FF374D">
        <w:rPr>
          <w:rFonts w:ascii="Segoe UI Light" w:hAnsi="Segoe UI Light" w:cs="Segoe UI Light"/>
          <w:i/>
          <w:iCs/>
          <w:sz w:val="21"/>
          <w:szCs w:val="21"/>
        </w:rPr>
        <w:t xml:space="preserve">The Pentateuch, </w:t>
      </w:r>
      <w:r w:rsidRPr="00FF374D">
        <w:rPr>
          <w:rFonts w:ascii="Segoe UI Light" w:hAnsi="Segoe UI Light" w:cs="Segoe UI Light"/>
          <w:sz w:val="21"/>
          <w:szCs w:val="21"/>
        </w:rPr>
        <w:t>p. 28.</w:t>
      </w:r>
    </w:p>
  </w:footnote>
  <w:footnote w:id="24">
    <w:p w14:paraId="1BE6FF63" w14:textId="5366BFA9" w:rsidR="00A314E7" w:rsidRPr="00E60FDE" w:rsidRDefault="00A314E7">
      <w:pPr>
        <w:pStyle w:val="FootnoteText"/>
      </w:pPr>
      <w:r>
        <w:rPr>
          <w:rStyle w:val="FootnoteReference"/>
        </w:rPr>
        <w:footnoteRef/>
      </w:r>
      <w:r>
        <w:t xml:space="preserve"> </w:t>
      </w:r>
      <w:r>
        <w:rPr>
          <w:rFonts w:ascii="Segoe UI Light" w:hAnsi="Segoe UI Light" w:cs="Segoe UI Light"/>
          <w:sz w:val="21"/>
          <w:szCs w:val="21"/>
        </w:rPr>
        <w:t xml:space="preserve">M. H. Segal, </w:t>
      </w:r>
      <w:r>
        <w:rPr>
          <w:rFonts w:ascii="Segoe UI Light" w:hAnsi="Segoe UI Light" w:cs="Segoe UI Light"/>
          <w:i/>
          <w:iCs/>
          <w:sz w:val="21"/>
          <w:szCs w:val="21"/>
        </w:rPr>
        <w:t xml:space="preserve">The Pentateuch, </w:t>
      </w:r>
      <w:r>
        <w:rPr>
          <w:rFonts w:ascii="Segoe UI Light" w:hAnsi="Segoe UI Light" w:cs="Segoe UI Light"/>
          <w:sz w:val="21"/>
          <w:szCs w:val="21"/>
        </w:rPr>
        <w:t>pp. 32-33.</w:t>
      </w:r>
    </w:p>
  </w:footnote>
  <w:footnote w:id="25">
    <w:p w14:paraId="375F577A" w14:textId="7F8FAE52" w:rsidR="00A314E7" w:rsidRPr="00DB782D" w:rsidRDefault="00A314E7" w:rsidP="00C331FD">
      <w:pPr>
        <w:pStyle w:val="FootnoteText"/>
        <w:rPr>
          <w:rFonts w:ascii="Segoe UI Light" w:hAnsi="Segoe UI Light" w:cs="Segoe UI Light"/>
          <w:sz w:val="21"/>
          <w:szCs w:val="21"/>
        </w:rPr>
      </w:pPr>
      <w:r w:rsidRPr="00DB782D">
        <w:rPr>
          <w:rStyle w:val="FootnoteReference"/>
          <w:rFonts w:ascii="Segoe UI Light" w:hAnsi="Segoe UI Light" w:cs="Segoe UI Light"/>
          <w:sz w:val="21"/>
          <w:szCs w:val="21"/>
        </w:rPr>
        <w:footnoteRef/>
      </w:r>
      <w:r w:rsidRPr="00DB782D">
        <w:rPr>
          <w:rFonts w:ascii="Segoe UI Light" w:hAnsi="Segoe UI Light" w:cs="Segoe UI Light"/>
          <w:sz w:val="21"/>
          <w:szCs w:val="21"/>
        </w:rPr>
        <w:t xml:space="preserve"> Robert Alter, </w:t>
      </w:r>
      <w:r w:rsidRPr="00E60FDE">
        <w:rPr>
          <w:rFonts w:ascii="Segoe UI Light" w:hAnsi="Segoe UI Light" w:cs="Segoe UI Light"/>
          <w:i/>
          <w:iCs/>
          <w:sz w:val="21"/>
          <w:szCs w:val="21"/>
        </w:rPr>
        <w:t>The Art of Biblical Narrative</w:t>
      </w:r>
      <w:r w:rsidRPr="00DB782D">
        <w:rPr>
          <w:rFonts w:ascii="Segoe UI Light" w:hAnsi="Segoe UI Light" w:cs="Segoe UI Light"/>
          <w:sz w:val="21"/>
          <w:szCs w:val="21"/>
        </w:rPr>
        <w:t>, (New York: Basic Books</w:t>
      </w:r>
      <w:r>
        <w:rPr>
          <w:rFonts w:ascii="Segoe UI Light" w:hAnsi="Segoe UI Light" w:cs="Segoe UI Light"/>
          <w:sz w:val="21"/>
          <w:szCs w:val="21"/>
        </w:rPr>
        <w:t>)</w:t>
      </w:r>
      <w:r w:rsidRPr="00DB782D">
        <w:rPr>
          <w:rFonts w:ascii="Segoe UI Light" w:hAnsi="Segoe UI Light" w:cs="Segoe UI Light"/>
          <w:sz w:val="21"/>
          <w:szCs w:val="21"/>
        </w:rPr>
        <w:t>, p. 3.</w:t>
      </w:r>
    </w:p>
  </w:footnote>
  <w:footnote w:id="26">
    <w:p w14:paraId="0EF15F4B" w14:textId="6297587C" w:rsidR="00A314E7" w:rsidRPr="00676632" w:rsidRDefault="00A314E7" w:rsidP="00676632">
      <w:pPr>
        <w:pStyle w:val="NoSpacing"/>
        <w:jc w:val="both"/>
        <w:rPr>
          <w:rFonts w:ascii="Segoe UI Light" w:hAnsi="Segoe UI Light" w:cs="Segoe UI Light"/>
          <w:sz w:val="21"/>
          <w:szCs w:val="21"/>
        </w:rPr>
      </w:pPr>
      <w:r w:rsidRPr="00676632">
        <w:rPr>
          <w:rStyle w:val="FootnoteReference"/>
          <w:rFonts w:ascii="Segoe UI Light" w:hAnsi="Segoe UI Light" w:cs="Segoe UI Light"/>
          <w:sz w:val="21"/>
          <w:szCs w:val="21"/>
        </w:rPr>
        <w:footnoteRef/>
      </w:r>
      <w:r w:rsidRPr="00676632">
        <w:rPr>
          <w:rFonts w:ascii="Segoe UI Light" w:hAnsi="Segoe UI Light" w:cs="Segoe UI Light"/>
          <w:sz w:val="21"/>
          <w:szCs w:val="21"/>
        </w:rPr>
        <w:t xml:space="preserve"> Gordon J. Wenham, </w:t>
      </w:r>
      <w:r w:rsidRPr="00676632">
        <w:rPr>
          <w:rFonts w:ascii="Segoe UI Light" w:hAnsi="Segoe UI Light" w:cs="Segoe UI Light"/>
          <w:i/>
          <w:iCs/>
          <w:sz w:val="21"/>
          <w:szCs w:val="21"/>
        </w:rPr>
        <w:t>Genesis</w:t>
      </w:r>
      <w:r w:rsidRPr="00676632">
        <w:rPr>
          <w:rFonts w:ascii="Segoe UI Light" w:hAnsi="Segoe UI Light" w:cs="Segoe UI Light"/>
          <w:sz w:val="21"/>
          <w:szCs w:val="21"/>
        </w:rPr>
        <w:t>, in James D. G. Dunn and John W. Rogerson (eds</w:t>
      </w:r>
      <w:r w:rsidRPr="00676632">
        <w:rPr>
          <w:rFonts w:ascii="Segoe UI Light" w:hAnsi="Segoe UI Light" w:cs="Segoe UI Light"/>
          <w:i/>
          <w:iCs/>
          <w:sz w:val="21"/>
          <w:szCs w:val="21"/>
        </w:rPr>
        <w:t>.) Eerdmans Commentary on the Bible</w:t>
      </w:r>
      <w:r w:rsidRPr="00676632">
        <w:rPr>
          <w:rFonts w:ascii="Segoe UI Light" w:hAnsi="Segoe UI Light" w:cs="Segoe UI Light"/>
          <w:sz w:val="21"/>
          <w:szCs w:val="21"/>
        </w:rPr>
        <w:t xml:space="preserve"> (Michigan: William B. Eerdmans Publishing Company, 2003) p. 71.</w:t>
      </w:r>
    </w:p>
    <w:p w14:paraId="660799D6" w14:textId="5CE16C14" w:rsidR="00A314E7" w:rsidRDefault="00A314E7">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4A5652" w14:textId="77777777" w:rsidR="00743566" w:rsidRDefault="007435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851E2D" w14:textId="44E0C474" w:rsidR="00A314E7" w:rsidRPr="00374978" w:rsidRDefault="00A314E7" w:rsidP="00374978">
    <w:pPr>
      <w:ind w:left="720"/>
      <w:jc w:val="center"/>
      <w:rPr>
        <w:rFonts w:asciiTheme="majorHAnsi" w:hAnsiTheme="majorHAnsi" w:cstheme="majorHAnsi"/>
        <w:b/>
        <w:bCs/>
        <w:szCs w:val="24"/>
        <w:u w:val="single"/>
      </w:rPr>
    </w:pPr>
    <w:r w:rsidRPr="00374978">
      <w:rPr>
        <w:rFonts w:asciiTheme="majorHAnsi" w:hAnsiTheme="majorHAnsi" w:cstheme="majorHAnsi"/>
        <w:b/>
        <w:bCs/>
        <w:szCs w:val="24"/>
        <w:u w:val="single"/>
      </w:rPr>
      <w:t>With detailed reference to the biblical text and engaging with the work of contemporary scholars, explore why the Book of Genesis is best read as literary unit</w:t>
    </w:r>
  </w:p>
  <w:p w14:paraId="48E3AAD8" w14:textId="77777777" w:rsidR="00A314E7" w:rsidRPr="00374978" w:rsidRDefault="00A314E7" w:rsidP="00552D3F">
    <w:pPr>
      <w:jc w:val="both"/>
      <w:rPr>
        <w:rFonts w:ascii="Arial" w:hAnsi="Arial" w:cs="Arial"/>
        <w:b/>
        <w:bCs/>
      </w:rPr>
    </w:pPr>
  </w:p>
  <w:p w14:paraId="0B46B7EC" w14:textId="77777777" w:rsidR="00A314E7" w:rsidRDefault="00A314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181B81" w14:textId="77777777" w:rsidR="00743566" w:rsidRDefault="007435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926934"/>
    <w:multiLevelType w:val="hybridMultilevel"/>
    <w:tmpl w:val="8040A2E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FD3"/>
    <w:rsid w:val="0000303D"/>
    <w:rsid w:val="000035E0"/>
    <w:rsid w:val="00007350"/>
    <w:rsid w:val="00021E6E"/>
    <w:rsid w:val="00026AAA"/>
    <w:rsid w:val="0004613D"/>
    <w:rsid w:val="00061E32"/>
    <w:rsid w:val="000733CB"/>
    <w:rsid w:val="0007358B"/>
    <w:rsid w:val="00086921"/>
    <w:rsid w:val="000A76C7"/>
    <w:rsid w:val="000C1442"/>
    <w:rsid w:val="000D66AD"/>
    <w:rsid w:val="000D7185"/>
    <w:rsid w:val="000E27E8"/>
    <w:rsid w:val="000F14D9"/>
    <w:rsid w:val="000F3C4A"/>
    <w:rsid w:val="001116A3"/>
    <w:rsid w:val="00132A3B"/>
    <w:rsid w:val="00134BE5"/>
    <w:rsid w:val="00147656"/>
    <w:rsid w:val="001513D6"/>
    <w:rsid w:val="00155E0D"/>
    <w:rsid w:val="00163773"/>
    <w:rsid w:val="00170719"/>
    <w:rsid w:val="001A6723"/>
    <w:rsid w:val="001D225C"/>
    <w:rsid w:val="001D51F1"/>
    <w:rsid w:val="001D6808"/>
    <w:rsid w:val="001F318B"/>
    <w:rsid w:val="001F3533"/>
    <w:rsid w:val="00211E91"/>
    <w:rsid w:val="00215405"/>
    <w:rsid w:val="00234628"/>
    <w:rsid w:val="00236D1D"/>
    <w:rsid w:val="00241221"/>
    <w:rsid w:val="002420B2"/>
    <w:rsid w:val="00263E59"/>
    <w:rsid w:val="0027327B"/>
    <w:rsid w:val="002771A6"/>
    <w:rsid w:val="00286DD5"/>
    <w:rsid w:val="00286E72"/>
    <w:rsid w:val="002A5116"/>
    <w:rsid w:val="002D0ABF"/>
    <w:rsid w:val="002D24C0"/>
    <w:rsid w:val="002E6C52"/>
    <w:rsid w:val="002F5D78"/>
    <w:rsid w:val="002F69C6"/>
    <w:rsid w:val="00305669"/>
    <w:rsid w:val="00313D78"/>
    <w:rsid w:val="00315FD9"/>
    <w:rsid w:val="00317127"/>
    <w:rsid w:val="00340745"/>
    <w:rsid w:val="00343E75"/>
    <w:rsid w:val="00344FD3"/>
    <w:rsid w:val="00353EE2"/>
    <w:rsid w:val="00363DC3"/>
    <w:rsid w:val="00374978"/>
    <w:rsid w:val="003805DF"/>
    <w:rsid w:val="003856B7"/>
    <w:rsid w:val="003927BA"/>
    <w:rsid w:val="003A1D7E"/>
    <w:rsid w:val="003B5F2F"/>
    <w:rsid w:val="003C70DF"/>
    <w:rsid w:val="003F54BB"/>
    <w:rsid w:val="00410D76"/>
    <w:rsid w:val="00420FAA"/>
    <w:rsid w:val="00426423"/>
    <w:rsid w:val="00441A4C"/>
    <w:rsid w:val="004500BF"/>
    <w:rsid w:val="00455FCE"/>
    <w:rsid w:val="0048191F"/>
    <w:rsid w:val="004826D1"/>
    <w:rsid w:val="004869FE"/>
    <w:rsid w:val="0049058A"/>
    <w:rsid w:val="004A077C"/>
    <w:rsid w:val="004A3FDD"/>
    <w:rsid w:val="004A513A"/>
    <w:rsid w:val="004A57E3"/>
    <w:rsid w:val="004B0F82"/>
    <w:rsid w:val="004C0076"/>
    <w:rsid w:val="004C33B3"/>
    <w:rsid w:val="004C741A"/>
    <w:rsid w:val="004D2282"/>
    <w:rsid w:val="004D2CB7"/>
    <w:rsid w:val="00514D15"/>
    <w:rsid w:val="005178CB"/>
    <w:rsid w:val="00527BEC"/>
    <w:rsid w:val="00527E68"/>
    <w:rsid w:val="005412B5"/>
    <w:rsid w:val="005462A4"/>
    <w:rsid w:val="00546E6A"/>
    <w:rsid w:val="0055161E"/>
    <w:rsid w:val="00552D3F"/>
    <w:rsid w:val="005531FF"/>
    <w:rsid w:val="005668E3"/>
    <w:rsid w:val="00577617"/>
    <w:rsid w:val="0058194A"/>
    <w:rsid w:val="00587752"/>
    <w:rsid w:val="00590288"/>
    <w:rsid w:val="00590752"/>
    <w:rsid w:val="005A7412"/>
    <w:rsid w:val="005C5A15"/>
    <w:rsid w:val="005D0FAD"/>
    <w:rsid w:val="005D3D1B"/>
    <w:rsid w:val="006014FC"/>
    <w:rsid w:val="00605567"/>
    <w:rsid w:val="00624531"/>
    <w:rsid w:val="00632B48"/>
    <w:rsid w:val="00635319"/>
    <w:rsid w:val="006371FE"/>
    <w:rsid w:val="00641661"/>
    <w:rsid w:val="00647E11"/>
    <w:rsid w:val="006502E4"/>
    <w:rsid w:val="00676632"/>
    <w:rsid w:val="00677E2E"/>
    <w:rsid w:val="0068082F"/>
    <w:rsid w:val="0068256D"/>
    <w:rsid w:val="00685EA6"/>
    <w:rsid w:val="00692DE0"/>
    <w:rsid w:val="00694D06"/>
    <w:rsid w:val="006A63D1"/>
    <w:rsid w:val="006B0DAD"/>
    <w:rsid w:val="006B0E31"/>
    <w:rsid w:val="006B1898"/>
    <w:rsid w:val="006B4C03"/>
    <w:rsid w:val="006D565C"/>
    <w:rsid w:val="006E39A3"/>
    <w:rsid w:val="006F4410"/>
    <w:rsid w:val="00725FB0"/>
    <w:rsid w:val="007318B9"/>
    <w:rsid w:val="00733D65"/>
    <w:rsid w:val="00743566"/>
    <w:rsid w:val="00747279"/>
    <w:rsid w:val="00761A09"/>
    <w:rsid w:val="00761FC0"/>
    <w:rsid w:val="00762155"/>
    <w:rsid w:val="00764FBE"/>
    <w:rsid w:val="00773495"/>
    <w:rsid w:val="0078146E"/>
    <w:rsid w:val="007A268C"/>
    <w:rsid w:val="007C175F"/>
    <w:rsid w:val="007C5FE3"/>
    <w:rsid w:val="007D64E6"/>
    <w:rsid w:val="00816264"/>
    <w:rsid w:val="00834E51"/>
    <w:rsid w:val="00835978"/>
    <w:rsid w:val="0084159C"/>
    <w:rsid w:val="00842D29"/>
    <w:rsid w:val="008441E7"/>
    <w:rsid w:val="00863643"/>
    <w:rsid w:val="00881B82"/>
    <w:rsid w:val="008E5B19"/>
    <w:rsid w:val="008E5B5E"/>
    <w:rsid w:val="00901534"/>
    <w:rsid w:val="00901E1D"/>
    <w:rsid w:val="00911A71"/>
    <w:rsid w:val="009167C6"/>
    <w:rsid w:val="00934FF9"/>
    <w:rsid w:val="0093720E"/>
    <w:rsid w:val="00941236"/>
    <w:rsid w:val="00946AAC"/>
    <w:rsid w:val="00947B5F"/>
    <w:rsid w:val="00961606"/>
    <w:rsid w:val="00971344"/>
    <w:rsid w:val="00990AA9"/>
    <w:rsid w:val="009A4F22"/>
    <w:rsid w:val="009B3FD0"/>
    <w:rsid w:val="009E0ACB"/>
    <w:rsid w:val="009E6567"/>
    <w:rsid w:val="00A07153"/>
    <w:rsid w:val="00A10197"/>
    <w:rsid w:val="00A10A39"/>
    <w:rsid w:val="00A2108C"/>
    <w:rsid w:val="00A24EA2"/>
    <w:rsid w:val="00A314E7"/>
    <w:rsid w:val="00A415AE"/>
    <w:rsid w:val="00A475E5"/>
    <w:rsid w:val="00A7559B"/>
    <w:rsid w:val="00A76D80"/>
    <w:rsid w:val="00A95303"/>
    <w:rsid w:val="00AA5C72"/>
    <w:rsid w:val="00AC0856"/>
    <w:rsid w:val="00AC3E05"/>
    <w:rsid w:val="00AD358C"/>
    <w:rsid w:val="00AD3B0C"/>
    <w:rsid w:val="00AE0F41"/>
    <w:rsid w:val="00AE1D11"/>
    <w:rsid w:val="00AF7EE9"/>
    <w:rsid w:val="00B008A1"/>
    <w:rsid w:val="00B05C15"/>
    <w:rsid w:val="00B2601E"/>
    <w:rsid w:val="00B553EA"/>
    <w:rsid w:val="00B6144A"/>
    <w:rsid w:val="00B73002"/>
    <w:rsid w:val="00B85A97"/>
    <w:rsid w:val="00B95C38"/>
    <w:rsid w:val="00BB6D02"/>
    <w:rsid w:val="00BC7104"/>
    <w:rsid w:val="00BD4A01"/>
    <w:rsid w:val="00BE3889"/>
    <w:rsid w:val="00BE412E"/>
    <w:rsid w:val="00BF3131"/>
    <w:rsid w:val="00C00D2F"/>
    <w:rsid w:val="00C0135E"/>
    <w:rsid w:val="00C01990"/>
    <w:rsid w:val="00C1500B"/>
    <w:rsid w:val="00C17F8B"/>
    <w:rsid w:val="00C279B2"/>
    <w:rsid w:val="00C331FD"/>
    <w:rsid w:val="00C33A37"/>
    <w:rsid w:val="00C579E3"/>
    <w:rsid w:val="00C66AC6"/>
    <w:rsid w:val="00C85162"/>
    <w:rsid w:val="00C90177"/>
    <w:rsid w:val="00C93F0F"/>
    <w:rsid w:val="00CA279D"/>
    <w:rsid w:val="00CC60EF"/>
    <w:rsid w:val="00CD4B46"/>
    <w:rsid w:val="00CE13F0"/>
    <w:rsid w:val="00D05539"/>
    <w:rsid w:val="00D0635A"/>
    <w:rsid w:val="00D30CDF"/>
    <w:rsid w:val="00D32DE2"/>
    <w:rsid w:val="00D37C75"/>
    <w:rsid w:val="00D44D07"/>
    <w:rsid w:val="00D56AF5"/>
    <w:rsid w:val="00D64165"/>
    <w:rsid w:val="00D65A22"/>
    <w:rsid w:val="00D87352"/>
    <w:rsid w:val="00D96AE8"/>
    <w:rsid w:val="00DB7531"/>
    <w:rsid w:val="00DB782D"/>
    <w:rsid w:val="00DF60E9"/>
    <w:rsid w:val="00E1151A"/>
    <w:rsid w:val="00E2063D"/>
    <w:rsid w:val="00E27875"/>
    <w:rsid w:val="00E33BAA"/>
    <w:rsid w:val="00E36738"/>
    <w:rsid w:val="00E37F17"/>
    <w:rsid w:val="00E44CCD"/>
    <w:rsid w:val="00E56B1D"/>
    <w:rsid w:val="00E60FDE"/>
    <w:rsid w:val="00E8064B"/>
    <w:rsid w:val="00E86D4D"/>
    <w:rsid w:val="00E91085"/>
    <w:rsid w:val="00EA5B8C"/>
    <w:rsid w:val="00EB692C"/>
    <w:rsid w:val="00EB6DB9"/>
    <w:rsid w:val="00EC3496"/>
    <w:rsid w:val="00ED593F"/>
    <w:rsid w:val="00EE0D81"/>
    <w:rsid w:val="00EE18A9"/>
    <w:rsid w:val="00EE290D"/>
    <w:rsid w:val="00EF41AD"/>
    <w:rsid w:val="00EF48BE"/>
    <w:rsid w:val="00F03608"/>
    <w:rsid w:val="00F04838"/>
    <w:rsid w:val="00F236DE"/>
    <w:rsid w:val="00F41A44"/>
    <w:rsid w:val="00F448A9"/>
    <w:rsid w:val="00F45C08"/>
    <w:rsid w:val="00F503D0"/>
    <w:rsid w:val="00F61978"/>
    <w:rsid w:val="00F61D25"/>
    <w:rsid w:val="00F64891"/>
    <w:rsid w:val="00FA1FB6"/>
    <w:rsid w:val="00FB341D"/>
    <w:rsid w:val="00FC67DF"/>
    <w:rsid w:val="00FD06D2"/>
    <w:rsid w:val="00FD19FA"/>
    <w:rsid w:val="00FE33B2"/>
    <w:rsid w:val="00FF32A4"/>
    <w:rsid w:val="00FF374D"/>
    <w:rsid w:val="00FF4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199507"/>
  <w15:chartTrackingRefBased/>
  <w15:docId w15:val="{9547B774-61A6-4BAD-9EE2-1DD26B7B7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643"/>
    <w:pPr>
      <w:spacing w:after="0" w:line="240" w:lineRule="auto"/>
    </w:pPr>
    <w:rPr>
      <w:rFonts w:ascii="Times" w:eastAsia="Times" w:hAnsi="Times"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27E68"/>
    <w:rPr>
      <w:rFonts w:asciiTheme="minorHAnsi" w:eastAsiaTheme="minorHAnsi" w:hAnsiTheme="minorHAnsi" w:cstheme="minorBidi"/>
      <w:sz w:val="20"/>
    </w:rPr>
  </w:style>
  <w:style w:type="character" w:customStyle="1" w:styleId="FootnoteTextChar">
    <w:name w:val="Footnote Text Char"/>
    <w:basedOn w:val="DefaultParagraphFont"/>
    <w:link w:val="FootnoteText"/>
    <w:uiPriority w:val="99"/>
    <w:semiHidden/>
    <w:rsid w:val="00527E68"/>
    <w:rPr>
      <w:sz w:val="20"/>
      <w:szCs w:val="20"/>
    </w:rPr>
  </w:style>
  <w:style w:type="character" w:styleId="FootnoteReference">
    <w:name w:val="footnote reference"/>
    <w:basedOn w:val="DefaultParagraphFont"/>
    <w:uiPriority w:val="99"/>
    <w:semiHidden/>
    <w:unhideWhenUsed/>
    <w:rsid w:val="00527E68"/>
    <w:rPr>
      <w:vertAlign w:val="superscript"/>
    </w:rPr>
  </w:style>
  <w:style w:type="paragraph" w:styleId="Header">
    <w:name w:val="header"/>
    <w:basedOn w:val="Normal"/>
    <w:link w:val="HeaderChar"/>
    <w:uiPriority w:val="99"/>
    <w:unhideWhenUsed/>
    <w:rsid w:val="00552D3F"/>
    <w:pPr>
      <w:tabs>
        <w:tab w:val="center" w:pos="4513"/>
        <w:tab w:val="right" w:pos="9026"/>
      </w:tabs>
    </w:pPr>
    <w:rPr>
      <w:rFonts w:asciiTheme="minorHAnsi" w:eastAsiaTheme="minorHAnsi" w:hAnsiTheme="minorHAnsi" w:cstheme="minorBidi"/>
      <w:sz w:val="22"/>
      <w:szCs w:val="22"/>
    </w:rPr>
  </w:style>
  <w:style w:type="character" w:customStyle="1" w:styleId="HeaderChar">
    <w:name w:val="Header Char"/>
    <w:basedOn w:val="DefaultParagraphFont"/>
    <w:link w:val="Header"/>
    <w:uiPriority w:val="99"/>
    <w:rsid w:val="00552D3F"/>
  </w:style>
  <w:style w:type="paragraph" w:styleId="Footer">
    <w:name w:val="footer"/>
    <w:basedOn w:val="Normal"/>
    <w:link w:val="FooterChar"/>
    <w:uiPriority w:val="99"/>
    <w:unhideWhenUsed/>
    <w:rsid w:val="00552D3F"/>
    <w:pPr>
      <w:tabs>
        <w:tab w:val="center" w:pos="4513"/>
        <w:tab w:val="right" w:pos="9026"/>
      </w:tabs>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rsid w:val="00552D3F"/>
  </w:style>
  <w:style w:type="paragraph" w:styleId="NoSpacing">
    <w:name w:val="No Spacing"/>
    <w:uiPriority w:val="1"/>
    <w:qFormat/>
    <w:rsid w:val="00C85162"/>
    <w:pPr>
      <w:spacing w:after="0" w:line="240" w:lineRule="auto"/>
    </w:pPr>
  </w:style>
  <w:style w:type="character" w:styleId="Hyperlink">
    <w:name w:val="Hyperlink"/>
    <w:basedOn w:val="DefaultParagraphFont"/>
    <w:uiPriority w:val="99"/>
    <w:unhideWhenUsed/>
    <w:rsid w:val="00286DD5"/>
    <w:rPr>
      <w:color w:val="0563C1" w:themeColor="hyperlink"/>
      <w:u w:val="single"/>
    </w:rPr>
  </w:style>
  <w:style w:type="character" w:styleId="UnresolvedMention">
    <w:name w:val="Unresolved Mention"/>
    <w:basedOn w:val="DefaultParagraphFont"/>
    <w:uiPriority w:val="99"/>
    <w:semiHidden/>
    <w:unhideWhenUsed/>
    <w:rsid w:val="00286D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69664/mod_resource/content/0/last_words_of_Jacob_and_Joseph.pdf"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footnotes.xml.rels><?xml version="1.0" encoding="UTF-8" standalone="yes"?>
<Relationships xmlns="http://schemas.openxmlformats.org/package/2006/relationships"><Relationship Id="rId1" Type="http://schemas.openxmlformats.org/officeDocument/2006/relationships/hyperlink" Target="https://moodle.uwtsd.ac.uk/pluginfile.php/169664/mod_resource/content/0/last_words_of_Jacob_and_Josep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9E2E7D-D686-400E-9DFB-1C90CC9EE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2467</Words>
  <Characters>14066</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Maxfield</dc:creator>
  <cp:keywords/>
  <dc:description/>
  <cp:lastModifiedBy>Olivia Maxfield</cp:lastModifiedBy>
  <cp:revision>2</cp:revision>
  <dcterms:created xsi:type="dcterms:W3CDTF">2020-07-11T16:35:00Z</dcterms:created>
  <dcterms:modified xsi:type="dcterms:W3CDTF">2020-07-11T16:35:00Z</dcterms:modified>
</cp:coreProperties>
</file>