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1FE42" w14:textId="77777777" w:rsidR="00064CB2" w:rsidRDefault="00064CB2">
      <w:pPr>
        <w:rPr>
          <w:sz w:val="28"/>
          <w:szCs w:val="28"/>
        </w:rPr>
      </w:pPr>
      <w:r>
        <w:rPr>
          <w:sz w:val="28"/>
          <w:szCs w:val="28"/>
        </w:rPr>
        <w:t>Mark</w:t>
      </w:r>
      <w:r w:rsidR="00985DC0">
        <w:rPr>
          <w:sz w:val="28"/>
          <w:szCs w:val="28"/>
        </w:rPr>
        <w:t xml:space="preserve"> the</w:t>
      </w:r>
      <w:r>
        <w:rPr>
          <w:sz w:val="28"/>
          <w:szCs w:val="28"/>
        </w:rPr>
        <w:t xml:space="preserve"> presentation</w:t>
      </w:r>
    </w:p>
    <w:p w14:paraId="32341E6B" w14:textId="77777777" w:rsidR="00985DC0" w:rsidRDefault="00985DC0">
      <w:pPr>
        <w:rPr>
          <w:sz w:val="28"/>
          <w:szCs w:val="28"/>
        </w:rPr>
      </w:pPr>
      <w:r>
        <w:rPr>
          <w:sz w:val="28"/>
          <w:szCs w:val="28"/>
        </w:rPr>
        <w:t>This is a</w:t>
      </w:r>
      <w:r w:rsidR="00340D95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="00AA35E5">
        <w:rPr>
          <w:sz w:val="28"/>
          <w:szCs w:val="28"/>
        </w:rPr>
        <w:t>acceptable</w:t>
      </w:r>
      <w:r>
        <w:rPr>
          <w:sz w:val="28"/>
          <w:szCs w:val="28"/>
        </w:rPr>
        <w:t xml:space="preserve"> presentation</w:t>
      </w:r>
      <w:r w:rsidR="00340D95">
        <w:rPr>
          <w:sz w:val="28"/>
          <w:szCs w:val="28"/>
        </w:rPr>
        <w:t xml:space="preserve"> as a second langu</w:t>
      </w:r>
      <w:r w:rsidR="003102F1">
        <w:rPr>
          <w:sz w:val="28"/>
          <w:szCs w:val="28"/>
        </w:rPr>
        <w:t>a</w:t>
      </w:r>
      <w:r w:rsidR="00340D95">
        <w:rPr>
          <w:sz w:val="28"/>
          <w:szCs w:val="28"/>
        </w:rPr>
        <w:t>ge</w:t>
      </w:r>
      <w:r w:rsidR="003102F1">
        <w:rPr>
          <w:sz w:val="28"/>
          <w:szCs w:val="28"/>
        </w:rPr>
        <w:t xml:space="preserve"> English speaker.</w:t>
      </w:r>
      <w:r w:rsidR="00340D95">
        <w:rPr>
          <w:sz w:val="28"/>
          <w:szCs w:val="28"/>
        </w:rPr>
        <w:t xml:space="preserve"> </w:t>
      </w:r>
      <w:r w:rsidR="0070542A">
        <w:rPr>
          <w:sz w:val="28"/>
          <w:szCs w:val="28"/>
        </w:rPr>
        <w:t xml:space="preserve"> There were a </w:t>
      </w:r>
      <w:r w:rsidR="005234C8">
        <w:rPr>
          <w:sz w:val="28"/>
          <w:szCs w:val="28"/>
        </w:rPr>
        <w:t>few g</w:t>
      </w:r>
      <w:r w:rsidR="0070542A">
        <w:rPr>
          <w:sz w:val="28"/>
          <w:szCs w:val="28"/>
        </w:rPr>
        <w:t>ood points and I did it within</w:t>
      </w:r>
      <w:r w:rsidR="005234C8">
        <w:rPr>
          <w:sz w:val="28"/>
          <w:szCs w:val="28"/>
        </w:rPr>
        <w:t xml:space="preserve"> the specified time.</w:t>
      </w:r>
      <w:r w:rsidR="00E300AF">
        <w:rPr>
          <w:sz w:val="28"/>
          <w:szCs w:val="28"/>
        </w:rPr>
        <w:t xml:space="preserve"> I clearly conveyed the content with the topic</w:t>
      </w:r>
      <w:r w:rsidR="0070542A">
        <w:rPr>
          <w:sz w:val="28"/>
          <w:szCs w:val="28"/>
        </w:rPr>
        <w:t>,</w:t>
      </w:r>
      <w:r w:rsidR="001D56F3">
        <w:rPr>
          <w:sz w:val="28"/>
          <w:szCs w:val="28"/>
        </w:rPr>
        <w:t xml:space="preserve"> with </w:t>
      </w:r>
      <w:r w:rsidR="0070542A">
        <w:rPr>
          <w:sz w:val="28"/>
          <w:szCs w:val="28"/>
        </w:rPr>
        <w:t>relevant</w:t>
      </w:r>
      <w:r w:rsidR="00380DBE">
        <w:rPr>
          <w:sz w:val="28"/>
          <w:szCs w:val="28"/>
        </w:rPr>
        <w:t xml:space="preserve"> </w:t>
      </w:r>
      <w:r w:rsidR="001D56F3">
        <w:rPr>
          <w:sz w:val="28"/>
          <w:szCs w:val="28"/>
        </w:rPr>
        <w:t>pictures on each slide.</w:t>
      </w:r>
      <w:r w:rsidR="00340D95">
        <w:rPr>
          <w:sz w:val="28"/>
          <w:szCs w:val="28"/>
        </w:rPr>
        <w:t xml:space="preserve"> </w:t>
      </w:r>
      <w:r w:rsidR="00A823D4">
        <w:rPr>
          <w:sz w:val="28"/>
          <w:szCs w:val="28"/>
        </w:rPr>
        <w:t>During the Q+A session, I answered a question smoothly and accurately.</w:t>
      </w:r>
    </w:p>
    <w:p w14:paraId="147FACB1" w14:textId="77777777" w:rsidR="00340D95" w:rsidRDefault="0070542A">
      <w:pPr>
        <w:rPr>
          <w:sz w:val="28"/>
          <w:szCs w:val="28"/>
        </w:rPr>
      </w:pPr>
      <w:r>
        <w:rPr>
          <w:sz w:val="28"/>
          <w:szCs w:val="28"/>
        </w:rPr>
        <w:t xml:space="preserve">However, there were </w:t>
      </w:r>
      <w:r w:rsidR="001D56F3">
        <w:rPr>
          <w:sz w:val="28"/>
          <w:szCs w:val="28"/>
        </w:rPr>
        <w:t xml:space="preserve">some weaknesses in the presentation that I could </w:t>
      </w:r>
      <w:r>
        <w:rPr>
          <w:sz w:val="28"/>
          <w:szCs w:val="28"/>
        </w:rPr>
        <w:t xml:space="preserve">work on for a </w:t>
      </w:r>
      <w:r w:rsidR="001D56F3">
        <w:rPr>
          <w:sz w:val="28"/>
          <w:szCs w:val="28"/>
        </w:rPr>
        <w:t>better presentation in the future. Firstly, I should have</w:t>
      </w:r>
      <w:r>
        <w:rPr>
          <w:sz w:val="28"/>
          <w:szCs w:val="28"/>
        </w:rPr>
        <w:t xml:space="preserve"> had</w:t>
      </w:r>
      <w:r w:rsidR="001D56F3">
        <w:rPr>
          <w:sz w:val="28"/>
          <w:szCs w:val="28"/>
        </w:rPr>
        <w:t xml:space="preserve"> better engagement with </w:t>
      </w:r>
      <w:r>
        <w:rPr>
          <w:sz w:val="28"/>
          <w:szCs w:val="28"/>
        </w:rPr>
        <w:t xml:space="preserve">the </w:t>
      </w:r>
      <w:r w:rsidR="001D56F3">
        <w:rPr>
          <w:sz w:val="28"/>
          <w:szCs w:val="28"/>
        </w:rPr>
        <w:t>audience, for example, don’t look down to the note</w:t>
      </w:r>
      <w:r>
        <w:rPr>
          <w:sz w:val="28"/>
          <w:szCs w:val="28"/>
        </w:rPr>
        <w:t>s</w:t>
      </w:r>
      <w:r w:rsidR="001D56F3">
        <w:rPr>
          <w:sz w:val="28"/>
          <w:szCs w:val="28"/>
        </w:rPr>
        <w:t xml:space="preserve"> for too long </w:t>
      </w:r>
      <w:r>
        <w:rPr>
          <w:sz w:val="28"/>
          <w:szCs w:val="28"/>
        </w:rPr>
        <w:t xml:space="preserve">a </w:t>
      </w:r>
      <w:r w:rsidR="001D56F3">
        <w:rPr>
          <w:sz w:val="28"/>
          <w:szCs w:val="28"/>
        </w:rPr>
        <w:t xml:space="preserve">time. </w:t>
      </w:r>
      <w:r w:rsidR="004A662F">
        <w:rPr>
          <w:sz w:val="28"/>
          <w:szCs w:val="28"/>
        </w:rPr>
        <w:t>I need to look at the audience and speak</w:t>
      </w:r>
      <w:r w:rsidR="00F6549A">
        <w:rPr>
          <w:sz w:val="28"/>
          <w:szCs w:val="28"/>
        </w:rPr>
        <w:t xml:space="preserve"> to the audience</w:t>
      </w:r>
      <w:r>
        <w:rPr>
          <w:sz w:val="28"/>
          <w:szCs w:val="28"/>
        </w:rPr>
        <w:t>. Secondly, my voice sounded nervous. If I could practice until I</w:t>
      </w:r>
      <w:r w:rsidR="004A662F">
        <w:rPr>
          <w:sz w:val="28"/>
          <w:szCs w:val="28"/>
        </w:rPr>
        <w:t xml:space="preserve"> me</w:t>
      </w:r>
      <w:r w:rsidR="00F6549A">
        <w:rPr>
          <w:sz w:val="28"/>
          <w:szCs w:val="28"/>
        </w:rPr>
        <w:t>morize</w:t>
      </w:r>
      <w:r>
        <w:rPr>
          <w:sz w:val="28"/>
          <w:szCs w:val="28"/>
        </w:rPr>
        <w:t>d</w:t>
      </w:r>
      <w:r w:rsidR="00F6549A">
        <w:rPr>
          <w:sz w:val="28"/>
          <w:szCs w:val="28"/>
        </w:rPr>
        <w:t xml:space="preserve"> all the content, it may help me to s</w:t>
      </w:r>
      <w:r>
        <w:rPr>
          <w:sz w:val="28"/>
          <w:szCs w:val="28"/>
        </w:rPr>
        <w:t>olve this problem and correct</w:t>
      </w:r>
      <w:r w:rsidR="00F6549A">
        <w:rPr>
          <w:sz w:val="28"/>
          <w:szCs w:val="28"/>
        </w:rPr>
        <w:t xml:space="preserve"> some wrong pronunciation. </w:t>
      </w:r>
      <w:r w:rsidR="00380DBE">
        <w:rPr>
          <w:sz w:val="28"/>
          <w:szCs w:val="28"/>
        </w:rPr>
        <w:t>Further</w:t>
      </w:r>
      <w:r>
        <w:rPr>
          <w:sz w:val="28"/>
          <w:szCs w:val="28"/>
        </w:rPr>
        <w:t>more</w:t>
      </w:r>
      <w:r w:rsidR="00380DBE">
        <w:rPr>
          <w:sz w:val="28"/>
          <w:szCs w:val="28"/>
        </w:rPr>
        <w:t xml:space="preserve">, </w:t>
      </w:r>
      <w:r w:rsidR="00AA35E5">
        <w:rPr>
          <w:sz w:val="28"/>
          <w:szCs w:val="28"/>
        </w:rPr>
        <w:t>with the first slide</w:t>
      </w:r>
      <w:r>
        <w:rPr>
          <w:sz w:val="28"/>
          <w:szCs w:val="28"/>
        </w:rPr>
        <w:t>,</w:t>
      </w:r>
      <w:r w:rsidR="00AA35E5">
        <w:rPr>
          <w:sz w:val="28"/>
          <w:szCs w:val="28"/>
        </w:rPr>
        <w:t xml:space="preserve"> I did not explain clear</w:t>
      </w:r>
      <w:r>
        <w:rPr>
          <w:sz w:val="28"/>
          <w:szCs w:val="28"/>
        </w:rPr>
        <w:t xml:space="preserve">ly enough about </w:t>
      </w:r>
      <w:r w:rsidR="00AA35E5">
        <w:rPr>
          <w:sz w:val="28"/>
          <w:szCs w:val="28"/>
        </w:rPr>
        <w:t>the six arts pictures and the meaning on each six arts. Additionally, I shoul</w:t>
      </w:r>
      <w:r>
        <w:rPr>
          <w:sz w:val="28"/>
          <w:szCs w:val="28"/>
        </w:rPr>
        <w:t>d provide</w:t>
      </w:r>
      <w:r w:rsidR="00340D95">
        <w:rPr>
          <w:sz w:val="28"/>
          <w:szCs w:val="28"/>
        </w:rPr>
        <w:t xml:space="preserve"> references with each picture on the bibliography page. </w:t>
      </w:r>
    </w:p>
    <w:p w14:paraId="0110B029" w14:textId="77777777" w:rsidR="003102F1" w:rsidRDefault="003102F1">
      <w:pPr>
        <w:rPr>
          <w:sz w:val="28"/>
          <w:szCs w:val="28"/>
        </w:rPr>
      </w:pPr>
      <w:r>
        <w:rPr>
          <w:sz w:val="28"/>
          <w:szCs w:val="28"/>
        </w:rPr>
        <w:t xml:space="preserve">Overall, I am marking this one </w:t>
      </w:r>
      <w:r w:rsidR="0070542A">
        <w:rPr>
          <w:sz w:val="28"/>
          <w:szCs w:val="28"/>
        </w:rPr>
        <w:t xml:space="preserve">as </w:t>
      </w:r>
      <w:r>
        <w:rPr>
          <w:sz w:val="28"/>
          <w:szCs w:val="28"/>
        </w:rPr>
        <w:t>an adequate presentation on the comprehensive perspective. Well don</w:t>
      </w:r>
      <w:r w:rsidR="0070542A">
        <w:rPr>
          <w:sz w:val="28"/>
          <w:szCs w:val="28"/>
        </w:rPr>
        <w:t>e</w:t>
      </w:r>
      <w:r w:rsidR="00BC021F">
        <w:rPr>
          <w:sz w:val="28"/>
          <w:szCs w:val="28"/>
        </w:rPr>
        <w:t>!</w:t>
      </w:r>
    </w:p>
    <w:p w14:paraId="7842CEA9" w14:textId="77777777" w:rsidR="00AA35E5" w:rsidRDefault="00340D9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14:paraId="35FF2B53" w14:textId="77777777" w:rsidR="00AA35E5" w:rsidRDefault="00AA35E5">
      <w:pPr>
        <w:rPr>
          <w:sz w:val="28"/>
          <w:szCs w:val="28"/>
        </w:rPr>
      </w:pPr>
    </w:p>
    <w:p w14:paraId="192DCCD2" w14:textId="77777777" w:rsidR="00380DBE" w:rsidRDefault="00380DBE">
      <w:pPr>
        <w:rPr>
          <w:sz w:val="28"/>
          <w:szCs w:val="28"/>
        </w:rPr>
      </w:pPr>
    </w:p>
    <w:p w14:paraId="0D175A93" w14:textId="77777777" w:rsidR="001D56F3" w:rsidRDefault="001D56F3">
      <w:pPr>
        <w:rPr>
          <w:sz w:val="28"/>
          <w:szCs w:val="28"/>
        </w:rPr>
      </w:pPr>
    </w:p>
    <w:p w14:paraId="53FA7B6A" w14:textId="77777777" w:rsidR="00064CB2" w:rsidRPr="00064CB2" w:rsidRDefault="00064CB2">
      <w:pPr>
        <w:rPr>
          <w:sz w:val="28"/>
          <w:szCs w:val="28"/>
        </w:rPr>
      </w:pPr>
    </w:p>
    <w:sectPr w:rsidR="00064CB2" w:rsidRPr="00064CB2" w:rsidSect="00064CB2">
      <w:pgSz w:w="11906" w:h="16838"/>
      <w:pgMar w:top="1440" w:right="1440" w:bottom="1440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72FA8" w14:textId="77777777" w:rsidR="00385F62" w:rsidRDefault="00385F62" w:rsidP="00064CB2">
      <w:pPr>
        <w:spacing w:after="0" w:line="240" w:lineRule="auto"/>
      </w:pPr>
      <w:r>
        <w:separator/>
      </w:r>
    </w:p>
  </w:endnote>
  <w:endnote w:type="continuationSeparator" w:id="0">
    <w:p w14:paraId="5136C2C2" w14:textId="77777777" w:rsidR="00385F62" w:rsidRDefault="00385F62" w:rsidP="0006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36496" w14:textId="77777777" w:rsidR="00385F62" w:rsidRDefault="00385F62" w:rsidP="00064CB2">
      <w:pPr>
        <w:spacing w:after="0" w:line="240" w:lineRule="auto"/>
      </w:pPr>
      <w:r>
        <w:separator/>
      </w:r>
    </w:p>
  </w:footnote>
  <w:footnote w:type="continuationSeparator" w:id="0">
    <w:p w14:paraId="75D4924C" w14:textId="77777777" w:rsidR="00385F62" w:rsidRDefault="00385F62" w:rsidP="00064C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B2"/>
    <w:rsid w:val="00064CB2"/>
    <w:rsid w:val="001D56F3"/>
    <w:rsid w:val="001E4782"/>
    <w:rsid w:val="003102F1"/>
    <w:rsid w:val="00340D95"/>
    <w:rsid w:val="00380DBE"/>
    <w:rsid w:val="00385F62"/>
    <w:rsid w:val="004A662F"/>
    <w:rsid w:val="005234C8"/>
    <w:rsid w:val="0070542A"/>
    <w:rsid w:val="00916373"/>
    <w:rsid w:val="00985DC0"/>
    <w:rsid w:val="009E4368"/>
    <w:rsid w:val="00A823D4"/>
    <w:rsid w:val="00AA35E5"/>
    <w:rsid w:val="00B1743D"/>
    <w:rsid w:val="00BC021F"/>
    <w:rsid w:val="00CE48D7"/>
    <w:rsid w:val="00E300AF"/>
    <w:rsid w:val="00F6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5F2E6"/>
  <w15:chartTrackingRefBased/>
  <w15:docId w15:val="{7E31C93C-FC49-4970-A792-3EFF7EBAC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CB2"/>
  </w:style>
  <w:style w:type="paragraph" w:styleId="Footer">
    <w:name w:val="footer"/>
    <w:basedOn w:val="Normal"/>
    <w:link w:val="FooterChar"/>
    <w:uiPriority w:val="99"/>
    <w:unhideWhenUsed/>
    <w:rsid w:val="00064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CB2"/>
  </w:style>
  <w:style w:type="character" w:styleId="SubtleEmphasis">
    <w:name w:val="Subtle Emphasis"/>
    <w:basedOn w:val="DefaultParagraphFont"/>
    <w:uiPriority w:val="19"/>
    <w:qFormat/>
    <w:rsid w:val="00064CB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Peishin Cheung (1710840)</dc:creator>
  <cp:keywords/>
  <dc:description/>
  <cp:lastModifiedBy>Peishin Cheung (1710840)</cp:lastModifiedBy>
  <cp:revision>2</cp:revision>
  <dcterms:created xsi:type="dcterms:W3CDTF">2018-05-15T21:04:00Z</dcterms:created>
  <dcterms:modified xsi:type="dcterms:W3CDTF">2018-05-15T21:04:00Z</dcterms:modified>
</cp:coreProperties>
</file>