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68B52" w14:textId="3FF781AC" w:rsidR="00083E0F" w:rsidRPr="00A56340" w:rsidRDefault="00A56340" w:rsidP="00A56340">
      <w:pPr>
        <w:pStyle w:val="Titlu"/>
        <w:numPr>
          <w:ilvl w:val="0"/>
          <w:numId w:val="2"/>
        </w:numPr>
        <w:jc w:val="both"/>
        <w:rPr>
          <w:color w:val="000000" w:themeColor="text1"/>
          <w:sz w:val="22"/>
          <w:szCs w:val="22"/>
        </w:rPr>
      </w:pPr>
      <w:r>
        <w:rPr>
          <w:color w:val="000000" w:themeColor="text1"/>
          <w:sz w:val="22"/>
          <w:szCs w:val="22"/>
        </w:rPr>
        <w:t>Student Name-Marius Viorel Grama</w:t>
      </w:r>
    </w:p>
    <w:p w14:paraId="07C9AE0C" w14:textId="0BE88BD6" w:rsidR="00083E0F" w:rsidRPr="00A56340" w:rsidRDefault="00A56340" w:rsidP="00A56340">
      <w:pPr>
        <w:pStyle w:val="Titlu"/>
        <w:numPr>
          <w:ilvl w:val="0"/>
          <w:numId w:val="2"/>
        </w:numPr>
        <w:jc w:val="both"/>
        <w:rPr>
          <w:color w:val="000000" w:themeColor="text1"/>
          <w:sz w:val="22"/>
          <w:szCs w:val="22"/>
        </w:rPr>
      </w:pPr>
      <w:r>
        <w:rPr>
          <w:color w:val="000000" w:themeColor="text1"/>
          <w:sz w:val="22"/>
          <w:szCs w:val="22"/>
        </w:rPr>
        <w:t xml:space="preserve">Student Number-2018945 </w:t>
      </w:r>
    </w:p>
    <w:p w14:paraId="5F26BAEE" w14:textId="42B42A46" w:rsidR="00083E0F" w:rsidRPr="00A56340" w:rsidRDefault="00A56340" w:rsidP="00A56340">
      <w:pPr>
        <w:pStyle w:val="Titlu"/>
        <w:numPr>
          <w:ilvl w:val="0"/>
          <w:numId w:val="2"/>
        </w:numPr>
        <w:jc w:val="both"/>
        <w:rPr>
          <w:color w:val="000000" w:themeColor="text1"/>
          <w:sz w:val="22"/>
          <w:szCs w:val="22"/>
        </w:rPr>
      </w:pPr>
      <w:r>
        <w:rPr>
          <w:color w:val="000000" w:themeColor="text1"/>
          <w:sz w:val="22"/>
          <w:szCs w:val="22"/>
        </w:rPr>
        <w:t>Module Name-Academic and Employability Skills</w:t>
      </w:r>
    </w:p>
    <w:p w14:paraId="6BDE1B9E" w14:textId="261960FE" w:rsidR="00083E0F" w:rsidRPr="00A56340" w:rsidRDefault="00A56340" w:rsidP="00A56340">
      <w:pPr>
        <w:pStyle w:val="Titlu"/>
        <w:numPr>
          <w:ilvl w:val="0"/>
          <w:numId w:val="2"/>
        </w:numPr>
        <w:jc w:val="both"/>
        <w:rPr>
          <w:color w:val="000000" w:themeColor="text1"/>
          <w:sz w:val="22"/>
          <w:szCs w:val="22"/>
        </w:rPr>
      </w:pPr>
      <w:r>
        <w:rPr>
          <w:color w:val="000000" w:themeColor="text1"/>
          <w:sz w:val="22"/>
          <w:szCs w:val="22"/>
        </w:rPr>
        <w:t>Module Number-BMSW4001</w:t>
      </w:r>
    </w:p>
    <w:p w14:paraId="42D67076" w14:textId="4EAC6F87" w:rsidR="00083E0F" w:rsidRPr="00A56340" w:rsidRDefault="00A56340" w:rsidP="00A56340">
      <w:pPr>
        <w:pStyle w:val="Titlu"/>
        <w:numPr>
          <w:ilvl w:val="0"/>
          <w:numId w:val="2"/>
        </w:numPr>
        <w:jc w:val="both"/>
        <w:rPr>
          <w:color w:val="000000" w:themeColor="text1"/>
          <w:sz w:val="22"/>
          <w:szCs w:val="22"/>
        </w:rPr>
      </w:pPr>
      <w:r>
        <w:rPr>
          <w:color w:val="000000" w:themeColor="text1"/>
          <w:sz w:val="22"/>
          <w:szCs w:val="22"/>
        </w:rPr>
        <w:t>Lecturer-Anita Nan</w:t>
      </w:r>
    </w:p>
    <w:p w14:paraId="37A546A5" w14:textId="77777777" w:rsidR="00083E0F" w:rsidRDefault="00083E0F" w:rsidP="003D4C9C">
      <w:pPr>
        <w:pStyle w:val="Titlu"/>
        <w:rPr>
          <w:color w:val="000000" w:themeColor="text1"/>
        </w:rPr>
      </w:pPr>
    </w:p>
    <w:p w14:paraId="5A93F15F" w14:textId="77777777" w:rsidR="00083E0F" w:rsidRDefault="00083E0F" w:rsidP="003D4C9C">
      <w:pPr>
        <w:pStyle w:val="Titlu"/>
        <w:rPr>
          <w:color w:val="000000" w:themeColor="text1"/>
        </w:rPr>
      </w:pPr>
    </w:p>
    <w:p w14:paraId="789FA3A6" w14:textId="77777777" w:rsidR="00083E0F" w:rsidRDefault="00083E0F" w:rsidP="003D4C9C">
      <w:pPr>
        <w:pStyle w:val="Titlu"/>
        <w:rPr>
          <w:color w:val="000000" w:themeColor="text1"/>
        </w:rPr>
      </w:pPr>
    </w:p>
    <w:p w14:paraId="1F5604DA" w14:textId="77777777" w:rsidR="00083E0F" w:rsidRDefault="00083E0F" w:rsidP="00A56340">
      <w:pPr>
        <w:pStyle w:val="Titlu"/>
        <w:jc w:val="both"/>
        <w:rPr>
          <w:color w:val="000000" w:themeColor="text1"/>
        </w:rPr>
      </w:pPr>
    </w:p>
    <w:p w14:paraId="4204E840" w14:textId="77777777" w:rsidR="00083E0F" w:rsidRDefault="00083E0F" w:rsidP="003D4C9C">
      <w:pPr>
        <w:pStyle w:val="Titlu"/>
        <w:rPr>
          <w:color w:val="000000" w:themeColor="text1"/>
        </w:rPr>
      </w:pPr>
    </w:p>
    <w:p w14:paraId="514EBCE9" w14:textId="77777777" w:rsidR="00083E0F" w:rsidRDefault="00083E0F" w:rsidP="003D4C9C">
      <w:pPr>
        <w:pStyle w:val="Titlu"/>
        <w:rPr>
          <w:color w:val="000000" w:themeColor="text1"/>
        </w:rPr>
      </w:pPr>
    </w:p>
    <w:p w14:paraId="54B2126E" w14:textId="77777777" w:rsidR="00083E0F" w:rsidRDefault="00083E0F" w:rsidP="003D4C9C">
      <w:pPr>
        <w:pStyle w:val="Titlu"/>
        <w:rPr>
          <w:color w:val="000000" w:themeColor="text1"/>
        </w:rPr>
      </w:pPr>
    </w:p>
    <w:p w14:paraId="4E79F35B" w14:textId="77777777" w:rsidR="00211865" w:rsidRPr="00981088" w:rsidRDefault="009C75C1" w:rsidP="003D4C9C">
      <w:pPr>
        <w:pStyle w:val="Titlu"/>
        <w:rPr>
          <w:color w:val="000000" w:themeColor="text1"/>
        </w:rPr>
      </w:pPr>
      <w:r w:rsidRPr="00981088">
        <w:rPr>
          <w:color w:val="000000" w:themeColor="text1"/>
        </w:rPr>
        <w:t>Academic and Employability Skills: Report</w:t>
      </w:r>
    </w:p>
    <w:p w14:paraId="3779CB64" w14:textId="77777777" w:rsidR="00211865" w:rsidRPr="00981088" w:rsidRDefault="00211865">
      <w:pPr>
        <w:pStyle w:val="Titlu1"/>
        <w:spacing w:before="240" w:after="240"/>
        <w:rPr>
          <w:color w:val="000000" w:themeColor="text1"/>
        </w:rPr>
      </w:pPr>
    </w:p>
    <w:p w14:paraId="567C934B" w14:textId="77777777" w:rsidR="00083E0F" w:rsidRDefault="009C75C1">
      <w:pPr>
        <w:rPr>
          <w:rFonts w:eastAsiaTheme="majorEastAsia" w:cstheme="majorBidi"/>
          <w:b/>
          <w:bCs/>
          <w:color w:val="000000" w:themeColor="text1"/>
          <w:szCs w:val="28"/>
        </w:rPr>
      </w:pPr>
      <w:r>
        <w:rPr>
          <w:color w:val="000000" w:themeColor="text1"/>
        </w:rPr>
        <w:br w:type="page"/>
      </w:r>
    </w:p>
    <w:sdt>
      <w:sdtPr>
        <w:rPr>
          <w:rFonts w:ascii="Arial" w:eastAsiaTheme="minorEastAsia" w:hAnsi="Arial" w:cs="Times New Roman"/>
          <w:b w:val="0"/>
          <w:bCs w:val="0"/>
          <w:color w:val="auto"/>
          <w:sz w:val="22"/>
          <w:szCs w:val="24"/>
          <w:lang w:val="en-GB"/>
        </w:rPr>
        <w:id w:val="33398723"/>
        <w:docPartObj>
          <w:docPartGallery w:val="Table of Contents"/>
          <w:docPartUnique/>
        </w:docPartObj>
      </w:sdtPr>
      <w:sdtEndPr/>
      <w:sdtContent>
        <w:p w14:paraId="042B8788" w14:textId="77777777" w:rsidR="002E1E70" w:rsidRDefault="009C75C1" w:rsidP="002E1E70">
          <w:pPr>
            <w:pStyle w:val="Titlucuprins"/>
            <w:jc w:val="center"/>
          </w:pPr>
          <w:r w:rsidRPr="002E1E70">
            <w:rPr>
              <w:color w:val="000000" w:themeColor="text1"/>
              <w:sz w:val="24"/>
              <w:szCs w:val="24"/>
            </w:rPr>
            <w:t>Table of Contents</w:t>
          </w:r>
        </w:p>
        <w:p w14:paraId="14FB135F" w14:textId="77777777" w:rsidR="00075479" w:rsidRDefault="00CC4ECF">
          <w:pPr>
            <w:pStyle w:val="Cuprins1"/>
            <w:tabs>
              <w:tab w:val="right" w:leader="dot" w:pos="9019"/>
            </w:tabs>
            <w:rPr>
              <w:rFonts w:asciiTheme="minorHAnsi" w:hAnsiTheme="minorHAnsi" w:cstheme="minorBidi"/>
              <w:noProof/>
              <w:szCs w:val="22"/>
              <w:lang w:val="en-US"/>
            </w:rPr>
          </w:pPr>
          <w:r>
            <w:fldChar w:fldCharType="begin"/>
          </w:r>
          <w:r w:rsidR="009C75C1">
            <w:instrText xml:space="preserve"> TOC \o "1-3" \h \z \u </w:instrText>
          </w:r>
          <w:r>
            <w:fldChar w:fldCharType="separate"/>
          </w:r>
          <w:hyperlink w:anchor="_Toc67802221" w:history="1">
            <w:r w:rsidR="009C75C1" w:rsidRPr="00DD17F6">
              <w:rPr>
                <w:rStyle w:val="Hyperlink"/>
                <w:noProof/>
              </w:rPr>
              <w:t>Introduction</w:t>
            </w:r>
            <w:r w:rsidR="009C75C1">
              <w:rPr>
                <w:noProof/>
                <w:webHidden/>
              </w:rPr>
              <w:tab/>
            </w:r>
            <w:r>
              <w:rPr>
                <w:noProof/>
                <w:webHidden/>
              </w:rPr>
              <w:fldChar w:fldCharType="begin"/>
            </w:r>
            <w:r w:rsidR="009C75C1">
              <w:rPr>
                <w:noProof/>
                <w:webHidden/>
              </w:rPr>
              <w:instrText xml:space="preserve"> PAGEREF _Toc67802221 \h </w:instrText>
            </w:r>
            <w:r>
              <w:rPr>
                <w:noProof/>
                <w:webHidden/>
              </w:rPr>
            </w:r>
            <w:r>
              <w:rPr>
                <w:noProof/>
                <w:webHidden/>
              </w:rPr>
              <w:fldChar w:fldCharType="separate"/>
            </w:r>
            <w:r w:rsidR="009C75C1">
              <w:rPr>
                <w:noProof/>
                <w:webHidden/>
              </w:rPr>
              <w:t>3</w:t>
            </w:r>
            <w:r>
              <w:rPr>
                <w:noProof/>
                <w:webHidden/>
              </w:rPr>
              <w:fldChar w:fldCharType="end"/>
            </w:r>
          </w:hyperlink>
        </w:p>
        <w:p w14:paraId="7F22E85E" w14:textId="77777777" w:rsidR="00075479" w:rsidRDefault="00321E16">
          <w:pPr>
            <w:pStyle w:val="Cuprins1"/>
            <w:tabs>
              <w:tab w:val="right" w:leader="dot" w:pos="9019"/>
            </w:tabs>
            <w:rPr>
              <w:rFonts w:asciiTheme="minorHAnsi" w:hAnsiTheme="minorHAnsi" w:cstheme="minorBidi"/>
              <w:noProof/>
              <w:szCs w:val="22"/>
              <w:lang w:val="en-US"/>
            </w:rPr>
          </w:pPr>
          <w:hyperlink w:anchor="_Toc67802222" w:history="1">
            <w:r w:rsidR="009C75C1" w:rsidRPr="00DD17F6">
              <w:rPr>
                <w:rStyle w:val="Hyperlink"/>
                <w:noProof/>
              </w:rPr>
              <w:t>Analysis</w:t>
            </w:r>
            <w:r w:rsidR="009C75C1">
              <w:rPr>
                <w:noProof/>
                <w:webHidden/>
              </w:rPr>
              <w:tab/>
            </w:r>
            <w:r w:rsidR="00CC4ECF">
              <w:rPr>
                <w:noProof/>
                <w:webHidden/>
              </w:rPr>
              <w:fldChar w:fldCharType="begin"/>
            </w:r>
            <w:r w:rsidR="009C75C1">
              <w:rPr>
                <w:noProof/>
                <w:webHidden/>
              </w:rPr>
              <w:instrText xml:space="preserve"> PAGEREF _Toc67802222 \h </w:instrText>
            </w:r>
            <w:r w:rsidR="00CC4ECF">
              <w:rPr>
                <w:noProof/>
                <w:webHidden/>
              </w:rPr>
            </w:r>
            <w:r w:rsidR="00CC4ECF">
              <w:rPr>
                <w:noProof/>
                <w:webHidden/>
              </w:rPr>
              <w:fldChar w:fldCharType="separate"/>
            </w:r>
            <w:r w:rsidR="009C75C1">
              <w:rPr>
                <w:noProof/>
                <w:webHidden/>
              </w:rPr>
              <w:t>4</w:t>
            </w:r>
            <w:r w:rsidR="00CC4ECF">
              <w:rPr>
                <w:noProof/>
                <w:webHidden/>
              </w:rPr>
              <w:fldChar w:fldCharType="end"/>
            </w:r>
          </w:hyperlink>
        </w:p>
        <w:p w14:paraId="79395B93" w14:textId="77777777" w:rsidR="00075479" w:rsidRDefault="00321E16">
          <w:pPr>
            <w:pStyle w:val="Cuprins1"/>
            <w:tabs>
              <w:tab w:val="right" w:leader="dot" w:pos="9019"/>
            </w:tabs>
            <w:rPr>
              <w:rFonts w:asciiTheme="minorHAnsi" w:hAnsiTheme="minorHAnsi" w:cstheme="minorBidi"/>
              <w:noProof/>
              <w:szCs w:val="22"/>
              <w:lang w:val="en-US"/>
            </w:rPr>
          </w:pPr>
          <w:hyperlink w:anchor="_Toc67802223" w:history="1">
            <w:r w:rsidR="009C75C1" w:rsidRPr="00DD17F6">
              <w:rPr>
                <w:rStyle w:val="Hyperlink"/>
                <w:noProof/>
              </w:rPr>
              <w:t>Conclusion</w:t>
            </w:r>
            <w:r w:rsidR="009C75C1">
              <w:rPr>
                <w:noProof/>
                <w:webHidden/>
              </w:rPr>
              <w:tab/>
            </w:r>
            <w:r w:rsidR="00CC4ECF">
              <w:rPr>
                <w:noProof/>
                <w:webHidden/>
              </w:rPr>
              <w:fldChar w:fldCharType="begin"/>
            </w:r>
            <w:r w:rsidR="009C75C1">
              <w:rPr>
                <w:noProof/>
                <w:webHidden/>
              </w:rPr>
              <w:instrText xml:space="preserve"> PAGEREF _Toc67802223 \h </w:instrText>
            </w:r>
            <w:r w:rsidR="00CC4ECF">
              <w:rPr>
                <w:noProof/>
                <w:webHidden/>
              </w:rPr>
            </w:r>
            <w:r w:rsidR="00CC4ECF">
              <w:rPr>
                <w:noProof/>
                <w:webHidden/>
              </w:rPr>
              <w:fldChar w:fldCharType="separate"/>
            </w:r>
            <w:r w:rsidR="009C75C1">
              <w:rPr>
                <w:noProof/>
                <w:webHidden/>
              </w:rPr>
              <w:t>9</w:t>
            </w:r>
            <w:r w:rsidR="00CC4ECF">
              <w:rPr>
                <w:noProof/>
                <w:webHidden/>
              </w:rPr>
              <w:fldChar w:fldCharType="end"/>
            </w:r>
          </w:hyperlink>
        </w:p>
        <w:p w14:paraId="287B194E" w14:textId="77777777" w:rsidR="00075479" w:rsidRDefault="00321E16">
          <w:pPr>
            <w:pStyle w:val="Cuprins1"/>
            <w:tabs>
              <w:tab w:val="right" w:leader="dot" w:pos="9019"/>
            </w:tabs>
            <w:rPr>
              <w:rFonts w:asciiTheme="minorHAnsi" w:hAnsiTheme="minorHAnsi" w:cstheme="minorBidi"/>
              <w:noProof/>
              <w:szCs w:val="22"/>
              <w:lang w:val="en-US"/>
            </w:rPr>
          </w:pPr>
          <w:hyperlink w:anchor="_Toc67802224" w:history="1">
            <w:r w:rsidR="009C75C1" w:rsidRPr="00DD17F6">
              <w:rPr>
                <w:rStyle w:val="Hyperlink"/>
                <w:noProof/>
              </w:rPr>
              <w:t>Bibliography</w:t>
            </w:r>
            <w:r w:rsidR="009C75C1">
              <w:rPr>
                <w:noProof/>
                <w:webHidden/>
              </w:rPr>
              <w:tab/>
            </w:r>
            <w:r w:rsidR="00CC4ECF">
              <w:rPr>
                <w:noProof/>
                <w:webHidden/>
              </w:rPr>
              <w:fldChar w:fldCharType="begin"/>
            </w:r>
            <w:r w:rsidR="009C75C1">
              <w:rPr>
                <w:noProof/>
                <w:webHidden/>
              </w:rPr>
              <w:instrText xml:space="preserve"> PAGEREF _Toc67802224 \h </w:instrText>
            </w:r>
            <w:r w:rsidR="00CC4ECF">
              <w:rPr>
                <w:noProof/>
                <w:webHidden/>
              </w:rPr>
            </w:r>
            <w:r w:rsidR="00CC4ECF">
              <w:rPr>
                <w:noProof/>
                <w:webHidden/>
              </w:rPr>
              <w:fldChar w:fldCharType="separate"/>
            </w:r>
            <w:r w:rsidR="009C75C1">
              <w:rPr>
                <w:noProof/>
                <w:webHidden/>
              </w:rPr>
              <w:t>10</w:t>
            </w:r>
            <w:r w:rsidR="00CC4ECF">
              <w:rPr>
                <w:noProof/>
                <w:webHidden/>
              </w:rPr>
              <w:fldChar w:fldCharType="end"/>
            </w:r>
          </w:hyperlink>
        </w:p>
        <w:p w14:paraId="15868567" w14:textId="77777777" w:rsidR="002E1E70" w:rsidRDefault="00CC4ECF">
          <w:r>
            <w:fldChar w:fldCharType="end"/>
          </w:r>
        </w:p>
      </w:sdtContent>
    </w:sdt>
    <w:p w14:paraId="64B87F81" w14:textId="77777777" w:rsidR="00083E0F" w:rsidRDefault="009C75C1">
      <w:pPr>
        <w:rPr>
          <w:rFonts w:eastAsiaTheme="majorEastAsia" w:cstheme="majorBidi"/>
          <w:b/>
          <w:bCs/>
          <w:color w:val="000000" w:themeColor="text1"/>
          <w:szCs w:val="28"/>
        </w:rPr>
      </w:pPr>
      <w:r>
        <w:rPr>
          <w:color w:val="000000" w:themeColor="text1"/>
        </w:rPr>
        <w:br w:type="page"/>
      </w:r>
    </w:p>
    <w:p w14:paraId="150075D2" w14:textId="77777777" w:rsidR="00211865" w:rsidRPr="00981088" w:rsidRDefault="009C75C1" w:rsidP="00083E0F">
      <w:pPr>
        <w:pStyle w:val="Titlu1"/>
      </w:pPr>
      <w:bookmarkStart w:id="0" w:name="_Toc67802221"/>
      <w:r w:rsidRPr="00981088">
        <w:lastRenderedPageBreak/>
        <w:t>Introduction</w:t>
      </w:r>
      <w:bookmarkEnd w:id="0"/>
    </w:p>
    <w:p w14:paraId="4DB4B9BA" w14:textId="77777777" w:rsidR="00211865" w:rsidRPr="00981088" w:rsidRDefault="009C75C1" w:rsidP="0004087D">
      <w:pPr>
        <w:rPr>
          <w:color w:val="000000" w:themeColor="text1"/>
        </w:rPr>
      </w:pPr>
      <w:r w:rsidRPr="00981088">
        <w:rPr>
          <w:color w:val="000000" w:themeColor="text1"/>
        </w:rPr>
        <w:t>Reflec</w:t>
      </w:r>
      <w:r w:rsidRPr="00981088">
        <w:rPr>
          <w:b/>
          <w:i/>
          <w:color w:val="000000" w:themeColor="text1"/>
        </w:rPr>
        <w:t>t</w:t>
      </w:r>
      <w:r w:rsidRPr="00981088">
        <w:rPr>
          <w:color w:val="000000" w:themeColor="text1"/>
        </w:rPr>
        <w:t xml:space="preserve">ion </w:t>
      </w:r>
      <w:r w:rsidR="004B275C" w:rsidRPr="00981088">
        <w:rPr>
          <w:color w:val="000000" w:themeColor="text1"/>
        </w:rPr>
        <w:t>is a strategic process that allows an individual to learn academically over the past experiences that an individual has</w:t>
      </w:r>
      <w:r w:rsidR="00A873FA">
        <w:rPr>
          <w:color w:val="000000" w:themeColor="text1"/>
        </w:rPr>
        <w:t xml:space="preserve"> (</w:t>
      </w:r>
      <w:r w:rsidR="00A873FA">
        <w:t>Reynolds, 2017</w:t>
      </w:r>
      <w:r w:rsidR="00A873FA">
        <w:rPr>
          <w:color w:val="000000" w:themeColor="text1"/>
        </w:rPr>
        <w:t>)</w:t>
      </w:r>
      <w:r w:rsidR="004B275C" w:rsidRPr="00981088">
        <w:rPr>
          <w:color w:val="000000" w:themeColor="text1"/>
        </w:rPr>
        <w:t xml:space="preserve">. It is essential to understand the reflection process as it enables the scope of action plans to be undertaken that helps in elevated performance and development to be procured in the future. In this research, focus should be given towards </w:t>
      </w:r>
      <w:r w:rsidR="00346001" w:rsidRPr="00981088">
        <w:rPr>
          <w:b/>
          <w:color w:val="000000" w:themeColor="text1"/>
        </w:rPr>
        <w:t>three</w:t>
      </w:r>
      <w:r w:rsidR="00346001" w:rsidRPr="00981088">
        <w:rPr>
          <w:color w:val="000000" w:themeColor="text1"/>
        </w:rPr>
        <w:t xml:space="preserve"> </w:t>
      </w:r>
      <w:r w:rsidR="00346001" w:rsidRPr="00981088">
        <w:rPr>
          <w:b/>
          <w:color w:val="000000" w:themeColor="text1"/>
        </w:rPr>
        <w:t>academic skills</w:t>
      </w:r>
      <w:r w:rsidR="00346001" w:rsidRPr="00981088">
        <w:rPr>
          <w:color w:val="000000" w:themeColor="text1"/>
        </w:rPr>
        <w:t xml:space="preserve"> that will include </w:t>
      </w:r>
      <w:r w:rsidR="00346001" w:rsidRPr="00981088">
        <w:rPr>
          <w:b/>
          <w:i/>
          <w:color w:val="000000" w:themeColor="text1"/>
        </w:rPr>
        <w:t>time management, paraphrasing and summarisation</w:t>
      </w:r>
      <w:r w:rsidR="00346001" w:rsidRPr="00981088">
        <w:rPr>
          <w:color w:val="000000" w:themeColor="text1"/>
        </w:rPr>
        <w:t xml:space="preserve"> and </w:t>
      </w:r>
      <w:r w:rsidR="00346001" w:rsidRPr="00981088">
        <w:rPr>
          <w:b/>
          <w:color w:val="000000" w:themeColor="text1"/>
        </w:rPr>
        <w:t>two employability skills</w:t>
      </w:r>
      <w:r w:rsidR="00346001" w:rsidRPr="00981088">
        <w:rPr>
          <w:color w:val="000000" w:themeColor="text1"/>
        </w:rPr>
        <w:t xml:space="preserve"> that will include </w:t>
      </w:r>
      <w:r w:rsidR="00346001" w:rsidRPr="00981088">
        <w:rPr>
          <w:b/>
          <w:i/>
          <w:color w:val="000000" w:themeColor="text1"/>
        </w:rPr>
        <w:t>CV and Cover</w:t>
      </w:r>
      <w:r w:rsidR="00C516E8" w:rsidRPr="00981088">
        <w:rPr>
          <w:b/>
          <w:i/>
          <w:color w:val="000000" w:themeColor="text1"/>
        </w:rPr>
        <w:t xml:space="preserve"> letter</w:t>
      </w:r>
      <w:r w:rsidR="004B275C" w:rsidRPr="00981088">
        <w:rPr>
          <w:b/>
          <w:i/>
          <w:color w:val="000000" w:themeColor="text1"/>
        </w:rPr>
        <w:t xml:space="preserve"> writing</w:t>
      </w:r>
      <w:r w:rsidR="004B275C" w:rsidRPr="00981088">
        <w:rPr>
          <w:i/>
          <w:color w:val="000000" w:themeColor="text1"/>
        </w:rPr>
        <w:t>,</w:t>
      </w:r>
      <w:r w:rsidR="004B275C" w:rsidRPr="00981088">
        <w:rPr>
          <w:b/>
          <w:i/>
          <w:color w:val="000000" w:themeColor="text1"/>
        </w:rPr>
        <w:t xml:space="preserve"> </w:t>
      </w:r>
      <w:r w:rsidR="004B275C" w:rsidRPr="00981088">
        <w:rPr>
          <w:color w:val="000000" w:themeColor="text1"/>
        </w:rPr>
        <w:t xml:space="preserve">as the chosen areas of topic. </w:t>
      </w:r>
      <w:proofErr w:type="gramStart"/>
      <w:r w:rsidR="004B275C" w:rsidRPr="00981088">
        <w:rPr>
          <w:color w:val="000000" w:themeColor="text1"/>
        </w:rPr>
        <w:t>All of</w:t>
      </w:r>
      <w:proofErr w:type="gramEnd"/>
      <w:r w:rsidR="004B275C" w:rsidRPr="00981088">
        <w:rPr>
          <w:color w:val="000000" w:themeColor="text1"/>
        </w:rPr>
        <w:t xml:space="preserve"> these four aspects will be investigated in order to understand and evaluate the methods through which growth has taken place for saving time, lighting better,</w:t>
      </w:r>
      <w:r w:rsidR="00386681" w:rsidRPr="00981088">
        <w:rPr>
          <w:color w:val="000000" w:themeColor="text1"/>
        </w:rPr>
        <w:t xml:space="preserve"> analysing information at a higher capacity.</w:t>
      </w:r>
    </w:p>
    <w:p w14:paraId="2945F681" w14:textId="77777777" w:rsidR="00083E0F" w:rsidRDefault="009C75C1">
      <w:pPr>
        <w:rPr>
          <w:rFonts w:eastAsiaTheme="majorEastAsia" w:cstheme="majorBidi"/>
          <w:b/>
          <w:bCs/>
          <w:color w:val="000000" w:themeColor="text1"/>
          <w:szCs w:val="28"/>
        </w:rPr>
      </w:pPr>
      <w:r>
        <w:rPr>
          <w:color w:val="000000" w:themeColor="text1"/>
        </w:rPr>
        <w:br w:type="page"/>
      </w:r>
    </w:p>
    <w:p w14:paraId="7C0E75D9" w14:textId="77777777" w:rsidR="003E6806" w:rsidRPr="00981088" w:rsidRDefault="009C75C1" w:rsidP="00083E0F">
      <w:pPr>
        <w:pStyle w:val="Titlu1"/>
      </w:pPr>
      <w:bookmarkStart w:id="1" w:name="_Toc67802222"/>
      <w:r w:rsidRPr="00981088">
        <w:lastRenderedPageBreak/>
        <w:t>Analysis</w:t>
      </w:r>
      <w:bookmarkEnd w:id="1"/>
    </w:p>
    <w:p w14:paraId="51CBEE82" w14:textId="77777777" w:rsidR="005E5580" w:rsidRPr="00981088" w:rsidRDefault="009C75C1" w:rsidP="002418A7">
      <w:pPr>
        <w:rPr>
          <w:b/>
          <w:color w:val="000000" w:themeColor="text1"/>
        </w:rPr>
      </w:pPr>
      <w:r w:rsidRPr="00981088">
        <w:rPr>
          <w:b/>
          <w:i/>
          <w:color w:val="000000" w:themeColor="text1"/>
        </w:rPr>
        <w:t>Description</w:t>
      </w:r>
      <w:r w:rsidRPr="00981088">
        <w:rPr>
          <w:b/>
          <w:color w:val="000000" w:themeColor="text1"/>
        </w:rPr>
        <w:t xml:space="preserve"> </w:t>
      </w:r>
    </w:p>
    <w:p w14:paraId="1789C1A1" w14:textId="77777777" w:rsidR="009725D1" w:rsidRDefault="009C75C1" w:rsidP="002418A7">
      <w:pPr>
        <w:rPr>
          <w:color w:val="000000" w:themeColor="text1"/>
        </w:rPr>
      </w:pPr>
      <w:r w:rsidRPr="00981088">
        <w:rPr>
          <w:color w:val="000000" w:themeColor="text1"/>
        </w:rPr>
        <w:t>CV and Cover letter writing</w:t>
      </w:r>
      <w:r w:rsidR="001958D1" w:rsidRPr="00981088">
        <w:rPr>
          <w:color w:val="000000" w:themeColor="text1"/>
        </w:rPr>
        <w:t xml:space="preserve"> is the process through which an individual </w:t>
      </w:r>
      <w:proofErr w:type="gramStart"/>
      <w:r w:rsidR="001958D1" w:rsidRPr="00981088">
        <w:rPr>
          <w:color w:val="000000" w:themeColor="text1"/>
        </w:rPr>
        <w:t>is able to</w:t>
      </w:r>
      <w:proofErr w:type="gramEnd"/>
      <w:r w:rsidR="001958D1" w:rsidRPr="00981088">
        <w:rPr>
          <w:color w:val="000000" w:themeColor="text1"/>
        </w:rPr>
        <w:t xml:space="preserve"> synthesise formal education information in a systematic manner through which synthesis of information allows the scope of better deductions to be made and of point of view to be created</w:t>
      </w:r>
      <w:r w:rsidR="00A873FA">
        <w:rPr>
          <w:color w:val="000000" w:themeColor="text1"/>
        </w:rPr>
        <w:t xml:space="preserve"> (</w:t>
      </w:r>
      <w:r w:rsidR="00A873FA">
        <w:t>Singer, 2016</w:t>
      </w:r>
      <w:r w:rsidR="00A873FA">
        <w:rPr>
          <w:color w:val="000000" w:themeColor="text1"/>
        </w:rPr>
        <w:t>)</w:t>
      </w:r>
      <w:r w:rsidR="001958D1" w:rsidRPr="00981088">
        <w:rPr>
          <w:color w:val="000000" w:themeColor="text1"/>
        </w:rPr>
        <w:t xml:space="preserve">. This is a strategy that facilitate in being able to create a methodology that aids in understanding the point of view of several different types of scholars and helping in evaluating what type of point of </w:t>
      </w:r>
      <w:r w:rsidR="00F87841">
        <w:rPr>
          <w:color w:val="000000" w:themeColor="text1"/>
        </w:rPr>
        <w:t>views</w:t>
      </w:r>
      <w:r w:rsidR="001958D1" w:rsidRPr="00981088">
        <w:rPr>
          <w:color w:val="000000" w:themeColor="text1"/>
        </w:rPr>
        <w:t xml:space="preserve"> can be generated which are genuine and original in nature.</w:t>
      </w:r>
      <w:r w:rsidR="001E2024" w:rsidRPr="00981088">
        <w:rPr>
          <w:color w:val="000000" w:themeColor="text1"/>
        </w:rPr>
        <w:t xml:space="preserve"> Time management is a strategy that facilitate in managing and saving the amount of time that an individual possesses throughout his date through of routine. Unless an individual is able to save time, it is not possible for the person to be able to</w:t>
      </w:r>
      <w:r w:rsidR="003D3D8F" w:rsidRPr="00981088">
        <w:rPr>
          <w:color w:val="000000" w:themeColor="text1"/>
        </w:rPr>
        <w:t xml:space="preserve"> create an effective window through which productivity and </w:t>
      </w:r>
      <w:proofErr w:type="gramStart"/>
      <w:r w:rsidR="003D3D8F" w:rsidRPr="00981088">
        <w:rPr>
          <w:color w:val="000000" w:themeColor="text1"/>
        </w:rPr>
        <w:t>quality oriented</w:t>
      </w:r>
      <w:proofErr w:type="gramEnd"/>
      <w:r w:rsidR="003D3D8F" w:rsidRPr="00981088">
        <w:rPr>
          <w:color w:val="000000" w:themeColor="text1"/>
        </w:rPr>
        <w:t xml:space="preserve"> outcomes can be obtained effectively. </w:t>
      </w:r>
    </w:p>
    <w:p w14:paraId="1AD5ED25" w14:textId="77777777" w:rsidR="005E5580" w:rsidRPr="00981088" w:rsidRDefault="009C75C1" w:rsidP="002418A7">
      <w:pPr>
        <w:rPr>
          <w:color w:val="000000" w:themeColor="text1"/>
        </w:rPr>
      </w:pPr>
      <w:r w:rsidRPr="00981088">
        <w:rPr>
          <w:color w:val="000000" w:themeColor="text1"/>
        </w:rPr>
        <w:t xml:space="preserve">Paraphrasing a strategy that has allowed the scope of understanding during the </w:t>
      </w:r>
      <w:r w:rsidR="00D32250" w:rsidRPr="00981088">
        <w:rPr>
          <w:color w:val="000000" w:themeColor="text1"/>
        </w:rPr>
        <w:t>academic</w:t>
      </w:r>
      <w:r w:rsidR="00730798" w:rsidRPr="00981088">
        <w:rPr>
          <w:color w:val="000000" w:themeColor="text1"/>
        </w:rPr>
        <w:t xml:space="preserve"> </w:t>
      </w:r>
      <w:r w:rsidRPr="00981088">
        <w:rPr>
          <w:color w:val="000000" w:themeColor="text1"/>
        </w:rPr>
        <w:t>classes that it is important to put forward ideas in my own words as it signifies that I have learned information in my own thinking. Paraphrasing the systematic strategy through which information is been around in of effective manner which still makes sense.</w:t>
      </w:r>
      <w:r w:rsidR="00CA1AA3" w:rsidRPr="00981088">
        <w:rPr>
          <w:color w:val="000000" w:themeColor="text1"/>
        </w:rPr>
        <w:t xml:space="preserve"> Summarisation is the process that has allowed me to understand that</w:t>
      </w:r>
      <w:r w:rsidR="0023770A" w:rsidRPr="00981088">
        <w:rPr>
          <w:color w:val="000000" w:themeColor="text1"/>
        </w:rPr>
        <w:t xml:space="preserve"> breaking down </w:t>
      </w:r>
      <w:r w:rsidR="00D32250" w:rsidRPr="00981088">
        <w:rPr>
          <w:color w:val="000000" w:themeColor="text1"/>
        </w:rPr>
        <w:t>information</w:t>
      </w:r>
      <w:r w:rsidR="0023770A" w:rsidRPr="00981088">
        <w:rPr>
          <w:color w:val="000000" w:themeColor="text1"/>
        </w:rPr>
        <w:t xml:space="preserve"> into the least </w:t>
      </w:r>
      <w:proofErr w:type="gramStart"/>
      <w:r w:rsidR="0023770A" w:rsidRPr="00981088">
        <w:rPr>
          <w:color w:val="000000" w:themeColor="text1"/>
        </w:rPr>
        <w:t>amount</w:t>
      </w:r>
      <w:proofErr w:type="gramEnd"/>
      <w:r w:rsidR="0023770A" w:rsidRPr="00981088">
        <w:rPr>
          <w:color w:val="000000" w:themeColor="text1"/>
        </w:rPr>
        <w:t xml:space="preserve"> of words possible emphasises the fact that understanding of the concept has been enabled at high capacity. This has made me understood that it is easier for learning to be enhanced when information can be shrunk down into the least </w:t>
      </w:r>
      <w:proofErr w:type="gramStart"/>
      <w:r w:rsidR="0023770A" w:rsidRPr="00981088">
        <w:rPr>
          <w:color w:val="000000" w:themeColor="text1"/>
        </w:rPr>
        <w:t>amount</w:t>
      </w:r>
      <w:proofErr w:type="gramEnd"/>
      <w:r w:rsidR="0023770A" w:rsidRPr="00981088">
        <w:rPr>
          <w:color w:val="000000" w:themeColor="text1"/>
        </w:rPr>
        <w:t xml:space="preserve"> of words possible</w:t>
      </w:r>
      <w:r w:rsidR="00A873FA">
        <w:rPr>
          <w:color w:val="000000" w:themeColor="text1"/>
        </w:rPr>
        <w:t xml:space="preserve"> (</w:t>
      </w:r>
      <w:r w:rsidR="00A873FA">
        <w:t xml:space="preserve">Hagaman </w:t>
      </w:r>
      <w:r w:rsidR="00A873FA" w:rsidRPr="00A873FA">
        <w:rPr>
          <w:i/>
        </w:rPr>
        <w:t>et al.,</w:t>
      </w:r>
      <w:r w:rsidR="00A873FA">
        <w:t xml:space="preserve"> 2016</w:t>
      </w:r>
      <w:r w:rsidR="00A873FA">
        <w:rPr>
          <w:color w:val="000000" w:themeColor="text1"/>
        </w:rPr>
        <w:t>)</w:t>
      </w:r>
      <w:r w:rsidR="0023770A" w:rsidRPr="00981088">
        <w:rPr>
          <w:color w:val="000000" w:themeColor="text1"/>
        </w:rPr>
        <w:t>.</w:t>
      </w:r>
    </w:p>
    <w:p w14:paraId="1BF76C00" w14:textId="77777777" w:rsidR="005E5580" w:rsidRPr="00981088" w:rsidRDefault="009C75C1" w:rsidP="002418A7">
      <w:pPr>
        <w:rPr>
          <w:b/>
          <w:color w:val="000000" w:themeColor="text1"/>
        </w:rPr>
      </w:pPr>
      <w:r w:rsidRPr="00981088">
        <w:rPr>
          <w:b/>
          <w:i/>
          <w:color w:val="000000" w:themeColor="text1"/>
        </w:rPr>
        <w:t>Feelings</w:t>
      </w:r>
      <w:r w:rsidRPr="00981088">
        <w:rPr>
          <w:b/>
          <w:color w:val="000000" w:themeColor="text1"/>
        </w:rPr>
        <w:t xml:space="preserve"> </w:t>
      </w:r>
    </w:p>
    <w:p w14:paraId="7DF70161" w14:textId="77777777" w:rsidR="00FE09CC" w:rsidRDefault="009C75C1" w:rsidP="00A8671C">
      <w:pPr>
        <w:rPr>
          <w:color w:val="000000" w:themeColor="text1"/>
        </w:rPr>
      </w:pPr>
      <w:r w:rsidRPr="00981088">
        <w:rPr>
          <w:color w:val="000000" w:themeColor="text1"/>
        </w:rPr>
        <w:t xml:space="preserve">In </w:t>
      </w:r>
      <w:r w:rsidR="007375B2" w:rsidRPr="00981088">
        <w:rPr>
          <w:color w:val="000000" w:themeColor="text1"/>
        </w:rPr>
        <w:t xml:space="preserve">my experience of learning about different types of abilities, I have been able to enhance my learning and understand the ways in which different types of skills have made me feel different. For instance, in the case of </w:t>
      </w:r>
      <w:r w:rsidR="00730798" w:rsidRPr="00981088">
        <w:rPr>
          <w:color w:val="000000" w:themeColor="text1"/>
        </w:rPr>
        <w:t xml:space="preserve">CV and Cover letter </w:t>
      </w:r>
      <w:r w:rsidR="007375B2" w:rsidRPr="00981088">
        <w:rPr>
          <w:color w:val="000000" w:themeColor="text1"/>
        </w:rPr>
        <w:t xml:space="preserve">learning and writing, I have been able to understand that being able to write effectively is one of the most efficient strategies through which critical thinking and be developed. I have felt very happy that my thinking process has become </w:t>
      </w:r>
      <w:proofErr w:type="gramStart"/>
      <w:r w:rsidR="007375B2" w:rsidRPr="00981088">
        <w:rPr>
          <w:color w:val="000000" w:themeColor="text1"/>
        </w:rPr>
        <w:t>sharper</w:t>
      </w:r>
      <w:proofErr w:type="gramEnd"/>
      <w:r w:rsidR="007375B2" w:rsidRPr="00981088">
        <w:rPr>
          <w:color w:val="000000" w:themeColor="text1"/>
        </w:rPr>
        <w:t xml:space="preserve"> and I am able to take decisions much more easily. Owing to this, said an immense level of joy in being able to understand that I have developed</w:t>
      </w:r>
      <w:r w:rsidR="00A44739" w:rsidRPr="00981088">
        <w:rPr>
          <w:color w:val="000000" w:themeColor="text1"/>
        </w:rPr>
        <w:t xml:space="preserve">. </w:t>
      </w:r>
    </w:p>
    <w:p w14:paraId="07FCEE16" w14:textId="77777777" w:rsidR="00FE09CC" w:rsidRDefault="009C75C1" w:rsidP="00A8671C">
      <w:pPr>
        <w:rPr>
          <w:color w:val="000000" w:themeColor="text1"/>
        </w:rPr>
      </w:pPr>
      <w:r w:rsidRPr="00981088">
        <w:rPr>
          <w:color w:val="000000" w:themeColor="text1"/>
        </w:rPr>
        <w:t xml:space="preserve">In a similar sense, when it comes to time management, once I understood that if I </w:t>
      </w:r>
      <w:proofErr w:type="gramStart"/>
      <w:r w:rsidRPr="00981088">
        <w:rPr>
          <w:color w:val="000000" w:themeColor="text1"/>
        </w:rPr>
        <w:t>was</w:t>
      </w:r>
      <w:proofErr w:type="gramEnd"/>
      <w:r w:rsidRPr="00981088">
        <w:rPr>
          <w:color w:val="000000" w:themeColor="text1"/>
        </w:rPr>
        <w:t xml:space="preserve"> adhering to different types of schedules, my capability to save the amount of time when it comes to learning, interacting with others would enhance, I feel that I would have implemented the strategy much earlier in my life. However, I feel that due to the lack of guidance that I have </w:t>
      </w:r>
      <w:r w:rsidRPr="00981088">
        <w:rPr>
          <w:color w:val="000000" w:themeColor="text1"/>
        </w:rPr>
        <w:lastRenderedPageBreak/>
        <w:t>received from my peers and my parents, I was not able to understand that creating a good schedule would have such a large impact on my day-to-day life</w:t>
      </w:r>
      <w:r w:rsidR="00F00487">
        <w:rPr>
          <w:color w:val="000000" w:themeColor="text1"/>
        </w:rPr>
        <w:t xml:space="preserve"> (</w:t>
      </w:r>
      <w:r w:rsidR="00F00487">
        <w:t>Meiring, 2017</w:t>
      </w:r>
      <w:r w:rsidR="00F00487">
        <w:rPr>
          <w:color w:val="000000" w:themeColor="text1"/>
        </w:rPr>
        <w:t>)</w:t>
      </w:r>
      <w:r w:rsidRPr="00981088">
        <w:rPr>
          <w:color w:val="000000" w:themeColor="text1"/>
        </w:rPr>
        <w:t xml:space="preserve">. </w:t>
      </w:r>
    </w:p>
    <w:p w14:paraId="0D46819C" w14:textId="77777777" w:rsidR="00FE09CC" w:rsidRDefault="009C75C1" w:rsidP="00A8671C">
      <w:pPr>
        <w:rPr>
          <w:color w:val="000000" w:themeColor="text1"/>
        </w:rPr>
      </w:pPr>
      <w:r w:rsidRPr="00981088">
        <w:rPr>
          <w:color w:val="000000" w:themeColor="text1"/>
        </w:rPr>
        <w:t>Paraphrasing I feel that is one of the best that strategies through which an individual has the capability of learning effectively.</w:t>
      </w:r>
      <w:r w:rsidR="00A8671C" w:rsidRPr="00981088">
        <w:rPr>
          <w:color w:val="000000" w:themeColor="text1"/>
        </w:rPr>
        <w:t xml:space="preserve"> Since an individual is forced to break down a sentence and an idea in an effective manner, he is forced to make the best out of the idea in the most convenient way possible through which examples can be generated for an idea and lesson as well. This directly enables me to feel that I have been able to enhance my learning capacity and help me to gain much more knowledge</w:t>
      </w:r>
      <w:r w:rsidR="00A873FA">
        <w:rPr>
          <w:color w:val="000000" w:themeColor="text1"/>
        </w:rPr>
        <w:t xml:space="preserve"> (</w:t>
      </w:r>
      <w:r w:rsidR="00A873FA">
        <w:t>Witteveen and Andrews, 2019</w:t>
      </w:r>
      <w:r w:rsidR="00A873FA">
        <w:rPr>
          <w:color w:val="000000" w:themeColor="text1"/>
        </w:rPr>
        <w:t>)</w:t>
      </w:r>
      <w:r w:rsidR="00A8671C" w:rsidRPr="00981088">
        <w:rPr>
          <w:color w:val="000000" w:themeColor="text1"/>
        </w:rPr>
        <w:t xml:space="preserve">. </w:t>
      </w:r>
    </w:p>
    <w:p w14:paraId="64E6F950" w14:textId="77777777" w:rsidR="0023770A" w:rsidRPr="00981088" w:rsidRDefault="009C75C1" w:rsidP="00A8671C">
      <w:pPr>
        <w:rPr>
          <w:color w:val="000000" w:themeColor="text1"/>
        </w:rPr>
      </w:pPr>
      <w:r w:rsidRPr="00981088">
        <w:rPr>
          <w:color w:val="000000" w:themeColor="text1"/>
        </w:rPr>
        <w:t>I have been extremely joyous in understanding that paraphrasing has such a power within it. Summarisation of any topic or lesson has an immense level of power within it through which, it is very effective for there to be presenting a small set</w:t>
      </w:r>
      <w:r w:rsidR="00166372" w:rsidRPr="00981088">
        <w:rPr>
          <w:color w:val="000000" w:themeColor="text1"/>
        </w:rPr>
        <w:t xml:space="preserve"> of paragraphs writing through which a large amount of data is conveyed effectively. Through summarisation I have been able to create different types of as abstracts and executive summaries through which I have felt an immense level of joy when conveying my thoughts to other individuals.</w:t>
      </w:r>
    </w:p>
    <w:p w14:paraId="0BF76262" w14:textId="77777777" w:rsidR="005E5580" w:rsidRPr="00981088" w:rsidRDefault="009C75C1" w:rsidP="002418A7">
      <w:pPr>
        <w:rPr>
          <w:b/>
          <w:color w:val="000000" w:themeColor="text1"/>
        </w:rPr>
      </w:pPr>
      <w:r w:rsidRPr="00981088">
        <w:rPr>
          <w:b/>
          <w:i/>
          <w:color w:val="000000" w:themeColor="text1"/>
        </w:rPr>
        <w:t>Evaluation</w:t>
      </w:r>
      <w:r w:rsidRPr="00981088">
        <w:rPr>
          <w:b/>
          <w:color w:val="000000" w:themeColor="text1"/>
        </w:rPr>
        <w:t xml:space="preserve"> </w:t>
      </w:r>
    </w:p>
    <w:p w14:paraId="2C8607CB" w14:textId="77777777" w:rsidR="005077B3" w:rsidRDefault="009C75C1" w:rsidP="00A621C4">
      <w:pPr>
        <w:rPr>
          <w:color w:val="000000" w:themeColor="text1"/>
        </w:rPr>
      </w:pPr>
      <w:r w:rsidRPr="00981088">
        <w:rPr>
          <w:color w:val="000000" w:themeColor="text1"/>
        </w:rPr>
        <w:t xml:space="preserve">Through </w:t>
      </w:r>
      <w:r w:rsidR="00180915" w:rsidRPr="00981088">
        <w:rPr>
          <w:color w:val="000000" w:themeColor="text1"/>
        </w:rPr>
        <w:t xml:space="preserve">an evaluation of </w:t>
      </w:r>
      <w:r w:rsidRPr="00981088">
        <w:rPr>
          <w:color w:val="000000" w:themeColor="text1"/>
        </w:rPr>
        <w:t xml:space="preserve">CV and Cover letter </w:t>
      </w:r>
      <w:r w:rsidR="00180915" w:rsidRPr="00981088">
        <w:rPr>
          <w:color w:val="000000" w:themeColor="text1"/>
        </w:rPr>
        <w:t>learning, I have been able to understand that when engaging with different types of books and journals, I need to focus upon sources that have a high level of reputation to them. This has allowed me to be able to engage with books that are peer-reviewed and have much higher level of renown attached to them. Moreover, I am putting emphasis upon learning from different types of books that have a high margin of research present in them.</w:t>
      </w:r>
      <w:r w:rsidR="00CA7687" w:rsidRPr="00981088">
        <w:rPr>
          <w:color w:val="000000" w:themeColor="text1"/>
        </w:rPr>
        <w:t xml:space="preserve"> I </w:t>
      </w:r>
      <w:proofErr w:type="gramStart"/>
      <w:r w:rsidR="00CA7687" w:rsidRPr="00981088">
        <w:rPr>
          <w:color w:val="000000" w:themeColor="text1"/>
        </w:rPr>
        <w:t>am able to</w:t>
      </w:r>
      <w:proofErr w:type="gramEnd"/>
      <w:r w:rsidR="00CA7687" w:rsidRPr="00981088">
        <w:rPr>
          <w:color w:val="000000" w:themeColor="text1"/>
        </w:rPr>
        <w:t xml:space="preserve"> understand that research is present by evaluating the references being used and how authentic they are in presenting any information effectively</w:t>
      </w:r>
      <w:r w:rsidR="009C443D">
        <w:rPr>
          <w:color w:val="000000" w:themeColor="text1"/>
        </w:rPr>
        <w:t xml:space="preserve"> (</w:t>
      </w:r>
      <w:proofErr w:type="spellStart"/>
      <w:r w:rsidR="009C443D">
        <w:t>Lekner</w:t>
      </w:r>
      <w:proofErr w:type="spellEnd"/>
      <w:r w:rsidR="009C443D">
        <w:t>, 2016</w:t>
      </w:r>
      <w:r w:rsidR="009C443D">
        <w:rPr>
          <w:color w:val="000000" w:themeColor="text1"/>
        </w:rPr>
        <w:t>)</w:t>
      </w:r>
      <w:r w:rsidR="00CA7687" w:rsidRPr="00981088">
        <w:rPr>
          <w:color w:val="000000" w:themeColor="text1"/>
        </w:rPr>
        <w:t>.</w:t>
      </w:r>
      <w:r w:rsidR="00BD705E" w:rsidRPr="00981088">
        <w:rPr>
          <w:color w:val="000000" w:themeColor="text1"/>
        </w:rPr>
        <w:t xml:space="preserve"> </w:t>
      </w:r>
    </w:p>
    <w:p w14:paraId="2CE5C772" w14:textId="77777777" w:rsidR="005077B3" w:rsidRDefault="009C75C1" w:rsidP="00A621C4">
      <w:pPr>
        <w:rPr>
          <w:color w:val="000000" w:themeColor="text1"/>
        </w:rPr>
      </w:pPr>
      <w:r w:rsidRPr="00981088">
        <w:rPr>
          <w:color w:val="000000" w:themeColor="text1"/>
        </w:rPr>
        <w:t xml:space="preserve">However, </w:t>
      </w:r>
      <w:r w:rsidR="00C516E8" w:rsidRPr="00981088">
        <w:rPr>
          <w:color w:val="000000" w:themeColor="text1"/>
        </w:rPr>
        <w:t>CV and Cover letter writing</w:t>
      </w:r>
      <w:r w:rsidRPr="00981088">
        <w:rPr>
          <w:color w:val="000000" w:themeColor="text1"/>
        </w:rPr>
        <w:t xml:space="preserve"> is extremely tedious in nature and requires a lot of focus which I feel that is one of the biggest obstacles for the endeavour as well. </w:t>
      </w:r>
      <w:proofErr w:type="gramStart"/>
      <w:r w:rsidRPr="00981088">
        <w:rPr>
          <w:color w:val="000000" w:themeColor="text1"/>
        </w:rPr>
        <w:t>However</w:t>
      </w:r>
      <w:proofErr w:type="gramEnd"/>
      <w:r w:rsidRPr="00981088">
        <w:rPr>
          <w:color w:val="000000" w:themeColor="text1"/>
        </w:rPr>
        <w:t xml:space="preserve"> I feel that once an individual has an immense level of dedication and focus, a wide range of things can be learned from this form of studying effectively. This has allowed me to be able to engage with different types of authors effectively without even having to meet them in person.</w:t>
      </w:r>
      <w:r w:rsidR="00F95BB7" w:rsidRPr="00981088">
        <w:rPr>
          <w:color w:val="000000" w:themeColor="text1"/>
        </w:rPr>
        <w:t xml:space="preserve"> Time management has been of crucial aspect in my entire learning as it has provided the positive aspect of being able to manage my own time effectively over other individuals that are present in the University. </w:t>
      </w:r>
    </w:p>
    <w:p w14:paraId="06212BF2" w14:textId="77777777" w:rsidR="00A621C4" w:rsidRPr="00981088" w:rsidRDefault="009C75C1" w:rsidP="00A621C4">
      <w:pPr>
        <w:rPr>
          <w:color w:val="000000" w:themeColor="text1"/>
        </w:rPr>
      </w:pPr>
      <w:r w:rsidRPr="00981088">
        <w:rPr>
          <w:color w:val="000000" w:themeColor="text1"/>
        </w:rPr>
        <w:t xml:space="preserve">The disadvantage of time management is that it requires a lot of planning and foresight to be able to become much more effective. A wide variety of strategies are present that can help in </w:t>
      </w:r>
      <w:r w:rsidRPr="00981088">
        <w:rPr>
          <w:color w:val="000000" w:themeColor="text1"/>
        </w:rPr>
        <w:lastRenderedPageBreak/>
        <w:t>time management goals to be achieved. One of the best methods through which I have been able to understand that can help in time management is creating schedules and routines. I have been able to expose myself to different types of schedules and time management applications through which it has been easier for there to be saving time at a higher capacity enabled.</w:t>
      </w:r>
    </w:p>
    <w:p w14:paraId="419F99FD" w14:textId="77777777" w:rsidR="00C402C8" w:rsidRDefault="009C75C1" w:rsidP="002418A7">
      <w:pPr>
        <w:rPr>
          <w:color w:val="000000" w:themeColor="text1"/>
        </w:rPr>
      </w:pPr>
      <w:r w:rsidRPr="00981088">
        <w:rPr>
          <w:color w:val="000000" w:themeColor="text1"/>
        </w:rPr>
        <w:t xml:space="preserve">Paraphrasing to evaluation I can understand is one of the best strategies that helps me to present my thoughts in an effective manner and understand the ways in which I can synthesise information much more appropriately. Through paraphrasing, I have been able to learn the importance of creating original and genuine paper that has allowed me to be able to think much more for my own mind and generate ideas and think about </w:t>
      </w:r>
      <w:proofErr w:type="gramStart"/>
      <w:r w:rsidRPr="00981088">
        <w:rPr>
          <w:color w:val="000000" w:themeColor="text1"/>
        </w:rPr>
        <w:t>all of</w:t>
      </w:r>
      <w:proofErr w:type="gramEnd"/>
      <w:r w:rsidRPr="00981088">
        <w:rPr>
          <w:color w:val="000000" w:themeColor="text1"/>
        </w:rPr>
        <w:t xml:space="preserve"> the lessons that are being shared. The downside of paraphrasing is that it can become tedious at times and if I am paraphrasing an author that is repeating the ideas consistently, it does not aid me in learning any new lessons as it is wasting my time on the contrary</w:t>
      </w:r>
      <w:r w:rsidR="00A873FA">
        <w:rPr>
          <w:color w:val="000000" w:themeColor="text1"/>
        </w:rPr>
        <w:t xml:space="preserve"> (</w:t>
      </w:r>
      <w:r w:rsidR="00A873FA">
        <w:t xml:space="preserve">Lewis </w:t>
      </w:r>
      <w:r w:rsidR="00A873FA" w:rsidRPr="00A873FA">
        <w:rPr>
          <w:i/>
        </w:rPr>
        <w:t>et al.,</w:t>
      </w:r>
      <w:r w:rsidR="00A873FA">
        <w:t xml:space="preserve"> 2020</w:t>
      </w:r>
      <w:r w:rsidR="00A873FA">
        <w:rPr>
          <w:color w:val="000000" w:themeColor="text1"/>
        </w:rPr>
        <w:t>)</w:t>
      </w:r>
      <w:r w:rsidRPr="00981088">
        <w:rPr>
          <w:color w:val="000000" w:themeColor="text1"/>
        </w:rPr>
        <w:t xml:space="preserve">. </w:t>
      </w:r>
    </w:p>
    <w:p w14:paraId="22E345CB" w14:textId="77777777" w:rsidR="005E5580" w:rsidRPr="00981088" w:rsidRDefault="009C75C1" w:rsidP="002418A7">
      <w:pPr>
        <w:rPr>
          <w:color w:val="000000" w:themeColor="text1"/>
        </w:rPr>
      </w:pPr>
      <w:r w:rsidRPr="00981088">
        <w:rPr>
          <w:color w:val="000000" w:themeColor="text1"/>
        </w:rPr>
        <w:t>Therefore, I feel that paraphrasing is only an effective means of learning at the time when I am</w:t>
      </w:r>
      <w:r w:rsidR="00660D28" w:rsidRPr="00981088">
        <w:rPr>
          <w:color w:val="000000" w:themeColor="text1"/>
        </w:rPr>
        <w:t xml:space="preserve"> conducting reviews and asking others about what they feel about the book and how it might be useful for my study as well. Summarisation through evaluation it can be understood is an effective method of breaking down information to which whole idea so that I can present </w:t>
      </w:r>
      <w:proofErr w:type="gramStart"/>
      <w:r w:rsidR="00660D28" w:rsidRPr="00981088">
        <w:rPr>
          <w:color w:val="000000" w:themeColor="text1"/>
        </w:rPr>
        <w:t>those information</w:t>
      </w:r>
      <w:proofErr w:type="gramEnd"/>
      <w:r w:rsidR="00660D28" w:rsidRPr="00981088">
        <w:rPr>
          <w:color w:val="000000" w:themeColor="text1"/>
        </w:rPr>
        <w:t xml:space="preserve"> in the least amount of words possible. This has allowed me to connect with my tutors and peers in an effective manner through which I have been much more effective </w:t>
      </w:r>
      <w:r w:rsidR="00F87841" w:rsidRPr="00981088">
        <w:rPr>
          <w:color w:val="000000" w:themeColor="text1"/>
        </w:rPr>
        <w:t>in verbal</w:t>
      </w:r>
      <w:r w:rsidR="00660D28" w:rsidRPr="00981088">
        <w:rPr>
          <w:color w:val="000000" w:themeColor="text1"/>
        </w:rPr>
        <w:t xml:space="preserve"> and written communication effectively. However, it requires a huge amount of focus and a comprehensive viewpoint that can take a high level of competency achieved</w:t>
      </w:r>
      <w:r w:rsidR="009C443D">
        <w:rPr>
          <w:color w:val="000000" w:themeColor="text1"/>
        </w:rPr>
        <w:t xml:space="preserve"> (</w:t>
      </w:r>
      <w:r w:rsidR="009C443D">
        <w:t>Chang, 2019</w:t>
      </w:r>
      <w:r w:rsidR="009C443D">
        <w:rPr>
          <w:color w:val="000000" w:themeColor="text1"/>
        </w:rPr>
        <w:t>)</w:t>
      </w:r>
      <w:r w:rsidR="00660D28" w:rsidRPr="00981088">
        <w:rPr>
          <w:color w:val="000000" w:themeColor="text1"/>
        </w:rPr>
        <w:t>.</w:t>
      </w:r>
    </w:p>
    <w:p w14:paraId="03F95025" w14:textId="77777777" w:rsidR="005E5580" w:rsidRPr="00981088" w:rsidRDefault="009C75C1" w:rsidP="002418A7">
      <w:pPr>
        <w:rPr>
          <w:b/>
          <w:color w:val="000000" w:themeColor="text1"/>
        </w:rPr>
      </w:pPr>
      <w:r w:rsidRPr="00981088">
        <w:rPr>
          <w:b/>
          <w:i/>
          <w:color w:val="000000" w:themeColor="text1"/>
        </w:rPr>
        <w:t>Conclusions</w:t>
      </w:r>
      <w:r w:rsidRPr="00981088">
        <w:rPr>
          <w:b/>
          <w:color w:val="000000" w:themeColor="text1"/>
        </w:rPr>
        <w:t xml:space="preserve"> </w:t>
      </w:r>
    </w:p>
    <w:p w14:paraId="0E84554A" w14:textId="77777777" w:rsidR="00DF53EB" w:rsidRDefault="009C75C1" w:rsidP="002418A7">
      <w:pPr>
        <w:rPr>
          <w:color w:val="000000" w:themeColor="text1"/>
        </w:rPr>
      </w:pPr>
      <w:r w:rsidRPr="00981088">
        <w:rPr>
          <w:color w:val="000000" w:themeColor="text1"/>
        </w:rPr>
        <w:t xml:space="preserve">In </w:t>
      </w:r>
      <w:r w:rsidR="001926D7" w:rsidRPr="00981088">
        <w:rPr>
          <w:color w:val="000000" w:themeColor="text1"/>
        </w:rPr>
        <w:t xml:space="preserve">conclusion it can be illustrated that </w:t>
      </w:r>
      <w:proofErr w:type="gramStart"/>
      <w:r w:rsidR="001926D7" w:rsidRPr="00981088">
        <w:rPr>
          <w:color w:val="000000" w:themeColor="text1"/>
        </w:rPr>
        <w:t>all of</w:t>
      </w:r>
      <w:proofErr w:type="gramEnd"/>
      <w:r w:rsidR="001926D7" w:rsidRPr="00981088">
        <w:rPr>
          <w:color w:val="000000" w:themeColor="text1"/>
        </w:rPr>
        <w:t xml:space="preserve"> the four areas that have been discussed through my experiences above have led me towards understanding different types of techniques for all of the subjects that have been detailed. For instance, in the case of </w:t>
      </w:r>
      <w:r w:rsidR="00C516E8" w:rsidRPr="00981088">
        <w:rPr>
          <w:color w:val="000000" w:themeColor="text1"/>
        </w:rPr>
        <w:t>CV and Cover letter writing</w:t>
      </w:r>
      <w:r w:rsidR="001926D7" w:rsidRPr="00981088">
        <w:rPr>
          <w:color w:val="000000" w:themeColor="text1"/>
        </w:rPr>
        <w:t xml:space="preserve">, I have learned the way of clarity and correctness through which I am able to anticipate different types of thoughts I'm going to have </w:t>
      </w:r>
      <w:proofErr w:type="gramStart"/>
      <w:r w:rsidR="001926D7" w:rsidRPr="00981088">
        <w:rPr>
          <w:color w:val="000000" w:themeColor="text1"/>
        </w:rPr>
        <w:t>an</w:t>
      </w:r>
      <w:proofErr w:type="gramEnd"/>
      <w:r w:rsidR="001926D7" w:rsidRPr="00981088">
        <w:rPr>
          <w:color w:val="000000" w:themeColor="text1"/>
        </w:rPr>
        <w:t xml:space="preserve"> formulate a method through which I can underpin those thoughts accurately so that vividness is maintained. </w:t>
      </w:r>
    </w:p>
    <w:p w14:paraId="05C8B40E" w14:textId="77777777" w:rsidR="00DF53EB" w:rsidRDefault="009C75C1" w:rsidP="002418A7">
      <w:pPr>
        <w:rPr>
          <w:color w:val="000000" w:themeColor="text1"/>
        </w:rPr>
      </w:pPr>
      <w:r w:rsidRPr="00981088">
        <w:rPr>
          <w:color w:val="000000" w:themeColor="text1"/>
        </w:rPr>
        <w:t xml:space="preserve">In </w:t>
      </w:r>
      <w:r w:rsidR="00C516E8" w:rsidRPr="00981088">
        <w:rPr>
          <w:color w:val="000000" w:themeColor="text1"/>
        </w:rPr>
        <w:t>CV and Cover letter writing</w:t>
      </w:r>
      <w:r w:rsidRPr="00981088">
        <w:rPr>
          <w:color w:val="000000" w:themeColor="text1"/>
        </w:rPr>
        <w:t>, I have also learned that having a formal tone and utilising no form of shortcuts is an effective method through which authority can be covered over the</w:t>
      </w:r>
      <w:r w:rsidR="0015646B" w:rsidRPr="00981088">
        <w:rPr>
          <w:color w:val="000000" w:themeColor="text1"/>
        </w:rPr>
        <w:t xml:space="preserve"> type of information I am conveying. This allows the scope of being able to have respect in the eyes of the reader that directly allows more information to be read by them much more effectively.</w:t>
      </w:r>
      <w:r w:rsidR="002D3763" w:rsidRPr="00981088">
        <w:rPr>
          <w:color w:val="000000" w:themeColor="text1"/>
        </w:rPr>
        <w:t xml:space="preserve"> For paraphrasing, I have come to understand that I need to focus upon rearranging the </w:t>
      </w:r>
      <w:r w:rsidR="002D3763" w:rsidRPr="00981088">
        <w:rPr>
          <w:color w:val="000000" w:themeColor="text1"/>
        </w:rPr>
        <w:lastRenderedPageBreak/>
        <w:t xml:space="preserve">sentence by jumping up </w:t>
      </w:r>
      <w:proofErr w:type="gramStart"/>
      <w:r w:rsidR="002D3763" w:rsidRPr="00981088">
        <w:rPr>
          <w:color w:val="000000" w:themeColor="text1"/>
        </w:rPr>
        <w:t>all of</w:t>
      </w:r>
      <w:proofErr w:type="gramEnd"/>
      <w:r w:rsidR="002D3763" w:rsidRPr="00981088">
        <w:rPr>
          <w:color w:val="000000" w:themeColor="text1"/>
        </w:rPr>
        <w:t xml:space="preserve"> the keywords that are taking place and put them in a formation through which the most amount of sense is being made. This technique has allowed me to understand the way in which information can be presented in a unique manner with of better voice of clarity.</w:t>
      </w:r>
      <w:r w:rsidR="00F7548C" w:rsidRPr="00981088">
        <w:rPr>
          <w:color w:val="000000" w:themeColor="text1"/>
        </w:rPr>
        <w:t xml:space="preserve"> </w:t>
      </w:r>
    </w:p>
    <w:p w14:paraId="7FB02B17" w14:textId="77777777" w:rsidR="005E5580" w:rsidRPr="00981088" w:rsidRDefault="009C75C1" w:rsidP="002418A7">
      <w:pPr>
        <w:rPr>
          <w:color w:val="000000" w:themeColor="text1"/>
        </w:rPr>
      </w:pPr>
      <w:r w:rsidRPr="00981088">
        <w:rPr>
          <w:color w:val="000000" w:themeColor="text1"/>
        </w:rPr>
        <w:t>In time management, I have been able to learn the technique of time boxing owing to which, I have been able to underpin different types of activities that I need to achieve over the entire day</w:t>
      </w:r>
      <w:r w:rsidR="00F00487">
        <w:rPr>
          <w:color w:val="000000" w:themeColor="text1"/>
        </w:rPr>
        <w:t xml:space="preserve"> (</w:t>
      </w:r>
      <w:r w:rsidR="00F00487">
        <w:t xml:space="preserve">Kirillov </w:t>
      </w:r>
      <w:r w:rsidR="00F00487" w:rsidRPr="00F00487">
        <w:rPr>
          <w:i/>
        </w:rPr>
        <w:t>et al.,</w:t>
      </w:r>
      <w:r w:rsidR="00F00487">
        <w:t xml:space="preserve"> 2015</w:t>
      </w:r>
      <w:r w:rsidR="00F00487">
        <w:rPr>
          <w:color w:val="000000" w:themeColor="text1"/>
        </w:rPr>
        <w:t>)</w:t>
      </w:r>
      <w:r w:rsidRPr="00981088">
        <w:rPr>
          <w:color w:val="000000" w:themeColor="text1"/>
        </w:rPr>
        <w:t xml:space="preserve">. Finally, in the case of summarisation, I have practised and utilise précis writing technique owing to which, I have given myself limited number of words that I need to put into action </w:t>
      </w:r>
      <w:proofErr w:type="gramStart"/>
      <w:r w:rsidRPr="00981088">
        <w:rPr>
          <w:color w:val="000000" w:themeColor="text1"/>
        </w:rPr>
        <w:t>in order to</w:t>
      </w:r>
      <w:proofErr w:type="gramEnd"/>
      <w:r w:rsidRPr="00981088">
        <w:rPr>
          <w:color w:val="000000" w:themeColor="text1"/>
        </w:rPr>
        <w:t xml:space="preserve"> condense all of the information that I have learned. This has allowed me to crystallise my thoughts much more appropriately and make them much more fortified when it comes to conveying information to a wide range of individuals through writing.</w:t>
      </w:r>
    </w:p>
    <w:p w14:paraId="2471FF6D" w14:textId="77777777" w:rsidR="003E6806" w:rsidRPr="00981088" w:rsidRDefault="009C75C1" w:rsidP="002418A7">
      <w:pPr>
        <w:rPr>
          <w:b/>
          <w:color w:val="000000" w:themeColor="text1"/>
        </w:rPr>
      </w:pPr>
      <w:r w:rsidRPr="00981088">
        <w:rPr>
          <w:b/>
          <w:i/>
          <w:color w:val="000000" w:themeColor="text1"/>
        </w:rPr>
        <w:t>Action</w:t>
      </w:r>
      <w:r w:rsidRPr="00981088">
        <w:rPr>
          <w:b/>
          <w:color w:val="000000" w:themeColor="text1"/>
        </w:rPr>
        <w:t xml:space="preserve"> </w:t>
      </w:r>
      <w:r w:rsidRPr="00981088">
        <w:rPr>
          <w:b/>
          <w:i/>
          <w:color w:val="000000" w:themeColor="text1"/>
        </w:rPr>
        <w:t>Plan</w:t>
      </w:r>
    </w:p>
    <w:p w14:paraId="4460CBFE" w14:textId="77777777" w:rsidR="00DF53EB" w:rsidRDefault="009C75C1" w:rsidP="002418A7">
      <w:pPr>
        <w:rPr>
          <w:color w:val="000000" w:themeColor="text1"/>
        </w:rPr>
      </w:pPr>
      <w:r w:rsidRPr="00981088">
        <w:rPr>
          <w:color w:val="000000" w:themeColor="text1"/>
        </w:rPr>
        <w:t>In</w:t>
      </w:r>
      <w:r w:rsidR="00DE2742" w:rsidRPr="00981088">
        <w:rPr>
          <w:color w:val="000000" w:themeColor="text1"/>
        </w:rPr>
        <w:t xml:space="preserve"> order to develop my time management skills further, I feel that it is necessary for me to focus upon utilising </w:t>
      </w:r>
      <w:r w:rsidR="00E5401E" w:rsidRPr="00981088">
        <w:rPr>
          <w:color w:val="000000" w:themeColor="text1"/>
        </w:rPr>
        <w:t xml:space="preserve">a planner through which I will be able to detain my entire learning process in the coming months and weeks appropriately and evaluating what type of goals and objectives I have in the future. This will help me to be able to focus upon different types of strategies through which it would be easier for there to be an entire viewpoint of </w:t>
      </w:r>
      <w:proofErr w:type="gramStart"/>
      <w:r w:rsidR="00E5401E" w:rsidRPr="00981088">
        <w:rPr>
          <w:color w:val="000000" w:themeColor="text1"/>
        </w:rPr>
        <w:t>all of</w:t>
      </w:r>
      <w:proofErr w:type="gramEnd"/>
      <w:r w:rsidR="00E5401E" w:rsidRPr="00981088">
        <w:rPr>
          <w:color w:val="000000" w:themeColor="text1"/>
        </w:rPr>
        <w:t xml:space="preserve"> the activities I will reach in the coming months and how I can address them appropriately as per different circumstances</w:t>
      </w:r>
      <w:r w:rsidR="00F00487">
        <w:rPr>
          <w:color w:val="000000" w:themeColor="text1"/>
        </w:rPr>
        <w:t xml:space="preserve"> (</w:t>
      </w:r>
      <w:r w:rsidR="00F00487">
        <w:t>Helms, 2021</w:t>
      </w:r>
      <w:r w:rsidR="00F00487">
        <w:rPr>
          <w:color w:val="000000" w:themeColor="text1"/>
        </w:rPr>
        <w:t>)</w:t>
      </w:r>
      <w:r w:rsidR="00E5401E" w:rsidRPr="00981088">
        <w:rPr>
          <w:color w:val="000000" w:themeColor="text1"/>
        </w:rPr>
        <w:t>.</w:t>
      </w:r>
      <w:r w:rsidR="000E35D1" w:rsidRPr="00981088">
        <w:rPr>
          <w:color w:val="000000" w:themeColor="text1"/>
        </w:rPr>
        <w:t xml:space="preserve"> </w:t>
      </w:r>
    </w:p>
    <w:p w14:paraId="507EAF7B" w14:textId="77777777" w:rsidR="005E5580" w:rsidRPr="00981088" w:rsidRDefault="009C75C1" w:rsidP="002418A7">
      <w:pPr>
        <w:rPr>
          <w:color w:val="000000" w:themeColor="text1"/>
        </w:rPr>
      </w:pPr>
      <w:r w:rsidRPr="00981088">
        <w:rPr>
          <w:color w:val="000000" w:themeColor="text1"/>
        </w:rPr>
        <w:t xml:space="preserve">In a similar vein, in order to develop my </w:t>
      </w:r>
      <w:r w:rsidR="00C516E8" w:rsidRPr="00981088">
        <w:rPr>
          <w:color w:val="000000" w:themeColor="text1"/>
        </w:rPr>
        <w:t>CV and Cover letter writing</w:t>
      </w:r>
      <w:r w:rsidRPr="00981088">
        <w:rPr>
          <w:color w:val="000000" w:themeColor="text1"/>
        </w:rPr>
        <w:t xml:space="preserve"> skills, I feel that it is necessary for me to be able to focus upon learning from different types of journals and books through which I will be able to inculcate </w:t>
      </w:r>
      <w:r w:rsidR="00C516E8" w:rsidRPr="00981088">
        <w:rPr>
          <w:color w:val="000000" w:themeColor="text1"/>
        </w:rPr>
        <w:t>CV and Cover letter writing</w:t>
      </w:r>
      <w:r w:rsidRPr="00981088">
        <w:rPr>
          <w:color w:val="000000" w:themeColor="text1"/>
        </w:rPr>
        <w:t xml:space="preserve"> skills from various types of authors who have been able to absorb the experience in the field. I will put emphasis upon utilising much more formal words in my vocabulary and learning about different types of strategies through which I can incorporate them in my everyday speaking and writing. In the context of paraphrasing, I feel that I need to focus more upon</w:t>
      </w:r>
      <w:r w:rsidR="00D648BA" w:rsidRPr="00981088">
        <w:rPr>
          <w:color w:val="000000" w:themeColor="text1"/>
        </w:rPr>
        <w:t xml:space="preserve"> shortening the amount alphabets and words that are used so that the length of the new sentences being formed does not extend very much. I feel that this is necessary for summarisation as well as this will enable me the scope of conveying information the most effective manner possible</w:t>
      </w:r>
      <w:r w:rsidR="009C443D">
        <w:rPr>
          <w:color w:val="000000" w:themeColor="text1"/>
        </w:rPr>
        <w:t xml:space="preserve"> (</w:t>
      </w:r>
      <w:r w:rsidR="009C443D">
        <w:t>Cottrell, 2017</w:t>
      </w:r>
      <w:r w:rsidR="009C443D">
        <w:rPr>
          <w:color w:val="000000" w:themeColor="text1"/>
        </w:rPr>
        <w:t>)</w:t>
      </w:r>
      <w:r w:rsidR="00D648BA" w:rsidRPr="00981088">
        <w:rPr>
          <w:color w:val="000000" w:themeColor="text1"/>
        </w:rPr>
        <w:t>.</w:t>
      </w:r>
    </w:p>
    <w:p w14:paraId="271EE437" w14:textId="77777777" w:rsidR="00211865" w:rsidRPr="00981088" w:rsidRDefault="009C75C1" w:rsidP="002418A7">
      <w:pPr>
        <w:rPr>
          <w:color w:val="000000" w:themeColor="text1"/>
        </w:rPr>
      </w:pPr>
      <w:r w:rsidRPr="00981088">
        <w:rPr>
          <w:color w:val="000000" w:themeColor="text1"/>
        </w:rPr>
        <w:t xml:space="preserve"> </w:t>
      </w:r>
    </w:p>
    <w:p w14:paraId="6725E659" w14:textId="77777777" w:rsidR="00083E0F" w:rsidRDefault="009C75C1">
      <w:pPr>
        <w:rPr>
          <w:rFonts w:eastAsiaTheme="majorEastAsia" w:cstheme="majorBidi"/>
          <w:b/>
          <w:bCs/>
          <w:szCs w:val="28"/>
        </w:rPr>
      </w:pPr>
      <w:r>
        <w:br w:type="page"/>
      </w:r>
    </w:p>
    <w:p w14:paraId="3402D267" w14:textId="77777777" w:rsidR="00211865" w:rsidRPr="00981088" w:rsidRDefault="009C75C1" w:rsidP="00083E0F">
      <w:pPr>
        <w:pStyle w:val="Titlu1"/>
      </w:pPr>
      <w:bookmarkStart w:id="2" w:name="_Toc67802223"/>
      <w:r w:rsidRPr="00981088">
        <w:lastRenderedPageBreak/>
        <w:t>Conclusion</w:t>
      </w:r>
      <w:bookmarkEnd w:id="2"/>
    </w:p>
    <w:p w14:paraId="6B4E8CBC" w14:textId="77777777" w:rsidR="00211865" w:rsidRPr="00981088" w:rsidRDefault="009C75C1" w:rsidP="002418A7">
      <w:pPr>
        <w:rPr>
          <w:color w:val="000000" w:themeColor="text1"/>
        </w:rPr>
      </w:pPr>
      <w:r w:rsidRPr="00981088">
        <w:rPr>
          <w:color w:val="000000" w:themeColor="text1"/>
        </w:rPr>
        <w:t xml:space="preserve">Through </w:t>
      </w:r>
      <w:r w:rsidR="009E483F" w:rsidRPr="00981088">
        <w:rPr>
          <w:color w:val="000000" w:themeColor="text1"/>
        </w:rPr>
        <w:t xml:space="preserve">this presented study, a wide range of aspects has been detailed to my own reflection of the past incidents that have taken place. In this analysis, I have taken into consideration for different aspect that includes of </w:t>
      </w:r>
      <w:r w:rsidR="00C516E8" w:rsidRPr="00981088">
        <w:rPr>
          <w:color w:val="000000" w:themeColor="text1"/>
        </w:rPr>
        <w:t>CV and Cover letter writing</w:t>
      </w:r>
      <w:r w:rsidR="009E483F" w:rsidRPr="00981088">
        <w:rPr>
          <w:color w:val="000000" w:themeColor="text1"/>
        </w:rPr>
        <w:t>, paraphrasing, summarisation, and time management aspects. In all of these areas, I have put emphasis upon being able to evaluate all of the different types of methods through which it has been easier for there to be learning enabled and for me to understand all of the methods through which growth oriented activities can be achieved by focusing upon the number of words being utilised the type of reading I should indulge in and the scheduling and</w:t>
      </w:r>
      <w:r w:rsidRPr="00981088">
        <w:rPr>
          <w:color w:val="000000" w:themeColor="text1"/>
        </w:rPr>
        <w:t xml:space="preserve"> routing creation </w:t>
      </w:r>
      <w:r w:rsidR="009E483F" w:rsidRPr="00981088">
        <w:rPr>
          <w:color w:val="000000" w:themeColor="text1"/>
        </w:rPr>
        <w:t>strategies that I should focus upon</w:t>
      </w:r>
      <w:r w:rsidRPr="00981088">
        <w:rPr>
          <w:color w:val="000000" w:themeColor="text1"/>
        </w:rPr>
        <w:t xml:space="preserve"> in order to manage my time at a higher capacity.</w:t>
      </w:r>
      <w:r w:rsidR="003C10CE" w:rsidRPr="00981088">
        <w:rPr>
          <w:color w:val="000000" w:themeColor="text1"/>
        </w:rPr>
        <w:t xml:space="preserve"> </w:t>
      </w:r>
    </w:p>
    <w:p w14:paraId="3F7A07E6" w14:textId="77777777" w:rsidR="00083E0F" w:rsidRDefault="009C75C1">
      <w:pPr>
        <w:rPr>
          <w:rFonts w:eastAsiaTheme="majorEastAsia" w:cstheme="majorBidi"/>
          <w:b/>
          <w:bCs/>
          <w:color w:val="000000" w:themeColor="text1"/>
          <w:szCs w:val="28"/>
        </w:rPr>
      </w:pPr>
      <w:bookmarkStart w:id="3" w:name="_heading=h.tzdrftkfkyuy" w:colFirst="0" w:colLast="0"/>
      <w:bookmarkEnd w:id="3"/>
      <w:r>
        <w:rPr>
          <w:color w:val="000000" w:themeColor="text1"/>
        </w:rPr>
        <w:br w:type="page"/>
      </w:r>
    </w:p>
    <w:p w14:paraId="478DE948" w14:textId="77777777" w:rsidR="00211865" w:rsidRDefault="009C75C1" w:rsidP="00083E0F">
      <w:pPr>
        <w:pStyle w:val="Titlu1"/>
      </w:pPr>
      <w:bookmarkStart w:id="4" w:name="_Toc67802224"/>
      <w:r>
        <w:lastRenderedPageBreak/>
        <w:t>Bibliography</w:t>
      </w:r>
      <w:bookmarkEnd w:id="4"/>
      <w:r w:rsidR="00F00487">
        <w:t xml:space="preserve">  </w:t>
      </w:r>
    </w:p>
    <w:p w14:paraId="2A3B4A1F" w14:textId="77777777" w:rsidR="00F00487" w:rsidRDefault="009C75C1" w:rsidP="00F00487">
      <w:r>
        <w:t>Chang, B., 2019. Reflection in learning. Online Learning, 23(1), pp.95-110.</w:t>
      </w:r>
    </w:p>
    <w:p w14:paraId="3F974E5E" w14:textId="77777777" w:rsidR="00F00487" w:rsidRPr="003D0BA5" w:rsidRDefault="009C75C1" w:rsidP="00F00487">
      <w:r>
        <w:t>Cottrell, S., 2017. Critical thinking skills: Effective analysis, argument and reflection. Macmillan International Higher Education.</w:t>
      </w:r>
    </w:p>
    <w:p w14:paraId="2AA65473" w14:textId="77777777" w:rsidR="00F00487" w:rsidRDefault="009C75C1" w:rsidP="00F00487">
      <w:r>
        <w:t>Hagaman, J.L., Casey, K.J. and Reid, R., 2016. Paraphrasing strategy instruction for struggling readers. Preventing School Failure: Alternative Education for Children and Youth, 60(1), pp.43-52.</w:t>
      </w:r>
    </w:p>
    <w:p w14:paraId="4A02939F" w14:textId="77777777" w:rsidR="00F00487" w:rsidRDefault="009C75C1" w:rsidP="00F00487">
      <w:r>
        <w:t xml:space="preserve">Helms, M.M., 2021. </w:t>
      </w:r>
      <w:proofErr w:type="spellStart"/>
      <w:r>
        <w:t>Encyclopedia</w:t>
      </w:r>
      <w:proofErr w:type="spellEnd"/>
      <w:r>
        <w:t xml:space="preserve"> of management. Thomson.</w:t>
      </w:r>
    </w:p>
    <w:p w14:paraId="5FE61E6A" w14:textId="77777777" w:rsidR="00F00487" w:rsidRDefault="009C75C1" w:rsidP="00F00487">
      <w:r>
        <w:t xml:space="preserve">Kirillov, A.V., </w:t>
      </w:r>
      <w:proofErr w:type="spellStart"/>
      <w:r>
        <w:t>Tanatova</w:t>
      </w:r>
      <w:proofErr w:type="spellEnd"/>
      <w:r>
        <w:t xml:space="preserve">, D.K., </w:t>
      </w:r>
      <w:proofErr w:type="spellStart"/>
      <w:r>
        <w:t>Vinichenko</w:t>
      </w:r>
      <w:proofErr w:type="spellEnd"/>
      <w:r>
        <w:t xml:space="preserve">, M.V. and </w:t>
      </w:r>
      <w:proofErr w:type="spellStart"/>
      <w:r>
        <w:t>Makushkin</w:t>
      </w:r>
      <w:proofErr w:type="spellEnd"/>
      <w:r>
        <w:t>, S.A., 2015. Theory and practice of time-management in education. Asian Social Science, 11(19), pp.193-204.</w:t>
      </w:r>
    </w:p>
    <w:p w14:paraId="1A29B8AE" w14:textId="77777777" w:rsidR="00F00487" w:rsidRDefault="009C75C1" w:rsidP="00F00487">
      <w:proofErr w:type="spellStart"/>
      <w:r>
        <w:t>Lekner</w:t>
      </w:r>
      <w:proofErr w:type="spellEnd"/>
      <w:r>
        <w:t>, J., 2016. Theory of reflection. Springer Series on Atomic, Optical, and Plasma Physics, 87.</w:t>
      </w:r>
    </w:p>
    <w:p w14:paraId="4D9E9B77" w14:textId="77777777" w:rsidR="00F00487" w:rsidRDefault="009C75C1" w:rsidP="00F00487">
      <w:r>
        <w:t xml:space="preserve">Lewis, M., </w:t>
      </w:r>
      <w:proofErr w:type="spellStart"/>
      <w:r>
        <w:t>Ghazvininejad</w:t>
      </w:r>
      <w:proofErr w:type="spellEnd"/>
      <w:r>
        <w:t xml:space="preserve">, M., Ghosh, G., </w:t>
      </w:r>
      <w:proofErr w:type="spellStart"/>
      <w:r>
        <w:t>Aghajanyan</w:t>
      </w:r>
      <w:proofErr w:type="spellEnd"/>
      <w:r>
        <w:t xml:space="preserve">, A., Wang, S. and Zettlemoyer, L., 2020. Pre-training via paraphrasing. </w:t>
      </w:r>
      <w:proofErr w:type="spellStart"/>
      <w:r>
        <w:t>arXiv</w:t>
      </w:r>
      <w:proofErr w:type="spellEnd"/>
      <w:r>
        <w:t xml:space="preserve"> preprint arXiv:2006.15020.</w:t>
      </w:r>
    </w:p>
    <w:p w14:paraId="58BEFD2B" w14:textId="77777777" w:rsidR="00F00487" w:rsidRDefault="009C75C1" w:rsidP="00F00487">
      <w:r>
        <w:t>Meiring, A., 2017. Time management: how to improve outcomes through management inputs. Professional Nursing Today, 21(3), pp.2-3.</w:t>
      </w:r>
    </w:p>
    <w:p w14:paraId="32034BC4" w14:textId="77777777" w:rsidR="00F00487" w:rsidRDefault="009C75C1" w:rsidP="00F00487">
      <w:r>
        <w:t>Reynolds, M., 2017. Organizing reflection. Routledge.</w:t>
      </w:r>
    </w:p>
    <w:p w14:paraId="437E5C52" w14:textId="77777777" w:rsidR="00F00487" w:rsidRDefault="009C75C1" w:rsidP="00F00487">
      <w:r>
        <w:t>Singer, J.E., 2016. Experience and reflection. University of Pennsylvania Press.</w:t>
      </w:r>
    </w:p>
    <w:p w14:paraId="61A87F84" w14:textId="77777777" w:rsidR="00F00487" w:rsidRDefault="009C75C1" w:rsidP="00F00487">
      <w:proofErr w:type="spellStart"/>
      <w:r>
        <w:t>Tentama</w:t>
      </w:r>
      <w:proofErr w:type="spellEnd"/>
      <w:r>
        <w:t>, F. and Abdillah, M.H., 2019. Student Employability Examined from Academic Achievement and Self-Concept. International Journal of Evaluation and Research in Education, 8(2), pp.243-248.</w:t>
      </w:r>
    </w:p>
    <w:p w14:paraId="1830E0F8" w14:textId="77777777" w:rsidR="00F00487" w:rsidRDefault="009C75C1" w:rsidP="00F00487">
      <w:r>
        <w:t xml:space="preserve">Witteveen, S. and Andrews, M., 2019. Paraphrasing with large language models. </w:t>
      </w:r>
      <w:proofErr w:type="spellStart"/>
      <w:r>
        <w:t>arXiv</w:t>
      </w:r>
      <w:proofErr w:type="spellEnd"/>
      <w:r>
        <w:t xml:space="preserve"> preprint arXiv:1911.09661.</w:t>
      </w:r>
    </w:p>
    <w:p w14:paraId="263340CB" w14:textId="77777777" w:rsidR="00F00487" w:rsidRPr="00F00487" w:rsidRDefault="00F00487" w:rsidP="00F00487"/>
    <w:p w14:paraId="17497627" w14:textId="77777777" w:rsidR="00211865" w:rsidRPr="00981088" w:rsidRDefault="00211865" w:rsidP="003E6806">
      <w:pPr>
        <w:rPr>
          <w:color w:val="000000" w:themeColor="text1"/>
        </w:rPr>
      </w:pPr>
    </w:p>
    <w:sectPr w:rsidR="00211865" w:rsidRPr="00981088" w:rsidSect="00211865">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9F23B" w14:textId="77777777" w:rsidR="00321E16" w:rsidRDefault="00321E16" w:rsidP="00CC4ECF">
      <w:pPr>
        <w:spacing w:after="0" w:line="240" w:lineRule="auto"/>
      </w:pPr>
      <w:r>
        <w:separator/>
      </w:r>
    </w:p>
  </w:endnote>
  <w:endnote w:type="continuationSeparator" w:id="0">
    <w:p w14:paraId="7044B814" w14:textId="77777777" w:rsidR="00321E16" w:rsidRDefault="00321E16" w:rsidP="00CC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08F3C" w14:textId="77777777" w:rsidR="00211865" w:rsidRDefault="00CC4ECF">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3C10CE">
      <w:rPr>
        <w:rFonts w:ascii="Times New Roman" w:eastAsia="Times New Roman" w:hAnsi="Times New Roman"/>
        <w:color w:val="000000"/>
        <w:sz w:val="24"/>
      </w:rPr>
      <w:instrText>PAGE</w:instrText>
    </w:r>
    <w:r>
      <w:rPr>
        <w:rFonts w:eastAsia="Times New Roman"/>
        <w:color w:val="000000"/>
      </w:rPr>
      <w:fldChar w:fldCharType="separate"/>
    </w:r>
    <w:r w:rsidR="0089666B">
      <w:rPr>
        <w:rFonts w:ascii="Times New Roman" w:eastAsia="Times New Roman" w:hAnsi="Times New Roman"/>
        <w:noProof/>
        <w:color w:val="000000"/>
        <w:sz w:val="24"/>
      </w:rPr>
      <w:t>2</w:t>
    </w:r>
    <w:r>
      <w:rPr>
        <w:rFonts w:eastAsia="Times New Roman"/>
        <w:color w:val="000000"/>
      </w:rPr>
      <w:fldChar w:fldCharType="end"/>
    </w:r>
  </w:p>
  <w:p w14:paraId="0853AC98" w14:textId="77777777" w:rsidR="00211865" w:rsidRDefault="00211865">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CEF7D" w14:textId="77777777" w:rsidR="00321E16" w:rsidRDefault="00321E16" w:rsidP="00CC4ECF">
      <w:pPr>
        <w:spacing w:after="0" w:line="240" w:lineRule="auto"/>
      </w:pPr>
      <w:r>
        <w:separator/>
      </w:r>
    </w:p>
  </w:footnote>
  <w:footnote w:type="continuationSeparator" w:id="0">
    <w:p w14:paraId="0CC5E864" w14:textId="77777777" w:rsidR="00321E16" w:rsidRDefault="00321E16" w:rsidP="00CC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00296"/>
    <w:multiLevelType w:val="hybridMultilevel"/>
    <w:tmpl w:val="A5043D0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A032501"/>
    <w:multiLevelType w:val="hybridMultilevel"/>
    <w:tmpl w:val="C568D91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5C89AF5-23BD-4489-87DD-D52CE6A06C8F}"/>
    <w:docVar w:name="dgnword-eventsink" w:val="88780792"/>
  </w:docVars>
  <w:rsids>
    <w:rsidRoot w:val="00211865"/>
    <w:rsid w:val="00014358"/>
    <w:rsid w:val="00037533"/>
    <w:rsid w:val="0004087D"/>
    <w:rsid w:val="00075479"/>
    <w:rsid w:val="000754D4"/>
    <w:rsid w:val="00083E0F"/>
    <w:rsid w:val="000E35D1"/>
    <w:rsid w:val="0015646B"/>
    <w:rsid w:val="00166372"/>
    <w:rsid w:val="00180915"/>
    <w:rsid w:val="001926D7"/>
    <w:rsid w:val="001958D1"/>
    <w:rsid w:val="001E2024"/>
    <w:rsid w:val="00205FBA"/>
    <w:rsid w:val="00211865"/>
    <w:rsid w:val="0023770A"/>
    <w:rsid w:val="002418A7"/>
    <w:rsid w:val="00266FC4"/>
    <w:rsid w:val="002B39E0"/>
    <w:rsid w:val="002D3763"/>
    <w:rsid w:val="002E1E70"/>
    <w:rsid w:val="00321E16"/>
    <w:rsid w:val="00346001"/>
    <w:rsid w:val="00386681"/>
    <w:rsid w:val="003C10CE"/>
    <w:rsid w:val="003D0BA5"/>
    <w:rsid w:val="003D3D8F"/>
    <w:rsid w:val="003D4C9C"/>
    <w:rsid w:val="003E040B"/>
    <w:rsid w:val="003E6806"/>
    <w:rsid w:val="004B275C"/>
    <w:rsid w:val="005077B3"/>
    <w:rsid w:val="005E5580"/>
    <w:rsid w:val="00660D28"/>
    <w:rsid w:val="00695CB7"/>
    <w:rsid w:val="00730798"/>
    <w:rsid w:val="007375B2"/>
    <w:rsid w:val="0089666B"/>
    <w:rsid w:val="00931F0E"/>
    <w:rsid w:val="009370E8"/>
    <w:rsid w:val="009725D1"/>
    <w:rsid w:val="00981088"/>
    <w:rsid w:val="009C443D"/>
    <w:rsid w:val="009C75C1"/>
    <w:rsid w:val="009D096C"/>
    <w:rsid w:val="009D7CE2"/>
    <w:rsid w:val="009E483F"/>
    <w:rsid w:val="009F4C0C"/>
    <w:rsid w:val="00A02C5E"/>
    <w:rsid w:val="00A034C7"/>
    <w:rsid w:val="00A0461B"/>
    <w:rsid w:val="00A44739"/>
    <w:rsid w:val="00A56340"/>
    <w:rsid w:val="00A621C4"/>
    <w:rsid w:val="00A8671C"/>
    <w:rsid w:val="00A873FA"/>
    <w:rsid w:val="00B237D5"/>
    <w:rsid w:val="00B26582"/>
    <w:rsid w:val="00BD4C7A"/>
    <w:rsid w:val="00BD705E"/>
    <w:rsid w:val="00C402C8"/>
    <w:rsid w:val="00C500D8"/>
    <w:rsid w:val="00C516E8"/>
    <w:rsid w:val="00C827B0"/>
    <w:rsid w:val="00CA1AA3"/>
    <w:rsid w:val="00CA7687"/>
    <w:rsid w:val="00CC4ECF"/>
    <w:rsid w:val="00D32250"/>
    <w:rsid w:val="00D648BA"/>
    <w:rsid w:val="00D85AEA"/>
    <w:rsid w:val="00D96319"/>
    <w:rsid w:val="00DD17F6"/>
    <w:rsid w:val="00DE2742"/>
    <w:rsid w:val="00DF53EB"/>
    <w:rsid w:val="00E5401E"/>
    <w:rsid w:val="00F00487"/>
    <w:rsid w:val="00F04466"/>
    <w:rsid w:val="00F149A3"/>
    <w:rsid w:val="00F5653E"/>
    <w:rsid w:val="00F56BBD"/>
    <w:rsid w:val="00F7548C"/>
    <w:rsid w:val="00F75A1C"/>
    <w:rsid w:val="00F87841"/>
    <w:rsid w:val="00F95BB7"/>
    <w:rsid w:val="00FC6119"/>
    <w:rsid w:val="00FD2054"/>
    <w:rsid w:val="00FE0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F7CE"/>
  <w15:docId w15:val="{72009C79-E913-4913-9066-02AB07B33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FC4"/>
    <w:rPr>
      <w:rFonts w:ascii="Arial" w:eastAsiaTheme="minorEastAsia" w:hAnsi="Arial"/>
      <w:sz w:val="22"/>
    </w:rPr>
  </w:style>
  <w:style w:type="paragraph" w:styleId="Titlu1">
    <w:name w:val="heading 1"/>
    <w:basedOn w:val="Normal"/>
    <w:next w:val="Normal"/>
    <w:link w:val="Titlu1Caracter"/>
    <w:uiPriority w:val="9"/>
    <w:qFormat/>
    <w:rsid w:val="002A668E"/>
    <w:pPr>
      <w:keepNext/>
      <w:keepLines/>
      <w:spacing w:before="480" w:after="0"/>
      <w:outlineLvl w:val="0"/>
    </w:pPr>
    <w:rPr>
      <w:rFonts w:eastAsiaTheme="majorEastAsia" w:cstheme="majorBidi"/>
      <w:b/>
      <w:bCs/>
      <w:szCs w:val="28"/>
    </w:rPr>
  </w:style>
  <w:style w:type="paragraph" w:styleId="Titlu2">
    <w:name w:val="heading 2"/>
    <w:basedOn w:val="Normal"/>
    <w:next w:val="Normal"/>
    <w:link w:val="Titlu2Caracter"/>
    <w:uiPriority w:val="9"/>
    <w:unhideWhenUsed/>
    <w:qFormat/>
    <w:rsid w:val="0065242D"/>
    <w:pPr>
      <w:keepNext/>
      <w:keepLines/>
      <w:spacing w:before="200"/>
      <w:outlineLvl w:val="1"/>
    </w:pPr>
    <w:rPr>
      <w:rFonts w:cstheme="majorBidi"/>
      <w:bCs/>
      <w:szCs w:val="26"/>
    </w:rPr>
  </w:style>
  <w:style w:type="paragraph" w:styleId="Titlu3">
    <w:name w:val="heading 3"/>
    <w:basedOn w:val="Normal1"/>
    <w:next w:val="Normal1"/>
    <w:rsid w:val="00211865"/>
    <w:pPr>
      <w:keepNext/>
      <w:keepLines/>
      <w:spacing w:before="280" w:after="80"/>
      <w:outlineLvl w:val="2"/>
    </w:pPr>
    <w:rPr>
      <w:b/>
      <w:sz w:val="28"/>
      <w:szCs w:val="28"/>
    </w:rPr>
  </w:style>
  <w:style w:type="paragraph" w:styleId="Titlu4">
    <w:name w:val="heading 4"/>
    <w:basedOn w:val="Normal1"/>
    <w:next w:val="Normal1"/>
    <w:rsid w:val="00211865"/>
    <w:pPr>
      <w:keepNext/>
      <w:keepLines/>
      <w:spacing w:before="240" w:after="40"/>
      <w:outlineLvl w:val="3"/>
    </w:pPr>
    <w:rPr>
      <w:b/>
    </w:rPr>
  </w:style>
  <w:style w:type="paragraph" w:styleId="Titlu5">
    <w:name w:val="heading 5"/>
    <w:basedOn w:val="Normal1"/>
    <w:next w:val="Normal1"/>
    <w:rsid w:val="00211865"/>
    <w:pPr>
      <w:keepNext/>
      <w:keepLines/>
      <w:spacing w:before="220" w:after="40"/>
      <w:outlineLvl w:val="4"/>
    </w:pPr>
    <w:rPr>
      <w:b/>
      <w:sz w:val="22"/>
      <w:szCs w:val="22"/>
    </w:rPr>
  </w:style>
  <w:style w:type="paragraph" w:styleId="Titlu6">
    <w:name w:val="heading 6"/>
    <w:basedOn w:val="Normal1"/>
    <w:next w:val="Normal1"/>
    <w:rsid w:val="00211865"/>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211865"/>
  </w:style>
  <w:style w:type="paragraph" w:styleId="Titlu">
    <w:name w:val="Title"/>
    <w:basedOn w:val="Normal"/>
    <w:next w:val="Normal"/>
    <w:link w:val="TitluCaracte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u1Caracter">
    <w:name w:val="Titlu 1 Caracter"/>
    <w:basedOn w:val="Fontdeparagrafimplicit"/>
    <w:link w:val="Titlu1"/>
    <w:uiPriority w:val="9"/>
    <w:rsid w:val="002A668E"/>
    <w:rPr>
      <w:rFonts w:ascii="Times New Roman" w:eastAsiaTheme="majorEastAsia" w:hAnsi="Times New Roman" w:cstheme="majorBidi"/>
      <w:b/>
      <w:bCs/>
      <w:color w:val="000000" w:themeColor="text1"/>
      <w:sz w:val="24"/>
      <w:szCs w:val="28"/>
    </w:rPr>
  </w:style>
  <w:style w:type="paragraph" w:styleId="Frspaiere">
    <w:name w:val="No Spacing"/>
    <w:uiPriority w:val="1"/>
    <w:qFormat/>
    <w:rsid w:val="001A2076"/>
    <w:pPr>
      <w:suppressAutoHyphens/>
      <w:autoSpaceDN w:val="0"/>
      <w:spacing w:after="0"/>
      <w:textAlignment w:val="baseline"/>
    </w:pPr>
    <w:rPr>
      <w:rFonts w:eastAsia="Calibri" w:cs="Arial"/>
    </w:rPr>
  </w:style>
  <w:style w:type="character" w:customStyle="1" w:styleId="TitluCaracter">
    <w:name w:val="Titlu Caracter"/>
    <w:basedOn w:val="Fontdeparagrafimplicit"/>
    <w:link w:val="Titlu"/>
    <w:uiPriority w:val="10"/>
    <w:rsid w:val="00FF41D9"/>
    <w:rPr>
      <w:rFonts w:ascii="Times New Roman" w:eastAsiaTheme="majorEastAsia" w:hAnsi="Times New Roman" w:cstheme="majorBidi"/>
      <w:b/>
      <w:spacing w:val="5"/>
      <w:kern w:val="28"/>
      <w:sz w:val="32"/>
      <w:szCs w:val="52"/>
      <w:lang w:val="en-GB"/>
    </w:rPr>
  </w:style>
  <w:style w:type="character" w:customStyle="1" w:styleId="Titlu2Caracter">
    <w:name w:val="Titlu 2 Caracter"/>
    <w:basedOn w:val="Fontdeparagrafimplicit"/>
    <w:link w:val="Titlu2"/>
    <w:uiPriority w:val="9"/>
    <w:rsid w:val="0065242D"/>
    <w:rPr>
      <w:rFonts w:ascii="Times New Roman" w:eastAsiaTheme="majorEastAsia" w:hAnsi="Times New Roman" w:cstheme="majorBidi"/>
      <w:b/>
      <w:bCs/>
      <w:color w:val="000000" w:themeColor="text1"/>
      <w:sz w:val="24"/>
      <w:szCs w:val="26"/>
      <w:lang w:val="en-GB"/>
    </w:rPr>
  </w:style>
  <w:style w:type="paragraph" w:styleId="Antet">
    <w:name w:val="header"/>
    <w:basedOn w:val="Normal"/>
    <w:link w:val="AntetCaracter"/>
    <w:uiPriority w:val="99"/>
    <w:semiHidden/>
    <w:unhideWhenUsed/>
    <w:rsid w:val="006531CA"/>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6531CA"/>
    <w:rPr>
      <w:rFonts w:ascii="Times New Roman" w:eastAsiaTheme="minorEastAsia" w:hAnsi="Times New Roman"/>
      <w:sz w:val="24"/>
      <w:lang w:val="en-GB"/>
    </w:rPr>
  </w:style>
  <w:style w:type="paragraph" w:styleId="Subsol">
    <w:name w:val="footer"/>
    <w:basedOn w:val="Normal"/>
    <w:link w:val="SubsolCaracter"/>
    <w:uiPriority w:val="99"/>
    <w:unhideWhenUsed/>
    <w:rsid w:val="006531C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531CA"/>
    <w:rPr>
      <w:rFonts w:ascii="Times New Roman" w:eastAsiaTheme="minorEastAsia" w:hAnsi="Times New Roman"/>
      <w:sz w:val="24"/>
      <w:lang w:val="en-GB"/>
    </w:rPr>
  </w:style>
  <w:style w:type="paragraph" w:styleId="Subtitlu">
    <w:name w:val="Subtitle"/>
    <w:basedOn w:val="Normal"/>
    <w:next w:val="Normal"/>
    <w:rsid w:val="00211865"/>
    <w:pPr>
      <w:keepNext/>
      <w:keepLines/>
      <w:spacing w:before="360" w:after="80"/>
    </w:pPr>
    <w:rPr>
      <w:rFonts w:ascii="Georgia" w:eastAsia="Georgia" w:hAnsi="Georgia" w:cs="Georgia"/>
      <w:i/>
      <w:color w:val="666666"/>
      <w:sz w:val="48"/>
      <w:szCs w:val="48"/>
    </w:rPr>
  </w:style>
  <w:style w:type="paragraph" w:styleId="Titlucuprins">
    <w:name w:val="TOC Heading"/>
    <w:basedOn w:val="Titlu1"/>
    <w:next w:val="Normal"/>
    <w:uiPriority w:val="39"/>
    <w:semiHidden/>
    <w:unhideWhenUsed/>
    <w:qFormat/>
    <w:rsid w:val="002E1E70"/>
    <w:pPr>
      <w:spacing w:line="276" w:lineRule="auto"/>
      <w:jc w:val="left"/>
      <w:outlineLvl w:val="9"/>
    </w:pPr>
    <w:rPr>
      <w:rFonts w:asciiTheme="majorHAnsi" w:hAnsiTheme="majorHAnsi"/>
      <w:color w:val="365F91" w:themeColor="accent1" w:themeShade="BF"/>
      <w:sz w:val="28"/>
      <w:lang w:val="en-US"/>
    </w:rPr>
  </w:style>
  <w:style w:type="paragraph" w:styleId="Cuprins1">
    <w:name w:val="toc 1"/>
    <w:basedOn w:val="Normal"/>
    <w:next w:val="Normal"/>
    <w:autoRedefine/>
    <w:uiPriority w:val="39"/>
    <w:unhideWhenUsed/>
    <w:rsid w:val="002E1E70"/>
    <w:pPr>
      <w:spacing w:after="100"/>
    </w:pPr>
  </w:style>
  <w:style w:type="character" w:styleId="Hyperlink">
    <w:name w:val="Hyperlink"/>
    <w:basedOn w:val="Fontdeparagrafimplicit"/>
    <w:uiPriority w:val="99"/>
    <w:unhideWhenUsed/>
    <w:rsid w:val="002E1E70"/>
    <w:rPr>
      <w:color w:val="0000FF" w:themeColor="hyperlink"/>
      <w:u w:val="single"/>
    </w:rPr>
  </w:style>
  <w:style w:type="paragraph" w:styleId="TextnBalon">
    <w:name w:val="Balloon Text"/>
    <w:basedOn w:val="Normal"/>
    <w:link w:val="TextnBalonCaracter"/>
    <w:uiPriority w:val="99"/>
    <w:semiHidden/>
    <w:unhideWhenUsed/>
    <w:rsid w:val="002E1E7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E1E70"/>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cy7gXDrTYZ61PoEIx1p4NSY2lQ==">AMUW2mU1FHOkO2svafpI9eoHYde1ZaU2n2p+U58ErubnpBoxiKJX1ZNMf+0BJOUIgrvFQjsh8x2Ne0lMIRWbKOfVm0v5W4xB4EuaM4aancKNmg19xVUBEEqPWveKnvFb4yStsHx2qT5M</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3033D8-93C7-4D7A-8C80-5C636C36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2123</Words>
  <Characters>12316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Grama</dc:creator>
  <cp:lastModifiedBy>Marius</cp:lastModifiedBy>
  <cp:revision>2</cp:revision>
  <dcterms:created xsi:type="dcterms:W3CDTF">2021-04-25T23:26:00Z</dcterms:created>
  <dcterms:modified xsi:type="dcterms:W3CDTF">2021-04-25T23:26:00Z</dcterms:modified>
</cp:coreProperties>
</file>