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D34D08" w14:textId="77777777" w:rsidR="00EA7172" w:rsidRPr="00EA3EEA" w:rsidRDefault="00EA7172" w:rsidP="00EC58FC">
      <w:pPr>
        <w:spacing w:after="0"/>
        <w:jc w:val="center"/>
        <w:rPr>
          <w:rFonts w:ascii="Times New Roman" w:hAnsi="Times New Roman"/>
        </w:rPr>
      </w:pPr>
      <w:r w:rsidRPr="00EA3EEA">
        <w:rPr>
          <w:rFonts w:ascii="Times New Roman" w:hAnsi="Times New Roman"/>
        </w:rPr>
        <w:t xml:space="preserve">Bibliography</w:t>
      </w:r>
      <w:proofErr w:type="spellStart"/>
      <w:r w:rsidRPr="00EA3EEA">
        <w:rPr>
          <w:rFonts w:ascii="Times New Roman" w:hAnsi="Times New Roman"/>
        </w:rPr>
        <w:t/>
      </w:r>
      <w:proofErr w:type="spellEnd"/>
      <w:r w:rsidRPr="00EA3EEA">
        <w:rPr>
          <w:rFonts w:ascii="Times New Roman" w:hAnsi="Times New Roman"/>
        </w:rPr>
        <w:t/>
      </w:r>
    </w:p>
    <w:p w14:paraId="4DD48BCC" w14:textId="77777777" w:rsidR="00994F5E" w:rsidRDefault="00994F5E" w:rsidP="008043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Menlo"/>
          <w:color w:val="404040"/>
          <w:szCs w:val="18"/>
        </w:rPr>
      </w:pPr>
    </w:p>
    <w:p>
      <w:pPr>
        <w:ind w:left="720" w:hanging="720"/>
        <w:spacing w:line="480" w:before="0" w:after="0" w:beforeAutospacing="0" w:afterAutospacing="0" w:line-rule="auto"/>
      </w:pPr>
      <w:r>
        <w:rPr>
          <w:rFonts w:ascii="Times New Roman" w:hAnsi="Times New Roman" w:cs="Times New Roman"/>
        </w:rPr>
        <w:t xml:space="preserve">(No date a) </w:t>
      </w:r>
      <w:r>
        <w:rPr>
          <w:rFonts w:ascii="Times New Roman" w:hAnsi="Times New Roman" w:cs="Times New Roman"/>
          <w:i/>
        </w:rPr>
        <w:t xml:space="preserve">Competency framework: Definition and how to develop one</w:t>
      </w:r>
      <w:r>
        <w:rPr>
          <w:rFonts w:ascii="Times New Roman" w:hAnsi="Times New Roman" w:cs="Times New Roman"/>
        </w:rPr>
        <w:t xml:space="preserve">. Available at: https://www.indeed.com/career-advice/career-development/competency-framework (Accessed: 28 October 2023). </w:t>
      </w:r>
      <w:r>
        <w:rPr>
          <w:rFonts w:ascii="Times New Roman" w:hAnsi="Times New Roman" w:cs="Times New Roman"/>
        </w:rPr>
        <w:t/>
      </w:r>
    </w:p>
    <w:p>
      <w:pPr>
        <w:ind w:left="720" w:hanging="720"/>
        <w:spacing w:line="480" w:before="0" w:after="0" w:beforeAutospacing="0" w:afterAutospacing="0" w:line-rule="auto"/>
      </w:pPr>
      <w:r>
        <w:rPr>
          <w:rFonts w:ascii="Times New Roman" w:hAnsi="Times New Roman" w:cs="Times New Roman"/>
        </w:rPr>
        <w:t xml:space="preserve">(No date b) </w:t>
      </w:r>
      <w:r>
        <w:rPr>
          <w:rFonts w:ascii="Times New Roman" w:hAnsi="Times New Roman" w:cs="Times New Roman"/>
          <w:i/>
        </w:rPr>
        <w:t xml:space="preserve">Successful futures - GOV.WALES</w:t>
      </w:r>
      <w:r>
        <w:rPr>
          <w:rFonts w:ascii="Times New Roman" w:hAnsi="Times New Roman" w:cs="Times New Roman"/>
        </w:rPr>
        <w:t xml:space="preserve">. Available at: https://www.gov.wales/sites/default/files/publications/2018-03/succesful-futures-a-summary-of-professor-graham-donaldsons-report.pdf (Accessed: 26 October 2023). </w:t>
      </w:r>
      <w:r>
        <w:rPr>
          <w:rFonts w:ascii="Times New Roman" w:hAnsi="Times New Roman" w:cs="Times New Roman"/>
        </w:rPr>
        <w:t/>
      </w:r>
    </w:p>
    <w:p>
      <w:pPr>
        <w:ind w:left="720" w:hanging="720"/>
        <w:spacing w:line="480" w:before="0" w:after="0" w:beforeAutospacing="0" w:afterAutospacing="0" w:line-rule="auto"/>
      </w:pPr>
      <w:r>
        <w:rPr>
          <w:rFonts w:ascii="Times New Roman" w:hAnsi="Times New Roman" w:cs="Times New Roman"/>
        </w:rPr>
        <w:t xml:space="preserve">(No date c) </w:t>
      </w:r>
      <w:r>
        <w:rPr>
          <w:rFonts w:ascii="Times New Roman" w:hAnsi="Times New Roman" w:cs="Times New Roman"/>
          <w:i/>
        </w:rPr>
        <w:t xml:space="preserve">Academic.oup.com</w:t>
      </w:r>
      <w:r>
        <w:rPr>
          <w:rFonts w:ascii="Times New Roman" w:hAnsi="Times New Roman" w:cs="Times New Roman"/>
        </w:rPr>
        <w:t xml:space="preserve">. Available at: https://academic.oup.com/jvc (Accessed: 23 October 2023). </w:t>
      </w:r>
      <w:r>
        <w:rPr>
          <w:rFonts w:ascii="Times New Roman" w:hAnsi="Times New Roman" w:cs="Times New Roman"/>
        </w:rPr>
        <w:t/>
      </w:r>
    </w:p>
    <w:p>
      <w:pPr>
        <w:ind w:left="720" w:hanging="720"/>
        <w:spacing w:line="480" w:before="0" w:after="0" w:beforeAutospacing="0" w:afterAutospacing="0" w:line-rule="auto"/>
      </w:pPr>
      <w:r>
        <w:rPr>
          <w:rFonts w:ascii="Times New Roman" w:hAnsi="Times New Roman" w:cs="Times New Roman"/>
          <w:i/>
        </w:rPr>
        <w:t xml:space="preserve">Babies: Literacy, reading &amp; stories</w:t>
      </w:r>
      <w:r>
        <w:rPr>
          <w:rFonts w:ascii="Times New Roman" w:hAnsi="Times New Roman" w:cs="Times New Roman"/>
        </w:rPr>
        <w:t xml:space="preserve"> (2020) </w:t>
      </w:r>
      <w:r>
        <w:rPr>
          <w:rFonts w:ascii="Times New Roman" w:hAnsi="Times New Roman" w:cs="Times New Roman"/>
          <w:i/>
        </w:rPr>
        <w:t xml:space="preserve">Raising Children Network</w:t>
      </w:r>
      <w:r>
        <w:rPr>
          <w:rFonts w:ascii="Times New Roman" w:hAnsi="Times New Roman" w:cs="Times New Roman"/>
        </w:rPr>
        <w:t xml:space="preserve">. Available at: https://raisingchildren.net.au/babies/play-learning/literacy-reading-stories (Accessed: 18 October 2023). </w:t>
      </w:r>
      <w:r>
        <w:rPr>
          <w:rFonts w:ascii="Times New Roman" w:hAnsi="Times New Roman" w:cs="Times New Roman"/>
        </w:rPr>
        <w:t/>
      </w:r>
    </w:p>
    <w:p>
      <w:pPr>
        <w:ind w:left="720" w:hanging="720"/>
        <w:spacing w:line="480" w:before="0" w:after="0" w:beforeAutospacing="0" w:afterAutospacing="0" w:line-rule="auto"/>
      </w:pPr>
      <w:r>
        <w:rPr>
          <w:rFonts w:ascii="Times New Roman" w:hAnsi="Times New Roman" w:cs="Times New Roman"/>
          <w:i/>
        </w:rPr>
        <w:t xml:space="preserve">Log into Facebook</w:t>
      </w:r>
      <w:r>
        <w:rPr>
          <w:rFonts w:ascii="Times New Roman" w:hAnsi="Times New Roman" w:cs="Times New Roman"/>
        </w:rPr>
        <w:t xml:space="preserve"> (no date) </w:t>
      </w:r>
      <w:r>
        <w:rPr>
          <w:rFonts w:ascii="Times New Roman" w:hAnsi="Times New Roman" w:cs="Times New Roman"/>
          <w:i/>
        </w:rPr>
        <w:t xml:space="preserve">Facebook</w:t>
      </w:r>
      <w:r>
        <w:rPr>
          <w:rFonts w:ascii="Times New Roman" w:hAnsi="Times New Roman" w:cs="Times New Roman"/>
        </w:rPr>
        <w:t xml:space="preserve">. Available at: https://www.facebook.com/FathersNetworkScotland/ (Accessed: 22 October 2023). </w:t>
      </w:r>
      <w:r>
        <w:rPr>
          <w:rFonts w:ascii="Times New Roman" w:hAnsi="Times New Roman" w:cs="Times New Roman"/>
        </w:rPr>
        <w:t/>
      </w:r>
    </w:p>
    <w:p>
      <w:pPr>
        <w:ind w:left="720" w:hanging="720"/>
        <w:spacing w:line="480" w:before="0" w:after="0" w:beforeAutospacing="0" w:afterAutospacing="0" w:line-rule="auto"/>
      </w:pPr>
      <w:r>
        <w:rPr>
          <w:rFonts w:ascii="Times New Roman" w:hAnsi="Times New Roman" w:cs="Times New Roman"/>
        </w:rPr>
        <w:t xml:space="preserve">Mahdavi, Z., Amiri-Farahani, L. and Pezaro, S. (2022) </w:t>
      </w:r>
      <w:r>
        <w:rPr>
          <w:rFonts w:ascii="Times New Roman" w:hAnsi="Times New Roman" w:cs="Times New Roman"/>
          <w:i/>
        </w:rPr>
        <w:t xml:space="preserve">Storytelling in pregnancy and childbirth: An integrative review of the literature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i/>
        </w:rPr>
        <w:t xml:space="preserve">Journal of pregnancy</w:t>
      </w:r>
      <w:r>
        <w:rPr>
          <w:rFonts w:ascii="Times New Roman" w:hAnsi="Times New Roman" w:cs="Times New Roman"/>
        </w:rPr>
        <w:t xml:space="preserve">. Available at: https://www.ncbi.nlm.nih.gov/pmc/articles/PMC9792230/ (Accessed: 22 October 2023). </w:t>
      </w:r>
      <w:r>
        <w:rPr>
          <w:rFonts w:ascii="Times New Roman" w:hAnsi="Times New Roman" w:cs="Times New Roman"/>
        </w:rPr>
        <w:t/>
      </w:r>
    </w:p>
    <w:p>
      <w:pPr>
        <w:ind w:left="720" w:hanging="720"/>
        <w:spacing w:line="480" w:before="0" w:after="0" w:beforeAutospacing="0" w:afterAutospacing="0" w:line-rule="auto"/>
      </w:pPr>
      <w:r>
        <w:rPr>
          <w:rFonts w:ascii="Times New Roman" w:hAnsi="Times New Roman" w:cs="Times New Roman"/>
        </w:rPr>
        <w:t xml:space="preserve">Parker, J. (2011) </w:t>
      </w:r>
      <w:r>
        <w:rPr>
          <w:rFonts w:ascii="Times New Roman" w:hAnsi="Times New Roman" w:cs="Times New Roman"/>
          <w:i/>
        </w:rPr>
        <w:t xml:space="preserve">The Open University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i/>
        </w:rPr>
        <w:t xml:space="preserve">Library Services | Open University</w:t>
      </w:r>
      <w:r>
        <w:rPr>
          <w:rFonts w:ascii="Times New Roman" w:hAnsi="Times New Roman" w:cs="Times New Roman"/>
        </w:rPr>
        <w:t xml:space="preserve">. Available at: https://www5.open.ac.uk/library/services-for-staff/digital-and-information-literacy (Accessed: 27 October 2023). </w:t>
      </w:r>
      <w:r>
        <w:rPr>
          <w:rFonts w:ascii="Times New Roman" w:hAnsi="Times New Roman" w:cs="Times New Roman"/>
        </w:rPr>
        <w:t/>
      </w:r>
    </w:p>
    <w:p>
      <w:pPr>
        <w:ind w:left="720" w:hanging="720"/>
        <w:spacing w:line="480" w:before="0" w:after="0" w:beforeAutospacing="0" w:afterAutospacing="0" w:line-rule="auto"/>
      </w:pPr>
      <w:r>
        <w:rPr>
          <w:rFonts w:ascii="Times New Roman" w:hAnsi="Times New Roman" w:cs="Times New Roman"/>
          <w:i/>
        </w:rPr>
        <w:t xml:space="preserve">Reading with babies from birth</w:t>
      </w:r>
      <w:r>
        <w:rPr>
          <w:rFonts w:ascii="Times New Roman" w:hAnsi="Times New Roman" w:cs="Times New Roman"/>
        </w:rPr>
        <w:t xml:space="preserve"> (2023) </w:t>
      </w:r>
      <w:r>
        <w:rPr>
          <w:rFonts w:ascii="Times New Roman" w:hAnsi="Times New Roman" w:cs="Times New Roman"/>
          <w:i/>
        </w:rPr>
        <w:t xml:space="preserve">Raising Children Network</w:t>
      </w:r>
      <w:r>
        <w:rPr>
          <w:rFonts w:ascii="Times New Roman" w:hAnsi="Times New Roman" w:cs="Times New Roman"/>
        </w:rPr>
        <w:t xml:space="preserve">. Available at: https://raisingchildren.net.au/babies/play-learning/literacy-reading-stories/reading-from-birth (Accessed: 22 October 2023). </w:t>
      </w:r>
      <w:r>
        <w:rPr>
          <w:rFonts w:ascii="Times New Roman" w:hAnsi="Times New Roman" w:cs="Times New Roman"/>
        </w:rPr>
        <w:t/>
      </w:r>
    </w:p>
    <w:p>
      <w:pPr>
        <w:ind w:left="720" w:hanging="720"/>
        <w:spacing w:line="480" w:before="0" w:after="0" w:beforeAutospacing="0" w:afterAutospacing="0" w:line-rule="auto"/>
      </w:pPr>
      <w:r>
        <w:rPr>
          <w:rFonts w:ascii="Times New Roman" w:hAnsi="Times New Roman" w:cs="Times New Roman"/>
          <w:i/>
        </w:rPr>
        <w:t xml:space="preserve">Stories from CBeebies Storytime - CBeebies - BBC</w:t>
      </w:r>
      <w:r>
        <w:rPr>
          <w:rFonts w:ascii="Times New Roman" w:hAnsi="Times New Roman" w:cs="Times New Roman"/>
        </w:rPr>
        <w:t xml:space="preserve"> (no date) </w:t>
      </w:r>
      <w:r>
        <w:rPr>
          <w:rFonts w:ascii="Times New Roman" w:hAnsi="Times New Roman" w:cs="Times New Roman"/>
          <w:i/>
        </w:rPr>
        <w:t xml:space="preserve">BBC News</w:t>
      </w:r>
      <w:r>
        <w:rPr>
          <w:rFonts w:ascii="Times New Roman" w:hAnsi="Times New Roman" w:cs="Times New Roman"/>
        </w:rPr>
        <w:t xml:space="preserve">. Available at: https://www.bbc.co.uk/cbeebies/curations/storytime-stories (Accessed: 19 October 2023). </w:t>
      </w:r>
      <w:r>
        <w:rPr>
          <w:rFonts w:ascii="Times New Roman" w:hAnsi="Times New Roman" w:cs="Times New Roman"/>
        </w:rPr>
        <w:t/>
      </w:r>
    </w:p>
    <w:p>
      <w:pPr>
        <w:ind w:left="720" w:hanging="720"/>
        <w:spacing w:line="480" w:before="0" w:after="0" w:beforeAutospacing="0" w:afterAutospacing="0" w:line-rule="auto"/>
      </w:pPr>
      <w:r>
        <w:rPr>
          <w:rFonts w:ascii="Times New Roman" w:hAnsi="Times New Roman" w:cs="Times New Roman"/>
        </w:rPr>
        <w:t xml:space="preserve">Terra Centre (2021) </w:t>
      </w:r>
      <w:r>
        <w:rPr>
          <w:rFonts w:ascii="Times New Roman" w:hAnsi="Times New Roman" w:cs="Times New Roman"/>
          <w:i/>
        </w:rPr>
        <w:t xml:space="preserve">Benefits of reading to your baby and Young Children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i/>
        </w:rPr>
        <w:t xml:space="preserve">Terra Centre</w:t>
      </w:r>
      <w:r>
        <w:rPr>
          <w:rFonts w:ascii="Times New Roman" w:hAnsi="Times New Roman" w:cs="Times New Roman"/>
        </w:rPr>
        <w:t xml:space="preserve">. Available at: https://terracentre.ca/blog/benefits-of-reading-to-your-baby-and-young-children/ (Accessed: 18 October 2023). </w:t>
      </w:r>
      <w:r>
        <w:rPr>
          <w:rFonts w:ascii="Times New Roman" w:hAnsi="Times New Roman" w:cs="Times New Roman"/>
        </w:rPr>
        <w:t/>
      </w:r>
    </w:p>
    <w:sectPr w:rsidR="001A6335" w:rsidRPr="00EA3EEA" w:rsidSect="00EC58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63A93F" w14:textId="77777777" w:rsidR="00F80265" w:rsidRDefault="00F80265" w:rsidP="00C703AC">
      <w:pPr>
        <w:spacing w:after="0" w:line="240" w:lineRule="auto"/>
      </w:pPr>
      <w:r>
        <w:separator/>
      </w:r>
    </w:p>
  </w:endnote>
  <w:endnote w:type="continuationSeparator" w:id="0">
    <w:p w14:paraId="56B38FC4" w14:textId="77777777" w:rsidR="00F80265" w:rsidRDefault="00F80265" w:rsidP="00C70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swiss"/>
    <w:pitch w:val="fixed"/>
    <w:sig w:usb0="E60022FF" w:usb1="D200F9FB" w:usb2="02000028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FC658F" w14:textId="77777777" w:rsidR="00F80265" w:rsidRDefault="00F80265" w:rsidP="00C703AC">
      <w:pPr>
        <w:spacing w:after="0" w:line="240" w:lineRule="auto"/>
      </w:pPr>
      <w:r>
        <w:separator/>
      </w:r>
    </w:p>
  </w:footnote>
  <w:footnote w:type="continuationSeparator" w:id="0">
    <w:p w14:paraId="69D6D2D6" w14:textId="77777777" w:rsidR="00F80265" w:rsidRDefault="00F80265" w:rsidP="00C703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8DC"/>
    <w:rsid w:val="00046F44"/>
    <w:rsid w:val="0009295A"/>
    <w:rsid w:val="00132876"/>
    <w:rsid w:val="00166C0F"/>
    <w:rsid w:val="001845E1"/>
    <w:rsid w:val="00196D01"/>
    <w:rsid w:val="001A6335"/>
    <w:rsid w:val="001C182B"/>
    <w:rsid w:val="001D7845"/>
    <w:rsid w:val="00215EFA"/>
    <w:rsid w:val="0022454E"/>
    <w:rsid w:val="00230005"/>
    <w:rsid w:val="00277864"/>
    <w:rsid w:val="002810F1"/>
    <w:rsid w:val="0028666D"/>
    <w:rsid w:val="002B39F0"/>
    <w:rsid w:val="00363758"/>
    <w:rsid w:val="00380689"/>
    <w:rsid w:val="004254C1"/>
    <w:rsid w:val="00425568"/>
    <w:rsid w:val="004D7CED"/>
    <w:rsid w:val="00560409"/>
    <w:rsid w:val="0059122C"/>
    <w:rsid w:val="00591EE1"/>
    <w:rsid w:val="005C4E6E"/>
    <w:rsid w:val="0061198C"/>
    <w:rsid w:val="006437CE"/>
    <w:rsid w:val="00645D71"/>
    <w:rsid w:val="00650E13"/>
    <w:rsid w:val="0066672F"/>
    <w:rsid w:val="00677111"/>
    <w:rsid w:val="006C4B18"/>
    <w:rsid w:val="006F327F"/>
    <w:rsid w:val="00724D19"/>
    <w:rsid w:val="007729B7"/>
    <w:rsid w:val="008043D2"/>
    <w:rsid w:val="00825C02"/>
    <w:rsid w:val="008B4316"/>
    <w:rsid w:val="008F004A"/>
    <w:rsid w:val="00950249"/>
    <w:rsid w:val="00994F5E"/>
    <w:rsid w:val="009B2FC0"/>
    <w:rsid w:val="00AE2309"/>
    <w:rsid w:val="00B038AF"/>
    <w:rsid w:val="00B3247C"/>
    <w:rsid w:val="00B429D7"/>
    <w:rsid w:val="00BA3405"/>
    <w:rsid w:val="00C3385F"/>
    <w:rsid w:val="00C62D35"/>
    <w:rsid w:val="00C703AC"/>
    <w:rsid w:val="00C727AF"/>
    <w:rsid w:val="00C74D24"/>
    <w:rsid w:val="00CD7014"/>
    <w:rsid w:val="00CF5BF1"/>
    <w:rsid w:val="00D3381C"/>
    <w:rsid w:val="00E06ACC"/>
    <w:rsid w:val="00E87384"/>
    <w:rsid w:val="00E90F6B"/>
    <w:rsid w:val="00EA3EEA"/>
    <w:rsid w:val="00EA68DC"/>
    <w:rsid w:val="00EA7172"/>
    <w:rsid w:val="00EC58FC"/>
    <w:rsid w:val="00EC60B3"/>
    <w:rsid w:val="00F21E2D"/>
    <w:rsid w:val="00F27344"/>
    <w:rsid w:val="00F72E56"/>
    <w:rsid w:val="00F80265"/>
    <w:rsid w:val="00F82640"/>
    <w:rsid w:val="00FF3DFA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7CE4A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3" w:qFormat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nhideWhenUsed="1"/>
    <w:lsdException w:name="No Spacing" w:semiHidden="1" w:unhideWhenUsed="1"/>
    <w:lsdException w:name="Light Shading" w:uiPriority="21"/>
    <w:lsdException w:name="Light List" w:uiPriority="22"/>
    <w:lsdException w:name="Light Grid" w:uiPriority="23"/>
    <w:lsdException w:name="Medium Shading 1" w:uiPriority="24"/>
    <w:lsdException w:name="Medium Shading 2" w:uiPriority="25"/>
    <w:lsdException w:name="Medium List 1" w:uiPriority="26"/>
    <w:lsdException w:name="Medium List 2" w:uiPriority="27"/>
    <w:lsdException w:name="Medium Grid 1" w:uiPriority="28"/>
    <w:lsdException w:name="Medium Grid 2" w:uiPriority="29"/>
    <w:lsdException w:name="Medium Grid 3" w:uiPriority="30"/>
    <w:lsdException w:name="Dark List" w:uiPriority="31"/>
    <w:lsdException w:name="Colorful Shading" w:uiPriority="32"/>
    <w:lsdException w:name="Colorful List" w:uiPriority="33"/>
    <w:lsdException w:name="Colorful Grid" w:uiPriority="34"/>
    <w:lsdException w:name="Light Shading Accent 1" w:uiPriority="35"/>
    <w:lsdException w:name="Light List Accent 1" w:uiPriority="36"/>
    <w:lsdException w:name="Light Grid Accent 1" w:uiPriority="37"/>
    <w:lsdException w:name="Medium Shading 1 Accent 1" w:uiPriority="38"/>
    <w:lsdException w:name="Medium Shading 2 Accent 1" w:uiPriority="39"/>
    <w:lsdException w:name="Medium List 1 Accent 1" w:uiPriority="40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A6335"/>
    <w:pPr>
      <w:spacing w:after="200" w:line="276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3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03A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703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3AC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6375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1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E2D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A71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A717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5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2018-12-05T18:01:00Z</dcterms:created>
  <dcterms:modified xsi:type="dcterms:W3CDTF">2018-12-05T18:01:00Z</dcterms:modified>
</cp:coreProperties>
</file>