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AD4834" w14:textId="77777777" w:rsidR="009B70CB" w:rsidRDefault="009B70CB" w:rsidP="009B70CB">
      <w:pPr>
        <w:pStyle w:val="Header"/>
        <w:spacing w:line="480" w:lineRule="auto"/>
        <w:jc w:val="center"/>
        <w:rPr>
          <w:rFonts w:ascii="Times New Roman" w:hAnsi="Times New Roman" w:cs="Times New Roman"/>
          <w:sz w:val="24"/>
          <w:szCs w:val="24"/>
        </w:rPr>
      </w:pPr>
    </w:p>
    <w:p w14:paraId="30D41C67" w14:textId="77777777" w:rsidR="00B81138" w:rsidRDefault="00B81138" w:rsidP="005D40CC">
      <w:pPr>
        <w:pStyle w:val="Header"/>
        <w:spacing w:line="480" w:lineRule="auto"/>
        <w:rPr>
          <w:rFonts w:ascii="Times New Roman" w:hAnsi="Times New Roman" w:cs="Times New Roman"/>
          <w:b/>
          <w:bCs/>
          <w:sz w:val="56"/>
          <w:szCs w:val="56"/>
        </w:rPr>
      </w:pPr>
    </w:p>
    <w:p w14:paraId="779A96FA" w14:textId="77777777" w:rsidR="00B81138" w:rsidRDefault="00B81138" w:rsidP="005D40CC">
      <w:pPr>
        <w:pStyle w:val="Header"/>
        <w:spacing w:line="480" w:lineRule="auto"/>
        <w:rPr>
          <w:rFonts w:ascii="Times New Roman" w:hAnsi="Times New Roman" w:cs="Times New Roman"/>
          <w:b/>
          <w:bCs/>
          <w:sz w:val="56"/>
          <w:szCs w:val="56"/>
        </w:rPr>
      </w:pPr>
    </w:p>
    <w:p w14:paraId="6C44C345" w14:textId="77777777" w:rsidR="00B81138" w:rsidRDefault="00B81138" w:rsidP="005D40CC">
      <w:pPr>
        <w:pStyle w:val="Header"/>
        <w:spacing w:line="480" w:lineRule="auto"/>
        <w:rPr>
          <w:rFonts w:ascii="Times New Roman" w:hAnsi="Times New Roman" w:cs="Times New Roman"/>
          <w:b/>
          <w:bCs/>
          <w:sz w:val="56"/>
          <w:szCs w:val="56"/>
        </w:rPr>
      </w:pPr>
    </w:p>
    <w:p w14:paraId="2B1419ED" w14:textId="77777777" w:rsidR="00B81138" w:rsidRDefault="00B81138" w:rsidP="005D40CC">
      <w:pPr>
        <w:pStyle w:val="Header"/>
        <w:spacing w:line="480" w:lineRule="auto"/>
        <w:rPr>
          <w:rFonts w:ascii="Times New Roman" w:hAnsi="Times New Roman" w:cs="Times New Roman"/>
          <w:b/>
          <w:bCs/>
          <w:sz w:val="56"/>
          <w:szCs w:val="56"/>
        </w:rPr>
      </w:pPr>
    </w:p>
    <w:p w14:paraId="0E96DC11" w14:textId="25042535" w:rsidR="00050B4C" w:rsidRPr="00E46CC5" w:rsidRDefault="008258CE" w:rsidP="005D40CC">
      <w:pPr>
        <w:pStyle w:val="Header"/>
        <w:spacing w:line="480" w:lineRule="auto"/>
        <w:rPr>
          <w:rFonts w:ascii="Times New Roman" w:hAnsi="Times New Roman" w:cs="Times New Roman"/>
          <w:b/>
          <w:bCs/>
          <w:sz w:val="56"/>
          <w:szCs w:val="56"/>
        </w:rPr>
      </w:pPr>
      <w:r w:rsidRPr="008258CE">
        <w:rPr>
          <w:rFonts w:ascii="Times New Roman" w:hAnsi="Times New Roman" w:cs="Times New Roman"/>
          <w:b/>
          <w:bCs/>
          <w:sz w:val="56"/>
          <w:szCs w:val="56"/>
        </w:rPr>
        <w:t>Digital Skills and Research Metho</w:t>
      </w:r>
      <w:r w:rsidR="00105AE8">
        <w:rPr>
          <w:rFonts w:ascii="Times New Roman" w:hAnsi="Times New Roman" w:cs="Times New Roman"/>
          <w:b/>
          <w:bCs/>
          <w:sz w:val="56"/>
          <w:szCs w:val="56"/>
        </w:rPr>
        <w:t>ds</w:t>
      </w:r>
    </w:p>
    <w:p w14:paraId="1AC03E4D" w14:textId="77777777" w:rsidR="008258CE" w:rsidRDefault="008258CE" w:rsidP="008258CE">
      <w:pPr>
        <w:pStyle w:val="Header"/>
        <w:spacing w:line="480" w:lineRule="auto"/>
        <w:rPr>
          <w:rFonts w:ascii="Times New Roman" w:hAnsi="Times New Roman" w:cs="Times New Roman"/>
          <w:sz w:val="40"/>
          <w:szCs w:val="40"/>
        </w:rPr>
      </w:pPr>
      <w:r w:rsidRPr="008258CE">
        <w:rPr>
          <w:rFonts w:ascii="Times New Roman" w:hAnsi="Times New Roman" w:cs="Times New Roman"/>
          <w:sz w:val="40"/>
          <w:szCs w:val="40"/>
        </w:rPr>
        <w:t>IMPACT OF VIRTUAL LEARNING ENVIRONME</w:t>
      </w:r>
    </w:p>
    <w:p w14:paraId="5C22C399" w14:textId="77777777" w:rsidR="008258CE" w:rsidRDefault="008258CE" w:rsidP="008258CE">
      <w:pPr>
        <w:pStyle w:val="Header"/>
        <w:spacing w:line="480" w:lineRule="auto"/>
        <w:jc w:val="center"/>
        <w:rPr>
          <w:rFonts w:ascii="Times New Roman" w:hAnsi="Times New Roman" w:cs="Times New Roman"/>
          <w:sz w:val="40"/>
          <w:szCs w:val="40"/>
        </w:rPr>
      </w:pPr>
      <w:r>
        <w:rPr>
          <w:rFonts w:ascii="Times New Roman" w:hAnsi="Times New Roman" w:cs="Times New Roman"/>
          <w:sz w:val="40"/>
          <w:szCs w:val="40"/>
        </w:rPr>
        <w:t>NameːAngelica Costache</w:t>
      </w:r>
    </w:p>
    <w:p w14:paraId="3CB6A431" w14:textId="17669BC3" w:rsidR="00E46CC5" w:rsidRDefault="00105AE8" w:rsidP="00E46CC5">
      <w:pPr>
        <w:pStyle w:val="Header"/>
        <w:spacing w:line="480" w:lineRule="auto"/>
        <w:jc w:val="center"/>
        <w:rPr>
          <w:rFonts w:ascii="Times New Roman" w:hAnsi="Times New Roman" w:cs="Times New Roman"/>
          <w:sz w:val="40"/>
          <w:szCs w:val="40"/>
        </w:rPr>
      </w:pPr>
      <w:r>
        <w:rPr>
          <w:rFonts w:ascii="Times New Roman" w:hAnsi="Times New Roman" w:cs="Times New Roman"/>
          <w:sz w:val="40"/>
          <w:szCs w:val="40"/>
        </w:rPr>
        <w:t>Term2</w:t>
      </w:r>
      <w:r w:rsidR="008258CE">
        <w:rPr>
          <w:rFonts w:ascii="Times New Roman" w:hAnsi="Times New Roman" w:cs="Times New Roman"/>
          <w:sz w:val="40"/>
          <w:szCs w:val="40"/>
        </w:rPr>
        <w:t>(BMSW4003-LON</w:t>
      </w:r>
      <w:r>
        <w:rPr>
          <w:rFonts w:ascii="Times New Roman" w:hAnsi="Times New Roman" w:cs="Times New Roman"/>
          <w:sz w:val="40"/>
          <w:szCs w:val="40"/>
        </w:rPr>
        <w:t>) G5</w:t>
      </w:r>
    </w:p>
    <w:p w14:paraId="45C5BCF3" w14:textId="77777777" w:rsidR="00E46CC5" w:rsidRDefault="008258CE" w:rsidP="00E46CC5">
      <w:pPr>
        <w:pStyle w:val="Header"/>
        <w:spacing w:line="480" w:lineRule="auto"/>
        <w:jc w:val="center"/>
        <w:rPr>
          <w:rFonts w:ascii="Times New Roman" w:hAnsi="Times New Roman" w:cs="Times New Roman"/>
          <w:sz w:val="40"/>
          <w:szCs w:val="40"/>
        </w:rPr>
      </w:pPr>
      <w:r>
        <w:rPr>
          <w:rFonts w:ascii="Times New Roman" w:hAnsi="Times New Roman" w:cs="Times New Roman"/>
          <w:sz w:val="40"/>
          <w:szCs w:val="40"/>
        </w:rPr>
        <w:t>IDː1818635</w:t>
      </w:r>
      <w:r w:rsidR="00E46CC5">
        <w:rPr>
          <w:rFonts w:ascii="Times New Roman" w:hAnsi="Times New Roman" w:cs="Times New Roman"/>
          <w:sz w:val="40"/>
          <w:szCs w:val="40"/>
        </w:rPr>
        <w:t xml:space="preserve"> </w:t>
      </w:r>
    </w:p>
    <w:p w14:paraId="4DEE8540" w14:textId="77777777" w:rsidR="008258CE" w:rsidRDefault="008258CE" w:rsidP="00E46CC5">
      <w:pPr>
        <w:pStyle w:val="Header"/>
        <w:spacing w:line="480" w:lineRule="auto"/>
        <w:jc w:val="center"/>
        <w:rPr>
          <w:rFonts w:ascii="Times New Roman" w:hAnsi="Times New Roman" w:cs="Times New Roman"/>
          <w:sz w:val="40"/>
          <w:szCs w:val="40"/>
        </w:rPr>
      </w:pPr>
      <w:r>
        <w:rPr>
          <w:rFonts w:ascii="Times New Roman" w:hAnsi="Times New Roman" w:cs="Times New Roman"/>
          <w:sz w:val="40"/>
          <w:szCs w:val="40"/>
        </w:rPr>
        <w:t>LecturerːBalendran Kandasamy</w:t>
      </w:r>
    </w:p>
    <w:p w14:paraId="527AD352" w14:textId="77777777" w:rsidR="008258CE" w:rsidRPr="008258CE" w:rsidRDefault="008258CE" w:rsidP="008258CE">
      <w:pPr>
        <w:pStyle w:val="Header"/>
        <w:spacing w:line="480" w:lineRule="auto"/>
        <w:jc w:val="center"/>
        <w:rPr>
          <w:rFonts w:ascii="Times New Roman" w:hAnsi="Times New Roman" w:cs="Times New Roman"/>
          <w:sz w:val="40"/>
          <w:szCs w:val="40"/>
        </w:rPr>
      </w:pPr>
    </w:p>
    <w:p w14:paraId="4D09E048" w14:textId="77777777" w:rsidR="008258CE" w:rsidRPr="008258CE" w:rsidRDefault="008258CE" w:rsidP="009B70CB">
      <w:pPr>
        <w:pStyle w:val="Header"/>
        <w:spacing w:line="480" w:lineRule="auto"/>
        <w:jc w:val="center"/>
        <w:rPr>
          <w:rFonts w:ascii="Times New Roman" w:hAnsi="Times New Roman" w:cs="Times New Roman"/>
          <w:b/>
          <w:bCs/>
          <w:sz w:val="56"/>
          <w:szCs w:val="56"/>
        </w:rPr>
      </w:pPr>
    </w:p>
    <w:sdt>
      <w:sdtPr>
        <w:rPr>
          <w:rFonts w:ascii="Times New Roman" w:eastAsiaTheme="minorHAnsi" w:hAnsi="Times New Roman" w:cs="Times New Roman"/>
          <w:color w:val="auto"/>
          <w:sz w:val="24"/>
          <w:szCs w:val="24"/>
          <w:lang w:val="en-GB"/>
        </w:rPr>
        <w:id w:val="-1885629489"/>
        <w:docPartObj>
          <w:docPartGallery w:val="Table of Contents"/>
          <w:docPartUnique/>
        </w:docPartObj>
      </w:sdtPr>
      <w:sdtEndPr>
        <w:rPr>
          <w:b/>
          <w:bCs/>
          <w:noProof/>
        </w:rPr>
      </w:sdtEndPr>
      <w:sdtContent>
        <w:p w14:paraId="75469360" w14:textId="77777777" w:rsidR="00056BE7" w:rsidRDefault="00056BE7" w:rsidP="00056BE7">
          <w:pPr>
            <w:pStyle w:val="TOCHeading"/>
            <w:spacing w:line="480" w:lineRule="auto"/>
            <w:rPr>
              <w:rFonts w:ascii="Times New Roman" w:eastAsiaTheme="minorHAnsi" w:hAnsi="Times New Roman" w:cs="Times New Roman"/>
              <w:color w:val="auto"/>
              <w:sz w:val="24"/>
              <w:szCs w:val="24"/>
              <w:lang w:val="en-GB"/>
            </w:rPr>
          </w:pPr>
        </w:p>
        <w:p w14:paraId="5E636D15" w14:textId="77777777" w:rsidR="00056BE7" w:rsidRDefault="00056BE7" w:rsidP="00056BE7">
          <w:pPr>
            <w:pStyle w:val="TOCHeading"/>
            <w:spacing w:line="480" w:lineRule="auto"/>
            <w:rPr>
              <w:rFonts w:ascii="Times New Roman" w:eastAsiaTheme="minorHAnsi" w:hAnsi="Times New Roman" w:cs="Times New Roman"/>
              <w:color w:val="auto"/>
              <w:sz w:val="24"/>
              <w:szCs w:val="24"/>
              <w:lang w:val="en-GB"/>
            </w:rPr>
          </w:pPr>
        </w:p>
        <w:p w14:paraId="25FEA905" w14:textId="77777777" w:rsidR="00056BE7" w:rsidRDefault="00056BE7" w:rsidP="00056BE7">
          <w:pPr>
            <w:pStyle w:val="TOCHeading"/>
            <w:spacing w:line="480" w:lineRule="auto"/>
            <w:rPr>
              <w:rFonts w:ascii="Times New Roman" w:eastAsiaTheme="minorHAnsi" w:hAnsi="Times New Roman" w:cs="Times New Roman"/>
              <w:color w:val="auto"/>
              <w:sz w:val="24"/>
              <w:szCs w:val="24"/>
              <w:lang w:val="en-GB"/>
            </w:rPr>
          </w:pPr>
        </w:p>
        <w:p w14:paraId="5D5CE010" w14:textId="77777777" w:rsidR="00056BE7" w:rsidRDefault="00056BE7" w:rsidP="00056BE7">
          <w:pPr>
            <w:pStyle w:val="TOCHeading"/>
            <w:spacing w:line="480" w:lineRule="auto"/>
            <w:rPr>
              <w:rFonts w:ascii="Times New Roman" w:eastAsiaTheme="minorHAnsi" w:hAnsi="Times New Roman" w:cs="Times New Roman"/>
              <w:color w:val="auto"/>
              <w:sz w:val="24"/>
              <w:szCs w:val="24"/>
              <w:lang w:val="en-GB"/>
            </w:rPr>
          </w:pPr>
        </w:p>
        <w:p w14:paraId="3407A7D0" w14:textId="77777777" w:rsidR="00056BE7" w:rsidRDefault="00056BE7" w:rsidP="00056BE7">
          <w:pPr>
            <w:pStyle w:val="TOCHeading"/>
            <w:spacing w:line="480" w:lineRule="auto"/>
            <w:rPr>
              <w:rFonts w:ascii="Times New Roman" w:eastAsiaTheme="minorHAnsi" w:hAnsi="Times New Roman" w:cs="Times New Roman"/>
              <w:color w:val="auto"/>
              <w:sz w:val="24"/>
              <w:szCs w:val="24"/>
              <w:lang w:val="en-GB"/>
            </w:rPr>
          </w:pPr>
        </w:p>
        <w:p w14:paraId="12DFCBEF" w14:textId="77777777" w:rsidR="00B81138" w:rsidRDefault="00B81138" w:rsidP="00056BE7">
          <w:pPr>
            <w:pStyle w:val="TOCHeading"/>
            <w:spacing w:line="480" w:lineRule="auto"/>
            <w:rPr>
              <w:rFonts w:ascii="Times New Roman" w:hAnsi="Times New Roman" w:cs="Times New Roman"/>
              <w:sz w:val="24"/>
              <w:szCs w:val="24"/>
            </w:rPr>
          </w:pPr>
        </w:p>
        <w:p w14:paraId="7FCB7D44" w14:textId="1C200155" w:rsidR="00056BE7" w:rsidRPr="00F401BF" w:rsidRDefault="00056BE7" w:rsidP="00056BE7">
          <w:pPr>
            <w:pStyle w:val="TOCHeading"/>
            <w:spacing w:line="480" w:lineRule="auto"/>
            <w:rPr>
              <w:rFonts w:ascii="Times New Roman" w:eastAsiaTheme="minorHAnsi" w:hAnsi="Times New Roman" w:cs="Times New Roman"/>
              <w:color w:val="auto"/>
              <w:sz w:val="24"/>
              <w:szCs w:val="24"/>
              <w:lang w:val="en-GB"/>
            </w:rPr>
          </w:pPr>
          <w:r w:rsidRPr="00E23A54">
            <w:rPr>
              <w:rFonts w:ascii="Times New Roman" w:hAnsi="Times New Roman" w:cs="Times New Roman"/>
              <w:sz w:val="24"/>
              <w:szCs w:val="24"/>
            </w:rPr>
            <w:t>Table of Contents</w:t>
          </w:r>
        </w:p>
        <w:p w14:paraId="3C919A35" w14:textId="77777777" w:rsidR="00056BE7" w:rsidRPr="00E23A54" w:rsidRDefault="00056BE7" w:rsidP="00056BE7">
          <w:pPr>
            <w:pStyle w:val="TOC1"/>
            <w:tabs>
              <w:tab w:val="right" w:leader="dot" w:pos="9016"/>
            </w:tabs>
            <w:spacing w:line="480" w:lineRule="auto"/>
            <w:rPr>
              <w:rFonts w:ascii="Times New Roman" w:eastAsiaTheme="minorEastAsia" w:hAnsi="Times New Roman" w:cs="Times New Roman"/>
              <w:noProof/>
              <w:sz w:val="24"/>
              <w:szCs w:val="24"/>
              <w:lang w:val="x-none" w:eastAsia="x-none"/>
            </w:rPr>
          </w:pPr>
          <w:r w:rsidRPr="00E23A54">
            <w:rPr>
              <w:rFonts w:ascii="Times New Roman" w:hAnsi="Times New Roman" w:cs="Times New Roman"/>
              <w:sz w:val="24"/>
              <w:szCs w:val="24"/>
            </w:rPr>
            <w:fldChar w:fldCharType="begin"/>
          </w:r>
          <w:r w:rsidRPr="00E23A54">
            <w:rPr>
              <w:rFonts w:ascii="Times New Roman" w:hAnsi="Times New Roman" w:cs="Times New Roman"/>
              <w:sz w:val="24"/>
              <w:szCs w:val="24"/>
            </w:rPr>
            <w:instrText xml:space="preserve"> TOC \o "1-3" \h \z \u </w:instrText>
          </w:r>
          <w:r w:rsidRPr="00E23A54">
            <w:rPr>
              <w:rFonts w:ascii="Times New Roman" w:hAnsi="Times New Roman" w:cs="Times New Roman"/>
              <w:sz w:val="24"/>
              <w:szCs w:val="24"/>
            </w:rPr>
            <w:fldChar w:fldCharType="separate"/>
          </w:r>
          <w:hyperlink w:anchor="_Toc38916393" w:history="1">
            <w:r w:rsidRPr="00E23A54">
              <w:rPr>
                <w:rStyle w:val="Hyperlink"/>
                <w:rFonts w:ascii="Times New Roman" w:hAnsi="Times New Roman" w:cs="Times New Roman"/>
                <w:noProof/>
                <w:sz w:val="24"/>
                <w:szCs w:val="24"/>
              </w:rPr>
              <w:t>Introduction</w:t>
            </w:r>
            <w:r w:rsidRPr="00E23A54">
              <w:rPr>
                <w:rFonts w:ascii="Times New Roman" w:hAnsi="Times New Roman" w:cs="Times New Roman"/>
                <w:noProof/>
                <w:webHidden/>
                <w:sz w:val="24"/>
                <w:szCs w:val="24"/>
              </w:rPr>
              <w:tab/>
            </w:r>
            <w:r w:rsidRPr="00E23A54">
              <w:rPr>
                <w:rFonts w:ascii="Times New Roman" w:hAnsi="Times New Roman" w:cs="Times New Roman"/>
                <w:noProof/>
                <w:webHidden/>
                <w:sz w:val="24"/>
                <w:szCs w:val="24"/>
              </w:rPr>
              <w:fldChar w:fldCharType="begin"/>
            </w:r>
            <w:r w:rsidRPr="00E23A54">
              <w:rPr>
                <w:rFonts w:ascii="Times New Roman" w:hAnsi="Times New Roman" w:cs="Times New Roman"/>
                <w:noProof/>
                <w:webHidden/>
                <w:sz w:val="24"/>
                <w:szCs w:val="24"/>
              </w:rPr>
              <w:instrText xml:space="preserve"> PAGEREF _Toc38916393 \h </w:instrText>
            </w:r>
            <w:r w:rsidRPr="00E23A54">
              <w:rPr>
                <w:rFonts w:ascii="Times New Roman" w:hAnsi="Times New Roman" w:cs="Times New Roman"/>
                <w:noProof/>
                <w:webHidden/>
                <w:sz w:val="24"/>
                <w:szCs w:val="24"/>
              </w:rPr>
            </w:r>
            <w:r w:rsidRPr="00E23A54">
              <w:rPr>
                <w:rFonts w:ascii="Times New Roman" w:hAnsi="Times New Roman" w:cs="Times New Roman"/>
                <w:noProof/>
                <w:webHidden/>
                <w:sz w:val="24"/>
                <w:szCs w:val="24"/>
              </w:rPr>
              <w:fldChar w:fldCharType="separate"/>
            </w:r>
            <w:r w:rsidRPr="00E23A54">
              <w:rPr>
                <w:rFonts w:ascii="Times New Roman" w:hAnsi="Times New Roman" w:cs="Times New Roman"/>
                <w:noProof/>
                <w:webHidden/>
                <w:sz w:val="24"/>
                <w:szCs w:val="24"/>
              </w:rPr>
              <w:t>3</w:t>
            </w:r>
            <w:r w:rsidRPr="00E23A54">
              <w:rPr>
                <w:rFonts w:ascii="Times New Roman" w:hAnsi="Times New Roman" w:cs="Times New Roman"/>
                <w:noProof/>
                <w:webHidden/>
                <w:sz w:val="24"/>
                <w:szCs w:val="24"/>
              </w:rPr>
              <w:fldChar w:fldCharType="end"/>
            </w:r>
          </w:hyperlink>
        </w:p>
        <w:p w14:paraId="38D5AA83" w14:textId="77777777" w:rsidR="00056BE7" w:rsidRPr="00E23A54" w:rsidRDefault="007D73EA" w:rsidP="00056BE7">
          <w:pPr>
            <w:pStyle w:val="TOC1"/>
            <w:tabs>
              <w:tab w:val="right" w:leader="dot" w:pos="9016"/>
            </w:tabs>
            <w:spacing w:line="480" w:lineRule="auto"/>
            <w:rPr>
              <w:rFonts w:ascii="Times New Roman" w:eastAsiaTheme="minorEastAsia" w:hAnsi="Times New Roman" w:cs="Times New Roman"/>
              <w:noProof/>
              <w:sz w:val="24"/>
              <w:szCs w:val="24"/>
              <w:lang w:val="x-none" w:eastAsia="x-none"/>
            </w:rPr>
          </w:pPr>
          <w:hyperlink w:anchor="_Toc38916394" w:history="1">
            <w:r w:rsidR="00056BE7" w:rsidRPr="00E23A54">
              <w:rPr>
                <w:rStyle w:val="Hyperlink"/>
                <w:rFonts w:ascii="Times New Roman" w:hAnsi="Times New Roman" w:cs="Times New Roman"/>
                <w:noProof/>
                <w:sz w:val="24"/>
                <w:szCs w:val="24"/>
              </w:rPr>
              <w:t>Rationale</w:t>
            </w:r>
            <w:r w:rsidR="00056BE7" w:rsidRPr="00E23A54">
              <w:rPr>
                <w:rFonts w:ascii="Times New Roman" w:hAnsi="Times New Roman" w:cs="Times New Roman"/>
                <w:noProof/>
                <w:webHidden/>
                <w:sz w:val="24"/>
                <w:szCs w:val="24"/>
              </w:rPr>
              <w:tab/>
            </w:r>
            <w:r w:rsidR="00056BE7" w:rsidRPr="00E23A54">
              <w:rPr>
                <w:rFonts w:ascii="Times New Roman" w:hAnsi="Times New Roman" w:cs="Times New Roman"/>
                <w:noProof/>
                <w:webHidden/>
                <w:sz w:val="24"/>
                <w:szCs w:val="24"/>
              </w:rPr>
              <w:fldChar w:fldCharType="begin"/>
            </w:r>
            <w:r w:rsidR="00056BE7" w:rsidRPr="00E23A54">
              <w:rPr>
                <w:rFonts w:ascii="Times New Roman" w:hAnsi="Times New Roman" w:cs="Times New Roman"/>
                <w:noProof/>
                <w:webHidden/>
                <w:sz w:val="24"/>
                <w:szCs w:val="24"/>
              </w:rPr>
              <w:instrText xml:space="preserve"> PAGEREF _Toc38916394 \h </w:instrText>
            </w:r>
            <w:r w:rsidR="00056BE7" w:rsidRPr="00E23A54">
              <w:rPr>
                <w:rFonts w:ascii="Times New Roman" w:hAnsi="Times New Roman" w:cs="Times New Roman"/>
                <w:noProof/>
                <w:webHidden/>
                <w:sz w:val="24"/>
                <w:szCs w:val="24"/>
              </w:rPr>
            </w:r>
            <w:r w:rsidR="00056BE7" w:rsidRPr="00E23A54">
              <w:rPr>
                <w:rFonts w:ascii="Times New Roman" w:hAnsi="Times New Roman" w:cs="Times New Roman"/>
                <w:noProof/>
                <w:webHidden/>
                <w:sz w:val="24"/>
                <w:szCs w:val="24"/>
              </w:rPr>
              <w:fldChar w:fldCharType="separate"/>
            </w:r>
            <w:r w:rsidR="00056BE7" w:rsidRPr="00E23A54">
              <w:rPr>
                <w:rFonts w:ascii="Times New Roman" w:hAnsi="Times New Roman" w:cs="Times New Roman"/>
                <w:noProof/>
                <w:webHidden/>
                <w:sz w:val="24"/>
                <w:szCs w:val="24"/>
              </w:rPr>
              <w:t>4</w:t>
            </w:r>
            <w:r w:rsidR="00056BE7" w:rsidRPr="00E23A54">
              <w:rPr>
                <w:rFonts w:ascii="Times New Roman" w:hAnsi="Times New Roman" w:cs="Times New Roman"/>
                <w:noProof/>
                <w:webHidden/>
                <w:sz w:val="24"/>
                <w:szCs w:val="24"/>
              </w:rPr>
              <w:fldChar w:fldCharType="end"/>
            </w:r>
          </w:hyperlink>
        </w:p>
        <w:p w14:paraId="77FB3376" w14:textId="77777777" w:rsidR="00056BE7" w:rsidRPr="00E23A54" w:rsidRDefault="007D73EA" w:rsidP="00056BE7">
          <w:pPr>
            <w:pStyle w:val="TOC1"/>
            <w:tabs>
              <w:tab w:val="right" w:leader="dot" w:pos="9016"/>
            </w:tabs>
            <w:spacing w:line="480" w:lineRule="auto"/>
            <w:rPr>
              <w:rFonts w:ascii="Times New Roman" w:eastAsiaTheme="minorEastAsia" w:hAnsi="Times New Roman" w:cs="Times New Roman"/>
              <w:noProof/>
              <w:sz w:val="24"/>
              <w:szCs w:val="24"/>
              <w:lang w:val="x-none" w:eastAsia="x-none"/>
            </w:rPr>
          </w:pPr>
          <w:hyperlink w:anchor="_Toc38916398" w:history="1">
            <w:r w:rsidR="00056BE7" w:rsidRPr="00E23A54">
              <w:rPr>
                <w:rStyle w:val="Hyperlink"/>
                <w:rFonts w:ascii="Times New Roman" w:hAnsi="Times New Roman" w:cs="Times New Roman"/>
                <w:noProof/>
                <w:sz w:val="24"/>
                <w:szCs w:val="24"/>
              </w:rPr>
              <w:t>Secondary Data Analysis</w:t>
            </w:r>
            <w:r w:rsidR="00056BE7" w:rsidRPr="00E23A54">
              <w:rPr>
                <w:rFonts w:ascii="Times New Roman" w:hAnsi="Times New Roman" w:cs="Times New Roman"/>
                <w:noProof/>
                <w:webHidden/>
                <w:sz w:val="24"/>
                <w:szCs w:val="24"/>
              </w:rPr>
              <w:tab/>
            </w:r>
            <w:r w:rsidR="00056BE7" w:rsidRPr="00E23A54">
              <w:rPr>
                <w:rFonts w:ascii="Times New Roman" w:hAnsi="Times New Roman" w:cs="Times New Roman"/>
                <w:noProof/>
                <w:webHidden/>
                <w:sz w:val="24"/>
                <w:szCs w:val="24"/>
              </w:rPr>
              <w:fldChar w:fldCharType="begin"/>
            </w:r>
            <w:r w:rsidR="00056BE7" w:rsidRPr="00E23A54">
              <w:rPr>
                <w:rFonts w:ascii="Times New Roman" w:hAnsi="Times New Roman" w:cs="Times New Roman"/>
                <w:noProof/>
                <w:webHidden/>
                <w:sz w:val="24"/>
                <w:szCs w:val="24"/>
              </w:rPr>
              <w:instrText xml:space="preserve"> PAGEREF _Toc38916398 \h </w:instrText>
            </w:r>
            <w:r w:rsidR="00056BE7" w:rsidRPr="00E23A54">
              <w:rPr>
                <w:rFonts w:ascii="Times New Roman" w:hAnsi="Times New Roman" w:cs="Times New Roman"/>
                <w:noProof/>
                <w:webHidden/>
                <w:sz w:val="24"/>
                <w:szCs w:val="24"/>
              </w:rPr>
            </w:r>
            <w:r w:rsidR="00056BE7" w:rsidRPr="00E23A54">
              <w:rPr>
                <w:rFonts w:ascii="Times New Roman" w:hAnsi="Times New Roman" w:cs="Times New Roman"/>
                <w:noProof/>
                <w:webHidden/>
                <w:sz w:val="24"/>
                <w:szCs w:val="24"/>
              </w:rPr>
              <w:fldChar w:fldCharType="separate"/>
            </w:r>
            <w:r w:rsidR="00056BE7" w:rsidRPr="00E23A54">
              <w:rPr>
                <w:rFonts w:ascii="Times New Roman" w:hAnsi="Times New Roman" w:cs="Times New Roman"/>
                <w:noProof/>
                <w:webHidden/>
                <w:sz w:val="24"/>
                <w:szCs w:val="24"/>
              </w:rPr>
              <w:t>8</w:t>
            </w:r>
            <w:r w:rsidR="00056BE7" w:rsidRPr="00E23A54">
              <w:rPr>
                <w:rFonts w:ascii="Times New Roman" w:hAnsi="Times New Roman" w:cs="Times New Roman"/>
                <w:noProof/>
                <w:webHidden/>
                <w:sz w:val="24"/>
                <w:szCs w:val="24"/>
              </w:rPr>
              <w:fldChar w:fldCharType="end"/>
            </w:r>
          </w:hyperlink>
        </w:p>
        <w:p w14:paraId="7AF227D4" w14:textId="77777777" w:rsidR="00056BE7" w:rsidRPr="00E23A54" w:rsidRDefault="007D73EA" w:rsidP="00056BE7">
          <w:pPr>
            <w:pStyle w:val="TOC2"/>
            <w:tabs>
              <w:tab w:val="right" w:leader="dot" w:pos="9016"/>
            </w:tabs>
            <w:spacing w:line="480" w:lineRule="auto"/>
            <w:ind w:left="0"/>
            <w:rPr>
              <w:rFonts w:ascii="Times New Roman" w:eastAsiaTheme="minorEastAsia" w:hAnsi="Times New Roman" w:cs="Times New Roman"/>
              <w:noProof/>
              <w:sz w:val="24"/>
              <w:szCs w:val="24"/>
              <w:lang w:val="x-none" w:eastAsia="x-none"/>
            </w:rPr>
          </w:pPr>
          <w:hyperlink w:anchor="_Toc38916399" w:history="1">
            <w:r w:rsidR="00056BE7" w:rsidRPr="00E23A54">
              <w:rPr>
                <w:rStyle w:val="Hyperlink"/>
                <w:rFonts w:ascii="Times New Roman" w:hAnsi="Times New Roman" w:cs="Times New Roman"/>
                <w:noProof/>
                <w:sz w:val="24"/>
                <w:szCs w:val="24"/>
              </w:rPr>
              <w:t>Conclusion</w:t>
            </w:r>
            <w:r w:rsidR="00056BE7" w:rsidRPr="00E23A54">
              <w:rPr>
                <w:rFonts w:ascii="Times New Roman" w:hAnsi="Times New Roman" w:cs="Times New Roman"/>
                <w:noProof/>
                <w:webHidden/>
                <w:sz w:val="24"/>
                <w:szCs w:val="24"/>
              </w:rPr>
              <w:tab/>
            </w:r>
            <w:r w:rsidR="00056BE7" w:rsidRPr="00E23A54">
              <w:rPr>
                <w:rFonts w:ascii="Times New Roman" w:hAnsi="Times New Roman" w:cs="Times New Roman"/>
                <w:noProof/>
                <w:webHidden/>
                <w:sz w:val="24"/>
                <w:szCs w:val="24"/>
              </w:rPr>
              <w:fldChar w:fldCharType="begin"/>
            </w:r>
            <w:r w:rsidR="00056BE7" w:rsidRPr="00E23A54">
              <w:rPr>
                <w:rFonts w:ascii="Times New Roman" w:hAnsi="Times New Roman" w:cs="Times New Roman"/>
                <w:noProof/>
                <w:webHidden/>
                <w:sz w:val="24"/>
                <w:szCs w:val="24"/>
              </w:rPr>
              <w:instrText xml:space="preserve"> PAGEREF _Toc38916399 \h </w:instrText>
            </w:r>
            <w:r w:rsidR="00056BE7" w:rsidRPr="00E23A54">
              <w:rPr>
                <w:rFonts w:ascii="Times New Roman" w:hAnsi="Times New Roman" w:cs="Times New Roman"/>
                <w:noProof/>
                <w:webHidden/>
                <w:sz w:val="24"/>
                <w:szCs w:val="24"/>
              </w:rPr>
            </w:r>
            <w:r w:rsidR="00056BE7" w:rsidRPr="00E23A54">
              <w:rPr>
                <w:rFonts w:ascii="Times New Roman" w:hAnsi="Times New Roman" w:cs="Times New Roman"/>
                <w:noProof/>
                <w:webHidden/>
                <w:sz w:val="24"/>
                <w:szCs w:val="24"/>
              </w:rPr>
              <w:fldChar w:fldCharType="separate"/>
            </w:r>
            <w:r w:rsidR="00056BE7" w:rsidRPr="00E23A54">
              <w:rPr>
                <w:rFonts w:ascii="Times New Roman" w:hAnsi="Times New Roman" w:cs="Times New Roman"/>
                <w:noProof/>
                <w:webHidden/>
                <w:sz w:val="24"/>
                <w:szCs w:val="24"/>
              </w:rPr>
              <w:t>9</w:t>
            </w:r>
            <w:r w:rsidR="00056BE7" w:rsidRPr="00E23A54">
              <w:rPr>
                <w:rFonts w:ascii="Times New Roman" w:hAnsi="Times New Roman" w:cs="Times New Roman"/>
                <w:noProof/>
                <w:webHidden/>
                <w:sz w:val="24"/>
                <w:szCs w:val="24"/>
              </w:rPr>
              <w:fldChar w:fldCharType="end"/>
            </w:r>
          </w:hyperlink>
        </w:p>
        <w:p w14:paraId="36EEFADC" w14:textId="442D6BC0" w:rsidR="00056BE7" w:rsidRDefault="007D73EA" w:rsidP="00056BE7">
          <w:pPr>
            <w:pStyle w:val="TOC1"/>
            <w:tabs>
              <w:tab w:val="right" w:leader="dot" w:pos="9016"/>
            </w:tabs>
            <w:spacing w:line="480" w:lineRule="auto"/>
            <w:rPr>
              <w:rFonts w:ascii="Times New Roman" w:hAnsi="Times New Roman" w:cs="Times New Roman"/>
              <w:noProof/>
              <w:sz w:val="24"/>
              <w:szCs w:val="24"/>
            </w:rPr>
          </w:pPr>
          <w:hyperlink w:anchor="_Toc38916400" w:history="1">
            <w:r w:rsidR="00056BE7" w:rsidRPr="00E23A54">
              <w:rPr>
                <w:rStyle w:val="Hyperlink"/>
                <w:rFonts w:ascii="Times New Roman" w:hAnsi="Times New Roman" w:cs="Times New Roman"/>
                <w:noProof/>
                <w:sz w:val="24"/>
                <w:szCs w:val="24"/>
              </w:rPr>
              <w:t>References</w:t>
            </w:r>
            <w:r w:rsidR="00056BE7" w:rsidRPr="00E23A54">
              <w:rPr>
                <w:rFonts w:ascii="Times New Roman" w:hAnsi="Times New Roman" w:cs="Times New Roman"/>
                <w:noProof/>
                <w:webHidden/>
                <w:sz w:val="24"/>
                <w:szCs w:val="24"/>
              </w:rPr>
              <w:tab/>
            </w:r>
            <w:r w:rsidR="00056BE7" w:rsidRPr="00E23A54">
              <w:rPr>
                <w:rFonts w:ascii="Times New Roman" w:hAnsi="Times New Roman" w:cs="Times New Roman"/>
                <w:noProof/>
                <w:webHidden/>
                <w:sz w:val="24"/>
                <w:szCs w:val="24"/>
              </w:rPr>
              <w:fldChar w:fldCharType="begin"/>
            </w:r>
            <w:r w:rsidR="00056BE7" w:rsidRPr="00E23A54">
              <w:rPr>
                <w:rFonts w:ascii="Times New Roman" w:hAnsi="Times New Roman" w:cs="Times New Roman"/>
                <w:noProof/>
                <w:webHidden/>
                <w:sz w:val="24"/>
                <w:szCs w:val="24"/>
              </w:rPr>
              <w:instrText xml:space="preserve"> PAGEREF _Toc38916400 \h </w:instrText>
            </w:r>
            <w:r w:rsidR="00056BE7" w:rsidRPr="00E23A54">
              <w:rPr>
                <w:rFonts w:ascii="Times New Roman" w:hAnsi="Times New Roman" w:cs="Times New Roman"/>
                <w:noProof/>
                <w:webHidden/>
                <w:sz w:val="24"/>
                <w:szCs w:val="24"/>
              </w:rPr>
            </w:r>
            <w:r w:rsidR="00056BE7" w:rsidRPr="00E23A54">
              <w:rPr>
                <w:rFonts w:ascii="Times New Roman" w:hAnsi="Times New Roman" w:cs="Times New Roman"/>
                <w:noProof/>
                <w:webHidden/>
                <w:sz w:val="24"/>
                <w:szCs w:val="24"/>
              </w:rPr>
              <w:fldChar w:fldCharType="separate"/>
            </w:r>
            <w:r w:rsidR="00056BE7" w:rsidRPr="00E23A54">
              <w:rPr>
                <w:rFonts w:ascii="Times New Roman" w:hAnsi="Times New Roman" w:cs="Times New Roman"/>
                <w:noProof/>
                <w:webHidden/>
                <w:sz w:val="24"/>
                <w:szCs w:val="24"/>
              </w:rPr>
              <w:t>10</w:t>
            </w:r>
            <w:r w:rsidR="00056BE7" w:rsidRPr="00E23A54">
              <w:rPr>
                <w:rFonts w:ascii="Times New Roman" w:hAnsi="Times New Roman" w:cs="Times New Roman"/>
                <w:noProof/>
                <w:webHidden/>
                <w:sz w:val="24"/>
                <w:szCs w:val="24"/>
              </w:rPr>
              <w:fldChar w:fldCharType="end"/>
            </w:r>
          </w:hyperlink>
        </w:p>
        <w:p w14:paraId="1D8B8124" w14:textId="660CD6A2" w:rsidR="00346F3D" w:rsidRPr="008D5336" w:rsidRDefault="00346F3D" w:rsidP="00346F3D">
          <w:pPr>
            <w:rPr>
              <w:sz w:val="24"/>
              <w:szCs w:val="24"/>
            </w:rPr>
          </w:pPr>
          <w:r w:rsidRPr="008D5336">
            <w:rPr>
              <w:sz w:val="24"/>
              <w:szCs w:val="24"/>
            </w:rPr>
            <w:t>In</w:t>
          </w:r>
          <w:r w:rsidR="007D0557" w:rsidRPr="008D5336">
            <w:rPr>
              <w:sz w:val="24"/>
              <w:szCs w:val="24"/>
            </w:rPr>
            <w:t>-</w:t>
          </w:r>
          <w:r w:rsidRPr="008D5336">
            <w:rPr>
              <w:sz w:val="24"/>
              <w:szCs w:val="24"/>
            </w:rPr>
            <w:t xml:space="preserve"> class</w:t>
          </w:r>
          <w:r w:rsidR="007D0557" w:rsidRPr="008D5336">
            <w:rPr>
              <w:sz w:val="24"/>
              <w:szCs w:val="24"/>
            </w:rPr>
            <w:t xml:space="preserve">- </w:t>
          </w:r>
          <w:r w:rsidRPr="008D5336">
            <w:rPr>
              <w:sz w:val="24"/>
              <w:szCs w:val="24"/>
            </w:rPr>
            <w:t>exercise</w:t>
          </w:r>
          <w:r w:rsidR="00D74B94">
            <w:rPr>
              <w:sz w:val="24"/>
              <w:szCs w:val="24"/>
            </w:rPr>
            <w:t>……………………………………………………………………………………………………………….11</w:t>
          </w:r>
        </w:p>
        <w:p w14:paraId="091A93BB" w14:textId="77777777" w:rsidR="00056BE7" w:rsidRDefault="00056BE7" w:rsidP="00056BE7">
          <w:pPr>
            <w:spacing w:line="480" w:lineRule="auto"/>
            <w:rPr>
              <w:rFonts w:ascii="Times New Roman" w:hAnsi="Times New Roman" w:cs="Times New Roman"/>
              <w:b/>
              <w:bCs/>
              <w:noProof/>
              <w:sz w:val="24"/>
              <w:szCs w:val="24"/>
            </w:rPr>
          </w:pPr>
          <w:r w:rsidRPr="00E23A54">
            <w:rPr>
              <w:rFonts w:ascii="Times New Roman" w:hAnsi="Times New Roman" w:cs="Times New Roman"/>
              <w:b/>
              <w:bCs/>
              <w:noProof/>
              <w:sz w:val="24"/>
              <w:szCs w:val="24"/>
            </w:rPr>
            <w:fldChar w:fldCharType="end"/>
          </w:r>
        </w:p>
      </w:sdtContent>
    </w:sdt>
    <w:p w14:paraId="0EEE0ECA" w14:textId="77777777" w:rsidR="009B70CB" w:rsidRDefault="009B70CB" w:rsidP="009B70CB">
      <w:pPr>
        <w:pStyle w:val="Header"/>
        <w:spacing w:line="480" w:lineRule="auto"/>
        <w:jc w:val="center"/>
        <w:rPr>
          <w:rFonts w:ascii="Times New Roman" w:hAnsi="Times New Roman" w:cs="Times New Roman"/>
          <w:sz w:val="24"/>
          <w:szCs w:val="24"/>
        </w:rPr>
      </w:pPr>
    </w:p>
    <w:p w14:paraId="5DBA0CAF" w14:textId="77777777" w:rsidR="009B70CB" w:rsidRDefault="009B70CB" w:rsidP="009B70CB">
      <w:pPr>
        <w:pStyle w:val="Header"/>
        <w:spacing w:line="480" w:lineRule="auto"/>
        <w:jc w:val="center"/>
        <w:rPr>
          <w:rFonts w:ascii="Times New Roman" w:hAnsi="Times New Roman" w:cs="Times New Roman"/>
          <w:sz w:val="24"/>
          <w:szCs w:val="24"/>
        </w:rPr>
      </w:pPr>
    </w:p>
    <w:p w14:paraId="45858358" w14:textId="77777777" w:rsidR="00E06EE0" w:rsidRDefault="00E06EE0" w:rsidP="008258CE">
      <w:pPr>
        <w:pStyle w:val="Header"/>
        <w:spacing w:line="480" w:lineRule="auto"/>
        <w:rPr>
          <w:rFonts w:ascii="Times New Roman" w:hAnsi="Times New Roman" w:cs="Times New Roman"/>
          <w:sz w:val="24"/>
          <w:szCs w:val="24"/>
        </w:rPr>
      </w:pPr>
      <w:bookmarkStart w:id="0" w:name="_Hlk38823369"/>
      <w:bookmarkStart w:id="1" w:name="_Hlk38820359"/>
    </w:p>
    <w:bookmarkEnd w:id="0"/>
    <w:p w14:paraId="2E0CA4C8" w14:textId="77777777" w:rsidR="009B70CB" w:rsidRDefault="009B70CB" w:rsidP="009B70CB">
      <w:pPr>
        <w:pStyle w:val="Header"/>
        <w:spacing w:line="480" w:lineRule="auto"/>
        <w:jc w:val="center"/>
        <w:rPr>
          <w:rFonts w:ascii="Times New Roman" w:hAnsi="Times New Roman" w:cs="Times New Roman"/>
          <w:sz w:val="24"/>
          <w:szCs w:val="24"/>
        </w:rPr>
      </w:pPr>
    </w:p>
    <w:bookmarkEnd w:id="1"/>
    <w:p w14:paraId="2F968D7F" w14:textId="77777777" w:rsidR="00896E7B" w:rsidRDefault="00896E7B" w:rsidP="00E46CC5">
      <w:pPr>
        <w:tabs>
          <w:tab w:val="left" w:pos="3480"/>
        </w:tabs>
        <w:rPr>
          <w:rFonts w:ascii="Times New Roman" w:hAnsi="Times New Roman" w:cs="Times New Roman"/>
          <w:b/>
          <w:sz w:val="32"/>
          <w:szCs w:val="32"/>
        </w:rPr>
      </w:pPr>
    </w:p>
    <w:p w14:paraId="309EF8BA" w14:textId="77777777" w:rsidR="005D40CC" w:rsidRDefault="005D40CC" w:rsidP="00F23E4C">
      <w:pPr>
        <w:spacing w:line="480" w:lineRule="auto"/>
        <w:rPr>
          <w:rFonts w:ascii="Times New Roman" w:hAnsi="Times New Roman" w:cs="Times New Roman"/>
          <w:b/>
          <w:sz w:val="32"/>
          <w:szCs w:val="32"/>
        </w:rPr>
      </w:pPr>
    </w:p>
    <w:p w14:paraId="1418D3E9" w14:textId="77777777" w:rsidR="005D40CC" w:rsidRDefault="005D40CC" w:rsidP="00F23E4C">
      <w:pPr>
        <w:spacing w:line="480" w:lineRule="auto"/>
        <w:rPr>
          <w:rFonts w:ascii="Times New Roman" w:hAnsi="Times New Roman" w:cs="Times New Roman"/>
          <w:b/>
          <w:sz w:val="32"/>
          <w:szCs w:val="32"/>
        </w:rPr>
      </w:pPr>
    </w:p>
    <w:p w14:paraId="14199351" w14:textId="77777777" w:rsidR="005D40CC" w:rsidRDefault="005D40CC" w:rsidP="00F23E4C">
      <w:pPr>
        <w:spacing w:line="480" w:lineRule="auto"/>
        <w:rPr>
          <w:rFonts w:ascii="Times New Roman" w:hAnsi="Times New Roman" w:cs="Times New Roman"/>
          <w:b/>
          <w:sz w:val="32"/>
          <w:szCs w:val="32"/>
        </w:rPr>
      </w:pPr>
    </w:p>
    <w:p w14:paraId="2A7C8E9C" w14:textId="17863E88" w:rsidR="00F23E4C" w:rsidRDefault="00F23E4C" w:rsidP="00F23E4C">
      <w:pPr>
        <w:spacing w:line="480" w:lineRule="auto"/>
        <w:rPr>
          <w:rFonts w:ascii="Times New Roman" w:hAnsi="Times New Roman" w:cs="Times New Roman"/>
          <w:b/>
          <w:sz w:val="32"/>
          <w:szCs w:val="32"/>
        </w:rPr>
      </w:pPr>
      <w:r w:rsidRPr="00426E60">
        <w:rPr>
          <w:rFonts w:ascii="Times New Roman" w:hAnsi="Times New Roman" w:cs="Times New Roman"/>
          <w:b/>
          <w:sz w:val="32"/>
          <w:szCs w:val="32"/>
        </w:rPr>
        <w:t>Introduction</w:t>
      </w:r>
    </w:p>
    <w:p w14:paraId="38136507" w14:textId="77777777" w:rsidR="005D40CC" w:rsidRPr="00426E60" w:rsidRDefault="005D40CC" w:rsidP="00F23E4C">
      <w:pPr>
        <w:spacing w:line="480" w:lineRule="auto"/>
        <w:rPr>
          <w:rFonts w:ascii="Times New Roman" w:hAnsi="Times New Roman" w:cs="Times New Roman"/>
          <w:b/>
          <w:sz w:val="32"/>
          <w:szCs w:val="32"/>
        </w:rPr>
      </w:pPr>
    </w:p>
    <w:p w14:paraId="0777B265" w14:textId="77777777" w:rsidR="00C53E25" w:rsidRPr="00BA2FFA" w:rsidRDefault="00947947" w:rsidP="00A979D5">
      <w:pPr>
        <w:spacing w:line="480" w:lineRule="auto"/>
        <w:ind w:firstLine="720"/>
        <w:rPr>
          <w:rFonts w:ascii="Times New Roman" w:hAnsi="Times New Roman" w:cs="Times New Roman"/>
          <w:sz w:val="28"/>
          <w:szCs w:val="28"/>
        </w:rPr>
      </w:pPr>
      <w:r w:rsidRPr="00BA2FFA">
        <w:rPr>
          <w:rFonts w:ascii="Times New Roman" w:hAnsi="Times New Roman" w:cs="Times New Roman"/>
          <w:sz w:val="28"/>
          <w:szCs w:val="28"/>
        </w:rPr>
        <w:t xml:space="preserve">The Virtual Learning Environment </w:t>
      </w:r>
      <w:r w:rsidR="00C53E25" w:rsidRPr="00BA2FFA">
        <w:rPr>
          <w:rFonts w:ascii="Times New Roman" w:hAnsi="Times New Roman" w:cs="Times New Roman"/>
          <w:sz w:val="28"/>
          <w:szCs w:val="28"/>
        </w:rPr>
        <w:t xml:space="preserve">refers to the form learning that employs the application of computers the internet inside and outside the facilities of an educational organization. The </w:t>
      </w:r>
      <w:r w:rsidR="000254F8" w:rsidRPr="00BA2FFA">
        <w:rPr>
          <w:rFonts w:ascii="Times New Roman" w:hAnsi="Times New Roman" w:cs="Times New Roman"/>
          <w:sz w:val="28"/>
          <w:szCs w:val="28"/>
        </w:rPr>
        <w:t xml:space="preserve">process of instruction typically takes place on an online environment. </w:t>
      </w:r>
      <w:r w:rsidR="008D3FAF" w:rsidRPr="00BA2FFA">
        <w:rPr>
          <w:rFonts w:ascii="Times New Roman" w:hAnsi="Times New Roman" w:cs="Times New Roman"/>
          <w:sz w:val="28"/>
          <w:szCs w:val="28"/>
        </w:rPr>
        <w:t xml:space="preserve">Normally virtual learning is effected by learning management systems </w:t>
      </w:r>
      <w:r w:rsidR="000421AF" w:rsidRPr="00BA2FFA">
        <w:rPr>
          <w:rFonts w:ascii="Times New Roman" w:hAnsi="Times New Roman" w:cs="Times New Roman"/>
          <w:sz w:val="28"/>
          <w:szCs w:val="28"/>
        </w:rPr>
        <w:t>which are online storage</w:t>
      </w:r>
      <w:r w:rsidR="002B5725" w:rsidRPr="00BA2FFA">
        <w:rPr>
          <w:rFonts w:ascii="Times New Roman" w:hAnsi="Times New Roman" w:cs="Times New Roman"/>
          <w:sz w:val="28"/>
          <w:szCs w:val="28"/>
        </w:rPr>
        <w:t>,</w:t>
      </w:r>
      <w:r w:rsidR="000421AF" w:rsidRPr="00BA2FFA">
        <w:rPr>
          <w:rFonts w:ascii="Times New Roman" w:hAnsi="Times New Roman" w:cs="Times New Roman"/>
          <w:sz w:val="28"/>
          <w:szCs w:val="28"/>
        </w:rPr>
        <w:t xml:space="preserve"> and </w:t>
      </w:r>
      <w:r w:rsidR="00DC2C1A" w:rsidRPr="00BA2FFA">
        <w:rPr>
          <w:rFonts w:ascii="Times New Roman" w:hAnsi="Times New Roman" w:cs="Times New Roman"/>
          <w:sz w:val="28"/>
          <w:szCs w:val="28"/>
        </w:rPr>
        <w:t xml:space="preserve">learning repository systems with the function </w:t>
      </w:r>
      <w:r w:rsidR="00EC36BF" w:rsidRPr="00BA2FFA">
        <w:rPr>
          <w:rFonts w:ascii="Times New Roman" w:hAnsi="Times New Roman" w:cs="Times New Roman"/>
          <w:sz w:val="28"/>
          <w:szCs w:val="28"/>
        </w:rPr>
        <w:t xml:space="preserve">of </w:t>
      </w:r>
      <w:r w:rsidR="00DD3643" w:rsidRPr="00BA2FFA">
        <w:rPr>
          <w:rFonts w:ascii="Times New Roman" w:hAnsi="Times New Roman" w:cs="Times New Roman"/>
          <w:sz w:val="28"/>
          <w:szCs w:val="28"/>
        </w:rPr>
        <w:t>effectin</w:t>
      </w:r>
      <w:r w:rsidR="00CE117F" w:rsidRPr="00BA2FFA">
        <w:rPr>
          <w:rFonts w:ascii="Times New Roman" w:hAnsi="Times New Roman" w:cs="Times New Roman"/>
          <w:sz w:val="28"/>
          <w:szCs w:val="28"/>
        </w:rPr>
        <w:t>g</w:t>
      </w:r>
      <w:r w:rsidR="00DD3643" w:rsidRPr="00BA2FFA">
        <w:rPr>
          <w:rFonts w:ascii="Times New Roman" w:hAnsi="Times New Roman" w:cs="Times New Roman"/>
          <w:sz w:val="28"/>
          <w:szCs w:val="28"/>
        </w:rPr>
        <w:t xml:space="preserve"> and tracking online learning initiatives. </w:t>
      </w:r>
      <w:r w:rsidR="002372E2" w:rsidRPr="00BA2FFA">
        <w:rPr>
          <w:rFonts w:ascii="Times New Roman" w:hAnsi="Times New Roman" w:cs="Times New Roman"/>
          <w:sz w:val="28"/>
          <w:szCs w:val="28"/>
        </w:rPr>
        <w:t xml:space="preserve">Virtual learning has multiple effects </w:t>
      </w:r>
      <w:r w:rsidR="003C5D25" w:rsidRPr="00BA2FFA">
        <w:rPr>
          <w:rFonts w:ascii="Times New Roman" w:hAnsi="Times New Roman" w:cs="Times New Roman"/>
          <w:sz w:val="28"/>
          <w:szCs w:val="28"/>
        </w:rPr>
        <w:t xml:space="preserve">which include enabling the learning of new skills without having to travel to distant locations to complete the learning modules. </w:t>
      </w:r>
    </w:p>
    <w:p w14:paraId="16037741" w14:textId="77777777" w:rsidR="00A979D5" w:rsidRPr="00BA2FFA" w:rsidRDefault="00A979D5" w:rsidP="00A979D5">
      <w:pPr>
        <w:spacing w:line="480" w:lineRule="auto"/>
        <w:ind w:firstLine="720"/>
        <w:rPr>
          <w:rFonts w:ascii="Times New Roman" w:hAnsi="Times New Roman" w:cs="Times New Roman"/>
          <w:sz w:val="28"/>
          <w:szCs w:val="28"/>
        </w:rPr>
      </w:pPr>
      <w:r w:rsidRPr="00BA2FFA">
        <w:rPr>
          <w:rFonts w:ascii="Times New Roman" w:hAnsi="Times New Roman" w:cs="Times New Roman"/>
          <w:sz w:val="28"/>
          <w:szCs w:val="28"/>
        </w:rPr>
        <w:t xml:space="preserve">The learning management system (LMS) </w:t>
      </w:r>
      <w:r w:rsidR="00B76277" w:rsidRPr="00BA2FFA">
        <w:rPr>
          <w:rFonts w:ascii="Times New Roman" w:hAnsi="Times New Roman" w:cs="Times New Roman"/>
          <w:sz w:val="28"/>
          <w:szCs w:val="28"/>
        </w:rPr>
        <w:t>are</w:t>
      </w:r>
      <w:r w:rsidRPr="00BA2FFA">
        <w:rPr>
          <w:rFonts w:ascii="Times New Roman" w:hAnsi="Times New Roman" w:cs="Times New Roman"/>
          <w:sz w:val="28"/>
          <w:szCs w:val="28"/>
        </w:rPr>
        <w:t xml:space="preserve"> automated storage, and online learning repository system with the </w:t>
      </w:r>
      <w:r w:rsidR="000D11B2" w:rsidRPr="00BA2FFA">
        <w:rPr>
          <w:rFonts w:ascii="Times New Roman" w:hAnsi="Times New Roman" w:cs="Times New Roman"/>
          <w:sz w:val="28"/>
          <w:szCs w:val="28"/>
        </w:rPr>
        <w:t>function</w:t>
      </w:r>
      <w:r w:rsidRPr="00BA2FFA">
        <w:rPr>
          <w:rFonts w:ascii="Times New Roman" w:hAnsi="Times New Roman" w:cs="Times New Roman"/>
          <w:sz w:val="28"/>
          <w:szCs w:val="28"/>
        </w:rPr>
        <w:t xml:space="preserve"> of initiating</w:t>
      </w:r>
      <w:r w:rsidR="00233F0C" w:rsidRPr="00BA2FFA">
        <w:rPr>
          <w:rFonts w:ascii="Times New Roman" w:hAnsi="Times New Roman" w:cs="Times New Roman"/>
          <w:sz w:val="28"/>
          <w:szCs w:val="28"/>
        </w:rPr>
        <w:t>,</w:t>
      </w:r>
      <w:r w:rsidRPr="00BA2FFA">
        <w:rPr>
          <w:rFonts w:ascii="Times New Roman" w:hAnsi="Times New Roman" w:cs="Times New Roman"/>
          <w:sz w:val="28"/>
          <w:szCs w:val="28"/>
        </w:rPr>
        <w:t xml:space="preserve"> and tracking online learning initiative. Within a typical setting the assets are uploaded to the systems of learning management </w:t>
      </w:r>
      <w:r w:rsidR="00233F0C" w:rsidRPr="00BA2FFA">
        <w:rPr>
          <w:rFonts w:ascii="Times New Roman" w:hAnsi="Times New Roman" w:cs="Times New Roman"/>
          <w:sz w:val="28"/>
          <w:szCs w:val="28"/>
        </w:rPr>
        <w:t xml:space="preserve">database </w:t>
      </w:r>
      <w:r w:rsidRPr="00BA2FFA">
        <w:rPr>
          <w:rFonts w:ascii="Times New Roman" w:hAnsi="Times New Roman" w:cs="Times New Roman"/>
          <w:sz w:val="28"/>
          <w:szCs w:val="28"/>
        </w:rPr>
        <w:t xml:space="preserve">(Pappas, 2020). This uploading makes them easily available to learners on remote servers. The LMS offer the enhanced capacity to conduct self-hosted learning through their computer hard drives via password secured access to the company’s servers.  There are </w:t>
      </w:r>
      <w:r w:rsidRPr="00BA2FFA">
        <w:rPr>
          <w:rFonts w:ascii="Times New Roman" w:hAnsi="Times New Roman" w:cs="Times New Roman"/>
          <w:sz w:val="28"/>
          <w:szCs w:val="28"/>
        </w:rPr>
        <w:lastRenderedPageBreak/>
        <w:t>different types of learning management systems these include, cloud-based</w:t>
      </w:r>
      <w:r w:rsidR="0014473C" w:rsidRPr="00BA2FFA">
        <w:rPr>
          <w:rFonts w:ascii="Times New Roman" w:hAnsi="Times New Roman" w:cs="Times New Roman"/>
          <w:sz w:val="28"/>
          <w:szCs w:val="28"/>
        </w:rPr>
        <w:t>,</w:t>
      </w:r>
      <w:r w:rsidRPr="00BA2FFA">
        <w:rPr>
          <w:rFonts w:ascii="Times New Roman" w:hAnsi="Times New Roman" w:cs="Times New Roman"/>
          <w:sz w:val="28"/>
          <w:szCs w:val="28"/>
        </w:rPr>
        <w:t xml:space="preserve"> and open-source learning management systems. </w:t>
      </w:r>
    </w:p>
    <w:p w14:paraId="1E02B2AF" w14:textId="77777777" w:rsidR="0058073F" w:rsidRPr="00BA2FFA" w:rsidRDefault="00A979D5" w:rsidP="00A979D5">
      <w:pPr>
        <w:tabs>
          <w:tab w:val="left" w:pos="1005"/>
          <w:tab w:val="left" w:pos="1485"/>
        </w:tabs>
        <w:spacing w:line="480" w:lineRule="auto"/>
        <w:rPr>
          <w:rFonts w:ascii="Times New Roman" w:hAnsi="Times New Roman" w:cs="Times New Roman"/>
          <w:sz w:val="28"/>
          <w:szCs w:val="28"/>
        </w:rPr>
      </w:pPr>
      <w:r w:rsidRPr="00BA2FFA">
        <w:rPr>
          <w:rFonts w:ascii="Times New Roman" w:hAnsi="Times New Roman" w:cs="Times New Roman"/>
          <w:sz w:val="28"/>
          <w:szCs w:val="28"/>
        </w:rPr>
        <w:tab/>
        <w:t>The LMS would have multiple potential applications in the work place for instance, if it is a cloud-based LMS there are no additional installation costs attached to the application of the software. This aspect would make it easier to use the software</w:t>
      </w:r>
      <w:r w:rsidR="005E5EB3" w:rsidRPr="00BA2FFA">
        <w:rPr>
          <w:rFonts w:ascii="Times New Roman" w:hAnsi="Times New Roman" w:cs="Times New Roman"/>
          <w:sz w:val="28"/>
          <w:szCs w:val="28"/>
        </w:rPr>
        <w:t>,</w:t>
      </w:r>
      <w:r w:rsidRPr="00BA2FFA">
        <w:rPr>
          <w:rFonts w:ascii="Times New Roman" w:hAnsi="Times New Roman" w:cs="Times New Roman"/>
          <w:sz w:val="28"/>
          <w:szCs w:val="28"/>
        </w:rPr>
        <w:t xml:space="preserve"> and derive the required benefits from its application (Pappas, 2020). These systems would aid in offering digital storage repositories at no minimal additional costs this means that they are budget friendly</w:t>
      </w:r>
      <w:r w:rsidR="005E5EB3" w:rsidRPr="00BA2FFA">
        <w:rPr>
          <w:rFonts w:ascii="Times New Roman" w:hAnsi="Times New Roman" w:cs="Times New Roman"/>
          <w:sz w:val="28"/>
          <w:szCs w:val="28"/>
        </w:rPr>
        <w:t>,</w:t>
      </w:r>
      <w:r w:rsidRPr="00BA2FFA">
        <w:rPr>
          <w:rFonts w:ascii="Times New Roman" w:hAnsi="Times New Roman" w:cs="Times New Roman"/>
          <w:sz w:val="28"/>
          <w:szCs w:val="28"/>
        </w:rPr>
        <w:t xml:space="preserve"> and would aid to limit losses for the companies employing them.</w:t>
      </w:r>
    </w:p>
    <w:p w14:paraId="688DB4A5" w14:textId="77777777" w:rsidR="0058073F" w:rsidRPr="00426E60" w:rsidRDefault="0058073F" w:rsidP="00A979D5">
      <w:pPr>
        <w:tabs>
          <w:tab w:val="left" w:pos="1005"/>
          <w:tab w:val="left" w:pos="1485"/>
        </w:tabs>
        <w:spacing w:line="480" w:lineRule="auto"/>
        <w:rPr>
          <w:rFonts w:ascii="Times New Roman" w:hAnsi="Times New Roman" w:cs="Times New Roman"/>
          <w:b/>
          <w:sz w:val="32"/>
          <w:szCs w:val="32"/>
        </w:rPr>
      </w:pPr>
      <w:r w:rsidRPr="00426E60">
        <w:rPr>
          <w:rFonts w:ascii="Times New Roman" w:hAnsi="Times New Roman" w:cs="Times New Roman"/>
          <w:b/>
          <w:sz w:val="32"/>
          <w:szCs w:val="32"/>
        </w:rPr>
        <w:t>Rationale</w:t>
      </w:r>
    </w:p>
    <w:p w14:paraId="1F580C50" w14:textId="77777777" w:rsidR="0062390D" w:rsidRPr="00BA2FFA" w:rsidRDefault="00C716A8" w:rsidP="00A979D5">
      <w:pPr>
        <w:tabs>
          <w:tab w:val="left" w:pos="1005"/>
          <w:tab w:val="left" w:pos="1485"/>
        </w:tabs>
        <w:spacing w:line="480" w:lineRule="auto"/>
        <w:rPr>
          <w:rFonts w:ascii="Times New Roman" w:hAnsi="Times New Roman" w:cs="Times New Roman"/>
          <w:sz w:val="28"/>
          <w:szCs w:val="28"/>
        </w:rPr>
      </w:pPr>
      <w:r w:rsidRPr="00BA2FFA">
        <w:rPr>
          <w:rFonts w:ascii="Times New Roman" w:hAnsi="Times New Roman" w:cs="Times New Roman"/>
          <w:sz w:val="28"/>
          <w:szCs w:val="28"/>
        </w:rPr>
        <w:tab/>
      </w:r>
      <w:r w:rsidR="0062390D" w:rsidRPr="00BA2FFA">
        <w:rPr>
          <w:rFonts w:ascii="Times New Roman" w:hAnsi="Times New Roman" w:cs="Times New Roman"/>
          <w:sz w:val="28"/>
          <w:szCs w:val="28"/>
        </w:rPr>
        <w:t>The rationale behind the</w:t>
      </w:r>
      <w:r w:rsidR="00B9416A" w:rsidRPr="00BA2FFA">
        <w:rPr>
          <w:rFonts w:ascii="Times New Roman" w:hAnsi="Times New Roman" w:cs="Times New Roman"/>
          <w:sz w:val="28"/>
          <w:szCs w:val="28"/>
        </w:rPr>
        <w:t xml:space="preserve"> impact of the</w:t>
      </w:r>
      <w:r w:rsidR="0062390D" w:rsidRPr="00BA2FFA">
        <w:rPr>
          <w:rFonts w:ascii="Times New Roman" w:hAnsi="Times New Roman" w:cs="Times New Roman"/>
          <w:sz w:val="28"/>
          <w:szCs w:val="28"/>
        </w:rPr>
        <w:t xml:space="preserve"> application of </w:t>
      </w:r>
      <w:r w:rsidR="00E7217C" w:rsidRPr="00BA2FFA">
        <w:rPr>
          <w:rFonts w:ascii="Times New Roman" w:hAnsi="Times New Roman" w:cs="Times New Roman"/>
          <w:sz w:val="28"/>
          <w:szCs w:val="28"/>
        </w:rPr>
        <w:t xml:space="preserve">virtual learning is that it will aid in </w:t>
      </w:r>
      <w:r w:rsidR="00230021" w:rsidRPr="00BA2FFA">
        <w:rPr>
          <w:rFonts w:ascii="Times New Roman" w:hAnsi="Times New Roman" w:cs="Times New Roman"/>
          <w:sz w:val="28"/>
          <w:szCs w:val="28"/>
        </w:rPr>
        <w:t xml:space="preserve">enhancing the mode of learning </w:t>
      </w:r>
      <w:r w:rsidR="00FE01FD" w:rsidRPr="00BA2FFA">
        <w:rPr>
          <w:rFonts w:ascii="Times New Roman" w:hAnsi="Times New Roman" w:cs="Times New Roman"/>
          <w:sz w:val="28"/>
          <w:szCs w:val="28"/>
        </w:rPr>
        <w:t>for the students by making it easier</w:t>
      </w:r>
      <w:r w:rsidR="00C35C6E" w:rsidRPr="00BA2FFA">
        <w:rPr>
          <w:rFonts w:ascii="Times New Roman" w:hAnsi="Times New Roman" w:cs="Times New Roman"/>
          <w:sz w:val="28"/>
          <w:szCs w:val="28"/>
        </w:rPr>
        <w:t>,</w:t>
      </w:r>
      <w:r w:rsidR="00FE01FD" w:rsidRPr="00BA2FFA">
        <w:rPr>
          <w:rFonts w:ascii="Times New Roman" w:hAnsi="Times New Roman" w:cs="Times New Roman"/>
          <w:sz w:val="28"/>
          <w:szCs w:val="28"/>
        </w:rPr>
        <w:t xml:space="preserve"> and more convenient for the learners </w:t>
      </w:r>
      <w:r w:rsidR="00C35C6E" w:rsidRPr="00BA2FFA">
        <w:rPr>
          <w:rFonts w:ascii="Times New Roman" w:hAnsi="Times New Roman" w:cs="Times New Roman"/>
          <w:sz w:val="28"/>
          <w:szCs w:val="28"/>
        </w:rPr>
        <w:t xml:space="preserve">to complete </w:t>
      </w:r>
      <w:r w:rsidR="00C92FA0" w:rsidRPr="00BA2FFA">
        <w:rPr>
          <w:rFonts w:ascii="Times New Roman" w:hAnsi="Times New Roman" w:cs="Times New Roman"/>
          <w:sz w:val="28"/>
          <w:szCs w:val="28"/>
        </w:rPr>
        <w:t xml:space="preserve">their education without the </w:t>
      </w:r>
      <w:r w:rsidR="00CA04EB" w:rsidRPr="00BA2FFA">
        <w:rPr>
          <w:rFonts w:ascii="Times New Roman" w:hAnsi="Times New Roman" w:cs="Times New Roman"/>
          <w:sz w:val="28"/>
          <w:szCs w:val="28"/>
        </w:rPr>
        <w:t xml:space="preserve">hustle of having to </w:t>
      </w:r>
      <w:r w:rsidR="00337784" w:rsidRPr="00BA2FFA">
        <w:rPr>
          <w:rFonts w:ascii="Times New Roman" w:hAnsi="Times New Roman" w:cs="Times New Roman"/>
          <w:sz w:val="28"/>
          <w:szCs w:val="28"/>
        </w:rPr>
        <w:t xml:space="preserve">go to </w:t>
      </w:r>
      <w:r w:rsidR="00432CAA" w:rsidRPr="00BA2FFA">
        <w:rPr>
          <w:rFonts w:ascii="Times New Roman" w:hAnsi="Times New Roman" w:cs="Times New Roman"/>
          <w:sz w:val="28"/>
          <w:szCs w:val="28"/>
        </w:rPr>
        <w:t xml:space="preserve">school in the typical </w:t>
      </w:r>
      <w:r w:rsidR="007103EF" w:rsidRPr="00BA2FFA">
        <w:rPr>
          <w:rFonts w:ascii="Times New Roman" w:hAnsi="Times New Roman" w:cs="Times New Roman"/>
          <w:sz w:val="28"/>
          <w:szCs w:val="28"/>
        </w:rPr>
        <w:t xml:space="preserve">mode. </w:t>
      </w:r>
      <w:r w:rsidR="00D75520" w:rsidRPr="00BA2FFA">
        <w:rPr>
          <w:rFonts w:ascii="Times New Roman" w:hAnsi="Times New Roman" w:cs="Times New Roman"/>
          <w:sz w:val="28"/>
          <w:szCs w:val="28"/>
        </w:rPr>
        <w:t xml:space="preserve">It can be stated that by </w:t>
      </w:r>
      <w:r w:rsidR="00024B1F" w:rsidRPr="00BA2FFA">
        <w:rPr>
          <w:rFonts w:ascii="Times New Roman" w:hAnsi="Times New Roman" w:cs="Times New Roman"/>
          <w:sz w:val="28"/>
          <w:szCs w:val="28"/>
        </w:rPr>
        <w:t xml:space="preserve">conducting online classes one can be able to </w:t>
      </w:r>
      <w:r w:rsidR="00237356" w:rsidRPr="00BA2FFA">
        <w:rPr>
          <w:rFonts w:ascii="Times New Roman" w:hAnsi="Times New Roman" w:cs="Times New Roman"/>
          <w:sz w:val="28"/>
          <w:szCs w:val="28"/>
        </w:rPr>
        <w:t xml:space="preserve">complete the </w:t>
      </w:r>
      <w:r w:rsidR="007F03D1" w:rsidRPr="00BA2FFA">
        <w:rPr>
          <w:rFonts w:ascii="Times New Roman" w:hAnsi="Times New Roman" w:cs="Times New Roman"/>
          <w:sz w:val="28"/>
          <w:szCs w:val="28"/>
        </w:rPr>
        <w:t xml:space="preserve">learning modules in time, and </w:t>
      </w:r>
      <w:r w:rsidR="00D0468B" w:rsidRPr="00BA2FFA">
        <w:rPr>
          <w:rFonts w:ascii="Times New Roman" w:hAnsi="Times New Roman" w:cs="Times New Roman"/>
          <w:sz w:val="28"/>
          <w:szCs w:val="28"/>
        </w:rPr>
        <w:t>get the most out o</w:t>
      </w:r>
      <w:r w:rsidR="00C3400B" w:rsidRPr="00BA2FFA">
        <w:rPr>
          <w:rFonts w:ascii="Times New Roman" w:hAnsi="Times New Roman" w:cs="Times New Roman"/>
          <w:sz w:val="28"/>
          <w:szCs w:val="28"/>
        </w:rPr>
        <w:t xml:space="preserve">f their education. </w:t>
      </w:r>
      <w:r w:rsidR="00DF20A1" w:rsidRPr="00BA2FFA">
        <w:rPr>
          <w:rFonts w:ascii="Times New Roman" w:hAnsi="Times New Roman" w:cs="Times New Roman"/>
          <w:sz w:val="28"/>
          <w:szCs w:val="28"/>
        </w:rPr>
        <w:t xml:space="preserve">It can be </w:t>
      </w:r>
      <w:r w:rsidR="000F51F4" w:rsidRPr="00BA2FFA">
        <w:rPr>
          <w:rFonts w:ascii="Times New Roman" w:hAnsi="Times New Roman" w:cs="Times New Roman"/>
          <w:sz w:val="28"/>
          <w:szCs w:val="28"/>
        </w:rPr>
        <w:t xml:space="preserve">deduced that online </w:t>
      </w:r>
      <w:r w:rsidR="0045576E" w:rsidRPr="00BA2FFA">
        <w:rPr>
          <w:rFonts w:ascii="Times New Roman" w:hAnsi="Times New Roman" w:cs="Times New Roman"/>
          <w:sz w:val="28"/>
          <w:szCs w:val="28"/>
        </w:rPr>
        <w:t>learning is cheaper</w:t>
      </w:r>
      <w:r w:rsidR="0086799B" w:rsidRPr="00BA2FFA">
        <w:rPr>
          <w:rFonts w:ascii="Times New Roman" w:hAnsi="Times New Roman" w:cs="Times New Roman"/>
          <w:sz w:val="28"/>
          <w:szCs w:val="28"/>
        </w:rPr>
        <w:t>,</w:t>
      </w:r>
      <w:r w:rsidR="0045576E" w:rsidRPr="00BA2FFA">
        <w:rPr>
          <w:rFonts w:ascii="Times New Roman" w:hAnsi="Times New Roman" w:cs="Times New Roman"/>
          <w:sz w:val="28"/>
          <w:szCs w:val="28"/>
        </w:rPr>
        <w:t xml:space="preserve"> and less </w:t>
      </w:r>
      <w:r w:rsidR="001306CC" w:rsidRPr="00BA2FFA">
        <w:rPr>
          <w:rFonts w:ascii="Times New Roman" w:hAnsi="Times New Roman" w:cs="Times New Roman"/>
          <w:sz w:val="28"/>
          <w:szCs w:val="28"/>
        </w:rPr>
        <w:t xml:space="preserve">time </w:t>
      </w:r>
      <w:r w:rsidR="00F461DC" w:rsidRPr="00BA2FFA">
        <w:rPr>
          <w:rFonts w:ascii="Times New Roman" w:hAnsi="Times New Roman" w:cs="Times New Roman"/>
          <w:sz w:val="28"/>
          <w:szCs w:val="28"/>
        </w:rPr>
        <w:t>intensiv</w:t>
      </w:r>
      <w:r w:rsidR="001306CC" w:rsidRPr="00BA2FFA">
        <w:rPr>
          <w:rFonts w:ascii="Times New Roman" w:hAnsi="Times New Roman" w:cs="Times New Roman"/>
          <w:sz w:val="28"/>
          <w:szCs w:val="28"/>
        </w:rPr>
        <w:t xml:space="preserve">e as compared to </w:t>
      </w:r>
      <w:r w:rsidR="00F225AB" w:rsidRPr="00BA2FFA">
        <w:rPr>
          <w:rFonts w:ascii="Times New Roman" w:hAnsi="Times New Roman" w:cs="Times New Roman"/>
          <w:sz w:val="28"/>
          <w:szCs w:val="28"/>
        </w:rPr>
        <w:t>having to go to class in a typical college.</w:t>
      </w:r>
    </w:p>
    <w:p w14:paraId="0FDD21E5" w14:textId="77777777" w:rsidR="003D0FDE" w:rsidRPr="00426E60" w:rsidRDefault="0062390D" w:rsidP="00A979D5">
      <w:pPr>
        <w:tabs>
          <w:tab w:val="left" w:pos="1005"/>
          <w:tab w:val="left" w:pos="1485"/>
        </w:tabs>
        <w:spacing w:line="480" w:lineRule="auto"/>
        <w:rPr>
          <w:rFonts w:ascii="Times New Roman" w:hAnsi="Times New Roman" w:cs="Times New Roman"/>
          <w:sz w:val="28"/>
          <w:szCs w:val="28"/>
        </w:rPr>
      </w:pPr>
      <w:r w:rsidRPr="00BA2FFA">
        <w:rPr>
          <w:rFonts w:ascii="Times New Roman" w:hAnsi="Times New Roman" w:cs="Times New Roman"/>
          <w:sz w:val="28"/>
          <w:szCs w:val="28"/>
        </w:rPr>
        <w:tab/>
      </w:r>
      <w:r w:rsidR="00C716A8" w:rsidRPr="00BA2FFA">
        <w:rPr>
          <w:rFonts w:ascii="Times New Roman" w:hAnsi="Times New Roman" w:cs="Times New Roman"/>
          <w:sz w:val="28"/>
          <w:szCs w:val="28"/>
        </w:rPr>
        <w:t xml:space="preserve">The fact that the university is organized is a crucial aspect that will aid the students to complete their education within a short time without delays due to a disorderly system. The items that can be gained through this system, </w:t>
      </w:r>
      <w:r w:rsidR="00C716A8" w:rsidRPr="00BA2FFA">
        <w:rPr>
          <w:rFonts w:ascii="Times New Roman" w:hAnsi="Times New Roman" w:cs="Times New Roman"/>
          <w:sz w:val="28"/>
          <w:szCs w:val="28"/>
        </w:rPr>
        <w:lastRenderedPageBreak/>
        <w:t>include the rapid, and comprehensive completion of the course material in a professional</w:t>
      </w:r>
      <w:r w:rsidR="0013530D" w:rsidRPr="00BA2FFA">
        <w:rPr>
          <w:rFonts w:ascii="Times New Roman" w:hAnsi="Times New Roman" w:cs="Times New Roman"/>
          <w:sz w:val="28"/>
          <w:szCs w:val="28"/>
        </w:rPr>
        <w:t>,</w:t>
      </w:r>
      <w:r w:rsidR="00C716A8" w:rsidRPr="00BA2FFA">
        <w:rPr>
          <w:rFonts w:ascii="Times New Roman" w:hAnsi="Times New Roman" w:cs="Times New Roman"/>
          <w:sz w:val="28"/>
          <w:szCs w:val="28"/>
        </w:rPr>
        <w:t xml:space="preserve"> and efficient way. The environment is free from corruption and different forms of abuse of power by the staff, and student’s body which is vital for the prospective student’s to complete their education without distractions, and delay.</w:t>
      </w:r>
      <w:r w:rsidR="0013530D" w:rsidRPr="00BA2FFA">
        <w:rPr>
          <w:rFonts w:ascii="Times New Roman" w:hAnsi="Times New Roman" w:cs="Times New Roman"/>
          <w:sz w:val="28"/>
          <w:szCs w:val="28"/>
        </w:rPr>
        <w:t xml:space="preserve"> The virtual learning environment would aid</w:t>
      </w:r>
      <w:r w:rsidR="00C411A3" w:rsidRPr="00BA2FFA">
        <w:rPr>
          <w:rFonts w:ascii="Times New Roman" w:hAnsi="Times New Roman" w:cs="Times New Roman"/>
          <w:sz w:val="28"/>
          <w:szCs w:val="28"/>
        </w:rPr>
        <w:t xml:space="preserve"> </w:t>
      </w:r>
      <w:r w:rsidR="00E86F1E" w:rsidRPr="00BA2FFA">
        <w:rPr>
          <w:rFonts w:ascii="Times New Roman" w:hAnsi="Times New Roman" w:cs="Times New Roman"/>
          <w:sz w:val="28"/>
          <w:szCs w:val="28"/>
        </w:rPr>
        <w:t xml:space="preserve">in </w:t>
      </w:r>
      <w:r w:rsidR="009F1994" w:rsidRPr="00BA2FFA">
        <w:rPr>
          <w:rFonts w:ascii="Times New Roman" w:hAnsi="Times New Roman" w:cs="Times New Roman"/>
          <w:sz w:val="28"/>
          <w:szCs w:val="28"/>
        </w:rPr>
        <w:t>enhancing</w:t>
      </w:r>
      <w:r w:rsidR="00E86F1E" w:rsidRPr="00BA2FFA">
        <w:rPr>
          <w:rFonts w:ascii="Times New Roman" w:hAnsi="Times New Roman" w:cs="Times New Roman"/>
          <w:sz w:val="28"/>
          <w:szCs w:val="28"/>
        </w:rPr>
        <w:t xml:space="preserve"> the learning </w:t>
      </w:r>
      <w:r w:rsidR="00A07D0A" w:rsidRPr="00BA2FFA">
        <w:rPr>
          <w:rFonts w:ascii="Times New Roman" w:hAnsi="Times New Roman" w:cs="Times New Roman"/>
          <w:sz w:val="28"/>
          <w:szCs w:val="28"/>
        </w:rPr>
        <w:t xml:space="preserve">experience for students by making it easier for them to access the education they need </w:t>
      </w:r>
      <w:r w:rsidR="00F46AAD" w:rsidRPr="00BA2FFA">
        <w:rPr>
          <w:rFonts w:ascii="Times New Roman" w:hAnsi="Times New Roman" w:cs="Times New Roman"/>
          <w:sz w:val="28"/>
          <w:szCs w:val="28"/>
        </w:rPr>
        <w:t>to fur</w:t>
      </w:r>
      <w:r w:rsidR="00045202" w:rsidRPr="00BA2FFA">
        <w:rPr>
          <w:rFonts w:ascii="Times New Roman" w:hAnsi="Times New Roman" w:cs="Times New Roman"/>
          <w:sz w:val="28"/>
          <w:szCs w:val="28"/>
        </w:rPr>
        <w:t>ther their</w:t>
      </w:r>
      <w:r w:rsidR="00045202">
        <w:rPr>
          <w:rFonts w:ascii="Times New Roman" w:hAnsi="Times New Roman" w:cs="Times New Roman"/>
          <w:sz w:val="24"/>
          <w:szCs w:val="24"/>
        </w:rPr>
        <w:t xml:space="preserve"> </w:t>
      </w:r>
      <w:r w:rsidR="00F1628D" w:rsidRPr="00426E60">
        <w:rPr>
          <w:rFonts w:ascii="Times New Roman" w:hAnsi="Times New Roman" w:cs="Times New Roman"/>
          <w:sz w:val="28"/>
          <w:szCs w:val="28"/>
        </w:rPr>
        <w:t xml:space="preserve">careers. </w:t>
      </w:r>
      <w:r w:rsidR="005B43BE" w:rsidRPr="00426E60">
        <w:rPr>
          <w:rFonts w:ascii="Times New Roman" w:hAnsi="Times New Roman" w:cs="Times New Roman"/>
          <w:sz w:val="28"/>
          <w:szCs w:val="28"/>
        </w:rPr>
        <w:t>It</w:t>
      </w:r>
      <w:r w:rsidR="00C81D75" w:rsidRPr="00426E60">
        <w:rPr>
          <w:rFonts w:ascii="Times New Roman" w:hAnsi="Times New Roman" w:cs="Times New Roman"/>
          <w:sz w:val="28"/>
          <w:szCs w:val="28"/>
        </w:rPr>
        <w:t xml:space="preserve"> can be pres</w:t>
      </w:r>
      <w:r w:rsidR="005B43BE" w:rsidRPr="00426E60">
        <w:rPr>
          <w:rFonts w:ascii="Times New Roman" w:hAnsi="Times New Roman" w:cs="Times New Roman"/>
          <w:sz w:val="28"/>
          <w:szCs w:val="28"/>
        </w:rPr>
        <w:t>umed that the virtual env</w:t>
      </w:r>
      <w:r w:rsidR="009F02CB" w:rsidRPr="00426E60">
        <w:rPr>
          <w:rFonts w:ascii="Times New Roman" w:hAnsi="Times New Roman" w:cs="Times New Roman"/>
          <w:sz w:val="28"/>
          <w:szCs w:val="28"/>
        </w:rPr>
        <w:t xml:space="preserve">ironment would be free from the </w:t>
      </w:r>
      <w:r w:rsidR="005E5592" w:rsidRPr="00426E60">
        <w:rPr>
          <w:rFonts w:ascii="Times New Roman" w:hAnsi="Times New Roman" w:cs="Times New Roman"/>
          <w:sz w:val="28"/>
          <w:szCs w:val="28"/>
        </w:rPr>
        <w:t xml:space="preserve">societal ills of </w:t>
      </w:r>
      <w:r w:rsidR="005852C3" w:rsidRPr="00426E60">
        <w:rPr>
          <w:rFonts w:ascii="Times New Roman" w:hAnsi="Times New Roman" w:cs="Times New Roman"/>
          <w:sz w:val="28"/>
          <w:szCs w:val="28"/>
        </w:rPr>
        <w:t xml:space="preserve">prejudice, corruption, </w:t>
      </w:r>
      <w:r w:rsidR="005C113A" w:rsidRPr="00426E60">
        <w:rPr>
          <w:rFonts w:ascii="Times New Roman" w:hAnsi="Times New Roman" w:cs="Times New Roman"/>
          <w:sz w:val="28"/>
          <w:szCs w:val="28"/>
        </w:rPr>
        <w:t>discrimination</w:t>
      </w:r>
      <w:r w:rsidR="00D20AAC" w:rsidRPr="00426E60">
        <w:rPr>
          <w:rFonts w:ascii="Times New Roman" w:hAnsi="Times New Roman" w:cs="Times New Roman"/>
          <w:sz w:val="28"/>
          <w:szCs w:val="28"/>
        </w:rPr>
        <w:t>,</w:t>
      </w:r>
      <w:r w:rsidR="005C113A" w:rsidRPr="00426E60">
        <w:rPr>
          <w:rFonts w:ascii="Times New Roman" w:hAnsi="Times New Roman" w:cs="Times New Roman"/>
          <w:sz w:val="28"/>
          <w:szCs w:val="28"/>
        </w:rPr>
        <w:t xml:space="preserve"> and abuse of power that derails the </w:t>
      </w:r>
      <w:r w:rsidR="00F7371E" w:rsidRPr="00426E60">
        <w:rPr>
          <w:rFonts w:ascii="Times New Roman" w:hAnsi="Times New Roman" w:cs="Times New Roman"/>
          <w:sz w:val="28"/>
          <w:szCs w:val="28"/>
        </w:rPr>
        <w:t xml:space="preserve">education of </w:t>
      </w:r>
      <w:r w:rsidR="002B6BD4" w:rsidRPr="00426E60">
        <w:rPr>
          <w:rFonts w:ascii="Times New Roman" w:hAnsi="Times New Roman" w:cs="Times New Roman"/>
          <w:sz w:val="28"/>
          <w:szCs w:val="28"/>
        </w:rPr>
        <w:t xml:space="preserve">most students. </w:t>
      </w:r>
    </w:p>
    <w:p w14:paraId="316A16F3" w14:textId="77777777" w:rsidR="0058073F" w:rsidRPr="00426E60" w:rsidRDefault="0058073F" w:rsidP="00A979D5">
      <w:pPr>
        <w:tabs>
          <w:tab w:val="left" w:pos="1005"/>
          <w:tab w:val="left" w:pos="1485"/>
        </w:tabs>
        <w:spacing w:line="480" w:lineRule="auto"/>
        <w:rPr>
          <w:rFonts w:ascii="Times New Roman" w:hAnsi="Times New Roman" w:cs="Times New Roman"/>
          <w:b/>
          <w:sz w:val="32"/>
          <w:szCs w:val="32"/>
        </w:rPr>
      </w:pPr>
      <w:r w:rsidRPr="00426E60">
        <w:rPr>
          <w:rFonts w:ascii="Times New Roman" w:hAnsi="Times New Roman" w:cs="Times New Roman"/>
          <w:b/>
          <w:sz w:val="32"/>
          <w:szCs w:val="32"/>
        </w:rPr>
        <w:t>Objectives</w:t>
      </w:r>
    </w:p>
    <w:p w14:paraId="4DFF2A10" w14:textId="77777777" w:rsidR="0015342D" w:rsidRPr="00426E60" w:rsidRDefault="003344F2" w:rsidP="00DA5AF4">
      <w:pPr>
        <w:spacing w:line="480" w:lineRule="auto"/>
        <w:ind w:firstLine="720"/>
        <w:rPr>
          <w:rFonts w:ascii="Times New Roman" w:hAnsi="Times New Roman" w:cs="Times New Roman"/>
          <w:color w:val="000000"/>
          <w:sz w:val="28"/>
          <w:szCs w:val="28"/>
        </w:rPr>
      </w:pPr>
      <w:r w:rsidRPr="00426E60">
        <w:rPr>
          <w:rFonts w:ascii="Times New Roman" w:hAnsi="Times New Roman" w:cs="Times New Roman"/>
          <w:sz w:val="28"/>
          <w:szCs w:val="28"/>
        </w:rPr>
        <w:t xml:space="preserve">The </w:t>
      </w:r>
      <w:r w:rsidR="00C31B83" w:rsidRPr="00426E60">
        <w:rPr>
          <w:rFonts w:ascii="Times New Roman" w:hAnsi="Times New Roman" w:cs="Times New Roman"/>
          <w:sz w:val="28"/>
          <w:szCs w:val="28"/>
        </w:rPr>
        <w:t xml:space="preserve">objective of this report is to conduct </w:t>
      </w:r>
      <w:r w:rsidR="004A056B" w:rsidRPr="00426E60">
        <w:rPr>
          <w:rFonts w:ascii="Times New Roman" w:hAnsi="Times New Roman" w:cs="Times New Roman"/>
          <w:sz w:val="28"/>
          <w:szCs w:val="28"/>
        </w:rPr>
        <w:t xml:space="preserve">a </w:t>
      </w:r>
      <w:r w:rsidR="008F3CBD" w:rsidRPr="00426E60">
        <w:rPr>
          <w:rFonts w:ascii="Times New Roman" w:hAnsi="Times New Roman" w:cs="Times New Roman"/>
          <w:sz w:val="28"/>
          <w:szCs w:val="28"/>
        </w:rPr>
        <w:t xml:space="preserve">complete analysis of the </w:t>
      </w:r>
      <w:r w:rsidR="00C87691" w:rsidRPr="00426E60">
        <w:rPr>
          <w:rFonts w:ascii="Times New Roman" w:hAnsi="Times New Roman" w:cs="Times New Roman"/>
          <w:sz w:val="28"/>
          <w:szCs w:val="28"/>
        </w:rPr>
        <w:t xml:space="preserve">impact of the virtual learning environment on the learner. </w:t>
      </w:r>
      <w:r w:rsidR="00427831" w:rsidRPr="00426E60">
        <w:rPr>
          <w:rFonts w:ascii="Times New Roman" w:hAnsi="Times New Roman" w:cs="Times New Roman"/>
          <w:sz w:val="28"/>
          <w:szCs w:val="28"/>
        </w:rPr>
        <w:t xml:space="preserve">The </w:t>
      </w:r>
      <w:r w:rsidR="00890CF1" w:rsidRPr="00426E60">
        <w:rPr>
          <w:rFonts w:ascii="Times New Roman" w:hAnsi="Times New Roman" w:cs="Times New Roman"/>
          <w:sz w:val="28"/>
          <w:szCs w:val="28"/>
        </w:rPr>
        <w:t>report</w:t>
      </w:r>
      <w:r w:rsidR="00427831" w:rsidRPr="00426E60">
        <w:rPr>
          <w:rFonts w:ascii="Times New Roman" w:hAnsi="Times New Roman" w:cs="Times New Roman"/>
          <w:sz w:val="28"/>
          <w:szCs w:val="28"/>
        </w:rPr>
        <w:t xml:space="preserve"> will aim to conduct a theoretical</w:t>
      </w:r>
      <w:r w:rsidR="00B545A2" w:rsidRPr="00426E60">
        <w:rPr>
          <w:rFonts w:ascii="Times New Roman" w:hAnsi="Times New Roman" w:cs="Times New Roman"/>
          <w:sz w:val="28"/>
          <w:szCs w:val="28"/>
        </w:rPr>
        <w:t>,</w:t>
      </w:r>
      <w:r w:rsidR="00427831" w:rsidRPr="00426E60">
        <w:rPr>
          <w:rFonts w:ascii="Times New Roman" w:hAnsi="Times New Roman" w:cs="Times New Roman"/>
          <w:sz w:val="28"/>
          <w:szCs w:val="28"/>
        </w:rPr>
        <w:t xml:space="preserve"> and </w:t>
      </w:r>
      <w:r w:rsidR="00400878" w:rsidRPr="00426E60">
        <w:rPr>
          <w:rFonts w:ascii="Times New Roman" w:hAnsi="Times New Roman" w:cs="Times New Roman"/>
          <w:sz w:val="28"/>
          <w:szCs w:val="28"/>
        </w:rPr>
        <w:t xml:space="preserve">conceptual analysis </w:t>
      </w:r>
      <w:r w:rsidR="00877788" w:rsidRPr="00426E60">
        <w:rPr>
          <w:rFonts w:ascii="Times New Roman" w:hAnsi="Times New Roman" w:cs="Times New Roman"/>
          <w:sz w:val="28"/>
          <w:szCs w:val="28"/>
        </w:rPr>
        <w:t xml:space="preserve">of the virtual learning environment </w:t>
      </w:r>
      <w:r w:rsidR="00AA70FD" w:rsidRPr="00426E60">
        <w:rPr>
          <w:rFonts w:ascii="Times New Roman" w:hAnsi="Times New Roman" w:cs="Times New Roman"/>
          <w:sz w:val="28"/>
          <w:szCs w:val="28"/>
        </w:rPr>
        <w:t xml:space="preserve">and the impact that this environment has on the learner. </w:t>
      </w:r>
      <w:r w:rsidR="0015342D" w:rsidRPr="00426E60">
        <w:rPr>
          <w:rFonts w:ascii="Times New Roman" w:hAnsi="Times New Roman" w:cs="Times New Roman"/>
          <w:color w:val="000000"/>
          <w:sz w:val="28"/>
          <w:szCs w:val="28"/>
        </w:rPr>
        <w:t>The theoretical framework refers to the definitions, concepts, and references to complementary academic publications</w:t>
      </w:r>
      <w:r w:rsidR="001761E0" w:rsidRPr="00426E60">
        <w:rPr>
          <w:rFonts w:ascii="Times New Roman" w:hAnsi="Times New Roman" w:cs="Times New Roman"/>
          <w:color w:val="000000"/>
          <w:sz w:val="28"/>
          <w:szCs w:val="28"/>
        </w:rPr>
        <w:t>,</w:t>
      </w:r>
      <w:r w:rsidR="0015342D" w:rsidRPr="00426E60">
        <w:rPr>
          <w:rFonts w:ascii="Times New Roman" w:hAnsi="Times New Roman" w:cs="Times New Roman"/>
          <w:color w:val="000000"/>
          <w:sz w:val="28"/>
          <w:szCs w:val="28"/>
        </w:rPr>
        <w:t xml:space="preserve"> and theories in existence that are employed in the study in question.</w:t>
      </w:r>
      <w:r w:rsidR="00F34EE6" w:rsidRPr="00426E60">
        <w:rPr>
          <w:rFonts w:ascii="Times New Roman" w:hAnsi="Times New Roman" w:cs="Times New Roman"/>
          <w:color w:val="000000"/>
          <w:sz w:val="28"/>
          <w:szCs w:val="28"/>
        </w:rPr>
        <w:t xml:space="preserve"> The theoretic framework in this case was the </w:t>
      </w:r>
      <w:r w:rsidR="001F501E" w:rsidRPr="00426E60">
        <w:rPr>
          <w:rFonts w:ascii="Times New Roman" w:hAnsi="Times New Roman" w:cs="Times New Roman"/>
          <w:color w:val="000000"/>
          <w:sz w:val="28"/>
          <w:szCs w:val="28"/>
        </w:rPr>
        <w:t>Secondary data analysis.</w:t>
      </w:r>
      <w:r w:rsidR="0015342D" w:rsidRPr="00426E60">
        <w:rPr>
          <w:rFonts w:ascii="Times New Roman" w:hAnsi="Times New Roman" w:cs="Times New Roman"/>
          <w:color w:val="000000"/>
          <w:sz w:val="28"/>
          <w:szCs w:val="28"/>
        </w:rPr>
        <w:t xml:space="preserve"> The conceptual framework denotes the scholar’s creation of literature on the most fitting way to explain a particular phenomenon.</w:t>
      </w:r>
      <w:r w:rsidR="001F501E" w:rsidRPr="00426E60">
        <w:rPr>
          <w:rFonts w:ascii="Times New Roman" w:hAnsi="Times New Roman" w:cs="Times New Roman"/>
          <w:color w:val="000000"/>
          <w:sz w:val="28"/>
          <w:szCs w:val="28"/>
        </w:rPr>
        <w:t xml:space="preserve"> The conceptual framework in this case was the primary data analysis. </w:t>
      </w:r>
    </w:p>
    <w:p w14:paraId="3712F428" w14:textId="77777777" w:rsidR="00DC553D" w:rsidRDefault="0015342D" w:rsidP="00E04F90">
      <w:pPr>
        <w:spacing w:line="480" w:lineRule="auto"/>
        <w:ind w:firstLine="720"/>
        <w:rPr>
          <w:rFonts w:ascii="Times New Roman" w:hAnsi="Times New Roman" w:cs="Times New Roman"/>
          <w:color w:val="000000"/>
          <w:sz w:val="28"/>
          <w:szCs w:val="28"/>
        </w:rPr>
      </w:pPr>
      <w:r w:rsidRPr="00426E60">
        <w:rPr>
          <w:rFonts w:ascii="Times New Roman" w:hAnsi="Times New Roman" w:cs="Times New Roman"/>
          <w:color w:val="000000"/>
          <w:sz w:val="28"/>
          <w:szCs w:val="28"/>
        </w:rPr>
        <w:lastRenderedPageBreak/>
        <w:t>The theoretical framework can be described as the most engaging part of a dissertation. More so, when it comes to selecting the most fitting theoretical notions that would guide your thesis. Often this task is an arduous undertaking that requires a keen intellect and accurate comprehension to select the best theories for your work. The theoretical framework refers to the primary basis upon which all knowledge is structured for a particular study. It functions as the support and foundation for the reasoning and understanding of one’s study.</w:t>
      </w:r>
    </w:p>
    <w:p w14:paraId="2B26D587" w14:textId="3FA1A3BA" w:rsidR="0015342D" w:rsidRPr="00426E60" w:rsidRDefault="0015342D" w:rsidP="00E04F90">
      <w:pPr>
        <w:spacing w:line="480" w:lineRule="auto"/>
        <w:ind w:firstLine="720"/>
        <w:rPr>
          <w:rFonts w:ascii="Times New Roman" w:hAnsi="Times New Roman" w:cs="Times New Roman"/>
          <w:color w:val="000000"/>
          <w:sz w:val="28"/>
          <w:szCs w:val="28"/>
        </w:rPr>
      </w:pPr>
      <w:r w:rsidRPr="00426E60">
        <w:rPr>
          <w:rFonts w:ascii="Times New Roman" w:hAnsi="Times New Roman" w:cs="Times New Roman"/>
          <w:color w:val="000000"/>
          <w:sz w:val="28"/>
          <w:szCs w:val="28"/>
        </w:rPr>
        <w:t xml:space="preserve">On the other hand, the conceptual framework refers to the author’s deductions and suppositions that are based on the predetermined notions from other scholars and researchers. An example of the theoretical concepts includes the feminist theory, which includes the principles and suppositions on gender issues such as discrimination. The conceptual framework example includes a hypothesis on the subject of gender socialization within the field of education </w:t>
      </w:r>
      <w:r w:rsidRPr="00426E60">
        <w:rPr>
          <w:rFonts w:ascii="Times New Roman" w:hAnsi="Times New Roman" w:cs="Times New Roman"/>
          <w:sz w:val="28"/>
          <w:szCs w:val="28"/>
        </w:rPr>
        <w:t>(Ravitch &amp; Carl, 2016)</w:t>
      </w:r>
      <w:r w:rsidRPr="00426E60">
        <w:rPr>
          <w:rFonts w:ascii="Times New Roman" w:hAnsi="Times New Roman" w:cs="Times New Roman"/>
          <w:color w:val="000000"/>
          <w:sz w:val="28"/>
          <w:szCs w:val="28"/>
        </w:rPr>
        <w:t xml:space="preserve">. Therefore, it can be reiterated that theoretical framework aid in guiding the formulation of conceptual frameworks that make up qualitative research. </w:t>
      </w:r>
    </w:p>
    <w:p w14:paraId="0BDA651A" w14:textId="77777777" w:rsidR="0015342D" w:rsidRPr="00426E60" w:rsidRDefault="0015342D" w:rsidP="0015342D">
      <w:pPr>
        <w:spacing w:line="480" w:lineRule="auto"/>
        <w:ind w:firstLine="720"/>
        <w:rPr>
          <w:rFonts w:ascii="Times New Roman" w:hAnsi="Times New Roman" w:cs="Times New Roman"/>
          <w:sz w:val="28"/>
          <w:szCs w:val="28"/>
        </w:rPr>
      </w:pPr>
      <w:r w:rsidRPr="00426E60">
        <w:rPr>
          <w:rFonts w:ascii="Times New Roman" w:hAnsi="Times New Roman" w:cs="Times New Roman"/>
          <w:sz w:val="28"/>
          <w:szCs w:val="28"/>
        </w:rPr>
        <w:t xml:space="preserve">There are multiple similarities concerning the conceptual and theoretical framework. The similarities include the conceptual framework is based upon the fundamental notions and suppositions of the theoretical framework. It employs similar notions and understanding as the theoretical framework but involves the author’s suppositions and core structure into the general format and structure of </w:t>
      </w:r>
      <w:r w:rsidRPr="00426E60">
        <w:rPr>
          <w:rFonts w:ascii="Times New Roman" w:hAnsi="Times New Roman" w:cs="Times New Roman"/>
          <w:sz w:val="28"/>
          <w:szCs w:val="28"/>
        </w:rPr>
        <w:lastRenderedPageBreak/>
        <w:t xml:space="preserve">the study (Ravitch &amp; Carl, 2016). Therefore the conceptual framework is similar to the theoretical framework in that they contain the same notions and basic understanding with minimal or no contradiction based on the nature of the research question. </w:t>
      </w:r>
    </w:p>
    <w:p w14:paraId="54654DBE" w14:textId="77777777" w:rsidR="009D1FE7" w:rsidRPr="00426E60" w:rsidRDefault="001761E0" w:rsidP="00324547">
      <w:pPr>
        <w:spacing w:line="480" w:lineRule="auto"/>
        <w:ind w:firstLine="720"/>
        <w:rPr>
          <w:rFonts w:ascii="Times New Roman" w:hAnsi="Times New Roman" w:cs="Times New Roman"/>
          <w:sz w:val="28"/>
          <w:szCs w:val="28"/>
        </w:rPr>
      </w:pPr>
      <w:r w:rsidRPr="00426E60">
        <w:rPr>
          <w:rFonts w:ascii="Times New Roman" w:hAnsi="Times New Roman" w:cs="Times New Roman"/>
          <w:sz w:val="28"/>
          <w:szCs w:val="28"/>
        </w:rPr>
        <w:t>Consequently</w:t>
      </w:r>
      <w:r w:rsidR="005C595A" w:rsidRPr="00426E60">
        <w:rPr>
          <w:rFonts w:ascii="Times New Roman" w:hAnsi="Times New Roman" w:cs="Times New Roman"/>
          <w:sz w:val="28"/>
          <w:szCs w:val="28"/>
        </w:rPr>
        <w:t>,</w:t>
      </w:r>
      <w:r w:rsidRPr="00426E60">
        <w:rPr>
          <w:rFonts w:ascii="Times New Roman" w:hAnsi="Times New Roman" w:cs="Times New Roman"/>
          <w:sz w:val="28"/>
          <w:szCs w:val="28"/>
        </w:rPr>
        <w:t xml:space="preserve"> it can be </w:t>
      </w:r>
      <w:r w:rsidR="002F59C5" w:rsidRPr="00426E60">
        <w:rPr>
          <w:rFonts w:ascii="Times New Roman" w:hAnsi="Times New Roman" w:cs="Times New Roman"/>
          <w:sz w:val="28"/>
          <w:szCs w:val="28"/>
        </w:rPr>
        <w:t xml:space="preserve">stated that the objective of this report is to </w:t>
      </w:r>
      <w:r w:rsidR="00D6694B" w:rsidRPr="00426E60">
        <w:rPr>
          <w:rFonts w:ascii="Times New Roman" w:hAnsi="Times New Roman" w:cs="Times New Roman"/>
          <w:sz w:val="28"/>
          <w:szCs w:val="28"/>
        </w:rPr>
        <w:t xml:space="preserve">analyse the </w:t>
      </w:r>
      <w:r w:rsidR="00DC51DC" w:rsidRPr="00426E60">
        <w:rPr>
          <w:rFonts w:ascii="Times New Roman" w:hAnsi="Times New Roman" w:cs="Times New Roman"/>
          <w:sz w:val="28"/>
          <w:szCs w:val="28"/>
        </w:rPr>
        <w:t xml:space="preserve">impact that the virtual learning environment has on </w:t>
      </w:r>
      <w:r w:rsidR="002E6C5D" w:rsidRPr="00426E60">
        <w:rPr>
          <w:rFonts w:ascii="Times New Roman" w:hAnsi="Times New Roman" w:cs="Times New Roman"/>
          <w:sz w:val="28"/>
          <w:szCs w:val="28"/>
        </w:rPr>
        <w:t>the quality of education of the students. Furthermore</w:t>
      </w:r>
      <w:r w:rsidR="008027D7" w:rsidRPr="00426E60">
        <w:rPr>
          <w:rFonts w:ascii="Times New Roman" w:hAnsi="Times New Roman" w:cs="Times New Roman"/>
          <w:sz w:val="28"/>
          <w:szCs w:val="28"/>
        </w:rPr>
        <w:t>,</w:t>
      </w:r>
      <w:r w:rsidR="002E6C5D" w:rsidRPr="00426E60">
        <w:rPr>
          <w:rFonts w:ascii="Times New Roman" w:hAnsi="Times New Roman" w:cs="Times New Roman"/>
          <w:sz w:val="28"/>
          <w:szCs w:val="28"/>
        </w:rPr>
        <w:t xml:space="preserve"> based on the theoretical and conceptual analysis it shall aim to </w:t>
      </w:r>
      <w:r w:rsidR="00280CC6" w:rsidRPr="00426E60">
        <w:rPr>
          <w:rFonts w:ascii="Times New Roman" w:hAnsi="Times New Roman" w:cs="Times New Roman"/>
          <w:sz w:val="28"/>
          <w:szCs w:val="28"/>
        </w:rPr>
        <w:t xml:space="preserve">deduce the impact that </w:t>
      </w:r>
      <w:r w:rsidR="009E0314" w:rsidRPr="00426E60">
        <w:rPr>
          <w:rFonts w:ascii="Times New Roman" w:hAnsi="Times New Roman" w:cs="Times New Roman"/>
          <w:sz w:val="28"/>
          <w:szCs w:val="28"/>
        </w:rPr>
        <w:t xml:space="preserve">online learning has on </w:t>
      </w:r>
      <w:r w:rsidR="007E1B3F" w:rsidRPr="00426E60">
        <w:rPr>
          <w:rFonts w:ascii="Times New Roman" w:hAnsi="Times New Roman" w:cs="Times New Roman"/>
          <w:sz w:val="28"/>
          <w:szCs w:val="28"/>
        </w:rPr>
        <w:t xml:space="preserve">the education sector in general and to the key stakeholders involved. </w:t>
      </w:r>
      <w:r w:rsidR="00C6448E" w:rsidRPr="00426E60">
        <w:rPr>
          <w:rFonts w:ascii="Times New Roman" w:hAnsi="Times New Roman" w:cs="Times New Roman"/>
          <w:sz w:val="28"/>
          <w:szCs w:val="28"/>
        </w:rPr>
        <w:t xml:space="preserve">The </w:t>
      </w:r>
      <w:r w:rsidR="00403F59" w:rsidRPr="00426E60">
        <w:rPr>
          <w:rFonts w:ascii="Times New Roman" w:hAnsi="Times New Roman" w:cs="Times New Roman"/>
          <w:sz w:val="28"/>
          <w:szCs w:val="28"/>
        </w:rPr>
        <w:t xml:space="preserve">report shall aim to comprehend the </w:t>
      </w:r>
      <w:r w:rsidR="008A5B2A" w:rsidRPr="00426E60">
        <w:rPr>
          <w:rFonts w:ascii="Times New Roman" w:hAnsi="Times New Roman" w:cs="Times New Roman"/>
          <w:sz w:val="28"/>
          <w:szCs w:val="28"/>
        </w:rPr>
        <w:t xml:space="preserve">effect that </w:t>
      </w:r>
      <w:r w:rsidR="00EA6884" w:rsidRPr="00426E60">
        <w:rPr>
          <w:rFonts w:ascii="Times New Roman" w:hAnsi="Times New Roman" w:cs="Times New Roman"/>
          <w:sz w:val="28"/>
          <w:szCs w:val="28"/>
        </w:rPr>
        <w:t xml:space="preserve">online </w:t>
      </w:r>
      <w:r w:rsidR="005E3036" w:rsidRPr="00426E60">
        <w:rPr>
          <w:rFonts w:ascii="Times New Roman" w:hAnsi="Times New Roman" w:cs="Times New Roman"/>
          <w:sz w:val="28"/>
          <w:szCs w:val="28"/>
        </w:rPr>
        <w:t xml:space="preserve">learning environment has on </w:t>
      </w:r>
      <w:r w:rsidR="000F65A6" w:rsidRPr="00426E60">
        <w:rPr>
          <w:rFonts w:ascii="Times New Roman" w:hAnsi="Times New Roman" w:cs="Times New Roman"/>
          <w:sz w:val="28"/>
          <w:szCs w:val="28"/>
        </w:rPr>
        <w:t xml:space="preserve">infusing the </w:t>
      </w:r>
      <w:r w:rsidR="006839EF" w:rsidRPr="00426E60">
        <w:rPr>
          <w:rFonts w:ascii="Times New Roman" w:hAnsi="Times New Roman" w:cs="Times New Roman"/>
          <w:sz w:val="28"/>
          <w:szCs w:val="28"/>
        </w:rPr>
        <w:t xml:space="preserve">knowledge and instruction in more efficient ways. This is to be achieved </w:t>
      </w:r>
      <w:r w:rsidR="001871BF" w:rsidRPr="00426E60">
        <w:rPr>
          <w:rFonts w:ascii="Times New Roman" w:hAnsi="Times New Roman" w:cs="Times New Roman"/>
          <w:sz w:val="28"/>
          <w:szCs w:val="28"/>
        </w:rPr>
        <w:t xml:space="preserve">with </w:t>
      </w:r>
      <w:r w:rsidR="00B24884" w:rsidRPr="00426E60">
        <w:rPr>
          <w:rFonts w:ascii="Times New Roman" w:hAnsi="Times New Roman" w:cs="Times New Roman"/>
          <w:sz w:val="28"/>
          <w:szCs w:val="28"/>
        </w:rPr>
        <w:t xml:space="preserve">minimal wastes in terms of time and resources </w:t>
      </w:r>
      <w:r w:rsidR="006C566D" w:rsidRPr="00426E60">
        <w:rPr>
          <w:rFonts w:ascii="Times New Roman" w:hAnsi="Times New Roman" w:cs="Times New Roman"/>
          <w:sz w:val="28"/>
          <w:szCs w:val="28"/>
        </w:rPr>
        <w:t xml:space="preserve">that could ultimately derail the </w:t>
      </w:r>
      <w:r w:rsidR="008D2BA3" w:rsidRPr="00426E60">
        <w:rPr>
          <w:rFonts w:ascii="Times New Roman" w:hAnsi="Times New Roman" w:cs="Times New Roman"/>
          <w:sz w:val="28"/>
          <w:szCs w:val="28"/>
        </w:rPr>
        <w:t xml:space="preserve">progress of the student. </w:t>
      </w:r>
    </w:p>
    <w:p w14:paraId="4D644DCF" w14:textId="695545F6" w:rsidR="00A6423E" w:rsidRDefault="00A6423E" w:rsidP="00A979D5">
      <w:pPr>
        <w:tabs>
          <w:tab w:val="left" w:pos="1005"/>
          <w:tab w:val="left" w:pos="1485"/>
        </w:tabs>
        <w:spacing w:line="480" w:lineRule="auto"/>
        <w:rPr>
          <w:rFonts w:ascii="Times New Roman" w:hAnsi="Times New Roman" w:cs="Times New Roman"/>
          <w:b/>
          <w:sz w:val="24"/>
          <w:szCs w:val="24"/>
        </w:rPr>
      </w:pPr>
      <w:r>
        <w:rPr>
          <w:rFonts w:ascii="Times New Roman" w:hAnsi="Times New Roman" w:cs="Times New Roman"/>
          <w:b/>
          <w:sz w:val="24"/>
          <w:szCs w:val="24"/>
        </w:rPr>
        <w:t>Methodology</w:t>
      </w:r>
    </w:p>
    <w:p w14:paraId="1C09EB99" w14:textId="77777777" w:rsidR="002F086F" w:rsidRPr="00426E60" w:rsidRDefault="001A226E" w:rsidP="00A979D5">
      <w:pPr>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ab/>
        <w:t xml:space="preserve">The study investigated a group of </w:t>
      </w:r>
      <w:r w:rsidR="00747206" w:rsidRPr="00426E60">
        <w:rPr>
          <w:rFonts w:ascii="Times New Roman" w:hAnsi="Times New Roman" w:cs="Times New Roman"/>
          <w:sz w:val="28"/>
          <w:szCs w:val="28"/>
        </w:rPr>
        <w:t xml:space="preserve">twenty </w:t>
      </w:r>
      <w:r w:rsidR="00430F14" w:rsidRPr="00426E60">
        <w:rPr>
          <w:rFonts w:ascii="Times New Roman" w:hAnsi="Times New Roman" w:cs="Times New Roman"/>
          <w:sz w:val="28"/>
          <w:szCs w:val="28"/>
        </w:rPr>
        <w:t xml:space="preserve">students using a virtual learning interface or a learning management system. The goal was to create a case study </w:t>
      </w:r>
      <w:r w:rsidR="00BF3803" w:rsidRPr="00426E60">
        <w:rPr>
          <w:rFonts w:ascii="Times New Roman" w:hAnsi="Times New Roman" w:cs="Times New Roman"/>
          <w:sz w:val="28"/>
          <w:szCs w:val="28"/>
        </w:rPr>
        <w:t xml:space="preserve">approach which enabled one to scale down </w:t>
      </w:r>
      <w:r w:rsidR="001714F8" w:rsidRPr="00426E60">
        <w:rPr>
          <w:rFonts w:ascii="Times New Roman" w:hAnsi="Times New Roman" w:cs="Times New Roman"/>
          <w:sz w:val="28"/>
          <w:szCs w:val="28"/>
        </w:rPr>
        <w:t xml:space="preserve">the sample size </w:t>
      </w:r>
      <w:r w:rsidR="00814AD9" w:rsidRPr="00426E60">
        <w:rPr>
          <w:rFonts w:ascii="Times New Roman" w:hAnsi="Times New Roman" w:cs="Times New Roman"/>
          <w:sz w:val="28"/>
          <w:szCs w:val="28"/>
        </w:rPr>
        <w:t xml:space="preserve">to </w:t>
      </w:r>
      <w:r w:rsidR="002779DD" w:rsidRPr="00426E60">
        <w:rPr>
          <w:rFonts w:ascii="Times New Roman" w:hAnsi="Times New Roman" w:cs="Times New Roman"/>
          <w:sz w:val="28"/>
          <w:szCs w:val="28"/>
        </w:rPr>
        <w:t xml:space="preserve">a </w:t>
      </w:r>
      <w:r w:rsidR="00803B52" w:rsidRPr="00426E60">
        <w:rPr>
          <w:rFonts w:ascii="Times New Roman" w:hAnsi="Times New Roman" w:cs="Times New Roman"/>
          <w:sz w:val="28"/>
          <w:szCs w:val="28"/>
        </w:rPr>
        <w:t>conducive</w:t>
      </w:r>
      <w:r w:rsidR="002779DD" w:rsidRPr="00426E60">
        <w:rPr>
          <w:rFonts w:ascii="Times New Roman" w:hAnsi="Times New Roman" w:cs="Times New Roman"/>
          <w:sz w:val="28"/>
          <w:szCs w:val="28"/>
        </w:rPr>
        <w:t xml:space="preserve"> number of students. </w:t>
      </w:r>
      <w:r w:rsidR="009604D8" w:rsidRPr="00426E60">
        <w:rPr>
          <w:rFonts w:ascii="Times New Roman" w:hAnsi="Times New Roman" w:cs="Times New Roman"/>
          <w:sz w:val="28"/>
          <w:szCs w:val="28"/>
        </w:rPr>
        <w:t xml:space="preserve">It can be </w:t>
      </w:r>
      <w:r w:rsidR="00952252" w:rsidRPr="00426E60">
        <w:rPr>
          <w:rFonts w:ascii="Times New Roman" w:hAnsi="Times New Roman" w:cs="Times New Roman"/>
          <w:sz w:val="28"/>
          <w:szCs w:val="28"/>
        </w:rPr>
        <w:t xml:space="preserve">stated that the case study is an </w:t>
      </w:r>
      <w:r w:rsidR="00A5291B" w:rsidRPr="00426E60">
        <w:rPr>
          <w:rFonts w:ascii="Times New Roman" w:hAnsi="Times New Roman" w:cs="Times New Roman"/>
          <w:sz w:val="28"/>
          <w:szCs w:val="28"/>
        </w:rPr>
        <w:t xml:space="preserve">acceptable </w:t>
      </w:r>
      <w:r w:rsidR="00175DE2" w:rsidRPr="00426E60">
        <w:rPr>
          <w:rFonts w:ascii="Times New Roman" w:hAnsi="Times New Roman" w:cs="Times New Roman"/>
          <w:sz w:val="28"/>
          <w:szCs w:val="28"/>
        </w:rPr>
        <w:t xml:space="preserve">research strategy </w:t>
      </w:r>
      <w:r w:rsidR="00A24F41" w:rsidRPr="00426E60">
        <w:rPr>
          <w:rFonts w:ascii="Times New Roman" w:hAnsi="Times New Roman" w:cs="Times New Roman"/>
          <w:sz w:val="28"/>
          <w:szCs w:val="28"/>
        </w:rPr>
        <w:t xml:space="preserve">when </w:t>
      </w:r>
      <w:r w:rsidR="001C619F" w:rsidRPr="00426E60">
        <w:rPr>
          <w:rFonts w:ascii="Times New Roman" w:hAnsi="Times New Roman" w:cs="Times New Roman"/>
          <w:sz w:val="28"/>
          <w:szCs w:val="28"/>
        </w:rPr>
        <w:t xml:space="preserve">in-depth, holistic investigation is required </w:t>
      </w:r>
      <w:r w:rsidR="00CE55CB" w:rsidRPr="00426E60">
        <w:rPr>
          <w:rFonts w:ascii="Times New Roman" w:hAnsi="Times New Roman" w:cs="Times New Roman"/>
          <w:sz w:val="28"/>
          <w:szCs w:val="28"/>
        </w:rPr>
        <w:t xml:space="preserve">which would allow for an amalgamation of </w:t>
      </w:r>
      <w:r w:rsidR="007E0579" w:rsidRPr="00426E60">
        <w:rPr>
          <w:rFonts w:ascii="Times New Roman" w:hAnsi="Times New Roman" w:cs="Times New Roman"/>
          <w:sz w:val="28"/>
          <w:szCs w:val="28"/>
        </w:rPr>
        <w:t xml:space="preserve">methods approach in the process of data </w:t>
      </w:r>
      <w:r w:rsidR="00F415A5" w:rsidRPr="00426E60">
        <w:rPr>
          <w:rFonts w:ascii="Times New Roman" w:hAnsi="Times New Roman" w:cs="Times New Roman"/>
          <w:sz w:val="28"/>
          <w:szCs w:val="28"/>
        </w:rPr>
        <w:t xml:space="preserve">gathering while keeping in mind the </w:t>
      </w:r>
      <w:r w:rsidR="001B6D3A" w:rsidRPr="00426E60">
        <w:rPr>
          <w:rFonts w:ascii="Times New Roman" w:hAnsi="Times New Roman" w:cs="Times New Roman"/>
          <w:sz w:val="28"/>
          <w:szCs w:val="28"/>
        </w:rPr>
        <w:t xml:space="preserve">goal of the investigation. </w:t>
      </w:r>
      <w:r w:rsidR="00952252" w:rsidRPr="00426E60">
        <w:rPr>
          <w:rFonts w:ascii="Times New Roman" w:hAnsi="Times New Roman" w:cs="Times New Roman"/>
          <w:sz w:val="28"/>
          <w:szCs w:val="28"/>
        </w:rPr>
        <w:t xml:space="preserve"> </w:t>
      </w:r>
      <w:r w:rsidR="00D94090" w:rsidRPr="00426E60">
        <w:rPr>
          <w:rFonts w:ascii="Times New Roman" w:hAnsi="Times New Roman" w:cs="Times New Roman"/>
          <w:sz w:val="28"/>
          <w:szCs w:val="28"/>
        </w:rPr>
        <w:t xml:space="preserve">The focus of </w:t>
      </w:r>
      <w:r w:rsidR="00D94090" w:rsidRPr="00426E60">
        <w:rPr>
          <w:rFonts w:ascii="Times New Roman" w:hAnsi="Times New Roman" w:cs="Times New Roman"/>
          <w:sz w:val="28"/>
          <w:szCs w:val="28"/>
        </w:rPr>
        <w:lastRenderedPageBreak/>
        <w:t xml:space="preserve">the investigation being the impact that the virtual learning environment would have on </w:t>
      </w:r>
      <w:r w:rsidR="00CF7F79" w:rsidRPr="00426E60">
        <w:rPr>
          <w:rFonts w:ascii="Times New Roman" w:hAnsi="Times New Roman" w:cs="Times New Roman"/>
          <w:sz w:val="28"/>
          <w:szCs w:val="28"/>
        </w:rPr>
        <w:t>quality of education of the student.</w:t>
      </w:r>
    </w:p>
    <w:p w14:paraId="43A0078D" w14:textId="77777777" w:rsidR="00A6423E" w:rsidRPr="00426E60" w:rsidRDefault="002F086F" w:rsidP="00A979D5">
      <w:pPr>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ab/>
      </w:r>
      <w:r w:rsidR="00CF7F79" w:rsidRPr="00426E60">
        <w:rPr>
          <w:rFonts w:ascii="Times New Roman" w:hAnsi="Times New Roman" w:cs="Times New Roman"/>
          <w:sz w:val="28"/>
          <w:szCs w:val="28"/>
        </w:rPr>
        <w:t xml:space="preserve"> </w:t>
      </w:r>
      <w:r w:rsidR="00F340EB" w:rsidRPr="00426E60">
        <w:rPr>
          <w:rFonts w:ascii="Times New Roman" w:hAnsi="Times New Roman" w:cs="Times New Roman"/>
          <w:sz w:val="28"/>
          <w:szCs w:val="28"/>
        </w:rPr>
        <w:t xml:space="preserve">The </w:t>
      </w:r>
      <w:r w:rsidR="00032FAA" w:rsidRPr="00426E60">
        <w:rPr>
          <w:rFonts w:ascii="Times New Roman" w:hAnsi="Times New Roman" w:cs="Times New Roman"/>
          <w:sz w:val="28"/>
          <w:szCs w:val="28"/>
        </w:rPr>
        <w:t xml:space="preserve">study involved </w:t>
      </w:r>
      <w:r w:rsidR="00AB5ED0" w:rsidRPr="00426E60">
        <w:rPr>
          <w:rFonts w:ascii="Times New Roman" w:hAnsi="Times New Roman" w:cs="Times New Roman"/>
          <w:sz w:val="28"/>
          <w:szCs w:val="28"/>
        </w:rPr>
        <w:t xml:space="preserve">the group of twenty students attending two classes on </w:t>
      </w:r>
      <w:r w:rsidR="006916E3" w:rsidRPr="00426E60">
        <w:rPr>
          <w:rFonts w:ascii="Times New Roman" w:hAnsi="Times New Roman" w:cs="Times New Roman"/>
          <w:sz w:val="28"/>
          <w:szCs w:val="28"/>
        </w:rPr>
        <w:t xml:space="preserve">a preselected </w:t>
      </w:r>
      <w:r w:rsidR="004B4705" w:rsidRPr="00426E60">
        <w:rPr>
          <w:rFonts w:ascii="Times New Roman" w:hAnsi="Times New Roman" w:cs="Times New Roman"/>
          <w:sz w:val="28"/>
          <w:szCs w:val="28"/>
        </w:rPr>
        <w:t>subject, which</w:t>
      </w:r>
      <w:r w:rsidR="001E5916" w:rsidRPr="00426E60">
        <w:rPr>
          <w:rFonts w:ascii="Times New Roman" w:hAnsi="Times New Roman" w:cs="Times New Roman"/>
          <w:sz w:val="28"/>
          <w:szCs w:val="28"/>
        </w:rPr>
        <w:t xml:space="preserve"> comprised of </w:t>
      </w:r>
      <w:r w:rsidR="001A1B3D" w:rsidRPr="00426E60">
        <w:rPr>
          <w:rFonts w:ascii="Times New Roman" w:hAnsi="Times New Roman" w:cs="Times New Roman"/>
          <w:sz w:val="28"/>
          <w:szCs w:val="28"/>
        </w:rPr>
        <w:t>a typical class</w:t>
      </w:r>
      <w:r w:rsidR="004912B6" w:rsidRPr="00426E60">
        <w:rPr>
          <w:rFonts w:ascii="Times New Roman" w:hAnsi="Times New Roman" w:cs="Times New Roman"/>
          <w:sz w:val="28"/>
          <w:szCs w:val="28"/>
        </w:rPr>
        <w:t xml:space="preserve">-setting learning </w:t>
      </w:r>
      <w:r w:rsidR="00A067B9" w:rsidRPr="00426E60">
        <w:rPr>
          <w:rFonts w:ascii="Times New Roman" w:hAnsi="Times New Roman" w:cs="Times New Roman"/>
          <w:sz w:val="28"/>
          <w:szCs w:val="28"/>
        </w:rPr>
        <w:t>environment</w:t>
      </w:r>
      <w:r w:rsidR="006D0E67" w:rsidRPr="00426E60">
        <w:rPr>
          <w:rFonts w:ascii="Times New Roman" w:hAnsi="Times New Roman" w:cs="Times New Roman"/>
          <w:sz w:val="28"/>
          <w:szCs w:val="28"/>
        </w:rPr>
        <w:t>,</w:t>
      </w:r>
      <w:r w:rsidR="001A1B3D" w:rsidRPr="00426E60">
        <w:rPr>
          <w:rFonts w:ascii="Times New Roman" w:hAnsi="Times New Roman" w:cs="Times New Roman"/>
          <w:sz w:val="28"/>
          <w:szCs w:val="28"/>
        </w:rPr>
        <w:t xml:space="preserve"> and a virtual learning environment class. The aim was to investigate the </w:t>
      </w:r>
      <w:r w:rsidR="004912B6" w:rsidRPr="00426E60">
        <w:rPr>
          <w:rFonts w:ascii="Times New Roman" w:hAnsi="Times New Roman" w:cs="Times New Roman"/>
          <w:sz w:val="28"/>
          <w:szCs w:val="28"/>
        </w:rPr>
        <w:t xml:space="preserve">learning outcomes </w:t>
      </w:r>
      <w:r w:rsidR="00174801" w:rsidRPr="00426E60">
        <w:rPr>
          <w:rFonts w:ascii="Times New Roman" w:hAnsi="Times New Roman" w:cs="Times New Roman"/>
          <w:sz w:val="28"/>
          <w:szCs w:val="28"/>
        </w:rPr>
        <w:t>from both classes</w:t>
      </w:r>
      <w:r w:rsidR="00733D4D" w:rsidRPr="00426E60">
        <w:rPr>
          <w:rFonts w:ascii="Times New Roman" w:hAnsi="Times New Roman" w:cs="Times New Roman"/>
          <w:sz w:val="28"/>
          <w:szCs w:val="28"/>
        </w:rPr>
        <w:t>,</w:t>
      </w:r>
      <w:r w:rsidR="00174801" w:rsidRPr="00426E60">
        <w:rPr>
          <w:rFonts w:ascii="Times New Roman" w:hAnsi="Times New Roman" w:cs="Times New Roman"/>
          <w:sz w:val="28"/>
          <w:szCs w:val="28"/>
        </w:rPr>
        <w:t xml:space="preserve"> </w:t>
      </w:r>
      <w:r w:rsidR="005C0571" w:rsidRPr="00426E60">
        <w:rPr>
          <w:rFonts w:ascii="Times New Roman" w:hAnsi="Times New Roman" w:cs="Times New Roman"/>
          <w:sz w:val="28"/>
          <w:szCs w:val="28"/>
        </w:rPr>
        <w:t xml:space="preserve">and to comprehend which </w:t>
      </w:r>
      <w:r w:rsidR="009A2DF2" w:rsidRPr="00426E60">
        <w:rPr>
          <w:rFonts w:ascii="Times New Roman" w:hAnsi="Times New Roman" w:cs="Times New Roman"/>
          <w:sz w:val="28"/>
          <w:szCs w:val="28"/>
        </w:rPr>
        <w:t xml:space="preserve">mode of learning offers the most conducive outcomes. </w:t>
      </w:r>
      <w:r w:rsidR="002F3F3D" w:rsidRPr="00426E60">
        <w:rPr>
          <w:rFonts w:ascii="Times New Roman" w:hAnsi="Times New Roman" w:cs="Times New Roman"/>
          <w:sz w:val="28"/>
          <w:szCs w:val="28"/>
        </w:rPr>
        <w:t xml:space="preserve">The study involved </w:t>
      </w:r>
      <w:r w:rsidR="00E71822" w:rsidRPr="00426E60">
        <w:rPr>
          <w:rFonts w:ascii="Times New Roman" w:hAnsi="Times New Roman" w:cs="Times New Roman"/>
          <w:sz w:val="28"/>
          <w:szCs w:val="28"/>
        </w:rPr>
        <w:t xml:space="preserve">the use of </w:t>
      </w:r>
      <w:r w:rsidR="00EB2B17" w:rsidRPr="00426E60">
        <w:rPr>
          <w:rFonts w:ascii="Times New Roman" w:hAnsi="Times New Roman" w:cs="Times New Roman"/>
          <w:sz w:val="28"/>
          <w:szCs w:val="28"/>
        </w:rPr>
        <w:t xml:space="preserve">questionnaires </w:t>
      </w:r>
      <w:r w:rsidR="00E65590" w:rsidRPr="00426E60">
        <w:rPr>
          <w:rFonts w:ascii="Times New Roman" w:hAnsi="Times New Roman" w:cs="Times New Roman"/>
          <w:sz w:val="28"/>
          <w:szCs w:val="28"/>
        </w:rPr>
        <w:t xml:space="preserve">that were passed around anonymously, </w:t>
      </w:r>
      <w:r w:rsidR="004C5991" w:rsidRPr="00426E60">
        <w:rPr>
          <w:rFonts w:ascii="Times New Roman" w:hAnsi="Times New Roman" w:cs="Times New Roman"/>
          <w:sz w:val="28"/>
          <w:szCs w:val="28"/>
        </w:rPr>
        <w:t xml:space="preserve">after a timeframe of two weeks the students were required to </w:t>
      </w:r>
      <w:r w:rsidR="00863F8B" w:rsidRPr="00426E60">
        <w:rPr>
          <w:rFonts w:ascii="Times New Roman" w:hAnsi="Times New Roman" w:cs="Times New Roman"/>
          <w:sz w:val="28"/>
          <w:szCs w:val="28"/>
        </w:rPr>
        <w:t xml:space="preserve">carry out </w:t>
      </w:r>
      <w:r w:rsidR="008A6A65" w:rsidRPr="00426E60">
        <w:rPr>
          <w:rFonts w:ascii="Times New Roman" w:hAnsi="Times New Roman" w:cs="Times New Roman"/>
          <w:sz w:val="28"/>
          <w:szCs w:val="28"/>
        </w:rPr>
        <w:t xml:space="preserve">the same knowledge </w:t>
      </w:r>
      <w:r w:rsidR="009C48FB" w:rsidRPr="00426E60">
        <w:rPr>
          <w:rFonts w:ascii="Times New Roman" w:hAnsi="Times New Roman" w:cs="Times New Roman"/>
          <w:sz w:val="28"/>
          <w:szCs w:val="28"/>
        </w:rPr>
        <w:t>questionnaire to determine the rate of retention among the students.</w:t>
      </w:r>
      <w:r w:rsidR="004A1E1C" w:rsidRPr="00426E60">
        <w:rPr>
          <w:rFonts w:ascii="Times New Roman" w:hAnsi="Times New Roman" w:cs="Times New Roman"/>
          <w:sz w:val="28"/>
          <w:szCs w:val="28"/>
        </w:rPr>
        <w:t xml:space="preserve"> </w:t>
      </w:r>
    </w:p>
    <w:p w14:paraId="6D4E8430" w14:textId="77777777" w:rsidR="00946B9C" w:rsidRPr="00426E60" w:rsidRDefault="00946B9C" w:rsidP="00A979D5">
      <w:pPr>
        <w:tabs>
          <w:tab w:val="left" w:pos="1005"/>
          <w:tab w:val="left" w:pos="1485"/>
        </w:tabs>
        <w:spacing w:line="480" w:lineRule="auto"/>
        <w:rPr>
          <w:rFonts w:ascii="Times New Roman" w:hAnsi="Times New Roman" w:cs="Times New Roman"/>
          <w:b/>
          <w:sz w:val="32"/>
          <w:szCs w:val="32"/>
        </w:rPr>
      </w:pPr>
      <w:r w:rsidRPr="00426E60">
        <w:rPr>
          <w:rFonts w:ascii="Times New Roman" w:hAnsi="Times New Roman" w:cs="Times New Roman"/>
          <w:b/>
          <w:sz w:val="32"/>
          <w:szCs w:val="32"/>
        </w:rPr>
        <w:t>Primary Data Analysis</w:t>
      </w:r>
    </w:p>
    <w:p w14:paraId="783208B7" w14:textId="77777777" w:rsidR="004C0A10" w:rsidRPr="00426E60" w:rsidRDefault="004C0A10" w:rsidP="00A979D5">
      <w:pPr>
        <w:tabs>
          <w:tab w:val="left" w:pos="1005"/>
          <w:tab w:val="left" w:pos="1485"/>
        </w:tabs>
        <w:spacing w:line="480" w:lineRule="auto"/>
        <w:rPr>
          <w:rFonts w:ascii="Times New Roman" w:hAnsi="Times New Roman" w:cs="Times New Roman"/>
          <w:b/>
          <w:sz w:val="32"/>
          <w:szCs w:val="32"/>
        </w:rPr>
      </w:pPr>
      <w:r w:rsidRPr="00426E60">
        <w:rPr>
          <w:rFonts w:ascii="Times New Roman" w:hAnsi="Times New Roman" w:cs="Times New Roman"/>
          <w:b/>
          <w:sz w:val="32"/>
          <w:szCs w:val="32"/>
        </w:rPr>
        <w:t xml:space="preserve">Questionnaire </w:t>
      </w:r>
      <w:r w:rsidR="00254C52" w:rsidRPr="00426E60">
        <w:rPr>
          <w:rFonts w:ascii="Times New Roman" w:hAnsi="Times New Roman" w:cs="Times New Roman"/>
          <w:b/>
          <w:sz w:val="32"/>
          <w:szCs w:val="32"/>
        </w:rPr>
        <w:t xml:space="preserve">on Typical </w:t>
      </w:r>
      <w:r w:rsidR="0084618F" w:rsidRPr="00426E60">
        <w:rPr>
          <w:rFonts w:ascii="Times New Roman" w:hAnsi="Times New Roman" w:cs="Times New Roman"/>
          <w:b/>
          <w:sz w:val="32"/>
          <w:szCs w:val="32"/>
        </w:rPr>
        <w:t xml:space="preserve">class attendance vs </w:t>
      </w:r>
      <w:r w:rsidR="00995141" w:rsidRPr="00426E60">
        <w:rPr>
          <w:rFonts w:ascii="Times New Roman" w:hAnsi="Times New Roman" w:cs="Times New Roman"/>
          <w:b/>
          <w:sz w:val="32"/>
          <w:szCs w:val="32"/>
        </w:rPr>
        <w:t>Virtual Learning Environment attendance</w:t>
      </w:r>
    </w:p>
    <w:p w14:paraId="3285483F" w14:textId="77777777" w:rsidR="00995141" w:rsidRPr="00426E60" w:rsidRDefault="00D26205" w:rsidP="0034602E">
      <w:pPr>
        <w:pStyle w:val="ListParagraph"/>
        <w:numPr>
          <w:ilvl w:val="0"/>
          <w:numId w:val="1"/>
        </w:numPr>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Attended Typical Class-setting Module</w:t>
      </w:r>
    </w:p>
    <w:p w14:paraId="3E3164CA" w14:textId="77777777" w:rsidR="00D26205" w:rsidRPr="00426E60" w:rsidRDefault="00D26205" w:rsidP="00D26205">
      <w:pPr>
        <w:pStyle w:val="ListParagraph"/>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 xml:space="preserve">                  Yes                       No</w:t>
      </w:r>
    </w:p>
    <w:p w14:paraId="07F4734D" w14:textId="77777777" w:rsidR="00D26205" w:rsidRPr="00426E60" w:rsidRDefault="005D4D56" w:rsidP="00D26205">
      <w:pPr>
        <w:pStyle w:val="ListParagraph"/>
        <w:numPr>
          <w:ilvl w:val="0"/>
          <w:numId w:val="1"/>
        </w:numPr>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Retention rate after attending class</w:t>
      </w:r>
    </w:p>
    <w:p w14:paraId="47F80340" w14:textId="77777777" w:rsidR="005D4D56" w:rsidRPr="00426E60" w:rsidRDefault="005D4D56" w:rsidP="005D4D56">
      <w:pPr>
        <w:pStyle w:val="ListParagraph"/>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 xml:space="preserve">                  Pass                      Fail</w:t>
      </w:r>
    </w:p>
    <w:p w14:paraId="10A18386" w14:textId="77777777" w:rsidR="005D4D56" w:rsidRPr="00426E60" w:rsidRDefault="0055320B" w:rsidP="00C54542">
      <w:pPr>
        <w:pStyle w:val="ListParagraph"/>
        <w:numPr>
          <w:ilvl w:val="0"/>
          <w:numId w:val="1"/>
        </w:numPr>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 xml:space="preserve">Attended </w:t>
      </w:r>
      <w:r w:rsidR="00415212" w:rsidRPr="00426E60">
        <w:rPr>
          <w:rFonts w:ascii="Times New Roman" w:hAnsi="Times New Roman" w:cs="Times New Roman"/>
          <w:sz w:val="28"/>
          <w:szCs w:val="28"/>
        </w:rPr>
        <w:t xml:space="preserve">Virtual Learning </w:t>
      </w:r>
      <w:r w:rsidR="00AB013A" w:rsidRPr="00426E60">
        <w:rPr>
          <w:rFonts w:ascii="Times New Roman" w:hAnsi="Times New Roman" w:cs="Times New Roman"/>
          <w:sz w:val="28"/>
          <w:szCs w:val="28"/>
        </w:rPr>
        <w:t xml:space="preserve">Environment </w:t>
      </w:r>
      <w:r w:rsidR="00ED725F" w:rsidRPr="00426E60">
        <w:rPr>
          <w:rFonts w:ascii="Times New Roman" w:hAnsi="Times New Roman" w:cs="Times New Roman"/>
          <w:sz w:val="28"/>
          <w:szCs w:val="28"/>
        </w:rPr>
        <w:t>Module</w:t>
      </w:r>
    </w:p>
    <w:p w14:paraId="1F3F53EB" w14:textId="77777777" w:rsidR="00ED725F" w:rsidRPr="00426E60" w:rsidRDefault="00ED725F" w:rsidP="00ED725F">
      <w:pPr>
        <w:pStyle w:val="ListParagraph"/>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 xml:space="preserve">                  Yes                       No</w:t>
      </w:r>
    </w:p>
    <w:p w14:paraId="0DCD751B" w14:textId="56CB6A68" w:rsidR="00E04F90" w:rsidRPr="00E04F90" w:rsidRDefault="009A6B0D" w:rsidP="00E04F90">
      <w:pPr>
        <w:pStyle w:val="ListParagraph"/>
        <w:numPr>
          <w:ilvl w:val="0"/>
          <w:numId w:val="1"/>
        </w:numPr>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Retention rate after attending module</w:t>
      </w:r>
    </w:p>
    <w:p w14:paraId="516CBFAE" w14:textId="3912673E" w:rsidR="009A6B0D" w:rsidRPr="00FF5096" w:rsidRDefault="00146201" w:rsidP="00FF5096">
      <w:pPr>
        <w:tabs>
          <w:tab w:val="left" w:pos="1005"/>
          <w:tab w:val="left" w:pos="1485"/>
        </w:tabs>
        <w:spacing w:line="480" w:lineRule="auto"/>
        <w:rPr>
          <w:rFonts w:ascii="Times New Roman" w:hAnsi="Times New Roman" w:cs="Times New Roman"/>
          <w:sz w:val="28"/>
          <w:szCs w:val="28"/>
        </w:rPr>
      </w:pPr>
      <w:r w:rsidRPr="00FF5096">
        <w:rPr>
          <w:rFonts w:ascii="Times New Roman" w:hAnsi="Times New Roman" w:cs="Times New Roman"/>
          <w:sz w:val="28"/>
          <w:szCs w:val="28"/>
        </w:rPr>
        <w:lastRenderedPageBreak/>
        <w:t xml:space="preserve"> </w:t>
      </w:r>
      <w:r w:rsidR="00DC553D">
        <w:rPr>
          <w:rFonts w:ascii="Times New Roman" w:hAnsi="Times New Roman" w:cs="Times New Roman"/>
          <w:sz w:val="28"/>
          <w:szCs w:val="28"/>
        </w:rPr>
        <w:t xml:space="preserve">                       </w:t>
      </w:r>
      <w:r w:rsidRPr="00FF5096">
        <w:rPr>
          <w:rFonts w:ascii="Times New Roman" w:hAnsi="Times New Roman" w:cs="Times New Roman"/>
          <w:sz w:val="28"/>
          <w:szCs w:val="28"/>
        </w:rPr>
        <w:t xml:space="preserve">  Pass                      Fail</w:t>
      </w:r>
    </w:p>
    <w:p w14:paraId="54794970" w14:textId="77777777" w:rsidR="003B0495" w:rsidRDefault="003B0495" w:rsidP="00965CAA">
      <w:pPr>
        <w:tabs>
          <w:tab w:val="left" w:pos="1005"/>
          <w:tab w:val="left" w:pos="1485"/>
        </w:tabs>
        <w:spacing w:line="480" w:lineRule="auto"/>
        <w:rPr>
          <w:rFonts w:ascii="Times New Roman" w:hAnsi="Times New Roman" w:cs="Times New Roman"/>
          <w:sz w:val="28"/>
          <w:szCs w:val="28"/>
        </w:rPr>
      </w:pPr>
    </w:p>
    <w:p w14:paraId="48094CC2" w14:textId="6AC5E0DE" w:rsidR="003B0495" w:rsidRDefault="00965CAA" w:rsidP="00DC553D">
      <w:pPr>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The same procedure was then repeated after t</w:t>
      </w:r>
      <w:r w:rsidR="00E17550" w:rsidRPr="00426E60">
        <w:rPr>
          <w:rFonts w:ascii="Times New Roman" w:hAnsi="Times New Roman" w:cs="Times New Roman"/>
          <w:sz w:val="28"/>
          <w:szCs w:val="28"/>
        </w:rPr>
        <w:t xml:space="preserve">wo weeks with the difference of the </w:t>
      </w:r>
      <w:r w:rsidR="009D265D" w:rsidRPr="00426E60">
        <w:rPr>
          <w:rFonts w:ascii="Times New Roman" w:hAnsi="Times New Roman" w:cs="Times New Roman"/>
          <w:sz w:val="28"/>
          <w:szCs w:val="28"/>
        </w:rPr>
        <w:t>students’</w:t>
      </w:r>
      <w:r w:rsidR="00E17550" w:rsidRPr="00426E60">
        <w:rPr>
          <w:rFonts w:ascii="Times New Roman" w:hAnsi="Times New Roman" w:cs="Times New Roman"/>
          <w:sz w:val="28"/>
          <w:szCs w:val="28"/>
        </w:rPr>
        <w:t xml:space="preserve"> only seating for </w:t>
      </w:r>
      <w:r w:rsidR="00C66E6E" w:rsidRPr="00426E60">
        <w:rPr>
          <w:rFonts w:ascii="Times New Roman" w:hAnsi="Times New Roman" w:cs="Times New Roman"/>
          <w:sz w:val="28"/>
          <w:szCs w:val="28"/>
        </w:rPr>
        <w:t>performance assessment to gauge their retention rate from both modules.</w:t>
      </w:r>
    </w:p>
    <w:p w14:paraId="639C4619" w14:textId="77777777" w:rsidR="00DC553D" w:rsidRDefault="00FD5532" w:rsidP="00DC553D">
      <w:pPr>
        <w:tabs>
          <w:tab w:val="left" w:pos="1005"/>
          <w:tab w:val="left" w:pos="1485"/>
        </w:tabs>
        <w:spacing w:line="480" w:lineRule="auto"/>
        <w:ind w:firstLine="720"/>
        <w:rPr>
          <w:rFonts w:ascii="Times New Roman" w:hAnsi="Times New Roman" w:cs="Times New Roman"/>
          <w:sz w:val="28"/>
          <w:szCs w:val="28"/>
        </w:rPr>
      </w:pPr>
      <w:r w:rsidRPr="00426E60">
        <w:rPr>
          <w:rFonts w:ascii="Times New Roman" w:hAnsi="Times New Roman" w:cs="Times New Roman"/>
          <w:sz w:val="28"/>
          <w:szCs w:val="28"/>
        </w:rPr>
        <w:t xml:space="preserve">Primary data refers to the data that is collected </w:t>
      </w:r>
      <w:r w:rsidR="00F139E0" w:rsidRPr="00426E60">
        <w:rPr>
          <w:rFonts w:ascii="Times New Roman" w:hAnsi="Times New Roman" w:cs="Times New Roman"/>
          <w:sz w:val="28"/>
          <w:szCs w:val="28"/>
        </w:rPr>
        <w:t xml:space="preserve">by the investigator </w:t>
      </w:r>
      <w:r w:rsidR="00212DF3" w:rsidRPr="00426E60">
        <w:rPr>
          <w:rFonts w:ascii="Times New Roman" w:hAnsi="Times New Roman" w:cs="Times New Roman"/>
          <w:sz w:val="28"/>
          <w:szCs w:val="28"/>
        </w:rPr>
        <w:t xml:space="preserve">himself/herself </w:t>
      </w:r>
      <w:r w:rsidR="00C672FE" w:rsidRPr="00426E60">
        <w:rPr>
          <w:rFonts w:ascii="Times New Roman" w:hAnsi="Times New Roman" w:cs="Times New Roman"/>
          <w:sz w:val="28"/>
          <w:szCs w:val="28"/>
        </w:rPr>
        <w:t xml:space="preserve">for a unique function. </w:t>
      </w:r>
      <w:r w:rsidR="00ED3C46" w:rsidRPr="00426E60">
        <w:rPr>
          <w:rFonts w:ascii="Times New Roman" w:hAnsi="Times New Roman" w:cs="Times New Roman"/>
          <w:sz w:val="28"/>
          <w:szCs w:val="28"/>
        </w:rPr>
        <w:t xml:space="preserve">The results from the study indicated a moderate positive </w:t>
      </w:r>
      <w:r w:rsidR="00B13BAB" w:rsidRPr="00426E60">
        <w:rPr>
          <w:rFonts w:ascii="Times New Roman" w:hAnsi="Times New Roman" w:cs="Times New Roman"/>
          <w:sz w:val="28"/>
          <w:szCs w:val="28"/>
        </w:rPr>
        <w:t xml:space="preserve">correlation between the </w:t>
      </w:r>
      <w:r w:rsidR="000E0E31" w:rsidRPr="00426E60">
        <w:rPr>
          <w:rFonts w:ascii="Times New Roman" w:hAnsi="Times New Roman" w:cs="Times New Roman"/>
          <w:sz w:val="28"/>
          <w:szCs w:val="28"/>
        </w:rPr>
        <w:t xml:space="preserve">number of times </w:t>
      </w:r>
      <w:r w:rsidR="00C31D04" w:rsidRPr="00426E60">
        <w:rPr>
          <w:rFonts w:ascii="Times New Roman" w:hAnsi="Times New Roman" w:cs="Times New Roman"/>
          <w:sz w:val="28"/>
          <w:szCs w:val="28"/>
        </w:rPr>
        <w:t xml:space="preserve">a student </w:t>
      </w:r>
      <w:r w:rsidR="00217808" w:rsidRPr="00426E60">
        <w:rPr>
          <w:rFonts w:ascii="Times New Roman" w:hAnsi="Times New Roman" w:cs="Times New Roman"/>
          <w:sz w:val="28"/>
          <w:szCs w:val="28"/>
        </w:rPr>
        <w:t>used VLE platform</w:t>
      </w:r>
      <w:r w:rsidR="00996260" w:rsidRPr="00426E60">
        <w:rPr>
          <w:rFonts w:ascii="Times New Roman" w:hAnsi="Times New Roman" w:cs="Times New Roman"/>
          <w:sz w:val="28"/>
          <w:szCs w:val="28"/>
        </w:rPr>
        <w:t>,</w:t>
      </w:r>
      <w:r w:rsidR="00217808" w:rsidRPr="00426E60">
        <w:rPr>
          <w:rFonts w:ascii="Times New Roman" w:hAnsi="Times New Roman" w:cs="Times New Roman"/>
          <w:sz w:val="28"/>
          <w:szCs w:val="28"/>
        </w:rPr>
        <w:t xml:space="preserve"> and the </w:t>
      </w:r>
      <w:r w:rsidR="00C335B1" w:rsidRPr="00426E60">
        <w:rPr>
          <w:rFonts w:ascii="Times New Roman" w:hAnsi="Times New Roman" w:cs="Times New Roman"/>
          <w:sz w:val="28"/>
          <w:szCs w:val="28"/>
        </w:rPr>
        <w:t xml:space="preserve">final grade the student had in the subject which was represented by the retention rate of the student. </w:t>
      </w:r>
      <w:r w:rsidR="00F93C93" w:rsidRPr="00426E60">
        <w:rPr>
          <w:rFonts w:ascii="Times New Roman" w:hAnsi="Times New Roman" w:cs="Times New Roman"/>
          <w:sz w:val="28"/>
          <w:szCs w:val="28"/>
        </w:rPr>
        <w:t xml:space="preserve">The results indicated that the higher the frequency of </w:t>
      </w:r>
      <w:r w:rsidR="007767ED" w:rsidRPr="00426E60">
        <w:rPr>
          <w:rFonts w:ascii="Times New Roman" w:hAnsi="Times New Roman" w:cs="Times New Roman"/>
          <w:sz w:val="28"/>
          <w:szCs w:val="28"/>
        </w:rPr>
        <w:t>atte</w:t>
      </w:r>
      <w:r w:rsidR="000D7551" w:rsidRPr="00426E60">
        <w:rPr>
          <w:rFonts w:ascii="Times New Roman" w:hAnsi="Times New Roman" w:cs="Times New Roman"/>
          <w:sz w:val="28"/>
          <w:szCs w:val="28"/>
        </w:rPr>
        <w:t xml:space="preserve">nding the VLE classes the occurrence </w:t>
      </w:r>
      <w:r w:rsidR="00221A4D" w:rsidRPr="00426E60">
        <w:rPr>
          <w:rFonts w:ascii="Times New Roman" w:hAnsi="Times New Roman" w:cs="Times New Roman"/>
          <w:sz w:val="28"/>
          <w:szCs w:val="28"/>
        </w:rPr>
        <w:t xml:space="preserve">of improved grades among the </w:t>
      </w:r>
      <w:r w:rsidR="002F6601" w:rsidRPr="00426E60">
        <w:rPr>
          <w:rFonts w:ascii="Times New Roman" w:hAnsi="Times New Roman" w:cs="Times New Roman"/>
          <w:sz w:val="28"/>
          <w:szCs w:val="28"/>
        </w:rPr>
        <w:t xml:space="preserve">students. </w:t>
      </w:r>
    </w:p>
    <w:p w14:paraId="3E2D3912" w14:textId="551AD542" w:rsidR="00E02E0B" w:rsidRPr="00426E60" w:rsidRDefault="00E02E0B" w:rsidP="00DC553D">
      <w:pPr>
        <w:tabs>
          <w:tab w:val="left" w:pos="1005"/>
          <w:tab w:val="left" w:pos="1485"/>
        </w:tabs>
        <w:spacing w:line="480" w:lineRule="auto"/>
        <w:ind w:firstLine="720"/>
        <w:rPr>
          <w:rFonts w:ascii="Times New Roman" w:hAnsi="Times New Roman" w:cs="Times New Roman"/>
          <w:sz w:val="28"/>
          <w:szCs w:val="28"/>
        </w:rPr>
      </w:pPr>
      <w:r w:rsidRPr="00426E60">
        <w:rPr>
          <w:rFonts w:ascii="Times New Roman" w:hAnsi="Times New Roman" w:cs="Times New Roman"/>
          <w:sz w:val="28"/>
          <w:szCs w:val="28"/>
        </w:rPr>
        <w:t xml:space="preserve">Based on the results from the questionnaire </w:t>
      </w:r>
      <w:r w:rsidR="002A38CA" w:rsidRPr="00426E60">
        <w:rPr>
          <w:rFonts w:ascii="Times New Roman" w:hAnsi="Times New Roman" w:cs="Times New Roman"/>
          <w:sz w:val="28"/>
          <w:szCs w:val="28"/>
        </w:rPr>
        <w:t xml:space="preserve">which employed a </w:t>
      </w:r>
      <w:r w:rsidR="0037741A" w:rsidRPr="00426E60">
        <w:rPr>
          <w:rFonts w:ascii="Times New Roman" w:hAnsi="Times New Roman" w:cs="Times New Roman"/>
          <w:sz w:val="28"/>
          <w:szCs w:val="28"/>
        </w:rPr>
        <w:t xml:space="preserve">positive correlation was noted between the </w:t>
      </w:r>
      <w:r w:rsidR="00AC70B6" w:rsidRPr="00426E60">
        <w:rPr>
          <w:rFonts w:ascii="Times New Roman" w:hAnsi="Times New Roman" w:cs="Times New Roman"/>
          <w:sz w:val="28"/>
          <w:szCs w:val="28"/>
        </w:rPr>
        <w:t xml:space="preserve">frequency of attending </w:t>
      </w:r>
      <w:r w:rsidR="00402AAA" w:rsidRPr="00426E60">
        <w:rPr>
          <w:rFonts w:ascii="Times New Roman" w:hAnsi="Times New Roman" w:cs="Times New Roman"/>
          <w:sz w:val="28"/>
          <w:szCs w:val="28"/>
        </w:rPr>
        <w:t>VLE classes</w:t>
      </w:r>
      <w:r w:rsidR="00967DAE" w:rsidRPr="00426E60">
        <w:rPr>
          <w:rFonts w:ascii="Times New Roman" w:hAnsi="Times New Roman" w:cs="Times New Roman"/>
          <w:sz w:val="28"/>
          <w:szCs w:val="28"/>
        </w:rPr>
        <w:t>,</w:t>
      </w:r>
      <w:r w:rsidR="00402AAA" w:rsidRPr="00426E60">
        <w:rPr>
          <w:rFonts w:ascii="Times New Roman" w:hAnsi="Times New Roman" w:cs="Times New Roman"/>
          <w:sz w:val="28"/>
          <w:szCs w:val="28"/>
        </w:rPr>
        <w:t xml:space="preserve"> </w:t>
      </w:r>
      <w:r w:rsidR="008F12D3" w:rsidRPr="00426E60">
        <w:rPr>
          <w:rFonts w:ascii="Times New Roman" w:hAnsi="Times New Roman" w:cs="Times New Roman"/>
          <w:sz w:val="28"/>
          <w:szCs w:val="28"/>
        </w:rPr>
        <w:t xml:space="preserve">and the grade of the student. </w:t>
      </w:r>
      <w:r w:rsidR="002E6703" w:rsidRPr="00426E60">
        <w:rPr>
          <w:rFonts w:ascii="Times New Roman" w:hAnsi="Times New Roman" w:cs="Times New Roman"/>
          <w:sz w:val="28"/>
          <w:szCs w:val="28"/>
        </w:rPr>
        <w:t xml:space="preserve">It can be stated that </w:t>
      </w:r>
      <w:r w:rsidR="00951966" w:rsidRPr="00426E60">
        <w:rPr>
          <w:rFonts w:ascii="Times New Roman" w:hAnsi="Times New Roman" w:cs="Times New Roman"/>
          <w:sz w:val="28"/>
          <w:szCs w:val="28"/>
        </w:rPr>
        <w:t xml:space="preserve">the difference between the </w:t>
      </w:r>
      <w:r w:rsidR="0062093A" w:rsidRPr="00426E60">
        <w:rPr>
          <w:rFonts w:ascii="Times New Roman" w:hAnsi="Times New Roman" w:cs="Times New Roman"/>
          <w:sz w:val="28"/>
          <w:szCs w:val="28"/>
        </w:rPr>
        <w:t xml:space="preserve">noted outcomes from </w:t>
      </w:r>
      <w:r w:rsidR="001A1060" w:rsidRPr="00426E60">
        <w:rPr>
          <w:rFonts w:ascii="Times New Roman" w:hAnsi="Times New Roman" w:cs="Times New Roman"/>
          <w:sz w:val="28"/>
          <w:szCs w:val="28"/>
        </w:rPr>
        <w:t>typical class attendance</w:t>
      </w:r>
      <w:r w:rsidR="00C6364A" w:rsidRPr="00426E60">
        <w:rPr>
          <w:rFonts w:ascii="Times New Roman" w:hAnsi="Times New Roman" w:cs="Times New Roman"/>
          <w:sz w:val="28"/>
          <w:szCs w:val="28"/>
        </w:rPr>
        <w:t>,</w:t>
      </w:r>
      <w:r w:rsidR="001A1060" w:rsidRPr="00426E60">
        <w:rPr>
          <w:rFonts w:ascii="Times New Roman" w:hAnsi="Times New Roman" w:cs="Times New Roman"/>
          <w:sz w:val="28"/>
          <w:szCs w:val="28"/>
        </w:rPr>
        <w:t xml:space="preserve"> and </w:t>
      </w:r>
      <w:r w:rsidR="00A94872" w:rsidRPr="00426E60">
        <w:rPr>
          <w:rFonts w:ascii="Times New Roman" w:hAnsi="Times New Roman" w:cs="Times New Roman"/>
          <w:sz w:val="28"/>
          <w:szCs w:val="28"/>
        </w:rPr>
        <w:t xml:space="preserve">VLE class attendance </w:t>
      </w:r>
      <w:r w:rsidR="00285099" w:rsidRPr="00426E60">
        <w:rPr>
          <w:rFonts w:ascii="Times New Roman" w:hAnsi="Times New Roman" w:cs="Times New Roman"/>
          <w:sz w:val="28"/>
          <w:szCs w:val="28"/>
        </w:rPr>
        <w:t xml:space="preserve">were that </w:t>
      </w:r>
      <w:r w:rsidR="006C031F" w:rsidRPr="00426E60">
        <w:rPr>
          <w:rFonts w:ascii="Times New Roman" w:hAnsi="Times New Roman" w:cs="Times New Roman"/>
          <w:sz w:val="28"/>
          <w:szCs w:val="28"/>
        </w:rPr>
        <w:t xml:space="preserve">there were was a slight variation in the grades of the student using the normal </w:t>
      </w:r>
      <w:r w:rsidR="00982B70" w:rsidRPr="00426E60">
        <w:rPr>
          <w:rFonts w:ascii="Times New Roman" w:hAnsi="Times New Roman" w:cs="Times New Roman"/>
          <w:sz w:val="28"/>
          <w:szCs w:val="28"/>
        </w:rPr>
        <w:t>class setting</w:t>
      </w:r>
      <w:r w:rsidR="00967DAE" w:rsidRPr="00426E60">
        <w:rPr>
          <w:rFonts w:ascii="Times New Roman" w:hAnsi="Times New Roman" w:cs="Times New Roman"/>
          <w:sz w:val="28"/>
          <w:szCs w:val="28"/>
        </w:rPr>
        <w:t>,</w:t>
      </w:r>
      <w:r w:rsidR="00982B70" w:rsidRPr="00426E60">
        <w:rPr>
          <w:rFonts w:ascii="Times New Roman" w:hAnsi="Times New Roman" w:cs="Times New Roman"/>
          <w:sz w:val="28"/>
          <w:szCs w:val="28"/>
        </w:rPr>
        <w:t xml:space="preserve"> and the </w:t>
      </w:r>
      <w:r w:rsidR="009D36EC" w:rsidRPr="00426E60">
        <w:rPr>
          <w:rFonts w:ascii="Times New Roman" w:hAnsi="Times New Roman" w:cs="Times New Roman"/>
          <w:sz w:val="28"/>
          <w:szCs w:val="28"/>
        </w:rPr>
        <w:t xml:space="preserve">VLE </w:t>
      </w:r>
      <w:r w:rsidR="00CA18B7" w:rsidRPr="00426E60">
        <w:rPr>
          <w:rFonts w:ascii="Times New Roman" w:hAnsi="Times New Roman" w:cs="Times New Roman"/>
          <w:sz w:val="28"/>
          <w:szCs w:val="28"/>
        </w:rPr>
        <w:t xml:space="preserve">setting this suggested </w:t>
      </w:r>
      <w:r w:rsidR="00101DB3" w:rsidRPr="00426E60">
        <w:rPr>
          <w:rFonts w:ascii="Times New Roman" w:hAnsi="Times New Roman" w:cs="Times New Roman"/>
          <w:sz w:val="28"/>
          <w:szCs w:val="28"/>
        </w:rPr>
        <w:t xml:space="preserve">that there was </w:t>
      </w:r>
      <w:r w:rsidR="003619CE" w:rsidRPr="00426E60">
        <w:rPr>
          <w:rFonts w:ascii="Times New Roman" w:hAnsi="Times New Roman" w:cs="Times New Roman"/>
          <w:sz w:val="28"/>
          <w:szCs w:val="28"/>
        </w:rPr>
        <w:t xml:space="preserve">a significant indication that suggested </w:t>
      </w:r>
      <w:r w:rsidR="00B96F05" w:rsidRPr="00426E60">
        <w:rPr>
          <w:rFonts w:ascii="Times New Roman" w:hAnsi="Times New Roman" w:cs="Times New Roman"/>
          <w:sz w:val="28"/>
          <w:szCs w:val="28"/>
        </w:rPr>
        <w:t xml:space="preserve">student preference favoured </w:t>
      </w:r>
      <w:r w:rsidR="00834DDD" w:rsidRPr="00426E60">
        <w:rPr>
          <w:rFonts w:ascii="Times New Roman" w:hAnsi="Times New Roman" w:cs="Times New Roman"/>
          <w:sz w:val="28"/>
          <w:szCs w:val="28"/>
        </w:rPr>
        <w:t xml:space="preserve">improved learning outcomes on different modules. </w:t>
      </w:r>
    </w:p>
    <w:p w14:paraId="62D1D029" w14:textId="77777777" w:rsidR="00896E7B" w:rsidRDefault="00896E7B" w:rsidP="00A979D5">
      <w:pPr>
        <w:tabs>
          <w:tab w:val="left" w:pos="1005"/>
          <w:tab w:val="left" w:pos="1485"/>
        </w:tabs>
        <w:spacing w:line="480" w:lineRule="auto"/>
        <w:rPr>
          <w:rFonts w:ascii="Times New Roman" w:hAnsi="Times New Roman" w:cs="Times New Roman"/>
          <w:b/>
          <w:sz w:val="32"/>
          <w:szCs w:val="32"/>
        </w:rPr>
      </w:pPr>
    </w:p>
    <w:p w14:paraId="73540E55" w14:textId="77777777" w:rsidR="00896E7B" w:rsidRDefault="00896E7B" w:rsidP="00A979D5">
      <w:pPr>
        <w:tabs>
          <w:tab w:val="left" w:pos="1005"/>
          <w:tab w:val="left" w:pos="1485"/>
        </w:tabs>
        <w:spacing w:line="480" w:lineRule="auto"/>
        <w:rPr>
          <w:rFonts w:ascii="Times New Roman" w:hAnsi="Times New Roman" w:cs="Times New Roman"/>
          <w:b/>
          <w:sz w:val="32"/>
          <w:szCs w:val="32"/>
        </w:rPr>
      </w:pPr>
    </w:p>
    <w:p w14:paraId="67F33BFB" w14:textId="262BA48A" w:rsidR="00946B9C" w:rsidRPr="00426E60" w:rsidRDefault="00946B9C" w:rsidP="00A979D5">
      <w:pPr>
        <w:tabs>
          <w:tab w:val="left" w:pos="1005"/>
          <w:tab w:val="left" w:pos="1485"/>
        </w:tabs>
        <w:spacing w:line="480" w:lineRule="auto"/>
        <w:rPr>
          <w:rFonts w:ascii="Times New Roman" w:hAnsi="Times New Roman" w:cs="Times New Roman"/>
          <w:b/>
          <w:sz w:val="32"/>
          <w:szCs w:val="32"/>
        </w:rPr>
      </w:pPr>
      <w:r w:rsidRPr="00426E60">
        <w:rPr>
          <w:rFonts w:ascii="Times New Roman" w:hAnsi="Times New Roman" w:cs="Times New Roman"/>
          <w:b/>
          <w:sz w:val="32"/>
          <w:szCs w:val="32"/>
        </w:rPr>
        <w:t>Secondary Data Analysis</w:t>
      </w:r>
    </w:p>
    <w:p w14:paraId="79510138" w14:textId="77777777" w:rsidR="006A433F" w:rsidRPr="00426E60" w:rsidRDefault="006A433F" w:rsidP="00A979D5">
      <w:pPr>
        <w:tabs>
          <w:tab w:val="left" w:pos="1005"/>
          <w:tab w:val="left" w:pos="1485"/>
        </w:tabs>
        <w:spacing w:line="480" w:lineRule="auto"/>
        <w:rPr>
          <w:rStyle w:val="authors"/>
          <w:rFonts w:ascii="Times New Roman" w:hAnsi="Times New Roman" w:cs="Times New Roman"/>
          <w:sz w:val="28"/>
          <w:szCs w:val="28"/>
          <w:shd w:val="clear" w:color="auto" w:fill="FFFFFF"/>
        </w:rPr>
      </w:pPr>
      <w:r w:rsidRPr="00426E60">
        <w:rPr>
          <w:rFonts w:ascii="Times New Roman" w:hAnsi="Times New Roman" w:cs="Times New Roman"/>
          <w:sz w:val="28"/>
          <w:szCs w:val="28"/>
        </w:rPr>
        <w:tab/>
      </w:r>
      <w:r w:rsidR="00E172F7" w:rsidRPr="00426E60">
        <w:rPr>
          <w:rFonts w:ascii="Times New Roman" w:hAnsi="Times New Roman" w:cs="Times New Roman"/>
          <w:sz w:val="28"/>
          <w:szCs w:val="28"/>
        </w:rPr>
        <w:t xml:space="preserve">Secondary data refers to data that has been collected by a different person with a </w:t>
      </w:r>
      <w:r w:rsidR="0046239A" w:rsidRPr="00426E60">
        <w:rPr>
          <w:rFonts w:ascii="Times New Roman" w:hAnsi="Times New Roman" w:cs="Times New Roman"/>
          <w:sz w:val="28"/>
          <w:szCs w:val="28"/>
        </w:rPr>
        <w:t xml:space="preserve">different function but used by the researcher for </w:t>
      </w:r>
      <w:r w:rsidR="003E1D27" w:rsidRPr="00426E60">
        <w:rPr>
          <w:rFonts w:ascii="Times New Roman" w:hAnsi="Times New Roman" w:cs="Times New Roman"/>
          <w:sz w:val="28"/>
          <w:szCs w:val="28"/>
        </w:rPr>
        <w:t xml:space="preserve">a unique purpose. </w:t>
      </w:r>
      <w:r w:rsidR="00452D9C" w:rsidRPr="00426E60">
        <w:rPr>
          <w:rFonts w:ascii="Times New Roman" w:hAnsi="Times New Roman" w:cs="Times New Roman"/>
          <w:sz w:val="28"/>
          <w:szCs w:val="28"/>
        </w:rPr>
        <w:t xml:space="preserve">The </w:t>
      </w:r>
      <w:r w:rsidR="00830DE1" w:rsidRPr="00426E60">
        <w:rPr>
          <w:rFonts w:ascii="Times New Roman" w:hAnsi="Times New Roman" w:cs="Times New Roman"/>
          <w:sz w:val="28"/>
          <w:szCs w:val="28"/>
        </w:rPr>
        <w:t xml:space="preserve">results from the </w:t>
      </w:r>
      <w:r w:rsidR="00A0044A" w:rsidRPr="00426E60">
        <w:rPr>
          <w:rFonts w:ascii="Times New Roman" w:hAnsi="Times New Roman" w:cs="Times New Roman"/>
          <w:sz w:val="28"/>
          <w:szCs w:val="28"/>
        </w:rPr>
        <w:t xml:space="preserve">secondary </w:t>
      </w:r>
      <w:r w:rsidR="00176D39" w:rsidRPr="00426E60">
        <w:rPr>
          <w:rFonts w:ascii="Times New Roman" w:hAnsi="Times New Roman" w:cs="Times New Roman"/>
          <w:sz w:val="28"/>
          <w:szCs w:val="28"/>
        </w:rPr>
        <w:t xml:space="preserve">data analysis </w:t>
      </w:r>
      <w:r w:rsidR="008D0B4B" w:rsidRPr="00426E60">
        <w:rPr>
          <w:rFonts w:ascii="Times New Roman" w:hAnsi="Times New Roman" w:cs="Times New Roman"/>
          <w:sz w:val="28"/>
          <w:szCs w:val="28"/>
        </w:rPr>
        <w:t>sourced data from different studies which were namely,</w:t>
      </w:r>
      <w:r w:rsidR="00BA0E2D" w:rsidRPr="00426E60">
        <w:rPr>
          <w:rFonts w:ascii="Times New Roman" w:hAnsi="Times New Roman" w:cs="Times New Roman"/>
          <w:sz w:val="28"/>
          <w:szCs w:val="28"/>
        </w:rPr>
        <w:t xml:space="preserve"> a study by</w:t>
      </w:r>
      <w:r w:rsidR="008D0B4B" w:rsidRPr="00426E60">
        <w:rPr>
          <w:rFonts w:ascii="Times New Roman" w:hAnsi="Times New Roman" w:cs="Times New Roman"/>
          <w:sz w:val="28"/>
          <w:szCs w:val="28"/>
        </w:rPr>
        <w:t xml:space="preserve"> </w:t>
      </w:r>
      <w:r w:rsidR="00BA0E2D" w:rsidRPr="00426E60">
        <w:rPr>
          <w:rStyle w:val="authors"/>
          <w:rFonts w:ascii="Times New Roman" w:hAnsi="Times New Roman" w:cs="Times New Roman"/>
          <w:sz w:val="28"/>
          <w:szCs w:val="28"/>
          <w:shd w:val="clear" w:color="auto" w:fill="FFFFFF"/>
        </w:rPr>
        <w:t>Demian &amp; Morrice, (2012)</w:t>
      </w:r>
      <w:r w:rsidR="002D4016" w:rsidRPr="00426E60">
        <w:rPr>
          <w:rStyle w:val="authors"/>
          <w:rFonts w:ascii="Times New Roman" w:hAnsi="Times New Roman" w:cs="Times New Roman"/>
          <w:sz w:val="28"/>
          <w:szCs w:val="28"/>
          <w:shd w:val="clear" w:color="auto" w:fill="FFFFFF"/>
        </w:rPr>
        <w:t xml:space="preserve">. The study investigated </w:t>
      </w:r>
      <w:r w:rsidR="00924766" w:rsidRPr="00426E60">
        <w:rPr>
          <w:rStyle w:val="authors"/>
          <w:rFonts w:ascii="Times New Roman" w:hAnsi="Times New Roman" w:cs="Times New Roman"/>
          <w:sz w:val="28"/>
          <w:szCs w:val="28"/>
          <w:shd w:val="clear" w:color="auto" w:fill="FFFFFF"/>
        </w:rPr>
        <w:t xml:space="preserve">the </w:t>
      </w:r>
      <w:r w:rsidR="00D77022" w:rsidRPr="00426E60">
        <w:rPr>
          <w:rStyle w:val="authors"/>
          <w:rFonts w:ascii="Times New Roman" w:hAnsi="Times New Roman" w:cs="Times New Roman"/>
          <w:sz w:val="28"/>
          <w:szCs w:val="28"/>
          <w:shd w:val="clear" w:color="auto" w:fill="FFFFFF"/>
        </w:rPr>
        <w:t xml:space="preserve">correlation between </w:t>
      </w:r>
      <w:r w:rsidR="008522AB" w:rsidRPr="00426E60">
        <w:rPr>
          <w:rStyle w:val="authors"/>
          <w:rFonts w:ascii="Times New Roman" w:hAnsi="Times New Roman" w:cs="Times New Roman"/>
          <w:sz w:val="28"/>
          <w:szCs w:val="28"/>
          <w:shd w:val="clear" w:color="auto" w:fill="FFFFFF"/>
        </w:rPr>
        <w:t xml:space="preserve">VLE </w:t>
      </w:r>
      <w:r w:rsidR="00716892" w:rsidRPr="00426E60">
        <w:rPr>
          <w:rStyle w:val="authors"/>
          <w:rFonts w:ascii="Times New Roman" w:hAnsi="Times New Roman" w:cs="Times New Roman"/>
          <w:sz w:val="28"/>
          <w:szCs w:val="28"/>
          <w:shd w:val="clear" w:color="auto" w:fill="FFFFFF"/>
        </w:rPr>
        <w:t>resource views</w:t>
      </w:r>
      <w:r w:rsidR="00675491" w:rsidRPr="00426E60">
        <w:rPr>
          <w:rStyle w:val="authors"/>
          <w:rFonts w:ascii="Times New Roman" w:hAnsi="Times New Roman" w:cs="Times New Roman"/>
          <w:sz w:val="28"/>
          <w:szCs w:val="28"/>
          <w:shd w:val="clear" w:color="auto" w:fill="FFFFFF"/>
        </w:rPr>
        <w:t>,</w:t>
      </w:r>
      <w:r w:rsidR="00716892" w:rsidRPr="00426E60">
        <w:rPr>
          <w:rStyle w:val="authors"/>
          <w:rFonts w:ascii="Times New Roman" w:hAnsi="Times New Roman" w:cs="Times New Roman"/>
          <w:sz w:val="28"/>
          <w:szCs w:val="28"/>
          <w:shd w:val="clear" w:color="auto" w:fill="FFFFFF"/>
        </w:rPr>
        <w:t xml:space="preserve"> </w:t>
      </w:r>
      <w:r w:rsidR="00ED7B5E" w:rsidRPr="00426E60">
        <w:rPr>
          <w:rStyle w:val="authors"/>
          <w:rFonts w:ascii="Times New Roman" w:hAnsi="Times New Roman" w:cs="Times New Roman"/>
          <w:sz w:val="28"/>
          <w:szCs w:val="28"/>
          <w:shd w:val="clear" w:color="auto" w:fill="FFFFFF"/>
        </w:rPr>
        <w:t xml:space="preserve">and the final marks </w:t>
      </w:r>
      <w:r w:rsidR="00314F9B" w:rsidRPr="00426E60">
        <w:rPr>
          <w:rStyle w:val="authors"/>
          <w:rFonts w:ascii="Times New Roman" w:hAnsi="Times New Roman" w:cs="Times New Roman"/>
          <w:sz w:val="28"/>
          <w:szCs w:val="28"/>
          <w:shd w:val="clear" w:color="auto" w:fill="FFFFFF"/>
        </w:rPr>
        <w:t xml:space="preserve">for the </w:t>
      </w:r>
      <w:r w:rsidR="008C2CD7" w:rsidRPr="00426E60">
        <w:rPr>
          <w:rStyle w:val="authors"/>
          <w:rFonts w:ascii="Times New Roman" w:hAnsi="Times New Roman" w:cs="Times New Roman"/>
          <w:sz w:val="28"/>
          <w:szCs w:val="28"/>
          <w:shd w:val="clear" w:color="auto" w:fill="FFFFFF"/>
        </w:rPr>
        <w:t xml:space="preserve">Design project module marks. </w:t>
      </w:r>
      <w:r w:rsidR="005E263B" w:rsidRPr="00426E60">
        <w:rPr>
          <w:rStyle w:val="authors"/>
          <w:rFonts w:ascii="Times New Roman" w:hAnsi="Times New Roman" w:cs="Times New Roman"/>
          <w:sz w:val="28"/>
          <w:szCs w:val="28"/>
          <w:shd w:val="clear" w:color="auto" w:fill="FFFFFF"/>
        </w:rPr>
        <w:t xml:space="preserve">The study employed </w:t>
      </w:r>
      <w:r w:rsidR="007B336B" w:rsidRPr="00426E60">
        <w:rPr>
          <w:rStyle w:val="authors"/>
          <w:rFonts w:ascii="Times New Roman" w:hAnsi="Times New Roman" w:cs="Times New Roman"/>
          <w:sz w:val="28"/>
          <w:szCs w:val="28"/>
          <w:shd w:val="clear" w:color="auto" w:fill="FFFFFF"/>
        </w:rPr>
        <w:t xml:space="preserve">two </w:t>
      </w:r>
      <w:r w:rsidR="00B12808" w:rsidRPr="00426E60">
        <w:rPr>
          <w:rStyle w:val="authors"/>
          <w:rFonts w:ascii="Times New Roman" w:hAnsi="Times New Roman" w:cs="Times New Roman"/>
          <w:sz w:val="28"/>
          <w:szCs w:val="28"/>
          <w:shd w:val="clear" w:color="auto" w:fill="FFFFFF"/>
        </w:rPr>
        <w:t xml:space="preserve">tests the Spearman’s Rank-Order Correlation Coefficients and </w:t>
      </w:r>
      <w:r w:rsidR="002A479C" w:rsidRPr="00426E60">
        <w:rPr>
          <w:rStyle w:val="authors"/>
          <w:rFonts w:ascii="Times New Roman" w:hAnsi="Times New Roman" w:cs="Times New Roman"/>
          <w:sz w:val="28"/>
          <w:szCs w:val="28"/>
          <w:shd w:val="clear" w:color="auto" w:fill="FFFFFF"/>
        </w:rPr>
        <w:t>Pearson’s Product-</w:t>
      </w:r>
      <w:r w:rsidR="000057B0" w:rsidRPr="00426E60">
        <w:rPr>
          <w:rStyle w:val="authors"/>
          <w:rFonts w:ascii="Times New Roman" w:hAnsi="Times New Roman" w:cs="Times New Roman"/>
          <w:sz w:val="28"/>
          <w:szCs w:val="28"/>
          <w:shd w:val="clear" w:color="auto" w:fill="FFFFFF"/>
        </w:rPr>
        <w:t xml:space="preserve">Moment Correlation Coefficients. </w:t>
      </w:r>
    </w:p>
    <w:p w14:paraId="33A8B6E8" w14:textId="77777777" w:rsidR="004673CD" w:rsidRPr="00426E60" w:rsidRDefault="00DB189D" w:rsidP="004673CD">
      <w:pPr>
        <w:tabs>
          <w:tab w:val="left" w:pos="1005"/>
          <w:tab w:val="left" w:pos="1485"/>
        </w:tabs>
        <w:spacing w:line="480" w:lineRule="auto"/>
        <w:rPr>
          <w:rStyle w:val="authors"/>
          <w:rFonts w:ascii="Times New Roman" w:hAnsi="Times New Roman" w:cs="Times New Roman"/>
          <w:sz w:val="28"/>
          <w:szCs w:val="28"/>
          <w:shd w:val="clear" w:color="auto" w:fill="FFFFFF"/>
        </w:rPr>
      </w:pPr>
      <w:r w:rsidRPr="00426E60">
        <w:rPr>
          <w:rStyle w:val="authors"/>
          <w:rFonts w:ascii="Times New Roman" w:hAnsi="Times New Roman" w:cs="Times New Roman"/>
          <w:color w:val="333333"/>
          <w:sz w:val="28"/>
          <w:szCs w:val="28"/>
          <w:shd w:val="clear" w:color="auto" w:fill="FFFFFF"/>
        </w:rPr>
        <w:tab/>
      </w:r>
      <w:r w:rsidR="007A16D2" w:rsidRPr="00426E60">
        <w:rPr>
          <w:rStyle w:val="authors"/>
          <w:rFonts w:ascii="Times New Roman" w:hAnsi="Times New Roman" w:cs="Times New Roman"/>
          <w:sz w:val="28"/>
          <w:szCs w:val="28"/>
          <w:shd w:val="clear" w:color="auto" w:fill="FFFFFF"/>
        </w:rPr>
        <w:t xml:space="preserve">The Spearman’s Rank-Order Correlation Coefficient </w:t>
      </w:r>
      <w:r w:rsidR="005F7C84" w:rsidRPr="00426E60">
        <w:rPr>
          <w:rStyle w:val="authors"/>
          <w:rFonts w:ascii="Times New Roman" w:hAnsi="Times New Roman" w:cs="Times New Roman"/>
          <w:sz w:val="28"/>
          <w:szCs w:val="28"/>
          <w:shd w:val="clear" w:color="auto" w:fill="FFFFFF"/>
        </w:rPr>
        <w:t xml:space="preserve">indicated </w:t>
      </w:r>
      <w:r w:rsidR="003B105C" w:rsidRPr="00426E60">
        <w:rPr>
          <w:rStyle w:val="authors"/>
          <w:rFonts w:ascii="Times New Roman" w:hAnsi="Times New Roman" w:cs="Times New Roman"/>
          <w:sz w:val="28"/>
          <w:szCs w:val="28"/>
          <w:shd w:val="clear" w:color="auto" w:fill="FFFFFF"/>
        </w:rPr>
        <w:t xml:space="preserve">a weak positive correlation </w:t>
      </w:r>
      <w:r w:rsidR="004510F9" w:rsidRPr="00426E60">
        <w:rPr>
          <w:rStyle w:val="authors"/>
          <w:rFonts w:ascii="Times New Roman" w:hAnsi="Times New Roman" w:cs="Times New Roman"/>
          <w:sz w:val="28"/>
          <w:szCs w:val="28"/>
          <w:shd w:val="clear" w:color="auto" w:fill="FFFFFF"/>
        </w:rPr>
        <w:t xml:space="preserve">between the </w:t>
      </w:r>
      <w:r w:rsidR="00724A1E" w:rsidRPr="00426E60">
        <w:rPr>
          <w:rStyle w:val="authors"/>
          <w:rFonts w:ascii="Times New Roman" w:hAnsi="Times New Roman" w:cs="Times New Roman"/>
          <w:sz w:val="28"/>
          <w:szCs w:val="28"/>
          <w:shd w:val="clear" w:color="auto" w:fill="FFFFFF"/>
        </w:rPr>
        <w:t>number of views of VLE resources</w:t>
      </w:r>
      <w:r w:rsidR="00743E11" w:rsidRPr="00426E60">
        <w:rPr>
          <w:rStyle w:val="authors"/>
          <w:rFonts w:ascii="Times New Roman" w:hAnsi="Times New Roman" w:cs="Times New Roman"/>
          <w:sz w:val="28"/>
          <w:szCs w:val="28"/>
          <w:shd w:val="clear" w:color="auto" w:fill="FFFFFF"/>
        </w:rPr>
        <w:t>,</w:t>
      </w:r>
      <w:r w:rsidR="00724A1E" w:rsidRPr="00426E60">
        <w:rPr>
          <w:rStyle w:val="authors"/>
          <w:rFonts w:ascii="Times New Roman" w:hAnsi="Times New Roman" w:cs="Times New Roman"/>
          <w:sz w:val="28"/>
          <w:szCs w:val="28"/>
          <w:shd w:val="clear" w:color="auto" w:fill="FFFFFF"/>
        </w:rPr>
        <w:t xml:space="preserve"> </w:t>
      </w:r>
      <w:r w:rsidR="0061570C" w:rsidRPr="00426E60">
        <w:rPr>
          <w:rStyle w:val="authors"/>
          <w:rFonts w:ascii="Times New Roman" w:hAnsi="Times New Roman" w:cs="Times New Roman"/>
          <w:sz w:val="28"/>
          <w:szCs w:val="28"/>
          <w:shd w:val="clear" w:color="auto" w:fill="FFFFFF"/>
        </w:rPr>
        <w:t xml:space="preserve">and the </w:t>
      </w:r>
      <w:r w:rsidR="00186D06" w:rsidRPr="00426E60">
        <w:rPr>
          <w:rStyle w:val="authors"/>
          <w:rFonts w:ascii="Times New Roman" w:hAnsi="Times New Roman" w:cs="Times New Roman"/>
          <w:sz w:val="28"/>
          <w:szCs w:val="28"/>
          <w:shd w:val="clear" w:color="auto" w:fill="FFFFFF"/>
        </w:rPr>
        <w:t xml:space="preserve">final marks </w:t>
      </w:r>
      <w:r w:rsidR="00EE4588" w:rsidRPr="00426E60">
        <w:rPr>
          <w:rStyle w:val="authors"/>
          <w:rFonts w:ascii="Times New Roman" w:hAnsi="Times New Roman" w:cs="Times New Roman"/>
          <w:sz w:val="28"/>
          <w:szCs w:val="28"/>
          <w:shd w:val="clear" w:color="auto" w:fill="FFFFFF"/>
        </w:rPr>
        <w:t xml:space="preserve">for the Design project module marks. </w:t>
      </w:r>
      <w:r w:rsidR="00DF5804" w:rsidRPr="00426E60">
        <w:rPr>
          <w:rStyle w:val="authors"/>
          <w:rFonts w:ascii="Times New Roman" w:hAnsi="Times New Roman" w:cs="Times New Roman"/>
          <w:sz w:val="28"/>
          <w:szCs w:val="28"/>
          <w:shd w:val="clear" w:color="auto" w:fill="FFFFFF"/>
        </w:rPr>
        <w:t>A value of 1 suggested a strong positive correlation between the two var</w:t>
      </w:r>
      <w:r w:rsidR="00092296" w:rsidRPr="00426E60">
        <w:rPr>
          <w:rStyle w:val="authors"/>
          <w:rFonts w:ascii="Times New Roman" w:hAnsi="Times New Roman" w:cs="Times New Roman"/>
          <w:sz w:val="28"/>
          <w:szCs w:val="28"/>
          <w:shd w:val="clear" w:color="auto" w:fill="FFFFFF"/>
        </w:rPr>
        <w:t>iables, -1 a strong negative correlation and 0 no correlation</w:t>
      </w:r>
      <w:r w:rsidR="004673CD" w:rsidRPr="00426E60">
        <w:rPr>
          <w:rStyle w:val="authors"/>
          <w:rFonts w:ascii="Times New Roman" w:hAnsi="Times New Roman" w:cs="Times New Roman"/>
          <w:sz w:val="28"/>
          <w:szCs w:val="28"/>
          <w:shd w:val="clear" w:color="auto" w:fill="FFFFFF"/>
        </w:rPr>
        <w:t xml:space="preserve"> </w:t>
      </w:r>
      <w:r w:rsidR="004673CD" w:rsidRPr="00426E60">
        <w:rPr>
          <w:rFonts w:ascii="Times New Roman" w:hAnsi="Times New Roman" w:cs="Times New Roman"/>
          <w:sz w:val="28"/>
          <w:szCs w:val="28"/>
        </w:rPr>
        <w:t>(</w:t>
      </w:r>
      <w:r w:rsidR="004673CD" w:rsidRPr="00426E60">
        <w:rPr>
          <w:rStyle w:val="authors"/>
          <w:rFonts w:ascii="Times New Roman" w:hAnsi="Times New Roman" w:cs="Times New Roman"/>
          <w:sz w:val="28"/>
          <w:szCs w:val="28"/>
          <w:shd w:val="clear" w:color="auto" w:fill="FFFFFF"/>
        </w:rPr>
        <w:t xml:space="preserve">Demian, &amp; Morrice, </w:t>
      </w:r>
      <w:r w:rsidR="004673CD" w:rsidRPr="00426E60">
        <w:rPr>
          <w:rStyle w:val="Date1"/>
          <w:rFonts w:ascii="Times New Roman" w:hAnsi="Times New Roman" w:cs="Times New Roman"/>
          <w:sz w:val="28"/>
          <w:szCs w:val="28"/>
          <w:shd w:val="clear" w:color="auto" w:fill="FFFFFF"/>
        </w:rPr>
        <w:t>2012)</w:t>
      </w:r>
      <w:r w:rsidR="00092296" w:rsidRPr="00426E60">
        <w:rPr>
          <w:rStyle w:val="authors"/>
          <w:rFonts w:ascii="Times New Roman" w:hAnsi="Times New Roman" w:cs="Times New Roman"/>
          <w:sz w:val="28"/>
          <w:szCs w:val="28"/>
          <w:shd w:val="clear" w:color="auto" w:fill="FFFFFF"/>
        </w:rPr>
        <w:t xml:space="preserve">. </w:t>
      </w:r>
      <w:r w:rsidR="00F1309F" w:rsidRPr="00426E60">
        <w:rPr>
          <w:rStyle w:val="authors"/>
          <w:rFonts w:ascii="Times New Roman" w:hAnsi="Times New Roman" w:cs="Times New Roman"/>
          <w:sz w:val="28"/>
          <w:szCs w:val="28"/>
          <w:shd w:val="clear" w:color="auto" w:fill="FFFFFF"/>
        </w:rPr>
        <w:t xml:space="preserve">The secondary data results suggested </w:t>
      </w:r>
      <w:r w:rsidR="00B96BBF" w:rsidRPr="00426E60">
        <w:rPr>
          <w:rStyle w:val="authors"/>
          <w:rFonts w:ascii="Times New Roman" w:hAnsi="Times New Roman" w:cs="Times New Roman"/>
          <w:sz w:val="28"/>
          <w:szCs w:val="28"/>
          <w:shd w:val="clear" w:color="auto" w:fill="FFFFFF"/>
        </w:rPr>
        <w:t xml:space="preserve">minimal </w:t>
      </w:r>
      <w:r w:rsidR="0047228E" w:rsidRPr="00426E60">
        <w:rPr>
          <w:rStyle w:val="authors"/>
          <w:rFonts w:ascii="Times New Roman" w:hAnsi="Times New Roman" w:cs="Times New Roman"/>
          <w:sz w:val="28"/>
          <w:szCs w:val="28"/>
          <w:shd w:val="clear" w:color="auto" w:fill="FFFFFF"/>
        </w:rPr>
        <w:t xml:space="preserve">improvement in the grade of students as a result of </w:t>
      </w:r>
      <w:r w:rsidR="00C71B4D" w:rsidRPr="00426E60">
        <w:rPr>
          <w:rStyle w:val="authors"/>
          <w:rFonts w:ascii="Times New Roman" w:hAnsi="Times New Roman" w:cs="Times New Roman"/>
          <w:sz w:val="28"/>
          <w:szCs w:val="28"/>
          <w:shd w:val="clear" w:color="auto" w:fill="FFFFFF"/>
        </w:rPr>
        <w:t xml:space="preserve">viewing </w:t>
      </w:r>
      <w:r w:rsidR="00D471D2" w:rsidRPr="00426E60">
        <w:rPr>
          <w:rStyle w:val="authors"/>
          <w:rFonts w:ascii="Times New Roman" w:hAnsi="Times New Roman" w:cs="Times New Roman"/>
          <w:sz w:val="28"/>
          <w:szCs w:val="28"/>
          <w:shd w:val="clear" w:color="auto" w:fill="FFFFFF"/>
        </w:rPr>
        <w:t xml:space="preserve">the VLE resources. </w:t>
      </w:r>
      <w:r w:rsidR="001E6CB2" w:rsidRPr="00426E60">
        <w:rPr>
          <w:rStyle w:val="authors"/>
          <w:rFonts w:ascii="Times New Roman" w:hAnsi="Times New Roman" w:cs="Times New Roman"/>
          <w:sz w:val="28"/>
          <w:szCs w:val="28"/>
          <w:shd w:val="clear" w:color="auto" w:fill="FFFFFF"/>
        </w:rPr>
        <w:t xml:space="preserve">The value sourced from the study was </w:t>
      </w:r>
      <w:r w:rsidR="00063E72" w:rsidRPr="00426E60">
        <w:rPr>
          <w:rStyle w:val="authors"/>
          <w:rFonts w:ascii="Times New Roman" w:hAnsi="Times New Roman" w:cs="Times New Roman"/>
          <w:sz w:val="28"/>
          <w:szCs w:val="28"/>
          <w:shd w:val="clear" w:color="auto" w:fill="FFFFFF"/>
        </w:rPr>
        <w:t xml:space="preserve">0.248 </w:t>
      </w:r>
      <w:r w:rsidR="007B7297" w:rsidRPr="00426E60">
        <w:rPr>
          <w:rStyle w:val="authors"/>
          <w:rFonts w:ascii="Times New Roman" w:hAnsi="Times New Roman" w:cs="Times New Roman"/>
          <w:sz w:val="28"/>
          <w:szCs w:val="28"/>
          <w:shd w:val="clear" w:color="auto" w:fill="FFFFFF"/>
        </w:rPr>
        <w:t xml:space="preserve">which suggested </w:t>
      </w:r>
      <w:r w:rsidR="007D1AAB" w:rsidRPr="00426E60">
        <w:rPr>
          <w:rStyle w:val="authors"/>
          <w:rFonts w:ascii="Times New Roman" w:hAnsi="Times New Roman" w:cs="Times New Roman"/>
          <w:sz w:val="28"/>
          <w:szCs w:val="28"/>
          <w:shd w:val="clear" w:color="auto" w:fill="FFFFFF"/>
        </w:rPr>
        <w:t xml:space="preserve">a slight </w:t>
      </w:r>
      <w:r w:rsidR="00E72E19" w:rsidRPr="00426E60">
        <w:rPr>
          <w:rStyle w:val="authors"/>
          <w:rFonts w:ascii="Times New Roman" w:hAnsi="Times New Roman" w:cs="Times New Roman"/>
          <w:sz w:val="28"/>
          <w:szCs w:val="28"/>
          <w:shd w:val="clear" w:color="auto" w:fill="FFFFFF"/>
        </w:rPr>
        <w:t xml:space="preserve">positive correlation </w:t>
      </w:r>
      <w:r w:rsidR="00992E89" w:rsidRPr="00426E60">
        <w:rPr>
          <w:rStyle w:val="authors"/>
          <w:rFonts w:ascii="Times New Roman" w:hAnsi="Times New Roman" w:cs="Times New Roman"/>
          <w:sz w:val="28"/>
          <w:szCs w:val="28"/>
          <w:shd w:val="clear" w:color="auto" w:fill="FFFFFF"/>
        </w:rPr>
        <w:t xml:space="preserve">between the VLE resource views and the final marks of the students. </w:t>
      </w:r>
    </w:p>
    <w:p w14:paraId="6B590384" w14:textId="77777777" w:rsidR="002F3EC6" w:rsidRDefault="004673CD" w:rsidP="00A979D5">
      <w:pPr>
        <w:tabs>
          <w:tab w:val="left" w:pos="1005"/>
          <w:tab w:val="left" w:pos="1485"/>
        </w:tabs>
        <w:spacing w:line="480" w:lineRule="auto"/>
        <w:rPr>
          <w:rFonts w:ascii="Times New Roman" w:hAnsi="Times New Roman" w:cs="Times New Roman"/>
          <w:sz w:val="28"/>
          <w:szCs w:val="28"/>
          <w:shd w:val="clear" w:color="auto" w:fill="FFFFFF"/>
        </w:rPr>
      </w:pPr>
      <w:r w:rsidRPr="00426E60">
        <w:rPr>
          <w:rStyle w:val="authors"/>
          <w:rFonts w:ascii="Times New Roman" w:hAnsi="Times New Roman" w:cs="Times New Roman"/>
          <w:sz w:val="28"/>
          <w:szCs w:val="28"/>
          <w:shd w:val="clear" w:color="auto" w:fill="FFFFFF"/>
        </w:rPr>
        <w:lastRenderedPageBreak/>
        <w:tab/>
      </w:r>
      <w:r w:rsidR="00281D32" w:rsidRPr="00426E60">
        <w:rPr>
          <w:rStyle w:val="authors"/>
          <w:rFonts w:ascii="Times New Roman" w:hAnsi="Times New Roman" w:cs="Times New Roman"/>
          <w:sz w:val="28"/>
          <w:szCs w:val="28"/>
          <w:shd w:val="clear" w:color="auto" w:fill="FFFFFF"/>
        </w:rPr>
        <w:t xml:space="preserve">The </w:t>
      </w:r>
      <w:r w:rsidR="00DC0D26" w:rsidRPr="00426E60">
        <w:rPr>
          <w:rStyle w:val="authors"/>
          <w:rFonts w:ascii="Times New Roman" w:hAnsi="Times New Roman" w:cs="Times New Roman"/>
          <w:sz w:val="28"/>
          <w:szCs w:val="28"/>
          <w:shd w:val="clear" w:color="auto" w:fill="FFFFFF"/>
        </w:rPr>
        <w:t xml:space="preserve">Pearson’s product-moment correlation coefficients </w:t>
      </w:r>
      <w:r w:rsidR="00E24518" w:rsidRPr="00426E60">
        <w:rPr>
          <w:rStyle w:val="authors"/>
          <w:rFonts w:ascii="Times New Roman" w:hAnsi="Times New Roman" w:cs="Times New Roman"/>
          <w:sz w:val="28"/>
          <w:szCs w:val="28"/>
          <w:shd w:val="clear" w:color="auto" w:fill="FFFFFF"/>
        </w:rPr>
        <w:t xml:space="preserve">were </w:t>
      </w:r>
      <w:r w:rsidR="00A47815" w:rsidRPr="00426E60">
        <w:rPr>
          <w:rStyle w:val="authors"/>
          <w:rFonts w:ascii="Times New Roman" w:hAnsi="Times New Roman" w:cs="Times New Roman"/>
          <w:sz w:val="28"/>
          <w:szCs w:val="28"/>
          <w:shd w:val="clear" w:color="auto" w:fill="FFFFFF"/>
        </w:rPr>
        <w:t xml:space="preserve">calculated </w:t>
      </w:r>
      <w:r w:rsidR="005229AF" w:rsidRPr="00426E60">
        <w:rPr>
          <w:rStyle w:val="authors"/>
          <w:rFonts w:ascii="Times New Roman" w:hAnsi="Times New Roman" w:cs="Times New Roman"/>
          <w:sz w:val="28"/>
          <w:szCs w:val="28"/>
          <w:shd w:val="clear" w:color="auto" w:fill="FFFFFF"/>
        </w:rPr>
        <w:t xml:space="preserve">to test whether </w:t>
      </w:r>
      <w:r w:rsidR="00F84801" w:rsidRPr="00426E60">
        <w:rPr>
          <w:rStyle w:val="authors"/>
          <w:rFonts w:ascii="Times New Roman" w:hAnsi="Times New Roman" w:cs="Times New Roman"/>
          <w:sz w:val="28"/>
          <w:szCs w:val="28"/>
          <w:shd w:val="clear" w:color="auto" w:fill="FFFFFF"/>
        </w:rPr>
        <w:t xml:space="preserve">the </w:t>
      </w:r>
      <w:r w:rsidR="00187D5A" w:rsidRPr="00426E60">
        <w:rPr>
          <w:rStyle w:val="authors"/>
          <w:rFonts w:ascii="Times New Roman" w:hAnsi="Times New Roman" w:cs="Times New Roman"/>
          <w:sz w:val="28"/>
          <w:szCs w:val="28"/>
          <w:shd w:val="clear" w:color="auto" w:fill="FFFFFF"/>
        </w:rPr>
        <w:t xml:space="preserve">correlations were linear. </w:t>
      </w:r>
      <w:r w:rsidR="006A57B4" w:rsidRPr="00426E60">
        <w:rPr>
          <w:rStyle w:val="authors"/>
          <w:rFonts w:ascii="Times New Roman" w:hAnsi="Times New Roman" w:cs="Times New Roman"/>
          <w:sz w:val="28"/>
          <w:szCs w:val="28"/>
          <w:shd w:val="clear" w:color="auto" w:fill="FFFFFF"/>
        </w:rPr>
        <w:t xml:space="preserve">The Pearson’s coefficients indicated similar </w:t>
      </w:r>
      <w:r w:rsidR="00B3132A" w:rsidRPr="00426E60">
        <w:rPr>
          <w:rStyle w:val="authors"/>
          <w:rFonts w:ascii="Times New Roman" w:hAnsi="Times New Roman" w:cs="Times New Roman"/>
          <w:sz w:val="28"/>
          <w:szCs w:val="28"/>
          <w:shd w:val="clear" w:color="auto" w:fill="FFFFFF"/>
        </w:rPr>
        <w:t xml:space="preserve">relationships with </w:t>
      </w:r>
      <w:r w:rsidR="00E5313C" w:rsidRPr="00426E60">
        <w:rPr>
          <w:rStyle w:val="authors"/>
          <w:rFonts w:ascii="Times New Roman" w:hAnsi="Times New Roman" w:cs="Times New Roman"/>
          <w:sz w:val="28"/>
          <w:szCs w:val="28"/>
          <w:shd w:val="clear" w:color="auto" w:fill="FFFFFF"/>
        </w:rPr>
        <w:t xml:space="preserve">a </w:t>
      </w:r>
      <w:r w:rsidR="00440942" w:rsidRPr="00426E60">
        <w:rPr>
          <w:rStyle w:val="authors"/>
          <w:rFonts w:ascii="Times New Roman" w:hAnsi="Times New Roman" w:cs="Times New Roman"/>
          <w:sz w:val="28"/>
          <w:szCs w:val="28"/>
          <w:shd w:val="clear" w:color="auto" w:fill="FFFFFF"/>
        </w:rPr>
        <w:t xml:space="preserve">minimal </w:t>
      </w:r>
      <w:r w:rsidR="002801AC" w:rsidRPr="00426E60">
        <w:rPr>
          <w:rStyle w:val="authors"/>
          <w:rFonts w:ascii="Times New Roman" w:hAnsi="Times New Roman" w:cs="Times New Roman"/>
          <w:sz w:val="28"/>
          <w:szCs w:val="28"/>
          <w:shd w:val="clear" w:color="auto" w:fill="FFFFFF"/>
        </w:rPr>
        <w:t xml:space="preserve">positive </w:t>
      </w:r>
      <w:r w:rsidR="002B5FC7" w:rsidRPr="00426E60">
        <w:rPr>
          <w:rStyle w:val="authors"/>
          <w:rFonts w:ascii="Times New Roman" w:hAnsi="Times New Roman" w:cs="Times New Roman"/>
          <w:sz w:val="28"/>
          <w:szCs w:val="28"/>
          <w:shd w:val="clear" w:color="auto" w:fill="FFFFFF"/>
        </w:rPr>
        <w:t>correlation of 0.238 for the design project</w:t>
      </w:r>
      <w:r w:rsidRPr="00426E60">
        <w:rPr>
          <w:rStyle w:val="authors"/>
          <w:rFonts w:ascii="Times New Roman" w:hAnsi="Times New Roman" w:cs="Times New Roman"/>
          <w:sz w:val="28"/>
          <w:szCs w:val="28"/>
          <w:shd w:val="clear" w:color="auto" w:fill="FFFFFF"/>
        </w:rPr>
        <w:t xml:space="preserve"> </w:t>
      </w:r>
      <w:r w:rsidRPr="00426E60">
        <w:rPr>
          <w:rFonts w:ascii="Times New Roman" w:hAnsi="Times New Roman" w:cs="Times New Roman"/>
          <w:sz w:val="28"/>
          <w:szCs w:val="28"/>
        </w:rPr>
        <w:t>(</w:t>
      </w:r>
      <w:r w:rsidRPr="00426E60">
        <w:rPr>
          <w:rStyle w:val="authors"/>
          <w:rFonts w:ascii="Times New Roman" w:hAnsi="Times New Roman" w:cs="Times New Roman"/>
          <w:sz w:val="28"/>
          <w:szCs w:val="28"/>
          <w:shd w:val="clear" w:color="auto" w:fill="FFFFFF"/>
        </w:rPr>
        <w:t xml:space="preserve">Demian, &amp; Morrice, </w:t>
      </w:r>
      <w:r w:rsidRPr="00426E60">
        <w:rPr>
          <w:rStyle w:val="Date1"/>
          <w:rFonts w:ascii="Times New Roman" w:hAnsi="Times New Roman" w:cs="Times New Roman"/>
          <w:sz w:val="28"/>
          <w:szCs w:val="28"/>
          <w:shd w:val="clear" w:color="auto" w:fill="FFFFFF"/>
        </w:rPr>
        <w:t>2012)</w:t>
      </w:r>
      <w:r w:rsidR="002B5FC7" w:rsidRPr="00426E60">
        <w:rPr>
          <w:rStyle w:val="authors"/>
          <w:rFonts w:ascii="Times New Roman" w:hAnsi="Times New Roman" w:cs="Times New Roman"/>
          <w:sz w:val="28"/>
          <w:szCs w:val="28"/>
          <w:shd w:val="clear" w:color="auto" w:fill="FFFFFF"/>
        </w:rPr>
        <w:t xml:space="preserve">. </w:t>
      </w:r>
      <w:r w:rsidR="00D870F5" w:rsidRPr="00426E60">
        <w:rPr>
          <w:rStyle w:val="authors"/>
          <w:rFonts w:ascii="Times New Roman" w:hAnsi="Times New Roman" w:cs="Times New Roman"/>
          <w:sz w:val="28"/>
          <w:szCs w:val="28"/>
          <w:shd w:val="clear" w:color="auto" w:fill="FFFFFF"/>
        </w:rPr>
        <w:t xml:space="preserve">Consequently it can be deduced from the analysis </w:t>
      </w:r>
      <w:r w:rsidR="0024179E" w:rsidRPr="00426E60">
        <w:rPr>
          <w:rStyle w:val="authors"/>
          <w:rFonts w:ascii="Times New Roman" w:hAnsi="Times New Roman" w:cs="Times New Roman"/>
          <w:sz w:val="28"/>
          <w:szCs w:val="28"/>
          <w:shd w:val="clear" w:color="auto" w:fill="FFFFFF"/>
        </w:rPr>
        <w:t xml:space="preserve">there is a minimal correlation between the </w:t>
      </w:r>
      <w:r w:rsidR="007736C8" w:rsidRPr="00426E60">
        <w:rPr>
          <w:rStyle w:val="authors"/>
          <w:rFonts w:ascii="Times New Roman" w:hAnsi="Times New Roman" w:cs="Times New Roman"/>
          <w:sz w:val="28"/>
          <w:szCs w:val="28"/>
          <w:shd w:val="clear" w:color="auto" w:fill="FFFFFF"/>
        </w:rPr>
        <w:t xml:space="preserve">number of VLE resource views and the </w:t>
      </w:r>
      <w:r w:rsidR="00E84049" w:rsidRPr="00426E60">
        <w:rPr>
          <w:rStyle w:val="authors"/>
          <w:rFonts w:ascii="Times New Roman" w:hAnsi="Times New Roman" w:cs="Times New Roman"/>
          <w:sz w:val="28"/>
          <w:szCs w:val="28"/>
          <w:shd w:val="clear" w:color="auto" w:fill="FFFFFF"/>
        </w:rPr>
        <w:t xml:space="preserve">grades of the students tested. </w:t>
      </w:r>
    </w:p>
    <w:p w14:paraId="74A10330" w14:textId="0783EE48" w:rsidR="00A20870" w:rsidRPr="002F3EC6" w:rsidRDefault="00946B9C" w:rsidP="00A979D5">
      <w:pPr>
        <w:tabs>
          <w:tab w:val="left" w:pos="1005"/>
          <w:tab w:val="left" w:pos="1485"/>
        </w:tabs>
        <w:spacing w:line="480" w:lineRule="auto"/>
        <w:rPr>
          <w:rFonts w:ascii="Times New Roman" w:hAnsi="Times New Roman" w:cs="Times New Roman"/>
          <w:sz w:val="28"/>
          <w:szCs w:val="28"/>
          <w:shd w:val="clear" w:color="auto" w:fill="FFFFFF"/>
        </w:rPr>
      </w:pPr>
      <w:r w:rsidRPr="00426E60">
        <w:rPr>
          <w:rFonts w:ascii="Times New Roman" w:hAnsi="Times New Roman" w:cs="Times New Roman"/>
          <w:b/>
          <w:sz w:val="32"/>
          <w:szCs w:val="32"/>
        </w:rPr>
        <w:t>Conclusion</w:t>
      </w:r>
      <w:r w:rsidR="00A979D5" w:rsidRPr="00426E60">
        <w:rPr>
          <w:rFonts w:ascii="Times New Roman" w:hAnsi="Times New Roman" w:cs="Times New Roman"/>
          <w:sz w:val="32"/>
          <w:szCs w:val="32"/>
        </w:rPr>
        <w:t xml:space="preserve"> </w:t>
      </w:r>
    </w:p>
    <w:p w14:paraId="6004506E" w14:textId="77777777" w:rsidR="00A979D5" w:rsidRPr="00426E60" w:rsidRDefault="00A979D5" w:rsidP="00A979D5">
      <w:pPr>
        <w:tabs>
          <w:tab w:val="left" w:pos="1005"/>
          <w:tab w:val="left" w:pos="1485"/>
        </w:tabs>
        <w:spacing w:line="480" w:lineRule="auto"/>
        <w:rPr>
          <w:rFonts w:ascii="Times New Roman" w:hAnsi="Times New Roman" w:cs="Times New Roman"/>
          <w:sz w:val="28"/>
          <w:szCs w:val="28"/>
        </w:rPr>
      </w:pPr>
      <w:r w:rsidRPr="00426E60">
        <w:rPr>
          <w:rFonts w:ascii="Times New Roman" w:hAnsi="Times New Roman" w:cs="Times New Roman"/>
          <w:sz w:val="28"/>
          <w:szCs w:val="28"/>
        </w:rPr>
        <w:tab/>
        <w:t>In conclusion, the</w:t>
      </w:r>
      <w:r w:rsidR="006317D9" w:rsidRPr="00426E60">
        <w:rPr>
          <w:rFonts w:ascii="Times New Roman" w:hAnsi="Times New Roman" w:cs="Times New Roman"/>
          <w:sz w:val="28"/>
          <w:szCs w:val="28"/>
        </w:rPr>
        <w:t xml:space="preserve"> Virtual Learning Environment availed by</w:t>
      </w:r>
      <w:r w:rsidRPr="00426E60">
        <w:rPr>
          <w:rFonts w:ascii="Times New Roman" w:hAnsi="Times New Roman" w:cs="Times New Roman"/>
          <w:sz w:val="28"/>
          <w:szCs w:val="28"/>
        </w:rPr>
        <w:t xml:space="preserve"> Learning management system have the enhanced capacity of offering online storage repositories that aid in offering online learning modules readily for the learners on remote servers in diverse locations. They have multiple benefits such as offering automated non-manual storage repository systems for online learning and minimize the operational expenditures in the case of cloud-based LMS platforms that lack additional installation charges. </w:t>
      </w:r>
      <w:r w:rsidR="00EC7E83" w:rsidRPr="00426E60">
        <w:rPr>
          <w:rFonts w:ascii="Times New Roman" w:hAnsi="Times New Roman" w:cs="Times New Roman"/>
          <w:sz w:val="28"/>
          <w:szCs w:val="28"/>
        </w:rPr>
        <w:t xml:space="preserve">Based on the findings from the study </w:t>
      </w:r>
      <w:r w:rsidR="00DA144D" w:rsidRPr="00426E60">
        <w:rPr>
          <w:rFonts w:ascii="Times New Roman" w:hAnsi="Times New Roman" w:cs="Times New Roman"/>
          <w:sz w:val="28"/>
          <w:szCs w:val="28"/>
        </w:rPr>
        <w:t xml:space="preserve">the impact of the application of VLE </w:t>
      </w:r>
      <w:r w:rsidR="00CB30B8" w:rsidRPr="00426E60">
        <w:rPr>
          <w:rFonts w:ascii="Times New Roman" w:hAnsi="Times New Roman" w:cs="Times New Roman"/>
          <w:sz w:val="28"/>
          <w:szCs w:val="28"/>
        </w:rPr>
        <w:t xml:space="preserve">modules on the </w:t>
      </w:r>
      <w:r w:rsidR="00B23162" w:rsidRPr="00426E60">
        <w:rPr>
          <w:rFonts w:ascii="Times New Roman" w:hAnsi="Times New Roman" w:cs="Times New Roman"/>
          <w:sz w:val="28"/>
          <w:szCs w:val="28"/>
        </w:rPr>
        <w:t xml:space="preserve">grades of the students </w:t>
      </w:r>
      <w:r w:rsidR="0085553D" w:rsidRPr="00426E60">
        <w:rPr>
          <w:rFonts w:ascii="Times New Roman" w:hAnsi="Times New Roman" w:cs="Times New Roman"/>
          <w:sz w:val="28"/>
          <w:szCs w:val="28"/>
        </w:rPr>
        <w:t xml:space="preserve">may vary based on student preference from the analysis of the primary data. In contrast </w:t>
      </w:r>
      <w:r w:rsidR="00B975E0" w:rsidRPr="00426E60">
        <w:rPr>
          <w:rFonts w:ascii="Times New Roman" w:hAnsi="Times New Roman" w:cs="Times New Roman"/>
          <w:sz w:val="28"/>
          <w:szCs w:val="28"/>
        </w:rPr>
        <w:t xml:space="preserve">the secondary data analysis </w:t>
      </w:r>
      <w:r w:rsidR="0038463B" w:rsidRPr="00426E60">
        <w:rPr>
          <w:rFonts w:ascii="Times New Roman" w:hAnsi="Times New Roman" w:cs="Times New Roman"/>
          <w:sz w:val="28"/>
          <w:szCs w:val="28"/>
        </w:rPr>
        <w:t xml:space="preserve">indicated </w:t>
      </w:r>
      <w:r w:rsidR="006B25FF" w:rsidRPr="00426E60">
        <w:rPr>
          <w:rFonts w:ascii="Times New Roman" w:hAnsi="Times New Roman" w:cs="Times New Roman"/>
          <w:sz w:val="28"/>
          <w:szCs w:val="28"/>
        </w:rPr>
        <w:t xml:space="preserve">a minimal link between the </w:t>
      </w:r>
      <w:r w:rsidR="00DA6790" w:rsidRPr="00426E60">
        <w:rPr>
          <w:rFonts w:ascii="Times New Roman" w:hAnsi="Times New Roman" w:cs="Times New Roman"/>
          <w:sz w:val="28"/>
          <w:szCs w:val="28"/>
        </w:rPr>
        <w:t>number of VLE resource views</w:t>
      </w:r>
      <w:r w:rsidR="00EB7CFF" w:rsidRPr="00426E60">
        <w:rPr>
          <w:rFonts w:ascii="Times New Roman" w:hAnsi="Times New Roman" w:cs="Times New Roman"/>
          <w:sz w:val="28"/>
          <w:szCs w:val="28"/>
        </w:rPr>
        <w:t>,</w:t>
      </w:r>
      <w:r w:rsidR="00DA6790" w:rsidRPr="00426E60">
        <w:rPr>
          <w:rFonts w:ascii="Times New Roman" w:hAnsi="Times New Roman" w:cs="Times New Roman"/>
          <w:sz w:val="28"/>
          <w:szCs w:val="28"/>
        </w:rPr>
        <w:t xml:space="preserve"> and </w:t>
      </w:r>
      <w:r w:rsidR="002C62A7" w:rsidRPr="00426E60">
        <w:rPr>
          <w:rFonts w:ascii="Times New Roman" w:hAnsi="Times New Roman" w:cs="Times New Roman"/>
          <w:sz w:val="28"/>
          <w:szCs w:val="28"/>
        </w:rPr>
        <w:t xml:space="preserve">the </w:t>
      </w:r>
      <w:r w:rsidR="003561EA" w:rsidRPr="00426E60">
        <w:rPr>
          <w:rFonts w:ascii="Times New Roman" w:hAnsi="Times New Roman" w:cs="Times New Roman"/>
          <w:sz w:val="28"/>
          <w:szCs w:val="28"/>
        </w:rPr>
        <w:t xml:space="preserve">grade of the students tested. </w:t>
      </w:r>
    </w:p>
    <w:p w14:paraId="208E7FE1" w14:textId="77777777" w:rsidR="006C7AAA" w:rsidRDefault="006C7AAA" w:rsidP="00A979D5">
      <w:pPr>
        <w:tabs>
          <w:tab w:val="left" w:pos="1005"/>
          <w:tab w:val="left" w:pos="1485"/>
        </w:tabs>
        <w:spacing w:line="480" w:lineRule="auto"/>
        <w:rPr>
          <w:rFonts w:ascii="Times New Roman" w:hAnsi="Times New Roman" w:cs="Times New Roman"/>
          <w:sz w:val="24"/>
          <w:szCs w:val="24"/>
        </w:rPr>
      </w:pPr>
    </w:p>
    <w:p w14:paraId="15CC8E24" w14:textId="77777777" w:rsidR="00E06EE0" w:rsidRDefault="00E06EE0" w:rsidP="00E06EE0">
      <w:pPr>
        <w:tabs>
          <w:tab w:val="left" w:pos="3480"/>
        </w:tabs>
      </w:pPr>
    </w:p>
    <w:p w14:paraId="6375C5C8" w14:textId="77777777" w:rsidR="00E336D9" w:rsidRDefault="00E336D9" w:rsidP="00E06EE0">
      <w:pPr>
        <w:tabs>
          <w:tab w:val="left" w:pos="3480"/>
        </w:tabs>
      </w:pPr>
    </w:p>
    <w:p w14:paraId="3831672B" w14:textId="77777777" w:rsidR="00E336D9" w:rsidRDefault="00E336D9" w:rsidP="00E06EE0">
      <w:pPr>
        <w:tabs>
          <w:tab w:val="left" w:pos="3480"/>
        </w:tabs>
      </w:pPr>
    </w:p>
    <w:p w14:paraId="5A4FAA78" w14:textId="77777777" w:rsidR="00E336D9" w:rsidRDefault="00E336D9" w:rsidP="00E06EE0">
      <w:pPr>
        <w:tabs>
          <w:tab w:val="left" w:pos="3480"/>
        </w:tabs>
      </w:pPr>
    </w:p>
    <w:p w14:paraId="3D4BB33B" w14:textId="77777777" w:rsidR="00E336D9" w:rsidRDefault="00E336D9" w:rsidP="00E06EE0">
      <w:pPr>
        <w:tabs>
          <w:tab w:val="left" w:pos="3480"/>
        </w:tabs>
      </w:pPr>
    </w:p>
    <w:p w14:paraId="154B51AB" w14:textId="77777777" w:rsidR="00426E60" w:rsidRDefault="00426E60" w:rsidP="00822D86">
      <w:pPr>
        <w:tabs>
          <w:tab w:val="left" w:pos="3480"/>
        </w:tabs>
        <w:spacing w:line="480" w:lineRule="auto"/>
        <w:rPr>
          <w:rFonts w:ascii="Times New Roman" w:hAnsi="Times New Roman" w:cs="Times New Roman"/>
          <w:b/>
          <w:sz w:val="24"/>
          <w:szCs w:val="24"/>
        </w:rPr>
      </w:pPr>
    </w:p>
    <w:p w14:paraId="1C27BF05" w14:textId="72A67025" w:rsidR="00E06EE0" w:rsidRPr="00426E60" w:rsidRDefault="00822D86" w:rsidP="00822D86">
      <w:pPr>
        <w:tabs>
          <w:tab w:val="left" w:pos="3480"/>
        </w:tabs>
        <w:spacing w:line="480" w:lineRule="auto"/>
        <w:rPr>
          <w:rFonts w:ascii="Times New Roman" w:hAnsi="Times New Roman" w:cs="Times New Roman"/>
          <w:b/>
          <w:sz w:val="32"/>
          <w:szCs w:val="32"/>
        </w:rPr>
      </w:pPr>
      <w:r w:rsidRPr="00426E60">
        <w:rPr>
          <w:rFonts w:ascii="Times New Roman" w:hAnsi="Times New Roman" w:cs="Times New Roman"/>
          <w:b/>
          <w:sz w:val="32"/>
          <w:szCs w:val="32"/>
        </w:rPr>
        <w:t>References</w:t>
      </w:r>
    </w:p>
    <w:p w14:paraId="3BD7DB76" w14:textId="77777777" w:rsidR="00C44B8F" w:rsidRPr="00426E60" w:rsidRDefault="00C44B8F" w:rsidP="0063426F">
      <w:pPr>
        <w:tabs>
          <w:tab w:val="left" w:pos="3480"/>
        </w:tabs>
        <w:spacing w:line="480" w:lineRule="auto"/>
        <w:ind w:left="720" w:hanging="720"/>
        <w:rPr>
          <w:rFonts w:ascii="Times New Roman" w:hAnsi="Times New Roman" w:cs="Times New Roman"/>
          <w:sz w:val="28"/>
          <w:szCs w:val="28"/>
        </w:rPr>
      </w:pPr>
      <w:r w:rsidRPr="00426E60">
        <w:rPr>
          <w:rStyle w:val="authors"/>
          <w:rFonts w:ascii="Times New Roman" w:hAnsi="Times New Roman" w:cs="Times New Roman"/>
          <w:color w:val="333333"/>
          <w:sz w:val="28"/>
          <w:szCs w:val="28"/>
          <w:shd w:val="clear" w:color="auto" w:fill="FFFFFF"/>
        </w:rPr>
        <w:t xml:space="preserve">Demian, P. &amp; Morrice, J. </w:t>
      </w:r>
      <w:r w:rsidRPr="00426E60">
        <w:rPr>
          <w:rStyle w:val="Date1"/>
          <w:rFonts w:ascii="Times New Roman" w:hAnsi="Times New Roman" w:cs="Times New Roman"/>
          <w:color w:val="333333"/>
          <w:sz w:val="28"/>
          <w:szCs w:val="28"/>
          <w:shd w:val="clear" w:color="auto" w:fill="FFFFFF"/>
        </w:rPr>
        <w:t>(2012).</w:t>
      </w:r>
      <w:r w:rsidRPr="00426E60">
        <w:rPr>
          <w:rFonts w:ascii="Times New Roman" w:hAnsi="Times New Roman" w:cs="Times New Roman"/>
          <w:color w:val="333333"/>
          <w:sz w:val="28"/>
          <w:szCs w:val="28"/>
          <w:shd w:val="clear" w:color="auto" w:fill="FFFFFF"/>
        </w:rPr>
        <w:t> </w:t>
      </w:r>
      <w:r w:rsidRPr="00426E60">
        <w:rPr>
          <w:rStyle w:val="arttitle"/>
          <w:rFonts w:ascii="Times New Roman" w:hAnsi="Times New Roman" w:cs="Times New Roman"/>
          <w:i/>
          <w:color w:val="333333"/>
          <w:sz w:val="28"/>
          <w:szCs w:val="28"/>
          <w:shd w:val="clear" w:color="auto" w:fill="FFFFFF"/>
        </w:rPr>
        <w:t>The use of virtual learning environments and their impact on academic performance</w:t>
      </w:r>
      <w:r w:rsidRPr="00426E60">
        <w:rPr>
          <w:rStyle w:val="arttitle"/>
          <w:rFonts w:ascii="Times New Roman" w:hAnsi="Times New Roman" w:cs="Times New Roman"/>
          <w:color w:val="333333"/>
          <w:sz w:val="28"/>
          <w:szCs w:val="28"/>
          <w:shd w:val="clear" w:color="auto" w:fill="FFFFFF"/>
        </w:rPr>
        <w:t>,</w:t>
      </w:r>
      <w:r w:rsidRPr="00426E60">
        <w:rPr>
          <w:rFonts w:ascii="Times New Roman" w:hAnsi="Times New Roman" w:cs="Times New Roman"/>
          <w:color w:val="333333"/>
          <w:sz w:val="28"/>
          <w:szCs w:val="28"/>
          <w:shd w:val="clear" w:color="auto" w:fill="FFFFFF"/>
        </w:rPr>
        <w:t> </w:t>
      </w:r>
      <w:r w:rsidRPr="00426E60">
        <w:rPr>
          <w:rStyle w:val="serialtitle"/>
          <w:rFonts w:ascii="Times New Roman" w:hAnsi="Times New Roman" w:cs="Times New Roman"/>
          <w:color w:val="333333"/>
          <w:sz w:val="28"/>
          <w:szCs w:val="28"/>
          <w:shd w:val="clear" w:color="auto" w:fill="FFFFFF"/>
        </w:rPr>
        <w:t>Engineering Education,</w:t>
      </w:r>
      <w:r w:rsidRPr="00426E60">
        <w:rPr>
          <w:rFonts w:ascii="Times New Roman" w:hAnsi="Times New Roman" w:cs="Times New Roman"/>
          <w:color w:val="333333"/>
          <w:sz w:val="28"/>
          <w:szCs w:val="28"/>
          <w:shd w:val="clear" w:color="auto" w:fill="FFFFFF"/>
        </w:rPr>
        <w:t> </w:t>
      </w:r>
      <w:r w:rsidRPr="00426E60">
        <w:rPr>
          <w:rStyle w:val="volumeissue"/>
          <w:rFonts w:ascii="Times New Roman" w:hAnsi="Times New Roman" w:cs="Times New Roman"/>
          <w:color w:val="333333"/>
          <w:sz w:val="28"/>
          <w:szCs w:val="28"/>
          <w:shd w:val="clear" w:color="auto" w:fill="FFFFFF"/>
        </w:rPr>
        <w:t>7:1,</w:t>
      </w:r>
      <w:r w:rsidRPr="00426E60">
        <w:rPr>
          <w:rFonts w:ascii="Times New Roman" w:hAnsi="Times New Roman" w:cs="Times New Roman"/>
          <w:color w:val="333333"/>
          <w:sz w:val="28"/>
          <w:szCs w:val="28"/>
          <w:shd w:val="clear" w:color="auto" w:fill="FFFFFF"/>
        </w:rPr>
        <w:t> </w:t>
      </w:r>
      <w:r w:rsidRPr="00426E60">
        <w:rPr>
          <w:rStyle w:val="pagerange"/>
          <w:rFonts w:ascii="Times New Roman" w:hAnsi="Times New Roman" w:cs="Times New Roman"/>
          <w:color w:val="333333"/>
          <w:sz w:val="28"/>
          <w:szCs w:val="28"/>
          <w:shd w:val="clear" w:color="auto" w:fill="FFFFFF"/>
        </w:rPr>
        <w:t>11-19,</w:t>
      </w:r>
      <w:r w:rsidRPr="00426E60">
        <w:rPr>
          <w:rFonts w:ascii="Times New Roman" w:hAnsi="Times New Roman" w:cs="Times New Roman"/>
          <w:color w:val="333333"/>
          <w:sz w:val="28"/>
          <w:szCs w:val="28"/>
          <w:shd w:val="clear" w:color="auto" w:fill="FFFFFF"/>
        </w:rPr>
        <w:t> </w:t>
      </w:r>
      <w:r w:rsidRPr="00426E60">
        <w:rPr>
          <w:rStyle w:val="doilink"/>
          <w:rFonts w:ascii="Times New Roman" w:hAnsi="Times New Roman" w:cs="Times New Roman"/>
          <w:color w:val="333333"/>
          <w:sz w:val="28"/>
          <w:szCs w:val="28"/>
          <w:shd w:val="clear" w:color="auto" w:fill="FFFFFF"/>
        </w:rPr>
        <w:t>DOI: </w:t>
      </w:r>
      <w:r w:rsidRPr="00426E60">
        <w:rPr>
          <w:rStyle w:val="doilink"/>
          <w:rFonts w:ascii="Times New Roman" w:hAnsi="Times New Roman" w:cs="Times New Roman"/>
          <w:color w:val="333333"/>
          <w:sz w:val="28"/>
          <w:szCs w:val="28"/>
        </w:rPr>
        <w:t>10.11120/ened.2012.07010011</w:t>
      </w:r>
    </w:p>
    <w:p w14:paraId="5D7281DF" w14:textId="77777777" w:rsidR="002F3EC6" w:rsidRDefault="00C44B8F" w:rsidP="002F3EC6">
      <w:pPr>
        <w:tabs>
          <w:tab w:val="left" w:pos="3855"/>
        </w:tabs>
        <w:spacing w:line="480" w:lineRule="auto"/>
        <w:ind w:left="720" w:hanging="720"/>
        <w:rPr>
          <w:rFonts w:ascii="Times New Roman" w:hAnsi="Times New Roman" w:cs="Times New Roman"/>
          <w:sz w:val="28"/>
          <w:szCs w:val="28"/>
        </w:rPr>
      </w:pPr>
      <w:r w:rsidRPr="00426E60">
        <w:rPr>
          <w:rFonts w:ascii="Times New Roman" w:hAnsi="Times New Roman" w:cs="Times New Roman"/>
          <w:sz w:val="28"/>
          <w:szCs w:val="28"/>
        </w:rPr>
        <w:t>Osanloo, A., &amp; Grant, C. (2016). Understanding, selecting, and integrating a theoretical framework in dissertation research: Creating the blueprint for your “house.” Administrative issues journal: connecting education, practice, and research, 4(2), 7</w:t>
      </w:r>
    </w:p>
    <w:p w14:paraId="3D70B737" w14:textId="224C1FF3" w:rsidR="00C44B8F" w:rsidRPr="00426E60" w:rsidRDefault="00C44B8F" w:rsidP="002F3EC6">
      <w:pPr>
        <w:tabs>
          <w:tab w:val="left" w:pos="3855"/>
        </w:tabs>
        <w:spacing w:line="480" w:lineRule="auto"/>
        <w:ind w:left="720" w:hanging="720"/>
        <w:rPr>
          <w:rFonts w:ascii="Times New Roman" w:hAnsi="Times New Roman" w:cs="Times New Roman"/>
          <w:sz w:val="28"/>
          <w:szCs w:val="28"/>
        </w:rPr>
      </w:pPr>
      <w:r w:rsidRPr="00426E60">
        <w:rPr>
          <w:rFonts w:ascii="Times New Roman" w:hAnsi="Times New Roman" w:cs="Times New Roman"/>
          <w:sz w:val="28"/>
          <w:szCs w:val="28"/>
        </w:rPr>
        <w:t>Pappas, C. (2020, February 10). The Best Learning Management Systems (2019 Update). Retrieved April 18, 2020, from https://elearningindustry.com/the-20-best-learning-management-systems</w:t>
      </w:r>
    </w:p>
    <w:p w14:paraId="2831A10F" w14:textId="77777777" w:rsidR="00C44B8F" w:rsidRPr="00426E60" w:rsidRDefault="00C44B8F" w:rsidP="008C6A98">
      <w:pPr>
        <w:pStyle w:val="NormalWeb"/>
        <w:spacing w:before="0" w:beforeAutospacing="0" w:after="158" w:afterAutospacing="0" w:line="480" w:lineRule="auto"/>
        <w:ind w:left="720" w:hanging="720"/>
        <w:rPr>
          <w:sz w:val="28"/>
          <w:szCs w:val="28"/>
        </w:rPr>
      </w:pPr>
      <w:r w:rsidRPr="00426E60">
        <w:rPr>
          <w:sz w:val="28"/>
          <w:szCs w:val="28"/>
        </w:rPr>
        <w:t>Ravitch, S. M., &amp; Carl, N. M. (2016). </w:t>
      </w:r>
      <w:r w:rsidRPr="00426E60">
        <w:rPr>
          <w:rStyle w:val="Emphasis"/>
          <w:sz w:val="28"/>
          <w:szCs w:val="28"/>
        </w:rPr>
        <w:t>Qualitative research: Bridging the conceptual, theoretical, and methodological</w:t>
      </w:r>
      <w:r w:rsidRPr="00426E60">
        <w:rPr>
          <w:sz w:val="28"/>
          <w:szCs w:val="28"/>
        </w:rPr>
        <w:t>. Thousand Oaks, CA: Sage Publications.</w:t>
      </w:r>
    </w:p>
    <w:p w14:paraId="12FC7B64" w14:textId="77777777" w:rsidR="00BA0E2D" w:rsidRPr="00BA0E2D" w:rsidRDefault="004673CD" w:rsidP="004673CD">
      <w:pPr>
        <w:tabs>
          <w:tab w:val="left" w:pos="1065"/>
        </w:tabs>
        <w:rPr>
          <w:rFonts w:ascii="Times New Roman" w:hAnsi="Times New Roman" w:cs="Times New Roman"/>
          <w:sz w:val="24"/>
          <w:szCs w:val="24"/>
        </w:rPr>
      </w:pPr>
      <w:r>
        <w:rPr>
          <w:rFonts w:ascii="Times New Roman" w:hAnsi="Times New Roman" w:cs="Times New Roman"/>
          <w:sz w:val="24"/>
          <w:szCs w:val="24"/>
        </w:rPr>
        <w:tab/>
      </w:r>
    </w:p>
    <w:p w14:paraId="7B1674FB" w14:textId="77777777" w:rsidR="00BA0E2D" w:rsidRDefault="00BA0E2D" w:rsidP="00BA0E2D">
      <w:pPr>
        <w:rPr>
          <w:rFonts w:ascii="Times New Roman" w:hAnsi="Times New Roman" w:cs="Times New Roman"/>
          <w:sz w:val="24"/>
          <w:szCs w:val="24"/>
        </w:rPr>
      </w:pPr>
    </w:p>
    <w:p w14:paraId="40982567" w14:textId="77777777" w:rsidR="00D74B94" w:rsidRDefault="00D74B94" w:rsidP="00BA0E2D">
      <w:pPr>
        <w:tabs>
          <w:tab w:val="left" w:pos="3060"/>
        </w:tabs>
        <w:rPr>
          <w:rFonts w:ascii="Times New Roman" w:hAnsi="Times New Roman" w:cs="Times New Roman"/>
          <w:sz w:val="24"/>
          <w:szCs w:val="24"/>
        </w:rPr>
      </w:pPr>
    </w:p>
    <w:p w14:paraId="4A8C6395" w14:textId="77777777" w:rsidR="00D74B94" w:rsidRDefault="00D74B94" w:rsidP="00BA0E2D">
      <w:pPr>
        <w:tabs>
          <w:tab w:val="left" w:pos="3060"/>
        </w:tabs>
        <w:rPr>
          <w:rFonts w:ascii="Times New Roman" w:hAnsi="Times New Roman" w:cs="Times New Roman"/>
          <w:sz w:val="24"/>
          <w:szCs w:val="24"/>
        </w:rPr>
      </w:pPr>
    </w:p>
    <w:p w14:paraId="2792B03B" w14:textId="798F9200" w:rsidR="00822D86" w:rsidRDefault="00C956DE" w:rsidP="00BA0E2D">
      <w:pPr>
        <w:tabs>
          <w:tab w:val="left" w:pos="3060"/>
        </w:tabs>
        <w:rPr>
          <w:rFonts w:ascii="Times New Roman" w:hAnsi="Times New Roman" w:cs="Times New Roman"/>
          <w:b/>
          <w:bCs/>
          <w:sz w:val="32"/>
          <w:szCs w:val="32"/>
          <w:u w:val="single"/>
        </w:rPr>
      </w:pPr>
      <w:r w:rsidRPr="00C956DE">
        <w:rPr>
          <w:rFonts w:ascii="Times New Roman" w:hAnsi="Times New Roman" w:cs="Times New Roman"/>
          <w:b/>
          <w:bCs/>
          <w:sz w:val="32"/>
          <w:szCs w:val="32"/>
          <w:u w:val="single"/>
        </w:rPr>
        <w:lastRenderedPageBreak/>
        <w:t>In-class-exercise</w:t>
      </w:r>
    </w:p>
    <w:p w14:paraId="13E0FA65" w14:textId="4344E0F7" w:rsidR="00C956DE" w:rsidRDefault="003A1389" w:rsidP="00BA0E2D">
      <w:pPr>
        <w:tabs>
          <w:tab w:val="left" w:pos="3060"/>
        </w:tabs>
        <w:rPr>
          <w:rFonts w:ascii="Times New Roman" w:hAnsi="Times New Roman" w:cs="Times New Roman"/>
          <w:b/>
          <w:bCs/>
          <w:sz w:val="32"/>
          <w:szCs w:val="32"/>
          <w:u w:val="single"/>
        </w:rPr>
      </w:pPr>
      <w:r>
        <w:rPr>
          <w:noProof/>
        </w:rPr>
        <w:drawing>
          <wp:inline distT="0" distB="0" distL="0" distR="0" wp14:anchorId="5B923582" wp14:editId="1561DF69">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bookmarkStart w:id="2" w:name="_GoBack"/>
      <w:bookmarkEnd w:id="2"/>
    </w:p>
    <w:p w14:paraId="0D7473D4" w14:textId="77777777" w:rsidR="009B0710" w:rsidRDefault="009B0710" w:rsidP="00BA0E2D">
      <w:pPr>
        <w:tabs>
          <w:tab w:val="left" w:pos="3060"/>
        </w:tabs>
        <w:rPr>
          <w:rFonts w:ascii="Times New Roman" w:hAnsi="Times New Roman" w:cs="Times New Roman"/>
          <w:b/>
          <w:bCs/>
          <w:sz w:val="32"/>
          <w:szCs w:val="32"/>
          <w:u w:val="single"/>
        </w:rPr>
      </w:pPr>
    </w:p>
    <w:p w14:paraId="52D0ACC5" w14:textId="2A80F3D5" w:rsidR="00C956DE" w:rsidRDefault="00C956DE" w:rsidP="00BA0E2D">
      <w:pPr>
        <w:tabs>
          <w:tab w:val="left" w:pos="3060"/>
        </w:tabs>
        <w:rPr>
          <w:rFonts w:ascii="Times New Roman" w:hAnsi="Times New Roman" w:cs="Times New Roman"/>
          <w:b/>
          <w:bCs/>
          <w:sz w:val="32"/>
          <w:szCs w:val="32"/>
          <w:u w:val="single"/>
        </w:rPr>
      </w:pPr>
    </w:p>
    <w:p w14:paraId="30170C4B" w14:textId="7F3F71E2" w:rsidR="00C956DE" w:rsidRDefault="00C956DE" w:rsidP="00BA0E2D">
      <w:pPr>
        <w:tabs>
          <w:tab w:val="left" w:pos="3060"/>
        </w:tabs>
        <w:rPr>
          <w:rFonts w:ascii="Times New Roman" w:hAnsi="Times New Roman" w:cs="Times New Roman"/>
          <w:b/>
          <w:bCs/>
          <w:sz w:val="32"/>
          <w:szCs w:val="32"/>
          <w:u w:val="single"/>
        </w:rPr>
      </w:pPr>
    </w:p>
    <w:p w14:paraId="12CBDA05" w14:textId="64C032F8" w:rsidR="00C956DE" w:rsidRPr="009B0710" w:rsidRDefault="00C956DE" w:rsidP="00BA0E2D">
      <w:pPr>
        <w:tabs>
          <w:tab w:val="left" w:pos="3060"/>
        </w:tabs>
        <w:rPr>
          <w:rFonts w:ascii="Times New Roman" w:hAnsi="Times New Roman" w:cs="Times New Roman"/>
          <w:b/>
          <w:bCs/>
          <w:sz w:val="32"/>
          <w:szCs w:val="32"/>
          <w:u w:val="single"/>
        </w:rPr>
      </w:pPr>
    </w:p>
    <w:sectPr w:rsidR="00C956DE" w:rsidRPr="009B0710" w:rsidSect="00E06EE0">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6FB94" w14:textId="77777777" w:rsidR="007D73EA" w:rsidRDefault="007D73EA" w:rsidP="00E06EE0">
      <w:pPr>
        <w:spacing w:after="0" w:line="240" w:lineRule="auto"/>
      </w:pPr>
      <w:r>
        <w:separator/>
      </w:r>
    </w:p>
  </w:endnote>
  <w:endnote w:type="continuationSeparator" w:id="0">
    <w:p w14:paraId="178C9688" w14:textId="77777777" w:rsidR="007D73EA" w:rsidRDefault="007D73EA" w:rsidP="00E06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BD4DE" w14:textId="77777777" w:rsidR="007D73EA" w:rsidRDefault="007D73EA" w:rsidP="00E06EE0">
      <w:pPr>
        <w:spacing w:after="0" w:line="240" w:lineRule="auto"/>
      </w:pPr>
      <w:r>
        <w:separator/>
      </w:r>
    </w:p>
  </w:footnote>
  <w:footnote w:type="continuationSeparator" w:id="0">
    <w:p w14:paraId="77D27403" w14:textId="77777777" w:rsidR="007D73EA" w:rsidRDefault="007D73EA" w:rsidP="00E06E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7256636"/>
      <w:docPartObj>
        <w:docPartGallery w:val="Page Numbers (Top of Page)"/>
        <w:docPartUnique/>
      </w:docPartObj>
    </w:sdtPr>
    <w:sdtEndPr>
      <w:rPr>
        <w:noProof/>
      </w:rPr>
    </w:sdtEndPr>
    <w:sdtContent>
      <w:p w14:paraId="046DCC1A" w14:textId="23D23C55" w:rsidR="00E66327" w:rsidRDefault="00E6632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21051B7" w14:textId="77777777" w:rsidR="00E06EE0" w:rsidRDefault="00E06E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0210909"/>
      <w:docPartObj>
        <w:docPartGallery w:val="Page Numbers (Top of Page)"/>
        <w:docPartUnique/>
      </w:docPartObj>
    </w:sdtPr>
    <w:sdtEndPr>
      <w:rPr>
        <w:noProof/>
      </w:rPr>
    </w:sdtEndPr>
    <w:sdtContent>
      <w:p w14:paraId="123E0F91" w14:textId="6AE5C21C" w:rsidR="001F60A0" w:rsidRDefault="001F60A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D9FFD07" w14:textId="77777777" w:rsidR="00BB2001" w:rsidRDefault="00BB2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2854D6"/>
    <w:multiLevelType w:val="hybridMultilevel"/>
    <w:tmpl w:val="45FEB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EE0"/>
    <w:rsid w:val="000057B0"/>
    <w:rsid w:val="00022E50"/>
    <w:rsid w:val="00024B1F"/>
    <w:rsid w:val="000254F8"/>
    <w:rsid w:val="00027B96"/>
    <w:rsid w:val="00031E3D"/>
    <w:rsid w:val="00032FAA"/>
    <w:rsid w:val="000421AF"/>
    <w:rsid w:val="00045202"/>
    <w:rsid w:val="00050B4C"/>
    <w:rsid w:val="00056BE7"/>
    <w:rsid w:val="00063E72"/>
    <w:rsid w:val="00092296"/>
    <w:rsid w:val="000C53A2"/>
    <w:rsid w:val="000D11B2"/>
    <w:rsid w:val="000D7551"/>
    <w:rsid w:val="000D7FBA"/>
    <w:rsid w:val="000E0E31"/>
    <w:rsid w:val="000E617A"/>
    <w:rsid w:val="000F51F4"/>
    <w:rsid w:val="000F65A6"/>
    <w:rsid w:val="000F6ADE"/>
    <w:rsid w:val="00101DB3"/>
    <w:rsid w:val="00105AE8"/>
    <w:rsid w:val="001203A7"/>
    <w:rsid w:val="001306CC"/>
    <w:rsid w:val="0013530D"/>
    <w:rsid w:val="00140399"/>
    <w:rsid w:val="0014473C"/>
    <w:rsid w:val="00146201"/>
    <w:rsid w:val="0015342D"/>
    <w:rsid w:val="001714F8"/>
    <w:rsid w:val="00174801"/>
    <w:rsid w:val="00175DE2"/>
    <w:rsid w:val="001761E0"/>
    <w:rsid w:val="00176D39"/>
    <w:rsid w:val="00181670"/>
    <w:rsid w:val="00186D06"/>
    <w:rsid w:val="001871BF"/>
    <w:rsid w:val="00187D5A"/>
    <w:rsid w:val="001A1060"/>
    <w:rsid w:val="001A1483"/>
    <w:rsid w:val="001A1B3D"/>
    <w:rsid w:val="001A226E"/>
    <w:rsid w:val="001B6D3A"/>
    <w:rsid w:val="001C619F"/>
    <w:rsid w:val="001E1863"/>
    <w:rsid w:val="001E5916"/>
    <w:rsid w:val="001E6CB2"/>
    <w:rsid w:val="001F501E"/>
    <w:rsid w:val="001F60A0"/>
    <w:rsid w:val="00212DF3"/>
    <w:rsid w:val="00217808"/>
    <w:rsid w:val="00217B88"/>
    <w:rsid w:val="00217DD8"/>
    <w:rsid w:val="00221A4D"/>
    <w:rsid w:val="00230021"/>
    <w:rsid w:val="00233F0C"/>
    <w:rsid w:val="002372E2"/>
    <w:rsid w:val="00237356"/>
    <w:rsid w:val="0024179E"/>
    <w:rsid w:val="002531E7"/>
    <w:rsid w:val="00254C52"/>
    <w:rsid w:val="0026130D"/>
    <w:rsid w:val="002779DD"/>
    <w:rsid w:val="002801AC"/>
    <w:rsid w:val="00280CC6"/>
    <w:rsid w:val="00281D32"/>
    <w:rsid w:val="00285099"/>
    <w:rsid w:val="00297072"/>
    <w:rsid w:val="002A38CA"/>
    <w:rsid w:val="002A479C"/>
    <w:rsid w:val="002B5725"/>
    <w:rsid w:val="002B5FC7"/>
    <w:rsid w:val="002B6BD4"/>
    <w:rsid w:val="002C5705"/>
    <w:rsid w:val="002C62A7"/>
    <w:rsid w:val="002D008F"/>
    <w:rsid w:val="002D4016"/>
    <w:rsid w:val="002E6703"/>
    <w:rsid w:val="002E6C5D"/>
    <w:rsid w:val="002F086F"/>
    <w:rsid w:val="002F3EC6"/>
    <w:rsid w:val="002F3F3D"/>
    <w:rsid w:val="002F59C5"/>
    <w:rsid w:val="002F6601"/>
    <w:rsid w:val="00314F9B"/>
    <w:rsid w:val="00321F12"/>
    <w:rsid w:val="00324547"/>
    <w:rsid w:val="003344F2"/>
    <w:rsid w:val="00337784"/>
    <w:rsid w:val="00341D5B"/>
    <w:rsid w:val="0034602E"/>
    <w:rsid w:val="00346F3D"/>
    <w:rsid w:val="003561EA"/>
    <w:rsid w:val="003619CE"/>
    <w:rsid w:val="00366233"/>
    <w:rsid w:val="00371124"/>
    <w:rsid w:val="0037741A"/>
    <w:rsid w:val="0038463B"/>
    <w:rsid w:val="003A1389"/>
    <w:rsid w:val="003A1B93"/>
    <w:rsid w:val="003B0495"/>
    <w:rsid w:val="003B105C"/>
    <w:rsid w:val="003C5D25"/>
    <w:rsid w:val="003D0FDE"/>
    <w:rsid w:val="003E1D27"/>
    <w:rsid w:val="003E6E8E"/>
    <w:rsid w:val="003F5100"/>
    <w:rsid w:val="00400878"/>
    <w:rsid w:val="00402AAA"/>
    <w:rsid w:val="00403F59"/>
    <w:rsid w:val="00415212"/>
    <w:rsid w:val="00426E60"/>
    <w:rsid w:val="00427831"/>
    <w:rsid w:val="00430F14"/>
    <w:rsid w:val="00431DC2"/>
    <w:rsid w:val="00432CAA"/>
    <w:rsid w:val="00440942"/>
    <w:rsid w:val="004510F9"/>
    <w:rsid w:val="00452D9C"/>
    <w:rsid w:val="0045576E"/>
    <w:rsid w:val="0046239A"/>
    <w:rsid w:val="004673CD"/>
    <w:rsid w:val="0047228E"/>
    <w:rsid w:val="004912B6"/>
    <w:rsid w:val="004A056B"/>
    <w:rsid w:val="004A1E1C"/>
    <w:rsid w:val="004B4705"/>
    <w:rsid w:val="004C0A10"/>
    <w:rsid w:val="004C5991"/>
    <w:rsid w:val="004F329D"/>
    <w:rsid w:val="005023BF"/>
    <w:rsid w:val="005229AF"/>
    <w:rsid w:val="00542654"/>
    <w:rsid w:val="0055320B"/>
    <w:rsid w:val="00576F7C"/>
    <w:rsid w:val="0058073F"/>
    <w:rsid w:val="005852C3"/>
    <w:rsid w:val="005B1E5C"/>
    <w:rsid w:val="005B43BE"/>
    <w:rsid w:val="005C0571"/>
    <w:rsid w:val="005C113A"/>
    <w:rsid w:val="005C595A"/>
    <w:rsid w:val="005D40CC"/>
    <w:rsid w:val="005D4D56"/>
    <w:rsid w:val="005E08DD"/>
    <w:rsid w:val="005E263B"/>
    <w:rsid w:val="005E3036"/>
    <w:rsid w:val="005E5592"/>
    <w:rsid w:val="005E5EB3"/>
    <w:rsid w:val="005F6D9F"/>
    <w:rsid w:val="005F7C84"/>
    <w:rsid w:val="0061570C"/>
    <w:rsid w:val="0062093A"/>
    <w:rsid w:val="0062390D"/>
    <w:rsid w:val="00624769"/>
    <w:rsid w:val="006317D9"/>
    <w:rsid w:val="0063426F"/>
    <w:rsid w:val="00647F11"/>
    <w:rsid w:val="00675491"/>
    <w:rsid w:val="006839EF"/>
    <w:rsid w:val="006916E3"/>
    <w:rsid w:val="006A433F"/>
    <w:rsid w:val="006A57B4"/>
    <w:rsid w:val="006A5DAC"/>
    <w:rsid w:val="006B25FF"/>
    <w:rsid w:val="006C031F"/>
    <w:rsid w:val="006C566D"/>
    <w:rsid w:val="006C7AAA"/>
    <w:rsid w:val="006D0E67"/>
    <w:rsid w:val="007103EF"/>
    <w:rsid w:val="00716892"/>
    <w:rsid w:val="00724A1E"/>
    <w:rsid w:val="00733D4D"/>
    <w:rsid w:val="00743E11"/>
    <w:rsid w:val="00747206"/>
    <w:rsid w:val="007736C8"/>
    <w:rsid w:val="007767ED"/>
    <w:rsid w:val="007A16D2"/>
    <w:rsid w:val="007B336B"/>
    <w:rsid w:val="007B7297"/>
    <w:rsid w:val="007C1A8D"/>
    <w:rsid w:val="007C1DE0"/>
    <w:rsid w:val="007D0557"/>
    <w:rsid w:val="007D19A9"/>
    <w:rsid w:val="007D1AAB"/>
    <w:rsid w:val="007D7099"/>
    <w:rsid w:val="007D73EA"/>
    <w:rsid w:val="007E0579"/>
    <w:rsid w:val="007E1B3F"/>
    <w:rsid w:val="007F03D1"/>
    <w:rsid w:val="008027D7"/>
    <w:rsid w:val="00803B52"/>
    <w:rsid w:val="00814AD9"/>
    <w:rsid w:val="00822D86"/>
    <w:rsid w:val="008258CE"/>
    <w:rsid w:val="00830DE1"/>
    <w:rsid w:val="00834DDD"/>
    <w:rsid w:val="00836BB9"/>
    <w:rsid w:val="00844F87"/>
    <w:rsid w:val="0084618F"/>
    <w:rsid w:val="008522AB"/>
    <w:rsid w:val="0085553D"/>
    <w:rsid w:val="00863F8B"/>
    <w:rsid w:val="0086799B"/>
    <w:rsid w:val="00877788"/>
    <w:rsid w:val="00890CF1"/>
    <w:rsid w:val="00896E7B"/>
    <w:rsid w:val="008A5B2A"/>
    <w:rsid w:val="008A6A65"/>
    <w:rsid w:val="008C2CD7"/>
    <w:rsid w:val="008C6A98"/>
    <w:rsid w:val="008D0B4B"/>
    <w:rsid w:val="008D2BA3"/>
    <w:rsid w:val="008D3FAF"/>
    <w:rsid w:val="008D5336"/>
    <w:rsid w:val="008E3687"/>
    <w:rsid w:val="008F12D3"/>
    <w:rsid w:val="008F3CBD"/>
    <w:rsid w:val="009012CA"/>
    <w:rsid w:val="00904993"/>
    <w:rsid w:val="009147EC"/>
    <w:rsid w:val="00924766"/>
    <w:rsid w:val="00946B9C"/>
    <w:rsid w:val="00947947"/>
    <w:rsid w:val="00951966"/>
    <w:rsid w:val="00952252"/>
    <w:rsid w:val="009604D8"/>
    <w:rsid w:val="00965CAA"/>
    <w:rsid w:val="00967DAE"/>
    <w:rsid w:val="00972CDC"/>
    <w:rsid w:val="00982B70"/>
    <w:rsid w:val="00992E89"/>
    <w:rsid w:val="00995141"/>
    <w:rsid w:val="00996260"/>
    <w:rsid w:val="009A07A5"/>
    <w:rsid w:val="009A2DF2"/>
    <w:rsid w:val="009A6B0D"/>
    <w:rsid w:val="009B0710"/>
    <w:rsid w:val="009B70CB"/>
    <w:rsid w:val="009C48FB"/>
    <w:rsid w:val="009C4CCC"/>
    <w:rsid w:val="009D1FE7"/>
    <w:rsid w:val="009D265D"/>
    <w:rsid w:val="009D36EC"/>
    <w:rsid w:val="009E0314"/>
    <w:rsid w:val="009E2672"/>
    <w:rsid w:val="009F02CB"/>
    <w:rsid w:val="009F1994"/>
    <w:rsid w:val="00A0044A"/>
    <w:rsid w:val="00A067B9"/>
    <w:rsid w:val="00A07D0A"/>
    <w:rsid w:val="00A1659F"/>
    <w:rsid w:val="00A20870"/>
    <w:rsid w:val="00A24F41"/>
    <w:rsid w:val="00A47815"/>
    <w:rsid w:val="00A5291B"/>
    <w:rsid w:val="00A56E97"/>
    <w:rsid w:val="00A6415F"/>
    <w:rsid w:val="00A6423E"/>
    <w:rsid w:val="00A844EC"/>
    <w:rsid w:val="00A94872"/>
    <w:rsid w:val="00A979D5"/>
    <w:rsid w:val="00AA70FD"/>
    <w:rsid w:val="00AB013A"/>
    <w:rsid w:val="00AB5ED0"/>
    <w:rsid w:val="00AC70B6"/>
    <w:rsid w:val="00AC7275"/>
    <w:rsid w:val="00AD770C"/>
    <w:rsid w:val="00AF1235"/>
    <w:rsid w:val="00B0226E"/>
    <w:rsid w:val="00B12808"/>
    <w:rsid w:val="00B13BAB"/>
    <w:rsid w:val="00B23162"/>
    <w:rsid w:val="00B24884"/>
    <w:rsid w:val="00B3132A"/>
    <w:rsid w:val="00B4781A"/>
    <w:rsid w:val="00B478ED"/>
    <w:rsid w:val="00B545A2"/>
    <w:rsid w:val="00B714AF"/>
    <w:rsid w:val="00B76277"/>
    <w:rsid w:val="00B81138"/>
    <w:rsid w:val="00B8680B"/>
    <w:rsid w:val="00B9416A"/>
    <w:rsid w:val="00B96BBF"/>
    <w:rsid w:val="00B96F05"/>
    <w:rsid w:val="00B975E0"/>
    <w:rsid w:val="00BA0E2D"/>
    <w:rsid w:val="00BA2DDD"/>
    <w:rsid w:val="00BA2FFA"/>
    <w:rsid w:val="00BA7D15"/>
    <w:rsid w:val="00BB2001"/>
    <w:rsid w:val="00BC51A3"/>
    <w:rsid w:val="00BC6F03"/>
    <w:rsid w:val="00BD686A"/>
    <w:rsid w:val="00BF3803"/>
    <w:rsid w:val="00C31B83"/>
    <w:rsid w:val="00C31D04"/>
    <w:rsid w:val="00C335B1"/>
    <w:rsid w:val="00C3400B"/>
    <w:rsid w:val="00C35C6E"/>
    <w:rsid w:val="00C411A3"/>
    <w:rsid w:val="00C44B8F"/>
    <w:rsid w:val="00C53E25"/>
    <w:rsid w:val="00C54542"/>
    <w:rsid w:val="00C6364A"/>
    <w:rsid w:val="00C6448E"/>
    <w:rsid w:val="00C66E6E"/>
    <w:rsid w:val="00C670BD"/>
    <w:rsid w:val="00C672FE"/>
    <w:rsid w:val="00C716A8"/>
    <w:rsid w:val="00C71B4D"/>
    <w:rsid w:val="00C81D75"/>
    <w:rsid w:val="00C826D5"/>
    <w:rsid w:val="00C87691"/>
    <w:rsid w:val="00C91914"/>
    <w:rsid w:val="00C92FA0"/>
    <w:rsid w:val="00C94943"/>
    <w:rsid w:val="00C956DE"/>
    <w:rsid w:val="00CA04EB"/>
    <w:rsid w:val="00CA18B7"/>
    <w:rsid w:val="00CB30B8"/>
    <w:rsid w:val="00CE117F"/>
    <w:rsid w:val="00CE55CB"/>
    <w:rsid w:val="00CF7F79"/>
    <w:rsid w:val="00D0468B"/>
    <w:rsid w:val="00D149F8"/>
    <w:rsid w:val="00D15FF7"/>
    <w:rsid w:val="00D20AAC"/>
    <w:rsid w:val="00D26205"/>
    <w:rsid w:val="00D471D2"/>
    <w:rsid w:val="00D5453A"/>
    <w:rsid w:val="00D6694B"/>
    <w:rsid w:val="00D74B94"/>
    <w:rsid w:val="00D75520"/>
    <w:rsid w:val="00D77022"/>
    <w:rsid w:val="00D870F5"/>
    <w:rsid w:val="00D94090"/>
    <w:rsid w:val="00DA144D"/>
    <w:rsid w:val="00DA2ACC"/>
    <w:rsid w:val="00DA306E"/>
    <w:rsid w:val="00DA5AF4"/>
    <w:rsid w:val="00DA6790"/>
    <w:rsid w:val="00DB189D"/>
    <w:rsid w:val="00DB48B3"/>
    <w:rsid w:val="00DC0D26"/>
    <w:rsid w:val="00DC2C1A"/>
    <w:rsid w:val="00DC51DC"/>
    <w:rsid w:val="00DC553D"/>
    <w:rsid w:val="00DC724A"/>
    <w:rsid w:val="00DD2DAC"/>
    <w:rsid w:val="00DD3643"/>
    <w:rsid w:val="00DF20A1"/>
    <w:rsid w:val="00DF5804"/>
    <w:rsid w:val="00E02E0B"/>
    <w:rsid w:val="00E04F90"/>
    <w:rsid w:val="00E06EE0"/>
    <w:rsid w:val="00E15E2F"/>
    <w:rsid w:val="00E16565"/>
    <w:rsid w:val="00E172F7"/>
    <w:rsid w:val="00E17550"/>
    <w:rsid w:val="00E21EA6"/>
    <w:rsid w:val="00E24518"/>
    <w:rsid w:val="00E3313F"/>
    <w:rsid w:val="00E336D9"/>
    <w:rsid w:val="00E46CC5"/>
    <w:rsid w:val="00E5313C"/>
    <w:rsid w:val="00E64901"/>
    <w:rsid w:val="00E65590"/>
    <w:rsid w:val="00E66327"/>
    <w:rsid w:val="00E66AF3"/>
    <w:rsid w:val="00E670EC"/>
    <w:rsid w:val="00E71822"/>
    <w:rsid w:val="00E7217C"/>
    <w:rsid w:val="00E72E19"/>
    <w:rsid w:val="00E73D19"/>
    <w:rsid w:val="00E84049"/>
    <w:rsid w:val="00E86F1E"/>
    <w:rsid w:val="00EA6884"/>
    <w:rsid w:val="00EB2B17"/>
    <w:rsid w:val="00EB38AA"/>
    <w:rsid w:val="00EB7CFF"/>
    <w:rsid w:val="00EC36BF"/>
    <w:rsid w:val="00EC609E"/>
    <w:rsid w:val="00EC7E83"/>
    <w:rsid w:val="00ED215E"/>
    <w:rsid w:val="00ED3C46"/>
    <w:rsid w:val="00ED4262"/>
    <w:rsid w:val="00ED725F"/>
    <w:rsid w:val="00ED7B5E"/>
    <w:rsid w:val="00EE3DBE"/>
    <w:rsid w:val="00EE4588"/>
    <w:rsid w:val="00EE6199"/>
    <w:rsid w:val="00F1309F"/>
    <w:rsid w:val="00F139E0"/>
    <w:rsid w:val="00F1628D"/>
    <w:rsid w:val="00F204C4"/>
    <w:rsid w:val="00F225AB"/>
    <w:rsid w:val="00F23E4C"/>
    <w:rsid w:val="00F340EB"/>
    <w:rsid w:val="00F34EE6"/>
    <w:rsid w:val="00F415A5"/>
    <w:rsid w:val="00F461DC"/>
    <w:rsid w:val="00F46AAD"/>
    <w:rsid w:val="00F53C5B"/>
    <w:rsid w:val="00F7371E"/>
    <w:rsid w:val="00F84801"/>
    <w:rsid w:val="00F87B88"/>
    <w:rsid w:val="00F93C93"/>
    <w:rsid w:val="00F95F35"/>
    <w:rsid w:val="00FB46DF"/>
    <w:rsid w:val="00FD54A9"/>
    <w:rsid w:val="00FD5532"/>
    <w:rsid w:val="00FE01FD"/>
    <w:rsid w:val="00FF5096"/>
    <w:rsid w:val="00FF5279"/>
    <w:rsid w:val="00FF6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02D04"/>
  <w15:chartTrackingRefBased/>
  <w15:docId w15:val="{70AB269A-C3B2-47B7-922E-515FD5AD8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B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6E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EE0"/>
  </w:style>
  <w:style w:type="paragraph" w:styleId="Footer">
    <w:name w:val="footer"/>
    <w:basedOn w:val="Normal"/>
    <w:link w:val="FooterChar"/>
    <w:uiPriority w:val="99"/>
    <w:unhideWhenUsed/>
    <w:rsid w:val="00E06E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EE0"/>
  </w:style>
  <w:style w:type="paragraph" w:styleId="ListParagraph">
    <w:name w:val="List Paragraph"/>
    <w:basedOn w:val="Normal"/>
    <w:uiPriority w:val="34"/>
    <w:qFormat/>
    <w:rsid w:val="0034602E"/>
    <w:pPr>
      <w:ind w:left="720"/>
      <w:contextualSpacing/>
    </w:pPr>
  </w:style>
  <w:style w:type="character" w:customStyle="1" w:styleId="authors">
    <w:name w:val="authors"/>
    <w:basedOn w:val="DefaultParagraphFont"/>
    <w:rsid w:val="00822D86"/>
  </w:style>
  <w:style w:type="character" w:customStyle="1" w:styleId="Date1">
    <w:name w:val="Date1"/>
    <w:basedOn w:val="DefaultParagraphFont"/>
    <w:rsid w:val="00822D86"/>
  </w:style>
  <w:style w:type="character" w:customStyle="1" w:styleId="arttitle">
    <w:name w:val="art_title"/>
    <w:basedOn w:val="DefaultParagraphFont"/>
    <w:rsid w:val="00822D86"/>
  </w:style>
  <w:style w:type="character" w:customStyle="1" w:styleId="serialtitle">
    <w:name w:val="serial_title"/>
    <w:basedOn w:val="DefaultParagraphFont"/>
    <w:rsid w:val="00822D86"/>
  </w:style>
  <w:style w:type="character" w:customStyle="1" w:styleId="volumeissue">
    <w:name w:val="volume_issue"/>
    <w:basedOn w:val="DefaultParagraphFont"/>
    <w:rsid w:val="00822D86"/>
  </w:style>
  <w:style w:type="character" w:customStyle="1" w:styleId="pagerange">
    <w:name w:val="page_range"/>
    <w:basedOn w:val="DefaultParagraphFont"/>
    <w:rsid w:val="00822D86"/>
  </w:style>
  <w:style w:type="character" w:customStyle="1" w:styleId="doilink">
    <w:name w:val="doi_link"/>
    <w:basedOn w:val="DefaultParagraphFont"/>
    <w:rsid w:val="00822D86"/>
  </w:style>
  <w:style w:type="character" w:styleId="Hyperlink">
    <w:name w:val="Hyperlink"/>
    <w:basedOn w:val="DefaultParagraphFont"/>
    <w:uiPriority w:val="99"/>
    <w:unhideWhenUsed/>
    <w:rsid w:val="00822D86"/>
    <w:rPr>
      <w:color w:val="0000FF"/>
      <w:u w:val="single"/>
    </w:rPr>
  </w:style>
  <w:style w:type="paragraph" w:styleId="NormalWeb">
    <w:name w:val="Normal (Web)"/>
    <w:basedOn w:val="Normal"/>
    <w:uiPriority w:val="99"/>
    <w:semiHidden/>
    <w:unhideWhenUsed/>
    <w:rsid w:val="008C6A98"/>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styleId="Emphasis">
    <w:name w:val="Emphasis"/>
    <w:basedOn w:val="DefaultParagraphFont"/>
    <w:uiPriority w:val="20"/>
    <w:qFormat/>
    <w:rsid w:val="008C6A98"/>
    <w:rPr>
      <w:i/>
      <w:iCs/>
    </w:rPr>
  </w:style>
  <w:style w:type="character" w:customStyle="1" w:styleId="Heading1Char">
    <w:name w:val="Heading 1 Char"/>
    <w:basedOn w:val="DefaultParagraphFont"/>
    <w:link w:val="Heading1"/>
    <w:uiPriority w:val="9"/>
    <w:rsid w:val="00056BE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56BE7"/>
    <w:pPr>
      <w:outlineLvl w:val="9"/>
    </w:pPr>
    <w:rPr>
      <w:lang w:val="en-US"/>
    </w:rPr>
  </w:style>
  <w:style w:type="paragraph" w:styleId="TOC1">
    <w:name w:val="toc 1"/>
    <w:basedOn w:val="Normal"/>
    <w:next w:val="Normal"/>
    <w:autoRedefine/>
    <w:uiPriority w:val="39"/>
    <w:unhideWhenUsed/>
    <w:rsid w:val="00056BE7"/>
    <w:pPr>
      <w:spacing w:after="100"/>
    </w:pPr>
  </w:style>
  <w:style w:type="paragraph" w:styleId="TOC2">
    <w:name w:val="toc 2"/>
    <w:basedOn w:val="Normal"/>
    <w:next w:val="Normal"/>
    <w:autoRedefine/>
    <w:uiPriority w:val="39"/>
    <w:unhideWhenUsed/>
    <w:rsid w:val="00056BE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858D6-AAFD-4C10-A1F0-677D35737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14</Pages>
  <Words>2015</Words>
  <Characters>11490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angelica costache</cp:lastModifiedBy>
  <cp:revision>30</cp:revision>
  <dcterms:created xsi:type="dcterms:W3CDTF">2020-04-26T19:08:00Z</dcterms:created>
  <dcterms:modified xsi:type="dcterms:W3CDTF">2020-05-05T20:59:00Z</dcterms:modified>
</cp:coreProperties>
</file>