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38AEA9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C420C">
        <w:rPr>
          <w:rFonts w:asciiTheme="minorBidi" w:hAnsiTheme="minorBidi"/>
          <w:sz w:val="28"/>
          <w:szCs w:val="28"/>
        </w:rPr>
        <w:t xml:space="preserve">Diana Garland </w:t>
      </w:r>
    </w:p>
    <w:p w14:paraId="485B6F49" w14:textId="3B2ED75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C420C">
        <w:rPr>
          <w:rFonts w:asciiTheme="minorBidi" w:hAnsiTheme="minorBidi"/>
          <w:sz w:val="28"/>
          <w:szCs w:val="28"/>
        </w:rPr>
        <w:t>2441755</w:t>
      </w:r>
    </w:p>
    <w:p w14:paraId="3C1E7A20" w14:textId="3CFB869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C420C">
        <w:rPr>
          <w:rFonts w:asciiTheme="minorBidi" w:hAnsiTheme="minorBidi"/>
          <w:sz w:val="28"/>
          <w:szCs w:val="28"/>
        </w:rPr>
        <w:t>LCHS4001</w:t>
      </w:r>
    </w:p>
    <w:p w14:paraId="4EEB2DA3" w14:textId="2D0CFA8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C420C">
        <w:rPr>
          <w:rFonts w:asciiTheme="minorBidi" w:hAnsiTheme="minorBidi"/>
          <w:sz w:val="28"/>
          <w:szCs w:val="28"/>
        </w:rPr>
        <w:t>Academic and Employability</w:t>
      </w:r>
    </w:p>
    <w:p w14:paraId="112342CB" w14:textId="63C5303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C420C">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8ED826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25A92">
        <w:rPr>
          <w:rFonts w:asciiTheme="minorBidi" w:hAnsiTheme="minorBidi"/>
          <w:sz w:val="28"/>
          <w:szCs w:val="28"/>
        </w:rPr>
        <w:t>20</w:t>
      </w:r>
      <w:r w:rsidR="00A25A92" w:rsidRPr="00A25A92">
        <w:rPr>
          <w:rFonts w:asciiTheme="minorBidi" w:hAnsiTheme="minorBidi"/>
          <w:sz w:val="28"/>
          <w:szCs w:val="28"/>
          <w:vertAlign w:val="superscript"/>
        </w:rPr>
        <w:t>th</w:t>
      </w:r>
      <w:r w:rsidR="00A25A92">
        <w:rPr>
          <w:rFonts w:asciiTheme="minorBidi" w:hAnsiTheme="minorBidi"/>
          <w:sz w:val="28"/>
          <w:szCs w:val="28"/>
        </w:rPr>
        <w:t xml:space="preserve"> November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0127B16A" w14:textId="1DD817A5" w:rsidR="007D25AA"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0644593" w:history="1">
            <w:r w:rsidR="007D25AA" w:rsidRPr="003A1552">
              <w:rPr>
                <w:rStyle w:val="Hyperlink"/>
                <w:noProof/>
              </w:rPr>
              <w:t>1: Written Report</w:t>
            </w:r>
            <w:r w:rsidR="007D25AA">
              <w:rPr>
                <w:noProof/>
                <w:webHidden/>
              </w:rPr>
              <w:tab/>
            </w:r>
            <w:r w:rsidR="007D25AA">
              <w:rPr>
                <w:noProof/>
                <w:webHidden/>
              </w:rPr>
              <w:fldChar w:fldCharType="begin"/>
            </w:r>
            <w:r w:rsidR="007D25AA">
              <w:rPr>
                <w:noProof/>
                <w:webHidden/>
              </w:rPr>
              <w:instrText xml:space="preserve"> PAGEREF _Toc210644593 \h </w:instrText>
            </w:r>
            <w:r w:rsidR="007D25AA">
              <w:rPr>
                <w:noProof/>
                <w:webHidden/>
              </w:rPr>
            </w:r>
            <w:r w:rsidR="007D25AA">
              <w:rPr>
                <w:noProof/>
                <w:webHidden/>
              </w:rPr>
              <w:fldChar w:fldCharType="separate"/>
            </w:r>
            <w:r w:rsidR="007D25AA">
              <w:rPr>
                <w:noProof/>
                <w:webHidden/>
              </w:rPr>
              <w:t>3</w:t>
            </w:r>
            <w:r w:rsidR="007D25AA">
              <w:rPr>
                <w:noProof/>
                <w:webHidden/>
              </w:rPr>
              <w:fldChar w:fldCharType="end"/>
            </w:r>
          </w:hyperlink>
        </w:p>
        <w:p w14:paraId="6ACDCEC0" w14:textId="29EC9B7D" w:rsidR="007D25AA" w:rsidRDefault="007D25AA">
          <w:pPr>
            <w:pStyle w:val="TOC2"/>
            <w:tabs>
              <w:tab w:val="right" w:leader="dot" w:pos="9016"/>
            </w:tabs>
            <w:rPr>
              <w:rFonts w:asciiTheme="minorHAnsi" w:hAnsiTheme="minorHAnsi" w:cstheme="minorBidi"/>
              <w:b w:val="0"/>
              <w:bCs w:val="0"/>
              <w:noProof/>
              <w:sz w:val="24"/>
              <w:szCs w:val="24"/>
            </w:rPr>
          </w:pPr>
          <w:hyperlink w:anchor="_Toc210644594" w:history="1">
            <w:r w:rsidRPr="003A1552">
              <w:rPr>
                <w:rStyle w:val="Hyperlink"/>
                <w:noProof/>
              </w:rPr>
              <w:t>1.1 Introduction</w:t>
            </w:r>
            <w:r>
              <w:rPr>
                <w:noProof/>
                <w:webHidden/>
              </w:rPr>
              <w:tab/>
            </w:r>
            <w:r>
              <w:rPr>
                <w:noProof/>
                <w:webHidden/>
              </w:rPr>
              <w:fldChar w:fldCharType="begin"/>
            </w:r>
            <w:r>
              <w:rPr>
                <w:noProof/>
                <w:webHidden/>
              </w:rPr>
              <w:instrText xml:space="preserve"> PAGEREF _Toc210644594 \h </w:instrText>
            </w:r>
            <w:r>
              <w:rPr>
                <w:noProof/>
                <w:webHidden/>
              </w:rPr>
            </w:r>
            <w:r>
              <w:rPr>
                <w:noProof/>
                <w:webHidden/>
              </w:rPr>
              <w:fldChar w:fldCharType="separate"/>
            </w:r>
            <w:r>
              <w:rPr>
                <w:noProof/>
                <w:webHidden/>
              </w:rPr>
              <w:t>3</w:t>
            </w:r>
            <w:r>
              <w:rPr>
                <w:noProof/>
                <w:webHidden/>
              </w:rPr>
              <w:fldChar w:fldCharType="end"/>
            </w:r>
          </w:hyperlink>
        </w:p>
        <w:p w14:paraId="74819223" w14:textId="16D0FE3E" w:rsidR="007D25AA" w:rsidRDefault="007D25AA">
          <w:pPr>
            <w:pStyle w:val="TOC2"/>
            <w:tabs>
              <w:tab w:val="right" w:leader="dot" w:pos="9016"/>
            </w:tabs>
            <w:rPr>
              <w:rFonts w:asciiTheme="minorHAnsi" w:hAnsiTheme="minorHAnsi" w:cstheme="minorBidi"/>
              <w:b w:val="0"/>
              <w:bCs w:val="0"/>
              <w:noProof/>
              <w:sz w:val="24"/>
              <w:szCs w:val="24"/>
            </w:rPr>
          </w:pPr>
          <w:hyperlink w:anchor="_Toc210644595" w:history="1">
            <w:r w:rsidRPr="003A1552">
              <w:rPr>
                <w:rStyle w:val="Hyperlink"/>
                <w:noProof/>
              </w:rPr>
              <w:t xml:space="preserve">1.2 Description of, and background to, </w:t>
            </w:r>
            <w:r w:rsidR="002C420C">
              <w:rPr>
                <w:rStyle w:val="Hyperlink"/>
                <w:noProof/>
              </w:rPr>
              <w:t>midwifes</w:t>
            </w:r>
            <w:r w:rsidRPr="003A1552">
              <w:rPr>
                <w:rStyle w:val="Hyperlink"/>
                <w:noProof/>
              </w:rPr>
              <w:t xml:space="preserve"> in Healthcare</w:t>
            </w:r>
            <w:r>
              <w:rPr>
                <w:noProof/>
                <w:webHidden/>
              </w:rPr>
              <w:tab/>
            </w:r>
            <w:r>
              <w:rPr>
                <w:noProof/>
                <w:webHidden/>
              </w:rPr>
              <w:fldChar w:fldCharType="begin"/>
            </w:r>
            <w:r>
              <w:rPr>
                <w:noProof/>
                <w:webHidden/>
              </w:rPr>
              <w:instrText xml:space="preserve"> PAGEREF _Toc210644595 \h </w:instrText>
            </w:r>
            <w:r>
              <w:rPr>
                <w:noProof/>
                <w:webHidden/>
              </w:rPr>
            </w:r>
            <w:r>
              <w:rPr>
                <w:noProof/>
                <w:webHidden/>
              </w:rPr>
              <w:fldChar w:fldCharType="separate"/>
            </w:r>
            <w:r>
              <w:rPr>
                <w:noProof/>
                <w:webHidden/>
              </w:rPr>
              <w:t>3</w:t>
            </w:r>
            <w:r>
              <w:rPr>
                <w:noProof/>
                <w:webHidden/>
              </w:rPr>
              <w:fldChar w:fldCharType="end"/>
            </w:r>
          </w:hyperlink>
        </w:p>
        <w:p w14:paraId="29D02DCB" w14:textId="36AFF183" w:rsidR="007D25AA" w:rsidRDefault="007D25AA">
          <w:pPr>
            <w:pStyle w:val="TOC2"/>
            <w:tabs>
              <w:tab w:val="right" w:leader="dot" w:pos="9016"/>
            </w:tabs>
            <w:rPr>
              <w:rFonts w:asciiTheme="minorHAnsi" w:hAnsiTheme="minorHAnsi" w:cstheme="minorBidi"/>
              <w:b w:val="0"/>
              <w:bCs w:val="0"/>
              <w:noProof/>
              <w:sz w:val="24"/>
              <w:szCs w:val="24"/>
            </w:rPr>
          </w:pPr>
          <w:hyperlink w:anchor="_Toc210644596" w:history="1">
            <w:r w:rsidRPr="003A1552">
              <w:rPr>
                <w:rStyle w:val="Hyperlink"/>
                <w:noProof/>
              </w:rPr>
              <w:t xml:space="preserve">1.4 Tools and Techniques for </w:t>
            </w:r>
            <w:r w:rsidR="002C420C">
              <w:rPr>
                <w:rStyle w:val="Hyperlink"/>
                <w:noProof/>
              </w:rPr>
              <w:t>midwifes</w:t>
            </w:r>
            <w:r>
              <w:rPr>
                <w:noProof/>
                <w:webHidden/>
              </w:rPr>
              <w:tab/>
            </w:r>
            <w:r>
              <w:rPr>
                <w:noProof/>
                <w:webHidden/>
              </w:rPr>
              <w:fldChar w:fldCharType="begin"/>
            </w:r>
            <w:r>
              <w:rPr>
                <w:noProof/>
                <w:webHidden/>
              </w:rPr>
              <w:instrText xml:space="preserve"> PAGEREF _Toc210644596 \h </w:instrText>
            </w:r>
            <w:r>
              <w:rPr>
                <w:noProof/>
                <w:webHidden/>
              </w:rPr>
            </w:r>
            <w:r>
              <w:rPr>
                <w:noProof/>
                <w:webHidden/>
              </w:rPr>
              <w:fldChar w:fldCharType="separate"/>
            </w:r>
            <w:r>
              <w:rPr>
                <w:noProof/>
                <w:webHidden/>
              </w:rPr>
              <w:t>3</w:t>
            </w:r>
            <w:r>
              <w:rPr>
                <w:noProof/>
                <w:webHidden/>
              </w:rPr>
              <w:fldChar w:fldCharType="end"/>
            </w:r>
          </w:hyperlink>
        </w:p>
        <w:p w14:paraId="32799FEF" w14:textId="23AB425E" w:rsidR="007D25AA" w:rsidRDefault="007D25AA">
          <w:pPr>
            <w:pStyle w:val="TOC2"/>
            <w:tabs>
              <w:tab w:val="right" w:leader="dot" w:pos="9016"/>
            </w:tabs>
            <w:rPr>
              <w:rFonts w:asciiTheme="minorHAnsi" w:hAnsiTheme="minorHAnsi" w:cstheme="minorBidi"/>
              <w:b w:val="0"/>
              <w:bCs w:val="0"/>
              <w:noProof/>
              <w:sz w:val="24"/>
              <w:szCs w:val="24"/>
            </w:rPr>
          </w:pPr>
          <w:hyperlink w:anchor="_Toc210644597" w:history="1">
            <w:r w:rsidRPr="003A1552">
              <w:rPr>
                <w:rStyle w:val="Hyperlink"/>
                <w:noProof/>
              </w:rPr>
              <w:t>1.4 Conclusion</w:t>
            </w:r>
            <w:r>
              <w:rPr>
                <w:noProof/>
                <w:webHidden/>
              </w:rPr>
              <w:tab/>
            </w:r>
            <w:r>
              <w:rPr>
                <w:noProof/>
                <w:webHidden/>
              </w:rPr>
              <w:fldChar w:fldCharType="begin"/>
            </w:r>
            <w:r>
              <w:rPr>
                <w:noProof/>
                <w:webHidden/>
              </w:rPr>
              <w:instrText xml:space="preserve"> PAGEREF _Toc210644597 \h </w:instrText>
            </w:r>
            <w:r>
              <w:rPr>
                <w:noProof/>
                <w:webHidden/>
              </w:rPr>
            </w:r>
            <w:r>
              <w:rPr>
                <w:noProof/>
                <w:webHidden/>
              </w:rPr>
              <w:fldChar w:fldCharType="separate"/>
            </w:r>
            <w:r>
              <w:rPr>
                <w:noProof/>
                <w:webHidden/>
              </w:rPr>
              <w:t>3</w:t>
            </w:r>
            <w:r>
              <w:rPr>
                <w:noProof/>
                <w:webHidden/>
              </w:rPr>
              <w:fldChar w:fldCharType="end"/>
            </w:r>
          </w:hyperlink>
        </w:p>
        <w:p w14:paraId="7EF96FD5" w14:textId="20C37650" w:rsidR="007D25AA" w:rsidRDefault="007D25AA">
          <w:pPr>
            <w:pStyle w:val="TOC2"/>
            <w:tabs>
              <w:tab w:val="right" w:leader="dot" w:pos="9016"/>
            </w:tabs>
            <w:rPr>
              <w:rFonts w:asciiTheme="minorHAnsi" w:hAnsiTheme="minorHAnsi" w:cstheme="minorBidi"/>
              <w:b w:val="0"/>
              <w:bCs w:val="0"/>
              <w:noProof/>
              <w:sz w:val="24"/>
              <w:szCs w:val="24"/>
            </w:rPr>
          </w:pPr>
          <w:hyperlink w:anchor="_Toc210644598" w:history="1">
            <w:r w:rsidRPr="003A1552">
              <w:rPr>
                <w:rStyle w:val="Hyperlink"/>
                <w:noProof/>
              </w:rPr>
              <w:t>1.5 Reference List</w:t>
            </w:r>
            <w:r>
              <w:rPr>
                <w:noProof/>
                <w:webHidden/>
              </w:rPr>
              <w:tab/>
            </w:r>
            <w:r>
              <w:rPr>
                <w:noProof/>
                <w:webHidden/>
              </w:rPr>
              <w:fldChar w:fldCharType="begin"/>
            </w:r>
            <w:r>
              <w:rPr>
                <w:noProof/>
                <w:webHidden/>
              </w:rPr>
              <w:instrText xml:space="preserve"> PAGEREF _Toc210644598 \h </w:instrText>
            </w:r>
            <w:r>
              <w:rPr>
                <w:noProof/>
                <w:webHidden/>
              </w:rPr>
            </w:r>
            <w:r>
              <w:rPr>
                <w:noProof/>
                <w:webHidden/>
              </w:rPr>
              <w:fldChar w:fldCharType="separate"/>
            </w:r>
            <w:r>
              <w:rPr>
                <w:noProof/>
                <w:webHidden/>
              </w:rPr>
              <w:t>4</w:t>
            </w:r>
            <w:r>
              <w:rPr>
                <w:noProof/>
                <w:webHidden/>
              </w:rPr>
              <w:fldChar w:fldCharType="end"/>
            </w:r>
          </w:hyperlink>
        </w:p>
        <w:p w14:paraId="6138A55F" w14:textId="424440A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34D4BF53" w:rsidR="002A5577" w:rsidRPr="00242974" w:rsidRDefault="002E71BA" w:rsidP="002A5577">
      <w:pPr>
        <w:rPr>
          <w:b/>
          <w:bCs/>
          <w:sz w:val="21"/>
          <w:szCs w:val="21"/>
        </w:rPr>
      </w:pPr>
      <w:r w:rsidRPr="00242974">
        <w:rPr>
          <w:b/>
          <w:bCs/>
          <w:sz w:val="21"/>
          <w:szCs w:val="21"/>
        </w:rPr>
        <w:br w:type="page"/>
      </w:r>
    </w:p>
    <w:p w14:paraId="77C18CB4" w14:textId="04172E19" w:rsidR="00933720" w:rsidRDefault="00AA77C8" w:rsidP="00F36ADC">
      <w:pPr>
        <w:pStyle w:val="Heading1"/>
        <w:rPr>
          <w:color w:val="4472C4" w:themeColor="accent1"/>
        </w:rPr>
      </w:pPr>
      <w:bookmarkStart w:id="0" w:name="_Toc21064459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54627F9F" w14:textId="77777777" w:rsidR="00243346" w:rsidRPr="00243346" w:rsidRDefault="00243346" w:rsidP="00243346"/>
    <w:p w14:paraId="7E817B09" w14:textId="4E83FF16" w:rsidR="00A035CD" w:rsidRDefault="00A035CD" w:rsidP="006B33F9">
      <w:pPr>
        <w:pStyle w:val="Heading2"/>
        <w:numPr>
          <w:ilvl w:val="1"/>
          <w:numId w:val="23"/>
        </w:numPr>
        <w:rPr>
          <w:color w:val="4472C4" w:themeColor="accent1"/>
        </w:rPr>
      </w:pPr>
      <w:bookmarkStart w:id="1" w:name="_Toc210644594"/>
      <w:r w:rsidRPr="002976D4">
        <w:rPr>
          <w:color w:val="4472C4" w:themeColor="accent1"/>
        </w:rPr>
        <w:t>Introduction</w:t>
      </w:r>
      <w:bookmarkEnd w:id="1"/>
    </w:p>
    <w:p w14:paraId="2C441C4F" w14:textId="77777777" w:rsidR="004C0258" w:rsidRPr="004C0258" w:rsidRDefault="004C0258" w:rsidP="004C0258"/>
    <w:p w14:paraId="2F8B1DA8" w14:textId="04E83FD7" w:rsidR="00EE0A71" w:rsidRPr="004C0258" w:rsidRDefault="00F20E54" w:rsidP="004C0258">
      <w:pPr>
        <w:spacing w:line="360" w:lineRule="auto"/>
        <w:rPr>
          <w:rFonts w:ascii="Arial" w:hAnsi="Arial" w:cs="Arial"/>
          <w:sz w:val="22"/>
        </w:rPr>
      </w:pPr>
      <w:r w:rsidRPr="004C0258">
        <w:rPr>
          <w:rFonts w:ascii="Arial" w:hAnsi="Arial" w:cs="Arial"/>
          <w:sz w:val="22"/>
        </w:rPr>
        <w:t>Midwifes</w:t>
      </w:r>
      <w:r w:rsidR="004C453D" w:rsidRPr="004C0258">
        <w:rPr>
          <w:rFonts w:ascii="Arial" w:hAnsi="Arial" w:cs="Arial"/>
          <w:sz w:val="22"/>
        </w:rPr>
        <w:t xml:space="preserve"> are very important </w:t>
      </w:r>
      <w:r w:rsidR="00FD76EB" w:rsidRPr="004C0258">
        <w:rPr>
          <w:rFonts w:ascii="Arial" w:hAnsi="Arial" w:cs="Arial"/>
          <w:sz w:val="22"/>
        </w:rPr>
        <w:t>they help save lives</w:t>
      </w:r>
      <w:r w:rsidR="00B00BAB" w:rsidRPr="004C0258">
        <w:rPr>
          <w:rFonts w:ascii="Arial" w:hAnsi="Arial" w:cs="Arial"/>
          <w:sz w:val="22"/>
        </w:rPr>
        <w:t xml:space="preserve"> and improve the overall quality of materni</w:t>
      </w:r>
      <w:r w:rsidR="008E2586" w:rsidRPr="004C0258">
        <w:rPr>
          <w:rFonts w:ascii="Arial" w:hAnsi="Arial" w:cs="Arial"/>
          <w:sz w:val="22"/>
        </w:rPr>
        <w:t>ty services.</w:t>
      </w:r>
      <w:r w:rsidR="004C453D" w:rsidRPr="004C0258">
        <w:rPr>
          <w:rFonts w:ascii="Arial" w:hAnsi="Arial" w:cs="Arial"/>
          <w:sz w:val="22"/>
        </w:rPr>
        <w:t xml:space="preserve"> </w:t>
      </w:r>
      <w:r w:rsidR="00DD203C" w:rsidRPr="004C0258">
        <w:rPr>
          <w:rFonts w:ascii="Arial" w:hAnsi="Arial" w:cs="Arial"/>
          <w:sz w:val="22"/>
        </w:rPr>
        <w:t>Firstly,</w:t>
      </w:r>
      <w:r w:rsidR="00737630" w:rsidRPr="004C0258">
        <w:rPr>
          <w:rFonts w:ascii="Arial" w:hAnsi="Arial" w:cs="Arial"/>
          <w:sz w:val="22"/>
        </w:rPr>
        <w:t xml:space="preserve"> midwifes w</w:t>
      </w:r>
      <w:r w:rsidR="00DD203C" w:rsidRPr="004C0258">
        <w:rPr>
          <w:rFonts w:ascii="Arial" w:hAnsi="Arial" w:cs="Arial"/>
          <w:sz w:val="22"/>
        </w:rPr>
        <w:t>here</w:t>
      </w:r>
      <w:r w:rsidR="00737630" w:rsidRPr="004C0258">
        <w:rPr>
          <w:rFonts w:ascii="Arial" w:hAnsi="Arial" w:cs="Arial"/>
          <w:sz w:val="22"/>
        </w:rPr>
        <w:t xml:space="preserve"> chosen because they have so many different </w:t>
      </w:r>
      <w:r w:rsidR="00393394" w:rsidRPr="004C0258">
        <w:rPr>
          <w:rFonts w:ascii="Arial" w:hAnsi="Arial" w:cs="Arial"/>
          <w:sz w:val="22"/>
        </w:rPr>
        <w:t xml:space="preserve">skills, duties and responsibilities </w:t>
      </w:r>
      <w:r w:rsidR="00737630" w:rsidRPr="004C0258">
        <w:rPr>
          <w:rFonts w:ascii="Arial" w:hAnsi="Arial" w:cs="Arial"/>
          <w:sz w:val="22"/>
        </w:rPr>
        <w:t xml:space="preserve">which can be spoken about within this report. Secondly midwifes have a very important role within the health and care sector, </w:t>
      </w:r>
      <w:r w:rsidR="00DD203C" w:rsidRPr="004C0258">
        <w:rPr>
          <w:rFonts w:ascii="Arial" w:hAnsi="Arial" w:cs="Arial"/>
          <w:sz w:val="22"/>
        </w:rPr>
        <w:t>they help bring life into the world, also support women through delicate times of their patients’ life.</w:t>
      </w:r>
      <w:r w:rsidR="00B4596F" w:rsidRPr="004C0258">
        <w:rPr>
          <w:rFonts w:ascii="Arial" w:hAnsi="Arial" w:cs="Arial"/>
          <w:sz w:val="22"/>
        </w:rPr>
        <w:t xml:space="preserve"> Lastly in this report it will include </w:t>
      </w:r>
      <w:r w:rsidR="00393394" w:rsidRPr="004C0258">
        <w:rPr>
          <w:rFonts w:ascii="Arial" w:hAnsi="Arial" w:cs="Arial"/>
          <w:sz w:val="22"/>
        </w:rPr>
        <w:t>a description of midwifes, explain the skills they have and how strategies can help improve the skills and how they can help develop each skill.</w:t>
      </w:r>
      <w:r w:rsidR="00212999" w:rsidRPr="004C0258">
        <w:rPr>
          <w:rFonts w:ascii="Arial" w:hAnsi="Arial" w:cs="Arial"/>
          <w:sz w:val="22"/>
        </w:rPr>
        <w:t xml:space="preserve"> </w:t>
      </w:r>
      <w:r w:rsidR="001B7628" w:rsidRPr="004C0258">
        <w:rPr>
          <w:rFonts w:ascii="Arial" w:hAnsi="Arial" w:cs="Arial"/>
          <w:sz w:val="22"/>
        </w:rPr>
        <w:t xml:space="preserve">This report will </w:t>
      </w:r>
      <w:r w:rsidR="00893AB4" w:rsidRPr="004C0258">
        <w:rPr>
          <w:rFonts w:ascii="Arial" w:hAnsi="Arial" w:cs="Arial"/>
          <w:sz w:val="22"/>
        </w:rPr>
        <w:t>induce</w:t>
      </w:r>
      <w:r w:rsidR="001B7628" w:rsidRPr="004C0258">
        <w:rPr>
          <w:rFonts w:ascii="Arial" w:hAnsi="Arial" w:cs="Arial"/>
          <w:sz w:val="22"/>
        </w:rPr>
        <w:t xml:space="preserve"> midwifery as a profession, </w:t>
      </w:r>
      <w:r w:rsidR="00893AB4" w:rsidRPr="004C0258">
        <w:rPr>
          <w:rFonts w:ascii="Arial" w:hAnsi="Arial" w:cs="Arial"/>
          <w:sz w:val="22"/>
        </w:rPr>
        <w:t xml:space="preserve">lists the main skills needed for this role and strategies to </w:t>
      </w:r>
      <w:r w:rsidRPr="004C0258">
        <w:rPr>
          <w:rFonts w:ascii="Arial" w:hAnsi="Arial" w:cs="Arial"/>
          <w:sz w:val="22"/>
        </w:rPr>
        <w:t>enhance</w:t>
      </w:r>
      <w:r w:rsidR="00893AB4" w:rsidRPr="004C0258">
        <w:rPr>
          <w:rFonts w:ascii="Arial" w:hAnsi="Arial" w:cs="Arial"/>
          <w:sz w:val="22"/>
        </w:rPr>
        <w:t xml:space="preserve"> those skills.</w:t>
      </w:r>
    </w:p>
    <w:p w14:paraId="4CC61BC1" w14:textId="4D2229A9" w:rsidR="00F36ADC" w:rsidRPr="00EB6E65" w:rsidRDefault="00EE0A71" w:rsidP="00EB6E65">
      <w:r>
        <w:t xml:space="preserve">  </w:t>
      </w:r>
    </w:p>
    <w:p w14:paraId="50A9FBC6" w14:textId="3B5CE535" w:rsidR="008B0B22" w:rsidRPr="002976D4" w:rsidRDefault="00AA77C8" w:rsidP="008B0B22">
      <w:pPr>
        <w:pStyle w:val="Heading2"/>
        <w:rPr>
          <w:color w:val="4472C4" w:themeColor="accent1"/>
          <w:szCs w:val="24"/>
        </w:rPr>
      </w:pPr>
      <w:bookmarkStart w:id="2" w:name="_Toc210644595"/>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6B33F9">
        <w:rPr>
          <w:color w:val="4472C4" w:themeColor="accent1"/>
          <w:szCs w:val="24"/>
        </w:rPr>
        <w:t>midwifes</w:t>
      </w:r>
      <w:r w:rsidR="008B0B22" w:rsidRPr="002976D4">
        <w:rPr>
          <w:color w:val="4472C4" w:themeColor="accent1"/>
          <w:szCs w:val="24"/>
        </w:rPr>
        <w:t xml:space="preserve"> in </w:t>
      </w:r>
      <w:bookmarkEnd w:id="2"/>
      <w:r w:rsidR="00F830FB" w:rsidRPr="002976D4">
        <w:rPr>
          <w:color w:val="4472C4" w:themeColor="accent1"/>
          <w:szCs w:val="24"/>
        </w:rPr>
        <w:t>healthcare</w:t>
      </w:r>
      <w:r w:rsidR="008B0B22" w:rsidRPr="002976D4">
        <w:rPr>
          <w:color w:val="4472C4" w:themeColor="accent1"/>
          <w:szCs w:val="24"/>
        </w:rPr>
        <w:t xml:space="preserve"> </w:t>
      </w:r>
    </w:p>
    <w:p w14:paraId="7F0B5A8B" w14:textId="77777777" w:rsidR="00EB6E65" w:rsidRDefault="00EB6E65" w:rsidP="008B0B22">
      <w:pPr>
        <w:spacing w:after="0" w:line="240" w:lineRule="auto"/>
        <w:jc w:val="both"/>
        <w:rPr>
          <w:sz w:val="21"/>
          <w:szCs w:val="21"/>
        </w:rPr>
      </w:pPr>
    </w:p>
    <w:p w14:paraId="42DAF7A2" w14:textId="5E5E7CB8" w:rsidR="00EB6E65" w:rsidRPr="004C0258" w:rsidRDefault="00AD2851" w:rsidP="004C0258">
      <w:pPr>
        <w:spacing w:after="0" w:line="360" w:lineRule="auto"/>
        <w:jc w:val="both"/>
        <w:rPr>
          <w:rFonts w:ascii="Arial" w:hAnsi="Arial" w:cs="Arial"/>
          <w:sz w:val="22"/>
        </w:rPr>
      </w:pPr>
      <w:r w:rsidRPr="004C0258">
        <w:rPr>
          <w:rFonts w:ascii="Arial" w:hAnsi="Arial" w:cs="Arial"/>
          <w:sz w:val="22"/>
        </w:rPr>
        <w:t>Within the health and social care sector the duties of m</w:t>
      </w:r>
      <w:r w:rsidR="003D2CEE" w:rsidRPr="004C0258">
        <w:rPr>
          <w:rFonts w:ascii="Arial" w:hAnsi="Arial" w:cs="Arial"/>
          <w:sz w:val="22"/>
        </w:rPr>
        <w:t xml:space="preserve">idwifes are as follow, midwives perform </w:t>
      </w:r>
      <w:r w:rsidR="00972CDF" w:rsidRPr="004C0258">
        <w:rPr>
          <w:rFonts w:ascii="Arial" w:hAnsi="Arial" w:cs="Arial"/>
          <w:sz w:val="22"/>
        </w:rPr>
        <w:t>antenatal</w:t>
      </w:r>
      <w:r w:rsidR="003D2CEE" w:rsidRPr="004C0258">
        <w:rPr>
          <w:rFonts w:ascii="Arial" w:hAnsi="Arial" w:cs="Arial"/>
          <w:sz w:val="22"/>
        </w:rPr>
        <w:t xml:space="preserve"> check-ups, monitor </w:t>
      </w:r>
      <w:r w:rsidR="00972CDF" w:rsidRPr="004C0258">
        <w:rPr>
          <w:rFonts w:ascii="Arial" w:hAnsi="Arial" w:cs="Arial"/>
          <w:sz w:val="22"/>
        </w:rPr>
        <w:t>foetal</w:t>
      </w:r>
      <w:r w:rsidR="003D2CEE" w:rsidRPr="004C0258">
        <w:rPr>
          <w:rFonts w:ascii="Arial" w:hAnsi="Arial" w:cs="Arial"/>
          <w:sz w:val="22"/>
        </w:rPr>
        <w:t xml:space="preserve"> development, and support birth </w:t>
      </w:r>
      <w:r w:rsidR="00972CDF" w:rsidRPr="004C0258">
        <w:rPr>
          <w:rFonts w:ascii="Arial" w:hAnsi="Arial" w:cs="Arial"/>
          <w:sz w:val="22"/>
        </w:rPr>
        <w:t>planning (</w:t>
      </w:r>
      <w:r w:rsidR="003D2CEE" w:rsidRPr="004C0258">
        <w:rPr>
          <w:rFonts w:ascii="Arial" w:hAnsi="Arial" w:cs="Arial"/>
          <w:sz w:val="22"/>
        </w:rPr>
        <w:t xml:space="preserve">Hoskin,2024). As well as </w:t>
      </w:r>
      <w:r w:rsidR="00972CDF" w:rsidRPr="004C0258">
        <w:rPr>
          <w:rFonts w:ascii="Arial" w:hAnsi="Arial" w:cs="Arial"/>
          <w:sz w:val="22"/>
        </w:rPr>
        <w:t>these points</w:t>
      </w:r>
      <w:r w:rsidR="003D2CEE" w:rsidRPr="004C0258">
        <w:rPr>
          <w:rFonts w:ascii="Arial" w:hAnsi="Arial" w:cs="Arial"/>
          <w:sz w:val="22"/>
        </w:rPr>
        <w:t xml:space="preserve"> </w:t>
      </w:r>
      <w:r w:rsidR="00972CDF" w:rsidRPr="004C0258">
        <w:rPr>
          <w:rFonts w:ascii="Arial" w:hAnsi="Arial" w:cs="Arial"/>
          <w:sz w:val="22"/>
        </w:rPr>
        <w:t>listed</w:t>
      </w:r>
      <w:r w:rsidR="003D2CEE" w:rsidRPr="004C0258">
        <w:rPr>
          <w:rFonts w:ascii="Arial" w:hAnsi="Arial" w:cs="Arial"/>
          <w:sz w:val="22"/>
        </w:rPr>
        <w:t xml:space="preserve"> midwives also </w:t>
      </w:r>
      <w:r w:rsidR="00972CDF" w:rsidRPr="004C0258">
        <w:rPr>
          <w:rFonts w:ascii="Arial" w:hAnsi="Arial" w:cs="Arial"/>
          <w:sz w:val="22"/>
        </w:rPr>
        <w:t xml:space="preserve">monitor and support women during </w:t>
      </w:r>
      <w:r w:rsidR="00D44CCB" w:rsidRPr="004C0258">
        <w:rPr>
          <w:rFonts w:ascii="Arial" w:hAnsi="Arial" w:cs="Arial"/>
          <w:sz w:val="22"/>
        </w:rPr>
        <w:t>labour</w:t>
      </w:r>
      <w:r w:rsidR="00972CDF" w:rsidRPr="004C0258">
        <w:rPr>
          <w:rFonts w:ascii="Arial" w:hAnsi="Arial" w:cs="Arial"/>
          <w:sz w:val="22"/>
        </w:rPr>
        <w:t xml:space="preserve">, </w:t>
      </w:r>
      <w:r w:rsidR="00D44CCB" w:rsidRPr="004C0258">
        <w:rPr>
          <w:rFonts w:ascii="Arial" w:hAnsi="Arial" w:cs="Arial"/>
          <w:sz w:val="22"/>
        </w:rPr>
        <w:t>postnatal</w:t>
      </w:r>
      <w:r w:rsidR="00972CDF" w:rsidRPr="004C0258">
        <w:rPr>
          <w:rFonts w:ascii="Arial" w:hAnsi="Arial" w:cs="Arial"/>
          <w:sz w:val="22"/>
        </w:rPr>
        <w:t xml:space="preserve"> care teaching new mothers how to feed, community and holistic support working within hospitals and clinic according </w:t>
      </w:r>
      <w:r w:rsidR="00D44CCB" w:rsidRPr="004C0258">
        <w:rPr>
          <w:rFonts w:ascii="Arial" w:hAnsi="Arial" w:cs="Arial"/>
          <w:sz w:val="22"/>
        </w:rPr>
        <w:t>to (</w:t>
      </w:r>
      <w:r w:rsidR="00972CDF" w:rsidRPr="004C0258">
        <w:rPr>
          <w:rFonts w:ascii="Arial" w:hAnsi="Arial" w:cs="Arial"/>
          <w:sz w:val="22"/>
        </w:rPr>
        <w:t>Health Careers, 2025).</w:t>
      </w:r>
      <w:r w:rsidR="00D44CCB" w:rsidRPr="004C0258">
        <w:rPr>
          <w:rFonts w:ascii="Arial" w:hAnsi="Arial" w:cs="Arial"/>
          <w:sz w:val="22"/>
        </w:rPr>
        <w:t xml:space="preserve"> The most important role a midwife ha</w:t>
      </w:r>
      <w:r w:rsidR="00367659" w:rsidRPr="004C0258">
        <w:rPr>
          <w:rFonts w:ascii="Arial" w:hAnsi="Arial" w:cs="Arial"/>
          <w:sz w:val="22"/>
        </w:rPr>
        <w:t>s</w:t>
      </w:r>
      <w:r w:rsidR="00D44CCB" w:rsidRPr="004C0258">
        <w:rPr>
          <w:rFonts w:ascii="Arial" w:hAnsi="Arial" w:cs="Arial"/>
          <w:sz w:val="22"/>
        </w:rPr>
        <w:t xml:space="preserve"> is they emotional support their patients as they go through </w:t>
      </w:r>
      <w:r w:rsidR="003C6EBB" w:rsidRPr="004C0258">
        <w:rPr>
          <w:rFonts w:ascii="Arial" w:hAnsi="Arial" w:cs="Arial"/>
          <w:sz w:val="22"/>
        </w:rPr>
        <w:t>their</w:t>
      </w:r>
      <w:r w:rsidR="00D44CCB" w:rsidRPr="004C0258">
        <w:rPr>
          <w:rFonts w:ascii="Arial" w:hAnsi="Arial" w:cs="Arial"/>
          <w:sz w:val="22"/>
        </w:rPr>
        <w:t xml:space="preserve"> most vulnerable times during all stages of pregnancy, birth and postnatal care. On top of this midwifes also ensure safety and wellbeing, empower women and provide continuity of care.</w:t>
      </w:r>
    </w:p>
    <w:p w14:paraId="13F6E7B4" w14:textId="77777777" w:rsidR="00D44CCB" w:rsidRPr="004C0258" w:rsidRDefault="00D44CCB" w:rsidP="004C0258">
      <w:pPr>
        <w:spacing w:after="0" w:line="360" w:lineRule="auto"/>
        <w:jc w:val="both"/>
        <w:rPr>
          <w:sz w:val="22"/>
        </w:rPr>
      </w:pPr>
    </w:p>
    <w:p w14:paraId="2D09D45A" w14:textId="05B90675" w:rsidR="00D44CCB" w:rsidRPr="004C0258" w:rsidRDefault="0006250F" w:rsidP="004C0258">
      <w:pPr>
        <w:spacing w:after="0" w:line="360" w:lineRule="auto"/>
        <w:jc w:val="both"/>
        <w:rPr>
          <w:rFonts w:ascii="Arial" w:hAnsi="Arial" w:cs="Arial"/>
          <w:sz w:val="22"/>
        </w:rPr>
      </w:pPr>
      <w:r w:rsidRPr="004C0258">
        <w:rPr>
          <w:rFonts w:ascii="Arial" w:hAnsi="Arial" w:cs="Arial"/>
          <w:sz w:val="22"/>
        </w:rPr>
        <w:t xml:space="preserve">Midwifes have many skills which they need to help complete their duties as efficient as they can. These skills include communication skills, empathy and emotional support, clinical competence, decision-making and problem-solving, teamwork and collaboration and cultural sensitivity and adaptability. Communication skills are need so midwifes can clearly explain any procedure the </w:t>
      </w:r>
      <w:r w:rsidR="00CE3BE2" w:rsidRPr="004C0258">
        <w:rPr>
          <w:rFonts w:ascii="Arial" w:hAnsi="Arial" w:cs="Arial"/>
          <w:sz w:val="22"/>
        </w:rPr>
        <w:t>patient</w:t>
      </w:r>
      <w:r w:rsidRPr="004C0258">
        <w:rPr>
          <w:rFonts w:ascii="Arial" w:hAnsi="Arial" w:cs="Arial"/>
          <w:sz w:val="22"/>
        </w:rPr>
        <w:t xml:space="preserve"> could go through</w:t>
      </w:r>
      <w:r w:rsidR="00CE3BE2" w:rsidRPr="004C0258">
        <w:rPr>
          <w:rFonts w:ascii="Arial" w:hAnsi="Arial" w:cs="Arial"/>
          <w:sz w:val="22"/>
        </w:rPr>
        <w:t>. They also need empathy and emotional support so they can comfort and support to patients, clinical competence is needed so midwifes can perform antenatal checks and respond to emergencies the best they can. Decision-making and problem-solving is needed so midwifes can work independently and make decisions when needed. Teamwork and collaboration are needed for midwifes so they can work and coordinate with other health care workers. Cultural sensitivity and adaptability midwife</w:t>
      </w:r>
      <w:r w:rsidR="00C3158D" w:rsidRPr="004C0258">
        <w:rPr>
          <w:rFonts w:ascii="Arial" w:hAnsi="Arial" w:cs="Arial"/>
          <w:sz w:val="22"/>
        </w:rPr>
        <w:t>s</w:t>
      </w:r>
      <w:r w:rsidR="00CE3BE2" w:rsidRPr="004C0258">
        <w:rPr>
          <w:rFonts w:ascii="Arial" w:hAnsi="Arial" w:cs="Arial"/>
          <w:sz w:val="22"/>
        </w:rPr>
        <w:t xml:space="preserve"> need this skill as they work with patients and families that have different values and beliefs.</w:t>
      </w:r>
    </w:p>
    <w:p w14:paraId="046E1A4E" w14:textId="77777777" w:rsidR="00EB6E65" w:rsidRPr="00242974" w:rsidRDefault="00EB6E65" w:rsidP="008B0B22">
      <w:pPr>
        <w:spacing w:after="0" w:line="240" w:lineRule="auto"/>
        <w:jc w:val="both"/>
        <w:rPr>
          <w:rFonts w:ascii="Times New Roman" w:hAnsi="Times New Roman"/>
          <w:sz w:val="21"/>
          <w:szCs w:val="21"/>
        </w:rPr>
      </w:pPr>
    </w:p>
    <w:p w14:paraId="425D6155" w14:textId="77777777" w:rsidR="00676FEB" w:rsidRPr="00242974" w:rsidRDefault="00676FEB" w:rsidP="00676FEB">
      <w:pPr>
        <w:spacing w:after="0" w:line="240" w:lineRule="auto"/>
        <w:jc w:val="both"/>
        <w:rPr>
          <w:sz w:val="21"/>
          <w:szCs w:val="21"/>
        </w:rPr>
      </w:pPr>
    </w:p>
    <w:p w14:paraId="2991060E" w14:textId="77777777" w:rsidR="00E936A5" w:rsidRDefault="00E936A5" w:rsidP="00676FEB">
      <w:pPr>
        <w:spacing w:after="0" w:line="240" w:lineRule="auto"/>
        <w:jc w:val="both"/>
        <w:rPr>
          <w:color w:val="4472C4" w:themeColor="accent1"/>
          <w:sz w:val="28"/>
          <w:szCs w:val="28"/>
        </w:rPr>
      </w:pPr>
    </w:p>
    <w:p w14:paraId="530FF5B6" w14:textId="77777777" w:rsidR="00E936A5" w:rsidRDefault="00E936A5" w:rsidP="00676FEB">
      <w:pPr>
        <w:spacing w:after="0" w:line="240" w:lineRule="auto"/>
        <w:jc w:val="both"/>
        <w:rPr>
          <w:color w:val="4472C4" w:themeColor="accent1"/>
          <w:sz w:val="28"/>
          <w:szCs w:val="28"/>
        </w:rPr>
      </w:pPr>
    </w:p>
    <w:p w14:paraId="3AC6A625" w14:textId="77777777" w:rsidR="00E936A5" w:rsidRDefault="00E936A5" w:rsidP="00676FEB">
      <w:pPr>
        <w:spacing w:after="0" w:line="240" w:lineRule="auto"/>
        <w:jc w:val="both"/>
        <w:rPr>
          <w:color w:val="4472C4" w:themeColor="accent1"/>
          <w:sz w:val="28"/>
          <w:szCs w:val="28"/>
        </w:rPr>
      </w:pPr>
    </w:p>
    <w:p w14:paraId="560DEE86" w14:textId="77777777" w:rsidR="00E936A5" w:rsidRDefault="00E936A5" w:rsidP="00676FEB">
      <w:pPr>
        <w:spacing w:after="0" w:line="240" w:lineRule="auto"/>
        <w:jc w:val="both"/>
        <w:rPr>
          <w:color w:val="4472C4" w:themeColor="accent1"/>
          <w:sz w:val="28"/>
          <w:szCs w:val="28"/>
        </w:rPr>
      </w:pPr>
    </w:p>
    <w:p w14:paraId="45C90BB6" w14:textId="77777777" w:rsidR="00E936A5" w:rsidRDefault="00E936A5" w:rsidP="00676FEB">
      <w:pPr>
        <w:spacing w:after="0" w:line="240" w:lineRule="auto"/>
        <w:jc w:val="both"/>
        <w:rPr>
          <w:color w:val="4472C4" w:themeColor="accent1"/>
          <w:sz w:val="28"/>
          <w:szCs w:val="28"/>
        </w:rPr>
      </w:pPr>
    </w:p>
    <w:p w14:paraId="5B03E6EA" w14:textId="77777777" w:rsidR="00E936A5" w:rsidRDefault="00E936A5" w:rsidP="00676FEB">
      <w:pPr>
        <w:spacing w:after="0" w:line="240" w:lineRule="auto"/>
        <w:jc w:val="both"/>
        <w:rPr>
          <w:color w:val="4472C4" w:themeColor="accent1"/>
          <w:sz w:val="28"/>
          <w:szCs w:val="28"/>
        </w:rPr>
      </w:pPr>
    </w:p>
    <w:p w14:paraId="0C4E0A8E" w14:textId="77777777" w:rsidR="00E936A5" w:rsidRDefault="00E936A5" w:rsidP="00676FEB">
      <w:pPr>
        <w:spacing w:after="0" w:line="240" w:lineRule="auto"/>
        <w:jc w:val="both"/>
        <w:rPr>
          <w:color w:val="4472C4" w:themeColor="accent1"/>
          <w:sz w:val="28"/>
          <w:szCs w:val="28"/>
        </w:rPr>
      </w:pPr>
    </w:p>
    <w:p w14:paraId="3E2AFD7E" w14:textId="77777777" w:rsidR="004C0258" w:rsidRDefault="004C0258" w:rsidP="00676FEB">
      <w:pPr>
        <w:spacing w:after="0" w:line="240" w:lineRule="auto"/>
        <w:jc w:val="both"/>
        <w:rPr>
          <w:color w:val="4472C4" w:themeColor="accent1"/>
          <w:sz w:val="28"/>
          <w:szCs w:val="28"/>
        </w:rPr>
      </w:pPr>
    </w:p>
    <w:p w14:paraId="7B0DEBAB" w14:textId="77777777" w:rsidR="004C0258" w:rsidRDefault="004C0258" w:rsidP="00676FEB">
      <w:pPr>
        <w:spacing w:after="0" w:line="240" w:lineRule="auto"/>
        <w:jc w:val="both"/>
        <w:rPr>
          <w:color w:val="4472C4" w:themeColor="accent1"/>
          <w:sz w:val="28"/>
          <w:szCs w:val="28"/>
        </w:rPr>
      </w:pPr>
    </w:p>
    <w:p w14:paraId="4010C35E" w14:textId="124BA537"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391FCC">
        <w:rPr>
          <w:color w:val="4472C4" w:themeColor="accent1"/>
          <w:sz w:val="28"/>
          <w:szCs w:val="28"/>
        </w:rPr>
        <w:t>Midwifes</w:t>
      </w:r>
      <w:r w:rsidR="007138EF" w:rsidRPr="002976D4">
        <w:rPr>
          <w:color w:val="4472C4" w:themeColor="accent1"/>
          <w:sz w:val="28"/>
          <w:szCs w:val="28"/>
        </w:rPr>
        <w:t xml:space="preserve"> in Healthcare</w:t>
      </w:r>
    </w:p>
    <w:p w14:paraId="6EF55E55" w14:textId="77777777" w:rsidR="00391FCC" w:rsidRDefault="00391FCC" w:rsidP="009C7E52">
      <w:pPr>
        <w:spacing w:after="0" w:line="240" w:lineRule="auto"/>
        <w:jc w:val="both"/>
        <w:rPr>
          <w:sz w:val="21"/>
          <w:szCs w:val="21"/>
        </w:rPr>
      </w:pPr>
    </w:p>
    <w:p w14:paraId="29C9EDBB" w14:textId="56E55C4A" w:rsidR="00391FCC" w:rsidRPr="004C0258" w:rsidRDefault="00391FCC" w:rsidP="004C0258">
      <w:pPr>
        <w:spacing w:after="0" w:line="360" w:lineRule="auto"/>
        <w:jc w:val="both"/>
        <w:rPr>
          <w:rFonts w:ascii="Arial" w:hAnsi="Arial" w:cs="Arial"/>
          <w:sz w:val="22"/>
        </w:rPr>
      </w:pPr>
      <w:r w:rsidRPr="004C0258">
        <w:rPr>
          <w:rFonts w:ascii="Arial" w:hAnsi="Arial" w:cs="Arial"/>
          <w:sz w:val="22"/>
        </w:rPr>
        <w:t xml:space="preserve">The three most important skills a midwife has is communication skills, clinical competence, and emotional support. </w:t>
      </w:r>
      <w:r w:rsidR="004C0258" w:rsidRPr="004C0258">
        <w:rPr>
          <w:rFonts w:ascii="Arial" w:hAnsi="Arial" w:cs="Arial"/>
          <w:sz w:val="22"/>
        </w:rPr>
        <w:t>These</w:t>
      </w:r>
      <w:r w:rsidRPr="004C0258">
        <w:rPr>
          <w:rFonts w:ascii="Arial" w:hAnsi="Arial" w:cs="Arial"/>
          <w:sz w:val="22"/>
        </w:rPr>
        <w:t xml:space="preserve"> skills are important because midwifes play a very </w:t>
      </w:r>
      <w:r w:rsidR="007939F3" w:rsidRPr="004C0258">
        <w:rPr>
          <w:rFonts w:ascii="Arial" w:hAnsi="Arial" w:cs="Arial"/>
          <w:sz w:val="22"/>
        </w:rPr>
        <w:t>vital</w:t>
      </w:r>
      <w:r w:rsidRPr="004C0258">
        <w:rPr>
          <w:rFonts w:ascii="Arial" w:hAnsi="Arial" w:cs="Arial"/>
          <w:sz w:val="22"/>
        </w:rPr>
        <w:t xml:space="preserve"> role </w:t>
      </w:r>
      <w:r w:rsidR="007939F3" w:rsidRPr="004C0258">
        <w:rPr>
          <w:rFonts w:ascii="Arial" w:hAnsi="Arial" w:cs="Arial"/>
          <w:sz w:val="22"/>
        </w:rPr>
        <w:t xml:space="preserve">within the health and social care </w:t>
      </w:r>
      <w:r w:rsidR="004C0258" w:rsidRPr="004C0258">
        <w:rPr>
          <w:rFonts w:ascii="Arial" w:hAnsi="Arial" w:cs="Arial"/>
          <w:sz w:val="22"/>
        </w:rPr>
        <w:t>sector,</w:t>
      </w:r>
      <w:r w:rsidR="007939F3" w:rsidRPr="004C0258">
        <w:rPr>
          <w:rFonts w:ascii="Arial" w:hAnsi="Arial" w:cs="Arial"/>
          <w:sz w:val="22"/>
        </w:rPr>
        <w:t xml:space="preserve"> making sure there is brilliant clinical expertise and communication skills. These skills are needed to make sure everything goes well throughout their care journey</w:t>
      </w:r>
    </w:p>
    <w:p w14:paraId="6920344E" w14:textId="77777777" w:rsidR="007939F3" w:rsidRPr="004C0258" w:rsidRDefault="007939F3" w:rsidP="004C0258">
      <w:pPr>
        <w:spacing w:after="0" w:line="360" w:lineRule="auto"/>
        <w:jc w:val="both"/>
        <w:rPr>
          <w:rFonts w:ascii="Arial" w:hAnsi="Arial" w:cs="Arial"/>
          <w:sz w:val="22"/>
        </w:rPr>
      </w:pPr>
    </w:p>
    <w:p w14:paraId="53A7832B" w14:textId="547AE146" w:rsidR="00AE0E20" w:rsidRPr="004C0258" w:rsidRDefault="007939F3" w:rsidP="004C0258">
      <w:pPr>
        <w:spacing w:after="0" w:line="360" w:lineRule="auto"/>
        <w:jc w:val="both"/>
        <w:rPr>
          <w:rFonts w:ascii="Arial" w:hAnsi="Arial" w:cs="Arial"/>
          <w:sz w:val="22"/>
        </w:rPr>
      </w:pPr>
      <w:r w:rsidRPr="004C0258">
        <w:rPr>
          <w:rFonts w:ascii="Arial" w:hAnsi="Arial" w:cs="Arial"/>
          <w:sz w:val="22"/>
        </w:rPr>
        <w:t xml:space="preserve">Communication skills are needed to help with explaining procedures and options </w:t>
      </w:r>
      <w:r w:rsidR="00AE0E20" w:rsidRPr="004C0258">
        <w:rPr>
          <w:rFonts w:ascii="Arial" w:hAnsi="Arial" w:cs="Arial"/>
          <w:sz w:val="22"/>
        </w:rPr>
        <w:t>so these are spoken clearly, listening to concerns which may arise, also providing comfort and reassurance throughout labour and postpartum. This skill maters so poor communication doesn’t happen this could have an impact on misunderstandings, anxiety and poor decision making. Better communication skills lead to stronger communications and cand build up trust to be able to make informed decisions.</w:t>
      </w:r>
      <w:r w:rsidR="0006556A" w:rsidRPr="004C0258">
        <w:rPr>
          <w:rFonts w:ascii="Arial" w:hAnsi="Arial" w:cs="Arial"/>
          <w:sz w:val="22"/>
        </w:rPr>
        <w:t xml:space="preserve"> Effective communication helps women make informed decisions and feel supported during vulnerable moments. According to Health Careers (2025).</w:t>
      </w:r>
    </w:p>
    <w:p w14:paraId="26E1825F" w14:textId="77777777" w:rsidR="00AE0E20" w:rsidRPr="004C0258" w:rsidRDefault="00AE0E20" w:rsidP="004C0258">
      <w:pPr>
        <w:spacing w:after="0" w:line="360" w:lineRule="auto"/>
        <w:jc w:val="both"/>
        <w:rPr>
          <w:rFonts w:ascii="Arial" w:hAnsi="Arial" w:cs="Arial"/>
          <w:sz w:val="22"/>
        </w:rPr>
      </w:pPr>
    </w:p>
    <w:p w14:paraId="75FA3B05" w14:textId="58216A8E" w:rsidR="00AE0E20" w:rsidRPr="004C0258" w:rsidRDefault="00AE0E20" w:rsidP="004C0258">
      <w:pPr>
        <w:spacing w:after="0" w:line="360" w:lineRule="auto"/>
        <w:jc w:val="both"/>
        <w:rPr>
          <w:rFonts w:ascii="Arial" w:hAnsi="Arial" w:cs="Arial"/>
          <w:sz w:val="22"/>
        </w:rPr>
      </w:pPr>
      <w:r w:rsidRPr="004C0258">
        <w:rPr>
          <w:rFonts w:ascii="Arial" w:hAnsi="Arial" w:cs="Arial"/>
          <w:sz w:val="22"/>
        </w:rPr>
        <w:t xml:space="preserve">Clinical competence is necessary </w:t>
      </w:r>
      <w:r w:rsidR="0006556A" w:rsidRPr="004C0258">
        <w:rPr>
          <w:rFonts w:ascii="Arial" w:hAnsi="Arial" w:cs="Arial"/>
          <w:sz w:val="22"/>
        </w:rPr>
        <w:t xml:space="preserve">so monitoring foetal development is done as accurately as it can be, also managing pain and complications can be dealt with the best way possible, as well as those performing safe deliveries. </w:t>
      </w:r>
      <w:r w:rsidR="00E936A5" w:rsidRPr="004C0258">
        <w:rPr>
          <w:rFonts w:ascii="Arial" w:hAnsi="Arial" w:cs="Arial"/>
          <w:sz w:val="22"/>
        </w:rPr>
        <w:t>This skills mater</w:t>
      </w:r>
      <w:r w:rsidR="0006556A" w:rsidRPr="004C0258">
        <w:rPr>
          <w:rFonts w:ascii="Arial" w:hAnsi="Arial" w:cs="Arial"/>
          <w:sz w:val="22"/>
        </w:rPr>
        <w:t xml:space="preserve"> because clinical skills make sure the safety of both mother and baby, if this was not an important skill midwifes may miss </w:t>
      </w:r>
      <w:proofErr w:type="spellStart"/>
      <w:r w:rsidR="0006556A" w:rsidRPr="004C0258">
        <w:rPr>
          <w:rFonts w:ascii="Arial" w:hAnsi="Arial" w:cs="Arial"/>
          <w:sz w:val="22"/>
        </w:rPr>
        <w:t>vitals</w:t>
      </w:r>
      <w:proofErr w:type="spellEnd"/>
      <w:r w:rsidR="0006556A" w:rsidRPr="004C0258">
        <w:rPr>
          <w:rFonts w:ascii="Arial" w:hAnsi="Arial" w:cs="Arial"/>
          <w:sz w:val="22"/>
        </w:rPr>
        <w:t xml:space="preserve"> signs of distress which could </w:t>
      </w:r>
      <w:r w:rsidR="00E936A5" w:rsidRPr="004C0258">
        <w:rPr>
          <w:rFonts w:ascii="Arial" w:hAnsi="Arial" w:cs="Arial"/>
          <w:sz w:val="22"/>
        </w:rPr>
        <w:t>possibly</w:t>
      </w:r>
      <w:r w:rsidR="0006556A" w:rsidRPr="004C0258">
        <w:rPr>
          <w:rFonts w:ascii="Arial" w:hAnsi="Arial" w:cs="Arial"/>
          <w:sz w:val="22"/>
        </w:rPr>
        <w:t xml:space="preserve"> delay critical interventions</w:t>
      </w:r>
      <w:r w:rsidR="00E936A5" w:rsidRPr="004C0258">
        <w:rPr>
          <w:rFonts w:ascii="Arial" w:hAnsi="Arial" w:cs="Arial"/>
          <w:sz w:val="22"/>
        </w:rPr>
        <w:t>.</w:t>
      </w:r>
      <w:r w:rsidR="0006556A" w:rsidRPr="004C0258">
        <w:rPr>
          <w:rFonts w:ascii="Arial" w:hAnsi="Arial" w:cs="Arial"/>
          <w:sz w:val="22"/>
        </w:rPr>
        <w:t xml:space="preserve"> </w:t>
      </w:r>
      <w:r w:rsidR="00E936A5" w:rsidRPr="004C0258">
        <w:rPr>
          <w:rFonts w:ascii="Arial" w:hAnsi="Arial" w:cs="Arial"/>
          <w:sz w:val="22"/>
        </w:rPr>
        <w:t>according to Hoskin (2-24) midwifes are responsible for conducting antennal check-</w:t>
      </w:r>
      <w:r w:rsidR="00353B30" w:rsidRPr="004C0258">
        <w:rPr>
          <w:rFonts w:ascii="Arial" w:hAnsi="Arial" w:cs="Arial"/>
          <w:sz w:val="22"/>
        </w:rPr>
        <w:t>ups,</w:t>
      </w:r>
      <w:r w:rsidR="00E936A5" w:rsidRPr="004C0258">
        <w:rPr>
          <w:rFonts w:ascii="Arial" w:hAnsi="Arial" w:cs="Arial"/>
          <w:sz w:val="22"/>
        </w:rPr>
        <w:t xml:space="preserve"> monitoring progress during labour, and ensuring safe delivery practices.</w:t>
      </w:r>
    </w:p>
    <w:p w14:paraId="1F72346C" w14:textId="77777777" w:rsidR="00AE0E20" w:rsidRPr="004C0258" w:rsidRDefault="00AE0E20" w:rsidP="004C0258">
      <w:pPr>
        <w:spacing w:after="0" w:line="360" w:lineRule="auto"/>
        <w:jc w:val="both"/>
        <w:rPr>
          <w:rFonts w:ascii="Arial" w:hAnsi="Arial" w:cs="Arial"/>
          <w:sz w:val="22"/>
        </w:rPr>
      </w:pPr>
    </w:p>
    <w:p w14:paraId="0CBC23A2" w14:textId="364D8A95" w:rsidR="00DC0052" w:rsidRPr="004C0258" w:rsidRDefault="00E936A5" w:rsidP="004C0258">
      <w:pPr>
        <w:spacing w:after="0" w:line="360" w:lineRule="auto"/>
        <w:jc w:val="both"/>
        <w:rPr>
          <w:rFonts w:ascii="Arial" w:hAnsi="Arial" w:cs="Arial"/>
          <w:sz w:val="22"/>
        </w:rPr>
      </w:pPr>
      <w:r w:rsidRPr="004C0258">
        <w:rPr>
          <w:rFonts w:ascii="Arial" w:hAnsi="Arial" w:cs="Arial"/>
          <w:sz w:val="22"/>
        </w:rPr>
        <w:t xml:space="preserve">Emotional support and empathy skills </w:t>
      </w:r>
      <w:r w:rsidR="001C4F40" w:rsidRPr="004C0258">
        <w:rPr>
          <w:rFonts w:ascii="Arial" w:hAnsi="Arial" w:cs="Arial"/>
          <w:sz w:val="22"/>
        </w:rPr>
        <w:t>needs</w:t>
      </w:r>
      <w:r w:rsidRPr="004C0258">
        <w:rPr>
          <w:rFonts w:ascii="Arial" w:hAnsi="Arial" w:cs="Arial"/>
          <w:sz w:val="22"/>
        </w:rPr>
        <w:t xml:space="preserve"> to help offer comfort and encouragement to women who are going through their </w:t>
      </w:r>
      <w:r w:rsidR="00DC0052" w:rsidRPr="004C0258">
        <w:rPr>
          <w:rFonts w:ascii="Arial" w:hAnsi="Arial" w:cs="Arial"/>
          <w:sz w:val="22"/>
        </w:rPr>
        <w:t>pregnancy</w:t>
      </w:r>
      <w:r w:rsidRPr="004C0258">
        <w:rPr>
          <w:rFonts w:ascii="Arial" w:hAnsi="Arial" w:cs="Arial"/>
          <w:sz w:val="22"/>
        </w:rPr>
        <w:t xml:space="preserve"> journey, recognize signs of mental health which may have to be dealt with the best way possible. Also support women through grief, trauma </w:t>
      </w:r>
      <w:r w:rsidRPr="004C0258">
        <w:rPr>
          <w:rFonts w:ascii="Arial" w:hAnsi="Arial" w:cs="Arial"/>
          <w:sz w:val="22"/>
        </w:rPr>
        <w:lastRenderedPageBreak/>
        <w:t xml:space="preserve">and anxiety which they may experience. </w:t>
      </w:r>
      <w:r w:rsidR="001C4F40" w:rsidRPr="004C0258">
        <w:rPr>
          <w:rFonts w:ascii="Arial" w:hAnsi="Arial" w:cs="Arial"/>
          <w:sz w:val="22"/>
        </w:rPr>
        <w:t>These skills</w:t>
      </w:r>
      <w:r w:rsidRPr="004C0258">
        <w:rPr>
          <w:rFonts w:ascii="Arial" w:hAnsi="Arial" w:cs="Arial"/>
          <w:sz w:val="22"/>
        </w:rPr>
        <w:t xml:space="preserve"> matter so emotional support can have a better outcome and help women feel </w:t>
      </w:r>
      <w:r w:rsidR="00DC0052" w:rsidRPr="004C0258">
        <w:rPr>
          <w:rFonts w:ascii="Arial" w:hAnsi="Arial" w:cs="Arial"/>
          <w:sz w:val="22"/>
        </w:rPr>
        <w:t>valued</w:t>
      </w:r>
      <w:r w:rsidRPr="004C0258">
        <w:rPr>
          <w:rFonts w:ascii="Arial" w:hAnsi="Arial" w:cs="Arial"/>
          <w:sz w:val="22"/>
        </w:rPr>
        <w:t xml:space="preserve"> and looked after. If there was no empathy it could lead to </w:t>
      </w:r>
      <w:r w:rsidR="00DC0052" w:rsidRPr="004C0258">
        <w:rPr>
          <w:rFonts w:ascii="Arial" w:hAnsi="Arial" w:cs="Arial"/>
          <w:sz w:val="22"/>
        </w:rPr>
        <w:t xml:space="preserve">distress or trauma. The nursing and midwifery </w:t>
      </w:r>
      <w:r w:rsidR="001C4F40" w:rsidRPr="004C0258">
        <w:rPr>
          <w:rFonts w:ascii="Arial" w:hAnsi="Arial" w:cs="Arial"/>
          <w:sz w:val="22"/>
        </w:rPr>
        <w:t>councils (</w:t>
      </w:r>
      <w:r w:rsidR="00DC0052" w:rsidRPr="004C0258">
        <w:rPr>
          <w:rFonts w:ascii="Arial" w:hAnsi="Arial" w:cs="Arial"/>
          <w:sz w:val="22"/>
        </w:rPr>
        <w:t>2024) stated emotional wellbeing as a core domain of midwifery proficiency, emphasising the importance of holistic care.</w:t>
      </w:r>
    </w:p>
    <w:p w14:paraId="3619F070" w14:textId="5E520CA6" w:rsidR="00774092" w:rsidRPr="00242974" w:rsidRDefault="00222C3A" w:rsidP="004C0258">
      <w:pPr>
        <w:spacing w:after="0" w:line="360" w:lineRule="auto"/>
        <w:jc w:val="both"/>
        <w:rPr>
          <w:sz w:val="21"/>
          <w:szCs w:val="21"/>
        </w:rPr>
      </w:pPr>
      <w:r w:rsidRPr="00242974">
        <w:rPr>
          <w:sz w:val="21"/>
          <w:szCs w:val="21"/>
        </w:rPr>
        <w:t xml:space="preserve"> </w:t>
      </w:r>
    </w:p>
    <w:p w14:paraId="7338813D" w14:textId="77777777" w:rsidR="00C85A7C" w:rsidRPr="00242974" w:rsidRDefault="00C85A7C" w:rsidP="00C85A7C">
      <w:pPr>
        <w:spacing w:after="0" w:line="240" w:lineRule="auto"/>
        <w:jc w:val="both"/>
        <w:rPr>
          <w:sz w:val="21"/>
          <w:szCs w:val="21"/>
        </w:rPr>
      </w:pPr>
    </w:p>
    <w:p w14:paraId="01C49510" w14:textId="250C2669" w:rsidR="002370CE" w:rsidRDefault="00AA77C8" w:rsidP="00774092">
      <w:pPr>
        <w:pStyle w:val="Heading2"/>
        <w:rPr>
          <w:color w:val="4472C4" w:themeColor="accent1"/>
          <w:szCs w:val="24"/>
        </w:rPr>
      </w:pPr>
      <w:bookmarkStart w:id="3" w:name="_Toc210644596"/>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Tools and Techniques </w:t>
      </w:r>
      <w:r w:rsidR="00070818" w:rsidRPr="002976D4">
        <w:rPr>
          <w:color w:val="4472C4" w:themeColor="accent1"/>
          <w:szCs w:val="24"/>
        </w:rPr>
        <w:t xml:space="preserve">for </w:t>
      </w:r>
      <w:bookmarkEnd w:id="3"/>
      <w:r w:rsidR="00DC0052">
        <w:rPr>
          <w:color w:val="4472C4" w:themeColor="accent1"/>
          <w:szCs w:val="24"/>
        </w:rPr>
        <w:t xml:space="preserve">midwifes </w:t>
      </w:r>
    </w:p>
    <w:p w14:paraId="1607F60D" w14:textId="77777777" w:rsidR="004C0258" w:rsidRPr="004C0258" w:rsidRDefault="004C0258" w:rsidP="004C0258"/>
    <w:p w14:paraId="2618CFA2" w14:textId="77777777" w:rsidR="001A5E2D" w:rsidRPr="004C0258" w:rsidRDefault="008D108A" w:rsidP="004C0258">
      <w:pPr>
        <w:spacing w:line="360" w:lineRule="auto"/>
        <w:rPr>
          <w:rFonts w:ascii="Arial" w:hAnsi="Arial" w:cs="Arial"/>
          <w:sz w:val="22"/>
        </w:rPr>
      </w:pPr>
      <w:r w:rsidRPr="004C0258">
        <w:rPr>
          <w:rFonts w:ascii="Arial" w:hAnsi="Arial" w:cs="Arial"/>
          <w:sz w:val="22"/>
        </w:rPr>
        <w:t>To improve the essent</w:t>
      </w:r>
      <w:r w:rsidR="00C93862" w:rsidRPr="004C0258">
        <w:rPr>
          <w:rFonts w:ascii="Arial" w:hAnsi="Arial" w:cs="Arial"/>
          <w:sz w:val="22"/>
        </w:rPr>
        <w:t>ial skills of communication, clinical competence and emotion</w:t>
      </w:r>
      <w:r w:rsidR="00BD40DC" w:rsidRPr="004C0258">
        <w:rPr>
          <w:rFonts w:ascii="Arial" w:hAnsi="Arial" w:cs="Arial"/>
          <w:sz w:val="22"/>
        </w:rPr>
        <w:t xml:space="preserve">al support, midwifes </w:t>
      </w:r>
      <w:r w:rsidR="007705E2" w:rsidRPr="004C0258">
        <w:rPr>
          <w:rFonts w:ascii="Arial" w:hAnsi="Arial" w:cs="Arial"/>
          <w:sz w:val="22"/>
        </w:rPr>
        <w:t xml:space="preserve">may use targeted strategies that support </w:t>
      </w:r>
      <w:r w:rsidR="002C3CD1" w:rsidRPr="004C0258">
        <w:rPr>
          <w:rFonts w:ascii="Arial" w:hAnsi="Arial" w:cs="Arial"/>
          <w:sz w:val="22"/>
        </w:rPr>
        <w:t>their professional development and</w:t>
      </w:r>
      <w:r w:rsidR="00C00C4C" w:rsidRPr="004C0258">
        <w:rPr>
          <w:rFonts w:ascii="Arial" w:hAnsi="Arial" w:cs="Arial"/>
          <w:sz w:val="22"/>
        </w:rPr>
        <w:t xml:space="preserve"> enhance patient care.</w:t>
      </w:r>
      <w:r w:rsidR="00AD51D9" w:rsidRPr="004C0258">
        <w:rPr>
          <w:rFonts w:ascii="Arial" w:hAnsi="Arial" w:cs="Arial"/>
          <w:sz w:val="22"/>
        </w:rPr>
        <w:t xml:space="preserve"> There useful techni</w:t>
      </w:r>
      <w:r w:rsidR="00B369B3" w:rsidRPr="004C0258">
        <w:rPr>
          <w:rFonts w:ascii="Arial" w:hAnsi="Arial" w:cs="Arial"/>
          <w:sz w:val="22"/>
        </w:rPr>
        <w:t>ques are simulation training, communication workshops and cli</w:t>
      </w:r>
      <w:r w:rsidR="001A5E2D" w:rsidRPr="004C0258">
        <w:rPr>
          <w:rFonts w:ascii="Arial" w:hAnsi="Arial" w:cs="Arial"/>
          <w:sz w:val="22"/>
        </w:rPr>
        <w:t xml:space="preserve">nical supervision. </w:t>
      </w:r>
    </w:p>
    <w:p w14:paraId="0E59FDD1" w14:textId="3BC604FF" w:rsidR="00FA60C1" w:rsidRPr="004C0258" w:rsidRDefault="00E42C6E" w:rsidP="004C0258">
      <w:pPr>
        <w:spacing w:line="360" w:lineRule="auto"/>
        <w:rPr>
          <w:rFonts w:ascii="Arial" w:hAnsi="Arial" w:cs="Arial"/>
          <w:sz w:val="22"/>
        </w:rPr>
      </w:pPr>
      <w:r w:rsidRPr="004C0258">
        <w:rPr>
          <w:rFonts w:ascii="Arial" w:hAnsi="Arial" w:cs="Arial"/>
          <w:sz w:val="22"/>
        </w:rPr>
        <w:t>Simulation training helps midwifes practices clinical pro</w:t>
      </w:r>
      <w:r w:rsidR="00312978" w:rsidRPr="004C0258">
        <w:rPr>
          <w:rFonts w:ascii="Arial" w:hAnsi="Arial" w:cs="Arial"/>
          <w:sz w:val="22"/>
        </w:rPr>
        <w:t>cedures in a safe environment.</w:t>
      </w:r>
      <w:r w:rsidR="00E5517B" w:rsidRPr="004C0258">
        <w:rPr>
          <w:rFonts w:ascii="Arial" w:hAnsi="Arial" w:cs="Arial"/>
          <w:sz w:val="22"/>
        </w:rPr>
        <w:t xml:space="preserve"> </w:t>
      </w:r>
      <w:r w:rsidR="00CB76F0" w:rsidRPr="004C0258">
        <w:rPr>
          <w:rFonts w:ascii="Arial" w:hAnsi="Arial" w:cs="Arial"/>
          <w:sz w:val="22"/>
        </w:rPr>
        <w:t>This way improves confidence and decision making</w:t>
      </w:r>
      <w:r w:rsidR="00146FBB" w:rsidRPr="004C0258">
        <w:rPr>
          <w:rFonts w:ascii="Arial" w:hAnsi="Arial" w:cs="Arial"/>
          <w:sz w:val="22"/>
        </w:rPr>
        <w:t xml:space="preserve">, for example </w:t>
      </w:r>
      <w:r w:rsidR="009C16B7" w:rsidRPr="004C0258">
        <w:rPr>
          <w:rFonts w:ascii="Arial" w:hAnsi="Arial" w:cs="Arial"/>
          <w:sz w:val="22"/>
        </w:rPr>
        <w:t xml:space="preserve">practising </w:t>
      </w:r>
      <w:r w:rsidR="00A62505" w:rsidRPr="004C0258">
        <w:rPr>
          <w:rFonts w:ascii="Arial" w:hAnsi="Arial" w:cs="Arial"/>
          <w:sz w:val="22"/>
        </w:rPr>
        <w:t xml:space="preserve">neonatal resuscitation in a </w:t>
      </w:r>
      <w:r w:rsidR="00EB1175" w:rsidRPr="004C0258">
        <w:rPr>
          <w:rFonts w:ascii="Arial" w:hAnsi="Arial" w:cs="Arial"/>
          <w:sz w:val="22"/>
        </w:rPr>
        <w:t xml:space="preserve">simulation lab may help midwifes </w:t>
      </w:r>
      <w:r w:rsidR="008B4D3B" w:rsidRPr="004C0258">
        <w:rPr>
          <w:rFonts w:ascii="Arial" w:hAnsi="Arial" w:cs="Arial"/>
          <w:sz w:val="22"/>
        </w:rPr>
        <w:t xml:space="preserve">act more quickly and safely when it comes to real </w:t>
      </w:r>
      <w:r w:rsidR="00B61FEE" w:rsidRPr="004C0258">
        <w:rPr>
          <w:rFonts w:ascii="Arial" w:hAnsi="Arial" w:cs="Arial"/>
          <w:sz w:val="22"/>
        </w:rPr>
        <w:t>situations. The royal college of midwives (</w:t>
      </w:r>
      <w:r w:rsidR="00FA60C1" w:rsidRPr="004C0258">
        <w:rPr>
          <w:rFonts w:ascii="Arial" w:hAnsi="Arial" w:cs="Arial"/>
          <w:sz w:val="22"/>
        </w:rPr>
        <w:t>2025) states</w:t>
      </w:r>
      <w:r w:rsidR="00914DB2" w:rsidRPr="004C0258">
        <w:rPr>
          <w:rFonts w:ascii="Arial" w:hAnsi="Arial" w:cs="Arial"/>
          <w:sz w:val="22"/>
        </w:rPr>
        <w:t xml:space="preserve"> that simulation supports skill development and reduces risks</w:t>
      </w:r>
      <w:r w:rsidR="00FA60C1" w:rsidRPr="004C0258">
        <w:rPr>
          <w:rFonts w:ascii="Arial" w:hAnsi="Arial" w:cs="Arial"/>
          <w:sz w:val="22"/>
        </w:rPr>
        <w:t>.</w:t>
      </w:r>
    </w:p>
    <w:p w14:paraId="2A7C44E2" w14:textId="453DA5CD" w:rsidR="00FA60C1" w:rsidRPr="004C0258" w:rsidRDefault="00FA60C1" w:rsidP="004C0258">
      <w:pPr>
        <w:spacing w:line="360" w:lineRule="auto"/>
        <w:rPr>
          <w:rFonts w:ascii="Arial" w:hAnsi="Arial" w:cs="Arial"/>
          <w:sz w:val="22"/>
        </w:rPr>
      </w:pPr>
      <w:r w:rsidRPr="004C0258">
        <w:rPr>
          <w:rFonts w:ascii="Arial" w:hAnsi="Arial" w:cs="Arial"/>
          <w:sz w:val="22"/>
        </w:rPr>
        <w:t>Communication workshops</w:t>
      </w:r>
      <w:r w:rsidR="00E37A5E" w:rsidRPr="004C0258">
        <w:rPr>
          <w:rFonts w:ascii="Arial" w:hAnsi="Arial" w:cs="Arial"/>
          <w:sz w:val="22"/>
        </w:rPr>
        <w:t xml:space="preserve"> help midwifes improve how they </w:t>
      </w:r>
      <w:r w:rsidR="00405B70" w:rsidRPr="004C0258">
        <w:rPr>
          <w:rFonts w:ascii="Arial" w:hAnsi="Arial" w:cs="Arial"/>
          <w:sz w:val="22"/>
        </w:rPr>
        <w:t xml:space="preserve">listen and talk to </w:t>
      </w:r>
      <w:r w:rsidR="00C86499" w:rsidRPr="004C0258">
        <w:rPr>
          <w:rFonts w:ascii="Arial" w:hAnsi="Arial" w:cs="Arial"/>
          <w:sz w:val="22"/>
        </w:rPr>
        <w:t>patients</w:t>
      </w:r>
      <w:r w:rsidR="00405B70" w:rsidRPr="004C0258">
        <w:rPr>
          <w:rFonts w:ascii="Arial" w:hAnsi="Arial" w:cs="Arial"/>
          <w:sz w:val="22"/>
        </w:rPr>
        <w:t>.</w:t>
      </w:r>
      <w:r w:rsidR="00CA2EC3" w:rsidRPr="004C0258">
        <w:rPr>
          <w:rFonts w:ascii="Arial" w:hAnsi="Arial" w:cs="Arial"/>
          <w:sz w:val="22"/>
        </w:rPr>
        <w:t xml:space="preserve"> With these workshops it can help teach midwifes </w:t>
      </w:r>
      <w:r w:rsidR="00044755" w:rsidRPr="004C0258">
        <w:rPr>
          <w:rFonts w:ascii="Arial" w:hAnsi="Arial" w:cs="Arial"/>
          <w:sz w:val="22"/>
        </w:rPr>
        <w:t>how to actively listen, teach e</w:t>
      </w:r>
      <w:r w:rsidR="008D2D18" w:rsidRPr="004C0258">
        <w:rPr>
          <w:rFonts w:ascii="Arial" w:hAnsi="Arial" w:cs="Arial"/>
          <w:sz w:val="22"/>
        </w:rPr>
        <w:t>mpathy and how to explain medical pr</w:t>
      </w:r>
      <w:r w:rsidR="00555427" w:rsidRPr="004C0258">
        <w:rPr>
          <w:rFonts w:ascii="Arial" w:hAnsi="Arial" w:cs="Arial"/>
          <w:sz w:val="22"/>
        </w:rPr>
        <w:t xml:space="preserve">ocedures clearly. For </w:t>
      </w:r>
      <w:r w:rsidR="00515D53" w:rsidRPr="004C0258">
        <w:rPr>
          <w:rFonts w:ascii="Arial" w:hAnsi="Arial" w:cs="Arial"/>
          <w:sz w:val="22"/>
        </w:rPr>
        <w:t>example,</w:t>
      </w:r>
      <w:r w:rsidR="00555427" w:rsidRPr="004C0258">
        <w:rPr>
          <w:rFonts w:ascii="Arial" w:hAnsi="Arial" w:cs="Arial"/>
          <w:sz w:val="22"/>
        </w:rPr>
        <w:t xml:space="preserve"> </w:t>
      </w:r>
      <w:r w:rsidR="00923BF3" w:rsidRPr="004C0258">
        <w:rPr>
          <w:rFonts w:ascii="Arial" w:hAnsi="Arial" w:cs="Arial"/>
          <w:sz w:val="22"/>
        </w:rPr>
        <w:t>a midwife practising how to support a pa</w:t>
      </w:r>
      <w:r w:rsidR="00052035" w:rsidRPr="004C0258">
        <w:rPr>
          <w:rFonts w:ascii="Arial" w:hAnsi="Arial" w:cs="Arial"/>
          <w:sz w:val="22"/>
        </w:rPr>
        <w:t xml:space="preserve">tient with mental health can learn to use body cues and calm body language. According </w:t>
      </w:r>
      <w:r w:rsidR="006D1088" w:rsidRPr="004C0258">
        <w:rPr>
          <w:rFonts w:ascii="Arial" w:hAnsi="Arial" w:cs="Arial"/>
          <w:sz w:val="22"/>
        </w:rPr>
        <w:t>to Health Careers (2025), good communication helps pa</w:t>
      </w:r>
      <w:r w:rsidR="00515D53" w:rsidRPr="004C0258">
        <w:rPr>
          <w:rFonts w:ascii="Arial" w:hAnsi="Arial" w:cs="Arial"/>
          <w:sz w:val="22"/>
        </w:rPr>
        <w:t xml:space="preserve">tients feel supported and make informed choices. </w:t>
      </w:r>
    </w:p>
    <w:p w14:paraId="6854258E" w14:textId="7B4E94F4" w:rsidR="00515D53" w:rsidRPr="004C0258" w:rsidRDefault="00783973" w:rsidP="004C0258">
      <w:pPr>
        <w:spacing w:line="360" w:lineRule="auto"/>
        <w:rPr>
          <w:rFonts w:ascii="Arial" w:hAnsi="Arial" w:cs="Arial"/>
          <w:sz w:val="22"/>
        </w:rPr>
      </w:pPr>
      <w:r w:rsidRPr="004C0258">
        <w:rPr>
          <w:rFonts w:ascii="Arial" w:hAnsi="Arial" w:cs="Arial"/>
          <w:sz w:val="22"/>
        </w:rPr>
        <w:t xml:space="preserve">Clinical supervision </w:t>
      </w:r>
      <w:r w:rsidR="000543E3" w:rsidRPr="004C0258">
        <w:rPr>
          <w:rFonts w:ascii="Arial" w:hAnsi="Arial" w:cs="Arial"/>
          <w:sz w:val="22"/>
        </w:rPr>
        <w:t xml:space="preserve">gives midwifes the time to </w:t>
      </w:r>
      <w:r w:rsidR="00DD0007" w:rsidRPr="004C0258">
        <w:rPr>
          <w:rFonts w:ascii="Arial" w:hAnsi="Arial" w:cs="Arial"/>
          <w:sz w:val="22"/>
        </w:rPr>
        <w:t>reflect on experiences and emotions</w:t>
      </w:r>
      <w:r w:rsidR="007376E8" w:rsidRPr="004C0258">
        <w:rPr>
          <w:rFonts w:ascii="Arial" w:hAnsi="Arial" w:cs="Arial"/>
          <w:sz w:val="22"/>
        </w:rPr>
        <w:t xml:space="preserve">. With this technique </w:t>
      </w:r>
      <w:r w:rsidR="00BD2628" w:rsidRPr="004C0258">
        <w:rPr>
          <w:rFonts w:ascii="Arial" w:hAnsi="Arial" w:cs="Arial"/>
          <w:sz w:val="22"/>
        </w:rPr>
        <w:t xml:space="preserve">it helps midwifes deal with stress and improves how midwifes support </w:t>
      </w:r>
      <w:r w:rsidR="00E16283" w:rsidRPr="004C0258">
        <w:rPr>
          <w:rFonts w:ascii="Arial" w:hAnsi="Arial" w:cs="Arial"/>
          <w:sz w:val="22"/>
        </w:rPr>
        <w:t>patients.</w:t>
      </w:r>
      <w:r w:rsidR="004A7B55" w:rsidRPr="004C0258">
        <w:rPr>
          <w:rFonts w:ascii="Arial" w:hAnsi="Arial" w:cs="Arial"/>
          <w:sz w:val="22"/>
        </w:rPr>
        <w:t xml:space="preserve"> For </w:t>
      </w:r>
      <w:r w:rsidR="00A5154F" w:rsidRPr="004C0258">
        <w:rPr>
          <w:rFonts w:ascii="Arial" w:hAnsi="Arial" w:cs="Arial"/>
          <w:sz w:val="22"/>
        </w:rPr>
        <w:t>example,</w:t>
      </w:r>
      <w:r w:rsidR="004A7B55" w:rsidRPr="004C0258">
        <w:rPr>
          <w:rFonts w:ascii="Arial" w:hAnsi="Arial" w:cs="Arial"/>
          <w:sz w:val="22"/>
        </w:rPr>
        <w:t xml:space="preserve"> this could be used when discussing a difficult birth with a supervisor </w:t>
      </w:r>
      <w:r w:rsidR="00796524" w:rsidRPr="004C0258">
        <w:rPr>
          <w:rFonts w:ascii="Arial" w:hAnsi="Arial" w:cs="Arial"/>
          <w:sz w:val="22"/>
        </w:rPr>
        <w:t>can help learn better ways to support grieving patients and fami</w:t>
      </w:r>
      <w:r w:rsidR="00FE2F68" w:rsidRPr="004C0258">
        <w:rPr>
          <w:rFonts w:ascii="Arial" w:hAnsi="Arial" w:cs="Arial"/>
          <w:sz w:val="22"/>
        </w:rPr>
        <w:t>lies.</w:t>
      </w:r>
      <w:r w:rsidR="00C876C3" w:rsidRPr="004C0258">
        <w:rPr>
          <w:rFonts w:ascii="Arial" w:hAnsi="Arial" w:cs="Arial"/>
          <w:sz w:val="22"/>
        </w:rPr>
        <w:t xml:space="preserve"> According to The </w:t>
      </w:r>
      <w:r w:rsidR="00545E0A" w:rsidRPr="004C0258">
        <w:rPr>
          <w:rFonts w:ascii="Arial" w:hAnsi="Arial" w:cs="Arial"/>
          <w:sz w:val="22"/>
        </w:rPr>
        <w:t>Nursing and Midwifery council (2024)</w:t>
      </w:r>
      <w:r w:rsidR="00A015F1" w:rsidRPr="004C0258">
        <w:rPr>
          <w:rFonts w:ascii="Arial" w:hAnsi="Arial" w:cs="Arial"/>
          <w:sz w:val="22"/>
        </w:rPr>
        <w:t xml:space="preserve"> recommends reflective practice to improve emotional care and wellbeing.</w:t>
      </w:r>
    </w:p>
    <w:p w14:paraId="149B8F6A" w14:textId="54A995AC" w:rsidR="00A015F1" w:rsidRPr="004C0258" w:rsidRDefault="00893D80" w:rsidP="004C0258">
      <w:pPr>
        <w:spacing w:line="360" w:lineRule="auto"/>
        <w:rPr>
          <w:rFonts w:ascii="Arial" w:hAnsi="Arial" w:cs="Arial"/>
          <w:sz w:val="22"/>
        </w:rPr>
      </w:pPr>
      <w:r w:rsidRPr="004C0258">
        <w:rPr>
          <w:rFonts w:ascii="Arial" w:hAnsi="Arial" w:cs="Arial"/>
          <w:sz w:val="22"/>
        </w:rPr>
        <w:t xml:space="preserve">These techniques </w:t>
      </w:r>
      <w:r w:rsidR="00A5154F" w:rsidRPr="004C0258">
        <w:rPr>
          <w:rFonts w:ascii="Arial" w:hAnsi="Arial" w:cs="Arial"/>
          <w:sz w:val="22"/>
        </w:rPr>
        <w:t>were</w:t>
      </w:r>
      <w:r w:rsidRPr="004C0258">
        <w:rPr>
          <w:rFonts w:ascii="Arial" w:hAnsi="Arial" w:cs="Arial"/>
          <w:sz w:val="22"/>
        </w:rPr>
        <w:t xml:space="preserve"> chosen </w:t>
      </w:r>
      <w:r w:rsidR="00CB4912" w:rsidRPr="004C0258">
        <w:rPr>
          <w:rFonts w:ascii="Arial" w:hAnsi="Arial" w:cs="Arial"/>
          <w:sz w:val="22"/>
        </w:rPr>
        <w:t xml:space="preserve">because they are very common withing the healthcare sector </w:t>
      </w:r>
      <w:r w:rsidR="00BD75AF" w:rsidRPr="004C0258">
        <w:rPr>
          <w:rFonts w:ascii="Arial" w:hAnsi="Arial" w:cs="Arial"/>
          <w:sz w:val="22"/>
        </w:rPr>
        <w:t>and</w:t>
      </w:r>
      <w:r w:rsidR="00CB4912" w:rsidRPr="004C0258">
        <w:rPr>
          <w:rFonts w:ascii="Arial" w:hAnsi="Arial" w:cs="Arial"/>
          <w:sz w:val="22"/>
        </w:rPr>
        <w:t xml:space="preserve"> helps midwifes improve</w:t>
      </w:r>
      <w:r w:rsidR="007A079F" w:rsidRPr="004C0258">
        <w:rPr>
          <w:rFonts w:ascii="Arial" w:hAnsi="Arial" w:cs="Arial"/>
          <w:sz w:val="22"/>
        </w:rPr>
        <w:t xml:space="preserve"> both technical and emotional skills.</w:t>
      </w:r>
      <w:r w:rsidR="00CE2C63" w:rsidRPr="004C0258">
        <w:rPr>
          <w:rFonts w:ascii="Arial" w:hAnsi="Arial" w:cs="Arial"/>
          <w:sz w:val="22"/>
        </w:rPr>
        <w:t xml:space="preserve"> With these strategies it leads to safer care and better support for women </w:t>
      </w:r>
      <w:r w:rsidR="00A5154F" w:rsidRPr="004C0258">
        <w:rPr>
          <w:rFonts w:ascii="Arial" w:hAnsi="Arial" w:cs="Arial"/>
          <w:sz w:val="22"/>
        </w:rPr>
        <w:t>during pregnancy and birth.</w:t>
      </w:r>
    </w:p>
    <w:p w14:paraId="2E5D73A8" w14:textId="77777777" w:rsidR="00515D53" w:rsidRDefault="00515D53" w:rsidP="00C13239"/>
    <w:p w14:paraId="2C9E8988" w14:textId="21F3503D" w:rsidR="00C13239" w:rsidRPr="00C13239" w:rsidRDefault="00C00C4C" w:rsidP="00C13239">
      <w:r>
        <w:lastRenderedPageBreak/>
        <w:t xml:space="preserve"> </w:t>
      </w:r>
    </w:p>
    <w:p w14:paraId="2703A512" w14:textId="77777777" w:rsidR="00500295" w:rsidRPr="00242974" w:rsidRDefault="00500295" w:rsidP="00500295">
      <w:pPr>
        <w:spacing w:after="0"/>
        <w:rPr>
          <w:sz w:val="21"/>
          <w:szCs w:val="21"/>
        </w:rPr>
      </w:pPr>
    </w:p>
    <w:p w14:paraId="1497148C" w14:textId="6FE2C4CD" w:rsidR="00A946CB" w:rsidRDefault="00AA77C8" w:rsidP="00A946CB">
      <w:pPr>
        <w:pStyle w:val="Heading2"/>
        <w:rPr>
          <w:color w:val="4472C4" w:themeColor="accent1"/>
          <w:szCs w:val="24"/>
        </w:rPr>
      </w:pPr>
      <w:bookmarkStart w:id="4" w:name="_Toc210644597"/>
      <w:r w:rsidRPr="002976D4">
        <w:rPr>
          <w:color w:val="4472C4" w:themeColor="accent1"/>
          <w:szCs w:val="24"/>
        </w:rPr>
        <w:t>1</w:t>
      </w:r>
      <w:r w:rsidR="00A946CB" w:rsidRPr="002976D4">
        <w:rPr>
          <w:color w:val="4472C4" w:themeColor="accent1"/>
          <w:szCs w:val="24"/>
        </w:rPr>
        <w:t>.4 Conclusion</w:t>
      </w:r>
      <w:bookmarkEnd w:id="4"/>
    </w:p>
    <w:p w14:paraId="6FB9357A" w14:textId="77777777" w:rsidR="004C0258" w:rsidRPr="004C0258" w:rsidRDefault="004C0258" w:rsidP="004C0258"/>
    <w:p w14:paraId="756EE32B" w14:textId="2955DBBA" w:rsidR="003435E2" w:rsidRPr="004C0258" w:rsidRDefault="003435E2" w:rsidP="004C0258">
      <w:pPr>
        <w:spacing w:line="360" w:lineRule="auto"/>
        <w:rPr>
          <w:rFonts w:ascii="Arial" w:hAnsi="Arial" w:cs="Arial"/>
          <w:sz w:val="22"/>
        </w:rPr>
      </w:pPr>
      <w:r w:rsidRPr="004C0258">
        <w:rPr>
          <w:rFonts w:ascii="Arial" w:hAnsi="Arial" w:cs="Arial"/>
          <w:sz w:val="22"/>
        </w:rPr>
        <w:t xml:space="preserve">Midwifes play </w:t>
      </w:r>
      <w:r w:rsidR="006565B8" w:rsidRPr="004C0258">
        <w:rPr>
          <w:rFonts w:ascii="Arial" w:hAnsi="Arial" w:cs="Arial"/>
          <w:sz w:val="22"/>
        </w:rPr>
        <w:t xml:space="preserve">a very important role in delivering safe, </w:t>
      </w:r>
      <w:r w:rsidR="004C0258" w:rsidRPr="004C0258">
        <w:rPr>
          <w:rFonts w:ascii="Arial" w:hAnsi="Arial" w:cs="Arial"/>
          <w:sz w:val="22"/>
        </w:rPr>
        <w:t>high-quality</w:t>
      </w:r>
      <w:r w:rsidR="006565B8" w:rsidRPr="004C0258">
        <w:rPr>
          <w:rFonts w:ascii="Arial" w:hAnsi="Arial" w:cs="Arial"/>
          <w:sz w:val="22"/>
        </w:rPr>
        <w:t xml:space="preserve"> care </w:t>
      </w:r>
      <w:r w:rsidR="00D42C42" w:rsidRPr="004C0258">
        <w:rPr>
          <w:rFonts w:ascii="Arial" w:hAnsi="Arial" w:cs="Arial"/>
          <w:sz w:val="22"/>
        </w:rPr>
        <w:t>by using clinical expertise, strong communicatio</w:t>
      </w:r>
      <w:r w:rsidR="002034C9" w:rsidRPr="004C0258">
        <w:rPr>
          <w:rFonts w:ascii="Arial" w:hAnsi="Arial" w:cs="Arial"/>
          <w:sz w:val="22"/>
        </w:rPr>
        <w:t xml:space="preserve">n and emotional support. </w:t>
      </w:r>
      <w:r w:rsidR="004C0258" w:rsidRPr="004C0258">
        <w:rPr>
          <w:rFonts w:ascii="Arial" w:hAnsi="Arial" w:cs="Arial"/>
          <w:sz w:val="22"/>
        </w:rPr>
        <w:t>This report</w:t>
      </w:r>
      <w:r w:rsidR="002034C9" w:rsidRPr="004C0258">
        <w:rPr>
          <w:rFonts w:ascii="Arial" w:hAnsi="Arial" w:cs="Arial"/>
          <w:sz w:val="22"/>
        </w:rPr>
        <w:t xml:space="preserve"> has </w:t>
      </w:r>
      <w:r w:rsidR="009E6737" w:rsidRPr="004C0258">
        <w:rPr>
          <w:rFonts w:ascii="Arial" w:hAnsi="Arial" w:cs="Arial"/>
          <w:sz w:val="22"/>
        </w:rPr>
        <w:t xml:space="preserve">explained the responsibilities of midwifes and </w:t>
      </w:r>
      <w:r w:rsidR="004C0258" w:rsidRPr="004C0258">
        <w:rPr>
          <w:rFonts w:ascii="Arial" w:hAnsi="Arial" w:cs="Arial"/>
          <w:sz w:val="22"/>
        </w:rPr>
        <w:t>highlights</w:t>
      </w:r>
      <w:r w:rsidR="00724A1D" w:rsidRPr="004C0258">
        <w:rPr>
          <w:rFonts w:ascii="Arial" w:hAnsi="Arial" w:cs="Arial"/>
          <w:sz w:val="22"/>
        </w:rPr>
        <w:t xml:space="preserve"> the key skills the</w:t>
      </w:r>
      <w:r w:rsidR="004359EE" w:rsidRPr="004C0258">
        <w:rPr>
          <w:rFonts w:ascii="Arial" w:hAnsi="Arial" w:cs="Arial"/>
          <w:sz w:val="22"/>
        </w:rPr>
        <w:t>y</w:t>
      </w:r>
      <w:r w:rsidR="00724A1D" w:rsidRPr="004C0258">
        <w:rPr>
          <w:rFonts w:ascii="Arial" w:hAnsi="Arial" w:cs="Arial"/>
          <w:sz w:val="22"/>
        </w:rPr>
        <w:t xml:space="preserve"> need. This report </w:t>
      </w:r>
      <w:r w:rsidR="00E136F4" w:rsidRPr="004C0258">
        <w:rPr>
          <w:rFonts w:ascii="Arial" w:hAnsi="Arial" w:cs="Arial"/>
          <w:sz w:val="22"/>
        </w:rPr>
        <w:t>also explores practical st</w:t>
      </w:r>
      <w:r w:rsidR="00E5199E" w:rsidRPr="004C0258">
        <w:rPr>
          <w:rFonts w:ascii="Arial" w:hAnsi="Arial" w:cs="Arial"/>
          <w:sz w:val="22"/>
        </w:rPr>
        <w:t xml:space="preserve">rategies to improve those skills. Techniques </w:t>
      </w:r>
      <w:r w:rsidR="007001A6" w:rsidRPr="004C0258">
        <w:rPr>
          <w:rFonts w:ascii="Arial" w:hAnsi="Arial" w:cs="Arial"/>
          <w:sz w:val="22"/>
        </w:rPr>
        <w:t xml:space="preserve">like simulation </w:t>
      </w:r>
      <w:r w:rsidR="00FB1260" w:rsidRPr="004C0258">
        <w:rPr>
          <w:rFonts w:ascii="Arial" w:hAnsi="Arial" w:cs="Arial"/>
          <w:sz w:val="22"/>
        </w:rPr>
        <w:t>training</w:t>
      </w:r>
      <w:r w:rsidR="007001A6" w:rsidRPr="004C0258">
        <w:rPr>
          <w:rFonts w:ascii="Arial" w:hAnsi="Arial" w:cs="Arial"/>
          <w:sz w:val="22"/>
        </w:rPr>
        <w:t>, communication workshops and clinical supervi</w:t>
      </w:r>
      <w:r w:rsidR="00A604AF" w:rsidRPr="004C0258">
        <w:rPr>
          <w:rFonts w:ascii="Arial" w:hAnsi="Arial" w:cs="Arial"/>
          <w:sz w:val="22"/>
        </w:rPr>
        <w:t xml:space="preserve">sion helps midwifes grow </w:t>
      </w:r>
      <w:r w:rsidR="00E54E76" w:rsidRPr="004C0258">
        <w:rPr>
          <w:rFonts w:ascii="Arial" w:hAnsi="Arial" w:cs="Arial"/>
          <w:sz w:val="22"/>
        </w:rPr>
        <w:t xml:space="preserve">professionally and provide better care for patients. Overall, supporting midwifes </w:t>
      </w:r>
      <w:r w:rsidR="00130AF5" w:rsidRPr="004C0258">
        <w:rPr>
          <w:rFonts w:ascii="Arial" w:hAnsi="Arial" w:cs="Arial"/>
          <w:sz w:val="22"/>
        </w:rPr>
        <w:t>in improving their skills benefits not only</w:t>
      </w:r>
      <w:r w:rsidR="00320294" w:rsidRPr="004C0258">
        <w:rPr>
          <w:rFonts w:ascii="Arial" w:hAnsi="Arial" w:cs="Arial"/>
          <w:sz w:val="22"/>
        </w:rPr>
        <w:t xml:space="preserve"> the </w:t>
      </w:r>
      <w:r w:rsidR="00FB1260" w:rsidRPr="004C0258">
        <w:rPr>
          <w:rFonts w:ascii="Arial" w:hAnsi="Arial" w:cs="Arial"/>
          <w:sz w:val="22"/>
        </w:rPr>
        <w:t>patient</w:t>
      </w:r>
      <w:r w:rsidR="00320294" w:rsidRPr="004C0258">
        <w:rPr>
          <w:rFonts w:ascii="Arial" w:hAnsi="Arial" w:cs="Arial"/>
          <w:sz w:val="22"/>
        </w:rPr>
        <w:t xml:space="preserve"> </w:t>
      </w:r>
      <w:r w:rsidR="00D15CFB" w:rsidRPr="004C0258">
        <w:rPr>
          <w:rFonts w:ascii="Arial" w:hAnsi="Arial" w:cs="Arial"/>
          <w:sz w:val="22"/>
        </w:rPr>
        <w:t>but also strengthens the wider healthcare system</w:t>
      </w:r>
      <w:r w:rsidR="004C0258">
        <w:rPr>
          <w:rFonts w:ascii="Arial" w:hAnsi="Arial" w:cs="Arial"/>
          <w:sz w:val="22"/>
        </w:rPr>
        <w:t>.</w:t>
      </w:r>
    </w:p>
    <w:p w14:paraId="49C5BC0C" w14:textId="77777777" w:rsidR="00364C35" w:rsidRPr="00242974" w:rsidRDefault="00364C35" w:rsidP="00364C35"/>
    <w:p w14:paraId="76D93909" w14:textId="3B29AAD1" w:rsidR="00D17CD5" w:rsidRDefault="00AA77C8" w:rsidP="00C91844">
      <w:pPr>
        <w:pStyle w:val="Heading2"/>
        <w:rPr>
          <w:color w:val="4472C4" w:themeColor="accent1"/>
          <w:szCs w:val="24"/>
        </w:rPr>
      </w:pPr>
      <w:bookmarkStart w:id="5" w:name="_Toc210644598"/>
      <w:r w:rsidRPr="002976D4">
        <w:rPr>
          <w:color w:val="4472C4" w:themeColor="accent1"/>
          <w:szCs w:val="24"/>
        </w:rPr>
        <w:t>1</w:t>
      </w:r>
      <w:r w:rsidR="00226D31" w:rsidRPr="002976D4">
        <w:rPr>
          <w:color w:val="4472C4" w:themeColor="accent1"/>
          <w:szCs w:val="24"/>
        </w:rPr>
        <w:t>.5 Reference List</w:t>
      </w:r>
      <w:bookmarkEnd w:id="5"/>
    </w:p>
    <w:p w14:paraId="63D3E22A" w14:textId="77777777" w:rsidR="00332DC6" w:rsidRPr="00332DC6" w:rsidRDefault="00332DC6" w:rsidP="00332DC6"/>
    <w:p w14:paraId="1D0F2D59" w14:textId="65CB610C" w:rsidR="004552CE" w:rsidRPr="004C0258" w:rsidRDefault="00662BD3" w:rsidP="005E44B5">
      <w:pPr>
        <w:rPr>
          <w:rFonts w:ascii="Arial" w:hAnsi="Arial" w:cs="Arial"/>
          <w:sz w:val="22"/>
        </w:rPr>
      </w:pPr>
      <w:r w:rsidRPr="004C0258">
        <w:rPr>
          <w:rFonts w:ascii="Arial" w:hAnsi="Arial" w:cs="Arial"/>
          <w:sz w:val="22"/>
        </w:rPr>
        <w:t xml:space="preserve">Hoskin, C. (2024) </w:t>
      </w:r>
      <w:r w:rsidRPr="004C0258">
        <w:rPr>
          <w:rFonts w:ascii="Arial" w:hAnsi="Arial" w:cs="Arial"/>
          <w:i/>
          <w:iCs/>
          <w:sz w:val="22"/>
        </w:rPr>
        <w:t>10 key responsibilities of a midwife. My expert midwife</w:t>
      </w:r>
      <w:r w:rsidRPr="004C0258">
        <w:rPr>
          <w:rFonts w:ascii="Arial" w:hAnsi="Arial" w:cs="Arial"/>
          <w:sz w:val="22"/>
        </w:rPr>
        <w:t xml:space="preserve">. Available at: </w:t>
      </w:r>
      <w:hyperlink r:id="rId9" w:history="1">
        <w:r w:rsidRPr="004C0258">
          <w:rPr>
            <w:rStyle w:val="Hyperlink"/>
            <w:rFonts w:ascii="Arial" w:hAnsi="Arial" w:cs="Arial"/>
            <w:sz w:val="22"/>
          </w:rPr>
          <w:t>https://myexpertmidwife.com/blogs/my-expert-midwife/10-responsibilities-of-a-midwife (Accessed</w:t>
        </w:r>
      </w:hyperlink>
      <w:r w:rsidRPr="004C0258">
        <w:rPr>
          <w:rFonts w:ascii="Arial" w:hAnsi="Arial" w:cs="Arial"/>
          <w:sz w:val="22"/>
        </w:rPr>
        <w:t>: 28 October 2025)</w:t>
      </w:r>
    </w:p>
    <w:p w14:paraId="160CCA2F" w14:textId="60FB2FD5" w:rsidR="00C91844" w:rsidRPr="004C0258" w:rsidRDefault="001038C1" w:rsidP="005E44B5">
      <w:pPr>
        <w:rPr>
          <w:rFonts w:ascii="Arial" w:hAnsi="Arial" w:cs="Arial"/>
          <w:sz w:val="22"/>
        </w:rPr>
      </w:pPr>
      <w:r w:rsidRPr="004C0258">
        <w:rPr>
          <w:rFonts w:ascii="Arial" w:hAnsi="Arial" w:cs="Arial"/>
          <w:sz w:val="22"/>
        </w:rPr>
        <w:t>Arundell, F</w:t>
      </w:r>
      <w:r w:rsidR="00C91844" w:rsidRPr="004C0258">
        <w:rPr>
          <w:rFonts w:ascii="Arial" w:hAnsi="Arial" w:cs="Arial"/>
          <w:sz w:val="22"/>
        </w:rPr>
        <w:t xml:space="preserve">, </w:t>
      </w:r>
      <w:r w:rsidRPr="004C0258">
        <w:rPr>
          <w:rFonts w:ascii="Arial" w:hAnsi="Arial" w:cs="Arial"/>
          <w:sz w:val="22"/>
        </w:rPr>
        <w:t>Sheehan, A</w:t>
      </w:r>
      <w:r w:rsidR="00DB0C3F" w:rsidRPr="004C0258">
        <w:rPr>
          <w:rFonts w:ascii="Arial" w:hAnsi="Arial" w:cs="Arial"/>
          <w:sz w:val="22"/>
        </w:rPr>
        <w:t>. and Peters, K.(2024</w:t>
      </w:r>
      <w:r w:rsidR="009B5BE5" w:rsidRPr="004C0258">
        <w:rPr>
          <w:rFonts w:ascii="Arial" w:hAnsi="Arial" w:cs="Arial"/>
          <w:sz w:val="22"/>
        </w:rPr>
        <w:t xml:space="preserve">) </w:t>
      </w:r>
      <w:r w:rsidR="009B5BE5" w:rsidRPr="004C0258">
        <w:rPr>
          <w:rFonts w:ascii="Arial" w:hAnsi="Arial" w:cs="Arial"/>
          <w:i/>
          <w:iCs/>
          <w:sz w:val="22"/>
        </w:rPr>
        <w:t>strategies used by midwives to enhance knowledge and skills development in midwifer</w:t>
      </w:r>
      <w:r w:rsidR="00966A28" w:rsidRPr="004C0258">
        <w:rPr>
          <w:rFonts w:ascii="Arial" w:hAnsi="Arial" w:cs="Arial"/>
          <w:i/>
          <w:iCs/>
          <w:sz w:val="22"/>
        </w:rPr>
        <w:t xml:space="preserve">y students: an appreciative inquiry </w:t>
      </w:r>
      <w:r w:rsidR="00D373DC" w:rsidRPr="004C0258">
        <w:rPr>
          <w:rFonts w:ascii="Arial" w:hAnsi="Arial" w:cs="Arial"/>
          <w:i/>
          <w:iCs/>
          <w:sz w:val="22"/>
        </w:rPr>
        <w:t>study</w:t>
      </w:r>
      <w:r w:rsidR="00AD027E" w:rsidRPr="004C0258">
        <w:rPr>
          <w:rFonts w:ascii="Arial" w:hAnsi="Arial" w:cs="Arial"/>
          <w:i/>
          <w:iCs/>
          <w:sz w:val="22"/>
        </w:rPr>
        <w:t xml:space="preserve">. BMC </w:t>
      </w:r>
      <w:r w:rsidR="00D373DC" w:rsidRPr="004C0258">
        <w:rPr>
          <w:rFonts w:ascii="Arial" w:hAnsi="Arial" w:cs="Arial"/>
          <w:i/>
          <w:iCs/>
          <w:sz w:val="22"/>
        </w:rPr>
        <w:t>Nursing.</w:t>
      </w:r>
      <w:r w:rsidR="00D373DC" w:rsidRPr="004C0258">
        <w:rPr>
          <w:rFonts w:ascii="Arial" w:hAnsi="Arial" w:cs="Arial"/>
          <w:sz w:val="22"/>
        </w:rPr>
        <w:t xml:space="preserve"> Available at:</w:t>
      </w:r>
      <w:r w:rsidR="00AD027E" w:rsidRPr="004C0258">
        <w:rPr>
          <w:rFonts w:ascii="Arial" w:hAnsi="Arial" w:cs="Arial"/>
          <w:sz w:val="22"/>
        </w:rPr>
        <w:t xml:space="preserve"> </w:t>
      </w:r>
      <w:hyperlink r:id="rId10" w:history="1">
        <w:r w:rsidRPr="004C0258">
          <w:rPr>
            <w:rStyle w:val="Hyperlink"/>
            <w:rFonts w:ascii="Arial" w:hAnsi="Arial" w:cs="Arial"/>
            <w:sz w:val="22"/>
          </w:rPr>
          <w:t>https://bmcnurs.biomedcentral.com/articles/10.1186/s12912-024-01784-5</w:t>
        </w:r>
      </w:hyperlink>
      <w:r w:rsidRPr="004C0258">
        <w:rPr>
          <w:rFonts w:ascii="Arial" w:hAnsi="Arial" w:cs="Arial"/>
          <w:sz w:val="22"/>
        </w:rPr>
        <w:t xml:space="preserve"> </w:t>
      </w:r>
      <w:r w:rsidR="00E85CDB" w:rsidRPr="004C0258">
        <w:rPr>
          <w:rFonts w:ascii="Arial" w:hAnsi="Arial" w:cs="Arial"/>
          <w:sz w:val="22"/>
        </w:rPr>
        <w:t>(Accessed:</w:t>
      </w:r>
      <w:r w:rsidRPr="004C0258">
        <w:rPr>
          <w:rFonts w:ascii="Arial" w:hAnsi="Arial" w:cs="Arial"/>
          <w:sz w:val="22"/>
        </w:rPr>
        <w:t xml:space="preserve"> 20 November 2025)</w:t>
      </w:r>
    </w:p>
    <w:p w14:paraId="1461ADEC" w14:textId="41323651" w:rsidR="006213C8" w:rsidRPr="004C0258" w:rsidRDefault="006213C8" w:rsidP="005E44B5">
      <w:pPr>
        <w:rPr>
          <w:rFonts w:ascii="Arial" w:hAnsi="Arial" w:cs="Arial"/>
          <w:sz w:val="22"/>
        </w:rPr>
      </w:pPr>
      <w:r w:rsidRPr="004C0258">
        <w:rPr>
          <w:rFonts w:ascii="Arial" w:hAnsi="Arial" w:cs="Arial"/>
          <w:sz w:val="22"/>
        </w:rPr>
        <w:t xml:space="preserve">Health Careers (2025) </w:t>
      </w:r>
      <w:r w:rsidRPr="004C0258">
        <w:rPr>
          <w:rFonts w:ascii="Arial" w:hAnsi="Arial" w:cs="Arial"/>
          <w:i/>
          <w:iCs/>
          <w:sz w:val="22"/>
        </w:rPr>
        <w:t>midwife job profile</w:t>
      </w:r>
      <w:r w:rsidR="00537B93" w:rsidRPr="004C0258">
        <w:rPr>
          <w:rFonts w:ascii="Arial" w:hAnsi="Arial" w:cs="Arial"/>
          <w:sz w:val="22"/>
        </w:rPr>
        <w:t xml:space="preserve">. Available at: </w:t>
      </w:r>
      <w:hyperlink r:id="rId11" w:history="1">
        <w:r w:rsidR="00F54742" w:rsidRPr="004C0258">
          <w:rPr>
            <w:rStyle w:val="Hyperlink"/>
            <w:rFonts w:ascii="Arial" w:hAnsi="Arial" w:cs="Arial"/>
            <w:sz w:val="22"/>
          </w:rPr>
          <w:t>https://www.healthcareers.nhs.uk/explore-roles/midwifery/midwife</w:t>
        </w:r>
      </w:hyperlink>
      <w:r w:rsidR="00F54742" w:rsidRPr="004C0258">
        <w:rPr>
          <w:rFonts w:ascii="Arial" w:hAnsi="Arial" w:cs="Arial"/>
          <w:sz w:val="22"/>
        </w:rPr>
        <w:t xml:space="preserve"> (Accessed 28</w:t>
      </w:r>
      <w:r w:rsidR="00F54742" w:rsidRPr="004C0258">
        <w:rPr>
          <w:rFonts w:ascii="Arial" w:hAnsi="Arial" w:cs="Arial"/>
          <w:sz w:val="22"/>
          <w:vertAlign w:val="superscript"/>
        </w:rPr>
        <w:t>th</w:t>
      </w:r>
      <w:r w:rsidR="00F54742" w:rsidRPr="004C0258">
        <w:rPr>
          <w:rFonts w:ascii="Arial" w:hAnsi="Arial" w:cs="Arial"/>
          <w:sz w:val="22"/>
        </w:rPr>
        <w:t xml:space="preserve"> October 2025)</w:t>
      </w:r>
    </w:p>
    <w:p w14:paraId="759CAA4A" w14:textId="5752C1EC" w:rsidR="00BA03ED" w:rsidRPr="004C0258" w:rsidRDefault="00BA03ED" w:rsidP="005E44B5">
      <w:pPr>
        <w:rPr>
          <w:rFonts w:ascii="Arial" w:hAnsi="Arial" w:cs="Arial"/>
          <w:sz w:val="22"/>
        </w:rPr>
      </w:pPr>
      <w:r w:rsidRPr="004C0258">
        <w:rPr>
          <w:rFonts w:ascii="Arial" w:hAnsi="Arial" w:cs="Arial"/>
          <w:sz w:val="22"/>
        </w:rPr>
        <w:t>Nursing and mid</w:t>
      </w:r>
      <w:r w:rsidR="00F02C26" w:rsidRPr="004C0258">
        <w:rPr>
          <w:rFonts w:ascii="Arial" w:hAnsi="Arial" w:cs="Arial"/>
          <w:sz w:val="22"/>
        </w:rPr>
        <w:t>wifery council (2024</w:t>
      </w:r>
      <w:r w:rsidR="00F02C26" w:rsidRPr="004C0258">
        <w:rPr>
          <w:rFonts w:ascii="Arial" w:hAnsi="Arial" w:cs="Arial"/>
          <w:i/>
          <w:iCs/>
          <w:sz w:val="22"/>
        </w:rPr>
        <w:t>) standards of proficiency for midwives</w:t>
      </w:r>
      <w:r w:rsidR="00F02C26" w:rsidRPr="004C0258">
        <w:rPr>
          <w:rFonts w:ascii="Arial" w:hAnsi="Arial" w:cs="Arial"/>
          <w:sz w:val="22"/>
        </w:rPr>
        <w:t>. Available at:</w:t>
      </w:r>
      <w:r w:rsidR="00C7600C" w:rsidRPr="004C0258">
        <w:rPr>
          <w:rFonts w:ascii="Arial" w:hAnsi="Arial" w:cs="Arial"/>
          <w:sz w:val="22"/>
        </w:rPr>
        <w:t xml:space="preserve"> </w:t>
      </w:r>
      <w:hyperlink r:id="rId12" w:history="1">
        <w:r w:rsidR="00B7469B" w:rsidRPr="004C0258">
          <w:rPr>
            <w:rStyle w:val="Hyperlink"/>
            <w:rFonts w:ascii="Arial" w:hAnsi="Arial" w:cs="Arial"/>
            <w:sz w:val="22"/>
          </w:rPr>
          <w:t>https://www.nmc.org.uk/standards/standards-for-midwives/</w:t>
        </w:r>
      </w:hyperlink>
      <w:r w:rsidR="00B7469B" w:rsidRPr="004C0258">
        <w:rPr>
          <w:rFonts w:ascii="Arial" w:hAnsi="Arial" w:cs="Arial"/>
          <w:sz w:val="22"/>
        </w:rPr>
        <w:t xml:space="preserve"> ( Acc</w:t>
      </w:r>
      <w:r w:rsidR="00867399" w:rsidRPr="004C0258">
        <w:rPr>
          <w:rFonts w:ascii="Arial" w:hAnsi="Arial" w:cs="Arial"/>
          <w:sz w:val="22"/>
        </w:rPr>
        <w:t>essed: 28</w:t>
      </w:r>
      <w:r w:rsidR="00867399" w:rsidRPr="004C0258">
        <w:rPr>
          <w:rFonts w:ascii="Arial" w:hAnsi="Arial" w:cs="Arial"/>
          <w:sz w:val="22"/>
          <w:vertAlign w:val="superscript"/>
        </w:rPr>
        <w:t>th</w:t>
      </w:r>
      <w:r w:rsidR="00867399" w:rsidRPr="004C0258">
        <w:rPr>
          <w:rFonts w:ascii="Arial" w:hAnsi="Arial" w:cs="Arial"/>
          <w:sz w:val="22"/>
        </w:rPr>
        <w:t xml:space="preserve"> October 2025)</w:t>
      </w:r>
    </w:p>
    <w:p w14:paraId="73F49ADB" w14:textId="650F803A" w:rsidR="00867399" w:rsidRPr="004C0258" w:rsidRDefault="00B377C8" w:rsidP="005E44B5">
      <w:pPr>
        <w:rPr>
          <w:rFonts w:ascii="Arial" w:hAnsi="Arial" w:cs="Arial"/>
          <w:sz w:val="22"/>
        </w:rPr>
      </w:pPr>
      <w:r w:rsidRPr="004C0258">
        <w:rPr>
          <w:rFonts w:ascii="Arial" w:hAnsi="Arial" w:cs="Arial"/>
          <w:sz w:val="22"/>
        </w:rPr>
        <w:t>Royal college of midwives (2025)</w:t>
      </w:r>
      <w:r w:rsidR="00D25FDE" w:rsidRPr="004C0258">
        <w:rPr>
          <w:rFonts w:ascii="Arial" w:hAnsi="Arial" w:cs="Arial"/>
          <w:sz w:val="22"/>
        </w:rPr>
        <w:t xml:space="preserve"> </w:t>
      </w:r>
      <w:r w:rsidR="00D25FDE" w:rsidRPr="004C0258">
        <w:rPr>
          <w:rFonts w:ascii="Arial" w:hAnsi="Arial" w:cs="Arial"/>
          <w:i/>
          <w:iCs/>
          <w:sz w:val="22"/>
        </w:rPr>
        <w:t>simulation training in midwifery education</w:t>
      </w:r>
      <w:r w:rsidR="00D25FDE" w:rsidRPr="004C0258">
        <w:rPr>
          <w:rFonts w:ascii="Arial" w:hAnsi="Arial" w:cs="Arial"/>
          <w:sz w:val="22"/>
        </w:rPr>
        <w:t>. Available at</w:t>
      </w:r>
      <w:r w:rsidR="00CF1965" w:rsidRPr="004C0258">
        <w:rPr>
          <w:rFonts w:ascii="Arial" w:hAnsi="Arial" w:cs="Arial"/>
          <w:sz w:val="22"/>
        </w:rPr>
        <w:t xml:space="preserve">: </w:t>
      </w:r>
      <w:hyperlink r:id="rId13" w:history="1">
        <w:r w:rsidR="006A00C9" w:rsidRPr="004C0258">
          <w:rPr>
            <w:rStyle w:val="Hyperlink"/>
            <w:rFonts w:ascii="Arial" w:hAnsi="Arial" w:cs="Arial"/>
            <w:sz w:val="22"/>
          </w:rPr>
          <w:t>https://www.rcm.org.uk/professional-development/simulation-traning/</w:t>
        </w:r>
      </w:hyperlink>
      <w:r w:rsidR="006A00C9" w:rsidRPr="004C0258">
        <w:rPr>
          <w:rFonts w:ascii="Arial" w:hAnsi="Arial" w:cs="Arial"/>
          <w:sz w:val="22"/>
        </w:rPr>
        <w:t xml:space="preserve"> ( Accessed: 28</w:t>
      </w:r>
      <w:r w:rsidR="006A00C9" w:rsidRPr="004C0258">
        <w:rPr>
          <w:rFonts w:ascii="Arial" w:hAnsi="Arial" w:cs="Arial"/>
          <w:sz w:val="22"/>
          <w:vertAlign w:val="superscript"/>
        </w:rPr>
        <w:t>th</w:t>
      </w:r>
      <w:r w:rsidR="006A00C9" w:rsidRPr="004C0258">
        <w:rPr>
          <w:rFonts w:ascii="Arial" w:hAnsi="Arial" w:cs="Arial"/>
          <w:sz w:val="22"/>
        </w:rPr>
        <w:t xml:space="preserve"> October 2025)</w:t>
      </w:r>
    </w:p>
    <w:p w14:paraId="701EB352" w14:textId="7E52C70C" w:rsidR="006834AC" w:rsidRPr="004C0258" w:rsidRDefault="006834AC" w:rsidP="005E44B5">
      <w:pPr>
        <w:rPr>
          <w:rFonts w:ascii="Arial" w:hAnsi="Arial" w:cs="Arial"/>
          <w:sz w:val="22"/>
        </w:rPr>
      </w:pPr>
      <w:r w:rsidRPr="004C0258">
        <w:rPr>
          <w:rFonts w:ascii="Arial" w:hAnsi="Arial" w:cs="Arial"/>
          <w:sz w:val="22"/>
        </w:rPr>
        <w:t>Skills for care (2025</w:t>
      </w:r>
      <w:r w:rsidRPr="004C0258">
        <w:rPr>
          <w:rFonts w:ascii="Arial" w:hAnsi="Arial" w:cs="Arial"/>
          <w:i/>
          <w:iCs/>
          <w:sz w:val="22"/>
        </w:rPr>
        <w:t>) Ref</w:t>
      </w:r>
      <w:r w:rsidR="00F51004" w:rsidRPr="004C0258">
        <w:rPr>
          <w:rFonts w:ascii="Arial" w:hAnsi="Arial" w:cs="Arial"/>
          <w:i/>
          <w:iCs/>
          <w:sz w:val="22"/>
        </w:rPr>
        <w:t>lective practice and supervision in health and social care</w:t>
      </w:r>
      <w:r w:rsidR="00F51004" w:rsidRPr="004C0258">
        <w:rPr>
          <w:rFonts w:ascii="Arial" w:hAnsi="Arial" w:cs="Arial"/>
          <w:sz w:val="22"/>
        </w:rPr>
        <w:t xml:space="preserve">. </w:t>
      </w:r>
      <w:r w:rsidR="00005FEE" w:rsidRPr="004C0258">
        <w:rPr>
          <w:rFonts w:ascii="Arial" w:hAnsi="Arial" w:cs="Arial"/>
          <w:sz w:val="22"/>
        </w:rPr>
        <w:t xml:space="preserve">Available at: </w:t>
      </w:r>
      <w:hyperlink r:id="rId14" w:history="1">
        <w:r w:rsidR="00276F74" w:rsidRPr="004C0258">
          <w:rPr>
            <w:rStyle w:val="Hyperlink"/>
            <w:rFonts w:ascii="Arial" w:hAnsi="Arial" w:cs="Arial"/>
            <w:sz w:val="22"/>
          </w:rPr>
          <w:t>https://www.skillsforcare.org.uk/learning-development/ongoing-learning-and-development/reflective-practice.aspx</w:t>
        </w:r>
      </w:hyperlink>
      <w:r w:rsidR="00276F74" w:rsidRPr="004C0258">
        <w:rPr>
          <w:rFonts w:ascii="Arial" w:hAnsi="Arial" w:cs="Arial"/>
          <w:sz w:val="22"/>
        </w:rPr>
        <w:t xml:space="preserve"> ( Accessed: </w:t>
      </w:r>
      <w:r w:rsidR="00332DC6" w:rsidRPr="004C0258">
        <w:rPr>
          <w:rFonts w:ascii="Arial" w:hAnsi="Arial" w:cs="Arial"/>
          <w:sz w:val="22"/>
        </w:rPr>
        <w:t>20 November 2025)</w:t>
      </w:r>
    </w:p>
    <w:p w14:paraId="4A6A0708" w14:textId="77777777" w:rsidR="00867399" w:rsidRDefault="00867399" w:rsidP="005E44B5">
      <w:pPr>
        <w:rPr>
          <w:sz w:val="21"/>
          <w:szCs w:val="21"/>
        </w:rPr>
      </w:pPr>
    </w:p>
    <w:p w14:paraId="163D5974" w14:textId="77777777" w:rsidR="00C91844" w:rsidRDefault="00C91844" w:rsidP="005E44B5">
      <w:pPr>
        <w:rPr>
          <w:sz w:val="21"/>
          <w:szCs w:val="21"/>
        </w:rPr>
      </w:pPr>
    </w:p>
    <w:p w14:paraId="1C5A6CFA" w14:textId="77777777" w:rsidR="00C70A47" w:rsidRPr="005E44B5" w:rsidRDefault="00C70A47" w:rsidP="005E44B5">
      <w:pPr>
        <w:rPr>
          <w:color w:val="FF0000"/>
        </w:rPr>
      </w:pPr>
    </w:p>
    <w:sectPr w:rsidR="00C70A47" w:rsidRPr="005E44B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EE99D" w14:textId="77777777" w:rsidR="00615140" w:rsidRDefault="00615140" w:rsidP="003C7C97">
      <w:pPr>
        <w:spacing w:after="0" w:line="240" w:lineRule="auto"/>
      </w:pPr>
      <w:r>
        <w:separator/>
      </w:r>
    </w:p>
  </w:endnote>
  <w:endnote w:type="continuationSeparator" w:id="0">
    <w:p w14:paraId="5610FBF4" w14:textId="77777777" w:rsidR="00615140" w:rsidRDefault="0061514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3050523"/>
      <w:docPartObj>
        <w:docPartGallery w:val="Page Numbers (Bottom of Page)"/>
        <w:docPartUnique/>
      </w:docPartObj>
    </w:sdtPr>
    <w:sdtEndPr/>
    <w:sdtContent>
      <w:p w14:paraId="65F366F1" w14:textId="411A35C2" w:rsidR="001B4566" w:rsidRDefault="001B4566">
        <w:pPr>
          <w:pStyle w:val="Footer"/>
        </w:pPr>
        <w:r>
          <w:fldChar w:fldCharType="begin"/>
        </w:r>
        <w:r>
          <w:instrText>PAGE   \* MERGEFORMAT</w:instrText>
        </w:r>
        <w:r>
          <w:fldChar w:fldCharType="separate"/>
        </w:r>
        <w:r>
          <w:t>2</w:t>
        </w:r>
        <w:r>
          <w:fldChar w:fldCharType="end"/>
        </w:r>
      </w:p>
    </w:sdtContent>
  </w:sdt>
  <w:p w14:paraId="4D8F7FEC" w14:textId="77777777" w:rsidR="001B4566" w:rsidRDefault="001B4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DC975" w14:textId="77777777" w:rsidR="00615140" w:rsidRDefault="00615140" w:rsidP="003C7C97">
      <w:pPr>
        <w:spacing w:after="0" w:line="240" w:lineRule="auto"/>
      </w:pPr>
      <w:r>
        <w:separator/>
      </w:r>
    </w:p>
  </w:footnote>
  <w:footnote w:type="continuationSeparator" w:id="0">
    <w:p w14:paraId="4C457B20" w14:textId="77777777" w:rsidR="00615140" w:rsidRDefault="0061514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00688F"/>
    <w:multiLevelType w:val="multilevel"/>
    <w:tmpl w:val="FEA6B80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4720617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FEE"/>
    <w:rsid w:val="00022C42"/>
    <w:rsid w:val="00027B15"/>
    <w:rsid w:val="00030A05"/>
    <w:rsid w:val="00044755"/>
    <w:rsid w:val="00052035"/>
    <w:rsid w:val="000543E3"/>
    <w:rsid w:val="0006250F"/>
    <w:rsid w:val="0006556A"/>
    <w:rsid w:val="00070818"/>
    <w:rsid w:val="0008238F"/>
    <w:rsid w:val="00082EC6"/>
    <w:rsid w:val="00085388"/>
    <w:rsid w:val="000A6867"/>
    <w:rsid w:val="000D41DC"/>
    <w:rsid w:val="000D528D"/>
    <w:rsid w:val="001038C1"/>
    <w:rsid w:val="00117277"/>
    <w:rsid w:val="00125D37"/>
    <w:rsid w:val="00127C1A"/>
    <w:rsid w:val="00130AF5"/>
    <w:rsid w:val="0014401C"/>
    <w:rsid w:val="00146FBB"/>
    <w:rsid w:val="00150D81"/>
    <w:rsid w:val="00152BDC"/>
    <w:rsid w:val="00184A9A"/>
    <w:rsid w:val="001947DF"/>
    <w:rsid w:val="001A5E2D"/>
    <w:rsid w:val="001A6728"/>
    <w:rsid w:val="001B22BB"/>
    <w:rsid w:val="001B4566"/>
    <w:rsid w:val="001B619C"/>
    <w:rsid w:val="001B7628"/>
    <w:rsid w:val="001C4F40"/>
    <w:rsid w:val="002034C9"/>
    <w:rsid w:val="00212999"/>
    <w:rsid w:val="002205D4"/>
    <w:rsid w:val="00222C3A"/>
    <w:rsid w:val="00226D31"/>
    <w:rsid w:val="00236401"/>
    <w:rsid w:val="002370CE"/>
    <w:rsid w:val="00242974"/>
    <w:rsid w:val="00243346"/>
    <w:rsid w:val="00276F74"/>
    <w:rsid w:val="002976D4"/>
    <w:rsid w:val="002A5577"/>
    <w:rsid w:val="002B4AA4"/>
    <w:rsid w:val="002C3CD1"/>
    <w:rsid w:val="002C420C"/>
    <w:rsid w:val="002D1EDD"/>
    <w:rsid w:val="002E71BA"/>
    <w:rsid w:val="002F5066"/>
    <w:rsid w:val="00310245"/>
    <w:rsid w:val="00312978"/>
    <w:rsid w:val="00316C95"/>
    <w:rsid w:val="00320294"/>
    <w:rsid w:val="00332DC6"/>
    <w:rsid w:val="00340A37"/>
    <w:rsid w:val="003435E2"/>
    <w:rsid w:val="003458DB"/>
    <w:rsid w:val="003523D3"/>
    <w:rsid w:val="00353B30"/>
    <w:rsid w:val="00364C35"/>
    <w:rsid w:val="00367659"/>
    <w:rsid w:val="00391FCC"/>
    <w:rsid w:val="00393394"/>
    <w:rsid w:val="00396F60"/>
    <w:rsid w:val="003A51D6"/>
    <w:rsid w:val="003B125E"/>
    <w:rsid w:val="003C6EBB"/>
    <w:rsid w:val="003C7C97"/>
    <w:rsid w:val="003D2CEE"/>
    <w:rsid w:val="00405B70"/>
    <w:rsid w:val="00406B8D"/>
    <w:rsid w:val="00410068"/>
    <w:rsid w:val="0041618E"/>
    <w:rsid w:val="0042295C"/>
    <w:rsid w:val="00426EEC"/>
    <w:rsid w:val="004359EE"/>
    <w:rsid w:val="004466C3"/>
    <w:rsid w:val="004552CE"/>
    <w:rsid w:val="00467FDB"/>
    <w:rsid w:val="00481FF7"/>
    <w:rsid w:val="004A7B55"/>
    <w:rsid w:val="004C0258"/>
    <w:rsid w:val="004C453D"/>
    <w:rsid w:val="00500295"/>
    <w:rsid w:val="00501AAF"/>
    <w:rsid w:val="00515D53"/>
    <w:rsid w:val="00527AFA"/>
    <w:rsid w:val="00537B93"/>
    <w:rsid w:val="005419DA"/>
    <w:rsid w:val="00545E0A"/>
    <w:rsid w:val="00555427"/>
    <w:rsid w:val="005678AC"/>
    <w:rsid w:val="005709B1"/>
    <w:rsid w:val="00572B3B"/>
    <w:rsid w:val="005836D2"/>
    <w:rsid w:val="00584BE8"/>
    <w:rsid w:val="00587C58"/>
    <w:rsid w:val="005A1D80"/>
    <w:rsid w:val="005A7FD4"/>
    <w:rsid w:val="005B1A84"/>
    <w:rsid w:val="005D1AF9"/>
    <w:rsid w:val="005D5457"/>
    <w:rsid w:val="005E2699"/>
    <w:rsid w:val="005E44B5"/>
    <w:rsid w:val="00612DEA"/>
    <w:rsid w:val="00614572"/>
    <w:rsid w:val="00615140"/>
    <w:rsid w:val="006213C8"/>
    <w:rsid w:val="006232DF"/>
    <w:rsid w:val="00631F2E"/>
    <w:rsid w:val="006457C0"/>
    <w:rsid w:val="00652BB7"/>
    <w:rsid w:val="006565B8"/>
    <w:rsid w:val="00661758"/>
    <w:rsid w:val="00662BD3"/>
    <w:rsid w:val="0067612C"/>
    <w:rsid w:val="00676FEB"/>
    <w:rsid w:val="006834AC"/>
    <w:rsid w:val="006912C4"/>
    <w:rsid w:val="006A00C9"/>
    <w:rsid w:val="006A5CFC"/>
    <w:rsid w:val="006B33F9"/>
    <w:rsid w:val="006B7793"/>
    <w:rsid w:val="006C5138"/>
    <w:rsid w:val="006C689B"/>
    <w:rsid w:val="006D1088"/>
    <w:rsid w:val="006E005C"/>
    <w:rsid w:val="006E6EE5"/>
    <w:rsid w:val="006F0029"/>
    <w:rsid w:val="007001A6"/>
    <w:rsid w:val="007138EF"/>
    <w:rsid w:val="00724A1D"/>
    <w:rsid w:val="00737630"/>
    <w:rsid w:val="007376E8"/>
    <w:rsid w:val="00751DFE"/>
    <w:rsid w:val="007632A9"/>
    <w:rsid w:val="007705E2"/>
    <w:rsid w:val="00774092"/>
    <w:rsid w:val="00782830"/>
    <w:rsid w:val="00783973"/>
    <w:rsid w:val="007842F2"/>
    <w:rsid w:val="0078664A"/>
    <w:rsid w:val="007939F3"/>
    <w:rsid w:val="00796524"/>
    <w:rsid w:val="007A079F"/>
    <w:rsid w:val="007B0F6D"/>
    <w:rsid w:val="007C62C3"/>
    <w:rsid w:val="007C7AEC"/>
    <w:rsid w:val="007D25AA"/>
    <w:rsid w:val="007F0873"/>
    <w:rsid w:val="00805726"/>
    <w:rsid w:val="00815117"/>
    <w:rsid w:val="008520F8"/>
    <w:rsid w:val="00855F34"/>
    <w:rsid w:val="00867399"/>
    <w:rsid w:val="008826B6"/>
    <w:rsid w:val="00893AB4"/>
    <w:rsid w:val="00893D80"/>
    <w:rsid w:val="008B0B22"/>
    <w:rsid w:val="008B4D3B"/>
    <w:rsid w:val="008C58B0"/>
    <w:rsid w:val="008C591B"/>
    <w:rsid w:val="008D108A"/>
    <w:rsid w:val="008D2D18"/>
    <w:rsid w:val="008E2586"/>
    <w:rsid w:val="00914DB2"/>
    <w:rsid w:val="00923BF3"/>
    <w:rsid w:val="00926458"/>
    <w:rsid w:val="00933720"/>
    <w:rsid w:val="00966A28"/>
    <w:rsid w:val="00972CDF"/>
    <w:rsid w:val="009B5BE5"/>
    <w:rsid w:val="009C16B7"/>
    <w:rsid w:val="009C7E52"/>
    <w:rsid w:val="009E4934"/>
    <w:rsid w:val="009E6737"/>
    <w:rsid w:val="009F40A7"/>
    <w:rsid w:val="009F5CE6"/>
    <w:rsid w:val="00A015F1"/>
    <w:rsid w:val="00A035CD"/>
    <w:rsid w:val="00A25A92"/>
    <w:rsid w:val="00A50E80"/>
    <w:rsid w:val="00A513B0"/>
    <w:rsid w:val="00A5154F"/>
    <w:rsid w:val="00A604AF"/>
    <w:rsid w:val="00A60527"/>
    <w:rsid w:val="00A62505"/>
    <w:rsid w:val="00A63F7F"/>
    <w:rsid w:val="00A667CE"/>
    <w:rsid w:val="00A75042"/>
    <w:rsid w:val="00A774BC"/>
    <w:rsid w:val="00A82678"/>
    <w:rsid w:val="00A946CB"/>
    <w:rsid w:val="00A9620F"/>
    <w:rsid w:val="00AA77C8"/>
    <w:rsid w:val="00AC7BE2"/>
    <w:rsid w:val="00AD027E"/>
    <w:rsid w:val="00AD2851"/>
    <w:rsid w:val="00AD51D9"/>
    <w:rsid w:val="00AE0E20"/>
    <w:rsid w:val="00AE35BF"/>
    <w:rsid w:val="00B00BAB"/>
    <w:rsid w:val="00B1067E"/>
    <w:rsid w:val="00B30BED"/>
    <w:rsid w:val="00B369B3"/>
    <w:rsid w:val="00B377C8"/>
    <w:rsid w:val="00B4596F"/>
    <w:rsid w:val="00B61FEE"/>
    <w:rsid w:val="00B7469B"/>
    <w:rsid w:val="00B81790"/>
    <w:rsid w:val="00B81BBC"/>
    <w:rsid w:val="00BA03ED"/>
    <w:rsid w:val="00BB0757"/>
    <w:rsid w:val="00BD03D5"/>
    <w:rsid w:val="00BD2628"/>
    <w:rsid w:val="00BD40DC"/>
    <w:rsid w:val="00BD75AF"/>
    <w:rsid w:val="00BF2B53"/>
    <w:rsid w:val="00C00C4C"/>
    <w:rsid w:val="00C13239"/>
    <w:rsid w:val="00C3158D"/>
    <w:rsid w:val="00C3215E"/>
    <w:rsid w:val="00C32A9E"/>
    <w:rsid w:val="00C45272"/>
    <w:rsid w:val="00C47770"/>
    <w:rsid w:val="00C70A47"/>
    <w:rsid w:val="00C75856"/>
    <w:rsid w:val="00C7600C"/>
    <w:rsid w:val="00C85A7C"/>
    <w:rsid w:val="00C86499"/>
    <w:rsid w:val="00C876C3"/>
    <w:rsid w:val="00C91844"/>
    <w:rsid w:val="00C93862"/>
    <w:rsid w:val="00C95214"/>
    <w:rsid w:val="00CA2EC3"/>
    <w:rsid w:val="00CB4912"/>
    <w:rsid w:val="00CB76F0"/>
    <w:rsid w:val="00CC3F59"/>
    <w:rsid w:val="00CD4774"/>
    <w:rsid w:val="00CE2C63"/>
    <w:rsid w:val="00CE3BE2"/>
    <w:rsid w:val="00CF1965"/>
    <w:rsid w:val="00D10AAF"/>
    <w:rsid w:val="00D15CFB"/>
    <w:rsid w:val="00D17CD5"/>
    <w:rsid w:val="00D25FDE"/>
    <w:rsid w:val="00D27540"/>
    <w:rsid w:val="00D373DC"/>
    <w:rsid w:val="00D4006B"/>
    <w:rsid w:val="00D40D7A"/>
    <w:rsid w:val="00D42C42"/>
    <w:rsid w:val="00D44CCB"/>
    <w:rsid w:val="00D64A0D"/>
    <w:rsid w:val="00D750B4"/>
    <w:rsid w:val="00D81C18"/>
    <w:rsid w:val="00D8461A"/>
    <w:rsid w:val="00D940AB"/>
    <w:rsid w:val="00D95CAF"/>
    <w:rsid w:val="00DB0C3F"/>
    <w:rsid w:val="00DC0052"/>
    <w:rsid w:val="00DC1CC6"/>
    <w:rsid w:val="00DD0007"/>
    <w:rsid w:val="00DD203C"/>
    <w:rsid w:val="00E067A8"/>
    <w:rsid w:val="00E136F4"/>
    <w:rsid w:val="00E13924"/>
    <w:rsid w:val="00E15FD5"/>
    <w:rsid w:val="00E16283"/>
    <w:rsid w:val="00E1725A"/>
    <w:rsid w:val="00E33758"/>
    <w:rsid w:val="00E37A5E"/>
    <w:rsid w:val="00E42C6E"/>
    <w:rsid w:val="00E5199E"/>
    <w:rsid w:val="00E53E5E"/>
    <w:rsid w:val="00E54E76"/>
    <w:rsid w:val="00E5517B"/>
    <w:rsid w:val="00E64325"/>
    <w:rsid w:val="00E673C5"/>
    <w:rsid w:val="00E67967"/>
    <w:rsid w:val="00E82723"/>
    <w:rsid w:val="00E85CDB"/>
    <w:rsid w:val="00E936A5"/>
    <w:rsid w:val="00EA29A5"/>
    <w:rsid w:val="00EB1175"/>
    <w:rsid w:val="00EB6E65"/>
    <w:rsid w:val="00EC107C"/>
    <w:rsid w:val="00EC7EBE"/>
    <w:rsid w:val="00EC7FD2"/>
    <w:rsid w:val="00ED5964"/>
    <w:rsid w:val="00EE0A71"/>
    <w:rsid w:val="00F02C26"/>
    <w:rsid w:val="00F15F02"/>
    <w:rsid w:val="00F1720B"/>
    <w:rsid w:val="00F20E54"/>
    <w:rsid w:val="00F36ADC"/>
    <w:rsid w:val="00F51004"/>
    <w:rsid w:val="00F54742"/>
    <w:rsid w:val="00F605C6"/>
    <w:rsid w:val="00F6785B"/>
    <w:rsid w:val="00F830FB"/>
    <w:rsid w:val="00F915D6"/>
    <w:rsid w:val="00FA60C1"/>
    <w:rsid w:val="00FB1260"/>
    <w:rsid w:val="00FD76EB"/>
    <w:rsid w:val="00FE2F6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662B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cm.org.uk/professional-development/simulation-tra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standards/standards-for-midwiv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midwifery/midwif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mcnurs.biomedcentral.com/articles/10.1186/s12912-024-01784-5" TargetMode="External"/><Relationship Id="rId4" Type="http://schemas.openxmlformats.org/officeDocument/2006/relationships/settings" Target="settings.xml"/><Relationship Id="rId9" Type="http://schemas.openxmlformats.org/officeDocument/2006/relationships/hyperlink" Target="https://myexpertmidwife.com/blogs/my-expert-midwife/10-responsibilities-of-a-midwife%20(Accessed" TargetMode="External"/><Relationship Id="rId14" Type="http://schemas.openxmlformats.org/officeDocument/2006/relationships/hyperlink" Target="https://www.skillsforcare.org.uk/learning-development/ongoing-learning-and-development/reflective-practi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2865</TotalTime>
  <Pages>6</Pages>
  <Words>1501</Words>
  <Characters>8557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Mrandmrs21 2022</cp:lastModifiedBy>
  <cp:revision>129</cp:revision>
  <dcterms:created xsi:type="dcterms:W3CDTF">2025-10-28T14:37:00Z</dcterms:created>
  <dcterms:modified xsi:type="dcterms:W3CDTF">2025-11-20T12:41:00Z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