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ED1079" w14:textId="77777777" w:rsidR="006E2690" w:rsidRDefault="006E2690">
      <w:pPr>
        <w:rPr>
          <w:b/>
          <w:color w:val="333333"/>
          <w:sz w:val="40"/>
          <w:szCs w:val="40"/>
          <w:u w:val="single"/>
          <w:shd w:val="clear" w:color="auto" w:fill="FFFFFF"/>
        </w:rPr>
      </w:pPr>
    </w:p>
    <w:p w14:paraId="47856A65" w14:textId="77777777" w:rsidR="006E2690" w:rsidRDefault="006E2690">
      <w:pPr>
        <w:rPr>
          <w:b/>
          <w:color w:val="333333"/>
          <w:sz w:val="40"/>
          <w:szCs w:val="40"/>
          <w:u w:val="single"/>
          <w:shd w:val="clear" w:color="auto" w:fill="FFFFFF"/>
        </w:rPr>
      </w:pPr>
    </w:p>
    <w:p w14:paraId="59962EFD" w14:textId="77777777" w:rsidR="006E2690" w:rsidRDefault="006E2690">
      <w:pPr>
        <w:rPr>
          <w:b/>
          <w:color w:val="333333"/>
          <w:sz w:val="40"/>
          <w:szCs w:val="40"/>
          <w:u w:val="single"/>
          <w:shd w:val="clear" w:color="auto" w:fill="FFFFFF"/>
        </w:rPr>
      </w:pPr>
    </w:p>
    <w:p w14:paraId="11ED6413" w14:textId="77777777" w:rsidR="006E2690" w:rsidRDefault="006E2690">
      <w:pPr>
        <w:rPr>
          <w:b/>
          <w:color w:val="333333"/>
          <w:sz w:val="40"/>
          <w:szCs w:val="40"/>
          <w:u w:val="single"/>
          <w:shd w:val="clear" w:color="auto" w:fill="FFFFFF"/>
        </w:rPr>
      </w:pPr>
    </w:p>
    <w:p w14:paraId="7008B331" w14:textId="71959120" w:rsidR="00880974" w:rsidRPr="006E2690" w:rsidRDefault="00204164">
      <w:pPr>
        <w:rPr>
          <w:bCs/>
          <w:color w:val="333333"/>
          <w:sz w:val="40"/>
          <w:szCs w:val="40"/>
          <w:shd w:val="clear" w:color="auto" w:fill="FFFFFF"/>
        </w:rPr>
      </w:pPr>
      <w:r w:rsidRPr="006E2690">
        <w:rPr>
          <w:b/>
          <w:color w:val="333333"/>
          <w:sz w:val="40"/>
          <w:szCs w:val="40"/>
          <w:u w:val="single"/>
          <w:shd w:val="clear" w:color="auto" w:fill="FFFFFF"/>
        </w:rPr>
        <w:t>Name</w:t>
      </w:r>
      <w:r w:rsidRPr="006E2690">
        <w:rPr>
          <w:b/>
          <w:color w:val="333333"/>
          <w:sz w:val="40"/>
          <w:szCs w:val="40"/>
          <w:shd w:val="clear" w:color="auto" w:fill="FFFFFF"/>
        </w:rPr>
        <w:t xml:space="preserve">: </w:t>
      </w:r>
      <w:r w:rsidRPr="006E2690">
        <w:rPr>
          <w:bCs/>
          <w:color w:val="333333"/>
          <w:sz w:val="40"/>
          <w:szCs w:val="40"/>
          <w:shd w:val="clear" w:color="auto" w:fill="FFFFFF"/>
        </w:rPr>
        <w:t xml:space="preserve">Roxana </w:t>
      </w:r>
      <w:proofErr w:type="spellStart"/>
      <w:r w:rsidRPr="006E2690">
        <w:rPr>
          <w:bCs/>
          <w:color w:val="333333"/>
          <w:sz w:val="40"/>
          <w:szCs w:val="40"/>
          <w:shd w:val="clear" w:color="auto" w:fill="FFFFFF"/>
        </w:rPr>
        <w:t>Brebenel</w:t>
      </w:r>
      <w:proofErr w:type="spellEnd"/>
    </w:p>
    <w:p w14:paraId="1371D2D3" w14:textId="559F1E07" w:rsidR="00204164" w:rsidRPr="006E2690" w:rsidRDefault="00204164">
      <w:pPr>
        <w:rPr>
          <w:bCs/>
          <w:color w:val="333333"/>
          <w:sz w:val="40"/>
          <w:szCs w:val="40"/>
          <w:shd w:val="clear" w:color="auto" w:fill="FFFFFF"/>
        </w:rPr>
      </w:pPr>
      <w:r w:rsidRPr="006E2690">
        <w:rPr>
          <w:b/>
          <w:color w:val="333333"/>
          <w:sz w:val="40"/>
          <w:szCs w:val="40"/>
          <w:u w:val="single"/>
          <w:shd w:val="clear" w:color="auto" w:fill="FFFFFF"/>
        </w:rPr>
        <w:t>Student ID</w:t>
      </w:r>
      <w:r w:rsidRPr="006E2690">
        <w:rPr>
          <w:b/>
          <w:color w:val="333333"/>
          <w:sz w:val="40"/>
          <w:szCs w:val="40"/>
          <w:shd w:val="clear" w:color="auto" w:fill="FFFFFF"/>
        </w:rPr>
        <w:t xml:space="preserve">: </w:t>
      </w:r>
      <w:r w:rsidRPr="006E2690">
        <w:rPr>
          <w:bCs/>
          <w:color w:val="333333"/>
          <w:sz w:val="40"/>
          <w:szCs w:val="40"/>
          <w:shd w:val="clear" w:color="auto" w:fill="FFFFFF"/>
        </w:rPr>
        <w:t>1818216</w:t>
      </w:r>
    </w:p>
    <w:p w14:paraId="544FDD2A" w14:textId="14E2702D" w:rsidR="00204164" w:rsidRPr="006E2690" w:rsidRDefault="00204164">
      <w:pPr>
        <w:rPr>
          <w:b/>
          <w:color w:val="333333"/>
          <w:sz w:val="40"/>
          <w:szCs w:val="40"/>
          <w:shd w:val="clear" w:color="auto" w:fill="FFFFFF"/>
        </w:rPr>
      </w:pPr>
      <w:r w:rsidRPr="006E2690">
        <w:rPr>
          <w:b/>
          <w:color w:val="333333"/>
          <w:sz w:val="40"/>
          <w:szCs w:val="40"/>
          <w:u w:val="single"/>
          <w:shd w:val="clear" w:color="auto" w:fill="FFFFFF"/>
        </w:rPr>
        <w:t>Module Title</w:t>
      </w:r>
      <w:r w:rsidRPr="006E2690">
        <w:rPr>
          <w:b/>
          <w:color w:val="333333"/>
          <w:sz w:val="40"/>
          <w:szCs w:val="40"/>
          <w:shd w:val="clear" w:color="auto" w:fill="FFFFFF"/>
        </w:rPr>
        <w:t xml:space="preserve">: </w:t>
      </w:r>
      <w:r w:rsidRPr="006E2690">
        <w:rPr>
          <w:bCs/>
          <w:color w:val="333333"/>
          <w:sz w:val="40"/>
          <w:szCs w:val="40"/>
          <w:shd w:val="clear" w:color="auto" w:fill="FFFFFF"/>
        </w:rPr>
        <w:t>Certificate of Higher Education in Skills for the Workplace</w:t>
      </w:r>
    </w:p>
    <w:p w14:paraId="4DF625F2" w14:textId="11F1A0C6" w:rsidR="00204164" w:rsidRPr="006E2690" w:rsidRDefault="00204164">
      <w:pPr>
        <w:rPr>
          <w:bCs/>
          <w:color w:val="333333"/>
          <w:sz w:val="40"/>
          <w:szCs w:val="40"/>
          <w:shd w:val="clear" w:color="auto" w:fill="FFFFFF"/>
        </w:rPr>
      </w:pPr>
      <w:r w:rsidRPr="006E2690">
        <w:rPr>
          <w:b/>
          <w:color w:val="333333"/>
          <w:sz w:val="40"/>
          <w:szCs w:val="40"/>
          <w:u w:val="single"/>
          <w:shd w:val="clear" w:color="auto" w:fill="FFFFFF"/>
        </w:rPr>
        <w:t>Assignment Title</w:t>
      </w:r>
      <w:r w:rsidRPr="006E2690">
        <w:rPr>
          <w:b/>
          <w:color w:val="333333"/>
          <w:sz w:val="40"/>
          <w:szCs w:val="40"/>
          <w:shd w:val="clear" w:color="auto" w:fill="FFFFFF"/>
        </w:rPr>
        <w:t xml:space="preserve">: </w:t>
      </w:r>
      <w:r w:rsidRPr="006E2690">
        <w:rPr>
          <w:bCs/>
          <w:color w:val="333333"/>
          <w:sz w:val="40"/>
          <w:szCs w:val="40"/>
          <w:shd w:val="clear" w:color="auto" w:fill="FFFFFF"/>
        </w:rPr>
        <w:t>Problem Solving and Decision Making</w:t>
      </w:r>
    </w:p>
    <w:p w14:paraId="7DB17F2D" w14:textId="1C0DA179" w:rsidR="00204164" w:rsidRPr="006E2690" w:rsidRDefault="00204164">
      <w:pPr>
        <w:rPr>
          <w:bCs/>
          <w:color w:val="333333"/>
          <w:sz w:val="40"/>
          <w:szCs w:val="40"/>
          <w:shd w:val="clear" w:color="auto" w:fill="FFFFFF"/>
        </w:rPr>
      </w:pPr>
      <w:r w:rsidRPr="006E2690">
        <w:rPr>
          <w:b/>
          <w:color w:val="333333"/>
          <w:sz w:val="40"/>
          <w:szCs w:val="40"/>
          <w:u w:val="single"/>
          <w:shd w:val="clear" w:color="auto" w:fill="FFFFFF"/>
        </w:rPr>
        <w:t>Module Lecturer Name</w:t>
      </w:r>
      <w:r w:rsidRPr="006E2690">
        <w:rPr>
          <w:b/>
          <w:color w:val="333333"/>
          <w:sz w:val="40"/>
          <w:szCs w:val="40"/>
          <w:shd w:val="clear" w:color="auto" w:fill="FFFFFF"/>
        </w:rPr>
        <w:t xml:space="preserve">: </w:t>
      </w:r>
      <w:proofErr w:type="spellStart"/>
      <w:r w:rsidRPr="006E2690">
        <w:rPr>
          <w:bCs/>
          <w:color w:val="333333"/>
          <w:sz w:val="40"/>
          <w:szCs w:val="40"/>
          <w:shd w:val="clear" w:color="auto" w:fill="FFFFFF"/>
        </w:rPr>
        <w:t>Suneth</w:t>
      </w:r>
      <w:proofErr w:type="spellEnd"/>
      <w:r w:rsidRPr="006E2690">
        <w:rPr>
          <w:bCs/>
          <w:color w:val="333333"/>
          <w:sz w:val="40"/>
          <w:szCs w:val="40"/>
          <w:shd w:val="clear" w:color="auto" w:fill="FFFFFF"/>
        </w:rPr>
        <w:t xml:space="preserve"> Fernando</w:t>
      </w:r>
    </w:p>
    <w:p w14:paraId="18CF5C29" w14:textId="77777777" w:rsidR="00880974" w:rsidRDefault="00880974"/>
    <w:p w14:paraId="660F4006" w14:textId="77777777" w:rsidR="00880974" w:rsidRDefault="00880974"/>
    <w:p w14:paraId="721809AF" w14:textId="77777777" w:rsidR="00880974" w:rsidRDefault="00880974"/>
    <w:p w14:paraId="1F3860CF" w14:textId="77777777" w:rsidR="00880974" w:rsidRDefault="00880974"/>
    <w:p w14:paraId="50E69DC5" w14:textId="77777777" w:rsidR="00880974" w:rsidRDefault="00880974"/>
    <w:p w14:paraId="3A3F6DBA" w14:textId="77777777" w:rsidR="00880974" w:rsidRDefault="00880974"/>
    <w:p w14:paraId="2E614646" w14:textId="77777777" w:rsidR="00880974" w:rsidRDefault="00880974"/>
    <w:p w14:paraId="64D1ACC4" w14:textId="77777777" w:rsidR="00880974" w:rsidRDefault="00880974"/>
    <w:p w14:paraId="5ADDC407" w14:textId="77777777" w:rsidR="00880974" w:rsidRDefault="00880974"/>
    <w:p w14:paraId="08B61ECE" w14:textId="77777777" w:rsidR="00880974" w:rsidRDefault="00880974"/>
    <w:p w14:paraId="4DC88BA5" w14:textId="77777777" w:rsidR="00880974" w:rsidRDefault="00880974"/>
    <w:p w14:paraId="21A2055F" w14:textId="77777777" w:rsidR="00880974" w:rsidRDefault="00880974"/>
    <w:p w14:paraId="5FB4CB7A" w14:textId="77777777" w:rsidR="00880974" w:rsidRDefault="00880974"/>
    <w:p w14:paraId="35EEE97A" w14:textId="77777777" w:rsidR="00880974" w:rsidRDefault="00880974"/>
    <w:p w14:paraId="297FC537" w14:textId="77777777" w:rsidR="00880974" w:rsidRDefault="00880974"/>
    <w:p w14:paraId="25BD84EE" w14:textId="77777777" w:rsidR="00880974" w:rsidRDefault="00880974"/>
    <w:p w14:paraId="72A16FE8" w14:textId="77777777" w:rsidR="00880974" w:rsidRDefault="00880974"/>
    <w:p w14:paraId="364F0221" w14:textId="77777777" w:rsidR="00880974" w:rsidRDefault="00880974"/>
    <w:p w14:paraId="101186BB" w14:textId="77777777" w:rsidR="00880974" w:rsidRDefault="00880974"/>
    <w:p w14:paraId="0B6A6624" w14:textId="77777777" w:rsidR="00880974" w:rsidRDefault="00880974"/>
    <w:sdt>
      <w:sdtPr>
        <w:rPr>
          <w:rFonts w:ascii="Times New Roman" w:eastAsiaTheme="minorHAnsi" w:hAnsi="Times New Roman" w:cs="Times New Roman"/>
          <w:b w:val="0"/>
          <w:bCs w:val="0"/>
          <w:color w:val="auto"/>
          <w:sz w:val="24"/>
          <w:szCs w:val="24"/>
        </w:rPr>
        <w:id w:val="41072693"/>
        <w:docPartObj>
          <w:docPartGallery w:val="Table of Contents"/>
          <w:docPartUnique/>
        </w:docPartObj>
      </w:sdtPr>
      <w:sdtEndPr/>
      <w:sdtContent>
        <w:p w14:paraId="0BDD1B05" w14:textId="77777777" w:rsidR="00F0595E" w:rsidRPr="00204164" w:rsidRDefault="00F0595E">
          <w:pPr>
            <w:pStyle w:val="TOCHeading"/>
            <w:rPr>
              <w:color w:val="000000" w:themeColor="text1"/>
            </w:rPr>
          </w:pPr>
          <w:r w:rsidRPr="00204164">
            <w:rPr>
              <w:color w:val="000000" w:themeColor="text1"/>
            </w:rPr>
            <w:t>Contents</w:t>
          </w:r>
        </w:p>
        <w:p w14:paraId="3C623B2D" w14:textId="77777777" w:rsidR="00F0595E" w:rsidRDefault="00F0595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0213227" w:history="1">
            <w:r w:rsidRPr="005E7F77">
              <w:rPr>
                <w:rStyle w:val="Hyperlink"/>
                <w:noProof/>
              </w:rPr>
              <w:t>INTRODUCTION</w:t>
            </w:r>
            <w:r>
              <w:rPr>
                <w:noProof/>
                <w:webHidden/>
              </w:rPr>
              <w:tab/>
            </w:r>
            <w:r>
              <w:rPr>
                <w:noProof/>
                <w:webHidden/>
              </w:rPr>
              <w:fldChar w:fldCharType="begin"/>
            </w:r>
            <w:r>
              <w:rPr>
                <w:noProof/>
                <w:webHidden/>
              </w:rPr>
              <w:instrText xml:space="preserve"> PAGEREF _Toc40213227 \h </w:instrText>
            </w:r>
            <w:r>
              <w:rPr>
                <w:noProof/>
                <w:webHidden/>
              </w:rPr>
            </w:r>
            <w:r>
              <w:rPr>
                <w:noProof/>
                <w:webHidden/>
              </w:rPr>
              <w:fldChar w:fldCharType="separate"/>
            </w:r>
            <w:r w:rsidR="00321902">
              <w:rPr>
                <w:noProof/>
                <w:webHidden/>
              </w:rPr>
              <w:t>3</w:t>
            </w:r>
            <w:r>
              <w:rPr>
                <w:noProof/>
                <w:webHidden/>
              </w:rPr>
              <w:fldChar w:fldCharType="end"/>
            </w:r>
          </w:hyperlink>
        </w:p>
        <w:p w14:paraId="1F84F535"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28" w:history="1">
            <w:r w:rsidR="00F0595E" w:rsidRPr="005E7F77">
              <w:rPr>
                <w:rStyle w:val="Hyperlink"/>
                <w:noProof/>
              </w:rPr>
              <w:t>Complex problem in the workplace</w:t>
            </w:r>
            <w:r w:rsidR="00F0595E">
              <w:rPr>
                <w:noProof/>
                <w:webHidden/>
              </w:rPr>
              <w:tab/>
            </w:r>
            <w:r w:rsidR="00F0595E">
              <w:rPr>
                <w:noProof/>
                <w:webHidden/>
              </w:rPr>
              <w:fldChar w:fldCharType="begin"/>
            </w:r>
            <w:r w:rsidR="00F0595E">
              <w:rPr>
                <w:noProof/>
                <w:webHidden/>
              </w:rPr>
              <w:instrText xml:space="preserve"> PAGEREF _Toc40213228 \h </w:instrText>
            </w:r>
            <w:r w:rsidR="00F0595E">
              <w:rPr>
                <w:noProof/>
                <w:webHidden/>
              </w:rPr>
            </w:r>
            <w:r w:rsidR="00F0595E">
              <w:rPr>
                <w:noProof/>
                <w:webHidden/>
              </w:rPr>
              <w:fldChar w:fldCharType="separate"/>
            </w:r>
            <w:r w:rsidR="00321902">
              <w:rPr>
                <w:noProof/>
                <w:webHidden/>
              </w:rPr>
              <w:t>3</w:t>
            </w:r>
            <w:r w:rsidR="00F0595E">
              <w:rPr>
                <w:noProof/>
                <w:webHidden/>
              </w:rPr>
              <w:fldChar w:fldCharType="end"/>
            </w:r>
          </w:hyperlink>
        </w:p>
        <w:p w14:paraId="4ABFAD26"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29" w:history="1">
            <w:r w:rsidR="00F0595E" w:rsidRPr="005E7F77">
              <w:rPr>
                <w:rStyle w:val="Hyperlink"/>
                <w:noProof/>
              </w:rPr>
              <w:t>Analyze information of the problem</w:t>
            </w:r>
            <w:r w:rsidR="00F0595E">
              <w:rPr>
                <w:noProof/>
                <w:webHidden/>
              </w:rPr>
              <w:tab/>
            </w:r>
            <w:r w:rsidR="00F0595E">
              <w:rPr>
                <w:noProof/>
                <w:webHidden/>
              </w:rPr>
              <w:fldChar w:fldCharType="begin"/>
            </w:r>
            <w:r w:rsidR="00F0595E">
              <w:rPr>
                <w:noProof/>
                <w:webHidden/>
              </w:rPr>
              <w:instrText xml:space="preserve"> PAGEREF _Toc40213229 \h </w:instrText>
            </w:r>
            <w:r w:rsidR="00F0595E">
              <w:rPr>
                <w:noProof/>
                <w:webHidden/>
              </w:rPr>
            </w:r>
            <w:r w:rsidR="00F0595E">
              <w:rPr>
                <w:noProof/>
                <w:webHidden/>
              </w:rPr>
              <w:fldChar w:fldCharType="separate"/>
            </w:r>
            <w:r w:rsidR="00321902">
              <w:rPr>
                <w:noProof/>
                <w:webHidden/>
              </w:rPr>
              <w:t>3</w:t>
            </w:r>
            <w:r w:rsidR="00F0595E">
              <w:rPr>
                <w:noProof/>
                <w:webHidden/>
              </w:rPr>
              <w:fldChar w:fldCharType="end"/>
            </w:r>
          </w:hyperlink>
        </w:p>
        <w:p w14:paraId="36625BCE"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30" w:history="1">
            <w:r w:rsidR="00F0595E" w:rsidRPr="005E7F77">
              <w:rPr>
                <w:rStyle w:val="Hyperlink"/>
                <w:noProof/>
              </w:rPr>
              <w:t>Range of alternative solutions to the problem</w:t>
            </w:r>
            <w:r w:rsidR="00F0595E">
              <w:rPr>
                <w:noProof/>
                <w:webHidden/>
              </w:rPr>
              <w:tab/>
            </w:r>
            <w:r w:rsidR="00F0595E">
              <w:rPr>
                <w:noProof/>
                <w:webHidden/>
              </w:rPr>
              <w:fldChar w:fldCharType="begin"/>
            </w:r>
            <w:r w:rsidR="00F0595E">
              <w:rPr>
                <w:noProof/>
                <w:webHidden/>
              </w:rPr>
              <w:instrText xml:space="preserve"> PAGEREF _Toc40213230 \h </w:instrText>
            </w:r>
            <w:r w:rsidR="00F0595E">
              <w:rPr>
                <w:noProof/>
                <w:webHidden/>
              </w:rPr>
            </w:r>
            <w:r w:rsidR="00F0595E">
              <w:rPr>
                <w:noProof/>
                <w:webHidden/>
              </w:rPr>
              <w:fldChar w:fldCharType="separate"/>
            </w:r>
            <w:r w:rsidR="00321902">
              <w:rPr>
                <w:noProof/>
                <w:webHidden/>
              </w:rPr>
              <w:t>4</w:t>
            </w:r>
            <w:r w:rsidR="00F0595E">
              <w:rPr>
                <w:noProof/>
                <w:webHidden/>
              </w:rPr>
              <w:fldChar w:fldCharType="end"/>
            </w:r>
          </w:hyperlink>
        </w:p>
        <w:p w14:paraId="7668AEDF"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31" w:history="1">
            <w:r w:rsidR="00F0595E" w:rsidRPr="005E7F77">
              <w:rPr>
                <w:rStyle w:val="Hyperlink"/>
                <w:noProof/>
              </w:rPr>
              <w:t>Decision making technique</w:t>
            </w:r>
            <w:r w:rsidR="00F0595E">
              <w:rPr>
                <w:noProof/>
                <w:webHidden/>
              </w:rPr>
              <w:tab/>
            </w:r>
            <w:r w:rsidR="00F0595E">
              <w:rPr>
                <w:noProof/>
                <w:webHidden/>
              </w:rPr>
              <w:fldChar w:fldCharType="begin"/>
            </w:r>
            <w:r w:rsidR="00F0595E">
              <w:rPr>
                <w:noProof/>
                <w:webHidden/>
              </w:rPr>
              <w:instrText xml:space="preserve"> PAGEREF _Toc40213231 \h </w:instrText>
            </w:r>
            <w:r w:rsidR="00F0595E">
              <w:rPr>
                <w:noProof/>
                <w:webHidden/>
              </w:rPr>
            </w:r>
            <w:r w:rsidR="00F0595E">
              <w:rPr>
                <w:noProof/>
                <w:webHidden/>
              </w:rPr>
              <w:fldChar w:fldCharType="separate"/>
            </w:r>
            <w:r w:rsidR="00321902">
              <w:rPr>
                <w:noProof/>
                <w:webHidden/>
              </w:rPr>
              <w:t>5</w:t>
            </w:r>
            <w:r w:rsidR="00F0595E">
              <w:rPr>
                <w:noProof/>
                <w:webHidden/>
              </w:rPr>
              <w:fldChar w:fldCharType="end"/>
            </w:r>
          </w:hyperlink>
        </w:p>
        <w:p w14:paraId="29099454"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32" w:history="1">
            <w:r w:rsidR="00F0595E" w:rsidRPr="005E7F77">
              <w:rPr>
                <w:rStyle w:val="Hyperlink"/>
                <w:noProof/>
              </w:rPr>
              <w:t>Develop a plan for implementing the solution.</w:t>
            </w:r>
            <w:r w:rsidR="00F0595E">
              <w:rPr>
                <w:noProof/>
                <w:webHidden/>
              </w:rPr>
              <w:tab/>
            </w:r>
            <w:r w:rsidR="00F0595E">
              <w:rPr>
                <w:noProof/>
                <w:webHidden/>
              </w:rPr>
              <w:fldChar w:fldCharType="begin"/>
            </w:r>
            <w:r w:rsidR="00F0595E">
              <w:rPr>
                <w:noProof/>
                <w:webHidden/>
              </w:rPr>
              <w:instrText xml:space="preserve"> PAGEREF _Toc40213232 \h </w:instrText>
            </w:r>
            <w:r w:rsidR="00F0595E">
              <w:rPr>
                <w:noProof/>
                <w:webHidden/>
              </w:rPr>
            </w:r>
            <w:r w:rsidR="00F0595E">
              <w:rPr>
                <w:noProof/>
                <w:webHidden/>
              </w:rPr>
              <w:fldChar w:fldCharType="separate"/>
            </w:r>
            <w:r w:rsidR="00321902">
              <w:rPr>
                <w:noProof/>
                <w:webHidden/>
              </w:rPr>
              <w:t>5</w:t>
            </w:r>
            <w:r w:rsidR="00F0595E">
              <w:rPr>
                <w:noProof/>
                <w:webHidden/>
              </w:rPr>
              <w:fldChar w:fldCharType="end"/>
            </w:r>
          </w:hyperlink>
        </w:p>
        <w:p w14:paraId="6F8C22F8"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33" w:history="1">
            <w:r w:rsidR="00F0595E" w:rsidRPr="005E7F77">
              <w:rPr>
                <w:rStyle w:val="Hyperlink"/>
                <w:noProof/>
              </w:rPr>
              <w:t>Communicate the plan to stakeholders</w:t>
            </w:r>
            <w:r w:rsidR="00F0595E">
              <w:rPr>
                <w:noProof/>
                <w:webHidden/>
              </w:rPr>
              <w:tab/>
            </w:r>
            <w:r w:rsidR="00F0595E">
              <w:rPr>
                <w:noProof/>
                <w:webHidden/>
              </w:rPr>
              <w:fldChar w:fldCharType="begin"/>
            </w:r>
            <w:r w:rsidR="00F0595E">
              <w:rPr>
                <w:noProof/>
                <w:webHidden/>
              </w:rPr>
              <w:instrText xml:space="preserve"> PAGEREF _Toc40213233 \h </w:instrText>
            </w:r>
            <w:r w:rsidR="00F0595E">
              <w:rPr>
                <w:noProof/>
                <w:webHidden/>
              </w:rPr>
            </w:r>
            <w:r w:rsidR="00F0595E">
              <w:rPr>
                <w:noProof/>
                <w:webHidden/>
              </w:rPr>
              <w:fldChar w:fldCharType="separate"/>
            </w:r>
            <w:r w:rsidR="00321902">
              <w:rPr>
                <w:noProof/>
                <w:webHidden/>
              </w:rPr>
              <w:t>6</w:t>
            </w:r>
            <w:r w:rsidR="00F0595E">
              <w:rPr>
                <w:noProof/>
                <w:webHidden/>
              </w:rPr>
              <w:fldChar w:fldCharType="end"/>
            </w:r>
          </w:hyperlink>
        </w:p>
        <w:p w14:paraId="6E2676BB" w14:textId="77777777" w:rsidR="00F0595E" w:rsidRDefault="00A377AB">
          <w:pPr>
            <w:pStyle w:val="TOC2"/>
            <w:tabs>
              <w:tab w:val="right" w:leader="dot" w:pos="9350"/>
            </w:tabs>
            <w:rPr>
              <w:rFonts w:asciiTheme="minorHAnsi" w:eastAsiaTheme="minorEastAsia" w:hAnsiTheme="minorHAnsi" w:cstheme="minorBidi"/>
              <w:noProof/>
              <w:sz w:val="22"/>
              <w:szCs w:val="22"/>
            </w:rPr>
          </w:pPr>
          <w:hyperlink w:anchor="_Toc40213234" w:history="1">
            <w:r w:rsidR="00F0595E" w:rsidRPr="005E7F77">
              <w:rPr>
                <w:rStyle w:val="Hyperlink"/>
                <w:noProof/>
              </w:rPr>
              <w:t>Appropriate monitoring and review techniques</w:t>
            </w:r>
            <w:r w:rsidR="00F0595E">
              <w:rPr>
                <w:noProof/>
                <w:webHidden/>
              </w:rPr>
              <w:tab/>
            </w:r>
            <w:r w:rsidR="00F0595E">
              <w:rPr>
                <w:noProof/>
                <w:webHidden/>
              </w:rPr>
              <w:fldChar w:fldCharType="begin"/>
            </w:r>
            <w:r w:rsidR="00F0595E">
              <w:rPr>
                <w:noProof/>
                <w:webHidden/>
              </w:rPr>
              <w:instrText xml:space="preserve"> PAGEREF _Toc40213234 \h </w:instrText>
            </w:r>
            <w:r w:rsidR="00F0595E">
              <w:rPr>
                <w:noProof/>
                <w:webHidden/>
              </w:rPr>
            </w:r>
            <w:r w:rsidR="00F0595E">
              <w:rPr>
                <w:noProof/>
                <w:webHidden/>
              </w:rPr>
              <w:fldChar w:fldCharType="separate"/>
            </w:r>
            <w:r w:rsidR="00321902">
              <w:rPr>
                <w:noProof/>
                <w:webHidden/>
              </w:rPr>
              <w:t>6</w:t>
            </w:r>
            <w:r w:rsidR="00F0595E">
              <w:rPr>
                <w:noProof/>
                <w:webHidden/>
              </w:rPr>
              <w:fldChar w:fldCharType="end"/>
            </w:r>
          </w:hyperlink>
        </w:p>
        <w:p w14:paraId="54A5E0D7" w14:textId="77777777" w:rsidR="00F0595E" w:rsidRDefault="00A377AB">
          <w:pPr>
            <w:pStyle w:val="TOC1"/>
            <w:tabs>
              <w:tab w:val="right" w:leader="dot" w:pos="9350"/>
            </w:tabs>
            <w:rPr>
              <w:rFonts w:asciiTheme="minorHAnsi" w:eastAsiaTheme="minorEastAsia" w:hAnsiTheme="minorHAnsi" w:cstheme="minorBidi"/>
              <w:noProof/>
              <w:sz w:val="22"/>
              <w:szCs w:val="22"/>
            </w:rPr>
          </w:pPr>
          <w:hyperlink w:anchor="_Toc40213235" w:history="1">
            <w:r w:rsidR="00F0595E" w:rsidRPr="005E7F77">
              <w:rPr>
                <w:rStyle w:val="Hyperlink"/>
                <w:noProof/>
              </w:rPr>
              <w:t>CONCLUSION</w:t>
            </w:r>
            <w:r w:rsidR="00F0595E">
              <w:rPr>
                <w:noProof/>
                <w:webHidden/>
              </w:rPr>
              <w:tab/>
            </w:r>
            <w:r w:rsidR="00F0595E">
              <w:rPr>
                <w:noProof/>
                <w:webHidden/>
              </w:rPr>
              <w:fldChar w:fldCharType="begin"/>
            </w:r>
            <w:r w:rsidR="00F0595E">
              <w:rPr>
                <w:noProof/>
                <w:webHidden/>
              </w:rPr>
              <w:instrText xml:space="preserve"> PAGEREF _Toc40213235 \h </w:instrText>
            </w:r>
            <w:r w:rsidR="00F0595E">
              <w:rPr>
                <w:noProof/>
                <w:webHidden/>
              </w:rPr>
            </w:r>
            <w:r w:rsidR="00F0595E">
              <w:rPr>
                <w:noProof/>
                <w:webHidden/>
              </w:rPr>
              <w:fldChar w:fldCharType="separate"/>
            </w:r>
            <w:r w:rsidR="00321902">
              <w:rPr>
                <w:noProof/>
                <w:webHidden/>
              </w:rPr>
              <w:t>8</w:t>
            </w:r>
            <w:r w:rsidR="00F0595E">
              <w:rPr>
                <w:noProof/>
                <w:webHidden/>
              </w:rPr>
              <w:fldChar w:fldCharType="end"/>
            </w:r>
          </w:hyperlink>
        </w:p>
        <w:p w14:paraId="7AAF6A26" w14:textId="77777777" w:rsidR="00F0595E" w:rsidRDefault="00A377AB">
          <w:pPr>
            <w:pStyle w:val="TOC1"/>
            <w:tabs>
              <w:tab w:val="right" w:leader="dot" w:pos="9350"/>
            </w:tabs>
            <w:rPr>
              <w:rFonts w:asciiTheme="minorHAnsi" w:eastAsiaTheme="minorEastAsia" w:hAnsiTheme="minorHAnsi" w:cstheme="minorBidi"/>
              <w:noProof/>
              <w:sz w:val="22"/>
              <w:szCs w:val="22"/>
            </w:rPr>
          </w:pPr>
          <w:hyperlink w:anchor="_Toc40213236" w:history="1">
            <w:r w:rsidR="00F0595E" w:rsidRPr="005E7F77">
              <w:rPr>
                <w:rStyle w:val="Hyperlink"/>
                <w:noProof/>
              </w:rPr>
              <w:t>REFERENCES</w:t>
            </w:r>
            <w:r w:rsidR="00F0595E">
              <w:rPr>
                <w:noProof/>
                <w:webHidden/>
              </w:rPr>
              <w:tab/>
            </w:r>
            <w:r w:rsidR="00F0595E">
              <w:rPr>
                <w:noProof/>
                <w:webHidden/>
              </w:rPr>
              <w:fldChar w:fldCharType="begin"/>
            </w:r>
            <w:r w:rsidR="00F0595E">
              <w:rPr>
                <w:noProof/>
                <w:webHidden/>
              </w:rPr>
              <w:instrText xml:space="preserve"> PAGEREF _Toc40213236 \h </w:instrText>
            </w:r>
            <w:r w:rsidR="00F0595E">
              <w:rPr>
                <w:noProof/>
                <w:webHidden/>
              </w:rPr>
            </w:r>
            <w:r w:rsidR="00F0595E">
              <w:rPr>
                <w:noProof/>
                <w:webHidden/>
              </w:rPr>
              <w:fldChar w:fldCharType="separate"/>
            </w:r>
            <w:r w:rsidR="00321902">
              <w:rPr>
                <w:noProof/>
                <w:webHidden/>
              </w:rPr>
              <w:t>10</w:t>
            </w:r>
            <w:r w:rsidR="00F0595E">
              <w:rPr>
                <w:noProof/>
                <w:webHidden/>
              </w:rPr>
              <w:fldChar w:fldCharType="end"/>
            </w:r>
          </w:hyperlink>
        </w:p>
        <w:p w14:paraId="36883009" w14:textId="77777777" w:rsidR="00F0595E" w:rsidRDefault="00F0595E">
          <w:r>
            <w:fldChar w:fldCharType="end"/>
          </w:r>
        </w:p>
      </w:sdtContent>
    </w:sdt>
    <w:p w14:paraId="21A7A968" w14:textId="77777777" w:rsidR="00880974" w:rsidRDefault="00880974"/>
    <w:p w14:paraId="381AAFFB" w14:textId="77777777" w:rsidR="00880974" w:rsidRDefault="00880974"/>
    <w:p w14:paraId="72DE08AC" w14:textId="77777777" w:rsidR="00880974" w:rsidRDefault="00880974"/>
    <w:p w14:paraId="4AFF9C2E" w14:textId="77777777" w:rsidR="00880974" w:rsidRDefault="00880974"/>
    <w:p w14:paraId="4B17678D" w14:textId="77777777" w:rsidR="00880974" w:rsidRDefault="00880974"/>
    <w:p w14:paraId="5BEC7A11" w14:textId="77777777" w:rsidR="00880974" w:rsidRDefault="00880974"/>
    <w:p w14:paraId="1A13C2F5" w14:textId="77777777" w:rsidR="00880974" w:rsidRDefault="00880974"/>
    <w:p w14:paraId="032AF03F" w14:textId="77777777" w:rsidR="00880974" w:rsidRDefault="00880974"/>
    <w:p w14:paraId="214F600E" w14:textId="77777777" w:rsidR="00880974" w:rsidRDefault="00880974"/>
    <w:p w14:paraId="7D24B148" w14:textId="77777777" w:rsidR="00880974" w:rsidRDefault="00880974"/>
    <w:p w14:paraId="03B210D8" w14:textId="77777777" w:rsidR="00880974" w:rsidRDefault="00880974"/>
    <w:p w14:paraId="613CE158" w14:textId="77777777" w:rsidR="00880974" w:rsidRDefault="00880974"/>
    <w:p w14:paraId="779DD39E" w14:textId="77777777" w:rsidR="00880974" w:rsidRDefault="00880974"/>
    <w:p w14:paraId="7CCC4EC1" w14:textId="40A09A80" w:rsidR="00880974" w:rsidRDefault="00880974"/>
    <w:p w14:paraId="6C53E9B4" w14:textId="77777777" w:rsidR="00204164" w:rsidRDefault="00204164"/>
    <w:p w14:paraId="5931D96B" w14:textId="77777777" w:rsidR="00204164" w:rsidRPr="00204164" w:rsidRDefault="00204164" w:rsidP="00204164">
      <w:pPr>
        <w:spacing w:after="0" w:line="240" w:lineRule="auto"/>
        <w:outlineLvl w:val="0"/>
        <w:rPr>
          <w:rFonts w:eastAsia="Times New Roman"/>
          <w:color w:val="0E101A"/>
          <w:kern w:val="36"/>
          <w:sz w:val="48"/>
          <w:szCs w:val="48"/>
          <w:lang w:val="en-GB" w:eastAsia="en-GB"/>
        </w:rPr>
      </w:pPr>
      <w:bookmarkStart w:id="0" w:name="_Toc40213236"/>
      <w:r w:rsidRPr="00204164">
        <w:rPr>
          <w:rFonts w:eastAsia="Times New Roman"/>
          <w:color w:val="0E101A"/>
          <w:kern w:val="36"/>
          <w:sz w:val="48"/>
          <w:szCs w:val="48"/>
          <w:lang w:val="en-GB" w:eastAsia="en-GB"/>
        </w:rPr>
        <w:t>INTRODUCTION</w:t>
      </w:r>
    </w:p>
    <w:p w14:paraId="686EC8CB"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Problem-solving is a method while decision making is a process. Problem-solving is more an analytical aspect of thinking. It also uses intuition in gathering facts. Decision making, on the other hand, is more of a judgment where, after thinking, one will take a course of action.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is a fine dining restaurant in Edinburgh, Scotland, run by Tom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and his wife Michaela. It serves fresh Scottish produce in a French style. It was awarded a Michelin star within six months of opening. This report includes topics such as complex problem, </w:t>
      </w:r>
      <w:proofErr w:type="spellStart"/>
      <w:r w:rsidRPr="00204164">
        <w:rPr>
          <w:rFonts w:eastAsia="Times New Roman"/>
          <w:color w:val="0E101A"/>
          <w:lang w:val="en-GB" w:eastAsia="en-GB"/>
        </w:rPr>
        <w:t>analyze</w:t>
      </w:r>
      <w:proofErr w:type="spellEnd"/>
      <w:r w:rsidRPr="00204164">
        <w:rPr>
          <w:rFonts w:eastAsia="Times New Roman"/>
          <w:color w:val="0E101A"/>
          <w:lang w:val="en-GB" w:eastAsia="en-GB"/>
        </w:rPr>
        <w:t xml:space="preserve"> the information, range of alternative solution, techniques of making decision, </w:t>
      </w:r>
      <w:proofErr w:type="gramStart"/>
      <w:r w:rsidRPr="00204164">
        <w:rPr>
          <w:rFonts w:eastAsia="Times New Roman"/>
          <w:color w:val="0E101A"/>
          <w:lang w:val="en-GB" w:eastAsia="en-GB"/>
        </w:rPr>
        <w:t>development</w:t>
      </w:r>
      <w:proofErr w:type="gramEnd"/>
      <w:r w:rsidRPr="00204164">
        <w:rPr>
          <w:rFonts w:eastAsia="Times New Roman"/>
          <w:color w:val="0E101A"/>
          <w:lang w:val="en-GB" w:eastAsia="en-GB"/>
        </w:rPr>
        <w:t xml:space="preserve"> and implementation of the plan, communicate the plan to stakeholders and appropriate monitoring and review techniques.  </w:t>
      </w:r>
    </w:p>
    <w:p w14:paraId="7D19F54D"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A complex problem in the workplace</w:t>
      </w:r>
    </w:p>
    <w:p w14:paraId="67E477D7"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One of the most common and complex problems in the workplace is communication problems and it refers to misunderstanding and misinterpreting actions of other people at the workplace. This problem is common at businesses but businesses like restaurants must keep it effective otherwise it can affect the quality of service. The impact that these type of problems leaves on the business is negative and it affects many things such as morale of employees and reduction in productivity, affect the relationship between colleagues. If it is not solved soon then it will lead to a decrease in profits and arise more of those situations where it affects the goodwill of the restaurant in the market. Although the scope of communication is concerned with the functioning of a business. It is a necessary aspect for every business as it helps them to follow the chain of command and follow orders from the top level of management (Walton, </w:t>
      </w:r>
      <w:proofErr w:type="spellStart"/>
      <w:r w:rsidRPr="00204164">
        <w:rPr>
          <w:rFonts w:eastAsia="Times New Roman"/>
          <w:color w:val="0E101A"/>
          <w:lang w:val="en-GB" w:eastAsia="en-GB"/>
        </w:rPr>
        <w:t>Toniolo</w:t>
      </w:r>
      <w:proofErr w:type="spellEnd"/>
      <w:r w:rsidRPr="00204164">
        <w:rPr>
          <w:rFonts w:eastAsia="Times New Roman"/>
          <w:color w:val="0E101A"/>
          <w:lang w:val="en-GB" w:eastAsia="en-GB"/>
        </w:rPr>
        <w:t xml:space="preserve"> and Norman, 2019). </w:t>
      </w:r>
    </w:p>
    <w:p w14:paraId="42D67076" w14:textId="77777777" w:rsidR="00204164" w:rsidRPr="00204164" w:rsidRDefault="00204164" w:rsidP="00204164">
      <w:pPr>
        <w:spacing w:after="0" w:line="240" w:lineRule="auto"/>
        <w:outlineLvl w:val="1"/>
        <w:rPr>
          <w:rFonts w:eastAsia="Times New Roman"/>
          <w:color w:val="0E101A"/>
          <w:sz w:val="36"/>
          <w:szCs w:val="36"/>
          <w:lang w:val="en-GB" w:eastAsia="en-GB"/>
        </w:rPr>
      </w:pPr>
      <w:proofErr w:type="spellStart"/>
      <w:r w:rsidRPr="00204164">
        <w:rPr>
          <w:rFonts w:eastAsia="Times New Roman"/>
          <w:color w:val="0E101A"/>
          <w:sz w:val="36"/>
          <w:szCs w:val="36"/>
          <w:u w:val="single"/>
          <w:lang w:val="en-GB" w:eastAsia="en-GB"/>
        </w:rPr>
        <w:t>Analyze</w:t>
      </w:r>
      <w:proofErr w:type="spellEnd"/>
      <w:r w:rsidRPr="00204164">
        <w:rPr>
          <w:rFonts w:eastAsia="Times New Roman"/>
          <w:color w:val="0E101A"/>
          <w:sz w:val="36"/>
          <w:szCs w:val="36"/>
          <w:u w:val="single"/>
          <w:lang w:val="en-GB" w:eastAsia="en-GB"/>
        </w:rPr>
        <w:t xml:space="preserve"> information on the problem</w:t>
      </w:r>
    </w:p>
    <w:p w14:paraId="37A53449"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There are many types of situations which leads to problems regarding communication in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restaurant. Sometimes it even disrupts the process of decision making which affects the performance and productivity of the business. Some of the employees do not listen to the </w:t>
      </w:r>
      <w:r w:rsidRPr="00204164">
        <w:rPr>
          <w:rFonts w:eastAsia="Times New Roman"/>
          <w:color w:val="0E101A"/>
          <w:lang w:val="en-GB" w:eastAsia="en-GB"/>
        </w:rPr>
        <w:lastRenderedPageBreak/>
        <w:t>instructions that are given in the meeting and miss out on the important things which create problems later. Many of the employees in the restaurant do not listen to the instructions until the end as they assume and predict the outcome of the speaker which is wrong many times. The process of decision making also gets disrupts by the misinterpreting the instructions given as many of the employees do not ask about the issue when they are in doubt which leads to creating problems. Also, there are some problems which the speaker needs to avoid and that is to avoid being indirect with their team and explain everything in detail (</w:t>
      </w:r>
      <w:proofErr w:type="spellStart"/>
      <w:r w:rsidRPr="00204164">
        <w:rPr>
          <w:rFonts w:eastAsia="Times New Roman"/>
          <w:color w:val="0E101A"/>
          <w:lang w:val="en-GB" w:eastAsia="en-GB"/>
        </w:rPr>
        <w:t>Soergel</w:t>
      </w:r>
      <w:proofErr w:type="spellEnd"/>
      <w:r w:rsidRPr="00204164">
        <w:rPr>
          <w:rFonts w:eastAsia="Times New Roman"/>
          <w:color w:val="0E101A"/>
          <w:lang w:val="en-GB" w:eastAsia="en-GB"/>
        </w:rPr>
        <w:t>, 2018).</w:t>
      </w:r>
    </w:p>
    <w:p w14:paraId="57D3B10E"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Range of alternative solutions to the problem</w:t>
      </w:r>
    </w:p>
    <w:p w14:paraId="6F3C4C6F"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Right tools for communication-</w:t>
      </w:r>
    </w:p>
    <w:p w14:paraId="774D432B"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In order to make the communication more effective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needs to make sure that they are using the right </w:t>
      </w:r>
      <w:proofErr w:type="gramStart"/>
      <w:r w:rsidRPr="00204164">
        <w:rPr>
          <w:rFonts w:eastAsia="Times New Roman"/>
          <w:color w:val="0E101A"/>
          <w:lang w:val="en-GB" w:eastAsia="en-GB"/>
        </w:rPr>
        <w:t>amount</w:t>
      </w:r>
      <w:proofErr w:type="gramEnd"/>
      <w:r w:rsidRPr="00204164">
        <w:rPr>
          <w:rFonts w:eastAsia="Times New Roman"/>
          <w:color w:val="0E101A"/>
          <w:lang w:val="en-GB" w:eastAsia="en-GB"/>
        </w:rPr>
        <w:t xml:space="preserve"> of tools such as infrastructure that is functional and provides communication in a healthy manner. There are some basic tools such as surveys, a box of suggestion, group chat, social messages etc. </w:t>
      </w:r>
    </w:p>
    <w:p w14:paraId="6A16CAC5"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Consistency-</w:t>
      </w:r>
    </w:p>
    <w:p w14:paraId="076DD50A"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tries and makes it sure that the message which is being communicated to their employees must be done effectively and efficiently. The restaurant must maintain a structure for each process so that there is information about who reports to whom and through which method or tool they communicate. It is also important to maintain the data which is required or used in the communication.</w:t>
      </w:r>
    </w:p>
    <w:p w14:paraId="1B92A292"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Avoid mixing work and personal communication-</w:t>
      </w:r>
    </w:p>
    <w:p w14:paraId="63738EE2"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Some of the employees working at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brings their personal life into work which affects the communication at the workplace. Employees get distracted from work and forget to maintain the discipline and the code of conduct of the workplace. This also wastes time as it leads to gossip among employees which increases the blaming amongst each other and reduces productivity. This is the reason why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asks their employees to not talk about their personal lives at the workplace (Proctor, 2018). </w:t>
      </w:r>
    </w:p>
    <w:p w14:paraId="633D57C1"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Listen-</w:t>
      </w:r>
    </w:p>
    <w:p w14:paraId="435C7748"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w:t>
      </w:r>
      <w:proofErr w:type="gramStart"/>
      <w:r w:rsidRPr="00204164">
        <w:rPr>
          <w:rFonts w:eastAsia="Times New Roman"/>
          <w:color w:val="0E101A"/>
          <w:lang w:val="en-GB" w:eastAsia="en-GB"/>
        </w:rPr>
        <w:t>In order to</w:t>
      </w:r>
      <w:proofErr w:type="gramEnd"/>
      <w:r w:rsidRPr="00204164">
        <w:rPr>
          <w:rFonts w:eastAsia="Times New Roman"/>
          <w:color w:val="0E101A"/>
          <w:lang w:val="en-GB" w:eastAsia="en-GB"/>
        </w:rPr>
        <w:t xml:space="preserve"> improve communication,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needs to make sure that their employees are maintaining proper discipline and listening with focus so that no instructions or information presented in the meeting is being missed out. This is necessary for both the heads as well as the subordinates of the restaurant. The restaurant needs to make sure that employees </w:t>
      </w:r>
      <w:proofErr w:type="gramStart"/>
      <w:r w:rsidRPr="00204164">
        <w:rPr>
          <w:rFonts w:eastAsia="Times New Roman"/>
          <w:color w:val="0E101A"/>
          <w:lang w:val="en-GB" w:eastAsia="en-GB"/>
        </w:rPr>
        <w:t>are allowed to</w:t>
      </w:r>
      <w:proofErr w:type="gramEnd"/>
      <w:r w:rsidRPr="00204164">
        <w:rPr>
          <w:rFonts w:eastAsia="Times New Roman"/>
          <w:color w:val="0E101A"/>
          <w:lang w:val="en-GB" w:eastAsia="en-GB"/>
        </w:rPr>
        <w:t xml:space="preserve"> speak and share their ideas to bring improvement and changes. If they are allowed to share their thoughts and </w:t>
      </w:r>
      <w:proofErr w:type="gramStart"/>
      <w:r w:rsidRPr="00204164">
        <w:rPr>
          <w:rFonts w:eastAsia="Times New Roman"/>
          <w:color w:val="0E101A"/>
          <w:lang w:val="en-GB" w:eastAsia="en-GB"/>
        </w:rPr>
        <w:t>opinion</w:t>
      </w:r>
      <w:proofErr w:type="gramEnd"/>
      <w:r w:rsidRPr="00204164">
        <w:rPr>
          <w:rFonts w:eastAsia="Times New Roman"/>
          <w:color w:val="0E101A"/>
          <w:lang w:val="en-GB" w:eastAsia="en-GB"/>
        </w:rPr>
        <w:t xml:space="preserve"> then the restaurant might make changes that help them to take the business on the next level.</w:t>
      </w:r>
    </w:p>
    <w:p w14:paraId="4D58DBC6"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Follow-through-</w:t>
      </w:r>
    </w:p>
    <w:p w14:paraId="64F413DE"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must make sure when they are </w:t>
      </w:r>
      <w:proofErr w:type="gramStart"/>
      <w:r w:rsidRPr="00204164">
        <w:rPr>
          <w:rFonts w:eastAsia="Times New Roman"/>
          <w:color w:val="0E101A"/>
          <w:lang w:val="en-GB" w:eastAsia="en-GB"/>
        </w:rPr>
        <w:t>communicating</w:t>
      </w:r>
      <w:proofErr w:type="gramEnd"/>
      <w:r w:rsidRPr="00204164">
        <w:rPr>
          <w:rFonts w:eastAsia="Times New Roman"/>
          <w:color w:val="0E101A"/>
          <w:lang w:val="en-GB" w:eastAsia="en-GB"/>
        </w:rPr>
        <w:t xml:space="preserve"> they need to test that everyone is in the same zone. For example, if the manager is asking about the target for meeting the sales goals then employees must be present with him and give him the details about their current position. It will reduce the chances of confusion and make the managers of the employees sure that everyone is on the same page (</w:t>
      </w:r>
      <w:proofErr w:type="spellStart"/>
      <w:r w:rsidRPr="00204164">
        <w:rPr>
          <w:rFonts w:eastAsia="Times New Roman"/>
          <w:color w:val="0E101A"/>
          <w:lang w:val="en-GB" w:eastAsia="en-GB"/>
        </w:rPr>
        <w:t>Majd</w:t>
      </w:r>
      <w:proofErr w:type="spellEnd"/>
      <w:r w:rsidRPr="00204164">
        <w:rPr>
          <w:rFonts w:eastAsia="Times New Roman"/>
          <w:color w:val="0E101A"/>
          <w:lang w:val="en-GB" w:eastAsia="en-GB"/>
        </w:rPr>
        <w:t xml:space="preserve">, </w:t>
      </w:r>
      <w:proofErr w:type="spellStart"/>
      <w:r w:rsidRPr="00204164">
        <w:rPr>
          <w:rFonts w:eastAsia="Times New Roman"/>
          <w:color w:val="0E101A"/>
          <w:lang w:val="en-GB" w:eastAsia="en-GB"/>
        </w:rPr>
        <w:t>Asgharpour</w:t>
      </w:r>
      <w:proofErr w:type="spellEnd"/>
      <w:r w:rsidRPr="00204164">
        <w:rPr>
          <w:rFonts w:eastAsia="Times New Roman"/>
          <w:color w:val="0E101A"/>
          <w:lang w:val="en-GB" w:eastAsia="en-GB"/>
        </w:rPr>
        <w:t xml:space="preserve"> and </w:t>
      </w:r>
      <w:proofErr w:type="spellStart"/>
      <w:r w:rsidRPr="00204164">
        <w:rPr>
          <w:rFonts w:eastAsia="Times New Roman"/>
          <w:color w:val="0E101A"/>
          <w:lang w:val="en-GB" w:eastAsia="en-GB"/>
        </w:rPr>
        <w:t>Ghiasvand</w:t>
      </w:r>
      <w:proofErr w:type="spellEnd"/>
      <w:r w:rsidRPr="00204164">
        <w:rPr>
          <w:rFonts w:eastAsia="Times New Roman"/>
          <w:color w:val="0E101A"/>
          <w:lang w:val="en-GB" w:eastAsia="en-GB"/>
        </w:rPr>
        <w:t>, 2017). </w:t>
      </w:r>
    </w:p>
    <w:p w14:paraId="02AB1CCB"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Decision-making technique</w:t>
      </w:r>
    </w:p>
    <w:p w14:paraId="797C55DC"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Multiple criteria decision analysis-</w:t>
      </w:r>
    </w:p>
    <w:p w14:paraId="31F6C905"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This decision-making technique allows the restaurant to consider different options which are guided and set under the criteria. For </w:t>
      </w:r>
      <w:proofErr w:type="gramStart"/>
      <w:r w:rsidRPr="00204164">
        <w:rPr>
          <w:rFonts w:eastAsia="Times New Roman"/>
          <w:color w:val="0E101A"/>
          <w:lang w:val="en-GB" w:eastAsia="en-GB"/>
        </w:rPr>
        <w:t>instance</w:t>
      </w:r>
      <w:proofErr w:type="gramEnd"/>
      <w:r w:rsidRPr="00204164">
        <w:rPr>
          <w:rFonts w:eastAsia="Times New Roman"/>
          <w:color w:val="0E101A"/>
          <w:lang w:val="en-GB" w:eastAsia="en-GB"/>
        </w:rPr>
        <w:t xml:space="preserve"> cost, the quality offered, level of satisfaction offered to the consumers. Even ordering a latte requires taking a decision as people consider </w:t>
      </w:r>
      <w:r w:rsidRPr="00204164">
        <w:rPr>
          <w:rFonts w:eastAsia="Times New Roman"/>
          <w:color w:val="0E101A"/>
          <w:lang w:val="en-GB" w:eastAsia="en-GB"/>
        </w:rPr>
        <w:lastRenderedPageBreak/>
        <w:t xml:space="preserve">many things at the time of ordering it such as the quality of beverage, cost etc. </w:t>
      </w:r>
      <w:proofErr w:type="gramStart"/>
      <w:r w:rsidRPr="00204164">
        <w:rPr>
          <w:rFonts w:eastAsia="Times New Roman"/>
          <w:color w:val="0E101A"/>
          <w:lang w:val="en-GB" w:eastAsia="en-GB"/>
        </w:rPr>
        <w:t>In order to</w:t>
      </w:r>
      <w:proofErr w:type="gramEnd"/>
      <w:r w:rsidRPr="00204164">
        <w:rPr>
          <w:rFonts w:eastAsia="Times New Roman"/>
          <w:color w:val="0E101A"/>
          <w:lang w:val="en-GB" w:eastAsia="en-GB"/>
        </w:rPr>
        <w:t xml:space="preserve"> make the right decision, there are different steps in this method such as consider all options in the menu before ordering something particular. Measure the item against other things and then confirm it according to its importance. Assess and evaluate the value of the item according to your need (Adair, 2019). </w:t>
      </w:r>
    </w:p>
    <w:p w14:paraId="638A852E"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Develop a plan for implementing the solution.</w:t>
      </w:r>
    </w:p>
    <w:p w14:paraId="542410AC"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Define the problem-</w:t>
      </w:r>
    </w:p>
    <w:p w14:paraId="06A083F5"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It is necessary for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to find out the problem so that appropriate technique or strategy can be used to </w:t>
      </w:r>
      <w:proofErr w:type="spellStart"/>
      <w:r w:rsidRPr="00204164">
        <w:rPr>
          <w:rFonts w:eastAsia="Times New Roman"/>
          <w:color w:val="0E101A"/>
          <w:lang w:val="en-GB" w:eastAsia="en-GB"/>
        </w:rPr>
        <w:t>analyze</w:t>
      </w:r>
      <w:proofErr w:type="spellEnd"/>
      <w:r w:rsidRPr="00204164">
        <w:rPr>
          <w:rFonts w:eastAsia="Times New Roman"/>
          <w:color w:val="0E101A"/>
          <w:lang w:val="en-GB" w:eastAsia="en-GB"/>
        </w:rPr>
        <w:t xml:space="preserve"> the causes. </w:t>
      </w:r>
      <w:proofErr w:type="gramStart"/>
      <w:r w:rsidRPr="00204164">
        <w:rPr>
          <w:rFonts w:eastAsia="Times New Roman"/>
          <w:color w:val="0E101A"/>
          <w:lang w:val="en-GB" w:eastAsia="en-GB"/>
        </w:rPr>
        <w:t>In order to</w:t>
      </w:r>
      <w:proofErr w:type="gramEnd"/>
      <w:r w:rsidRPr="00204164">
        <w:rPr>
          <w:rFonts w:eastAsia="Times New Roman"/>
          <w:color w:val="0E101A"/>
          <w:lang w:val="en-GB" w:eastAsia="en-GB"/>
        </w:rPr>
        <w:t xml:space="preserve"> solve the problem, it is necessary to review the current processes being used and the working of the process so that restaurant can check if the effective tools are being used or not. Apart from this evaluation of tools is also necessary. </w:t>
      </w:r>
    </w:p>
    <w:p w14:paraId="56F30FF1"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Generate alternative solutions-</w:t>
      </w:r>
    </w:p>
    <w:p w14:paraId="45B76465"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needs to try out different and new methods for solving the problem as many times focusing on one solution does not work. Sometimes multiple solutions work better than one. For this stage, it is believed that brainstorming and team problem-solving techniques are more effective. </w:t>
      </w:r>
    </w:p>
    <w:p w14:paraId="27935A59"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Evaluate and select an alternative-</w:t>
      </w:r>
    </w:p>
    <w:p w14:paraId="5AFDD223"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At this stage evaluators of the restaurant needs to select one suitable strategy and they need to keep in mind that the alternative selected must be in the constraint of the business. All individuals must accept the solution (</w:t>
      </w:r>
      <w:proofErr w:type="spellStart"/>
      <w:r w:rsidRPr="00204164">
        <w:rPr>
          <w:rFonts w:eastAsia="Times New Roman"/>
          <w:color w:val="0E101A"/>
          <w:lang w:val="en-GB" w:eastAsia="en-GB"/>
        </w:rPr>
        <w:t>Espeland</w:t>
      </w:r>
      <w:proofErr w:type="spellEnd"/>
      <w:r w:rsidRPr="00204164">
        <w:rPr>
          <w:rFonts w:eastAsia="Times New Roman"/>
          <w:color w:val="0E101A"/>
          <w:lang w:val="en-GB" w:eastAsia="en-GB"/>
        </w:rPr>
        <w:t xml:space="preserve"> and et.al., 2018).</w:t>
      </w:r>
    </w:p>
    <w:p w14:paraId="56735F55"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Implement and follow up on the solution-</w:t>
      </w:r>
    </w:p>
    <w:p w14:paraId="231D18D2"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Managers of the restaurant need to direct their employees during the stage of implementing the solution. If they involve them in the </w:t>
      </w:r>
      <w:proofErr w:type="gramStart"/>
      <w:r w:rsidRPr="00204164">
        <w:rPr>
          <w:rFonts w:eastAsia="Times New Roman"/>
          <w:color w:val="0E101A"/>
          <w:lang w:val="en-GB" w:eastAsia="en-GB"/>
        </w:rPr>
        <w:t>process</w:t>
      </w:r>
      <w:proofErr w:type="gramEnd"/>
      <w:r w:rsidRPr="00204164">
        <w:rPr>
          <w:rFonts w:eastAsia="Times New Roman"/>
          <w:color w:val="0E101A"/>
          <w:lang w:val="en-GB" w:eastAsia="en-GB"/>
        </w:rPr>
        <w:t xml:space="preserve"> then they feel valued and it will also generate support in the plan. The restaurant also needs to keep in mind that a proper path for feedback is made at the time of implementation, this will help the restaurant to monitor and test the actual results and compare them with the expected results. </w:t>
      </w:r>
    </w:p>
    <w:p w14:paraId="2E4DFB12"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Communicate the plan to stakeholders</w:t>
      </w:r>
    </w:p>
    <w:p w14:paraId="00A59FA9"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needs to understand their stakeholders so that they can communicate with them properly and provide them with the plan. Different stakeholders have different priorities and that is why it is necessary to present the plan according to their suitability. If the restaurant is able to </w:t>
      </w:r>
      <w:proofErr w:type="gramStart"/>
      <w:r w:rsidRPr="00204164">
        <w:rPr>
          <w:rFonts w:eastAsia="Times New Roman"/>
          <w:color w:val="0E101A"/>
          <w:lang w:val="en-GB" w:eastAsia="en-GB"/>
        </w:rPr>
        <w:t>tailor</w:t>
      </w:r>
      <w:proofErr w:type="gramEnd"/>
      <w:r w:rsidRPr="00204164">
        <w:rPr>
          <w:rFonts w:eastAsia="Times New Roman"/>
          <w:color w:val="0E101A"/>
          <w:lang w:val="en-GB" w:eastAsia="en-GB"/>
        </w:rPr>
        <w:t xml:space="preserve"> the communication then it will be easy for them to communicate with them. Also, the managers of the restaurant need to define the objectives of the business in the market with a proper evaluation of return on investment. They need to present the plan at the right time and with the right tool to make it more effective such as presentation and slides, newsletters etc. The most important thing that the stakeholders are concerned about is results. Communication will be considered as effective when both the parties are engaged in it properly that is why methods such as face to face meeting or video conferencing are considered as the best tool (Chan and et.al., 2019).</w:t>
      </w:r>
    </w:p>
    <w:p w14:paraId="6CEAB9C2" w14:textId="77777777" w:rsidR="00204164" w:rsidRPr="00204164" w:rsidRDefault="00204164" w:rsidP="00204164">
      <w:pPr>
        <w:spacing w:after="0" w:line="240" w:lineRule="auto"/>
        <w:outlineLvl w:val="1"/>
        <w:rPr>
          <w:rFonts w:eastAsia="Times New Roman"/>
          <w:color w:val="0E101A"/>
          <w:sz w:val="36"/>
          <w:szCs w:val="36"/>
          <w:lang w:val="en-GB" w:eastAsia="en-GB"/>
        </w:rPr>
      </w:pPr>
      <w:r w:rsidRPr="00204164">
        <w:rPr>
          <w:rFonts w:eastAsia="Times New Roman"/>
          <w:color w:val="0E101A"/>
          <w:sz w:val="36"/>
          <w:szCs w:val="36"/>
          <w:u w:val="single"/>
          <w:lang w:val="en-GB" w:eastAsia="en-GB"/>
        </w:rPr>
        <w:t>Appropriate monitoring and review techniques</w:t>
      </w:r>
    </w:p>
    <w:p w14:paraId="03E53D7E"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KPI</w:t>
      </w:r>
    </w:p>
    <w:p w14:paraId="0C74CD17"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KPI is known as key performance indicators that are easily measurable which helps to know that if or not the restaurant has met its expected goals. Other than </w:t>
      </w:r>
      <w:proofErr w:type="gramStart"/>
      <w:r w:rsidRPr="00204164">
        <w:rPr>
          <w:rFonts w:eastAsia="Times New Roman"/>
          <w:color w:val="0E101A"/>
          <w:lang w:val="en-GB" w:eastAsia="en-GB"/>
        </w:rPr>
        <w:t>that</w:t>
      </w:r>
      <w:proofErr w:type="gramEnd"/>
      <w:r w:rsidRPr="00204164">
        <w:rPr>
          <w:rFonts w:eastAsia="Times New Roman"/>
          <w:color w:val="0E101A"/>
          <w:lang w:val="en-GB" w:eastAsia="en-GB"/>
        </w:rPr>
        <w:t xml:space="preserve"> this technique also helps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to know the area where spending money is more viable which helps them to stop losses. There are three types of KPI which are considered as useful in the restaurant </w:t>
      </w:r>
      <w:r w:rsidRPr="00204164">
        <w:rPr>
          <w:rFonts w:eastAsia="Times New Roman"/>
          <w:color w:val="0E101A"/>
          <w:lang w:val="en-GB" w:eastAsia="en-GB"/>
        </w:rPr>
        <w:lastRenderedPageBreak/>
        <w:t>business such as sales and profitability, customer experience and marketing (</w:t>
      </w:r>
      <w:proofErr w:type="spellStart"/>
      <w:r w:rsidRPr="00204164">
        <w:rPr>
          <w:rFonts w:eastAsia="Times New Roman"/>
          <w:color w:val="0E101A"/>
          <w:lang w:val="en-GB" w:eastAsia="en-GB"/>
        </w:rPr>
        <w:t>Lassoued</w:t>
      </w:r>
      <w:proofErr w:type="spellEnd"/>
      <w:r w:rsidRPr="00204164">
        <w:rPr>
          <w:rFonts w:eastAsia="Times New Roman"/>
          <w:color w:val="0E101A"/>
          <w:lang w:val="en-GB" w:eastAsia="en-GB"/>
        </w:rPr>
        <w:t xml:space="preserve">, </w:t>
      </w:r>
      <w:proofErr w:type="spellStart"/>
      <w:r w:rsidRPr="00204164">
        <w:rPr>
          <w:rFonts w:eastAsia="Times New Roman"/>
          <w:color w:val="0E101A"/>
          <w:lang w:val="en-GB" w:eastAsia="en-GB"/>
        </w:rPr>
        <w:t>Awad</w:t>
      </w:r>
      <w:proofErr w:type="spellEnd"/>
      <w:r w:rsidRPr="00204164">
        <w:rPr>
          <w:rFonts w:eastAsia="Times New Roman"/>
          <w:color w:val="0E101A"/>
          <w:lang w:val="en-GB" w:eastAsia="en-GB"/>
        </w:rPr>
        <w:t xml:space="preserve"> and </w:t>
      </w:r>
      <w:proofErr w:type="spellStart"/>
      <w:r w:rsidRPr="00204164">
        <w:rPr>
          <w:rFonts w:eastAsia="Times New Roman"/>
          <w:color w:val="0E101A"/>
          <w:lang w:val="en-GB" w:eastAsia="en-GB"/>
        </w:rPr>
        <w:t>Guirat</w:t>
      </w:r>
      <w:proofErr w:type="spellEnd"/>
      <w:r w:rsidRPr="00204164">
        <w:rPr>
          <w:rFonts w:eastAsia="Times New Roman"/>
          <w:color w:val="0E101A"/>
          <w:lang w:val="en-GB" w:eastAsia="en-GB"/>
        </w:rPr>
        <w:t>, 2020). </w:t>
      </w:r>
    </w:p>
    <w:p w14:paraId="77EC9550"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Sales and profitability KPI-</w:t>
      </w:r>
    </w:p>
    <w:p w14:paraId="4A29137A"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If the restaurant has an effective and efficient staff which matches up the demand and maintains </w:t>
      </w:r>
      <w:proofErr w:type="gramStart"/>
      <w:r w:rsidRPr="00204164">
        <w:rPr>
          <w:rFonts w:eastAsia="Times New Roman"/>
          <w:color w:val="0E101A"/>
          <w:lang w:val="en-GB" w:eastAsia="en-GB"/>
        </w:rPr>
        <w:t>productivity</w:t>
      </w:r>
      <w:proofErr w:type="gramEnd"/>
      <w:r w:rsidRPr="00204164">
        <w:rPr>
          <w:rFonts w:eastAsia="Times New Roman"/>
          <w:color w:val="0E101A"/>
          <w:lang w:val="en-GB" w:eastAsia="en-GB"/>
        </w:rPr>
        <w:t xml:space="preserve"> then it is considered as a good restaurant because the cost of labour is too high and creates difficulty in establishment. A restaurant must have an idea about the performance of the staff so that they can evaluate how much beneficial they are for the business. Business needs to maintain the level of satisfaction of employees so that rate of employee turnover does not get disrupt and affects the flow of work.</w:t>
      </w:r>
    </w:p>
    <w:p w14:paraId="24DCFB13"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Customer experience KPI-            </w:t>
      </w:r>
    </w:p>
    <w:p w14:paraId="4C98D3E1"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It is believed that consumers try only those new places which has a good rating online and only those restaurants </w:t>
      </w:r>
      <w:proofErr w:type="gramStart"/>
      <w:r w:rsidRPr="00204164">
        <w:rPr>
          <w:rFonts w:eastAsia="Times New Roman"/>
          <w:color w:val="0E101A"/>
          <w:lang w:val="en-GB" w:eastAsia="en-GB"/>
        </w:rPr>
        <w:t>are able to</w:t>
      </w:r>
      <w:proofErr w:type="gramEnd"/>
      <w:r w:rsidRPr="00204164">
        <w:rPr>
          <w:rFonts w:eastAsia="Times New Roman"/>
          <w:color w:val="0E101A"/>
          <w:lang w:val="en-GB" w:eastAsia="en-GB"/>
        </w:rPr>
        <w:t xml:space="preserve"> attain it who offers better customer experience and give them a fine satisfaction of dining. It is irrespective of the size of the restaurant, even small restaurants need to do it as it is necessary for them because consumers think twice before spending money on a new place and if they are treated well then they will get repeat sales from them which will increase the level of profits. </w:t>
      </w:r>
    </w:p>
    <w:p w14:paraId="1E053F9F"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Marketing KPI-</w:t>
      </w:r>
    </w:p>
    <w:p w14:paraId="4A668B48"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           This aspect is crucial for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as the restaurant business is linked with online platforms vastly and any negative image online on any platform can affect the business a lot. This is the reason it is necessary that the restaurant </w:t>
      </w:r>
      <w:proofErr w:type="gramStart"/>
      <w:r w:rsidRPr="00204164">
        <w:rPr>
          <w:rFonts w:eastAsia="Times New Roman"/>
          <w:color w:val="0E101A"/>
          <w:lang w:val="en-GB" w:eastAsia="en-GB"/>
        </w:rPr>
        <w:t>has to</w:t>
      </w:r>
      <w:proofErr w:type="gramEnd"/>
      <w:r w:rsidRPr="00204164">
        <w:rPr>
          <w:rFonts w:eastAsia="Times New Roman"/>
          <w:color w:val="0E101A"/>
          <w:lang w:val="en-GB" w:eastAsia="en-GB"/>
        </w:rPr>
        <w:t xml:space="preserve"> monitor all the channels of promotion in an effective manner. They need to apply a strategy which helps them to align the aspects of marketing together. For instance, it takes time for many people to decide what to eat, where to go, which cuisine to have but online platforms make it easy for them as it provides them with detailed information about every restaurant and the quality of service they offer. This many times change the mind of people and they switch places according to their priority or feasibility. The restaurant must work up a strategy that can be looked online but only to some extent (</w:t>
      </w:r>
      <w:proofErr w:type="spellStart"/>
      <w:r w:rsidRPr="00204164">
        <w:rPr>
          <w:rFonts w:eastAsia="Times New Roman"/>
          <w:color w:val="0E101A"/>
          <w:lang w:val="en-GB" w:eastAsia="en-GB"/>
        </w:rPr>
        <w:t>Caprì</w:t>
      </w:r>
      <w:proofErr w:type="spellEnd"/>
      <w:r w:rsidRPr="00204164">
        <w:rPr>
          <w:rFonts w:eastAsia="Times New Roman"/>
          <w:color w:val="0E101A"/>
          <w:lang w:val="en-GB" w:eastAsia="en-GB"/>
        </w:rPr>
        <w:t>, and et.al., 2019). </w:t>
      </w:r>
    </w:p>
    <w:p w14:paraId="5AFA1ECC" w14:textId="77777777" w:rsidR="00204164" w:rsidRPr="00204164" w:rsidRDefault="00204164" w:rsidP="00204164">
      <w:pPr>
        <w:spacing w:after="0" w:line="240" w:lineRule="auto"/>
        <w:outlineLvl w:val="0"/>
        <w:rPr>
          <w:rFonts w:eastAsia="Times New Roman"/>
          <w:color w:val="0E101A"/>
          <w:kern w:val="36"/>
          <w:sz w:val="48"/>
          <w:szCs w:val="48"/>
          <w:lang w:val="en-GB" w:eastAsia="en-GB"/>
        </w:rPr>
      </w:pPr>
      <w:r w:rsidRPr="00204164">
        <w:rPr>
          <w:rFonts w:eastAsia="Times New Roman"/>
          <w:color w:val="0E101A"/>
          <w:kern w:val="36"/>
          <w:sz w:val="48"/>
          <w:szCs w:val="48"/>
          <w:lang w:val="en-GB" w:eastAsia="en-GB"/>
        </w:rPr>
        <w:t>CONCLUSION</w:t>
      </w:r>
    </w:p>
    <w:p w14:paraId="487C698D" w14:textId="77777777" w:rsidR="00204164" w:rsidRPr="00204164" w:rsidRDefault="00204164" w:rsidP="00204164">
      <w:pPr>
        <w:spacing w:after="0" w:line="240" w:lineRule="auto"/>
        <w:rPr>
          <w:rFonts w:eastAsia="Times New Roman"/>
          <w:color w:val="0E101A"/>
          <w:lang w:val="en-GB" w:eastAsia="en-GB"/>
        </w:rPr>
      </w:pPr>
      <w:r w:rsidRPr="00204164">
        <w:rPr>
          <w:rFonts w:eastAsia="Times New Roman"/>
          <w:color w:val="0E101A"/>
          <w:lang w:val="en-GB" w:eastAsia="en-GB"/>
        </w:rPr>
        <w:t xml:space="preserve">From the above studies, it has been concluded that The </w:t>
      </w:r>
      <w:proofErr w:type="spellStart"/>
      <w:r w:rsidRPr="00204164">
        <w:rPr>
          <w:rFonts w:eastAsia="Times New Roman"/>
          <w:color w:val="0E101A"/>
          <w:lang w:val="en-GB" w:eastAsia="en-GB"/>
        </w:rPr>
        <w:t>Kitchin</w:t>
      </w:r>
      <w:proofErr w:type="spellEnd"/>
      <w:r w:rsidRPr="00204164">
        <w:rPr>
          <w:rFonts w:eastAsia="Times New Roman"/>
          <w:color w:val="0E101A"/>
          <w:lang w:val="en-GB" w:eastAsia="en-GB"/>
        </w:rPr>
        <w:t xml:space="preserve"> is a high-end successful restaurant with many awards under their name. They are known for their French food. The issue that the restaurant faces that is the problem of communication between subordinates which is creating confusion and affecting the flow of work. This may lead to a negative image of the restaurant for which they need to take quick and necessary actions which helps them to come back to the track. Other than this they need to understand the profile of their </w:t>
      </w:r>
      <w:proofErr w:type="gramStart"/>
      <w:r w:rsidRPr="00204164">
        <w:rPr>
          <w:rFonts w:eastAsia="Times New Roman"/>
          <w:color w:val="0E101A"/>
          <w:lang w:val="en-GB" w:eastAsia="en-GB"/>
        </w:rPr>
        <w:t>stakeholders</w:t>
      </w:r>
      <w:proofErr w:type="gramEnd"/>
      <w:r w:rsidRPr="00204164">
        <w:rPr>
          <w:rFonts w:eastAsia="Times New Roman"/>
          <w:color w:val="0E101A"/>
          <w:lang w:val="en-GB" w:eastAsia="en-GB"/>
        </w:rPr>
        <w:t xml:space="preserve"> so it is easy for them to present things and communicate with them. Tools such as KPI is being used by the restaurant to monitor the performance of their employees and to check that if the expected results are met or not. </w:t>
      </w:r>
    </w:p>
    <w:p w14:paraId="6D8103AF" w14:textId="77777777" w:rsidR="00F17376" w:rsidRDefault="00F17376" w:rsidP="00F0595E">
      <w:pPr>
        <w:pStyle w:val="Heading1"/>
        <w:rPr>
          <w:rFonts w:ascii="Times New Roman" w:hAnsi="Times New Roman" w:cs="Times New Roman"/>
          <w:color w:val="000000" w:themeColor="text1"/>
        </w:rPr>
      </w:pPr>
    </w:p>
    <w:p w14:paraId="09774697" w14:textId="77777777" w:rsidR="00F17376" w:rsidRDefault="00F17376" w:rsidP="00F0595E">
      <w:pPr>
        <w:pStyle w:val="Heading1"/>
        <w:rPr>
          <w:rFonts w:ascii="Times New Roman" w:hAnsi="Times New Roman" w:cs="Times New Roman"/>
          <w:color w:val="000000" w:themeColor="text1"/>
        </w:rPr>
      </w:pPr>
    </w:p>
    <w:p w14:paraId="3FDBC5A1" w14:textId="77777777" w:rsidR="00F17376" w:rsidRDefault="00F17376" w:rsidP="00F0595E">
      <w:pPr>
        <w:pStyle w:val="Heading1"/>
        <w:rPr>
          <w:rFonts w:ascii="Times New Roman" w:hAnsi="Times New Roman" w:cs="Times New Roman"/>
          <w:color w:val="000000" w:themeColor="text1"/>
        </w:rPr>
      </w:pPr>
    </w:p>
    <w:p w14:paraId="6D3982DC" w14:textId="77777777" w:rsidR="00FD13FE" w:rsidRDefault="00FD13FE" w:rsidP="00F0595E">
      <w:pPr>
        <w:pStyle w:val="Heading1"/>
        <w:rPr>
          <w:rFonts w:ascii="Times New Roman" w:hAnsi="Times New Roman" w:cs="Times New Roman"/>
          <w:color w:val="000000" w:themeColor="text1"/>
        </w:rPr>
      </w:pPr>
    </w:p>
    <w:p w14:paraId="525E15CD" w14:textId="77777777" w:rsidR="00FD13FE" w:rsidRDefault="00FD13FE" w:rsidP="00FD13FE"/>
    <w:p w14:paraId="7E773841" w14:textId="77777777" w:rsidR="00FD13FE" w:rsidRDefault="00FD13FE" w:rsidP="00FD13FE"/>
    <w:p w14:paraId="3EB60D33" w14:textId="77777777" w:rsidR="00FD13FE" w:rsidRPr="00FD13FE" w:rsidRDefault="00FD13FE" w:rsidP="00FD13FE"/>
    <w:p w14:paraId="3C6F8275" w14:textId="77777777" w:rsidR="00204164" w:rsidRDefault="00204164" w:rsidP="00F0595E">
      <w:pPr>
        <w:pStyle w:val="Heading1"/>
        <w:rPr>
          <w:rFonts w:ascii="Times New Roman" w:hAnsi="Times New Roman" w:cs="Times New Roman"/>
          <w:color w:val="000000" w:themeColor="text1"/>
        </w:rPr>
      </w:pPr>
    </w:p>
    <w:p w14:paraId="3981ECCF" w14:textId="77777777" w:rsidR="00204164" w:rsidRDefault="00204164" w:rsidP="00F0595E">
      <w:pPr>
        <w:pStyle w:val="Heading1"/>
        <w:rPr>
          <w:rFonts w:ascii="Times New Roman" w:hAnsi="Times New Roman" w:cs="Times New Roman"/>
          <w:color w:val="000000" w:themeColor="text1"/>
        </w:rPr>
      </w:pPr>
    </w:p>
    <w:p w14:paraId="69253378" w14:textId="1CEC8A4A" w:rsidR="00F0595E" w:rsidRPr="00F0595E" w:rsidRDefault="00F0595E" w:rsidP="00F0595E">
      <w:pPr>
        <w:pStyle w:val="Heading1"/>
        <w:rPr>
          <w:rFonts w:ascii="Times New Roman" w:hAnsi="Times New Roman" w:cs="Times New Roman"/>
          <w:color w:val="000000" w:themeColor="text1"/>
        </w:rPr>
      </w:pPr>
      <w:r w:rsidRPr="00F0595E">
        <w:rPr>
          <w:rFonts w:ascii="Times New Roman" w:hAnsi="Times New Roman" w:cs="Times New Roman"/>
          <w:color w:val="000000" w:themeColor="text1"/>
        </w:rPr>
        <w:t>REFERENCES</w:t>
      </w:r>
      <w:bookmarkEnd w:id="0"/>
    </w:p>
    <w:p w14:paraId="5334698B" w14:textId="77777777" w:rsidR="00F0595E" w:rsidRPr="00F0595E" w:rsidRDefault="00F0595E">
      <w:pPr>
        <w:rPr>
          <w:u w:val="single"/>
        </w:rPr>
      </w:pPr>
      <w:r w:rsidRPr="00F0595E">
        <w:rPr>
          <w:u w:val="single"/>
        </w:rPr>
        <w:t>Books and Journal</w:t>
      </w:r>
    </w:p>
    <w:p w14:paraId="1CC1E95E" w14:textId="77777777" w:rsidR="00F0595E" w:rsidRPr="00EF3449" w:rsidRDefault="00EF3449" w:rsidP="00EF3449">
      <w:pPr>
        <w:spacing w:line="240" w:lineRule="auto"/>
        <w:rPr>
          <w:color w:val="222222"/>
          <w:shd w:val="clear" w:color="auto" w:fill="FFFFFF"/>
        </w:rPr>
      </w:pPr>
      <w:proofErr w:type="spellStart"/>
      <w:r w:rsidRPr="00EF3449">
        <w:rPr>
          <w:color w:val="222222"/>
          <w:shd w:val="clear" w:color="auto" w:fill="FFFFFF"/>
        </w:rPr>
        <w:t>Caprì</w:t>
      </w:r>
      <w:proofErr w:type="spellEnd"/>
      <w:r w:rsidRPr="00EF3449">
        <w:rPr>
          <w:color w:val="222222"/>
          <w:shd w:val="clear" w:color="auto" w:fill="FFFFFF"/>
        </w:rPr>
        <w:t xml:space="preserve">, T., </w:t>
      </w:r>
      <w:r w:rsidR="00FD13FE">
        <w:rPr>
          <w:color w:val="222222"/>
          <w:shd w:val="clear" w:color="auto" w:fill="FFFFFF"/>
        </w:rPr>
        <w:t xml:space="preserve">and et.al., </w:t>
      </w:r>
      <w:r w:rsidRPr="00EF3449">
        <w:rPr>
          <w:color w:val="222222"/>
          <w:shd w:val="clear" w:color="auto" w:fill="FFFFFF"/>
        </w:rPr>
        <w:t>2019. Attention, problem solving and decision making in adult subjects with ADHD. </w:t>
      </w:r>
      <w:r w:rsidRPr="00EF3449">
        <w:rPr>
          <w:i/>
          <w:iCs/>
          <w:color w:val="222222"/>
          <w:shd w:val="clear" w:color="auto" w:fill="FFFFFF"/>
        </w:rPr>
        <w:t>Journal of Clinical &amp; Developmental Psychology</w:t>
      </w:r>
      <w:r w:rsidRPr="00EF3449">
        <w:rPr>
          <w:color w:val="222222"/>
          <w:shd w:val="clear" w:color="auto" w:fill="FFFFFF"/>
        </w:rPr>
        <w:t>, </w:t>
      </w:r>
      <w:r w:rsidRPr="00EF3449">
        <w:rPr>
          <w:i/>
          <w:iCs/>
          <w:color w:val="222222"/>
          <w:shd w:val="clear" w:color="auto" w:fill="FFFFFF"/>
        </w:rPr>
        <w:t>1</w:t>
      </w:r>
      <w:r w:rsidRPr="00EF3449">
        <w:rPr>
          <w:color w:val="222222"/>
          <w:shd w:val="clear" w:color="auto" w:fill="FFFFFF"/>
        </w:rPr>
        <w:t>(1).</w:t>
      </w:r>
    </w:p>
    <w:p w14:paraId="562275E4" w14:textId="77777777" w:rsidR="00EF3449" w:rsidRPr="00EF3449" w:rsidRDefault="00EF3449" w:rsidP="00EF3449">
      <w:pPr>
        <w:spacing w:line="240" w:lineRule="auto"/>
        <w:rPr>
          <w:color w:val="222222"/>
          <w:shd w:val="clear" w:color="auto" w:fill="FFFFFF"/>
        </w:rPr>
      </w:pPr>
      <w:r w:rsidRPr="00EF3449">
        <w:rPr>
          <w:color w:val="222222"/>
          <w:shd w:val="clear" w:color="auto" w:fill="FFFFFF"/>
        </w:rPr>
        <w:t xml:space="preserve">Chan, C.H.Y., </w:t>
      </w:r>
      <w:r w:rsidR="00FD13FE">
        <w:rPr>
          <w:color w:val="222222"/>
          <w:shd w:val="clear" w:color="auto" w:fill="FFFFFF"/>
        </w:rPr>
        <w:t xml:space="preserve">and et.al., </w:t>
      </w:r>
      <w:r w:rsidRPr="00EF3449">
        <w:rPr>
          <w:color w:val="222222"/>
          <w:shd w:val="clear" w:color="auto" w:fill="FFFFFF"/>
        </w:rPr>
        <w:t>2019. Preferred problem solving and decision-making role in fertility treatment among women following an unsuccessful in vitro fertilization cycle. </w:t>
      </w:r>
      <w:r w:rsidRPr="00EF3449">
        <w:rPr>
          <w:i/>
          <w:iCs/>
          <w:color w:val="222222"/>
          <w:shd w:val="clear" w:color="auto" w:fill="FFFFFF"/>
        </w:rPr>
        <w:t>BMC Women's Health</w:t>
      </w:r>
      <w:r w:rsidRPr="00EF3449">
        <w:rPr>
          <w:color w:val="222222"/>
          <w:shd w:val="clear" w:color="auto" w:fill="FFFFFF"/>
        </w:rPr>
        <w:t>, </w:t>
      </w:r>
      <w:r w:rsidRPr="00EF3449">
        <w:rPr>
          <w:i/>
          <w:iCs/>
          <w:color w:val="222222"/>
          <w:shd w:val="clear" w:color="auto" w:fill="FFFFFF"/>
        </w:rPr>
        <w:t>19</w:t>
      </w:r>
      <w:r w:rsidRPr="00EF3449">
        <w:rPr>
          <w:color w:val="222222"/>
          <w:shd w:val="clear" w:color="auto" w:fill="FFFFFF"/>
        </w:rPr>
        <w:t>(1), p.153.</w:t>
      </w:r>
    </w:p>
    <w:p w14:paraId="03119542" w14:textId="77777777" w:rsidR="00EF3449" w:rsidRPr="00EF3449" w:rsidRDefault="00EF3449" w:rsidP="00EF3449">
      <w:pPr>
        <w:spacing w:line="240" w:lineRule="auto"/>
        <w:rPr>
          <w:color w:val="222222"/>
          <w:shd w:val="clear" w:color="auto" w:fill="FFFFFF"/>
        </w:rPr>
      </w:pPr>
      <w:proofErr w:type="spellStart"/>
      <w:r w:rsidRPr="00EF3449">
        <w:rPr>
          <w:color w:val="222222"/>
          <w:shd w:val="clear" w:color="auto" w:fill="FFFFFF"/>
        </w:rPr>
        <w:t>Espeland</w:t>
      </w:r>
      <w:proofErr w:type="spellEnd"/>
      <w:r w:rsidRPr="00EF3449">
        <w:rPr>
          <w:color w:val="222222"/>
          <w:shd w:val="clear" w:color="auto" w:fill="FFFFFF"/>
        </w:rPr>
        <w:t xml:space="preserve">, M.A., </w:t>
      </w:r>
      <w:r w:rsidR="00FD13FE">
        <w:rPr>
          <w:color w:val="222222"/>
          <w:shd w:val="clear" w:color="auto" w:fill="FFFFFF"/>
        </w:rPr>
        <w:t xml:space="preserve">and et.al., </w:t>
      </w:r>
      <w:r w:rsidRPr="00EF3449">
        <w:rPr>
          <w:color w:val="222222"/>
          <w:shd w:val="clear" w:color="auto" w:fill="FFFFFF"/>
        </w:rPr>
        <w:t>2018. Impact of a multidomain intensive lifestyle intervention on complaints about memory, problem-solving, and decision-making abilities: the action for health in diabetes randomized controlled clinical trial. </w:t>
      </w:r>
      <w:r w:rsidRPr="00EF3449">
        <w:rPr>
          <w:i/>
          <w:iCs/>
          <w:color w:val="222222"/>
          <w:shd w:val="clear" w:color="auto" w:fill="FFFFFF"/>
        </w:rPr>
        <w:t>The Journals of Gerontology: Series A</w:t>
      </w:r>
      <w:r w:rsidRPr="00EF3449">
        <w:rPr>
          <w:color w:val="222222"/>
          <w:shd w:val="clear" w:color="auto" w:fill="FFFFFF"/>
        </w:rPr>
        <w:t>, </w:t>
      </w:r>
      <w:r w:rsidRPr="00EF3449">
        <w:rPr>
          <w:i/>
          <w:iCs/>
          <w:color w:val="222222"/>
          <w:shd w:val="clear" w:color="auto" w:fill="FFFFFF"/>
        </w:rPr>
        <w:t>73</w:t>
      </w:r>
      <w:r w:rsidRPr="00EF3449">
        <w:rPr>
          <w:color w:val="222222"/>
          <w:shd w:val="clear" w:color="auto" w:fill="FFFFFF"/>
        </w:rPr>
        <w:t>(11), pp.1560-1567.</w:t>
      </w:r>
    </w:p>
    <w:p w14:paraId="5497A7E4" w14:textId="77777777" w:rsidR="00EF3449" w:rsidRPr="00EF3449" w:rsidRDefault="00EF3449" w:rsidP="00EF3449">
      <w:pPr>
        <w:spacing w:line="240" w:lineRule="auto"/>
        <w:rPr>
          <w:color w:val="222222"/>
          <w:shd w:val="clear" w:color="auto" w:fill="FFFFFF"/>
        </w:rPr>
      </w:pPr>
      <w:r w:rsidRPr="00EF3449">
        <w:rPr>
          <w:color w:val="222222"/>
          <w:shd w:val="clear" w:color="auto" w:fill="FFFFFF"/>
        </w:rPr>
        <w:t>Adair, J., 2019. </w:t>
      </w:r>
      <w:r w:rsidRPr="00EF3449">
        <w:rPr>
          <w:i/>
          <w:iCs/>
          <w:color w:val="222222"/>
          <w:shd w:val="clear" w:color="auto" w:fill="FFFFFF"/>
        </w:rPr>
        <w:t>Decision Making and Problem Solving: Break Through Barriers and Banish Uncertainty at Work</w:t>
      </w:r>
      <w:r w:rsidRPr="00EF3449">
        <w:rPr>
          <w:color w:val="222222"/>
          <w:shd w:val="clear" w:color="auto" w:fill="FFFFFF"/>
        </w:rPr>
        <w:t>. Kogan Page Publishers.</w:t>
      </w:r>
    </w:p>
    <w:p w14:paraId="5910C865" w14:textId="77777777" w:rsidR="00EF3449" w:rsidRPr="00EF3449" w:rsidRDefault="00EF3449" w:rsidP="00EF3449">
      <w:pPr>
        <w:spacing w:line="240" w:lineRule="auto"/>
        <w:rPr>
          <w:color w:val="222222"/>
          <w:shd w:val="clear" w:color="auto" w:fill="FFFFFF"/>
        </w:rPr>
      </w:pPr>
      <w:r w:rsidRPr="00EF3449">
        <w:rPr>
          <w:color w:val="222222"/>
          <w:shd w:val="clear" w:color="auto" w:fill="FFFFFF"/>
        </w:rPr>
        <w:t>Proctor, T., 2018. </w:t>
      </w:r>
      <w:r w:rsidRPr="00EF3449">
        <w:rPr>
          <w:i/>
          <w:iCs/>
          <w:color w:val="222222"/>
          <w:shd w:val="clear" w:color="auto" w:fill="FFFFFF"/>
        </w:rPr>
        <w:t>Creative problem solving for managers: developing skills for decision making and innovation</w:t>
      </w:r>
      <w:r w:rsidRPr="00EF3449">
        <w:rPr>
          <w:color w:val="222222"/>
          <w:shd w:val="clear" w:color="auto" w:fill="FFFFFF"/>
        </w:rPr>
        <w:t>. Routledge.</w:t>
      </w:r>
    </w:p>
    <w:p w14:paraId="73E4B11E" w14:textId="77777777" w:rsidR="00EF3449" w:rsidRPr="00EF3449" w:rsidRDefault="00EF3449" w:rsidP="00EF3449">
      <w:pPr>
        <w:spacing w:line="240" w:lineRule="auto"/>
        <w:rPr>
          <w:color w:val="222222"/>
          <w:shd w:val="clear" w:color="auto" w:fill="FFFFFF"/>
        </w:rPr>
      </w:pPr>
      <w:r w:rsidRPr="00EF3449">
        <w:rPr>
          <w:color w:val="222222"/>
          <w:shd w:val="clear" w:color="auto" w:fill="FFFFFF"/>
        </w:rPr>
        <w:t xml:space="preserve">Walton, D., </w:t>
      </w:r>
      <w:proofErr w:type="spellStart"/>
      <w:r w:rsidRPr="00EF3449">
        <w:rPr>
          <w:color w:val="222222"/>
          <w:shd w:val="clear" w:color="auto" w:fill="FFFFFF"/>
        </w:rPr>
        <w:t>Toniolo</w:t>
      </w:r>
      <w:proofErr w:type="spellEnd"/>
      <w:r w:rsidRPr="00EF3449">
        <w:rPr>
          <w:color w:val="222222"/>
          <w:shd w:val="clear" w:color="auto" w:fill="FFFFFF"/>
        </w:rPr>
        <w:t>, A. and Norman, T.J., 2019. Dialectical Models of Deliberation, Problem Solving and Decision Making. </w:t>
      </w:r>
      <w:r w:rsidRPr="00EF3449">
        <w:rPr>
          <w:i/>
          <w:iCs/>
          <w:color w:val="222222"/>
          <w:shd w:val="clear" w:color="auto" w:fill="FFFFFF"/>
        </w:rPr>
        <w:t>Argumentation</w:t>
      </w:r>
      <w:r w:rsidRPr="00EF3449">
        <w:rPr>
          <w:color w:val="222222"/>
          <w:shd w:val="clear" w:color="auto" w:fill="FFFFFF"/>
        </w:rPr>
        <w:t>, pp.1-43.</w:t>
      </w:r>
    </w:p>
    <w:p w14:paraId="276BB15A" w14:textId="77777777" w:rsidR="00EF3449" w:rsidRPr="00EF3449" w:rsidRDefault="00EF3449" w:rsidP="00EF3449">
      <w:pPr>
        <w:spacing w:line="240" w:lineRule="auto"/>
        <w:rPr>
          <w:color w:val="222222"/>
          <w:shd w:val="clear" w:color="auto" w:fill="FFFFFF"/>
        </w:rPr>
      </w:pPr>
      <w:proofErr w:type="spellStart"/>
      <w:r w:rsidRPr="00EF3449">
        <w:rPr>
          <w:color w:val="222222"/>
          <w:shd w:val="clear" w:color="auto" w:fill="FFFFFF"/>
        </w:rPr>
        <w:lastRenderedPageBreak/>
        <w:t>Soergel</w:t>
      </w:r>
      <w:proofErr w:type="spellEnd"/>
      <w:r w:rsidRPr="00EF3449">
        <w:rPr>
          <w:color w:val="222222"/>
          <w:shd w:val="clear" w:color="auto" w:fill="FFFFFF"/>
        </w:rPr>
        <w:t>, D., 2018. Many Ways of Being Relevant. Information Support for Problem Solving and Decision Making. </w:t>
      </w:r>
      <w:r w:rsidRPr="00EF3449">
        <w:rPr>
          <w:i/>
          <w:iCs/>
          <w:color w:val="222222"/>
          <w:shd w:val="clear" w:color="auto" w:fill="FFFFFF"/>
        </w:rPr>
        <w:t>Relevance and Irrelevance: Theories, Factors and Challenges</w:t>
      </w:r>
      <w:r w:rsidRPr="00EF3449">
        <w:rPr>
          <w:color w:val="222222"/>
          <w:shd w:val="clear" w:color="auto" w:fill="FFFFFF"/>
        </w:rPr>
        <w:t>, </w:t>
      </w:r>
      <w:r w:rsidRPr="00EF3449">
        <w:rPr>
          <w:i/>
          <w:iCs/>
          <w:color w:val="222222"/>
          <w:shd w:val="clear" w:color="auto" w:fill="FFFFFF"/>
        </w:rPr>
        <w:t>9</w:t>
      </w:r>
      <w:r w:rsidRPr="00EF3449">
        <w:rPr>
          <w:color w:val="222222"/>
          <w:shd w:val="clear" w:color="auto" w:fill="FFFFFF"/>
        </w:rPr>
        <w:t>, p.223.</w:t>
      </w:r>
    </w:p>
    <w:p w14:paraId="697FA16F" w14:textId="77777777" w:rsidR="00EF3449" w:rsidRPr="00EF3449" w:rsidRDefault="00EF3449" w:rsidP="00EF3449">
      <w:pPr>
        <w:spacing w:line="240" w:lineRule="auto"/>
        <w:rPr>
          <w:color w:val="222222"/>
          <w:shd w:val="clear" w:color="auto" w:fill="FFFFFF"/>
        </w:rPr>
      </w:pPr>
      <w:proofErr w:type="spellStart"/>
      <w:r w:rsidRPr="00EF3449">
        <w:rPr>
          <w:color w:val="222222"/>
          <w:shd w:val="clear" w:color="auto" w:fill="FFFFFF"/>
        </w:rPr>
        <w:t>Majd</w:t>
      </w:r>
      <w:proofErr w:type="spellEnd"/>
      <w:r w:rsidRPr="00EF3449">
        <w:rPr>
          <w:color w:val="222222"/>
          <w:shd w:val="clear" w:color="auto" w:fill="FFFFFF"/>
        </w:rPr>
        <w:t xml:space="preserve">, M.A., </w:t>
      </w:r>
      <w:proofErr w:type="spellStart"/>
      <w:r w:rsidRPr="00EF3449">
        <w:rPr>
          <w:color w:val="222222"/>
          <w:shd w:val="clear" w:color="auto" w:fill="FFFFFF"/>
        </w:rPr>
        <w:t>Asgharpour</w:t>
      </w:r>
      <w:proofErr w:type="spellEnd"/>
      <w:r w:rsidRPr="00EF3449">
        <w:rPr>
          <w:color w:val="222222"/>
          <w:shd w:val="clear" w:color="auto" w:fill="FFFFFF"/>
        </w:rPr>
        <w:t xml:space="preserve">, S. and </w:t>
      </w:r>
      <w:proofErr w:type="spellStart"/>
      <w:r w:rsidRPr="00EF3449">
        <w:rPr>
          <w:color w:val="222222"/>
          <w:shd w:val="clear" w:color="auto" w:fill="FFFFFF"/>
        </w:rPr>
        <w:t>Ghiasvand</w:t>
      </w:r>
      <w:proofErr w:type="spellEnd"/>
      <w:r w:rsidRPr="00EF3449">
        <w:rPr>
          <w:color w:val="222222"/>
          <w:shd w:val="clear" w:color="auto" w:fill="FFFFFF"/>
        </w:rPr>
        <w:t xml:space="preserve">, M., 2017. Effectiveness of Educating Problem Solving and </w:t>
      </w:r>
      <w:proofErr w:type="gramStart"/>
      <w:r w:rsidRPr="00EF3449">
        <w:rPr>
          <w:color w:val="222222"/>
          <w:shd w:val="clear" w:color="auto" w:fill="FFFFFF"/>
        </w:rPr>
        <w:t>Decision making</w:t>
      </w:r>
      <w:proofErr w:type="gramEnd"/>
      <w:r w:rsidRPr="00EF3449">
        <w:rPr>
          <w:color w:val="222222"/>
          <w:shd w:val="clear" w:color="auto" w:fill="FFFFFF"/>
        </w:rPr>
        <w:t xml:space="preserve"> Skills on Mental health and Resilience of Female University Students. </w:t>
      </w:r>
      <w:r w:rsidRPr="00EF3449">
        <w:rPr>
          <w:i/>
          <w:iCs/>
          <w:color w:val="222222"/>
          <w:shd w:val="clear" w:color="auto" w:fill="FFFFFF"/>
        </w:rPr>
        <w:t>International Journal of Applied Behavioral Sciences</w:t>
      </w:r>
      <w:r w:rsidRPr="00EF3449">
        <w:rPr>
          <w:color w:val="222222"/>
          <w:shd w:val="clear" w:color="auto" w:fill="FFFFFF"/>
        </w:rPr>
        <w:t>, </w:t>
      </w:r>
      <w:r w:rsidRPr="00EF3449">
        <w:rPr>
          <w:i/>
          <w:iCs/>
          <w:color w:val="222222"/>
          <w:shd w:val="clear" w:color="auto" w:fill="FFFFFF"/>
        </w:rPr>
        <w:t>3</w:t>
      </w:r>
      <w:r w:rsidRPr="00EF3449">
        <w:rPr>
          <w:color w:val="222222"/>
          <w:shd w:val="clear" w:color="auto" w:fill="FFFFFF"/>
        </w:rPr>
        <w:t>(3), pp.9-14.</w:t>
      </w:r>
    </w:p>
    <w:p w14:paraId="60611410" w14:textId="77777777" w:rsidR="00EF3449" w:rsidRPr="00EF3449" w:rsidRDefault="00EF3449" w:rsidP="00EF3449">
      <w:pPr>
        <w:spacing w:line="240" w:lineRule="auto"/>
      </w:pPr>
      <w:proofErr w:type="spellStart"/>
      <w:r w:rsidRPr="00EF3449">
        <w:rPr>
          <w:color w:val="222222"/>
          <w:shd w:val="clear" w:color="auto" w:fill="FFFFFF"/>
        </w:rPr>
        <w:t>Lassoued</w:t>
      </w:r>
      <w:proofErr w:type="spellEnd"/>
      <w:r w:rsidRPr="00EF3449">
        <w:rPr>
          <w:color w:val="222222"/>
          <w:shd w:val="clear" w:color="auto" w:fill="FFFFFF"/>
        </w:rPr>
        <w:t xml:space="preserve">, K., </w:t>
      </w:r>
      <w:proofErr w:type="spellStart"/>
      <w:r w:rsidRPr="00EF3449">
        <w:rPr>
          <w:color w:val="222222"/>
          <w:shd w:val="clear" w:color="auto" w:fill="FFFFFF"/>
        </w:rPr>
        <w:t>Awad</w:t>
      </w:r>
      <w:proofErr w:type="spellEnd"/>
      <w:r w:rsidRPr="00EF3449">
        <w:rPr>
          <w:color w:val="222222"/>
          <w:shd w:val="clear" w:color="auto" w:fill="FFFFFF"/>
        </w:rPr>
        <w:t xml:space="preserve">, A. and </w:t>
      </w:r>
      <w:proofErr w:type="spellStart"/>
      <w:r w:rsidRPr="00EF3449">
        <w:rPr>
          <w:color w:val="222222"/>
          <w:shd w:val="clear" w:color="auto" w:fill="FFFFFF"/>
        </w:rPr>
        <w:t>Guirat</w:t>
      </w:r>
      <w:proofErr w:type="spellEnd"/>
      <w:r w:rsidRPr="00EF3449">
        <w:rPr>
          <w:color w:val="222222"/>
          <w:shd w:val="clear" w:color="auto" w:fill="FFFFFF"/>
        </w:rPr>
        <w:t xml:space="preserve">, R., 2020. The impact of managerial empowerment on problem solving and </w:t>
      </w:r>
      <w:proofErr w:type="gramStart"/>
      <w:r w:rsidRPr="00EF3449">
        <w:rPr>
          <w:color w:val="222222"/>
          <w:shd w:val="clear" w:color="auto" w:fill="FFFFFF"/>
        </w:rPr>
        <w:t>decision making</w:t>
      </w:r>
      <w:proofErr w:type="gramEnd"/>
      <w:r w:rsidRPr="00EF3449">
        <w:rPr>
          <w:color w:val="222222"/>
          <w:shd w:val="clear" w:color="auto" w:fill="FFFFFF"/>
        </w:rPr>
        <w:t xml:space="preserve"> skills: the case of Abu Dhabi University. </w:t>
      </w:r>
      <w:r w:rsidRPr="00EF3449">
        <w:rPr>
          <w:i/>
          <w:iCs/>
          <w:color w:val="222222"/>
          <w:shd w:val="clear" w:color="auto" w:fill="FFFFFF"/>
        </w:rPr>
        <w:t>Management Science Letters</w:t>
      </w:r>
      <w:r w:rsidRPr="00EF3449">
        <w:rPr>
          <w:color w:val="222222"/>
          <w:shd w:val="clear" w:color="auto" w:fill="FFFFFF"/>
        </w:rPr>
        <w:t>, </w:t>
      </w:r>
      <w:r w:rsidRPr="00EF3449">
        <w:rPr>
          <w:i/>
          <w:iCs/>
          <w:color w:val="222222"/>
          <w:shd w:val="clear" w:color="auto" w:fill="FFFFFF"/>
        </w:rPr>
        <w:t>10</w:t>
      </w:r>
      <w:r w:rsidRPr="00EF3449">
        <w:rPr>
          <w:color w:val="222222"/>
          <w:shd w:val="clear" w:color="auto" w:fill="FFFFFF"/>
        </w:rPr>
        <w:t>(4), pp.769-780.</w:t>
      </w:r>
    </w:p>
    <w:sectPr w:rsidR="00EF3449" w:rsidRPr="00EF3449" w:rsidSect="00DF56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948B53" w14:textId="77777777" w:rsidR="00A377AB" w:rsidRDefault="00A377AB" w:rsidP="00880974">
      <w:pPr>
        <w:spacing w:after="0" w:line="240" w:lineRule="auto"/>
      </w:pPr>
      <w:r>
        <w:separator/>
      </w:r>
    </w:p>
  </w:endnote>
  <w:endnote w:type="continuationSeparator" w:id="0">
    <w:p w14:paraId="36B25E61" w14:textId="77777777" w:rsidR="00A377AB" w:rsidRDefault="00A377AB" w:rsidP="00880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E7E768" w14:textId="77777777" w:rsidR="00A377AB" w:rsidRDefault="00A377AB" w:rsidP="00880974">
      <w:pPr>
        <w:spacing w:after="0" w:line="240" w:lineRule="auto"/>
      </w:pPr>
      <w:r>
        <w:separator/>
      </w:r>
    </w:p>
  </w:footnote>
  <w:footnote w:type="continuationSeparator" w:id="0">
    <w:p w14:paraId="56D49FF8" w14:textId="77777777" w:rsidR="00A377AB" w:rsidRDefault="00A377AB" w:rsidP="008809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0974"/>
    <w:rsid w:val="00005D50"/>
    <w:rsid w:val="00044103"/>
    <w:rsid w:val="000E1A14"/>
    <w:rsid w:val="000F0E4B"/>
    <w:rsid w:val="001A636D"/>
    <w:rsid w:val="001B63CF"/>
    <w:rsid w:val="001C2940"/>
    <w:rsid w:val="001C3637"/>
    <w:rsid w:val="001C57AD"/>
    <w:rsid w:val="001E23A6"/>
    <w:rsid w:val="001E7D76"/>
    <w:rsid w:val="00204164"/>
    <w:rsid w:val="0028530A"/>
    <w:rsid w:val="002909C9"/>
    <w:rsid w:val="002B12B2"/>
    <w:rsid w:val="002F7C81"/>
    <w:rsid w:val="00316A6D"/>
    <w:rsid w:val="00321902"/>
    <w:rsid w:val="00333DD5"/>
    <w:rsid w:val="00362D68"/>
    <w:rsid w:val="00390D6D"/>
    <w:rsid w:val="003C3BBD"/>
    <w:rsid w:val="003D39DC"/>
    <w:rsid w:val="003E7EF0"/>
    <w:rsid w:val="004077EB"/>
    <w:rsid w:val="00427A30"/>
    <w:rsid w:val="00453357"/>
    <w:rsid w:val="0045471B"/>
    <w:rsid w:val="00490C88"/>
    <w:rsid w:val="004B05E6"/>
    <w:rsid w:val="004D4513"/>
    <w:rsid w:val="005305B3"/>
    <w:rsid w:val="00565C75"/>
    <w:rsid w:val="0059615C"/>
    <w:rsid w:val="005B129C"/>
    <w:rsid w:val="005B42D6"/>
    <w:rsid w:val="005B63C3"/>
    <w:rsid w:val="005E63A1"/>
    <w:rsid w:val="00626AFF"/>
    <w:rsid w:val="00634992"/>
    <w:rsid w:val="00661546"/>
    <w:rsid w:val="00680C1A"/>
    <w:rsid w:val="0068460E"/>
    <w:rsid w:val="006A435C"/>
    <w:rsid w:val="006A6259"/>
    <w:rsid w:val="006C4582"/>
    <w:rsid w:val="006D26A1"/>
    <w:rsid w:val="006E2690"/>
    <w:rsid w:val="00706AFD"/>
    <w:rsid w:val="00706FFB"/>
    <w:rsid w:val="00731059"/>
    <w:rsid w:val="0079023F"/>
    <w:rsid w:val="00797B71"/>
    <w:rsid w:val="007B148E"/>
    <w:rsid w:val="007B244F"/>
    <w:rsid w:val="007E1778"/>
    <w:rsid w:val="0080014E"/>
    <w:rsid w:val="00841B13"/>
    <w:rsid w:val="00874B33"/>
    <w:rsid w:val="00880974"/>
    <w:rsid w:val="00881BB9"/>
    <w:rsid w:val="008C7B77"/>
    <w:rsid w:val="008E7C2E"/>
    <w:rsid w:val="008F23F8"/>
    <w:rsid w:val="009E4CAC"/>
    <w:rsid w:val="009F5B7C"/>
    <w:rsid w:val="00A04763"/>
    <w:rsid w:val="00A377AB"/>
    <w:rsid w:val="00A6066B"/>
    <w:rsid w:val="00A614CB"/>
    <w:rsid w:val="00A63671"/>
    <w:rsid w:val="00AF5129"/>
    <w:rsid w:val="00B03A22"/>
    <w:rsid w:val="00B34298"/>
    <w:rsid w:val="00B462E8"/>
    <w:rsid w:val="00B764B4"/>
    <w:rsid w:val="00B85461"/>
    <w:rsid w:val="00B85E19"/>
    <w:rsid w:val="00BA0F09"/>
    <w:rsid w:val="00BE0DE8"/>
    <w:rsid w:val="00BF192F"/>
    <w:rsid w:val="00BF509A"/>
    <w:rsid w:val="00C4194F"/>
    <w:rsid w:val="00C5457D"/>
    <w:rsid w:val="00C671E1"/>
    <w:rsid w:val="00C80FF5"/>
    <w:rsid w:val="00CA7BA3"/>
    <w:rsid w:val="00CB0082"/>
    <w:rsid w:val="00CB667A"/>
    <w:rsid w:val="00D02333"/>
    <w:rsid w:val="00D20BDB"/>
    <w:rsid w:val="00D22830"/>
    <w:rsid w:val="00D6698C"/>
    <w:rsid w:val="00D934DE"/>
    <w:rsid w:val="00DA3ED2"/>
    <w:rsid w:val="00DD09E8"/>
    <w:rsid w:val="00DF56BD"/>
    <w:rsid w:val="00E104C3"/>
    <w:rsid w:val="00E2116D"/>
    <w:rsid w:val="00E34885"/>
    <w:rsid w:val="00E567CD"/>
    <w:rsid w:val="00E93625"/>
    <w:rsid w:val="00E952E9"/>
    <w:rsid w:val="00EB246A"/>
    <w:rsid w:val="00EC1E65"/>
    <w:rsid w:val="00EF25E2"/>
    <w:rsid w:val="00EF3449"/>
    <w:rsid w:val="00F0595E"/>
    <w:rsid w:val="00F17376"/>
    <w:rsid w:val="00F35CFB"/>
    <w:rsid w:val="00F932F2"/>
    <w:rsid w:val="00FA01DD"/>
    <w:rsid w:val="00FC50F6"/>
    <w:rsid w:val="00FD13FE"/>
    <w:rsid w:val="00FF5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98A67"/>
  <w15:docId w15:val="{DD3AD7DC-EBC1-4B27-ADA8-DFC0E9F4F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BD"/>
  </w:style>
  <w:style w:type="paragraph" w:styleId="Heading1">
    <w:name w:val="heading 1"/>
    <w:basedOn w:val="Normal"/>
    <w:next w:val="Normal"/>
    <w:link w:val="Heading1Char"/>
    <w:uiPriority w:val="9"/>
    <w:qFormat/>
    <w:rsid w:val="00F059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59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809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80974"/>
  </w:style>
  <w:style w:type="paragraph" w:styleId="Footer">
    <w:name w:val="footer"/>
    <w:basedOn w:val="Normal"/>
    <w:link w:val="FooterChar"/>
    <w:uiPriority w:val="99"/>
    <w:semiHidden/>
    <w:unhideWhenUsed/>
    <w:rsid w:val="0088097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80974"/>
  </w:style>
  <w:style w:type="character" w:styleId="Hyperlink">
    <w:name w:val="Hyperlink"/>
    <w:basedOn w:val="DefaultParagraphFont"/>
    <w:uiPriority w:val="99"/>
    <w:unhideWhenUsed/>
    <w:rsid w:val="003D39DC"/>
    <w:rPr>
      <w:color w:val="0000FF"/>
      <w:u w:val="single"/>
    </w:rPr>
  </w:style>
  <w:style w:type="character" w:customStyle="1" w:styleId="Heading1Char">
    <w:name w:val="Heading 1 Char"/>
    <w:basedOn w:val="DefaultParagraphFont"/>
    <w:link w:val="Heading1"/>
    <w:uiPriority w:val="9"/>
    <w:rsid w:val="00F0595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0595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0595E"/>
    <w:pPr>
      <w:outlineLvl w:val="9"/>
    </w:pPr>
  </w:style>
  <w:style w:type="paragraph" w:styleId="TOC1">
    <w:name w:val="toc 1"/>
    <w:basedOn w:val="Normal"/>
    <w:next w:val="Normal"/>
    <w:autoRedefine/>
    <w:uiPriority w:val="39"/>
    <w:unhideWhenUsed/>
    <w:rsid w:val="00F0595E"/>
    <w:pPr>
      <w:spacing w:after="100"/>
    </w:pPr>
  </w:style>
  <w:style w:type="paragraph" w:styleId="TOC2">
    <w:name w:val="toc 2"/>
    <w:basedOn w:val="Normal"/>
    <w:next w:val="Normal"/>
    <w:autoRedefine/>
    <w:uiPriority w:val="39"/>
    <w:unhideWhenUsed/>
    <w:rsid w:val="00F0595E"/>
    <w:pPr>
      <w:spacing w:after="100"/>
      <w:ind w:left="240"/>
    </w:pPr>
  </w:style>
  <w:style w:type="paragraph" w:styleId="BalloonText">
    <w:name w:val="Balloon Text"/>
    <w:basedOn w:val="Normal"/>
    <w:link w:val="BalloonTextChar"/>
    <w:uiPriority w:val="99"/>
    <w:semiHidden/>
    <w:unhideWhenUsed/>
    <w:rsid w:val="00F059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9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795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D204B0-9C2D-4A8D-8653-56C1E1ABF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Costel Popovici</cp:lastModifiedBy>
  <cp:revision>138</cp:revision>
  <dcterms:created xsi:type="dcterms:W3CDTF">2020-05-12T08:52:00Z</dcterms:created>
  <dcterms:modified xsi:type="dcterms:W3CDTF">2020-05-14T08:44:00Z</dcterms:modified>
</cp:coreProperties>
</file>