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CCC79" w14:textId="77777777" w:rsidR="00EE4A6D" w:rsidRDefault="00EE4A6D" w:rsidP="00EE4A6D">
      <w:pPr>
        <w:spacing w:line="360" w:lineRule="auto"/>
        <w:jc w:val="center"/>
        <w:rPr>
          <w:rFonts w:ascii="Arial" w:hAnsi="Arial" w:cs="Arial"/>
          <w:color w:val="000000"/>
        </w:rPr>
      </w:pPr>
      <w:r>
        <w:rPr>
          <w:rFonts w:ascii="Arial" w:hAnsi="Arial" w:cs="Arial"/>
          <w:color w:val="000000"/>
        </w:rPr>
        <w:t>Language and Literacy in the digital age</w:t>
      </w:r>
    </w:p>
    <w:p w14:paraId="187D277F" w14:textId="77777777" w:rsidR="00EE4A6D" w:rsidRDefault="00EE4A6D" w:rsidP="00EE4A6D">
      <w:pPr>
        <w:spacing w:line="360" w:lineRule="auto"/>
        <w:rPr>
          <w:rFonts w:ascii="Arial" w:hAnsi="Arial" w:cs="Arial"/>
          <w:color w:val="000000"/>
        </w:rPr>
      </w:pPr>
    </w:p>
    <w:p w14:paraId="1460F3BA" w14:textId="0B416ECD" w:rsidR="00EE4A6D" w:rsidRPr="00B23032" w:rsidRDefault="001C69AF" w:rsidP="00EE4A6D">
      <w:pPr>
        <w:spacing w:line="360" w:lineRule="auto"/>
        <w:rPr>
          <w:rFonts w:ascii="Arial" w:hAnsi="Arial" w:cs="Arial"/>
          <w:color w:val="000000" w:themeColor="text1"/>
        </w:rPr>
      </w:pPr>
      <w:r>
        <w:rPr>
          <w:rFonts w:ascii="Arial" w:hAnsi="Arial" w:cs="Arial"/>
          <w:color w:val="000000" w:themeColor="text1"/>
        </w:rPr>
        <w:t>D</w:t>
      </w:r>
      <w:r w:rsidR="00EE4A6D" w:rsidRPr="00B23032">
        <w:rPr>
          <w:rFonts w:ascii="Arial" w:hAnsi="Arial" w:cs="Arial"/>
          <w:color w:val="000000" w:themeColor="text1"/>
        </w:rPr>
        <w:t xml:space="preserve">efined by </w:t>
      </w:r>
      <w:r w:rsidR="00EE4A6D" w:rsidRPr="001C69AF">
        <w:rPr>
          <w:rFonts w:ascii="Arial" w:hAnsi="Arial" w:cs="Arial"/>
          <w:color w:val="000000" w:themeColor="text1"/>
        </w:rPr>
        <w:t>the National Storytelling Network (no date),</w:t>
      </w:r>
      <w:r w:rsidRPr="001C69AF">
        <w:rPr>
          <w:rFonts w:ascii="Arial" w:hAnsi="Arial" w:cs="Arial"/>
          <w:color w:val="000000" w:themeColor="text1"/>
        </w:rPr>
        <w:t xml:space="preserve"> Storytelling</w:t>
      </w:r>
      <w:r w:rsidR="00EE4A6D" w:rsidRPr="001C69AF">
        <w:rPr>
          <w:rFonts w:ascii="Arial" w:hAnsi="Arial" w:cs="Arial"/>
          <w:color w:val="000000" w:themeColor="text1"/>
        </w:rPr>
        <w:t xml:space="preserve"> is </w:t>
      </w:r>
      <w:r w:rsidR="00EE4A6D" w:rsidRPr="00B23032">
        <w:rPr>
          <w:rFonts w:ascii="Arial" w:hAnsi="Arial" w:cs="Arial"/>
          <w:color w:val="000000" w:themeColor="text1"/>
        </w:rPr>
        <w:t xml:space="preserve">an interactive form of human expression in which </w:t>
      </w:r>
      <w:r>
        <w:rPr>
          <w:rFonts w:ascii="Arial" w:hAnsi="Arial" w:cs="Arial"/>
          <w:color w:val="000000" w:themeColor="text1"/>
        </w:rPr>
        <w:t xml:space="preserve">actions and words </w:t>
      </w:r>
      <w:r w:rsidR="00EE4A6D" w:rsidRPr="00B23032">
        <w:rPr>
          <w:rFonts w:ascii="Arial" w:hAnsi="Arial" w:cs="Arial"/>
          <w:color w:val="000000" w:themeColor="text1"/>
        </w:rPr>
        <w:t xml:space="preserve">are used to </w:t>
      </w:r>
      <w:r w:rsidRPr="00B23032">
        <w:rPr>
          <w:rFonts w:ascii="Arial" w:hAnsi="Arial" w:cs="Arial"/>
          <w:color w:val="000000" w:themeColor="text1"/>
        </w:rPr>
        <w:t>uncover</w:t>
      </w:r>
      <w:r w:rsidR="00EE4A6D" w:rsidRPr="00B23032">
        <w:rPr>
          <w:rFonts w:ascii="Arial" w:hAnsi="Arial" w:cs="Arial"/>
          <w:color w:val="000000" w:themeColor="text1"/>
        </w:rPr>
        <w:t xml:space="preserve"> the elements and images of a story while encouraging the listener to engage. </w:t>
      </w:r>
    </w:p>
    <w:p w14:paraId="6CC3DE87" w14:textId="77777777" w:rsidR="006216E6" w:rsidRDefault="006216E6" w:rsidP="00EE4A6D">
      <w:pPr>
        <w:spacing w:line="360" w:lineRule="auto"/>
        <w:rPr>
          <w:rFonts w:ascii="Arial" w:hAnsi="Arial" w:cs="Arial"/>
          <w:color w:val="000000" w:themeColor="text1"/>
        </w:rPr>
      </w:pPr>
    </w:p>
    <w:p w14:paraId="6270EA02" w14:textId="21565FFB" w:rsidR="00EE4A6D" w:rsidRPr="00B23032" w:rsidRDefault="00C835D3" w:rsidP="00EE4A6D">
      <w:pPr>
        <w:spacing w:line="360" w:lineRule="auto"/>
        <w:rPr>
          <w:rFonts w:ascii="Arial" w:hAnsi="Arial" w:cs="Arial"/>
          <w:color w:val="000000" w:themeColor="text1"/>
        </w:rPr>
      </w:pPr>
      <w:r>
        <w:rPr>
          <w:rFonts w:ascii="Arial" w:hAnsi="Arial" w:cs="Arial"/>
          <w:color w:val="000000" w:themeColor="text1"/>
        </w:rPr>
        <w:t>Firstly, t</w:t>
      </w:r>
      <w:r w:rsidR="00EE4A6D" w:rsidRPr="00B23032">
        <w:rPr>
          <w:rFonts w:ascii="Arial" w:hAnsi="Arial" w:cs="Arial"/>
          <w:color w:val="000000" w:themeColor="text1"/>
        </w:rPr>
        <w:t>he roots of storytelling</w:t>
      </w:r>
      <w:r w:rsidR="00EE4A6D">
        <w:rPr>
          <w:rFonts w:ascii="Arial" w:hAnsi="Arial" w:cs="Arial"/>
          <w:color w:val="000000" w:themeColor="text1"/>
        </w:rPr>
        <w:t xml:space="preserve">, </w:t>
      </w:r>
      <w:r w:rsidR="00EE4A6D" w:rsidRPr="00B23032">
        <w:rPr>
          <w:rFonts w:ascii="Arial" w:hAnsi="Arial" w:cs="Arial"/>
          <w:color w:val="000000" w:themeColor="text1"/>
        </w:rPr>
        <w:t>originate</w:t>
      </w:r>
      <w:r w:rsidR="00EE4A6D">
        <w:rPr>
          <w:rFonts w:ascii="Arial" w:hAnsi="Arial" w:cs="Arial"/>
          <w:color w:val="000000" w:themeColor="text1"/>
        </w:rPr>
        <w:t>s</w:t>
      </w:r>
      <w:r w:rsidR="00EE4A6D" w:rsidRPr="00B23032">
        <w:rPr>
          <w:rFonts w:ascii="Arial" w:hAnsi="Arial" w:cs="Arial"/>
          <w:color w:val="000000" w:themeColor="text1"/>
        </w:rPr>
        <w:t xml:space="preserve"> from the earliest evidence of stories from cave drawings in Lascaux and Chavaux, France. These drawings date as far back as 30,000 years </w:t>
      </w:r>
      <w:r w:rsidR="00EE4A6D" w:rsidRPr="00D843F7">
        <w:rPr>
          <w:rFonts w:ascii="Arial" w:hAnsi="Arial" w:cs="Arial"/>
          <w:color w:val="FF0000"/>
        </w:rPr>
        <w:t xml:space="preserve">(National Geographic Society, 2020). </w:t>
      </w:r>
      <w:r w:rsidR="00EE4A6D" w:rsidRPr="00B23032">
        <w:rPr>
          <w:rFonts w:ascii="Arial" w:hAnsi="Arial" w:cs="Arial"/>
          <w:color w:val="000000" w:themeColor="text1"/>
        </w:rPr>
        <w:t xml:space="preserve">Storytelling originates from visual stories, for example cave drawings, which then evolved to oral storytelling, such as poems and by word-of-mouth stories were passed down from one generation to the next </w:t>
      </w:r>
      <w:r w:rsidR="00EE4A6D" w:rsidRPr="00D843F7">
        <w:rPr>
          <w:rFonts w:ascii="Arial" w:hAnsi="Arial" w:cs="Arial"/>
          <w:color w:val="FF0000"/>
        </w:rPr>
        <w:t>(National Geographic Society, 2020).</w:t>
      </w:r>
    </w:p>
    <w:p w14:paraId="20CE3827" w14:textId="0F5B903C" w:rsidR="00EE4A6D" w:rsidRPr="00164657" w:rsidRDefault="00C835D3" w:rsidP="00C835D3">
      <w:pPr>
        <w:pStyle w:val="NormalWeb"/>
        <w:shd w:val="clear" w:color="auto" w:fill="FFFFFF"/>
        <w:spacing w:line="360" w:lineRule="auto"/>
        <w:rPr>
          <w:rFonts w:ascii="ArialMT" w:hAnsi="ArialMT"/>
          <w:color w:val="000000" w:themeColor="text1"/>
        </w:rPr>
      </w:pPr>
      <w:proofErr w:type="spellStart"/>
      <w:proofErr w:type="gramStart"/>
      <w:r>
        <w:rPr>
          <w:rFonts w:ascii="Arial" w:hAnsi="Arial" w:cs="Arial"/>
          <w:color w:val="000000" w:themeColor="text1"/>
        </w:rPr>
        <w:t>Secoundly,t</w:t>
      </w:r>
      <w:r w:rsidR="00EE4A6D" w:rsidRPr="00B23032">
        <w:rPr>
          <w:rFonts w:ascii="Arial" w:hAnsi="Arial" w:cs="Arial"/>
          <w:color w:val="000000" w:themeColor="text1"/>
        </w:rPr>
        <w:t>hroughout</w:t>
      </w:r>
      <w:proofErr w:type="spellEnd"/>
      <w:proofErr w:type="gramEnd"/>
      <w:r w:rsidR="00EE4A6D" w:rsidRPr="00B23032">
        <w:rPr>
          <w:rFonts w:ascii="Arial" w:hAnsi="Arial" w:cs="Arial"/>
          <w:color w:val="000000" w:themeColor="text1"/>
        </w:rPr>
        <w:t xml:space="preserve"> history, stories have shaped our lives</w:t>
      </w:r>
      <w:r w:rsidR="00EE4A6D">
        <w:rPr>
          <w:rFonts w:ascii="Arial" w:hAnsi="Arial" w:cs="Arial"/>
          <w:color w:val="000000" w:themeColor="text1"/>
        </w:rPr>
        <w:t xml:space="preserve"> </w:t>
      </w:r>
      <w:r w:rsidR="00EE4A6D" w:rsidRPr="00D843F7">
        <w:rPr>
          <w:rFonts w:ascii="Arial" w:hAnsi="Arial" w:cs="Arial"/>
          <w:color w:val="FF0000"/>
        </w:rPr>
        <w:t xml:space="preserve">(BBC,2018). </w:t>
      </w:r>
      <w:r w:rsidR="00EE4A6D" w:rsidRPr="00B23032">
        <w:rPr>
          <w:rFonts w:ascii="Arial" w:hAnsi="Arial" w:cs="Arial"/>
          <w:color w:val="000000" w:themeColor="text1"/>
        </w:rPr>
        <w:t xml:space="preserve">Children start to engage in story-telling by observing their parents at an early age, especially since they are the first storytellers in their lives. This influence </w:t>
      </w:r>
      <w:r w:rsidR="00EE4A6D">
        <w:rPr>
          <w:rFonts w:ascii="Arial" w:hAnsi="Arial" w:cs="Arial"/>
          <w:color w:val="000000" w:themeColor="text1"/>
        </w:rPr>
        <w:t xml:space="preserve">can </w:t>
      </w:r>
      <w:r w:rsidR="001C69AF">
        <w:rPr>
          <w:rFonts w:ascii="Arial" w:hAnsi="Arial" w:cs="Arial"/>
          <w:color w:val="000000" w:themeColor="text1"/>
        </w:rPr>
        <w:t xml:space="preserve">have a </w:t>
      </w:r>
      <w:r w:rsidR="00EE4A6D" w:rsidRPr="00B23032">
        <w:rPr>
          <w:rFonts w:ascii="Arial" w:hAnsi="Arial" w:cs="Arial"/>
          <w:color w:val="000000" w:themeColor="text1"/>
        </w:rPr>
        <w:t>profound impact on</w:t>
      </w:r>
      <w:r w:rsidR="00EE4A6D">
        <w:rPr>
          <w:rFonts w:ascii="Arial" w:hAnsi="Arial" w:cs="Arial"/>
          <w:color w:val="000000" w:themeColor="text1"/>
        </w:rPr>
        <w:t xml:space="preserve"> a child’s life for example, if parents are living in poverty, it is more than likely children will result in poor language development </w:t>
      </w:r>
      <w:r w:rsidR="00EE4A6D" w:rsidRPr="00F870E0">
        <w:rPr>
          <w:rFonts w:ascii="Arial" w:hAnsi="Arial" w:cs="Arial"/>
          <w:color w:val="FF0000"/>
        </w:rPr>
        <w:t xml:space="preserve">(Swain,2013).  </w:t>
      </w:r>
      <w:r w:rsidR="00EE4A6D" w:rsidRPr="003F2A51">
        <w:rPr>
          <w:rFonts w:ascii="ArialMT" w:hAnsi="ArialMT"/>
          <w:color w:val="FF0000"/>
        </w:rPr>
        <w:t xml:space="preserve">The welsh government (2017) </w:t>
      </w:r>
      <w:r w:rsidR="00EE4A6D" w:rsidRPr="003F2A51">
        <w:rPr>
          <w:rFonts w:ascii="ArialMT" w:hAnsi="ArialMT"/>
          <w:color w:val="000000" w:themeColor="text1"/>
        </w:rPr>
        <w:t xml:space="preserve">outlines the importance for competent speech and language skills </w:t>
      </w:r>
      <w:r>
        <w:rPr>
          <w:rFonts w:ascii="ArialMT" w:hAnsi="ArialMT"/>
          <w:color w:val="000000" w:themeColor="text1"/>
        </w:rPr>
        <w:t xml:space="preserve">in order for </w:t>
      </w:r>
      <w:r w:rsidR="00EE4A6D" w:rsidRPr="003F2A51">
        <w:rPr>
          <w:rFonts w:ascii="ArialMT" w:hAnsi="ArialMT"/>
          <w:color w:val="000000" w:themeColor="text1"/>
        </w:rPr>
        <w:t>children to establish and maintain social relationships a</w:t>
      </w:r>
      <w:r w:rsidR="00164657">
        <w:rPr>
          <w:rFonts w:ascii="ArialMT" w:hAnsi="ArialMT"/>
          <w:color w:val="000000" w:themeColor="text1"/>
        </w:rPr>
        <w:t xml:space="preserve">s these are </w:t>
      </w:r>
      <w:r w:rsidR="00EE4A6D" w:rsidRPr="003F2A51">
        <w:rPr>
          <w:rFonts w:ascii="ArialMT" w:hAnsi="ArialMT"/>
          <w:color w:val="000000" w:themeColor="text1"/>
        </w:rPr>
        <w:t xml:space="preserve">‘crucial’ for </w:t>
      </w:r>
      <w:r w:rsidR="00EE4A6D">
        <w:rPr>
          <w:rFonts w:ascii="ArialMT" w:hAnsi="ArialMT"/>
          <w:color w:val="000000" w:themeColor="text1"/>
        </w:rPr>
        <w:t xml:space="preserve">life-long </w:t>
      </w:r>
      <w:r w:rsidR="00EE4A6D" w:rsidRPr="003F2A51">
        <w:rPr>
          <w:rFonts w:ascii="ArialMT" w:hAnsi="ArialMT"/>
          <w:color w:val="000000" w:themeColor="text1"/>
        </w:rPr>
        <w:t>learning a</w:t>
      </w:r>
      <w:r w:rsidR="00EE4A6D">
        <w:rPr>
          <w:rFonts w:ascii="ArialMT" w:hAnsi="ArialMT"/>
          <w:color w:val="000000" w:themeColor="text1"/>
        </w:rPr>
        <w:t>cademic success</w:t>
      </w:r>
      <w:r w:rsidR="00164657">
        <w:rPr>
          <w:rFonts w:ascii="ArialMT" w:hAnsi="ArialMT"/>
          <w:color w:val="000000" w:themeColor="text1"/>
        </w:rPr>
        <w:t>. T</w:t>
      </w:r>
      <w:r w:rsidR="00EE4A6D">
        <w:rPr>
          <w:rFonts w:ascii="ArialMT" w:hAnsi="ArialMT"/>
          <w:color w:val="000000" w:themeColor="text1"/>
        </w:rPr>
        <w:t>hereby ensuring parents are included within the training programmes to prevent language delay in children.</w:t>
      </w:r>
    </w:p>
    <w:p w14:paraId="224CF973" w14:textId="6AB54272" w:rsidR="00EE4A6D" w:rsidRPr="00B23032" w:rsidRDefault="00C835D3" w:rsidP="00EE4A6D">
      <w:pPr>
        <w:pStyle w:val="NormalWeb"/>
        <w:shd w:val="clear" w:color="auto" w:fill="FFFFFF"/>
        <w:spacing w:line="360" w:lineRule="auto"/>
        <w:rPr>
          <w:rFonts w:ascii="ArialMT" w:hAnsi="ArialMT"/>
          <w:color w:val="000000" w:themeColor="text1"/>
        </w:rPr>
      </w:pPr>
      <w:r>
        <w:rPr>
          <w:rFonts w:ascii="Arial" w:hAnsi="Arial" w:cs="Arial"/>
          <w:color w:val="000000" w:themeColor="text1"/>
        </w:rPr>
        <w:t>Thirdly, t</w:t>
      </w:r>
      <w:r w:rsidR="00EE4A6D" w:rsidRPr="00B23032">
        <w:rPr>
          <w:rFonts w:ascii="Arial" w:hAnsi="Arial" w:cs="Arial"/>
          <w:color w:val="000000" w:themeColor="text1"/>
        </w:rPr>
        <w:t xml:space="preserve">he oldest form of education is storytelling </w:t>
      </w:r>
      <w:r w:rsidR="00EE4A6D" w:rsidRPr="00D843F7">
        <w:rPr>
          <w:rFonts w:ascii="Arial" w:hAnsi="Arial" w:cs="Arial"/>
          <w:color w:val="FF0000"/>
        </w:rPr>
        <w:t>(Hamilton et al., 2005)</w:t>
      </w:r>
      <w:r w:rsidR="00EE4A6D">
        <w:rPr>
          <w:rFonts w:ascii="Arial" w:hAnsi="Arial" w:cs="Arial"/>
          <w:color w:val="FF0000"/>
        </w:rPr>
        <w:t xml:space="preserve">, </w:t>
      </w:r>
      <w:r w:rsidR="00EE4A6D" w:rsidRPr="00B23032">
        <w:rPr>
          <w:rFonts w:ascii="Arial" w:hAnsi="Arial" w:cs="Arial"/>
          <w:color w:val="000000" w:themeColor="text1"/>
        </w:rPr>
        <w:t xml:space="preserve">but yet many teachers still believe that storytelling will reduce class time </w:t>
      </w:r>
      <w:r w:rsidR="00EE4A6D" w:rsidRPr="00D843F7">
        <w:rPr>
          <w:rFonts w:ascii="Arial" w:hAnsi="Arial" w:cs="Arial"/>
          <w:color w:val="FF0000"/>
        </w:rPr>
        <w:t xml:space="preserve">(Hamilton et al., 2005) </w:t>
      </w:r>
      <w:r w:rsidR="00EE4A6D" w:rsidRPr="00B23032">
        <w:rPr>
          <w:rFonts w:ascii="Arial" w:hAnsi="Arial" w:cs="Arial"/>
          <w:color w:val="000000" w:themeColor="text1"/>
        </w:rPr>
        <w:t>but it doesn't</w:t>
      </w:r>
      <w:r w:rsidR="00EE4A6D">
        <w:rPr>
          <w:rFonts w:ascii="Arial" w:hAnsi="Arial" w:cs="Arial"/>
          <w:color w:val="000000" w:themeColor="text1"/>
        </w:rPr>
        <w:t xml:space="preserve">. </w:t>
      </w:r>
      <w:r>
        <w:rPr>
          <w:rFonts w:ascii="Arial" w:hAnsi="Arial" w:cs="Arial"/>
          <w:color w:val="000000" w:themeColor="text1"/>
        </w:rPr>
        <w:t>Furthermore, a</w:t>
      </w:r>
      <w:r w:rsidR="00EE4A6D" w:rsidRPr="00B23032">
        <w:rPr>
          <w:rFonts w:ascii="Arial" w:hAnsi="Arial" w:cs="Arial"/>
          <w:color w:val="000000" w:themeColor="text1"/>
        </w:rPr>
        <w:t xml:space="preserve">ll of us know that reading is important </w:t>
      </w:r>
      <w:r w:rsidR="00EE4A6D" w:rsidRPr="00D843F7">
        <w:rPr>
          <w:rFonts w:ascii="Arial" w:hAnsi="Arial" w:cs="Arial"/>
          <w:color w:val="FF0000"/>
        </w:rPr>
        <w:t xml:space="preserve">(BBC, 2022). </w:t>
      </w:r>
      <w:r w:rsidR="00EE4A6D" w:rsidRPr="00B23032">
        <w:rPr>
          <w:rFonts w:asciiTheme="minorBidi" w:hAnsiTheme="minorBidi" w:cstheme="minorBidi"/>
          <w:color w:val="000000" w:themeColor="text1"/>
        </w:rPr>
        <w:t>Teacher’s resistance to storytelling is due to a lack of confidence, feeling that the stories are too childish, thinking the language in storybooks is too difficult, and not understanding how to use storybooks in planning lessons</w:t>
      </w:r>
      <w:bookmarkStart w:id="0" w:name="_msocom_1"/>
      <w:bookmarkEnd w:id="0"/>
      <w:r w:rsidR="00EE4A6D" w:rsidRPr="00B23032">
        <w:rPr>
          <w:rFonts w:ascii="Arial" w:hAnsi="Arial" w:cs="Arial"/>
          <w:color w:val="000000" w:themeColor="text1"/>
        </w:rPr>
        <w:t xml:space="preserve"> </w:t>
      </w:r>
      <w:r w:rsidR="00EE4A6D" w:rsidRPr="00D843F7">
        <w:rPr>
          <w:rFonts w:ascii="Arial" w:hAnsi="Arial" w:cs="Arial"/>
          <w:color w:val="FF0000"/>
        </w:rPr>
        <w:t>(British Council, 2002).</w:t>
      </w:r>
      <w:r w:rsidR="00EE4A6D" w:rsidRPr="00D843F7">
        <w:rPr>
          <w:color w:val="FF0000"/>
        </w:rPr>
        <w:t xml:space="preserve"> </w:t>
      </w:r>
      <w:r w:rsidR="00EE4A6D" w:rsidRPr="00B23032">
        <w:rPr>
          <w:rFonts w:ascii="Arial" w:hAnsi="Arial" w:cs="Arial"/>
          <w:color w:val="000000" w:themeColor="text1"/>
        </w:rPr>
        <w:t xml:space="preserve">Therefore, if teachers </w:t>
      </w:r>
      <w:r w:rsidR="00EE4A6D">
        <w:rPr>
          <w:rFonts w:ascii="Arial" w:hAnsi="Arial" w:cs="Arial"/>
          <w:color w:val="000000" w:themeColor="text1"/>
        </w:rPr>
        <w:t xml:space="preserve">do not </w:t>
      </w:r>
      <w:r w:rsidR="00EE4A6D" w:rsidRPr="00B23032">
        <w:rPr>
          <w:rFonts w:ascii="Arial" w:hAnsi="Arial" w:cs="Arial"/>
          <w:color w:val="000000" w:themeColor="text1"/>
        </w:rPr>
        <w:t xml:space="preserve">prioritise storytelling, research shows that children with a lack of literacy skills are more than likely to perform worse in school leading to unemployment or even suffer from health and relationship problems </w:t>
      </w:r>
      <w:r w:rsidR="00EE4A6D" w:rsidRPr="00D843F7">
        <w:rPr>
          <w:rFonts w:ascii="Arial" w:hAnsi="Arial" w:cs="Arial"/>
          <w:color w:val="FF0000"/>
        </w:rPr>
        <w:t xml:space="preserve">(BBC,2022). </w:t>
      </w:r>
    </w:p>
    <w:p w14:paraId="7E0A7CFA" w14:textId="2498D486" w:rsidR="00EE4A6D" w:rsidRDefault="00EE4A6D" w:rsidP="00985A47">
      <w:pPr>
        <w:pStyle w:val="NormalWeb"/>
        <w:shd w:val="clear" w:color="auto" w:fill="FFFFFF"/>
        <w:spacing w:line="360" w:lineRule="auto"/>
        <w:rPr>
          <w:rFonts w:ascii="ArialMT" w:hAnsi="ArialMT"/>
          <w:color w:val="FF0000"/>
        </w:rPr>
      </w:pPr>
      <w:r w:rsidRPr="00D843F7">
        <w:rPr>
          <w:rFonts w:ascii="Arial" w:hAnsi="Arial" w:cs="Arial"/>
          <w:color w:val="FF0000"/>
        </w:rPr>
        <w:t xml:space="preserve">South Wales (2016) </w:t>
      </w:r>
      <w:r w:rsidRPr="004B019A">
        <w:rPr>
          <w:rFonts w:ascii="Arial" w:hAnsi="Arial" w:cs="Arial"/>
          <w:color w:val="000000" w:themeColor="text1"/>
        </w:rPr>
        <w:t xml:space="preserve">reports that 89% of reception teachers in Wales claim that children </w:t>
      </w:r>
      <w:r>
        <w:rPr>
          <w:rFonts w:ascii="Arial" w:hAnsi="Arial" w:cs="Arial"/>
          <w:color w:val="000000" w:themeColor="text1"/>
        </w:rPr>
        <w:t xml:space="preserve">are </w:t>
      </w:r>
      <w:r w:rsidRPr="004B019A">
        <w:rPr>
          <w:rFonts w:ascii="Arial" w:hAnsi="Arial" w:cs="Arial"/>
          <w:color w:val="000000" w:themeColor="text1"/>
        </w:rPr>
        <w:t xml:space="preserve">starting school with speech and language delays. 79% of these teachers </w:t>
      </w:r>
      <w:r w:rsidRPr="004B019A">
        <w:rPr>
          <w:rFonts w:ascii="Arial" w:hAnsi="Arial" w:cs="Arial"/>
          <w:color w:val="000000" w:themeColor="text1"/>
        </w:rPr>
        <w:lastRenderedPageBreak/>
        <w:t>state that children are incapable of speaking in full sentences</w:t>
      </w:r>
      <w:r w:rsidR="00353935">
        <w:rPr>
          <w:rFonts w:ascii="Arial" w:hAnsi="Arial" w:cs="Arial"/>
          <w:color w:val="000000" w:themeColor="text1"/>
        </w:rPr>
        <w:t xml:space="preserve">, leaving children </w:t>
      </w:r>
      <w:r>
        <w:rPr>
          <w:rFonts w:ascii="Arial" w:hAnsi="Arial" w:cs="Arial"/>
          <w:color w:val="000000"/>
        </w:rPr>
        <w:t xml:space="preserve">unable to </w:t>
      </w:r>
      <w:r w:rsidRPr="005E482C">
        <w:rPr>
          <w:rFonts w:ascii="Arial" w:hAnsi="Arial" w:cs="Arial"/>
          <w:color w:val="000000"/>
        </w:rPr>
        <w:t>express</w:t>
      </w:r>
      <w:r>
        <w:rPr>
          <w:rFonts w:ascii="Arial" w:hAnsi="Arial" w:cs="Arial"/>
          <w:color w:val="000000"/>
        </w:rPr>
        <w:t xml:space="preserve"> </w:t>
      </w:r>
      <w:r w:rsidRPr="005E482C">
        <w:rPr>
          <w:rFonts w:ascii="Arial" w:hAnsi="Arial" w:cs="Arial"/>
          <w:color w:val="000000"/>
        </w:rPr>
        <w:t>their feelings and thoughts</w:t>
      </w:r>
      <w:r>
        <w:rPr>
          <w:rFonts w:ascii="Arial" w:hAnsi="Arial" w:cs="Arial"/>
          <w:color w:val="000000"/>
        </w:rPr>
        <w:t xml:space="preserve"> </w:t>
      </w:r>
      <w:r w:rsidR="00353935">
        <w:rPr>
          <w:rFonts w:ascii="Arial" w:hAnsi="Arial" w:cs="Arial"/>
          <w:color w:val="000000"/>
        </w:rPr>
        <w:t>resulting in poor language and literacy development (</w:t>
      </w:r>
      <w:r w:rsidRPr="00AB072D">
        <w:rPr>
          <w:rFonts w:ascii="Arial" w:hAnsi="Arial" w:cs="Arial"/>
          <w:color w:val="FF0000"/>
        </w:rPr>
        <w:t>South Wales,2016).</w:t>
      </w:r>
      <w:r>
        <w:rPr>
          <w:rFonts w:ascii="Arial" w:hAnsi="Arial" w:cs="Arial"/>
          <w:color w:val="FF0000"/>
        </w:rPr>
        <w:t xml:space="preserve"> </w:t>
      </w:r>
      <w:r w:rsidRPr="004B019A">
        <w:rPr>
          <w:rFonts w:ascii="ArialMT" w:hAnsi="ArialMT"/>
          <w:color w:val="000000" w:themeColor="text1"/>
        </w:rPr>
        <w:t xml:space="preserve">Having difficulty communicating can negatively impact a child’s holistic development </w:t>
      </w:r>
      <w:r w:rsidRPr="00AB072D">
        <w:rPr>
          <w:rFonts w:ascii="ArialMT" w:hAnsi="ArialMT"/>
          <w:color w:val="FF0000"/>
        </w:rPr>
        <w:t xml:space="preserve">(WJEC, 2019). </w:t>
      </w:r>
      <w:r w:rsidRPr="004B019A">
        <w:rPr>
          <w:rFonts w:ascii="ArialMT" w:hAnsi="ArialMT"/>
          <w:color w:val="000000" w:themeColor="text1"/>
        </w:rPr>
        <w:t xml:space="preserve">Reporting that 81% of children with emotional and behaviour disorders have significant language deficiencies stated by </w:t>
      </w:r>
      <w:r w:rsidRPr="00AB072D">
        <w:rPr>
          <w:rFonts w:ascii="ArialMT" w:hAnsi="ArialMT"/>
          <w:color w:val="FF0000"/>
        </w:rPr>
        <w:t xml:space="preserve">The Royal College of Speech and Language Therapists (2019). </w:t>
      </w:r>
      <w:r w:rsidRPr="004B019A">
        <w:rPr>
          <w:rFonts w:ascii="ArialMT" w:hAnsi="ArialMT"/>
          <w:color w:val="000000" w:themeColor="text1"/>
        </w:rPr>
        <w:t xml:space="preserve">Using the </w:t>
      </w:r>
      <w:r w:rsidRPr="00AB072D">
        <w:rPr>
          <w:rFonts w:ascii="ArialMT" w:hAnsi="ArialMT"/>
          <w:color w:val="FF0000"/>
        </w:rPr>
        <w:t xml:space="preserve">Foundation Phase profile, </w:t>
      </w:r>
      <w:r w:rsidRPr="004B019A">
        <w:rPr>
          <w:rFonts w:ascii="ArialMT" w:hAnsi="ArialMT"/>
          <w:color w:val="000000" w:themeColor="text1"/>
        </w:rPr>
        <w:t xml:space="preserve">practitioners can access a child’s development stage before they start reception class. Baseline assessments can allow for early identification of speech and language delays by using the ladders of Language, Literacy and communication skills. </w:t>
      </w:r>
      <w:r w:rsidRPr="00AB072D">
        <w:rPr>
          <w:rFonts w:ascii="ArialMT" w:hAnsi="ArialMT"/>
          <w:color w:val="FF0000"/>
        </w:rPr>
        <w:t xml:space="preserve">Flying start settings </w:t>
      </w:r>
      <w:r w:rsidRPr="004B019A">
        <w:rPr>
          <w:rFonts w:ascii="ArialMT" w:hAnsi="ArialMT"/>
          <w:color w:val="000000" w:themeColor="text1"/>
        </w:rPr>
        <w:t xml:space="preserve">support speech and language development by ensuring that training resources and competency frameworks are available to all practitioners </w:t>
      </w:r>
      <w:r w:rsidRPr="00AB072D">
        <w:rPr>
          <w:rFonts w:ascii="ArialMT" w:hAnsi="ArialMT"/>
          <w:color w:val="FF0000"/>
        </w:rPr>
        <w:t>(Welsh Government, 2017).</w:t>
      </w:r>
    </w:p>
    <w:p w14:paraId="30175CC2" w14:textId="3024AADA" w:rsidR="00F4066E" w:rsidRPr="005D6D89" w:rsidRDefault="00F4066E" w:rsidP="005D6D89">
      <w:pPr>
        <w:pStyle w:val="NormalWeb"/>
        <w:shd w:val="clear" w:color="auto" w:fill="FFFFFF"/>
        <w:spacing w:line="360" w:lineRule="auto"/>
        <w:rPr>
          <w:rFonts w:ascii="ArialMT" w:hAnsi="ArialMT"/>
          <w:color w:val="FF0000"/>
        </w:rPr>
      </w:pPr>
      <w:r>
        <w:rPr>
          <w:rFonts w:ascii="ArialMT" w:hAnsi="ArialMT"/>
        </w:rPr>
        <w:t xml:space="preserve">Using early interventions and accessing resources and gaining parental engagement, </w:t>
      </w:r>
      <w:r w:rsidR="00500B0F">
        <w:rPr>
          <w:rFonts w:ascii="ArialMT" w:hAnsi="ArialMT"/>
          <w:color w:val="FF0000"/>
        </w:rPr>
        <w:t xml:space="preserve">The </w:t>
      </w:r>
      <w:proofErr w:type="spellStart"/>
      <w:r w:rsidR="00500B0F">
        <w:rPr>
          <w:rFonts w:ascii="ArialMT" w:hAnsi="ArialMT"/>
          <w:color w:val="FF0000"/>
        </w:rPr>
        <w:t>Borgen</w:t>
      </w:r>
      <w:proofErr w:type="spellEnd"/>
      <w:r w:rsidR="00500B0F">
        <w:rPr>
          <w:rFonts w:ascii="ArialMT" w:hAnsi="ArialMT"/>
          <w:color w:val="FF0000"/>
        </w:rPr>
        <w:t xml:space="preserve"> Project</w:t>
      </w:r>
      <w:r w:rsidRPr="00A3210F">
        <w:rPr>
          <w:rFonts w:ascii="ArialMT" w:hAnsi="ArialMT"/>
          <w:color w:val="FF0000"/>
        </w:rPr>
        <w:t xml:space="preserve"> (2015) </w:t>
      </w:r>
      <w:r>
        <w:rPr>
          <w:rFonts w:ascii="ArialMT" w:hAnsi="ArialMT"/>
        </w:rPr>
        <w:t xml:space="preserve">highlights how disadvantaged families can break the cycle of poor literacy development. </w:t>
      </w:r>
      <w:r w:rsidR="00985A47">
        <w:rPr>
          <w:rFonts w:ascii="ArialMT" w:hAnsi="ArialMT"/>
        </w:rPr>
        <w:t xml:space="preserve">This can be broken </w:t>
      </w:r>
      <w:r w:rsidR="005D6D89">
        <w:rPr>
          <w:rFonts w:ascii="ArialMT" w:hAnsi="ArialMT"/>
        </w:rPr>
        <w:t xml:space="preserve">if children are to be </w:t>
      </w:r>
      <w:r w:rsidR="00985A47">
        <w:rPr>
          <w:rFonts w:ascii="ArialMT" w:hAnsi="ArialMT"/>
        </w:rPr>
        <w:t>surrounded by book</w:t>
      </w:r>
      <w:r w:rsidR="005D6D89">
        <w:rPr>
          <w:rFonts w:ascii="ArialMT" w:hAnsi="ArialMT"/>
        </w:rPr>
        <w:t xml:space="preserve">s, as it contributes to a positive impact on their literacy however, not having the access to a book will have a negative outcome on their reading and writing development and suffer from poor communication skills </w:t>
      </w:r>
      <w:r w:rsidR="005D6D89" w:rsidRPr="005D6D89">
        <w:rPr>
          <w:rFonts w:ascii="ArialMT" w:hAnsi="ArialMT"/>
          <w:color w:val="FF0000"/>
        </w:rPr>
        <w:t xml:space="preserve">(Welsh Government, 2020; The </w:t>
      </w:r>
      <w:proofErr w:type="spellStart"/>
      <w:r w:rsidR="005D6D89" w:rsidRPr="005D6D89">
        <w:rPr>
          <w:rFonts w:ascii="ArialMT" w:hAnsi="ArialMT"/>
          <w:color w:val="FF0000"/>
        </w:rPr>
        <w:t>Borgen</w:t>
      </w:r>
      <w:proofErr w:type="spellEnd"/>
      <w:r w:rsidR="005D6D89" w:rsidRPr="005D6D89">
        <w:rPr>
          <w:rFonts w:ascii="ArialMT" w:hAnsi="ArialMT"/>
          <w:color w:val="FF0000"/>
        </w:rPr>
        <w:t xml:space="preserve"> Project, 2015).</w:t>
      </w:r>
      <w:r w:rsidR="005D6D89">
        <w:rPr>
          <w:rFonts w:ascii="ArialMT" w:hAnsi="ArialMT"/>
          <w:color w:val="FF0000"/>
        </w:rPr>
        <w:t xml:space="preserve"> </w:t>
      </w:r>
      <w:r>
        <w:rPr>
          <w:rFonts w:ascii="ArialMT" w:hAnsi="ArialMT"/>
        </w:rPr>
        <w:t xml:space="preserve">Therefore, practitioners within the Early Years setting will continue to use storytelling and create rich experiences in order to </w:t>
      </w:r>
      <w:r w:rsidR="00A3210F">
        <w:rPr>
          <w:rFonts w:ascii="ArialMT" w:hAnsi="ArialMT"/>
        </w:rPr>
        <w:t>increase a child’s oracy, written and reading skills (</w:t>
      </w:r>
      <w:r w:rsidR="00A3210F" w:rsidRPr="00A3210F">
        <w:rPr>
          <w:rFonts w:ascii="ArialMT" w:hAnsi="ArialMT"/>
          <w:color w:val="FF0000"/>
        </w:rPr>
        <w:t xml:space="preserve">O'Neill, </w:t>
      </w:r>
      <w:proofErr w:type="spellStart"/>
      <w:r w:rsidR="00A3210F" w:rsidRPr="00A3210F">
        <w:rPr>
          <w:rFonts w:ascii="ArialMT" w:hAnsi="ArialMT"/>
          <w:color w:val="FF0000"/>
        </w:rPr>
        <w:t>Banoobhai</w:t>
      </w:r>
      <w:proofErr w:type="spellEnd"/>
      <w:r w:rsidR="00A3210F" w:rsidRPr="00A3210F">
        <w:rPr>
          <w:rFonts w:ascii="ArialMT" w:hAnsi="ArialMT"/>
          <w:color w:val="FF0000"/>
        </w:rPr>
        <w:t xml:space="preserve"> and Smith, 2016). </w:t>
      </w:r>
    </w:p>
    <w:p w14:paraId="7369789B" w14:textId="74755469" w:rsidR="00EE4A6D" w:rsidRPr="008E49E0" w:rsidRDefault="00EE4A6D" w:rsidP="00EE4A6D">
      <w:pPr>
        <w:pStyle w:val="NormalWeb"/>
        <w:shd w:val="clear" w:color="auto" w:fill="FFFFFF"/>
        <w:spacing w:line="360" w:lineRule="auto"/>
        <w:rPr>
          <w:rFonts w:ascii="ArialMT" w:hAnsi="ArialMT"/>
          <w:color w:val="FF0000"/>
        </w:rPr>
      </w:pPr>
      <w:r>
        <w:rPr>
          <w:rFonts w:ascii="Arial" w:hAnsi="Arial" w:cs="Arial"/>
          <w:color w:val="000000" w:themeColor="text1"/>
        </w:rPr>
        <w:t xml:space="preserve">The ability to articulate their feelings and thoughts can be resolved through the use </w:t>
      </w:r>
      <w:r w:rsidR="009F0A1A">
        <w:rPr>
          <w:rFonts w:ascii="Arial" w:hAnsi="Arial" w:cs="Arial"/>
          <w:color w:val="000000" w:themeColor="text1"/>
        </w:rPr>
        <w:t xml:space="preserve">of </w:t>
      </w:r>
      <w:r>
        <w:rPr>
          <w:rFonts w:ascii="Arial" w:hAnsi="Arial" w:cs="Arial"/>
          <w:color w:val="000000" w:themeColor="text1"/>
        </w:rPr>
        <w:t xml:space="preserve">storytelling. </w:t>
      </w:r>
      <w:r w:rsidRPr="005B1309">
        <w:rPr>
          <w:rFonts w:ascii="Arial" w:hAnsi="Arial" w:cs="Arial"/>
          <w:color w:val="000000"/>
        </w:rPr>
        <w:t>The vocabulary of children is not something they are born with, yet it is something they can acquire and develop</w:t>
      </w:r>
      <w:r>
        <w:rPr>
          <w:rFonts w:ascii="Arial" w:hAnsi="Arial" w:cs="Arial"/>
          <w:color w:val="000000"/>
        </w:rPr>
        <w:t xml:space="preserve"> </w:t>
      </w:r>
      <w:r w:rsidRPr="00B50EEC">
        <w:rPr>
          <w:rFonts w:ascii="Arial" w:hAnsi="Arial" w:cs="Arial"/>
          <w:color w:val="FF0000"/>
        </w:rPr>
        <w:t>(Erickson, 2018). </w:t>
      </w:r>
      <w:r w:rsidRPr="00B50EEC">
        <w:rPr>
          <w:rFonts w:ascii="Arial" w:hAnsi="Arial" w:cs="Arial"/>
          <w:color w:val="FF0000"/>
          <w:shd w:val="clear" w:color="auto" w:fill="FFFFFF"/>
        </w:rPr>
        <w:t xml:space="preserve">Montessori (2009) </w:t>
      </w:r>
      <w:r w:rsidRPr="005B1309">
        <w:rPr>
          <w:rFonts w:ascii="Arial" w:hAnsi="Arial" w:cs="Arial"/>
          <w:color w:val="000000"/>
          <w:shd w:val="clear" w:color="auto" w:fill="FFFFFF"/>
        </w:rPr>
        <w:t>stated</w:t>
      </w:r>
      <w:r>
        <w:rPr>
          <w:rFonts w:ascii="Arial" w:hAnsi="Arial" w:cs="Arial"/>
          <w:color w:val="000000"/>
          <w:shd w:val="clear" w:color="auto" w:fill="FFFFFF"/>
        </w:rPr>
        <w:t xml:space="preserve"> a child absorbs every word it hears </w:t>
      </w:r>
      <w:r w:rsidR="00C835D3">
        <w:rPr>
          <w:rFonts w:ascii="Arial" w:hAnsi="Arial" w:cs="Arial"/>
          <w:color w:val="000000"/>
          <w:shd w:val="clear" w:color="auto" w:fill="FFFFFF"/>
        </w:rPr>
        <w:t xml:space="preserve">vocalised, </w:t>
      </w:r>
      <w:r>
        <w:rPr>
          <w:rFonts w:ascii="Arial" w:hAnsi="Arial" w:cs="Arial"/>
          <w:color w:val="000000"/>
          <w:shd w:val="clear" w:color="auto" w:fill="FFFFFF"/>
        </w:rPr>
        <w:t>when</w:t>
      </w:r>
      <w:r w:rsidR="00C835D3">
        <w:rPr>
          <w:rFonts w:ascii="Arial" w:hAnsi="Arial" w:cs="Arial"/>
          <w:color w:val="000000"/>
          <w:shd w:val="clear" w:color="auto" w:fill="FFFFFF"/>
        </w:rPr>
        <w:t xml:space="preserve"> a child s</w:t>
      </w:r>
      <w:r>
        <w:rPr>
          <w:rFonts w:ascii="Arial" w:hAnsi="Arial" w:cs="Arial"/>
          <w:color w:val="000000"/>
          <w:shd w:val="clear" w:color="auto" w:fill="FFFFFF"/>
        </w:rPr>
        <w:t xml:space="preserve">ays a particular word, it does so because it has heard it, and it holds it in memory. </w:t>
      </w:r>
      <w:r w:rsidRPr="00F81688">
        <w:rPr>
          <w:rFonts w:ascii="Arial" w:hAnsi="Arial" w:cs="Arial"/>
        </w:rPr>
        <w:t xml:space="preserve">Young children behave in a </w:t>
      </w:r>
      <w:r>
        <w:rPr>
          <w:rFonts w:ascii="Arial" w:hAnsi="Arial" w:cs="Arial"/>
        </w:rPr>
        <w:t>comparable way, w</w:t>
      </w:r>
      <w:r w:rsidRPr="00F81688">
        <w:rPr>
          <w:rFonts w:ascii="Arial" w:hAnsi="Arial" w:cs="Arial"/>
        </w:rPr>
        <w:t xml:space="preserve">hen children </w:t>
      </w:r>
      <w:r>
        <w:rPr>
          <w:rFonts w:ascii="Arial" w:hAnsi="Arial" w:cs="Arial"/>
        </w:rPr>
        <w:t>retain</w:t>
      </w:r>
      <w:r w:rsidRPr="00F81688">
        <w:rPr>
          <w:rFonts w:ascii="Arial" w:hAnsi="Arial" w:cs="Arial"/>
        </w:rPr>
        <w:t xml:space="preserve"> language, </w:t>
      </w:r>
      <w:r w:rsidR="00C835D3">
        <w:rPr>
          <w:rFonts w:ascii="Arial" w:hAnsi="Arial" w:cs="Arial"/>
        </w:rPr>
        <w:t xml:space="preserve">they </w:t>
      </w:r>
      <w:r w:rsidRPr="00F81688">
        <w:rPr>
          <w:rFonts w:ascii="Arial" w:hAnsi="Arial" w:cs="Arial"/>
        </w:rPr>
        <w:t xml:space="preserve">become better </w:t>
      </w:r>
      <w:r>
        <w:rPr>
          <w:rFonts w:ascii="Arial" w:hAnsi="Arial" w:cs="Arial"/>
        </w:rPr>
        <w:t>prepared to verbali</w:t>
      </w:r>
      <w:r w:rsidR="009F0A1A">
        <w:rPr>
          <w:rFonts w:ascii="Arial" w:hAnsi="Arial" w:cs="Arial"/>
        </w:rPr>
        <w:t>z</w:t>
      </w:r>
      <w:r>
        <w:rPr>
          <w:rFonts w:ascii="Arial" w:hAnsi="Arial" w:cs="Arial"/>
        </w:rPr>
        <w:t xml:space="preserve">e their </w:t>
      </w:r>
      <w:r w:rsidRPr="00F81688">
        <w:rPr>
          <w:rFonts w:ascii="Arial" w:hAnsi="Arial" w:cs="Arial"/>
        </w:rPr>
        <w:t>thoughts and experiences.</w:t>
      </w:r>
      <w:r w:rsidRPr="00F81688">
        <w:rPr>
          <w:rFonts w:ascii="TimesNewRomanPSMT" w:hAnsi="TimesNewRomanPSMT"/>
          <w:sz w:val="22"/>
          <w:szCs w:val="22"/>
        </w:rPr>
        <w:t xml:space="preserve"> </w:t>
      </w:r>
      <w:r w:rsidRPr="008B7665">
        <w:rPr>
          <w:rFonts w:ascii="Arial" w:hAnsi="Arial" w:cs="Arial"/>
          <w:color w:val="000000" w:themeColor="text1"/>
        </w:rPr>
        <w:t>Children can express themselves more evidently</w:t>
      </w:r>
      <w:r>
        <w:rPr>
          <w:rFonts w:ascii="Arial" w:hAnsi="Arial" w:cs="Arial"/>
          <w:color w:val="000000" w:themeColor="text1"/>
        </w:rPr>
        <w:t xml:space="preserve"> and</w:t>
      </w:r>
      <w:r w:rsidRPr="008B7665">
        <w:rPr>
          <w:rFonts w:ascii="Arial" w:hAnsi="Arial" w:cs="Arial"/>
          <w:color w:val="000000" w:themeColor="text1"/>
        </w:rPr>
        <w:t xml:space="preserve"> become successful in conveying their thoughts and become aware of the feelings of others through storytelling.</w:t>
      </w:r>
      <w:r>
        <w:rPr>
          <w:rFonts w:ascii="Arial" w:hAnsi="Arial" w:cs="Arial"/>
          <w:color w:val="000000" w:themeColor="text1"/>
        </w:rPr>
        <w:t xml:space="preserve"> </w:t>
      </w:r>
      <w:r>
        <w:rPr>
          <w:rFonts w:ascii="Arial" w:hAnsi="Arial" w:cs="Arial"/>
          <w:color w:val="000000"/>
          <w:shd w:val="clear" w:color="auto" w:fill="FFFFFF"/>
        </w:rPr>
        <w:t xml:space="preserve">This </w:t>
      </w:r>
      <w:r>
        <w:rPr>
          <w:rFonts w:ascii="Arial" w:hAnsi="Arial" w:cs="Arial"/>
          <w:color w:val="000000" w:themeColor="text1"/>
        </w:rPr>
        <w:t xml:space="preserve">corresponds with </w:t>
      </w:r>
      <w:r w:rsidRPr="00B50EEC">
        <w:rPr>
          <w:rFonts w:ascii="Arial" w:hAnsi="Arial" w:cs="Arial"/>
          <w:color w:val="FF0000"/>
        </w:rPr>
        <w:t xml:space="preserve">Article 13 of the UNCRC </w:t>
      </w:r>
      <w:r>
        <w:rPr>
          <w:rFonts w:ascii="Arial" w:hAnsi="Arial" w:cs="Arial"/>
          <w:color w:val="000000" w:themeColor="text1"/>
        </w:rPr>
        <w:t xml:space="preserve">as children are entitled to freedom of expression. </w:t>
      </w:r>
    </w:p>
    <w:p w14:paraId="641BF25A" w14:textId="53606919" w:rsidR="00DA4807" w:rsidRPr="00745F76" w:rsidRDefault="00EE4A6D" w:rsidP="00745F76">
      <w:pPr>
        <w:pStyle w:val="NormalWeb"/>
        <w:shd w:val="clear" w:color="auto" w:fill="FFFFFF"/>
        <w:spacing w:line="360" w:lineRule="auto"/>
        <w:rPr>
          <w:rFonts w:ascii="Arial" w:hAnsi="Arial" w:cs="Arial"/>
          <w:color w:val="FF0000"/>
        </w:rPr>
      </w:pPr>
      <w:r w:rsidRPr="00C74626">
        <w:rPr>
          <w:rFonts w:ascii="ArialMT" w:hAnsi="ArialMT"/>
          <w:color w:val="000000" w:themeColor="text1"/>
        </w:rPr>
        <w:lastRenderedPageBreak/>
        <w:t xml:space="preserve">Early years settings in Wales aims to provide young children with </w:t>
      </w:r>
      <w:r>
        <w:rPr>
          <w:rFonts w:ascii="ArialMT" w:hAnsi="ArialMT"/>
          <w:color w:val="000000" w:themeColor="text1"/>
        </w:rPr>
        <w:t xml:space="preserve">a rich </w:t>
      </w:r>
      <w:r w:rsidRPr="00C74626">
        <w:rPr>
          <w:rFonts w:ascii="ArialMT" w:hAnsi="ArialMT"/>
          <w:color w:val="000000" w:themeColor="text1"/>
        </w:rPr>
        <w:t xml:space="preserve">environment to ensure </w:t>
      </w:r>
      <w:r>
        <w:rPr>
          <w:rFonts w:ascii="ArialMT" w:hAnsi="ArialMT"/>
          <w:color w:val="000000" w:themeColor="text1"/>
        </w:rPr>
        <w:t xml:space="preserve">language </w:t>
      </w:r>
      <w:r w:rsidRPr="00C74626">
        <w:rPr>
          <w:rFonts w:ascii="ArialMT" w:hAnsi="ArialMT"/>
          <w:color w:val="000000" w:themeColor="text1"/>
        </w:rPr>
        <w:t xml:space="preserve">development is promoted </w:t>
      </w:r>
      <w:r w:rsidRPr="009F6E99">
        <w:rPr>
          <w:rFonts w:ascii="ArialMT" w:hAnsi="ArialMT"/>
          <w:color w:val="FF0000"/>
        </w:rPr>
        <w:t xml:space="preserve">(Welsh Government, 2015). </w:t>
      </w:r>
      <w:r w:rsidR="009F0A1A">
        <w:rPr>
          <w:rFonts w:ascii="ArialMT" w:hAnsi="ArialMT"/>
          <w:color w:val="000000" w:themeColor="text1"/>
        </w:rPr>
        <w:t xml:space="preserve">If </w:t>
      </w:r>
      <w:r>
        <w:rPr>
          <w:rFonts w:ascii="ArialMT" w:hAnsi="ArialMT"/>
          <w:color w:val="000000" w:themeColor="text1"/>
        </w:rPr>
        <w:t>storytellers are to create a rich, relaxing environment, stories</w:t>
      </w:r>
      <w:r w:rsidRPr="00082464">
        <w:rPr>
          <w:rFonts w:ascii="Arial" w:hAnsi="Arial" w:cs="Arial"/>
          <w:color w:val="000000" w:themeColor="text1"/>
        </w:rPr>
        <w:t xml:space="preserve"> </w:t>
      </w:r>
      <w:r>
        <w:rPr>
          <w:rFonts w:ascii="Arial" w:hAnsi="Arial" w:cs="Arial"/>
          <w:color w:val="000000" w:themeColor="text1"/>
        </w:rPr>
        <w:t>will encourage children to listen and share stories about emotions a</w:t>
      </w:r>
      <w:r w:rsidR="005B408A">
        <w:rPr>
          <w:rFonts w:ascii="Arial" w:hAnsi="Arial" w:cs="Arial"/>
          <w:color w:val="000000" w:themeColor="text1"/>
        </w:rPr>
        <w:t xml:space="preserve">llowing them to </w:t>
      </w:r>
      <w:r>
        <w:rPr>
          <w:rFonts w:ascii="Arial" w:hAnsi="Arial" w:cs="Arial"/>
          <w:color w:val="000000" w:themeColor="text1"/>
        </w:rPr>
        <w:t xml:space="preserve">gain an insight of the value of feelings through conversation of their peers </w:t>
      </w:r>
      <w:r w:rsidRPr="00B50EEC">
        <w:rPr>
          <w:rFonts w:ascii="Arial" w:hAnsi="Arial" w:cs="Arial"/>
          <w:color w:val="FF0000"/>
        </w:rPr>
        <w:t>(</w:t>
      </w:r>
      <w:proofErr w:type="spellStart"/>
      <w:r w:rsidRPr="00B50EEC">
        <w:rPr>
          <w:rFonts w:ascii="Arial" w:hAnsi="Arial" w:cs="Arial"/>
          <w:color w:val="FF0000"/>
        </w:rPr>
        <w:t>Dettore</w:t>
      </w:r>
      <w:proofErr w:type="spellEnd"/>
      <w:r w:rsidRPr="00B50EEC">
        <w:rPr>
          <w:rFonts w:ascii="Arial" w:hAnsi="Arial" w:cs="Arial"/>
          <w:color w:val="FF0000"/>
        </w:rPr>
        <w:t xml:space="preserve"> 2002)</w:t>
      </w:r>
      <w:r>
        <w:rPr>
          <w:rFonts w:ascii="Arial" w:hAnsi="Arial" w:cs="Arial"/>
          <w:color w:val="FF0000"/>
        </w:rPr>
        <w:t xml:space="preserve">. </w:t>
      </w:r>
      <w:r>
        <w:rPr>
          <w:rFonts w:ascii="Arial" w:hAnsi="Arial" w:cs="Arial"/>
          <w:color w:val="000000" w:themeColor="text1"/>
        </w:rPr>
        <w:t xml:space="preserve">This is supported by </w:t>
      </w:r>
      <w:r w:rsidRPr="00B50EEC">
        <w:rPr>
          <w:rFonts w:ascii="Arial" w:hAnsi="Arial" w:cs="Arial"/>
          <w:color w:val="FF0000"/>
        </w:rPr>
        <w:t>Vygotsky (1986)</w:t>
      </w:r>
      <w:r w:rsidRPr="008F4EE5">
        <w:rPr>
          <w:rFonts w:ascii="Arial" w:hAnsi="Arial" w:cs="Arial"/>
          <w:color w:val="000000" w:themeColor="text1"/>
        </w:rPr>
        <w:t xml:space="preserve"> </w:t>
      </w:r>
      <w:r>
        <w:rPr>
          <w:rFonts w:ascii="Arial" w:hAnsi="Arial" w:cs="Arial"/>
          <w:color w:val="000000" w:themeColor="text1"/>
        </w:rPr>
        <w:t xml:space="preserve">as he </w:t>
      </w:r>
      <w:r w:rsidRPr="008F4EE5">
        <w:rPr>
          <w:rFonts w:ascii="Arial" w:hAnsi="Arial" w:cs="Arial"/>
          <w:color w:val="000000" w:themeColor="text1"/>
        </w:rPr>
        <w:t>believed,</w:t>
      </w:r>
      <w:r>
        <w:rPr>
          <w:rFonts w:ascii="Arial" w:hAnsi="Arial" w:cs="Arial"/>
          <w:color w:val="000000" w:themeColor="text1"/>
        </w:rPr>
        <w:t xml:space="preserve"> </w:t>
      </w:r>
      <w:r w:rsidRPr="008F4EE5">
        <w:rPr>
          <w:rFonts w:ascii="Arial" w:hAnsi="Arial" w:cs="Arial"/>
          <w:color w:val="000000" w:themeColor="text1"/>
        </w:rPr>
        <w:t>children</w:t>
      </w:r>
      <w:r w:rsidR="00F54EF8">
        <w:rPr>
          <w:rFonts w:ascii="Arial" w:hAnsi="Arial" w:cs="Arial"/>
          <w:color w:val="000000" w:themeColor="text1"/>
        </w:rPr>
        <w:t>’s</w:t>
      </w:r>
      <w:r w:rsidRPr="008F4EE5">
        <w:rPr>
          <w:rFonts w:ascii="Arial" w:hAnsi="Arial" w:cs="Arial"/>
          <w:color w:val="000000" w:themeColor="text1"/>
        </w:rPr>
        <w:t xml:space="preserve"> </w:t>
      </w:r>
      <w:r>
        <w:rPr>
          <w:rFonts w:ascii="Arial" w:hAnsi="Arial" w:cs="Arial"/>
          <w:color w:val="000000" w:themeColor="text1"/>
        </w:rPr>
        <w:t xml:space="preserve">thoughts and language are shaped </w:t>
      </w:r>
      <w:r w:rsidRPr="008F4EE5">
        <w:rPr>
          <w:rFonts w:ascii="Arial" w:hAnsi="Arial" w:cs="Arial"/>
          <w:color w:val="000000" w:themeColor="text1"/>
        </w:rPr>
        <w:t>by the immediate environment</w:t>
      </w:r>
      <w:r w:rsidR="00F54EF8">
        <w:rPr>
          <w:rFonts w:ascii="Arial" w:hAnsi="Arial" w:cs="Arial"/>
          <w:color w:val="000000" w:themeColor="text1"/>
        </w:rPr>
        <w:t>,</w:t>
      </w:r>
      <w:r w:rsidRPr="008F4EE5">
        <w:rPr>
          <w:rFonts w:ascii="Arial" w:hAnsi="Arial" w:cs="Arial"/>
          <w:color w:val="000000" w:themeColor="text1"/>
        </w:rPr>
        <w:t xml:space="preserve"> where a child grows</w:t>
      </w:r>
      <w:r w:rsidR="00F54EF8">
        <w:rPr>
          <w:rFonts w:ascii="Arial" w:hAnsi="Arial" w:cs="Arial"/>
          <w:color w:val="000000" w:themeColor="text1"/>
        </w:rPr>
        <w:t>,</w:t>
      </w:r>
      <w:r>
        <w:rPr>
          <w:rFonts w:ascii="Arial" w:hAnsi="Arial" w:cs="Arial"/>
          <w:color w:val="000000" w:themeColor="text1"/>
        </w:rPr>
        <w:t xml:space="preserve"> </w:t>
      </w:r>
      <w:r w:rsidR="00F54EF8">
        <w:rPr>
          <w:rFonts w:ascii="Arial" w:hAnsi="Arial" w:cs="Arial"/>
          <w:color w:val="000000" w:themeColor="text1"/>
        </w:rPr>
        <w:t>giving</w:t>
      </w:r>
      <w:r>
        <w:rPr>
          <w:rFonts w:ascii="Arial" w:hAnsi="Arial" w:cs="Arial"/>
          <w:color w:val="000000" w:themeColor="text1"/>
        </w:rPr>
        <w:t xml:space="preserve"> them the </w:t>
      </w:r>
      <w:r w:rsidR="00F54EF8" w:rsidRPr="008F4EE5">
        <w:rPr>
          <w:rFonts w:ascii="Arial" w:hAnsi="Arial" w:cs="Arial"/>
          <w:color w:val="000000" w:themeColor="text1"/>
        </w:rPr>
        <w:t>opportunity</w:t>
      </w:r>
      <w:r>
        <w:rPr>
          <w:rFonts w:ascii="Arial" w:hAnsi="Arial" w:cs="Arial"/>
          <w:color w:val="000000" w:themeColor="text1"/>
        </w:rPr>
        <w:t xml:space="preserve"> to</w:t>
      </w:r>
      <w:r w:rsidRPr="008F4EE5">
        <w:rPr>
          <w:rFonts w:ascii="Arial" w:hAnsi="Arial" w:cs="Arial"/>
          <w:color w:val="000000" w:themeColor="text1"/>
        </w:rPr>
        <w:t xml:space="preserve"> express their thoughts and feelings</w:t>
      </w:r>
      <w:r w:rsidR="00F54EF8">
        <w:rPr>
          <w:rFonts w:ascii="Arial" w:hAnsi="Arial" w:cs="Arial"/>
          <w:color w:val="000000" w:themeColor="text1"/>
        </w:rPr>
        <w:t xml:space="preserve"> through their cognitive development</w:t>
      </w:r>
      <w:r>
        <w:rPr>
          <w:rFonts w:ascii="Arial" w:hAnsi="Arial" w:cs="Arial"/>
          <w:color w:val="000000" w:themeColor="text1"/>
        </w:rPr>
        <w:t xml:space="preserve"> </w:t>
      </w:r>
      <w:r w:rsidRPr="00B50EEC">
        <w:rPr>
          <w:rFonts w:ascii="Arial" w:hAnsi="Arial" w:cs="Arial"/>
          <w:color w:val="FF0000"/>
        </w:rPr>
        <w:t>(</w:t>
      </w:r>
      <w:proofErr w:type="spellStart"/>
      <w:r w:rsidRPr="00B50EEC">
        <w:rPr>
          <w:rFonts w:ascii="Arial" w:hAnsi="Arial" w:cs="Arial"/>
          <w:color w:val="FF0000"/>
        </w:rPr>
        <w:t>Gnjatovic</w:t>
      </w:r>
      <w:proofErr w:type="spellEnd"/>
      <w:r w:rsidRPr="00B50EEC">
        <w:rPr>
          <w:rFonts w:ascii="Arial" w:hAnsi="Arial" w:cs="Arial"/>
          <w:color w:val="FF0000"/>
        </w:rPr>
        <w:t xml:space="preserve">́, 2015).  </w:t>
      </w:r>
      <w:r w:rsidRPr="00891390">
        <w:rPr>
          <w:rFonts w:ascii="Arial" w:hAnsi="Arial" w:cs="Arial"/>
          <w:color w:val="000000" w:themeColor="text1"/>
        </w:rPr>
        <w:t xml:space="preserve">Furthermore, </w:t>
      </w:r>
      <w:r w:rsidRPr="00891390">
        <w:rPr>
          <w:rFonts w:ascii="Arial" w:hAnsi="Arial" w:cs="Arial"/>
          <w:color w:val="FF0000"/>
        </w:rPr>
        <w:t>Piaget</w:t>
      </w:r>
      <w:r w:rsidRPr="00891390">
        <w:rPr>
          <w:rFonts w:ascii="Arial" w:hAnsi="Arial" w:cs="Arial"/>
          <w:color w:val="000000" w:themeColor="text1"/>
        </w:rPr>
        <w:t xml:space="preserve"> believed </w:t>
      </w:r>
      <w:r>
        <w:rPr>
          <w:rFonts w:ascii="Arial" w:hAnsi="Arial" w:cs="Arial"/>
          <w:color w:val="000000" w:themeColor="text1"/>
        </w:rPr>
        <w:t xml:space="preserve">teachers should give children the opportunity to create discussions and interactions between their peers to learn what is ‘wrong’ or ‘right’ to problem solve through the use of storytelling; this will allow a child to fill in the minor details of the story and to express their thought process </w:t>
      </w:r>
      <w:r w:rsidRPr="00D843F7">
        <w:rPr>
          <w:rFonts w:ascii="Arial" w:hAnsi="Arial" w:cs="Arial"/>
          <w:color w:val="FF0000"/>
        </w:rPr>
        <w:t>(Hamilton et al., 2005)</w:t>
      </w:r>
    </w:p>
    <w:p w14:paraId="011ECE68" w14:textId="56D25886" w:rsidR="00EE4A6D" w:rsidRDefault="00EE4A6D" w:rsidP="00EE4A6D">
      <w:pPr>
        <w:shd w:val="clear" w:color="auto" w:fill="FFFFFF"/>
        <w:spacing w:before="100" w:beforeAutospacing="1" w:after="100" w:afterAutospacing="1" w:line="360" w:lineRule="auto"/>
        <w:rPr>
          <w:rFonts w:ascii="ArialMT" w:hAnsi="ArialMT"/>
        </w:rPr>
      </w:pPr>
      <w:r>
        <w:rPr>
          <w:rFonts w:ascii="ArialMT" w:hAnsi="ArialMT"/>
        </w:rPr>
        <w:t xml:space="preserve">As a result of applying discussions within the activity, children are able to participate in conversation, allowing them to develop their vocabulary growth and oracy skills. </w:t>
      </w:r>
      <w:r w:rsidRPr="000712E0">
        <w:rPr>
          <w:rFonts w:ascii="ArialMT" w:hAnsi="ArialMT"/>
          <w:color w:val="FF0000"/>
        </w:rPr>
        <w:t xml:space="preserve">The children’s bureau (2017) </w:t>
      </w:r>
      <w:r>
        <w:rPr>
          <w:rFonts w:ascii="ArialMT" w:hAnsi="ArialMT"/>
        </w:rPr>
        <w:t xml:space="preserve">emphases the importance’s of creating opportunities for discussion between the storyteller and the children. </w:t>
      </w:r>
    </w:p>
    <w:p w14:paraId="15E12A33" w14:textId="439C03C5" w:rsidR="00EE4A6D" w:rsidRPr="002E572C" w:rsidRDefault="00EE4A6D" w:rsidP="00EE4A6D">
      <w:pPr>
        <w:pStyle w:val="Heading3"/>
        <w:spacing w:before="0" w:beforeAutospacing="0" w:after="360" w:afterAutospacing="0" w:line="360" w:lineRule="auto"/>
        <w:rPr>
          <w:rFonts w:ascii="ArialMT" w:hAnsi="ArialMT"/>
          <w:b w:val="0"/>
          <w:bCs w:val="0"/>
          <w:color w:val="000000" w:themeColor="text1"/>
          <w:sz w:val="24"/>
          <w:szCs w:val="24"/>
        </w:rPr>
      </w:pPr>
      <w:r>
        <w:rPr>
          <w:rFonts w:ascii="ArialMT" w:hAnsi="ArialMT"/>
          <w:b w:val="0"/>
          <w:bCs w:val="0"/>
          <w:color w:val="000000" w:themeColor="text1"/>
          <w:sz w:val="24"/>
          <w:szCs w:val="24"/>
        </w:rPr>
        <w:t>Having analysed the first activity, t</w:t>
      </w:r>
      <w:r w:rsidRPr="009B44B7">
        <w:rPr>
          <w:rFonts w:ascii="ArialMT" w:hAnsi="ArialMT"/>
          <w:b w:val="0"/>
          <w:bCs w:val="0"/>
          <w:color w:val="000000" w:themeColor="text1"/>
          <w:sz w:val="24"/>
          <w:szCs w:val="24"/>
        </w:rPr>
        <w:t>he use of frequent repetition aids to strengthen a child’s vocabulary</w:t>
      </w:r>
      <w:r>
        <w:rPr>
          <w:rFonts w:ascii="ArialMT" w:hAnsi="ArialMT"/>
          <w:b w:val="0"/>
          <w:bCs w:val="0"/>
          <w:color w:val="000000" w:themeColor="text1"/>
          <w:sz w:val="24"/>
          <w:szCs w:val="24"/>
        </w:rPr>
        <w:t xml:space="preserve"> and can be a powerful tool for creating rich environments </w:t>
      </w:r>
      <w:r w:rsidRPr="00396CBA">
        <w:rPr>
          <w:rFonts w:ascii="ArialMT" w:hAnsi="ArialMT"/>
          <w:b w:val="0"/>
          <w:bCs w:val="0"/>
          <w:color w:val="FF0000"/>
          <w:sz w:val="24"/>
          <w:szCs w:val="24"/>
        </w:rPr>
        <w:t>(Mordsley, 2017</w:t>
      </w:r>
      <w:r w:rsidR="00EA57BC">
        <w:rPr>
          <w:rFonts w:ascii="ArialMT" w:hAnsi="ArialMT"/>
          <w:b w:val="0"/>
          <w:bCs w:val="0"/>
          <w:color w:val="FF0000"/>
          <w:sz w:val="24"/>
          <w:szCs w:val="24"/>
        </w:rPr>
        <w:t>, cited in British Council, 2017, p.1</w:t>
      </w:r>
      <w:r w:rsidRPr="00396CBA">
        <w:rPr>
          <w:rFonts w:ascii="ArialMT" w:hAnsi="ArialMT"/>
          <w:b w:val="0"/>
          <w:bCs w:val="0"/>
          <w:color w:val="FF0000"/>
          <w:sz w:val="24"/>
          <w:szCs w:val="24"/>
        </w:rPr>
        <w:t>).</w:t>
      </w:r>
      <w:r w:rsidRPr="009B44B7">
        <w:rPr>
          <w:rFonts w:ascii="ArialMT" w:hAnsi="ArialMT"/>
          <w:b w:val="0"/>
          <w:bCs w:val="0"/>
          <w:color w:val="000000" w:themeColor="text1"/>
          <w:sz w:val="24"/>
          <w:szCs w:val="24"/>
        </w:rPr>
        <w:t xml:space="preserve"> Children of all abilities will benefit from repetition, but those who have English as an Additional Language or children who have Language disorders such as childhood apraxia </w:t>
      </w:r>
      <w:r w:rsidRPr="009B44B7">
        <w:rPr>
          <w:rFonts w:ascii="ArialMT" w:hAnsi="ArialMT"/>
          <w:b w:val="0"/>
          <w:bCs w:val="0"/>
          <w:color w:val="FF0000"/>
          <w:sz w:val="24"/>
          <w:szCs w:val="24"/>
        </w:rPr>
        <w:t>(Atlanta Speech Therapy, 2016)</w:t>
      </w:r>
      <w:r w:rsidRPr="009B44B7">
        <w:rPr>
          <w:rFonts w:ascii="ArialMT" w:hAnsi="ArialMT"/>
          <w:b w:val="0"/>
          <w:bCs w:val="0"/>
          <w:color w:val="000000" w:themeColor="text1"/>
          <w:sz w:val="24"/>
          <w:szCs w:val="24"/>
        </w:rPr>
        <w:t xml:space="preserve"> will benefit more in particular stated by both </w:t>
      </w:r>
      <w:proofErr w:type="spellStart"/>
      <w:r w:rsidRPr="009B44B7">
        <w:rPr>
          <w:rFonts w:ascii="ArialMT" w:hAnsi="ArialMT"/>
          <w:b w:val="0"/>
          <w:bCs w:val="0"/>
          <w:color w:val="FF0000"/>
          <w:sz w:val="24"/>
          <w:szCs w:val="24"/>
        </w:rPr>
        <w:t>Arnerich</w:t>
      </w:r>
      <w:proofErr w:type="spellEnd"/>
      <w:r w:rsidRPr="009B44B7">
        <w:rPr>
          <w:rFonts w:ascii="ArialMT" w:hAnsi="ArialMT"/>
          <w:b w:val="0"/>
          <w:bCs w:val="0"/>
          <w:color w:val="FF0000"/>
          <w:sz w:val="24"/>
          <w:szCs w:val="24"/>
        </w:rPr>
        <w:t xml:space="preserve"> (2018) </w:t>
      </w:r>
      <w:r w:rsidRPr="009B44B7">
        <w:rPr>
          <w:rFonts w:ascii="ArialMT" w:hAnsi="ArialMT"/>
          <w:b w:val="0"/>
          <w:bCs w:val="0"/>
          <w:color w:val="000000" w:themeColor="text1"/>
          <w:sz w:val="24"/>
          <w:szCs w:val="24"/>
        </w:rPr>
        <w:t xml:space="preserve">and </w:t>
      </w:r>
      <w:proofErr w:type="spellStart"/>
      <w:r w:rsidRPr="009B44B7">
        <w:rPr>
          <w:rFonts w:ascii="ArialMT" w:hAnsi="ArialMT"/>
          <w:b w:val="0"/>
          <w:bCs w:val="0"/>
          <w:color w:val="FF0000"/>
          <w:sz w:val="24"/>
          <w:szCs w:val="24"/>
        </w:rPr>
        <w:t>Soni</w:t>
      </w:r>
      <w:proofErr w:type="spellEnd"/>
      <w:r w:rsidRPr="009B44B7">
        <w:rPr>
          <w:rFonts w:ascii="ArialMT" w:hAnsi="ArialMT"/>
          <w:b w:val="0"/>
          <w:bCs w:val="0"/>
          <w:color w:val="FF0000"/>
          <w:sz w:val="24"/>
          <w:szCs w:val="24"/>
        </w:rPr>
        <w:t xml:space="preserve"> (2013).</w:t>
      </w:r>
      <w:r w:rsidRPr="007532CF">
        <w:rPr>
          <w:rFonts w:ascii="ArialMT" w:hAnsi="ArialMT"/>
          <w:color w:val="FF0000"/>
        </w:rPr>
        <w:t xml:space="preserve"> </w:t>
      </w:r>
    </w:p>
    <w:p w14:paraId="26EF1024" w14:textId="797CEB49" w:rsidR="003604DF" w:rsidRDefault="00EE4A6D" w:rsidP="002639BD">
      <w:pPr>
        <w:spacing w:line="360" w:lineRule="auto"/>
        <w:rPr>
          <w:rFonts w:ascii="Arial" w:hAnsi="Arial" w:cs="Arial"/>
          <w:color w:val="FF0000"/>
        </w:rPr>
      </w:pPr>
      <w:r>
        <w:rPr>
          <w:rFonts w:ascii="ArialMT" w:hAnsi="ArialMT"/>
        </w:rPr>
        <w:t xml:space="preserve">Reflecting upon both activities, as storytellers it is important that opportunities do arise to make predictions through the use displaying prosodic features such as stress, lengths of sound, tone, pitch, breath patterns; allowing the story to be more expressive </w:t>
      </w:r>
      <w:r w:rsidRPr="00345556">
        <w:rPr>
          <w:rFonts w:ascii="ArialMT" w:hAnsi="ArialMT"/>
          <w:color w:val="FF0000"/>
        </w:rPr>
        <w:t>(Rowe,2016).</w:t>
      </w:r>
      <w:r w:rsidRPr="00345556">
        <w:rPr>
          <w:rFonts w:ascii="ArialMT" w:hAnsi="ArialMT"/>
          <w:color w:val="000000" w:themeColor="text1"/>
        </w:rPr>
        <w:t xml:space="preserve"> As a result of this, it opens up opportunities to capture children’s full attention to the story thereby endorsing engagement </w:t>
      </w:r>
      <w:r>
        <w:rPr>
          <w:rFonts w:ascii="ArialMT" w:hAnsi="ArialMT"/>
          <w:color w:val="FF0000"/>
        </w:rPr>
        <w:t xml:space="preserve">(Eder, 2007). </w:t>
      </w:r>
      <w:r w:rsidRPr="00345556">
        <w:rPr>
          <w:rFonts w:ascii="ArialMT" w:hAnsi="ArialMT"/>
          <w:color w:val="000000" w:themeColor="text1"/>
        </w:rPr>
        <w:t xml:space="preserve">Without the use of prosodic features, storytelling will continue be on the same note which will divert a child’s attention </w:t>
      </w:r>
      <w:r>
        <w:rPr>
          <w:rFonts w:ascii="ArialMT" w:hAnsi="ArialMT"/>
          <w:color w:val="FF0000"/>
        </w:rPr>
        <w:t>(</w:t>
      </w:r>
      <w:proofErr w:type="spellStart"/>
      <w:r>
        <w:rPr>
          <w:rFonts w:ascii="ArialMT" w:hAnsi="ArialMT"/>
          <w:color w:val="FF0000"/>
        </w:rPr>
        <w:t>Vendenaal</w:t>
      </w:r>
      <w:proofErr w:type="spellEnd"/>
      <w:r>
        <w:rPr>
          <w:rFonts w:ascii="ArialMT" w:hAnsi="ArialMT"/>
          <w:color w:val="FF0000"/>
        </w:rPr>
        <w:t xml:space="preserve">, 2016). </w:t>
      </w:r>
      <w:r w:rsidR="000902EE" w:rsidRPr="000902EE">
        <w:rPr>
          <w:rFonts w:ascii="Arial" w:hAnsi="Arial" w:cs="Arial"/>
          <w:color w:val="FF0000"/>
          <w:shd w:val="clear" w:color="auto" w:fill="FFFFFF"/>
        </w:rPr>
        <w:t xml:space="preserve">Vygotsky's theory </w:t>
      </w:r>
      <w:r w:rsidR="000902EE" w:rsidRPr="000902EE">
        <w:rPr>
          <w:rFonts w:ascii="Arial" w:hAnsi="Arial" w:cs="Arial"/>
          <w:color w:val="000000"/>
          <w:shd w:val="clear" w:color="auto" w:fill="FFFFFF"/>
        </w:rPr>
        <w:t xml:space="preserve">of more </w:t>
      </w:r>
      <w:r w:rsidR="000902EE" w:rsidRPr="000902EE">
        <w:rPr>
          <w:rFonts w:ascii="Arial" w:hAnsi="Arial" w:cs="Arial"/>
          <w:color w:val="000000"/>
          <w:shd w:val="clear" w:color="auto" w:fill="FFFFFF"/>
        </w:rPr>
        <w:lastRenderedPageBreak/>
        <w:t>knowledge ties into storytelling, with the storyteller as the more knowledgeable other.</w:t>
      </w:r>
      <w:r w:rsidR="000902EE">
        <w:rPr>
          <w:rFonts w:ascii="Arial" w:hAnsi="Arial" w:cs="Arial"/>
          <w:color w:val="000000"/>
          <w:shd w:val="clear" w:color="auto" w:fill="FFFFFF"/>
        </w:rPr>
        <w:t xml:space="preserve"> </w:t>
      </w:r>
      <w:r w:rsidR="000902EE" w:rsidRPr="000902EE">
        <w:rPr>
          <w:rFonts w:ascii="Arial" w:hAnsi="Arial" w:cs="Arial"/>
          <w:color w:val="000000"/>
        </w:rPr>
        <w:t xml:space="preserve">Through scaffolding, children mimic reading behaviours during storytelling, thereby children will eventually gain confidence in their own language and literacy development </w:t>
      </w:r>
      <w:r w:rsidR="000902EE" w:rsidRPr="000902EE">
        <w:rPr>
          <w:rFonts w:ascii="Arial" w:hAnsi="Arial" w:cs="Arial"/>
          <w:color w:val="FF0000"/>
        </w:rPr>
        <w:t>(Bruner, 1987).</w:t>
      </w:r>
    </w:p>
    <w:p w14:paraId="67C57CF2" w14:textId="306249BD" w:rsidR="00F4066E" w:rsidRDefault="006216E6" w:rsidP="002639BD">
      <w:pPr>
        <w:shd w:val="clear" w:color="auto" w:fill="FFFFFF"/>
        <w:spacing w:before="100" w:beforeAutospacing="1" w:after="100" w:afterAutospacing="1" w:line="360" w:lineRule="auto"/>
        <w:rPr>
          <w:rFonts w:ascii="ArialMT" w:hAnsi="ArialMT"/>
        </w:rPr>
      </w:pPr>
      <w:r>
        <w:rPr>
          <w:rFonts w:ascii="ArialMT" w:hAnsi="ArialMT"/>
        </w:rPr>
        <w:t>In addition, b</w:t>
      </w:r>
      <w:r w:rsidR="002639BD">
        <w:rPr>
          <w:rFonts w:ascii="ArialMT" w:hAnsi="ArialMT"/>
        </w:rPr>
        <w:t xml:space="preserve">oth </w:t>
      </w:r>
      <w:proofErr w:type="spellStart"/>
      <w:r w:rsidR="002639BD" w:rsidRPr="00287F60">
        <w:rPr>
          <w:rFonts w:ascii="ArialMT" w:hAnsi="ArialMT"/>
          <w:color w:val="FF0000"/>
        </w:rPr>
        <w:t>Pennycuff</w:t>
      </w:r>
      <w:proofErr w:type="spellEnd"/>
      <w:r w:rsidR="002639BD" w:rsidRPr="00287F60">
        <w:rPr>
          <w:rFonts w:ascii="ArialMT" w:hAnsi="ArialMT"/>
          <w:color w:val="FF0000"/>
        </w:rPr>
        <w:t xml:space="preserve"> and Miller (2008</w:t>
      </w:r>
      <w:r w:rsidR="002639BD">
        <w:rPr>
          <w:rFonts w:ascii="ArialMT" w:hAnsi="ArialMT"/>
        </w:rPr>
        <w:t>) highlight that storytelling is one way to build children’s oral language skills in preparation for reading and writing so that they will be proficient in literacy.</w:t>
      </w:r>
      <w:r>
        <w:rPr>
          <w:rFonts w:ascii="ArialMT" w:hAnsi="ArialMT"/>
        </w:rPr>
        <w:t xml:space="preserve"> </w:t>
      </w:r>
      <w:r w:rsidR="002639BD">
        <w:rPr>
          <w:rFonts w:ascii="ArialMT" w:hAnsi="ArialMT"/>
        </w:rPr>
        <w:t xml:space="preserve"> </w:t>
      </w:r>
      <w:r w:rsidR="002639BD" w:rsidRPr="002639BD">
        <w:rPr>
          <w:rFonts w:ascii="ArialMT" w:hAnsi="ArialMT"/>
          <w:color w:val="FF0000"/>
        </w:rPr>
        <w:t xml:space="preserve">Baker and Greene (1977) </w:t>
      </w:r>
      <w:r w:rsidR="002639BD" w:rsidRPr="002639BD">
        <w:rPr>
          <w:rFonts w:ascii="ArialMT" w:hAnsi="ArialMT"/>
        </w:rPr>
        <w:t>state</w:t>
      </w:r>
      <w:r w:rsidR="002639BD">
        <w:rPr>
          <w:rFonts w:ascii="ArialMT" w:hAnsi="ArialMT"/>
        </w:rPr>
        <w:t xml:space="preserve"> that storytelling fosters the art of listening, as it incorporates individuals who are actively involved within the process. Rather than letting children just hear, It is important for children pay attention and to listen and think.</w:t>
      </w:r>
      <w:r w:rsidR="00B00288">
        <w:rPr>
          <w:rFonts w:ascii="ArialMT" w:hAnsi="ArialMT"/>
        </w:rPr>
        <w:t xml:space="preserve"> </w:t>
      </w:r>
    </w:p>
    <w:p w14:paraId="1F68AEB7" w14:textId="628E9A81" w:rsidR="00745F76" w:rsidRPr="00756430" w:rsidRDefault="00017DEB" w:rsidP="00756430">
      <w:pPr>
        <w:pStyle w:val="NormalWeb"/>
        <w:spacing w:line="360" w:lineRule="auto"/>
        <w:rPr>
          <w:rFonts w:ascii="Arial" w:hAnsi="Arial" w:cs="Arial"/>
          <w:color w:val="FF0000"/>
        </w:rPr>
      </w:pPr>
      <w:r w:rsidRPr="008A68ED">
        <w:rPr>
          <w:rFonts w:ascii="Arial" w:hAnsi="Arial" w:cs="Arial"/>
          <w:color w:val="000000" w:themeColor="text1"/>
        </w:rPr>
        <w:t xml:space="preserve">The use of digital technology was a major difference within the activities to promote storytelling. </w:t>
      </w:r>
      <w:r w:rsidR="00A44BD6">
        <w:rPr>
          <w:rFonts w:ascii="Arial" w:hAnsi="Arial" w:cs="Arial"/>
          <w:color w:val="000000" w:themeColor="text1"/>
        </w:rPr>
        <w:t>E</w:t>
      </w:r>
      <w:r>
        <w:rPr>
          <w:rFonts w:ascii="Arial" w:hAnsi="Arial" w:cs="Arial"/>
          <w:color w:val="000000" w:themeColor="text1"/>
        </w:rPr>
        <w:t>vidence to suggest that digital and e-books are more pleasurable in comparison to traditional storytelling, parents report</w:t>
      </w:r>
      <w:r w:rsidRPr="009D0466">
        <w:rPr>
          <w:rFonts w:ascii="Arial" w:hAnsi="Arial" w:cs="Arial"/>
          <w:color w:val="000000" w:themeColor="text1"/>
        </w:rPr>
        <w:t xml:space="preserve"> that 48% of their children enjoy using digital devices, </w:t>
      </w:r>
      <w:r w:rsidRPr="00A740DE">
        <w:rPr>
          <w:rFonts w:ascii="Arial" w:hAnsi="Arial" w:cs="Arial"/>
          <w:color w:val="000000" w:themeColor="text1"/>
        </w:rPr>
        <w:t>with 39% of children liking the interaction with the e-book</w:t>
      </w:r>
      <w:r w:rsidRPr="004B5F83">
        <w:rPr>
          <w:rFonts w:ascii="Arial" w:hAnsi="Arial" w:cs="Arial"/>
          <w:color w:val="7030A0"/>
        </w:rPr>
        <w:t xml:space="preserve"> </w:t>
      </w:r>
      <w:r w:rsidRPr="004B5F83">
        <w:rPr>
          <w:rFonts w:ascii="Arial" w:hAnsi="Arial" w:cs="Arial"/>
          <w:color w:val="FF0000"/>
        </w:rPr>
        <w:t>(</w:t>
      </w:r>
      <w:proofErr w:type="spellStart"/>
      <w:r w:rsidRPr="004B5F83">
        <w:rPr>
          <w:rFonts w:ascii="Arial" w:hAnsi="Arial" w:cs="Arial"/>
          <w:color w:val="FF0000"/>
        </w:rPr>
        <w:t>Kucirkova</w:t>
      </w:r>
      <w:proofErr w:type="spellEnd"/>
      <w:r w:rsidRPr="004B5F83">
        <w:rPr>
          <w:rFonts w:ascii="Arial" w:hAnsi="Arial" w:cs="Arial"/>
          <w:color w:val="FF0000"/>
        </w:rPr>
        <w:t>, 2016)</w:t>
      </w:r>
      <w:r>
        <w:rPr>
          <w:rFonts w:ascii="Arial" w:hAnsi="Arial" w:cs="Arial"/>
          <w:color w:val="FF0000"/>
        </w:rPr>
        <w:t xml:space="preserve">. </w:t>
      </w:r>
      <w:r w:rsidR="00745F76" w:rsidRPr="00FA71B0">
        <w:rPr>
          <w:rFonts w:ascii="Arial" w:hAnsi="Arial" w:cs="Arial"/>
          <w:color w:val="000000" w:themeColor="text1"/>
        </w:rPr>
        <w:t xml:space="preserve">Although, there </w:t>
      </w:r>
      <w:r w:rsidR="00745F76">
        <w:rPr>
          <w:rFonts w:ascii="Arial" w:hAnsi="Arial" w:cs="Arial"/>
          <w:color w:val="000000" w:themeColor="text1"/>
        </w:rPr>
        <w:t xml:space="preserve">is </w:t>
      </w:r>
      <w:r w:rsidR="00745F76" w:rsidRPr="00FA71B0">
        <w:rPr>
          <w:rFonts w:ascii="Arial" w:hAnsi="Arial" w:cs="Arial"/>
          <w:color w:val="000000" w:themeColor="text1"/>
        </w:rPr>
        <w:t xml:space="preserve">speculation from parents, </w:t>
      </w:r>
      <w:r w:rsidR="00745F76">
        <w:rPr>
          <w:rFonts w:ascii="Arial" w:hAnsi="Arial" w:cs="Arial"/>
          <w:color w:val="000000" w:themeColor="text1"/>
        </w:rPr>
        <w:t>thinking their</w:t>
      </w:r>
      <w:r w:rsidR="00745F76" w:rsidRPr="00FA71B0">
        <w:rPr>
          <w:rFonts w:ascii="Arial" w:hAnsi="Arial" w:cs="Arial"/>
          <w:color w:val="000000" w:themeColor="text1"/>
        </w:rPr>
        <w:t xml:space="preserve"> child will become addicted to technology </w:t>
      </w:r>
      <w:r w:rsidR="00745F76">
        <w:rPr>
          <w:rFonts w:ascii="Arial" w:hAnsi="Arial" w:cs="Arial"/>
          <w:color w:val="FF0000"/>
        </w:rPr>
        <w:t>(</w:t>
      </w:r>
      <w:r w:rsidR="00745F76" w:rsidRPr="004B5F83">
        <w:rPr>
          <w:rFonts w:ascii="Arial" w:hAnsi="Arial" w:cs="Arial"/>
          <w:color w:val="FF0000"/>
        </w:rPr>
        <w:t>Kucirkova</w:t>
      </w:r>
      <w:r w:rsidR="00745F76">
        <w:rPr>
          <w:rFonts w:ascii="Arial" w:hAnsi="Arial" w:cs="Arial"/>
          <w:color w:val="FF0000"/>
        </w:rPr>
        <w:t>,</w:t>
      </w:r>
      <w:r w:rsidR="00745F76" w:rsidRPr="004B5F83">
        <w:rPr>
          <w:rFonts w:ascii="Arial" w:hAnsi="Arial" w:cs="Arial"/>
          <w:color w:val="FF0000"/>
        </w:rPr>
        <w:t>2016</w:t>
      </w:r>
      <w:r w:rsidR="00745F76">
        <w:rPr>
          <w:rFonts w:ascii="Arial" w:hAnsi="Arial" w:cs="Arial"/>
          <w:color w:val="FF0000"/>
        </w:rPr>
        <w:t xml:space="preserve">) </w:t>
      </w:r>
      <w:r w:rsidR="00745F76" w:rsidRPr="00A740DE">
        <w:rPr>
          <w:rFonts w:ascii="Arial" w:hAnsi="Arial" w:cs="Arial"/>
          <w:color w:val="000000" w:themeColor="text1"/>
        </w:rPr>
        <w:t xml:space="preserve">through </w:t>
      </w:r>
      <w:r w:rsidR="00745F76">
        <w:rPr>
          <w:rFonts w:ascii="Arial" w:hAnsi="Arial" w:cs="Arial"/>
          <w:color w:val="000000" w:themeColor="text1"/>
        </w:rPr>
        <w:t xml:space="preserve">the use of </w:t>
      </w:r>
      <w:r w:rsidR="00745F76" w:rsidRPr="00A740DE">
        <w:rPr>
          <w:rFonts w:ascii="Arial" w:hAnsi="Arial" w:cs="Arial"/>
          <w:color w:val="000000" w:themeColor="text1"/>
        </w:rPr>
        <w:t>digital storytelling</w:t>
      </w:r>
      <w:r w:rsidR="00745F76">
        <w:rPr>
          <w:rFonts w:ascii="Arial" w:hAnsi="Arial" w:cs="Arial"/>
          <w:color w:val="000000" w:themeColor="text1"/>
        </w:rPr>
        <w:t xml:space="preserve">. 42% of these children use digital media as a resource of fun </w:t>
      </w:r>
      <w:r w:rsidR="00745F76">
        <w:rPr>
          <w:rFonts w:ascii="Arial" w:hAnsi="Arial" w:cs="Arial"/>
          <w:color w:val="FF0000"/>
        </w:rPr>
        <w:t>(</w:t>
      </w:r>
      <w:proofErr w:type="spellStart"/>
      <w:r w:rsidR="00745F76">
        <w:rPr>
          <w:rFonts w:ascii="Arial" w:hAnsi="Arial" w:cs="Arial"/>
          <w:color w:val="FF0000"/>
        </w:rPr>
        <w:t>kucirkova</w:t>
      </w:r>
      <w:proofErr w:type="spellEnd"/>
      <w:r w:rsidR="00745F76">
        <w:rPr>
          <w:rFonts w:ascii="Arial" w:hAnsi="Arial" w:cs="Arial"/>
          <w:color w:val="FF0000"/>
        </w:rPr>
        <w:t>, 2016)</w:t>
      </w:r>
      <w:r w:rsidR="00745F76">
        <w:rPr>
          <w:rFonts w:ascii="Arial" w:hAnsi="Arial" w:cs="Arial"/>
          <w:color w:val="000000" w:themeColor="text1"/>
        </w:rPr>
        <w:t xml:space="preserve">, children are essentially gaining </w:t>
      </w:r>
      <w:r w:rsidR="00745F76" w:rsidRPr="000C736B">
        <w:rPr>
          <w:rFonts w:ascii="Arial" w:hAnsi="Arial" w:cs="Arial"/>
          <w:color w:val="000000" w:themeColor="text1"/>
        </w:rPr>
        <w:t>educational value, as the</w:t>
      </w:r>
      <w:r w:rsidR="00745F76">
        <w:rPr>
          <w:rFonts w:ascii="Arial" w:hAnsi="Arial" w:cs="Arial"/>
          <w:color w:val="000000" w:themeColor="text1"/>
        </w:rPr>
        <w:t>y l</w:t>
      </w:r>
      <w:r w:rsidR="00745F76" w:rsidRPr="000C736B">
        <w:rPr>
          <w:rFonts w:ascii="Arial" w:hAnsi="Arial" w:cs="Arial"/>
          <w:color w:val="000000" w:themeColor="text1"/>
        </w:rPr>
        <w:t>earn best when knowing they’re not being observed</w:t>
      </w:r>
      <w:r w:rsidR="00745F76">
        <w:rPr>
          <w:rFonts w:ascii="Arial" w:hAnsi="Arial" w:cs="Arial"/>
          <w:color w:val="000000" w:themeColor="text1"/>
        </w:rPr>
        <w:t xml:space="preserve"> as children use a range of cues to differentiate between play and learning </w:t>
      </w:r>
      <w:r w:rsidR="00745F76" w:rsidRPr="000C736B">
        <w:rPr>
          <w:rFonts w:ascii="Arial" w:hAnsi="Arial" w:cs="Arial"/>
          <w:color w:val="FF0000"/>
        </w:rPr>
        <w:t>(Wing 1995, Keating et al; Howard, Bellin, and Rees 2003, cited in McInnes, Crowley, Howard and Miles</w:t>
      </w:r>
      <w:r w:rsidR="00745F76">
        <w:rPr>
          <w:rFonts w:ascii="Arial" w:hAnsi="Arial" w:cs="Arial"/>
          <w:color w:val="FF0000"/>
        </w:rPr>
        <w:t xml:space="preserve">, </w:t>
      </w:r>
      <w:r w:rsidR="00745F76" w:rsidRPr="000C736B">
        <w:rPr>
          <w:rFonts w:ascii="Arial" w:hAnsi="Arial" w:cs="Arial"/>
          <w:color w:val="FF0000"/>
        </w:rPr>
        <w:t>2013).</w:t>
      </w:r>
      <w:r w:rsidR="00745F76">
        <w:rPr>
          <w:rFonts w:ascii="Arial" w:hAnsi="Arial" w:cs="Arial"/>
          <w:color w:val="FF0000"/>
        </w:rPr>
        <w:t xml:space="preserve"> </w:t>
      </w:r>
      <w:r w:rsidR="00745F76" w:rsidRPr="00FA71B0">
        <w:rPr>
          <w:rFonts w:ascii="Arial" w:hAnsi="Arial" w:cs="Arial"/>
          <w:color w:val="000000" w:themeColor="text1"/>
        </w:rPr>
        <w:t>Therefore, the new curriculum puts great emphasises on the importance of practitioners creating meaningful</w:t>
      </w:r>
      <w:r w:rsidR="00745F76">
        <w:rPr>
          <w:rFonts w:ascii="Arial" w:hAnsi="Arial" w:cs="Arial"/>
          <w:color w:val="000000" w:themeColor="text1"/>
        </w:rPr>
        <w:t xml:space="preserve"> environments, rich language and literacy </w:t>
      </w:r>
      <w:r w:rsidR="00745F76" w:rsidRPr="00FA71B0">
        <w:rPr>
          <w:rFonts w:ascii="Arial" w:hAnsi="Arial" w:cs="Arial"/>
          <w:color w:val="000000" w:themeColor="text1"/>
        </w:rPr>
        <w:t xml:space="preserve">experiences so that children </w:t>
      </w:r>
      <w:r w:rsidR="00745F76">
        <w:rPr>
          <w:rFonts w:ascii="Arial" w:hAnsi="Arial" w:cs="Arial"/>
          <w:color w:val="000000" w:themeColor="text1"/>
        </w:rPr>
        <w:t xml:space="preserve">are fully equipped for becoming lifelong learners (Welsh government, 2019). </w:t>
      </w:r>
    </w:p>
    <w:p w14:paraId="1A04713F" w14:textId="77777777" w:rsidR="001C70DF" w:rsidRDefault="00A44BD6" w:rsidP="00756430">
      <w:pPr>
        <w:pStyle w:val="NormalWeb"/>
        <w:spacing w:line="360" w:lineRule="auto"/>
        <w:rPr>
          <w:rFonts w:ascii="Arial" w:hAnsi="Arial" w:cs="Arial"/>
          <w:color w:val="000000" w:themeColor="text1"/>
        </w:rPr>
      </w:pPr>
      <w:r>
        <w:rPr>
          <w:rFonts w:ascii="Arial" w:hAnsi="Arial" w:cs="Arial"/>
          <w:color w:val="000000" w:themeColor="text1"/>
        </w:rPr>
        <w:t>A child will then be able to participate fully in society,</w:t>
      </w:r>
      <w:r w:rsidR="003604DF">
        <w:rPr>
          <w:rFonts w:ascii="Arial" w:hAnsi="Arial" w:cs="Arial"/>
          <w:color w:val="000000" w:themeColor="text1"/>
        </w:rPr>
        <w:t xml:space="preserve"> whether is it to be a basic digital skill you need in everyday life or for future employment </w:t>
      </w:r>
      <w:r w:rsidR="00017DEB" w:rsidRPr="007B57C0">
        <w:rPr>
          <w:rFonts w:ascii="Arial" w:hAnsi="Arial" w:cs="Arial"/>
          <w:color w:val="FF0000"/>
        </w:rPr>
        <w:t>(Government, 2019)</w:t>
      </w:r>
      <w:r w:rsidR="00017DEB">
        <w:rPr>
          <w:rFonts w:ascii="Arial" w:hAnsi="Arial" w:cs="Arial"/>
          <w:color w:val="FF0000"/>
        </w:rPr>
        <w:t>.</w:t>
      </w:r>
      <w:r w:rsidR="00017DEB" w:rsidRPr="00D2520B">
        <w:rPr>
          <w:rFonts w:ascii="Arial" w:hAnsi="Arial" w:cs="Arial"/>
          <w:color w:val="000000" w:themeColor="text1"/>
        </w:rPr>
        <w:t xml:space="preserve"> </w:t>
      </w:r>
      <w:r w:rsidR="00017DEB">
        <w:rPr>
          <w:rFonts w:ascii="Arial" w:hAnsi="Arial" w:cs="Arial"/>
          <w:color w:val="000000" w:themeColor="text1"/>
        </w:rPr>
        <w:t xml:space="preserve">The future of work is uncertain and technological advances are always developing </w:t>
      </w:r>
      <w:r w:rsidR="00017DEB" w:rsidRPr="00294F67">
        <w:rPr>
          <w:rFonts w:ascii="Arial" w:hAnsi="Arial" w:cs="Arial"/>
          <w:color w:val="FF0000"/>
        </w:rPr>
        <w:t xml:space="preserve">(Wales Centre for Public Policy, 2017) </w:t>
      </w:r>
      <w:r w:rsidR="00017DEB">
        <w:rPr>
          <w:rFonts w:ascii="Arial" w:hAnsi="Arial" w:cs="Arial"/>
          <w:color w:val="000000" w:themeColor="text1"/>
        </w:rPr>
        <w:t xml:space="preserve">playing an increasingly important role across to the economy and society </w:t>
      </w:r>
      <w:r w:rsidR="00017DEB" w:rsidRPr="00294F67">
        <w:rPr>
          <w:rFonts w:ascii="Arial" w:hAnsi="Arial" w:cs="Arial"/>
          <w:color w:val="FF0000"/>
        </w:rPr>
        <w:t>(Government, 2019).</w:t>
      </w:r>
      <w:r w:rsidR="00017DEB">
        <w:rPr>
          <w:rFonts w:ascii="Arial" w:hAnsi="Arial" w:cs="Arial"/>
          <w:color w:val="000000" w:themeColor="text1"/>
        </w:rPr>
        <w:t xml:space="preserve"> </w:t>
      </w:r>
      <w:r w:rsidR="00756430">
        <w:rPr>
          <w:rFonts w:ascii="Arial" w:hAnsi="Arial" w:cs="Arial"/>
          <w:color w:val="000000" w:themeColor="text1"/>
        </w:rPr>
        <w:t xml:space="preserve"> </w:t>
      </w:r>
    </w:p>
    <w:p w14:paraId="39C37AB2" w14:textId="249C539C" w:rsidR="006216E6" w:rsidRDefault="006216E6" w:rsidP="00A3210F">
      <w:pPr>
        <w:pStyle w:val="NormalWeb"/>
        <w:spacing w:line="360" w:lineRule="auto"/>
        <w:rPr>
          <w:rFonts w:ascii="ArialMT" w:hAnsi="ArialMT"/>
          <w:color w:val="000000" w:themeColor="text1"/>
        </w:rPr>
      </w:pPr>
      <w:r>
        <w:rPr>
          <w:rFonts w:ascii="ArialMT" w:hAnsi="ArialMT"/>
          <w:color w:val="000000" w:themeColor="text1"/>
        </w:rPr>
        <w:t>Additionally, c</w:t>
      </w:r>
      <w:r w:rsidR="00047A05" w:rsidRPr="003604DF">
        <w:rPr>
          <w:rFonts w:ascii="ArialMT" w:hAnsi="ArialMT"/>
          <w:color w:val="000000" w:themeColor="text1"/>
        </w:rPr>
        <w:t xml:space="preserve">hildren learn the methods of communicating through digital storytelling, as they learn to operate digital technology appropriately in order to access particular </w:t>
      </w:r>
      <w:r w:rsidR="00047A05" w:rsidRPr="003604DF">
        <w:rPr>
          <w:rFonts w:ascii="ArialMT" w:hAnsi="ArialMT"/>
          <w:color w:val="000000" w:themeColor="text1"/>
        </w:rPr>
        <w:lastRenderedPageBreak/>
        <w:t xml:space="preserve">audiences, share and edit and compose clear messages </w:t>
      </w:r>
      <w:r w:rsidR="00047A05" w:rsidRPr="003604DF">
        <w:rPr>
          <w:rFonts w:ascii="ArialMT" w:hAnsi="ArialMT"/>
          <w:color w:val="FF0000"/>
        </w:rPr>
        <w:t>(Welsh Government, 2019)</w:t>
      </w:r>
      <w:r w:rsidR="00047A05">
        <w:rPr>
          <w:rFonts w:ascii="ArialMT" w:hAnsi="ArialMT"/>
          <w:color w:val="FF0000"/>
        </w:rPr>
        <w:t xml:space="preserve">.  </w:t>
      </w:r>
      <w:r w:rsidR="00047A05">
        <w:rPr>
          <w:rFonts w:ascii="ArialMT" w:hAnsi="ArialMT"/>
          <w:color w:val="000000" w:themeColor="text1"/>
        </w:rPr>
        <w:t xml:space="preserve">Digital storytelling, it encourages children to organise and communicate their ideas </w:t>
      </w:r>
      <w:r w:rsidR="00047A05" w:rsidRPr="00484BA7">
        <w:rPr>
          <w:rFonts w:ascii="ArialMT" w:hAnsi="ArialMT"/>
          <w:color w:val="FF0000"/>
        </w:rPr>
        <w:t>(Robin,2008)</w:t>
      </w:r>
      <w:r w:rsidR="00047A05">
        <w:rPr>
          <w:rFonts w:ascii="ArialMT" w:hAnsi="ArialMT"/>
          <w:color w:val="FF0000"/>
        </w:rPr>
        <w:t xml:space="preserve">, </w:t>
      </w:r>
      <w:r w:rsidR="00047A05" w:rsidRPr="00BF33C5">
        <w:rPr>
          <w:rFonts w:ascii="ArialMT" w:hAnsi="ArialMT"/>
          <w:color w:val="000000" w:themeColor="text1"/>
        </w:rPr>
        <w:t xml:space="preserve">ask questions, express opinions, and interact with other individuals </w:t>
      </w:r>
      <w:r w:rsidR="00047A05">
        <w:rPr>
          <w:rFonts w:ascii="ArialMT" w:hAnsi="ArialMT"/>
          <w:color w:val="FF0000"/>
        </w:rPr>
        <w:t xml:space="preserve">(O’Byrne et al., 2018) </w:t>
      </w:r>
      <w:r w:rsidR="00047A05">
        <w:rPr>
          <w:rFonts w:ascii="ArialMT" w:hAnsi="ArialMT"/>
          <w:color w:val="000000" w:themeColor="text1"/>
        </w:rPr>
        <w:t xml:space="preserve">in a unique meaningful way </w:t>
      </w:r>
      <w:r w:rsidR="00047A05" w:rsidRPr="00BF33C5">
        <w:rPr>
          <w:rFonts w:ascii="ArialMT" w:hAnsi="ArialMT"/>
          <w:color w:val="FF0000"/>
        </w:rPr>
        <w:t>(Robin,2008),</w:t>
      </w:r>
      <w:r w:rsidR="00047A05">
        <w:rPr>
          <w:rFonts w:ascii="ArialMT" w:hAnsi="ArialMT"/>
          <w:color w:val="FF0000"/>
        </w:rPr>
        <w:t xml:space="preserve"> Additionally, </w:t>
      </w:r>
      <w:proofErr w:type="spellStart"/>
      <w:r w:rsidR="00047A05">
        <w:rPr>
          <w:rFonts w:ascii="ArialMT" w:hAnsi="ArialMT"/>
          <w:color w:val="FF0000"/>
        </w:rPr>
        <w:t>Kosara</w:t>
      </w:r>
      <w:proofErr w:type="spellEnd"/>
      <w:r w:rsidR="00047A05">
        <w:rPr>
          <w:rFonts w:ascii="ArialMT" w:hAnsi="ArialMT"/>
          <w:color w:val="FF0000"/>
        </w:rPr>
        <w:t xml:space="preserve"> and </w:t>
      </w:r>
      <w:proofErr w:type="spellStart"/>
      <w:r w:rsidR="00047A05">
        <w:rPr>
          <w:rFonts w:ascii="ArialMT" w:hAnsi="ArialMT"/>
          <w:color w:val="FF0000"/>
        </w:rPr>
        <w:t>Makinkay</w:t>
      </w:r>
      <w:proofErr w:type="spellEnd"/>
      <w:r w:rsidR="00047A05">
        <w:rPr>
          <w:rFonts w:ascii="ArialMT" w:hAnsi="ArialMT"/>
          <w:color w:val="FF0000"/>
        </w:rPr>
        <w:t xml:space="preserve"> (2013) </w:t>
      </w:r>
      <w:r w:rsidR="00047A05" w:rsidRPr="00484BA7">
        <w:rPr>
          <w:rFonts w:ascii="ArialMT" w:hAnsi="ArialMT"/>
          <w:color w:val="000000" w:themeColor="text1"/>
        </w:rPr>
        <w:t>found that it has been an effective tool for encouraging practitioners to engage</w:t>
      </w:r>
      <w:r w:rsidR="00047A05">
        <w:rPr>
          <w:rFonts w:ascii="ArialMT" w:hAnsi="ArialMT"/>
          <w:color w:val="000000" w:themeColor="text1"/>
        </w:rPr>
        <w:t xml:space="preserve"> in conversations with children and to promote understanding of the story’s comprehension. </w:t>
      </w:r>
    </w:p>
    <w:p w14:paraId="5864E9CA" w14:textId="2A9C3929" w:rsidR="00B00288" w:rsidRPr="00A3210F" w:rsidRDefault="006216E6" w:rsidP="006216E6">
      <w:pPr>
        <w:pStyle w:val="NormalWeb"/>
        <w:spacing w:line="360" w:lineRule="auto"/>
        <w:rPr>
          <w:rFonts w:ascii="ArialMT" w:hAnsi="ArialMT"/>
          <w:color w:val="000000" w:themeColor="text1"/>
        </w:rPr>
      </w:pPr>
      <w:r>
        <w:rPr>
          <w:rFonts w:ascii="ArialMT" w:hAnsi="ArialMT"/>
          <w:color w:val="000000" w:themeColor="text1"/>
        </w:rPr>
        <w:t xml:space="preserve">Furthermore, </w:t>
      </w:r>
      <w:r w:rsidR="00B00288">
        <w:rPr>
          <w:rFonts w:ascii="ArialMT" w:hAnsi="ArialMT"/>
          <w:color w:val="000000" w:themeColor="text1"/>
        </w:rPr>
        <w:t>The digital Competence Framework is a new curriculum and is key to practitioners, in order for them to teach children digital skills</w:t>
      </w:r>
      <w:r>
        <w:rPr>
          <w:rFonts w:ascii="ArialMT" w:hAnsi="ArialMT"/>
          <w:color w:val="000000" w:themeColor="text1"/>
        </w:rPr>
        <w:t xml:space="preserve"> and supports practitioners when planning lessons to incorporate new opportunities. The curriculum is set how so that children are prepared for adult and feel confident within their digital abilities </w:t>
      </w:r>
      <w:r w:rsidR="00B00288">
        <w:rPr>
          <w:rFonts w:ascii="ArialMT" w:hAnsi="ArialMT"/>
          <w:color w:val="000000" w:themeColor="text1"/>
        </w:rPr>
        <w:t xml:space="preserve">so that they can be successful in today’s society </w:t>
      </w:r>
      <w:r w:rsidR="00B00288" w:rsidRPr="00A3210F">
        <w:rPr>
          <w:rFonts w:ascii="ArialMT" w:hAnsi="ArialMT"/>
          <w:color w:val="FF0000"/>
        </w:rPr>
        <w:t>(Welsh Government, 2018)</w:t>
      </w:r>
      <w:r w:rsidR="00A3210F" w:rsidRPr="00A3210F">
        <w:rPr>
          <w:rFonts w:ascii="ArialMT" w:hAnsi="ArialMT"/>
          <w:color w:val="FF0000"/>
        </w:rPr>
        <w:t xml:space="preserve">. </w:t>
      </w:r>
      <w:r w:rsidRPr="006216E6">
        <w:rPr>
          <w:rFonts w:ascii="ArialMT" w:hAnsi="ArialMT"/>
          <w:color w:val="000000" w:themeColor="text1"/>
        </w:rPr>
        <w:t xml:space="preserve">As mentioned before, technological developments are always increasing and in </w:t>
      </w:r>
      <w:r>
        <w:rPr>
          <w:rFonts w:ascii="ArialMT" w:hAnsi="ArialMT"/>
          <w:color w:val="FF0000"/>
        </w:rPr>
        <w:t xml:space="preserve">Successful Futures, Professor Graham Donaldson </w:t>
      </w:r>
      <w:r w:rsidRPr="006216E6">
        <w:rPr>
          <w:rFonts w:ascii="ArialMT" w:hAnsi="ArialMT"/>
          <w:color w:val="000000" w:themeColor="text1"/>
        </w:rPr>
        <w:t xml:space="preserve">states the importance for children to develop their digital skills to adapt and to keep up to current every changing technological world. </w:t>
      </w:r>
    </w:p>
    <w:p w14:paraId="62A361C1" w14:textId="3A3BC724" w:rsidR="00EE4A6D" w:rsidRPr="00985A47" w:rsidRDefault="00500B0F" w:rsidP="00985A47">
      <w:pPr>
        <w:pStyle w:val="NormalWeb"/>
        <w:spacing w:line="360" w:lineRule="auto"/>
        <w:rPr>
          <w:rFonts w:ascii="Arial" w:hAnsi="Arial" w:cs="Arial"/>
        </w:rPr>
      </w:pPr>
      <w:r w:rsidRPr="00500B0F">
        <w:rPr>
          <w:rFonts w:ascii="Arial" w:hAnsi="Arial" w:cs="Arial"/>
          <w:color w:val="000000" w:themeColor="text1"/>
        </w:rPr>
        <w:t>To conclude, s</w:t>
      </w:r>
      <w:r w:rsidR="00EE4A6D" w:rsidRPr="00500B0F">
        <w:rPr>
          <w:rFonts w:ascii="Arial" w:hAnsi="Arial" w:cs="Arial"/>
          <w:color w:val="000000" w:themeColor="text1"/>
        </w:rPr>
        <w:t>torytelling, never underestimates its power as it should not be forgotten</w:t>
      </w:r>
      <w:r w:rsidR="0095200C" w:rsidRPr="00500B0F">
        <w:rPr>
          <w:rFonts w:ascii="Arial" w:hAnsi="Arial" w:cs="Arial"/>
        </w:rPr>
        <w:t>.</w:t>
      </w:r>
      <w:r w:rsidRPr="00500B0F">
        <w:rPr>
          <w:rFonts w:ascii="Arial" w:hAnsi="Arial" w:cs="Arial"/>
        </w:rPr>
        <w:t xml:space="preserve"> </w:t>
      </w:r>
      <w:r w:rsidR="00985A47">
        <w:rPr>
          <w:rFonts w:ascii="Arial" w:hAnsi="Arial" w:cs="Arial"/>
        </w:rPr>
        <w:t>S</w:t>
      </w:r>
      <w:r w:rsidR="0095200C" w:rsidRPr="002639BD">
        <w:rPr>
          <w:rFonts w:ascii="Arial" w:hAnsi="Arial" w:cs="Arial"/>
        </w:rPr>
        <w:t>torytelling has the ability to enhance</w:t>
      </w:r>
      <w:r w:rsidR="0095200C" w:rsidRPr="0095200C">
        <w:rPr>
          <w:rFonts w:ascii="Arial" w:hAnsi="Arial" w:cs="Arial"/>
        </w:rPr>
        <w:t xml:space="preserve"> their academic performances in the areas of their oracy,</w:t>
      </w:r>
      <w:r w:rsidR="0095200C">
        <w:rPr>
          <w:rFonts w:ascii="Arial" w:hAnsi="Arial" w:cs="Arial"/>
        </w:rPr>
        <w:t xml:space="preserve"> </w:t>
      </w:r>
      <w:r w:rsidR="0095200C" w:rsidRPr="0095200C">
        <w:rPr>
          <w:rFonts w:ascii="Arial" w:hAnsi="Arial" w:cs="Arial"/>
        </w:rPr>
        <w:t xml:space="preserve">reading, writing and digital literacy skills </w:t>
      </w:r>
      <w:r w:rsidR="0095200C">
        <w:rPr>
          <w:rFonts w:ascii="Arial" w:hAnsi="Arial" w:cs="Arial"/>
        </w:rPr>
        <w:t>and to encourage children to pursue their learning.</w:t>
      </w:r>
      <w:r w:rsidR="00985A47">
        <w:rPr>
          <w:rFonts w:ascii="Arial" w:hAnsi="Arial" w:cs="Arial"/>
        </w:rPr>
        <w:t xml:space="preserve"> </w:t>
      </w:r>
      <w:r w:rsidR="00985A47">
        <w:rPr>
          <w:rFonts w:ascii="Arial" w:hAnsi="Arial" w:cs="Arial"/>
          <w:color w:val="000000" w:themeColor="text1"/>
        </w:rPr>
        <w:t xml:space="preserve">There is </w:t>
      </w:r>
      <w:r w:rsidR="00EE4A6D" w:rsidRPr="00AE645D">
        <w:rPr>
          <w:rFonts w:ascii="Arial" w:hAnsi="Arial" w:cs="Arial"/>
          <w:color w:val="000000" w:themeColor="text1"/>
        </w:rPr>
        <w:t>evidence that using a combination of structured instruction with storytelling and play-based activities, both oral and digital forms, can effectively promote and develop a child’s literacy and digital literacy development. Practitioners should be mindful that the choice of story plays a role for the storytelling to meet its objectives.</w:t>
      </w:r>
      <w:r w:rsidR="0095200C">
        <w:rPr>
          <w:rFonts w:ascii="Arial" w:hAnsi="Arial" w:cs="Arial"/>
          <w:color w:val="000000" w:themeColor="text1"/>
        </w:rPr>
        <w:t xml:space="preserve"> </w:t>
      </w:r>
      <w:r w:rsidR="00EE4A6D" w:rsidRPr="00AE645D">
        <w:rPr>
          <w:rFonts w:ascii="Arial" w:hAnsi="Arial" w:cs="Arial"/>
          <w:color w:val="000000" w:themeColor="text1"/>
        </w:rPr>
        <w:t>It has also been noted that practitioners and parents should work together to promote the best possible learning environment for the chil</w:t>
      </w:r>
      <w:r w:rsidR="000902EE">
        <w:rPr>
          <w:rFonts w:ascii="Arial" w:hAnsi="Arial" w:cs="Arial"/>
          <w:color w:val="000000" w:themeColor="text1"/>
        </w:rPr>
        <w:t xml:space="preserve">d, creating more positive mindsets which the New Curriculum for Wales articulates well. </w:t>
      </w:r>
      <w:r w:rsidR="00C835D3">
        <w:rPr>
          <w:rFonts w:ascii="Arial" w:hAnsi="Arial" w:cs="Arial"/>
          <w:color w:val="000000" w:themeColor="text1"/>
        </w:rPr>
        <w:t xml:space="preserve">It is noted that in for children </w:t>
      </w:r>
      <w:r w:rsidR="00EE4A6D">
        <w:rPr>
          <w:rFonts w:ascii="Arial" w:hAnsi="Arial" w:cs="Arial"/>
          <w:color w:val="000000" w:themeColor="text1"/>
        </w:rPr>
        <w:t xml:space="preserve">to fully participate in society, digital skills are necessary for life. </w:t>
      </w:r>
      <w:r w:rsidR="00C835D3">
        <w:rPr>
          <w:rFonts w:ascii="Arial" w:hAnsi="Arial" w:cs="Arial"/>
          <w:color w:val="000000" w:themeColor="text1"/>
        </w:rPr>
        <w:t xml:space="preserve">Finally, </w:t>
      </w:r>
      <w:r w:rsidR="00A513FA">
        <w:rPr>
          <w:rFonts w:ascii="Arial" w:hAnsi="Arial" w:cs="Arial"/>
          <w:color w:val="000000" w:themeColor="text1"/>
        </w:rPr>
        <w:t>It has been documented that digital literacy skills are needed as there becoming near-universal requirements for employment.</w:t>
      </w:r>
    </w:p>
    <w:p w14:paraId="6BACA66A" w14:textId="597924DF" w:rsidR="009001B2" w:rsidRDefault="009001B2" w:rsidP="00522880">
      <w:pPr>
        <w:spacing w:line="360" w:lineRule="auto"/>
        <w:rPr>
          <w:rFonts w:ascii="Arial" w:hAnsi="Arial" w:cs="Arial"/>
        </w:rPr>
      </w:pPr>
    </w:p>
    <w:p w14:paraId="308709F8" w14:textId="6BCFE053" w:rsidR="006216E6" w:rsidRPr="006216E6" w:rsidRDefault="00985A47" w:rsidP="006216E6">
      <w:pPr>
        <w:spacing w:line="360" w:lineRule="auto"/>
        <w:rPr>
          <w:rFonts w:ascii="Arial" w:hAnsi="Arial" w:cs="Arial"/>
        </w:rPr>
      </w:pPr>
      <w:r>
        <w:rPr>
          <w:rFonts w:ascii="Arial" w:hAnsi="Arial" w:cs="Arial"/>
        </w:rPr>
        <w:t>References</w:t>
      </w:r>
    </w:p>
    <w:p w14:paraId="47963E25" w14:textId="20DDAECA" w:rsidR="006216E6" w:rsidRPr="006216E6" w:rsidRDefault="006216E6" w:rsidP="006216E6">
      <w:pPr>
        <w:spacing w:line="360" w:lineRule="auto"/>
        <w:rPr>
          <w:rFonts w:ascii="Arial" w:hAnsi="Arial" w:cs="Arial"/>
          <w:color w:val="0C0C0C"/>
        </w:rPr>
      </w:pPr>
      <w:r>
        <w:rPr>
          <w:rFonts w:ascii="Arial" w:hAnsi="Arial" w:cs="Arial"/>
        </w:rPr>
        <w:lastRenderedPageBreak/>
        <w:t xml:space="preserve"> </w:t>
      </w:r>
      <w:proofErr w:type="spellStart"/>
      <w:r w:rsidRPr="006216E6">
        <w:rPr>
          <w:rFonts w:ascii="Arial" w:hAnsi="Arial" w:cs="Arial"/>
          <w:color w:val="0C0C0C"/>
        </w:rPr>
        <w:t>Arnerich</w:t>
      </w:r>
      <w:proofErr w:type="spellEnd"/>
      <w:r w:rsidRPr="006216E6">
        <w:rPr>
          <w:rFonts w:ascii="Arial" w:hAnsi="Arial" w:cs="Arial"/>
          <w:color w:val="0C0C0C"/>
        </w:rPr>
        <w:t xml:space="preserve">, M (2018) </w:t>
      </w:r>
      <w:r w:rsidRPr="006216E6">
        <w:rPr>
          <w:rFonts w:ascii="Arial" w:hAnsi="Arial" w:cs="Arial"/>
          <w:i/>
          <w:iCs/>
          <w:color w:val="0C0C0C"/>
        </w:rPr>
        <w:t xml:space="preserve">EAL in Early Years: 13 Ways to Offer a More Inclusive Environment. </w:t>
      </w:r>
      <w:r w:rsidRPr="006216E6">
        <w:rPr>
          <w:rFonts w:ascii="Arial" w:hAnsi="Arial" w:cs="Arial"/>
          <w:color w:val="0C0C0C"/>
        </w:rPr>
        <w:t xml:space="preserve">Available at: </w:t>
      </w:r>
      <w:hyperlink r:id="rId8" w:history="1">
        <w:r w:rsidRPr="006216E6">
          <w:rPr>
            <w:rStyle w:val="Hyperlink"/>
            <w:rFonts w:ascii="Arial" w:eastAsiaTheme="majorEastAsia" w:hAnsi="Arial" w:cs="Arial"/>
          </w:rPr>
          <w:t>https://www.famly.co/blog/eal-in-early-years-inclusive-envrionment</w:t>
        </w:r>
      </w:hyperlink>
      <w:r w:rsidRPr="006216E6">
        <w:rPr>
          <w:rFonts w:ascii="Arial" w:hAnsi="Arial" w:cs="Arial"/>
          <w:color w:val="0C0C0C"/>
        </w:rPr>
        <w:t xml:space="preserve"> (Accessed on: 24</w:t>
      </w:r>
      <w:r w:rsidRPr="006216E6">
        <w:rPr>
          <w:rFonts w:ascii="Arial" w:hAnsi="Arial" w:cs="Arial"/>
          <w:color w:val="0C0C0C"/>
          <w:position w:val="8"/>
        </w:rPr>
        <w:t xml:space="preserve"> </w:t>
      </w:r>
      <w:r w:rsidRPr="006216E6">
        <w:rPr>
          <w:rFonts w:ascii="Arial" w:hAnsi="Arial" w:cs="Arial"/>
          <w:color w:val="0C0C0C"/>
        </w:rPr>
        <w:t>February 2022).</w:t>
      </w:r>
    </w:p>
    <w:p w14:paraId="73873EBE" w14:textId="77777777" w:rsidR="006216E6" w:rsidRPr="006216E6" w:rsidRDefault="006216E6" w:rsidP="006216E6">
      <w:pPr>
        <w:spacing w:line="360" w:lineRule="auto"/>
        <w:rPr>
          <w:rFonts w:ascii="Arial" w:hAnsi="Arial" w:cs="Arial"/>
          <w:color w:val="0C0C0C"/>
        </w:rPr>
      </w:pPr>
    </w:p>
    <w:p w14:paraId="69DADD1E" w14:textId="267EE42E" w:rsidR="006216E6" w:rsidRPr="006216E6" w:rsidRDefault="006216E6" w:rsidP="006216E6">
      <w:pPr>
        <w:spacing w:line="360" w:lineRule="auto"/>
        <w:rPr>
          <w:rFonts w:ascii="Arial" w:hAnsi="Arial" w:cs="Arial"/>
          <w:color w:val="0C0C0C"/>
        </w:rPr>
      </w:pPr>
      <w:r w:rsidRPr="006216E6">
        <w:rPr>
          <w:rFonts w:ascii="Arial" w:hAnsi="Arial" w:cs="Arial"/>
          <w:color w:val="0C0C0C"/>
        </w:rPr>
        <w:t xml:space="preserve">Atlanta Speech Therapy (2016) </w:t>
      </w:r>
      <w:r w:rsidRPr="006216E6">
        <w:rPr>
          <w:rFonts w:ascii="Arial" w:hAnsi="Arial" w:cs="Arial"/>
          <w:i/>
          <w:iCs/>
          <w:color w:val="0C0C0C"/>
        </w:rPr>
        <w:t xml:space="preserve">10 Repetitive Children’s Storybooks You Should Own. </w:t>
      </w:r>
      <w:r w:rsidRPr="006216E6">
        <w:rPr>
          <w:rFonts w:ascii="Arial" w:hAnsi="Arial" w:cs="Arial"/>
          <w:color w:val="0C0C0C"/>
        </w:rPr>
        <w:t xml:space="preserve">Available at: </w:t>
      </w:r>
      <w:hyperlink r:id="rId9" w:history="1">
        <w:r w:rsidRPr="006216E6">
          <w:rPr>
            <w:rStyle w:val="Hyperlink"/>
            <w:rFonts w:ascii="Arial" w:eastAsiaTheme="majorEastAsia" w:hAnsi="Arial" w:cs="Arial"/>
          </w:rPr>
          <w:t>https://atlspeechtherapy.com/10-repetitive-childrens-storybooks/</w:t>
        </w:r>
      </w:hyperlink>
      <w:r w:rsidRPr="006216E6">
        <w:rPr>
          <w:rFonts w:ascii="Arial" w:hAnsi="Arial" w:cs="Arial"/>
          <w:color w:val="0C0C0C"/>
        </w:rPr>
        <w:t xml:space="preserve">  (Accessed on: 24</w:t>
      </w:r>
      <w:r w:rsidRPr="006216E6">
        <w:rPr>
          <w:rFonts w:ascii="Arial" w:hAnsi="Arial" w:cs="Arial"/>
          <w:color w:val="0C0C0C"/>
          <w:position w:val="8"/>
        </w:rPr>
        <w:t xml:space="preserve"> </w:t>
      </w:r>
      <w:r w:rsidRPr="006216E6">
        <w:rPr>
          <w:rFonts w:ascii="Arial" w:hAnsi="Arial" w:cs="Arial"/>
          <w:color w:val="0C0C0C"/>
        </w:rPr>
        <w:t>February 2022).</w:t>
      </w:r>
    </w:p>
    <w:p w14:paraId="6D047494" w14:textId="77777777" w:rsidR="006216E6" w:rsidRPr="006216E6" w:rsidRDefault="006216E6" w:rsidP="006216E6">
      <w:pPr>
        <w:spacing w:line="360" w:lineRule="auto"/>
        <w:rPr>
          <w:rFonts w:ascii="Arial" w:hAnsi="Arial" w:cs="Arial"/>
          <w:color w:val="0C0C0C"/>
        </w:rPr>
      </w:pPr>
    </w:p>
    <w:p w14:paraId="0C61B346" w14:textId="5EF930A0" w:rsidR="006216E6" w:rsidRPr="006216E6" w:rsidRDefault="006216E6" w:rsidP="006216E6">
      <w:pPr>
        <w:spacing w:line="360" w:lineRule="auto"/>
        <w:rPr>
          <w:rFonts w:ascii="Arial" w:hAnsi="Arial" w:cs="Arial"/>
          <w:color w:val="323132"/>
        </w:rPr>
      </w:pPr>
      <w:r w:rsidRPr="006216E6">
        <w:rPr>
          <w:rFonts w:ascii="Arial" w:hAnsi="Arial" w:cs="Arial"/>
        </w:rPr>
        <w:t xml:space="preserve">BBC (2018) </w:t>
      </w:r>
      <w:r w:rsidRPr="006216E6">
        <w:rPr>
          <w:rFonts w:ascii="Arial" w:hAnsi="Arial" w:cs="Arial"/>
          <w:i/>
          <w:iCs/>
        </w:rPr>
        <w:t>How stories have shaped the world.</w:t>
      </w:r>
      <w:r w:rsidRPr="006216E6">
        <w:rPr>
          <w:rFonts w:ascii="Arial" w:hAnsi="Arial" w:cs="Arial"/>
        </w:rPr>
        <w:t xml:space="preserve"> A</w:t>
      </w:r>
      <w:r w:rsidRPr="006216E6">
        <w:rPr>
          <w:rFonts w:ascii="Arial" w:hAnsi="Arial" w:cs="Arial"/>
          <w:color w:val="323132"/>
        </w:rPr>
        <w:t xml:space="preserve">vailable at: </w:t>
      </w:r>
      <w:hyperlink r:id="rId10" w:history="1">
        <w:r w:rsidRPr="006216E6">
          <w:rPr>
            <w:rStyle w:val="Hyperlink"/>
            <w:rFonts w:ascii="Arial" w:eastAsiaTheme="majorEastAsia" w:hAnsi="Arial" w:cs="Arial"/>
          </w:rPr>
          <w:t>https://www.bbc.com/culture/article/20180423-how-stories-have-shaped-the-world</w:t>
        </w:r>
      </w:hyperlink>
      <w:proofErr w:type="gramStart"/>
      <w:r w:rsidRPr="006216E6">
        <w:rPr>
          <w:rFonts w:ascii="Arial" w:hAnsi="Arial" w:cs="Arial"/>
          <w:color w:val="323132"/>
        </w:rPr>
        <w:t xml:space="preserve">   (</w:t>
      </w:r>
      <w:proofErr w:type="gramEnd"/>
      <w:r w:rsidRPr="006216E6">
        <w:rPr>
          <w:rFonts w:ascii="Arial" w:hAnsi="Arial" w:cs="Arial"/>
          <w:color w:val="323132"/>
        </w:rPr>
        <w:t>Accessed: 24 February 2022).</w:t>
      </w:r>
    </w:p>
    <w:p w14:paraId="18CB4278" w14:textId="77777777" w:rsidR="006216E6" w:rsidRPr="006216E6" w:rsidRDefault="006216E6" w:rsidP="006216E6">
      <w:pPr>
        <w:spacing w:line="360" w:lineRule="auto"/>
        <w:rPr>
          <w:rFonts w:ascii="Arial" w:hAnsi="Arial" w:cs="Arial"/>
          <w:color w:val="323132"/>
        </w:rPr>
      </w:pPr>
    </w:p>
    <w:p w14:paraId="1B274313" w14:textId="77777777" w:rsidR="006216E6" w:rsidRPr="006216E6" w:rsidRDefault="006216E6" w:rsidP="006216E6">
      <w:pPr>
        <w:spacing w:line="360" w:lineRule="auto"/>
        <w:rPr>
          <w:rFonts w:ascii="Arial" w:hAnsi="Arial" w:cs="Arial"/>
        </w:rPr>
      </w:pPr>
      <w:r w:rsidRPr="006216E6">
        <w:rPr>
          <w:rFonts w:ascii="Arial" w:hAnsi="Arial" w:cs="Arial"/>
          <w:color w:val="323132"/>
        </w:rPr>
        <w:t xml:space="preserve">BBC (2022) </w:t>
      </w:r>
      <w:r w:rsidRPr="006216E6">
        <w:rPr>
          <w:rFonts w:ascii="Arial" w:hAnsi="Arial" w:cs="Arial"/>
          <w:i/>
          <w:iCs/>
          <w:color w:val="323132"/>
        </w:rPr>
        <w:t>Why is storytelling important to children?</w:t>
      </w:r>
      <w:r w:rsidRPr="006216E6">
        <w:rPr>
          <w:rFonts w:ascii="Arial" w:hAnsi="Arial" w:cs="Arial"/>
          <w:color w:val="323132"/>
        </w:rPr>
        <w:t xml:space="preserve"> </w:t>
      </w:r>
      <w:r w:rsidRPr="006216E6">
        <w:rPr>
          <w:rFonts w:ascii="Arial" w:hAnsi="Arial" w:cs="Arial"/>
        </w:rPr>
        <w:t xml:space="preserve">Available at: </w:t>
      </w:r>
      <w:hyperlink r:id="rId11" w:history="1">
        <w:r w:rsidRPr="006216E6">
          <w:rPr>
            <w:rStyle w:val="Hyperlink"/>
            <w:rFonts w:ascii="Arial" w:eastAsiaTheme="majorEastAsia" w:hAnsi="Arial" w:cs="Arial"/>
          </w:rPr>
          <w:t>https://www.bbc.co.uk/teach/why-is-storytelling-important-to-children/zvqcnrd</w:t>
        </w:r>
      </w:hyperlink>
      <w:proofErr w:type="gramStart"/>
      <w:r w:rsidRPr="006216E6">
        <w:rPr>
          <w:rFonts w:ascii="Arial" w:hAnsi="Arial" w:cs="Arial"/>
        </w:rPr>
        <w:t xml:space="preserve">   (</w:t>
      </w:r>
      <w:proofErr w:type="gramEnd"/>
      <w:r w:rsidRPr="006216E6">
        <w:rPr>
          <w:rFonts w:ascii="Arial" w:hAnsi="Arial" w:cs="Arial"/>
        </w:rPr>
        <w:t>Accessed: 20 February 2022).</w:t>
      </w:r>
    </w:p>
    <w:p w14:paraId="4C44DDAF" w14:textId="77777777" w:rsidR="006216E6" w:rsidRPr="006216E6" w:rsidRDefault="006216E6" w:rsidP="006216E6">
      <w:pPr>
        <w:shd w:val="clear" w:color="auto" w:fill="FFFFFF"/>
        <w:spacing w:before="100" w:beforeAutospacing="1" w:after="100" w:afterAutospacing="1" w:line="360" w:lineRule="auto"/>
        <w:rPr>
          <w:rFonts w:ascii="Arial" w:hAnsi="Arial" w:cs="Arial"/>
        </w:rPr>
      </w:pPr>
      <w:proofErr w:type="spellStart"/>
      <w:r w:rsidRPr="006216E6">
        <w:rPr>
          <w:rFonts w:ascii="Arial" w:hAnsi="Arial" w:cs="Arial"/>
          <w:color w:val="0C0C0C"/>
        </w:rPr>
        <w:t>Borgen</w:t>
      </w:r>
      <w:proofErr w:type="spellEnd"/>
      <w:r w:rsidRPr="006216E6">
        <w:rPr>
          <w:rFonts w:ascii="Arial" w:hAnsi="Arial" w:cs="Arial"/>
          <w:color w:val="0C0C0C"/>
        </w:rPr>
        <w:t xml:space="preserve"> Project (2015) </w:t>
      </w:r>
      <w:r w:rsidRPr="006216E6">
        <w:rPr>
          <w:rFonts w:ascii="Arial" w:hAnsi="Arial" w:cs="Arial"/>
          <w:i/>
          <w:iCs/>
          <w:color w:val="0C0C0C"/>
        </w:rPr>
        <w:t>How Poverty Affects Children’s Language Skills</w:t>
      </w:r>
      <w:r w:rsidRPr="006216E6">
        <w:rPr>
          <w:rFonts w:ascii="Arial" w:hAnsi="Arial" w:cs="Arial"/>
          <w:color w:val="0C0C0C"/>
        </w:rPr>
        <w:t xml:space="preserve">. Available at: </w:t>
      </w:r>
      <w:hyperlink r:id="rId12" w:history="1">
        <w:r w:rsidRPr="006216E6">
          <w:rPr>
            <w:rStyle w:val="Hyperlink"/>
            <w:rFonts w:ascii="Arial" w:hAnsi="Arial" w:cs="Arial"/>
          </w:rPr>
          <w:t>https://borgenproject.org/poverty-affects-childrens-language-skills/</w:t>
        </w:r>
      </w:hyperlink>
      <w:r w:rsidRPr="006216E6">
        <w:rPr>
          <w:rFonts w:ascii="Arial" w:hAnsi="Arial" w:cs="Arial"/>
          <w:color w:val="0C0C0C"/>
        </w:rPr>
        <w:t xml:space="preserve"> (Accessed on: 23 February 2022).</w:t>
      </w:r>
    </w:p>
    <w:p w14:paraId="08F95BBE" w14:textId="77777777" w:rsidR="006216E6" w:rsidRPr="006216E6" w:rsidRDefault="006216E6" w:rsidP="006216E6">
      <w:pPr>
        <w:spacing w:line="360" w:lineRule="auto"/>
        <w:rPr>
          <w:rFonts w:ascii="Arial" w:hAnsi="Arial" w:cs="Arial"/>
        </w:rPr>
      </w:pPr>
      <w:r w:rsidRPr="006216E6">
        <w:rPr>
          <w:rFonts w:ascii="Arial" w:hAnsi="Arial" w:cs="Arial"/>
        </w:rPr>
        <w:t xml:space="preserve">British Council (2002) </w:t>
      </w:r>
      <w:r w:rsidRPr="006216E6">
        <w:rPr>
          <w:rFonts w:ascii="Arial" w:hAnsi="Arial" w:cs="Arial"/>
          <w:i/>
          <w:iCs/>
        </w:rPr>
        <w:t xml:space="preserve">Tell it again! The storytelling Handbook for Primary English Language Teachers. </w:t>
      </w:r>
      <w:r w:rsidRPr="006216E6">
        <w:rPr>
          <w:rFonts w:ascii="Arial" w:hAnsi="Arial" w:cs="Arial"/>
        </w:rPr>
        <w:t xml:space="preserve">Available at: </w:t>
      </w:r>
      <w:hyperlink r:id="rId13" w:history="1">
        <w:r w:rsidRPr="006216E6">
          <w:rPr>
            <w:rStyle w:val="Hyperlink"/>
            <w:rFonts w:ascii="Arial" w:eastAsiaTheme="majorEastAsia" w:hAnsi="Arial" w:cs="Arial"/>
          </w:rPr>
          <w:t>https://www.ncn.ie/images/Play-Tab/Tell%20it%20Again!thestorytellinghandbookforprimaryenglishlanguageteachers.pdf</w:t>
        </w:r>
      </w:hyperlink>
      <w:r w:rsidRPr="006216E6">
        <w:rPr>
          <w:rFonts w:ascii="Arial" w:hAnsi="Arial" w:cs="Arial"/>
        </w:rPr>
        <w:t xml:space="preserve"> (Accessed: 20 February 2022).</w:t>
      </w:r>
    </w:p>
    <w:p w14:paraId="61414158" w14:textId="77777777" w:rsidR="006216E6" w:rsidRPr="006216E6" w:rsidRDefault="006216E6" w:rsidP="006216E6">
      <w:pPr>
        <w:pStyle w:val="NormalWeb"/>
        <w:spacing w:line="360" w:lineRule="auto"/>
        <w:rPr>
          <w:rFonts w:ascii="Arial" w:hAnsi="Arial" w:cs="Arial"/>
        </w:rPr>
      </w:pPr>
      <w:r w:rsidRPr="006216E6">
        <w:rPr>
          <w:rFonts w:ascii="Arial" w:hAnsi="Arial" w:cs="Arial"/>
          <w:color w:val="000000" w:themeColor="text1"/>
        </w:rPr>
        <w:t>British Council (2017)</w:t>
      </w:r>
      <w:r w:rsidRPr="006216E6">
        <w:rPr>
          <w:rFonts w:ascii="Arial" w:hAnsi="Arial" w:cs="Arial"/>
          <w:i/>
          <w:iCs/>
          <w:color w:val="000000" w:themeColor="text1"/>
        </w:rPr>
        <w:t xml:space="preserve"> </w:t>
      </w:r>
      <w:r w:rsidRPr="006216E6">
        <w:rPr>
          <w:rFonts w:ascii="Arial" w:hAnsi="Arial" w:cs="Arial"/>
          <w:i/>
          <w:iCs/>
          <w:color w:val="0C0C0C"/>
        </w:rPr>
        <w:t xml:space="preserve">Why use rhythm, rhyme and repetition in language class? </w:t>
      </w:r>
      <w:r w:rsidRPr="006216E6">
        <w:rPr>
          <w:rFonts w:ascii="Arial" w:hAnsi="Arial" w:cs="Arial"/>
          <w:color w:val="0C0C0C"/>
        </w:rPr>
        <w:t xml:space="preserve">Available at: </w:t>
      </w:r>
      <w:hyperlink r:id="rId14" w:history="1">
        <w:r w:rsidRPr="006216E6">
          <w:rPr>
            <w:rStyle w:val="Hyperlink"/>
            <w:rFonts w:ascii="Arial" w:hAnsi="Arial" w:cs="Arial"/>
          </w:rPr>
          <w:t>https://www.britishcouncil.org/voices-magazine/why-use-rhythm-rhyme-and-repetition-language-class</w:t>
        </w:r>
      </w:hyperlink>
      <w:r w:rsidRPr="006216E6">
        <w:rPr>
          <w:rFonts w:ascii="Arial" w:hAnsi="Arial" w:cs="Arial"/>
          <w:color w:val="0C0C0C"/>
        </w:rPr>
        <w:t xml:space="preserve"> (Accessed on: 23rd February 2022). </w:t>
      </w:r>
    </w:p>
    <w:p w14:paraId="1F74A516" w14:textId="77777777" w:rsidR="006216E6" w:rsidRPr="006216E6" w:rsidRDefault="006216E6" w:rsidP="006216E6">
      <w:pPr>
        <w:pStyle w:val="NormalWeb"/>
        <w:shd w:val="clear" w:color="auto" w:fill="FFFFFF"/>
        <w:spacing w:line="360" w:lineRule="auto"/>
        <w:rPr>
          <w:rFonts w:ascii="Arial" w:hAnsi="Arial" w:cs="Arial"/>
        </w:rPr>
      </w:pPr>
      <w:r w:rsidRPr="006216E6">
        <w:rPr>
          <w:rFonts w:ascii="Arial" w:hAnsi="Arial" w:cs="Arial"/>
          <w:color w:val="0C0C0C"/>
        </w:rPr>
        <w:t xml:space="preserve">Bruner, J. (1986) </w:t>
      </w:r>
      <w:r w:rsidRPr="006216E6">
        <w:rPr>
          <w:rFonts w:ascii="Arial" w:hAnsi="Arial" w:cs="Arial"/>
          <w:i/>
          <w:iCs/>
          <w:color w:val="0C0C0C"/>
        </w:rPr>
        <w:t>Actual Minds, Possible Worlds</w:t>
      </w:r>
      <w:r w:rsidRPr="006216E6">
        <w:rPr>
          <w:rFonts w:ascii="Arial" w:hAnsi="Arial" w:cs="Arial"/>
          <w:color w:val="0C0C0C"/>
        </w:rPr>
        <w:t xml:space="preserve">. Cambridge, MA: Harvard University Press. </w:t>
      </w:r>
    </w:p>
    <w:p w14:paraId="58EE07D8" w14:textId="77777777" w:rsidR="006216E6" w:rsidRPr="006216E6" w:rsidRDefault="006216E6" w:rsidP="006216E6">
      <w:pPr>
        <w:spacing w:line="360" w:lineRule="auto"/>
        <w:rPr>
          <w:rFonts w:ascii="Arial" w:hAnsi="Arial" w:cs="Arial"/>
        </w:rPr>
      </w:pPr>
      <w:r w:rsidRPr="006216E6">
        <w:rPr>
          <w:rFonts w:ascii="Arial" w:hAnsi="Arial" w:cs="Arial"/>
          <w:color w:val="0C0C0C"/>
        </w:rPr>
        <w:t xml:space="preserve">Children’s Bureau (2017) </w:t>
      </w:r>
      <w:r w:rsidRPr="006216E6">
        <w:rPr>
          <w:rFonts w:ascii="Arial" w:hAnsi="Arial" w:cs="Arial"/>
          <w:i/>
          <w:iCs/>
          <w:color w:val="0C0C0C"/>
        </w:rPr>
        <w:t xml:space="preserve">The Importance of Reading to your Children. </w:t>
      </w:r>
      <w:r w:rsidRPr="006216E6">
        <w:rPr>
          <w:rFonts w:ascii="Arial" w:hAnsi="Arial" w:cs="Arial"/>
          <w:color w:val="0C0C0C"/>
        </w:rPr>
        <w:t xml:space="preserve">Available at: </w:t>
      </w:r>
      <w:hyperlink r:id="rId15" w:anchor=":%7E:text=Improved%20language%20skills,-Reading%20daily%20to&amp;text=This%20is%20because%20reading%20to,language%2C%20literacy%20and%20social%20skills" w:history="1">
        <w:r w:rsidRPr="006216E6">
          <w:rPr>
            <w:rStyle w:val="Hyperlink"/>
            <w:rFonts w:ascii="Arial" w:hAnsi="Arial" w:cs="Arial"/>
          </w:rPr>
          <w:t>https://www.all4kids.org/news/blog/the-importance-of-reading-to-your-children/#:%7E:text=Improved%20language%20skills,-</w:t>
        </w:r>
        <w:r w:rsidRPr="006216E6">
          <w:rPr>
            <w:rStyle w:val="Hyperlink"/>
            <w:rFonts w:ascii="Arial" w:hAnsi="Arial" w:cs="Arial"/>
          </w:rPr>
          <w:lastRenderedPageBreak/>
          <w:t>Reading%20daily%20to&amp;text=This%20is%20because%20reading%20to,language%2C%20literacy%20and%20social%20skills</w:t>
        </w:r>
      </w:hyperlink>
      <w:r w:rsidRPr="006216E6">
        <w:rPr>
          <w:rFonts w:ascii="Arial" w:hAnsi="Arial" w:cs="Arial"/>
          <w:color w:val="FF0000"/>
        </w:rPr>
        <w:t xml:space="preserve"> </w:t>
      </w:r>
      <w:r w:rsidRPr="006216E6">
        <w:rPr>
          <w:rFonts w:ascii="Arial" w:hAnsi="Arial" w:cs="Arial"/>
          <w:color w:val="0C0C0C"/>
        </w:rPr>
        <w:t>(Accessed on: 23</w:t>
      </w:r>
      <w:r w:rsidRPr="006216E6">
        <w:rPr>
          <w:rFonts w:ascii="Arial" w:hAnsi="Arial" w:cs="Arial"/>
          <w:color w:val="0C0C0C"/>
          <w:position w:val="8"/>
        </w:rPr>
        <w:t xml:space="preserve"> </w:t>
      </w:r>
      <w:r w:rsidRPr="006216E6">
        <w:rPr>
          <w:rFonts w:ascii="Arial" w:hAnsi="Arial" w:cs="Arial"/>
          <w:color w:val="0C0C0C"/>
        </w:rPr>
        <w:t xml:space="preserve">February 2022). </w:t>
      </w:r>
    </w:p>
    <w:p w14:paraId="3EAFD4EB" w14:textId="77777777" w:rsidR="006216E6" w:rsidRPr="006216E6" w:rsidRDefault="006216E6" w:rsidP="006216E6">
      <w:pPr>
        <w:pStyle w:val="dx-doi"/>
        <w:spacing w:before="0" w:after="0" w:line="360" w:lineRule="auto"/>
        <w:rPr>
          <w:rFonts w:ascii="Arial" w:hAnsi="Arial" w:cs="Arial"/>
          <w:color w:val="333333"/>
        </w:rPr>
      </w:pPr>
      <w:proofErr w:type="spellStart"/>
      <w:r w:rsidRPr="006216E6">
        <w:rPr>
          <w:rFonts w:ascii="Arial" w:hAnsi="Arial" w:cs="Arial"/>
          <w:color w:val="000000" w:themeColor="text1"/>
        </w:rPr>
        <w:t>Dettore</w:t>
      </w:r>
      <w:proofErr w:type="spellEnd"/>
      <w:r w:rsidRPr="006216E6">
        <w:rPr>
          <w:rFonts w:ascii="Arial" w:hAnsi="Arial" w:cs="Arial"/>
          <w:color w:val="000000" w:themeColor="text1"/>
        </w:rPr>
        <w:t xml:space="preserve">, E. (2002) ‘Children’s emotional growth: Adults role as emotional </w:t>
      </w:r>
      <w:proofErr w:type="spellStart"/>
      <w:r w:rsidRPr="006216E6">
        <w:rPr>
          <w:rFonts w:ascii="Arial" w:hAnsi="Arial" w:cs="Arial"/>
          <w:color w:val="000000" w:themeColor="text1"/>
        </w:rPr>
        <w:t>archaeolgists</w:t>
      </w:r>
      <w:proofErr w:type="spellEnd"/>
      <w:r w:rsidRPr="006216E6">
        <w:rPr>
          <w:rFonts w:ascii="Arial" w:hAnsi="Arial" w:cs="Arial"/>
          <w:color w:val="000000" w:themeColor="text1"/>
        </w:rPr>
        <w:t xml:space="preserve">’, </w:t>
      </w:r>
      <w:r w:rsidRPr="006216E6">
        <w:rPr>
          <w:rFonts w:ascii="Arial" w:hAnsi="Arial" w:cs="Arial"/>
          <w:i/>
          <w:iCs/>
          <w:color w:val="000000" w:themeColor="text1"/>
        </w:rPr>
        <w:t>Childhood education,</w:t>
      </w:r>
      <w:r w:rsidRPr="006216E6">
        <w:rPr>
          <w:rFonts w:ascii="Arial" w:hAnsi="Arial" w:cs="Arial"/>
          <w:color w:val="000000" w:themeColor="text1"/>
        </w:rPr>
        <w:t xml:space="preserve"> 78(5), pp. 278-281. Available at: </w:t>
      </w:r>
      <w:hyperlink r:id="rId16" w:history="1">
        <w:r w:rsidRPr="006216E6">
          <w:rPr>
            <w:rStyle w:val="Hyperlink"/>
            <w:rFonts w:ascii="Arial" w:hAnsi="Arial" w:cs="Arial"/>
            <w:color w:val="10147E"/>
          </w:rPr>
          <w:t>https://doi.org/10.1080/00094056.2002.10522741</w:t>
        </w:r>
      </w:hyperlink>
      <w:r w:rsidRPr="006216E6">
        <w:rPr>
          <w:rFonts w:ascii="Arial" w:hAnsi="Arial" w:cs="Arial"/>
          <w:color w:val="333333"/>
        </w:rPr>
        <w:t xml:space="preserve"> (Accessed: 20 February 2022).</w:t>
      </w:r>
    </w:p>
    <w:p w14:paraId="7A8800FA" w14:textId="77777777" w:rsidR="006216E6" w:rsidRPr="006216E6" w:rsidRDefault="006216E6" w:rsidP="006216E6">
      <w:pPr>
        <w:pStyle w:val="NormalWeb"/>
        <w:spacing w:line="360" w:lineRule="auto"/>
        <w:rPr>
          <w:rFonts w:ascii="Arial" w:hAnsi="Arial" w:cs="Arial"/>
        </w:rPr>
      </w:pPr>
      <w:r w:rsidRPr="006216E6">
        <w:rPr>
          <w:rFonts w:ascii="Arial" w:hAnsi="Arial" w:cs="Arial"/>
          <w:color w:val="0C0C0C"/>
        </w:rPr>
        <w:t xml:space="preserve">Eder, D. J. (2007) ‘Bringing Navajo storytelling practices into schools: The importance of maintaining cultural integrity’, </w:t>
      </w:r>
      <w:r w:rsidRPr="006216E6">
        <w:rPr>
          <w:rFonts w:ascii="Arial" w:hAnsi="Arial" w:cs="Arial"/>
          <w:i/>
          <w:iCs/>
          <w:color w:val="0C0C0C"/>
        </w:rPr>
        <w:t>Anthropology and Education Quarterly,</w:t>
      </w:r>
      <w:r w:rsidRPr="006216E6">
        <w:rPr>
          <w:rFonts w:ascii="Arial" w:hAnsi="Arial" w:cs="Arial"/>
          <w:color w:val="0C0C0C"/>
        </w:rPr>
        <w:t xml:space="preserve"> 38(3), pp. 278-296. Available at: DOI: </w:t>
      </w:r>
      <w:hyperlink r:id="rId17" w:history="1">
        <w:r w:rsidRPr="006216E6">
          <w:rPr>
            <w:rStyle w:val="Hyperlink"/>
            <w:rFonts w:ascii="Arial" w:hAnsi="Arial" w:cs="Arial"/>
          </w:rPr>
          <w:t>https://doi.org/10.1525/aeq.2007.38.3.278</w:t>
        </w:r>
      </w:hyperlink>
      <w:r w:rsidRPr="006216E6">
        <w:rPr>
          <w:rFonts w:ascii="Arial" w:hAnsi="Arial" w:cs="Arial"/>
          <w:color w:val="0C0C0C"/>
        </w:rPr>
        <w:t xml:space="preserve"> (Accessed: 23 February 2022). </w:t>
      </w:r>
    </w:p>
    <w:p w14:paraId="4E9A6D35" w14:textId="48C1AEFD" w:rsidR="006216E6" w:rsidRDefault="006216E6" w:rsidP="006216E6">
      <w:pPr>
        <w:spacing w:line="360" w:lineRule="auto"/>
        <w:rPr>
          <w:rFonts w:ascii="Arial" w:hAnsi="Arial" w:cs="Arial"/>
          <w:color w:val="000000" w:themeColor="text1"/>
        </w:rPr>
      </w:pPr>
      <w:r w:rsidRPr="006216E6">
        <w:rPr>
          <w:rFonts w:ascii="Arial" w:hAnsi="Arial" w:cs="Arial"/>
          <w:color w:val="000000" w:themeColor="text1"/>
        </w:rPr>
        <w:t xml:space="preserve">Erickson, E. (2018) </w:t>
      </w:r>
      <w:r w:rsidRPr="006216E6">
        <w:rPr>
          <w:rFonts w:ascii="Arial" w:hAnsi="Arial" w:cs="Arial"/>
          <w:i/>
          <w:iCs/>
          <w:color w:val="000000" w:themeColor="text1"/>
        </w:rPr>
        <w:t>Effects of storytelling on Emotional Development.</w:t>
      </w:r>
      <w:r w:rsidRPr="006216E6">
        <w:rPr>
          <w:rFonts w:ascii="Arial" w:hAnsi="Arial" w:cs="Arial"/>
          <w:color w:val="000000" w:themeColor="text1"/>
        </w:rPr>
        <w:t xml:space="preserve"> Available at: </w:t>
      </w:r>
      <w:hyperlink r:id="rId18" w:history="1">
        <w:r w:rsidRPr="006216E6">
          <w:rPr>
            <w:rStyle w:val="Hyperlink"/>
            <w:rFonts w:ascii="Arial" w:hAnsi="Arial" w:cs="Arial"/>
          </w:rPr>
          <w:t>https://sophia.stkate.edu/cgi/viewcontent.cgi?article=1258&amp;context=maed</w:t>
        </w:r>
      </w:hyperlink>
      <w:r w:rsidRPr="006216E6">
        <w:rPr>
          <w:rFonts w:ascii="Arial" w:hAnsi="Arial" w:cs="Arial"/>
          <w:color w:val="000000" w:themeColor="text1"/>
        </w:rPr>
        <w:t xml:space="preserve"> (Accessed: 22 February 2022).</w:t>
      </w:r>
    </w:p>
    <w:p w14:paraId="4962FEFE" w14:textId="77777777" w:rsidR="006216E6" w:rsidRPr="006216E6" w:rsidRDefault="006216E6" w:rsidP="006216E6">
      <w:pPr>
        <w:spacing w:line="360" w:lineRule="auto"/>
        <w:rPr>
          <w:rFonts w:ascii="Arial" w:hAnsi="Arial" w:cs="Arial"/>
          <w:color w:val="000000" w:themeColor="text1"/>
        </w:rPr>
      </w:pPr>
    </w:p>
    <w:p w14:paraId="155C63CC" w14:textId="75DD435E" w:rsidR="006216E6" w:rsidRDefault="006216E6" w:rsidP="006216E6">
      <w:pPr>
        <w:spacing w:line="360" w:lineRule="auto"/>
        <w:rPr>
          <w:rFonts w:ascii="Arial" w:hAnsi="Arial" w:cs="Arial"/>
        </w:rPr>
      </w:pPr>
      <w:proofErr w:type="spellStart"/>
      <w:r w:rsidRPr="006216E6">
        <w:rPr>
          <w:rFonts w:ascii="Arial" w:hAnsi="Arial" w:cs="Arial"/>
          <w:color w:val="000000" w:themeColor="text1"/>
        </w:rPr>
        <w:t>Gnjatovic</w:t>
      </w:r>
      <w:proofErr w:type="spellEnd"/>
      <w:r w:rsidRPr="006216E6">
        <w:rPr>
          <w:rFonts w:ascii="Arial" w:hAnsi="Arial" w:cs="Arial"/>
          <w:color w:val="000000" w:themeColor="text1"/>
        </w:rPr>
        <w:t xml:space="preserve">, D. (2015) ‘Stories in different domains of child development’, </w:t>
      </w:r>
      <w:r w:rsidRPr="006216E6">
        <w:rPr>
          <w:rFonts w:ascii="Arial" w:hAnsi="Arial" w:cs="Arial"/>
          <w:i/>
          <w:iCs/>
          <w:color w:val="000000" w:themeColor="text1"/>
        </w:rPr>
        <w:t>Research in Pedagogy,</w:t>
      </w:r>
      <w:r w:rsidRPr="006216E6">
        <w:rPr>
          <w:rFonts w:ascii="Arial" w:hAnsi="Arial" w:cs="Arial"/>
          <w:color w:val="000000" w:themeColor="text1"/>
        </w:rPr>
        <w:t xml:space="preserve"> 5(1), pp. 84-97. Available at: </w:t>
      </w:r>
      <w:r w:rsidRPr="006216E6">
        <w:rPr>
          <w:rFonts w:ascii="Arial" w:hAnsi="Arial" w:cs="Arial"/>
          <w:color w:val="555555"/>
          <w:shd w:val="clear" w:color="auto" w:fill="FFFFFF"/>
        </w:rPr>
        <w:t>DOI:</w:t>
      </w:r>
      <w:hyperlink r:id="rId19" w:tgtFrame="_blank" w:history="1">
        <w:r w:rsidRPr="006216E6">
          <w:rPr>
            <w:rFonts w:ascii="Arial" w:hAnsi="Arial" w:cs="Arial"/>
            <w:color w:val="0000FF"/>
            <w:u w:val="single"/>
            <w:bdr w:val="none" w:sz="0" w:space="0" w:color="auto" w:frame="1"/>
          </w:rPr>
          <w:t>10.17810/2015.07</w:t>
        </w:r>
      </w:hyperlink>
      <w:r w:rsidRPr="006216E6">
        <w:rPr>
          <w:rFonts w:ascii="Arial" w:hAnsi="Arial" w:cs="Arial"/>
        </w:rPr>
        <w:t xml:space="preserve"> (Accessed: 20 February 2022).</w:t>
      </w:r>
    </w:p>
    <w:p w14:paraId="446E58F8" w14:textId="77777777" w:rsidR="006216E6" w:rsidRPr="006216E6" w:rsidRDefault="006216E6" w:rsidP="006216E6">
      <w:pPr>
        <w:spacing w:line="360" w:lineRule="auto"/>
        <w:rPr>
          <w:rFonts w:ascii="Arial" w:hAnsi="Arial" w:cs="Arial"/>
        </w:rPr>
      </w:pPr>
    </w:p>
    <w:p w14:paraId="146D3EE9" w14:textId="58580A9E" w:rsidR="006216E6" w:rsidRDefault="006216E6" w:rsidP="006216E6">
      <w:pPr>
        <w:spacing w:line="360" w:lineRule="auto"/>
        <w:rPr>
          <w:rFonts w:ascii="Arial" w:hAnsi="Arial" w:cs="Arial"/>
          <w:color w:val="000000" w:themeColor="text1"/>
        </w:rPr>
      </w:pPr>
      <w:r w:rsidRPr="006216E6">
        <w:rPr>
          <w:rFonts w:ascii="Arial" w:hAnsi="Arial" w:cs="Arial"/>
          <w:color w:val="000000" w:themeColor="text1"/>
        </w:rPr>
        <w:t xml:space="preserve">Government (2019) </w:t>
      </w:r>
      <w:r w:rsidRPr="006216E6">
        <w:rPr>
          <w:rFonts w:ascii="Arial" w:hAnsi="Arial" w:cs="Arial"/>
          <w:i/>
          <w:iCs/>
          <w:color w:val="000000" w:themeColor="text1"/>
        </w:rPr>
        <w:t xml:space="preserve">Current and future demand for digital skills - a call to action. </w:t>
      </w:r>
      <w:r w:rsidRPr="006216E6">
        <w:rPr>
          <w:rFonts w:ascii="Arial" w:hAnsi="Arial" w:cs="Arial"/>
          <w:color w:val="000000" w:themeColor="text1"/>
        </w:rPr>
        <w:t xml:space="preserve">Available at: </w:t>
      </w:r>
      <w:hyperlink r:id="rId20" w:history="1">
        <w:r w:rsidRPr="006216E6">
          <w:rPr>
            <w:rStyle w:val="Hyperlink"/>
            <w:rFonts w:ascii="Arial" w:hAnsi="Arial" w:cs="Arial"/>
          </w:rPr>
          <w:t>https://www.gov.uk/government/publications/current-and-future-demand-for-digital-skills-in-the-workplace</w:t>
        </w:r>
      </w:hyperlink>
      <w:r w:rsidRPr="006216E6">
        <w:rPr>
          <w:rFonts w:ascii="Arial" w:hAnsi="Arial" w:cs="Arial"/>
          <w:color w:val="000000" w:themeColor="text1"/>
        </w:rPr>
        <w:t xml:space="preserve"> (Accessed: 23 February 2022).</w:t>
      </w:r>
    </w:p>
    <w:p w14:paraId="449C3826" w14:textId="77777777" w:rsidR="006216E6" w:rsidRPr="006216E6" w:rsidRDefault="006216E6" w:rsidP="006216E6">
      <w:pPr>
        <w:spacing w:line="360" w:lineRule="auto"/>
        <w:rPr>
          <w:rFonts w:ascii="Arial" w:hAnsi="Arial" w:cs="Arial"/>
          <w:color w:val="000000" w:themeColor="text1"/>
        </w:rPr>
      </w:pPr>
    </w:p>
    <w:p w14:paraId="01C4AF43" w14:textId="170B0A25" w:rsidR="006216E6" w:rsidRDefault="006216E6" w:rsidP="006216E6">
      <w:pPr>
        <w:spacing w:line="360" w:lineRule="auto"/>
        <w:rPr>
          <w:rFonts w:ascii="Arial" w:hAnsi="Arial" w:cs="Arial"/>
          <w:color w:val="000000" w:themeColor="text1"/>
        </w:rPr>
      </w:pPr>
      <w:r w:rsidRPr="006216E6">
        <w:rPr>
          <w:rFonts w:ascii="Arial" w:hAnsi="Arial" w:cs="Arial"/>
          <w:color w:val="000000" w:themeColor="text1"/>
        </w:rPr>
        <w:t xml:space="preserve">Hamilton, M. and Weiss, M. (2005) </w:t>
      </w:r>
      <w:r w:rsidRPr="006216E6">
        <w:rPr>
          <w:rFonts w:ascii="Arial" w:hAnsi="Arial" w:cs="Arial"/>
          <w:i/>
          <w:iCs/>
          <w:color w:val="000000" w:themeColor="text1"/>
        </w:rPr>
        <w:t>Children Tell Stories: Teaching and Using Storytelling in the classroom.</w:t>
      </w:r>
      <w:r w:rsidRPr="006216E6">
        <w:rPr>
          <w:rFonts w:ascii="Arial" w:hAnsi="Arial" w:cs="Arial"/>
          <w:color w:val="000000" w:themeColor="text1"/>
        </w:rPr>
        <w:t xml:space="preserve"> 2</w:t>
      </w:r>
      <w:r w:rsidRPr="006216E6">
        <w:rPr>
          <w:rFonts w:ascii="Arial" w:hAnsi="Arial" w:cs="Arial"/>
          <w:color w:val="000000" w:themeColor="text1"/>
          <w:vertAlign w:val="superscript"/>
        </w:rPr>
        <w:t>nd</w:t>
      </w:r>
      <w:r w:rsidRPr="006216E6">
        <w:rPr>
          <w:rFonts w:ascii="Arial" w:hAnsi="Arial" w:cs="Arial"/>
          <w:color w:val="000000" w:themeColor="text1"/>
        </w:rPr>
        <w:t xml:space="preserve"> edn. New York: Richard C Owen Publishers Inc.</w:t>
      </w:r>
    </w:p>
    <w:p w14:paraId="1D90EEEE" w14:textId="77777777" w:rsidR="006216E6" w:rsidRPr="006216E6" w:rsidRDefault="006216E6" w:rsidP="006216E6">
      <w:pPr>
        <w:spacing w:line="360" w:lineRule="auto"/>
        <w:rPr>
          <w:rFonts w:ascii="Arial" w:hAnsi="Arial" w:cs="Arial"/>
          <w:color w:val="000000" w:themeColor="text1"/>
        </w:rPr>
      </w:pPr>
    </w:p>
    <w:p w14:paraId="718450D0" w14:textId="0928DDAD" w:rsidR="006216E6" w:rsidRDefault="006216E6" w:rsidP="006216E6">
      <w:pPr>
        <w:spacing w:line="360" w:lineRule="auto"/>
        <w:rPr>
          <w:rFonts w:ascii="Arial" w:hAnsi="Arial" w:cs="Arial"/>
          <w:color w:val="000000" w:themeColor="text1"/>
        </w:rPr>
      </w:pPr>
      <w:proofErr w:type="spellStart"/>
      <w:r w:rsidRPr="006216E6">
        <w:rPr>
          <w:rFonts w:ascii="Arial" w:hAnsi="Arial" w:cs="Arial"/>
          <w:color w:val="000000" w:themeColor="text1"/>
          <w:shd w:val="clear" w:color="auto" w:fill="FCFCFC"/>
        </w:rPr>
        <w:t>Kosara</w:t>
      </w:r>
      <w:proofErr w:type="spellEnd"/>
      <w:r w:rsidRPr="006216E6">
        <w:rPr>
          <w:rFonts w:ascii="Arial" w:hAnsi="Arial" w:cs="Arial"/>
          <w:color w:val="000000" w:themeColor="text1"/>
          <w:shd w:val="clear" w:color="auto" w:fill="FCFCFC"/>
        </w:rPr>
        <w:t xml:space="preserve">, R., &amp; Mackinlay, J. (2013) ‘Storytelling: The next step for visualization’, </w:t>
      </w:r>
      <w:r w:rsidRPr="006216E6">
        <w:rPr>
          <w:rFonts w:ascii="Arial" w:hAnsi="Arial" w:cs="Arial"/>
          <w:i/>
          <w:iCs/>
          <w:color w:val="000000" w:themeColor="text1"/>
        </w:rPr>
        <w:t>Computer,</w:t>
      </w:r>
      <w:r w:rsidRPr="006216E6">
        <w:rPr>
          <w:rFonts w:ascii="Arial" w:hAnsi="Arial" w:cs="Arial"/>
          <w:color w:val="000000" w:themeColor="text1"/>
          <w:shd w:val="clear" w:color="auto" w:fill="FCFCFC"/>
        </w:rPr>
        <w:t> </w:t>
      </w:r>
      <w:r w:rsidRPr="006216E6">
        <w:rPr>
          <w:rFonts w:ascii="Arial" w:hAnsi="Arial" w:cs="Arial"/>
          <w:i/>
          <w:iCs/>
          <w:color w:val="000000" w:themeColor="text1"/>
        </w:rPr>
        <w:t>46</w:t>
      </w:r>
      <w:r w:rsidRPr="006216E6">
        <w:rPr>
          <w:rFonts w:ascii="Arial" w:hAnsi="Arial" w:cs="Arial"/>
          <w:color w:val="000000" w:themeColor="text1"/>
          <w:shd w:val="clear" w:color="auto" w:fill="FCFCFC"/>
        </w:rPr>
        <w:t>(5), pp. 44–50. </w:t>
      </w:r>
      <w:r w:rsidRPr="006216E6">
        <w:rPr>
          <w:rFonts w:ascii="Arial" w:hAnsi="Arial" w:cs="Arial"/>
          <w:color w:val="000000" w:themeColor="text1"/>
          <w:shd w:val="clear" w:color="auto" w:fill="FCFCFC"/>
        </w:rPr>
        <w:t>Available at:</w:t>
      </w:r>
      <w:r>
        <w:rPr>
          <w:rFonts w:ascii="Arial" w:hAnsi="Arial" w:cs="Arial"/>
          <w:color w:val="000000" w:themeColor="text1"/>
          <w:shd w:val="clear" w:color="auto" w:fill="FCFCFC"/>
        </w:rPr>
        <w:t xml:space="preserve"> </w:t>
      </w:r>
      <w:hyperlink r:id="rId21" w:history="1">
        <w:r w:rsidRPr="007C1081">
          <w:rPr>
            <w:rStyle w:val="Hyperlink"/>
            <w:rFonts w:ascii="Arial" w:hAnsi="Arial" w:cs="Arial"/>
          </w:rPr>
          <w:t>https://doi.</w:t>
        </w:r>
        <w:r w:rsidRPr="007C1081">
          <w:rPr>
            <w:rStyle w:val="Hyperlink"/>
            <w:rFonts w:ascii="Arial" w:hAnsi="Arial" w:cs="Arial"/>
          </w:rPr>
          <w:t>o</w:t>
        </w:r>
        <w:r w:rsidRPr="007C1081">
          <w:rPr>
            <w:rStyle w:val="Hyperlink"/>
            <w:rFonts w:ascii="Arial" w:hAnsi="Arial" w:cs="Arial"/>
          </w:rPr>
          <w:t>rg/10.1109/MC.2013.</w:t>
        </w:r>
        <w:r w:rsidRPr="007C1081">
          <w:rPr>
            <w:rStyle w:val="Hyperlink"/>
            <w:rFonts w:ascii="Arial" w:hAnsi="Arial" w:cs="Arial"/>
          </w:rPr>
          <w:t>3</w:t>
        </w:r>
        <w:r w:rsidRPr="007C1081">
          <w:rPr>
            <w:rStyle w:val="Hyperlink"/>
            <w:rFonts w:ascii="Arial" w:hAnsi="Arial" w:cs="Arial"/>
          </w:rPr>
          <w:t>6</w:t>
        </w:r>
      </w:hyperlink>
      <w:r>
        <w:rPr>
          <w:rFonts w:ascii="Arial" w:hAnsi="Arial" w:cs="Arial"/>
          <w:color w:val="000000" w:themeColor="text1"/>
          <w:u w:val="single"/>
        </w:rPr>
        <w:t xml:space="preserve"> </w:t>
      </w:r>
      <w:r w:rsidRPr="006216E6">
        <w:rPr>
          <w:rFonts w:ascii="Arial" w:hAnsi="Arial" w:cs="Arial"/>
          <w:color w:val="000000" w:themeColor="text1"/>
          <w:u w:val="single"/>
        </w:rPr>
        <w:t xml:space="preserve"> </w:t>
      </w:r>
      <w:r w:rsidRPr="006216E6">
        <w:rPr>
          <w:rFonts w:ascii="Arial" w:hAnsi="Arial" w:cs="Arial"/>
          <w:color w:val="000000" w:themeColor="text1"/>
        </w:rPr>
        <w:t>(Accessed: 23 February 2022).</w:t>
      </w:r>
      <w:r>
        <w:rPr>
          <w:rFonts w:ascii="Arial" w:hAnsi="Arial" w:cs="Arial"/>
          <w:color w:val="000000" w:themeColor="text1"/>
        </w:rPr>
        <w:t xml:space="preserve"> </w:t>
      </w:r>
    </w:p>
    <w:p w14:paraId="7FCCE2F3" w14:textId="77777777" w:rsidR="006216E6" w:rsidRPr="006216E6" w:rsidRDefault="006216E6" w:rsidP="006216E6">
      <w:pPr>
        <w:spacing w:line="360" w:lineRule="auto"/>
        <w:rPr>
          <w:rFonts w:ascii="Arial" w:hAnsi="Arial" w:cs="Arial"/>
          <w:color w:val="000000" w:themeColor="text1"/>
        </w:rPr>
      </w:pPr>
    </w:p>
    <w:p w14:paraId="7C1D3399" w14:textId="1D07F0DB" w:rsidR="006216E6" w:rsidRDefault="006216E6" w:rsidP="006216E6">
      <w:pPr>
        <w:spacing w:line="360" w:lineRule="auto"/>
        <w:rPr>
          <w:rFonts w:ascii="Arial" w:hAnsi="Arial" w:cs="Arial"/>
          <w:color w:val="000000" w:themeColor="text1"/>
        </w:rPr>
      </w:pPr>
      <w:proofErr w:type="spellStart"/>
      <w:r w:rsidRPr="006216E6">
        <w:rPr>
          <w:rFonts w:ascii="Arial" w:hAnsi="Arial" w:cs="Arial"/>
          <w:color w:val="000000" w:themeColor="text1"/>
        </w:rPr>
        <w:t>Kucirkova</w:t>
      </w:r>
      <w:proofErr w:type="spellEnd"/>
      <w:r w:rsidRPr="006216E6">
        <w:rPr>
          <w:rFonts w:ascii="Arial" w:hAnsi="Arial" w:cs="Arial"/>
          <w:color w:val="000000" w:themeColor="text1"/>
        </w:rPr>
        <w:t xml:space="preserve">, N. (2016) </w:t>
      </w:r>
      <w:r w:rsidRPr="006216E6">
        <w:rPr>
          <w:rFonts w:ascii="Arial" w:hAnsi="Arial" w:cs="Arial"/>
          <w:i/>
          <w:iCs/>
          <w:color w:val="000000" w:themeColor="text1"/>
        </w:rPr>
        <w:t>The digital reading habits of children.</w:t>
      </w:r>
      <w:r w:rsidRPr="006216E6">
        <w:rPr>
          <w:rFonts w:ascii="Arial" w:hAnsi="Arial" w:cs="Arial"/>
          <w:color w:val="000000" w:themeColor="text1"/>
        </w:rPr>
        <w:t xml:space="preserve"> Available at: </w:t>
      </w:r>
      <w:hyperlink r:id="rId22" w:history="1">
        <w:r w:rsidRPr="006216E6">
          <w:rPr>
            <w:rStyle w:val="Hyperlink"/>
            <w:rFonts w:ascii="Arial" w:hAnsi="Arial" w:cs="Arial"/>
          </w:rPr>
          <w:t>https://www.researchgate.net/profile/Natalia-Kucirkova/publication/299563417_The_digital_reading_habits_of_children/links/56ff8</w:t>
        </w:r>
        <w:r w:rsidRPr="006216E6">
          <w:rPr>
            <w:rStyle w:val="Hyperlink"/>
            <w:rFonts w:ascii="Arial" w:hAnsi="Arial" w:cs="Arial"/>
          </w:rPr>
          <w:lastRenderedPageBreak/>
          <w:t>79508aee995dde79844/The-digital-reading-habits-of-children.pdf</w:t>
        </w:r>
      </w:hyperlink>
      <w:r w:rsidRPr="006216E6">
        <w:rPr>
          <w:rFonts w:ascii="Arial" w:hAnsi="Arial" w:cs="Arial"/>
          <w:color w:val="FF0000"/>
        </w:rPr>
        <w:t xml:space="preserve">  </w:t>
      </w:r>
      <w:r w:rsidRPr="006216E6">
        <w:rPr>
          <w:rFonts w:ascii="Arial" w:hAnsi="Arial" w:cs="Arial"/>
          <w:color w:val="000000" w:themeColor="text1"/>
        </w:rPr>
        <w:t>(Accessed: 23 February 2022).</w:t>
      </w:r>
    </w:p>
    <w:p w14:paraId="54AFD57A" w14:textId="77777777" w:rsidR="006216E6" w:rsidRPr="006216E6" w:rsidRDefault="006216E6" w:rsidP="006216E6">
      <w:pPr>
        <w:spacing w:line="360" w:lineRule="auto"/>
        <w:rPr>
          <w:rFonts w:ascii="Arial" w:hAnsi="Arial" w:cs="Arial"/>
          <w:color w:val="000000" w:themeColor="text1"/>
        </w:rPr>
      </w:pPr>
    </w:p>
    <w:p w14:paraId="0751650E" w14:textId="77777777" w:rsidR="006216E6" w:rsidRPr="006216E6" w:rsidRDefault="006216E6" w:rsidP="006216E6">
      <w:pPr>
        <w:spacing w:line="360" w:lineRule="auto"/>
        <w:rPr>
          <w:rFonts w:ascii="Arial" w:hAnsi="Arial" w:cs="Arial"/>
        </w:rPr>
      </w:pPr>
      <w:r w:rsidRPr="006216E6">
        <w:rPr>
          <w:rFonts w:ascii="Arial" w:eastAsiaTheme="minorEastAsia" w:hAnsi="Arial" w:cs="Arial"/>
          <w:color w:val="000000" w:themeColor="text1"/>
        </w:rPr>
        <w:t xml:space="preserve">McInnes K, Howard, J, Crowley, K and Miles G. (2013) </w:t>
      </w:r>
      <w:r w:rsidRPr="006216E6">
        <w:rPr>
          <w:rFonts w:ascii="Arial" w:eastAsiaTheme="minorEastAsia" w:hAnsi="Arial" w:cs="Arial"/>
          <w:i/>
          <w:iCs/>
          <w:color w:val="000000" w:themeColor="text1"/>
        </w:rPr>
        <w:t xml:space="preserve">The nature of adult-child interaction in the early year’s classroom: Implications for children’s perceptions of play subsequent learning behaviour, 21(3), pp.268-282. </w:t>
      </w:r>
      <w:r w:rsidRPr="006216E6">
        <w:rPr>
          <w:rFonts w:ascii="Arial" w:hAnsi="Arial" w:cs="Arial"/>
          <w:color w:val="000000" w:themeColor="text1"/>
        </w:rPr>
        <w:t xml:space="preserve">Available at: </w:t>
      </w:r>
      <w:hyperlink r:id="rId23" w:history="1">
        <w:r w:rsidRPr="006216E6">
          <w:rPr>
            <w:rStyle w:val="Hyperlink"/>
            <w:rFonts w:ascii="Arial" w:hAnsi="Arial" w:cs="Arial"/>
            <w:color w:val="10147E"/>
          </w:rPr>
          <w:t>https://doi.org/10.1080/1350293X.2013.789194</w:t>
        </w:r>
      </w:hyperlink>
      <w:r w:rsidRPr="006216E6">
        <w:rPr>
          <w:rFonts w:ascii="Arial" w:hAnsi="Arial" w:cs="Arial"/>
        </w:rPr>
        <w:t xml:space="preserve"> (Accessed: 23 February 2022).</w:t>
      </w:r>
    </w:p>
    <w:p w14:paraId="589E6FEC" w14:textId="77777777" w:rsidR="006216E6" w:rsidRPr="006216E6" w:rsidRDefault="006216E6" w:rsidP="006216E6">
      <w:pPr>
        <w:pStyle w:val="NormalWeb"/>
        <w:shd w:val="clear" w:color="auto" w:fill="FFFFFF"/>
        <w:spacing w:line="360" w:lineRule="auto"/>
        <w:rPr>
          <w:rFonts w:ascii="Arial" w:hAnsi="Arial" w:cs="Arial"/>
          <w:i/>
          <w:iCs/>
          <w:color w:val="000000" w:themeColor="text1"/>
        </w:rPr>
      </w:pPr>
      <w:r w:rsidRPr="006216E6">
        <w:rPr>
          <w:rFonts w:ascii="Arial" w:hAnsi="Arial" w:cs="Arial"/>
          <w:color w:val="000000" w:themeColor="text1"/>
        </w:rPr>
        <w:t xml:space="preserve">Montessori, M. (1977) </w:t>
      </w:r>
      <w:r w:rsidRPr="006216E6">
        <w:rPr>
          <w:rFonts w:ascii="Arial" w:hAnsi="Arial" w:cs="Arial"/>
          <w:i/>
          <w:iCs/>
          <w:color w:val="000000" w:themeColor="text1"/>
        </w:rPr>
        <w:t xml:space="preserve">The secret of childhood [Online] Available at: </w:t>
      </w:r>
      <w:hyperlink r:id="rId24" w:history="1">
        <w:r w:rsidRPr="006216E6">
          <w:rPr>
            <w:rStyle w:val="Hyperlink"/>
            <w:rFonts w:ascii="Arial" w:hAnsi="Arial" w:cs="Arial"/>
            <w:i/>
            <w:iCs/>
          </w:rPr>
          <w:t>https://www.google.co.uk/books/edition/The_Secret_of_Childhood/nju02AjIdZcC?hl=en&amp;gbpv=0</w:t>
        </w:r>
      </w:hyperlink>
      <w:r w:rsidRPr="006216E6">
        <w:rPr>
          <w:rFonts w:ascii="Arial" w:hAnsi="Arial" w:cs="Arial"/>
          <w:i/>
          <w:iCs/>
          <w:color w:val="000000" w:themeColor="text1"/>
        </w:rPr>
        <w:t xml:space="preserve"> (Accessed: 20 February 2022).</w:t>
      </w:r>
    </w:p>
    <w:p w14:paraId="5138A685" w14:textId="77777777" w:rsidR="006216E6" w:rsidRPr="006216E6" w:rsidRDefault="006216E6" w:rsidP="006216E6">
      <w:pPr>
        <w:spacing w:line="360" w:lineRule="auto"/>
        <w:rPr>
          <w:rFonts w:ascii="Arial" w:hAnsi="Arial" w:cs="Arial"/>
          <w:color w:val="FF0000"/>
        </w:rPr>
      </w:pPr>
      <w:r w:rsidRPr="006216E6">
        <w:rPr>
          <w:rFonts w:ascii="Arial" w:hAnsi="Arial" w:cs="Arial"/>
          <w:color w:val="000000" w:themeColor="text1"/>
        </w:rPr>
        <w:t xml:space="preserve">National Geographic Society (2020) </w:t>
      </w:r>
      <w:r w:rsidRPr="006216E6">
        <w:rPr>
          <w:rFonts w:ascii="Arial" w:hAnsi="Arial" w:cs="Arial"/>
          <w:i/>
          <w:iCs/>
          <w:color w:val="000000" w:themeColor="text1"/>
        </w:rPr>
        <w:t>Storytelling.</w:t>
      </w:r>
      <w:r w:rsidRPr="006216E6">
        <w:rPr>
          <w:rFonts w:ascii="Arial" w:hAnsi="Arial" w:cs="Arial"/>
          <w:color w:val="000000" w:themeColor="text1"/>
        </w:rPr>
        <w:t xml:space="preserve"> </w:t>
      </w:r>
      <w:r w:rsidRPr="006216E6">
        <w:rPr>
          <w:rFonts w:ascii="Arial" w:hAnsi="Arial" w:cs="Arial"/>
        </w:rPr>
        <w:t>A</w:t>
      </w:r>
      <w:r w:rsidRPr="006216E6">
        <w:rPr>
          <w:rFonts w:ascii="Arial" w:hAnsi="Arial" w:cs="Arial"/>
          <w:color w:val="323132"/>
        </w:rPr>
        <w:t>vailable at:</w:t>
      </w:r>
      <w:r w:rsidRPr="006216E6">
        <w:rPr>
          <w:rFonts w:ascii="Arial" w:hAnsi="Arial" w:cs="Arial"/>
        </w:rPr>
        <w:t xml:space="preserve"> </w:t>
      </w:r>
      <w:hyperlink r:id="rId25" w:history="1">
        <w:r w:rsidRPr="006216E6">
          <w:rPr>
            <w:rStyle w:val="Hyperlink"/>
            <w:rFonts w:ascii="Arial" w:hAnsi="Arial" w:cs="Arial"/>
          </w:rPr>
          <w:t>https://www.nationalgeographic.org/encyclopedia/storytelling/</w:t>
        </w:r>
      </w:hyperlink>
      <w:r w:rsidRPr="006216E6">
        <w:rPr>
          <w:rFonts w:ascii="Arial" w:hAnsi="Arial" w:cs="Arial"/>
          <w:color w:val="323132"/>
        </w:rPr>
        <w:t xml:space="preserve"> (Accessed: 20 February 2022).</w:t>
      </w:r>
    </w:p>
    <w:p w14:paraId="05592AD7" w14:textId="77777777" w:rsidR="006216E6" w:rsidRPr="006216E6" w:rsidRDefault="006216E6" w:rsidP="006216E6">
      <w:pPr>
        <w:shd w:val="clear" w:color="auto" w:fill="FFFFFF"/>
        <w:spacing w:before="100" w:beforeAutospacing="1" w:after="100" w:afterAutospacing="1" w:line="360" w:lineRule="auto"/>
        <w:rPr>
          <w:rFonts w:ascii="Arial" w:hAnsi="Arial" w:cs="Arial"/>
          <w:color w:val="0C0C0C"/>
        </w:rPr>
      </w:pPr>
      <w:r w:rsidRPr="006216E6">
        <w:rPr>
          <w:rFonts w:ascii="Arial" w:hAnsi="Arial" w:cs="Arial"/>
          <w:color w:val="0C0C0C"/>
        </w:rPr>
        <w:t xml:space="preserve">O’Neill, B., </w:t>
      </w:r>
      <w:proofErr w:type="spellStart"/>
      <w:r w:rsidRPr="006216E6">
        <w:rPr>
          <w:rFonts w:ascii="Arial" w:hAnsi="Arial" w:cs="Arial"/>
          <w:color w:val="0C0C0C"/>
        </w:rPr>
        <w:t>Banoobhai</w:t>
      </w:r>
      <w:proofErr w:type="spellEnd"/>
      <w:r w:rsidRPr="006216E6">
        <w:rPr>
          <w:rFonts w:ascii="Arial" w:hAnsi="Arial" w:cs="Arial"/>
          <w:color w:val="0C0C0C"/>
        </w:rPr>
        <w:t xml:space="preserve">, M. and Smith, C. (2016) ‘Teaching Literacy through Dramatic Storytelling in Foundation Phase’, </w:t>
      </w:r>
      <w:r w:rsidRPr="006216E6">
        <w:rPr>
          <w:rFonts w:ascii="Arial" w:hAnsi="Arial" w:cs="Arial"/>
          <w:i/>
          <w:iCs/>
          <w:color w:val="0C0C0C"/>
        </w:rPr>
        <w:t xml:space="preserve">Tshwane University of Technology, </w:t>
      </w:r>
      <w:r w:rsidRPr="006216E6">
        <w:rPr>
          <w:rFonts w:ascii="Arial" w:hAnsi="Arial" w:cs="Arial"/>
          <w:color w:val="0C0C0C"/>
        </w:rPr>
        <w:t xml:space="preserve">41(2), pp. 95- 102. Available at: DOI: </w:t>
      </w:r>
      <w:hyperlink r:id="rId26" w:history="1">
        <w:r w:rsidRPr="006216E6">
          <w:rPr>
            <w:rStyle w:val="Hyperlink"/>
            <w:rFonts w:ascii="Arial" w:hAnsi="Arial" w:cs="Arial"/>
          </w:rPr>
          <w:t>https://doi.org/10.1177/183693911604100213</w:t>
        </w:r>
      </w:hyperlink>
      <w:r w:rsidRPr="006216E6">
        <w:rPr>
          <w:rFonts w:ascii="Arial" w:hAnsi="Arial" w:cs="Arial"/>
          <w:color w:val="0C0C0C"/>
        </w:rPr>
        <w:t xml:space="preserve"> (Accessed: 23 February 2022).</w:t>
      </w:r>
    </w:p>
    <w:p w14:paraId="48CD2A82" w14:textId="77777777" w:rsidR="006216E6" w:rsidRPr="006216E6" w:rsidRDefault="006216E6" w:rsidP="006216E6">
      <w:pPr>
        <w:shd w:val="clear" w:color="auto" w:fill="FFFFFF"/>
        <w:spacing w:before="100" w:beforeAutospacing="1" w:after="100" w:afterAutospacing="1" w:line="360" w:lineRule="auto"/>
        <w:rPr>
          <w:rFonts w:ascii="Arial" w:hAnsi="Arial" w:cs="Arial"/>
          <w:color w:val="0C0C0C"/>
        </w:rPr>
      </w:pPr>
      <w:r w:rsidRPr="006216E6">
        <w:rPr>
          <w:rFonts w:ascii="Arial" w:hAnsi="Arial" w:cs="Arial"/>
          <w:color w:val="0C0C0C"/>
        </w:rPr>
        <w:t xml:space="preserve">Perkins, S.C., </w:t>
      </w:r>
      <w:proofErr w:type="spellStart"/>
      <w:r w:rsidRPr="006216E6">
        <w:rPr>
          <w:rFonts w:ascii="Arial" w:hAnsi="Arial" w:cs="Arial"/>
          <w:color w:val="0C0C0C"/>
        </w:rPr>
        <w:t>Finegood</w:t>
      </w:r>
      <w:proofErr w:type="spellEnd"/>
      <w:r w:rsidRPr="006216E6">
        <w:rPr>
          <w:rFonts w:ascii="Arial" w:hAnsi="Arial" w:cs="Arial"/>
          <w:color w:val="0C0C0C"/>
        </w:rPr>
        <w:t xml:space="preserve">, E.D. and Swain, J.E. (2013) ‘Poverty and Language Development: Roles of Parenting and Stress’, </w:t>
      </w:r>
      <w:proofErr w:type="spellStart"/>
      <w:r w:rsidRPr="006216E6">
        <w:rPr>
          <w:rFonts w:ascii="Arial" w:hAnsi="Arial" w:cs="Arial"/>
          <w:i/>
          <w:iCs/>
          <w:color w:val="0C0C0C"/>
        </w:rPr>
        <w:t>Innov</w:t>
      </w:r>
      <w:proofErr w:type="spellEnd"/>
      <w:r w:rsidRPr="006216E6">
        <w:rPr>
          <w:rFonts w:ascii="Arial" w:hAnsi="Arial" w:cs="Arial"/>
          <w:i/>
          <w:iCs/>
          <w:color w:val="0C0C0C"/>
        </w:rPr>
        <w:t xml:space="preserve"> Clin </w:t>
      </w:r>
      <w:proofErr w:type="spellStart"/>
      <w:r w:rsidRPr="006216E6">
        <w:rPr>
          <w:rFonts w:ascii="Arial" w:hAnsi="Arial" w:cs="Arial"/>
          <w:i/>
          <w:iCs/>
          <w:color w:val="0C0C0C"/>
        </w:rPr>
        <w:t>Neurosci</w:t>
      </w:r>
      <w:proofErr w:type="spellEnd"/>
      <w:r w:rsidRPr="006216E6">
        <w:rPr>
          <w:rFonts w:ascii="Arial" w:hAnsi="Arial" w:cs="Arial"/>
          <w:i/>
          <w:iCs/>
          <w:color w:val="0C0C0C"/>
        </w:rPr>
        <w:t xml:space="preserve">, </w:t>
      </w:r>
      <w:r w:rsidRPr="006216E6">
        <w:rPr>
          <w:rFonts w:ascii="Arial" w:hAnsi="Arial" w:cs="Arial"/>
          <w:color w:val="0C0C0C"/>
        </w:rPr>
        <w:t xml:space="preserve">10(4), pp. 10-19. Available at: </w:t>
      </w:r>
      <w:hyperlink r:id="rId27" w:history="1">
        <w:r w:rsidRPr="006216E6">
          <w:rPr>
            <w:rStyle w:val="Hyperlink"/>
            <w:rFonts w:ascii="Arial" w:eastAsiaTheme="majorEastAsia" w:hAnsi="Arial" w:cs="Arial"/>
          </w:rPr>
          <w:t>https://www.ncbi.nlm.nih.gov/pmc/articles/PMC3659033/</w:t>
        </w:r>
      </w:hyperlink>
      <w:r w:rsidRPr="006216E6">
        <w:rPr>
          <w:rFonts w:ascii="Arial" w:hAnsi="Arial" w:cs="Arial"/>
          <w:color w:val="0C0C0C"/>
        </w:rPr>
        <w:t xml:space="preserve"> (Accessed on: 24</w:t>
      </w:r>
      <w:r w:rsidRPr="006216E6">
        <w:rPr>
          <w:rFonts w:ascii="Arial" w:hAnsi="Arial" w:cs="Arial"/>
          <w:color w:val="0C0C0C"/>
          <w:position w:val="8"/>
        </w:rPr>
        <w:t xml:space="preserve"> </w:t>
      </w:r>
      <w:r w:rsidRPr="006216E6">
        <w:rPr>
          <w:rFonts w:ascii="Arial" w:hAnsi="Arial" w:cs="Arial"/>
          <w:color w:val="0C0C0C"/>
        </w:rPr>
        <w:t xml:space="preserve">February 2022). </w:t>
      </w:r>
    </w:p>
    <w:p w14:paraId="01E4A41B" w14:textId="789D93F1" w:rsidR="006216E6" w:rsidRDefault="006216E6" w:rsidP="006216E6">
      <w:pPr>
        <w:spacing w:line="360" w:lineRule="auto"/>
        <w:rPr>
          <w:rFonts w:ascii="Arial" w:hAnsi="Arial" w:cs="Arial"/>
          <w:color w:val="000000" w:themeColor="text1"/>
        </w:rPr>
      </w:pPr>
      <w:r w:rsidRPr="006216E6">
        <w:rPr>
          <w:rFonts w:ascii="Arial" w:hAnsi="Arial" w:cs="Arial"/>
          <w:color w:val="000000" w:themeColor="text1"/>
          <w:shd w:val="clear" w:color="auto" w:fill="FCFCFC"/>
        </w:rPr>
        <w:t>Robin, B. R. (2008) ‘Digital storytelling: A powerful technology tool for the 21st Century Classroom’,</w:t>
      </w:r>
      <w:r w:rsidRPr="006216E6">
        <w:rPr>
          <w:rStyle w:val="apple-converted-space"/>
          <w:rFonts w:ascii="Arial" w:hAnsi="Arial" w:cs="Arial"/>
          <w:color w:val="000000" w:themeColor="text1"/>
          <w:shd w:val="clear" w:color="auto" w:fill="FCFCFC"/>
        </w:rPr>
        <w:t> </w:t>
      </w:r>
      <w:r w:rsidRPr="006216E6">
        <w:rPr>
          <w:rFonts w:ascii="Arial" w:hAnsi="Arial" w:cs="Arial"/>
          <w:i/>
          <w:iCs/>
          <w:color w:val="000000" w:themeColor="text1"/>
        </w:rPr>
        <w:t>Theory Into Practice,</w:t>
      </w:r>
      <w:r w:rsidRPr="006216E6">
        <w:rPr>
          <w:rStyle w:val="apple-converted-space"/>
          <w:rFonts w:ascii="Arial" w:hAnsi="Arial" w:cs="Arial"/>
          <w:color w:val="000000" w:themeColor="text1"/>
          <w:shd w:val="clear" w:color="auto" w:fill="FCFCFC"/>
        </w:rPr>
        <w:t> </w:t>
      </w:r>
      <w:r w:rsidRPr="006216E6">
        <w:rPr>
          <w:rFonts w:ascii="Arial" w:hAnsi="Arial" w:cs="Arial"/>
          <w:i/>
          <w:iCs/>
          <w:color w:val="000000" w:themeColor="text1"/>
        </w:rPr>
        <w:t>47</w:t>
      </w:r>
      <w:r w:rsidRPr="006216E6">
        <w:rPr>
          <w:rFonts w:ascii="Arial" w:hAnsi="Arial" w:cs="Arial"/>
          <w:color w:val="000000" w:themeColor="text1"/>
          <w:shd w:val="clear" w:color="auto" w:fill="FCFCFC"/>
        </w:rPr>
        <w:t xml:space="preserve">(3), pp.220– 228. Available at: </w:t>
      </w:r>
      <w:hyperlink r:id="rId28" w:history="1">
        <w:r w:rsidRPr="006216E6">
          <w:rPr>
            <w:rStyle w:val="Hyperlink"/>
            <w:rFonts w:ascii="Arial" w:hAnsi="Arial" w:cs="Arial"/>
            <w:color w:val="10147E"/>
          </w:rPr>
          <w:t>https://doi.org/10.1080/00405840802153916</w:t>
        </w:r>
      </w:hyperlink>
      <w:r w:rsidRPr="006216E6">
        <w:rPr>
          <w:rFonts w:ascii="Arial" w:hAnsi="Arial" w:cs="Arial"/>
        </w:rPr>
        <w:t xml:space="preserve"> (Acc</w:t>
      </w:r>
      <w:r w:rsidRPr="006216E6">
        <w:rPr>
          <w:rFonts w:ascii="Arial" w:hAnsi="Arial" w:cs="Arial"/>
          <w:color w:val="000000" w:themeColor="text1"/>
        </w:rPr>
        <w:t>essed: 23 February 2022)</w:t>
      </w:r>
    </w:p>
    <w:p w14:paraId="50417099" w14:textId="77777777" w:rsidR="006216E6" w:rsidRPr="006216E6" w:rsidRDefault="006216E6" w:rsidP="006216E6">
      <w:pPr>
        <w:spacing w:line="360" w:lineRule="auto"/>
        <w:rPr>
          <w:rFonts w:ascii="Arial" w:hAnsi="Arial" w:cs="Arial"/>
          <w:color w:val="000000" w:themeColor="text1"/>
        </w:rPr>
      </w:pPr>
    </w:p>
    <w:p w14:paraId="3B786258" w14:textId="798974B8" w:rsidR="006216E6" w:rsidRPr="006216E6" w:rsidRDefault="006216E6" w:rsidP="006216E6">
      <w:pPr>
        <w:spacing w:line="360" w:lineRule="auto"/>
        <w:rPr>
          <w:rFonts w:ascii="Arial" w:hAnsi="Arial" w:cs="Arial"/>
          <w:color w:val="000000" w:themeColor="text1"/>
        </w:rPr>
      </w:pPr>
      <w:r w:rsidRPr="006216E6">
        <w:rPr>
          <w:rFonts w:ascii="Arial" w:hAnsi="Arial" w:cs="Arial"/>
          <w:color w:val="000000" w:themeColor="text1"/>
        </w:rPr>
        <w:t xml:space="preserve">Rowe, T. (2016) </w:t>
      </w:r>
      <w:r w:rsidRPr="006216E6">
        <w:rPr>
          <w:rFonts w:ascii="Arial" w:hAnsi="Arial" w:cs="Arial"/>
          <w:i/>
          <w:iCs/>
          <w:color w:val="000000" w:themeColor="text1"/>
        </w:rPr>
        <w:t>The Effect of Prosody on Preschool Children’s Emotional, Cognitive, and Behavioural-eye and Behaviour-body Engagement during Story Time.</w:t>
      </w:r>
      <w:r w:rsidRPr="006216E6">
        <w:rPr>
          <w:rFonts w:ascii="Arial" w:hAnsi="Arial" w:cs="Arial"/>
          <w:color w:val="000000" w:themeColor="text1"/>
        </w:rPr>
        <w:t xml:space="preserve"> Available at:</w:t>
      </w:r>
      <w:r w:rsidRPr="006216E6">
        <w:rPr>
          <w:rFonts w:ascii="Arial" w:hAnsi="Arial" w:cs="Arial"/>
        </w:rPr>
        <w:t xml:space="preserve"> </w:t>
      </w:r>
      <w:hyperlink r:id="rId29" w:history="1">
        <w:r w:rsidRPr="006216E6">
          <w:rPr>
            <w:rStyle w:val="Hyperlink"/>
            <w:rFonts w:ascii="Arial" w:hAnsi="Arial" w:cs="Arial"/>
          </w:rPr>
          <w:t>https://digitalcommons.usu.edu/cgi/viewcontent.cgi?referer=https://www.bing.com/&amp;httpsredir=1&amp;article=6272&amp;context=etd</w:t>
        </w:r>
      </w:hyperlink>
      <w:r w:rsidRPr="006216E6">
        <w:rPr>
          <w:rFonts w:ascii="Arial" w:hAnsi="Arial" w:cs="Arial"/>
          <w:color w:val="000000" w:themeColor="text1"/>
        </w:rPr>
        <w:t xml:space="preserve"> (Accessed: 23 February 2022).</w:t>
      </w:r>
    </w:p>
    <w:p w14:paraId="1461AF34" w14:textId="77777777" w:rsidR="006216E6" w:rsidRPr="006216E6" w:rsidRDefault="006216E6" w:rsidP="006216E6">
      <w:pPr>
        <w:pStyle w:val="NormalWeb"/>
        <w:spacing w:line="360" w:lineRule="auto"/>
        <w:rPr>
          <w:rFonts w:ascii="Arial" w:hAnsi="Arial" w:cs="Arial"/>
          <w:b/>
          <w:bCs/>
          <w:color w:val="0C0C0C"/>
          <w:shd w:val="clear" w:color="auto" w:fill="FFFFFF"/>
        </w:rPr>
      </w:pPr>
      <w:proofErr w:type="spellStart"/>
      <w:r w:rsidRPr="006216E6">
        <w:rPr>
          <w:rFonts w:ascii="Arial" w:hAnsi="Arial" w:cs="Arial"/>
          <w:color w:val="0C0C0C"/>
          <w:shd w:val="clear" w:color="auto" w:fill="FFFFFF"/>
        </w:rPr>
        <w:lastRenderedPageBreak/>
        <w:t>Soni</w:t>
      </w:r>
      <w:proofErr w:type="spellEnd"/>
      <w:r w:rsidRPr="006216E6">
        <w:rPr>
          <w:rFonts w:ascii="Arial" w:hAnsi="Arial" w:cs="Arial"/>
          <w:color w:val="0C0C0C"/>
          <w:shd w:val="clear" w:color="auto" w:fill="FFFFFF"/>
        </w:rPr>
        <w:t xml:space="preserve">, A. (2013) </w:t>
      </w:r>
      <w:r w:rsidRPr="006216E6">
        <w:rPr>
          <w:rFonts w:ascii="Arial" w:hAnsi="Arial" w:cs="Arial"/>
          <w:i/>
          <w:iCs/>
          <w:color w:val="0C0C0C"/>
          <w:shd w:val="clear" w:color="auto" w:fill="FFFFFF"/>
        </w:rPr>
        <w:t xml:space="preserve">EAL in the Early Years. </w:t>
      </w:r>
      <w:r w:rsidRPr="006216E6">
        <w:rPr>
          <w:rFonts w:ascii="Arial" w:hAnsi="Arial" w:cs="Arial"/>
          <w:color w:val="0C0C0C"/>
          <w:shd w:val="clear" w:color="auto" w:fill="FFFFFF"/>
        </w:rPr>
        <w:t>Bosworth: Featherstone Education</w:t>
      </w:r>
      <w:r w:rsidRPr="006216E6">
        <w:rPr>
          <w:rFonts w:ascii="Arial" w:hAnsi="Arial" w:cs="Arial"/>
          <w:b/>
          <w:bCs/>
          <w:color w:val="0C0C0C"/>
          <w:shd w:val="clear" w:color="auto" w:fill="FFFFFF"/>
        </w:rPr>
        <w:t xml:space="preserve">. </w:t>
      </w:r>
    </w:p>
    <w:p w14:paraId="51C82E95" w14:textId="77DF0706" w:rsidR="006216E6" w:rsidRPr="006216E6" w:rsidRDefault="006216E6" w:rsidP="006216E6">
      <w:pPr>
        <w:pStyle w:val="Heading1"/>
        <w:spacing w:before="0" w:after="375" w:line="360" w:lineRule="auto"/>
        <w:textAlignment w:val="baseline"/>
        <w:rPr>
          <w:rFonts w:ascii="Arial" w:hAnsi="Arial" w:cs="Arial"/>
          <w:color w:val="323132"/>
          <w:sz w:val="24"/>
          <w:szCs w:val="24"/>
        </w:rPr>
      </w:pPr>
      <w:r w:rsidRPr="006216E6">
        <w:rPr>
          <w:rFonts w:ascii="Arial" w:hAnsi="Arial" w:cs="Arial"/>
          <w:color w:val="000000" w:themeColor="text1"/>
          <w:sz w:val="24"/>
          <w:szCs w:val="24"/>
        </w:rPr>
        <w:t xml:space="preserve">South Wales Argus (2016) </w:t>
      </w:r>
      <w:r w:rsidRPr="006216E6">
        <w:rPr>
          <w:rFonts w:ascii="Arial" w:hAnsi="Arial" w:cs="Arial"/>
          <w:i/>
          <w:iCs/>
          <w:color w:val="000000" w:themeColor="text1"/>
          <w:sz w:val="24"/>
          <w:szCs w:val="24"/>
        </w:rPr>
        <w:t xml:space="preserve">Concern over number of Welsh children starting school struggling with speech. </w:t>
      </w:r>
      <w:r w:rsidRPr="006216E6">
        <w:rPr>
          <w:rFonts w:ascii="Arial" w:hAnsi="Arial" w:cs="Arial"/>
          <w:color w:val="000000" w:themeColor="text1"/>
          <w:sz w:val="24"/>
          <w:szCs w:val="24"/>
        </w:rPr>
        <w:t xml:space="preserve">Available at: </w:t>
      </w:r>
      <w:hyperlink r:id="rId30" w:history="1">
        <w:r w:rsidRPr="006216E6">
          <w:rPr>
            <w:rStyle w:val="Hyperlink"/>
            <w:rFonts w:ascii="Arial" w:hAnsi="Arial" w:cs="Arial"/>
            <w:sz w:val="24"/>
            <w:szCs w:val="24"/>
          </w:rPr>
          <w:t>https://www.southwalesargus.co.uk/news/14885333.concern-over-number-of-welsh-children-starting-school-struggling-with-speech/</w:t>
        </w:r>
      </w:hyperlink>
      <w:r w:rsidRPr="006216E6">
        <w:rPr>
          <w:rFonts w:ascii="Arial" w:hAnsi="Arial" w:cs="Arial"/>
          <w:color w:val="323132"/>
          <w:sz w:val="24"/>
          <w:szCs w:val="24"/>
        </w:rPr>
        <w:t xml:space="preserve"> (Accessed: 20 February 2022).</w:t>
      </w:r>
    </w:p>
    <w:p w14:paraId="07AFE060" w14:textId="77777777" w:rsidR="006216E6" w:rsidRPr="006216E6" w:rsidRDefault="006216E6" w:rsidP="006216E6">
      <w:pPr>
        <w:pStyle w:val="Heading1"/>
        <w:spacing w:before="300" w:after="300" w:line="360" w:lineRule="auto"/>
        <w:rPr>
          <w:rFonts w:ascii="Arial" w:hAnsi="Arial" w:cs="Arial"/>
          <w:color w:val="333333"/>
          <w:sz w:val="24"/>
          <w:szCs w:val="24"/>
          <w:lang w:val="en"/>
        </w:rPr>
      </w:pPr>
      <w:r w:rsidRPr="006216E6">
        <w:rPr>
          <w:rFonts w:ascii="Arial" w:hAnsi="Arial" w:cs="Arial"/>
          <w:color w:val="333333"/>
          <w:sz w:val="24"/>
          <w:szCs w:val="24"/>
          <w:lang w:val="en"/>
        </w:rPr>
        <w:t xml:space="preserve">The Royal College of Speech and Language Therapists (2019) </w:t>
      </w:r>
      <w:r w:rsidRPr="006216E6">
        <w:rPr>
          <w:rFonts w:ascii="Arial" w:hAnsi="Arial" w:cs="Arial"/>
          <w:i/>
          <w:iCs/>
          <w:color w:val="333333"/>
          <w:sz w:val="24"/>
          <w:szCs w:val="24"/>
          <w:lang w:val="en"/>
        </w:rPr>
        <w:t xml:space="preserve">Promoting social, emotional and mental health. </w:t>
      </w:r>
      <w:r w:rsidRPr="006216E6">
        <w:rPr>
          <w:rFonts w:ascii="Arial" w:hAnsi="Arial" w:cs="Arial"/>
          <w:color w:val="323132"/>
          <w:sz w:val="24"/>
          <w:szCs w:val="24"/>
        </w:rPr>
        <w:t xml:space="preserve">Available at: </w:t>
      </w:r>
      <w:hyperlink r:id="rId31" w:history="1">
        <w:r w:rsidRPr="006216E6">
          <w:rPr>
            <w:rStyle w:val="Hyperlink"/>
            <w:rFonts w:ascii="Arial" w:hAnsi="Arial" w:cs="Arial"/>
            <w:sz w:val="24"/>
            <w:szCs w:val="24"/>
          </w:rPr>
          <w:t>https://www.rcslt.org/wp-content/uploads/media/docs/RCSLT_SEMH_A4_2019_Web_Singles.pdf</w:t>
        </w:r>
      </w:hyperlink>
      <w:r w:rsidRPr="006216E6">
        <w:rPr>
          <w:rFonts w:ascii="Arial" w:hAnsi="Arial" w:cs="Arial"/>
          <w:color w:val="323132"/>
          <w:sz w:val="24"/>
          <w:szCs w:val="24"/>
        </w:rPr>
        <w:t xml:space="preserve"> (Accessed: 21 February 2022).</w:t>
      </w:r>
    </w:p>
    <w:p w14:paraId="013F78FA" w14:textId="77777777" w:rsidR="006216E6" w:rsidRDefault="006216E6" w:rsidP="006216E6">
      <w:pPr>
        <w:spacing w:line="360" w:lineRule="auto"/>
        <w:rPr>
          <w:rFonts w:ascii="Arial" w:hAnsi="Arial" w:cs="Arial"/>
        </w:rPr>
      </w:pPr>
      <w:r w:rsidRPr="006216E6">
        <w:rPr>
          <w:rFonts w:ascii="Arial" w:hAnsi="Arial" w:cs="Arial"/>
        </w:rPr>
        <w:t xml:space="preserve">United Nations Human Rights Office Of The High Commissioner (1996-2021) </w:t>
      </w:r>
      <w:r w:rsidRPr="006216E6">
        <w:rPr>
          <w:rFonts w:ascii="Arial" w:hAnsi="Arial" w:cs="Arial"/>
          <w:i/>
          <w:iCs/>
        </w:rPr>
        <w:t xml:space="preserve">Convention on the Rights of the Child. </w:t>
      </w:r>
      <w:r w:rsidRPr="006216E6">
        <w:rPr>
          <w:rFonts w:ascii="Arial" w:hAnsi="Arial" w:cs="Arial"/>
        </w:rPr>
        <w:t xml:space="preserve">Available at: </w:t>
      </w:r>
      <w:hyperlink r:id="rId32" w:history="1">
        <w:r w:rsidRPr="006216E6">
          <w:rPr>
            <w:rStyle w:val="Hyperlink"/>
            <w:rFonts w:ascii="Arial" w:eastAsiaTheme="majorEastAsia" w:hAnsi="Arial" w:cs="Arial"/>
          </w:rPr>
          <w:t>https://www.ohchr.org/en/professionalinterest/pages/crc.aspx</w:t>
        </w:r>
      </w:hyperlink>
      <w:r w:rsidRPr="006216E6">
        <w:rPr>
          <w:rFonts w:ascii="Arial" w:hAnsi="Arial" w:cs="Arial"/>
        </w:rPr>
        <w:t xml:space="preserve"> (Accessed: 20 February 2021). </w:t>
      </w:r>
    </w:p>
    <w:p w14:paraId="7B10C7D6" w14:textId="77777777" w:rsidR="006216E6" w:rsidRPr="006216E6" w:rsidRDefault="006216E6" w:rsidP="006216E6">
      <w:pPr>
        <w:spacing w:line="360" w:lineRule="auto"/>
        <w:rPr>
          <w:rFonts w:ascii="Arial" w:hAnsi="Arial" w:cs="Arial"/>
          <w:color w:val="0C0C0C"/>
        </w:rPr>
      </w:pPr>
      <w:proofErr w:type="spellStart"/>
      <w:r w:rsidRPr="006216E6">
        <w:rPr>
          <w:rFonts w:ascii="Arial" w:hAnsi="Arial" w:cs="Arial"/>
          <w:color w:val="0C0C0C"/>
        </w:rPr>
        <w:t>Veenendaal</w:t>
      </w:r>
      <w:proofErr w:type="spellEnd"/>
      <w:r w:rsidRPr="006216E6">
        <w:rPr>
          <w:rFonts w:ascii="Arial" w:hAnsi="Arial" w:cs="Arial"/>
          <w:color w:val="0C0C0C"/>
        </w:rPr>
        <w:t xml:space="preserve">, N.J. (2016) </w:t>
      </w:r>
      <w:r w:rsidRPr="006216E6">
        <w:rPr>
          <w:rFonts w:ascii="Arial" w:hAnsi="Arial" w:cs="Arial"/>
          <w:i/>
          <w:iCs/>
          <w:color w:val="0C0C0C"/>
        </w:rPr>
        <w:t>How Fluency Informs Reading Comprehension Development</w:t>
      </w:r>
      <w:r w:rsidRPr="006216E6">
        <w:rPr>
          <w:rFonts w:ascii="Arial" w:hAnsi="Arial" w:cs="Arial"/>
          <w:color w:val="0C0C0C"/>
        </w:rPr>
        <w:t xml:space="preserve">. Available at: </w:t>
      </w:r>
      <w:hyperlink r:id="rId33" w:history="1">
        <w:r w:rsidRPr="006216E6">
          <w:rPr>
            <w:rStyle w:val="Hyperlink"/>
            <w:rFonts w:ascii="Arial" w:eastAsiaTheme="majorEastAsia" w:hAnsi="Arial" w:cs="Arial"/>
          </w:rPr>
          <w:t>https://repository.ubn.ru.nl/bitstream/handle/2066/157762/157762.pdf?sequence=1</w:t>
        </w:r>
      </w:hyperlink>
      <w:r w:rsidRPr="006216E6">
        <w:rPr>
          <w:rFonts w:ascii="Arial" w:hAnsi="Arial" w:cs="Arial"/>
        </w:rPr>
        <w:t xml:space="preserve"> </w:t>
      </w:r>
      <w:r w:rsidRPr="006216E6">
        <w:rPr>
          <w:rFonts w:ascii="Arial" w:hAnsi="Arial" w:cs="Arial"/>
          <w:color w:val="0C0C0C"/>
        </w:rPr>
        <w:t xml:space="preserve"> (Accessed on: 23</w:t>
      </w:r>
      <w:r w:rsidRPr="006216E6">
        <w:rPr>
          <w:rFonts w:ascii="Arial" w:hAnsi="Arial" w:cs="Arial"/>
          <w:color w:val="0C0C0C"/>
          <w:position w:val="8"/>
        </w:rPr>
        <w:t xml:space="preserve"> </w:t>
      </w:r>
      <w:r w:rsidRPr="006216E6">
        <w:rPr>
          <w:rFonts w:ascii="Arial" w:hAnsi="Arial" w:cs="Arial"/>
          <w:color w:val="0C0C0C"/>
        </w:rPr>
        <w:t xml:space="preserve">February 2021). </w:t>
      </w:r>
    </w:p>
    <w:p w14:paraId="4DCF65B6" w14:textId="77777777" w:rsidR="006216E6" w:rsidRPr="006216E6" w:rsidRDefault="006216E6" w:rsidP="006216E6">
      <w:pPr>
        <w:shd w:val="clear" w:color="auto" w:fill="FFFFFF"/>
        <w:spacing w:before="100" w:beforeAutospacing="1" w:after="100" w:afterAutospacing="1" w:line="360" w:lineRule="auto"/>
        <w:rPr>
          <w:rFonts w:ascii="Arial" w:hAnsi="Arial" w:cs="Arial"/>
        </w:rPr>
      </w:pPr>
      <w:r w:rsidRPr="006216E6">
        <w:rPr>
          <w:rFonts w:ascii="Arial" w:hAnsi="Arial" w:cs="Arial"/>
        </w:rPr>
        <w:t xml:space="preserve">Vygotsky, L.S. (1986) </w:t>
      </w:r>
      <w:r w:rsidRPr="006216E6">
        <w:rPr>
          <w:rFonts w:ascii="Arial" w:hAnsi="Arial" w:cs="Arial"/>
          <w:i/>
          <w:iCs/>
        </w:rPr>
        <w:t>Thought and Language</w:t>
      </w:r>
      <w:r w:rsidRPr="006216E6">
        <w:rPr>
          <w:rFonts w:ascii="Arial" w:hAnsi="Arial" w:cs="Arial"/>
        </w:rPr>
        <w:t>. 2</w:t>
      </w:r>
      <w:r w:rsidRPr="006216E6">
        <w:rPr>
          <w:rFonts w:ascii="Arial" w:hAnsi="Arial" w:cs="Arial"/>
          <w:vertAlign w:val="superscript"/>
        </w:rPr>
        <w:t>nd</w:t>
      </w:r>
      <w:r w:rsidRPr="006216E6">
        <w:rPr>
          <w:rFonts w:ascii="Arial" w:hAnsi="Arial" w:cs="Arial"/>
        </w:rPr>
        <w:t xml:space="preserve"> Edn. Cambridge: Massachusetts Institute of Technology. </w:t>
      </w:r>
    </w:p>
    <w:p w14:paraId="287DDDFF" w14:textId="77777777" w:rsidR="006216E6" w:rsidRDefault="006216E6" w:rsidP="006216E6">
      <w:pPr>
        <w:spacing w:line="360" w:lineRule="auto"/>
        <w:rPr>
          <w:rFonts w:ascii="Arial" w:hAnsi="Arial" w:cs="Arial"/>
          <w:i/>
          <w:iCs/>
          <w:color w:val="000000" w:themeColor="text1"/>
        </w:rPr>
      </w:pPr>
      <w:r w:rsidRPr="006216E6">
        <w:rPr>
          <w:rFonts w:ascii="Arial" w:hAnsi="Arial" w:cs="Arial"/>
          <w:color w:val="000000" w:themeColor="text1"/>
        </w:rPr>
        <w:t xml:space="preserve">Wales Centre for Public Policy (2017) </w:t>
      </w:r>
      <w:r w:rsidRPr="006216E6">
        <w:rPr>
          <w:rFonts w:ascii="Arial" w:hAnsi="Arial" w:cs="Arial"/>
          <w:i/>
          <w:iCs/>
          <w:color w:val="000000" w:themeColor="text1"/>
        </w:rPr>
        <w:t>Future of work in Wales.</w:t>
      </w:r>
      <w:r w:rsidRPr="006216E6">
        <w:rPr>
          <w:rFonts w:ascii="Arial" w:hAnsi="Arial" w:cs="Arial"/>
          <w:color w:val="000000" w:themeColor="text1"/>
        </w:rPr>
        <w:t xml:space="preserve"> </w:t>
      </w:r>
      <w:r w:rsidRPr="006216E6">
        <w:rPr>
          <w:rFonts w:ascii="Arial" w:hAnsi="Arial" w:cs="Arial"/>
          <w:i/>
          <w:iCs/>
          <w:color w:val="000000" w:themeColor="text1"/>
        </w:rPr>
        <w:t xml:space="preserve">Available at: </w:t>
      </w:r>
      <w:hyperlink r:id="rId34" w:history="1">
        <w:r w:rsidRPr="006216E6">
          <w:rPr>
            <w:rStyle w:val="Hyperlink"/>
            <w:rFonts w:ascii="Arial" w:hAnsi="Arial" w:cs="Arial"/>
            <w:i/>
            <w:iCs/>
          </w:rPr>
          <w:t>https://www.wcpp.org.uk/publication/future-of-work-in-wales/</w:t>
        </w:r>
      </w:hyperlink>
      <w:r w:rsidRPr="006216E6">
        <w:rPr>
          <w:rFonts w:ascii="Arial" w:hAnsi="Arial" w:cs="Arial"/>
          <w:i/>
          <w:iCs/>
          <w:color w:val="000000" w:themeColor="text1"/>
        </w:rPr>
        <w:t xml:space="preserve"> (Accessed: 23 February 2022).</w:t>
      </w:r>
    </w:p>
    <w:p w14:paraId="44445972" w14:textId="77777777" w:rsidR="006216E6" w:rsidRDefault="006216E6" w:rsidP="006216E6">
      <w:pPr>
        <w:spacing w:line="360" w:lineRule="auto"/>
        <w:rPr>
          <w:rFonts w:ascii="Arial" w:hAnsi="Arial" w:cs="Arial"/>
          <w:color w:val="0C0C0C"/>
        </w:rPr>
      </w:pPr>
      <w:r w:rsidRPr="006216E6">
        <w:rPr>
          <w:rFonts w:ascii="Arial" w:hAnsi="Arial" w:cs="Arial"/>
          <w:color w:val="0C0C0C"/>
        </w:rPr>
        <w:t xml:space="preserve">Welsh Government (2017) </w:t>
      </w:r>
      <w:r w:rsidRPr="006216E6">
        <w:rPr>
          <w:rFonts w:ascii="Arial" w:hAnsi="Arial" w:cs="Arial"/>
          <w:i/>
          <w:iCs/>
          <w:color w:val="0C0C0C"/>
        </w:rPr>
        <w:t>Flying Start: Guidance on Speech, language and communication</w:t>
      </w:r>
      <w:r w:rsidRPr="006216E6">
        <w:rPr>
          <w:rFonts w:ascii="Arial" w:hAnsi="Arial" w:cs="Arial"/>
          <w:color w:val="0C0C0C"/>
        </w:rPr>
        <w:t xml:space="preserve">. Available at: </w:t>
      </w:r>
      <w:hyperlink r:id="rId35" w:history="1">
        <w:r w:rsidRPr="006216E6">
          <w:rPr>
            <w:rStyle w:val="Hyperlink"/>
            <w:rFonts w:ascii="Arial" w:eastAsiaTheme="majorEastAsia" w:hAnsi="Arial" w:cs="Arial"/>
          </w:rPr>
          <w:t>https://gov.wales/sites/default/files/publications/2019-07/flying-start-speech-language-and-communication-guidance.pdf</w:t>
        </w:r>
      </w:hyperlink>
      <w:r w:rsidRPr="006216E6">
        <w:rPr>
          <w:rFonts w:ascii="Arial" w:hAnsi="Arial" w:cs="Arial"/>
          <w:color w:val="0C0C0C"/>
        </w:rPr>
        <w:t xml:space="preserve"> (Accessed on: 20 February 2022). </w:t>
      </w:r>
    </w:p>
    <w:p w14:paraId="7FBA422B" w14:textId="77777777" w:rsidR="006216E6" w:rsidRPr="006216E6" w:rsidRDefault="006216E6" w:rsidP="006216E6">
      <w:pPr>
        <w:spacing w:before="100" w:beforeAutospacing="1" w:after="100" w:afterAutospacing="1" w:line="360" w:lineRule="auto"/>
        <w:rPr>
          <w:rFonts w:ascii="Arial" w:hAnsi="Arial" w:cs="Arial"/>
        </w:rPr>
      </w:pPr>
      <w:r w:rsidRPr="006216E6">
        <w:rPr>
          <w:rFonts w:ascii="Arial" w:hAnsi="Arial" w:cs="Arial"/>
          <w:color w:val="0C0C0C"/>
        </w:rPr>
        <w:t xml:space="preserve">Welsh Government (2015) </w:t>
      </w:r>
      <w:r w:rsidRPr="006216E6">
        <w:rPr>
          <w:rFonts w:ascii="Arial" w:hAnsi="Arial" w:cs="Arial"/>
          <w:i/>
          <w:iCs/>
          <w:color w:val="0C0C0C"/>
        </w:rPr>
        <w:t>Foundation Phase Framework</w:t>
      </w:r>
      <w:r w:rsidRPr="006216E6">
        <w:rPr>
          <w:rFonts w:ascii="Arial" w:hAnsi="Arial" w:cs="Arial"/>
          <w:color w:val="0C0C0C"/>
        </w:rPr>
        <w:t xml:space="preserve">. Available at: </w:t>
      </w:r>
      <w:hyperlink r:id="rId36" w:history="1">
        <w:r w:rsidRPr="006216E6">
          <w:rPr>
            <w:rStyle w:val="Hyperlink"/>
            <w:rFonts w:ascii="Arial" w:eastAsiaTheme="majorEastAsia" w:hAnsi="Arial" w:cs="Arial"/>
          </w:rPr>
          <w:t>https://hwb.gov.wales/storage/d5d8e39c-b534-40cb-a3f5-7e2e126d8077/foundation-phase-framework.pdf</w:t>
        </w:r>
      </w:hyperlink>
      <w:r w:rsidRPr="006216E6">
        <w:rPr>
          <w:rFonts w:ascii="Arial" w:hAnsi="Arial" w:cs="Arial"/>
          <w:color w:val="0C0C0C"/>
        </w:rPr>
        <w:t xml:space="preserve"> (Accessed on: 21 February 2022). </w:t>
      </w:r>
    </w:p>
    <w:p w14:paraId="3D8C2755" w14:textId="44CDADA3" w:rsidR="006216E6" w:rsidRDefault="006216E6" w:rsidP="006216E6">
      <w:pPr>
        <w:spacing w:line="360" w:lineRule="auto"/>
        <w:rPr>
          <w:rFonts w:ascii="Arial" w:hAnsi="Arial" w:cs="Arial"/>
          <w:i/>
          <w:iCs/>
          <w:color w:val="000000" w:themeColor="text1"/>
        </w:rPr>
      </w:pPr>
      <w:r w:rsidRPr="006216E6">
        <w:rPr>
          <w:rFonts w:ascii="Arial" w:hAnsi="Arial" w:cs="Arial"/>
          <w:i/>
          <w:iCs/>
          <w:color w:val="000000" w:themeColor="text1"/>
        </w:rPr>
        <w:lastRenderedPageBreak/>
        <w:t>Welsh Government (2019) Languages, Literacy and communication</w:t>
      </w:r>
      <w:r w:rsidRPr="006216E6">
        <w:rPr>
          <w:rFonts w:ascii="Arial" w:hAnsi="Arial" w:cs="Arial"/>
          <w:color w:val="000000" w:themeColor="text1"/>
        </w:rPr>
        <w:t>. Available at:</w:t>
      </w:r>
      <w:r w:rsidRPr="006216E6">
        <w:rPr>
          <w:rFonts w:ascii="Arial" w:hAnsi="Arial" w:cs="Arial"/>
          <w:i/>
          <w:iCs/>
          <w:color w:val="000000" w:themeColor="text1"/>
        </w:rPr>
        <w:t xml:space="preserve"> </w:t>
      </w:r>
      <w:hyperlink r:id="rId37" w:history="1">
        <w:r w:rsidRPr="006216E6">
          <w:rPr>
            <w:rStyle w:val="Hyperlink"/>
            <w:rFonts w:ascii="Arial" w:hAnsi="Arial" w:cs="Arial"/>
            <w:i/>
            <w:iCs/>
          </w:rPr>
          <w:t>https://hwb.gov.wales/storage/4373f5ea-f77e-4b10-a20f-4b06eb02f6a0/draft-statutory-guidance-languages-literacy-and-communication.pdf</w:t>
        </w:r>
      </w:hyperlink>
      <w:r w:rsidRPr="006216E6">
        <w:rPr>
          <w:rFonts w:ascii="Arial" w:hAnsi="Arial" w:cs="Arial"/>
          <w:i/>
          <w:iCs/>
          <w:color w:val="000000" w:themeColor="text1"/>
        </w:rPr>
        <w:t xml:space="preserve"> (Accessed: 23</w:t>
      </w:r>
      <w:r w:rsidRPr="006216E6">
        <w:rPr>
          <w:rFonts w:ascii="Arial" w:hAnsi="Arial" w:cs="Arial"/>
          <w:i/>
          <w:iCs/>
          <w:color w:val="000000" w:themeColor="text1"/>
          <w:vertAlign w:val="superscript"/>
        </w:rPr>
        <w:t xml:space="preserve"> </w:t>
      </w:r>
      <w:r w:rsidRPr="006216E6">
        <w:rPr>
          <w:rFonts w:ascii="Arial" w:hAnsi="Arial" w:cs="Arial"/>
          <w:i/>
          <w:iCs/>
          <w:color w:val="000000" w:themeColor="text1"/>
        </w:rPr>
        <w:t>February 2022).</w:t>
      </w:r>
    </w:p>
    <w:p w14:paraId="218B242D" w14:textId="71F7A3A4" w:rsidR="006216E6" w:rsidRDefault="006216E6" w:rsidP="006216E6">
      <w:pPr>
        <w:spacing w:line="360" w:lineRule="auto"/>
        <w:rPr>
          <w:rFonts w:ascii="Arial" w:hAnsi="Arial" w:cs="Arial"/>
          <w:i/>
          <w:iCs/>
          <w:color w:val="000000" w:themeColor="text1"/>
        </w:rPr>
      </w:pPr>
    </w:p>
    <w:p w14:paraId="27897737" w14:textId="0D28477A" w:rsidR="006216E6" w:rsidRDefault="006216E6" w:rsidP="006216E6">
      <w:pPr>
        <w:spacing w:line="360" w:lineRule="auto"/>
        <w:rPr>
          <w:rFonts w:ascii="Arial" w:hAnsi="Arial" w:cs="Arial"/>
          <w:lang w:val="en"/>
        </w:rPr>
      </w:pPr>
      <w:r w:rsidRPr="006216E6">
        <w:rPr>
          <w:rFonts w:ascii="Arial" w:hAnsi="Arial" w:cs="Arial"/>
          <w:lang w:val="en"/>
        </w:rPr>
        <w:t xml:space="preserve">Welsh Government (2015) </w:t>
      </w:r>
      <w:r w:rsidRPr="006216E6">
        <w:rPr>
          <w:rFonts w:ascii="Arial" w:hAnsi="Arial" w:cs="Arial"/>
          <w:i/>
          <w:iCs/>
          <w:lang w:val="en"/>
        </w:rPr>
        <w:t>Successful Futures.</w:t>
      </w:r>
      <w:r w:rsidRPr="006216E6">
        <w:rPr>
          <w:rFonts w:ascii="Arial" w:hAnsi="Arial" w:cs="Arial"/>
          <w:lang w:val="en"/>
        </w:rPr>
        <w:t xml:space="preserve"> Available at:</w:t>
      </w:r>
      <w:r w:rsidRPr="006216E6">
        <w:rPr>
          <w:rFonts w:ascii="Arial" w:hAnsi="Arial" w:cs="Arial"/>
        </w:rPr>
        <w:t xml:space="preserve"> </w:t>
      </w:r>
      <w:hyperlink r:id="rId38" w:history="1">
        <w:r w:rsidRPr="006216E6">
          <w:rPr>
            <w:rStyle w:val="Hyperlink"/>
            <w:rFonts w:ascii="Arial" w:hAnsi="Arial" w:cs="Arial"/>
            <w:lang w:val="en"/>
          </w:rPr>
          <w:t>https://gov.wales/sites/default/files/publications/2018-03/successful-futures.pdf</w:t>
        </w:r>
      </w:hyperlink>
      <w:r w:rsidRPr="006216E6">
        <w:rPr>
          <w:rFonts w:ascii="Arial" w:hAnsi="Arial" w:cs="Arial"/>
          <w:lang w:val="en"/>
        </w:rPr>
        <w:t xml:space="preserve">  (Accessed at: 23 February 2022)</w:t>
      </w:r>
    </w:p>
    <w:p w14:paraId="1E98376F" w14:textId="77777777" w:rsidR="006216E6" w:rsidRPr="006216E6" w:rsidRDefault="006216E6" w:rsidP="006216E6">
      <w:pPr>
        <w:shd w:val="clear" w:color="auto" w:fill="FFFFFF"/>
        <w:spacing w:before="100" w:beforeAutospacing="1" w:after="100" w:afterAutospacing="1" w:line="360" w:lineRule="auto"/>
        <w:rPr>
          <w:rFonts w:ascii="Arial" w:hAnsi="Arial" w:cs="Arial"/>
        </w:rPr>
      </w:pPr>
      <w:r w:rsidRPr="006216E6">
        <w:rPr>
          <w:rFonts w:ascii="Arial" w:hAnsi="Arial" w:cs="Arial"/>
          <w:color w:val="0C0C0C"/>
        </w:rPr>
        <w:t xml:space="preserve">Welsh Government (2020) </w:t>
      </w:r>
      <w:r w:rsidRPr="006216E6">
        <w:rPr>
          <w:rFonts w:ascii="Arial" w:hAnsi="Arial" w:cs="Arial"/>
          <w:i/>
          <w:iCs/>
          <w:color w:val="0C0C0C"/>
        </w:rPr>
        <w:t>Talk With me.</w:t>
      </w:r>
      <w:r w:rsidRPr="006216E6">
        <w:rPr>
          <w:rFonts w:ascii="Arial" w:hAnsi="Arial" w:cs="Arial"/>
          <w:color w:val="0C0C0C"/>
        </w:rPr>
        <w:t xml:space="preserve"> Available at: </w:t>
      </w:r>
      <w:hyperlink r:id="rId39" w:history="1">
        <w:r w:rsidRPr="006216E6">
          <w:rPr>
            <w:rStyle w:val="Hyperlink"/>
            <w:rFonts w:ascii="Arial" w:hAnsi="Arial" w:cs="Arial"/>
          </w:rPr>
          <w:t>https://gov.wales/sites/default/files/publications/2020-11/talk-with-me.pdf</w:t>
        </w:r>
      </w:hyperlink>
      <w:r w:rsidRPr="006216E6">
        <w:rPr>
          <w:rFonts w:ascii="Arial" w:hAnsi="Arial" w:cs="Arial"/>
          <w:color w:val="0C0C0C"/>
        </w:rPr>
        <w:t xml:space="preserve"> (Accessed: 23 February 2022).</w:t>
      </w:r>
    </w:p>
    <w:p w14:paraId="50936B40" w14:textId="77777777" w:rsidR="006216E6" w:rsidRPr="006216E6" w:rsidRDefault="006216E6" w:rsidP="006216E6">
      <w:pPr>
        <w:pStyle w:val="Heading1"/>
        <w:spacing w:before="300" w:after="300" w:line="360" w:lineRule="auto"/>
        <w:rPr>
          <w:rFonts w:ascii="Arial" w:hAnsi="Arial" w:cs="Arial"/>
          <w:color w:val="000000" w:themeColor="text1"/>
          <w:sz w:val="24"/>
          <w:szCs w:val="24"/>
          <w:lang w:val="en"/>
        </w:rPr>
      </w:pPr>
      <w:r w:rsidRPr="006216E6">
        <w:rPr>
          <w:rFonts w:ascii="Arial" w:hAnsi="Arial" w:cs="Arial"/>
          <w:color w:val="000000" w:themeColor="text1"/>
          <w:sz w:val="24"/>
          <w:szCs w:val="24"/>
        </w:rPr>
        <w:t>WJEC (2019)</w:t>
      </w:r>
      <w:r w:rsidRPr="006216E6">
        <w:rPr>
          <w:rFonts w:ascii="Arial" w:hAnsi="Arial" w:cs="Arial"/>
          <w:i/>
          <w:iCs/>
          <w:color w:val="000000" w:themeColor="text1"/>
          <w:sz w:val="24"/>
          <w:szCs w:val="24"/>
          <w:lang w:val="en"/>
        </w:rPr>
        <w:t xml:space="preserve"> How the stage of development of a child or young person will impact upon their communication skills. </w:t>
      </w:r>
      <w:r w:rsidRPr="006216E6">
        <w:rPr>
          <w:rFonts w:ascii="Arial" w:hAnsi="Arial" w:cs="Arial"/>
          <w:color w:val="000000" w:themeColor="text1"/>
          <w:sz w:val="24"/>
          <w:szCs w:val="24"/>
          <w:lang w:val="en"/>
        </w:rPr>
        <w:t xml:space="preserve">Available at: </w:t>
      </w:r>
      <w:hyperlink r:id="rId40" w:history="1">
        <w:r w:rsidRPr="006216E6">
          <w:rPr>
            <w:rStyle w:val="Hyperlink"/>
            <w:rFonts w:ascii="Arial" w:hAnsi="Arial" w:cs="Arial"/>
            <w:sz w:val="24"/>
            <w:szCs w:val="24"/>
            <w:lang w:val="en"/>
          </w:rPr>
          <w:t>http://resource.download.wjec.co.uk.s3.amazonaws.com/vtc/2018-19/HSC18-19_2-2/_multi-lang/unit07/5-stage-of-development.html</w:t>
        </w:r>
      </w:hyperlink>
      <w:r w:rsidRPr="006216E6">
        <w:rPr>
          <w:rFonts w:ascii="Arial" w:hAnsi="Arial" w:cs="Arial"/>
          <w:color w:val="000000" w:themeColor="text1"/>
          <w:sz w:val="24"/>
          <w:szCs w:val="24"/>
          <w:lang w:val="en"/>
        </w:rPr>
        <w:t xml:space="preserve"> (Accessed: 20 February 2022).</w:t>
      </w:r>
    </w:p>
    <w:sectPr w:rsidR="006216E6" w:rsidRPr="006216E6">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2F546" w14:textId="77777777" w:rsidR="00565B12" w:rsidRDefault="00565B12">
      <w:r>
        <w:separator/>
      </w:r>
    </w:p>
  </w:endnote>
  <w:endnote w:type="continuationSeparator" w:id="0">
    <w:p w14:paraId="2D48F980" w14:textId="77777777" w:rsidR="00565B12" w:rsidRDefault="00565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MT">
    <w:altName w:val="Arial"/>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NewRomanPSMT">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048742"/>
      <w:docPartObj>
        <w:docPartGallery w:val="Page Numbers (Bottom of Page)"/>
        <w:docPartUnique/>
      </w:docPartObj>
    </w:sdtPr>
    <w:sdtEndPr>
      <w:rPr>
        <w:noProof/>
      </w:rPr>
    </w:sdtEndPr>
    <w:sdtContent>
      <w:p w14:paraId="5C5C8F37" w14:textId="77777777" w:rsidR="005D6D89" w:rsidRDefault="001B5B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EF239E" w14:textId="77777777" w:rsidR="005D6D89" w:rsidRDefault="005D6D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3102F" w14:textId="77777777" w:rsidR="00565B12" w:rsidRDefault="00565B12">
      <w:r>
        <w:separator/>
      </w:r>
    </w:p>
  </w:footnote>
  <w:footnote w:type="continuationSeparator" w:id="0">
    <w:p w14:paraId="14380335" w14:textId="77777777" w:rsidR="00565B12" w:rsidRDefault="00565B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BD3B7" w14:textId="77777777" w:rsidR="005D6D89" w:rsidRDefault="001B5B49">
    <w:pPr>
      <w:pStyle w:val="Header"/>
      <w:rPr>
        <w:rFonts w:ascii="Arial" w:hAnsi="Arial" w:cs="Arial"/>
      </w:rPr>
    </w:pPr>
    <w:r>
      <w:rPr>
        <w:rFonts w:ascii="Arial" w:hAnsi="Arial" w:cs="Arial"/>
      </w:rPr>
      <w:t>ECEY5004/C</w:t>
    </w:r>
    <w:r>
      <w:rPr>
        <w:rFonts w:ascii="Arial" w:hAnsi="Arial" w:cs="Arial"/>
      </w:rPr>
      <w:tab/>
    </w:r>
    <w:r>
      <w:rPr>
        <w:rFonts w:ascii="Arial" w:hAnsi="Arial" w:cs="Arial"/>
      </w:rPr>
      <w:tab/>
    </w:r>
    <w:r w:rsidRPr="00C95D0D">
      <w:rPr>
        <w:rFonts w:ascii="Arial" w:hAnsi="Arial" w:cs="Arial"/>
      </w:rPr>
      <w:t>2011593</w:t>
    </w:r>
  </w:p>
  <w:p w14:paraId="2345DD96" w14:textId="343E0D4A" w:rsidR="005D6D89" w:rsidRDefault="001B5B49">
    <w:pPr>
      <w:pStyle w:val="Header"/>
    </w:pPr>
    <w:r>
      <w:rPr>
        <w:rFonts w:ascii="Arial" w:hAnsi="Arial" w:cs="Arial"/>
      </w:rPr>
      <w:t xml:space="preserve">                                                                                                 </w:t>
    </w:r>
    <w:r>
      <w:rPr>
        <w:rFonts w:ascii="Arial" w:hAnsi="Arial" w:cs="Arial"/>
      </w:rPr>
      <w:tab/>
      <w:t xml:space="preserve">Word Count: </w:t>
    </w:r>
    <w:r w:rsidR="0025427F">
      <w:rPr>
        <w:rFonts w:ascii="Arial" w:hAnsi="Arial" w:cs="Arial"/>
      </w:rPr>
      <w:t>180</w:t>
    </w:r>
    <w:r w:rsidR="00C835D3">
      <w:rPr>
        <w:rFonts w:ascii="Arial" w:hAnsi="Arial" w:cs="Arial"/>
      </w:rPr>
      <w:t>3</w:t>
    </w:r>
    <w:r>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6BF5"/>
    <w:multiLevelType w:val="hybridMultilevel"/>
    <w:tmpl w:val="C7F0D932"/>
    <w:lvl w:ilvl="0" w:tplc="A4BE8408">
      <w:start w:val="150"/>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B5FF2"/>
    <w:multiLevelType w:val="hybridMultilevel"/>
    <w:tmpl w:val="864200D4"/>
    <w:lvl w:ilvl="0" w:tplc="01DE1A90">
      <w:start w:val="150"/>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95816"/>
    <w:multiLevelType w:val="multilevel"/>
    <w:tmpl w:val="F51A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6D714D"/>
    <w:multiLevelType w:val="multilevel"/>
    <w:tmpl w:val="F28EB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6A1285"/>
    <w:multiLevelType w:val="hybridMultilevel"/>
    <w:tmpl w:val="2E386BF8"/>
    <w:lvl w:ilvl="0" w:tplc="70FE3F84">
      <w:start w:val="150"/>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D74C75"/>
    <w:multiLevelType w:val="hybridMultilevel"/>
    <w:tmpl w:val="F98AC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703"/>
    <w:rsid w:val="00017DEB"/>
    <w:rsid w:val="00026C2C"/>
    <w:rsid w:val="00046254"/>
    <w:rsid w:val="00047A05"/>
    <w:rsid w:val="00051D5D"/>
    <w:rsid w:val="000712E0"/>
    <w:rsid w:val="00082464"/>
    <w:rsid w:val="000902EE"/>
    <w:rsid w:val="000B6081"/>
    <w:rsid w:val="000C1AFD"/>
    <w:rsid w:val="001006E0"/>
    <w:rsid w:val="00106243"/>
    <w:rsid w:val="00111956"/>
    <w:rsid w:val="00115D6A"/>
    <w:rsid w:val="00137C71"/>
    <w:rsid w:val="00151611"/>
    <w:rsid w:val="0015401E"/>
    <w:rsid w:val="0016348E"/>
    <w:rsid w:val="00164657"/>
    <w:rsid w:val="00170233"/>
    <w:rsid w:val="001745A5"/>
    <w:rsid w:val="00181BAF"/>
    <w:rsid w:val="001A66CD"/>
    <w:rsid w:val="001B5B49"/>
    <w:rsid w:val="001C69AF"/>
    <w:rsid w:val="001C70DF"/>
    <w:rsid w:val="001D150A"/>
    <w:rsid w:val="001E68A7"/>
    <w:rsid w:val="001E78A4"/>
    <w:rsid w:val="00235633"/>
    <w:rsid w:val="00237EF8"/>
    <w:rsid w:val="0024494E"/>
    <w:rsid w:val="0025427F"/>
    <w:rsid w:val="002639BD"/>
    <w:rsid w:val="002653F0"/>
    <w:rsid w:val="00287F60"/>
    <w:rsid w:val="00291499"/>
    <w:rsid w:val="002954D3"/>
    <w:rsid w:val="002B4026"/>
    <w:rsid w:val="002D13D5"/>
    <w:rsid w:val="002E512C"/>
    <w:rsid w:val="002E572C"/>
    <w:rsid w:val="002F6703"/>
    <w:rsid w:val="00301EE0"/>
    <w:rsid w:val="00302511"/>
    <w:rsid w:val="003237C6"/>
    <w:rsid w:val="00345556"/>
    <w:rsid w:val="00353935"/>
    <w:rsid w:val="003604DF"/>
    <w:rsid w:val="00366891"/>
    <w:rsid w:val="00373E1F"/>
    <w:rsid w:val="00396CBA"/>
    <w:rsid w:val="003B0094"/>
    <w:rsid w:val="003D76C9"/>
    <w:rsid w:val="003F2A51"/>
    <w:rsid w:val="003F7F90"/>
    <w:rsid w:val="004111A9"/>
    <w:rsid w:val="00411F67"/>
    <w:rsid w:val="00456E40"/>
    <w:rsid w:val="00463523"/>
    <w:rsid w:val="00482943"/>
    <w:rsid w:val="00490331"/>
    <w:rsid w:val="00497E92"/>
    <w:rsid w:val="004B019A"/>
    <w:rsid w:val="004B41E7"/>
    <w:rsid w:val="005001BA"/>
    <w:rsid w:val="00500B0F"/>
    <w:rsid w:val="00522880"/>
    <w:rsid w:val="0053394F"/>
    <w:rsid w:val="005345D7"/>
    <w:rsid w:val="00554626"/>
    <w:rsid w:val="00565B12"/>
    <w:rsid w:val="005B1309"/>
    <w:rsid w:val="005B408A"/>
    <w:rsid w:val="005B7C1F"/>
    <w:rsid w:val="005D6D89"/>
    <w:rsid w:val="005E4530"/>
    <w:rsid w:val="005E482C"/>
    <w:rsid w:val="00616F0F"/>
    <w:rsid w:val="006216E6"/>
    <w:rsid w:val="00661E81"/>
    <w:rsid w:val="00662288"/>
    <w:rsid w:val="0067467A"/>
    <w:rsid w:val="0067787C"/>
    <w:rsid w:val="00681AF7"/>
    <w:rsid w:val="0069522F"/>
    <w:rsid w:val="006B6933"/>
    <w:rsid w:val="006C57FC"/>
    <w:rsid w:val="006F5341"/>
    <w:rsid w:val="006F6779"/>
    <w:rsid w:val="006F746C"/>
    <w:rsid w:val="007146FA"/>
    <w:rsid w:val="00745F76"/>
    <w:rsid w:val="007532CF"/>
    <w:rsid w:val="00755CB2"/>
    <w:rsid w:val="00756430"/>
    <w:rsid w:val="00792B81"/>
    <w:rsid w:val="007E19FB"/>
    <w:rsid w:val="007F74B7"/>
    <w:rsid w:val="008125D8"/>
    <w:rsid w:val="00825AC9"/>
    <w:rsid w:val="0086167D"/>
    <w:rsid w:val="00884139"/>
    <w:rsid w:val="00891390"/>
    <w:rsid w:val="008925FB"/>
    <w:rsid w:val="008A68ED"/>
    <w:rsid w:val="008A7E15"/>
    <w:rsid w:val="008B7665"/>
    <w:rsid w:val="008C64D1"/>
    <w:rsid w:val="008E393E"/>
    <w:rsid w:val="008E49E0"/>
    <w:rsid w:val="008F4EE5"/>
    <w:rsid w:val="008F6799"/>
    <w:rsid w:val="009001B2"/>
    <w:rsid w:val="009140E8"/>
    <w:rsid w:val="009328E2"/>
    <w:rsid w:val="00943F69"/>
    <w:rsid w:val="00947619"/>
    <w:rsid w:val="0095200C"/>
    <w:rsid w:val="009746A1"/>
    <w:rsid w:val="00985A47"/>
    <w:rsid w:val="009902E1"/>
    <w:rsid w:val="00996A63"/>
    <w:rsid w:val="009A2D67"/>
    <w:rsid w:val="009B44B7"/>
    <w:rsid w:val="009E4051"/>
    <w:rsid w:val="009F0A1A"/>
    <w:rsid w:val="009F6E99"/>
    <w:rsid w:val="00A07029"/>
    <w:rsid w:val="00A10869"/>
    <w:rsid w:val="00A3210F"/>
    <w:rsid w:val="00A42E0F"/>
    <w:rsid w:val="00A44BD6"/>
    <w:rsid w:val="00A513FA"/>
    <w:rsid w:val="00A6565C"/>
    <w:rsid w:val="00A82F10"/>
    <w:rsid w:val="00A93417"/>
    <w:rsid w:val="00AA630E"/>
    <w:rsid w:val="00AB6EC8"/>
    <w:rsid w:val="00AD1E8C"/>
    <w:rsid w:val="00AD7D2B"/>
    <w:rsid w:val="00AF4A34"/>
    <w:rsid w:val="00B00288"/>
    <w:rsid w:val="00B044F6"/>
    <w:rsid w:val="00B23032"/>
    <w:rsid w:val="00B50EEC"/>
    <w:rsid w:val="00B6124D"/>
    <w:rsid w:val="00B6286A"/>
    <w:rsid w:val="00B80F95"/>
    <w:rsid w:val="00B8148F"/>
    <w:rsid w:val="00BC0FE8"/>
    <w:rsid w:val="00BD0546"/>
    <w:rsid w:val="00BD1C5B"/>
    <w:rsid w:val="00BD6C9D"/>
    <w:rsid w:val="00C46E2D"/>
    <w:rsid w:val="00C74626"/>
    <w:rsid w:val="00C835D3"/>
    <w:rsid w:val="00CC3422"/>
    <w:rsid w:val="00CD1C60"/>
    <w:rsid w:val="00CF11FF"/>
    <w:rsid w:val="00D631F9"/>
    <w:rsid w:val="00D71E23"/>
    <w:rsid w:val="00DA4807"/>
    <w:rsid w:val="00DB7D7F"/>
    <w:rsid w:val="00DC076F"/>
    <w:rsid w:val="00E168BE"/>
    <w:rsid w:val="00E31334"/>
    <w:rsid w:val="00E373B6"/>
    <w:rsid w:val="00E54F58"/>
    <w:rsid w:val="00E6456B"/>
    <w:rsid w:val="00E67ACD"/>
    <w:rsid w:val="00E8353C"/>
    <w:rsid w:val="00E84DF8"/>
    <w:rsid w:val="00EA57BC"/>
    <w:rsid w:val="00EB6A2C"/>
    <w:rsid w:val="00ED764E"/>
    <w:rsid w:val="00EE1D93"/>
    <w:rsid w:val="00EE4A6D"/>
    <w:rsid w:val="00F02527"/>
    <w:rsid w:val="00F0469D"/>
    <w:rsid w:val="00F059D5"/>
    <w:rsid w:val="00F4066E"/>
    <w:rsid w:val="00F422C9"/>
    <w:rsid w:val="00F45A27"/>
    <w:rsid w:val="00F54EF8"/>
    <w:rsid w:val="00F72E3E"/>
    <w:rsid w:val="00F7758D"/>
    <w:rsid w:val="00F81688"/>
    <w:rsid w:val="00F870E0"/>
    <w:rsid w:val="00FE54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C591627"/>
  <w15:docId w15:val="{B45BEEE1-A77F-484B-97EE-84E304682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A05"/>
    <w:rPr>
      <w:rFonts w:ascii="Times New Roman" w:eastAsia="Times New Roman" w:hAnsi="Times New Roman" w:cs="Times New Roman"/>
    </w:rPr>
  </w:style>
  <w:style w:type="paragraph" w:styleId="Heading1">
    <w:name w:val="heading 1"/>
    <w:basedOn w:val="Normal"/>
    <w:next w:val="Normal"/>
    <w:link w:val="Heading1Char"/>
    <w:uiPriority w:val="9"/>
    <w:qFormat/>
    <w:rsid w:val="00A82F1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792B8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703"/>
    <w:pPr>
      <w:ind w:left="720"/>
      <w:contextualSpacing/>
    </w:pPr>
    <w:rPr>
      <w:lang w:eastAsia="en-GB"/>
    </w:rPr>
  </w:style>
  <w:style w:type="paragraph" w:styleId="Header">
    <w:name w:val="header"/>
    <w:basedOn w:val="Normal"/>
    <w:link w:val="HeaderChar"/>
    <w:uiPriority w:val="99"/>
    <w:unhideWhenUsed/>
    <w:rsid w:val="002F6703"/>
    <w:pPr>
      <w:tabs>
        <w:tab w:val="center" w:pos="4513"/>
        <w:tab w:val="right" w:pos="9026"/>
      </w:tabs>
    </w:pPr>
    <w:rPr>
      <w:lang w:eastAsia="en-GB"/>
    </w:rPr>
  </w:style>
  <w:style w:type="character" w:customStyle="1" w:styleId="HeaderChar">
    <w:name w:val="Header Char"/>
    <w:basedOn w:val="DefaultParagraphFont"/>
    <w:link w:val="Header"/>
    <w:uiPriority w:val="99"/>
    <w:rsid w:val="002F6703"/>
    <w:rPr>
      <w:rFonts w:ascii="Times New Roman" w:eastAsia="Times New Roman" w:hAnsi="Times New Roman" w:cs="Times New Roman"/>
      <w:lang w:eastAsia="en-GB"/>
    </w:rPr>
  </w:style>
  <w:style w:type="paragraph" w:styleId="Footer">
    <w:name w:val="footer"/>
    <w:basedOn w:val="Normal"/>
    <w:link w:val="FooterChar"/>
    <w:uiPriority w:val="99"/>
    <w:unhideWhenUsed/>
    <w:rsid w:val="002F6703"/>
    <w:pPr>
      <w:tabs>
        <w:tab w:val="center" w:pos="4513"/>
        <w:tab w:val="right" w:pos="9026"/>
      </w:tabs>
    </w:pPr>
    <w:rPr>
      <w:lang w:eastAsia="en-GB"/>
    </w:rPr>
  </w:style>
  <w:style w:type="character" w:customStyle="1" w:styleId="FooterChar">
    <w:name w:val="Footer Char"/>
    <w:basedOn w:val="DefaultParagraphFont"/>
    <w:link w:val="Footer"/>
    <w:uiPriority w:val="99"/>
    <w:rsid w:val="002F6703"/>
    <w:rPr>
      <w:rFonts w:ascii="Times New Roman" w:eastAsia="Times New Roman" w:hAnsi="Times New Roman" w:cs="Times New Roman"/>
      <w:lang w:eastAsia="en-GB"/>
    </w:rPr>
  </w:style>
  <w:style w:type="character" w:styleId="Hyperlink">
    <w:name w:val="Hyperlink"/>
    <w:basedOn w:val="DefaultParagraphFont"/>
    <w:uiPriority w:val="99"/>
    <w:unhideWhenUsed/>
    <w:rsid w:val="002F6703"/>
    <w:rPr>
      <w:color w:val="0563C1" w:themeColor="hyperlink"/>
      <w:u w:val="single"/>
    </w:rPr>
  </w:style>
  <w:style w:type="paragraph" w:styleId="NormalWeb">
    <w:name w:val="Normal (Web)"/>
    <w:basedOn w:val="Normal"/>
    <w:uiPriority w:val="99"/>
    <w:unhideWhenUsed/>
    <w:rsid w:val="002F6703"/>
    <w:pPr>
      <w:spacing w:before="100" w:beforeAutospacing="1" w:after="100" w:afterAutospacing="1"/>
    </w:pPr>
  </w:style>
  <w:style w:type="character" w:styleId="CommentReference">
    <w:name w:val="annotation reference"/>
    <w:basedOn w:val="DefaultParagraphFont"/>
    <w:uiPriority w:val="99"/>
    <w:semiHidden/>
    <w:unhideWhenUsed/>
    <w:rsid w:val="002F6703"/>
    <w:rPr>
      <w:sz w:val="16"/>
      <w:szCs w:val="16"/>
    </w:rPr>
  </w:style>
  <w:style w:type="paragraph" w:styleId="CommentText">
    <w:name w:val="annotation text"/>
    <w:basedOn w:val="Normal"/>
    <w:link w:val="CommentTextChar"/>
    <w:uiPriority w:val="99"/>
    <w:semiHidden/>
    <w:unhideWhenUsed/>
    <w:rsid w:val="002F6703"/>
    <w:rPr>
      <w:sz w:val="20"/>
      <w:szCs w:val="20"/>
    </w:rPr>
  </w:style>
  <w:style w:type="character" w:customStyle="1" w:styleId="CommentTextChar">
    <w:name w:val="Comment Text Char"/>
    <w:basedOn w:val="DefaultParagraphFont"/>
    <w:link w:val="CommentText"/>
    <w:uiPriority w:val="99"/>
    <w:semiHidden/>
    <w:rsid w:val="002F670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56E40"/>
    <w:rPr>
      <w:b/>
      <w:bCs/>
    </w:rPr>
  </w:style>
  <w:style w:type="character" w:customStyle="1" w:styleId="CommentSubjectChar">
    <w:name w:val="Comment Subject Char"/>
    <w:basedOn w:val="CommentTextChar"/>
    <w:link w:val="CommentSubject"/>
    <w:uiPriority w:val="99"/>
    <w:semiHidden/>
    <w:rsid w:val="00456E40"/>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456E40"/>
    <w:rPr>
      <w:color w:val="605E5C"/>
      <w:shd w:val="clear" w:color="auto" w:fill="E1DFDD"/>
    </w:rPr>
  </w:style>
  <w:style w:type="character" w:styleId="FollowedHyperlink">
    <w:name w:val="FollowedHyperlink"/>
    <w:basedOn w:val="DefaultParagraphFont"/>
    <w:uiPriority w:val="99"/>
    <w:semiHidden/>
    <w:unhideWhenUsed/>
    <w:rsid w:val="008925FB"/>
    <w:rPr>
      <w:color w:val="954F72" w:themeColor="followedHyperlink"/>
      <w:u w:val="single"/>
    </w:rPr>
  </w:style>
  <w:style w:type="character" w:customStyle="1" w:styleId="apple-converted-space">
    <w:name w:val="apple-converted-space"/>
    <w:basedOn w:val="DefaultParagraphFont"/>
    <w:rsid w:val="00F0469D"/>
  </w:style>
  <w:style w:type="character" w:customStyle="1" w:styleId="Heading3Char">
    <w:name w:val="Heading 3 Char"/>
    <w:basedOn w:val="DefaultParagraphFont"/>
    <w:link w:val="Heading3"/>
    <w:uiPriority w:val="9"/>
    <w:rsid w:val="00792B81"/>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A82F10"/>
    <w:rPr>
      <w:rFonts w:asciiTheme="majorHAnsi" w:eastAsiaTheme="majorEastAsia" w:hAnsiTheme="majorHAnsi" w:cstheme="majorBidi"/>
      <w:color w:val="2F5496" w:themeColor="accent1" w:themeShade="BF"/>
      <w:sz w:val="32"/>
      <w:szCs w:val="32"/>
    </w:rPr>
  </w:style>
  <w:style w:type="paragraph" w:customStyle="1" w:styleId="dx-doi">
    <w:name w:val="dx-doi"/>
    <w:basedOn w:val="Normal"/>
    <w:rsid w:val="007E19FB"/>
    <w:pPr>
      <w:spacing w:before="100" w:beforeAutospacing="1" w:after="100" w:afterAutospacing="1"/>
    </w:pPr>
  </w:style>
  <w:style w:type="paragraph" w:customStyle="1" w:styleId="trt0xe">
    <w:name w:val="trt0xe"/>
    <w:basedOn w:val="Normal"/>
    <w:rsid w:val="006C57F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0400">
      <w:bodyDiv w:val="1"/>
      <w:marLeft w:val="0"/>
      <w:marRight w:val="0"/>
      <w:marTop w:val="0"/>
      <w:marBottom w:val="0"/>
      <w:divBdr>
        <w:top w:val="none" w:sz="0" w:space="0" w:color="auto"/>
        <w:left w:val="none" w:sz="0" w:space="0" w:color="auto"/>
        <w:bottom w:val="none" w:sz="0" w:space="0" w:color="auto"/>
        <w:right w:val="none" w:sz="0" w:space="0" w:color="auto"/>
      </w:divBdr>
    </w:div>
    <w:div w:id="10304715">
      <w:bodyDiv w:val="1"/>
      <w:marLeft w:val="0"/>
      <w:marRight w:val="0"/>
      <w:marTop w:val="0"/>
      <w:marBottom w:val="0"/>
      <w:divBdr>
        <w:top w:val="none" w:sz="0" w:space="0" w:color="auto"/>
        <w:left w:val="none" w:sz="0" w:space="0" w:color="auto"/>
        <w:bottom w:val="none" w:sz="0" w:space="0" w:color="auto"/>
        <w:right w:val="none" w:sz="0" w:space="0" w:color="auto"/>
      </w:divBdr>
      <w:divsChild>
        <w:div w:id="664937214">
          <w:marLeft w:val="0"/>
          <w:marRight w:val="0"/>
          <w:marTop w:val="0"/>
          <w:marBottom w:val="0"/>
          <w:divBdr>
            <w:top w:val="none" w:sz="0" w:space="0" w:color="auto"/>
            <w:left w:val="none" w:sz="0" w:space="0" w:color="auto"/>
            <w:bottom w:val="none" w:sz="0" w:space="0" w:color="auto"/>
            <w:right w:val="none" w:sz="0" w:space="0" w:color="auto"/>
          </w:divBdr>
        </w:div>
        <w:div w:id="1781802388">
          <w:marLeft w:val="0"/>
          <w:marRight w:val="0"/>
          <w:marTop w:val="0"/>
          <w:marBottom w:val="0"/>
          <w:divBdr>
            <w:top w:val="none" w:sz="0" w:space="0" w:color="auto"/>
            <w:left w:val="none" w:sz="0" w:space="0" w:color="auto"/>
            <w:bottom w:val="none" w:sz="0" w:space="0" w:color="auto"/>
            <w:right w:val="none" w:sz="0" w:space="0" w:color="auto"/>
          </w:divBdr>
        </w:div>
      </w:divsChild>
    </w:div>
    <w:div w:id="29376214">
      <w:bodyDiv w:val="1"/>
      <w:marLeft w:val="0"/>
      <w:marRight w:val="0"/>
      <w:marTop w:val="0"/>
      <w:marBottom w:val="0"/>
      <w:divBdr>
        <w:top w:val="none" w:sz="0" w:space="0" w:color="auto"/>
        <w:left w:val="none" w:sz="0" w:space="0" w:color="auto"/>
        <w:bottom w:val="none" w:sz="0" w:space="0" w:color="auto"/>
        <w:right w:val="none" w:sz="0" w:space="0" w:color="auto"/>
      </w:divBdr>
      <w:divsChild>
        <w:div w:id="1173181569">
          <w:marLeft w:val="0"/>
          <w:marRight w:val="0"/>
          <w:marTop w:val="0"/>
          <w:marBottom w:val="0"/>
          <w:divBdr>
            <w:top w:val="none" w:sz="0" w:space="0" w:color="auto"/>
            <w:left w:val="none" w:sz="0" w:space="0" w:color="auto"/>
            <w:bottom w:val="none" w:sz="0" w:space="0" w:color="auto"/>
            <w:right w:val="none" w:sz="0" w:space="0" w:color="auto"/>
          </w:divBdr>
          <w:divsChild>
            <w:div w:id="2041859549">
              <w:marLeft w:val="0"/>
              <w:marRight w:val="0"/>
              <w:marTop w:val="0"/>
              <w:marBottom w:val="0"/>
              <w:divBdr>
                <w:top w:val="none" w:sz="0" w:space="0" w:color="auto"/>
                <w:left w:val="none" w:sz="0" w:space="0" w:color="auto"/>
                <w:bottom w:val="none" w:sz="0" w:space="0" w:color="auto"/>
                <w:right w:val="none" w:sz="0" w:space="0" w:color="auto"/>
              </w:divBdr>
              <w:divsChild>
                <w:div w:id="135738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9493">
      <w:bodyDiv w:val="1"/>
      <w:marLeft w:val="0"/>
      <w:marRight w:val="0"/>
      <w:marTop w:val="0"/>
      <w:marBottom w:val="0"/>
      <w:divBdr>
        <w:top w:val="none" w:sz="0" w:space="0" w:color="auto"/>
        <w:left w:val="none" w:sz="0" w:space="0" w:color="auto"/>
        <w:bottom w:val="none" w:sz="0" w:space="0" w:color="auto"/>
        <w:right w:val="none" w:sz="0" w:space="0" w:color="auto"/>
      </w:divBdr>
      <w:divsChild>
        <w:div w:id="1259947940">
          <w:marLeft w:val="0"/>
          <w:marRight w:val="0"/>
          <w:marTop w:val="0"/>
          <w:marBottom w:val="0"/>
          <w:divBdr>
            <w:top w:val="none" w:sz="0" w:space="0" w:color="auto"/>
            <w:left w:val="none" w:sz="0" w:space="0" w:color="auto"/>
            <w:bottom w:val="none" w:sz="0" w:space="0" w:color="auto"/>
            <w:right w:val="none" w:sz="0" w:space="0" w:color="auto"/>
          </w:divBdr>
          <w:divsChild>
            <w:div w:id="428425503">
              <w:marLeft w:val="0"/>
              <w:marRight w:val="0"/>
              <w:marTop w:val="0"/>
              <w:marBottom w:val="0"/>
              <w:divBdr>
                <w:top w:val="none" w:sz="0" w:space="0" w:color="auto"/>
                <w:left w:val="none" w:sz="0" w:space="0" w:color="auto"/>
                <w:bottom w:val="none" w:sz="0" w:space="0" w:color="auto"/>
                <w:right w:val="none" w:sz="0" w:space="0" w:color="auto"/>
              </w:divBdr>
              <w:divsChild>
                <w:div w:id="146087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387648">
          <w:marLeft w:val="0"/>
          <w:marRight w:val="0"/>
          <w:marTop w:val="0"/>
          <w:marBottom w:val="0"/>
          <w:divBdr>
            <w:top w:val="none" w:sz="0" w:space="0" w:color="auto"/>
            <w:left w:val="none" w:sz="0" w:space="0" w:color="auto"/>
            <w:bottom w:val="none" w:sz="0" w:space="0" w:color="auto"/>
            <w:right w:val="none" w:sz="0" w:space="0" w:color="auto"/>
          </w:divBdr>
          <w:divsChild>
            <w:div w:id="1933197313">
              <w:marLeft w:val="0"/>
              <w:marRight w:val="0"/>
              <w:marTop w:val="0"/>
              <w:marBottom w:val="0"/>
              <w:divBdr>
                <w:top w:val="none" w:sz="0" w:space="0" w:color="auto"/>
                <w:left w:val="none" w:sz="0" w:space="0" w:color="auto"/>
                <w:bottom w:val="none" w:sz="0" w:space="0" w:color="auto"/>
                <w:right w:val="none" w:sz="0" w:space="0" w:color="auto"/>
              </w:divBdr>
              <w:divsChild>
                <w:div w:id="191038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9030">
      <w:bodyDiv w:val="1"/>
      <w:marLeft w:val="0"/>
      <w:marRight w:val="0"/>
      <w:marTop w:val="0"/>
      <w:marBottom w:val="0"/>
      <w:divBdr>
        <w:top w:val="none" w:sz="0" w:space="0" w:color="auto"/>
        <w:left w:val="none" w:sz="0" w:space="0" w:color="auto"/>
        <w:bottom w:val="none" w:sz="0" w:space="0" w:color="auto"/>
        <w:right w:val="none" w:sz="0" w:space="0" w:color="auto"/>
      </w:divBdr>
      <w:divsChild>
        <w:div w:id="2060275080">
          <w:marLeft w:val="0"/>
          <w:marRight w:val="0"/>
          <w:marTop w:val="0"/>
          <w:marBottom w:val="0"/>
          <w:divBdr>
            <w:top w:val="none" w:sz="0" w:space="0" w:color="auto"/>
            <w:left w:val="none" w:sz="0" w:space="0" w:color="auto"/>
            <w:bottom w:val="none" w:sz="0" w:space="0" w:color="auto"/>
            <w:right w:val="none" w:sz="0" w:space="0" w:color="auto"/>
          </w:divBdr>
          <w:divsChild>
            <w:div w:id="1269658498">
              <w:marLeft w:val="0"/>
              <w:marRight w:val="0"/>
              <w:marTop w:val="0"/>
              <w:marBottom w:val="0"/>
              <w:divBdr>
                <w:top w:val="none" w:sz="0" w:space="0" w:color="auto"/>
                <w:left w:val="none" w:sz="0" w:space="0" w:color="auto"/>
                <w:bottom w:val="none" w:sz="0" w:space="0" w:color="auto"/>
                <w:right w:val="none" w:sz="0" w:space="0" w:color="auto"/>
              </w:divBdr>
              <w:divsChild>
                <w:div w:id="197244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09758">
      <w:bodyDiv w:val="1"/>
      <w:marLeft w:val="0"/>
      <w:marRight w:val="0"/>
      <w:marTop w:val="0"/>
      <w:marBottom w:val="0"/>
      <w:divBdr>
        <w:top w:val="none" w:sz="0" w:space="0" w:color="auto"/>
        <w:left w:val="none" w:sz="0" w:space="0" w:color="auto"/>
        <w:bottom w:val="none" w:sz="0" w:space="0" w:color="auto"/>
        <w:right w:val="none" w:sz="0" w:space="0" w:color="auto"/>
      </w:divBdr>
      <w:divsChild>
        <w:div w:id="2011374474">
          <w:marLeft w:val="0"/>
          <w:marRight w:val="0"/>
          <w:marTop w:val="0"/>
          <w:marBottom w:val="0"/>
          <w:divBdr>
            <w:top w:val="none" w:sz="0" w:space="0" w:color="auto"/>
            <w:left w:val="none" w:sz="0" w:space="0" w:color="auto"/>
            <w:bottom w:val="none" w:sz="0" w:space="0" w:color="auto"/>
            <w:right w:val="none" w:sz="0" w:space="0" w:color="auto"/>
          </w:divBdr>
          <w:divsChild>
            <w:div w:id="775369524">
              <w:marLeft w:val="0"/>
              <w:marRight w:val="0"/>
              <w:marTop w:val="0"/>
              <w:marBottom w:val="0"/>
              <w:divBdr>
                <w:top w:val="none" w:sz="0" w:space="0" w:color="auto"/>
                <w:left w:val="none" w:sz="0" w:space="0" w:color="auto"/>
                <w:bottom w:val="none" w:sz="0" w:space="0" w:color="auto"/>
                <w:right w:val="none" w:sz="0" w:space="0" w:color="auto"/>
              </w:divBdr>
              <w:divsChild>
                <w:div w:id="10335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37757">
      <w:bodyDiv w:val="1"/>
      <w:marLeft w:val="0"/>
      <w:marRight w:val="0"/>
      <w:marTop w:val="0"/>
      <w:marBottom w:val="0"/>
      <w:divBdr>
        <w:top w:val="none" w:sz="0" w:space="0" w:color="auto"/>
        <w:left w:val="none" w:sz="0" w:space="0" w:color="auto"/>
        <w:bottom w:val="none" w:sz="0" w:space="0" w:color="auto"/>
        <w:right w:val="none" w:sz="0" w:space="0" w:color="auto"/>
      </w:divBdr>
      <w:divsChild>
        <w:div w:id="1048646020">
          <w:marLeft w:val="0"/>
          <w:marRight w:val="0"/>
          <w:marTop w:val="0"/>
          <w:marBottom w:val="0"/>
          <w:divBdr>
            <w:top w:val="none" w:sz="0" w:space="0" w:color="auto"/>
            <w:left w:val="none" w:sz="0" w:space="0" w:color="auto"/>
            <w:bottom w:val="none" w:sz="0" w:space="0" w:color="auto"/>
            <w:right w:val="none" w:sz="0" w:space="0" w:color="auto"/>
          </w:divBdr>
          <w:divsChild>
            <w:div w:id="1071122024">
              <w:marLeft w:val="0"/>
              <w:marRight w:val="0"/>
              <w:marTop w:val="0"/>
              <w:marBottom w:val="0"/>
              <w:divBdr>
                <w:top w:val="none" w:sz="0" w:space="0" w:color="auto"/>
                <w:left w:val="none" w:sz="0" w:space="0" w:color="auto"/>
                <w:bottom w:val="none" w:sz="0" w:space="0" w:color="auto"/>
                <w:right w:val="none" w:sz="0" w:space="0" w:color="auto"/>
              </w:divBdr>
              <w:divsChild>
                <w:div w:id="1094744745">
                  <w:marLeft w:val="0"/>
                  <w:marRight w:val="0"/>
                  <w:marTop w:val="0"/>
                  <w:marBottom w:val="0"/>
                  <w:divBdr>
                    <w:top w:val="none" w:sz="0" w:space="0" w:color="auto"/>
                    <w:left w:val="none" w:sz="0" w:space="0" w:color="auto"/>
                    <w:bottom w:val="none" w:sz="0" w:space="0" w:color="auto"/>
                    <w:right w:val="none" w:sz="0" w:space="0" w:color="auto"/>
                  </w:divBdr>
                  <w:divsChild>
                    <w:div w:id="120213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07283">
      <w:bodyDiv w:val="1"/>
      <w:marLeft w:val="0"/>
      <w:marRight w:val="0"/>
      <w:marTop w:val="0"/>
      <w:marBottom w:val="0"/>
      <w:divBdr>
        <w:top w:val="none" w:sz="0" w:space="0" w:color="auto"/>
        <w:left w:val="none" w:sz="0" w:space="0" w:color="auto"/>
        <w:bottom w:val="none" w:sz="0" w:space="0" w:color="auto"/>
        <w:right w:val="none" w:sz="0" w:space="0" w:color="auto"/>
      </w:divBdr>
      <w:divsChild>
        <w:div w:id="851340723">
          <w:marLeft w:val="0"/>
          <w:marRight w:val="0"/>
          <w:marTop w:val="0"/>
          <w:marBottom w:val="0"/>
          <w:divBdr>
            <w:top w:val="none" w:sz="0" w:space="0" w:color="auto"/>
            <w:left w:val="none" w:sz="0" w:space="0" w:color="auto"/>
            <w:bottom w:val="none" w:sz="0" w:space="0" w:color="auto"/>
            <w:right w:val="none" w:sz="0" w:space="0" w:color="auto"/>
          </w:divBdr>
          <w:divsChild>
            <w:div w:id="1386416814">
              <w:marLeft w:val="0"/>
              <w:marRight w:val="0"/>
              <w:marTop w:val="0"/>
              <w:marBottom w:val="0"/>
              <w:divBdr>
                <w:top w:val="none" w:sz="0" w:space="0" w:color="auto"/>
                <w:left w:val="none" w:sz="0" w:space="0" w:color="auto"/>
                <w:bottom w:val="none" w:sz="0" w:space="0" w:color="auto"/>
                <w:right w:val="none" w:sz="0" w:space="0" w:color="auto"/>
              </w:divBdr>
              <w:divsChild>
                <w:div w:id="199734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64558">
      <w:bodyDiv w:val="1"/>
      <w:marLeft w:val="0"/>
      <w:marRight w:val="0"/>
      <w:marTop w:val="0"/>
      <w:marBottom w:val="0"/>
      <w:divBdr>
        <w:top w:val="none" w:sz="0" w:space="0" w:color="auto"/>
        <w:left w:val="none" w:sz="0" w:space="0" w:color="auto"/>
        <w:bottom w:val="none" w:sz="0" w:space="0" w:color="auto"/>
        <w:right w:val="none" w:sz="0" w:space="0" w:color="auto"/>
      </w:divBdr>
    </w:div>
    <w:div w:id="191114060">
      <w:bodyDiv w:val="1"/>
      <w:marLeft w:val="0"/>
      <w:marRight w:val="0"/>
      <w:marTop w:val="0"/>
      <w:marBottom w:val="0"/>
      <w:divBdr>
        <w:top w:val="none" w:sz="0" w:space="0" w:color="auto"/>
        <w:left w:val="none" w:sz="0" w:space="0" w:color="auto"/>
        <w:bottom w:val="none" w:sz="0" w:space="0" w:color="auto"/>
        <w:right w:val="none" w:sz="0" w:space="0" w:color="auto"/>
      </w:divBdr>
      <w:divsChild>
        <w:div w:id="1082069464">
          <w:marLeft w:val="0"/>
          <w:marRight w:val="0"/>
          <w:marTop w:val="0"/>
          <w:marBottom w:val="0"/>
          <w:divBdr>
            <w:top w:val="none" w:sz="0" w:space="0" w:color="auto"/>
            <w:left w:val="none" w:sz="0" w:space="0" w:color="auto"/>
            <w:bottom w:val="none" w:sz="0" w:space="0" w:color="auto"/>
            <w:right w:val="none" w:sz="0" w:space="0" w:color="auto"/>
          </w:divBdr>
          <w:divsChild>
            <w:div w:id="328170683">
              <w:marLeft w:val="0"/>
              <w:marRight w:val="0"/>
              <w:marTop w:val="0"/>
              <w:marBottom w:val="0"/>
              <w:divBdr>
                <w:top w:val="none" w:sz="0" w:space="0" w:color="auto"/>
                <w:left w:val="none" w:sz="0" w:space="0" w:color="auto"/>
                <w:bottom w:val="none" w:sz="0" w:space="0" w:color="auto"/>
                <w:right w:val="none" w:sz="0" w:space="0" w:color="auto"/>
              </w:divBdr>
              <w:divsChild>
                <w:div w:id="1592159380">
                  <w:marLeft w:val="0"/>
                  <w:marRight w:val="0"/>
                  <w:marTop w:val="0"/>
                  <w:marBottom w:val="0"/>
                  <w:divBdr>
                    <w:top w:val="none" w:sz="0" w:space="0" w:color="auto"/>
                    <w:left w:val="none" w:sz="0" w:space="0" w:color="auto"/>
                    <w:bottom w:val="none" w:sz="0" w:space="0" w:color="auto"/>
                    <w:right w:val="none" w:sz="0" w:space="0" w:color="auto"/>
                  </w:divBdr>
                  <w:divsChild>
                    <w:div w:id="117106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92119">
          <w:marLeft w:val="0"/>
          <w:marRight w:val="0"/>
          <w:marTop w:val="0"/>
          <w:marBottom w:val="0"/>
          <w:divBdr>
            <w:top w:val="none" w:sz="0" w:space="0" w:color="auto"/>
            <w:left w:val="none" w:sz="0" w:space="0" w:color="auto"/>
            <w:bottom w:val="none" w:sz="0" w:space="0" w:color="auto"/>
            <w:right w:val="none" w:sz="0" w:space="0" w:color="auto"/>
          </w:divBdr>
          <w:divsChild>
            <w:div w:id="925964369">
              <w:marLeft w:val="0"/>
              <w:marRight w:val="0"/>
              <w:marTop w:val="0"/>
              <w:marBottom w:val="0"/>
              <w:divBdr>
                <w:top w:val="none" w:sz="0" w:space="0" w:color="auto"/>
                <w:left w:val="none" w:sz="0" w:space="0" w:color="auto"/>
                <w:bottom w:val="none" w:sz="0" w:space="0" w:color="auto"/>
                <w:right w:val="none" w:sz="0" w:space="0" w:color="auto"/>
              </w:divBdr>
              <w:divsChild>
                <w:div w:id="1750419656">
                  <w:marLeft w:val="0"/>
                  <w:marRight w:val="0"/>
                  <w:marTop w:val="0"/>
                  <w:marBottom w:val="0"/>
                  <w:divBdr>
                    <w:top w:val="none" w:sz="0" w:space="0" w:color="auto"/>
                    <w:left w:val="none" w:sz="0" w:space="0" w:color="auto"/>
                    <w:bottom w:val="none" w:sz="0" w:space="0" w:color="auto"/>
                    <w:right w:val="none" w:sz="0" w:space="0" w:color="auto"/>
                  </w:divBdr>
                  <w:divsChild>
                    <w:div w:id="126256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31176">
      <w:bodyDiv w:val="1"/>
      <w:marLeft w:val="0"/>
      <w:marRight w:val="0"/>
      <w:marTop w:val="0"/>
      <w:marBottom w:val="0"/>
      <w:divBdr>
        <w:top w:val="none" w:sz="0" w:space="0" w:color="auto"/>
        <w:left w:val="none" w:sz="0" w:space="0" w:color="auto"/>
        <w:bottom w:val="none" w:sz="0" w:space="0" w:color="auto"/>
        <w:right w:val="none" w:sz="0" w:space="0" w:color="auto"/>
      </w:divBdr>
      <w:divsChild>
        <w:div w:id="800421052">
          <w:marLeft w:val="0"/>
          <w:marRight w:val="0"/>
          <w:marTop w:val="0"/>
          <w:marBottom w:val="0"/>
          <w:divBdr>
            <w:top w:val="none" w:sz="0" w:space="0" w:color="auto"/>
            <w:left w:val="none" w:sz="0" w:space="0" w:color="auto"/>
            <w:bottom w:val="none" w:sz="0" w:space="0" w:color="auto"/>
            <w:right w:val="none" w:sz="0" w:space="0" w:color="auto"/>
          </w:divBdr>
          <w:divsChild>
            <w:div w:id="311058240">
              <w:marLeft w:val="0"/>
              <w:marRight w:val="0"/>
              <w:marTop w:val="0"/>
              <w:marBottom w:val="0"/>
              <w:divBdr>
                <w:top w:val="none" w:sz="0" w:space="0" w:color="auto"/>
                <w:left w:val="none" w:sz="0" w:space="0" w:color="auto"/>
                <w:bottom w:val="none" w:sz="0" w:space="0" w:color="auto"/>
                <w:right w:val="none" w:sz="0" w:space="0" w:color="auto"/>
              </w:divBdr>
              <w:divsChild>
                <w:div w:id="170328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480264">
      <w:bodyDiv w:val="1"/>
      <w:marLeft w:val="0"/>
      <w:marRight w:val="0"/>
      <w:marTop w:val="0"/>
      <w:marBottom w:val="0"/>
      <w:divBdr>
        <w:top w:val="none" w:sz="0" w:space="0" w:color="auto"/>
        <w:left w:val="none" w:sz="0" w:space="0" w:color="auto"/>
        <w:bottom w:val="none" w:sz="0" w:space="0" w:color="auto"/>
        <w:right w:val="none" w:sz="0" w:space="0" w:color="auto"/>
      </w:divBdr>
      <w:divsChild>
        <w:div w:id="1537503620">
          <w:marLeft w:val="0"/>
          <w:marRight w:val="0"/>
          <w:marTop w:val="0"/>
          <w:marBottom w:val="0"/>
          <w:divBdr>
            <w:top w:val="none" w:sz="0" w:space="0" w:color="auto"/>
            <w:left w:val="none" w:sz="0" w:space="0" w:color="auto"/>
            <w:bottom w:val="none" w:sz="0" w:space="0" w:color="auto"/>
            <w:right w:val="none" w:sz="0" w:space="0" w:color="auto"/>
          </w:divBdr>
          <w:divsChild>
            <w:div w:id="435638220">
              <w:marLeft w:val="0"/>
              <w:marRight w:val="0"/>
              <w:marTop w:val="0"/>
              <w:marBottom w:val="0"/>
              <w:divBdr>
                <w:top w:val="none" w:sz="0" w:space="0" w:color="auto"/>
                <w:left w:val="none" w:sz="0" w:space="0" w:color="auto"/>
                <w:bottom w:val="none" w:sz="0" w:space="0" w:color="auto"/>
                <w:right w:val="none" w:sz="0" w:space="0" w:color="auto"/>
              </w:divBdr>
              <w:divsChild>
                <w:div w:id="133144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48139">
          <w:marLeft w:val="0"/>
          <w:marRight w:val="0"/>
          <w:marTop w:val="0"/>
          <w:marBottom w:val="0"/>
          <w:divBdr>
            <w:top w:val="none" w:sz="0" w:space="0" w:color="auto"/>
            <w:left w:val="none" w:sz="0" w:space="0" w:color="auto"/>
            <w:bottom w:val="none" w:sz="0" w:space="0" w:color="auto"/>
            <w:right w:val="none" w:sz="0" w:space="0" w:color="auto"/>
          </w:divBdr>
          <w:divsChild>
            <w:div w:id="1231381170">
              <w:marLeft w:val="0"/>
              <w:marRight w:val="0"/>
              <w:marTop w:val="0"/>
              <w:marBottom w:val="0"/>
              <w:divBdr>
                <w:top w:val="none" w:sz="0" w:space="0" w:color="auto"/>
                <w:left w:val="none" w:sz="0" w:space="0" w:color="auto"/>
                <w:bottom w:val="none" w:sz="0" w:space="0" w:color="auto"/>
                <w:right w:val="none" w:sz="0" w:space="0" w:color="auto"/>
              </w:divBdr>
              <w:divsChild>
                <w:div w:id="18647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218972">
      <w:bodyDiv w:val="1"/>
      <w:marLeft w:val="0"/>
      <w:marRight w:val="0"/>
      <w:marTop w:val="0"/>
      <w:marBottom w:val="0"/>
      <w:divBdr>
        <w:top w:val="none" w:sz="0" w:space="0" w:color="auto"/>
        <w:left w:val="none" w:sz="0" w:space="0" w:color="auto"/>
        <w:bottom w:val="none" w:sz="0" w:space="0" w:color="auto"/>
        <w:right w:val="none" w:sz="0" w:space="0" w:color="auto"/>
      </w:divBdr>
      <w:divsChild>
        <w:div w:id="1502158603">
          <w:marLeft w:val="0"/>
          <w:marRight w:val="0"/>
          <w:marTop w:val="0"/>
          <w:marBottom w:val="0"/>
          <w:divBdr>
            <w:top w:val="none" w:sz="0" w:space="0" w:color="auto"/>
            <w:left w:val="none" w:sz="0" w:space="0" w:color="auto"/>
            <w:bottom w:val="none" w:sz="0" w:space="0" w:color="auto"/>
            <w:right w:val="none" w:sz="0" w:space="0" w:color="auto"/>
          </w:divBdr>
          <w:divsChild>
            <w:div w:id="529684291">
              <w:marLeft w:val="0"/>
              <w:marRight w:val="0"/>
              <w:marTop w:val="0"/>
              <w:marBottom w:val="0"/>
              <w:divBdr>
                <w:top w:val="none" w:sz="0" w:space="0" w:color="auto"/>
                <w:left w:val="none" w:sz="0" w:space="0" w:color="auto"/>
                <w:bottom w:val="none" w:sz="0" w:space="0" w:color="auto"/>
                <w:right w:val="none" w:sz="0" w:space="0" w:color="auto"/>
              </w:divBdr>
              <w:divsChild>
                <w:div w:id="81999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877535">
      <w:bodyDiv w:val="1"/>
      <w:marLeft w:val="0"/>
      <w:marRight w:val="0"/>
      <w:marTop w:val="0"/>
      <w:marBottom w:val="0"/>
      <w:divBdr>
        <w:top w:val="none" w:sz="0" w:space="0" w:color="auto"/>
        <w:left w:val="none" w:sz="0" w:space="0" w:color="auto"/>
        <w:bottom w:val="none" w:sz="0" w:space="0" w:color="auto"/>
        <w:right w:val="none" w:sz="0" w:space="0" w:color="auto"/>
      </w:divBdr>
      <w:divsChild>
        <w:div w:id="1037852198">
          <w:marLeft w:val="0"/>
          <w:marRight w:val="0"/>
          <w:marTop w:val="0"/>
          <w:marBottom w:val="0"/>
          <w:divBdr>
            <w:top w:val="none" w:sz="0" w:space="0" w:color="auto"/>
            <w:left w:val="none" w:sz="0" w:space="0" w:color="auto"/>
            <w:bottom w:val="none" w:sz="0" w:space="0" w:color="auto"/>
            <w:right w:val="none" w:sz="0" w:space="0" w:color="auto"/>
          </w:divBdr>
          <w:divsChild>
            <w:div w:id="317809776">
              <w:marLeft w:val="0"/>
              <w:marRight w:val="0"/>
              <w:marTop w:val="0"/>
              <w:marBottom w:val="0"/>
              <w:divBdr>
                <w:top w:val="none" w:sz="0" w:space="0" w:color="auto"/>
                <w:left w:val="none" w:sz="0" w:space="0" w:color="auto"/>
                <w:bottom w:val="none" w:sz="0" w:space="0" w:color="auto"/>
                <w:right w:val="none" w:sz="0" w:space="0" w:color="auto"/>
              </w:divBdr>
              <w:divsChild>
                <w:div w:id="755054870">
                  <w:marLeft w:val="0"/>
                  <w:marRight w:val="0"/>
                  <w:marTop w:val="0"/>
                  <w:marBottom w:val="0"/>
                  <w:divBdr>
                    <w:top w:val="none" w:sz="0" w:space="0" w:color="auto"/>
                    <w:left w:val="none" w:sz="0" w:space="0" w:color="auto"/>
                    <w:bottom w:val="none" w:sz="0" w:space="0" w:color="auto"/>
                    <w:right w:val="none" w:sz="0" w:space="0" w:color="auto"/>
                  </w:divBdr>
                  <w:divsChild>
                    <w:div w:id="199972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784322">
      <w:bodyDiv w:val="1"/>
      <w:marLeft w:val="0"/>
      <w:marRight w:val="0"/>
      <w:marTop w:val="0"/>
      <w:marBottom w:val="0"/>
      <w:divBdr>
        <w:top w:val="none" w:sz="0" w:space="0" w:color="auto"/>
        <w:left w:val="none" w:sz="0" w:space="0" w:color="auto"/>
        <w:bottom w:val="none" w:sz="0" w:space="0" w:color="auto"/>
        <w:right w:val="none" w:sz="0" w:space="0" w:color="auto"/>
      </w:divBdr>
      <w:divsChild>
        <w:div w:id="2031299737">
          <w:marLeft w:val="0"/>
          <w:marRight w:val="0"/>
          <w:marTop w:val="0"/>
          <w:marBottom w:val="0"/>
          <w:divBdr>
            <w:top w:val="none" w:sz="0" w:space="0" w:color="auto"/>
            <w:left w:val="none" w:sz="0" w:space="0" w:color="auto"/>
            <w:bottom w:val="none" w:sz="0" w:space="0" w:color="auto"/>
            <w:right w:val="none" w:sz="0" w:space="0" w:color="auto"/>
          </w:divBdr>
          <w:divsChild>
            <w:div w:id="1035303501">
              <w:marLeft w:val="0"/>
              <w:marRight w:val="0"/>
              <w:marTop w:val="0"/>
              <w:marBottom w:val="0"/>
              <w:divBdr>
                <w:top w:val="none" w:sz="0" w:space="0" w:color="auto"/>
                <w:left w:val="none" w:sz="0" w:space="0" w:color="auto"/>
                <w:bottom w:val="none" w:sz="0" w:space="0" w:color="auto"/>
                <w:right w:val="none" w:sz="0" w:space="0" w:color="auto"/>
              </w:divBdr>
              <w:divsChild>
                <w:div w:id="1642340489">
                  <w:marLeft w:val="0"/>
                  <w:marRight w:val="0"/>
                  <w:marTop w:val="0"/>
                  <w:marBottom w:val="0"/>
                  <w:divBdr>
                    <w:top w:val="none" w:sz="0" w:space="0" w:color="auto"/>
                    <w:left w:val="none" w:sz="0" w:space="0" w:color="auto"/>
                    <w:bottom w:val="none" w:sz="0" w:space="0" w:color="auto"/>
                    <w:right w:val="none" w:sz="0" w:space="0" w:color="auto"/>
                  </w:divBdr>
                  <w:divsChild>
                    <w:div w:id="7010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699226">
      <w:bodyDiv w:val="1"/>
      <w:marLeft w:val="0"/>
      <w:marRight w:val="0"/>
      <w:marTop w:val="0"/>
      <w:marBottom w:val="0"/>
      <w:divBdr>
        <w:top w:val="none" w:sz="0" w:space="0" w:color="auto"/>
        <w:left w:val="none" w:sz="0" w:space="0" w:color="auto"/>
        <w:bottom w:val="none" w:sz="0" w:space="0" w:color="auto"/>
        <w:right w:val="none" w:sz="0" w:space="0" w:color="auto"/>
      </w:divBdr>
      <w:divsChild>
        <w:div w:id="878518074">
          <w:marLeft w:val="0"/>
          <w:marRight w:val="0"/>
          <w:marTop w:val="0"/>
          <w:marBottom w:val="0"/>
          <w:divBdr>
            <w:top w:val="none" w:sz="0" w:space="0" w:color="auto"/>
            <w:left w:val="none" w:sz="0" w:space="0" w:color="auto"/>
            <w:bottom w:val="none" w:sz="0" w:space="0" w:color="auto"/>
            <w:right w:val="none" w:sz="0" w:space="0" w:color="auto"/>
          </w:divBdr>
          <w:divsChild>
            <w:div w:id="2118016672">
              <w:marLeft w:val="0"/>
              <w:marRight w:val="0"/>
              <w:marTop w:val="0"/>
              <w:marBottom w:val="0"/>
              <w:divBdr>
                <w:top w:val="none" w:sz="0" w:space="0" w:color="auto"/>
                <w:left w:val="none" w:sz="0" w:space="0" w:color="auto"/>
                <w:bottom w:val="none" w:sz="0" w:space="0" w:color="auto"/>
                <w:right w:val="none" w:sz="0" w:space="0" w:color="auto"/>
              </w:divBdr>
              <w:divsChild>
                <w:div w:id="96161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128868">
      <w:bodyDiv w:val="1"/>
      <w:marLeft w:val="0"/>
      <w:marRight w:val="0"/>
      <w:marTop w:val="0"/>
      <w:marBottom w:val="0"/>
      <w:divBdr>
        <w:top w:val="none" w:sz="0" w:space="0" w:color="auto"/>
        <w:left w:val="none" w:sz="0" w:space="0" w:color="auto"/>
        <w:bottom w:val="none" w:sz="0" w:space="0" w:color="auto"/>
        <w:right w:val="none" w:sz="0" w:space="0" w:color="auto"/>
      </w:divBdr>
    </w:div>
    <w:div w:id="317923291">
      <w:bodyDiv w:val="1"/>
      <w:marLeft w:val="0"/>
      <w:marRight w:val="0"/>
      <w:marTop w:val="0"/>
      <w:marBottom w:val="0"/>
      <w:divBdr>
        <w:top w:val="none" w:sz="0" w:space="0" w:color="auto"/>
        <w:left w:val="none" w:sz="0" w:space="0" w:color="auto"/>
        <w:bottom w:val="none" w:sz="0" w:space="0" w:color="auto"/>
        <w:right w:val="none" w:sz="0" w:space="0" w:color="auto"/>
      </w:divBdr>
      <w:divsChild>
        <w:div w:id="1078407746">
          <w:marLeft w:val="0"/>
          <w:marRight w:val="0"/>
          <w:marTop w:val="0"/>
          <w:marBottom w:val="0"/>
          <w:divBdr>
            <w:top w:val="none" w:sz="0" w:space="0" w:color="auto"/>
            <w:left w:val="none" w:sz="0" w:space="0" w:color="auto"/>
            <w:bottom w:val="none" w:sz="0" w:space="0" w:color="auto"/>
            <w:right w:val="none" w:sz="0" w:space="0" w:color="auto"/>
          </w:divBdr>
          <w:divsChild>
            <w:div w:id="1513109069">
              <w:marLeft w:val="0"/>
              <w:marRight w:val="0"/>
              <w:marTop w:val="0"/>
              <w:marBottom w:val="0"/>
              <w:divBdr>
                <w:top w:val="none" w:sz="0" w:space="0" w:color="auto"/>
                <w:left w:val="none" w:sz="0" w:space="0" w:color="auto"/>
                <w:bottom w:val="none" w:sz="0" w:space="0" w:color="auto"/>
                <w:right w:val="none" w:sz="0" w:space="0" w:color="auto"/>
              </w:divBdr>
              <w:divsChild>
                <w:div w:id="110168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675199">
      <w:bodyDiv w:val="1"/>
      <w:marLeft w:val="0"/>
      <w:marRight w:val="0"/>
      <w:marTop w:val="0"/>
      <w:marBottom w:val="0"/>
      <w:divBdr>
        <w:top w:val="none" w:sz="0" w:space="0" w:color="auto"/>
        <w:left w:val="none" w:sz="0" w:space="0" w:color="auto"/>
        <w:bottom w:val="none" w:sz="0" w:space="0" w:color="auto"/>
        <w:right w:val="none" w:sz="0" w:space="0" w:color="auto"/>
      </w:divBdr>
      <w:divsChild>
        <w:div w:id="1995331324">
          <w:marLeft w:val="0"/>
          <w:marRight w:val="0"/>
          <w:marTop w:val="0"/>
          <w:marBottom w:val="0"/>
          <w:divBdr>
            <w:top w:val="none" w:sz="0" w:space="0" w:color="auto"/>
            <w:left w:val="none" w:sz="0" w:space="0" w:color="auto"/>
            <w:bottom w:val="none" w:sz="0" w:space="0" w:color="auto"/>
            <w:right w:val="none" w:sz="0" w:space="0" w:color="auto"/>
          </w:divBdr>
          <w:divsChild>
            <w:div w:id="1626697195">
              <w:marLeft w:val="0"/>
              <w:marRight w:val="0"/>
              <w:marTop w:val="0"/>
              <w:marBottom w:val="0"/>
              <w:divBdr>
                <w:top w:val="none" w:sz="0" w:space="0" w:color="auto"/>
                <w:left w:val="none" w:sz="0" w:space="0" w:color="auto"/>
                <w:bottom w:val="none" w:sz="0" w:space="0" w:color="auto"/>
                <w:right w:val="none" w:sz="0" w:space="0" w:color="auto"/>
              </w:divBdr>
              <w:divsChild>
                <w:div w:id="609431378">
                  <w:marLeft w:val="0"/>
                  <w:marRight w:val="0"/>
                  <w:marTop w:val="0"/>
                  <w:marBottom w:val="0"/>
                  <w:divBdr>
                    <w:top w:val="none" w:sz="0" w:space="0" w:color="auto"/>
                    <w:left w:val="none" w:sz="0" w:space="0" w:color="auto"/>
                    <w:bottom w:val="none" w:sz="0" w:space="0" w:color="auto"/>
                    <w:right w:val="none" w:sz="0" w:space="0" w:color="auto"/>
                  </w:divBdr>
                  <w:divsChild>
                    <w:div w:id="183796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559693">
      <w:bodyDiv w:val="1"/>
      <w:marLeft w:val="0"/>
      <w:marRight w:val="0"/>
      <w:marTop w:val="0"/>
      <w:marBottom w:val="0"/>
      <w:divBdr>
        <w:top w:val="none" w:sz="0" w:space="0" w:color="auto"/>
        <w:left w:val="none" w:sz="0" w:space="0" w:color="auto"/>
        <w:bottom w:val="none" w:sz="0" w:space="0" w:color="auto"/>
        <w:right w:val="none" w:sz="0" w:space="0" w:color="auto"/>
      </w:divBdr>
    </w:div>
    <w:div w:id="391736419">
      <w:bodyDiv w:val="1"/>
      <w:marLeft w:val="0"/>
      <w:marRight w:val="0"/>
      <w:marTop w:val="0"/>
      <w:marBottom w:val="0"/>
      <w:divBdr>
        <w:top w:val="none" w:sz="0" w:space="0" w:color="auto"/>
        <w:left w:val="none" w:sz="0" w:space="0" w:color="auto"/>
        <w:bottom w:val="none" w:sz="0" w:space="0" w:color="auto"/>
        <w:right w:val="none" w:sz="0" w:space="0" w:color="auto"/>
      </w:divBdr>
      <w:divsChild>
        <w:div w:id="915944479">
          <w:marLeft w:val="0"/>
          <w:marRight w:val="0"/>
          <w:marTop w:val="0"/>
          <w:marBottom w:val="0"/>
          <w:divBdr>
            <w:top w:val="none" w:sz="0" w:space="0" w:color="auto"/>
            <w:left w:val="none" w:sz="0" w:space="0" w:color="auto"/>
            <w:bottom w:val="none" w:sz="0" w:space="0" w:color="auto"/>
            <w:right w:val="none" w:sz="0" w:space="0" w:color="auto"/>
          </w:divBdr>
          <w:divsChild>
            <w:div w:id="1570993375">
              <w:marLeft w:val="0"/>
              <w:marRight w:val="0"/>
              <w:marTop w:val="0"/>
              <w:marBottom w:val="0"/>
              <w:divBdr>
                <w:top w:val="none" w:sz="0" w:space="0" w:color="auto"/>
                <w:left w:val="none" w:sz="0" w:space="0" w:color="auto"/>
                <w:bottom w:val="none" w:sz="0" w:space="0" w:color="auto"/>
                <w:right w:val="none" w:sz="0" w:space="0" w:color="auto"/>
              </w:divBdr>
              <w:divsChild>
                <w:div w:id="124722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197440">
      <w:bodyDiv w:val="1"/>
      <w:marLeft w:val="0"/>
      <w:marRight w:val="0"/>
      <w:marTop w:val="0"/>
      <w:marBottom w:val="0"/>
      <w:divBdr>
        <w:top w:val="none" w:sz="0" w:space="0" w:color="auto"/>
        <w:left w:val="none" w:sz="0" w:space="0" w:color="auto"/>
        <w:bottom w:val="none" w:sz="0" w:space="0" w:color="auto"/>
        <w:right w:val="none" w:sz="0" w:space="0" w:color="auto"/>
      </w:divBdr>
      <w:divsChild>
        <w:div w:id="752513303">
          <w:marLeft w:val="0"/>
          <w:marRight w:val="0"/>
          <w:marTop w:val="0"/>
          <w:marBottom w:val="0"/>
          <w:divBdr>
            <w:top w:val="none" w:sz="0" w:space="0" w:color="auto"/>
            <w:left w:val="none" w:sz="0" w:space="0" w:color="auto"/>
            <w:bottom w:val="none" w:sz="0" w:space="0" w:color="auto"/>
            <w:right w:val="none" w:sz="0" w:space="0" w:color="auto"/>
          </w:divBdr>
          <w:divsChild>
            <w:div w:id="680932810">
              <w:marLeft w:val="0"/>
              <w:marRight w:val="0"/>
              <w:marTop w:val="0"/>
              <w:marBottom w:val="0"/>
              <w:divBdr>
                <w:top w:val="none" w:sz="0" w:space="0" w:color="auto"/>
                <w:left w:val="none" w:sz="0" w:space="0" w:color="auto"/>
                <w:bottom w:val="none" w:sz="0" w:space="0" w:color="auto"/>
                <w:right w:val="none" w:sz="0" w:space="0" w:color="auto"/>
              </w:divBdr>
              <w:divsChild>
                <w:div w:id="478612672">
                  <w:marLeft w:val="0"/>
                  <w:marRight w:val="0"/>
                  <w:marTop w:val="0"/>
                  <w:marBottom w:val="0"/>
                  <w:divBdr>
                    <w:top w:val="none" w:sz="0" w:space="0" w:color="auto"/>
                    <w:left w:val="none" w:sz="0" w:space="0" w:color="auto"/>
                    <w:bottom w:val="none" w:sz="0" w:space="0" w:color="auto"/>
                    <w:right w:val="none" w:sz="0" w:space="0" w:color="auto"/>
                  </w:divBdr>
                  <w:divsChild>
                    <w:div w:id="55812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512489">
      <w:bodyDiv w:val="1"/>
      <w:marLeft w:val="0"/>
      <w:marRight w:val="0"/>
      <w:marTop w:val="0"/>
      <w:marBottom w:val="0"/>
      <w:divBdr>
        <w:top w:val="none" w:sz="0" w:space="0" w:color="auto"/>
        <w:left w:val="none" w:sz="0" w:space="0" w:color="auto"/>
        <w:bottom w:val="none" w:sz="0" w:space="0" w:color="auto"/>
        <w:right w:val="none" w:sz="0" w:space="0" w:color="auto"/>
      </w:divBdr>
      <w:divsChild>
        <w:div w:id="894513773">
          <w:marLeft w:val="0"/>
          <w:marRight w:val="0"/>
          <w:marTop w:val="0"/>
          <w:marBottom w:val="0"/>
          <w:divBdr>
            <w:top w:val="none" w:sz="0" w:space="0" w:color="auto"/>
            <w:left w:val="none" w:sz="0" w:space="0" w:color="auto"/>
            <w:bottom w:val="none" w:sz="0" w:space="0" w:color="auto"/>
            <w:right w:val="none" w:sz="0" w:space="0" w:color="auto"/>
          </w:divBdr>
          <w:divsChild>
            <w:div w:id="1724982486">
              <w:marLeft w:val="0"/>
              <w:marRight w:val="0"/>
              <w:marTop w:val="0"/>
              <w:marBottom w:val="0"/>
              <w:divBdr>
                <w:top w:val="none" w:sz="0" w:space="0" w:color="auto"/>
                <w:left w:val="none" w:sz="0" w:space="0" w:color="auto"/>
                <w:bottom w:val="none" w:sz="0" w:space="0" w:color="auto"/>
                <w:right w:val="none" w:sz="0" w:space="0" w:color="auto"/>
              </w:divBdr>
              <w:divsChild>
                <w:div w:id="160183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380648">
      <w:bodyDiv w:val="1"/>
      <w:marLeft w:val="0"/>
      <w:marRight w:val="0"/>
      <w:marTop w:val="0"/>
      <w:marBottom w:val="0"/>
      <w:divBdr>
        <w:top w:val="none" w:sz="0" w:space="0" w:color="auto"/>
        <w:left w:val="none" w:sz="0" w:space="0" w:color="auto"/>
        <w:bottom w:val="none" w:sz="0" w:space="0" w:color="auto"/>
        <w:right w:val="none" w:sz="0" w:space="0" w:color="auto"/>
      </w:divBdr>
      <w:divsChild>
        <w:div w:id="395780462">
          <w:marLeft w:val="0"/>
          <w:marRight w:val="0"/>
          <w:marTop w:val="0"/>
          <w:marBottom w:val="0"/>
          <w:divBdr>
            <w:top w:val="none" w:sz="0" w:space="0" w:color="auto"/>
            <w:left w:val="none" w:sz="0" w:space="0" w:color="auto"/>
            <w:bottom w:val="none" w:sz="0" w:space="0" w:color="auto"/>
            <w:right w:val="none" w:sz="0" w:space="0" w:color="auto"/>
          </w:divBdr>
          <w:divsChild>
            <w:div w:id="1709138251">
              <w:marLeft w:val="0"/>
              <w:marRight w:val="0"/>
              <w:marTop w:val="0"/>
              <w:marBottom w:val="0"/>
              <w:divBdr>
                <w:top w:val="none" w:sz="0" w:space="0" w:color="auto"/>
                <w:left w:val="none" w:sz="0" w:space="0" w:color="auto"/>
                <w:bottom w:val="none" w:sz="0" w:space="0" w:color="auto"/>
                <w:right w:val="none" w:sz="0" w:space="0" w:color="auto"/>
              </w:divBdr>
              <w:divsChild>
                <w:div w:id="773288113">
                  <w:marLeft w:val="0"/>
                  <w:marRight w:val="0"/>
                  <w:marTop w:val="0"/>
                  <w:marBottom w:val="0"/>
                  <w:divBdr>
                    <w:top w:val="none" w:sz="0" w:space="0" w:color="auto"/>
                    <w:left w:val="none" w:sz="0" w:space="0" w:color="auto"/>
                    <w:bottom w:val="none" w:sz="0" w:space="0" w:color="auto"/>
                    <w:right w:val="none" w:sz="0" w:space="0" w:color="auto"/>
                  </w:divBdr>
                  <w:divsChild>
                    <w:div w:id="12655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179133">
      <w:bodyDiv w:val="1"/>
      <w:marLeft w:val="0"/>
      <w:marRight w:val="0"/>
      <w:marTop w:val="0"/>
      <w:marBottom w:val="0"/>
      <w:divBdr>
        <w:top w:val="none" w:sz="0" w:space="0" w:color="auto"/>
        <w:left w:val="none" w:sz="0" w:space="0" w:color="auto"/>
        <w:bottom w:val="none" w:sz="0" w:space="0" w:color="auto"/>
        <w:right w:val="none" w:sz="0" w:space="0" w:color="auto"/>
      </w:divBdr>
      <w:divsChild>
        <w:div w:id="2077195830">
          <w:marLeft w:val="0"/>
          <w:marRight w:val="0"/>
          <w:marTop w:val="0"/>
          <w:marBottom w:val="0"/>
          <w:divBdr>
            <w:top w:val="none" w:sz="0" w:space="0" w:color="auto"/>
            <w:left w:val="none" w:sz="0" w:space="0" w:color="auto"/>
            <w:bottom w:val="none" w:sz="0" w:space="0" w:color="auto"/>
            <w:right w:val="none" w:sz="0" w:space="0" w:color="auto"/>
          </w:divBdr>
          <w:divsChild>
            <w:div w:id="988822755">
              <w:marLeft w:val="0"/>
              <w:marRight w:val="0"/>
              <w:marTop w:val="0"/>
              <w:marBottom w:val="0"/>
              <w:divBdr>
                <w:top w:val="none" w:sz="0" w:space="0" w:color="auto"/>
                <w:left w:val="none" w:sz="0" w:space="0" w:color="auto"/>
                <w:bottom w:val="none" w:sz="0" w:space="0" w:color="auto"/>
                <w:right w:val="none" w:sz="0" w:space="0" w:color="auto"/>
              </w:divBdr>
              <w:divsChild>
                <w:div w:id="1000625233">
                  <w:marLeft w:val="0"/>
                  <w:marRight w:val="0"/>
                  <w:marTop w:val="0"/>
                  <w:marBottom w:val="0"/>
                  <w:divBdr>
                    <w:top w:val="none" w:sz="0" w:space="0" w:color="auto"/>
                    <w:left w:val="none" w:sz="0" w:space="0" w:color="auto"/>
                    <w:bottom w:val="none" w:sz="0" w:space="0" w:color="auto"/>
                    <w:right w:val="none" w:sz="0" w:space="0" w:color="auto"/>
                  </w:divBdr>
                  <w:divsChild>
                    <w:div w:id="59698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090331">
      <w:bodyDiv w:val="1"/>
      <w:marLeft w:val="0"/>
      <w:marRight w:val="0"/>
      <w:marTop w:val="0"/>
      <w:marBottom w:val="0"/>
      <w:divBdr>
        <w:top w:val="none" w:sz="0" w:space="0" w:color="auto"/>
        <w:left w:val="none" w:sz="0" w:space="0" w:color="auto"/>
        <w:bottom w:val="none" w:sz="0" w:space="0" w:color="auto"/>
        <w:right w:val="none" w:sz="0" w:space="0" w:color="auto"/>
      </w:divBdr>
      <w:divsChild>
        <w:div w:id="1765300324">
          <w:marLeft w:val="0"/>
          <w:marRight w:val="0"/>
          <w:marTop w:val="0"/>
          <w:marBottom w:val="0"/>
          <w:divBdr>
            <w:top w:val="none" w:sz="0" w:space="0" w:color="auto"/>
            <w:left w:val="none" w:sz="0" w:space="0" w:color="auto"/>
            <w:bottom w:val="none" w:sz="0" w:space="0" w:color="auto"/>
            <w:right w:val="none" w:sz="0" w:space="0" w:color="auto"/>
          </w:divBdr>
          <w:divsChild>
            <w:div w:id="1834301323">
              <w:marLeft w:val="0"/>
              <w:marRight w:val="0"/>
              <w:marTop w:val="0"/>
              <w:marBottom w:val="0"/>
              <w:divBdr>
                <w:top w:val="none" w:sz="0" w:space="0" w:color="auto"/>
                <w:left w:val="none" w:sz="0" w:space="0" w:color="auto"/>
                <w:bottom w:val="none" w:sz="0" w:space="0" w:color="auto"/>
                <w:right w:val="none" w:sz="0" w:space="0" w:color="auto"/>
              </w:divBdr>
              <w:divsChild>
                <w:div w:id="199579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250030">
          <w:marLeft w:val="0"/>
          <w:marRight w:val="0"/>
          <w:marTop w:val="0"/>
          <w:marBottom w:val="0"/>
          <w:divBdr>
            <w:top w:val="none" w:sz="0" w:space="0" w:color="auto"/>
            <w:left w:val="none" w:sz="0" w:space="0" w:color="auto"/>
            <w:bottom w:val="none" w:sz="0" w:space="0" w:color="auto"/>
            <w:right w:val="none" w:sz="0" w:space="0" w:color="auto"/>
          </w:divBdr>
          <w:divsChild>
            <w:div w:id="1206912177">
              <w:marLeft w:val="0"/>
              <w:marRight w:val="0"/>
              <w:marTop w:val="0"/>
              <w:marBottom w:val="0"/>
              <w:divBdr>
                <w:top w:val="none" w:sz="0" w:space="0" w:color="auto"/>
                <w:left w:val="none" w:sz="0" w:space="0" w:color="auto"/>
                <w:bottom w:val="none" w:sz="0" w:space="0" w:color="auto"/>
                <w:right w:val="none" w:sz="0" w:space="0" w:color="auto"/>
              </w:divBdr>
              <w:divsChild>
                <w:div w:id="33006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521294">
      <w:bodyDiv w:val="1"/>
      <w:marLeft w:val="0"/>
      <w:marRight w:val="0"/>
      <w:marTop w:val="0"/>
      <w:marBottom w:val="0"/>
      <w:divBdr>
        <w:top w:val="none" w:sz="0" w:space="0" w:color="auto"/>
        <w:left w:val="none" w:sz="0" w:space="0" w:color="auto"/>
        <w:bottom w:val="none" w:sz="0" w:space="0" w:color="auto"/>
        <w:right w:val="none" w:sz="0" w:space="0" w:color="auto"/>
      </w:divBdr>
      <w:divsChild>
        <w:div w:id="1485123027">
          <w:marLeft w:val="0"/>
          <w:marRight w:val="0"/>
          <w:marTop w:val="0"/>
          <w:marBottom w:val="0"/>
          <w:divBdr>
            <w:top w:val="none" w:sz="0" w:space="0" w:color="auto"/>
            <w:left w:val="none" w:sz="0" w:space="0" w:color="auto"/>
            <w:bottom w:val="none" w:sz="0" w:space="0" w:color="auto"/>
            <w:right w:val="none" w:sz="0" w:space="0" w:color="auto"/>
          </w:divBdr>
          <w:divsChild>
            <w:div w:id="1923945589">
              <w:marLeft w:val="0"/>
              <w:marRight w:val="0"/>
              <w:marTop w:val="0"/>
              <w:marBottom w:val="0"/>
              <w:divBdr>
                <w:top w:val="none" w:sz="0" w:space="0" w:color="auto"/>
                <w:left w:val="none" w:sz="0" w:space="0" w:color="auto"/>
                <w:bottom w:val="none" w:sz="0" w:space="0" w:color="auto"/>
                <w:right w:val="none" w:sz="0" w:space="0" w:color="auto"/>
              </w:divBdr>
              <w:divsChild>
                <w:div w:id="23948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182426">
      <w:bodyDiv w:val="1"/>
      <w:marLeft w:val="0"/>
      <w:marRight w:val="0"/>
      <w:marTop w:val="0"/>
      <w:marBottom w:val="0"/>
      <w:divBdr>
        <w:top w:val="none" w:sz="0" w:space="0" w:color="auto"/>
        <w:left w:val="none" w:sz="0" w:space="0" w:color="auto"/>
        <w:bottom w:val="none" w:sz="0" w:space="0" w:color="auto"/>
        <w:right w:val="none" w:sz="0" w:space="0" w:color="auto"/>
      </w:divBdr>
      <w:divsChild>
        <w:div w:id="202834705">
          <w:marLeft w:val="0"/>
          <w:marRight w:val="0"/>
          <w:marTop w:val="0"/>
          <w:marBottom w:val="0"/>
          <w:divBdr>
            <w:top w:val="none" w:sz="0" w:space="0" w:color="auto"/>
            <w:left w:val="none" w:sz="0" w:space="0" w:color="auto"/>
            <w:bottom w:val="none" w:sz="0" w:space="0" w:color="auto"/>
            <w:right w:val="none" w:sz="0" w:space="0" w:color="auto"/>
          </w:divBdr>
          <w:divsChild>
            <w:div w:id="679968050">
              <w:marLeft w:val="0"/>
              <w:marRight w:val="0"/>
              <w:marTop w:val="0"/>
              <w:marBottom w:val="0"/>
              <w:divBdr>
                <w:top w:val="none" w:sz="0" w:space="0" w:color="auto"/>
                <w:left w:val="none" w:sz="0" w:space="0" w:color="auto"/>
                <w:bottom w:val="none" w:sz="0" w:space="0" w:color="auto"/>
                <w:right w:val="none" w:sz="0" w:space="0" w:color="auto"/>
              </w:divBdr>
              <w:divsChild>
                <w:div w:id="47129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467828">
      <w:bodyDiv w:val="1"/>
      <w:marLeft w:val="0"/>
      <w:marRight w:val="0"/>
      <w:marTop w:val="0"/>
      <w:marBottom w:val="0"/>
      <w:divBdr>
        <w:top w:val="none" w:sz="0" w:space="0" w:color="auto"/>
        <w:left w:val="none" w:sz="0" w:space="0" w:color="auto"/>
        <w:bottom w:val="none" w:sz="0" w:space="0" w:color="auto"/>
        <w:right w:val="none" w:sz="0" w:space="0" w:color="auto"/>
      </w:divBdr>
      <w:divsChild>
        <w:div w:id="1530948650">
          <w:marLeft w:val="0"/>
          <w:marRight w:val="0"/>
          <w:marTop w:val="0"/>
          <w:marBottom w:val="0"/>
          <w:divBdr>
            <w:top w:val="none" w:sz="0" w:space="0" w:color="auto"/>
            <w:left w:val="none" w:sz="0" w:space="0" w:color="auto"/>
            <w:bottom w:val="none" w:sz="0" w:space="0" w:color="auto"/>
            <w:right w:val="none" w:sz="0" w:space="0" w:color="auto"/>
          </w:divBdr>
          <w:divsChild>
            <w:div w:id="1930771709">
              <w:marLeft w:val="0"/>
              <w:marRight w:val="0"/>
              <w:marTop w:val="0"/>
              <w:marBottom w:val="0"/>
              <w:divBdr>
                <w:top w:val="none" w:sz="0" w:space="0" w:color="auto"/>
                <w:left w:val="none" w:sz="0" w:space="0" w:color="auto"/>
                <w:bottom w:val="none" w:sz="0" w:space="0" w:color="auto"/>
                <w:right w:val="none" w:sz="0" w:space="0" w:color="auto"/>
              </w:divBdr>
              <w:divsChild>
                <w:div w:id="2030376130">
                  <w:marLeft w:val="0"/>
                  <w:marRight w:val="0"/>
                  <w:marTop w:val="0"/>
                  <w:marBottom w:val="0"/>
                  <w:divBdr>
                    <w:top w:val="none" w:sz="0" w:space="0" w:color="auto"/>
                    <w:left w:val="none" w:sz="0" w:space="0" w:color="auto"/>
                    <w:bottom w:val="none" w:sz="0" w:space="0" w:color="auto"/>
                    <w:right w:val="none" w:sz="0" w:space="0" w:color="auto"/>
                  </w:divBdr>
                  <w:divsChild>
                    <w:div w:id="9151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017217">
      <w:bodyDiv w:val="1"/>
      <w:marLeft w:val="0"/>
      <w:marRight w:val="0"/>
      <w:marTop w:val="0"/>
      <w:marBottom w:val="0"/>
      <w:divBdr>
        <w:top w:val="none" w:sz="0" w:space="0" w:color="auto"/>
        <w:left w:val="none" w:sz="0" w:space="0" w:color="auto"/>
        <w:bottom w:val="none" w:sz="0" w:space="0" w:color="auto"/>
        <w:right w:val="none" w:sz="0" w:space="0" w:color="auto"/>
      </w:divBdr>
      <w:divsChild>
        <w:div w:id="788624756">
          <w:marLeft w:val="0"/>
          <w:marRight w:val="0"/>
          <w:marTop w:val="0"/>
          <w:marBottom w:val="0"/>
          <w:divBdr>
            <w:top w:val="none" w:sz="0" w:space="0" w:color="auto"/>
            <w:left w:val="none" w:sz="0" w:space="0" w:color="auto"/>
            <w:bottom w:val="none" w:sz="0" w:space="0" w:color="auto"/>
            <w:right w:val="none" w:sz="0" w:space="0" w:color="auto"/>
          </w:divBdr>
          <w:divsChild>
            <w:div w:id="214590188">
              <w:marLeft w:val="0"/>
              <w:marRight w:val="0"/>
              <w:marTop w:val="0"/>
              <w:marBottom w:val="0"/>
              <w:divBdr>
                <w:top w:val="none" w:sz="0" w:space="0" w:color="auto"/>
                <w:left w:val="none" w:sz="0" w:space="0" w:color="auto"/>
                <w:bottom w:val="none" w:sz="0" w:space="0" w:color="auto"/>
                <w:right w:val="none" w:sz="0" w:space="0" w:color="auto"/>
              </w:divBdr>
              <w:divsChild>
                <w:div w:id="157804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309882">
      <w:bodyDiv w:val="1"/>
      <w:marLeft w:val="0"/>
      <w:marRight w:val="0"/>
      <w:marTop w:val="0"/>
      <w:marBottom w:val="0"/>
      <w:divBdr>
        <w:top w:val="none" w:sz="0" w:space="0" w:color="auto"/>
        <w:left w:val="none" w:sz="0" w:space="0" w:color="auto"/>
        <w:bottom w:val="none" w:sz="0" w:space="0" w:color="auto"/>
        <w:right w:val="none" w:sz="0" w:space="0" w:color="auto"/>
      </w:divBdr>
      <w:divsChild>
        <w:div w:id="1904217363">
          <w:marLeft w:val="0"/>
          <w:marRight w:val="0"/>
          <w:marTop w:val="0"/>
          <w:marBottom w:val="0"/>
          <w:divBdr>
            <w:top w:val="none" w:sz="0" w:space="0" w:color="auto"/>
            <w:left w:val="none" w:sz="0" w:space="0" w:color="auto"/>
            <w:bottom w:val="none" w:sz="0" w:space="0" w:color="auto"/>
            <w:right w:val="none" w:sz="0" w:space="0" w:color="auto"/>
          </w:divBdr>
          <w:divsChild>
            <w:div w:id="121386621">
              <w:marLeft w:val="0"/>
              <w:marRight w:val="0"/>
              <w:marTop w:val="0"/>
              <w:marBottom w:val="0"/>
              <w:divBdr>
                <w:top w:val="none" w:sz="0" w:space="0" w:color="auto"/>
                <w:left w:val="none" w:sz="0" w:space="0" w:color="auto"/>
                <w:bottom w:val="none" w:sz="0" w:space="0" w:color="auto"/>
                <w:right w:val="none" w:sz="0" w:space="0" w:color="auto"/>
              </w:divBdr>
              <w:divsChild>
                <w:div w:id="1959215569">
                  <w:marLeft w:val="0"/>
                  <w:marRight w:val="0"/>
                  <w:marTop w:val="0"/>
                  <w:marBottom w:val="0"/>
                  <w:divBdr>
                    <w:top w:val="none" w:sz="0" w:space="0" w:color="auto"/>
                    <w:left w:val="none" w:sz="0" w:space="0" w:color="auto"/>
                    <w:bottom w:val="none" w:sz="0" w:space="0" w:color="auto"/>
                    <w:right w:val="none" w:sz="0" w:space="0" w:color="auto"/>
                  </w:divBdr>
                  <w:divsChild>
                    <w:div w:id="12990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898173">
      <w:bodyDiv w:val="1"/>
      <w:marLeft w:val="0"/>
      <w:marRight w:val="0"/>
      <w:marTop w:val="0"/>
      <w:marBottom w:val="0"/>
      <w:divBdr>
        <w:top w:val="none" w:sz="0" w:space="0" w:color="auto"/>
        <w:left w:val="none" w:sz="0" w:space="0" w:color="auto"/>
        <w:bottom w:val="none" w:sz="0" w:space="0" w:color="auto"/>
        <w:right w:val="none" w:sz="0" w:space="0" w:color="auto"/>
      </w:divBdr>
    </w:div>
    <w:div w:id="582498145">
      <w:bodyDiv w:val="1"/>
      <w:marLeft w:val="0"/>
      <w:marRight w:val="0"/>
      <w:marTop w:val="0"/>
      <w:marBottom w:val="0"/>
      <w:divBdr>
        <w:top w:val="none" w:sz="0" w:space="0" w:color="auto"/>
        <w:left w:val="none" w:sz="0" w:space="0" w:color="auto"/>
        <w:bottom w:val="none" w:sz="0" w:space="0" w:color="auto"/>
        <w:right w:val="none" w:sz="0" w:space="0" w:color="auto"/>
      </w:divBdr>
    </w:div>
    <w:div w:id="603652373">
      <w:bodyDiv w:val="1"/>
      <w:marLeft w:val="0"/>
      <w:marRight w:val="0"/>
      <w:marTop w:val="0"/>
      <w:marBottom w:val="0"/>
      <w:divBdr>
        <w:top w:val="none" w:sz="0" w:space="0" w:color="auto"/>
        <w:left w:val="none" w:sz="0" w:space="0" w:color="auto"/>
        <w:bottom w:val="none" w:sz="0" w:space="0" w:color="auto"/>
        <w:right w:val="none" w:sz="0" w:space="0" w:color="auto"/>
      </w:divBdr>
    </w:div>
    <w:div w:id="673800851">
      <w:bodyDiv w:val="1"/>
      <w:marLeft w:val="0"/>
      <w:marRight w:val="0"/>
      <w:marTop w:val="0"/>
      <w:marBottom w:val="0"/>
      <w:divBdr>
        <w:top w:val="none" w:sz="0" w:space="0" w:color="auto"/>
        <w:left w:val="none" w:sz="0" w:space="0" w:color="auto"/>
        <w:bottom w:val="none" w:sz="0" w:space="0" w:color="auto"/>
        <w:right w:val="none" w:sz="0" w:space="0" w:color="auto"/>
      </w:divBdr>
      <w:divsChild>
        <w:div w:id="553274237">
          <w:marLeft w:val="0"/>
          <w:marRight w:val="0"/>
          <w:marTop w:val="0"/>
          <w:marBottom w:val="0"/>
          <w:divBdr>
            <w:top w:val="none" w:sz="0" w:space="0" w:color="auto"/>
            <w:left w:val="none" w:sz="0" w:space="0" w:color="auto"/>
            <w:bottom w:val="none" w:sz="0" w:space="0" w:color="auto"/>
            <w:right w:val="none" w:sz="0" w:space="0" w:color="auto"/>
          </w:divBdr>
          <w:divsChild>
            <w:div w:id="669869080">
              <w:marLeft w:val="0"/>
              <w:marRight w:val="0"/>
              <w:marTop w:val="0"/>
              <w:marBottom w:val="0"/>
              <w:divBdr>
                <w:top w:val="none" w:sz="0" w:space="0" w:color="auto"/>
                <w:left w:val="none" w:sz="0" w:space="0" w:color="auto"/>
                <w:bottom w:val="none" w:sz="0" w:space="0" w:color="auto"/>
                <w:right w:val="none" w:sz="0" w:space="0" w:color="auto"/>
              </w:divBdr>
            </w:div>
          </w:divsChild>
        </w:div>
        <w:div w:id="651788116">
          <w:marLeft w:val="0"/>
          <w:marRight w:val="0"/>
          <w:marTop w:val="0"/>
          <w:marBottom w:val="0"/>
          <w:divBdr>
            <w:top w:val="none" w:sz="0" w:space="0" w:color="auto"/>
            <w:left w:val="none" w:sz="0" w:space="0" w:color="auto"/>
            <w:bottom w:val="none" w:sz="0" w:space="0" w:color="auto"/>
            <w:right w:val="none" w:sz="0" w:space="0" w:color="auto"/>
          </w:divBdr>
        </w:div>
        <w:div w:id="1539775911">
          <w:marLeft w:val="0"/>
          <w:marRight w:val="0"/>
          <w:marTop w:val="0"/>
          <w:marBottom w:val="0"/>
          <w:divBdr>
            <w:top w:val="none" w:sz="0" w:space="0" w:color="auto"/>
            <w:left w:val="none" w:sz="0" w:space="0" w:color="auto"/>
            <w:bottom w:val="none" w:sz="0" w:space="0" w:color="auto"/>
            <w:right w:val="none" w:sz="0" w:space="0" w:color="auto"/>
          </w:divBdr>
        </w:div>
      </w:divsChild>
    </w:div>
    <w:div w:id="681594693">
      <w:bodyDiv w:val="1"/>
      <w:marLeft w:val="0"/>
      <w:marRight w:val="0"/>
      <w:marTop w:val="0"/>
      <w:marBottom w:val="0"/>
      <w:divBdr>
        <w:top w:val="none" w:sz="0" w:space="0" w:color="auto"/>
        <w:left w:val="none" w:sz="0" w:space="0" w:color="auto"/>
        <w:bottom w:val="none" w:sz="0" w:space="0" w:color="auto"/>
        <w:right w:val="none" w:sz="0" w:space="0" w:color="auto"/>
      </w:divBdr>
    </w:div>
    <w:div w:id="685400126">
      <w:bodyDiv w:val="1"/>
      <w:marLeft w:val="0"/>
      <w:marRight w:val="0"/>
      <w:marTop w:val="0"/>
      <w:marBottom w:val="0"/>
      <w:divBdr>
        <w:top w:val="none" w:sz="0" w:space="0" w:color="auto"/>
        <w:left w:val="none" w:sz="0" w:space="0" w:color="auto"/>
        <w:bottom w:val="none" w:sz="0" w:space="0" w:color="auto"/>
        <w:right w:val="none" w:sz="0" w:space="0" w:color="auto"/>
      </w:divBdr>
    </w:div>
    <w:div w:id="703138167">
      <w:bodyDiv w:val="1"/>
      <w:marLeft w:val="0"/>
      <w:marRight w:val="0"/>
      <w:marTop w:val="0"/>
      <w:marBottom w:val="0"/>
      <w:divBdr>
        <w:top w:val="none" w:sz="0" w:space="0" w:color="auto"/>
        <w:left w:val="none" w:sz="0" w:space="0" w:color="auto"/>
        <w:bottom w:val="none" w:sz="0" w:space="0" w:color="auto"/>
        <w:right w:val="none" w:sz="0" w:space="0" w:color="auto"/>
      </w:divBdr>
    </w:div>
    <w:div w:id="715542440">
      <w:bodyDiv w:val="1"/>
      <w:marLeft w:val="0"/>
      <w:marRight w:val="0"/>
      <w:marTop w:val="0"/>
      <w:marBottom w:val="0"/>
      <w:divBdr>
        <w:top w:val="none" w:sz="0" w:space="0" w:color="auto"/>
        <w:left w:val="none" w:sz="0" w:space="0" w:color="auto"/>
        <w:bottom w:val="none" w:sz="0" w:space="0" w:color="auto"/>
        <w:right w:val="none" w:sz="0" w:space="0" w:color="auto"/>
      </w:divBdr>
      <w:divsChild>
        <w:div w:id="1236743062">
          <w:marLeft w:val="0"/>
          <w:marRight w:val="0"/>
          <w:marTop w:val="0"/>
          <w:marBottom w:val="0"/>
          <w:divBdr>
            <w:top w:val="none" w:sz="0" w:space="0" w:color="auto"/>
            <w:left w:val="none" w:sz="0" w:space="0" w:color="auto"/>
            <w:bottom w:val="none" w:sz="0" w:space="0" w:color="auto"/>
            <w:right w:val="none" w:sz="0" w:space="0" w:color="auto"/>
          </w:divBdr>
          <w:divsChild>
            <w:div w:id="1506432194">
              <w:marLeft w:val="0"/>
              <w:marRight w:val="0"/>
              <w:marTop w:val="0"/>
              <w:marBottom w:val="0"/>
              <w:divBdr>
                <w:top w:val="none" w:sz="0" w:space="0" w:color="auto"/>
                <w:left w:val="none" w:sz="0" w:space="0" w:color="auto"/>
                <w:bottom w:val="none" w:sz="0" w:space="0" w:color="auto"/>
                <w:right w:val="none" w:sz="0" w:space="0" w:color="auto"/>
              </w:divBdr>
              <w:divsChild>
                <w:div w:id="1283222941">
                  <w:marLeft w:val="0"/>
                  <w:marRight w:val="0"/>
                  <w:marTop w:val="0"/>
                  <w:marBottom w:val="0"/>
                  <w:divBdr>
                    <w:top w:val="none" w:sz="0" w:space="0" w:color="auto"/>
                    <w:left w:val="none" w:sz="0" w:space="0" w:color="auto"/>
                    <w:bottom w:val="none" w:sz="0" w:space="0" w:color="auto"/>
                    <w:right w:val="none" w:sz="0" w:space="0" w:color="auto"/>
                  </w:divBdr>
                  <w:divsChild>
                    <w:div w:id="165599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373314">
      <w:bodyDiv w:val="1"/>
      <w:marLeft w:val="0"/>
      <w:marRight w:val="0"/>
      <w:marTop w:val="0"/>
      <w:marBottom w:val="0"/>
      <w:divBdr>
        <w:top w:val="none" w:sz="0" w:space="0" w:color="auto"/>
        <w:left w:val="none" w:sz="0" w:space="0" w:color="auto"/>
        <w:bottom w:val="none" w:sz="0" w:space="0" w:color="auto"/>
        <w:right w:val="none" w:sz="0" w:space="0" w:color="auto"/>
      </w:divBdr>
      <w:divsChild>
        <w:div w:id="1399284487">
          <w:marLeft w:val="0"/>
          <w:marRight w:val="0"/>
          <w:marTop w:val="0"/>
          <w:marBottom w:val="0"/>
          <w:divBdr>
            <w:top w:val="none" w:sz="0" w:space="0" w:color="auto"/>
            <w:left w:val="none" w:sz="0" w:space="0" w:color="auto"/>
            <w:bottom w:val="none" w:sz="0" w:space="0" w:color="auto"/>
            <w:right w:val="none" w:sz="0" w:space="0" w:color="auto"/>
          </w:divBdr>
          <w:divsChild>
            <w:div w:id="1487478515">
              <w:marLeft w:val="0"/>
              <w:marRight w:val="0"/>
              <w:marTop w:val="0"/>
              <w:marBottom w:val="0"/>
              <w:divBdr>
                <w:top w:val="none" w:sz="0" w:space="0" w:color="auto"/>
                <w:left w:val="none" w:sz="0" w:space="0" w:color="auto"/>
                <w:bottom w:val="none" w:sz="0" w:space="0" w:color="auto"/>
                <w:right w:val="none" w:sz="0" w:space="0" w:color="auto"/>
              </w:divBdr>
              <w:divsChild>
                <w:div w:id="944655391">
                  <w:marLeft w:val="0"/>
                  <w:marRight w:val="0"/>
                  <w:marTop w:val="0"/>
                  <w:marBottom w:val="0"/>
                  <w:divBdr>
                    <w:top w:val="none" w:sz="0" w:space="0" w:color="auto"/>
                    <w:left w:val="none" w:sz="0" w:space="0" w:color="auto"/>
                    <w:bottom w:val="none" w:sz="0" w:space="0" w:color="auto"/>
                    <w:right w:val="none" w:sz="0" w:space="0" w:color="auto"/>
                  </w:divBdr>
                  <w:divsChild>
                    <w:div w:id="38163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809737">
      <w:bodyDiv w:val="1"/>
      <w:marLeft w:val="0"/>
      <w:marRight w:val="0"/>
      <w:marTop w:val="0"/>
      <w:marBottom w:val="0"/>
      <w:divBdr>
        <w:top w:val="none" w:sz="0" w:space="0" w:color="auto"/>
        <w:left w:val="none" w:sz="0" w:space="0" w:color="auto"/>
        <w:bottom w:val="none" w:sz="0" w:space="0" w:color="auto"/>
        <w:right w:val="none" w:sz="0" w:space="0" w:color="auto"/>
      </w:divBdr>
      <w:divsChild>
        <w:div w:id="1961297131">
          <w:marLeft w:val="0"/>
          <w:marRight w:val="0"/>
          <w:marTop w:val="0"/>
          <w:marBottom w:val="0"/>
          <w:divBdr>
            <w:top w:val="none" w:sz="0" w:space="0" w:color="auto"/>
            <w:left w:val="none" w:sz="0" w:space="0" w:color="auto"/>
            <w:bottom w:val="none" w:sz="0" w:space="0" w:color="auto"/>
            <w:right w:val="none" w:sz="0" w:space="0" w:color="auto"/>
          </w:divBdr>
          <w:divsChild>
            <w:div w:id="736250561">
              <w:marLeft w:val="0"/>
              <w:marRight w:val="0"/>
              <w:marTop w:val="0"/>
              <w:marBottom w:val="0"/>
              <w:divBdr>
                <w:top w:val="none" w:sz="0" w:space="0" w:color="auto"/>
                <w:left w:val="none" w:sz="0" w:space="0" w:color="auto"/>
                <w:bottom w:val="none" w:sz="0" w:space="0" w:color="auto"/>
                <w:right w:val="none" w:sz="0" w:space="0" w:color="auto"/>
              </w:divBdr>
              <w:divsChild>
                <w:div w:id="135792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3910">
      <w:bodyDiv w:val="1"/>
      <w:marLeft w:val="0"/>
      <w:marRight w:val="0"/>
      <w:marTop w:val="0"/>
      <w:marBottom w:val="0"/>
      <w:divBdr>
        <w:top w:val="none" w:sz="0" w:space="0" w:color="auto"/>
        <w:left w:val="none" w:sz="0" w:space="0" w:color="auto"/>
        <w:bottom w:val="none" w:sz="0" w:space="0" w:color="auto"/>
        <w:right w:val="none" w:sz="0" w:space="0" w:color="auto"/>
      </w:divBdr>
      <w:divsChild>
        <w:div w:id="1041829917">
          <w:marLeft w:val="0"/>
          <w:marRight w:val="0"/>
          <w:marTop w:val="0"/>
          <w:marBottom w:val="0"/>
          <w:divBdr>
            <w:top w:val="none" w:sz="0" w:space="0" w:color="auto"/>
            <w:left w:val="none" w:sz="0" w:space="0" w:color="auto"/>
            <w:bottom w:val="none" w:sz="0" w:space="0" w:color="auto"/>
            <w:right w:val="none" w:sz="0" w:space="0" w:color="auto"/>
          </w:divBdr>
          <w:divsChild>
            <w:div w:id="1101951149">
              <w:marLeft w:val="0"/>
              <w:marRight w:val="0"/>
              <w:marTop w:val="0"/>
              <w:marBottom w:val="0"/>
              <w:divBdr>
                <w:top w:val="none" w:sz="0" w:space="0" w:color="auto"/>
                <w:left w:val="none" w:sz="0" w:space="0" w:color="auto"/>
                <w:bottom w:val="none" w:sz="0" w:space="0" w:color="auto"/>
                <w:right w:val="none" w:sz="0" w:space="0" w:color="auto"/>
              </w:divBdr>
              <w:divsChild>
                <w:div w:id="31827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396590">
      <w:bodyDiv w:val="1"/>
      <w:marLeft w:val="0"/>
      <w:marRight w:val="0"/>
      <w:marTop w:val="0"/>
      <w:marBottom w:val="0"/>
      <w:divBdr>
        <w:top w:val="none" w:sz="0" w:space="0" w:color="auto"/>
        <w:left w:val="none" w:sz="0" w:space="0" w:color="auto"/>
        <w:bottom w:val="none" w:sz="0" w:space="0" w:color="auto"/>
        <w:right w:val="none" w:sz="0" w:space="0" w:color="auto"/>
      </w:divBdr>
    </w:div>
    <w:div w:id="842092737">
      <w:bodyDiv w:val="1"/>
      <w:marLeft w:val="0"/>
      <w:marRight w:val="0"/>
      <w:marTop w:val="0"/>
      <w:marBottom w:val="0"/>
      <w:divBdr>
        <w:top w:val="none" w:sz="0" w:space="0" w:color="auto"/>
        <w:left w:val="none" w:sz="0" w:space="0" w:color="auto"/>
        <w:bottom w:val="none" w:sz="0" w:space="0" w:color="auto"/>
        <w:right w:val="none" w:sz="0" w:space="0" w:color="auto"/>
      </w:divBdr>
    </w:div>
    <w:div w:id="843203086">
      <w:bodyDiv w:val="1"/>
      <w:marLeft w:val="0"/>
      <w:marRight w:val="0"/>
      <w:marTop w:val="0"/>
      <w:marBottom w:val="0"/>
      <w:divBdr>
        <w:top w:val="none" w:sz="0" w:space="0" w:color="auto"/>
        <w:left w:val="none" w:sz="0" w:space="0" w:color="auto"/>
        <w:bottom w:val="none" w:sz="0" w:space="0" w:color="auto"/>
        <w:right w:val="none" w:sz="0" w:space="0" w:color="auto"/>
      </w:divBdr>
    </w:div>
    <w:div w:id="846751045">
      <w:bodyDiv w:val="1"/>
      <w:marLeft w:val="0"/>
      <w:marRight w:val="0"/>
      <w:marTop w:val="0"/>
      <w:marBottom w:val="0"/>
      <w:divBdr>
        <w:top w:val="none" w:sz="0" w:space="0" w:color="auto"/>
        <w:left w:val="none" w:sz="0" w:space="0" w:color="auto"/>
        <w:bottom w:val="none" w:sz="0" w:space="0" w:color="auto"/>
        <w:right w:val="none" w:sz="0" w:space="0" w:color="auto"/>
      </w:divBdr>
      <w:divsChild>
        <w:div w:id="1345279637">
          <w:marLeft w:val="0"/>
          <w:marRight w:val="0"/>
          <w:marTop w:val="0"/>
          <w:marBottom w:val="0"/>
          <w:divBdr>
            <w:top w:val="none" w:sz="0" w:space="0" w:color="auto"/>
            <w:left w:val="none" w:sz="0" w:space="0" w:color="auto"/>
            <w:bottom w:val="none" w:sz="0" w:space="0" w:color="auto"/>
            <w:right w:val="none" w:sz="0" w:space="0" w:color="auto"/>
          </w:divBdr>
          <w:divsChild>
            <w:div w:id="154228057">
              <w:marLeft w:val="0"/>
              <w:marRight w:val="0"/>
              <w:marTop w:val="0"/>
              <w:marBottom w:val="0"/>
              <w:divBdr>
                <w:top w:val="none" w:sz="0" w:space="0" w:color="auto"/>
                <w:left w:val="none" w:sz="0" w:space="0" w:color="auto"/>
                <w:bottom w:val="none" w:sz="0" w:space="0" w:color="auto"/>
                <w:right w:val="none" w:sz="0" w:space="0" w:color="auto"/>
              </w:divBdr>
              <w:divsChild>
                <w:div w:id="469252120">
                  <w:marLeft w:val="0"/>
                  <w:marRight w:val="0"/>
                  <w:marTop w:val="0"/>
                  <w:marBottom w:val="0"/>
                  <w:divBdr>
                    <w:top w:val="none" w:sz="0" w:space="0" w:color="auto"/>
                    <w:left w:val="none" w:sz="0" w:space="0" w:color="auto"/>
                    <w:bottom w:val="none" w:sz="0" w:space="0" w:color="auto"/>
                    <w:right w:val="none" w:sz="0" w:space="0" w:color="auto"/>
                  </w:divBdr>
                  <w:divsChild>
                    <w:div w:id="29059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298367">
      <w:bodyDiv w:val="1"/>
      <w:marLeft w:val="0"/>
      <w:marRight w:val="0"/>
      <w:marTop w:val="0"/>
      <w:marBottom w:val="0"/>
      <w:divBdr>
        <w:top w:val="none" w:sz="0" w:space="0" w:color="auto"/>
        <w:left w:val="none" w:sz="0" w:space="0" w:color="auto"/>
        <w:bottom w:val="none" w:sz="0" w:space="0" w:color="auto"/>
        <w:right w:val="none" w:sz="0" w:space="0" w:color="auto"/>
      </w:divBdr>
    </w:div>
    <w:div w:id="879126685">
      <w:bodyDiv w:val="1"/>
      <w:marLeft w:val="0"/>
      <w:marRight w:val="0"/>
      <w:marTop w:val="0"/>
      <w:marBottom w:val="0"/>
      <w:divBdr>
        <w:top w:val="none" w:sz="0" w:space="0" w:color="auto"/>
        <w:left w:val="none" w:sz="0" w:space="0" w:color="auto"/>
        <w:bottom w:val="none" w:sz="0" w:space="0" w:color="auto"/>
        <w:right w:val="none" w:sz="0" w:space="0" w:color="auto"/>
      </w:divBdr>
      <w:divsChild>
        <w:div w:id="584455297">
          <w:marLeft w:val="0"/>
          <w:marRight w:val="0"/>
          <w:marTop w:val="0"/>
          <w:marBottom w:val="0"/>
          <w:divBdr>
            <w:top w:val="none" w:sz="0" w:space="0" w:color="auto"/>
            <w:left w:val="none" w:sz="0" w:space="0" w:color="auto"/>
            <w:bottom w:val="none" w:sz="0" w:space="0" w:color="auto"/>
            <w:right w:val="none" w:sz="0" w:space="0" w:color="auto"/>
          </w:divBdr>
          <w:divsChild>
            <w:div w:id="681857604">
              <w:marLeft w:val="0"/>
              <w:marRight w:val="0"/>
              <w:marTop w:val="0"/>
              <w:marBottom w:val="0"/>
              <w:divBdr>
                <w:top w:val="none" w:sz="0" w:space="0" w:color="auto"/>
                <w:left w:val="none" w:sz="0" w:space="0" w:color="auto"/>
                <w:bottom w:val="none" w:sz="0" w:space="0" w:color="auto"/>
                <w:right w:val="none" w:sz="0" w:space="0" w:color="auto"/>
              </w:divBdr>
              <w:divsChild>
                <w:div w:id="1722631894">
                  <w:marLeft w:val="0"/>
                  <w:marRight w:val="0"/>
                  <w:marTop w:val="0"/>
                  <w:marBottom w:val="0"/>
                  <w:divBdr>
                    <w:top w:val="none" w:sz="0" w:space="0" w:color="auto"/>
                    <w:left w:val="none" w:sz="0" w:space="0" w:color="auto"/>
                    <w:bottom w:val="none" w:sz="0" w:space="0" w:color="auto"/>
                    <w:right w:val="none" w:sz="0" w:space="0" w:color="auto"/>
                  </w:divBdr>
                  <w:divsChild>
                    <w:div w:id="93948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520461">
      <w:bodyDiv w:val="1"/>
      <w:marLeft w:val="0"/>
      <w:marRight w:val="0"/>
      <w:marTop w:val="0"/>
      <w:marBottom w:val="0"/>
      <w:divBdr>
        <w:top w:val="none" w:sz="0" w:space="0" w:color="auto"/>
        <w:left w:val="none" w:sz="0" w:space="0" w:color="auto"/>
        <w:bottom w:val="none" w:sz="0" w:space="0" w:color="auto"/>
        <w:right w:val="none" w:sz="0" w:space="0" w:color="auto"/>
      </w:divBdr>
      <w:divsChild>
        <w:div w:id="201983151">
          <w:marLeft w:val="0"/>
          <w:marRight w:val="0"/>
          <w:marTop w:val="0"/>
          <w:marBottom w:val="0"/>
          <w:divBdr>
            <w:top w:val="none" w:sz="0" w:space="0" w:color="auto"/>
            <w:left w:val="none" w:sz="0" w:space="0" w:color="auto"/>
            <w:bottom w:val="none" w:sz="0" w:space="0" w:color="auto"/>
            <w:right w:val="none" w:sz="0" w:space="0" w:color="auto"/>
          </w:divBdr>
          <w:divsChild>
            <w:div w:id="187839832">
              <w:marLeft w:val="0"/>
              <w:marRight w:val="0"/>
              <w:marTop w:val="0"/>
              <w:marBottom w:val="0"/>
              <w:divBdr>
                <w:top w:val="none" w:sz="0" w:space="0" w:color="auto"/>
                <w:left w:val="none" w:sz="0" w:space="0" w:color="auto"/>
                <w:bottom w:val="none" w:sz="0" w:space="0" w:color="auto"/>
                <w:right w:val="none" w:sz="0" w:space="0" w:color="auto"/>
              </w:divBdr>
              <w:divsChild>
                <w:div w:id="59096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909245">
      <w:bodyDiv w:val="1"/>
      <w:marLeft w:val="0"/>
      <w:marRight w:val="0"/>
      <w:marTop w:val="0"/>
      <w:marBottom w:val="0"/>
      <w:divBdr>
        <w:top w:val="none" w:sz="0" w:space="0" w:color="auto"/>
        <w:left w:val="none" w:sz="0" w:space="0" w:color="auto"/>
        <w:bottom w:val="none" w:sz="0" w:space="0" w:color="auto"/>
        <w:right w:val="none" w:sz="0" w:space="0" w:color="auto"/>
      </w:divBdr>
      <w:divsChild>
        <w:div w:id="1059211701">
          <w:marLeft w:val="0"/>
          <w:marRight w:val="0"/>
          <w:marTop w:val="0"/>
          <w:marBottom w:val="0"/>
          <w:divBdr>
            <w:top w:val="none" w:sz="0" w:space="0" w:color="auto"/>
            <w:left w:val="none" w:sz="0" w:space="0" w:color="auto"/>
            <w:bottom w:val="none" w:sz="0" w:space="0" w:color="auto"/>
            <w:right w:val="none" w:sz="0" w:space="0" w:color="auto"/>
          </w:divBdr>
          <w:divsChild>
            <w:div w:id="1264263405">
              <w:marLeft w:val="0"/>
              <w:marRight w:val="0"/>
              <w:marTop w:val="0"/>
              <w:marBottom w:val="0"/>
              <w:divBdr>
                <w:top w:val="none" w:sz="0" w:space="0" w:color="auto"/>
                <w:left w:val="none" w:sz="0" w:space="0" w:color="auto"/>
                <w:bottom w:val="none" w:sz="0" w:space="0" w:color="auto"/>
                <w:right w:val="none" w:sz="0" w:space="0" w:color="auto"/>
              </w:divBdr>
              <w:divsChild>
                <w:div w:id="50732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996308">
      <w:bodyDiv w:val="1"/>
      <w:marLeft w:val="0"/>
      <w:marRight w:val="0"/>
      <w:marTop w:val="0"/>
      <w:marBottom w:val="0"/>
      <w:divBdr>
        <w:top w:val="none" w:sz="0" w:space="0" w:color="auto"/>
        <w:left w:val="none" w:sz="0" w:space="0" w:color="auto"/>
        <w:bottom w:val="none" w:sz="0" w:space="0" w:color="auto"/>
        <w:right w:val="none" w:sz="0" w:space="0" w:color="auto"/>
      </w:divBdr>
    </w:div>
    <w:div w:id="913320472">
      <w:bodyDiv w:val="1"/>
      <w:marLeft w:val="0"/>
      <w:marRight w:val="0"/>
      <w:marTop w:val="0"/>
      <w:marBottom w:val="0"/>
      <w:divBdr>
        <w:top w:val="none" w:sz="0" w:space="0" w:color="auto"/>
        <w:left w:val="none" w:sz="0" w:space="0" w:color="auto"/>
        <w:bottom w:val="none" w:sz="0" w:space="0" w:color="auto"/>
        <w:right w:val="none" w:sz="0" w:space="0" w:color="auto"/>
      </w:divBdr>
    </w:div>
    <w:div w:id="939947683">
      <w:bodyDiv w:val="1"/>
      <w:marLeft w:val="0"/>
      <w:marRight w:val="0"/>
      <w:marTop w:val="0"/>
      <w:marBottom w:val="0"/>
      <w:divBdr>
        <w:top w:val="none" w:sz="0" w:space="0" w:color="auto"/>
        <w:left w:val="none" w:sz="0" w:space="0" w:color="auto"/>
        <w:bottom w:val="none" w:sz="0" w:space="0" w:color="auto"/>
        <w:right w:val="none" w:sz="0" w:space="0" w:color="auto"/>
      </w:divBdr>
    </w:div>
    <w:div w:id="943925776">
      <w:bodyDiv w:val="1"/>
      <w:marLeft w:val="0"/>
      <w:marRight w:val="0"/>
      <w:marTop w:val="0"/>
      <w:marBottom w:val="0"/>
      <w:divBdr>
        <w:top w:val="none" w:sz="0" w:space="0" w:color="auto"/>
        <w:left w:val="none" w:sz="0" w:space="0" w:color="auto"/>
        <w:bottom w:val="none" w:sz="0" w:space="0" w:color="auto"/>
        <w:right w:val="none" w:sz="0" w:space="0" w:color="auto"/>
      </w:divBdr>
    </w:div>
    <w:div w:id="1013456502">
      <w:bodyDiv w:val="1"/>
      <w:marLeft w:val="0"/>
      <w:marRight w:val="0"/>
      <w:marTop w:val="0"/>
      <w:marBottom w:val="0"/>
      <w:divBdr>
        <w:top w:val="none" w:sz="0" w:space="0" w:color="auto"/>
        <w:left w:val="none" w:sz="0" w:space="0" w:color="auto"/>
        <w:bottom w:val="none" w:sz="0" w:space="0" w:color="auto"/>
        <w:right w:val="none" w:sz="0" w:space="0" w:color="auto"/>
      </w:divBdr>
      <w:divsChild>
        <w:div w:id="555824870">
          <w:marLeft w:val="0"/>
          <w:marRight w:val="0"/>
          <w:marTop w:val="0"/>
          <w:marBottom w:val="0"/>
          <w:divBdr>
            <w:top w:val="none" w:sz="0" w:space="0" w:color="auto"/>
            <w:left w:val="none" w:sz="0" w:space="0" w:color="auto"/>
            <w:bottom w:val="none" w:sz="0" w:space="0" w:color="auto"/>
            <w:right w:val="none" w:sz="0" w:space="0" w:color="auto"/>
          </w:divBdr>
          <w:divsChild>
            <w:div w:id="1335453667">
              <w:marLeft w:val="0"/>
              <w:marRight w:val="0"/>
              <w:marTop w:val="0"/>
              <w:marBottom w:val="0"/>
              <w:divBdr>
                <w:top w:val="none" w:sz="0" w:space="0" w:color="auto"/>
                <w:left w:val="none" w:sz="0" w:space="0" w:color="auto"/>
                <w:bottom w:val="none" w:sz="0" w:space="0" w:color="auto"/>
                <w:right w:val="none" w:sz="0" w:space="0" w:color="auto"/>
              </w:divBdr>
              <w:divsChild>
                <w:div w:id="971327278">
                  <w:marLeft w:val="0"/>
                  <w:marRight w:val="0"/>
                  <w:marTop w:val="0"/>
                  <w:marBottom w:val="0"/>
                  <w:divBdr>
                    <w:top w:val="none" w:sz="0" w:space="0" w:color="auto"/>
                    <w:left w:val="none" w:sz="0" w:space="0" w:color="auto"/>
                    <w:bottom w:val="none" w:sz="0" w:space="0" w:color="auto"/>
                    <w:right w:val="none" w:sz="0" w:space="0" w:color="auto"/>
                  </w:divBdr>
                  <w:divsChild>
                    <w:div w:id="190783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674332">
      <w:bodyDiv w:val="1"/>
      <w:marLeft w:val="0"/>
      <w:marRight w:val="0"/>
      <w:marTop w:val="0"/>
      <w:marBottom w:val="0"/>
      <w:divBdr>
        <w:top w:val="none" w:sz="0" w:space="0" w:color="auto"/>
        <w:left w:val="none" w:sz="0" w:space="0" w:color="auto"/>
        <w:bottom w:val="none" w:sz="0" w:space="0" w:color="auto"/>
        <w:right w:val="none" w:sz="0" w:space="0" w:color="auto"/>
      </w:divBdr>
      <w:divsChild>
        <w:div w:id="1072196944">
          <w:marLeft w:val="0"/>
          <w:marRight w:val="0"/>
          <w:marTop w:val="0"/>
          <w:marBottom w:val="0"/>
          <w:divBdr>
            <w:top w:val="none" w:sz="0" w:space="0" w:color="auto"/>
            <w:left w:val="none" w:sz="0" w:space="0" w:color="auto"/>
            <w:bottom w:val="none" w:sz="0" w:space="0" w:color="auto"/>
            <w:right w:val="none" w:sz="0" w:space="0" w:color="auto"/>
          </w:divBdr>
          <w:divsChild>
            <w:div w:id="1202326730">
              <w:marLeft w:val="0"/>
              <w:marRight w:val="0"/>
              <w:marTop w:val="0"/>
              <w:marBottom w:val="0"/>
              <w:divBdr>
                <w:top w:val="none" w:sz="0" w:space="0" w:color="auto"/>
                <w:left w:val="none" w:sz="0" w:space="0" w:color="auto"/>
                <w:bottom w:val="none" w:sz="0" w:space="0" w:color="auto"/>
                <w:right w:val="none" w:sz="0" w:space="0" w:color="auto"/>
              </w:divBdr>
              <w:divsChild>
                <w:div w:id="230652868">
                  <w:marLeft w:val="0"/>
                  <w:marRight w:val="0"/>
                  <w:marTop w:val="0"/>
                  <w:marBottom w:val="0"/>
                  <w:divBdr>
                    <w:top w:val="none" w:sz="0" w:space="0" w:color="auto"/>
                    <w:left w:val="none" w:sz="0" w:space="0" w:color="auto"/>
                    <w:bottom w:val="none" w:sz="0" w:space="0" w:color="auto"/>
                    <w:right w:val="none" w:sz="0" w:space="0" w:color="auto"/>
                  </w:divBdr>
                  <w:divsChild>
                    <w:div w:id="16267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760907">
      <w:bodyDiv w:val="1"/>
      <w:marLeft w:val="0"/>
      <w:marRight w:val="0"/>
      <w:marTop w:val="0"/>
      <w:marBottom w:val="0"/>
      <w:divBdr>
        <w:top w:val="none" w:sz="0" w:space="0" w:color="auto"/>
        <w:left w:val="none" w:sz="0" w:space="0" w:color="auto"/>
        <w:bottom w:val="none" w:sz="0" w:space="0" w:color="auto"/>
        <w:right w:val="none" w:sz="0" w:space="0" w:color="auto"/>
      </w:divBdr>
      <w:divsChild>
        <w:div w:id="1590848061">
          <w:marLeft w:val="0"/>
          <w:marRight w:val="0"/>
          <w:marTop w:val="0"/>
          <w:marBottom w:val="0"/>
          <w:divBdr>
            <w:top w:val="none" w:sz="0" w:space="0" w:color="auto"/>
            <w:left w:val="none" w:sz="0" w:space="0" w:color="auto"/>
            <w:bottom w:val="none" w:sz="0" w:space="0" w:color="auto"/>
            <w:right w:val="none" w:sz="0" w:space="0" w:color="auto"/>
          </w:divBdr>
          <w:divsChild>
            <w:div w:id="1134371474">
              <w:marLeft w:val="0"/>
              <w:marRight w:val="0"/>
              <w:marTop w:val="0"/>
              <w:marBottom w:val="0"/>
              <w:divBdr>
                <w:top w:val="none" w:sz="0" w:space="0" w:color="auto"/>
                <w:left w:val="none" w:sz="0" w:space="0" w:color="auto"/>
                <w:bottom w:val="none" w:sz="0" w:space="0" w:color="auto"/>
                <w:right w:val="none" w:sz="0" w:space="0" w:color="auto"/>
              </w:divBdr>
              <w:divsChild>
                <w:div w:id="44396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506584">
      <w:bodyDiv w:val="1"/>
      <w:marLeft w:val="0"/>
      <w:marRight w:val="0"/>
      <w:marTop w:val="0"/>
      <w:marBottom w:val="0"/>
      <w:divBdr>
        <w:top w:val="none" w:sz="0" w:space="0" w:color="auto"/>
        <w:left w:val="none" w:sz="0" w:space="0" w:color="auto"/>
        <w:bottom w:val="none" w:sz="0" w:space="0" w:color="auto"/>
        <w:right w:val="none" w:sz="0" w:space="0" w:color="auto"/>
      </w:divBdr>
      <w:divsChild>
        <w:div w:id="209878787">
          <w:marLeft w:val="0"/>
          <w:marRight w:val="0"/>
          <w:marTop w:val="0"/>
          <w:marBottom w:val="0"/>
          <w:divBdr>
            <w:top w:val="none" w:sz="0" w:space="0" w:color="auto"/>
            <w:left w:val="none" w:sz="0" w:space="0" w:color="auto"/>
            <w:bottom w:val="none" w:sz="0" w:space="0" w:color="auto"/>
            <w:right w:val="none" w:sz="0" w:space="0" w:color="auto"/>
          </w:divBdr>
          <w:divsChild>
            <w:div w:id="1498686307">
              <w:marLeft w:val="0"/>
              <w:marRight w:val="0"/>
              <w:marTop w:val="0"/>
              <w:marBottom w:val="0"/>
              <w:divBdr>
                <w:top w:val="none" w:sz="0" w:space="0" w:color="auto"/>
                <w:left w:val="none" w:sz="0" w:space="0" w:color="auto"/>
                <w:bottom w:val="none" w:sz="0" w:space="0" w:color="auto"/>
                <w:right w:val="none" w:sz="0" w:space="0" w:color="auto"/>
              </w:divBdr>
              <w:divsChild>
                <w:div w:id="629284978">
                  <w:marLeft w:val="0"/>
                  <w:marRight w:val="0"/>
                  <w:marTop w:val="0"/>
                  <w:marBottom w:val="0"/>
                  <w:divBdr>
                    <w:top w:val="none" w:sz="0" w:space="0" w:color="auto"/>
                    <w:left w:val="none" w:sz="0" w:space="0" w:color="auto"/>
                    <w:bottom w:val="none" w:sz="0" w:space="0" w:color="auto"/>
                    <w:right w:val="none" w:sz="0" w:space="0" w:color="auto"/>
                  </w:divBdr>
                  <w:divsChild>
                    <w:div w:id="64030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735334">
      <w:bodyDiv w:val="1"/>
      <w:marLeft w:val="0"/>
      <w:marRight w:val="0"/>
      <w:marTop w:val="0"/>
      <w:marBottom w:val="0"/>
      <w:divBdr>
        <w:top w:val="none" w:sz="0" w:space="0" w:color="auto"/>
        <w:left w:val="none" w:sz="0" w:space="0" w:color="auto"/>
        <w:bottom w:val="none" w:sz="0" w:space="0" w:color="auto"/>
        <w:right w:val="none" w:sz="0" w:space="0" w:color="auto"/>
      </w:divBdr>
      <w:divsChild>
        <w:div w:id="39133992">
          <w:marLeft w:val="0"/>
          <w:marRight w:val="0"/>
          <w:marTop w:val="0"/>
          <w:marBottom w:val="0"/>
          <w:divBdr>
            <w:top w:val="none" w:sz="0" w:space="0" w:color="auto"/>
            <w:left w:val="none" w:sz="0" w:space="0" w:color="auto"/>
            <w:bottom w:val="none" w:sz="0" w:space="0" w:color="auto"/>
            <w:right w:val="none" w:sz="0" w:space="0" w:color="auto"/>
          </w:divBdr>
          <w:divsChild>
            <w:div w:id="1372993907">
              <w:marLeft w:val="0"/>
              <w:marRight w:val="0"/>
              <w:marTop w:val="0"/>
              <w:marBottom w:val="0"/>
              <w:divBdr>
                <w:top w:val="none" w:sz="0" w:space="0" w:color="auto"/>
                <w:left w:val="none" w:sz="0" w:space="0" w:color="auto"/>
                <w:bottom w:val="none" w:sz="0" w:space="0" w:color="auto"/>
                <w:right w:val="none" w:sz="0" w:space="0" w:color="auto"/>
              </w:divBdr>
              <w:divsChild>
                <w:div w:id="1862088847">
                  <w:marLeft w:val="0"/>
                  <w:marRight w:val="0"/>
                  <w:marTop w:val="0"/>
                  <w:marBottom w:val="0"/>
                  <w:divBdr>
                    <w:top w:val="none" w:sz="0" w:space="0" w:color="auto"/>
                    <w:left w:val="none" w:sz="0" w:space="0" w:color="auto"/>
                    <w:bottom w:val="none" w:sz="0" w:space="0" w:color="auto"/>
                    <w:right w:val="none" w:sz="0" w:space="0" w:color="auto"/>
                  </w:divBdr>
                  <w:divsChild>
                    <w:div w:id="7667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068067">
      <w:bodyDiv w:val="1"/>
      <w:marLeft w:val="0"/>
      <w:marRight w:val="0"/>
      <w:marTop w:val="0"/>
      <w:marBottom w:val="0"/>
      <w:divBdr>
        <w:top w:val="none" w:sz="0" w:space="0" w:color="auto"/>
        <w:left w:val="none" w:sz="0" w:space="0" w:color="auto"/>
        <w:bottom w:val="none" w:sz="0" w:space="0" w:color="auto"/>
        <w:right w:val="none" w:sz="0" w:space="0" w:color="auto"/>
      </w:divBdr>
      <w:divsChild>
        <w:div w:id="1093283185">
          <w:marLeft w:val="0"/>
          <w:marRight w:val="0"/>
          <w:marTop w:val="0"/>
          <w:marBottom w:val="0"/>
          <w:divBdr>
            <w:top w:val="none" w:sz="0" w:space="0" w:color="auto"/>
            <w:left w:val="none" w:sz="0" w:space="0" w:color="auto"/>
            <w:bottom w:val="none" w:sz="0" w:space="0" w:color="auto"/>
            <w:right w:val="none" w:sz="0" w:space="0" w:color="auto"/>
          </w:divBdr>
          <w:divsChild>
            <w:div w:id="1130592730">
              <w:marLeft w:val="0"/>
              <w:marRight w:val="0"/>
              <w:marTop w:val="0"/>
              <w:marBottom w:val="0"/>
              <w:divBdr>
                <w:top w:val="none" w:sz="0" w:space="0" w:color="auto"/>
                <w:left w:val="none" w:sz="0" w:space="0" w:color="auto"/>
                <w:bottom w:val="none" w:sz="0" w:space="0" w:color="auto"/>
                <w:right w:val="none" w:sz="0" w:space="0" w:color="auto"/>
              </w:divBdr>
              <w:divsChild>
                <w:div w:id="84293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238836">
      <w:bodyDiv w:val="1"/>
      <w:marLeft w:val="0"/>
      <w:marRight w:val="0"/>
      <w:marTop w:val="0"/>
      <w:marBottom w:val="0"/>
      <w:divBdr>
        <w:top w:val="none" w:sz="0" w:space="0" w:color="auto"/>
        <w:left w:val="none" w:sz="0" w:space="0" w:color="auto"/>
        <w:bottom w:val="none" w:sz="0" w:space="0" w:color="auto"/>
        <w:right w:val="none" w:sz="0" w:space="0" w:color="auto"/>
      </w:divBdr>
      <w:divsChild>
        <w:div w:id="2128428215">
          <w:marLeft w:val="0"/>
          <w:marRight w:val="0"/>
          <w:marTop w:val="0"/>
          <w:marBottom w:val="0"/>
          <w:divBdr>
            <w:top w:val="none" w:sz="0" w:space="0" w:color="auto"/>
            <w:left w:val="none" w:sz="0" w:space="0" w:color="auto"/>
            <w:bottom w:val="none" w:sz="0" w:space="0" w:color="auto"/>
            <w:right w:val="none" w:sz="0" w:space="0" w:color="auto"/>
          </w:divBdr>
          <w:divsChild>
            <w:div w:id="2089767314">
              <w:marLeft w:val="0"/>
              <w:marRight w:val="0"/>
              <w:marTop w:val="0"/>
              <w:marBottom w:val="0"/>
              <w:divBdr>
                <w:top w:val="none" w:sz="0" w:space="0" w:color="auto"/>
                <w:left w:val="none" w:sz="0" w:space="0" w:color="auto"/>
                <w:bottom w:val="none" w:sz="0" w:space="0" w:color="auto"/>
                <w:right w:val="none" w:sz="0" w:space="0" w:color="auto"/>
              </w:divBdr>
              <w:divsChild>
                <w:div w:id="389310808">
                  <w:marLeft w:val="0"/>
                  <w:marRight w:val="0"/>
                  <w:marTop w:val="0"/>
                  <w:marBottom w:val="0"/>
                  <w:divBdr>
                    <w:top w:val="none" w:sz="0" w:space="0" w:color="auto"/>
                    <w:left w:val="none" w:sz="0" w:space="0" w:color="auto"/>
                    <w:bottom w:val="none" w:sz="0" w:space="0" w:color="auto"/>
                    <w:right w:val="none" w:sz="0" w:space="0" w:color="auto"/>
                  </w:divBdr>
                  <w:divsChild>
                    <w:div w:id="73775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353774">
      <w:bodyDiv w:val="1"/>
      <w:marLeft w:val="0"/>
      <w:marRight w:val="0"/>
      <w:marTop w:val="0"/>
      <w:marBottom w:val="0"/>
      <w:divBdr>
        <w:top w:val="none" w:sz="0" w:space="0" w:color="auto"/>
        <w:left w:val="none" w:sz="0" w:space="0" w:color="auto"/>
        <w:bottom w:val="none" w:sz="0" w:space="0" w:color="auto"/>
        <w:right w:val="none" w:sz="0" w:space="0" w:color="auto"/>
      </w:divBdr>
    </w:div>
    <w:div w:id="1423919169">
      <w:bodyDiv w:val="1"/>
      <w:marLeft w:val="0"/>
      <w:marRight w:val="0"/>
      <w:marTop w:val="0"/>
      <w:marBottom w:val="0"/>
      <w:divBdr>
        <w:top w:val="none" w:sz="0" w:space="0" w:color="auto"/>
        <w:left w:val="none" w:sz="0" w:space="0" w:color="auto"/>
        <w:bottom w:val="none" w:sz="0" w:space="0" w:color="auto"/>
        <w:right w:val="none" w:sz="0" w:space="0" w:color="auto"/>
      </w:divBdr>
      <w:divsChild>
        <w:div w:id="1505783267">
          <w:marLeft w:val="0"/>
          <w:marRight w:val="0"/>
          <w:marTop w:val="0"/>
          <w:marBottom w:val="0"/>
          <w:divBdr>
            <w:top w:val="none" w:sz="0" w:space="0" w:color="auto"/>
            <w:left w:val="none" w:sz="0" w:space="0" w:color="auto"/>
            <w:bottom w:val="none" w:sz="0" w:space="0" w:color="auto"/>
            <w:right w:val="none" w:sz="0" w:space="0" w:color="auto"/>
          </w:divBdr>
          <w:divsChild>
            <w:div w:id="1855336363">
              <w:marLeft w:val="0"/>
              <w:marRight w:val="0"/>
              <w:marTop w:val="0"/>
              <w:marBottom w:val="0"/>
              <w:divBdr>
                <w:top w:val="none" w:sz="0" w:space="0" w:color="auto"/>
                <w:left w:val="none" w:sz="0" w:space="0" w:color="auto"/>
                <w:bottom w:val="none" w:sz="0" w:space="0" w:color="auto"/>
                <w:right w:val="none" w:sz="0" w:space="0" w:color="auto"/>
              </w:divBdr>
              <w:divsChild>
                <w:div w:id="102494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509560">
      <w:bodyDiv w:val="1"/>
      <w:marLeft w:val="0"/>
      <w:marRight w:val="0"/>
      <w:marTop w:val="0"/>
      <w:marBottom w:val="0"/>
      <w:divBdr>
        <w:top w:val="none" w:sz="0" w:space="0" w:color="auto"/>
        <w:left w:val="none" w:sz="0" w:space="0" w:color="auto"/>
        <w:bottom w:val="none" w:sz="0" w:space="0" w:color="auto"/>
        <w:right w:val="none" w:sz="0" w:space="0" w:color="auto"/>
      </w:divBdr>
      <w:divsChild>
        <w:div w:id="1090276046">
          <w:marLeft w:val="0"/>
          <w:marRight w:val="0"/>
          <w:marTop w:val="0"/>
          <w:marBottom w:val="0"/>
          <w:divBdr>
            <w:top w:val="none" w:sz="0" w:space="0" w:color="auto"/>
            <w:left w:val="none" w:sz="0" w:space="0" w:color="auto"/>
            <w:bottom w:val="none" w:sz="0" w:space="0" w:color="auto"/>
            <w:right w:val="none" w:sz="0" w:space="0" w:color="auto"/>
          </w:divBdr>
          <w:divsChild>
            <w:div w:id="1305233505">
              <w:marLeft w:val="0"/>
              <w:marRight w:val="0"/>
              <w:marTop w:val="0"/>
              <w:marBottom w:val="0"/>
              <w:divBdr>
                <w:top w:val="none" w:sz="0" w:space="0" w:color="auto"/>
                <w:left w:val="none" w:sz="0" w:space="0" w:color="auto"/>
                <w:bottom w:val="none" w:sz="0" w:space="0" w:color="auto"/>
                <w:right w:val="none" w:sz="0" w:space="0" w:color="auto"/>
              </w:divBdr>
              <w:divsChild>
                <w:div w:id="764958204">
                  <w:marLeft w:val="0"/>
                  <w:marRight w:val="0"/>
                  <w:marTop w:val="0"/>
                  <w:marBottom w:val="0"/>
                  <w:divBdr>
                    <w:top w:val="none" w:sz="0" w:space="0" w:color="auto"/>
                    <w:left w:val="none" w:sz="0" w:space="0" w:color="auto"/>
                    <w:bottom w:val="none" w:sz="0" w:space="0" w:color="auto"/>
                    <w:right w:val="none" w:sz="0" w:space="0" w:color="auto"/>
                  </w:divBdr>
                  <w:divsChild>
                    <w:div w:id="23718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630219">
      <w:bodyDiv w:val="1"/>
      <w:marLeft w:val="0"/>
      <w:marRight w:val="0"/>
      <w:marTop w:val="0"/>
      <w:marBottom w:val="0"/>
      <w:divBdr>
        <w:top w:val="none" w:sz="0" w:space="0" w:color="auto"/>
        <w:left w:val="none" w:sz="0" w:space="0" w:color="auto"/>
        <w:bottom w:val="none" w:sz="0" w:space="0" w:color="auto"/>
        <w:right w:val="none" w:sz="0" w:space="0" w:color="auto"/>
      </w:divBdr>
      <w:divsChild>
        <w:div w:id="1817145968">
          <w:marLeft w:val="0"/>
          <w:marRight w:val="0"/>
          <w:marTop w:val="0"/>
          <w:marBottom w:val="0"/>
          <w:divBdr>
            <w:top w:val="none" w:sz="0" w:space="0" w:color="auto"/>
            <w:left w:val="none" w:sz="0" w:space="0" w:color="auto"/>
            <w:bottom w:val="none" w:sz="0" w:space="0" w:color="auto"/>
            <w:right w:val="none" w:sz="0" w:space="0" w:color="auto"/>
          </w:divBdr>
          <w:divsChild>
            <w:div w:id="1913158220">
              <w:marLeft w:val="0"/>
              <w:marRight w:val="0"/>
              <w:marTop w:val="0"/>
              <w:marBottom w:val="0"/>
              <w:divBdr>
                <w:top w:val="none" w:sz="0" w:space="0" w:color="auto"/>
                <w:left w:val="none" w:sz="0" w:space="0" w:color="auto"/>
                <w:bottom w:val="none" w:sz="0" w:space="0" w:color="auto"/>
                <w:right w:val="none" w:sz="0" w:space="0" w:color="auto"/>
              </w:divBdr>
              <w:divsChild>
                <w:div w:id="6075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93629">
      <w:bodyDiv w:val="1"/>
      <w:marLeft w:val="0"/>
      <w:marRight w:val="0"/>
      <w:marTop w:val="0"/>
      <w:marBottom w:val="0"/>
      <w:divBdr>
        <w:top w:val="none" w:sz="0" w:space="0" w:color="auto"/>
        <w:left w:val="none" w:sz="0" w:space="0" w:color="auto"/>
        <w:bottom w:val="none" w:sz="0" w:space="0" w:color="auto"/>
        <w:right w:val="none" w:sz="0" w:space="0" w:color="auto"/>
      </w:divBdr>
    </w:div>
    <w:div w:id="1635718703">
      <w:bodyDiv w:val="1"/>
      <w:marLeft w:val="0"/>
      <w:marRight w:val="0"/>
      <w:marTop w:val="0"/>
      <w:marBottom w:val="0"/>
      <w:divBdr>
        <w:top w:val="none" w:sz="0" w:space="0" w:color="auto"/>
        <w:left w:val="none" w:sz="0" w:space="0" w:color="auto"/>
        <w:bottom w:val="none" w:sz="0" w:space="0" w:color="auto"/>
        <w:right w:val="none" w:sz="0" w:space="0" w:color="auto"/>
      </w:divBdr>
      <w:divsChild>
        <w:div w:id="1175608059">
          <w:marLeft w:val="0"/>
          <w:marRight w:val="0"/>
          <w:marTop w:val="0"/>
          <w:marBottom w:val="0"/>
          <w:divBdr>
            <w:top w:val="none" w:sz="0" w:space="0" w:color="auto"/>
            <w:left w:val="none" w:sz="0" w:space="0" w:color="auto"/>
            <w:bottom w:val="none" w:sz="0" w:space="0" w:color="auto"/>
            <w:right w:val="none" w:sz="0" w:space="0" w:color="auto"/>
          </w:divBdr>
          <w:divsChild>
            <w:div w:id="159198990">
              <w:marLeft w:val="0"/>
              <w:marRight w:val="0"/>
              <w:marTop w:val="0"/>
              <w:marBottom w:val="0"/>
              <w:divBdr>
                <w:top w:val="none" w:sz="0" w:space="0" w:color="auto"/>
                <w:left w:val="none" w:sz="0" w:space="0" w:color="auto"/>
                <w:bottom w:val="none" w:sz="0" w:space="0" w:color="auto"/>
                <w:right w:val="none" w:sz="0" w:space="0" w:color="auto"/>
              </w:divBdr>
              <w:divsChild>
                <w:div w:id="156194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882494">
      <w:bodyDiv w:val="1"/>
      <w:marLeft w:val="0"/>
      <w:marRight w:val="0"/>
      <w:marTop w:val="0"/>
      <w:marBottom w:val="0"/>
      <w:divBdr>
        <w:top w:val="none" w:sz="0" w:space="0" w:color="auto"/>
        <w:left w:val="none" w:sz="0" w:space="0" w:color="auto"/>
        <w:bottom w:val="none" w:sz="0" w:space="0" w:color="auto"/>
        <w:right w:val="none" w:sz="0" w:space="0" w:color="auto"/>
      </w:divBdr>
    </w:div>
    <w:div w:id="1694720171">
      <w:bodyDiv w:val="1"/>
      <w:marLeft w:val="0"/>
      <w:marRight w:val="0"/>
      <w:marTop w:val="0"/>
      <w:marBottom w:val="0"/>
      <w:divBdr>
        <w:top w:val="none" w:sz="0" w:space="0" w:color="auto"/>
        <w:left w:val="none" w:sz="0" w:space="0" w:color="auto"/>
        <w:bottom w:val="none" w:sz="0" w:space="0" w:color="auto"/>
        <w:right w:val="none" w:sz="0" w:space="0" w:color="auto"/>
      </w:divBdr>
      <w:divsChild>
        <w:div w:id="2146972268">
          <w:marLeft w:val="0"/>
          <w:marRight w:val="0"/>
          <w:marTop w:val="0"/>
          <w:marBottom w:val="0"/>
          <w:divBdr>
            <w:top w:val="none" w:sz="0" w:space="0" w:color="auto"/>
            <w:left w:val="none" w:sz="0" w:space="0" w:color="auto"/>
            <w:bottom w:val="none" w:sz="0" w:space="0" w:color="auto"/>
            <w:right w:val="none" w:sz="0" w:space="0" w:color="auto"/>
          </w:divBdr>
          <w:divsChild>
            <w:div w:id="1899513564">
              <w:marLeft w:val="0"/>
              <w:marRight w:val="0"/>
              <w:marTop w:val="0"/>
              <w:marBottom w:val="0"/>
              <w:divBdr>
                <w:top w:val="none" w:sz="0" w:space="0" w:color="auto"/>
                <w:left w:val="none" w:sz="0" w:space="0" w:color="auto"/>
                <w:bottom w:val="none" w:sz="0" w:space="0" w:color="auto"/>
                <w:right w:val="none" w:sz="0" w:space="0" w:color="auto"/>
              </w:divBdr>
              <w:divsChild>
                <w:div w:id="1245722170">
                  <w:marLeft w:val="0"/>
                  <w:marRight w:val="0"/>
                  <w:marTop w:val="0"/>
                  <w:marBottom w:val="0"/>
                  <w:divBdr>
                    <w:top w:val="none" w:sz="0" w:space="0" w:color="auto"/>
                    <w:left w:val="none" w:sz="0" w:space="0" w:color="auto"/>
                    <w:bottom w:val="none" w:sz="0" w:space="0" w:color="auto"/>
                    <w:right w:val="none" w:sz="0" w:space="0" w:color="auto"/>
                  </w:divBdr>
                  <w:divsChild>
                    <w:div w:id="15758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735639">
      <w:bodyDiv w:val="1"/>
      <w:marLeft w:val="0"/>
      <w:marRight w:val="0"/>
      <w:marTop w:val="0"/>
      <w:marBottom w:val="0"/>
      <w:divBdr>
        <w:top w:val="none" w:sz="0" w:space="0" w:color="auto"/>
        <w:left w:val="none" w:sz="0" w:space="0" w:color="auto"/>
        <w:bottom w:val="none" w:sz="0" w:space="0" w:color="auto"/>
        <w:right w:val="none" w:sz="0" w:space="0" w:color="auto"/>
      </w:divBdr>
      <w:divsChild>
        <w:div w:id="2122676268">
          <w:marLeft w:val="0"/>
          <w:marRight w:val="0"/>
          <w:marTop w:val="0"/>
          <w:marBottom w:val="0"/>
          <w:divBdr>
            <w:top w:val="none" w:sz="0" w:space="0" w:color="auto"/>
            <w:left w:val="none" w:sz="0" w:space="0" w:color="auto"/>
            <w:bottom w:val="none" w:sz="0" w:space="0" w:color="auto"/>
            <w:right w:val="none" w:sz="0" w:space="0" w:color="auto"/>
          </w:divBdr>
          <w:divsChild>
            <w:div w:id="604776998">
              <w:marLeft w:val="0"/>
              <w:marRight w:val="0"/>
              <w:marTop w:val="0"/>
              <w:marBottom w:val="0"/>
              <w:divBdr>
                <w:top w:val="none" w:sz="0" w:space="0" w:color="auto"/>
                <w:left w:val="none" w:sz="0" w:space="0" w:color="auto"/>
                <w:bottom w:val="none" w:sz="0" w:space="0" w:color="auto"/>
                <w:right w:val="none" w:sz="0" w:space="0" w:color="auto"/>
              </w:divBdr>
              <w:divsChild>
                <w:div w:id="953907483">
                  <w:marLeft w:val="0"/>
                  <w:marRight w:val="0"/>
                  <w:marTop w:val="0"/>
                  <w:marBottom w:val="0"/>
                  <w:divBdr>
                    <w:top w:val="none" w:sz="0" w:space="0" w:color="auto"/>
                    <w:left w:val="none" w:sz="0" w:space="0" w:color="auto"/>
                    <w:bottom w:val="none" w:sz="0" w:space="0" w:color="auto"/>
                    <w:right w:val="none" w:sz="0" w:space="0" w:color="auto"/>
                  </w:divBdr>
                  <w:divsChild>
                    <w:div w:id="28928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440499">
      <w:bodyDiv w:val="1"/>
      <w:marLeft w:val="0"/>
      <w:marRight w:val="0"/>
      <w:marTop w:val="0"/>
      <w:marBottom w:val="0"/>
      <w:divBdr>
        <w:top w:val="none" w:sz="0" w:space="0" w:color="auto"/>
        <w:left w:val="none" w:sz="0" w:space="0" w:color="auto"/>
        <w:bottom w:val="none" w:sz="0" w:space="0" w:color="auto"/>
        <w:right w:val="none" w:sz="0" w:space="0" w:color="auto"/>
      </w:divBdr>
      <w:divsChild>
        <w:div w:id="793521588">
          <w:marLeft w:val="0"/>
          <w:marRight w:val="0"/>
          <w:marTop w:val="0"/>
          <w:marBottom w:val="0"/>
          <w:divBdr>
            <w:top w:val="none" w:sz="0" w:space="0" w:color="auto"/>
            <w:left w:val="none" w:sz="0" w:space="0" w:color="auto"/>
            <w:bottom w:val="none" w:sz="0" w:space="0" w:color="auto"/>
            <w:right w:val="none" w:sz="0" w:space="0" w:color="auto"/>
          </w:divBdr>
          <w:divsChild>
            <w:div w:id="1192689772">
              <w:marLeft w:val="0"/>
              <w:marRight w:val="0"/>
              <w:marTop w:val="0"/>
              <w:marBottom w:val="0"/>
              <w:divBdr>
                <w:top w:val="none" w:sz="0" w:space="0" w:color="auto"/>
                <w:left w:val="none" w:sz="0" w:space="0" w:color="auto"/>
                <w:bottom w:val="none" w:sz="0" w:space="0" w:color="auto"/>
                <w:right w:val="none" w:sz="0" w:space="0" w:color="auto"/>
              </w:divBdr>
              <w:divsChild>
                <w:div w:id="14970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173488">
      <w:bodyDiv w:val="1"/>
      <w:marLeft w:val="0"/>
      <w:marRight w:val="0"/>
      <w:marTop w:val="0"/>
      <w:marBottom w:val="0"/>
      <w:divBdr>
        <w:top w:val="none" w:sz="0" w:space="0" w:color="auto"/>
        <w:left w:val="none" w:sz="0" w:space="0" w:color="auto"/>
        <w:bottom w:val="none" w:sz="0" w:space="0" w:color="auto"/>
        <w:right w:val="none" w:sz="0" w:space="0" w:color="auto"/>
      </w:divBdr>
    </w:div>
    <w:div w:id="1838768007">
      <w:bodyDiv w:val="1"/>
      <w:marLeft w:val="0"/>
      <w:marRight w:val="0"/>
      <w:marTop w:val="0"/>
      <w:marBottom w:val="0"/>
      <w:divBdr>
        <w:top w:val="none" w:sz="0" w:space="0" w:color="auto"/>
        <w:left w:val="none" w:sz="0" w:space="0" w:color="auto"/>
        <w:bottom w:val="none" w:sz="0" w:space="0" w:color="auto"/>
        <w:right w:val="none" w:sz="0" w:space="0" w:color="auto"/>
      </w:divBdr>
      <w:divsChild>
        <w:div w:id="2075616059">
          <w:marLeft w:val="0"/>
          <w:marRight w:val="0"/>
          <w:marTop w:val="0"/>
          <w:marBottom w:val="0"/>
          <w:divBdr>
            <w:top w:val="none" w:sz="0" w:space="0" w:color="auto"/>
            <w:left w:val="none" w:sz="0" w:space="0" w:color="auto"/>
            <w:bottom w:val="none" w:sz="0" w:space="0" w:color="auto"/>
            <w:right w:val="none" w:sz="0" w:space="0" w:color="auto"/>
          </w:divBdr>
          <w:divsChild>
            <w:div w:id="1546603148">
              <w:marLeft w:val="0"/>
              <w:marRight w:val="0"/>
              <w:marTop w:val="0"/>
              <w:marBottom w:val="0"/>
              <w:divBdr>
                <w:top w:val="none" w:sz="0" w:space="0" w:color="auto"/>
                <w:left w:val="none" w:sz="0" w:space="0" w:color="auto"/>
                <w:bottom w:val="none" w:sz="0" w:space="0" w:color="auto"/>
                <w:right w:val="none" w:sz="0" w:space="0" w:color="auto"/>
              </w:divBdr>
              <w:divsChild>
                <w:div w:id="349601760">
                  <w:marLeft w:val="0"/>
                  <w:marRight w:val="0"/>
                  <w:marTop w:val="0"/>
                  <w:marBottom w:val="0"/>
                  <w:divBdr>
                    <w:top w:val="none" w:sz="0" w:space="0" w:color="auto"/>
                    <w:left w:val="none" w:sz="0" w:space="0" w:color="auto"/>
                    <w:bottom w:val="none" w:sz="0" w:space="0" w:color="auto"/>
                    <w:right w:val="none" w:sz="0" w:space="0" w:color="auto"/>
                  </w:divBdr>
                  <w:divsChild>
                    <w:div w:id="167479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744085">
      <w:bodyDiv w:val="1"/>
      <w:marLeft w:val="0"/>
      <w:marRight w:val="0"/>
      <w:marTop w:val="0"/>
      <w:marBottom w:val="0"/>
      <w:divBdr>
        <w:top w:val="none" w:sz="0" w:space="0" w:color="auto"/>
        <w:left w:val="none" w:sz="0" w:space="0" w:color="auto"/>
        <w:bottom w:val="none" w:sz="0" w:space="0" w:color="auto"/>
        <w:right w:val="none" w:sz="0" w:space="0" w:color="auto"/>
      </w:divBdr>
      <w:divsChild>
        <w:div w:id="1491092591">
          <w:marLeft w:val="0"/>
          <w:marRight w:val="0"/>
          <w:marTop w:val="0"/>
          <w:marBottom w:val="0"/>
          <w:divBdr>
            <w:top w:val="none" w:sz="0" w:space="0" w:color="auto"/>
            <w:left w:val="none" w:sz="0" w:space="0" w:color="auto"/>
            <w:bottom w:val="none" w:sz="0" w:space="0" w:color="auto"/>
            <w:right w:val="none" w:sz="0" w:space="0" w:color="auto"/>
          </w:divBdr>
          <w:divsChild>
            <w:div w:id="1573782187">
              <w:marLeft w:val="0"/>
              <w:marRight w:val="0"/>
              <w:marTop w:val="0"/>
              <w:marBottom w:val="0"/>
              <w:divBdr>
                <w:top w:val="none" w:sz="0" w:space="0" w:color="auto"/>
                <w:left w:val="none" w:sz="0" w:space="0" w:color="auto"/>
                <w:bottom w:val="none" w:sz="0" w:space="0" w:color="auto"/>
                <w:right w:val="none" w:sz="0" w:space="0" w:color="auto"/>
              </w:divBdr>
              <w:divsChild>
                <w:div w:id="94708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426789">
      <w:bodyDiv w:val="1"/>
      <w:marLeft w:val="0"/>
      <w:marRight w:val="0"/>
      <w:marTop w:val="0"/>
      <w:marBottom w:val="0"/>
      <w:divBdr>
        <w:top w:val="none" w:sz="0" w:space="0" w:color="auto"/>
        <w:left w:val="none" w:sz="0" w:space="0" w:color="auto"/>
        <w:bottom w:val="none" w:sz="0" w:space="0" w:color="auto"/>
        <w:right w:val="none" w:sz="0" w:space="0" w:color="auto"/>
      </w:divBdr>
      <w:divsChild>
        <w:div w:id="776025451">
          <w:marLeft w:val="0"/>
          <w:marRight w:val="0"/>
          <w:marTop w:val="0"/>
          <w:marBottom w:val="0"/>
          <w:divBdr>
            <w:top w:val="none" w:sz="0" w:space="0" w:color="auto"/>
            <w:left w:val="none" w:sz="0" w:space="0" w:color="auto"/>
            <w:bottom w:val="none" w:sz="0" w:space="0" w:color="auto"/>
            <w:right w:val="none" w:sz="0" w:space="0" w:color="auto"/>
          </w:divBdr>
          <w:divsChild>
            <w:div w:id="1251086588">
              <w:marLeft w:val="0"/>
              <w:marRight w:val="0"/>
              <w:marTop w:val="0"/>
              <w:marBottom w:val="0"/>
              <w:divBdr>
                <w:top w:val="none" w:sz="0" w:space="0" w:color="auto"/>
                <w:left w:val="none" w:sz="0" w:space="0" w:color="auto"/>
                <w:bottom w:val="none" w:sz="0" w:space="0" w:color="auto"/>
                <w:right w:val="none" w:sz="0" w:space="0" w:color="auto"/>
              </w:divBdr>
              <w:divsChild>
                <w:div w:id="120051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131816">
      <w:bodyDiv w:val="1"/>
      <w:marLeft w:val="0"/>
      <w:marRight w:val="0"/>
      <w:marTop w:val="0"/>
      <w:marBottom w:val="0"/>
      <w:divBdr>
        <w:top w:val="none" w:sz="0" w:space="0" w:color="auto"/>
        <w:left w:val="none" w:sz="0" w:space="0" w:color="auto"/>
        <w:bottom w:val="none" w:sz="0" w:space="0" w:color="auto"/>
        <w:right w:val="none" w:sz="0" w:space="0" w:color="auto"/>
      </w:divBdr>
      <w:divsChild>
        <w:div w:id="1857306785">
          <w:marLeft w:val="0"/>
          <w:marRight w:val="0"/>
          <w:marTop w:val="0"/>
          <w:marBottom w:val="0"/>
          <w:divBdr>
            <w:top w:val="none" w:sz="0" w:space="0" w:color="auto"/>
            <w:left w:val="none" w:sz="0" w:space="0" w:color="auto"/>
            <w:bottom w:val="none" w:sz="0" w:space="0" w:color="auto"/>
            <w:right w:val="none" w:sz="0" w:space="0" w:color="auto"/>
          </w:divBdr>
          <w:divsChild>
            <w:div w:id="188300121">
              <w:marLeft w:val="0"/>
              <w:marRight w:val="0"/>
              <w:marTop w:val="0"/>
              <w:marBottom w:val="0"/>
              <w:divBdr>
                <w:top w:val="none" w:sz="0" w:space="0" w:color="auto"/>
                <w:left w:val="none" w:sz="0" w:space="0" w:color="auto"/>
                <w:bottom w:val="none" w:sz="0" w:space="0" w:color="auto"/>
                <w:right w:val="none" w:sz="0" w:space="0" w:color="auto"/>
              </w:divBdr>
              <w:divsChild>
                <w:div w:id="89732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171746">
      <w:bodyDiv w:val="1"/>
      <w:marLeft w:val="0"/>
      <w:marRight w:val="0"/>
      <w:marTop w:val="0"/>
      <w:marBottom w:val="0"/>
      <w:divBdr>
        <w:top w:val="none" w:sz="0" w:space="0" w:color="auto"/>
        <w:left w:val="none" w:sz="0" w:space="0" w:color="auto"/>
        <w:bottom w:val="none" w:sz="0" w:space="0" w:color="auto"/>
        <w:right w:val="none" w:sz="0" w:space="0" w:color="auto"/>
      </w:divBdr>
    </w:div>
    <w:div w:id="1921713544">
      <w:bodyDiv w:val="1"/>
      <w:marLeft w:val="0"/>
      <w:marRight w:val="0"/>
      <w:marTop w:val="0"/>
      <w:marBottom w:val="0"/>
      <w:divBdr>
        <w:top w:val="none" w:sz="0" w:space="0" w:color="auto"/>
        <w:left w:val="none" w:sz="0" w:space="0" w:color="auto"/>
        <w:bottom w:val="none" w:sz="0" w:space="0" w:color="auto"/>
        <w:right w:val="none" w:sz="0" w:space="0" w:color="auto"/>
      </w:divBdr>
    </w:div>
    <w:div w:id="1955870239">
      <w:bodyDiv w:val="1"/>
      <w:marLeft w:val="0"/>
      <w:marRight w:val="0"/>
      <w:marTop w:val="0"/>
      <w:marBottom w:val="0"/>
      <w:divBdr>
        <w:top w:val="none" w:sz="0" w:space="0" w:color="auto"/>
        <w:left w:val="none" w:sz="0" w:space="0" w:color="auto"/>
        <w:bottom w:val="none" w:sz="0" w:space="0" w:color="auto"/>
        <w:right w:val="none" w:sz="0" w:space="0" w:color="auto"/>
      </w:divBdr>
      <w:divsChild>
        <w:div w:id="1287859393">
          <w:marLeft w:val="0"/>
          <w:marRight w:val="0"/>
          <w:marTop w:val="0"/>
          <w:marBottom w:val="0"/>
          <w:divBdr>
            <w:top w:val="none" w:sz="0" w:space="0" w:color="auto"/>
            <w:left w:val="none" w:sz="0" w:space="0" w:color="auto"/>
            <w:bottom w:val="none" w:sz="0" w:space="0" w:color="auto"/>
            <w:right w:val="none" w:sz="0" w:space="0" w:color="auto"/>
          </w:divBdr>
          <w:divsChild>
            <w:div w:id="745883368">
              <w:marLeft w:val="0"/>
              <w:marRight w:val="0"/>
              <w:marTop w:val="0"/>
              <w:marBottom w:val="0"/>
              <w:divBdr>
                <w:top w:val="none" w:sz="0" w:space="0" w:color="auto"/>
                <w:left w:val="none" w:sz="0" w:space="0" w:color="auto"/>
                <w:bottom w:val="none" w:sz="0" w:space="0" w:color="auto"/>
                <w:right w:val="none" w:sz="0" w:space="0" w:color="auto"/>
              </w:divBdr>
              <w:divsChild>
                <w:div w:id="177813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981754">
      <w:bodyDiv w:val="1"/>
      <w:marLeft w:val="0"/>
      <w:marRight w:val="0"/>
      <w:marTop w:val="0"/>
      <w:marBottom w:val="0"/>
      <w:divBdr>
        <w:top w:val="none" w:sz="0" w:space="0" w:color="auto"/>
        <w:left w:val="none" w:sz="0" w:space="0" w:color="auto"/>
        <w:bottom w:val="none" w:sz="0" w:space="0" w:color="auto"/>
        <w:right w:val="none" w:sz="0" w:space="0" w:color="auto"/>
      </w:divBdr>
      <w:divsChild>
        <w:div w:id="887692333">
          <w:marLeft w:val="0"/>
          <w:marRight w:val="0"/>
          <w:marTop w:val="0"/>
          <w:marBottom w:val="0"/>
          <w:divBdr>
            <w:top w:val="none" w:sz="0" w:space="0" w:color="auto"/>
            <w:left w:val="none" w:sz="0" w:space="0" w:color="auto"/>
            <w:bottom w:val="none" w:sz="0" w:space="0" w:color="auto"/>
            <w:right w:val="none" w:sz="0" w:space="0" w:color="auto"/>
          </w:divBdr>
          <w:divsChild>
            <w:div w:id="1790587315">
              <w:marLeft w:val="0"/>
              <w:marRight w:val="0"/>
              <w:marTop w:val="0"/>
              <w:marBottom w:val="0"/>
              <w:divBdr>
                <w:top w:val="none" w:sz="0" w:space="0" w:color="auto"/>
                <w:left w:val="none" w:sz="0" w:space="0" w:color="auto"/>
                <w:bottom w:val="none" w:sz="0" w:space="0" w:color="auto"/>
                <w:right w:val="none" w:sz="0" w:space="0" w:color="auto"/>
              </w:divBdr>
              <w:divsChild>
                <w:div w:id="157011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233660">
      <w:bodyDiv w:val="1"/>
      <w:marLeft w:val="0"/>
      <w:marRight w:val="0"/>
      <w:marTop w:val="0"/>
      <w:marBottom w:val="0"/>
      <w:divBdr>
        <w:top w:val="none" w:sz="0" w:space="0" w:color="auto"/>
        <w:left w:val="none" w:sz="0" w:space="0" w:color="auto"/>
        <w:bottom w:val="none" w:sz="0" w:space="0" w:color="auto"/>
        <w:right w:val="none" w:sz="0" w:space="0" w:color="auto"/>
      </w:divBdr>
    </w:div>
    <w:div w:id="2001887538">
      <w:bodyDiv w:val="1"/>
      <w:marLeft w:val="0"/>
      <w:marRight w:val="0"/>
      <w:marTop w:val="0"/>
      <w:marBottom w:val="0"/>
      <w:divBdr>
        <w:top w:val="none" w:sz="0" w:space="0" w:color="auto"/>
        <w:left w:val="none" w:sz="0" w:space="0" w:color="auto"/>
        <w:bottom w:val="none" w:sz="0" w:space="0" w:color="auto"/>
        <w:right w:val="none" w:sz="0" w:space="0" w:color="auto"/>
      </w:divBdr>
      <w:divsChild>
        <w:div w:id="864486376">
          <w:marLeft w:val="0"/>
          <w:marRight w:val="0"/>
          <w:marTop w:val="0"/>
          <w:marBottom w:val="0"/>
          <w:divBdr>
            <w:top w:val="none" w:sz="0" w:space="0" w:color="auto"/>
            <w:left w:val="none" w:sz="0" w:space="0" w:color="auto"/>
            <w:bottom w:val="none" w:sz="0" w:space="0" w:color="auto"/>
            <w:right w:val="none" w:sz="0" w:space="0" w:color="auto"/>
          </w:divBdr>
          <w:divsChild>
            <w:div w:id="1950165496">
              <w:marLeft w:val="0"/>
              <w:marRight w:val="0"/>
              <w:marTop w:val="0"/>
              <w:marBottom w:val="0"/>
              <w:divBdr>
                <w:top w:val="none" w:sz="0" w:space="0" w:color="auto"/>
                <w:left w:val="none" w:sz="0" w:space="0" w:color="auto"/>
                <w:bottom w:val="none" w:sz="0" w:space="0" w:color="auto"/>
                <w:right w:val="none" w:sz="0" w:space="0" w:color="auto"/>
              </w:divBdr>
              <w:divsChild>
                <w:div w:id="86999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237702">
      <w:bodyDiv w:val="1"/>
      <w:marLeft w:val="0"/>
      <w:marRight w:val="0"/>
      <w:marTop w:val="0"/>
      <w:marBottom w:val="0"/>
      <w:divBdr>
        <w:top w:val="none" w:sz="0" w:space="0" w:color="auto"/>
        <w:left w:val="none" w:sz="0" w:space="0" w:color="auto"/>
        <w:bottom w:val="none" w:sz="0" w:space="0" w:color="auto"/>
        <w:right w:val="none" w:sz="0" w:space="0" w:color="auto"/>
      </w:divBdr>
    </w:div>
    <w:div w:id="2059359392">
      <w:bodyDiv w:val="1"/>
      <w:marLeft w:val="0"/>
      <w:marRight w:val="0"/>
      <w:marTop w:val="0"/>
      <w:marBottom w:val="0"/>
      <w:divBdr>
        <w:top w:val="none" w:sz="0" w:space="0" w:color="auto"/>
        <w:left w:val="none" w:sz="0" w:space="0" w:color="auto"/>
        <w:bottom w:val="none" w:sz="0" w:space="0" w:color="auto"/>
        <w:right w:val="none" w:sz="0" w:space="0" w:color="auto"/>
      </w:divBdr>
      <w:divsChild>
        <w:div w:id="172764940">
          <w:marLeft w:val="0"/>
          <w:marRight w:val="0"/>
          <w:marTop w:val="0"/>
          <w:marBottom w:val="0"/>
          <w:divBdr>
            <w:top w:val="none" w:sz="0" w:space="0" w:color="auto"/>
            <w:left w:val="none" w:sz="0" w:space="0" w:color="auto"/>
            <w:bottom w:val="none" w:sz="0" w:space="0" w:color="auto"/>
            <w:right w:val="none" w:sz="0" w:space="0" w:color="auto"/>
          </w:divBdr>
          <w:divsChild>
            <w:div w:id="2027245550">
              <w:marLeft w:val="0"/>
              <w:marRight w:val="0"/>
              <w:marTop w:val="0"/>
              <w:marBottom w:val="0"/>
              <w:divBdr>
                <w:top w:val="none" w:sz="0" w:space="0" w:color="auto"/>
                <w:left w:val="none" w:sz="0" w:space="0" w:color="auto"/>
                <w:bottom w:val="none" w:sz="0" w:space="0" w:color="auto"/>
                <w:right w:val="none" w:sz="0" w:space="0" w:color="auto"/>
              </w:divBdr>
              <w:divsChild>
                <w:div w:id="15329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87506">
      <w:bodyDiv w:val="1"/>
      <w:marLeft w:val="0"/>
      <w:marRight w:val="0"/>
      <w:marTop w:val="0"/>
      <w:marBottom w:val="0"/>
      <w:divBdr>
        <w:top w:val="none" w:sz="0" w:space="0" w:color="auto"/>
        <w:left w:val="none" w:sz="0" w:space="0" w:color="auto"/>
        <w:bottom w:val="none" w:sz="0" w:space="0" w:color="auto"/>
        <w:right w:val="none" w:sz="0" w:space="0" w:color="auto"/>
      </w:divBdr>
      <w:divsChild>
        <w:div w:id="1025642357">
          <w:marLeft w:val="0"/>
          <w:marRight w:val="0"/>
          <w:marTop w:val="0"/>
          <w:marBottom w:val="0"/>
          <w:divBdr>
            <w:top w:val="none" w:sz="0" w:space="0" w:color="auto"/>
            <w:left w:val="none" w:sz="0" w:space="0" w:color="auto"/>
            <w:bottom w:val="none" w:sz="0" w:space="0" w:color="auto"/>
            <w:right w:val="none" w:sz="0" w:space="0" w:color="auto"/>
          </w:divBdr>
          <w:divsChild>
            <w:div w:id="1495339541">
              <w:marLeft w:val="0"/>
              <w:marRight w:val="0"/>
              <w:marTop w:val="0"/>
              <w:marBottom w:val="0"/>
              <w:divBdr>
                <w:top w:val="none" w:sz="0" w:space="0" w:color="auto"/>
                <w:left w:val="none" w:sz="0" w:space="0" w:color="auto"/>
                <w:bottom w:val="none" w:sz="0" w:space="0" w:color="auto"/>
                <w:right w:val="none" w:sz="0" w:space="0" w:color="auto"/>
              </w:divBdr>
              <w:divsChild>
                <w:div w:id="838619841">
                  <w:marLeft w:val="0"/>
                  <w:marRight w:val="0"/>
                  <w:marTop w:val="0"/>
                  <w:marBottom w:val="0"/>
                  <w:divBdr>
                    <w:top w:val="none" w:sz="0" w:space="0" w:color="auto"/>
                    <w:left w:val="none" w:sz="0" w:space="0" w:color="auto"/>
                    <w:bottom w:val="none" w:sz="0" w:space="0" w:color="auto"/>
                    <w:right w:val="none" w:sz="0" w:space="0" w:color="auto"/>
                  </w:divBdr>
                  <w:divsChild>
                    <w:div w:id="30929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ncn.ie/images/Play-Tab/Tell%20it%20Again!thestorytellinghandbookforprimaryenglishlanguageteachers.pdf" TargetMode="External"/><Relationship Id="rId18" Type="http://schemas.openxmlformats.org/officeDocument/2006/relationships/hyperlink" Target="https://sophia.stkate.edu/cgi/viewcontent.cgi?article=1258&amp;context=maed" TargetMode="External"/><Relationship Id="rId26" Type="http://schemas.openxmlformats.org/officeDocument/2006/relationships/hyperlink" Target="https://doi.org/10.1177/183693911604100213" TargetMode="External"/><Relationship Id="rId39" Type="http://schemas.openxmlformats.org/officeDocument/2006/relationships/hyperlink" Target="https://gov.wales/sites/default/files/publications/2020-11/talk-with-me.pdf" TargetMode="External"/><Relationship Id="rId21" Type="http://schemas.openxmlformats.org/officeDocument/2006/relationships/hyperlink" Target="https://doi.org/10.1109/MC.2013.36" TargetMode="External"/><Relationship Id="rId34" Type="http://schemas.openxmlformats.org/officeDocument/2006/relationships/hyperlink" Target="https://www.wcpp.org.uk/publication/future-of-work-in-wales/"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80/00094056.2002.10522741" TargetMode="External"/><Relationship Id="rId20" Type="http://schemas.openxmlformats.org/officeDocument/2006/relationships/hyperlink" Target="https://www.gov.uk/government/publications/current-and-future-demand-for-digital-skills-in-the-workplace" TargetMode="External"/><Relationship Id="rId29" Type="http://schemas.openxmlformats.org/officeDocument/2006/relationships/hyperlink" Target="https://digitalcommons.usu.edu/cgi/viewcontent.cgi?referer=https://www.bing.com/&amp;httpsredir=1&amp;article=6272&amp;context=etd"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teach/why-is-storytelling-important-to-children/zvqcnrd" TargetMode="External"/><Relationship Id="rId24" Type="http://schemas.openxmlformats.org/officeDocument/2006/relationships/hyperlink" Target="https://www.google.co.uk/books/edition/The_Secret_of_Childhood/nju02AjIdZcC?hl=en&amp;gbpv=0" TargetMode="External"/><Relationship Id="rId32" Type="http://schemas.openxmlformats.org/officeDocument/2006/relationships/hyperlink" Target="https://www.ohchr.org/en/professionalinterest/pages/crc.aspx" TargetMode="External"/><Relationship Id="rId37" Type="http://schemas.openxmlformats.org/officeDocument/2006/relationships/hyperlink" Target="https://hwb.gov.wales/storage/4373f5ea-f77e-4b10-a20f-4b06eb02f6a0/draft-statutory-guidance-languages-literacy-and-communication.pdf" TargetMode="External"/><Relationship Id="rId40" Type="http://schemas.openxmlformats.org/officeDocument/2006/relationships/hyperlink" Target="http://resource.download.wjec.co.uk.s3.amazonaws.com/vtc/2018-19/HSC18-19_2-2/_multi-lang/unit07/5-stage-of-development.html" TargetMode="External"/><Relationship Id="rId5" Type="http://schemas.openxmlformats.org/officeDocument/2006/relationships/webSettings" Target="webSettings.xml"/><Relationship Id="rId15" Type="http://schemas.openxmlformats.org/officeDocument/2006/relationships/hyperlink" Target="https://www.all4kids.org/news/blog/the-importance-of-reading-to-your-children/" TargetMode="External"/><Relationship Id="rId23" Type="http://schemas.openxmlformats.org/officeDocument/2006/relationships/hyperlink" Target="https://doi.org/10.1080/1350293X.2013.789194" TargetMode="External"/><Relationship Id="rId28" Type="http://schemas.openxmlformats.org/officeDocument/2006/relationships/hyperlink" Target="https://doi.org/10.1080/00405840802153916" TargetMode="External"/><Relationship Id="rId36" Type="http://schemas.openxmlformats.org/officeDocument/2006/relationships/hyperlink" Target="https://hwb.gov.wales/storage/d5d8e39c-b534-40cb-a3f5-7e2e126d8077/foundation-phase-framework.pdf" TargetMode="External"/><Relationship Id="rId10" Type="http://schemas.openxmlformats.org/officeDocument/2006/relationships/hyperlink" Target="https://www.bbc.com/culture/article/20180423-how-stories-have-shaped-the-world" TargetMode="External"/><Relationship Id="rId19" Type="http://schemas.openxmlformats.org/officeDocument/2006/relationships/hyperlink" Target="http://dx.doi.org/10.17810/2015.07" TargetMode="External"/><Relationship Id="rId31" Type="http://schemas.openxmlformats.org/officeDocument/2006/relationships/hyperlink" Target="https://www.rcslt.org/wp-content/uploads/media/docs/RCSLT_SEMH_A4_2019_Web_Singles.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tlspeechtherapy.com/10-repetitive-childrens-storybooks/" TargetMode="External"/><Relationship Id="rId14" Type="http://schemas.openxmlformats.org/officeDocument/2006/relationships/hyperlink" Target="https://www.britishcouncil.org/voices-magazine/why-use-rhythm-rhyme-and-repetition-language-class" TargetMode="External"/><Relationship Id="rId22" Type="http://schemas.openxmlformats.org/officeDocument/2006/relationships/hyperlink" Target="https://www.researchgate.net/profile/Natalia-Kucirkova/publication/299563417_The_digital_reading_habits_of_children/links/56ff879508aee995dde79844/The-digital-reading-habits-of-children.pdf" TargetMode="External"/><Relationship Id="rId27" Type="http://schemas.openxmlformats.org/officeDocument/2006/relationships/hyperlink" Target="https://www.ncbi.nlm.nih.gov/pmc/articles/PMC3659033/" TargetMode="External"/><Relationship Id="rId30" Type="http://schemas.openxmlformats.org/officeDocument/2006/relationships/hyperlink" Target="https://www.southwalesargus.co.uk/news/14885333.concern-over-number-of-welsh-children-starting-school-struggling-with-speech/" TargetMode="External"/><Relationship Id="rId35" Type="http://schemas.openxmlformats.org/officeDocument/2006/relationships/hyperlink" Target="https://gov.wales/sites/default/files/publications/2019-07/flying-start-speech-language-and-communication-guidance.pdf" TargetMode="External"/><Relationship Id="rId43" Type="http://schemas.openxmlformats.org/officeDocument/2006/relationships/fontTable" Target="fontTable.xml"/><Relationship Id="rId8" Type="http://schemas.openxmlformats.org/officeDocument/2006/relationships/hyperlink" Target="https://www.famly.co/blog/eal-in-early-years-inclusive-envrionment" TargetMode="External"/><Relationship Id="rId3" Type="http://schemas.openxmlformats.org/officeDocument/2006/relationships/styles" Target="styles.xml"/><Relationship Id="rId12" Type="http://schemas.openxmlformats.org/officeDocument/2006/relationships/hyperlink" Target="https://borgenproject.org/poverty-affects-childrens-language-skills/" TargetMode="External"/><Relationship Id="rId17" Type="http://schemas.openxmlformats.org/officeDocument/2006/relationships/hyperlink" Target="https://doi.org/10.1525/aeq.2007.38.3.278" TargetMode="External"/><Relationship Id="rId25" Type="http://schemas.openxmlformats.org/officeDocument/2006/relationships/hyperlink" Target="https://www.nationalgeographic.org/encyclopedia/storytelling/" TargetMode="External"/><Relationship Id="rId33" Type="http://schemas.openxmlformats.org/officeDocument/2006/relationships/hyperlink" Target="https://repository.ubn.ru.nl/bitstream/handle/2066/157762/157762.pdf?sequence=1" TargetMode="External"/><Relationship Id="rId38" Type="http://schemas.openxmlformats.org/officeDocument/2006/relationships/hyperlink" Target="https://gov.wales/sites/default/files/publications/2018-03/successful-fut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64B5F-A3B2-8D43-B8E1-1628BD87B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3493</Words>
  <Characters>19915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tish love</dc:creator>
  <cp:keywords/>
  <dc:description/>
  <cp:lastModifiedBy>tish love</cp:lastModifiedBy>
  <cp:revision>2</cp:revision>
  <dcterms:created xsi:type="dcterms:W3CDTF">2022-02-25T23:50:00Z</dcterms:created>
  <dcterms:modified xsi:type="dcterms:W3CDTF">2022-02-25T23:50:00Z</dcterms:modified>
</cp:coreProperties>
</file>