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40BD6" w14:textId="77777777" w:rsidR="0059568E" w:rsidRPr="00BA79C2" w:rsidRDefault="0059568E" w:rsidP="00DD48F2">
      <w:pPr>
        <w:jc w:val="center"/>
        <w:rPr>
          <w:rFonts w:ascii="Arial" w:hAnsi="Arial" w:cs="Arial"/>
          <w:b/>
          <w:bCs/>
          <w:szCs w:val="24"/>
        </w:rPr>
      </w:pPr>
    </w:p>
    <w:p w14:paraId="34B5AB4F" w14:textId="77777777" w:rsidR="0059568E" w:rsidRPr="00BA79C2" w:rsidRDefault="0059568E" w:rsidP="00DD48F2">
      <w:pPr>
        <w:jc w:val="center"/>
        <w:rPr>
          <w:rFonts w:ascii="Arial" w:hAnsi="Arial" w:cs="Arial"/>
          <w:b/>
          <w:bCs/>
          <w:szCs w:val="24"/>
        </w:rPr>
      </w:pPr>
    </w:p>
    <w:p w14:paraId="3477AEAB" w14:textId="77777777" w:rsidR="0059568E" w:rsidRPr="00BA79C2" w:rsidRDefault="0059568E" w:rsidP="00DD48F2">
      <w:pPr>
        <w:jc w:val="center"/>
        <w:rPr>
          <w:rFonts w:ascii="Arial" w:hAnsi="Arial" w:cs="Arial"/>
          <w:b/>
          <w:bCs/>
          <w:szCs w:val="24"/>
        </w:rPr>
      </w:pPr>
    </w:p>
    <w:p w14:paraId="0AFA1FCA" w14:textId="77777777" w:rsidR="0059568E" w:rsidRPr="00AF65AE" w:rsidRDefault="0059568E" w:rsidP="00DD48F2">
      <w:pPr>
        <w:jc w:val="center"/>
        <w:rPr>
          <w:rFonts w:ascii="Arial" w:hAnsi="Arial" w:cs="Arial"/>
          <w:b/>
          <w:bCs/>
          <w:sz w:val="28"/>
          <w:szCs w:val="28"/>
        </w:rPr>
      </w:pPr>
    </w:p>
    <w:p w14:paraId="02A070FA" w14:textId="55A271AA" w:rsidR="00D16E1B" w:rsidRPr="00AF65AE" w:rsidRDefault="00752339" w:rsidP="00DD48F2">
      <w:pPr>
        <w:jc w:val="center"/>
        <w:rPr>
          <w:rFonts w:ascii="Arial" w:hAnsi="Arial" w:cs="Arial"/>
          <w:b/>
          <w:bCs/>
          <w:sz w:val="28"/>
          <w:szCs w:val="28"/>
        </w:rPr>
      </w:pPr>
      <w:r w:rsidRPr="00AF65AE">
        <w:rPr>
          <w:rFonts w:ascii="Arial" w:hAnsi="Arial" w:cs="Arial"/>
          <w:b/>
          <w:bCs/>
          <w:sz w:val="28"/>
          <w:szCs w:val="28"/>
        </w:rPr>
        <w:t>Financial Management for the Hotel Industry</w:t>
      </w:r>
    </w:p>
    <w:p w14:paraId="53EF6744" w14:textId="3F3E1B83" w:rsidR="0059568E" w:rsidRPr="00AF65AE" w:rsidRDefault="0059568E" w:rsidP="0059568E">
      <w:pPr>
        <w:jc w:val="center"/>
        <w:rPr>
          <w:rFonts w:ascii="Arial" w:hAnsi="Arial" w:cs="Arial"/>
          <w:b/>
          <w:bCs/>
          <w:sz w:val="28"/>
          <w:szCs w:val="28"/>
        </w:rPr>
      </w:pPr>
      <w:r w:rsidRPr="00AF65AE">
        <w:rPr>
          <w:rFonts w:ascii="Arial" w:hAnsi="Arial" w:cs="Arial"/>
          <w:b/>
          <w:bCs/>
          <w:sz w:val="28"/>
          <w:szCs w:val="28"/>
        </w:rPr>
        <w:t>Module: BMIH5007</w:t>
      </w:r>
    </w:p>
    <w:p w14:paraId="6F6D3CDF" w14:textId="4CC519FE" w:rsidR="00195331" w:rsidRPr="00AF65AE" w:rsidRDefault="00195331" w:rsidP="00195331">
      <w:pPr>
        <w:pStyle w:val="Default"/>
        <w:jc w:val="center"/>
        <w:rPr>
          <w:b/>
          <w:bCs/>
          <w:sz w:val="28"/>
          <w:szCs w:val="28"/>
        </w:rPr>
      </w:pPr>
      <w:r w:rsidRPr="00AF65AE">
        <w:rPr>
          <w:b/>
          <w:bCs/>
          <w:sz w:val="28"/>
          <w:szCs w:val="28"/>
        </w:rPr>
        <w:t xml:space="preserve">Business Report </w:t>
      </w:r>
    </w:p>
    <w:p w14:paraId="4082FD2A" w14:textId="77777777" w:rsidR="00195331" w:rsidRPr="00AF65AE" w:rsidRDefault="00195331" w:rsidP="00195331">
      <w:pPr>
        <w:pStyle w:val="Default"/>
        <w:jc w:val="center"/>
        <w:rPr>
          <w:b/>
          <w:bCs/>
          <w:sz w:val="28"/>
          <w:szCs w:val="28"/>
        </w:rPr>
      </w:pPr>
    </w:p>
    <w:p w14:paraId="4CB25345" w14:textId="7018BDAD" w:rsidR="00195331" w:rsidRPr="00AF65AE" w:rsidRDefault="00195331" w:rsidP="00195331">
      <w:pPr>
        <w:pStyle w:val="Default"/>
        <w:jc w:val="center"/>
        <w:rPr>
          <w:b/>
          <w:bCs/>
          <w:sz w:val="28"/>
          <w:szCs w:val="28"/>
        </w:rPr>
      </w:pPr>
      <w:r w:rsidRPr="00AF65AE">
        <w:rPr>
          <w:b/>
          <w:bCs/>
          <w:sz w:val="28"/>
          <w:szCs w:val="28"/>
        </w:rPr>
        <w:t xml:space="preserve"> Comparison of </w:t>
      </w:r>
      <w:proofErr w:type="spellStart"/>
      <w:r w:rsidRPr="00AF65AE">
        <w:rPr>
          <w:b/>
          <w:bCs/>
          <w:sz w:val="28"/>
          <w:szCs w:val="28"/>
        </w:rPr>
        <w:t>Corinthia</w:t>
      </w:r>
      <w:proofErr w:type="spellEnd"/>
      <w:r w:rsidRPr="00AF65AE">
        <w:rPr>
          <w:b/>
          <w:bCs/>
          <w:sz w:val="28"/>
          <w:szCs w:val="28"/>
        </w:rPr>
        <w:t xml:space="preserve"> Hotels and Ibis Hotels </w:t>
      </w:r>
    </w:p>
    <w:p w14:paraId="6D8BE9DB" w14:textId="77777777" w:rsidR="00195331" w:rsidRPr="00AF65AE" w:rsidRDefault="00195331" w:rsidP="00195331">
      <w:pPr>
        <w:pStyle w:val="Default"/>
        <w:jc w:val="center"/>
        <w:rPr>
          <w:sz w:val="28"/>
          <w:szCs w:val="28"/>
        </w:rPr>
      </w:pPr>
    </w:p>
    <w:p w14:paraId="601AC983" w14:textId="2441D4E6" w:rsidR="00DD48F2" w:rsidRPr="00AF65AE" w:rsidRDefault="00752339" w:rsidP="00DD48F2">
      <w:pPr>
        <w:jc w:val="center"/>
        <w:rPr>
          <w:rFonts w:ascii="Arial" w:hAnsi="Arial" w:cs="Arial"/>
          <w:b/>
          <w:bCs/>
          <w:sz w:val="28"/>
          <w:szCs w:val="28"/>
        </w:rPr>
      </w:pPr>
      <w:r w:rsidRPr="00AF65AE">
        <w:rPr>
          <w:rFonts w:ascii="Arial" w:hAnsi="Arial" w:cs="Arial"/>
          <w:b/>
          <w:bCs/>
          <w:sz w:val="28"/>
          <w:szCs w:val="28"/>
        </w:rPr>
        <w:t>Student name:</w:t>
      </w:r>
      <w:r w:rsidR="0059568E" w:rsidRPr="00AF65AE">
        <w:rPr>
          <w:rFonts w:ascii="Arial" w:hAnsi="Arial" w:cs="Arial"/>
          <w:b/>
          <w:bCs/>
          <w:sz w:val="28"/>
          <w:szCs w:val="28"/>
        </w:rPr>
        <w:t xml:space="preserve"> Anca-Emilia Dumitru</w:t>
      </w:r>
    </w:p>
    <w:p w14:paraId="7EB18440" w14:textId="01373E1B" w:rsidR="00DD48F2" w:rsidRDefault="00752339" w:rsidP="00DD48F2">
      <w:pPr>
        <w:jc w:val="center"/>
        <w:rPr>
          <w:rFonts w:ascii="Arial" w:hAnsi="Arial" w:cs="Arial"/>
          <w:b/>
          <w:bCs/>
          <w:sz w:val="28"/>
          <w:szCs w:val="28"/>
        </w:rPr>
      </w:pPr>
      <w:r w:rsidRPr="00AF65AE">
        <w:rPr>
          <w:rFonts w:ascii="Arial" w:hAnsi="Arial" w:cs="Arial"/>
          <w:b/>
          <w:bCs/>
          <w:sz w:val="28"/>
          <w:szCs w:val="28"/>
        </w:rPr>
        <w:t>Student ID</w:t>
      </w:r>
      <w:r w:rsidR="00B075F3" w:rsidRPr="00AF65AE">
        <w:rPr>
          <w:rFonts w:ascii="Arial" w:hAnsi="Arial" w:cs="Arial"/>
          <w:b/>
          <w:bCs/>
          <w:sz w:val="28"/>
          <w:szCs w:val="28"/>
        </w:rPr>
        <w:t>:</w:t>
      </w:r>
      <w:r w:rsidR="0059568E" w:rsidRPr="00AF65AE">
        <w:rPr>
          <w:rFonts w:ascii="Arial" w:hAnsi="Arial" w:cs="Arial"/>
          <w:b/>
          <w:bCs/>
          <w:sz w:val="28"/>
          <w:szCs w:val="28"/>
        </w:rPr>
        <w:t xml:space="preserve"> 2213179</w:t>
      </w:r>
    </w:p>
    <w:p w14:paraId="3F56412A" w14:textId="7639F587" w:rsidR="00A321DB" w:rsidRPr="00AF65AE" w:rsidRDefault="00A321DB" w:rsidP="00DD48F2">
      <w:pPr>
        <w:jc w:val="center"/>
        <w:rPr>
          <w:rFonts w:ascii="Arial" w:hAnsi="Arial" w:cs="Arial"/>
          <w:b/>
          <w:bCs/>
          <w:sz w:val="28"/>
          <w:szCs w:val="28"/>
        </w:rPr>
      </w:pPr>
      <w:r>
        <w:rPr>
          <w:rFonts w:ascii="Arial" w:hAnsi="Arial" w:cs="Arial"/>
          <w:b/>
          <w:bCs/>
          <w:sz w:val="28"/>
          <w:szCs w:val="28"/>
        </w:rPr>
        <w:t>Lecturer: Tristan Hawkins</w:t>
      </w:r>
    </w:p>
    <w:p w14:paraId="7B2B7E09" w14:textId="77777777" w:rsidR="009D6600" w:rsidRPr="00BA79C2" w:rsidRDefault="00752339">
      <w:pPr>
        <w:spacing w:line="259" w:lineRule="auto"/>
        <w:jc w:val="left"/>
        <w:rPr>
          <w:rFonts w:ascii="Arial" w:hAnsi="Arial" w:cs="Arial"/>
          <w:b/>
          <w:bCs/>
          <w:szCs w:val="24"/>
        </w:rPr>
      </w:pPr>
      <w:r w:rsidRPr="00BA79C2">
        <w:rPr>
          <w:rFonts w:ascii="Arial" w:hAnsi="Arial" w:cs="Arial"/>
          <w:b/>
          <w:bCs/>
          <w:szCs w:val="24"/>
        </w:rPr>
        <w:br w:type="page"/>
      </w:r>
    </w:p>
    <w:p w14:paraId="4E8F29F6" w14:textId="77777777" w:rsidR="00B075F3" w:rsidRPr="00BA79C2" w:rsidRDefault="00752339" w:rsidP="00BD251B">
      <w:pPr>
        <w:jc w:val="center"/>
        <w:rPr>
          <w:rFonts w:ascii="Arial" w:hAnsi="Arial" w:cs="Arial"/>
          <w:b/>
          <w:bCs/>
          <w:szCs w:val="24"/>
        </w:rPr>
      </w:pPr>
      <w:r w:rsidRPr="00BA79C2">
        <w:rPr>
          <w:rFonts w:ascii="Arial" w:hAnsi="Arial" w:cs="Arial"/>
          <w:b/>
          <w:bCs/>
          <w:szCs w:val="24"/>
        </w:rPr>
        <w:lastRenderedPageBreak/>
        <w:t>Executive summary</w:t>
      </w:r>
    </w:p>
    <w:p w14:paraId="41326C0A" w14:textId="6894D15A" w:rsidR="000C2854" w:rsidRPr="00BA79C2" w:rsidRDefault="00752339" w:rsidP="00F40C8A">
      <w:pPr>
        <w:spacing w:line="360" w:lineRule="auto"/>
        <w:ind w:firstLine="720"/>
        <w:rPr>
          <w:rFonts w:ascii="Arial" w:hAnsi="Arial" w:cs="Arial"/>
          <w:szCs w:val="24"/>
        </w:rPr>
      </w:pPr>
      <w:r w:rsidRPr="00BA79C2">
        <w:rPr>
          <w:rFonts w:ascii="Arial" w:hAnsi="Arial" w:cs="Arial"/>
          <w:szCs w:val="24"/>
        </w:rPr>
        <w:t xml:space="preserve">This report has shed light on </w:t>
      </w:r>
      <w:r w:rsidR="00182BF4" w:rsidRPr="00BA79C2">
        <w:rPr>
          <w:rFonts w:ascii="Arial" w:hAnsi="Arial" w:cs="Arial"/>
          <w:szCs w:val="24"/>
        </w:rPr>
        <w:t xml:space="preserve">preparing accurate comparisons between </w:t>
      </w:r>
      <w:r w:rsidR="0060570F" w:rsidRPr="00BA79C2">
        <w:rPr>
          <w:rFonts w:ascii="Arial" w:hAnsi="Arial" w:cs="Arial"/>
          <w:szCs w:val="24"/>
        </w:rPr>
        <w:t xml:space="preserve">two hotel businesses which are </w:t>
      </w:r>
      <w:proofErr w:type="spellStart"/>
      <w:r w:rsidR="00776B6E" w:rsidRPr="00BA79C2">
        <w:rPr>
          <w:rFonts w:ascii="Arial" w:hAnsi="Arial" w:cs="Arial"/>
          <w:szCs w:val="24"/>
        </w:rPr>
        <w:t>Corinthia</w:t>
      </w:r>
      <w:proofErr w:type="spellEnd"/>
      <w:r w:rsidR="00776B6E" w:rsidRPr="00BA79C2">
        <w:rPr>
          <w:rFonts w:ascii="Arial" w:hAnsi="Arial" w:cs="Arial"/>
          <w:szCs w:val="24"/>
        </w:rPr>
        <w:t xml:space="preserve"> Hotels and Ibis Hotels</w:t>
      </w:r>
      <w:r w:rsidR="00467B96" w:rsidRPr="00BA79C2">
        <w:rPr>
          <w:rFonts w:ascii="Arial" w:hAnsi="Arial" w:cs="Arial"/>
          <w:szCs w:val="24"/>
        </w:rPr>
        <w:t xml:space="preserve">. </w:t>
      </w:r>
      <w:proofErr w:type="spellStart"/>
      <w:r w:rsidR="00467B96" w:rsidRPr="00BA79C2">
        <w:rPr>
          <w:rFonts w:ascii="Arial" w:hAnsi="Arial" w:cs="Arial"/>
          <w:szCs w:val="24"/>
        </w:rPr>
        <w:t>Corinthia</w:t>
      </w:r>
      <w:proofErr w:type="spellEnd"/>
      <w:r w:rsidR="00467B96" w:rsidRPr="00BA79C2">
        <w:rPr>
          <w:rFonts w:ascii="Arial" w:hAnsi="Arial" w:cs="Arial"/>
          <w:szCs w:val="24"/>
        </w:rPr>
        <w:t xml:space="preserve"> </w:t>
      </w:r>
      <w:proofErr w:type="spellStart"/>
      <w:r w:rsidR="00467B96" w:rsidRPr="00BA79C2">
        <w:rPr>
          <w:rFonts w:ascii="Arial" w:hAnsi="Arial" w:cs="Arial"/>
          <w:szCs w:val="24"/>
        </w:rPr>
        <w:t>Hotels’s</w:t>
      </w:r>
      <w:proofErr w:type="spellEnd"/>
      <w:r w:rsidR="00467B96" w:rsidRPr="00BA79C2">
        <w:rPr>
          <w:rFonts w:ascii="Arial" w:hAnsi="Arial" w:cs="Arial"/>
          <w:szCs w:val="24"/>
        </w:rPr>
        <w:t xml:space="preserve"> headquarters is located in </w:t>
      </w:r>
      <w:r w:rsidR="009F107C" w:rsidRPr="00BA79C2">
        <w:rPr>
          <w:rFonts w:ascii="Arial" w:hAnsi="Arial" w:cs="Arial"/>
          <w:szCs w:val="24"/>
        </w:rPr>
        <w:t>Floriana, Malta</w:t>
      </w:r>
      <w:r w:rsidR="0068574A" w:rsidRPr="00BA79C2">
        <w:rPr>
          <w:rFonts w:ascii="Arial" w:hAnsi="Arial" w:cs="Arial"/>
          <w:szCs w:val="24"/>
        </w:rPr>
        <w:t xml:space="preserve"> and </w:t>
      </w:r>
      <w:r w:rsidR="00E8279B" w:rsidRPr="00BA79C2">
        <w:rPr>
          <w:rFonts w:ascii="Arial" w:hAnsi="Arial" w:cs="Arial"/>
          <w:szCs w:val="24"/>
        </w:rPr>
        <w:t>Ibis Hotels is one of the hotel chains o</w:t>
      </w:r>
      <w:r w:rsidR="008B79AB" w:rsidRPr="00BA79C2">
        <w:rPr>
          <w:rFonts w:ascii="Arial" w:hAnsi="Arial" w:cs="Arial"/>
          <w:szCs w:val="24"/>
        </w:rPr>
        <w:t xml:space="preserve">f </w:t>
      </w:r>
      <w:r w:rsidR="008C7797" w:rsidRPr="00BA79C2">
        <w:rPr>
          <w:rFonts w:ascii="Arial" w:hAnsi="Arial" w:cs="Arial"/>
          <w:szCs w:val="24"/>
        </w:rPr>
        <w:t>Accor Grou</w:t>
      </w:r>
      <w:r w:rsidR="00856EC4" w:rsidRPr="00BA79C2">
        <w:rPr>
          <w:rFonts w:ascii="Arial" w:hAnsi="Arial" w:cs="Arial"/>
          <w:szCs w:val="24"/>
        </w:rPr>
        <w:t xml:space="preserve">p </w:t>
      </w:r>
      <w:r w:rsidR="0028003C" w:rsidRPr="00BA79C2">
        <w:rPr>
          <w:rFonts w:ascii="Arial" w:hAnsi="Arial" w:cs="Arial"/>
          <w:szCs w:val="24"/>
        </w:rPr>
        <w:t xml:space="preserve">which is a French </w:t>
      </w:r>
      <w:r w:rsidR="00825E70" w:rsidRPr="00BA79C2">
        <w:rPr>
          <w:rFonts w:ascii="Arial" w:hAnsi="Arial" w:cs="Arial"/>
          <w:szCs w:val="24"/>
        </w:rPr>
        <w:t xml:space="preserve">brand. Here, </w:t>
      </w:r>
      <w:r w:rsidR="00810550" w:rsidRPr="00BA79C2">
        <w:rPr>
          <w:rFonts w:ascii="Arial" w:hAnsi="Arial" w:cs="Arial"/>
          <w:szCs w:val="24"/>
        </w:rPr>
        <w:t xml:space="preserve">the </w:t>
      </w:r>
      <w:r w:rsidR="001C340C" w:rsidRPr="00BA79C2">
        <w:rPr>
          <w:rFonts w:ascii="Arial" w:hAnsi="Arial" w:cs="Arial"/>
          <w:szCs w:val="24"/>
        </w:rPr>
        <w:t>explanation of the comparison has been do</w:t>
      </w:r>
      <w:r w:rsidR="00C366FC" w:rsidRPr="00BA79C2">
        <w:rPr>
          <w:rFonts w:ascii="Arial" w:hAnsi="Arial" w:cs="Arial"/>
          <w:szCs w:val="24"/>
        </w:rPr>
        <w:t xml:space="preserve">ne by using various data of both the businesses which includes </w:t>
      </w:r>
      <w:r w:rsidR="00612511" w:rsidRPr="00BA79C2">
        <w:rPr>
          <w:rFonts w:ascii="Arial" w:hAnsi="Arial" w:cs="Arial"/>
          <w:szCs w:val="24"/>
        </w:rPr>
        <w:t xml:space="preserve">revenue value, </w:t>
      </w:r>
      <w:r w:rsidR="00611010" w:rsidRPr="00BA79C2">
        <w:rPr>
          <w:rFonts w:ascii="Arial" w:hAnsi="Arial" w:cs="Arial"/>
          <w:szCs w:val="24"/>
        </w:rPr>
        <w:t xml:space="preserve">CSR operations, </w:t>
      </w:r>
      <w:r w:rsidR="00C4359E" w:rsidRPr="00BA79C2">
        <w:rPr>
          <w:rFonts w:ascii="Arial" w:hAnsi="Arial" w:cs="Arial"/>
          <w:szCs w:val="24"/>
        </w:rPr>
        <w:t xml:space="preserve">position in the market as well as </w:t>
      </w:r>
      <w:r w:rsidR="00A26DE6" w:rsidRPr="00BA79C2">
        <w:rPr>
          <w:rFonts w:ascii="Arial" w:hAnsi="Arial" w:cs="Arial"/>
          <w:szCs w:val="24"/>
        </w:rPr>
        <w:t>potentials related to the growth</w:t>
      </w:r>
      <w:r w:rsidR="006E69F8" w:rsidRPr="00BA79C2">
        <w:rPr>
          <w:rFonts w:ascii="Arial" w:hAnsi="Arial" w:cs="Arial"/>
          <w:szCs w:val="24"/>
        </w:rPr>
        <w:t>.</w:t>
      </w:r>
      <w:r w:rsidR="004152A5" w:rsidRPr="00BA79C2">
        <w:rPr>
          <w:rFonts w:ascii="Arial" w:hAnsi="Arial" w:cs="Arial"/>
          <w:szCs w:val="24"/>
        </w:rPr>
        <w:t xml:space="preserve"> Apart from this, further suggestions to both the respective hote</w:t>
      </w:r>
      <w:r w:rsidR="009A42E1" w:rsidRPr="00BA79C2">
        <w:rPr>
          <w:rFonts w:ascii="Arial" w:hAnsi="Arial" w:cs="Arial"/>
          <w:szCs w:val="24"/>
        </w:rPr>
        <w:t>l companies have been produced</w:t>
      </w:r>
      <w:r w:rsidR="002D60EC" w:rsidRPr="00BA79C2">
        <w:rPr>
          <w:rFonts w:ascii="Arial" w:hAnsi="Arial" w:cs="Arial"/>
          <w:szCs w:val="24"/>
        </w:rPr>
        <w:t>.</w:t>
      </w:r>
      <w:r w:rsidR="00A26DE6" w:rsidRPr="00BA79C2">
        <w:rPr>
          <w:rFonts w:ascii="Arial" w:hAnsi="Arial" w:cs="Arial"/>
          <w:szCs w:val="24"/>
        </w:rPr>
        <w:t xml:space="preserve"> </w:t>
      </w:r>
    </w:p>
    <w:p w14:paraId="0BE456E7" w14:textId="77777777" w:rsidR="000C2854" w:rsidRPr="00BA79C2" w:rsidRDefault="000C2854">
      <w:pPr>
        <w:spacing w:line="259" w:lineRule="auto"/>
        <w:jc w:val="left"/>
        <w:rPr>
          <w:rFonts w:ascii="Arial" w:hAnsi="Arial" w:cs="Arial"/>
          <w:szCs w:val="24"/>
        </w:rPr>
      </w:pPr>
      <w:r w:rsidRPr="00BA79C2">
        <w:rPr>
          <w:rFonts w:ascii="Arial" w:hAnsi="Arial" w:cs="Arial"/>
          <w:szCs w:val="24"/>
        </w:rPr>
        <w:br w:type="page"/>
      </w:r>
    </w:p>
    <w:sdt>
      <w:sdtPr>
        <w:rPr>
          <w:rFonts w:ascii="Arial" w:eastAsiaTheme="minorHAnsi" w:hAnsi="Arial" w:cs="Arial"/>
          <w:color w:val="auto"/>
          <w:sz w:val="24"/>
          <w:szCs w:val="24"/>
          <w:lang w:val="en-GB"/>
        </w:rPr>
        <w:id w:val="-203950750"/>
        <w:docPartObj>
          <w:docPartGallery w:val="Table of Contents"/>
          <w:docPartUnique/>
        </w:docPartObj>
      </w:sdtPr>
      <w:sdtEndPr>
        <w:rPr>
          <w:b/>
          <w:bCs/>
          <w:noProof/>
        </w:rPr>
      </w:sdtEndPr>
      <w:sdtContent>
        <w:p w14:paraId="31B3FCAE" w14:textId="33B1B52E" w:rsidR="000C2854" w:rsidRPr="00BA79C2" w:rsidRDefault="000C2854" w:rsidP="00F1429D">
          <w:pPr>
            <w:pStyle w:val="TOCHeading"/>
            <w:jc w:val="center"/>
            <w:rPr>
              <w:rFonts w:ascii="Arial" w:hAnsi="Arial" w:cs="Arial"/>
              <w:sz w:val="24"/>
              <w:szCs w:val="24"/>
            </w:rPr>
          </w:pPr>
          <w:r w:rsidRPr="00BA79C2">
            <w:rPr>
              <w:rFonts w:ascii="Arial" w:hAnsi="Arial" w:cs="Arial"/>
              <w:sz w:val="24"/>
              <w:szCs w:val="24"/>
            </w:rPr>
            <w:t>Table of Contents</w:t>
          </w:r>
        </w:p>
        <w:p w14:paraId="095267AB" w14:textId="458FC8FA" w:rsidR="000C2854" w:rsidRPr="00BA79C2" w:rsidRDefault="000C2854">
          <w:pPr>
            <w:pStyle w:val="TOC1"/>
            <w:tabs>
              <w:tab w:val="right" w:leader="dot" w:pos="9350"/>
            </w:tabs>
            <w:rPr>
              <w:rFonts w:ascii="Arial" w:hAnsi="Arial" w:cs="Arial"/>
              <w:noProof/>
              <w:szCs w:val="24"/>
            </w:rPr>
          </w:pPr>
          <w:r w:rsidRPr="00BA79C2">
            <w:rPr>
              <w:rFonts w:ascii="Arial" w:hAnsi="Arial" w:cs="Arial"/>
              <w:szCs w:val="24"/>
            </w:rPr>
            <w:fldChar w:fldCharType="begin"/>
          </w:r>
          <w:r w:rsidRPr="00BA79C2">
            <w:rPr>
              <w:rFonts w:ascii="Arial" w:hAnsi="Arial" w:cs="Arial"/>
              <w:szCs w:val="24"/>
            </w:rPr>
            <w:instrText xml:space="preserve"> TOC \o "1-3" \h \z \u </w:instrText>
          </w:r>
          <w:r w:rsidRPr="00BA79C2">
            <w:rPr>
              <w:rFonts w:ascii="Arial" w:hAnsi="Arial" w:cs="Arial"/>
              <w:szCs w:val="24"/>
            </w:rPr>
            <w:fldChar w:fldCharType="separate"/>
          </w:r>
          <w:hyperlink w:anchor="_Toc157012918" w:history="1">
            <w:r w:rsidRPr="00BA79C2">
              <w:rPr>
                <w:rStyle w:val="Hyperlink"/>
                <w:rFonts w:ascii="Arial" w:hAnsi="Arial" w:cs="Arial"/>
                <w:noProof/>
                <w:szCs w:val="24"/>
              </w:rPr>
              <w:t>Introduction</w:t>
            </w:r>
            <w:r w:rsidRPr="00BA79C2">
              <w:rPr>
                <w:rFonts w:ascii="Arial" w:hAnsi="Arial" w:cs="Arial"/>
                <w:noProof/>
                <w:webHidden/>
                <w:szCs w:val="24"/>
              </w:rPr>
              <w:tab/>
            </w:r>
            <w:r w:rsidRPr="00BA79C2">
              <w:rPr>
                <w:rFonts w:ascii="Arial" w:hAnsi="Arial" w:cs="Arial"/>
                <w:noProof/>
                <w:webHidden/>
                <w:szCs w:val="24"/>
              </w:rPr>
              <w:fldChar w:fldCharType="begin"/>
            </w:r>
            <w:r w:rsidRPr="00BA79C2">
              <w:rPr>
                <w:rFonts w:ascii="Arial" w:hAnsi="Arial" w:cs="Arial"/>
                <w:noProof/>
                <w:webHidden/>
                <w:szCs w:val="24"/>
              </w:rPr>
              <w:instrText xml:space="preserve"> PAGEREF _Toc157012918 \h </w:instrText>
            </w:r>
            <w:r w:rsidRPr="00BA79C2">
              <w:rPr>
                <w:rFonts w:ascii="Arial" w:hAnsi="Arial" w:cs="Arial"/>
                <w:noProof/>
                <w:webHidden/>
                <w:szCs w:val="24"/>
              </w:rPr>
            </w:r>
            <w:r w:rsidRPr="00BA79C2">
              <w:rPr>
                <w:rFonts w:ascii="Arial" w:hAnsi="Arial" w:cs="Arial"/>
                <w:noProof/>
                <w:webHidden/>
                <w:szCs w:val="24"/>
              </w:rPr>
              <w:fldChar w:fldCharType="separate"/>
            </w:r>
            <w:r w:rsidRPr="00BA79C2">
              <w:rPr>
                <w:rFonts w:ascii="Arial" w:hAnsi="Arial" w:cs="Arial"/>
                <w:noProof/>
                <w:webHidden/>
                <w:szCs w:val="24"/>
              </w:rPr>
              <w:t>4</w:t>
            </w:r>
            <w:r w:rsidRPr="00BA79C2">
              <w:rPr>
                <w:rFonts w:ascii="Arial" w:hAnsi="Arial" w:cs="Arial"/>
                <w:noProof/>
                <w:webHidden/>
                <w:szCs w:val="24"/>
              </w:rPr>
              <w:fldChar w:fldCharType="end"/>
            </w:r>
          </w:hyperlink>
        </w:p>
        <w:p w14:paraId="395FC75D" w14:textId="78CD0FC3" w:rsidR="000C2854" w:rsidRPr="00BA79C2" w:rsidRDefault="00976A10">
          <w:pPr>
            <w:pStyle w:val="TOC1"/>
            <w:tabs>
              <w:tab w:val="right" w:leader="dot" w:pos="9350"/>
            </w:tabs>
            <w:rPr>
              <w:rFonts w:ascii="Arial" w:hAnsi="Arial" w:cs="Arial"/>
              <w:noProof/>
              <w:szCs w:val="24"/>
            </w:rPr>
          </w:pPr>
          <w:hyperlink w:anchor="_Toc157012919" w:history="1">
            <w:r w:rsidR="000C2854" w:rsidRPr="00BA79C2">
              <w:rPr>
                <w:rStyle w:val="Hyperlink"/>
                <w:rFonts w:ascii="Arial" w:hAnsi="Arial" w:cs="Arial"/>
                <w:noProof/>
                <w:szCs w:val="24"/>
              </w:rPr>
              <w:t>Highlighting the difference between the two hotel companies which are Corinthia Hotels and Ibis Hotels</w:t>
            </w:r>
            <w:r w:rsidR="000C2854" w:rsidRPr="00BA79C2">
              <w:rPr>
                <w:rFonts w:ascii="Arial" w:hAnsi="Arial" w:cs="Arial"/>
                <w:noProof/>
                <w:webHidden/>
                <w:szCs w:val="24"/>
              </w:rPr>
              <w:tab/>
            </w:r>
            <w:r w:rsidR="000C2854" w:rsidRPr="00BA79C2">
              <w:rPr>
                <w:rFonts w:ascii="Arial" w:hAnsi="Arial" w:cs="Arial"/>
                <w:noProof/>
                <w:webHidden/>
                <w:szCs w:val="24"/>
              </w:rPr>
              <w:fldChar w:fldCharType="begin"/>
            </w:r>
            <w:r w:rsidR="000C2854" w:rsidRPr="00BA79C2">
              <w:rPr>
                <w:rFonts w:ascii="Arial" w:hAnsi="Arial" w:cs="Arial"/>
                <w:noProof/>
                <w:webHidden/>
                <w:szCs w:val="24"/>
              </w:rPr>
              <w:instrText xml:space="preserve"> PAGEREF _Toc157012919 \h </w:instrText>
            </w:r>
            <w:r w:rsidR="000C2854" w:rsidRPr="00BA79C2">
              <w:rPr>
                <w:rFonts w:ascii="Arial" w:hAnsi="Arial" w:cs="Arial"/>
                <w:noProof/>
                <w:webHidden/>
                <w:szCs w:val="24"/>
              </w:rPr>
            </w:r>
            <w:r w:rsidR="000C2854" w:rsidRPr="00BA79C2">
              <w:rPr>
                <w:rFonts w:ascii="Arial" w:hAnsi="Arial" w:cs="Arial"/>
                <w:noProof/>
                <w:webHidden/>
                <w:szCs w:val="24"/>
              </w:rPr>
              <w:fldChar w:fldCharType="separate"/>
            </w:r>
            <w:r w:rsidR="000C2854" w:rsidRPr="00BA79C2">
              <w:rPr>
                <w:rFonts w:ascii="Arial" w:hAnsi="Arial" w:cs="Arial"/>
                <w:noProof/>
                <w:webHidden/>
                <w:szCs w:val="24"/>
              </w:rPr>
              <w:t>5</w:t>
            </w:r>
            <w:r w:rsidR="000C2854" w:rsidRPr="00BA79C2">
              <w:rPr>
                <w:rFonts w:ascii="Arial" w:hAnsi="Arial" w:cs="Arial"/>
                <w:noProof/>
                <w:webHidden/>
                <w:szCs w:val="24"/>
              </w:rPr>
              <w:fldChar w:fldCharType="end"/>
            </w:r>
          </w:hyperlink>
        </w:p>
        <w:p w14:paraId="2A701620" w14:textId="4C9EA531" w:rsidR="000C2854" w:rsidRPr="00BA79C2" w:rsidRDefault="00976A10">
          <w:pPr>
            <w:pStyle w:val="TOC2"/>
            <w:tabs>
              <w:tab w:val="right" w:leader="dot" w:pos="9350"/>
            </w:tabs>
            <w:rPr>
              <w:rFonts w:ascii="Arial" w:hAnsi="Arial" w:cs="Arial"/>
              <w:noProof/>
              <w:szCs w:val="24"/>
            </w:rPr>
          </w:pPr>
          <w:hyperlink w:anchor="_Toc157012920" w:history="1">
            <w:r w:rsidR="000C2854" w:rsidRPr="00BA79C2">
              <w:rPr>
                <w:rStyle w:val="Hyperlink"/>
                <w:rFonts w:ascii="Arial" w:hAnsi="Arial" w:cs="Arial"/>
                <w:noProof/>
                <w:szCs w:val="24"/>
              </w:rPr>
              <w:t>Developing a detailed comparison between Corinthia Hotels and Ibis Hotels</w:t>
            </w:r>
            <w:r w:rsidR="000C2854" w:rsidRPr="00BA79C2">
              <w:rPr>
                <w:rFonts w:ascii="Arial" w:hAnsi="Arial" w:cs="Arial"/>
                <w:noProof/>
                <w:webHidden/>
                <w:szCs w:val="24"/>
              </w:rPr>
              <w:tab/>
            </w:r>
            <w:r w:rsidR="000C2854" w:rsidRPr="00BA79C2">
              <w:rPr>
                <w:rFonts w:ascii="Arial" w:hAnsi="Arial" w:cs="Arial"/>
                <w:noProof/>
                <w:webHidden/>
                <w:szCs w:val="24"/>
              </w:rPr>
              <w:fldChar w:fldCharType="begin"/>
            </w:r>
            <w:r w:rsidR="000C2854" w:rsidRPr="00BA79C2">
              <w:rPr>
                <w:rFonts w:ascii="Arial" w:hAnsi="Arial" w:cs="Arial"/>
                <w:noProof/>
                <w:webHidden/>
                <w:szCs w:val="24"/>
              </w:rPr>
              <w:instrText xml:space="preserve"> PAGEREF _Toc157012920 \h </w:instrText>
            </w:r>
            <w:r w:rsidR="000C2854" w:rsidRPr="00BA79C2">
              <w:rPr>
                <w:rFonts w:ascii="Arial" w:hAnsi="Arial" w:cs="Arial"/>
                <w:noProof/>
                <w:webHidden/>
                <w:szCs w:val="24"/>
              </w:rPr>
            </w:r>
            <w:r w:rsidR="000C2854" w:rsidRPr="00BA79C2">
              <w:rPr>
                <w:rFonts w:ascii="Arial" w:hAnsi="Arial" w:cs="Arial"/>
                <w:noProof/>
                <w:webHidden/>
                <w:szCs w:val="24"/>
              </w:rPr>
              <w:fldChar w:fldCharType="separate"/>
            </w:r>
            <w:r w:rsidR="000C2854" w:rsidRPr="00BA79C2">
              <w:rPr>
                <w:rFonts w:ascii="Arial" w:hAnsi="Arial" w:cs="Arial"/>
                <w:noProof/>
                <w:webHidden/>
                <w:szCs w:val="24"/>
              </w:rPr>
              <w:t>5</w:t>
            </w:r>
            <w:r w:rsidR="000C2854" w:rsidRPr="00BA79C2">
              <w:rPr>
                <w:rFonts w:ascii="Arial" w:hAnsi="Arial" w:cs="Arial"/>
                <w:noProof/>
                <w:webHidden/>
                <w:szCs w:val="24"/>
              </w:rPr>
              <w:fldChar w:fldCharType="end"/>
            </w:r>
          </w:hyperlink>
        </w:p>
        <w:p w14:paraId="290D8D36" w14:textId="4CBCA645" w:rsidR="000C2854" w:rsidRPr="00BA79C2" w:rsidRDefault="00976A10">
          <w:pPr>
            <w:pStyle w:val="TOC2"/>
            <w:tabs>
              <w:tab w:val="right" w:leader="dot" w:pos="9350"/>
            </w:tabs>
            <w:rPr>
              <w:rFonts w:ascii="Arial" w:hAnsi="Arial" w:cs="Arial"/>
              <w:noProof/>
              <w:szCs w:val="24"/>
            </w:rPr>
          </w:pPr>
          <w:hyperlink w:anchor="_Toc157012921" w:history="1">
            <w:r w:rsidR="000C2854" w:rsidRPr="00BA79C2">
              <w:rPr>
                <w:rStyle w:val="Hyperlink"/>
                <w:rFonts w:ascii="Arial" w:hAnsi="Arial" w:cs="Arial"/>
                <w:noProof/>
                <w:szCs w:val="24"/>
              </w:rPr>
              <w:t>Understanding the market position between Corinthia Hotels and Ibis Hotels</w:t>
            </w:r>
            <w:r w:rsidR="000C2854" w:rsidRPr="00BA79C2">
              <w:rPr>
                <w:rFonts w:ascii="Arial" w:hAnsi="Arial" w:cs="Arial"/>
                <w:noProof/>
                <w:webHidden/>
                <w:szCs w:val="24"/>
              </w:rPr>
              <w:tab/>
            </w:r>
            <w:r w:rsidR="000C2854" w:rsidRPr="00BA79C2">
              <w:rPr>
                <w:rFonts w:ascii="Arial" w:hAnsi="Arial" w:cs="Arial"/>
                <w:noProof/>
                <w:webHidden/>
                <w:szCs w:val="24"/>
              </w:rPr>
              <w:fldChar w:fldCharType="begin"/>
            </w:r>
            <w:r w:rsidR="000C2854" w:rsidRPr="00BA79C2">
              <w:rPr>
                <w:rFonts w:ascii="Arial" w:hAnsi="Arial" w:cs="Arial"/>
                <w:noProof/>
                <w:webHidden/>
                <w:szCs w:val="24"/>
              </w:rPr>
              <w:instrText xml:space="preserve"> PAGEREF _Toc157012921 \h </w:instrText>
            </w:r>
            <w:r w:rsidR="000C2854" w:rsidRPr="00BA79C2">
              <w:rPr>
                <w:rFonts w:ascii="Arial" w:hAnsi="Arial" w:cs="Arial"/>
                <w:noProof/>
                <w:webHidden/>
                <w:szCs w:val="24"/>
              </w:rPr>
            </w:r>
            <w:r w:rsidR="000C2854" w:rsidRPr="00BA79C2">
              <w:rPr>
                <w:rFonts w:ascii="Arial" w:hAnsi="Arial" w:cs="Arial"/>
                <w:noProof/>
                <w:webHidden/>
                <w:szCs w:val="24"/>
              </w:rPr>
              <w:fldChar w:fldCharType="separate"/>
            </w:r>
            <w:r w:rsidR="000C2854" w:rsidRPr="00BA79C2">
              <w:rPr>
                <w:rFonts w:ascii="Arial" w:hAnsi="Arial" w:cs="Arial"/>
                <w:noProof/>
                <w:webHidden/>
                <w:szCs w:val="24"/>
              </w:rPr>
              <w:t>7</w:t>
            </w:r>
            <w:r w:rsidR="000C2854" w:rsidRPr="00BA79C2">
              <w:rPr>
                <w:rFonts w:ascii="Arial" w:hAnsi="Arial" w:cs="Arial"/>
                <w:noProof/>
                <w:webHidden/>
                <w:szCs w:val="24"/>
              </w:rPr>
              <w:fldChar w:fldCharType="end"/>
            </w:r>
          </w:hyperlink>
        </w:p>
        <w:p w14:paraId="07EF2451" w14:textId="3F1860A1" w:rsidR="000C2854" w:rsidRPr="00BA79C2" w:rsidRDefault="00976A10">
          <w:pPr>
            <w:pStyle w:val="TOC2"/>
            <w:tabs>
              <w:tab w:val="right" w:leader="dot" w:pos="9350"/>
            </w:tabs>
            <w:rPr>
              <w:rFonts w:ascii="Arial" w:hAnsi="Arial" w:cs="Arial"/>
              <w:noProof/>
              <w:szCs w:val="24"/>
            </w:rPr>
          </w:pPr>
          <w:hyperlink w:anchor="_Toc157012922" w:history="1">
            <w:r w:rsidR="000C2854" w:rsidRPr="00BA79C2">
              <w:rPr>
                <w:rStyle w:val="Hyperlink"/>
                <w:rFonts w:ascii="Arial" w:hAnsi="Arial" w:cs="Arial"/>
                <w:noProof/>
                <w:szCs w:val="24"/>
              </w:rPr>
              <w:t>Detecting the growth potential between Corinthia Hotels and Ibis Hotels</w:t>
            </w:r>
            <w:r w:rsidR="000C2854" w:rsidRPr="00BA79C2">
              <w:rPr>
                <w:rFonts w:ascii="Arial" w:hAnsi="Arial" w:cs="Arial"/>
                <w:noProof/>
                <w:webHidden/>
                <w:szCs w:val="24"/>
              </w:rPr>
              <w:tab/>
            </w:r>
            <w:r w:rsidR="000C2854" w:rsidRPr="00BA79C2">
              <w:rPr>
                <w:rFonts w:ascii="Arial" w:hAnsi="Arial" w:cs="Arial"/>
                <w:noProof/>
                <w:webHidden/>
                <w:szCs w:val="24"/>
              </w:rPr>
              <w:fldChar w:fldCharType="begin"/>
            </w:r>
            <w:r w:rsidR="000C2854" w:rsidRPr="00BA79C2">
              <w:rPr>
                <w:rFonts w:ascii="Arial" w:hAnsi="Arial" w:cs="Arial"/>
                <w:noProof/>
                <w:webHidden/>
                <w:szCs w:val="24"/>
              </w:rPr>
              <w:instrText xml:space="preserve"> PAGEREF _Toc157012922 \h </w:instrText>
            </w:r>
            <w:r w:rsidR="000C2854" w:rsidRPr="00BA79C2">
              <w:rPr>
                <w:rFonts w:ascii="Arial" w:hAnsi="Arial" w:cs="Arial"/>
                <w:noProof/>
                <w:webHidden/>
                <w:szCs w:val="24"/>
              </w:rPr>
            </w:r>
            <w:r w:rsidR="000C2854" w:rsidRPr="00BA79C2">
              <w:rPr>
                <w:rFonts w:ascii="Arial" w:hAnsi="Arial" w:cs="Arial"/>
                <w:noProof/>
                <w:webHidden/>
                <w:szCs w:val="24"/>
              </w:rPr>
              <w:fldChar w:fldCharType="separate"/>
            </w:r>
            <w:r w:rsidR="000C2854" w:rsidRPr="00BA79C2">
              <w:rPr>
                <w:rFonts w:ascii="Arial" w:hAnsi="Arial" w:cs="Arial"/>
                <w:noProof/>
                <w:webHidden/>
                <w:szCs w:val="24"/>
              </w:rPr>
              <w:t>9</w:t>
            </w:r>
            <w:r w:rsidR="000C2854" w:rsidRPr="00BA79C2">
              <w:rPr>
                <w:rFonts w:ascii="Arial" w:hAnsi="Arial" w:cs="Arial"/>
                <w:noProof/>
                <w:webHidden/>
                <w:szCs w:val="24"/>
              </w:rPr>
              <w:fldChar w:fldCharType="end"/>
            </w:r>
          </w:hyperlink>
        </w:p>
        <w:p w14:paraId="7C50E6C7" w14:textId="71894D2D" w:rsidR="000C2854" w:rsidRPr="00BA79C2" w:rsidRDefault="00976A10">
          <w:pPr>
            <w:pStyle w:val="TOC2"/>
            <w:tabs>
              <w:tab w:val="right" w:leader="dot" w:pos="9350"/>
            </w:tabs>
            <w:rPr>
              <w:rFonts w:ascii="Arial" w:hAnsi="Arial" w:cs="Arial"/>
              <w:noProof/>
              <w:szCs w:val="24"/>
            </w:rPr>
          </w:pPr>
          <w:hyperlink w:anchor="_Toc157012923" w:history="1">
            <w:r w:rsidR="000C2854" w:rsidRPr="00BA79C2">
              <w:rPr>
                <w:rStyle w:val="Hyperlink"/>
                <w:rFonts w:ascii="Arial" w:hAnsi="Arial" w:cs="Arial"/>
                <w:noProof/>
                <w:szCs w:val="24"/>
              </w:rPr>
              <w:t>Highlighting CSR as well as financial commitment between Corinthia Hotels and Ibis Hotels</w:t>
            </w:r>
            <w:r w:rsidR="000C2854" w:rsidRPr="00BA79C2">
              <w:rPr>
                <w:rFonts w:ascii="Arial" w:hAnsi="Arial" w:cs="Arial"/>
                <w:noProof/>
                <w:webHidden/>
                <w:szCs w:val="24"/>
              </w:rPr>
              <w:tab/>
            </w:r>
            <w:r w:rsidR="000C2854" w:rsidRPr="00BA79C2">
              <w:rPr>
                <w:rFonts w:ascii="Arial" w:hAnsi="Arial" w:cs="Arial"/>
                <w:noProof/>
                <w:webHidden/>
                <w:szCs w:val="24"/>
              </w:rPr>
              <w:fldChar w:fldCharType="begin"/>
            </w:r>
            <w:r w:rsidR="000C2854" w:rsidRPr="00BA79C2">
              <w:rPr>
                <w:rFonts w:ascii="Arial" w:hAnsi="Arial" w:cs="Arial"/>
                <w:noProof/>
                <w:webHidden/>
                <w:szCs w:val="24"/>
              </w:rPr>
              <w:instrText xml:space="preserve"> PAGEREF _Toc157012923 \h </w:instrText>
            </w:r>
            <w:r w:rsidR="000C2854" w:rsidRPr="00BA79C2">
              <w:rPr>
                <w:rFonts w:ascii="Arial" w:hAnsi="Arial" w:cs="Arial"/>
                <w:noProof/>
                <w:webHidden/>
                <w:szCs w:val="24"/>
              </w:rPr>
            </w:r>
            <w:r w:rsidR="000C2854" w:rsidRPr="00BA79C2">
              <w:rPr>
                <w:rFonts w:ascii="Arial" w:hAnsi="Arial" w:cs="Arial"/>
                <w:noProof/>
                <w:webHidden/>
                <w:szCs w:val="24"/>
              </w:rPr>
              <w:fldChar w:fldCharType="separate"/>
            </w:r>
            <w:r w:rsidR="000C2854" w:rsidRPr="00BA79C2">
              <w:rPr>
                <w:rFonts w:ascii="Arial" w:hAnsi="Arial" w:cs="Arial"/>
                <w:noProof/>
                <w:webHidden/>
                <w:szCs w:val="24"/>
              </w:rPr>
              <w:t>11</w:t>
            </w:r>
            <w:r w:rsidR="000C2854" w:rsidRPr="00BA79C2">
              <w:rPr>
                <w:rFonts w:ascii="Arial" w:hAnsi="Arial" w:cs="Arial"/>
                <w:noProof/>
                <w:webHidden/>
                <w:szCs w:val="24"/>
              </w:rPr>
              <w:fldChar w:fldCharType="end"/>
            </w:r>
          </w:hyperlink>
        </w:p>
        <w:p w14:paraId="46B258B4" w14:textId="4EA4A830" w:rsidR="000C2854" w:rsidRPr="00BA79C2" w:rsidRDefault="00976A10">
          <w:pPr>
            <w:pStyle w:val="TOC2"/>
            <w:tabs>
              <w:tab w:val="right" w:leader="dot" w:pos="9350"/>
            </w:tabs>
            <w:rPr>
              <w:rFonts w:ascii="Arial" w:hAnsi="Arial" w:cs="Arial"/>
              <w:noProof/>
              <w:szCs w:val="24"/>
            </w:rPr>
          </w:pPr>
          <w:hyperlink w:anchor="_Toc157012924" w:history="1">
            <w:r w:rsidR="000C2854" w:rsidRPr="00BA79C2">
              <w:rPr>
                <w:rStyle w:val="Hyperlink"/>
                <w:rFonts w:ascii="Arial" w:hAnsi="Arial" w:cs="Arial"/>
                <w:noProof/>
                <w:szCs w:val="24"/>
              </w:rPr>
              <w:t>Recommendation to Corinthia Hotels and Ibis Hotels</w:t>
            </w:r>
            <w:r w:rsidR="000C2854" w:rsidRPr="00BA79C2">
              <w:rPr>
                <w:rFonts w:ascii="Arial" w:hAnsi="Arial" w:cs="Arial"/>
                <w:noProof/>
                <w:webHidden/>
                <w:szCs w:val="24"/>
              </w:rPr>
              <w:tab/>
            </w:r>
            <w:r w:rsidR="000C2854" w:rsidRPr="00BA79C2">
              <w:rPr>
                <w:rFonts w:ascii="Arial" w:hAnsi="Arial" w:cs="Arial"/>
                <w:noProof/>
                <w:webHidden/>
                <w:szCs w:val="24"/>
              </w:rPr>
              <w:fldChar w:fldCharType="begin"/>
            </w:r>
            <w:r w:rsidR="000C2854" w:rsidRPr="00BA79C2">
              <w:rPr>
                <w:rFonts w:ascii="Arial" w:hAnsi="Arial" w:cs="Arial"/>
                <w:noProof/>
                <w:webHidden/>
                <w:szCs w:val="24"/>
              </w:rPr>
              <w:instrText xml:space="preserve"> PAGEREF _Toc157012924 \h </w:instrText>
            </w:r>
            <w:r w:rsidR="000C2854" w:rsidRPr="00BA79C2">
              <w:rPr>
                <w:rFonts w:ascii="Arial" w:hAnsi="Arial" w:cs="Arial"/>
                <w:noProof/>
                <w:webHidden/>
                <w:szCs w:val="24"/>
              </w:rPr>
            </w:r>
            <w:r w:rsidR="000C2854" w:rsidRPr="00BA79C2">
              <w:rPr>
                <w:rFonts w:ascii="Arial" w:hAnsi="Arial" w:cs="Arial"/>
                <w:noProof/>
                <w:webHidden/>
                <w:szCs w:val="24"/>
              </w:rPr>
              <w:fldChar w:fldCharType="separate"/>
            </w:r>
            <w:r w:rsidR="000C2854" w:rsidRPr="00BA79C2">
              <w:rPr>
                <w:rFonts w:ascii="Arial" w:hAnsi="Arial" w:cs="Arial"/>
                <w:noProof/>
                <w:webHidden/>
                <w:szCs w:val="24"/>
              </w:rPr>
              <w:t>12</w:t>
            </w:r>
            <w:r w:rsidR="000C2854" w:rsidRPr="00BA79C2">
              <w:rPr>
                <w:rFonts w:ascii="Arial" w:hAnsi="Arial" w:cs="Arial"/>
                <w:noProof/>
                <w:webHidden/>
                <w:szCs w:val="24"/>
              </w:rPr>
              <w:fldChar w:fldCharType="end"/>
            </w:r>
          </w:hyperlink>
        </w:p>
        <w:p w14:paraId="4301C755" w14:textId="65CA7558" w:rsidR="000C2854" w:rsidRPr="00BA79C2" w:rsidRDefault="00976A10">
          <w:pPr>
            <w:pStyle w:val="TOC1"/>
            <w:tabs>
              <w:tab w:val="right" w:leader="dot" w:pos="9350"/>
            </w:tabs>
            <w:rPr>
              <w:rFonts w:ascii="Arial" w:hAnsi="Arial" w:cs="Arial"/>
              <w:noProof/>
              <w:szCs w:val="24"/>
            </w:rPr>
          </w:pPr>
          <w:hyperlink w:anchor="_Toc157012925" w:history="1">
            <w:r w:rsidR="000C2854" w:rsidRPr="00BA79C2">
              <w:rPr>
                <w:rStyle w:val="Hyperlink"/>
                <w:rFonts w:ascii="Arial" w:hAnsi="Arial" w:cs="Arial"/>
                <w:noProof/>
                <w:szCs w:val="24"/>
              </w:rPr>
              <w:t>Conclusion</w:t>
            </w:r>
            <w:r w:rsidR="000C2854" w:rsidRPr="00BA79C2">
              <w:rPr>
                <w:rFonts w:ascii="Arial" w:hAnsi="Arial" w:cs="Arial"/>
                <w:noProof/>
                <w:webHidden/>
                <w:szCs w:val="24"/>
              </w:rPr>
              <w:tab/>
            </w:r>
            <w:r w:rsidR="000C2854" w:rsidRPr="00BA79C2">
              <w:rPr>
                <w:rFonts w:ascii="Arial" w:hAnsi="Arial" w:cs="Arial"/>
                <w:noProof/>
                <w:webHidden/>
                <w:szCs w:val="24"/>
              </w:rPr>
              <w:fldChar w:fldCharType="begin"/>
            </w:r>
            <w:r w:rsidR="000C2854" w:rsidRPr="00BA79C2">
              <w:rPr>
                <w:rFonts w:ascii="Arial" w:hAnsi="Arial" w:cs="Arial"/>
                <w:noProof/>
                <w:webHidden/>
                <w:szCs w:val="24"/>
              </w:rPr>
              <w:instrText xml:space="preserve"> PAGEREF _Toc157012925 \h </w:instrText>
            </w:r>
            <w:r w:rsidR="000C2854" w:rsidRPr="00BA79C2">
              <w:rPr>
                <w:rFonts w:ascii="Arial" w:hAnsi="Arial" w:cs="Arial"/>
                <w:noProof/>
                <w:webHidden/>
                <w:szCs w:val="24"/>
              </w:rPr>
            </w:r>
            <w:r w:rsidR="000C2854" w:rsidRPr="00BA79C2">
              <w:rPr>
                <w:rFonts w:ascii="Arial" w:hAnsi="Arial" w:cs="Arial"/>
                <w:noProof/>
                <w:webHidden/>
                <w:szCs w:val="24"/>
              </w:rPr>
              <w:fldChar w:fldCharType="separate"/>
            </w:r>
            <w:r w:rsidR="000C2854" w:rsidRPr="00BA79C2">
              <w:rPr>
                <w:rFonts w:ascii="Arial" w:hAnsi="Arial" w:cs="Arial"/>
                <w:noProof/>
                <w:webHidden/>
                <w:szCs w:val="24"/>
              </w:rPr>
              <w:t>14</w:t>
            </w:r>
            <w:r w:rsidR="000C2854" w:rsidRPr="00BA79C2">
              <w:rPr>
                <w:rFonts w:ascii="Arial" w:hAnsi="Arial" w:cs="Arial"/>
                <w:noProof/>
                <w:webHidden/>
                <w:szCs w:val="24"/>
              </w:rPr>
              <w:fldChar w:fldCharType="end"/>
            </w:r>
          </w:hyperlink>
        </w:p>
        <w:p w14:paraId="3648EED5" w14:textId="46263CF4" w:rsidR="000C2854" w:rsidRPr="00BA79C2" w:rsidRDefault="00976A10">
          <w:pPr>
            <w:pStyle w:val="TOC1"/>
            <w:tabs>
              <w:tab w:val="right" w:leader="dot" w:pos="9350"/>
            </w:tabs>
            <w:rPr>
              <w:rFonts w:ascii="Arial" w:hAnsi="Arial" w:cs="Arial"/>
              <w:noProof/>
              <w:szCs w:val="24"/>
            </w:rPr>
          </w:pPr>
          <w:hyperlink w:anchor="_Toc157012926" w:history="1">
            <w:r w:rsidR="000C2854" w:rsidRPr="00BA79C2">
              <w:rPr>
                <w:rStyle w:val="Hyperlink"/>
                <w:rFonts w:ascii="Arial" w:hAnsi="Arial" w:cs="Arial"/>
                <w:noProof/>
                <w:szCs w:val="24"/>
              </w:rPr>
              <w:t>References</w:t>
            </w:r>
            <w:r w:rsidR="000C2854" w:rsidRPr="00BA79C2">
              <w:rPr>
                <w:rFonts w:ascii="Arial" w:hAnsi="Arial" w:cs="Arial"/>
                <w:noProof/>
                <w:webHidden/>
                <w:szCs w:val="24"/>
              </w:rPr>
              <w:tab/>
            </w:r>
            <w:r w:rsidR="000C2854" w:rsidRPr="00BA79C2">
              <w:rPr>
                <w:rFonts w:ascii="Arial" w:hAnsi="Arial" w:cs="Arial"/>
                <w:noProof/>
                <w:webHidden/>
                <w:szCs w:val="24"/>
              </w:rPr>
              <w:fldChar w:fldCharType="begin"/>
            </w:r>
            <w:r w:rsidR="000C2854" w:rsidRPr="00BA79C2">
              <w:rPr>
                <w:rFonts w:ascii="Arial" w:hAnsi="Arial" w:cs="Arial"/>
                <w:noProof/>
                <w:webHidden/>
                <w:szCs w:val="24"/>
              </w:rPr>
              <w:instrText xml:space="preserve"> PAGEREF _Toc157012926 \h </w:instrText>
            </w:r>
            <w:r w:rsidR="000C2854" w:rsidRPr="00BA79C2">
              <w:rPr>
                <w:rFonts w:ascii="Arial" w:hAnsi="Arial" w:cs="Arial"/>
                <w:noProof/>
                <w:webHidden/>
                <w:szCs w:val="24"/>
              </w:rPr>
            </w:r>
            <w:r w:rsidR="000C2854" w:rsidRPr="00BA79C2">
              <w:rPr>
                <w:rFonts w:ascii="Arial" w:hAnsi="Arial" w:cs="Arial"/>
                <w:noProof/>
                <w:webHidden/>
                <w:szCs w:val="24"/>
              </w:rPr>
              <w:fldChar w:fldCharType="separate"/>
            </w:r>
            <w:r w:rsidR="000C2854" w:rsidRPr="00BA79C2">
              <w:rPr>
                <w:rFonts w:ascii="Arial" w:hAnsi="Arial" w:cs="Arial"/>
                <w:noProof/>
                <w:webHidden/>
                <w:szCs w:val="24"/>
              </w:rPr>
              <w:t>15</w:t>
            </w:r>
            <w:r w:rsidR="000C2854" w:rsidRPr="00BA79C2">
              <w:rPr>
                <w:rFonts w:ascii="Arial" w:hAnsi="Arial" w:cs="Arial"/>
                <w:noProof/>
                <w:webHidden/>
                <w:szCs w:val="24"/>
              </w:rPr>
              <w:fldChar w:fldCharType="end"/>
            </w:r>
          </w:hyperlink>
        </w:p>
        <w:p w14:paraId="26FF2AE3" w14:textId="52C7186E" w:rsidR="000C2854" w:rsidRPr="00BA79C2" w:rsidRDefault="00976A10">
          <w:pPr>
            <w:pStyle w:val="TOC1"/>
            <w:tabs>
              <w:tab w:val="right" w:leader="dot" w:pos="9350"/>
            </w:tabs>
            <w:rPr>
              <w:rFonts w:ascii="Arial" w:hAnsi="Arial" w:cs="Arial"/>
              <w:noProof/>
              <w:szCs w:val="24"/>
            </w:rPr>
          </w:pPr>
          <w:hyperlink w:anchor="_Toc157012927" w:history="1">
            <w:r w:rsidR="000C2854" w:rsidRPr="00BA79C2">
              <w:rPr>
                <w:rStyle w:val="Hyperlink"/>
                <w:rFonts w:ascii="Arial" w:hAnsi="Arial" w:cs="Arial"/>
                <w:noProof/>
                <w:szCs w:val="24"/>
              </w:rPr>
              <w:t>Appendix</w:t>
            </w:r>
            <w:r w:rsidR="000C2854" w:rsidRPr="00BA79C2">
              <w:rPr>
                <w:rFonts w:ascii="Arial" w:hAnsi="Arial" w:cs="Arial"/>
                <w:noProof/>
                <w:webHidden/>
                <w:szCs w:val="24"/>
              </w:rPr>
              <w:tab/>
            </w:r>
            <w:r w:rsidR="000C2854" w:rsidRPr="00BA79C2">
              <w:rPr>
                <w:rFonts w:ascii="Arial" w:hAnsi="Arial" w:cs="Arial"/>
                <w:noProof/>
                <w:webHidden/>
                <w:szCs w:val="24"/>
              </w:rPr>
              <w:fldChar w:fldCharType="begin"/>
            </w:r>
            <w:r w:rsidR="000C2854" w:rsidRPr="00BA79C2">
              <w:rPr>
                <w:rFonts w:ascii="Arial" w:hAnsi="Arial" w:cs="Arial"/>
                <w:noProof/>
                <w:webHidden/>
                <w:szCs w:val="24"/>
              </w:rPr>
              <w:instrText xml:space="preserve"> PAGEREF _Toc157012927 \h </w:instrText>
            </w:r>
            <w:r w:rsidR="000C2854" w:rsidRPr="00BA79C2">
              <w:rPr>
                <w:rFonts w:ascii="Arial" w:hAnsi="Arial" w:cs="Arial"/>
                <w:noProof/>
                <w:webHidden/>
                <w:szCs w:val="24"/>
              </w:rPr>
            </w:r>
            <w:r w:rsidR="000C2854" w:rsidRPr="00BA79C2">
              <w:rPr>
                <w:rFonts w:ascii="Arial" w:hAnsi="Arial" w:cs="Arial"/>
                <w:noProof/>
                <w:webHidden/>
                <w:szCs w:val="24"/>
              </w:rPr>
              <w:fldChar w:fldCharType="separate"/>
            </w:r>
            <w:r w:rsidR="000C2854" w:rsidRPr="00BA79C2">
              <w:rPr>
                <w:rFonts w:ascii="Arial" w:hAnsi="Arial" w:cs="Arial"/>
                <w:noProof/>
                <w:webHidden/>
                <w:szCs w:val="24"/>
              </w:rPr>
              <w:t>17</w:t>
            </w:r>
            <w:r w:rsidR="000C2854" w:rsidRPr="00BA79C2">
              <w:rPr>
                <w:rFonts w:ascii="Arial" w:hAnsi="Arial" w:cs="Arial"/>
                <w:noProof/>
                <w:webHidden/>
                <w:szCs w:val="24"/>
              </w:rPr>
              <w:fldChar w:fldCharType="end"/>
            </w:r>
          </w:hyperlink>
        </w:p>
        <w:p w14:paraId="60F17C45" w14:textId="3B0115E5" w:rsidR="000C2854" w:rsidRPr="00BA79C2" w:rsidRDefault="000C2854">
          <w:pPr>
            <w:rPr>
              <w:rFonts w:ascii="Arial" w:hAnsi="Arial" w:cs="Arial"/>
              <w:szCs w:val="24"/>
            </w:rPr>
          </w:pPr>
          <w:r w:rsidRPr="00BA79C2">
            <w:rPr>
              <w:rFonts w:ascii="Arial" w:hAnsi="Arial" w:cs="Arial"/>
              <w:b/>
              <w:bCs/>
              <w:noProof/>
              <w:szCs w:val="24"/>
            </w:rPr>
            <w:fldChar w:fldCharType="end"/>
          </w:r>
        </w:p>
      </w:sdtContent>
    </w:sdt>
    <w:p w14:paraId="6549A499" w14:textId="4667819E" w:rsidR="00B95F7D" w:rsidRPr="00BA79C2" w:rsidRDefault="00752339" w:rsidP="000C2854">
      <w:pPr>
        <w:rPr>
          <w:rFonts w:ascii="Arial" w:hAnsi="Arial" w:cs="Arial"/>
          <w:szCs w:val="24"/>
        </w:rPr>
      </w:pPr>
      <w:r w:rsidRPr="00BA79C2">
        <w:rPr>
          <w:rFonts w:ascii="Arial" w:hAnsi="Arial" w:cs="Arial"/>
          <w:szCs w:val="24"/>
        </w:rPr>
        <w:br w:type="page"/>
      </w:r>
    </w:p>
    <w:p w14:paraId="553C6071" w14:textId="00317B14" w:rsidR="00BD251B" w:rsidRPr="00BA79C2" w:rsidRDefault="00752339" w:rsidP="00195331">
      <w:pPr>
        <w:pStyle w:val="Heading1"/>
        <w:jc w:val="center"/>
        <w:rPr>
          <w:rFonts w:ascii="Arial" w:hAnsi="Arial" w:cs="Arial"/>
          <w:sz w:val="24"/>
          <w:szCs w:val="24"/>
        </w:rPr>
      </w:pPr>
      <w:bookmarkStart w:id="0" w:name="_Toc157012918"/>
      <w:r w:rsidRPr="00BA79C2">
        <w:rPr>
          <w:rFonts w:ascii="Arial" w:hAnsi="Arial" w:cs="Arial"/>
          <w:sz w:val="24"/>
          <w:szCs w:val="24"/>
        </w:rPr>
        <w:lastRenderedPageBreak/>
        <w:t>Introduction</w:t>
      </w:r>
      <w:bookmarkEnd w:id="0"/>
    </w:p>
    <w:p w14:paraId="084CA73F" w14:textId="441331A4" w:rsidR="00317BEF" w:rsidRPr="00BA79C2" w:rsidRDefault="00E64260" w:rsidP="00F40C8A">
      <w:pPr>
        <w:spacing w:line="360" w:lineRule="auto"/>
        <w:ind w:firstLine="720"/>
        <w:rPr>
          <w:rFonts w:ascii="Arial" w:hAnsi="Arial" w:cs="Arial"/>
          <w:szCs w:val="24"/>
        </w:rPr>
      </w:pPr>
      <w:r w:rsidRPr="00BA79C2">
        <w:rPr>
          <w:rFonts w:ascii="Arial" w:hAnsi="Arial" w:cs="Arial"/>
          <w:szCs w:val="24"/>
        </w:rPr>
        <w:t xml:space="preserve">Financial management is considered one of the most essential factors that are required to </w:t>
      </w:r>
      <w:r w:rsidR="0060028E" w:rsidRPr="00BA79C2">
        <w:rPr>
          <w:rFonts w:ascii="Arial" w:hAnsi="Arial" w:cs="Arial"/>
          <w:szCs w:val="24"/>
        </w:rPr>
        <w:t xml:space="preserve">be </w:t>
      </w:r>
      <w:r w:rsidR="003A1226" w:rsidRPr="00BA79C2">
        <w:rPr>
          <w:rFonts w:ascii="Arial" w:hAnsi="Arial" w:cs="Arial"/>
          <w:szCs w:val="24"/>
        </w:rPr>
        <w:t xml:space="preserve">handled by a business organisation </w:t>
      </w:r>
      <w:r w:rsidR="00277A78">
        <w:rPr>
          <w:rFonts w:ascii="Arial" w:hAnsi="Arial" w:cs="Arial"/>
          <w:szCs w:val="24"/>
        </w:rPr>
        <w:t>effectively</w:t>
      </w:r>
      <w:r w:rsidR="003A1226" w:rsidRPr="00BA79C2">
        <w:rPr>
          <w:rFonts w:ascii="Arial" w:hAnsi="Arial" w:cs="Arial"/>
          <w:szCs w:val="24"/>
        </w:rPr>
        <w:t xml:space="preserve"> in order to achieve financial targets and to fulfil </w:t>
      </w:r>
      <w:r w:rsidR="004141A5" w:rsidRPr="00BA79C2">
        <w:rPr>
          <w:rFonts w:ascii="Arial" w:hAnsi="Arial" w:cs="Arial"/>
          <w:szCs w:val="24"/>
        </w:rPr>
        <w:t xml:space="preserve">needs and expectations related to profitability. </w:t>
      </w:r>
      <w:r w:rsidR="00A77C68" w:rsidRPr="00BA79C2">
        <w:rPr>
          <w:rFonts w:ascii="Arial" w:hAnsi="Arial" w:cs="Arial"/>
          <w:szCs w:val="24"/>
        </w:rPr>
        <w:t xml:space="preserve">It helps </w:t>
      </w:r>
      <w:r w:rsidR="006D6DA0" w:rsidRPr="00BA79C2">
        <w:rPr>
          <w:rFonts w:ascii="Arial" w:hAnsi="Arial" w:cs="Arial"/>
          <w:szCs w:val="24"/>
        </w:rPr>
        <w:t xml:space="preserve">maintain the </w:t>
      </w:r>
      <w:r w:rsidR="00693FA9" w:rsidRPr="00BA79C2">
        <w:rPr>
          <w:rFonts w:ascii="Arial" w:hAnsi="Arial" w:cs="Arial"/>
          <w:szCs w:val="24"/>
        </w:rPr>
        <w:t xml:space="preserve">competition level </w:t>
      </w:r>
      <w:r w:rsidR="00E60526" w:rsidRPr="00BA79C2">
        <w:rPr>
          <w:rFonts w:ascii="Arial" w:hAnsi="Arial" w:cs="Arial"/>
          <w:szCs w:val="24"/>
        </w:rPr>
        <w:t>within the marketplace</w:t>
      </w:r>
      <w:r w:rsidR="0000419E" w:rsidRPr="00BA79C2">
        <w:rPr>
          <w:rFonts w:ascii="Arial" w:hAnsi="Arial" w:cs="Arial"/>
          <w:szCs w:val="24"/>
        </w:rPr>
        <w:t xml:space="preserve"> by </w:t>
      </w:r>
      <w:r w:rsidR="00A148D2" w:rsidRPr="00BA79C2">
        <w:rPr>
          <w:rFonts w:ascii="Arial" w:hAnsi="Arial" w:cs="Arial"/>
          <w:szCs w:val="24"/>
        </w:rPr>
        <w:t xml:space="preserve">grabbing </w:t>
      </w:r>
      <w:r w:rsidR="003E7B53" w:rsidRPr="00BA79C2">
        <w:rPr>
          <w:rFonts w:ascii="Arial" w:hAnsi="Arial" w:cs="Arial"/>
          <w:szCs w:val="24"/>
        </w:rPr>
        <w:t>better opportunit</w:t>
      </w:r>
      <w:r w:rsidR="0054770D" w:rsidRPr="00BA79C2">
        <w:rPr>
          <w:rFonts w:ascii="Arial" w:hAnsi="Arial" w:cs="Arial"/>
          <w:szCs w:val="24"/>
        </w:rPr>
        <w:t xml:space="preserve">ies to generate profitability. </w:t>
      </w:r>
      <w:r w:rsidR="00AD331D" w:rsidRPr="00BA79C2">
        <w:rPr>
          <w:rFonts w:ascii="Arial" w:hAnsi="Arial" w:cs="Arial"/>
          <w:szCs w:val="24"/>
        </w:rPr>
        <w:t xml:space="preserve">Thus, the key focus of this report is to highlight the effective analysis </w:t>
      </w:r>
      <w:r w:rsidR="003F41BD" w:rsidRPr="00BA79C2">
        <w:rPr>
          <w:rFonts w:ascii="Arial" w:hAnsi="Arial" w:cs="Arial"/>
          <w:szCs w:val="24"/>
        </w:rPr>
        <w:t xml:space="preserve">between </w:t>
      </w:r>
      <w:proofErr w:type="spellStart"/>
      <w:r w:rsidR="00C462F3" w:rsidRPr="00BA79C2">
        <w:rPr>
          <w:rFonts w:ascii="Arial" w:hAnsi="Arial" w:cs="Arial"/>
          <w:szCs w:val="24"/>
        </w:rPr>
        <w:t>Corinthia</w:t>
      </w:r>
      <w:proofErr w:type="spellEnd"/>
      <w:r w:rsidR="00C462F3" w:rsidRPr="00BA79C2">
        <w:rPr>
          <w:rFonts w:ascii="Arial" w:hAnsi="Arial" w:cs="Arial"/>
          <w:szCs w:val="24"/>
        </w:rPr>
        <w:t xml:space="preserve"> Hotels and Ibis Hotels</w:t>
      </w:r>
      <w:r w:rsidR="003D244E" w:rsidRPr="00BA79C2">
        <w:rPr>
          <w:rFonts w:ascii="Arial" w:hAnsi="Arial" w:cs="Arial"/>
          <w:szCs w:val="24"/>
        </w:rPr>
        <w:t xml:space="preserve">. </w:t>
      </w:r>
      <w:r w:rsidR="00423705" w:rsidRPr="00BA79C2">
        <w:rPr>
          <w:rFonts w:ascii="Arial" w:hAnsi="Arial" w:cs="Arial"/>
          <w:szCs w:val="24"/>
        </w:rPr>
        <w:t xml:space="preserve">For the sake of making the analysis it is going to use </w:t>
      </w:r>
      <w:r w:rsidR="00D279AD" w:rsidRPr="00BA79C2">
        <w:rPr>
          <w:rFonts w:ascii="Arial" w:hAnsi="Arial" w:cs="Arial"/>
          <w:szCs w:val="24"/>
        </w:rPr>
        <w:t xml:space="preserve">various factors </w:t>
      </w:r>
      <w:r w:rsidR="00B73D21" w:rsidRPr="00BA79C2">
        <w:rPr>
          <w:rFonts w:ascii="Arial" w:hAnsi="Arial" w:cs="Arial"/>
          <w:szCs w:val="24"/>
        </w:rPr>
        <w:t>to develop the comparison which a</w:t>
      </w:r>
      <w:r w:rsidR="00E457F9" w:rsidRPr="00BA79C2">
        <w:rPr>
          <w:rFonts w:ascii="Arial" w:hAnsi="Arial" w:cs="Arial"/>
          <w:szCs w:val="24"/>
        </w:rPr>
        <w:t xml:space="preserve">re </w:t>
      </w:r>
      <w:r w:rsidR="00645BD3" w:rsidRPr="00BA79C2">
        <w:rPr>
          <w:rFonts w:ascii="Arial" w:hAnsi="Arial" w:cs="Arial"/>
          <w:szCs w:val="24"/>
        </w:rPr>
        <w:t xml:space="preserve">analysis of the revenue of both the businesses, </w:t>
      </w:r>
      <w:r w:rsidR="00982E42" w:rsidRPr="00BA79C2">
        <w:rPr>
          <w:rFonts w:ascii="Arial" w:hAnsi="Arial" w:cs="Arial"/>
          <w:szCs w:val="24"/>
        </w:rPr>
        <w:t>the position they hold within the marketplace,</w:t>
      </w:r>
      <w:r w:rsidR="00D95D7B" w:rsidRPr="00BA79C2">
        <w:rPr>
          <w:rFonts w:ascii="Arial" w:hAnsi="Arial" w:cs="Arial"/>
          <w:szCs w:val="24"/>
        </w:rPr>
        <w:t xml:space="preserve"> the factor related to the growth potential as wel</w:t>
      </w:r>
      <w:r w:rsidR="00A42380" w:rsidRPr="00BA79C2">
        <w:rPr>
          <w:rFonts w:ascii="Arial" w:hAnsi="Arial" w:cs="Arial"/>
          <w:szCs w:val="24"/>
        </w:rPr>
        <w:t xml:space="preserve">l as </w:t>
      </w:r>
      <w:r w:rsidR="00532811" w:rsidRPr="00BA79C2">
        <w:rPr>
          <w:rFonts w:ascii="Arial" w:hAnsi="Arial" w:cs="Arial"/>
          <w:szCs w:val="24"/>
        </w:rPr>
        <w:t>their CSR commitment</w:t>
      </w:r>
      <w:r w:rsidR="00725C0E" w:rsidRPr="00BA79C2">
        <w:rPr>
          <w:rFonts w:ascii="Arial" w:hAnsi="Arial" w:cs="Arial"/>
          <w:szCs w:val="24"/>
        </w:rPr>
        <w:t xml:space="preserve">. </w:t>
      </w:r>
      <w:r w:rsidR="003D3804" w:rsidRPr="00BA79C2">
        <w:rPr>
          <w:rFonts w:ascii="Arial" w:hAnsi="Arial" w:cs="Arial"/>
          <w:szCs w:val="24"/>
        </w:rPr>
        <w:t xml:space="preserve">In addition to this, </w:t>
      </w:r>
      <w:r w:rsidR="00F27F2B" w:rsidRPr="00BA79C2">
        <w:rPr>
          <w:rFonts w:ascii="Arial" w:hAnsi="Arial" w:cs="Arial"/>
          <w:szCs w:val="24"/>
        </w:rPr>
        <w:t xml:space="preserve">based on the research the recommendation to each company will be </w:t>
      </w:r>
      <w:r w:rsidR="001D0EA7" w:rsidRPr="00BA79C2">
        <w:rPr>
          <w:rFonts w:ascii="Arial" w:hAnsi="Arial" w:cs="Arial"/>
          <w:szCs w:val="24"/>
        </w:rPr>
        <w:t>described</w:t>
      </w:r>
      <w:r w:rsidR="00BE51D5" w:rsidRPr="00BA79C2">
        <w:rPr>
          <w:rFonts w:ascii="Arial" w:hAnsi="Arial" w:cs="Arial"/>
          <w:szCs w:val="24"/>
        </w:rPr>
        <w:t>.</w:t>
      </w:r>
      <w:r w:rsidR="00C57043" w:rsidRPr="00BA79C2">
        <w:rPr>
          <w:rFonts w:ascii="Arial" w:hAnsi="Arial" w:cs="Arial"/>
          <w:szCs w:val="24"/>
        </w:rPr>
        <w:t xml:space="preserve"> </w:t>
      </w:r>
      <w:r w:rsidRPr="00BA79C2">
        <w:rPr>
          <w:rFonts w:ascii="Arial" w:hAnsi="Arial" w:cs="Arial"/>
          <w:szCs w:val="24"/>
        </w:rPr>
        <w:br w:type="page"/>
      </w:r>
    </w:p>
    <w:p w14:paraId="7FB8C757" w14:textId="54317F12" w:rsidR="008D6C27" w:rsidRPr="00BA79C2" w:rsidRDefault="00752339" w:rsidP="00F1429D">
      <w:pPr>
        <w:pStyle w:val="Heading1"/>
        <w:jc w:val="center"/>
        <w:rPr>
          <w:rFonts w:ascii="Arial" w:hAnsi="Arial" w:cs="Arial"/>
          <w:sz w:val="24"/>
          <w:szCs w:val="24"/>
        </w:rPr>
      </w:pPr>
      <w:bookmarkStart w:id="1" w:name="_Toc157012919"/>
      <w:r w:rsidRPr="00BA79C2">
        <w:rPr>
          <w:rFonts w:ascii="Arial" w:hAnsi="Arial" w:cs="Arial"/>
          <w:sz w:val="24"/>
          <w:szCs w:val="24"/>
        </w:rPr>
        <w:lastRenderedPageBreak/>
        <w:t xml:space="preserve">Highlighting the </w:t>
      </w:r>
      <w:r w:rsidR="00287CBB" w:rsidRPr="00BA79C2">
        <w:rPr>
          <w:rFonts w:ascii="Arial" w:hAnsi="Arial" w:cs="Arial"/>
          <w:sz w:val="24"/>
          <w:szCs w:val="24"/>
        </w:rPr>
        <w:t xml:space="preserve">difference between the </w:t>
      </w:r>
      <w:r w:rsidR="003E09AE" w:rsidRPr="00BA79C2">
        <w:rPr>
          <w:rFonts w:ascii="Arial" w:hAnsi="Arial" w:cs="Arial"/>
          <w:sz w:val="24"/>
          <w:szCs w:val="24"/>
        </w:rPr>
        <w:t xml:space="preserve">two hotel companies </w:t>
      </w:r>
      <w:r w:rsidR="004B4719" w:rsidRPr="00BA79C2">
        <w:rPr>
          <w:rFonts w:ascii="Arial" w:hAnsi="Arial" w:cs="Arial"/>
          <w:sz w:val="24"/>
          <w:szCs w:val="24"/>
        </w:rPr>
        <w:t xml:space="preserve">which are </w:t>
      </w:r>
      <w:proofErr w:type="spellStart"/>
      <w:r w:rsidR="0039529B" w:rsidRPr="00BA79C2">
        <w:rPr>
          <w:rFonts w:ascii="Arial" w:hAnsi="Arial" w:cs="Arial"/>
          <w:sz w:val="24"/>
          <w:szCs w:val="24"/>
        </w:rPr>
        <w:t>Corinthia</w:t>
      </w:r>
      <w:proofErr w:type="spellEnd"/>
      <w:r w:rsidR="0039529B" w:rsidRPr="00BA79C2">
        <w:rPr>
          <w:rFonts w:ascii="Arial" w:hAnsi="Arial" w:cs="Arial"/>
          <w:sz w:val="24"/>
          <w:szCs w:val="24"/>
        </w:rPr>
        <w:t xml:space="preserve"> Hotels and Ibis Hotels</w:t>
      </w:r>
      <w:bookmarkEnd w:id="1"/>
    </w:p>
    <w:p w14:paraId="6EC4624B" w14:textId="77777777" w:rsidR="00B35CA8" w:rsidRPr="00BA79C2" w:rsidRDefault="00752339" w:rsidP="00F1429D">
      <w:pPr>
        <w:pStyle w:val="Heading2"/>
        <w:jc w:val="center"/>
        <w:rPr>
          <w:rFonts w:ascii="Arial" w:hAnsi="Arial" w:cs="Arial"/>
          <w:sz w:val="24"/>
          <w:szCs w:val="24"/>
        </w:rPr>
      </w:pPr>
      <w:bookmarkStart w:id="2" w:name="_Toc157012920"/>
      <w:r w:rsidRPr="00BA79C2">
        <w:rPr>
          <w:rFonts w:ascii="Arial" w:hAnsi="Arial" w:cs="Arial"/>
          <w:sz w:val="24"/>
          <w:szCs w:val="24"/>
        </w:rPr>
        <w:t xml:space="preserve">Developing a detailed comparison between </w:t>
      </w:r>
      <w:proofErr w:type="spellStart"/>
      <w:r w:rsidR="00F60AB9" w:rsidRPr="00BA79C2">
        <w:rPr>
          <w:rFonts w:ascii="Arial" w:hAnsi="Arial" w:cs="Arial"/>
          <w:sz w:val="24"/>
          <w:szCs w:val="24"/>
        </w:rPr>
        <w:t>Corinthia</w:t>
      </w:r>
      <w:proofErr w:type="spellEnd"/>
      <w:r w:rsidR="00F60AB9" w:rsidRPr="00BA79C2">
        <w:rPr>
          <w:rFonts w:ascii="Arial" w:hAnsi="Arial" w:cs="Arial"/>
          <w:sz w:val="24"/>
          <w:szCs w:val="24"/>
        </w:rPr>
        <w:t xml:space="preserve"> Hotels and Ibis Hotels</w:t>
      </w:r>
      <w:bookmarkEnd w:id="2"/>
    </w:p>
    <w:p w14:paraId="7EFBC3AA" w14:textId="77777777" w:rsidR="00181144" w:rsidRPr="00BA79C2" w:rsidRDefault="00752339" w:rsidP="0038214E">
      <w:pPr>
        <w:rPr>
          <w:rFonts w:ascii="Arial" w:hAnsi="Arial" w:cs="Arial"/>
          <w:b/>
          <w:bCs/>
          <w:i/>
          <w:iCs/>
          <w:szCs w:val="24"/>
          <w:u w:val="single"/>
        </w:rPr>
      </w:pPr>
      <w:bookmarkStart w:id="3" w:name="_Hlk156999105"/>
      <w:proofErr w:type="spellStart"/>
      <w:r w:rsidRPr="00BA79C2">
        <w:rPr>
          <w:rFonts w:ascii="Arial" w:hAnsi="Arial" w:cs="Arial"/>
          <w:b/>
          <w:bCs/>
          <w:i/>
          <w:iCs/>
          <w:szCs w:val="24"/>
          <w:u w:val="single"/>
        </w:rPr>
        <w:t>Corinthia</w:t>
      </w:r>
      <w:proofErr w:type="spellEnd"/>
      <w:r w:rsidRPr="00BA79C2">
        <w:rPr>
          <w:rFonts w:ascii="Arial" w:hAnsi="Arial" w:cs="Arial"/>
          <w:b/>
          <w:bCs/>
          <w:i/>
          <w:iCs/>
          <w:szCs w:val="24"/>
          <w:u w:val="single"/>
        </w:rPr>
        <w:t xml:space="preserve"> Hotels </w:t>
      </w:r>
    </w:p>
    <w:bookmarkEnd w:id="3"/>
    <w:p w14:paraId="1B8E4AAB" w14:textId="77777777" w:rsidR="00DF0E98" w:rsidRPr="00BA79C2" w:rsidRDefault="00752339" w:rsidP="00D722CA">
      <w:pPr>
        <w:spacing w:line="360" w:lineRule="auto"/>
        <w:rPr>
          <w:rFonts w:ascii="Arial" w:hAnsi="Arial" w:cs="Arial"/>
          <w:szCs w:val="24"/>
        </w:rPr>
      </w:pPr>
      <w:r w:rsidRPr="00BA79C2">
        <w:rPr>
          <w:rFonts w:ascii="Arial" w:hAnsi="Arial" w:cs="Arial"/>
          <w:szCs w:val="24"/>
        </w:rPr>
        <w:t xml:space="preserve">1. </w:t>
      </w:r>
      <w:r w:rsidR="00B82CA8" w:rsidRPr="00BA79C2">
        <w:rPr>
          <w:rFonts w:ascii="Arial" w:hAnsi="Arial" w:cs="Arial"/>
          <w:szCs w:val="24"/>
        </w:rPr>
        <w:t xml:space="preserve">The key targets of </w:t>
      </w:r>
      <w:proofErr w:type="spellStart"/>
      <w:r w:rsidR="00B82CA8" w:rsidRPr="00BA79C2">
        <w:rPr>
          <w:rFonts w:ascii="Arial" w:hAnsi="Arial" w:cs="Arial"/>
          <w:szCs w:val="24"/>
        </w:rPr>
        <w:t>Corinthia</w:t>
      </w:r>
      <w:proofErr w:type="spellEnd"/>
      <w:r w:rsidR="00B82CA8" w:rsidRPr="00BA79C2">
        <w:rPr>
          <w:rFonts w:ascii="Arial" w:hAnsi="Arial" w:cs="Arial"/>
          <w:szCs w:val="24"/>
        </w:rPr>
        <w:t xml:space="preserve"> Hotels are upscale clientele by including premium amenities as well as personalised options for services. Here, the overall revenue is mainly generated by the operations including bookings of rooms, fine dining, services of spa, as well as event hosting. High rates of the rooms effectively contribute, moreover income from exclusive partnerships as well as memberships, increasing the overall experiences of the guests</w:t>
      </w:r>
      <w:sdt>
        <w:sdtPr>
          <w:rPr>
            <w:rFonts w:ascii="Arial" w:hAnsi="Arial" w:cs="Arial"/>
            <w:szCs w:val="24"/>
          </w:rPr>
          <w:id w:val="-1520540410"/>
          <w:citation/>
        </w:sdtPr>
        <w:sdtEndPr/>
        <w:sdtContent>
          <w:r w:rsidR="00C01A5D" w:rsidRPr="00BA79C2">
            <w:rPr>
              <w:rFonts w:ascii="Arial" w:hAnsi="Arial" w:cs="Arial"/>
              <w:szCs w:val="24"/>
            </w:rPr>
            <w:fldChar w:fldCharType="begin"/>
          </w:r>
          <w:r w:rsidR="00C01A5D" w:rsidRPr="00BA79C2">
            <w:rPr>
              <w:rFonts w:ascii="Arial" w:hAnsi="Arial" w:cs="Arial"/>
              <w:szCs w:val="24"/>
              <w:lang w:val="en-US"/>
            </w:rPr>
            <w:instrText xml:space="preserve"> CITATION cor213 \l 1033 </w:instrText>
          </w:r>
          <w:r w:rsidR="00C01A5D" w:rsidRPr="00BA79C2">
            <w:rPr>
              <w:rFonts w:ascii="Arial" w:hAnsi="Arial" w:cs="Arial"/>
              <w:szCs w:val="24"/>
            </w:rPr>
            <w:fldChar w:fldCharType="separate"/>
          </w:r>
          <w:r w:rsidR="00BD33FD" w:rsidRPr="00BA79C2">
            <w:rPr>
              <w:rFonts w:ascii="Arial" w:hAnsi="Arial" w:cs="Arial"/>
              <w:noProof/>
              <w:szCs w:val="24"/>
              <w:lang w:val="en-US"/>
            </w:rPr>
            <w:t xml:space="preserve"> (Corinthia Group, 2021)</w:t>
          </w:r>
          <w:r w:rsidR="00C01A5D" w:rsidRPr="00BA79C2">
            <w:rPr>
              <w:rFonts w:ascii="Arial" w:hAnsi="Arial" w:cs="Arial"/>
              <w:szCs w:val="24"/>
            </w:rPr>
            <w:fldChar w:fldCharType="end"/>
          </w:r>
        </w:sdtContent>
      </w:sdt>
      <w:r w:rsidR="00B82CA8" w:rsidRPr="00BA79C2">
        <w:rPr>
          <w:rFonts w:ascii="Arial" w:hAnsi="Arial" w:cs="Arial"/>
          <w:szCs w:val="24"/>
        </w:rPr>
        <w:t xml:space="preserve">. </w:t>
      </w:r>
    </w:p>
    <w:p w14:paraId="3CD349FA" w14:textId="77777777" w:rsidR="00554D04" w:rsidRPr="00BA79C2" w:rsidRDefault="00752339" w:rsidP="00D722CA">
      <w:pPr>
        <w:spacing w:line="360" w:lineRule="auto"/>
        <w:rPr>
          <w:rFonts w:ascii="Arial" w:hAnsi="Arial" w:cs="Arial"/>
          <w:szCs w:val="24"/>
        </w:rPr>
      </w:pPr>
      <w:r w:rsidRPr="00BA79C2">
        <w:rPr>
          <w:rFonts w:ascii="Arial" w:hAnsi="Arial" w:cs="Arial"/>
          <w:szCs w:val="24"/>
        </w:rPr>
        <w:t xml:space="preserve">2. </w:t>
      </w:r>
      <w:r w:rsidR="00116C12" w:rsidRPr="00BA79C2">
        <w:rPr>
          <w:rFonts w:ascii="Arial" w:hAnsi="Arial" w:cs="Arial"/>
          <w:szCs w:val="24"/>
        </w:rPr>
        <w:t xml:space="preserve">The trends within the revenue generation of </w:t>
      </w:r>
      <w:proofErr w:type="spellStart"/>
      <w:r w:rsidR="00D1762F" w:rsidRPr="00BA79C2">
        <w:rPr>
          <w:rFonts w:ascii="Arial" w:hAnsi="Arial" w:cs="Arial"/>
          <w:szCs w:val="24"/>
        </w:rPr>
        <w:t>Corinthia</w:t>
      </w:r>
      <w:proofErr w:type="spellEnd"/>
      <w:r w:rsidR="00D1762F" w:rsidRPr="00BA79C2">
        <w:rPr>
          <w:rFonts w:ascii="Arial" w:hAnsi="Arial" w:cs="Arial"/>
          <w:szCs w:val="24"/>
        </w:rPr>
        <w:t xml:space="preserve"> Hotels have been gauged with the help of their annual report </w:t>
      </w:r>
      <w:r w:rsidR="00246DF8" w:rsidRPr="00BA79C2">
        <w:rPr>
          <w:rFonts w:ascii="Arial" w:hAnsi="Arial" w:cs="Arial"/>
          <w:szCs w:val="24"/>
        </w:rPr>
        <w:t xml:space="preserve">through which the rapid fall within their rate revenue rate has been determined </w:t>
      </w:r>
      <w:r w:rsidR="00AF5954" w:rsidRPr="00BA79C2">
        <w:rPr>
          <w:rFonts w:ascii="Arial" w:hAnsi="Arial" w:cs="Arial"/>
          <w:szCs w:val="24"/>
        </w:rPr>
        <w:t xml:space="preserve">in the year 2022 as </w:t>
      </w:r>
      <w:r w:rsidR="00924ACE" w:rsidRPr="00BA79C2">
        <w:rPr>
          <w:rFonts w:ascii="Arial" w:hAnsi="Arial" w:cs="Arial"/>
          <w:szCs w:val="24"/>
        </w:rPr>
        <w:t xml:space="preserve">the rate of the revenue has been </w:t>
      </w:r>
      <w:r w:rsidR="00F807F8" w:rsidRPr="00BA79C2">
        <w:rPr>
          <w:rFonts w:ascii="Arial" w:hAnsi="Arial" w:cs="Arial"/>
          <w:szCs w:val="24"/>
        </w:rPr>
        <w:t xml:space="preserve">effectively </w:t>
      </w:r>
      <w:r w:rsidR="001A2F0F" w:rsidRPr="00BA79C2">
        <w:rPr>
          <w:rFonts w:ascii="Arial" w:hAnsi="Arial" w:cs="Arial"/>
          <w:szCs w:val="24"/>
        </w:rPr>
        <w:t xml:space="preserve">increased to </w:t>
      </w:r>
      <w:r w:rsidR="00647FCD" w:rsidRPr="00BA79C2">
        <w:rPr>
          <w:rFonts w:ascii="Arial" w:hAnsi="Arial" w:cs="Arial"/>
          <w:szCs w:val="24"/>
        </w:rPr>
        <w:t xml:space="preserve">€ </w:t>
      </w:r>
      <w:r w:rsidR="004C1E04" w:rsidRPr="00BA79C2">
        <w:rPr>
          <w:rFonts w:ascii="Arial" w:hAnsi="Arial" w:cs="Arial"/>
          <w:szCs w:val="24"/>
        </w:rPr>
        <w:t>238207</w:t>
      </w:r>
      <w:r w:rsidR="003B3947" w:rsidRPr="00BA79C2">
        <w:rPr>
          <w:rFonts w:ascii="Arial" w:hAnsi="Arial" w:cs="Arial"/>
          <w:szCs w:val="24"/>
        </w:rPr>
        <w:t xml:space="preserve">. Here the rate has increased </w:t>
      </w:r>
      <w:r w:rsidR="000F27E2" w:rsidRPr="00BA79C2">
        <w:rPr>
          <w:rFonts w:ascii="Arial" w:hAnsi="Arial" w:cs="Arial"/>
          <w:szCs w:val="24"/>
        </w:rPr>
        <w:t xml:space="preserve">in comparison to the </w:t>
      </w:r>
      <w:r w:rsidR="00D4367C" w:rsidRPr="00BA79C2">
        <w:rPr>
          <w:rFonts w:ascii="Arial" w:hAnsi="Arial" w:cs="Arial"/>
          <w:szCs w:val="24"/>
        </w:rPr>
        <w:t xml:space="preserve">previous </w:t>
      </w:r>
      <w:r w:rsidR="00A6449E" w:rsidRPr="00BA79C2">
        <w:rPr>
          <w:rFonts w:ascii="Arial" w:hAnsi="Arial" w:cs="Arial"/>
          <w:szCs w:val="24"/>
        </w:rPr>
        <w:t xml:space="preserve">year </w:t>
      </w:r>
      <w:r w:rsidR="00F170AB" w:rsidRPr="00BA79C2">
        <w:rPr>
          <w:rFonts w:ascii="Arial" w:hAnsi="Arial" w:cs="Arial"/>
          <w:szCs w:val="24"/>
        </w:rPr>
        <w:t xml:space="preserve">2021 as well as 2020 at </w:t>
      </w:r>
      <w:r w:rsidR="00B7422F" w:rsidRPr="00BA79C2">
        <w:rPr>
          <w:rFonts w:ascii="Arial" w:hAnsi="Arial" w:cs="Arial"/>
          <w:szCs w:val="24"/>
        </w:rPr>
        <w:t xml:space="preserve">€ </w:t>
      </w:r>
      <w:r w:rsidR="00697E0A" w:rsidRPr="00BA79C2">
        <w:rPr>
          <w:rFonts w:ascii="Arial" w:hAnsi="Arial" w:cs="Arial"/>
          <w:szCs w:val="24"/>
        </w:rPr>
        <w:t xml:space="preserve">129266 and </w:t>
      </w:r>
      <w:r w:rsidR="00FB7749" w:rsidRPr="00BA79C2">
        <w:rPr>
          <w:rFonts w:ascii="Arial" w:hAnsi="Arial" w:cs="Arial"/>
          <w:szCs w:val="24"/>
        </w:rPr>
        <w:t xml:space="preserve">€ </w:t>
      </w:r>
      <w:r w:rsidR="00F118BD" w:rsidRPr="00BA79C2">
        <w:rPr>
          <w:rFonts w:ascii="Arial" w:hAnsi="Arial" w:cs="Arial"/>
          <w:szCs w:val="24"/>
        </w:rPr>
        <w:t>91909</w:t>
      </w:r>
      <w:r w:rsidR="00311E45" w:rsidRPr="00BA79C2">
        <w:rPr>
          <w:rFonts w:ascii="Arial" w:hAnsi="Arial" w:cs="Arial"/>
          <w:szCs w:val="24"/>
        </w:rPr>
        <w:t xml:space="preserve"> (Tranter </w:t>
      </w:r>
      <w:r w:rsidR="00311E45" w:rsidRPr="00BA79C2">
        <w:rPr>
          <w:rFonts w:ascii="Arial" w:hAnsi="Arial" w:cs="Arial"/>
          <w:i/>
          <w:iCs/>
          <w:szCs w:val="24"/>
        </w:rPr>
        <w:t xml:space="preserve">et al., </w:t>
      </w:r>
      <w:r w:rsidR="00311E45" w:rsidRPr="00BA79C2">
        <w:rPr>
          <w:rFonts w:ascii="Arial" w:hAnsi="Arial" w:cs="Arial"/>
          <w:szCs w:val="24"/>
        </w:rPr>
        <w:t>2014)</w:t>
      </w:r>
      <w:r w:rsidR="00F118BD" w:rsidRPr="00BA79C2">
        <w:rPr>
          <w:rFonts w:ascii="Arial" w:hAnsi="Arial" w:cs="Arial"/>
          <w:szCs w:val="24"/>
        </w:rPr>
        <w:t xml:space="preserve">. </w:t>
      </w:r>
    </w:p>
    <w:p w14:paraId="10C9DD15" w14:textId="77777777" w:rsidR="00BF2B31" w:rsidRPr="00BA79C2" w:rsidRDefault="00752339" w:rsidP="00087B33">
      <w:pPr>
        <w:jc w:val="center"/>
        <w:rPr>
          <w:rFonts w:ascii="Arial" w:hAnsi="Arial" w:cs="Arial"/>
          <w:szCs w:val="24"/>
        </w:rPr>
      </w:pPr>
      <w:r w:rsidRPr="00BA79C2">
        <w:rPr>
          <w:rFonts w:ascii="Arial" w:hAnsi="Arial" w:cs="Arial"/>
          <w:noProof/>
          <w:szCs w:val="24"/>
          <w14:ligatures w14:val="standardContextual"/>
        </w:rPr>
        <w:drawing>
          <wp:inline distT="0" distB="0" distL="0" distR="0" wp14:anchorId="4E5C5906" wp14:editId="47D028A6">
            <wp:extent cx="4246072" cy="2387138"/>
            <wp:effectExtent l="0" t="0" r="2540" b="13335"/>
            <wp:docPr id="246064253" name="Chart 1">
              <a:extLst xmlns:a="http://schemas.openxmlformats.org/drawingml/2006/main">
                <a:ext uri="{FF2B5EF4-FFF2-40B4-BE49-F238E27FC236}">
                  <a16:creationId xmlns:a16="http://schemas.microsoft.com/office/drawing/2014/main" id="{C1A9C774-0C68-0D9F-FA07-2E70EFCBCE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B331944" w14:textId="77777777" w:rsidR="00087B33" w:rsidRPr="00BA79C2" w:rsidRDefault="00752339" w:rsidP="00087B33">
      <w:pPr>
        <w:jc w:val="center"/>
        <w:rPr>
          <w:rFonts w:ascii="Arial" w:hAnsi="Arial" w:cs="Arial"/>
          <w:szCs w:val="24"/>
        </w:rPr>
      </w:pPr>
      <w:r w:rsidRPr="00BA79C2">
        <w:rPr>
          <w:rFonts w:ascii="Arial" w:hAnsi="Arial" w:cs="Arial"/>
          <w:szCs w:val="24"/>
        </w:rPr>
        <w:t xml:space="preserve">Figure- Revenue of </w:t>
      </w:r>
      <w:proofErr w:type="spellStart"/>
      <w:r w:rsidRPr="00BA79C2">
        <w:rPr>
          <w:rFonts w:ascii="Arial" w:hAnsi="Arial" w:cs="Arial"/>
          <w:szCs w:val="24"/>
        </w:rPr>
        <w:t>Corinthia</w:t>
      </w:r>
      <w:proofErr w:type="spellEnd"/>
      <w:r w:rsidRPr="00BA79C2">
        <w:rPr>
          <w:rFonts w:ascii="Arial" w:hAnsi="Arial" w:cs="Arial"/>
          <w:szCs w:val="24"/>
        </w:rPr>
        <w:t xml:space="preserve"> </w:t>
      </w:r>
      <w:r w:rsidR="00632044" w:rsidRPr="00BA79C2">
        <w:rPr>
          <w:rFonts w:ascii="Arial" w:hAnsi="Arial" w:cs="Arial"/>
          <w:szCs w:val="24"/>
        </w:rPr>
        <w:t>hotels</w:t>
      </w:r>
    </w:p>
    <w:p w14:paraId="625D06BD" w14:textId="77777777" w:rsidR="00632044" w:rsidRPr="00BA79C2" w:rsidRDefault="00752339" w:rsidP="00087B33">
      <w:pPr>
        <w:jc w:val="center"/>
        <w:rPr>
          <w:rFonts w:ascii="Arial" w:hAnsi="Arial" w:cs="Arial"/>
          <w:szCs w:val="24"/>
        </w:rPr>
      </w:pPr>
      <w:r w:rsidRPr="00BA79C2">
        <w:rPr>
          <w:rFonts w:ascii="Arial" w:hAnsi="Arial" w:cs="Arial"/>
          <w:szCs w:val="24"/>
        </w:rPr>
        <w:t>Source</w:t>
      </w:r>
      <w:r w:rsidR="00FB3CA3" w:rsidRPr="00BA79C2">
        <w:rPr>
          <w:rFonts w:ascii="Arial" w:hAnsi="Arial" w:cs="Arial"/>
          <w:szCs w:val="24"/>
        </w:rPr>
        <w:t>-</w:t>
      </w:r>
      <w:r w:rsidR="009501D7" w:rsidRPr="00BA79C2">
        <w:rPr>
          <w:rFonts w:ascii="Arial" w:hAnsi="Arial" w:cs="Arial"/>
          <w:szCs w:val="24"/>
        </w:rPr>
        <w:t xml:space="preserve"> By Author </w:t>
      </w:r>
    </w:p>
    <w:p w14:paraId="25D873FA" w14:textId="77777777" w:rsidR="00BE593C" w:rsidRPr="00BA79C2" w:rsidRDefault="00752339" w:rsidP="00073A8C">
      <w:pPr>
        <w:spacing w:line="360" w:lineRule="auto"/>
        <w:rPr>
          <w:rFonts w:ascii="Arial" w:hAnsi="Arial" w:cs="Arial"/>
          <w:szCs w:val="24"/>
        </w:rPr>
      </w:pPr>
      <w:r w:rsidRPr="00BA79C2">
        <w:rPr>
          <w:rFonts w:ascii="Arial" w:hAnsi="Arial" w:cs="Arial"/>
          <w:szCs w:val="24"/>
        </w:rPr>
        <w:lastRenderedPageBreak/>
        <w:t xml:space="preserve">3. </w:t>
      </w:r>
      <w:r w:rsidR="00296C3A" w:rsidRPr="00BA79C2">
        <w:rPr>
          <w:rFonts w:ascii="Arial" w:hAnsi="Arial" w:cs="Arial"/>
          <w:szCs w:val="24"/>
        </w:rPr>
        <w:t xml:space="preserve">The fluctuating trend in the revenue of </w:t>
      </w:r>
      <w:proofErr w:type="spellStart"/>
      <w:r w:rsidR="00296C3A" w:rsidRPr="00BA79C2">
        <w:rPr>
          <w:rFonts w:ascii="Arial" w:hAnsi="Arial" w:cs="Arial"/>
          <w:szCs w:val="24"/>
        </w:rPr>
        <w:t>Corinthia</w:t>
      </w:r>
      <w:proofErr w:type="spellEnd"/>
      <w:r w:rsidR="00296C3A" w:rsidRPr="00BA79C2">
        <w:rPr>
          <w:rFonts w:ascii="Arial" w:hAnsi="Arial" w:cs="Arial"/>
          <w:szCs w:val="24"/>
        </w:rPr>
        <w:t xml:space="preserve"> Hotel Group in the said years has been seen in 2020, due to the occurrence of the global pandemic which got recovered in 2021 and still growing in 2022. Here, factors include the resilience of the luxury segment of the hospitality market, effective marketing, as well as adapting services by compiling shifting customer choices</w:t>
      </w:r>
      <w:sdt>
        <w:sdtPr>
          <w:rPr>
            <w:rFonts w:ascii="Arial" w:hAnsi="Arial" w:cs="Arial"/>
            <w:szCs w:val="24"/>
          </w:rPr>
          <w:id w:val="-915855937"/>
          <w:citation/>
        </w:sdtPr>
        <w:sdtEndPr/>
        <w:sdtContent>
          <w:r w:rsidR="00C90880" w:rsidRPr="00BA79C2">
            <w:rPr>
              <w:rFonts w:ascii="Arial" w:hAnsi="Arial" w:cs="Arial"/>
              <w:szCs w:val="24"/>
            </w:rPr>
            <w:fldChar w:fldCharType="begin"/>
          </w:r>
          <w:r w:rsidR="00C90880" w:rsidRPr="00BA79C2">
            <w:rPr>
              <w:rFonts w:ascii="Arial" w:hAnsi="Arial" w:cs="Arial"/>
              <w:szCs w:val="24"/>
              <w:lang w:val="en-US"/>
            </w:rPr>
            <w:instrText xml:space="preserve"> CITATION cor213 \l 1033 </w:instrText>
          </w:r>
          <w:r w:rsidR="00C90880" w:rsidRPr="00BA79C2">
            <w:rPr>
              <w:rFonts w:ascii="Arial" w:hAnsi="Arial" w:cs="Arial"/>
              <w:szCs w:val="24"/>
            </w:rPr>
            <w:fldChar w:fldCharType="separate"/>
          </w:r>
          <w:r w:rsidR="00BD33FD" w:rsidRPr="00BA79C2">
            <w:rPr>
              <w:rFonts w:ascii="Arial" w:hAnsi="Arial" w:cs="Arial"/>
              <w:noProof/>
              <w:szCs w:val="24"/>
              <w:lang w:val="en-US"/>
            </w:rPr>
            <w:t xml:space="preserve"> (corinthiagroup, 2021)</w:t>
          </w:r>
          <w:r w:rsidR="00C90880" w:rsidRPr="00BA79C2">
            <w:rPr>
              <w:rFonts w:ascii="Arial" w:hAnsi="Arial" w:cs="Arial"/>
              <w:szCs w:val="24"/>
            </w:rPr>
            <w:fldChar w:fldCharType="end"/>
          </w:r>
        </w:sdtContent>
      </w:sdt>
      <w:r w:rsidR="00296C3A" w:rsidRPr="00BA79C2">
        <w:rPr>
          <w:rFonts w:ascii="Arial" w:hAnsi="Arial" w:cs="Arial"/>
          <w:szCs w:val="24"/>
        </w:rPr>
        <w:t xml:space="preserve">. </w:t>
      </w:r>
    </w:p>
    <w:p w14:paraId="7BE60633" w14:textId="77777777" w:rsidR="00554804" w:rsidRPr="00BA79C2" w:rsidRDefault="00752339" w:rsidP="0038214E">
      <w:pPr>
        <w:rPr>
          <w:rFonts w:ascii="Arial" w:hAnsi="Arial" w:cs="Arial"/>
          <w:b/>
          <w:bCs/>
          <w:i/>
          <w:iCs/>
          <w:szCs w:val="24"/>
          <w:u w:val="single"/>
        </w:rPr>
      </w:pPr>
      <w:r w:rsidRPr="00BA79C2">
        <w:rPr>
          <w:rFonts w:ascii="Arial" w:hAnsi="Arial" w:cs="Arial"/>
          <w:b/>
          <w:bCs/>
          <w:i/>
          <w:iCs/>
          <w:szCs w:val="24"/>
          <w:u w:val="single"/>
        </w:rPr>
        <w:t>Ibis Hotels</w:t>
      </w:r>
    </w:p>
    <w:p w14:paraId="4288BE33" w14:textId="36557626" w:rsidR="005261D3" w:rsidRPr="00BA79C2" w:rsidRDefault="00752339" w:rsidP="00073A8C">
      <w:pPr>
        <w:spacing w:line="360" w:lineRule="auto"/>
        <w:rPr>
          <w:rFonts w:ascii="Arial" w:hAnsi="Arial" w:cs="Arial"/>
          <w:szCs w:val="24"/>
        </w:rPr>
      </w:pPr>
      <w:r w:rsidRPr="00BA79C2">
        <w:rPr>
          <w:rFonts w:ascii="Arial" w:hAnsi="Arial" w:cs="Arial"/>
          <w:szCs w:val="24"/>
        </w:rPr>
        <w:t>1.</w:t>
      </w:r>
      <w:r w:rsidR="002275AC" w:rsidRPr="00BA79C2">
        <w:rPr>
          <w:rFonts w:ascii="Arial" w:hAnsi="Arial" w:cs="Arial"/>
          <w:szCs w:val="24"/>
        </w:rPr>
        <w:t xml:space="preserve"> Ibis Hotels, which is a specific brand under AccorHotels, concentrates on accommodations of budget-friendly for mainly cost-conscious individuals. Hence, the huge of Ibis' revenue portion technically originates from bookings of hotel rooms, prioritising efficiency as well as standardisation. However, limited services of luxury help the company keep low costs, targeting as well as attracting a larger range of the customer base who are searching for affordability in the budget</w:t>
      </w:r>
      <w:sdt>
        <w:sdtPr>
          <w:rPr>
            <w:rFonts w:ascii="Arial" w:hAnsi="Arial" w:cs="Arial"/>
            <w:szCs w:val="24"/>
          </w:rPr>
          <w:id w:val="1164513347"/>
          <w:citation/>
        </w:sdtPr>
        <w:sdtEndPr/>
        <w:sdtContent>
          <w:r w:rsidR="005C5429" w:rsidRPr="00BA79C2">
            <w:rPr>
              <w:rFonts w:ascii="Arial" w:hAnsi="Arial" w:cs="Arial"/>
              <w:szCs w:val="24"/>
            </w:rPr>
            <w:fldChar w:fldCharType="begin"/>
          </w:r>
          <w:r w:rsidR="005C5429" w:rsidRPr="00BA79C2">
            <w:rPr>
              <w:rFonts w:ascii="Arial" w:hAnsi="Arial" w:cs="Arial"/>
              <w:szCs w:val="24"/>
              <w:lang w:val="en-US"/>
            </w:rPr>
            <w:instrText xml:space="preserve"> CITATION acc2411 \l 1033 </w:instrText>
          </w:r>
          <w:r w:rsidR="005C5429" w:rsidRPr="00BA79C2">
            <w:rPr>
              <w:rFonts w:ascii="Arial" w:hAnsi="Arial" w:cs="Arial"/>
              <w:szCs w:val="24"/>
            </w:rPr>
            <w:fldChar w:fldCharType="separate"/>
          </w:r>
          <w:r w:rsidR="00BD33FD" w:rsidRPr="00BA79C2">
            <w:rPr>
              <w:rFonts w:ascii="Arial" w:hAnsi="Arial" w:cs="Arial"/>
              <w:noProof/>
              <w:szCs w:val="24"/>
              <w:lang w:val="en-US"/>
            </w:rPr>
            <w:t xml:space="preserve"> (accor, 2024)</w:t>
          </w:r>
          <w:r w:rsidR="005C5429" w:rsidRPr="00BA79C2">
            <w:rPr>
              <w:rFonts w:ascii="Arial" w:hAnsi="Arial" w:cs="Arial"/>
              <w:szCs w:val="24"/>
            </w:rPr>
            <w:fldChar w:fldCharType="end"/>
          </w:r>
        </w:sdtContent>
      </w:sdt>
      <w:r w:rsidR="00FA7241" w:rsidRPr="00BA79C2">
        <w:rPr>
          <w:rFonts w:ascii="Arial" w:hAnsi="Arial" w:cs="Arial"/>
          <w:szCs w:val="24"/>
        </w:rPr>
        <w:t>.</w:t>
      </w:r>
      <w:r w:rsidR="00AB4220" w:rsidRPr="00BA79C2">
        <w:rPr>
          <w:rFonts w:ascii="Arial" w:hAnsi="Arial" w:cs="Arial"/>
          <w:szCs w:val="24"/>
        </w:rPr>
        <w:t xml:space="preserve"> </w:t>
      </w:r>
    </w:p>
    <w:p w14:paraId="12F5851E" w14:textId="77777777" w:rsidR="00356FF1" w:rsidRPr="00BA79C2" w:rsidRDefault="00752339" w:rsidP="00A21BE6">
      <w:pPr>
        <w:jc w:val="center"/>
        <w:rPr>
          <w:rFonts w:ascii="Arial" w:hAnsi="Arial" w:cs="Arial"/>
          <w:szCs w:val="24"/>
        </w:rPr>
      </w:pPr>
      <w:r w:rsidRPr="00BA79C2">
        <w:rPr>
          <w:rFonts w:ascii="Arial" w:hAnsi="Arial" w:cs="Arial"/>
          <w:noProof/>
          <w:szCs w:val="24"/>
        </w:rPr>
        <w:drawing>
          <wp:inline distT="0" distB="0" distL="0" distR="0" wp14:anchorId="17B4509C" wp14:editId="7B851E26">
            <wp:extent cx="4904509" cy="2278291"/>
            <wp:effectExtent l="0" t="0" r="0" b="8255"/>
            <wp:docPr id="328949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949908" name=""/>
                    <pic:cNvPicPr/>
                  </pic:nvPicPr>
                  <pic:blipFill>
                    <a:blip r:embed="rId8"/>
                    <a:stretch>
                      <a:fillRect/>
                    </a:stretch>
                  </pic:blipFill>
                  <pic:spPr>
                    <a:xfrm>
                      <a:off x="0" y="0"/>
                      <a:ext cx="4908934" cy="2280346"/>
                    </a:xfrm>
                    <a:prstGeom prst="rect">
                      <a:avLst/>
                    </a:prstGeom>
                  </pic:spPr>
                </pic:pic>
              </a:graphicData>
            </a:graphic>
          </wp:inline>
        </w:drawing>
      </w:r>
    </w:p>
    <w:p w14:paraId="70009A86" w14:textId="77777777" w:rsidR="001C749B" w:rsidRPr="00BA79C2" w:rsidRDefault="00752339" w:rsidP="00A21BE6">
      <w:pPr>
        <w:jc w:val="center"/>
        <w:rPr>
          <w:rFonts w:ascii="Arial" w:hAnsi="Arial" w:cs="Arial"/>
          <w:szCs w:val="24"/>
        </w:rPr>
      </w:pPr>
      <w:r w:rsidRPr="00BA79C2">
        <w:rPr>
          <w:rFonts w:ascii="Arial" w:hAnsi="Arial" w:cs="Arial"/>
          <w:szCs w:val="24"/>
        </w:rPr>
        <w:t xml:space="preserve">Figure- Sources of revenue of Ibis </w:t>
      </w:r>
      <w:r w:rsidR="00335271" w:rsidRPr="00BA79C2">
        <w:rPr>
          <w:rFonts w:ascii="Arial" w:hAnsi="Arial" w:cs="Arial"/>
          <w:szCs w:val="24"/>
        </w:rPr>
        <w:t xml:space="preserve">Hotels </w:t>
      </w:r>
    </w:p>
    <w:p w14:paraId="62350395" w14:textId="77777777" w:rsidR="004F4F59" w:rsidRPr="00BA79C2" w:rsidRDefault="00752339" w:rsidP="00A21BE6">
      <w:pPr>
        <w:jc w:val="center"/>
        <w:rPr>
          <w:rFonts w:ascii="Arial" w:hAnsi="Arial" w:cs="Arial"/>
          <w:szCs w:val="24"/>
        </w:rPr>
      </w:pPr>
      <w:r w:rsidRPr="00BA79C2">
        <w:rPr>
          <w:rFonts w:ascii="Arial" w:hAnsi="Arial" w:cs="Arial"/>
          <w:szCs w:val="24"/>
        </w:rPr>
        <w:t>Source-</w:t>
      </w:r>
      <w:sdt>
        <w:sdtPr>
          <w:rPr>
            <w:rFonts w:ascii="Arial" w:hAnsi="Arial" w:cs="Arial"/>
            <w:szCs w:val="24"/>
          </w:rPr>
          <w:id w:val="483196719"/>
          <w:citation/>
        </w:sdtPr>
        <w:sdtEndPr/>
        <w:sdtContent>
          <w:r w:rsidR="008335F7" w:rsidRPr="00BA79C2">
            <w:rPr>
              <w:rFonts w:ascii="Arial" w:hAnsi="Arial" w:cs="Arial"/>
              <w:szCs w:val="24"/>
            </w:rPr>
            <w:fldChar w:fldCharType="begin"/>
          </w:r>
          <w:r w:rsidR="008335F7" w:rsidRPr="00BA79C2">
            <w:rPr>
              <w:rFonts w:ascii="Arial" w:hAnsi="Arial" w:cs="Arial"/>
              <w:szCs w:val="24"/>
              <w:lang w:val="en-US"/>
            </w:rPr>
            <w:instrText xml:space="preserve"> CITATION acc2410 \l 1033 </w:instrText>
          </w:r>
          <w:r w:rsidR="008335F7" w:rsidRPr="00BA79C2">
            <w:rPr>
              <w:rFonts w:ascii="Arial" w:hAnsi="Arial" w:cs="Arial"/>
              <w:szCs w:val="24"/>
            </w:rPr>
            <w:fldChar w:fldCharType="separate"/>
          </w:r>
          <w:r w:rsidR="00BD33FD" w:rsidRPr="00BA79C2">
            <w:rPr>
              <w:rFonts w:ascii="Arial" w:hAnsi="Arial" w:cs="Arial"/>
              <w:noProof/>
              <w:szCs w:val="24"/>
              <w:lang w:val="en-US"/>
            </w:rPr>
            <w:t xml:space="preserve"> (accor, 2024)</w:t>
          </w:r>
          <w:r w:rsidR="008335F7" w:rsidRPr="00BA79C2">
            <w:rPr>
              <w:rFonts w:ascii="Arial" w:hAnsi="Arial" w:cs="Arial"/>
              <w:szCs w:val="24"/>
            </w:rPr>
            <w:fldChar w:fldCharType="end"/>
          </w:r>
        </w:sdtContent>
      </w:sdt>
      <w:r w:rsidRPr="00BA79C2">
        <w:rPr>
          <w:rFonts w:ascii="Arial" w:hAnsi="Arial" w:cs="Arial"/>
          <w:szCs w:val="24"/>
        </w:rPr>
        <w:t xml:space="preserve"> </w:t>
      </w:r>
    </w:p>
    <w:p w14:paraId="26D7638A" w14:textId="77777777" w:rsidR="00891E77" w:rsidRPr="00BA79C2" w:rsidRDefault="00752339" w:rsidP="001C1041">
      <w:pPr>
        <w:spacing w:line="360" w:lineRule="auto"/>
        <w:rPr>
          <w:rFonts w:ascii="Arial" w:hAnsi="Arial" w:cs="Arial"/>
          <w:szCs w:val="24"/>
        </w:rPr>
      </w:pPr>
      <w:r w:rsidRPr="00BA79C2">
        <w:rPr>
          <w:rFonts w:ascii="Arial" w:hAnsi="Arial" w:cs="Arial"/>
          <w:szCs w:val="24"/>
        </w:rPr>
        <w:t xml:space="preserve">2. </w:t>
      </w:r>
      <w:r w:rsidR="002C10E6" w:rsidRPr="00BA79C2">
        <w:rPr>
          <w:rFonts w:ascii="Arial" w:hAnsi="Arial" w:cs="Arial"/>
          <w:szCs w:val="24"/>
        </w:rPr>
        <w:t xml:space="preserve">The revenue trends of the particular business </w:t>
      </w:r>
      <w:r w:rsidR="00201350" w:rsidRPr="00BA79C2">
        <w:rPr>
          <w:rFonts w:ascii="Arial" w:hAnsi="Arial" w:cs="Arial"/>
          <w:szCs w:val="24"/>
        </w:rPr>
        <w:t>can be critical</w:t>
      </w:r>
      <w:r w:rsidR="009766E9" w:rsidRPr="00BA79C2">
        <w:rPr>
          <w:rFonts w:ascii="Arial" w:hAnsi="Arial" w:cs="Arial"/>
          <w:szCs w:val="24"/>
        </w:rPr>
        <w:t>ly analysed through the bel</w:t>
      </w:r>
      <w:r w:rsidR="000016AF" w:rsidRPr="00BA79C2">
        <w:rPr>
          <w:rFonts w:ascii="Arial" w:hAnsi="Arial" w:cs="Arial"/>
          <w:szCs w:val="24"/>
        </w:rPr>
        <w:t xml:space="preserve">ow </w:t>
      </w:r>
      <w:r w:rsidR="002A3ADE" w:rsidRPr="00BA79C2">
        <w:rPr>
          <w:rFonts w:ascii="Arial" w:hAnsi="Arial" w:cs="Arial"/>
          <w:szCs w:val="24"/>
        </w:rPr>
        <w:t xml:space="preserve">bar graph. It is reflecting that </w:t>
      </w:r>
      <w:r w:rsidR="00F427D3" w:rsidRPr="00BA79C2">
        <w:rPr>
          <w:rFonts w:ascii="Arial" w:hAnsi="Arial" w:cs="Arial"/>
          <w:szCs w:val="24"/>
        </w:rPr>
        <w:t xml:space="preserve">the particular hotel has followed </w:t>
      </w:r>
      <w:r w:rsidR="007612FE" w:rsidRPr="00BA79C2">
        <w:rPr>
          <w:rFonts w:ascii="Arial" w:hAnsi="Arial" w:cs="Arial"/>
          <w:szCs w:val="24"/>
        </w:rPr>
        <w:t>the decreasing trend of generating revenue throughout the years</w:t>
      </w:r>
      <w:r w:rsidR="00366A63" w:rsidRPr="00BA79C2">
        <w:rPr>
          <w:rFonts w:ascii="Arial" w:hAnsi="Arial" w:cs="Arial"/>
          <w:szCs w:val="24"/>
        </w:rPr>
        <w:t xml:space="preserve"> where it has gathered arou</w:t>
      </w:r>
      <w:r w:rsidR="003058BC" w:rsidRPr="00BA79C2">
        <w:rPr>
          <w:rFonts w:ascii="Arial" w:hAnsi="Arial" w:cs="Arial"/>
          <w:szCs w:val="24"/>
        </w:rPr>
        <w:t xml:space="preserve">nd </w:t>
      </w:r>
      <w:r w:rsidR="00B36FFC" w:rsidRPr="00BA79C2">
        <w:rPr>
          <w:rFonts w:ascii="Arial" w:hAnsi="Arial" w:cs="Arial"/>
          <w:szCs w:val="24"/>
        </w:rPr>
        <w:t xml:space="preserve">€ </w:t>
      </w:r>
      <w:r w:rsidR="00AA3B0C" w:rsidRPr="00BA79C2">
        <w:rPr>
          <w:rFonts w:ascii="Arial" w:hAnsi="Arial" w:cs="Arial"/>
          <w:szCs w:val="24"/>
        </w:rPr>
        <w:t xml:space="preserve">4049 million in 2019 which turned down in the following years as </w:t>
      </w:r>
      <w:r w:rsidR="005C692E" w:rsidRPr="00BA79C2">
        <w:rPr>
          <w:rFonts w:ascii="Arial" w:hAnsi="Arial" w:cs="Arial"/>
          <w:szCs w:val="24"/>
        </w:rPr>
        <w:t>€ 1621</w:t>
      </w:r>
      <w:r w:rsidR="00CE0023" w:rsidRPr="00BA79C2">
        <w:rPr>
          <w:rFonts w:ascii="Arial" w:hAnsi="Arial" w:cs="Arial"/>
          <w:szCs w:val="24"/>
        </w:rPr>
        <w:t xml:space="preserve"> in 2020</w:t>
      </w:r>
      <w:sdt>
        <w:sdtPr>
          <w:rPr>
            <w:rFonts w:ascii="Arial" w:hAnsi="Arial" w:cs="Arial"/>
            <w:szCs w:val="24"/>
          </w:rPr>
          <w:id w:val="1856297454"/>
          <w:citation/>
        </w:sdtPr>
        <w:sdtEndPr/>
        <w:sdtContent>
          <w:r w:rsidR="00057360" w:rsidRPr="00BA79C2">
            <w:rPr>
              <w:rFonts w:ascii="Arial" w:hAnsi="Arial" w:cs="Arial"/>
              <w:szCs w:val="24"/>
            </w:rPr>
            <w:fldChar w:fldCharType="begin"/>
          </w:r>
          <w:r w:rsidR="00057360" w:rsidRPr="00BA79C2">
            <w:rPr>
              <w:rFonts w:ascii="Arial" w:hAnsi="Arial" w:cs="Arial"/>
              <w:szCs w:val="24"/>
              <w:lang w:val="en-US"/>
            </w:rPr>
            <w:instrText xml:space="preserve"> CITATION acc2411 \l 1033 </w:instrText>
          </w:r>
          <w:r w:rsidR="00057360" w:rsidRPr="00BA79C2">
            <w:rPr>
              <w:rFonts w:ascii="Arial" w:hAnsi="Arial" w:cs="Arial"/>
              <w:szCs w:val="24"/>
            </w:rPr>
            <w:fldChar w:fldCharType="separate"/>
          </w:r>
          <w:r w:rsidR="00BD33FD" w:rsidRPr="00BA79C2">
            <w:rPr>
              <w:rFonts w:ascii="Arial" w:hAnsi="Arial" w:cs="Arial"/>
              <w:noProof/>
              <w:szCs w:val="24"/>
              <w:lang w:val="en-US"/>
            </w:rPr>
            <w:t xml:space="preserve"> (accor, 2024)</w:t>
          </w:r>
          <w:r w:rsidR="00057360" w:rsidRPr="00BA79C2">
            <w:rPr>
              <w:rFonts w:ascii="Arial" w:hAnsi="Arial" w:cs="Arial"/>
              <w:szCs w:val="24"/>
            </w:rPr>
            <w:fldChar w:fldCharType="end"/>
          </w:r>
        </w:sdtContent>
      </w:sdt>
      <w:r w:rsidR="00CE0023" w:rsidRPr="00BA79C2">
        <w:rPr>
          <w:rFonts w:ascii="Arial" w:hAnsi="Arial" w:cs="Arial"/>
          <w:szCs w:val="24"/>
        </w:rPr>
        <w:t xml:space="preserve">. </w:t>
      </w:r>
    </w:p>
    <w:p w14:paraId="30127B00" w14:textId="77777777" w:rsidR="00080AEA" w:rsidRPr="00BA79C2" w:rsidRDefault="00752339" w:rsidP="00F62C2C">
      <w:pPr>
        <w:jc w:val="center"/>
        <w:rPr>
          <w:rFonts w:ascii="Arial" w:hAnsi="Arial" w:cs="Arial"/>
          <w:szCs w:val="24"/>
        </w:rPr>
      </w:pPr>
      <w:r w:rsidRPr="00BA79C2">
        <w:rPr>
          <w:rFonts w:ascii="Arial" w:hAnsi="Arial" w:cs="Arial"/>
          <w:noProof/>
          <w:szCs w:val="24"/>
          <w14:ligatures w14:val="standardContextual"/>
        </w:rPr>
        <w:lastRenderedPageBreak/>
        <w:drawing>
          <wp:inline distT="0" distB="0" distL="0" distR="0" wp14:anchorId="3CE2A1D3" wp14:editId="5D66E59B">
            <wp:extent cx="4682490" cy="2628900"/>
            <wp:effectExtent l="0" t="0" r="3810" b="0"/>
            <wp:docPr id="1274990278" name="Chart 1">
              <a:extLst xmlns:a="http://schemas.openxmlformats.org/drawingml/2006/main">
                <a:ext uri="{FF2B5EF4-FFF2-40B4-BE49-F238E27FC236}">
                  <a16:creationId xmlns:a16="http://schemas.microsoft.com/office/drawing/2014/main" id="{97B829CE-7698-AA0C-B0EF-E8DF6B6FED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0058EFC" w14:textId="77777777" w:rsidR="006750A6" w:rsidRPr="00BA79C2" w:rsidRDefault="00752339" w:rsidP="006750A6">
      <w:pPr>
        <w:jc w:val="center"/>
        <w:rPr>
          <w:rFonts w:ascii="Arial" w:hAnsi="Arial" w:cs="Arial"/>
          <w:szCs w:val="24"/>
        </w:rPr>
      </w:pPr>
      <w:r w:rsidRPr="00BA79C2">
        <w:rPr>
          <w:rFonts w:ascii="Arial" w:hAnsi="Arial" w:cs="Arial"/>
          <w:szCs w:val="24"/>
        </w:rPr>
        <w:t xml:space="preserve">Figure- Revenue of </w:t>
      </w:r>
      <w:r w:rsidR="00725AF9" w:rsidRPr="00BA79C2">
        <w:rPr>
          <w:rFonts w:ascii="Arial" w:hAnsi="Arial" w:cs="Arial"/>
          <w:szCs w:val="24"/>
        </w:rPr>
        <w:t>Ibis Hotels</w:t>
      </w:r>
    </w:p>
    <w:p w14:paraId="004B272D" w14:textId="77777777" w:rsidR="006750A6" w:rsidRPr="00BA79C2" w:rsidRDefault="00752339" w:rsidP="008F07E1">
      <w:pPr>
        <w:jc w:val="center"/>
        <w:rPr>
          <w:rFonts w:ascii="Arial" w:hAnsi="Arial" w:cs="Arial"/>
          <w:szCs w:val="24"/>
        </w:rPr>
      </w:pPr>
      <w:r w:rsidRPr="00BA79C2">
        <w:rPr>
          <w:rFonts w:ascii="Arial" w:hAnsi="Arial" w:cs="Arial"/>
          <w:szCs w:val="24"/>
        </w:rPr>
        <w:t xml:space="preserve">Source- By Author </w:t>
      </w:r>
    </w:p>
    <w:p w14:paraId="5E2AA3B7" w14:textId="09E4C915" w:rsidR="00E14FD1" w:rsidRPr="00BA79C2" w:rsidRDefault="00752339" w:rsidP="001C1041">
      <w:pPr>
        <w:spacing w:line="360" w:lineRule="auto"/>
        <w:rPr>
          <w:rFonts w:ascii="Arial" w:hAnsi="Arial" w:cs="Arial"/>
          <w:szCs w:val="24"/>
        </w:rPr>
      </w:pPr>
      <w:r w:rsidRPr="00BA79C2">
        <w:rPr>
          <w:rFonts w:ascii="Arial" w:hAnsi="Arial" w:cs="Arial"/>
          <w:szCs w:val="24"/>
        </w:rPr>
        <w:t xml:space="preserve">3. </w:t>
      </w:r>
      <w:r w:rsidR="00DC45EF" w:rsidRPr="00BA79C2">
        <w:rPr>
          <w:rFonts w:ascii="Arial" w:hAnsi="Arial" w:cs="Arial"/>
          <w:szCs w:val="24"/>
        </w:rPr>
        <w:t>Ibis Group experienced a sharp fall in revenue rate in 2020, due to pandemic-related as the restrictions on travelling were implemented, with significant recovery as well as stabilisation in subsequent years. Highlighting the budget-focused choices of the company amidst uncertainties of the econom</w:t>
      </w:r>
      <w:r w:rsidR="00B016C6" w:rsidRPr="00BA79C2">
        <w:rPr>
          <w:rFonts w:ascii="Arial" w:hAnsi="Arial" w:cs="Arial"/>
          <w:szCs w:val="24"/>
        </w:rPr>
        <w:t>y (</w:t>
      </w:r>
      <w:proofErr w:type="spellStart"/>
      <w:r w:rsidR="00B016C6" w:rsidRPr="00BA79C2">
        <w:rPr>
          <w:rFonts w:ascii="Arial" w:hAnsi="Arial" w:cs="Arial"/>
          <w:szCs w:val="24"/>
        </w:rPr>
        <w:t>Jagels</w:t>
      </w:r>
      <w:proofErr w:type="spellEnd"/>
      <w:r w:rsidR="00B016C6" w:rsidRPr="00BA79C2">
        <w:rPr>
          <w:rFonts w:ascii="Arial" w:hAnsi="Arial" w:cs="Arial"/>
          <w:szCs w:val="24"/>
        </w:rPr>
        <w:t>, 2007)</w:t>
      </w:r>
      <w:r w:rsidR="00DC45EF" w:rsidRPr="00BA79C2">
        <w:rPr>
          <w:rFonts w:ascii="Arial" w:hAnsi="Arial" w:cs="Arial"/>
          <w:szCs w:val="24"/>
        </w:rPr>
        <w:t>.</w:t>
      </w:r>
    </w:p>
    <w:p w14:paraId="2902E18E" w14:textId="77777777" w:rsidR="00F1429D" w:rsidRPr="00BA79C2" w:rsidRDefault="00F1429D" w:rsidP="0038214E">
      <w:pPr>
        <w:rPr>
          <w:rFonts w:ascii="Arial" w:hAnsi="Arial" w:cs="Arial"/>
          <w:szCs w:val="24"/>
        </w:rPr>
      </w:pPr>
    </w:p>
    <w:p w14:paraId="24D7906E" w14:textId="4CB81387" w:rsidR="008D7BBF" w:rsidRPr="00BA79C2" w:rsidRDefault="00752339" w:rsidP="00F1429D">
      <w:pPr>
        <w:pStyle w:val="Heading2"/>
        <w:jc w:val="center"/>
        <w:rPr>
          <w:rFonts w:ascii="Arial" w:hAnsi="Arial" w:cs="Arial"/>
          <w:sz w:val="24"/>
          <w:szCs w:val="24"/>
        </w:rPr>
      </w:pPr>
      <w:bookmarkStart w:id="4" w:name="_Toc157012921"/>
      <w:r w:rsidRPr="00BA79C2">
        <w:rPr>
          <w:rFonts w:ascii="Arial" w:hAnsi="Arial" w:cs="Arial"/>
          <w:sz w:val="24"/>
          <w:szCs w:val="24"/>
        </w:rPr>
        <w:t xml:space="preserve">Understanding the </w:t>
      </w:r>
      <w:r w:rsidR="00C45471" w:rsidRPr="00BA79C2">
        <w:rPr>
          <w:rFonts w:ascii="Arial" w:hAnsi="Arial" w:cs="Arial"/>
          <w:sz w:val="24"/>
          <w:szCs w:val="24"/>
        </w:rPr>
        <w:t xml:space="preserve">market position between </w:t>
      </w:r>
      <w:proofErr w:type="spellStart"/>
      <w:r w:rsidR="00C45471" w:rsidRPr="00BA79C2">
        <w:rPr>
          <w:rFonts w:ascii="Arial" w:hAnsi="Arial" w:cs="Arial"/>
          <w:sz w:val="24"/>
          <w:szCs w:val="24"/>
        </w:rPr>
        <w:t>Corinthia</w:t>
      </w:r>
      <w:proofErr w:type="spellEnd"/>
      <w:r w:rsidR="00C45471" w:rsidRPr="00BA79C2">
        <w:rPr>
          <w:rFonts w:ascii="Arial" w:hAnsi="Arial" w:cs="Arial"/>
          <w:sz w:val="24"/>
          <w:szCs w:val="24"/>
        </w:rPr>
        <w:t xml:space="preserve"> Hotels and Ibis Hotels</w:t>
      </w:r>
      <w:bookmarkEnd w:id="4"/>
    </w:p>
    <w:p w14:paraId="7CCC91DE" w14:textId="77777777" w:rsidR="00331E56" w:rsidRPr="00BA79C2" w:rsidRDefault="00752339" w:rsidP="00331E56">
      <w:pPr>
        <w:rPr>
          <w:rFonts w:ascii="Arial" w:hAnsi="Arial" w:cs="Arial"/>
          <w:b/>
          <w:bCs/>
          <w:i/>
          <w:iCs/>
          <w:szCs w:val="24"/>
          <w:u w:val="single"/>
        </w:rPr>
      </w:pPr>
      <w:proofErr w:type="spellStart"/>
      <w:r w:rsidRPr="00BA79C2">
        <w:rPr>
          <w:rFonts w:ascii="Arial" w:hAnsi="Arial" w:cs="Arial"/>
          <w:b/>
          <w:bCs/>
          <w:i/>
          <w:iCs/>
          <w:szCs w:val="24"/>
          <w:u w:val="single"/>
        </w:rPr>
        <w:t>Corinthia</w:t>
      </w:r>
      <w:proofErr w:type="spellEnd"/>
      <w:r w:rsidRPr="00BA79C2">
        <w:rPr>
          <w:rFonts w:ascii="Arial" w:hAnsi="Arial" w:cs="Arial"/>
          <w:b/>
          <w:bCs/>
          <w:i/>
          <w:iCs/>
          <w:szCs w:val="24"/>
          <w:u w:val="single"/>
        </w:rPr>
        <w:t xml:space="preserve"> Hotels </w:t>
      </w:r>
    </w:p>
    <w:p w14:paraId="4F04DD8B" w14:textId="77777777" w:rsidR="00331E56" w:rsidRPr="00BA79C2" w:rsidRDefault="00752339" w:rsidP="001C1041">
      <w:pPr>
        <w:spacing w:line="360" w:lineRule="auto"/>
        <w:rPr>
          <w:rFonts w:ascii="Arial" w:hAnsi="Arial" w:cs="Arial"/>
          <w:szCs w:val="24"/>
        </w:rPr>
      </w:pPr>
      <w:r w:rsidRPr="00BA79C2">
        <w:rPr>
          <w:rFonts w:ascii="Arial" w:hAnsi="Arial" w:cs="Arial"/>
          <w:szCs w:val="24"/>
        </w:rPr>
        <w:t xml:space="preserve">1. </w:t>
      </w:r>
      <w:r w:rsidR="00F201CC" w:rsidRPr="00BA79C2">
        <w:rPr>
          <w:rFonts w:ascii="Arial" w:hAnsi="Arial" w:cs="Arial"/>
          <w:szCs w:val="24"/>
        </w:rPr>
        <w:t>According to the annual report of the specific busines</w:t>
      </w:r>
      <w:r w:rsidR="007C5918" w:rsidRPr="00BA79C2">
        <w:rPr>
          <w:rFonts w:ascii="Arial" w:hAnsi="Arial" w:cs="Arial"/>
          <w:szCs w:val="24"/>
        </w:rPr>
        <w:t xml:space="preserve">s </w:t>
      </w:r>
      <w:r w:rsidR="00335040" w:rsidRPr="00BA79C2">
        <w:rPr>
          <w:rFonts w:ascii="Arial" w:hAnsi="Arial" w:cs="Arial"/>
          <w:szCs w:val="24"/>
        </w:rPr>
        <w:t xml:space="preserve">the </w:t>
      </w:r>
      <w:r w:rsidR="004D342C" w:rsidRPr="00BA79C2">
        <w:rPr>
          <w:rFonts w:ascii="Arial" w:hAnsi="Arial" w:cs="Arial"/>
          <w:szCs w:val="24"/>
        </w:rPr>
        <w:t xml:space="preserve">market </w:t>
      </w:r>
      <w:r w:rsidR="00164437" w:rsidRPr="00BA79C2">
        <w:rPr>
          <w:rFonts w:ascii="Arial" w:hAnsi="Arial" w:cs="Arial"/>
          <w:szCs w:val="24"/>
        </w:rPr>
        <w:t xml:space="preserve">capital is determined as </w:t>
      </w:r>
      <w:r w:rsidR="00205E2B" w:rsidRPr="00BA79C2">
        <w:rPr>
          <w:rFonts w:ascii="Arial" w:hAnsi="Arial" w:cs="Arial"/>
          <w:szCs w:val="24"/>
        </w:rPr>
        <w:t>€</w:t>
      </w:r>
      <w:r w:rsidR="005E66A4" w:rsidRPr="00BA79C2">
        <w:rPr>
          <w:rFonts w:ascii="Arial" w:hAnsi="Arial" w:cs="Arial"/>
          <w:szCs w:val="24"/>
        </w:rPr>
        <w:t xml:space="preserve"> 615 million</w:t>
      </w:r>
      <w:r w:rsidR="00F37BC9" w:rsidRPr="00BA79C2">
        <w:rPr>
          <w:rFonts w:ascii="Arial" w:hAnsi="Arial" w:cs="Arial"/>
          <w:szCs w:val="24"/>
        </w:rPr>
        <w:t xml:space="preserve">. However, the total valuation of 2022 is also </w:t>
      </w:r>
      <w:r w:rsidR="005F39E1" w:rsidRPr="00BA79C2">
        <w:rPr>
          <w:rFonts w:ascii="Arial" w:hAnsi="Arial" w:cs="Arial"/>
          <w:szCs w:val="24"/>
        </w:rPr>
        <w:t xml:space="preserve">gathered as </w:t>
      </w:r>
      <w:r w:rsidR="00051FF9" w:rsidRPr="00BA79C2">
        <w:rPr>
          <w:rFonts w:ascii="Arial" w:hAnsi="Arial" w:cs="Arial"/>
          <w:szCs w:val="24"/>
        </w:rPr>
        <w:t>€</w:t>
      </w:r>
      <w:r w:rsidR="00D13FF0" w:rsidRPr="00BA79C2">
        <w:rPr>
          <w:rFonts w:ascii="Arial" w:hAnsi="Arial" w:cs="Arial"/>
          <w:szCs w:val="24"/>
        </w:rPr>
        <w:t xml:space="preserve"> </w:t>
      </w:r>
      <w:r w:rsidR="009A3D60" w:rsidRPr="00BA79C2">
        <w:rPr>
          <w:rFonts w:ascii="Arial" w:hAnsi="Arial" w:cs="Arial"/>
          <w:szCs w:val="24"/>
        </w:rPr>
        <w:t>1.544 billion</w:t>
      </w:r>
      <w:r w:rsidR="003137F4" w:rsidRPr="00BA79C2">
        <w:rPr>
          <w:rFonts w:ascii="Arial" w:hAnsi="Arial" w:cs="Arial"/>
          <w:szCs w:val="24"/>
        </w:rPr>
        <w:t xml:space="preserve">. Here </w:t>
      </w:r>
      <w:r w:rsidR="00EC5BEE" w:rsidRPr="00BA79C2">
        <w:rPr>
          <w:rFonts w:ascii="Arial" w:hAnsi="Arial" w:cs="Arial"/>
          <w:szCs w:val="24"/>
        </w:rPr>
        <w:t xml:space="preserve">the highest share value of the mentioned business is determined as </w:t>
      </w:r>
      <w:r w:rsidR="00872BE1" w:rsidRPr="00BA79C2">
        <w:rPr>
          <w:rFonts w:ascii="Arial" w:hAnsi="Arial" w:cs="Arial"/>
          <w:szCs w:val="24"/>
        </w:rPr>
        <w:t xml:space="preserve">€ 512990 as well as </w:t>
      </w:r>
      <w:r w:rsidR="00AB69B6" w:rsidRPr="00BA79C2">
        <w:rPr>
          <w:rFonts w:ascii="Arial" w:hAnsi="Arial" w:cs="Arial"/>
          <w:szCs w:val="24"/>
        </w:rPr>
        <w:t xml:space="preserve">€ </w:t>
      </w:r>
      <w:r w:rsidR="008F5CB6" w:rsidRPr="00BA79C2">
        <w:rPr>
          <w:rFonts w:ascii="Arial" w:hAnsi="Arial" w:cs="Arial"/>
          <w:szCs w:val="24"/>
        </w:rPr>
        <w:t xml:space="preserve">533156 for both the years </w:t>
      </w:r>
      <w:r w:rsidR="00330AEB" w:rsidRPr="00BA79C2">
        <w:rPr>
          <w:rFonts w:ascii="Arial" w:hAnsi="Arial" w:cs="Arial"/>
          <w:szCs w:val="24"/>
        </w:rPr>
        <w:t>2022 and 2021 in London</w:t>
      </w:r>
      <w:sdt>
        <w:sdtPr>
          <w:rPr>
            <w:rFonts w:ascii="Arial" w:hAnsi="Arial" w:cs="Arial"/>
            <w:szCs w:val="24"/>
          </w:rPr>
          <w:id w:val="-217285369"/>
          <w:citation/>
        </w:sdtPr>
        <w:sdtEndPr/>
        <w:sdtContent>
          <w:r w:rsidR="00773352" w:rsidRPr="00BA79C2">
            <w:rPr>
              <w:rFonts w:ascii="Arial" w:hAnsi="Arial" w:cs="Arial"/>
              <w:szCs w:val="24"/>
            </w:rPr>
            <w:fldChar w:fldCharType="begin"/>
          </w:r>
          <w:r w:rsidR="00773352" w:rsidRPr="00BA79C2">
            <w:rPr>
              <w:rFonts w:ascii="Arial" w:hAnsi="Arial" w:cs="Arial"/>
              <w:szCs w:val="24"/>
              <w:lang w:val="en-US"/>
            </w:rPr>
            <w:instrText xml:space="preserve"> CITATION cor2411 \l 1033 </w:instrText>
          </w:r>
          <w:r w:rsidR="00773352" w:rsidRPr="00BA79C2">
            <w:rPr>
              <w:rFonts w:ascii="Arial" w:hAnsi="Arial" w:cs="Arial"/>
              <w:szCs w:val="24"/>
            </w:rPr>
            <w:fldChar w:fldCharType="separate"/>
          </w:r>
          <w:r w:rsidR="00BD33FD" w:rsidRPr="00BA79C2">
            <w:rPr>
              <w:rFonts w:ascii="Arial" w:hAnsi="Arial" w:cs="Arial"/>
              <w:noProof/>
              <w:szCs w:val="24"/>
              <w:lang w:val="en-US"/>
            </w:rPr>
            <w:t xml:space="preserve"> (corinthiagroup, 2024)</w:t>
          </w:r>
          <w:r w:rsidR="00773352" w:rsidRPr="00BA79C2">
            <w:rPr>
              <w:rFonts w:ascii="Arial" w:hAnsi="Arial" w:cs="Arial"/>
              <w:szCs w:val="24"/>
            </w:rPr>
            <w:fldChar w:fldCharType="end"/>
          </w:r>
        </w:sdtContent>
      </w:sdt>
      <w:r w:rsidR="00330AEB" w:rsidRPr="00BA79C2">
        <w:rPr>
          <w:rFonts w:ascii="Arial" w:hAnsi="Arial" w:cs="Arial"/>
          <w:szCs w:val="24"/>
        </w:rPr>
        <w:t>.</w:t>
      </w:r>
    </w:p>
    <w:p w14:paraId="08B40CEB" w14:textId="095EA084" w:rsidR="00BB755A" w:rsidRPr="00BA79C2" w:rsidRDefault="00752339" w:rsidP="001C1041">
      <w:pPr>
        <w:spacing w:line="360" w:lineRule="auto"/>
        <w:rPr>
          <w:rFonts w:ascii="Arial" w:hAnsi="Arial" w:cs="Arial"/>
          <w:szCs w:val="24"/>
        </w:rPr>
      </w:pPr>
      <w:r w:rsidRPr="00BA79C2">
        <w:rPr>
          <w:rFonts w:ascii="Arial" w:hAnsi="Arial" w:cs="Arial"/>
          <w:szCs w:val="24"/>
        </w:rPr>
        <w:t>2.</w:t>
      </w:r>
      <w:r w:rsidR="00B25641" w:rsidRPr="00BA79C2">
        <w:rPr>
          <w:rFonts w:ascii="Arial" w:hAnsi="Arial" w:cs="Arial"/>
          <w:szCs w:val="24"/>
        </w:rPr>
        <w:t xml:space="preserve"> </w:t>
      </w:r>
      <w:r w:rsidR="00E86748" w:rsidRPr="00BA79C2">
        <w:rPr>
          <w:rFonts w:ascii="Arial" w:hAnsi="Arial" w:cs="Arial"/>
          <w:szCs w:val="24"/>
        </w:rPr>
        <w:t xml:space="preserve">The customer </w:t>
      </w:r>
      <w:r w:rsidR="007355ED" w:rsidRPr="00BA79C2">
        <w:rPr>
          <w:rFonts w:ascii="Arial" w:hAnsi="Arial" w:cs="Arial"/>
          <w:szCs w:val="24"/>
        </w:rPr>
        <w:t>demographics of the mentioned entity</w:t>
      </w:r>
      <w:r w:rsidR="005E6BD4" w:rsidRPr="00BA79C2">
        <w:rPr>
          <w:rFonts w:ascii="Arial" w:hAnsi="Arial" w:cs="Arial"/>
          <w:szCs w:val="24"/>
        </w:rPr>
        <w:t xml:space="preserve"> </w:t>
      </w:r>
      <w:r w:rsidR="00B209A1" w:rsidRPr="00BA79C2">
        <w:rPr>
          <w:rFonts w:ascii="Arial" w:hAnsi="Arial" w:cs="Arial"/>
          <w:szCs w:val="24"/>
        </w:rPr>
        <w:t xml:space="preserve">fall under the category of the high-end </w:t>
      </w:r>
      <w:r w:rsidR="005C5EB5" w:rsidRPr="00BA79C2">
        <w:rPr>
          <w:rFonts w:ascii="Arial" w:hAnsi="Arial" w:cs="Arial"/>
          <w:szCs w:val="24"/>
        </w:rPr>
        <w:t xml:space="preserve">where people are searching for </w:t>
      </w:r>
      <w:r w:rsidR="00B27402" w:rsidRPr="00BA79C2">
        <w:rPr>
          <w:rFonts w:ascii="Arial" w:hAnsi="Arial" w:cs="Arial"/>
          <w:szCs w:val="24"/>
        </w:rPr>
        <w:t>luxury services</w:t>
      </w:r>
      <w:r w:rsidR="00B34F62" w:rsidRPr="00BA79C2">
        <w:rPr>
          <w:rFonts w:ascii="Arial" w:hAnsi="Arial" w:cs="Arial"/>
          <w:szCs w:val="24"/>
        </w:rPr>
        <w:t xml:space="preserve"> in the premium segment. </w:t>
      </w:r>
      <w:r w:rsidR="00B82CF3" w:rsidRPr="00BA79C2">
        <w:rPr>
          <w:rFonts w:ascii="Arial" w:hAnsi="Arial" w:cs="Arial"/>
          <w:szCs w:val="24"/>
        </w:rPr>
        <w:t xml:space="preserve">Moreover, </w:t>
      </w:r>
      <w:r w:rsidR="00677D25" w:rsidRPr="00BA79C2">
        <w:rPr>
          <w:rFonts w:ascii="Arial" w:hAnsi="Arial" w:cs="Arial"/>
          <w:szCs w:val="24"/>
        </w:rPr>
        <w:lastRenderedPageBreak/>
        <w:t xml:space="preserve">the commitment or customer-centric approach of the particular business is </w:t>
      </w:r>
      <w:r w:rsidR="006E03B9" w:rsidRPr="00BA79C2">
        <w:rPr>
          <w:rFonts w:ascii="Arial" w:hAnsi="Arial" w:cs="Arial"/>
          <w:szCs w:val="24"/>
        </w:rPr>
        <w:t xml:space="preserve">also </w:t>
      </w:r>
      <w:r w:rsidR="00FD115E" w:rsidRPr="00BA79C2">
        <w:rPr>
          <w:rFonts w:ascii="Arial" w:hAnsi="Arial" w:cs="Arial"/>
          <w:szCs w:val="24"/>
        </w:rPr>
        <w:t xml:space="preserve">higher as they </w:t>
      </w:r>
      <w:r w:rsidR="00410956" w:rsidRPr="00BA79C2">
        <w:rPr>
          <w:rFonts w:ascii="Arial" w:hAnsi="Arial" w:cs="Arial"/>
          <w:szCs w:val="24"/>
        </w:rPr>
        <w:t xml:space="preserve">focus </w:t>
      </w:r>
      <w:r w:rsidR="00AB6CBB" w:rsidRPr="00BA79C2">
        <w:rPr>
          <w:rFonts w:ascii="Arial" w:hAnsi="Arial" w:cs="Arial"/>
          <w:szCs w:val="24"/>
        </w:rPr>
        <w:t xml:space="preserve">on </w:t>
      </w:r>
      <w:r w:rsidR="00BC099B" w:rsidRPr="00BA79C2">
        <w:rPr>
          <w:rFonts w:ascii="Arial" w:hAnsi="Arial" w:cs="Arial"/>
          <w:szCs w:val="24"/>
        </w:rPr>
        <w:t xml:space="preserve">personalised </w:t>
      </w:r>
      <w:r w:rsidR="00426D43" w:rsidRPr="00BA79C2">
        <w:rPr>
          <w:rFonts w:ascii="Arial" w:hAnsi="Arial" w:cs="Arial"/>
          <w:szCs w:val="24"/>
        </w:rPr>
        <w:t>services</w:t>
      </w:r>
      <w:r w:rsidR="006552A2" w:rsidRPr="00BA79C2">
        <w:rPr>
          <w:rFonts w:ascii="Arial" w:hAnsi="Arial" w:cs="Arial"/>
          <w:szCs w:val="24"/>
        </w:rPr>
        <w:t xml:space="preserve">, </w:t>
      </w:r>
      <w:r w:rsidR="00AF7A8B" w:rsidRPr="00BA79C2">
        <w:rPr>
          <w:rFonts w:ascii="Arial" w:hAnsi="Arial" w:cs="Arial"/>
          <w:szCs w:val="24"/>
        </w:rPr>
        <w:t xml:space="preserve">exclusive </w:t>
      </w:r>
      <w:r w:rsidR="007E02C4" w:rsidRPr="00BA79C2">
        <w:rPr>
          <w:rFonts w:ascii="Arial" w:hAnsi="Arial" w:cs="Arial"/>
          <w:szCs w:val="24"/>
        </w:rPr>
        <w:t xml:space="preserve">amenities as well as </w:t>
      </w:r>
      <w:r w:rsidR="00127339" w:rsidRPr="00BA79C2">
        <w:rPr>
          <w:rFonts w:ascii="Arial" w:hAnsi="Arial" w:cs="Arial"/>
          <w:szCs w:val="24"/>
        </w:rPr>
        <w:t xml:space="preserve">value </w:t>
      </w:r>
      <w:r w:rsidR="00271312" w:rsidRPr="00BA79C2">
        <w:rPr>
          <w:rFonts w:ascii="Arial" w:hAnsi="Arial" w:cs="Arial"/>
          <w:szCs w:val="24"/>
        </w:rPr>
        <w:t xml:space="preserve">opulence. </w:t>
      </w:r>
    </w:p>
    <w:p w14:paraId="7E604AAA" w14:textId="77777777" w:rsidR="00CA405A" w:rsidRPr="00BA79C2" w:rsidRDefault="00752339" w:rsidP="001C1041">
      <w:pPr>
        <w:spacing w:line="360" w:lineRule="auto"/>
        <w:rPr>
          <w:rFonts w:ascii="Arial" w:hAnsi="Arial" w:cs="Arial"/>
          <w:szCs w:val="24"/>
        </w:rPr>
      </w:pPr>
      <w:r w:rsidRPr="00BA79C2">
        <w:rPr>
          <w:rFonts w:ascii="Arial" w:hAnsi="Arial" w:cs="Arial"/>
          <w:szCs w:val="24"/>
        </w:rPr>
        <w:t xml:space="preserve">3. </w:t>
      </w:r>
      <w:proofErr w:type="spellStart"/>
      <w:r w:rsidR="00D32A15" w:rsidRPr="00BA79C2">
        <w:rPr>
          <w:rFonts w:ascii="Arial" w:hAnsi="Arial" w:cs="Arial"/>
          <w:szCs w:val="24"/>
        </w:rPr>
        <w:t>Corinthia</w:t>
      </w:r>
      <w:proofErr w:type="spellEnd"/>
      <w:r w:rsidR="00D32A15" w:rsidRPr="00BA79C2">
        <w:rPr>
          <w:rFonts w:ascii="Arial" w:hAnsi="Arial" w:cs="Arial"/>
          <w:szCs w:val="24"/>
        </w:rPr>
        <w:t xml:space="preserve"> Hotel is </w:t>
      </w:r>
      <w:r w:rsidR="00D16591" w:rsidRPr="00BA79C2">
        <w:rPr>
          <w:rFonts w:ascii="Arial" w:hAnsi="Arial" w:cs="Arial"/>
          <w:szCs w:val="24"/>
        </w:rPr>
        <w:t xml:space="preserve">reputed </w:t>
      </w:r>
      <w:r w:rsidR="00D32A15" w:rsidRPr="00BA79C2">
        <w:rPr>
          <w:rFonts w:ascii="Arial" w:hAnsi="Arial" w:cs="Arial"/>
          <w:szCs w:val="24"/>
        </w:rPr>
        <w:t xml:space="preserve">for its impeccable luxury </w:t>
      </w:r>
      <w:r w:rsidR="003E2135" w:rsidRPr="00BA79C2">
        <w:rPr>
          <w:rFonts w:ascii="Arial" w:hAnsi="Arial" w:cs="Arial"/>
          <w:szCs w:val="24"/>
        </w:rPr>
        <w:t xml:space="preserve">as well as </w:t>
      </w:r>
      <w:r w:rsidR="0092633D" w:rsidRPr="00BA79C2">
        <w:rPr>
          <w:rFonts w:ascii="Arial" w:hAnsi="Arial" w:cs="Arial"/>
          <w:szCs w:val="24"/>
        </w:rPr>
        <w:t xml:space="preserve">customised </w:t>
      </w:r>
      <w:r w:rsidR="00D32A15" w:rsidRPr="00BA79C2">
        <w:rPr>
          <w:rFonts w:ascii="Arial" w:hAnsi="Arial" w:cs="Arial"/>
          <w:szCs w:val="24"/>
        </w:rPr>
        <w:t>services,</w:t>
      </w:r>
      <w:r w:rsidR="00E71A7C" w:rsidRPr="00BA79C2">
        <w:rPr>
          <w:rFonts w:ascii="Arial" w:hAnsi="Arial" w:cs="Arial"/>
          <w:szCs w:val="24"/>
        </w:rPr>
        <w:t xml:space="preserve"> incorporating</w:t>
      </w:r>
      <w:r w:rsidR="00D32A15" w:rsidRPr="00BA79C2">
        <w:rPr>
          <w:rFonts w:ascii="Arial" w:hAnsi="Arial" w:cs="Arial"/>
          <w:szCs w:val="24"/>
        </w:rPr>
        <w:t xml:space="preserve"> a</w:t>
      </w:r>
      <w:r w:rsidR="000711F3" w:rsidRPr="00BA79C2">
        <w:rPr>
          <w:rFonts w:ascii="Arial" w:hAnsi="Arial" w:cs="Arial"/>
          <w:szCs w:val="24"/>
        </w:rPr>
        <w:t xml:space="preserve">n effective </w:t>
      </w:r>
      <w:r w:rsidR="00D32A15" w:rsidRPr="00BA79C2">
        <w:rPr>
          <w:rFonts w:ascii="Arial" w:hAnsi="Arial" w:cs="Arial"/>
          <w:szCs w:val="24"/>
        </w:rPr>
        <w:t xml:space="preserve">perception </w:t>
      </w:r>
      <w:r w:rsidR="000711F3" w:rsidRPr="00BA79C2">
        <w:rPr>
          <w:rFonts w:ascii="Arial" w:hAnsi="Arial" w:cs="Arial"/>
          <w:szCs w:val="24"/>
        </w:rPr>
        <w:t xml:space="preserve">of a brand is </w:t>
      </w:r>
      <w:r w:rsidR="00D32A15" w:rsidRPr="00BA79C2">
        <w:rPr>
          <w:rFonts w:ascii="Arial" w:hAnsi="Arial" w:cs="Arial"/>
          <w:szCs w:val="24"/>
        </w:rPr>
        <w:t xml:space="preserve">synonymous </w:t>
      </w:r>
      <w:r w:rsidR="000711F3" w:rsidRPr="00BA79C2">
        <w:rPr>
          <w:rFonts w:ascii="Arial" w:hAnsi="Arial" w:cs="Arial"/>
          <w:szCs w:val="24"/>
        </w:rPr>
        <w:t xml:space="preserve">with the presence of </w:t>
      </w:r>
      <w:r w:rsidR="00D32A15" w:rsidRPr="00BA79C2">
        <w:rPr>
          <w:rFonts w:ascii="Arial" w:hAnsi="Arial" w:cs="Arial"/>
          <w:szCs w:val="24"/>
        </w:rPr>
        <w:t xml:space="preserve">opulence </w:t>
      </w:r>
      <w:r w:rsidR="0054652B" w:rsidRPr="00BA79C2">
        <w:rPr>
          <w:rFonts w:ascii="Arial" w:hAnsi="Arial" w:cs="Arial"/>
          <w:szCs w:val="24"/>
        </w:rPr>
        <w:t xml:space="preserve">along with </w:t>
      </w:r>
      <w:r w:rsidR="00D32A15" w:rsidRPr="00BA79C2">
        <w:rPr>
          <w:rFonts w:ascii="Arial" w:hAnsi="Arial" w:cs="Arial"/>
          <w:szCs w:val="24"/>
        </w:rPr>
        <w:t xml:space="preserve">exclusivity. </w:t>
      </w:r>
      <w:r w:rsidR="00BF2C95" w:rsidRPr="00BA79C2">
        <w:rPr>
          <w:rFonts w:ascii="Arial" w:hAnsi="Arial" w:cs="Arial"/>
          <w:szCs w:val="24"/>
        </w:rPr>
        <w:t>No</w:t>
      </w:r>
      <w:r w:rsidR="00641AED" w:rsidRPr="00BA79C2">
        <w:rPr>
          <w:rFonts w:ascii="Arial" w:hAnsi="Arial" w:cs="Arial"/>
          <w:szCs w:val="24"/>
        </w:rPr>
        <w:t xml:space="preserve">w, </w:t>
      </w:r>
      <w:r w:rsidR="00832EED" w:rsidRPr="00BA79C2">
        <w:rPr>
          <w:rFonts w:ascii="Arial" w:hAnsi="Arial" w:cs="Arial"/>
          <w:szCs w:val="24"/>
        </w:rPr>
        <w:t>t</w:t>
      </w:r>
      <w:r w:rsidR="00D32A15" w:rsidRPr="00BA79C2">
        <w:rPr>
          <w:rFonts w:ascii="Arial" w:hAnsi="Arial" w:cs="Arial"/>
          <w:szCs w:val="24"/>
        </w:rPr>
        <w:t xml:space="preserve">he </w:t>
      </w:r>
      <w:r w:rsidR="00955C7F" w:rsidRPr="00BA79C2">
        <w:rPr>
          <w:rFonts w:ascii="Arial" w:hAnsi="Arial" w:cs="Arial"/>
          <w:szCs w:val="24"/>
        </w:rPr>
        <w:t xml:space="preserve">particular </w:t>
      </w:r>
      <w:r w:rsidR="00A86615" w:rsidRPr="00BA79C2">
        <w:rPr>
          <w:rFonts w:ascii="Arial" w:hAnsi="Arial" w:cs="Arial"/>
          <w:szCs w:val="24"/>
        </w:rPr>
        <w:t xml:space="preserve">business </w:t>
      </w:r>
      <w:r w:rsidR="00D32A15" w:rsidRPr="00BA79C2">
        <w:rPr>
          <w:rFonts w:ascii="Arial" w:hAnsi="Arial" w:cs="Arial"/>
          <w:szCs w:val="24"/>
        </w:rPr>
        <w:t xml:space="preserve">is </w:t>
      </w:r>
      <w:r w:rsidR="00C46414" w:rsidRPr="00BA79C2">
        <w:rPr>
          <w:rFonts w:ascii="Arial" w:hAnsi="Arial" w:cs="Arial"/>
          <w:szCs w:val="24"/>
        </w:rPr>
        <w:t>linked</w:t>
      </w:r>
      <w:r w:rsidR="00D32A15" w:rsidRPr="00BA79C2">
        <w:rPr>
          <w:rFonts w:ascii="Arial" w:hAnsi="Arial" w:cs="Arial"/>
          <w:szCs w:val="24"/>
        </w:rPr>
        <w:t xml:space="preserve"> with sophistication, and premium amenities, </w:t>
      </w:r>
      <w:r w:rsidR="00D915C5" w:rsidRPr="00BA79C2">
        <w:rPr>
          <w:rFonts w:ascii="Arial" w:hAnsi="Arial" w:cs="Arial"/>
          <w:szCs w:val="24"/>
        </w:rPr>
        <w:t>followed by</w:t>
      </w:r>
      <w:r w:rsidR="00D32A15" w:rsidRPr="00BA79C2">
        <w:rPr>
          <w:rFonts w:ascii="Arial" w:hAnsi="Arial" w:cs="Arial"/>
          <w:szCs w:val="24"/>
        </w:rPr>
        <w:t xml:space="preserve"> a commitment </w:t>
      </w:r>
      <w:r w:rsidR="00667BF5" w:rsidRPr="00BA79C2">
        <w:rPr>
          <w:rFonts w:ascii="Arial" w:hAnsi="Arial" w:cs="Arial"/>
          <w:szCs w:val="24"/>
        </w:rPr>
        <w:t xml:space="preserve">with the aim of </w:t>
      </w:r>
      <w:r w:rsidR="00D32A15" w:rsidRPr="00BA79C2">
        <w:rPr>
          <w:rFonts w:ascii="Arial" w:hAnsi="Arial" w:cs="Arial"/>
          <w:szCs w:val="24"/>
        </w:rPr>
        <w:t>creating memorable experiences</w:t>
      </w:r>
      <w:r w:rsidR="00841D36" w:rsidRPr="00BA79C2">
        <w:rPr>
          <w:rFonts w:ascii="Arial" w:hAnsi="Arial" w:cs="Arial"/>
          <w:szCs w:val="24"/>
        </w:rPr>
        <w:t>.</w:t>
      </w:r>
    </w:p>
    <w:p w14:paraId="4F1D5DE8" w14:textId="77777777" w:rsidR="00331E56" w:rsidRPr="00BA79C2" w:rsidRDefault="00752339" w:rsidP="00331E56">
      <w:pPr>
        <w:rPr>
          <w:rFonts w:ascii="Arial" w:hAnsi="Arial" w:cs="Arial"/>
          <w:b/>
          <w:bCs/>
          <w:i/>
          <w:iCs/>
          <w:szCs w:val="24"/>
          <w:u w:val="single"/>
        </w:rPr>
      </w:pPr>
      <w:r w:rsidRPr="00BA79C2">
        <w:rPr>
          <w:rFonts w:ascii="Arial" w:hAnsi="Arial" w:cs="Arial"/>
          <w:b/>
          <w:bCs/>
          <w:i/>
          <w:iCs/>
          <w:szCs w:val="24"/>
          <w:u w:val="single"/>
        </w:rPr>
        <w:t>Ibis Hotels</w:t>
      </w:r>
    </w:p>
    <w:p w14:paraId="34A87AC1" w14:textId="4FE59AFB" w:rsidR="0004402B" w:rsidRPr="00BA79C2" w:rsidRDefault="00752339" w:rsidP="001C1041">
      <w:pPr>
        <w:spacing w:line="360" w:lineRule="auto"/>
        <w:rPr>
          <w:rFonts w:ascii="Arial" w:hAnsi="Arial" w:cs="Arial"/>
          <w:szCs w:val="24"/>
        </w:rPr>
      </w:pPr>
      <w:r w:rsidRPr="00BA79C2">
        <w:rPr>
          <w:rFonts w:ascii="Arial" w:hAnsi="Arial" w:cs="Arial"/>
          <w:szCs w:val="24"/>
        </w:rPr>
        <w:t xml:space="preserve">1. </w:t>
      </w:r>
      <w:r w:rsidR="00356ABD" w:rsidRPr="00BA79C2">
        <w:rPr>
          <w:rFonts w:ascii="Arial" w:hAnsi="Arial" w:cs="Arial"/>
          <w:szCs w:val="24"/>
        </w:rPr>
        <w:t>Ibis Ho</w:t>
      </w:r>
      <w:r w:rsidR="009E2A9E" w:rsidRPr="00BA79C2">
        <w:rPr>
          <w:rFonts w:ascii="Arial" w:hAnsi="Arial" w:cs="Arial"/>
          <w:szCs w:val="24"/>
        </w:rPr>
        <w:t>tels s</w:t>
      </w:r>
      <w:r w:rsidR="00D6649F" w:rsidRPr="00BA79C2">
        <w:rPr>
          <w:rFonts w:ascii="Arial" w:hAnsi="Arial" w:cs="Arial"/>
          <w:szCs w:val="24"/>
        </w:rPr>
        <w:t xml:space="preserve">pends around </w:t>
      </w:r>
      <w:r w:rsidR="00D744A1" w:rsidRPr="00BA79C2">
        <w:rPr>
          <w:rFonts w:ascii="Arial" w:hAnsi="Arial" w:cs="Arial"/>
          <w:szCs w:val="24"/>
        </w:rPr>
        <w:t xml:space="preserve">26 % of their profitability </w:t>
      </w:r>
      <w:r w:rsidR="00234067" w:rsidRPr="00BA79C2">
        <w:rPr>
          <w:rFonts w:ascii="Arial" w:hAnsi="Arial" w:cs="Arial"/>
          <w:szCs w:val="24"/>
        </w:rPr>
        <w:t xml:space="preserve">for the sake of doing marketing </w:t>
      </w:r>
      <w:r w:rsidR="000709FC" w:rsidRPr="00BA79C2">
        <w:rPr>
          <w:rFonts w:ascii="Arial" w:hAnsi="Arial" w:cs="Arial"/>
          <w:szCs w:val="24"/>
        </w:rPr>
        <w:t>activities which is helping the business in spreading customer awareness to a wide range of customers</w:t>
      </w:r>
      <w:r w:rsidR="00CC27AB" w:rsidRPr="00BA79C2">
        <w:rPr>
          <w:rFonts w:ascii="Arial" w:hAnsi="Arial" w:cs="Arial"/>
          <w:szCs w:val="24"/>
        </w:rPr>
        <w:t xml:space="preserve"> presented in </w:t>
      </w:r>
      <w:r w:rsidR="00D04B5A" w:rsidRPr="00BA79C2">
        <w:rPr>
          <w:rFonts w:ascii="Arial" w:hAnsi="Arial" w:cs="Arial"/>
          <w:szCs w:val="24"/>
        </w:rPr>
        <w:t xml:space="preserve">70 different countries. </w:t>
      </w:r>
      <w:r w:rsidR="00D5193B" w:rsidRPr="00BA79C2">
        <w:rPr>
          <w:rFonts w:ascii="Arial" w:hAnsi="Arial" w:cs="Arial"/>
          <w:szCs w:val="24"/>
        </w:rPr>
        <w:t xml:space="preserve">The share of the market can be analysed </w:t>
      </w:r>
      <w:r w:rsidR="00606AA2">
        <w:rPr>
          <w:rFonts w:ascii="Arial" w:hAnsi="Arial" w:cs="Arial"/>
          <w:szCs w:val="24"/>
        </w:rPr>
        <w:t>based on</w:t>
      </w:r>
      <w:r w:rsidR="00564FDD" w:rsidRPr="00BA79C2">
        <w:rPr>
          <w:rFonts w:ascii="Arial" w:hAnsi="Arial" w:cs="Arial"/>
          <w:szCs w:val="24"/>
        </w:rPr>
        <w:t xml:space="preserve"> the number of hotels </w:t>
      </w:r>
      <w:r w:rsidR="00C615CB" w:rsidRPr="00BA79C2">
        <w:rPr>
          <w:rFonts w:ascii="Arial" w:hAnsi="Arial" w:cs="Arial"/>
          <w:szCs w:val="24"/>
        </w:rPr>
        <w:t>arou</w:t>
      </w:r>
      <w:r w:rsidR="00E10CC8" w:rsidRPr="00BA79C2">
        <w:rPr>
          <w:rFonts w:ascii="Arial" w:hAnsi="Arial" w:cs="Arial"/>
          <w:szCs w:val="24"/>
        </w:rPr>
        <w:t xml:space="preserve">nd </w:t>
      </w:r>
      <w:r w:rsidR="00D51479" w:rsidRPr="00BA79C2">
        <w:rPr>
          <w:rFonts w:ascii="Arial" w:hAnsi="Arial" w:cs="Arial"/>
          <w:szCs w:val="24"/>
        </w:rPr>
        <w:t>1218</w:t>
      </w:r>
      <w:sdt>
        <w:sdtPr>
          <w:rPr>
            <w:rFonts w:ascii="Arial" w:hAnsi="Arial" w:cs="Arial"/>
            <w:szCs w:val="24"/>
          </w:rPr>
          <w:id w:val="1150489965"/>
          <w:citation/>
        </w:sdtPr>
        <w:sdtEndPr/>
        <w:sdtContent>
          <w:r w:rsidR="007E7969" w:rsidRPr="00BA79C2">
            <w:rPr>
              <w:rFonts w:ascii="Arial" w:hAnsi="Arial" w:cs="Arial"/>
              <w:szCs w:val="24"/>
            </w:rPr>
            <w:fldChar w:fldCharType="begin"/>
          </w:r>
          <w:r w:rsidR="007E7969" w:rsidRPr="00BA79C2">
            <w:rPr>
              <w:rFonts w:ascii="Arial" w:hAnsi="Arial" w:cs="Arial"/>
              <w:szCs w:val="24"/>
              <w:lang w:val="en-US"/>
            </w:rPr>
            <w:instrText xml:space="preserve"> CITATION acc2392 \l 1033 </w:instrText>
          </w:r>
          <w:r w:rsidR="007E7969" w:rsidRPr="00BA79C2">
            <w:rPr>
              <w:rFonts w:ascii="Arial" w:hAnsi="Arial" w:cs="Arial"/>
              <w:szCs w:val="24"/>
            </w:rPr>
            <w:fldChar w:fldCharType="separate"/>
          </w:r>
          <w:r w:rsidR="00BD33FD" w:rsidRPr="00BA79C2">
            <w:rPr>
              <w:rFonts w:ascii="Arial" w:hAnsi="Arial" w:cs="Arial"/>
              <w:noProof/>
              <w:szCs w:val="24"/>
              <w:lang w:val="en-US"/>
            </w:rPr>
            <w:t xml:space="preserve"> (accor, 2023)</w:t>
          </w:r>
          <w:r w:rsidR="007E7969" w:rsidRPr="00BA79C2">
            <w:rPr>
              <w:rFonts w:ascii="Arial" w:hAnsi="Arial" w:cs="Arial"/>
              <w:szCs w:val="24"/>
            </w:rPr>
            <w:fldChar w:fldCharType="end"/>
          </w:r>
        </w:sdtContent>
      </w:sdt>
      <w:r w:rsidR="00D51479" w:rsidRPr="00BA79C2">
        <w:rPr>
          <w:rFonts w:ascii="Arial" w:hAnsi="Arial" w:cs="Arial"/>
          <w:szCs w:val="24"/>
        </w:rPr>
        <w:t xml:space="preserve">. </w:t>
      </w:r>
    </w:p>
    <w:p w14:paraId="3E7A000D" w14:textId="77777777" w:rsidR="00C52049" w:rsidRPr="00BA79C2" w:rsidRDefault="00752339" w:rsidP="001C1041">
      <w:pPr>
        <w:spacing w:line="360" w:lineRule="auto"/>
        <w:rPr>
          <w:rFonts w:ascii="Arial" w:hAnsi="Arial" w:cs="Arial"/>
          <w:szCs w:val="24"/>
        </w:rPr>
      </w:pPr>
      <w:r w:rsidRPr="00BA79C2">
        <w:rPr>
          <w:rFonts w:ascii="Arial" w:hAnsi="Arial" w:cs="Arial"/>
          <w:szCs w:val="24"/>
        </w:rPr>
        <w:t xml:space="preserve">2. </w:t>
      </w:r>
      <w:r w:rsidR="00861262" w:rsidRPr="00BA79C2">
        <w:rPr>
          <w:rFonts w:ascii="Arial" w:hAnsi="Arial" w:cs="Arial"/>
          <w:szCs w:val="24"/>
        </w:rPr>
        <w:t xml:space="preserve">The customers of the </w:t>
      </w:r>
      <w:r w:rsidR="00E67247" w:rsidRPr="00BA79C2">
        <w:rPr>
          <w:rFonts w:ascii="Arial" w:hAnsi="Arial" w:cs="Arial"/>
          <w:szCs w:val="24"/>
        </w:rPr>
        <w:t xml:space="preserve">particular business </w:t>
      </w:r>
      <w:r w:rsidR="00D06434" w:rsidRPr="00BA79C2">
        <w:rPr>
          <w:rFonts w:ascii="Arial" w:hAnsi="Arial" w:cs="Arial"/>
          <w:szCs w:val="24"/>
        </w:rPr>
        <w:t xml:space="preserve">are </w:t>
      </w:r>
      <w:r w:rsidR="00082908" w:rsidRPr="00BA79C2">
        <w:rPr>
          <w:rFonts w:ascii="Arial" w:hAnsi="Arial" w:cs="Arial"/>
          <w:szCs w:val="24"/>
        </w:rPr>
        <w:t>those who are conscious about the amount of budget they spend. In simple terms, these individuals</w:t>
      </w:r>
      <w:r w:rsidR="00762511" w:rsidRPr="00BA79C2">
        <w:rPr>
          <w:rFonts w:ascii="Arial" w:hAnsi="Arial" w:cs="Arial"/>
          <w:szCs w:val="24"/>
        </w:rPr>
        <w:t xml:space="preserve"> lean towards </w:t>
      </w:r>
      <w:r w:rsidR="006719D9" w:rsidRPr="00BA79C2">
        <w:rPr>
          <w:rFonts w:ascii="Arial" w:hAnsi="Arial" w:cs="Arial"/>
          <w:szCs w:val="24"/>
        </w:rPr>
        <w:t xml:space="preserve">the </w:t>
      </w:r>
      <w:r w:rsidR="009A0919" w:rsidRPr="00BA79C2">
        <w:rPr>
          <w:rFonts w:ascii="Arial" w:hAnsi="Arial" w:cs="Arial"/>
          <w:szCs w:val="24"/>
        </w:rPr>
        <w:t>budget service</w:t>
      </w:r>
      <w:r w:rsidR="001650FA" w:rsidRPr="00BA79C2">
        <w:rPr>
          <w:rFonts w:ascii="Arial" w:hAnsi="Arial" w:cs="Arial"/>
          <w:szCs w:val="24"/>
        </w:rPr>
        <w:t xml:space="preserve"> in </w:t>
      </w:r>
      <w:r w:rsidR="00141DD2" w:rsidRPr="00BA79C2">
        <w:rPr>
          <w:rFonts w:ascii="Arial" w:hAnsi="Arial" w:cs="Arial"/>
          <w:szCs w:val="24"/>
        </w:rPr>
        <w:t>return</w:t>
      </w:r>
      <w:r w:rsidR="008108C4" w:rsidRPr="00BA79C2">
        <w:rPr>
          <w:rFonts w:ascii="Arial" w:hAnsi="Arial" w:cs="Arial"/>
          <w:szCs w:val="24"/>
        </w:rPr>
        <w:t xml:space="preserve"> </w:t>
      </w:r>
      <w:r w:rsidR="00DB4B87" w:rsidRPr="00BA79C2">
        <w:rPr>
          <w:rFonts w:ascii="Arial" w:hAnsi="Arial" w:cs="Arial"/>
          <w:szCs w:val="24"/>
        </w:rPr>
        <w:t>for good quality</w:t>
      </w:r>
      <w:r w:rsidR="002C6207" w:rsidRPr="00BA79C2">
        <w:rPr>
          <w:rFonts w:ascii="Arial" w:hAnsi="Arial" w:cs="Arial"/>
          <w:szCs w:val="24"/>
        </w:rPr>
        <w:t xml:space="preserve"> </w:t>
      </w:r>
      <w:r w:rsidR="00AE7448" w:rsidRPr="00BA79C2">
        <w:rPr>
          <w:rFonts w:ascii="Arial" w:hAnsi="Arial" w:cs="Arial"/>
          <w:szCs w:val="24"/>
        </w:rPr>
        <w:t>affordable lodging</w:t>
      </w:r>
      <w:r w:rsidR="00A46185" w:rsidRPr="00BA79C2">
        <w:rPr>
          <w:rFonts w:ascii="Arial" w:hAnsi="Arial" w:cs="Arial"/>
          <w:szCs w:val="24"/>
        </w:rPr>
        <w:t xml:space="preserve">. </w:t>
      </w:r>
      <w:r w:rsidR="0071139C" w:rsidRPr="00BA79C2">
        <w:rPr>
          <w:rFonts w:ascii="Arial" w:hAnsi="Arial" w:cs="Arial"/>
          <w:szCs w:val="24"/>
        </w:rPr>
        <w:t xml:space="preserve">Moreover, the global presence of </w:t>
      </w:r>
      <w:r w:rsidR="003F7ABD" w:rsidRPr="00BA79C2">
        <w:rPr>
          <w:rFonts w:ascii="Arial" w:hAnsi="Arial" w:cs="Arial"/>
          <w:szCs w:val="24"/>
        </w:rPr>
        <w:t xml:space="preserve">Ibis Hotels is also been able to attract </w:t>
      </w:r>
      <w:r w:rsidR="009577C6" w:rsidRPr="00BA79C2">
        <w:rPr>
          <w:rFonts w:ascii="Arial" w:hAnsi="Arial" w:cs="Arial"/>
          <w:szCs w:val="24"/>
        </w:rPr>
        <w:t xml:space="preserve">the </w:t>
      </w:r>
      <w:r w:rsidR="004542CB" w:rsidRPr="00BA79C2">
        <w:rPr>
          <w:rFonts w:ascii="Arial" w:hAnsi="Arial" w:cs="Arial"/>
          <w:szCs w:val="24"/>
        </w:rPr>
        <w:t xml:space="preserve">age group of people </w:t>
      </w:r>
      <w:r w:rsidR="00EE1C27" w:rsidRPr="00BA79C2">
        <w:rPr>
          <w:rFonts w:ascii="Arial" w:hAnsi="Arial" w:cs="Arial"/>
          <w:szCs w:val="24"/>
        </w:rPr>
        <w:t xml:space="preserve">between </w:t>
      </w:r>
      <w:r w:rsidR="002742B2" w:rsidRPr="00BA79C2">
        <w:rPr>
          <w:rFonts w:ascii="Arial" w:hAnsi="Arial" w:cs="Arial"/>
          <w:szCs w:val="24"/>
        </w:rPr>
        <w:t xml:space="preserve">24 to 45. </w:t>
      </w:r>
    </w:p>
    <w:p w14:paraId="6960C691" w14:textId="77777777" w:rsidR="00DD0B21" w:rsidRPr="00BA79C2" w:rsidRDefault="00752339" w:rsidP="001C1041">
      <w:pPr>
        <w:spacing w:line="360" w:lineRule="auto"/>
        <w:rPr>
          <w:rFonts w:ascii="Arial" w:hAnsi="Arial" w:cs="Arial"/>
          <w:szCs w:val="24"/>
        </w:rPr>
      </w:pPr>
      <w:r w:rsidRPr="00BA79C2">
        <w:rPr>
          <w:rFonts w:ascii="Arial" w:hAnsi="Arial" w:cs="Arial"/>
          <w:szCs w:val="24"/>
        </w:rPr>
        <w:t xml:space="preserve">3. Ibis Group is </w:t>
      </w:r>
      <w:r w:rsidR="00C01B8B" w:rsidRPr="00BA79C2">
        <w:rPr>
          <w:rFonts w:ascii="Arial" w:hAnsi="Arial" w:cs="Arial"/>
          <w:szCs w:val="24"/>
        </w:rPr>
        <w:t>sensed</w:t>
      </w:r>
      <w:r w:rsidRPr="00BA79C2">
        <w:rPr>
          <w:rFonts w:ascii="Arial" w:hAnsi="Arial" w:cs="Arial"/>
          <w:szCs w:val="24"/>
        </w:rPr>
        <w:t xml:space="preserve"> as a </w:t>
      </w:r>
      <w:r w:rsidR="000775C1" w:rsidRPr="00BA79C2">
        <w:rPr>
          <w:rFonts w:ascii="Arial" w:hAnsi="Arial" w:cs="Arial"/>
          <w:szCs w:val="24"/>
        </w:rPr>
        <w:t>dependable</w:t>
      </w:r>
      <w:r w:rsidRPr="00BA79C2">
        <w:rPr>
          <w:rFonts w:ascii="Arial" w:hAnsi="Arial" w:cs="Arial"/>
          <w:szCs w:val="24"/>
        </w:rPr>
        <w:t xml:space="preserve"> budget-friendly</w:t>
      </w:r>
      <w:r w:rsidR="00B5679D" w:rsidRPr="00BA79C2">
        <w:rPr>
          <w:rFonts w:ascii="Arial" w:hAnsi="Arial" w:cs="Arial"/>
          <w:szCs w:val="24"/>
        </w:rPr>
        <w:t xml:space="preserve"> choice</w:t>
      </w:r>
      <w:r w:rsidRPr="00BA79C2">
        <w:rPr>
          <w:rFonts w:ascii="Arial" w:hAnsi="Arial" w:cs="Arial"/>
          <w:szCs w:val="24"/>
        </w:rPr>
        <w:t xml:space="preserve">, </w:t>
      </w:r>
      <w:r w:rsidR="00B5679D" w:rsidRPr="00BA79C2">
        <w:rPr>
          <w:rFonts w:ascii="Arial" w:hAnsi="Arial" w:cs="Arial"/>
          <w:szCs w:val="24"/>
        </w:rPr>
        <w:t>that feature</w:t>
      </w:r>
      <w:r w:rsidRPr="00BA79C2">
        <w:rPr>
          <w:rFonts w:ascii="Arial" w:hAnsi="Arial" w:cs="Arial"/>
          <w:szCs w:val="24"/>
        </w:rPr>
        <w:t xml:space="preserve">s practicality </w:t>
      </w:r>
      <w:r w:rsidR="00B5679D" w:rsidRPr="00BA79C2">
        <w:rPr>
          <w:rFonts w:ascii="Arial" w:hAnsi="Arial" w:cs="Arial"/>
          <w:szCs w:val="24"/>
        </w:rPr>
        <w:t>as well</w:t>
      </w:r>
      <w:r w:rsidR="00581463" w:rsidRPr="00BA79C2">
        <w:rPr>
          <w:rFonts w:ascii="Arial" w:hAnsi="Arial" w:cs="Arial"/>
          <w:szCs w:val="24"/>
        </w:rPr>
        <w:t xml:space="preserve"> </w:t>
      </w:r>
      <w:r w:rsidR="00B5679D" w:rsidRPr="00BA79C2">
        <w:rPr>
          <w:rFonts w:ascii="Arial" w:hAnsi="Arial" w:cs="Arial"/>
          <w:szCs w:val="24"/>
        </w:rPr>
        <w:t xml:space="preserve">as </w:t>
      </w:r>
      <w:r w:rsidRPr="00BA79C2">
        <w:rPr>
          <w:rFonts w:ascii="Arial" w:hAnsi="Arial" w:cs="Arial"/>
          <w:szCs w:val="24"/>
        </w:rPr>
        <w:t xml:space="preserve">efficiency. The </w:t>
      </w:r>
      <w:r w:rsidR="00B5679D" w:rsidRPr="00BA79C2">
        <w:rPr>
          <w:rFonts w:ascii="Arial" w:hAnsi="Arial" w:cs="Arial"/>
          <w:szCs w:val="24"/>
        </w:rPr>
        <w:t xml:space="preserve">company </w:t>
      </w:r>
      <w:r w:rsidRPr="00BA79C2">
        <w:rPr>
          <w:rFonts w:ascii="Arial" w:hAnsi="Arial" w:cs="Arial"/>
          <w:szCs w:val="24"/>
        </w:rPr>
        <w:t xml:space="preserve">is synonymous with </w:t>
      </w:r>
      <w:r w:rsidR="00581463" w:rsidRPr="00BA79C2">
        <w:rPr>
          <w:rFonts w:ascii="Arial" w:hAnsi="Arial" w:cs="Arial"/>
          <w:szCs w:val="24"/>
        </w:rPr>
        <w:t>reasonable</w:t>
      </w:r>
      <w:r w:rsidRPr="00BA79C2">
        <w:rPr>
          <w:rFonts w:ascii="Arial" w:hAnsi="Arial" w:cs="Arial"/>
          <w:szCs w:val="24"/>
        </w:rPr>
        <w:t xml:space="preserve">, and </w:t>
      </w:r>
      <w:r w:rsidR="00842AE8" w:rsidRPr="00BA79C2">
        <w:rPr>
          <w:rFonts w:ascii="Arial" w:hAnsi="Arial" w:cs="Arial"/>
          <w:szCs w:val="24"/>
        </w:rPr>
        <w:t>effective</w:t>
      </w:r>
      <w:r w:rsidRPr="00BA79C2">
        <w:rPr>
          <w:rFonts w:ascii="Arial" w:hAnsi="Arial" w:cs="Arial"/>
          <w:szCs w:val="24"/>
        </w:rPr>
        <w:t xml:space="preserve">, </w:t>
      </w:r>
      <w:r w:rsidR="00842AE8" w:rsidRPr="00BA79C2">
        <w:rPr>
          <w:rFonts w:ascii="Arial" w:hAnsi="Arial" w:cs="Arial"/>
          <w:szCs w:val="24"/>
        </w:rPr>
        <w:t>along with the large spread</w:t>
      </w:r>
      <w:r w:rsidRPr="00BA79C2">
        <w:rPr>
          <w:rFonts w:ascii="Arial" w:hAnsi="Arial" w:cs="Arial"/>
          <w:szCs w:val="24"/>
        </w:rPr>
        <w:t xml:space="preserve"> </w:t>
      </w:r>
      <w:r w:rsidR="00842AE8" w:rsidRPr="00BA79C2">
        <w:rPr>
          <w:rFonts w:ascii="Arial" w:hAnsi="Arial" w:cs="Arial"/>
          <w:szCs w:val="24"/>
        </w:rPr>
        <w:t xml:space="preserve">of </w:t>
      </w:r>
      <w:r w:rsidRPr="00BA79C2">
        <w:rPr>
          <w:rFonts w:ascii="Arial" w:hAnsi="Arial" w:cs="Arial"/>
          <w:szCs w:val="24"/>
        </w:rPr>
        <w:t xml:space="preserve">accessibility. Ibis's </w:t>
      </w:r>
      <w:r w:rsidR="00842AE8" w:rsidRPr="00BA79C2">
        <w:rPr>
          <w:rFonts w:ascii="Arial" w:hAnsi="Arial" w:cs="Arial"/>
          <w:szCs w:val="24"/>
        </w:rPr>
        <w:t xml:space="preserve">reputation </w:t>
      </w:r>
      <w:r w:rsidRPr="00BA79C2">
        <w:rPr>
          <w:rFonts w:ascii="Arial" w:hAnsi="Arial" w:cs="Arial"/>
          <w:szCs w:val="24"/>
        </w:rPr>
        <w:t xml:space="preserve">is </w:t>
      </w:r>
      <w:r w:rsidR="00842AE8" w:rsidRPr="00BA79C2">
        <w:rPr>
          <w:rFonts w:ascii="Arial" w:hAnsi="Arial" w:cs="Arial"/>
          <w:szCs w:val="24"/>
        </w:rPr>
        <w:t>foundered</w:t>
      </w:r>
      <w:r w:rsidRPr="00BA79C2">
        <w:rPr>
          <w:rFonts w:ascii="Arial" w:hAnsi="Arial" w:cs="Arial"/>
          <w:szCs w:val="24"/>
        </w:rPr>
        <w:t xml:space="preserve"> in </w:t>
      </w:r>
      <w:r w:rsidR="00842AE8" w:rsidRPr="00BA79C2">
        <w:rPr>
          <w:rFonts w:ascii="Arial" w:hAnsi="Arial" w:cs="Arial"/>
          <w:szCs w:val="24"/>
        </w:rPr>
        <w:t>serving constant</w:t>
      </w:r>
      <w:r w:rsidRPr="00BA79C2">
        <w:rPr>
          <w:rFonts w:ascii="Arial" w:hAnsi="Arial" w:cs="Arial"/>
          <w:szCs w:val="24"/>
        </w:rPr>
        <w:t xml:space="preserve"> value, </w:t>
      </w:r>
      <w:r w:rsidR="00842AE8" w:rsidRPr="00BA79C2">
        <w:rPr>
          <w:rFonts w:ascii="Arial" w:hAnsi="Arial" w:cs="Arial"/>
          <w:szCs w:val="24"/>
        </w:rPr>
        <w:t xml:space="preserve">developing </w:t>
      </w:r>
      <w:r w:rsidRPr="00BA79C2">
        <w:rPr>
          <w:rFonts w:ascii="Arial" w:hAnsi="Arial" w:cs="Arial"/>
          <w:szCs w:val="24"/>
        </w:rPr>
        <w:t xml:space="preserve">it a go-to </w:t>
      </w:r>
      <w:r w:rsidR="00842AE8" w:rsidRPr="00BA79C2">
        <w:rPr>
          <w:rFonts w:ascii="Arial" w:hAnsi="Arial" w:cs="Arial"/>
          <w:szCs w:val="24"/>
        </w:rPr>
        <w:t xml:space="preserve">preference </w:t>
      </w:r>
      <w:r w:rsidRPr="00BA79C2">
        <w:rPr>
          <w:rFonts w:ascii="Arial" w:hAnsi="Arial" w:cs="Arial"/>
          <w:szCs w:val="24"/>
        </w:rPr>
        <w:t>for cost-</w:t>
      </w:r>
      <w:r w:rsidR="00842AE8" w:rsidRPr="00BA79C2">
        <w:rPr>
          <w:rFonts w:ascii="Arial" w:hAnsi="Arial" w:cs="Arial"/>
          <w:szCs w:val="24"/>
        </w:rPr>
        <w:t>effective</w:t>
      </w:r>
      <w:r w:rsidRPr="00BA79C2">
        <w:rPr>
          <w:rFonts w:ascii="Arial" w:hAnsi="Arial" w:cs="Arial"/>
          <w:szCs w:val="24"/>
        </w:rPr>
        <w:t xml:space="preserve"> travel</w:t>
      </w:r>
      <w:r w:rsidR="00842AE8" w:rsidRPr="00BA79C2">
        <w:rPr>
          <w:rFonts w:ascii="Arial" w:hAnsi="Arial" w:cs="Arial"/>
          <w:szCs w:val="24"/>
        </w:rPr>
        <w:t>l</w:t>
      </w:r>
      <w:r w:rsidRPr="00BA79C2">
        <w:rPr>
          <w:rFonts w:ascii="Arial" w:hAnsi="Arial" w:cs="Arial"/>
          <w:szCs w:val="24"/>
        </w:rPr>
        <w:t xml:space="preserve">ers </w:t>
      </w:r>
      <w:r w:rsidR="00842AE8" w:rsidRPr="00BA79C2">
        <w:rPr>
          <w:rFonts w:ascii="Arial" w:hAnsi="Arial" w:cs="Arial"/>
          <w:szCs w:val="24"/>
        </w:rPr>
        <w:t xml:space="preserve">identifying for </w:t>
      </w:r>
      <w:r w:rsidRPr="00BA79C2">
        <w:rPr>
          <w:rFonts w:ascii="Arial" w:hAnsi="Arial" w:cs="Arial"/>
          <w:szCs w:val="24"/>
        </w:rPr>
        <w:t>reliable accommodations</w:t>
      </w:r>
      <w:r w:rsidR="00842AE8" w:rsidRPr="00BA79C2">
        <w:rPr>
          <w:rFonts w:ascii="Arial" w:hAnsi="Arial" w:cs="Arial"/>
          <w:szCs w:val="24"/>
        </w:rPr>
        <w:t xml:space="preserve"> in mid-range</w:t>
      </w:r>
      <w:sdt>
        <w:sdtPr>
          <w:rPr>
            <w:rFonts w:ascii="Arial" w:hAnsi="Arial" w:cs="Arial"/>
            <w:szCs w:val="24"/>
          </w:rPr>
          <w:id w:val="542725131"/>
          <w:citation/>
        </w:sdtPr>
        <w:sdtEndPr/>
        <w:sdtContent>
          <w:r w:rsidR="009128F9" w:rsidRPr="00BA79C2">
            <w:rPr>
              <w:rFonts w:ascii="Arial" w:hAnsi="Arial" w:cs="Arial"/>
              <w:szCs w:val="24"/>
            </w:rPr>
            <w:fldChar w:fldCharType="begin"/>
          </w:r>
          <w:r w:rsidR="009128F9" w:rsidRPr="00BA79C2">
            <w:rPr>
              <w:rFonts w:ascii="Arial" w:hAnsi="Arial" w:cs="Arial"/>
              <w:szCs w:val="24"/>
              <w:lang w:val="en-US"/>
            </w:rPr>
            <w:instrText xml:space="preserve"> CITATION acc2411 \l 1033 </w:instrText>
          </w:r>
          <w:r w:rsidR="009128F9" w:rsidRPr="00BA79C2">
            <w:rPr>
              <w:rFonts w:ascii="Arial" w:hAnsi="Arial" w:cs="Arial"/>
              <w:szCs w:val="24"/>
            </w:rPr>
            <w:fldChar w:fldCharType="separate"/>
          </w:r>
          <w:r w:rsidR="00BD33FD" w:rsidRPr="00BA79C2">
            <w:rPr>
              <w:rFonts w:ascii="Arial" w:hAnsi="Arial" w:cs="Arial"/>
              <w:noProof/>
              <w:szCs w:val="24"/>
              <w:lang w:val="en-US"/>
            </w:rPr>
            <w:t xml:space="preserve"> (accor, 2024)</w:t>
          </w:r>
          <w:r w:rsidR="009128F9" w:rsidRPr="00BA79C2">
            <w:rPr>
              <w:rFonts w:ascii="Arial" w:hAnsi="Arial" w:cs="Arial"/>
              <w:szCs w:val="24"/>
            </w:rPr>
            <w:fldChar w:fldCharType="end"/>
          </w:r>
        </w:sdtContent>
      </w:sdt>
      <w:r w:rsidR="00842AE8" w:rsidRPr="00BA79C2">
        <w:rPr>
          <w:rFonts w:ascii="Arial" w:hAnsi="Arial" w:cs="Arial"/>
          <w:szCs w:val="24"/>
        </w:rPr>
        <w:t xml:space="preserve">. </w:t>
      </w:r>
    </w:p>
    <w:p w14:paraId="40AE8C55" w14:textId="77777777" w:rsidR="00C96018" w:rsidRPr="00BA79C2" w:rsidRDefault="00752339" w:rsidP="00864EFD">
      <w:pPr>
        <w:jc w:val="center"/>
        <w:rPr>
          <w:rFonts w:ascii="Arial" w:hAnsi="Arial" w:cs="Arial"/>
          <w:szCs w:val="24"/>
        </w:rPr>
      </w:pPr>
      <w:r w:rsidRPr="00BA79C2">
        <w:rPr>
          <w:rFonts w:ascii="Arial" w:hAnsi="Arial" w:cs="Arial"/>
          <w:noProof/>
          <w:szCs w:val="24"/>
        </w:rPr>
        <w:lastRenderedPageBreak/>
        <w:drawing>
          <wp:inline distT="0" distB="0" distL="0" distR="0" wp14:anchorId="4F834FDD" wp14:editId="7B9BA1FB">
            <wp:extent cx="4567897" cy="3444102"/>
            <wp:effectExtent l="0" t="0" r="4445" b="4445"/>
            <wp:docPr id="1592582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582788" name=""/>
                    <pic:cNvPicPr/>
                  </pic:nvPicPr>
                  <pic:blipFill>
                    <a:blip r:embed="rId10"/>
                    <a:stretch>
                      <a:fillRect/>
                    </a:stretch>
                  </pic:blipFill>
                  <pic:spPr>
                    <a:xfrm>
                      <a:off x="0" y="0"/>
                      <a:ext cx="4571705" cy="3446973"/>
                    </a:xfrm>
                    <a:prstGeom prst="rect">
                      <a:avLst/>
                    </a:prstGeom>
                  </pic:spPr>
                </pic:pic>
              </a:graphicData>
            </a:graphic>
          </wp:inline>
        </w:drawing>
      </w:r>
    </w:p>
    <w:p w14:paraId="034A62B0" w14:textId="77777777" w:rsidR="00A25FDC" w:rsidRPr="00BA79C2" w:rsidRDefault="00752339" w:rsidP="00B5681C">
      <w:pPr>
        <w:jc w:val="center"/>
        <w:rPr>
          <w:rFonts w:ascii="Arial" w:hAnsi="Arial" w:cs="Arial"/>
          <w:szCs w:val="24"/>
        </w:rPr>
      </w:pPr>
      <w:r w:rsidRPr="00BA79C2">
        <w:rPr>
          <w:rFonts w:ascii="Arial" w:hAnsi="Arial" w:cs="Arial"/>
          <w:szCs w:val="24"/>
        </w:rPr>
        <w:t xml:space="preserve">Figure- </w:t>
      </w:r>
      <w:r w:rsidR="00AF2517" w:rsidRPr="00BA79C2">
        <w:rPr>
          <w:rFonts w:ascii="Arial" w:hAnsi="Arial" w:cs="Arial"/>
          <w:szCs w:val="24"/>
        </w:rPr>
        <w:t xml:space="preserve">Marketing expenditure of </w:t>
      </w:r>
      <w:r w:rsidR="00B10BF9" w:rsidRPr="00BA79C2">
        <w:rPr>
          <w:rFonts w:ascii="Arial" w:hAnsi="Arial" w:cs="Arial"/>
          <w:szCs w:val="24"/>
        </w:rPr>
        <w:t>Ibis Hotels</w:t>
      </w:r>
    </w:p>
    <w:p w14:paraId="57B8AA31" w14:textId="2DDE1D55" w:rsidR="00B5681C" w:rsidRPr="00BA79C2" w:rsidRDefault="00752339" w:rsidP="00B5681C">
      <w:pPr>
        <w:jc w:val="center"/>
        <w:rPr>
          <w:rFonts w:ascii="Arial" w:hAnsi="Arial" w:cs="Arial"/>
          <w:szCs w:val="24"/>
        </w:rPr>
      </w:pPr>
      <w:r w:rsidRPr="00BA79C2">
        <w:rPr>
          <w:rFonts w:ascii="Arial" w:hAnsi="Arial" w:cs="Arial"/>
          <w:szCs w:val="24"/>
        </w:rPr>
        <w:t xml:space="preserve">Source- </w:t>
      </w:r>
      <w:sdt>
        <w:sdtPr>
          <w:rPr>
            <w:rFonts w:ascii="Arial" w:hAnsi="Arial" w:cs="Arial"/>
            <w:szCs w:val="24"/>
          </w:rPr>
          <w:id w:val="-1768146729"/>
          <w:citation/>
        </w:sdtPr>
        <w:sdtEndPr/>
        <w:sdtContent>
          <w:r w:rsidR="003954ED" w:rsidRPr="00BA79C2">
            <w:rPr>
              <w:rFonts w:ascii="Arial" w:hAnsi="Arial" w:cs="Arial"/>
              <w:szCs w:val="24"/>
            </w:rPr>
            <w:fldChar w:fldCharType="begin"/>
          </w:r>
          <w:r w:rsidR="003954ED" w:rsidRPr="00BA79C2">
            <w:rPr>
              <w:rFonts w:ascii="Arial" w:hAnsi="Arial" w:cs="Arial"/>
              <w:szCs w:val="24"/>
              <w:lang w:val="en-US"/>
            </w:rPr>
            <w:instrText xml:space="preserve"> CITATION acc2392 \l 1033 </w:instrText>
          </w:r>
          <w:r w:rsidR="003954ED" w:rsidRPr="00BA79C2">
            <w:rPr>
              <w:rFonts w:ascii="Arial" w:hAnsi="Arial" w:cs="Arial"/>
              <w:szCs w:val="24"/>
            </w:rPr>
            <w:fldChar w:fldCharType="separate"/>
          </w:r>
          <w:r w:rsidR="00BD33FD" w:rsidRPr="00BA79C2">
            <w:rPr>
              <w:rFonts w:ascii="Arial" w:hAnsi="Arial" w:cs="Arial"/>
              <w:noProof/>
              <w:szCs w:val="24"/>
              <w:lang w:val="en-US"/>
            </w:rPr>
            <w:t>(accor, 2023)</w:t>
          </w:r>
          <w:r w:rsidR="003954ED" w:rsidRPr="00BA79C2">
            <w:rPr>
              <w:rFonts w:ascii="Arial" w:hAnsi="Arial" w:cs="Arial"/>
              <w:szCs w:val="24"/>
            </w:rPr>
            <w:fldChar w:fldCharType="end"/>
          </w:r>
        </w:sdtContent>
      </w:sdt>
    </w:p>
    <w:p w14:paraId="3D180365" w14:textId="77777777" w:rsidR="00644DA7" w:rsidRPr="00BA79C2" w:rsidRDefault="00644DA7" w:rsidP="00B5681C">
      <w:pPr>
        <w:jc w:val="center"/>
        <w:rPr>
          <w:rFonts w:ascii="Arial" w:hAnsi="Arial" w:cs="Arial"/>
          <w:szCs w:val="24"/>
        </w:rPr>
      </w:pPr>
    </w:p>
    <w:p w14:paraId="6265F2BE" w14:textId="5D471866" w:rsidR="00C96018" w:rsidRPr="00BA79C2" w:rsidRDefault="00752339" w:rsidP="00644DA7">
      <w:pPr>
        <w:pStyle w:val="Heading2"/>
        <w:jc w:val="center"/>
        <w:rPr>
          <w:rFonts w:ascii="Arial" w:hAnsi="Arial" w:cs="Arial"/>
          <w:sz w:val="24"/>
          <w:szCs w:val="24"/>
        </w:rPr>
      </w:pPr>
      <w:bookmarkStart w:id="5" w:name="_Toc157012922"/>
      <w:r w:rsidRPr="00BA79C2">
        <w:rPr>
          <w:rFonts w:ascii="Arial" w:hAnsi="Arial" w:cs="Arial"/>
          <w:sz w:val="24"/>
          <w:szCs w:val="24"/>
        </w:rPr>
        <w:t xml:space="preserve">Detecting the </w:t>
      </w:r>
      <w:r w:rsidR="0022157C" w:rsidRPr="00BA79C2">
        <w:rPr>
          <w:rFonts w:ascii="Arial" w:hAnsi="Arial" w:cs="Arial"/>
          <w:sz w:val="24"/>
          <w:szCs w:val="24"/>
        </w:rPr>
        <w:t>growth potenti</w:t>
      </w:r>
      <w:r w:rsidR="00701F85" w:rsidRPr="00BA79C2">
        <w:rPr>
          <w:rFonts w:ascii="Arial" w:hAnsi="Arial" w:cs="Arial"/>
          <w:sz w:val="24"/>
          <w:szCs w:val="24"/>
        </w:rPr>
        <w:t xml:space="preserve">al </w:t>
      </w:r>
      <w:r w:rsidR="00651CAE" w:rsidRPr="00BA79C2">
        <w:rPr>
          <w:rFonts w:ascii="Arial" w:hAnsi="Arial" w:cs="Arial"/>
          <w:sz w:val="24"/>
          <w:szCs w:val="24"/>
        </w:rPr>
        <w:t xml:space="preserve">between </w:t>
      </w:r>
      <w:proofErr w:type="spellStart"/>
      <w:r w:rsidR="00A07F97" w:rsidRPr="00BA79C2">
        <w:rPr>
          <w:rFonts w:ascii="Arial" w:hAnsi="Arial" w:cs="Arial"/>
          <w:sz w:val="24"/>
          <w:szCs w:val="24"/>
        </w:rPr>
        <w:t>Corinthia</w:t>
      </w:r>
      <w:proofErr w:type="spellEnd"/>
      <w:r w:rsidR="00A07F97" w:rsidRPr="00BA79C2">
        <w:rPr>
          <w:rFonts w:ascii="Arial" w:hAnsi="Arial" w:cs="Arial"/>
          <w:sz w:val="24"/>
          <w:szCs w:val="24"/>
        </w:rPr>
        <w:t xml:space="preserve"> Hotels and Ibis Hotels</w:t>
      </w:r>
      <w:bookmarkEnd w:id="5"/>
    </w:p>
    <w:p w14:paraId="7C1E44CD" w14:textId="77777777" w:rsidR="00A4511B" w:rsidRPr="00BA79C2" w:rsidRDefault="00752339" w:rsidP="00A4511B">
      <w:pPr>
        <w:rPr>
          <w:rFonts w:ascii="Arial" w:hAnsi="Arial" w:cs="Arial"/>
          <w:b/>
          <w:bCs/>
          <w:i/>
          <w:iCs/>
          <w:szCs w:val="24"/>
          <w:u w:val="single"/>
        </w:rPr>
      </w:pPr>
      <w:proofErr w:type="spellStart"/>
      <w:r w:rsidRPr="00BA79C2">
        <w:rPr>
          <w:rFonts w:ascii="Arial" w:hAnsi="Arial" w:cs="Arial"/>
          <w:b/>
          <w:bCs/>
          <w:i/>
          <w:iCs/>
          <w:szCs w:val="24"/>
          <w:u w:val="single"/>
        </w:rPr>
        <w:t>Corinthia</w:t>
      </w:r>
      <w:proofErr w:type="spellEnd"/>
      <w:r w:rsidRPr="00BA79C2">
        <w:rPr>
          <w:rFonts w:ascii="Arial" w:hAnsi="Arial" w:cs="Arial"/>
          <w:b/>
          <w:bCs/>
          <w:i/>
          <w:iCs/>
          <w:szCs w:val="24"/>
          <w:u w:val="single"/>
        </w:rPr>
        <w:t xml:space="preserve"> Hotels </w:t>
      </w:r>
    </w:p>
    <w:p w14:paraId="30426E40" w14:textId="77777777" w:rsidR="00A4511B" w:rsidRPr="00BA79C2" w:rsidRDefault="00752339" w:rsidP="001C1041">
      <w:pPr>
        <w:spacing w:line="360" w:lineRule="auto"/>
        <w:rPr>
          <w:rFonts w:ascii="Arial" w:hAnsi="Arial" w:cs="Arial"/>
          <w:szCs w:val="24"/>
        </w:rPr>
      </w:pPr>
      <w:r w:rsidRPr="00BA79C2">
        <w:rPr>
          <w:rFonts w:ascii="Arial" w:hAnsi="Arial" w:cs="Arial"/>
          <w:szCs w:val="24"/>
        </w:rPr>
        <w:t xml:space="preserve">1. </w:t>
      </w:r>
      <w:r w:rsidR="00E1104A" w:rsidRPr="00BA79C2">
        <w:rPr>
          <w:rFonts w:ascii="Arial" w:hAnsi="Arial" w:cs="Arial"/>
          <w:szCs w:val="24"/>
        </w:rPr>
        <w:t>By implementing</w:t>
      </w:r>
      <w:r w:rsidR="00C15A0B" w:rsidRPr="00BA79C2">
        <w:rPr>
          <w:rFonts w:ascii="Arial" w:hAnsi="Arial" w:cs="Arial"/>
          <w:szCs w:val="24"/>
        </w:rPr>
        <w:t xml:space="preserve"> strategic expansion initiatives</w:t>
      </w:r>
      <w:r w:rsidR="00636EEA" w:rsidRPr="00BA79C2">
        <w:rPr>
          <w:rFonts w:ascii="Arial" w:hAnsi="Arial" w:cs="Arial"/>
          <w:szCs w:val="24"/>
        </w:rPr>
        <w:t xml:space="preserve"> </w:t>
      </w:r>
      <w:proofErr w:type="spellStart"/>
      <w:r w:rsidR="00636EEA" w:rsidRPr="00BA79C2">
        <w:rPr>
          <w:rFonts w:ascii="Arial" w:hAnsi="Arial" w:cs="Arial"/>
          <w:szCs w:val="24"/>
        </w:rPr>
        <w:t>Corinthia</w:t>
      </w:r>
      <w:proofErr w:type="spellEnd"/>
      <w:r w:rsidR="00636EEA" w:rsidRPr="00BA79C2">
        <w:rPr>
          <w:rFonts w:ascii="Arial" w:hAnsi="Arial" w:cs="Arial"/>
          <w:szCs w:val="24"/>
        </w:rPr>
        <w:t xml:space="preserve"> Hotels exhibits</w:t>
      </w:r>
      <w:r w:rsidR="00FD1AA1" w:rsidRPr="00BA79C2">
        <w:rPr>
          <w:rFonts w:ascii="Arial" w:hAnsi="Arial" w:cs="Arial"/>
          <w:szCs w:val="24"/>
        </w:rPr>
        <w:t xml:space="preserve"> effective growth potential</w:t>
      </w:r>
      <w:r w:rsidR="00C15A0B" w:rsidRPr="00BA79C2">
        <w:rPr>
          <w:rFonts w:ascii="Arial" w:hAnsi="Arial" w:cs="Arial"/>
          <w:szCs w:val="24"/>
        </w:rPr>
        <w:t xml:space="preserve">. </w:t>
      </w:r>
      <w:r w:rsidR="00E95C93" w:rsidRPr="00BA79C2">
        <w:rPr>
          <w:rFonts w:ascii="Arial" w:hAnsi="Arial" w:cs="Arial"/>
          <w:szCs w:val="24"/>
        </w:rPr>
        <w:t>Using</w:t>
      </w:r>
      <w:r w:rsidR="00C15A0B" w:rsidRPr="00BA79C2">
        <w:rPr>
          <w:rFonts w:ascii="Arial" w:hAnsi="Arial" w:cs="Arial"/>
          <w:szCs w:val="24"/>
        </w:rPr>
        <w:t xml:space="preserve"> its reputation </w:t>
      </w:r>
      <w:r w:rsidR="00E95C93" w:rsidRPr="00BA79C2">
        <w:rPr>
          <w:rFonts w:ascii="Arial" w:hAnsi="Arial" w:cs="Arial"/>
          <w:szCs w:val="24"/>
        </w:rPr>
        <w:t xml:space="preserve">as the brand </w:t>
      </w:r>
      <w:r w:rsidR="00C15A0B" w:rsidRPr="00BA79C2">
        <w:rPr>
          <w:rFonts w:ascii="Arial" w:hAnsi="Arial" w:cs="Arial"/>
          <w:szCs w:val="24"/>
        </w:rPr>
        <w:t>for luxury</w:t>
      </w:r>
      <w:r w:rsidR="00E95C93" w:rsidRPr="00BA79C2">
        <w:rPr>
          <w:rFonts w:ascii="Arial" w:hAnsi="Arial" w:cs="Arial"/>
          <w:szCs w:val="24"/>
        </w:rPr>
        <w:t xml:space="preserve"> perspective</w:t>
      </w:r>
      <w:r w:rsidR="00C15A0B" w:rsidRPr="00BA79C2">
        <w:rPr>
          <w:rFonts w:ascii="Arial" w:hAnsi="Arial" w:cs="Arial"/>
          <w:szCs w:val="24"/>
        </w:rPr>
        <w:t xml:space="preserve">, the </w:t>
      </w:r>
      <w:r w:rsidR="00E95C93" w:rsidRPr="00BA79C2">
        <w:rPr>
          <w:rFonts w:ascii="Arial" w:hAnsi="Arial" w:cs="Arial"/>
          <w:szCs w:val="24"/>
        </w:rPr>
        <w:t xml:space="preserve">company is able to </w:t>
      </w:r>
      <w:r w:rsidR="00C15A0B" w:rsidRPr="00BA79C2">
        <w:rPr>
          <w:rFonts w:ascii="Arial" w:hAnsi="Arial" w:cs="Arial"/>
          <w:szCs w:val="24"/>
        </w:rPr>
        <w:t xml:space="preserve">explore new </w:t>
      </w:r>
      <w:r w:rsidR="00E95C93" w:rsidRPr="00BA79C2">
        <w:rPr>
          <w:rFonts w:ascii="Arial" w:hAnsi="Arial" w:cs="Arial"/>
          <w:szCs w:val="24"/>
        </w:rPr>
        <w:t xml:space="preserve">segments of </w:t>
      </w:r>
      <w:r w:rsidR="00C15A0B" w:rsidRPr="00BA79C2">
        <w:rPr>
          <w:rFonts w:ascii="Arial" w:hAnsi="Arial" w:cs="Arial"/>
          <w:szCs w:val="24"/>
        </w:rPr>
        <w:t xml:space="preserve">markets by </w:t>
      </w:r>
      <w:r w:rsidR="00E95C93" w:rsidRPr="00BA79C2">
        <w:rPr>
          <w:rFonts w:ascii="Arial" w:hAnsi="Arial" w:cs="Arial"/>
          <w:szCs w:val="24"/>
        </w:rPr>
        <w:t>featuring various</w:t>
      </w:r>
      <w:r w:rsidR="00C15A0B" w:rsidRPr="00BA79C2">
        <w:rPr>
          <w:rFonts w:ascii="Arial" w:hAnsi="Arial" w:cs="Arial"/>
          <w:szCs w:val="24"/>
        </w:rPr>
        <w:t xml:space="preserve"> properties </w:t>
      </w:r>
      <w:r w:rsidR="00E95C93" w:rsidRPr="00BA79C2">
        <w:rPr>
          <w:rFonts w:ascii="Arial" w:hAnsi="Arial" w:cs="Arial"/>
          <w:szCs w:val="24"/>
        </w:rPr>
        <w:t xml:space="preserve">in </w:t>
      </w:r>
      <w:r w:rsidR="00C15A0B" w:rsidRPr="00BA79C2">
        <w:rPr>
          <w:rFonts w:ascii="Arial" w:hAnsi="Arial" w:cs="Arial"/>
          <w:szCs w:val="24"/>
        </w:rPr>
        <w:t xml:space="preserve">untapped regions. </w:t>
      </w:r>
      <w:r w:rsidR="000F43C5" w:rsidRPr="00BA79C2">
        <w:rPr>
          <w:rFonts w:ascii="Arial" w:hAnsi="Arial" w:cs="Arial"/>
          <w:szCs w:val="24"/>
        </w:rPr>
        <w:t>In addition to this, developing c</w:t>
      </w:r>
      <w:r w:rsidR="00C15A0B" w:rsidRPr="00BA79C2">
        <w:rPr>
          <w:rFonts w:ascii="Arial" w:hAnsi="Arial" w:cs="Arial"/>
          <w:szCs w:val="24"/>
        </w:rPr>
        <w:t xml:space="preserve">ollaborations with local developers </w:t>
      </w:r>
      <w:r w:rsidR="005C590E" w:rsidRPr="00BA79C2">
        <w:rPr>
          <w:rFonts w:ascii="Arial" w:hAnsi="Arial" w:cs="Arial"/>
          <w:szCs w:val="24"/>
        </w:rPr>
        <w:t xml:space="preserve">as well as </w:t>
      </w:r>
      <w:r w:rsidR="00C15A0B" w:rsidRPr="00BA79C2">
        <w:rPr>
          <w:rFonts w:ascii="Arial" w:hAnsi="Arial" w:cs="Arial"/>
          <w:szCs w:val="24"/>
        </w:rPr>
        <w:t xml:space="preserve">partnerships with high-end </w:t>
      </w:r>
      <w:r w:rsidR="005C590E" w:rsidRPr="00BA79C2">
        <w:rPr>
          <w:rFonts w:ascii="Arial" w:hAnsi="Arial" w:cs="Arial"/>
          <w:szCs w:val="24"/>
        </w:rPr>
        <w:t xml:space="preserve">companies </w:t>
      </w:r>
      <w:r w:rsidR="00C15A0B" w:rsidRPr="00BA79C2">
        <w:rPr>
          <w:rFonts w:ascii="Arial" w:hAnsi="Arial" w:cs="Arial"/>
          <w:szCs w:val="24"/>
        </w:rPr>
        <w:t xml:space="preserve">can </w:t>
      </w:r>
      <w:r w:rsidR="005C590E" w:rsidRPr="00BA79C2">
        <w:rPr>
          <w:rFonts w:ascii="Arial" w:hAnsi="Arial" w:cs="Arial"/>
          <w:szCs w:val="24"/>
        </w:rPr>
        <w:t>als</w:t>
      </w:r>
      <w:r w:rsidR="0016529E" w:rsidRPr="00BA79C2">
        <w:rPr>
          <w:rFonts w:ascii="Arial" w:hAnsi="Arial" w:cs="Arial"/>
          <w:szCs w:val="24"/>
        </w:rPr>
        <w:t xml:space="preserve">o </w:t>
      </w:r>
      <w:r w:rsidR="00C15A0B" w:rsidRPr="00BA79C2">
        <w:rPr>
          <w:rFonts w:ascii="Arial" w:hAnsi="Arial" w:cs="Arial"/>
          <w:szCs w:val="24"/>
        </w:rPr>
        <w:t>facilitate entry</w:t>
      </w:r>
      <w:r w:rsidR="0024415A" w:rsidRPr="00BA79C2">
        <w:rPr>
          <w:rFonts w:ascii="Arial" w:hAnsi="Arial" w:cs="Arial"/>
          <w:szCs w:val="24"/>
        </w:rPr>
        <w:t xml:space="preserve"> into the market</w:t>
      </w:r>
      <w:r w:rsidR="00C15A0B" w:rsidRPr="00BA79C2">
        <w:rPr>
          <w:rFonts w:ascii="Arial" w:hAnsi="Arial" w:cs="Arial"/>
          <w:szCs w:val="24"/>
        </w:rPr>
        <w:t>.</w:t>
      </w:r>
      <w:sdt>
        <w:sdtPr>
          <w:rPr>
            <w:rFonts w:ascii="Arial" w:hAnsi="Arial" w:cs="Arial"/>
            <w:szCs w:val="24"/>
          </w:rPr>
          <w:id w:val="1000553845"/>
          <w:citation/>
        </w:sdtPr>
        <w:sdtEndPr/>
        <w:sdtContent>
          <w:r w:rsidR="00FB6E3D" w:rsidRPr="00BA79C2">
            <w:rPr>
              <w:rFonts w:ascii="Arial" w:hAnsi="Arial" w:cs="Arial"/>
              <w:szCs w:val="24"/>
            </w:rPr>
            <w:fldChar w:fldCharType="begin"/>
          </w:r>
          <w:r w:rsidR="00FB6E3D" w:rsidRPr="00BA79C2">
            <w:rPr>
              <w:rFonts w:ascii="Arial" w:hAnsi="Arial" w:cs="Arial"/>
              <w:szCs w:val="24"/>
              <w:lang w:val="en-US"/>
            </w:rPr>
            <w:instrText xml:space="preserve"> CITATION cor214 \l 1033 </w:instrText>
          </w:r>
          <w:r w:rsidR="00FB6E3D" w:rsidRPr="00BA79C2">
            <w:rPr>
              <w:rFonts w:ascii="Arial" w:hAnsi="Arial" w:cs="Arial"/>
              <w:szCs w:val="24"/>
            </w:rPr>
            <w:fldChar w:fldCharType="separate"/>
          </w:r>
          <w:r w:rsidR="00BD33FD" w:rsidRPr="00BA79C2">
            <w:rPr>
              <w:rFonts w:ascii="Arial" w:hAnsi="Arial" w:cs="Arial"/>
              <w:noProof/>
              <w:szCs w:val="24"/>
              <w:lang w:val="en-US"/>
            </w:rPr>
            <w:t xml:space="preserve"> (corinthiagroup, 2021)</w:t>
          </w:r>
          <w:r w:rsidR="00FB6E3D" w:rsidRPr="00BA79C2">
            <w:rPr>
              <w:rFonts w:ascii="Arial" w:hAnsi="Arial" w:cs="Arial"/>
              <w:szCs w:val="24"/>
            </w:rPr>
            <w:fldChar w:fldCharType="end"/>
          </w:r>
        </w:sdtContent>
      </w:sdt>
      <w:r w:rsidR="00C15A0B" w:rsidRPr="00BA79C2">
        <w:rPr>
          <w:rFonts w:ascii="Arial" w:hAnsi="Arial" w:cs="Arial"/>
          <w:szCs w:val="24"/>
        </w:rPr>
        <w:t xml:space="preserve"> </w:t>
      </w:r>
    </w:p>
    <w:p w14:paraId="7F8C57CD" w14:textId="77777777" w:rsidR="00F114BA" w:rsidRPr="00BA79C2" w:rsidRDefault="00752339" w:rsidP="001C1041">
      <w:pPr>
        <w:spacing w:line="360" w:lineRule="auto"/>
        <w:rPr>
          <w:rFonts w:ascii="Arial" w:hAnsi="Arial" w:cs="Arial"/>
          <w:szCs w:val="24"/>
        </w:rPr>
      </w:pPr>
      <w:r w:rsidRPr="00BA79C2">
        <w:rPr>
          <w:rFonts w:ascii="Arial" w:hAnsi="Arial" w:cs="Arial"/>
          <w:szCs w:val="24"/>
        </w:rPr>
        <w:t xml:space="preserve">2. </w:t>
      </w:r>
      <w:r w:rsidR="00511AD0" w:rsidRPr="00BA79C2">
        <w:rPr>
          <w:rFonts w:ascii="Arial" w:hAnsi="Arial" w:cs="Arial"/>
          <w:szCs w:val="24"/>
        </w:rPr>
        <w:t xml:space="preserve">Market opportunities </w:t>
      </w:r>
      <w:r w:rsidR="00643D16" w:rsidRPr="00BA79C2">
        <w:rPr>
          <w:rFonts w:ascii="Arial" w:hAnsi="Arial" w:cs="Arial"/>
          <w:szCs w:val="24"/>
        </w:rPr>
        <w:t>of the mentioned organisation basically rely on</w:t>
      </w:r>
      <w:r w:rsidR="00511AD0" w:rsidRPr="00BA79C2">
        <w:rPr>
          <w:rFonts w:ascii="Arial" w:hAnsi="Arial" w:cs="Arial"/>
          <w:szCs w:val="24"/>
        </w:rPr>
        <w:t xml:space="preserve"> catering </w:t>
      </w:r>
      <w:r w:rsidR="00643D16" w:rsidRPr="00BA79C2">
        <w:rPr>
          <w:rFonts w:ascii="Arial" w:hAnsi="Arial" w:cs="Arial"/>
          <w:szCs w:val="24"/>
        </w:rPr>
        <w:t xml:space="preserve">in order to change the </w:t>
      </w:r>
      <w:r w:rsidR="00511AD0" w:rsidRPr="00BA79C2">
        <w:rPr>
          <w:rFonts w:ascii="Arial" w:hAnsi="Arial" w:cs="Arial"/>
          <w:szCs w:val="24"/>
        </w:rPr>
        <w:t>preferences</w:t>
      </w:r>
      <w:r w:rsidR="00643D16" w:rsidRPr="00BA79C2">
        <w:rPr>
          <w:rFonts w:ascii="Arial" w:hAnsi="Arial" w:cs="Arial"/>
          <w:szCs w:val="24"/>
        </w:rPr>
        <w:t xml:space="preserve"> of the customers</w:t>
      </w:r>
      <w:r w:rsidR="00511AD0" w:rsidRPr="00BA79C2">
        <w:rPr>
          <w:rFonts w:ascii="Arial" w:hAnsi="Arial" w:cs="Arial"/>
          <w:szCs w:val="24"/>
        </w:rPr>
        <w:t xml:space="preserve">, </w:t>
      </w:r>
      <w:r w:rsidR="00643D16" w:rsidRPr="00BA79C2">
        <w:rPr>
          <w:rFonts w:ascii="Arial" w:hAnsi="Arial" w:cs="Arial"/>
          <w:szCs w:val="24"/>
        </w:rPr>
        <w:t xml:space="preserve">consisting </w:t>
      </w:r>
      <w:r w:rsidR="00511AD0" w:rsidRPr="00BA79C2">
        <w:rPr>
          <w:rFonts w:ascii="Arial" w:hAnsi="Arial" w:cs="Arial"/>
          <w:szCs w:val="24"/>
        </w:rPr>
        <w:t xml:space="preserve">of sustainable </w:t>
      </w:r>
      <w:r w:rsidR="00643D16" w:rsidRPr="00BA79C2">
        <w:rPr>
          <w:rFonts w:ascii="Arial" w:hAnsi="Arial" w:cs="Arial"/>
          <w:szCs w:val="24"/>
        </w:rPr>
        <w:t xml:space="preserve">as well as </w:t>
      </w:r>
      <w:r w:rsidR="00511AD0" w:rsidRPr="00BA79C2">
        <w:rPr>
          <w:rFonts w:ascii="Arial" w:hAnsi="Arial" w:cs="Arial"/>
          <w:szCs w:val="24"/>
        </w:rPr>
        <w:t>wellness-</w:t>
      </w:r>
      <w:r w:rsidR="00643D16" w:rsidRPr="00BA79C2">
        <w:rPr>
          <w:rFonts w:ascii="Arial" w:hAnsi="Arial" w:cs="Arial"/>
          <w:szCs w:val="24"/>
        </w:rPr>
        <w:lastRenderedPageBreak/>
        <w:t>concentrated</w:t>
      </w:r>
      <w:r w:rsidR="00511AD0" w:rsidRPr="00BA79C2">
        <w:rPr>
          <w:rFonts w:ascii="Arial" w:hAnsi="Arial" w:cs="Arial"/>
          <w:szCs w:val="24"/>
        </w:rPr>
        <w:t xml:space="preserve"> luxury experiences. Capitali</w:t>
      </w:r>
      <w:r w:rsidR="00FB01A6" w:rsidRPr="00BA79C2">
        <w:rPr>
          <w:rFonts w:ascii="Arial" w:hAnsi="Arial" w:cs="Arial"/>
          <w:szCs w:val="24"/>
        </w:rPr>
        <w:t>s</w:t>
      </w:r>
      <w:r w:rsidR="00511AD0" w:rsidRPr="00BA79C2">
        <w:rPr>
          <w:rFonts w:ascii="Arial" w:hAnsi="Arial" w:cs="Arial"/>
          <w:szCs w:val="24"/>
        </w:rPr>
        <w:t>ing on</w:t>
      </w:r>
      <w:r w:rsidR="00D753F7" w:rsidRPr="00BA79C2">
        <w:rPr>
          <w:rFonts w:ascii="Arial" w:hAnsi="Arial" w:cs="Arial"/>
          <w:szCs w:val="24"/>
        </w:rPr>
        <w:t xml:space="preserve"> expanding </w:t>
      </w:r>
      <w:r w:rsidR="00511AD0" w:rsidRPr="00BA79C2">
        <w:rPr>
          <w:rFonts w:ascii="Arial" w:hAnsi="Arial" w:cs="Arial"/>
          <w:szCs w:val="24"/>
        </w:rPr>
        <w:t>trends</w:t>
      </w:r>
      <w:r w:rsidR="004D3A4A" w:rsidRPr="00BA79C2">
        <w:rPr>
          <w:rFonts w:ascii="Arial" w:hAnsi="Arial" w:cs="Arial"/>
          <w:szCs w:val="24"/>
        </w:rPr>
        <w:t xml:space="preserve"> of travel</w:t>
      </w:r>
      <w:r w:rsidR="00511AD0" w:rsidRPr="00BA79C2">
        <w:rPr>
          <w:rFonts w:ascii="Arial" w:hAnsi="Arial" w:cs="Arial"/>
          <w:szCs w:val="24"/>
        </w:rPr>
        <w:t>,</w:t>
      </w:r>
      <w:r w:rsidR="003410E3" w:rsidRPr="00BA79C2">
        <w:rPr>
          <w:rFonts w:ascii="Arial" w:hAnsi="Arial" w:cs="Arial"/>
          <w:szCs w:val="24"/>
        </w:rPr>
        <w:t xml:space="preserve"> these </w:t>
      </w:r>
      <w:r w:rsidR="00511AD0" w:rsidRPr="00BA79C2">
        <w:rPr>
          <w:rFonts w:ascii="Arial" w:hAnsi="Arial" w:cs="Arial"/>
          <w:szCs w:val="24"/>
        </w:rPr>
        <w:t xml:space="preserve">experiential exclusive events </w:t>
      </w:r>
      <w:r w:rsidR="003410E3" w:rsidRPr="00BA79C2">
        <w:rPr>
          <w:rFonts w:ascii="Arial" w:hAnsi="Arial" w:cs="Arial"/>
          <w:szCs w:val="24"/>
        </w:rPr>
        <w:t xml:space="preserve">may help with </w:t>
      </w:r>
      <w:r w:rsidR="00511AD0" w:rsidRPr="00BA79C2">
        <w:rPr>
          <w:rFonts w:ascii="Arial" w:hAnsi="Arial" w:cs="Arial"/>
          <w:szCs w:val="24"/>
        </w:rPr>
        <w:t>further growth potential.</w:t>
      </w:r>
    </w:p>
    <w:p w14:paraId="46114969" w14:textId="77777777" w:rsidR="001712A9" w:rsidRPr="00BA79C2" w:rsidRDefault="00752339" w:rsidP="001C1041">
      <w:pPr>
        <w:spacing w:line="360" w:lineRule="auto"/>
        <w:rPr>
          <w:rFonts w:ascii="Arial" w:hAnsi="Arial" w:cs="Arial"/>
          <w:szCs w:val="24"/>
        </w:rPr>
      </w:pPr>
      <w:r w:rsidRPr="00BA79C2">
        <w:rPr>
          <w:rFonts w:ascii="Arial" w:hAnsi="Arial" w:cs="Arial"/>
          <w:szCs w:val="24"/>
        </w:rPr>
        <w:t xml:space="preserve">3. There are some kinds of barriers included in growth potential </w:t>
      </w:r>
      <w:r w:rsidR="00DD268D" w:rsidRPr="00BA79C2">
        <w:rPr>
          <w:rFonts w:ascii="Arial" w:hAnsi="Arial" w:cs="Arial"/>
          <w:szCs w:val="24"/>
        </w:rPr>
        <w:t xml:space="preserve">factors which </w:t>
      </w:r>
      <w:r w:rsidRPr="00BA79C2">
        <w:rPr>
          <w:rFonts w:ascii="Arial" w:hAnsi="Arial" w:cs="Arial"/>
          <w:szCs w:val="24"/>
        </w:rPr>
        <w:t xml:space="preserve">economic downturns </w:t>
      </w:r>
      <w:r w:rsidR="00DD268D" w:rsidRPr="00BA79C2">
        <w:rPr>
          <w:rFonts w:ascii="Arial" w:hAnsi="Arial" w:cs="Arial"/>
          <w:szCs w:val="24"/>
        </w:rPr>
        <w:t xml:space="preserve">impacting the </w:t>
      </w:r>
      <w:r w:rsidRPr="00BA79C2">
        <w:rPr>
          <w:rFonts w:ascii="Arial" w:hAnsi="Arial" w:cs="Arial"/>
          <w:szCs w:val="24"/>
        </w:rPr>
        <w:t>travel demand</w:t>
      </w:r>
      <w:r w:rsidR="00DD268D" w:rsidRPr="00BA79C2">
        <w:rPr>
          <w:rFonts w:ascii="Arial" w:hAnsi="Arial" w:cs="Arial"/>
          <w:szCs w:val="24"/>
        </w:rPr>
        <w:t xml:space="preserve"> for luxury</w:t>
      </w:r>
      <w:r w:rsidRPr="00BA79C2">
        <w:rPr>
          <w:rFonts w:ascii="Arial" w:hAnsi="Arial" w:cs="Arial"/>
          <w:szCs w:val="24"/>
        </w:rPr>
        <w:t xml:space="preserve">, uncertainties </w:t>
      </w:r>
      <w:r w:rsidR="00B8489F" w:rsidRPr="00BA79C2">
        <w:rPr>
          <w:rFonts w:ascii="Arial" w:hAnsi="Arial" w:cs="Arial"/>
          <w:szCs w:val="24"/>
        </w:rPr>
        <w:t xml:space="preserve">in geopolitical </w:t>
      </w:r>
      <w:r w:rsidR="009B68C5" w:rsidRPr="00BA79C2">
        <w:rPr>
          <w:rFonts w:ascii="Arial" w:hAnsi="Arial" w:cs="Arial"/>
          <w:szCs w:val="24"/>
        </w:rPr>
        <w:t xml:space="preserve">affecting </w:t>
      </w:r>
      <w:r w:rsidRPr="00BA79C2">
        <w:rPr>
          <w:rFonts w:ascii="Arial" w:hAnsi="Arial" w:cs="Arial"/>
          <w:szCs w:val="24"/>
        </w:rPr>
        <w:t>international</w:t>
      </w:r>
      <w:r w:rsidR="00714ECA" w:rsidRPr="00BA79C2">
        <w:rPr>
          <w:rFonts w:ascii="Arial" w:hAnsi="Arial" w:cs="Arial"/>
          <w:szCs w:val="24"/>
        </w:rPr>
        <w:t xml:space="preserve"> growth</w:t>
      </w:r>
      <w:r w:rsidRPr="00BA79C2">
        <w:rPr>
          <w:rFonts w:ascii="Arial" w:hAnsi="Arial" w:cs="Arial"/>
          <w:szCs w:val="24"/>
        </w:rPr>
        <w:t xml:space="preserve">, </w:t>
      </w:r>
      <w:r w:rsidR="00714ECA" w:rsidRPr="00BA79C2">
        <w:rPr>
          <w:rFonts w:ascii="Arial" w:hAnsi="Arial" w:cs="Arial"/>
          <w:szCs w:val="24"/>
        </w:rPr>
        <w:t>as well as</w:t>
      </w:r>
      <w:r w:rsidRPr="00BA79C2">
        <w:rPr>
          <w:rFonts w:ascii="Arial" w:hAnsi="Arial" w:cs="Arial"/>
          <w:szCs w:val="24"/>
        </w:rPr>
        <w:t xml:space="preserve"> </w:t>
      </w:r>
      <w:r w:rsidR="00714ECA" w:rsidRPr="00BA79C2">
        <w:rPr>
          <w:rFonts w:ascii="Arial" w:hAnsi="Arial" w:cs="Arial"/>
          <w:szCs w:val="24"/>
        </w:rPr>
        <w:t xml:space="preserve">issues for the sake of </w:t>
      </w:r>
      <w:r w:rsidRPr="00BA79C2">
        <w:rPr>
          <w:rFonts w:ascii="Arial" w:hAnsi="Arial" w:cs="Arial"/>
          <w:szCs w:val="24"/>
        </w:rPr>
        <w:t xml:space="preserve">maintaining </w:t>
      </w:r>
      <w:r w:rsidR="008F5F75" w:rsidRPr="00BA79C2">
        <w:rPr>
          <w:rFonts w:ascii="Arial" w:hAnsi="Arial" w:cs="Arial"/>
          <w:szCs w:val="24"/>
        </w:rPr>
        <w:t xml:space="preserve">constant </w:t>
      </w:r>
      <w:r w:rsidR="000A22DC" w:rsidRPr="00BA79C2">
        <w:rPr>
          <w:rFonts w:ascii="Arial" w:hAnsi="Arial" w:cs="Arial"/>
          <w:szCs w:val="24"/>
        </w:rPr>
        <w:t xml:space="preserve">company </w:t>
      </w:r>
      <w:r w:rsidRPr="00BA79C2">
        <w:rPr>
          <w:rFonts w:ascii="Arial" w:hAnsi="Arial" w:cs="Arial"/>
          <w:szCs w:val="24"/>
        </w:rPr>
        <w:t xml:space="preserve">standards </w:t>
      </w:r>
      <w:r w:rsidR="000A22DC" w:rsidRPr="00BA79C2">
        <w:rPr>
          <w:rFonts w:ascii="Arial" w:hAnsi="Arial" w:cs="Arial"/>
          <w:szCs w:val="24"/>
        </w:rPr>
        <w:t xml:space="preserve">among the </w:t>
      </w:r>
      <w:r w:rsidRPr="00BA79C2">
        <w:rPr>
          <w:rFonts w:ascii="Arial" w:hAnsi="Arial" w:cs="Arial"/>
          <w:szCs w:val="24"/>
        </w:rPr>
        <w:t xml:space="preserve">diverse locations. </w:t>
      </w:r>
      <w:r w:rsidR="004D6DF4" w:rsidRPr="00BA79C2">
        <w:rPr>
          <w:rFonts w:ascii="Arial" w:hAnsi="Arial" w:cs="Arial"/>
          <w:szCs w:val="24"/>
        </w:rPr>
        <w:t>Apart from this, the intense level of competition is also a key factor that may hinder the further growth of the particular entity</w:t>
      </w:r>
      <w:r w:rsidR="00F76677" w:rsidRPr="00BA79C2">
        <w:rPr>
          <w:rFonts w:ascii="Arial" w:hAnsi="Arial" w:cs="Arial"/>
          <w:szCs w:val="24"/>
        </w:rPr>
        <w:t xml:space="preserve"> (Drury, 2021)</w:t>
      </w:r>
      <w:r w:rsidR="004D6DF4" w:rsidRPr="00BA79C2">
        <w:rPr>
          <w:rFonts w:ascii="Arial" w:hAnsi="Arial" w:cs="Arial"/>
          <w:szCs w:val="24"/>
        </w:rPr>
        <w:t>.</w:t>
      </w:r>
    </w:p>
    <w:p w14:paraId="203A1764" w14:textId="77777777" w:rsidR="00A4511B" w:rsidRPr="00BA79C2" w:rsidRDefault="00752339" w:rsidP="00A4511B">
      <w:pPr>
        <w:rPr>
          <w:rFonts w:ascii="Arial" w:hAnsi="Arial" w:cs="Arial"/>
          <w:b/>
          <w:bCs/>
          <w:i/>
          <w:iCs/>
          <w:szCs w:val="24"/>
          <w:u w:val="single"/>
        </w:rPr>
      </w:pPr>
      <w:r w:rsidRPr="00BA79C2">
        <w:rPr>
          <w:rFonts w:ascii="Arial" w:hAnsi="Arial" w:cs="Arial"/>
          <w:b/>
          <w:bCs/>
          <w:i/>
          <w:iCs/>
          <w:szCs w:val="24"/>
          <w:u w:val="single"/>
        </w:rPr>
        <w:t>Ibis Hotels</w:t>
      </w:r>
    </w:p>
    <w:p w14:paraId="6FA00D6C" w14:textId="77777777" w:rsidR="00A07F97" w:rsidRPr="00BA79C2" w:rsidRDefault="00752339" w:rsidP="001C1041">
      <w:pPr>
        <w:spacing w:line="360" w:lineRule="auto"/>
        <w:rPr>
          <w:rFonts w:ascii="Arial" w:hAnsi="Arial" w:cs="Arial"/>
          <w:szCs w:val="24"/>
        </w:rPr>
      </w:pPr>
      <w:r w:rsidRPr="00BA79C2">
        <w:rPr>
          <w:rFonts w:ascii="Arial" w:hAnsi="Arial" w:cs="Arial"/>
          <w:szCs w:val="24"/>
        </w:rPr>
        <w:t xml:space="preserve">1. </w:t>
      </w:r>
      <w:r w:rsidR="00474FC8" w:rsidRPr="00BA79C2">
        <w:rPr>
          <w:rFonts w:ascii="Arial" w:hAnsi="Arial" w:cs="Arial"/>
          <w:szCs w:val="24"/>
        </w:rPr>
        <w:t>Ibis Hotels</w:t>
      </w:r>
      <w:r w:rsidR="00CE0299" w:rsidRPr="00BA79C2">
        <w:rPr>
          <w:rFonts w:ascii="Arial" w:hAnsi="Arial" w:cs="Arial"/>
          <w:szCs w:val="24"/>
        </w:rPr>
        <w:t xml:space="preserve"> is basically </w:t>
      </w:r>
      <w:r w:rsidR="00474FC8" w:rsidRPr="00BA79C2">
        <w:rPr>
          <w:rFonts w:ascii="Arial" w:hAnsi="Arial" w:cs="Arial"/>
          <w:szCs w:val="24"/>
        </w:rPr>
        <w:t xml:space="preserve">positioned </w:t>
      </w:r>
      <w:r w:rsidR="00CE0299" w:rsidRPr="00BA79C2">
        <w:rPr>
          <w:rFonts w:ascii="Arial" w:hAnsi="Arial" w:cs="Arial"/>
          <w:szCs w:val="24"/>
        </w:rPr>
        <w:t xml:space="preserve">under the segment of the </w:t>
      </w:r>
      <w:r w:rsidR="00474FC8" w:rsidRPr="00BA79C2">
        <w:rPr>
          <w:rFonts w:ascii="Arial" w:hAnsi="Arial" w:cs="Arial"/>
          <w:szCs w:val="24"/>
        </w:rPr>
        <w:t>mid-range sector</w:t>
      </w:r>
      <w:r w:rsidR="00CE0299" w:rsidRPr="00BA79C2">
        <w:rPr>
          <w:rFonts w:ascii="Arial" w:hAnsi="Arial" w:cs="Arial"/>
          <w:szCs w:val="24"/>
        </w:rPr>
        <w:t xml:space="preserve"> of hospitality</w:t>
      </w:r>
      <w:r w:rsidR="00474FC8" w:rsidRPr="00BA79C2">
        <w:rPr>
          <w:rFonts w:ascii="Arial" w:hAnsi="Arial" w:cs="Arial"/>
          <w:szCs w:val="24"/>
        </w:rPr>
        <w:t xml:space="preserve">, </w:t>
      </w:r>
      <w:r w:rsidR="00B8628C" w:rsidRPr="00BA79C2">
        <w:rPr>
          <w:rFonts w:ascii="Arial" w:hAnsi="Arial" w:cs="Arial"/>
          <w:szCs w:val="24"/>
        </w:rPr>
        <w:t xml:space="preserve">which mainly </w:t>
      </w:r>
      <w:r w:rsidR="00474FC8" w:rsidRPr="00BA79C2">
        <w:rPr>
          <w:rFonts w:ascii="Arial" w:hAnsi="Arial" w:cs="Arial"/>
          <w:szCs w:val="24"/>
        </w:rPr>
        <w:t xml:space="preserve">has promising potential </w:t>
      </w:r>
      <w:r w:rsidR="00B8628C" w:rsidRPr="00BA79C2">
        <w:rPr>
          <w:rFonts w:ascii="Arial" w:hAnsi="Arial" w:cs="Arial"/>
          <w:szCs w:val="24"/>
        </w:rPr>
        <w:t xml:space="preserve">related to growth through </w:t>
      </w:r>
      <w:r w:rsidR="00474FC8" w:rsidRPr="00BA79C2">
        <w:rPr>
          <w:rFonts w:ascii="Arial" w:hAnsi="Arial" w:cs="Arial"/>
          <w:szCs w:val="24"/>
        </w:rPr>
        <w:t xml:space="preserve">strategic expansion </w:t>
      </w:r>
      <w:r w:rsidR="00B8628C" w:rsidRPr="00BA79C2">
        <w:rPr>
          <w:rFonts w:ascii="Arial" w:hAnsi="Arial" w:cs="Arial"/>
          <w:szCs w:val="24"/>
        </w:rPr>
        <w:t xml:space="preserve">as well as </w:t>
      </w:r>
      <w:r w:rsidR="00474FC8" w:rsidRPr="00BA79C2">
        <w:rPr>
          <w:rFonts w:ascii="Arial" w:hAnsi="Arial" w:cs="Arial"/>
          <w:szCs w:val="24"/>
        </w:rPr>
        <w:t>innovative</w:t>
      </w:r>
      <w:r w:rsidR="00B8628C" w:rsidRPr="00BA79C2">
        <w:rPr>
          <w:rFonts w:ascii="Arial" w:hAnsi="Arial" w:cs="Arial"/>
          <w:szCs w:val="24"/>
        </w:rPr>
        <w:t xml:space="preserve"> methods</w:t>
      </w:r>
      <w:r w:rsidR="00474FC8" w:rsidRPr="00BA79C2">
        <w:rPr>
          <w:rFonts w:ascii="Arial" w:hAnsi="Arial" w:cs="Arial"/>
          <w:szCs w:val="24"/>
        </w:rPr>
        <w:t xml:space="preserve">. </w:t>
      </w:r>
      <w:r w:rsidR="00502ED2" w:rsidRPr="00BA79C2">
        <w:rPr>
          <w:rFonts w:ascii="Arial" w:hAnsi="Arial" w:cs="Arial"/>
          <w:szCs w:val="24"/>
        </w:rPr>
        <w:t xml:space="preserve">Therefore, the </w:t>
      </w:r>
      <w:r w:rsidR="00474FC8" w:rsidRPr="00BA79C2">
        <w:rPr>
          <w:rFonts w:ascii="Arial" w:hAnsi="Arial" w:cs="Arial"/>
          <w:szCs w:val="24"/>
        </w:rPr>
        <w:t>strategies</w:t>
      </w:r>
      <w:r w:rsidR="00502ED2" w:rsidRPr="00BA79C2">
        <w:rPr>
          <w:rFonts w:ascii="Arial" w:hAnsi="Arial" w:cs="Arial"/>
          <w:szCs w:val="24"/>
        </w:rPr>
        <w:t xml:space="preserve"> of expansion </w:t>
      </w:r>
      <w:r w:rsidR="00474FC8" w:rsidRPr="00BA79C2">
        <w:rPr>
          <w:rFonts w:ascii="Arial" w:hAnsi="Arial" w:cs="Arial"/>
          <w:szCs w:val="24"/>
        </w:rPr>
        <w:t xml:space="preserve">can </w:t>
      </w:r>
      <w:r w:rsidR="00502ED2" w:rsidRPr="00BA79C2">
        <w:rPr>
          <w:rFonts w:ascii="Arial" w:hAnsi="Arial" w:cs="Arial"/>
          <w:szCs w:val="24"/>
        </w:rPr>
        <w:t xml:space="preserve">include </w:t>
      </w:r>
      <w:r w:rsidR="00474FC8" w:rsidRPr="00BA79C2">
        <w:rPr>
          <w:rFonts w:ascii="Arial" w:hAnsi="Arial" w:cs="Arial"/>
          <w:szCs w:val="24"/>
        </w:rPr>
        <w:t xml:space="preserve">targeting markets </w:t>
      </w:r>
      <w:r w:rsidR="00502ED2" w:rsidRPr="00BA79C2">
        <w:rPr>
          <w:rFonts w:ascii="Arial" w:hAnsi="Arial" w:cs="Arial"/>
          <w:szCs w:val="24"/>
        </w:rPr>
        <w:t xml:space="preserve">which are emerging </w:t>
      </w:r>
      <w:r w:rsidR="00474FC8" w:rsidRPr="00BA79C2">
        <w:rPr>
          <w:rFonts w:ascii="Arial" w:hAnsi="Arial" w:cs="Arial"/>
          <w:szCs w:val="24"/>
        </w:rPr>
        <w:t xml:space="preserve">with </w:t>
      </w:r>
      <w:r w:rsidR="00864DBE" w:rsidRPr="00BA79C2">
        <w:rPr>
          <w:rFonts w:ascii="Arial" w:hAnsi="Arial" w:cs="Arial"/>
          <w:szCs w:val="24"/>
        </w:rPr>
        <w:t xml:space="preserve">increasing </w:t>
      </w:r>
      <w:r w:rsidR="00474FC8" w:rsidRPr="00BA79C2">
        <w:rPr>
          <w:rFonts w:ascii="Arial" w:hAnsi="Arial" w:cs="Arial"/>
          <w:szCs w:val="24"/>
        </w:rPr>
        <w:t xml:space="preserve">middle-class populations </w:t>
      </w:r>
      <w:r w:rsidR="00864DBE" w:rsidRPr="00BA79C2">
        <w:rPr>
          <w:rFonts w:ascii="Arial" w:hAnsi="Arial" w:cs="Arial"/>
          <w:szCs w:val="24"/>
        </w:rPr>
        <w:t xml:space="preserve">along with </w:t>
      </w:r>
      <w:r w:rsidR="00FE2743" w:rsidRPr="00BA79C2">
        <w:rPr>
          <w:rFonts w:ascii="Arial" w:hAnsi="Arial" w:cs="Arial"/>
          <w:szCs w:val="24"/>
        </w:rPr>
        <w:t xml:space="preserve">enhanced </w:t>
      </w:r>
      <w:r w:rsidR="00474FC8" w:rsidRPr="00BA79C2">
        <w:rPr>
          <w:rFonts w:ascii="Arial" w:hAnsi="Arial" w:cs="Arial"/>
          <w:szCs w:val="24"/>
        </w:rPr>
        <w:t>demands</w:t>
      </w:r>
      <w:r w:rsidR="00D44023" w:rsidRPr="00BA79C2">
        <w:rPr>
          <w:rFonts w:ascii="Arial" w:hAnsi="Arial" w:cs="Arial"/>
          <w:szCs w:val="24"/>
        </w:rPr>
        <w:t xml:space="preserve"> of travel</w:t>
      </w:r>
      <w:r w:rsidR="00474FC8" w:rsidRPr="00BA79C2">
        <w:rPr>
          <w:rFonts w:ascii="Arial" w:hAnsi="Arial" w:cs="Arial"/>
          <w:szCs w:val="24"/>
        </w:rPr>
        <w:t xml:space="preserve">. </w:t>
      </w:r>
    </w:p>
    <w:p w14:paraId="6A2FEDFB" w14:textId="77777777" w:rsidR="00C26A90" w:rsidRPr="00BA79C2" w:rsidRDefault="00752339" w:rsidP="001C1041">
      <w:pPr>
        <w:spacing w:line="360" w:lineRule="auto"/>
        <w:rPr>
          <w:rFonts w:ascii="Arial" w:hAnsi="Arial" w:cs="Arial"/>
          <w:szCs w:val="24"/>
        </w:rPr>
      </w:pPr>
      <w:r w:rsidRPr="00BA79C2">
        <w:rPr>
          <w:rFonts w:ascii="Arial" w:hAnsi="Arial" w:cs="Arial"/>
          <w:szCs w:val="24"/>
        </w:rPr>
        <w:t xml:space="preserve">2. </w:t>
      </w:r>
      <w:r w:rsidR="003B46FB" w:rsidRPr="00BA79C2">
        <w:rPr>
          <w:rFonts w:ascii="Arial" w:hAnsi="Arial" w:cs="Arial"/>
          <w:szCs w:val="24"/>
        </w:rPr>
        <w:t>There are certain types of m</w:t>
      </w:r>
      <w:r w:rsidR="00DC101E" w:rsidRPr="00BA79C2">
        <w:rPr>
          <w:rFonts w:ascii="Arial" w:hAnsi="Arial" w:cs="Arial"/>
          <w:szCs w:val="24"/>
        </w:rPr>
        <w:t xml:space="preserve">arket </w:t>
      </w:r>
      <w:r w:rsidR="003B46FB" w:rsidRPr="00BA79C2">
        <w:rPr>
          <w:rFonts w:ascii="Arial" w:hAnsi="Arial" w:cs="Arial"/>
          <w:szCs w:val="24"/>
        </w:rPr>
        <w:t xml:space="preserve">scope and </w:t>
      </w:r>
      <w:r w:rsidR="00DC101E" w:rsidRPr="00BA79C2">
        <w:rPr>
          <w:rFonts w:ascii="Arial" w:hAnsi="Arial" w:cs="Arial"/>
          <w:szCs w:val="24"/>
        </w:rPr>
        <w:t xml:space="preserve">opportunities for </w:t>
      </w:r>
      <w:r w:rsidR="003B46FB" w:rsidRPr="00BA79C2">
        <w:rPr>
          <w:rFonts w:ascii="Arial" w:hAnsi="Arial" w:cs="Arial"/>
          <w:szCs w:val="24"/>
        </w:rPr>
        <w:t xml:space="preserve">the mentioned hotel </w:t>
      </w:r>
      <w:r w:rsidR="00DC101E" w:rsidRPr="00BA79C2">
        <w:rPr>
          <w:rFonts w:ascii="Arial" w:hAnsi="Arial" w:cs="Arial"/>
          <w:szCs w:val="24"/>
        </w:rPr>
        <w:t xml:space="preserve">Ibis </w:t>
      </w:r>
      <w:r w:rsidR="003B46FB" w:rsidRPr="00BA79C2">
        <w:rPr>
          <w:rFonts w:ascii="Arial" w:hAnsi="Arial" w:cs="Arial"/>
          <w:szCs w:val="24"/>
        </w:rPr>
        <w:t xml:space="preserve">involve </w:t>
      </w:r>
      <w:r w:rsidR="00DC101E" w:rsidRPr="00BA79C2">
        <w:rPr>
          <w:rFonts w:ascii="Arial" w:hAnsi="Arial" w:cs="Arial"/>
          <w:szCs w:val="24"/>
        </w:rPr>
        <w:t xml:space="preserve">the </w:t>
      </w:r>
      <w:r w:rsidR="003B46FB" w:rsidRPr="00BA79C2">
        <w:rPr>
          <w:rFonts w:ascii="Arial" w:hAnsi="Arial" w:cs="Arial"/>
          <w:szCs w:val="24"/>
        </w:rPr>
        <w:t xml:space="preserve">increasing </w:t>
      </w:r>
      <w:r w:rsidR="00DC101E" w:rsidRPr="00BA79C2">
        <w:rPr>
          <w:rFonts w:ascii="Arial" w:hAnsi="Arial" w:cs="Arial"/>
          <w:szCs w:val="24"/>
        </w:rPr>
        <w:t xml:space="preserve">trend of experiential travel </w:t>
      </w:r>
      <w:r w:rsidR="003B46FB" w:rsidRPr="00BA79C2">
        <w:rPr>
          <w:rFonts w:ascii="Arial" w:hAnsi="Arial" w:cs="Arial"/>
          <w:szCs w:val="24"/>
        </w:rPr>
        <w:t xml:space="preserve">in the segment of </w:t>
      </w:r>
      <w:r w:rsidR="00DC101E" w:rsidRPr="00BA79C2">
        <w:rPr>
          <w:rFonts w:ascii="Arial" w:hAnsi="Arial" w:cs="Arial"/>
          <w:szCs w:val="24"/>
        </w:rPr>
        <w:t>mid-range</w:t>
      </w:r>
      <w:r w:rsidR="003B46FB" w:rsidRPr="00BA79C2">
        <w:rPr>
          <w:rFonts w:ascii="Arial" w:hAnsi="Arial" w:cs="Arial"/>
          <w:szCs w:val="24"/>
        </w:rPr>
        <w:t>. This mainly</w:t>
      </w:r>
      <w:r w:rsidR="00DC101E" w:rsidRPr="00BA79C2">
        <w:rPr>
          <w:rFonts w:ascii="Arial" w:hAnsi="Arial" w:cs="Arial"/>
          <w:szCs w:val="24"/>
        </w:rPr>
        <w:t xml:space="preserve"> </w:t>
      </w:r>
      <w:r w:rsidR="003B46FB" w:rsidRPr="00BA79C2">
        <w:rPr>
          <w:rFonts w:ascii="Arial" w:hAnsi="Arial" w:cs="Arial"/>
          <w:szCs w:val="24"/>
        </w:rPr>
        <w:t xml:space="preserve">concentrates </w:t>
      </w:r>
      <w:r w:rsidR="00DC101E" w:rsidRPr="00BA79C2">
        <w:rPr>
          <w:rFonts w:ascii="Arial" w:hAnsi="Arial" w:cs="Arial"/>
          <w:szCs w:val="24"/>
        </w:rPr>
        <w:t xml:space="preserve">on the </w:t>
      </w:r>
      <w:r w:rsidR="007F6FEA" w:rsidRPr="00BA79C2">
        <w:rPr>
          <w:rFonts w:ascii="Arial" w:hAnsi="Arial" w:cs="Arial"/>
          <w:szCs w:val="24"/>
        </w:rPr>
        <w:t xml:space="preserve">effective </w:t>
      </w:r>
      <w:r w:rsidR="00DC101E" w:rsidRPr="00BA79C2">
        <w:rPr>
          <w:rFonts w:ascii="Arial" w:hAnsi="Arial" w:cs="Arial"/>
          <w:szCs w:val="24"/>
        </w:rPr>
        <w:t>experiences</w:t>
      </w:r>
      <w:r w:rsidR="007F6FEA" w:rsidRPr="00BA79C2">
        <w:rPr>
          <w:rFonts w:ascii="Arial" w:hAnsi="Arial" w:cs="Arial"/>
          <w:szCs w:val="24"/>
        </w:rPr>
        <w:t xml:space="preserve"> of the guests</w:t>
      </w:r>
      <w:r w:rsidR="00DC101E" w:rsidRPr="00BA79C2">
        <w:rPr>
          <w:rFonts w:ascii="Arial" w:hAnsi="Arial" w:cs="Arial"/>
          <w:szCs w:val="24"/>
        </w:rPr>
        <w:t xml:space="preserve">, </w:t>
      </w:r>
      <w:r w:rsidR="008F41D8" w:rsidRPr="00BA79C2">
        <w:rPr>
          <w:rFonts w:ascii="Arial" w:hAnsi="Arial" w:cs="Arial"/>
          <w:szCs w:val="24"/>
        </w:rPr>
        <w:t xml:space="preserve">as well as </w:t>
      </w:r>
      <w:r w:rsidR="00313174" w:rsidRPr="00BA79C2">
        <w:rPr>
          <w:rFonts w:ascii="Arial" w:hAnsi="Arial" w:cs="Arial"/>
          <w:szCs w:val="24"/>
        </w:rPr>
        <w:t xml:space="preserve">adapting </w:t>
      </w:r>
      <w:r w:rsidR="00DC101E" w:rsidRPr="00BA79C2">
        <w:rPr>
          <w:rFonts w:ascii="Arial" w:hAnsi="Arial" w:cs="Arial"/>
          <w:szCs w:val="24"/>
        </w:rPr>
        <w:t xml:space="preserve">eco-conscious </w:t>
      </w:r>
      <w:r w:rsidR="00313174" w:rsidRPr="00BA79C2">
        <w:rPr>
          <w:rFonts w:ascii="Arial" w:hAnsi="Arial" w:cs="Arial"/>
          <w:szCs w:val="24"/>
        </w:rPr>
        <w:t xml:space="preserve">individuals </w:t>
      </w:r>
      <w:r w:rsidR="00DC101E" w:rsidRPr="00BA79C2">
        <w:rPr>
          <w:rFonts w:ascii="Arial" w:hAnsi="Arial" w:cs="Arial"/>
          <w:szCs w:val="24"/>
        </w:rPr>
        <w:t xml:space="preserve">with </w:t>
      </w:r>
      <w:r w:rsidR="00313174" w:rsidRPr="00BA79C2">
        <w:rPr>
          <w:rFonts w:ascii="Arial" w:hAnsi="Arial" w:cs="Arial"/>
          <w:szCs w:val="24"/>
        </w:rPr>
        <w:t xml:space="preserve">the introduction of </w:t>
      </w:r>
      <w:r w:rsidR="00E04046" w:rsidRPr="00BA79C2">
        <w:rPr>
          <w:rFonts w:ascii="Arial" w:hAnsi="Arial" w:cs="Arial"/>
          <w:szCs w:val="24"/>
        </w:rPr>
        <w:t xml:space="preserve">sustainable </w:t>
      </w:r>
      <w:r w:rsidR="00DC101E" w:rsidRPr="00BA79C2">
        <w:rPr>
          <w:rFonts w:ascii="Arial" w:hAnsi="Arial" w:cs="Arial"/>
          <w:szCs w:val="24"/>
        </w:rPr>
        <w:t>practices</w:t>
      </w:r>
      <w:r w:rsidR="006A3534" w:rsidRPr="00BA79C2">
        <w:rPr>
          <w:rFonts w:ascii="Arial" w:hAnsi="Arial" w:cs="Arial"/>
          <w:szCs w:val="24"/>
        </w:rPr>
        <w:t xml:space="preserve"> (Walker, 2021)</w:t>
      </w:r>
      <w:r w:rsidR="00DC101E" w:rsidRPr="00BA79C2">
        <w:rPr>
          <w:rFonts w:ascii="Arial" w:hAnsi="Arial" w:cs="Arial"/>
          <w:szCs w:val="24"/>
        </w:rPr>
        <w:t xml:space="preserve">. </w:t>
      </w:r>
    </w:p>
    <w:p w14:paraId="4BC998DD" w14:textId="7C40FC8C" w:rsidR="0003799E" w:rsidRPr="00BA79C2" w:rsidRDefault="00752339" w:rsidP="001C1041">
      <w:pPr>
        <w:spacing w:line="360" w:lineRule="auto"/>
        <w:rPr>
          <w:rFonts w:ascii="Arial" w:hAnsi="Arial" w:cs="Arial"/>
          <w:szCs w:val="24"/>
        </w:rPr>
      </w:pPr>
      <w:r w:rsidRPr="00BA79C2">
        <w:rPr>
          <w:rFonts w:ascii="Arial" w:hAnsi="Arial" w:cs="Arial"/>
          <w:szCs w:val="24"/>
        </w:rPr>
        <w:t xml:space="preserve">3. The biggest challenge or barrier that can critically impact the </w:t>
      </w:r>
      <w:r w:rsidR="00980527" w:rsidRPr="00BA79C2">
        <w:rPr>
          <w:rFonts w:ascii="Arial" w:hAnsi="Arial" w:cs="Arial"/>
          <w:szCs w:val="24"/>
        </w:rPr>
        <w:t xml:space="preserve">activities of the </w:t>
      </w:r>
      <w:r w:rsidR="00CF164F" w:rsidRPr="00BA79C2">
        <w:rPr>
          <w:rFonts w:ascii="Arial" w:hAnsi="Arial" w:cs="Arial"/>
          <w:szCs w:val="24"/>
        </w:rPr>
        <w:t xml:space="preserve">particular </w:t>
      </w:r>
      <w:r w:rsidR="00A86732" w:rsidRPr="00BA79C2">
        <w:rPr>
          <w:rFonts w:ascii="Arial" w:hAnsi="Arial" w:cs="Arial"/>
          <w:szCs w:val="24"/>
        </w:rPr>
        <w:t xml:space="preserve">company is sudden downfall in the economic conditions, </w:t>
      </w:r>
      <w:r w:rsidR="001122BF" w:rsidRPr="00BA79C2">
        <w:rPr>
          <w:rFonts w:ascii="Arial" w:hAnsi="Arial" w:cs="Arial"/>
          <w:szCs w:val="24"/>
        </w:rPr>
        <w:t xml:space="preserve">changes in the regulatory systems as well as rising </w:t>
      </w:r>
      <w:r w:rsidR="00223A7A" w:rsidRPr="00BA79C2">
        <w:rPr>
          <w:rFonts w:ascii="Arial" w:hAnsi="Arial" w:cs="Arial"/>
          <w:szCs w:val="24"/>
        </w:rPr>
        <w:t xml:space="preserve">competition in the </w:t>
      </w:r>
      <w:r w:rsidR="00656373" w:rsidRPr="00BA79C2">
        <w:rPr>
          <w:rFonts w:ascii="Arial" w:hAnsi="Arial" w:cs="Arial"/>
          <w:szCs w:val="24"/>
        </w:rPr>
        <w:t xml:space="preserve">marketplace. </w:t>
      </w:r>
      <w:r w:rsidR="00863E18" w:rsidRPr="00BA79C2">
        <w:rPr>
          <w:rFonts w:ascii="Arial" w:hAnsi="Arial" w:cs="Arial"/>
          <w:szCs w:val="24"/>
        </w:rPr>
        <w:t xml:space="preserve">The dynamics in the competitive pricing strategy is the key </w:t>
      </w:r>
      <w:r w:rsidR="001127E7" w:rsidRPr="00BA79C2">
        <w:rPr>
          <w:rFonts w:ascii="Arial" w:hAnsi="Arial" w:cs="Arial"/>
          <w:szCs w:val="24"/>
        </w:rPr>
        <w:t xml:space="preserve">factor that requires adaption by the mentioned hotel as well as developing flexible business operations in order to deal with the </w:t>
      </w:r>
      <w:r w:rsidR="00F86223" w:rsidRPr="00BA79C2">
        <w:rPr>
          <w:rFonts w:ascii="Arial" w:hAnsi="Arial" w:cs="Arial"/>
          <w:szCs w:val="24"/>
        </w:rPr>
        <w:t xml:space="preserve">changing tastes and preferences of the consumers. </w:t>
      </w:r>
    </w:p>
    <w:p w14:paraId="64257706" w14:textId="0C541E3D" w:rsidR="001C1041" w:rsidRPr="00BA79C2" w:rsidRDefault="001C1041" w:rsidP="001C1041">
      <w:pPr>
        <w:spacing w:line="360" w:lineRule="auto"/>
        <w:rPr>
          <w:rFonts w:ascii="Arial" w:hAnsi="Arial" w:cs="Arial"/>
          <w:szCs w:val="24"/>
        </w:rPr>
      </w:pPr>
    </w:p>
    <w:p w14:paraId="1218C3B5" w14:textId="014EA836" w:rsidR="001C1041" w:rsidRPr="00BA79C2" w:rsidRDefault="001C1041" w:rsidP="001C1041">
      <w:pPr>
        <w:spacing w:line="360" w:lineRule="auto"/>
        <w:rPr>
          <w:rFonts w:ascii="Arial" w:hAnsi="Arial" w:cs="Arial"/>
          <w:szCs w:val="24"/>
        </w:rPr>
      </w:pPr>
    </w:p>
    <w:p w14:paraId="4197DAA9" w14:textId="77777777" w:rsidR="001C1041" w:rsidRPr="00BA79C2" w:rsidRDefault="001C1041" w:rsidP="001C1041">
      <w:pPr>
        <w:spacing w:line="360" w:lineRule="auto"/>
        <w:rPr>
          <w:rFonts w:ascii="Arial" w:hAnsi="Arial" w:cs="Arial"/>
          <w:szCs w:val="24"/>
        </w:rPr>
      </w:pPr>
    </w:p>
    <w:p w14:paraId="0FFA3898" w14:textId="25486ACC" w:rsidR="00001A9C" w:rsidRPr="00BA79C2" w:rsidRDefault="00752339" w:rsidP="001C1041">
      <w:pPr>
        <w:pStyle w:val="Heading2"/>
        <w:spacing w:line="360" w:lineRule="auto"/>
        <w:jc w:val="center"/>
        <w:rPr>
          <w:rFonts w:ascii="Arial" w:hAnsi="Arial" w:cs="Arial"/>
          <w:sz w:val="24"/>
          <w:szCs w:val="24"/>
        </w:rPr>
      </w:pPr>
      <w:bookmarkStart w:id="6" w:name="_Toc157012923"/>
      <w:r w:rsidRPr="00BA79C2">
        <w:rPr>
          <w:rFonts w:ascii="Arial" w:hAnsi="Arial" w:cs="Arial"/>
          <w:sz w:val="24"/>
          <w:szCs w:val="24"/>
        </w:rPr>
        <w:lastRenderedPageBreak/>
        <w:t xml:space="preserve">Highlighting </w:t>
      </w:r>
      <w:r w:rsidR="008C7CAD" w:rsidRPr="00BA79C2">
        <w:rPr>
          <w:rFonts w:ascii="Arial" w:hAnsi="Arial" w:cs="Arial"/>
          <w:sz w:val="24"/>
          <w:szCs w:val="24"/>
        </w:rPr>
        <w:t xml:space="preserve">CSR as well as </w:t>
      </w:r>
      <w:r w:rsidR="00547BD9" w:rsidRPr="00BA79C2">
        <w:rPr>
          <w:rFonts w:ascii="Arial" w:hAnsi="Arial" w:cs="Arial"/>
          <w:sz w:val="24"/>
          <w:szCs w:val="24"/>
        </w:rPr>
        <w:t xml:space="preserve">financial commitment </w:t>
      </w:r>
      <w:r w:rsidR="009801F0" w:rsidRPr="00BA79C2">
        <w:rPr>
          <w:rFonts w:ascii="Arial" w:hAnsi="Arial" w:cs="Arial"/>
          <w:sz w:val="24"/>
          <w:szCs w:val="24"/>
        </w:rPr>
        <w:t xml:space="preserve">between </w:t>
      </w:r>
      <w:proofErr w:type="spellStart"/>
      <w:r w:rsidR="00F7502D" w:rsidRPr="00BA79C2">
        <w:rPr>
          <w:rFonts w:ascii="Arial" w:hAnsi="Arial" w:cs="Arial"/>
          <w:sz w:val="24"/>
          <w:szCs w:val="24"/>
        </w:rPr>
        <w:t>Corinthia</w:t>
      </w:r>
      <w:proofErr w:type="spellEnd"/>
      <w:r w:rsidR="00F7502D" w:rsidRPr="00BA79C2">
        <w:rPr>
          <w:rFonts w:ascii="Arial" w:hAnsi="Arial" w:cs="Arial"/>
          <w:sz w:val="24"/>
          <w:szCs w:val="24"/>
        </w:rPr>
        <w:t xml:space="preserve"> Hotels and Ibis Hotels</w:t>
      </w:r>
      <w:bookmarkEnd w:id="6"/>
    </w:p>
    <w:p w14:paraId="0D59DEB0" w14:textId="77777777" w:rsidR="004347DD" w:rsidRPr="00BA79C2" w:rsidRDefault="00752339" w:rsidP="004347DD">
      <w:pPr>
        <w:rPr>
          <w:rFonts w:ascii="Arial" w:hAnsi="Arial" w:cs="Arial"/>
          <w:b/>
          <w:bCs/>
          <w:i/>
          <w:iCs/>
          <w:szCs w:val="24"/>
          <w:u w:val="single"/>
        </w:rPr>
      </w:pPr>
      <w:proofErr w:type="spellStart"/>
      <w:r w:rsidRPr="00BA79C2">
        <w:rPr>
          <w:rFonts w:ascii="Arial" w:hAnsi="Arial" w:cs="Arial"/>
          <w:b/>
          <w:bCs/>
          <w:i/>
          <w:iCs/>
          <w:szCs w:val="24"/>
          <w:u w:val="single"/>
        </w:rPr>
        <w:t>Corinthia</w:t>
      </w:r>
      <w:proofErr w:type="spellEnd"/>
      <w:r w:rsidRPr="00BA79C2">
        <w:rPr>
          <w:rFonts w:ascii="Arial" w:hAnsi="Arial" w:cs="Arial"/>
          <w:b/>
          <w:bCs/>
          <w:i/>
          <w:iCs/>
          <w:szCs w:val="24"/>
          <w:u w:val="single"/>
        </w:rPr>
        <w:t xml:space="preserve"> Hotels </w:t>
      </w:r>
    </w:p>
    <w:p w14:paraId="4BC0B3A5" w14:textId="77777777" w:rsidR="004A6F24" w:rsidRPr="00BA79C2" w:rsidRDefault="00752339" w:rsidP="001C1041">
      <w:pPr>
        <w:spacing w:line="360" w:lineRule="auto"/>
        <w:ind w:firstLine="720"/>
        <w:rPr>
          <w:rFonts w:ascii="Arial" w:hAnsi="Arial" w:cs="Arial"/>
          <w:szCs w:val="24"/>
        </w:rPr>
      </w:pPr>
      <w:proofErr w:type="spellStart"/>
      <w:r w:rsidRPr="00BA79C2">
        <w:rPr>
          <w:rFonts w:ascii="Arial" w:hAnsi="Arial" w:cs="Arial"/>
          <w:szCs w:val="24"/>
        </w:rPr>
        <w:t>Corinthia</w:t>
      </w:r>
      <w:proofErr w:type="spellEnd"/>
      <w:r w:rsidRPr="00BA79C2">
        <w:rPr>
          <w:rFonts w:ascii="Arial" w:hAnsi="Arial" w:cs="Arial"/>
          <w:szCs w:val="24"/>
        </w:rPr>
        <w:t xml:space="preserve"> Hotels has committed a significant amount of money to corporate social responsibility initiatives that address sustainability, engagement with the community, and promoting moral business practices. The hotel chain has been heavily involved in humanitarian endeavours, including colleges and universities like St. Patrick's in Malta, financing Just a Drop to bring clean water to underprivileged regions, along with assisting with COVID-19 relief operations. Financial obligations also include continuing affiliations with philanthropic foundations and associations such as the Richmond Foundation, the Food Bank Foundation, as well as the Sepsis Trust. Furthermore, </w:t>
      </w:r>
      <w:proofErr w:type="spellStart"/>
      <w:r w:rsidRPr="00BA79C2">
        <w:rPr>
          <w:rFonts w:ascii="Arial" w:hAnsi="Arial" w:cs="Arial"/>
          <w:szCs w:val="24"/>
        </w:rPr>
        <w:t>Corinthia</w:t>
      </w:r>
      <w:proofErr w:type="spellEnd"/>
      <w:r w:rsidRPr="00BA79C2">
        <w:rPr>
          <w:rFonts w:ascii="Arial" w:hAnsi="Arial" w:cs="Arial"/>
          <w:szCs w:val="24"/>
        </w:rPr>
        <w:t xml:space="preserve"> is committed to environmental practices, as demonstrated by programmes like providing manually cut fries made locally and planning cultural outings for its staff.</w:t>
      </w:r>
      <w:r w:rsidR="00935FB0" w:rsidRPr="00BA79C2">
        <w:rPr>
          <w:rFonts w:ascii="Arial" w:hAnsi="Arial" w:cs="Arial"/>
          <w:szCs w:val="24"/>
        </w:rPr>
        <w:t xml:space="preserve"> The hotel's dedication extends beyond monetary gifts; it also includes organising fundraising activities, taking part in charitable endeavours, and developing relationships with regional and global organisations</w:t>
      </w:r>
      <w:sdt>
        <w:sdtPr>
          <w:rPr>
            <w:rFonts w:ascii="Arial" w:hAnsi="Arial" w:cs="Arial"/>
            <w:szCs w:val="24"/>
          </w:rPr>
          <w:id w:val="-755135759"/>
          <w:citation/>
        </w:sdtPr>
        <w:sdtEndPr/>
        <w:sdtContent>
          <w:r w:rsidR="000C05A7" w:rsidRPr="00BA79C2">
            <w:rPr>
              <w:rFonts w:ascii="Arial" w:hAnsi="Arial" w:cs="Arial"/>
              <w:szCs w:val="24"/>
            </w:rPr>
            <w:fldChar w:fldCharType="begin"/>
          </w:r>
          <w:r w:rsidR="000C05A7" w:rsidRPr="00BA79C2">
            <w:rPr>
              <w:rFonts w:ascii="Arial" w:hAnsi="Arial" w:cs="Arial"/>
              <w:szCs w:val="24"/>
              <w:lang w:val="en-US"/>
            </w:rPr>
            <w:instrText xml:space="preserve"> CITATION cor2412 \l 1033 </w:instrText>
          </w:r>
          <w:r w:rsidR="000C05A7" w:rsidRPr="00BA79C2">
            <w:rPr>
              <w:rFonts w:ascii="Arial" w:hAnsi="Arial" w:cs="Arial"/>
              <w:szCs w:val="24"/>
            </w:rPr>
            <w:fldChar w:fldCharType="separate"/>
          </w:r>
          <w:r w:rsidR="00BD33FD" w:rsidRPr="00BA79C2">
            <w:rPr>
              <w:rFonts w:ascii="Arial" w:hAnsi="Arial" w:cs="Arial"/>
              <w:noProof/>
              <w:szCs w:val="24"/>
              <w:lang w:val="en-US"/>
            </w:rPr>
            <w:t xml:space="preserve"> (corinthiagroup, 2024)</w:t>
          </w:r>
          <w:r w:rsidR="000C05A7" w:rsidRPr="00BA79C2">
            <w:rPr>
              <w:rFonts w:ascii="Arial" w:hAnsi="Arial" w:cs="Arial"/>
              <w:szCs w:val="24"/>
            </w:rPr>
            <w:fldChar w:fldCharType="end"/>
          </w:r>
        </w:sdtContent>
      </w:sdt>
      <w:r w:rsidR="00935FB0" w:rsidRPr="00BA79C2">
        <w:rPr>
          <w:rFonts w:ascii="Arial" w:hAnsi="Arial" w:cs="Arial"/>
          <w:szCs w:val="24"/>
        </w:rPr>
        <w:t>.</w:t>
      </w:r>
      <w:r w:rsidR="00897F7A" w:rsidRPr="00BA79C2">
        <w:rPr>
          <w:rFonts w:ascii="Arial" w:hAnsi="Arial" w:cs="Arial"/>
          <w:szCs w:val="24"/>
        </w:rPr>
        <w:t xml:space="preserve"> </w:t>
      </w:r>
      <w:r w:rsidR="00935FB0" w:rsidRPr="00BA79C2">
        <w:rPr>
          <w:rFonts w:ascii="Arial" w:hAnsi="Arial" w:cs="Arial"/>
          <w:szCs w:val="24"/>
        </w:rPr>
        <w:t xml:space="preserve">This diverse involvement demonstrates </w:t>
      </w:r>
      <w:proofErr w:type="spellStart"/>
      <w:r w:rsidR="00935FB0" w:rsidRPr="00BA79C2">
        <w:rPr>
          <w:rFonts w:ascii="Arial" w:hAnsi="Arial" w:cs="Arial"/>
          <w:szCs w:val="24"/>
        </w:rPr>
        <w:t>Corinthia</w:t>
      </w:r>
      <w:proofErr w:type="spellEnd"/>
      <w:r w:rsidR="00935FB0" w:rsidRPr="00BA79C2">
        <w:rPr>
          <w:rFonts w:ascii="Arial" w:hAnsi="Arial" w:cs="Arial"/>
          <w:szCs w:val="24"/>
        </w:rPr>
        <w:t xml:space="preserve"> Hotels' dedication to sustainability and social responsibility as well as establishes themselves as a morally and environmentally responsible player in the hospitality sector.</w:t>
      </w:r>
    </w:p>
    <w:p w14:paraId="3AB89323" w14:textId="77777777" w:rsidR="004347DD" w:rsidRPr="00BA79C2" w:rsidRDefault="00752339" w:rsidP="004347DD">
      <w:pPr>
        <w:rPr>
          <w:rFonts w:ascii="Arial" w:hAnsi="Arial" w:cs="Arial"/>
          <w:b/>
          <w:bCs/>
          <w:i/>
          <w:iCs/>
          <w:szCs w:val="24"/>
          <w:u w:val="single"/>
        </w:rPr>
      </w:pPr>
      <w:r w:rsidRPr="00BA79C2">
        <w:rPr>
          <w:rFonts w:ascii="Arial" w:hAnsi="Arial" w:cs="Arial"/>
          <w:b/>
          <w:bCs/>
          <w:i/>
          <w:iCs/>
          <w:szCs w:val="24"/>
          <w:u w:val="single"/>
        </w:rPr>
        <w:t>Ibis Hotels</w:t>
      </w:r>
    </w:p>
    <w:p w14:paraId="55F18985" w14:textId="14330776" w:rsidR="00667B41" w:rsidRPr="00BA79C2" w:rsidRDefault="00752339" w:rsidP="001C1041">
      <w:pPr>
        <w:spacing w:line="360" w:lineRule="auto"/>
        <w:ind w:firstLine="720"/>
        <w:rPr>
          <w:rFonts w:ascii="Arial" w:hAnsi="Arial" w:cs="Arial"/>
          <w:szCs w:val="24"/>
        </w:rPr>
      </w:pPr>
      <w:r w:rsidRPr="00BA79C2">
        <w:rPr>
          <w:rFonts w:ascii="Arial" w:hAnsi="Arial" w:cs="Arial"/>
          <w:szCs w:val="24"/>
        </w:rPr>
        <w:t>Ibis</w:t>
      </w:r>
      <w:r w:rsidR="00743D78" w:rsidRPr="00BA79C2">
        <w:rPr>
          <w:rFonts w:ascii="Arial" w:hAnsi="Arial" w:cs="Arial"/>
          <w:szCs w:val="24"/>
        </w:rPr>
        <w:t xml:space="preserve"> is a part of the large hotel chain </w:t>
      </w:r>
      <w:r w:rsidRPr="00BA79C2">
        <w:rPr>
          <w:rFonts w:ascii="Arial" w:hAnsi="Arial" w:cs="Arial"/>
          <w:szCs w:val="24"/>
        </w:rPr>
        <w:t xml:space="preserve">Accor, </w:t>
      </w:r>
      <w:r w:rsidR="000337CB" w:rsidRPr="00BA79C2">
        <w:rPr>
          <w:rFonts w:ascii="Arial" w:hAnsi="Arial" w:cs="Arial"/>
          <w:szCs w:val="24"/>
        </w:rPr>
        <w:t xml:space="preserve">this mainly </w:t>
      </w:r>
      <w:r w:rsidRPr="00BA79C2">
        <w:rPr>
          <w:rFonts w:ascii="Arial" w:hAnsi="Arial" w:cs="Arial"/>
          <w:szCs w:val="24"/>
        </w:rPr>
        <w:t>aligns with the broader sustainability goals</w:t>
      </w:r>
      <w:r w:rsidR="00B248FF" w:rsidRPr="00BA79C2">
        <w:rPr>
          <w:rFonts w:ascii="Arial" w:hAnsi="Arial" w:cs="Arial"/>
          <w:szCs w:val="24"/>
        </w:rPr>
        <w:t xml:space="preserve"> of the particular group</w:t>
      </w:r>
      <w:r w:rsidRPr="00BA79C2">
        <w:rPr>
          <w:rFonts w:ascii="Arial" w:hAnsi="Arial" w:cs="Arial"/>
          <w:szCs w:val="24"/>
        </w:rPr>
        <w:t xml:space="preserve">, </w:t>
      </w:r>
      <w:r w:rsidR="00C26DDE" w:rsidRPr="00BA79C2">
        <w:rPr>
          <w:rFonts w:ascii="Arial" w:hAnsi="Arial" w:cs="Arial"/>
          <w:szCs w:val="24"/>
        </w:rPr>
        <w:t xml:space="preserve">focusing on the </w:t>
      </w:r>
      <w:r w:rsidRPr="00BA79C2">
        <w:rPr>
          <w:rFonts w:ascii="Arial" w:hAnsi="Arial" w:cs="Arial"/>
          <w:szCs w:val="24"/>
        </w:rPr>
        <w:t xml:space="preserve">reduction </w:t>
      </w:r>
      <w:r w:rsidR="00C26DDE" w:rsidRPr="00BA79C2">
        <w:rPr>
          <w:rFonts w:ascii="Arial" w:hAnsi="Arial" w:cs="Arial"/>
          <w:szCs w:val="24"/>
        </w:rPr>
        <w:t xml:space="preserve">of the use of the </w:t>
      </w:r>
      <w:r w:rsidRPr="00BA79C2">
        <w:rPr>
          <w:rFonts w:ascii="Arial" w:hAnsi="Arial" w:cs="Arial"/>
          <w:szCs w:val="24"/>
        </w:rPr>
        <w:t xml:space="preserve">carbon footprint </w:t>
      </w:r>
      <w:r w:rsidR="00F15F28">
        <w:rPr>
          <w:rFonts w:ascii="Arial" w:hAnsi="Arial" w:cs="Arial"/>
          <w:szCs w:val="24"/>
        </w:rPr>
        <w:t>to</w:t>
      </w:r>
      <w:r w:rsidR="00C26DDE" w:rsidRPr="00BA79C2">
        <w:rPr>
          <w:rFonts w:ascii="Arial" w:hAnsi="Arial" w:cs="Arial"/>
          <w:szCs w:val="24"/>
        </w:rPr>
        <w:t xml:space="preserve"> reduce the negative influence over the </w:t>
      </w:r>
      <w:r w:rsidRPr="00BA79C2">
        <w:rPr>
          <w:rFonts w:ascii="Arial" w:hAnsi="Arial" w:cs="Arial"/>
          <w:szCs w:val="24"/>
        </w:rPr>
        <w:t>environment</w:t>
      </w:r>
      <w:sdt>
        <w:sdtPr>
          <w:rPr>
            <w:rFonts w:ascii="Arial" w:hAnsi="Arial" w:cs="Arial"/>
            <w:szCs w:val="24"/>
          </w:rPr>
          <w:id w:val="1520735179"/>
          <w:citation/>
        </w:sdtPr>
        <w:sdtEndPr/>
        <w:sdtContent>
          <w:r w:rsidR="00897129" w:rsidRPr="00BA79C2">
            <w:rPr>
              <w:rFonts w:ascii="Arial" w:hAnsi="Arial" w:cs="Arial"/>
              <w:szCs w:val="24"/>
            </w:rPr>
            <w:fldChar w:fldCharType="begin"/>
          </w:r>
          <w:r w:rsidR="00897129" w:rsidRPr="00BA79C2">
            <w:rPr>
              <w:rFonts w:ascii="Arial" w:hAnsi="Arial" w:cs="Arial"/>
              <w:szCs w:val="24"/>
              <w:lang w:val="en-US"/>
            </w:rPr>
            <w:instrText xml:space="preserve"> CITATION acc2412 \l 1033 </w:instrText>
          </w:r>
          <w:r w:rsidR="00897129" w:rsidRPr="00BA79C2">
            <w:rPr>
              <w:rFonts w:ascii="Arial" w:hAnsi="Arial" w:cs="Arial"/>
              <w:szCs w:val="24"/>
            </w:rPr>
            <w:fldChar w:fldCharType="separate"/>
          </w:r>
          <w:r w:rsidR="00BD33FD" w:rsidRPr="00BA79C2">
            <w:rPr>
              <w:rFonts w:ascii="Arial" w:hAnsi="Arial" w:cs="Arial"/>
              <w:noProof/>
              <w:szCs w:val="24"/>
              <w:lang w:val="en-US"/>
            </w:rPr>
            <w:t xml:space="preserve"> (accor, 2024)</w:t>
          </w:r>
          <w:r w:rsidR="00897129" w:rsidRPr="00BA79C2">
            <w:rPr>
              <w:rFonts w:ascii="Arial" w:hAnsi="Arial" w:cs="Arial"/>
              <w:szCs w:val="24"/>
            </w:rPr>
            <w:fldChar w:fldCharType="end"/>
          </w:r>
        </w:sdtContent>
      </w:sdt>
      <w:r w:rsidRPr="00BA79C2">
        <w:rPr>
          <w:rFonts w:ascii="Arial" w:hAnsi="Arial" w:cs="Arial"/>
          <w:szCs w:val="24"/>
        </w:rPr>
        <w:t xml:space="preserve">. </w:t>
      </w:r>
      <w:r w:rsidR="00F15F28">
        <w:rPr>
          <w:rFonts w:ascii="Arial" w:hAnsi="Arial" w:cs="Arial"/>
          <w:szCs w:val="24"/>
        </w:rPr>
        <w:t>Based on</w:t>
      </w:r>
      <w:r w:rsidR="00C26DDE" w:rsidRPr="00BA79C2">
        <w:rPr>
          <w:rFonts w:ascii="Arial" w:hAnsi="Arial" w:cs="Arial"/>
          <w:szCs w:val="24"/>
        </w:rPr>
        <w:t xml:space="preserve"> the information collected from the company website, it has been identified that </w:t>
      </w:r>
      <w:r w:rsidRPr="00BA79C2">
        <w:rPr>
          <w:rFonts w:ascii="Arial" w:hAnsi="Arial" w:cs="Arial"/>
          <w:szCs w:val="24"/>
        </w:rPr>
        <w:t xml:space="preserve">sustainability practices </w:t>
      </w:r>
      <w:r w:rsidR="00C26DDE" w:rsidRPr="00BA79C2">
        <w:rPr>
          <w:rFonts w:ascii="Arial" w:hAnsi="Arial" w:cs="Arial"/>
          <w:szCs w:val="24"/>
        </w:rPr>
        <w:t xml:space="preserve">involve </w:t>
      </w:r>
      <w:r w:rsidRPr="00BA79C2">
        <w:rPr>
          <w:rFonts w:ascii="Arial" w:hAnsi="Arial" w:cs="Arial"/>
          <w:szCs w:val="24"/>
        </w:rPr>
        <w:t xml:space="preserve">having 10% of </w:t>
      </w:r>
      <w:r w:rsidR="00C26DDE" w:rsidRPr="00BA79C2">
        <w:rPr>
          <w:rFonts w:ascii="Arial" w:hAnsi="Arial" w:cs="Arial"/>
          <w:szCs w:val="24"/>
        </w:rPr>
        <w:t xml:space="preserve">the brand’s </w:t>
      </w:r>
      <w:r w:rsidRPr="00BA79C2">
        <w:rPr>
          <w:rFonts w:ascii="Arial" w:hAnsi="Arial" w:cs="Arial"/>
          <w:szCs w:val="24"/>
        </w:rPr>
        <w:t xml:space="preserve">hotels </w:t>
      </w:r>
      <w:r w:rsidR="00C26DDE" w:rsidRPr="00BA79C2">
        <w:rPr>
          <w:rFonts w:ascii="Arial" w:hAnsi="Arial" w:cs="Arial"/>
          <w:szCs w:val="24"/>
        </w:rPr>
        <w:t xml:space="preserve">effectively </w:t>
      </w:r>
      <w:r w:rsidRPr="00BA79C2">
        <w:rPr>
          <w:rFonts w:ascii="Arial" w:hAnsi="Arial" w:cs="Arial"/>
          <w:szCs w:val="24"/>
        </w:rPr>
        <w:t xml:space="preserve">equipped with on-site </w:t>
      </w:r>
      <w:r w:rsidR="00C26DDE" w:rsidRPr="00BA79C2">
        <w:rPr>
          <w:rFonts w:ascii="Arial" w:hAnsi="Arial" w:cs="Arial"/>
          <w:szCs w:val="24"/>
        </w:rPr>
        <w:t xml:space="preserve">energy sources which have </w:t>
      </w:r>
      <w:r w:rsidRPr="00BA79C2">
        <w:rPr>
          <w:rFonts w:ascii="Arial" w:hAnsi="Arial" w:cs="Arial"/>
          <w:szCs w:val="24"/>
        </w:rPr>
        <w:t xml:space="preserve">renewable </w:t>
      </w:r>
      <w:r w:rsidR="00C26DDE" w:rsidRPr="00BA79C2">
        <w:rPr>
          <w:rFonts w:ascii="Arial" w:hAnsi="Arial" w:cs="Arial"/>
          <w:szCs w:val="24"/>
        </w:rPr>
        <w:t xml:space="preserve">capacity as well as </w:t>
      </w:r>
      <w:r w:rsidRPr="00BA79C2">
        <w:rPr>
          <w:rFonts w:ascii="Arial" w:hAnsi="Arial" w:cs="Arial"/>
          <w:szCs w:val="24"/>
        </w:rPr>
        <w:t>17% collecting</w:t>
      </w:r>
      <w:r w:rsidR="007D0681" w:rsidRPr="00BA79C2">
        <w:rPr>
          <w:rFonts w:ascii="Arial" w:hAnsi="Arial" w:cs="Arial"/>
          <w:szCs w:val="24"/>
        </w:rPr>
        <w:t xml:space="preserve">, using </w:t>
      </w:r>
      <w:r w:rsidRPr="00BA79C2">
        <w:rPr>
          <w:rFonts w:ascii="Arial" w:hAnsi="Arial" w:cs="Arial"/>
          <w:szCs w:val="24"/>
        </w:rPr>
        <w:t xml:space="preserve">rainwater, </w:t>
      </w:r>
      <w:r w:rsidR="007D0681" w:rsidRPr="00BA79C2">
        <w:rPr>
          <w:rFonts w:ascii="Arial" w:hAnsi="Arial" w:cs="Arial"/>
          <w:szCs w:val="24"/>
        </w:rPr>
        <w:t xml:space="preserve">highlighting the commitment of the brand </w:t>
      </w:r>
      <w:r w:rsidRPr="00BA79C2">
        <w:rPr>
          <w:rFonts w:ascii="Arial" w:hAnsi="Arial" w:cs="Arial"/>
          <w:szCs w:val="24"/>
        </w:rPr>
        <w:t>to</w:t>
      </w:r>
      <w:r w:rsidR="007D0681" w:rsidRPr="00BA79C2">
        <w:rPr>
          <w:rFonts w:ascii="Arial" w:hAnsi="Arial" w:cs="Arial"/>
          <w:szCs w:val="24"/>
        </w:rPr>
        <w:t>wards</w:t>
      </w:r>
      <w:r w:rsidRPr="00BA79C2">
        <w:rPr>
          <w:rFonts w:ascii="Arial" w:hAnsi="Arial" w:cs="Arial"/>
          <w:szCs w:val="24"/>
        </w:rPr>
        <w:t xml:space="preserve"> environmental conservation</w:t>
      </w:r>
      <w:r w:rsidR="00AF659F" w:rsidRPr="00BA79C2">
        <w:rPr>
          <w:rFonts w:ascii="Arial" w:hAnsi="Arial" w:cs="Arial"/>
          <w:szCs w:val="24"/>
        </w:rPr>
        <w:t xml:space="preserve"> factor</w:t>
      </w:r>
      <w:r w:rsidRPr="00BA79C2">
        <w:rPr>
          <w:rFonts w:ascii="Arial" w:hAnsi="Arial" w:cs="Arial"/>
          <w:szCs w:val="24"/>
        </w:rPr>
        <w:t>.</w:t>
      </w:r>
      <w:r w:rsidR="00F91249" w:rsidRPr="00BA79C2">
        <w:rPr>
          <w:rFonts w:ascii="Arial" w:hAnsi="Arial" w:cs="Arial"/>
          <w:szCs w:val="24"/>
        </w:rPr>
        <w:t xml:space="preserve"> Apart from this, it has also </w:t>
      </w:r>
      <w:r w:rsidR="006E5B9C" w:rsidRPr="00BA79C2">
        <w:rPr>
          <w:rFonts w:ascii="Arial" w:hAnsi="Arial" w:cs="Arial"/>
          <w:szCs w:val="24"/>
        </w:rPr>
        <w:t xml:space="preserve">made some donations to social welfare committees </w:t>
      </w:r>
      <w:r w:rsidR="005A0CE6">
        <w:rPr>
          <w:rFonts w:ascii="Arial" w:hAnsi="Arial" w:cs="Arial"/>
          <w:szCs w:val="24"/>
        </w:rPr>
        <w:t>intending to make</w:t>
      </w:r>
      <w:r w:rsidR="006E5B9C" w:rsidRPr="00BA79C2">
        <w:rPr>
          <w:rFonts w:ascii="Arial" w:hAnsi="Arial" w:cs="Arial"/>
          <w:szCs w:val="24"/>
        </w:rPr>
        <w:t xml:space="preserve"> development.</w:t>
      </w:r>
      <w:r w:rsidRPr="00BA79C2">
        <w:rPr>
          <w:rFonts w:ascii="Arial" w:hAnsi="Arial" w:cs="Arial"/>
          <w:szCs w:val="24"/>
        </w:rPr>
        <w:t xml:space="preserve"> </w:t>
      </w:r>
      <w:r w:rsidR="00D91331" w:rsidRPr="00BA79C2">
        <w:rPr>
          <w:rFonts w:ascii="Arial" w:hAnsi="Arial" w:cs="Arial"/>
          <w:szCs w:val="24"/>
        </w:rPr>
        <w:t xml:space="preserve">It is also engaged </w:t>
      </w:r>
      <w:r w:rsidR="00F91249" w:rsidRPr="00BA79C2">
        <w:rPr>
          <w:rFonts w:ascii="Arial" w:hAnsi="Arial" w:cs="Arial"/>
          <w:szCs w:val="24"/>
        </w:rPr>
        <w:t>with the WATCH</w:t>
      </w:r>
      <w:r w:rsidR="00D91331" w:rsidRPr="00BA79C2">
        <w:rPr>
          <w:rFonts w:ascii="Arial" w:hAnsi="Arial" w:cs="Arial"/>
          <w:szCs w:val="24"/>
        </w:rPr>
        <w:t xml:space="preserve"> or </w:t>
      </w:r>
      <w:r w:rsidR="00F91249" w:rsidRPr="00BA79C2">
        <w:rPr>
          <w:rFonts w:ascii="Arial" w:hAnsi="Arial" w:cs="Arial"/>
          <w:szCs w:val="24"/>
        </w:rPr>
        <w:t>We Act Together for Children</w:t>
      </w:r>
      <w:r w:rsidR="00D91331" w:rsidRPr="00BA79C2">
        <w:rPr>
          <w:rFonts w:ascii="Arial" w:hAnsi="Arial" w:cs="Arial"/>
          <w:szCs w:val="24"/>
        </w:rPr>
        <w:t xml:space="preserve"> </w:t>
      </w:r>
      <w:r w:rsidR="00F91249" w:rsidRPr="00BA79C2">
        <w:rPr>
          <w:rFonts w:ascii="Arial" w:hAnsi="Arial" w:cs="Arial"/>
          <w:szCs w:val="24"/>
        </w:rPr>
        <w:t xml:space="preserve">program </w:t>
      </w:r>
      <w:r w:rsidR="00D91331" w:rsidRPr="00BA79C2">
        <w:rPr>
          <w:rFonts w:ascii="Arial" w:hAnsi="Arial" w:cs="Arial"/>
          <w:szCs w:val="24"/>
        </w:rPr>
        <w:t xml:space="preserve">for the sake of </w:t>
      </w:r>
      <w:r w:rsidR="00F91249" w:rsidRPr="00BA79C2">
        <w:rPr>
          <w:rFonts w:ascii="Arial" w:hAnsi="Arial" w:cs="Arial"/>
          <w:szCs w:val="24"/>
        </w:rPr>
        <w:t>combat</w:t>
      </w:r>
      <w:r w:rsidR="00D91331" w:rsidRPr="00BA79C2">
        <w:rPr>
          <w:rFonts w:ascii="Arial" w:hAnsi="Arial" w:cs="Arial"/>
          <w:szCs w:val="24"/>
        </w:rPr>
        <w:t xml:space="preserve">ing </w:t>
      </w:r>
      <w:r w:rsidR="00F91249" w:rsidRPr="00BA79C2">
        <w:rPr>
          <w:rFonts w:ascii="Arial" w:hAnsi="Arial" w:cs="Arial"/>
          <w:szCs w:val="24"/>
        </w:rPr>
        <w:t xml:space="preserve">the sexual exploitation of </w:t>
      </w:r>
      <w:r w:rsidR="00D91331" w:rsidRPr="00BA79C2">
        <w:rPr>
          <w:rFonts w:ascii="Arial" w:hAnsi="Arial" w:cs="Arial"/>
          <w:szCs w:val="24"/>
        </w:rPr>
        <w:t xml:space="preserve">the underaged </w:t>
      </w:r>
      <w:r w:rsidR="00D91331" w:rsidRPr="00BA79C2">
        <w:rPr>
          <w:rFonts w:ascii="Arial" w:hAnsi="Arial" w:cs="Arial"/>
          <w:szCs w:val="24"/>
        </w:rPr>
        <w:lastRenderedPageBreak/>
        <w:t xml:space="preserve">which is mainly </w:t>
      </w:r>
      <w:r w:rsidR="00F91249" w:rsidRPr="00BA79C2">
        <w:rPr>
          <w:rFonts w:ascii="Arial" w:hAnsi="Arial" w:cs="Arial"/>
          <w:szCs w:val="24"/>
        </w:rPr>
        <w:t xml:space="preserve">underlined </w:t>
      </w:r>
      <w:r w:rsidR="00D91331" w:rsidRPr="00BA79C2">
        <w:rPr>
          <w:rFonts w:ascii="Arial" w:hAnsi="Arial" w:cs="Arial"/>
          <w:szCs w:val="24"/>
        </w:rPr>
        <w:t xml:space="preserve">with the dedication towards the society of </w:t>
      </w:r>
      <w:r w:rsidR="00F91249" w:rsidRPr="00BA79C2">
        <w:rPr>
          <w:rFonts w:ascii="Arial" w:hAnsi="Arial" w:cs="Arial"/>
          <w:szCs w:val="24"/>
        </w:rPr>
        <w:t>Ibis Hotels</w:t>
      </w:r>
      <w:r w:rsidR="00D91331" w:rsidRPr="00BA79C2">
        <w:rPr>
          <w:rFonts w:ascii="Arial" w:hAnsi="Arial" w:cs="Arial"/>
          <w:szCs w:val="24"/>
        </w:rPr>
        <w:t xml:space="preserve">. </w:t>
      </w:r>
      <w:r w:rsidR="0070630A" w:rsidRPr="00BA79C2">
        <w:rPr>
          <w:rFonts w:ascii="Arial" w:hAnsi="Arial" w:cs="Arial"/>
          <w:szCs w:val="24"/>
        </w:rPr>
        <w:t>Hence, b</w:t>
      </w:r>
      <w:r w:rsidRPr="00BA79C2">
        <w:rPr>
          <w:rFonts w:ascii="Arial" w:hAnsi="Arial" w:cs="Arial"/>
          <w:szCs w:val="24"/>
        </w:rPr>
        <w:t>y participa</w:t>
      </w:r>
      <w:r w:rsidR="0070630A" w:rsidRPr="00BA79C2">
        <w:rPr>
          <w:rFonts w:ascii="Arial" w:hAnsi="Arial" w:cs="Arial"/>
          <w:szCs w:val="24"/>
        </w:rPr>
        <w:t xml:space="preserve">ting </w:t>
      </w:r>
      <w:r w:rsidRPr="00BA79C2">
        <w:rPr>
          <w:rFonts w:ascii="Arial" w:hAnsi="Arial" w:cs="Arial"/>
          <w:szCs w:val="24"/>
        </w:rPr>
        <w:t xml:space="preserve">in </w:t>
      </w:r>
      <w:r w:rsidR="00AD55A1" w:rsidRPr="00BA79C2">
        <w:rPr>
          <w:rFonts w:ascii="Arial" w:hAnsi="Arial" w:cs="Arial"/>
          <w:szCs w:val="24"/>
        </w:rPr>
        <w:t xml:space="preserve">these types of </w:t>
      </w:r>
      <w:r w:rsidRPr="00BA79C2">
        <w:rPr>
          <w:rFonts w:ascii="Arial" w:hAnsi="Arial" w:cs="Arial"/>
          <w:szCs w:val="24"/>
        </w:rPr>
        <w:t xml:space="preserve">sustainability programs </w:t>
      </w:r>
      <w:r w:rsidR="00B8608B" w:rsidRPr="00BA79C2">
        <w:rPr>
          <w:rFonts w:ascii="Arial" w:hAnsi="Arial" w:cs="Arial"/>
          <w:szCs w:val="24"/>
        </w:rPr>
        <w:t xml:space="preserve">as well as leveraging </w:t>
      </w:r>
      <w:r w:rsidRPr="00BA79C2">
        <w:rPr>
          <w:rFonts w:ascii="Arial" w:hAnsi="Arial" w:cs="Arial"/>
          <w:szCs w:val="24"/>
        </w:rPr>
        <w:t>ethical practices</w:t>
      </w:r>
      <w:r w:rsidR="00E30FF2" w:rsidRPr="00BA79C2">
        <w:rPr>
          <w:rFonts w:ascii="Arial" w:hAnsi="Arial" w:cs="Arial"/>
          <w:szCs w:val="24"/>
        </w:rPr>
        <w:t xml:space="preserve"> of the businesses</w:t>
      </w:r>
      <w:r w:rsidRPr="00BA79C2">
        <w:rPr>
          <w:rFonts w:ascii="Arial" w:hAnsi="Arial" w:cs="Arial"/>
          <w:szCs w:val="24"/>
        </w:rPr>
        <w:t xml:space="preserve">, Ibis Hotels </w:t>
      </w:r>
      <w:r w:rsidR="00F64840" w:rsidRPr="00BA79C2">
        <w:rPr>
          <w:rFonts w:ascii="Arial" w:hAnsi="Arial" w:cs="Arial"/>
          <w:szCs w:val="24"/>
        </w:rPr>
        <w:t xml:space="preserve">is going to </w:t>
      </w:r>
      <w:r w:rsidRPr="00BA79C2">
        <w:rPr>
          <w:rFonts w:ascii="Arial" w:hAnsi="Arial" w:cs="Arial"/>
          <w:szCs w:val="24"/>
        </w:rPr>
        <w:t xml:space="preserve">invest in </w:t>
      </w:r>
      <w:r w:rsidR="00F64840" w:rsidRPr="00BA79C2">
        <w:rPr>
          <w:rFonts w:ascii="Arial" w:hAnsi="Arial" w:cs="Arial"/>
          <w:szCs w:val="24"/>
        </w:rPr>
        <w:t xml:space="preserve">various </w:t>
      </w:r>
      <w:r w:rsidRPr="00BA79C2">
        <w:rPr>
          <w:rFonts w:ascii="Arial" w:hAnsi="Arial" w:cs="Arial"/>
          <w:szCs w:val="24"/>
        </w:rPr>
        <w:t>initiatives that contribut</w:t>
      </w:r>
      <w:r w:rsidR="004A5313" w:rsidRPr="00BA79C2">
        <w:rPr>
          <w:rFonts w:ascii="Arial" w:hAnsi="Arial" w:cs="Arial"/>
          <w:szCs w:val="24"/>
        </w:rPr>
        <w:t xml:space="preserve">e </w:t>
      </w:r>
      <w:r w:rsidRPr="00BA79C2">
        <w:rPr>
          <w:rFonts w:ascii="Arial" w:hAnsi="Arial" w:cs="Arial"/>
          <w:szCs w:val="24"/>
        </w:rPr>
        <w:t>to</w:t>
      </w:r>
      <w:r w:rsidR="004A5313" w:rsidRPr="00BA79C2">
        <w:rPr>
          <w:rFonts w:ascii="Arial" w:hAnsi="Arial" w:cs="Arial"/>
          <w:szCs w:val="24"/>
        </w:rPr>
        <w:t>wards</w:t>
      </w:r>
      <w:r w:rsidRPr="00BA79C2">
        <w:rPr>
          <w:rFonts w:ascii="Arial" w:hAnsi="Arial" w:cs="Arial"/>
          <w:szCs w:val="24"/>
        </w:rPr>
        <w:t xml:space="preserve"> the well-being of </w:t>
      </w:r>
      <w:r w:rsidR="003A7F38" w:rsidRPr="00BA79C2">
        <w:rPr>
          <w:rFonts w:ascii="Arial" w:hAnsi="Arial" w:cs="Arial"/>
          <w:szCs w:val="24"/>
        </w:rPr>
        <w:t xml:space="preserve">societies as well as </w:t>
      </w:r>
      <w:r w:rsidRPr="00BA79C2">
        <w:rPr>
          <w:rFonts w:ascii="Arial" w:hAnsi="Arial" w:cs="Arial"/>
          <w:szCs w:val="24"/>
        </w:rPr>
        <w:t xml:space="preserve">communities, </w:t>
      </w:r>
      <w:r w:rsidR="00273F6B" w:rsidRPr="00BA79C2">
        <w:rPr>
          <w:rFonts w:ascii="Arial" w:hAnsi="Arial" w:cs="Arial"/>
          <w:szCs w:val="24"/>
        </w:rPr>
        <w:t xml:space="preserve">incorporating </w:t>
      </w:r>
      <w:r w:rsidRPr="00BA79C2">
        <w:rPr>
          <w:rFonts w:ascii="Arial" w:hAnsi="Arial" w:cs="Arial"/>
          <w:szCs w:val="24"/>
        </w:rPr>
        <w:t>a positive impact</w:t>
      </w:r>
      <w:r w:rsidR="00273F6B" w:rsidRPr="00BA79C2">
        <w:rPr>
          <w:rFonts w:ascii="Arial" w:hAnsi="Arial" w:cs="Arial"/>
          <w:szCs w:val="24"/>
        </w:rPr>
        <w:t xml:space="preserve"> on the environment</w:t>
      </w:r>
      <w:r w:rsidRPr="00BA79C2">
        <w:rPr>
          <w:rFonts w:ascii="Arial" w:hAnsi="Arial" w:cs="Arial"/>
          <w:szCs w:val="24"/>
        </w:rPr>
        <w:t>,</w:t>
      </w:r>
      <w:r w:rsidR="00BC3401" w:rsidRPr="00BA79C2">
        <w:rPr>
          <w:rFonts w:ascii="Arial" w:hAnsi="Arial" w:cs="Arial"/>
          <w:szCs w:val="24"/>
        </w:rPr>
        <w:t xml:space="preserve"> as well as compile </w:t>
      </w:r>
      <w:r w:rsidRPr="00BA79C2">
        <w:rPr>
          <w:rFonts w:ascii="Arial" w:hAnsi="Arial" w:cs="Arial"/>
          <w:szCs w:val="24"/>
        </w:rPr>
        <w:t xml:space="preserve">with the expectations </w:t>
      </w:r>
      <w:r w:rsidR="00725A51" w:rsidRPr="00BA79C2">
        <w:rPr>
          <w:rFonts w:ascii="Arial" w:hAnsi="Arial" w:cs="Arial"/>
          <w:szCs w:val="24"/>
        </w:rPr>
        <w:t xml:space="preserve">and values </w:t>
      </w:r>
      <w:r w:rsidRPr="00BA79C2">
        <w:rPr>
          <w:rFonts w:ascii="Arial" w:hAnsi="Arial" w:cs="Arial"/>
          <w:szCs w:val="24"/>
        </w:rPr>
        <w:t>of socially conscious</w:t>
      </w:r>
      <w:r w:rsidR="00725A51" w:rsidRPr="00BA79C2">
        <w:rPr>
          <w:rFonts w:ascii="Arial" w:hAnsi="Arial" w:cs="Arial"/>
          <w:szCs w:val="24"/>
        </w:rPr>
        <w:t xml:space="preserve"> visitors and travellers</w:t>
      </w:r>
      <w:r w:rsidRPr="00BA79C2">
        <w:rPr>
          <w:rFonts w:ascii="Arial" w:hAnsi="Arial" w:cs="Arial"/>
          <w:szCs w:val="24"/>
        </w:rPr>
        <w:t>.</w:t>
      </w:r>
    </w:p>
    <w:p w14:paraId="397E486C" w14:textId="77777777" w:rsidR="00D15B20" w:rsidRPr="00BA79C2" w:rsidRDefault="00D15B20" w:rsidP="001C1041">
      <w:pPr>
        <w:spacing w:line="360" w:lineRule="auto"/>
        <w:ind w:firstLine="720"/>
        <w:rPr>
          <w:rFonts w:ascii="Arial" w:hAnsi="Arial" w:cs="Arial"/>
          <w:szCs w:val="24"/>
        </w:rPr>
      </w:pPr>
    </w:p>
    <w:p w14:paraId="2E358B0F" w14:textId="76E98239" w:rsidR="00F7502D" w:rsidRPr="00BA79C2" w:rsidRDefault="00752339" w:rsidP="00D15B20">
      <w:pPr>
        <w:pStyle w:val="Heading2"/>
        <w:jc w:val="center"/>
        <w:rPr>
          <w:rFonts w:ascii="Arial" w:hAnsi="Arial" w:cs="Arial"/>
          <w:sz w:val="24"/>
          <w:szCs w:val="24"/>
        </w:rPr>
      </w:pPr>
      <w:bookmarkStart w:id="7" w:name="_Toc157012924"/>
      <w:r w:rsidRPr="00BA79C2">
        <w:rPr>
          <w:rFonts w:ascii="Arial" w:hAnsi="Arial" w:cs="Arial"/>
          <w:sz w:val="24"/>
          <w:szCs w:val="24"/>
        </w:rPr>
        <w:t xml:space="preserve">Recommendation to </w:t>
      </w:r>
      <w:proofErr w:type="spellStart"/>
      <w:r w:rsidRPr="00BA79C2">
        <w:rPr>
          <w:rFonts w:ascii="Arial" w:hAnsi="Arial" w:cs="Arial"/>
          <w:sz w:val="24"/>
          <w:szCs w:val="24"/>
        </w:rPr>
        <w:t>Corinthia</w:t>
      </w:r>
      <w:proofErr w:type="spellEnd"/>
      <w:r w:rsidRPr="00BA79C2">
        <w:rPr>
          <w:rFonts w:ascii="Arial" w:hAnsi="Arial" w:cs="Arial"/>
          <w:sz w:val="24"/>
          <w:szCs w:val="24"/>
        </w:rPr>
        <w:t xml:space="preserve"> Hotels and Ibis Hotels</w:t>
      </w:r>
      <w:bookmarkEnd w:id="7"/>
    </w:p>
    <w:p w14:paraId="57248CD3" w14:textId="77777777" w:rsidR="003B47B2" w:rsidRPr="00BA79C2" w:rsidRDefault="00752339" w:rsidP="003B47B2">
      <w:pPr>
        <w:rPr>
          <w:rFonts w:ascii="Arial" w:hAnsi="Arial" w:cs="Arial"/>
          <w:b/>
          <w:bCs/>
          <w:i/>
          <w:iCs/>
          <w:szCs w:val="24"/>
          <w:u w:val="single"/>
        </w:rPr>
      </w:pPr>
      <w:proofErr w:type="spellStart"/>
      <w:r w:rsidRPr="00BA79C2">
        <w:rPr>
          <w:rFonts w:ascii="Arial" w:hAnsi="Arial" w:cs="Arial"/>
          <w:b/>
          <w:bCs/>
          <w:i/>
          <w:iCs/>
          <w:szCs w:val="24"/>
          <w:u w:val="single"/>
        </w:rPr>
        <w:t>Corinthia</w:t>
      </w:r>
      <w:proofErr w:type="spellEnd"/>
      <w:r w:rsidRPr="00BA79C2">
        <w:rPr>
          <w:rFonts w:ascii="Arial" w:hAnsi="Arial" w:cs="Arial"/>
          <w:b/>
          <w:bCs/>
          <w:i/>
          <w:iCs/>
          <w:szCs w:val="24"/>
          <w:u w:val="single"/>
        </w:rPr>
        <w:t xml:space="preserve"> Hotels </w:t>
      </w:r>
    </w:p>
    <w:p w14:paraId="303B5458" w14:textId="77777777" w:rsidR="00E03F4F" w:rsidRPr="00BA79C2" w:rsidRDefault="00752339" w:rsidP="001C1041">
      <w:pPr>
        <w:spacing w:line="360" w:lineRule="auto"/>
        <w:ind w:firstLine="720"/>
        <w:rPr>
          <w:rFonts w:ascii="Arial" w:hAnsi="Arial" w:cs="Arial"/>
          <w:szCs w:val="24"/>
        </w:rPr>
      </w:pPr>
      <w:r w:rsidRPr="00BA79C2">
        <w:rPr>
          <w:rFonts w:ascii="Arial" w:hAnsi="Arial" w:cs="Arial"/>
          <w:szCs w:val="24"/>
        </w:rPr>
        <w:t xml:space="preserve">Considering </w:t>
      </w:r>
      <w:proofErr w:type="spellStart"/>
      <w:r w:rsidRPr="00BA79C2">
        <w:rPr>
          <w:rFonts w:ascii="Arial" w:hAnsi="Arial" w:cs="Arial"/>
          <w:szCs w:val="24"/>
        </w:rPr>
        <w:t>Corinthia</w:t>
      </w:r>
      <w:proofErr w:type="spellEnd"/>
      <w:r w:rsidRPr="00BA79C2">
        <w:rPr>
          <w:rFonts w:ascii="Arial" w:hAnsi="Arial" w:cs="Arial"/>
          <w:szCs w:val="24"/>
        </w:rPr>
        <w:t xml:space="preserve"> Hotels' growth potential, </w:t>
      </w:r>
      <w:r w:rsidR="00A6770D" w:rsidRPr="00BA79C2">
        <w:rPr>
          <w:rFonts w:ascii="Arial" w:hAnsi="Arial" w:cs="Arial"/>
          <w:szCs w:val="24"/>
        </w:rPr>
        <w:t>it can</w:t>
      </w:r>
      <w:r w:rsidR="0016194A" w:rsidRPr="00BA79C2">
        <w:rPr>
          <w:rFonts w:ascii="Arial" w:hAnsi="Arial" w:cs="Arial"/>
          <w:szCs w:val="24"/>
        </w:rPr>
        <w:t xml:space="preserve"> be</w:t>
      </w:r>
      <w:r w:rsidRPr="00BA79C2">
        <w:rPr>
          <w:rFonts w:ascii="Arial" w:hAnsi="Arial" w:cs="Arial"/>
          <w:szCs w:val="24"/>
        </w:rPr>
        <w:t xml:space="preserve"> recommend</w:t>
      </w:r>
      <w:r w:rsidR="0016194A" w:rsidRPr="00BA79C2">
        <w:rPr>
          <w:rFonts w:ascii="Arial" w:hAnsi="Arial" w:cs="Arial"/>
          <w:szCs w:val="24"/>
        </w:rPr>
        <w:t xml:space="preserve">ed to the particular </w:t>
      </w:r>
      <w:r w:rsidR="00C422C4" w:rsidRPr="00BA79C2">
        <w:rPr>
          <w:rFonts w:ascii="Arial" w:hAnsi="Arial" w:cs="Arial"/>
          <w:szCs w:val="24"/>
        </w:rPr>
        <w:t xml:space="preserve">organisation </w:t>
      </w:r>
      <w:r w:rsidRPr="00BA79C2">
        <w:rPr>
          <w:rFonts w:ascii="Arial" w:hAnsi="Arial" w:cs="Arial"/>
          <w:szCs w:val="24"/>
        </w:rPr>
        <w:t xml:space="preserve">a strategic </w:t>
      </w:r>
      <w:r w:rsidR="00B00327" w:rsidRPr="00BA79C2">
        <w:rPr>
          <w:rFonts w:ascii="Arial" w:hAnsi="Arial" w:cs="Arial"/>
          <w:szCs w:val="24"/>
        </w:rPr>
        <w:t xml:space="preserve">concentration </w:t>
      </w:r>
      <w:r w:rsidRPr="00BA79C2">
        <w:rPr>
          <w:rFonts w:ascii="Arial" w:hAnsi="Arial" w:cs="Arial"/>
          <w:szCs w:val="24"/>
        </w:rPr>
        <w:t xml:space="preserve">on </w:t>
      </w:r>
      <w:r w:rsidR="00B00327" w:rsidRPr="00BA79C2">
        <w:rPr>
          <w:rFonts w:ascii="Arial" w:hAnsi="Arial" w:cs="Arial"/>
          <w:szCs w:val="24"/>
        </w:rPr>
        <w:t xml:space="preserve">growing </w:t>
      </w:r>
      <w:r w:rsidRPr="00BA79C2">
        <w:rPr>
          <w:rFonts w:ascii="Arial" w:hAnsi="Arial" w:cs="Arial"/>
          <w:szCs w:val="24"/>
        </w:rPr>
        <w:t xml:space="preserve">in emerging </w:t>
      </w:r>
      <w:r w:rsidR="00B00327" w:rsidRPr="00BA79C2">
        <w:rPr>
          <w:rFonts w:ascii="Arial" w:hAnsi="Arial" w:cs="Arial"/>
          <w:szCs w:val="24"/>
        </w:rPr>
        <w:t xml:space="preserve">as well as </w:t>
      </w:r>
      <w:r w:rsidRPr="00BA79C2">
        <w:rPr>
          <w:rFonts w:ascii="Arial" w:hAnsi="Arial" w:cs="Arial"/>
          <w:szCs w:val="24"/>
        </w:rPr>
        <w:t xml:space="preserve">luxury markets, </w:t>
      </w:r>
      <w:r w:rsidR="00B00327" w:rsidRPr="00BA79C2">
        <w:rPr>
          <w:rFonts w:ascii="Arial" w:hAnsi="Arial" w:cs="Arial"/>
          <w:szCs w:val="24"/>
        </w:rPr>
        <w:t xml:space="preserve">focusing on the </w:t>
      </w:r>
      <w:r w:rsidRPr="00BA79C2">
        <w:rPr>
          <w:rFonts w:ascii="Arial" w:hAnsi="Arial" w:cs="Arial"/>
          <w:szCs w:val="24"/>
        </w:rPr>
        <w:t xml:space="preserve">regions </w:t>
      </w:r>
      <w:r w:rsidR="00B00327" w:rsidRPr="00BA79C2">
        <w:rPr>
          <w:rFonts w:ascii="Arial" w:hAnsi="Arial" w:cs="Arial"/>
          <w:szCs w:val="24"/>
        </w:rPr>
        <w:t xml:space="preserve">which have the possibilities related to growth by </w:t>
      </w:r>
      <w:r w:rsidRPr="00BA79C2">
        <w:rPr>
          <w:rFonts w:ascii="Arial" w:hAnsi="Arial" w:cs="Arial"/>
          <w:szCs w:val="24"/>
        </w:rPr>
        <w:t xml:space="preserve">affluent population. </w:t>
      </w:r>
      <w:r w:rsidR="00B00327" w:rsidRPr="00BA79C2">
        <w:rPr>
          <w:rFonts w:ascii="Arial" w:hAnsi="Arial" w:cs="Arial"/>
          <w:szCs w:val="24"/>
        </w:rPr>
        <w:t xml:space="preserve">Moreover, in order to achieve this </w:t>
      </w:r>
      <w:proofErr w:type="spellStart"/>
      <w:r w:rsidR="00CB2A23" w:rsidRPr="00BA79C2">
        <w:rPr>
          <w:rFonts w:ascii="Arial" w:hAnsi="Arial" w:cs="Arial"/>
          <w:szCs w:val="24"/>
        </w:rPr>
        <w:t>Corinthia</w:t>
      </w:r>
      <w:proofErr w:type="spellEnd"/>
      <w:r w:rsidR="00CB2A23" w:rsidRPr="00BA79C2">
        <w:rPr>
          <w:rFonts w:ascii="Arial" w:hAnsi="Arial" w:cs="Arial"/>
          <w:szCs w:val="24"/>
        </w:rPr>
        <w:t xml:space="preserve"> Hotels is required to </w:t>
      </w:r>
      <w:r w:rsidR="005059E0" w:rsidRPr="00BA79C2">
        <w:rPr>
          <w:rFonts w:ascii="Arial" w:hAnsi="Arial" w:cs="Arial"/>
          <w:szCs w:val="24"/>
        </w:rPr>
        <w:t xml:space="preserve">develop </w:t>
      </w:r>
      <w:r w:rsidRPr="00BA79C2">
        <w:rPr>
          <w:rFonts w:ascii="Arial" w:hAnsi="Arial" w:cs="Arial"/>
          <w:szCs w:val="24"/>
        </w:rPr>
        <w:t xml:space="preserve">partnerships with local developers </w:t>
      </w:r>
      <w:r w:rsidR="005059E0" w:rsidRPr="00BA79C2">
        <w:rPr>
          <w:rFonts w:ascii="Arial" w:hAnsi="Arial" w:cs="Arial"/>
          <w:szCs w:val="24"/>
        </w:rPr>
        <w:t xml:space="preserve">as well as </w:t>
      </w:r>
      <w:r w:rsidRPr="00BA79C2">
        <w:rPr>
          <w:rFonts w:ascii="Arial" w:hAnsi="Arial" w:cs="Arial"/>
          <w:szCs w:val="24"/>
        </w:rPr>
        <w:t>the introduction of</w:t>
      </w:r>
      <w:r w:rsidR="00B002BB" w:rsidRPr="00BA79C2">
        <w:rPr>
          <w:rFonts w:ascii="Arial" w:hAnsi="Arial" w:cs="Arial"/>
          <w:szCs w:val="24"/>
        </w:rPr>
        <w:t xml:space="preserve"> innovative</w:t>
      </w:r>
      <w:r w:rsidRPr="00BA79C2">
        <w:rPr>
          <w:rFonts w:ascii="Arial" w:hAnsi="Arial" w:cs="Arial"/>
          <w:szCs w:val="24"/>
        </w:rPr>
        <w:t>, experiences</w:t>
      </w:r>
      <w:r w:rsidR="002D520E" w:rsidRPr="00BA79C2">
        <w:rPr>
          <w:rFonts w:ascii="Arial" w:hAnsi="Arial" w:cs="Arial"/>
          <w:szCs w:val="24"/>
        </w:rPr>
        <w:t xml:space="preserve"> immersed in the culture is required</w:t>
      </w:r>
      <w:r w:rsidRPr="00BA79C2">
        <w:rPr>
          <w:rFonts w:ascii="Arial" w:hAnsi="Arial" w:cs="Arial"/>
          <w:szCs w:val="24"/>
        </w:rPr>
        <w:t xml:space="preserve">. </w:t>
      </w:r>
    </w:p>
    <w:p w14:paraId="6F1F77B4" w14:textId="77777777" w:rsidR="003B47B2" w:rsidRPr="00BA79C2" w:rsidRDefault="00752339" w:rsidP="003B47B2">
      <w:pPr>
        <w:rPr>
          <w:rFonts w:ascii="Arial" w:hAnsi="Arial" w:cs="Arial"/>
          <w:b/>
          <w:bCs/>
          <w:i/>
          <w:iCs/>
          <w:szCs w:val="24"/>
          <w:u w:val="single"/>
        </w:rPr>
      </w:pPr>
      <w:r w:rsidRPr="00BA79C2">
        <w:rPr>
          <w:rFonts w:ascii="Arial" w:hAnsi="Arial" w:cs="Arial"/>
          <w:b/>
          <w:bCs/>
          <w:i/>
          <w:iCs/>
          <w:szCs w:val="24"/>
          <w:u w:val="single"/>
        </w:rPr>
        <w:t>Ibis Hotels</w:t>
      </w:r>
    </w:p>
    <w:p w14:paraId="25401606" w14:textId="77777777" w:rsidR="00A449DB" w:rsidRPr="00BA79C2" w:rsidRDefault="00752339" w:rsidP="001C1041">
      <w:pPr>
        <w:spacing w:line="360" w:lineRule="auto"/>
        <w:ind w:firstLine="720"/>
        <w:rPr>
          <w:rFonts w:ascii="Arial" w:hAnsi="Arial" w:cs="Arial"/>
          <w:szCs w:val="24"/>
        </w:rPr>
      </w:pPr>
      <w:r w:rsidRPr="00BA79C2">
        <w:rPr>
          <w:rFonts w:ascii="Arial" w:hAnsi="Arial" w:cs="Arial"/>
          <w:szCs w:val="24"/>
        </w:rPr>
        <w:t>Ibis Hotels ought to target rising economic economies, particularly those with an expanding middle class as well as increased travel consumer demand, in order to realise its full growth potential. Expanding market penetration can be achieved by using a model based on franchises for quick entrance and tailoring services to preferences in the area. By using digital trends to provide individualised customer care and emphasising environmentalism in mid-range offerings, Ibis will become the preferred choice for budget-conscious travellers and maximise its growth potential.</w:t>
      </w:r>
      <w:r w:rsidRPr="00BA79C2">
        <w:rPr>
          <w:rFonts w:ascii="Arial" w:hAnsi="Arial" w:cs="Arial"/>
          <w:szCs w:val="24"/>
        </w:rPr>
        <w:br w:type="page"/>
      </w:r>
    </w:p>
    <w:p w14:paraId="2699B1BB" w14:textId="6A083554" w:rsidR="000A616E" w:rsidRPr="00BA79C2" w:rsidRDefault="00752339" w:rsidP="001917D5">
      <w:pPr>
        <w:pStyle w:val="Heading1"/>
        <w:jc w:val="center"/>
        <w:rPr>
          <w:rFonts w:ascii="Arial" w:hAnsi="Arial" w:cs="Arial"/>
          <w:sz w:val="24"/>
          <w:szCs w:val="24"/>
        </w:rPr>
      </w:pPr>
      <w:bookmarkStart w:id="8" w:name="_Toc157012925"/>
      <w:r w:rsidRPr="00BA79C2">
        <w:rPr>
          <w:rFonts w:ascii="Arial" w:hAnsi="Arial" w:cs="Arial"/>
          <w:sz w:val="24"/>
          <w:szCs w:val="24"/>
        </w:rPr>
        <w:lastRenderedPageBreak/>
        <w:t>Conclusion</w:t>
      </w:r>
      <w:bookmarkEnd w:id="8"/>
    </w:p>
    <w:p w14:paraId="71442CB2" w14:textId="687B2D01" w:rsidR="0004024A" w:rsidRPr="00BA79C2" w:rsidRDefault="00752339" w:rsidP="001C1041">
      <w:pPr>
        <w:spacing w:line="360" w:lineRule="auto"/>
        <w:ind w:firstLine="720"/>
        <w:rPr>
          <w:rFonts w:ascii="Arial" w:hAnsi="Arial" w:cs="Arial"/>
          <w:szCs w:val="24"/>
        </w:rPr>
      </w:pPr>
      <w:r w:rsidRPr="00BA79C2">
        <w:rPr>
          <w:rFonts w:ascii="Arial" w:hAnsi="Arial" w:cs="Arial"/>
          <w:szCs w:val="24"/>
        </w:rPr>
        <w:t xml:space="preserve">This report has effectively highlighted the performance comparison between </w:t>
      </w:r>
      <w:proofErr w:type="spellStart"/>
      <w:r w:rsidRPr="00BA79C2">
        <w:rPr>
          <w:rFonts w:ascii="Arial" w:hAnsi="Arial" w:cs="Arial"/>
          <w:szCs w:val="24"/>
        </w:rPr>
        <w:t>Corinthia</w:t>
      </w:r>
      <w:proofErr w:type="spellEnd"/>
      <w:r w:rsidRPr="00BA79C2">
        <w:rPr>
          <w:rFonts w:ascii="Arial" w:hAnsi="Arial" w:cs="Arial"/>
          <w:szCs w:val="24"/>
        </w:rPr>
        <w:t xml:space="preserve"> Hotels and Ibis Hotels. Now, </w:t>
      </w:r>
      <w:r w:rsidR="00277A2E">
        <w:rPr>
          <w:rFonts w:ascii="Arial" w:hAnsi="Arial" w:cs="Arial"/>
          <w:szCs w:val="24"/>
        </w:rPr>
        <w:t>based on</w:t>
      </w:r>
      <w:r w:rsidRPr="00BA79C2">
        <w:rPr>
          <w:rFonts w:ascii="Arial" w:hAnsi="Arial" w:cs="Arial"/>
          <w:szCs w:val="24"/>
        </w:rPr>
        <w:t xml:space="preserve"> the explanation it has been identified that both the hotel runs their activities in different segments in which</w:t>
      </w:r>
      <w:r w:rsidR="003C752F" w:rsidRPr="00BA79C2">
        <w:rPr>
          <w:rFonts w:ascii="Arial" w:hAnsi="Arial" w:cs="Arial"/>
          <w:szCs w:val="24"/>
        </w:rPr>
        <w:t xml:space="preserve"> </w:t>
      </w:r>
      <w:proofErr w:type="spellStart"/>
      <w:r w:rsidR="00247687" w:rsidRPr="00BA79C2">
        <w:rPr>
          <w:rFonts w:ascii="Arial" w:hAnsi="Arial" w:cs="Arial"/>
          <w:szCs w:val="24"/>
        </w:rPr>
        <w:t>Corinthia</w:t>
      </w:r>
      <w:proofErr w:type="spellEnd"/>
      <w:r w:rsidR="00247687" w:rsidRPr="00BA79C2">
        <w:rPr>
          <w:rFonts w:ascii="Arial" w:hAnsi="Arial" w:cs="Arial"/>
          <w:szCs w:val="24"/>
        </w:rPr>
        <w:t xml:space="preserve"> Hotels serves </w:t>
      </w:r>
      <w:r w:rsidR="00B10E10" w:rsidRPr="00BA79C2">
        <w:rPr>
          <w:rFonts w:ascii="Arial" w:hAnsi="Arial" w:cs="Arial"/>
          <w:szCs w:val="24"/>
        </w:rPr>
        <w:t xml:space="preserve">luxurious </w:t>
      </w:r>
      <w:r w:rsidR="001C70D1" w:rsidRPr="00BA79C2">
        <w:rPr>
          <w:rFonts w:ascii="Arial" w:hAnsi="Arial" w:cs="Arial"/>
          <w:szCs w:val="24"/>
        </w:rPr>
        <w:t xml:space="preserve">services </w:t>
      </w:r>
      <w:r w:rsidR="00247687" w:rsidRPr="00BA79C2">
        <w:rPr>
          <w:rFonts w:ascii="Arial" w:hAnsi="Arial" w:cs="Arial"/>
          <w:szCs w:val="24"/>
        </w:rPr>
        <w:t>and Ibis Hotels</w:t>
      </w:r>
      <w:r w:rsidR="00C568E7" w:rsidRPr="00BA79C2">
        <w:rPr>
          <w:rFonts w:ascii="Arial" w:hAnsi="Arial" w:cs="Arial"/>
          <w:szCs w:val="24"/>
        </w:rPr>
        <w:t xml:space="preserve"> serves </w:t>
      </w:r>
      <w:r w:rsidR="00CF3A7B" w:rsidRPr="00BA79C2">
        <w:rPr>
          <w:rFonts w:ascii="Arial" w:hAnsi="Arial" w:cs="Arial"/>
          <w:szCs w:val="24"/>
        </w:rPr>
        <w:t>budget services</w:t>
      </w:r>
      <w:r w:rsidR="006F01E5" w:rsidRPr="00BA79C2">
        <w:rPr>
          <w:rFonts w:ascii="Arial" w:hAnsi="Arial" w:cs="Arial"/>
          <w:szCs w:val="24"/>
        </w:rPr>
        <w:t xml:space="preserve">. </w:t>
      </w:r>
      <w:r w:rsidR="00277A2E">
        <w:rPr>
          <w:rFonts w:ascii="Arial" w:hAnsi="Arial" w:cs="Arial"/>
          <w:szCs w:val="24"/>
        </w:rPr>
        <w:t>To</w:t>
      </w:r>
      <w:r w:rsidR="006F01E5" w:rsidRPr="00BA79C2">
        <w:rPr>
          <w:rFonts w:ascii="Arial" w:hAnsi="Arial" w:cs="Arial"/>
          <w:szCs w:val="24"/>
        </w:rPr>
        <w:t xml:space="preserve"> address the </w:t>
      </w:r>
      <w:proofErr w:type="gramStart"/>
      <w:r w:rsidR="00B11561" w:rsidRPr="00BA79C2">
        <w:rPr>
          <w:rFonts w:ascii="Arial" w:hAnsi="Arial" w:cs="Arial"/>
          <w:szCs w:val="24"/>
        </w:rPr>
        <w:t>difference</w:t>
      </w:r>
      <w:proofErr w:type="gramEnd"/>
      <w:r w:rsidR="00B11561" w:rsidRPr="00BA79C2">
        <w:rPr>
          <w:rFonts w:ascii="Arial" w:hAnsi="Arial" w:cs="Arial"/>
          <w:szCs w:val="24"/>
        </w:rPr>
        <w:t xml:space="preserve"> it has </w:t>
      </w:r>
      <w:r w:rsidR="00026AC3" w:rsidRPr="00BA79C2">
        <w:rPr>
          <w:rFonts w:ascii="Arial" w:hAnsi="Arial" w:cs="Arial"/>
          <w:szCs w:val="24"/>
        </w:rPr>
        <w:t>added some of the images stating the revenue</w:t>
      </w:r>
      <w:r w:rsidR="00BF3036" w:rsidRPr="00BA79C2">
        <w:rPr>
          <w:rFonts w:ascii="Arial" w:hAnsi="Arial" w:cs="Arial"/>
          <w:szCs w:val="24"/>
        </w:rPr>
        <w:t>s, and brand perception of both the business</w:t>
      </w:r>
      <w:r w:rsidR="00FF56A5" w:rsidRPr="00BA79C2">
        <w:rPr>
          <w:rFonts w:ascii="Arial" w:hAnsi="Arial" w:cs="Arial"/>
          <w:szCs w:val="24"/>
        </w:rPr>
        <w:t xml:space="preserve"> organisation. The types </w:t>
      </w:r>
      <w:r w:rsidR="007F57BB" w:rsidRPr="00BA79C2">
        <w:rPr>
          <w:rFonts w:ascii="Arial" w:hAnsi="Arial" w:cs="Arial"/>
          <w:szCs w:val="24"/>
        </w:rPr>
        <w:t>of CSR activities that both the particular businesses focus on were more addressed</w:t>
      </w:r>
      <w:r w:rsidR="003619A1" w:rsidRPr="00BA79C2">
        <w:rPr>
          <w:rFonts w:ascii="Arial" w:hAnsi="Arial" w:cs="Arial"/>
          <w:szCs w:val="24"/>
        </w:rPr>
        <w:t>.</w:t>
      </w:r>
      <w:r w:rsidR="00E66C9F" w:rsidRPr="00BA79C2">
        <w:rPr>
          <w:rFonts w:ascii="Arial" w:hAnsi="Arial" w:cs="Arial"/>
          <w:szCs w:val="24"/>
        </w:rPr>
        <w:t xml:space="preserve"> Furthermore, the </w:t>
      </w:r>
      <w:r w:rsidR="00541299" w:rsidRPr="00BA79C2">
        <w:rPr>
          <w:rFonts w:ascii="Arial" w:hAnsi="Arial" w:cs="Arial"/>
          <w:szCs w:val="24"/>
        </w:rPr>
        <w:t>explanation o</w:t>
      </w:r>
      <w:r w:rsidR="00E451D8" w:rsidRPr="00BA79C2">
        <w:rPr>
          <w:rFonts w:ascii="Arial" w:hAnsi="Arial" w:cs="Arial"/>
          <w:szCs w:val="24"/>
        </w:rPr>
        <w:t>f</w:t>
      </w:r>
      <w:r w:rsidR="001B2BD9" w:rsidRPr="00BA79C2">
        <w:rPr>
          <w:rFonts w:ascii="Arial" w:hAnsi="Arial" w:cs="Arial"/>
          <w:szCs w:val="24"/>
        </w:rPr>
        <w:t xml:space="preserve"> one effective recommendation for each business was addressed </w:t>
      </w:r>
      <w:r w:rsidR="00A6332F" w:rsidRPr="00BA79C2">
        <w:rPr>
          <w:rFonts w:ascii="Arial" w:hAnsi="Arial" w:cs="Arial"/>
          <w:szCs w:val="24"/>
        </w:rPr>
        <w:t xml:space="preserve">which will allow them to develop their current business activities significantly. </w:t>
      </w:r>
      <w:r w:rsidR="00CF3A7B" w:rsidRPr="00BA79C2">
        <w:rPr>
          <w:rFonts w:ascii="Arial" w:hAnsi="Arial" w:cs="Arial"/>
          <w:szCs w:val="24"/>
        </w:rPr>
        <w:t xml:space="preserve"> </w:t>
      </w:r>
    </w:p>
    <w:p w14:paraId="5F7399BB" w14:textId="77777777" w:rsidR="0004024A" w:rsidRPr="00BA79C2" w:rsidRDefault="00752339">
      <w:pPr>
        <w:spacing w:line="259" w:lineRule="auto"/>
        <w:jc w:val="left"/>
        <w:rPr>
          <w:rFonts w:ascii="Arial" w:hAnsi="Arial" w:cs="Arial"/>
          <w:szCs w:val="24"/>
        </w:rPr>
      </w:pPr>
      <w:r w:rsidRPr="00BA79C2">
        <w:rPr>
          <w:rFonts w:ascii="Arial" w:hAnsi="Arial" w:cs="Arial"/>
          <w:szCs w:val="24"/>
        </w:rPr>
        <w:br w:type="page"/>
      </w:r>
    </w:p>
    <w:p w14:paraId="70DD7884" w14:textId="407645C6" w:rsidR="0004024A" w:rsidRPr="00BA79C2" w:rsidRDefault="00752339" w:rsidP="0086556B">
      <w:pPr>
        <w:pStyle w:val="Heading1"/>
        <w:jc w:val="center"/>
        <w:rPr>
          <w:rFonts w:ascii="Arial" w:hAnsi="Arial" w:cs="Arial"/>
          <w:sz w:val="24"/>
          <w:szCs w:val="24"/>
        </w:rPr>
      </w:pPr>
      <w:bookmarkStart w:id="9" w:name="_Toc157012926"/>
      <w:r w:rsidRPr="00BA79C2">
        <w:rPr>
          <w:rFonts w:ascii="Arial" w:hAnsi="Arial" w:cs="Arial"/>
          <w:sz w:val="24"/>
          <w:szCs w:val="24"/>
        </w:rPr>
        <w:lastRenderedPageBreak/>
        <w:t>References</w:t>
      </w:r>
      <w:bookmarkEnd w:id="9"/>
    </w:p>
    <w:p w14:paraId="7B655B22" w14:textId="77777777" w:rsidR="00E11F86" w:rsidRPr="00BA79C2" w:rsidRDefault="00752339" w:rsidP="002F26BD">
      <w:pPr>
        <w:spacing w:line="360" w:lineRule="auto"/>
        <w:rPr>
          <w:rFonts w:ascii="Arial" w:hAnsi="Arial" w:cs="Arial"/>
          <w:szCs w:val="24"/>
        </w:rPr>
      </w:pPr>
      <w:bookmarkStart w:id="10" w:name="_Hlk157012283"/>
      <w:proofErr w:type="spellStart"/>
      <w:r w:rsidRPr="00BA79C2">
        <w:rPr>
          <w:rFonts w:ascii="Arial" w:hAnsi="Arial" w:cs="Arial"/>
          <w:szCs w:val="24"/>
        </w:rPr>
        <w:t>accor</w:t>
      </w:r>
      <w:proofErr w:type="spellEnd"/>
      <w:r w:rsidRPr="00BA79C2">
        <w:rPr>
          <w:rFonts w:ascii="Arial" w:hAnsi="Arial" w:cs="Arial"/>
          <w:szCs w:val="24"/>
        </w:rPr>
        <w:t>, (2023). Full-Year 2023 Results. [Online] Available at: https://group.accor.com/en/finance [Accessed 17 January 2024].</w:t>
      </w:r>
    </w:p>
    <w:p w14:paraId="7A6618DD" w14:textId="77777777" w:rsidR="00E11F86" w:rsidRPr="00BA79C2" w:rsidRDefault="00752339" w:rsidP="002F26BD">
      <w:pPr>
        <w:spacing w:line="360" w:lineRule="auto"/>
        <w:rPr>
          <w:rFonts w:ascii="Arial" w:hAnsi="Arial" w:cs="Arial"/>
          <w:szCs w:val="24"/>
        </w:rPr>
      </w:pPr>
      <w:proofErr w:type="spellStart"/>
      <w:r w:rsidRPr="00BA79C2">
        <w:rPr>
          <w:rFonts w:ascii="Arial" w:hAnsi="Arial" w:cs="Arial"/>
          <w:szCs w:val="24"/>
        </w:rPr>
        <w:t>accor</w:t>
      </w:r>
      <w:proofErr w:type="spellEnd"/>
      <w:r w:rsidRPr="00BA79C2">
        <w:rPr>
          <w:rFonts w:ascii="Arial" w:hAnsi="Arial" w:cs="Arial"/>
          <w:szCs w:val="24"/>
        </w:rPr>
        <w:t>, (2024). Environment &amp; CSR. [Online] Available at: https://group.accor.com/en/hotel-development/Optimise-your-costs/Environment-and-CSR [Accessed 18 January 2023].</w:t>
      </w:r>
    </w:p>
    <w:p w14:paraId="39D4DDAE" w14:textId="77777777" w:rsidR="00E11F86" w:rsidRPr="00BA79C2" w:rsidRDefault="00752339" w:rsidP="002F26BD">
      <w:pPr>
        <w:spacing w:line="360" w:lineRule="auto"/>
        <w:rPr>
          <w:rFonts w:ascii="Arial" w:hAnsi="Arial" w:cs="Arial"/>
          <w:szCs w:val="24"/>
        </w:rPr>
      </w:pPr>
      <w:proofErr w:type="spellStart"/>
      <w:r w:rsidRPr="00BA79C2">
        <w:rPr>
          <w:rFonts w:ascii="Arial" w:hAnsi="Arial" w:cs="Arial"/>
          <w:szCs w:val="24"/>
        </w:rPr>
        <w:t>accor</w:t>
      </w:r>
      <w:proofErr w:type="spellEnd"/>
      <w:r w:rsidRPr="00BA79C2">
        <w:rPr>
          <w:rFonts w:ascii="Arial" w:hAnsi="Arial" w:cs="Arial"/>
          <w:szCs w:val="24"/>
        </w:rPr>
        <w:t>, (2024). Financial Result. [Online] Available at: https://group.accor.com/en/finance/results-and-publications/financial-result [Accessed 17 January 2024].</w:t>
      </w:r>
    </w:p>
    <w:bookmarkEnd w:id="10"/>
    <w:p w14:paraId="36493EBE" w14:textId="77777777" w:rsidR="00E11F86" w:rsidRPr="00BA79C2" w:rsidRDefault="00752339" w:rsidP="002F26BD">
      <w:pPr>
        <w:spacing w:line="360" w:lineRule="auto"/>
        <w:rPr>
          <w:rFonts w:ascii="Arial" w:hAnsi="Arial" w:cs="Arial"/>
          <w:szCs w:val="24"/>
        </w:rPr>
      </w:pPr>
      <w:proofErr w:type="spellStart"/>
      <w:r w:rsidRPr="00BA79C2">
        <w:rPr>
          <w:rFonts w:ascii="Arial" w:hAnsi="Arial" w:cs="Arial"/>
          <w:szCs w:val="24"/>
        </w:rPr>
        <w:t>accor</w:t>
      </w:r>
      <w:proofErr w:type="spellEnd"/>
      <w:r w:rsidRPr="00BA79C2">
        <w:rPr>
          <w:rFonts w:ascii="Arial" w:hAnsi="Arial" w:cs="Arial"/>
          <w:szCs w:val="24"/>
        </w:rPr>
        <w:t>, (2024). Financial Result. [Online] Available at: https://group.accor.com/en/finance/results-and-publications/financial-result [Accessed 17 January 2024].</w:t>
      </w:r>
    </w:p>
    <w:p w14:paraId="32F8D365" w14:textId="77777777" w:rsidR="00E11F86" w:rsidRPr="00BA79C2" w:rsidRDefault="00752339" w:rsidP="002F26BD">
      <w:pPr>
        <w:spacing w:line="360" w:lineRule="auto"/>
        <w:rPr>
          <w:rFonts w:ascii="Arial" w:hAnsi="Arial" w:cs="Arial"/>
          <w:szCs w:val="24"/>
        </w:rPr>
      </w:pPr>
      <w:proofErr w:type="spellStart"/>
      <w:r w:rsidRPr="00BA79C2">
        <w:rPr>
          <w:rFonts w:ascii="Arial" w:hAnsi="Arial" w:cs="Arial"/>
          <w:szCs w:val="24"/>
        </w:rPr>
        <w:t>corinthiagroup</w:t>
      </w:r>
      <w:proofErr w:type="spellEnd"/>
      <w:r w:rsidRPr="00BA79C2">
        <w:rPr>
          <w:rFonts w:ascii="Arial" w:hAnsi="Arial" w:cs="Arial"/>
          <w:szCs w:val="24"/>
        </w:rPr>
        <w:t>, (2021). 2019 ANNUAL REPORT. [Online] Available at: https://www.corinthiagroup.com/wp-content/uploads/2020/08/Corinthia-Annual-Report-2019-web.pdf [Accessed 17 January 2024].</w:t>
      </w:r>
    </w:p>
    <w:p w14:paraId="0ED29167" w14:textId="77777777" w:rsidR="00E11F86" w:rsidRPr="00BA79C2" w:rsidRDefault="00752339" w:rsidP="002F26BD">
      <w:pPr>
        <w:spacing w:line="360" w:lineRule="auto"/>
        <w:rPr>
          <w:rFonts w:ascii="Arial" w:hAnsi="Arial" w:cs="Arial"/>
          <w:szCs w:val="24"/>
        </w:rPr>
      </w:pPr>
      <w:proofErr w:type="spellStart"/>
      <w:r w:rsidRPr="00BA79C2">
        <w:rPr>
          <w:rFonts w:ascii="Arial" w:hAnsi="Arial" w:cs="Arial"/>
          <w:szCs w:val="24"/>
        </w:rPr>
        <w:t>corinthiagroup</w:t>
      </w:r>
      <w:proofErr w:type="spellEnd"/>
      <w:r w:rsidRPr="00BA79C2">
        <w:rPr>
          <w:rFonts w:ascii="Arial" w:hAnsi="Arial" w:cs="Arial"/>
          <w:szCs w:val="24"/>
        </w:rPr>
        <w:t>, (2021). 2021 ANNUAL REPORT. [Online] Available at: https://www.corinthiagroup.com/wp-content/uploads/2022/05/Corinthia-Annual-Report-2021.pdf [Accessed 17 January 2024].</w:t>
      </w:r>
    </w:p>
    <w:p w14:paraId="3F20C960" w14:textId="77777777" w:rsidR="00E11F86" w:rsidRPr="00BA79C2" w:rsidRDefault="00752339" w:rsidP="002F26BD">
      <w:pPr>
        <w:spacing w:line="360" w:lineRule="auto"/>
        <w:rPr>
          <w:rFonts w:ascii="Arial" w:hAnsi="Arial" w:cs="Arial"/>
          <w:szCs w:val="24"/>
        </w:rPr>
      </w:pPr>
      <w:proofErr w:type="spellStart"/>
      <w:r w:rsidRPr="00BA79C2">
        <w:rPr>
          <w:rFonts w:ascii="Arial" w:hAnsi="Arial" w:cs="Arial"/>
          <w:szCs w:val="24"/>
        </w:rPr>
        <w:t>corinthiagroup</w:t>
      </w:r>
      <w:proofErr w:type="spellEnd"/>
      <w:r w:rsidRPr="00BA79C2">
        <w:rPr>
          <w:rFonts w:ascii="Arial" w:hAnsi="Arial" w:cs="Arial"/>
          <w:szCs w:val="24"/>
        </w:rPr>
        <w:t>, (2024). COMPANY FINANCIAL REPORTS. [Online] Available at: https://www.corinthiagroup.com/investors/financial-report/ [Accessed 17 January 2024].</w:t>
      </w:r>
    </w:p>
    <w:p w14:paraId="67DA411D" w14:textId="77777777" w:rsidR="00E11F86" w:rsidRPr="00BA79C2" w:rsidRDefault="00752339" w:rsidP="002F26BD">
      <w:pPr>
        <w:spacing w:line="360" w:lineRule="auto"/>
        <w:rPr>
          <w:rFonts w:ascii="Arial" w:hAnsi="Arial" w:cs="Arial"/>
          <w:szCs w:val="24"/>
        </w:rPr>
      </w:pPr>
      <w:proofErr w:type="spellStart"/>
      <w:r w:rsidRPr="00BA79C2">
        <w:rPr>
          <w:rFonts w:ascii="Arial" w:hAnsi="Arial" w:cs="Arial"/>
          <w:szCs w:val="24"/>
        </w:rPr>
        <w:t>corinthiagroup</w:t>
      </w:r>
      <w:proofErr w:type="spellEnd"/>
      <w:r w:rsidRPr="00BA79C2">
        <w:rPr>
          <w:rFonts w:ascii="Arial" w:hAnsi="Arial" w:cs="Arial"/>
          <w:szCs w:val="24"/>
        </w:rPr>
        <w:t>, (2024). OVERVIEW OF OUR RECENT CSR ACTIVITIES. [Online] Available at: https://www.corinthiagroup.com/insider/overview-of-our-recent-csr-activities/#:~:text=Corinthia%20continued%20its%20sponsorship%20of,without%20access%20to%20clean%20water. [Accessed 18 January 2024].</w:t>
      </w:r>
    </w:p>
    <w:p w14:paraId="3B00DC30" w14:textId="77777777" w:rsidR="00E11F86" w:rsidRPr="00BA79C2" w:rsidRDefault="00752339" w:rsidP="002F26BD">
      <w:pPr>
        <w:spacing w:line="360" w:lineRule="auto"/>
        <w:rPr>
          <w:rFonts w:ascii="Arial" w:hAnsi="Arial" w:cs="Arial"/>
          <w:szCs w:val="24"/>
        </w:rPr>
      </w:pPr>
      <w:r w:rsidRPr="00BA79C2">
        <w:rPr>
          <w:rFonts w:ascii="Arial" w:hAnsi="Arial" w:cs="Arial"/>
          <w:szCs w:val="24"/>
        </w:rPr>
        <w:t xml:space="preserve">Drury C (2021) (11th Ed) Management and Cost Accounting, London, Prentice Hall </w:t>
      </w:r>
    </w:p>
    <w:p w14:paraId="2B0BF16F" w14:textId="77777777" w:rsidR="00E11F86" w:rsidRPr="00BA79C2" w:rsidRDefault="00752339" w:rsidP="002F26BD">
      <w:pPr>
        <w:spacing w:line="360" w:lineRule="auto"/>
        <w:rPr>
          <w:rFonts w:ascii="Arial" w:hAnsi="Arial" w:cs="Arial"/>
          <w:szCs w:val="24"/>
        </w:rPr>
      </w:pPr>
      <w:proofErr w:type="spellStart"/>
      <w:proofErr w:type="gramStart"/>
      <w:r w:rsidRPr="00BA79C2">
        <w:rPr>
          <w:rFonts w:ascii="Arial" w:hAnsi="Arial" w:cs="Arial"/>
          <w:szCs w:val="24"/>
        </w:rPr>
        <w:t>Jagels,M</w:t>
      </w:r>
      <w:proofErr w:type="spellEnd"/>
      <w:r w:rsidRPr="00BA79C2">
        <w:rPr>
          <w:rFonts w:ascii="Arial" w:hAnsi="Arial" w:cs="Arial"/>
          <w:szCs w:val="24"/>
        </w:rPr>
        <w:t>.</w:t>
      </w:r>
      <w:proofErr w:type="gramEnd"/>
      <w:r w:rsidRPr="00BA79C2">
        <w:rPr>
          <w:rFonts w:ascii="Arial" w:hAnsi="Arial" w:cs="Arial"/>
          <w:szCs w:val="24"/>
        </w:rPr>
        <w:t xml:space="preserve"> (2007) Hospitality Management Accounting, London, Wiley. </w:t>
      </w:r>
    </w:p>
    <w:p w14:paraId="0439FA8E" w14:textId="77777777" w:rsidR="00E11F86" w:rsidRPr="00BA79C2" w:rsidRDefault="00752339" w:rsidP="002F26BD">
      <w:pPr>
        <w:spacing w:line="360" w:lineRule="auto"/>
        <w:rPr>
          <w:rFonts w:ascii="Arial" w:hAnsi="Arial" w:cs="Arial"/>
          <w:szCs w:val="24"/>
        </w:rPr>
      </w:pPr>
      <w:proofErr w:type="spellStart"/>
      <w:proofErr w:type="gramStart"/>
      <w:r w:rsidRPr="00BA79C2">
        <w:rPr>
          <w:rFonts w:ascii="Arial" w:hAnsi="Arial" w:cs="Arial"/>
          <w:szCs w:val="24"/>
        </w:rPr>
        <w:lastRenderedPageBreak/>
        <w:t>Tranter,K</w:t>
      </w:r>
      <w:proofErr w:type="spellEnd"/>
      <w:r w:rsidRPr="00BA79C2">
        <w:rPr>
          <w:rFonts w:ascii="Arial" w:hAnsi="Arial" w:cs="Arial"/>
          <w:szCs w:val="24"/>
        </w:rPr>
        <w:t>.</w:t>
      </w:r>
      <w:proofErr w:type="gramEnd"/>
      <w:r w:rsidRPr="00BA79C2">
        <w:rPr>
          <w:rFonts w:ascii="Arial" w:hAnsi="Arial" w:cs="Arial"/>
          <w:szCs w:val="24"/>
        </w:rPr>
        <w:t xml:space="preserve"> Stuart-</w:t>
      </w:r>
      <w:proofErr w:type="spellStart"/>
      <w:r w:rsidRPr="00BA79C2">
        <w:rPr>
          <w:rFonts w:ascii="Arial" w:hAnsi="Arial" w:cs="Arial"/>
          <w:szCs w:val="24"/>
        </w:rPr>
        <w:t>Hill,T</w:t>
      </w:r>
      <w:proofErr w:type="spellEnd"/>
      <w:r w:rsidRPr="00BA79C2">
        <w:rPr>
          <w:rFonts w:ascii="Arial" w:hAnsi="Arial" w:cs="Arial"/>
          <w:szCs w:val="24"/>
        </w:rPr>
        <w:t xml:space="preserve">. </w:t>
      </w:r>
      <w:proofErr w:type="spellStart"/>
      <w:r w:rsidRPr="00BA79C2">
        <w:rPr>
          <w:rFonts w:ascii="Arial" w:hAnsi="Arial" w:cs="Arial"/>
          <w:szCs w:val="24"/>
        </w:rPr>
        <w:t>Parker,J</w:t>
      </w:r>
      <w:proofErr w:type="spellEnd"/>
      <w:r w:rsidRPr="00BA79C2">
        <w:rPr>
          <w:rFonts w:ascii="Arial" w:hAnsi="Arial" w:cs="Arial"/>
          <w:szCs w:val="24"/>
        </w:rPr>
        <w:t xml:space="preserve">. (2014) Introduction to Revenue Management for the Hospitality Industry, London, Pearson </w:t>
      </w:r>
    </w:p>
    <w:p w14:paraId="3F4DDB26" w14:textId="77777777" w:rsidR="00E11F86" w:rsidRPr="00BA79C2" w:rsidRDefault="00752339" w:rsidP="002F26BD">
      <w:pPr>
        <w:spacing w:line="360" w:lineRule="auto"/>
        <w:rPr>
          <w:rFonts w:ascii="Arial" w:hAnsi="Arial" w:cs="Arial"/>
          <w:szCs w:val="24"/>
        </w:rPr>
      </w:pPr>
      <w:r w:rsidRPr="00BA79C2">
        <w:rPr>
          <w:rFonts w:ascii="Arial" w:hAnsi="Arial" w:cs="Arial"/>
          <w:szCs w:val="24"/>
        </w:rPr>
        <w:t xml:space="preserve">Walker J (2021) Introduction to Hospitality, Harlow, Pearson </w:t>
      </w:r>
    </w:p>
    <w:p w14:paraId="28DD182C" w14:textId="77777777" w:rsidR="00BD33FD" w:rsidRPr="00BA79C2" w:rsidRDefault="00BD33FD" w:rsidP="002F26BD">
      <w:pPr>
        <w:spacing w:line="360" w:lineRule="auto"/>
        <w:rPr>
          <w:rFonts w:ascii="Arial" w:hAnsi="Arial" w:cs="Arial"/>
          <w:szCs w:val="24"/>
        </w:rPr>
      </w:pPr>
    </w:p>
    <w:p w14:paraId="44F521E2" w14:textId="77777777" w:rsidR="005B677B" w:rsidRPr="00BA79C2" w:rsidRDefault="00752339" w:rsidP="002F26BD">
      <w:pPr>
        <w:spacing w:line="360" w:lineRule="auto"/>
        <w:rPr>
          <w:rFonts w:ascii="Arial" w:hAnsi="Arial" w:cs="Arial"/>
          <w:szCs w:val="24"/>
        </w:rPr>
      </w:pPr>
      <w:r w:rsidRPr="00BA79C2">
        <w:rPr>
          <w:rFonts w:ascii="Arial" w:hAnsi="Arial" w:cs="Arial"/>
          <w:szCs w:val="24"/>
        </w:rPr>
        <w:br w:type="page"/>
      </w:r>
    </w:p>
    <w:p w14:paraId="0B21A309" w14:textId="5372030E" w:rsidR="008C0EB2" w:rsidRPr="00BA79C2" w:rsidRDefault="00752339" w:rsidP="00FB1D89">
      <w:pPr>
        <w:pStyle w:val="Heading1"/>
        <w:jc w:val="center"/>
        <w:rPr>
          <w:rFonts w:ascii="Arial" w:hAnsi="Arial" w:cs="Arial"/>
          <w:sz w:val="24"/>
          <w:szCs w:val="24"/>
        </w:rPr>
      </w:pPr>
      <w:bookmarkStart w:id="11" w:name="_Toc157012927"/>
      <w:r w:rsidRPr="00BA79C2">
        <w:rPr>
          <w:rFonts w:ascii="Arial" w:hAnsi="Arial" w:cs="Arial"/>
          <w:sz w:val="24"/>
          <w:szCs w:val="24"/>
        </w:rPr>
        <w:lastRenderedPageBreak/>
        <w:t>Appendix</w:t>
      </w:r>
      <w:bookmarkEnd w:id="11"/>
    </w:p>
    <w:p w14:paraId="24785222" w14:textId="77777777" w:rsidR="005B677B" w:rsidRPr="00BA79C2" w:rsidRDefault="00752339" w:rsidP="005B677B">
      <w:pPr>
        <w:rPr>
          <w:rFonts w:ascii="Arial" w:hAnsi="Arial" w:cs="Arial"/>
          <w:b/>
          <w:bCs/>
          <w:i/>
          <w:iCs/>
          <w:szCs w:val="24"/>
          <w:u w:val="single"/>
        </w:rPr>
      </w:pPr>
      <w:proofErr w:type="spellStart"/>
      <w:r w:rsidRPr="00BA79C2">
        <w:rPr>
          <w:rFonts w:ascii="Arial" w:hAnsi="Arial" w:cs="Arial"/>
          <w:b/>
          <w:bCs/>
          <w:i/>
          <w:iCs/>
          <w:szCs w:val="24"/>
          <w:u w:val="single"/>
        </w:rPr>
        <w:t>Corinthia</w:t>
      </w:r>
      <w:proofErr w:type="spellEnd"/>
      <w:r w:rsidRPr="00BA79C2">
        <w:rPr>
          <w:rFonts w:ascii="Arial" w:hAnsi="Arial" w:cs="Arial"/>
          <w:b/>
          <w:bCs/>
          <w:i/>
          <w:iCs/>
          <w:szCs w:val="24"/>
          <w:u w:val="single"/>
        </w:rPr>
        <w:t xml:space="preserve"> Hotels income statement</w:t>
      </w:r>
    </w:p>
    <w:p w14:paraId="36F3AF3B" w14:textId="77777777" w:rsidR="005B677B" w:rsidRPr="00BA79C2" w:rsidRDefault="00752339" w:rsidP="005B677B">
      <w:pPr>
        <w:rPr>
          <w:rFonts w:ascii="Arial" w:hAnsi="Arial" w:cs="Arial"/>
          <w:szCs w:val="24"/>
        </w:rPr>
      </w:pPr>
      <w:r w:rsidRPr="00BA79C2">
        <w:rPr>
          <w:rFonts w:ascii="Arial" w:hAnsi="Arial" w:cs="Arial"/>
          <w:noProof/>
          <w:szCs w:val="24"/>
        </w:rPr>
        <w:drawing>
          <wp:inline distT="0" distB="0" distL="0" distR="0" wp14:anchorId="1CA20C14" wp14:editId="0FB61257">
            <wp:extent cx="3863131" cy="3846715"/>
            <wp:effectExtent l="0" t="0" r="4445" b="1905"/>
            <wp:docPr id="1047114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114030" name=""/>
                    <pic:cNvPicPr/>
                  </pic:nvPicPr>
                  <pic:blipFill>
                    <a:blip r:embed="rId11"/>
                    <a:stretch>
                      <a:fillRect/>
                    </a:stretch>
                  </pic:blipFill>
                  <pic:spPr>
                    <a:xfrm>
                      <a:off x="0" y="0"/>
                      <a:ext cx="3866404" cy="3849974"/>
                    </a:xfrm>
                    <a:prstGeom prst="rect">
                      <a:avLst/>
                    </a:prstGeom>
                  </pic:spPr>
                </pic:pic>
              </a:graphicData>
            </a:graphic>
          </wp:inline>
        </w:drawing>
      </w:r>
    </w:p>
    <w:p w14:paraId="3D962BD9" w14:textId="77777777" w:rsidR="005B677B" w:rsidRPr="00BA79C2" w:rsidRDefault="00752339" w:rsidP="005B677B">
      <w:pPr>
        <w:rPr>
          <w:rFonts w:ascii="Arial" w:hAnsi="Arial" w:cs="Arial"/>
          <w:szCs w:val="24"/>
        </w:rPr>
      </w:pPr>
      <w:r w:rsidRPr="00BA79C2">
        <w:rPr>
          <w:rFonts w:ascii="Arial" w:hAnsi="Arial" w:cs="Arial"/>
          <w:noProof/>
          <w:szCs w:val="24"/>
        </w:rPr>
        <w:lastRenderedPageBreak/>
        <w:drawing>
          <wp:inline distT="0" distB="0" distL="0" distR="0" wp14:anchorId="56EA5A7D" wp14:editId="779E40CD">
            <wp:extent cx="3155048" cy="4534989"/>
            <wp:effectExtent l="0" t="0" r="7620" b="0"/>
            <wp:docPr id="1608269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269753" name=""/>
                    <pic:cNvPicPr/>
                  </pic:nvPicPr>
                  <pic:blipFill>
                    <a:blip r:embed="rId12"/>
                    <a:stretch>
                      <a:fillRect/>
                    </a:stretch>
                  </pic:blipFill>
                  <pic:spPr>
                    <a:xfrm>
                      <a:off x="0" y="0"/>
                      <a:ext cx="3156978" cy="4537763"/>
                    </a:xfrm>
                    <a:prstGeom prst="rect">
                      <a:avLst/>
                    </a:prstGeom>
                  </pic:spPr>
                </pic:pic>
              </a:graphicData>
            </a:graphic>
          </wp:inline>
        </w:drawing>
      </w:r>
    </w:p>
    <w:p w14:paraId="451CED43" w14:textId="77777777" w:rsidR="005B677B" w:rsidRPr="00BA79C2" w:rsidRDefault="00752339" w:rsidP="005B677B">
      <w:pPr>
        <w:rPr>
          <w:rFonts w:ascii="Arial" w:hAnsi="Arial" w:cs="Arial"/>
          <w:szCs w:val="24"/>
        </w:rPr>
      </w:pPr>
      <w:r w:rsidRPr="00BA79C2">
        <w:rPr>
          <w:rFonts w:ascii="Arial" w:hAnsi="Arial" w:cs="Arial"/>
          <w:noProof/>
          <w:szCs w:val="24"/>
        </w:rPr>
        <w:lastRenderedPageBreak/>
        <w:drawing>
          <wp:inline distT="0" distB="0" distL="0" distR="0" wp14:anchorId="0D28FF0C" wp14:editId="78CD2B86">
            <wp:extent cx="5456393" cy="5738357"/>
            <wp:effectExtent l="0" t="0" r="0" b="0"/>
            <wp:docPr id="278148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148345" name=""/>
                    <pic:cNvPicPr/>
                  </pic:nvPicPr>
                  <pic:blipFill>
                    <a:blip r:embed="rId13"/>
                    <a:stretch>
                      <a:fillRect/>
                    </a:stretch>
                  </pic:blipFill>
                  <pic:spPr>
                    <a:xfrm>
                      <a:off x="0" y="0"/>
                      <a:ext cx="5456393" cy="5738357"/>
                    </a:xfrm>
                    <a:prstGeom prst="rect">
                      <a:avLst/>
                    </a:prstGeom>
                  </pic:spPr>
                </pic:pic>
              </a:graphicData>
            </a:graphic>
          </wp:inline>
        </w:drawing>
      </w:r>
    </w:p>
    <w:p w14:paraId="01C6FD7C" w14:textId="77777777" w:rsidR="0099694E" w:rsidRPr="00BA79C2" w:rsidRDefault="00752339" w:rsidP="005B677B">
      <w:pPr>
        <w:rPr>
          <w:rFonts w:ascii="Arial" w:hAnsi="Arial" w:cs="Arial"/>
          <w:b/>
          <w:bCs/>
          <w:i/>
          <w:iCs/>
          <w:szCs w:val="24"/>
          <w:u w:val="single"/>
        </w:rPr>
      </w:pPr>
      <w:r w:rsidRPr="00BA79C2">
        <w:rPr>
          <w:rFonts w:ascii="Arial" w:hAnsi="Arial" w:cs="Arial"/>
          <w:b/>
          <w:bCs/>
          <w:i/>
          <w:iCs/>
          <w:szCs w:val="24"/>
          <w:u w:val="single"/>
        </w:rPr>
        <w:t>Ibis Hotels income statement</w:t>
      </w:r>
    </w:p>
    <w:p w14:paraId="49F71EDD" w14:textId="77777777" w:rsidR="0099694E" w:rsidRPr="00BA79C2" w:rsidRDefault="00752339" w:rsidP="005B677B">
      <w:pPr>
        <w:rPr>
          <w:rFonts w:ascii="Arial" w:hAnsi="Arial" w:cs="Arial"/>
          <w:szCs w:val="24"/>
        </w:rPr>
      </w:pPr>
      <w:r w:rsidRPr="00BA79C2">
        <w:rPr>
          <w:rFonts w:ascii="Arial" w:hAnsi="Arial" w:cs="Arial"/>
          <w:noProof/>
          <w:szCs w:val="24"/>
        </w:rPr>
        <w:lastRenderedPageBreak/>
        <w:drawing>
          <wp:inline distT="0" distB="0" distL="0" distR="0" wp14:anchorId="720BAE69" wp14:editId="452EE05D">
            <wp:extent cx="4869602" cy="5806943"/>
            <wp:effectExtent l="0" t="0" r="7620" b="3810"/>
            <wp:docPr id="195382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2271" name=""/>
                    <pic:cNvPicPr/>
                  </pic:nvPicPr>
                  <pic:blipFill>
                    <a:blip r:embed="rId14"/>
                    <a:stretch>
                      <a:fillRect/>
                    </a:stretch>
                  </pic:blipFill>
                  <pic:spPr>
                    <a:xfrm>
                      <a:off x="0" y="0"/>
                      <a:ext cx="4869602" cy="5806943"/>
                    </a:xfrm>
                    <a:prstGeom prst="rect">
                      <a:avLst/>
                    </a:prstGeom>
                  </pic:spPr>
                </pic:pic>
              </a:graphicData>
            </a:graphic>
          </wp:inline>
        </w:drawing>
      </w:r>
    </w:p>
    <w:p w14:paraId="2867F38F" w14:textId="77777777" w:rsidR="009D0C25" w:rsidRPr="00BA79C2" w:rsidRDefault="00752339" w:rsidP="005B677B">
      <w:pPr>
        <w:rPr>
          <w:rFonts w:ascii="Arial" w:hAnsi="Arial" w:cs="Arial"/>
          <w:szCs w:val="24"/>
        </w:rPr>
      </w:pPr>
      <w:r w:rsidRPr="00BA79C2">
        <w:rPr>
          <w:rFonts w:ascii="Arial" w:hAnsi="Arial" w:cs="Arial"/>
          <w:noProof/>
          <w:szCs w:val="24"/>
        </w:rPr>
        <w:lastRenderedPageBreak/>
        <w:drawing>
          <wp:inline distT="0" distB="0" distL="0" distR="0" wp14:anchorId="3262311E" wp14:editId="7C0323DC">
            <wp:extent cx="4473328" cy="5502117"/>
            <wp:effectExtent l="0" t="0" r="3810" b="3810"/>
            <wp:docPr id="317626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626357" name=""/>
                    <pic:cNvPicPr/>
                  </pic:nvPicPr>
                  <pic:blipFill>
                    <a:blip r:embed="rId15"/>
                    <a:stretch>
                      <a:fillRect/>
                    </a:stretch>
                  </pic:blipFill>
                  <pic:spPr>
                    <a:xfrm>
                      <a:off x="0" y="0"/>
                      <a:ext cx="4473328" cy="5502117"/>
                    </a:xfrm>
                    <a:prstGeom prst="rect">
                      <a:avLst/>
                    </a:prstGeom>
                  </pic:spPr>
                </pic:pic>
              </a:graphicData>
            </a:graphic>
          </wp:inline>
        </w:drawing>
      </w:r>
    </w:p>
    <w:p w14:paraId="36F77550" w14:textId="77777777" w:rsidR="00323F10" w:rsidRPr="00BA79C2" w:rsidRDefault="00752339" w:rsidP="005B677B">
      <w:pPr>
        <w:rPr>
          <w:rFonts w:ascii="Arial" w:hAnsi="Arial" w:cs="Arial"/>
          <w:szCs w:val="24"/>
        </w:rPr>
      </w:pPr>
      <w:r w:rsidRPr="00BA79C2">
        <w:rPr>
          <w:rFonts w:ascii="Arial" w:hAnsi="Arial" w:cs="Arial"/>
          <w:noProof/>
          <w:szCs w:val="24"/>
        </w:rPr>
        <w:lastRenderedPageBreak/>
        <w:drawing>
          <wp:inline distT="0" distB="0" distL="0" distR="0" wp14:anchorId="1F83B891" wp14:editId="1B4C6014">
            <wp:extent cx="4747671" cy="5845047"/>
            <wp:effectExtent l="0" t="0" r="0" b="3810"/>
            <wp:docPr id="1136229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229650" name=""/>
                    <pic:cNvPicPr/>
                  </pic:nvPicPr>
                  <pic:blipFill>
                    <a:blip r:embed="rId16"/>
                    <a:stretch>
                      <a:fillRect/>
                    </a:stretch>
                  </pic:blipFill>
                  <pic:spPr>
                    <a:xfrm>
                      <a:off x="0" y="0"/>
                      <a:ext cx="4747671" cy="5845047"/>
                    </a:xfrm>
                    <a:prstGeom prst="rect">
                      <a:avLst/>
                    </a:prstGeom>
                  </pic:spPr>
                </pic:pic>
              </a:graphicData>
            </a:graphic>
          </wp:inline>
        </w:drawing>
      </w:r>
    </w:p>
    <w:sectPr w:rsidR="00323F10" w:rsidRPr="00BA79C2" w:rsidSect="00DD3AC0">
      <w:headerReference w:type="default" r:id="rId17"/>
      <w:footerReference w:type="default" r:id="rId1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CBBB3" w14:textId="77777777" w:rsidR="00976A10" w:rsidRDefault="00976A10">
      <w:pPr>
        <w:spacing w:after="0" w:line="240" w:lineRule="auto"/>
      </w:pPr>
      <w:r>
        <w:separator/>
      </w:r>
    </w:p>
  </w:endnote>
  <w:endnote w:type="continuationSeparator" w:id="0">
    <w:p w14:paraId="3A24940C" w14:textId="77777777" w:rsidR="00976A10" w:rsidRDefault="00976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7047238"/>
      <w:docPartObj>
        <w:docPartGallery w:val="Page Numbers (Bottom of Page)"/>
        <w:docPartUnique/>
      </w:docPartObj>
    </w:sdtPr>
    <w:sdtEndPr/>
    <w:sdtContent>
      <w:sdt>
        <w:sdtPr>
          <w:id w:val="-1769616900"/>
          <w:docPartObj>
            <w:docPartGallery w:val="Page Numbers (Top of Page)"/>
            <w:docPartUnique/>
          </w:docPartObj>
        </w:sdtPr>
        <w:sdtEndPr/>
        <w:sdtContent>
          <w:p w14:paraId="1AB3BF14" w14:textId="77777777" w:rsidR="00063B2E" w:rsidRDefault="0075233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CB61091" w14:textId="77777777" w:rsidR="00063B2E" w:rsidRDefault="00063B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1887C1" w14:textId="77777777" w:rsidR="00976A10" w:rsidRDefault="00976A10">
      <w:pPr>
        <w:spacing w:after="0" w:line="240" w:lineRule="auto"/>
      </w:pPr>
      <w:r>
        <w:separator/>
      </w:r>
    </w:p>
  </w:footnote>
  <w:footnote w:type="continuationSeparator" w:id="0">
    <w:p w14:paraId="0C46D54A" w14:textId="77777777" w:rsidR="00976A10" w:rsidRDefault="00976A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161F4" w14:textId="1E2C7275" w:rsidR="00063B2E" w:rsidRDefault="00063B2E" w:rsidP="00063B2E">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06C"/>
    <w:rsid w:val="000016AF"/>
    <w:rsid w:val="00001A9C"/>
    <w:rsid w:val="0000419E"/>
    <w:rsid w:val="000109D8"/>
    <w:rsid w:val="00026AC3"/>
    <w:rsid w:val="000320A5"/>
    <w:rsid w:val="000337CB"/>
    <w:rsid w:val="0003799E"/>
    <w:rsid w:val="0004024A"/>
    <w:rsid w:val="0004402B"/>
    <w:rsid w:val="00051FF9"/>
    <w:rsid w:val="00055C8F"/>
    <w:rsid w:val="00057360"/>
    <w:rsid w:val="00062340"/>
    <w:rsid w:val="00063A7E"/>
    <w:rsid w:val="00063B2E"/>
    <w:rsid w:val="000709FC"/>
    <w:rsid w:val="000711F3"/>
    <w:rsid w:val="00072748"/>
    <w:rsid w:val="00073A8C"/>
    <w:rsid w:val="00077194"/>
    <w:rsid w:val="000775C1"/>
    <w:rsid w:val="00080AEA"/>
    <w:rsid w:val="00082908"/>
    <w:rsid w:val="00084FC4"/>
    <w:rsid w:val="00087B33"/>
    <w:rsid w:val="00093DD5"/>
    <w:rsid w:val="000A170A"/>
    <w:rsid w:val="000A2291"/>
    <w:rsid w:val="000A22DC"/>
    <w:rsid w:val="000A3EB2"/>
    <w:rsid w:val="000A616E"/>
    <w:rsid w:val="000B1178"/>
    <w:rsid w:val="000B366E"/>
    <w:rsid w:val="000C05A7"/>
    <w:rsid w:val="000C2854"/>
    <w:rsid w:val="000F27E2"/>
    <w:rsid w:val="000F43C5"/>
    <w:rsid w:val="00106C11"/>
    <w:rsid w:val="001110ED"/>
    <w:rsid w:val="001122BF"/>
    <w:rsid w:val="001127E7"/>
    <w:rsid w:val="00113280"/>
    <w:rsid w:val="001165AC"/>
    <w:rsid w:val="00116C12"/>
    <w:rsid w:val="001222E5"/>
    <w:rsid w:val="00122E44"/>
    <w:rsid w:val="00127339"/>
    <w:rsid w:val="00127F59"/>
    <w:rsid w:val="00131949"/>
    <w:rsid w:val="001416CC"/>
    <w:rsid w:val="00141DD2"/>
    <w:rsid w:val="00143866"/>
    <w:rsid w:val="00143A87"/>
    <w:rsid w:val="00146D88"/>
    <w:rsid w:val="00153E28"/>
    <w:rsid w:val="0016194A"/>
    <w:rsid w:val="001619FB"/>
    <w:rsid w:val="00164437"/>
    <w:rsid w:val="00164F81"/>
    <w:rsid w:val="001650FA"/>
    <w:rsid w:val="0016529E"/>
    <w:rsid w:val="001712A9"/>
    <w:rsid w:val="00181144"/>
    <w:rsid w:val="00182BF4"/>
    <w:rsid w:val="0018303F"/>
    <w:rsid w:val="00186AAD"/>
    <w:rsid w:val="001917D5"/>
    <w:rsid w:val="00194FF3"/>
    <w:rsid w:val="00195331"/>
    <w:rsid w:val="00196520"/>
    <w:rsid w:val="001A2F0F"/>
    <w:rsid w:val="001A2FE5"/>
    <w:rsid w:val="001A721E"/>
    <w:rsid w:val="001B003D"/>
    <w:rsid w:val="001B2BD9"/>
    <w:rsid w:val="001C0A79"/>
    <w:rsid w:val="001C1041"/>
    <w:rsid w:val="001C340C"/>
    <w:rsid w:val="001C70D1"/>
    <w:rsid w:val="001C749B"/>
    <w:rsid w:val="001D0EA7"/>
    <w:rsid w:val="001D2E27"/>
    <w:rsid w:val="001E1F40"/>
    <w:rsid w:val="00201350"/>
    <w:rsid w:val="00205E2B"/>
    <w:rsid w:val="0022157C"/>
    <w:rsid w:val="00223461"/>
    <w:rsid w:val="00223A7A"/>
    <w:rsid w:val="002275AC"/>
    <w:rsid w:val="00232884"/>
    <w:rsid w:val="00234067"/>
    <w:rsid w:val="0024210E"/>
    <w:rsid w:val="00242C89"/>
    <w:rsid w:val="0024415A"/>
    <w:rsid w:val="00246DF8"/>
    <w:rsid w:val="00247687"/>
    <w:rsid w:val="002631FD"/>
    <w:rsid w:val="00265CB5"/>
    <w:rsid w:val="00271312"/>
    <w:rsid w:val="00273F6B"/>
    <w:rsid w:val="002742B2"/>
    <w:rsid w:val="00275603"/>
    <w:rsid w:val="00276715"/>
    <w:rsid w:val="00277A2E"/>
    <w:rsid w:val="00277A78"/>
    <w:rsid w:val="0028003C"/>
    <w:rsid w:val="002819F4"/>
    <w:rsid w:val="00287CBB"/>
    <w:rsid w:val="0029200A"/>
    <w:rsid w:val="00296C3A"/>
    <w:rsid w:val="002A3ADE"/>
    <w:rsid w:val="002C10E6"/>
    <w:rsid w:val="002C6207"/>
    <w:rsid w:val="002D08E3"/>
    <w:rsid w:val="002D377F"/>
    <w:rsid w:val="002D520E"/>
    <w:rsid w:val="002D60EC"/>
    <w:rsid w:val="002E0709"/>
    <w:rsid w:val="002F26BD"/>
    <w:rsid w:val="00300828"/>
    <w:rsid w:val="003058BC"/>
    <w:rsid w:val="00311E45"/>
    <w:rsid w:val="00313174"/>
    <w:rsid w:val="003137F4"/>
    <w:rsid w:val="00316201"/>
    <w:rsid w:val="00317BEF"/>
    <w:rsid w:val="00320674"/>
    <w:rsid w:val="00320B88"/>
    <w:rsid w:val="00323F10"/>
    <w:rsid w:val="00330AEB"/>
    <w:rsid w:val="00331E56"/>
    <w:rsid w:val="003342E7"/>
    <w:rsid w:val="00335040"/>
    <w:rsid w:val="00335271"/>
    <w:rsid w:val="003410E3"/>
    <w:rsid w:val="00351B33"/>
    <w:rsid w:val="00352090"/>
    <w:rsid w:val="00356ABD"/>
    <w:rsid w:val="00356F19"/>
    <w:rsid w:val="00356FF1"/>
    <w:rsid w:val="003619A1"/>
    <w:rsid w:val="00366A63"/>
    <w:rsid w:val="0037116A"/>
    <w:rsid w:val="0037152A"/>
    <w:rsid w:val="0038214E"/>
    <w:rsid w:val="0038282D"/>
    <w:rsid w:val="00384536"/>
    <w:rsid w:val="0039529B"/>
    <w:rsid w:val="003954ED"/>
    <w:rsid w:val="003969BB"/>
    <w:rsid w:val="003A1226"/>
    <w:rsid w:val="003A7F38"/>
    <w:rsid w:val="003B3947"/>
    <w:rsid w:val="003B46FB"/>
    <w:rsid w:val="003B47B2"/>
    <w:rsid w:val="003B54A4"/>
    <w:rsid w:val="003C2A58"/>
    <w:rsid w:val="003C752F"/>
    <w:rsid w:val="003D15D0"/>
    <w:rsid w:val="003D244E"/>
    <w:rsid w:val="003D3804"/>
    <w:rsid w:val="003E006B"/>
    <w:rsid w:val="003E09AE"/>
    <w:rsid w:val="003E1491"/>
    <w:rsid w:val="003E2135"/>
    <w:rsid w:val="003E38A2"/>
    <w:rsid w:val="003E61C4"/>
    <w:rsid w:val="003E7B53"/>
    <w:rsid w:val="003F289F"/>
    <w:rsid w:val="003F41BD"/>
    <w:rsid w:val="003F7ABD"/>
    <w:rsid w:val="00403475"/>
    <w:rsid w:val="0040751D"/>
    <w:rsid w:val="00410956"/>
    <w:rsid w:val="004109A6"/>
    <w:rsid w:val="004141A5"/>
    <w:rsid w:val="0041421F"/>
    <w:rsid w:val="004152A5"/>
    <w:rsid w:val="00416AAC"/>
    <w:rsid w:val="00423705"/>
    <w:rsid w:val="00426D43"/>
    <w:rsid w:val="00433D51"/>
    <w:rsid w:val="004347DD"/>
    <w:rsid w:val="00450227"/>
    <w:rsid w:val="004542CB"/>
    <w:rsid w:val="00455120"/>
    <w:rsid w:val="00455D70"/>
    <w:rsid w:val="00460AD3"/>
    <w:rsid w:val="0046176D"/>
    <w:rsid w:val="004648B0"/>
    <w:rsid w:val="00466F8D"/>
    <w:rsid w:val="00467B96"/>
    <w:rsid w:val="00470A0D"/>
    <w:rsid w:val="00473369"/>
    <w:rsid w:val="004735E3"/>
    <w:rsid w:val="00474372"/>
    <w:rsid w:val="00474FC8"/>
    <w:rsid w:val="00480247"/>
    <w:rsid w:val="004849CF"/>
    <w:rsid w:val="00493251"/>
    <w:rsid w:val="004A5313"/>
    <w:rsid w:val="004A6F24"/>
    <w:rsid w:val="004B3A1F"/>
    <w:rsid w:val="004B4719"/>
    <w:rsid w:val="004C1E04"/>
    <w:rsid w:val="004D342C"/>
    <w:rsid w:val="004D3A4A"/>
    <w:rsid w:val="004D5E2E"/>
    <w:rsid w:val="004D6DF4"/>
    <w:rsid w:val="004E3609"/>
    <w:rsid w:val="004E4D8F"/>
    <w:rsid w:val="004F1CA5"/>
    <w:rsid w:val="004F3BBA"/>
    <w:rsid w:val="004F4F59"/>
    <w:rsid w:val="004F5C01"/>
    <w:rsid w:val="005002DD"/>
    <w:rsid w:val="00502CAA"/>
    <w:rsid w:val="00502ED2"/>
    <w:rsid w:val="005059E0"/>
    <w:rsid w:val="005064B9"/>
    <w:rsid w:val="00511AD0"/>
    <w:rsid w:val="005261D3"/>
    <w:rsid w:val="00526CB2"/>
    <w:rsid w:val="005310D7"/>
    <w:rsid w:val="00532811"/>
    <w:rsid w:val="00541299"/>
    <w:rsid w:val="0054652B"/>
    <w:rsid w:val="0054770D"/>
    <w:rsid w:val="00547BD9"/>
    <w:rsid w:val="00554804"/>
    <w:rsid w:val="00554D04"/>
    <w:rsid w:val="00564FDD"/>
    <w:rsid w:val="00565BE0"/>
    <w:rsid w:val="00581463"/>
    <w:rsid w:val="00583BED"/>
    <w:rsid w:val="00586560"/>
    <w:rsid w:val="00587B45"/>
    <w:rsid w:val="005922A1"/>
    <w:rsid w:val="0059568E"/>
    <w:rsid w:val="00595D1E"/>
    <w:rsid w:val="005A0CE6"/>
    <w:rsid w:val="005A5CE1"/>
    <w:rsid w:val="005B2D70"/>
    <w:rsid w:val="005B677B"/>
    <w:rsid w:val="005C45BF"/>
    <w:rsid w:val="005C5429"/>
    <w:rsid w:val="005C590E"/>
    <w:rsid w:val="005C5EB5"/>
    <w:rsid w:val="005C692E"/>
    <w:rsid w:val="005D5767"/>
    <w:rsid w:val="005D59AF"/>
    <w:rsid w:val="005D68A9"/>
    <w:rsid w:val="005E66A4"/>
    <w:rsid w:val="005E6BD4"/>
    <w:rsid w:val="005F39E1"/>
    <w:rsid w:val="005F3E96"/>
    <w:rsid w:val="005F6792"/>
    <w:rsid w:val="006001DD"/>
    <w:rsid w:val="0060028E"/>
    <w:rsid w:val="00603BCF"/>
    <w:rsid w:val="0060570F"/>
    <w:rsid w:val="00606AA2"/>
    <w:rsid w:val="00611010"/>
    <w:rsid w:val="00612511"/>
    <w:rsid w:val="006233CD"/>
    <w:rsid w:val="00632044"/>
    <w:rsid w:val="00635F0D"/>
    <w:rsid w:val="00636EEA"/>
    <w:rsid w:val="00641AED"/>
    <w:rsid w:val="00643D16"/>
    <w:rsid w:val="00644DA7"/>
    <w:rsid w:val="00645BD3"/>
    <w:rsid w:val="00647FCD"/>
    <w:rsid w:val="00650C3B"/>
    <w:rsid w:val="00651CAE"/>
    <w:rsid w:val="006552A2"/>
    <w:rsid w:val="00656373"/>
    <w:rsid w:val="00662090"/>
    <w:rsid w:val="0066743B"/>
    <w:rsid w:val="00667B41"/>
    <w:rsid w:val="00667BF5"/>
    <w:rsid w:val="006719D9"/>
    <w:rsid w:val="00672B8D"/>
    <w:rsid w:val="006750A6"/>
    <w:rsid w:val="00677D25"/>
    <w:rsid w:val="00682D87"/>
    <w:rsid w:val="00682DCB"/>
    <w:rsid w:val="00684C24"/>
    <w:rsid w:val="0068574A"/>
    <w:rsid w:val="00693FA9"/>
    <w:rsid w:val="00697E0A"/>
    <w:rsid w:val="006A0BA9"/>
    <w:rsid w:val="006A3534"/>
    <w:rsid w:val="006B0210"/>
    <w:rsid w:val="006B5507"/>
    <w:rsid w:val="006C1310"/>
    <w:rsid w:val="006C79B3"/>
    <w:rsid w:val="006D6DA0"/>
    <w:rsid w:val="006E03B9"/>
    <w:rsid w:val="006E5B9C"/>
    <w:rsid w:val="006E69F8"/>
    <w:rsid w:val="006F01E5"/>
    <w:rsid w:val="006F2772"/>
    <w:rsid w:val="006F63E1"/>
    <w:rsid w:val="00700BCB"/>
    <w:rsid w:val="00701F85"/>
    <w:rsid w:val="0070532A"/>
    <w:rsid w:val="0070630A"/>
    <w:rsid w:val="00710629"/>
    <w:rsid w:val="007112A6"/>
    <w:rsid w:val="0071139C"/>
    <w:rsid w:val="00713334"/>
    <w:rsid w:val="00714ECA"/>
    <w:rsid w:val="00725A51"/>
    <w:rsid w:val="00725AF9"/>
    <w:rsid w:val="00725C0E"/>
    <w:rsid w:val="00725FEE"/>
    <w:rsid w:val="007321CD"/>
    <w:rsid w:val="007355ED"/>
    <w:rsid w:val="00735ED8"/>
    <w:rsid w:val="00743D78"/>
    <w:rsid w:val="00752339"/>
    <w:rsid w:val="007525EB"/>
    <w:rsid w:val="007612FE"/>
    <w:rsid w:val="0076173F"/>
    <w:rsid w:val="00762511"/>
    <w:rsid w:val="00765AEB"/>
    <w:rsid w:val="00773352"/>
    <w:rsid w:val="00774E6C"/>
    <w:rsid w:val="00776B6E"/>
    <w:rsid w:val="00785792"/>
    <w:rsid w:val="00796F66"/>
    <w:rsid w:val="007A2AFF"/>
    <w:rsid w:val="007C2F67"/>
    <w:rsid w:val="007C5918"/>
    <w:rsid w:val="007D0681"/>
    <w:rsid w:val="007E02C4"/>
    <w:rsid w:val="007E7969"/>
    <w:rsid w:val="007F57BB"/>
    <w:rsid w:val="007F6FEA"/>
    <w:rsid w:val="007F717A"/>
    <w:rsid w:val="0080368C"/>
    <w:rsid w:val="0080534F"/>
    <w:rsid w:val="00810550"/>
    <w:rsid w:val="008108C4"/>
    <w:rsid w:val="00823B97"/>
    <w:rsid w:val="00825E70"/>
    <w:rsid w:val="00832D43"/>
    <w:rsid w:val="00832EED"/>
    <w:rsid w:val="008335F7"/>
    <w:rsid w:val="00841D36"/>
    <w:rsid w:val="00842AE8"/>
    <w:rsid w:val="00843B60"/>
    <w:rsid w:val="00847E8B"/>
    <w:rsid w:val="00854E23"/>
    <w:rsid w:val="00856EC4"/>
    <w:rsid w:val="008578F5"/>
    <w:rsid w:val="00861262"/>
    <w:rsid w:val="00863E18"/>
    <w:rsid w:val="00864DBE"/>
    <w:rsid w:val="00864EFD"/>
    <w:rsid w:val="0086556B"/>
    <w:rsid w:val="00872BE1"/>
    <w:rsid w:val="00881C51"/>
    <w:rsid w:val="00887A89"/>
    <w:rsid w:val="00891E77"/>
    <w:rsid w:val="00894934"/>
    <w:rsid w:val="00897129"/>
    <w:rsid w:val="00897F7A"/>
    <w:rsid w:val="008A2C5F"/>
    <w:rsid w:val="008A5451"/>
    <w:rsid w:val="008B2F23"/>
    <w:rsid w:val="008B4912"/>
    <w:rsid w:val="008B79AB"/>
    <w:rsid w:val="008C0EB2"/>
    <w:rsid w:val="008C64C8"/>
    <w:rsid w:val="008C7797"/>
    <w:rsid w:val="008C7CAD"/>
    <w:rsid w:val="008D33AC"/>
    <w:rsid w:val="008D6C27"/>
    <w:rsid w:val="008D7BBF"/>
    <w:rsid w:val="008E3030"/>
    <w:rsid w:val="008E31D5"/>
    <w:rsid w:val="008E3577"/>
    <w:rsid w:val="008E3B68"/>
    <w:rsid w:val="008F07E1"/>
    <w:rsid w:val="008F41D8"/>
    <w:rsid w:val="008F5CB6"/>
    <w:rsid w:val="008F5F75"/>
    <w:rsid w:val="00900D4F"/>
    <w:rsid w:val="009026E5"/>
    <w:rsid w:val="00902B4C"/>
    <w:rsid w:val="00906167"/>
    <w:rsid w:val="00906B4C"/>
    <w:rsid w:val="009128EB"/>
    <w:rsid w:val="009128F9"/>
    <w:rsid w:val="00920EBF"/>
    <w:rsid w:val="00921853"/>
    <w:rsid w:val="00921AD4"/>
    <w:rsid w:val="00921B8C"/>
    <w:rsid w:val="00924ACE"/>
    <w:rsid w:val="0092633D"/>
    <w:rsid w:val="00926600"/>
    <w:rsid w:val="00926DC4"/>
    <w:rsid w:val="009336F7"/>
    <w:rsid w:val="0093583E"/>
    <w:rsid w:val="00935FB0"/>
    <w:rsid w:val="00937225"/>
    <w:rsid w:val="009501D7"/>
    <w:rsid w:val="00955C7F"/>
    <w:rsid w:val="009577C6"/>
    <w:rsid w:val="00962E73"/>
    <w:rsid w:val="00974276"/>
    <w:rsid w:val="009766E9"/>
    <w:rsid w:val="00976A10"/>
    <w:rsid w:val="009801F0"/>
    <w:rsid w:val="00980527"/>
    <w:rsid w:val="00982E42"/>
    <w:rsid w:val="009877CA"/>
    <w:rsid w:val="0099694E"/>
    <w:rsid w:val="009A0919"/>
    <w:rsid w:val="009A3D60"/>
    <w:rsid w:val="009A42E1"/>
    <w:rsid w:val="009B034F"/>
    <w:rsid w:val="009B68C5"/>
    <w:rsid w:val="009D0C25"/>
    <w:rsid w:val="009D3777"/>
    <w:rsid w:val="009D6600"/>
    <w:rsid w:val="009E2A9E"/>
    <w:rsid w:val="009E6C78"/>
    <w:rsid w:val="009F107C"/>
    <w:rsid w:val="009F1987"/>
    <w:rsid w:val="009F2831"/>
    <w:rsid w:val="009F71A7"/>
    <w:rsid w:val="009F772C"/>
    <w:rsid w:val="00A07F97"/>
    <w:rsid w:val="00A148D2"/>
    <w:rsid w:val="00A14949"/>
    <w:rsid w:val="00A21BE6"/>
    <w:rsid w:val="00A25FDC"/>
    <w:rsid w:val="00A26392"/>
    <w:rsid w:val="00A26DE6"/>
    <w:rsid w:val="00A31BBF"/>
    <w:rsid w:val="00A321DB"/>
    <w:rsid w:val="00A42380"/>
    <w:rsid w:val="00A449DB"/>
    <w:rsid w:val="00A4511B"/>
    <w:rsid w:val="00A46185"/>
    <w:rsid w:val="00A50567"/>
    <w:rsid w:val="00A60EDE"/>
    <w:rsid w:val="00A6332F"/>
    <w:rsid w:val="00A6449E"/>
    <w:rsid w:val="00A6485C"/>
    <w:rsid w:val="00A64948"/>
    <w:rsid w:val="00A6770D"/>
    <w:rsid w:val="00A67FBD"/>
    <w:rsid w:val="00A77C68"/>
    <w:rsid w:val="00A86615"/>
    <w:rsid w:val="00A86732"/>
    <w:rsid w:val="00A87A61"/>
    <w:rsid w:val="00A929FD"/>
    <w:rsid w:val="00A93418"/>
    <w:rsid w:val="00A97B2E"/>
    <w:rsid w:val="00AA09C5"/>
    <w:rsid w:val="00AA3B0C"/>
    <w:rsid w:val="00AA4EB8"/>
    <w:rsid w:val="00AA6318"/>
    <w:rsid w:val="00AB4220"/>
    <w:rsid w:val="00AB5C59"/>
    <w:rsid w:val="00AB69B6"/>
    <w:rsid w:val="00AB6CBB"/>
    <w:rsid w:val="00AC2267"/>
    <w:rsid w:val="00AD331D"/>
    <w:rsid w:val="00AD55A1"/>
    <w:rsid w:val="00AD7FAA"/>
    <w:rsid w:val="00AE0127"/>
    <w:rsid w:val="00AE7448"/>
    <w:rsid w:val="00AF2517"/>
    <w:rsid w:val="00AF5954"/>
    <w:rsid w:val="00AF659F"/>
    <w:rsid w:val="00AF65AE"/>
    <w:rsid w:val="00AF7A8B"/>
    <w:rsid w:val="00B002BB"/>
    <w:rsid w:val="00B00327"/>
    <w:rsid w:val="00B016C6"/>
    <w:rsid w:val="00B05B31"/>
    <w:rsid w:val="00B075F3"/>
    <w:rsid w:val="00B10BF9"/>
    <w:rsid w:val="00B10E10"/>
    <w:rsid w:val="00B11561"/>
    <w:rsid w:val="00B20299"/>
    <w:rsid w:val="00B209A1"/>
    <w:rsid w:val="00B248FF"/>
    <w:rsid w:val="00B25641"/>
    <w:rsid w:val="00B27402"/>
    <w:rsid w:val="00B34104"/>
    <w:rsid w:val="00B34F62"/>
    <w:rsid w:val="00B35CA8"/>
    <w:rsid w:val="00B36FFC"/>
    <w:rsid w:val="00B466A7"/>
    <w:rsid w:val="00B466E9"/>
    <w:rsid w:val="00B55104"/>
    <w:rsid w:val="00B55C4F"/>
    <w:rsid w:val="00B5679D"/>
    <w:rsid w:val="00B5681C"/>
    <w:rsid w:val="00B62421"/>
    <w:rsid w:val="00B6512D"/>
    <w:rsid w:val="00B73D21"/>
    <w:rsid w:val="00B7422F"/>
    <w:rsid w:val="00B82CA8"/>
    <w:rsid w:val="00B82CF3"/>
    <w:rsid w:val="00B8489F"/>
    <w:rsid w:val="00B84984"/>
    <w:rsid w:val="00B851D1"/>
    <w:rsid w:val="00B8608B"/>
    <w:rsid w:val="00B8628C"/>
    <w:rsid w:val="00B873A0"/>
    <w:rsid w:val="00B95F7D"/>
    <w:rsid w:val="00B973C3"/>
    <w:rsid w:val="00BA4D68"/>
    <w:rsid w:val="00BA5BD1"/>
    <w:rsid w:val="00BA79C2"/>
    <w:rsid w:val="00BB416E"/>
    <w:rsid w:val="00BB63A3"/>
    <w:rsid w:val="00BB755A"/>
    <w:rsid w:val="00BC099B"/>
    <w:rsid w:val="00BC3401"/>
    <w:rsid w:val="00BC346D"/>
    <w:rsid w:val="00BD251B"/>
    <w:rsid w:val="00BD33FD"/>
    <w:rsid w:val="00BE51D5"/>
    <w:rsid w:val="00BE593C"/>
    <w:rsid w:val="00BF2B31"/>
    <w:rsid w:val="00BF2C95"/>
    <w:rsid w:val="00BF3036"/>
    <w:rsid w:val="00C01A5D"/>
    <w:rsid w:val="00C01B8B"/>
    <w:rsid w:val="00C01C6A"/>
    <w:rsid w:val="00C041AD"/>
    <w:rsid w:val="00C15A0B"/>
    <w:rsid w:val="00C162DC"/>
    <w:rsid w:val="00C235A8"/>
    <w:rsid w:val="00C24188"/>
    <w:rsid w:val="00C26A90"/>
    <w:rsid w:val="00C26DDE"/>
    <w:rsid w:val="00C26EA1"/>
    <w:rsid w:val="00C3003C"/>
    <w:rsid w:val="00C34ACF"/>
    <w:rsid w:val="00C366FC"/>
    <w:rsid w:val="00C422C4"/>
    <w:rsid w:val="00C4359E"/>
    <w:rsid w:val="00C45471"/>
    <w:rsid w:val="00C462F3"/>
    <w:rsid w:val="00C46414"/>
    <w:rsid w:val="00C52049"/>
    <w:rsid w:val="00C568E7"/>
    <w:rsid w:val="00C569B2"/>
    <w:rsid w:val="00C57043"/>
    <w:rsid w:val="00C615CB"/>
    <w:rsid w:val="00C82CDE"/>
    <w:rsid w:val="00C835E0"/>
    <w:rsid w:val="00C83E0C"/>
    <w:rsid w:val="00C90880"/>
    <w:rsid w:val="00C96018"/>
    <w:rsid w:val="00CA0C8B"/>
    <w:rsid w:val="00CA405A"/>
    <w:rsid w:val="00CB2A23"/>
    <w:rsid w:val="00CC27AB"/>
    <w:rsid w:val="00CD141E"/>
    <w:rsid w:val="00CD4580"/>
    <w:rsid w:val="00CD6442"/>
    <w:rsid w:val="00CD698C"/>
    <w:rsid w:val="00CD7AAA"/>
    <w:rsid w:val="00CE0023"/>
    <w:rsid w:val="00CE0299"/>
    <w:rsid w:val="00CE4DFE"/>
    <w:rsid w:val="00CF164F"/>
    <w:rsid w:val="00CF3A7B"/>
    <w:rsid w:val="00CF6884"/>
    <w:rsid w:val="00D04B5A"/>
    <w:rsid w:val="00D06434"/>
    <w:rsid w:val="00D13FF0"/>
    <w:rsid w:val="00D15B20"/>
    <w:rsid w:val="00D16591"/>
    <w:rsid w:val="00D16E1B"/>
    <w:rsid w:val="00D1762F"/>
    <w:rsid w:val="00D24D26"/>
    <w:rsid w:val="00D26EA6"/>
    <w:rsid w:val="00D273ED"/>
    <w:rsid w:val="00D279AD"/>
    <w:rsid w:val="00D31CC3"/>
    <w:rsid w:val="00D32A15"/>
    <w:rsid w:val="00D4367C"/>
    <w:rsid w:val="00D44023"/>
    <w:rsid w:val="00D47E42"/>
    <w:rsid w:val="00D51479"/>
    <w:rsid w:val="00D5193B"/>
    <w:rsid w:val="00D5534B"/>
    <w:rsid w:val="00D5761F"/>
    <w:rsid w:val="00D6649F"/>
    <w:rsid w:val="00D702A0"/>
    <w:rsid w:val="00D722CA"/>
    <w:rsid w:val="00D744A1"/>
    <w:rsid w:val="00D753F7"/>
    <w:rsid w:val="00D91331"/>
    <w:rsid w:val="00D914FF"/>
    <w:rsid w:val="00D915C5"/>
    <w:rsid w:val="00D91602"/>
    <w:rsid w:val="00D92390"/>
    <w:rsid w:val="00D94834"/>
    <w:rsid w:val="00D95D7B"/>
    <w:rsid w:val="00DB0C1D"/>
    <w:rsid w:val="00DB4B87"/>
    <w:rsid w:val="00DC101E"/>
    <w:rsid w:val="00DC45EF"/>
    <w:rsid w:val="00DD0B21"/>
    <w:rsid w:val="00DD268D"/>
    <w:rsid w:val="00DD28F0"/>
    <w:rsid w:val="00DD2A26"/>
    <w:rsid w:val="00DD3AC0"/>
    <w:rsid w:val="00DD48F2"/>
    <w:rsid w:val="00DD6E51"/>
    <w:rsid w:val="00DE135B"/>
    <w:rsid w:val="00DE4134"/>
    <w:rsid w:val="00DE499C"/>
    <w:rsid w:val="00DF0E98"/>
    <w:rsid w:val="00E01D04"/>
    <w:rsid w:val="00E03F4F"/>
    <w:rsid w:val="00E04046"/>
    <w:rsid w:val="00E07A77"/>
    <w:rsid w:val="00E10CC8"/>
    <w:rsid w:val="00E1104A"/>
    <w:rsid w:val="00E11F86"/>
    <w:rsid w:val="00E14FD1"/>
    <w:rsid w:val="00E151E3"/>
    <w:rsid w:val="00E2233D"/>
    <w:rsid w:val="00E30FF2"/>
    <w:rsid w:val="00E35849"/>
    <w:rsid w:val="00E4459B"/>
    <w:rsid w:val="00E451D8"/>
    <w:rsid w:val="00E457F9"/>
    <w:rsid w:val="00E60526"/>
    <w:rsid w:val="00E615F9"/>
    <w:rsid w:val="00E61748"/>
    <w:rsid w:val="00E62F2E"/>
    <w:rsid w:val="00E64260"/>
    <w:rsid w:val="00E6517B"/>
    <w:rsid w:val="00E6585D"/>
    <w:rsid w:val="00E65F00"/>
    <w:rsid w:val="00E66C9F"/>
    <w:rsid w:val="00E67247"/>
    <w:rsid w:val="00E71A7C"/>
    <w:rsid w:val="00E8279B"/>
    <w:rsid w:val="00E86748"/>
    <w:rsid w:val="00E94E98"/>
    <w:rsid w:val="00E95C93"/>
    <w:rsid w:val="00E971BA"/>
    <w:rsid w:val="00EA0BA0"/>
    <w:rsid w:val="00EA2F49"/>
    <w:rsid w:val="00EA6FC5"/>
    <w:rsid w:val="00EC2C87"/>
    <w:rsid w:val="00EC5BEE"/>
    <w:rsid w:val="00EE1C27"/>
    <w:rsid w:val="00EE552C"/>
    <w:rsid w:val="00EF797E"/>
    <w:rsid w:val="00EF7D1D"/>
    <w:rsid w:val="00F0361A"/>
    <w:rsid w:val="00F03E93"/>
    <w:rsid w:val="00F114BA"/>
    <w:rsid w:val="00F118BD"/>
    <w:rsid w:val="00F13550"/>
    <w:rsid w:val="00F1429D"/>
    <w:rsid w:val="00F15F28"/>
    <w:rsid w:val="00F170AB"/>
    <w:rsid w:val="00F201CC"/>
    <w:rsid w:val="00F27F2B"/>
    <w:rsid w:val="00F30A52"/>
    <w:rsid w:val="00F37BC9"/>
    <w:rsid w:val="00F40C8A"/>
    <w:rsid w:val="00F427D3"/>
    <w:rsid w:val="00F42F77"/>
    <w:rsid w:val="00F60AB9"/>
    <w:rsid w:val="00F62C2C"/>
    <w:rsid w:val="00F64840"/>
    <w:rsid w:val="00F70F7D"/>
    <w:rsid w:val="00F72ABE"/>
    <w:rsid w:val="00F7502D"/>
    <w:rsid w:val="00F76677"/>
    <w:rsid w:val="00F807F8"/>
    <w:rsid w:val="00F84369"/>
    <w:rsid w:val="00F86223"/>
    <w:rsid w:val="00F91249"/>
    <w:rsid w:val="00FA5084"/>
    <w:rsid w:val="00FA7241"/>
    <w:rsid w:val="00FA76C1"/>
    <w:rsid w:val="00FB01A6"/>
    <w:rsid w:val="00FB1D89"/>
    <w:rsid w:val="00FB3CA3"/>
    <w:rsid w:val="00FB606C"/>
    <w:rsid w:val="00FB6E3D"/>
    <w:rsid w:val="00FB7749"/>
    <w:rsid w:val="00FD115E"/>
    <w:rsid w:val="00FD1AA1"/>
    <w:rsid w:val="00FD5618"/>
    <w:rsid w:val="00FE0963"/>
    <w:rsid w:val="00FE2743"/>
    <w:rsid w:val="00FF56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2935F4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59B"/>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C83E0C"/>
    <w:pPr>
      <w:keepNext/>
      <w:keepLines/>
      <w:overflowPunct w:val="0"/>
      <w:autoSpaceDN w:val="0"/>
      <w:spacing w:before="240" w:after="0"/>
      <w:outlineLvl w:val="0"/>
    </w:pPr>
    <w:rPr>
      <w:rFonts w:eastAsiaTheme="majorEastAsia" w:cstheme="majorBidi"/>
      <w:b/>
      <w:kern w:val="2"/>
      <w:sz w:val="28"/>
      <w:szCs w:val="32"/>
      <w14:ligatures w14:val="standardContextual"/>
    </w:rPr>
  </w:style>
  <w:style w:type="paragraph" w:styleId="Heading2">
    <w:name w:val="heading 2"/>
    <w:basedOn w:val="Normal"/>
    <w:next w:val="Normal"/>
    <w:link w:val="Heading2Char"/>
    <w:uiPriority w:val="9"/>
    <w:unhideWhenUsed/>
    <w:qFormat/>
    <w:rsid w:val="00C83E0C"/>
    <w:pPr>
      <w:keepNext/>
      <w:keepLines/>
      <w:overflowPunct w:val="0"/>
      <w:autoSpaceDN w:val="0"/>
      <w:spacing w:before="40" w:after="0"/>
      <w:outlineLvl w:val="1"/>
    </w:pPr>
    <w:rPr>
      <w:rFonts w:eastAsiaTheme="majorEastAsia" w:cstheme="majorBidi"/>
      <w:b/>
      <w:kern w:val="2"/>
      <w:sz w:val="26"/>
      <w:szCs w:val="26"/>
      <w14:ligatures w14:val="standardContextual"/>
    </w:rPr>
  </w:style>
  <w:style w:type="paragraph" w:styleId="Heading3">
    <w:name w:val="heading 3"/>
    <w:basedOn w:val="Normal"/>
    <w:next w:val="Normal"/>
    <w:link w:val="Heading3Char"/>
    <w:autoRedefine/>
    <w:uiPriority w:val="9"/>
    <w:unhideWhenUsed/>
    <w:qFormat/>
    <w:rsid w:val="000109D8"/>
    <w:pPr>
      <w:keepNext/>
      <w:keepLines/>
      <w:spacing w:before="320" w:after="80"/>
      <w:outlineLvl w:val="2"/>
    </w:pPr>
    <w:rPr>
      <w:b/>
      <w:color w:val="000000" w:themeColor="text1"/>
      <w:sz w:val="2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83E0C"/>
    <w:rPr>
      <w:rFonts w:ascii="Times New Roman" w:eastAsiaTheme="majorEastAsia" w:hAnsi="Times New Roman" w:cstheme="majorBidi"/>
      <w:b/>
      <w:sz w:val="26"/>
      <w:szCs w:val="26"/>
      <w:lang w:val="en-GB"/>
    </w:rPr>
  </w:style>
  <w:style w:type="character" w:customStyle="1" w:styleId="Heading1Char">
    <w:name w:val="Heading 1 Char"/>
    <w:basedOn w:val="DefaultParagraphFont"/>
    <w:link w:val="Heading1"/>
    <w:uiPriority w:val="9"/>
    <w:rsid w:val="00C83E0C"/>
    <w:rPr>
      <w:rFonts w:ascii="Times New Roman" w:eastAsiaTheme="majorEastAsia" w:hAnsi="Times New Roman" w:cstheme="majorBidi"/>
      <w:b/>
      <w:sz w:val="28"/>
      <w:szCs w:val="32"/>
      <w:lang w:val="en-GB"/>
    </w:rPr>
  </w:style>
  <w:style w:type="paragraph" w:styleId="NoSpacing">
    <w:name w:val="No Spacing"/>
    <w:uiPriority w:val="1"/>
    <w:qFormat/>
    <w:rsid w:val="009F2831"/>
    <w:pPr>
      <w:spacing w:after="0" w:line="480" w:lineRule="auto"/>
      <w:jc w:val="both"/>
    </w:pPr>
    <w:rPr>
      <w:rFonts w:ascii="Times New Roman" w:eastAsia="Arial" w:hAnsi="Times New Roman" w:cs="Arial"/>
      <w:kern w:val="0"/>
      <w:sz w:val="24"/>
      <w:lang w:val="en" w:eastAsia="en-IN"/>
      <w14:ligatures w14:val="none"/>
    </w:rPr>
  </w:style>
  <w:style w:type="character" w:customStyle="1" w:styleId="Heading3Char">
    <w:name w:val="Heading 3 Char"/>
    <w:basedOn w:val="DefaultParagraphFont"/>
    <w:link w:val="Heading3"/>
    <w:uiPriority w:val="9"/>
    <w:rsid w:val="000109D8"/>
    <w:rPr>
      <w:rFonts w:ascii="Times New Roman" w:hAnsi="Times New Roman" w:cs="Arial"/>
      <w:b/>
      <w:color w:val="000000" w:themeColor="text1"/>
      <w:kern w:val="0"/>
      <w:sz w:val="26"/>
      <w:szCs w:val="28"/>
      <w:lang w:val="en" w:eastAsia="en-IN"/>
      <w14:ligatures w14:val="none"/>
    </w:rPr>
  </w:style>
  <w:style w:type="paragraph" w:styleId="Header">
    <w:name w:val="header"/>
    <w:basedOn w:val="Normal"/>
    <w:link w:val="HeaderChar"/>
    <w:uiPriority w:val="99"/>
    <w:unhideWhenUsed/>
    <w:rsid w:val="00063B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3B2E"/>
    <w:rPr>
      <w:rFonts w:ascii="Times New Roman" w:hAnsi="Times New Roman"/>
      <w:kern w:val="0"/>
      <w:sz w:val="24"/>
      <w:lang w:val="en-GB"/>
      <w14:ligatures w14:val="none"/>
    </w:rPr>
  </w:style>
  <w:style w:type="paragraph" w:styleId="Footer">
    <w:name w:val="footer"/>
    <w:basedOn w:val="Normal"/>
    <w:link w:val="FooterChar"/>
    <w:uiPriority w:val="99"/>
    <w:unhideWhenUsed/>
    <w:rsid w:val="00063B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3B2E"/>
    <w:rPr>
      <w:rFonts w:ascii="Times New Roman" w:hAnsi="Times New Roman"/>
      <w:kern w:val="0"/>
      <w:sz w:val="24"/>
      <w:lang w:val="en-GB"/>
      <w14:ligatures w14:val="none"/>
    </w:rPr>
  </w:style>
  <w:style w:type="paragraph" w:styleId="ListParagraph">
    <w:name w:val="List Paragraph"/>
    <w:basedOn w:val="Normal"/>
    <w:uiPriority w:val="34"/>
    <w:qFormat/>
    <w:rsid w:val="00C162DC"/>
    <w:pPr>
      <w:ind w:left="720"/>
      <w:contextualSpacing/>
    </w:pPr>
  </w:style>
  <w:style w:type="paragraph" w:styleId="NormalWeb">
    <w:name w:val="Normal (Web)"/>
    <w:basedOn w:val="Normal"/>
    <w:uiPriority w:val="99"/>
    <w:unhideWhenUsed/>
    <w:rsid w:val="00D32A15"/>
    <w:pPr>
      <w:spacing w:before="100" w:beforeAutospacing="1" w:after="100" w:afterAutospacing="1" w:line="240" w:lineRule="auto"/>
      <w:jc w:val="left"/>
    </w:pPr>
    <w:rPr>
      <w:rFonts w:eastAsia="Times New Roman" w:cs="Times New Roman"/>
      <w:szCs w:val="24"/>
      <w:lang w:val="en-US"/>
    </w:rPr>
  </w:style>
  <w:style w:type="paragraph" w:styleId="z-TopofForm">
    <w:name w:val="HTML Top of Form"/>
    <w:basedOn w:val="Normal"/>
    <w:next w:val="Normal"/>
    <w:link w:val="z-TopofFormChar"/>
    <w:hidden/>
    <w:uiPriority w:val="99"/>
    <w:semiHidden/>
    <w:unhideWhenUsed/>
    <w:rsid w:val="00DD0B21"/>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DD0B21"/>
    <w:rPr>
      <w:rFonts w:ascii="Arial" w:eastAsia="Times New Roman" w:hAnsi="Arial" w:cs="Arial"/>
      <w:vanish/>
      <w:kern w:val="0"/>
      <w:sz w:val="16"/>
      <w:szCs w:val="16"/>
      <w14:ligatures w14:val="none"/>
    </w:rPr>
  </w:style>
  <w:style w:type="paragraph" w:styleId="Bibliography">
    <w:name w:val="Bibliography"/>
    <w:basedOn w:val="Normal"/>
    <w:next w:val="Normal"/>
    <w:uiPriority w:val="37"/>
    <w:unhideWhenUsed/>
    <w:rsid w:val="00BD33FD"/>
  </w:style>
  <w:style w:type="character" w:styleId="Hyperlink">
    <w:name w:val="Hyperlink"/>
    <w:basedOn w:val="DefaultParagraphFont"/>
    <w:uiPriority w:val="99"/>
    <w:unhideWhenUsed/>
    <w:rsid w:val="00BD33FD"/>
    <w:rPr>
      <w:color w:val="0563C1" w:themeColor="hyperlink"/>
      <w:u w:val="single"/>
    </w:rPr>
  </w:style>
  <w:style w:type="character" w:styleId="UnresolvedMention">
    <w:name w:val="Unresolved Mention"/>
    <w:basedOn w:val="DefaultParagraphFont"/>
    <w:uiPriority w:val="99"/>
    <w:semiHidden/>
    <w:unhideWhenUsed/>
    <w:rsid w:val="00BD33FD"/>
    <w:rPr>
      <w:color w:val="605E5C"/>
      <w:shd w:val="clear" w:color="auto" w:fill="E1DFDD"/>
    </w:rPr>
  </w:style>
  <w:style w:type="paragraph" w:styleId="TOCHeading">
    <w:name w:val="TOC Heading"/>
    <w:basedOn w:val="Heading1"/>
    <w:next w:val="Normal"/>
    <w:uiPriority w:val="39"/>
    <w:unhideWhenUsed/>
    <w:qFormat/>
    <w:rsid w:val="000C2854"/>
    <w:pPr>
      <w:overflowPunct/>
      <w:autoSpaceDN/>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C2854"/>
    <w:pPr>
      <w:spacing w:after="100"/>
    </w:pPr>
  </w:style>
  <w:style w:type="paragraph" w:styleId="TOC2">
    <w:name w:val="toc 2"/>
    <w:basedOn w:val="Normal"/>
    <w:next w:val="Normal"/>
    <w:autoRedefine/>
    <w:uiPriority w:val="39"/>
    <w:unhideWhenUsed/>
    <w:rsid w:val="000C2854"/>
    <w:pPr>
      <w:spacing w:after="100"/>
      <w:ind w:left="240"/>
    </w:pPr>
  </w:style>
  <w:style w:type="paragraph" w:customStyle="1" w:styleId="Default">
    <w:name w:val="Default"/>
    <w:rsid w:val="00195331"/>
    <w:pPr>
      <w:autoSpaceDE w:val="0"/>
      <w:autoSpaceDN w:val="0"/>
      <w:adjustRightInd w:val="0"/>
      <w:spacing w:after="0" w:line="240" w:lineRule="auto"/>
    </w:pPr>
    <w:rPr>
      <w:rFonts w:ascii="Arial" w:hAnsi="Arial" w:cs="Arial"/>
      <w:color w:val="000000"/>
      <w:kern w:val="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RAS%20PVT%20LTD\Downloads\NO%20USSE%20NALLA%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AS%20PVT%20LTD\Downloads\NO%20USSE%20NALLA%20(1).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Sheet1!$H$6</c:f>
              <c:strCache>
                <c:ptCount val="1"/>
                <c:pt idx="0">
                  <c:v>Revenue earned by Corinthia Hotel Group</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Sheet1!$G$7:$G$10</c:f>
              <c:numCache>
                <c:formatCode>General</c:formatCode>
                <c:ptCount val="4"/>
                <c:pt idx="0">
                  <c:v>2019</c:v>
                </c:pt>
                <c:pt idx="1">
                  <c:v>2020</c:v>
                </c:pt>
                <c:pt idx="2">
                  <c:v>2021</c:v>
                </c:pt>
                <c:pt idx="3">
                  <c:v>2022</c:v>
                </c:pt>
              </c:numCache>
            </c:numRef>
          </c:cat>
          <c:val>
            <c:numRef>
              <c:f>Sheet1!$H$7:$H$10</c:f>
              <c:numCache>
                <c:formatCode>#,##0</c:formatCode>
                <c:ptCount val="4"/>
                <c:pt idx="0">
                  <c:v>268286</c:v>
                </c:pt>
                <c:pt idx="1">
                  <c:v>91909</c:v>
                </c:pt>
                <c:pt idx="2">
                  <c:v>129266</c:v>
                </c:pt>
                <c:pt idx="3">
                  <c:v>238207</c:v>
                </c:pt>
              </c:numCache>
            </c:numRef>
          </c:val>
          <c:extLst>
            <c:ext xmlns:c16="http://schemas.microsoft.com/office/drawing/2014/chart" uri="{C3380CC4-5D6E-409C-BE32-E72D297353CC}">
              <c16:uniqueId val="{00000000-2BA2-4A88-A611-E9273C19F9A2}"/>
            </c:ext>
          </c:extLst>
        </c:ser>
        <c:dLbls>
          <c:dLblPos val="outEnd"/>
          <c:showLegendKey val="0"/>
          <c:showVal val="1"/>
          <c:showCatName val="0"/>
          <c:showSerName val="0"/>
          <c:showPercent val="0"/>
          <c:showBubbleSize val="0"/>
        </c:dLbls>
        <c:gapWidth val="219"/>
        <c:overlap val="-27"/>
        <c:axId val="1040447856"/>
        <c:axId val="1003633200"/>
      </c:barChart>
      <c:catAx>
        <c:axId val="1040447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Years </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3633200"/>
        <c:crosses val="autoZero"/>
        <c:auto val="1"/>
        <c:lblAlgn val="ctr"/>
        <c:lblOffset val="100"/>
        <c:noMultiLvlLbl val="0"/>
      </c:catAx>
      <c:valAx>
        <c:axId val="1003633200"/>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a:t>
                </a:r>
                <a:r>
                  <a:rPr lang="en-US" baseline="0"/>
                  <a:t> Reveue</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0447856"/>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Sheet1!$H$30</c:f>
              <c:strCache>
                <c:ptCount val="1"/>
                <c:pt idx="0">
                  <c:v>Revenue earned by Ibis Group</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Sheet1!$G$31:$G$34</c:f>
              <c:numCache>
                <c:formatCode>General</c:formatCode>
                <c:ptCount val="4"/>
                <c:pt idx="0">
                  <c:v>2019</c:v>
                </c:pt>
                <c:pt idx="1">
                  <c:v>2020</c:v>
                </c:pt>
                <c:pt idx="2">
                  <c:v>2021</c:v>
                </c:pt>
                <c:pt idx="3">
                  <c:v>2022</c:v>
                </c:pt>
              </c:numCache>
            </c:numRef>
          </c:cat>
          <c:val>
            <c:numRef>
              <c:f>Sheet1!$H$31:$H$34</c:f>
              <c:numCache>
                <c:formatCode>#,##0</c:formatCode>
                <c:ptCount val="4"/>
                <c:pt idx="0">
                  <c:v>4049</c:v>
                </c:pt>
                <c:pt idx="1">
                  <c:v>1621</c:v>
                </c:pt>
                <c:pt idx="2">
                  <c:v>2204</c:v>
                </c:pt>
                <c:pt idx="3">
                  <c:v>1725</c:v>
                </c:pt>
              </c:numCache>
            </c:numRef>
          </c:val>
          <c:extLst>
            <c:ext xmlns:c16="http://schemas.microsoft.com/office/drawing/2014/chart" uri="{C3380CC4-5D6E-409C-BE32-E72D297353CC}">
              <c16:uniqueId val="{00000000-C0E4-4348-B411-22A9D33E2DE4}"/>
            </c:ext>
          </c:extLst>
        </c:ser>
        <c:dLbls>
          <c:dLblPos val="outEnd"/>
          <c:showLegendKey val="0"/>
          <c:showVal val="1"/>
          <c:showCatName val="0"/>
          <c:showSerName val="0"/>
          <c:showPercent val="0"/>
          <c:showBubbleSize val="0"/>
        </c:dLbls>
        <c:gapWidth val="219"/>
        <c:overlap val="-27"/>
        <c:axId val="1201859168"/>
        <c:axId val="1197683184"/>
      </c:barChart>
      <c:catAx>
        <c:axId val="12018591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Years </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683184"/>
        <c:crosses val="autoZero"/>
        <c:auto val="1"/>
        <c:lblAlgn val="ctr"/>
        <c:lblOffset val="100"/>
        <c:noMultiLvlLbl val="0"/>
      </c:catAx>
      <c:valAx>
        <c:axId val="1197683184"/>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a:t>
                </a:r>
                <a:r>
                  <a:rPr lang="en-US" baseline="0"/>
                  <a:t> Revenues </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1859168"/>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acc2410</b:Tag>
    <b:SourceType>InternetSite</b:SourceType>
    <b:Guid>{7F2F9DA2-343B-4C5A-96FA-BC3094228A47}</b:Guid>
    <b:Author>
      <b:Author>
        <b:Corporate>accor</b:Corporate>
      </b:Author>
    </b:Author>
    <b:Title>Financial Result</b:Title>
    <b:Year>2024</b:Year>
    <b:YearAccessed>2024</b:YearAccessed>
    <b:MonthAccessed>January </b:MonthAccessed>
    <b:DayAccessed>17</b:DayAccessed>
    <b:URL>https://group.accor.com/en/finance/results-and-publications/financial-result</b:URL>
    <b:RefOrder>3</b:RefOrder>
  </b:Source>
  <b:Source>
    <b:Tag>cor213</b:Tag>
    <b:SourceType>InternetSite</b:SourceType>
    <b:Guid>{23C8C089-5120-49FF-9DE3-08D4A168BCB2}</b:Guid>
    <b:Author>
      <b:Author>
        <b:Corporate>corinthiagroup</b:Corporate>
      </b:Author>
    </b:Author>
    <b:Title>2021 ANNUAL REPORT</b:Title>
    <b:Year>2021</b:Year>
    <b:YearAccessed>2024</b:YearAccessed>
    <b:MonthAccessed>January </b:MonthAccessed>
    <b:DayAccessed>17</b:DayAccessed>
    <b:URL>https://www.corinthiagroup.com/wp-content/uploads/2022/05/Corinthia-Annual-Report-2021.pdf</b:URL>
    <b:RefOrder>1</b:RefOrder>
  </b:Source>
  <b:Source>
    <b:Tag>acc2411</b:Tag>
    <b:SourceType>InternetSite</b:SourceType>
    <b:Guid>{E91EB2B3-AF29-4195-823E-355B817F2B06}</b:Guid>
    <b:Author>
      <b:Author>
        <b:Corporate>accor</b:Corporate>
      </b:Author>
    </b:Author>
    <b:Title>Financial Result</b:Title>
    <b:Year>2024</b:Year>
    <b:YearAccessed>2024</b:YearAccessed>
    <b:MonthAccessed>January </b:MonthAccessed>
    <b:DayAccessed>17</b:DayAccessed>
    <b:URL>https://group.accor.com/en/finance/results-and-publications/financial-result</b:URL>
    <b:RefOrder>2</b:RefOrder>
  </b:Source>
  <b:Source>
    <b:Tag>cor2411</b:Tag>
    <b:SourceType>InternetSite</b:SourceType>
    <b:Guid>{BC328511-6006-4A9E-AF78-267166F4B468}</b:Guid>
    <b:Author>
      <b:Author>
        <b:Corporate>corinthiagroup</b:Corporate>
      </b:Author>
    </b:Author>
    <b:Title>COMPANY FINANCIAL REPORTS</b:Title>
    <b:Year>2024</b:Year>
    <b:YearAccessed>2024</b:YearAccessed>
    <b:MonthAccessed>January </b:MonthAccessed>
    <b:DayAccessed>17</b:DayAccessed>
    <b:URL>https://www.corinthiagroup.com/investors/financial-report/</b:URL>
    <b:RefOrder>4</b:RefOrder>
  </b:Source>
  <b:Source>
    <b:Tag>acc2392</b:Tag>
    <b:SourceType>InternetSite</b:SourceType>
    <b:Guid>{0B74A47F-D865-436C-B40B-76AD85EE87E8}</b:Guid>
    <b:Author>
      <b:Author>
        <b:Corporate>accor</b:Corporate>
      </b:Author>
    </b:Author>
    <b:Title>Full-Year 2023 Results</b:Title>
    <b:Year>2023</b:Year>
    <b:YearAccessed>2024</b:YearAccessed>
    <b:MonthAccessed>January </b:MonthAccessed>
    <b:DayAccessed>17</b:DayAccessed>
    <b:URL>https://group.accor.com/en/finance</b:URL>
    <b:RefOrder>5</b:RefOrder>
  </b:Source>
  <b:Source>
    <b:Tag>cor214</b:Tag>
    <b:SourceType>InternetSite</b:SourceType>
    <b:Guid>{618546A2-D25A-4D0F-A4A5-FA48FD22ED05}</b:Guid>
    <b:Author>
      <b:Author>
        <b:Corporate>corinthiagroup</b:Corporate>
      </b:Author>
    </b:Author>
    <b:Title>2019 ANNUAL REPORT </b:Title>
    <b:Year>2021</b:Year>
    <b:YearAccessed>2024</b:YearAccessed>
    <b:MonthAccessed>January </b:MonthAccessed>
    <b:DayAccessed>17</b:DayAccessed>
    <b:URL>https://www.corinthiagroup.com/wp-content/uploads/2020/08/Corinthia-Annual-Report-2019-web.pdf</b:URL>
    <b:RefOrder>6</b:RefOrder>
  </b:Source>
  <b:Source>
    <b:Tag>cor2412</b:Tag>
    <b:SourceType>InternetSite</b:SourceType>
    <b:Guid>{9D91984A-1696-4876-9E1C-5AEAA3565498}</b:Guid>
    <b:Author>
      <b:Author>
        <b:Corporate>corinthiagroup</b:Corporate>
      </b:Author>
    </b:Author>
    <b:Title>OVERVIEW OF OUR RECENT CSR ACTIVITIES</b:Title>
    <b:Year>2024</b:Year>
    <b:YearAccessed>2024</b:YearAccessed>
    <b:MonthAccessed>January </b:MonthAccessed>
    <b:DayAccessed>18</b:DayAccessed>
    <b:URL>https://www.corinthiagroup.com/insider/overview-of-our-recent-csr-activities/#:~:text=Corinthia%20continued%20its%20sponsorship%20of,without%20access%20to%20clean%20water.</b:URL>
    <b:RefOrder>7</b:RefOrder>
  </b:Source>
  <b:Source>
    <b:Tag>acc2412</b:Tag>
    <b:SourceType>InternetSite</b:SourceType>
    <b:Guid>{9BBAA0E8-251D-4A98-8C34-A7962DC58E4A}</b:Guid>
    <b:Author>
      <b:Author>
        <b:Corporate>accor</b:Corporate>
      </b:Author>
    </b:Author>
    <b:Title>Environment &amp; CSR</b:Title>
    <b:Year>2024</b:Year>
    <b:YearAccessed>2023</b:YearAccessed>
    <b:MonthAccessed>January </b:MonthAccessed>
    <b:DayAccessed>18</b:DayAccessed>
    <b:URL>https://group.accor.com/en/hotel-development/Optimise-your-costs/Environment-and-CSR</b:URL>
    <b:RefOrder>8</b:RefOrder>
  </b:Source>
</b:Sources>
</file>

<file path=customXml/itemProps1.xml><?xml version="1.0" encoding="utf-8"?>
<ds:datastoreItem xmlns:ds="http://schemas.openxmlformats.org/officeDocument/2006/customXml" ds:itemID="{5271264F-787C-4869-87AE-7C0F76B9D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2493</Words>
  <Characters>15033</Characters>
  <Application>Microsoft Office Word</Application>
  <DocSecurity>0</DocSecurity>
  <Lines>289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2024-01-24T12:52:00Z</dcterms:created>
  <dcterms:modified xsi:type="dcterms:W3CDTF">2024-02-01T20:48:00Z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c7f67a05178a2d70c48dd615a0662ea65b8436ca0b718e604d49996357773652</vt:lpwstr>
  </property>
</Properties>
</file>