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E43B87" w14:textId="1FFA147F" w:rsidR="00950D1D" w:rsidRDefault="00B67BE8">
      <w:r>
        <w:t xml:space="preserve">James Williams </w:t>
      </w:r>
    </w:p>
    <w:p w14:paraId="57F10202" w14:textId="7E6436A0" w:rsidR="00B67BE8" w:rsidRDefault="00B67BE8">
      <w:r>
        <w:t xml:space="preserve">UWTSD – Swansea </w:t>
      </w:r>
    </w:p>
    <w:p w14:paraId="65908631" w14:textId="0BABDB3A" w:rsidR="00B67BE8" w:rsidRDefault="00B67BE8">
      <w:r>
        <w:t xml:space="preserve">Motorsport Management </w:t>
      </w:r>
    </w:p>
    <w:p w14:paraId="5B05FAAA" w14:textId="612E5288" w:rsidR="00B67BE8" w:rsidRDefault="00B67BE8">
      <w:r>
        <w:t xml:space="preserve">Finance and Economics </w:t>
      </w:r>
    </w:p>
    <w:p w14:paraId="492111D5" w14:textId="27F3C861" w:rsidR="00B67BE8" w:rsidRDefault="00B67BE8">
      <w:r w:rsidRPr="00B67BE8">
        <w:t>M5X01283</w:t>
      </w:r>
    </w:p>
    <w:p w14:paraId="4E5AF2F3" w14:textId="3D4D0B26" w:rsidR="00B67BE8" w:rsidRDefault="00B67BE8">
      <w:r>
        <w:t xml:space="preserve">Carl Singleton </w:t>
      </w:r>
    </w:p>
    <w:p w14:paraId="4FB175BD" w14:textId="65FEB1B1" w:rsidR="00B67BE8" w:rsidRDefault="00B67BE8"/>
    <w:p w14:paraId="76F3D1ED" w14:textId="20DE48B9" w:rsidR="00B67BE8" w:rsidRDefault="00B67BE8">
      <w:pPr>
        <w:rPr>
          <w:b/>
          <w:u w:val="single"/>
        </w:rPr>
      </w:pPr>
      <w:r w:rsidRPr="00B67BE8">
        <w:rPr>
          <w:b/>
          <w:u w:val="single"/>
        </w:rPr>
        <w:t>Assignment Task</w:t>
      </w:r>
    </w:p>
    <w:p w14:paraId="18FC90DA" w14:textId="77777777" w:rsidR="00B67BE8" w:rsidRPr="00B67BE8" w:rsidRDefault="00B67BE8" w:rsidP="00B67BE8">
      <w:r w:rsidRPr="00B67BE8">
        <w:t>Describe an appropriate motorsport/transport/logistics scenario to which Multi-Criteria Decision Analysis (MCDA) could be applied and identify the likely stakeholders within such a project.</w:t>
      </w:r>
    </w:p>
    <w:p w14:paraId="0A989536" w14:textId="1CA050C0" w:rsidR="00B67BE8" w:rsidRDefault="00B67BE8" w:rsidP="00B67BE8">
      <w:r w:rsidRPr="00B67BE8">
        <w:t>Your submission should be in the form of a report with a target word count of 2,250 words</w:t>
      </w:r>
      <w:r>
        <w:t>.</w:t>
      </w:r>
    </w:p>
    <w:p w14:paraId="4D4689E6" w14:textId="26252695" w:rsidR="00B67BE8" w:rsidRDefault="00B67BE8" w:rsidP="00B67BE8"/>
    <w:p w14:paraId="2F5047FA" w14:textId="7D0AAEF8" w:rsidR="00D23499" w:rsidRDefault="00B67BE8" w:rsidP="00D23499">
      <w:pPr>
        <w:rPr>
          <w:b/>
          <w:u w:val="single"/>
        </w:rPr>
      </w:pPr>
      <w:r>
        <w:rPr>
          <w:b/>
          <w:u w:val="single"/>
        </w:rPr>
        <w:t xml:space="preserve">Table of contents </w:t>
      </w:r>
    </w:p>
    <w:p w14:paraId="1DE75D60" w14:textId="4865F0CC" w:rsidR="007501F9" w:rsidRPr="007501F9" w:rsidRDefault="007501F9" w:rsidP="007501F9">
      <w:pPr>
        <w:pStyle w:val="ListParagraph"/>
        <w:numPr>
          <w:ilvl w:val="0"/>
          <w:numId w:val="5"/>
        </w:numPr>
        <w:rPr>
          <w:b/>
        </w:rPr>
      </w:pPr>
      <w:r>
        <w:rPr>
          <w:b/>
        </w:rPr>
        <w:t>Introduction</w:t>
      </w:r>
    </w:p>
    <w:p w14:paraId="1C740BA0" w14:textId="0BD6A5A0" w:rsidR="00B67BE8" w:rsidRPr="006E5E96" w:rsidRDefault="00B67BE8" w:rsidP="00D23499">
      <w:pPr>
        <w:pStyle w:val="ListParagraph"/>
        <w:numPr>
          <w:ilvl w:val="0"/>
          <w:numId w:val="5"/>
        </w:numPr>
        <w:rPr>
          <w:b/>
          <w:u w:val="single"/>
        </w:rPr>
      </w:pPr>
      <w:r w:rsidRPr="00D23499">
        <w:rPr>
          <w:b/>
        </w:rPr>
        <w:t>What is MCDA? How and what can it be applied to within a Motorsport situation?</w:t>
      </w:r>
    </w:p>
    <w:p w14:paraId="449C9443" w14:textId="11A9CD3A" w:rsidR="006E5E96" w:rsidRPr="003F4950" w:rsidRDefault="006E5E96" w:rsidP="00D23499">
      <w:pPr>
        <w:pStyle w:val="ListParagraph"/>
        <w:numPr>
          <w:ilvl w:val="0"/>
          <w:numId w:val="5"/>
        </w:numPr>
        <w:rPr>
          <w:b/>
          <w:u w:val="single"/>
        </w:rPr>
      </w:pPr>
      <w:r>
        <w:rPr>
          <w:b/>
        </w:rPr>
        <w:t>Using MCDA in Motorsport – Semi Professional Rally Driver</w:t>
      </w:r>
    </w:p>
    <w:p w14:paraId="5F1C5C51" w14:textId="2B349889" w:rsidR="003F4950" w:rsidRPr="003F4950" w:rsidRDefault="003F4950" w:rsidP="003F4950">
      <w:pPr>
        <w:pStyle w:val="ListParagraph"/>
        <w:numPr>
          <w:ilvl w:val="0"/>
          <w:numId w:val="5"/>
        </w:numPr>
        <w:rPr>
          <w:b/>
          <w:u w:val="single"/>
        </w:rPr>
      </w:pPr>
      <w:r>
        <w:rPr>
          <w:b/>
        </w:rPr>
        <w:t>Conclusion</w:t>
      </w:r>
    </w:p>
    <w:p w14:paraId="1BCC91D2" w14:textId="0E561971" w:rsidR="003F4950" w:rsidRPr="003F4950" w:rsidRDefault="003F4950" w:rsidP="003F4950">
      <w:pPr>
        <w:pStyle w:val="ListParagraph"/>
        <w:numPr>
          <w:ilvl w:val="0"/>
          <w:numId w:val="5"/>
        </w:numPr>
        <w:rPr>
          <w:b/>
          <w:u w:val="single"/>
        </w:rPr>
      </w:pPr>
      <w:r>
        <w:rPr>
          <w:b/>
        </w:rPr>
        <w:t xml:space="preserve">Bibliography </w:t>
      </w:r>
    </w:p>
    <w:p w14:paraId="44206C91" w14:textId="069A8D35" w:rsidR="00B67BE8" w:rsidRDefault="00B67BE8" w:rsidP="004D3938">
      <w:pPr>
        <w:rPr>
          <w:b/>
          <w:u w:val="single"/>
        </w:rPr>
      </w:pPr>
    </w:p>
    <w:p w14:paraId="7DBD0C56" w14:textId="40897CD2" w:rsidR="004D3938" w:rsidRDefault="007501F9" w:rsidP="007501F9">
      <w:pPr>
        <w:pStyle w:val="ListParagraph"/>
        <w:numPr>
          <w:ilvl w:val="0"/>
          <w:numId w:val="9"/>
        </w:numPr>
        <w:rPr>
          <w:b/>
        </w:rPr>
      </w:pPr>
      <w:r>
        <w:rPr>
          <w:b/>
        </w:rPr>
        <w:t>Introduction</w:t>
      </w:r>
    </w:p>
    <w:p w14:paraId="70C29B35" w14:textId="0356F25A" w:rsidR="007501F9" w:rsidRDefault="007501F9" w:rsidP="007501F9">
      <w:r>
        <w:t xml:space="preserve">In this report an understanding of Multi Criteria Decision Analysis will be undertaken. Once a good understanding of the process is established, the report will provide a situation within motorsport whereby a Semi-professional rally driver is looking to weigh up his options and decide on a championship for the forthcoming season. The driver will utilise MCDA in order to </w:t>
      </w:r>
      <w:r w:rsidR="00634320">
        <w:t xml:space="preserve">try and establish the differing levels in importance for each of the championship criteria. Through this, the driver will have clarification on which championship best suits his </w:t>
      </w:r>
      <w:r w:rsidR="00F32052">
        <w:t>requirements</w:t>
      </w:r>
      <w:r w:rsidR="00634320">
        <w:t xml:space="preserve"> for the coming season</w:t>
      </w:r>
      <w:r w:rsidR="00F83A95">
        <w:t>, including how the decision</w:t>
      </w:r>
      <w:r w:rsidR="004D5164">
        <w:t xml:space="preserve"> which</w:t>
      </w:r>
      <w:r w:rsidR="00F83A95">
        <w:t xml:space="preserve"> may or may not affect the likely stakeholders within this project</w:t>
      </w:r>
      <w:r w:rsidR="00634320">
        <w:t xml:space="preserve"> and furthermore, how differing circumstances can affect t</w:t>
      </w:r>
      <w:r w:rsidR="00F83A95">
        <w:t xml:space="preserve">he overall </w:t>
      </w:r>
      <w:r w:rsidR="00634320">
        <w:t xml:space="preserve">result. </w:t>
      </w:r>
    </w:p>
    <w:p w14:paraId="4639AE80" w14:textId="665C0646" w:rsidR="00F32052" w:rsidRDefault="00F32052" w:rsidP="007501F9">
      <w:r>
        <w:t>MCDA will achieve this through the following steps;</w:t>
      </w:r>
    </w:p>
    <w:p w14:paraId="1BE47AE5" w14:textId="40BB0E49" w:rsidR="00F32052" w:rsidRDefault="00F32052" w:rsidP="00F32052">
      <w:pPr>
        <w:pStyle w:val="ListParagraph"/>
        <w:numPr>
          <w:ilvl w:val="0"/>
          <w:numId w:val="10"/>
        </w:numPr>
      </w:pPr>
      <w:r>
        <w:t>Identifying the options and criteria</w:t>
      </w:r>
    </w:p>
    <w:p w14:paraId="3A97E69A" w14:textId="76320851" w:rsidR="00F32052" w:rsidRDefault="00F32052" w:rsidP="00F32052">
      <w:pPr>
        <w:pStyle w:val="ListParagraph"/>
        <w:numPr>
          <w:ilvl w:val="0"/>
          <w:numId w:val="10"/>
        </w:numPr>
      </w:pPr>
      <w:r>
        <w:t>Importance weighting of criteria – deciding on a percentage of importance between each criteria factor (out of 100%)</w:t>
      </w:r>
    </w:p>
    <w:p w14:paraId="085ACF08" w14:textId="19DA6C28" w:rsidR="00F32052" w:rsidRDefault="00F32052" w:rsidP="00F32052">
      <w:pPr>
        <w:pStyle w:val="ListParagraph"/>
        <w:numPr>
          <w:ilvl w:val="0"/>
          <w:numId w:val="10"/>
        </w:numPr>
      </w:pPr>
      <w:r>
        <w:t>Scoring the criteria (usually between 1-poor and 5-excellent)</w:t>
      </w:r>
    </w:p>
    <w:p w14:paraId="6B7401F0" w14:textId="61281D93" w:rsidR="00F32052" w:rsidRDefault="00F32052" w:rsidP="00F32052">
      <w:pPr>
        <w:pStyle w:val="ListParagraph"/>
        <w:numPr>
          <w:ilvl w:val="0"/>
          <w:numId w:val="10"/>
        </w:numPr>
      </w:pPr>
      <w:r>
        <w:t>Arriving at a decision through criteria scores</w:t>
      </w:r>
    </w:p>
    <w:p w14:paraId="5B037687" w14:textId="3019BFD4" w:rsidR="00F32052" w:rsidRDefault="00F32052" w:rsidP="00F32052">
      <w:pPr>
        <w:pStyle w:val="ListParagraph"/>
        <w:numPr>
          <w:ilvl w:val="0"/>
          <w:numId w:val="10"/>
        </w:numPr>
      </w:pPr>
      <w:r>
        <w:t>Factoring importance weighting and criteria scores to arrive at a provisional result</w:t>
      </w:r>
    </w:p>
    <w:p w14:paraId="66E0EE72" w14:textId="7BC0C338" w:rsidR="00F32052" w:rsidRDefault="00F32052" w:rsidP="00F32052">
      <w:pPr>
        <w:pStyle w:val="ListParagraph"/>
        <w:numPr>
          <w:ilvl w:val="0"/>
          <w:numId w:val="10"/>
        </w:numPr>
      </w:pPr>
      <w:r>
        <w:t>Sensitivity analysis- understand if there are similar criteria between options and dropping it</w:t>
      </w:r>
    </w:p>
    <w:p w14:paraId="2D0E2452" w14:textId="399C2436" w:rsidR="00F32052" w:rsidRDefault="00F32052" w:rsidP="00F32052">
      <w:pPr>
        <w:pStyle w:val="ListParagraph"/>
        <w:numPr>
          <w:ilvl w:val="0"/>
          <w:numId w:val="10"/>
        </w:numPr>
      </w:pPr>
      <w:r>
        <w:t xml:space="preserve">Again, factoring criteria scores and importance weighting to achieve </w:t>
      </w:r>
      <w:r w:rsidR="00F83A95">
        <w:t>a result</w:t>
      </w:r>
    </w:p>
    <w:p w14:paraId="36260A54" w14:textId="253803AC" w:rsidR="004D5164" w:rsidRDefault="004D5164" w:rsidP="00F32052">
      <w:pPr>
        <w:pStyle w:val="ListParagraph"/>
        <w:numPr>
          <w:ilvl w:val="0"/>
          <w:numId w:val="10"/>
        </w:numPr>
      </w:pPr>
      <w:r>
        <w:t>Identify the stakeholder and apply the affects it may have to the overall decision</w:t>
      </w:r>
    </w:p>
    <w:p w14:paraId="299B1406" w14:textId="12F75DB9" w:rsidR="007501F9" w:rsidRPr="00F83A95" w:rsidRDefault="00F32052" w:rsidP="007501F9">
      <w:r>
        <w:lastRenderedPageBreak/>
        <w:t>By following these steps, the driver will arrive at a result through factoring the different criteria scores and importance weighting, thus giving him a clear understanding at which choice meets his requirements best at that present time</w:t>
      </w:r>
      <w:r w:rsidR="00F83A95">
        <w:t xml:space="preserve"> and how this choice will affect the likely stakeholders within the project. </w:t>
      </w:r>
      <w:r>
        <w:t xml:space="preserve"> </w:t>
      </w:r>
    </w:p>
    <w:p w14:paraId="266F317A" w14:textId="4F9E02FC" w:rsidR="007501F9" w:rsidRPr="007501F9" w:rsidRDefault="007501F9" w:rsidP="007501F9">
      <w:pPr>
        <w:pStyle w:val="ListParagraph"/>
        <w:numPr>
          <w:ilvl w:val="0"/>
          <w:numId w:val="9"/>
        </w:numPr>
        <w:rPr>
          <w:b/>
        </w:rPr>
      </w:pPr>
      <w:r>
        <w:rPr>
          <w:b/>
        </w:rPr>
        <w:t xml:space="preserve">What is MCDA? How and what can it be applied to within a Motorsport industry? </w:t>
      </w:r>
    </w:p>
    <w:p w14:paraId="2E5170E8" w14:textId="07240DED" w:rsidR="00D23499" w:rsidRDefault="00D23499" w:rsidP="00D23499">
      <w:r>
        <w:t>Multi criteria decision analysis is a process of decision making defined as; ‘’</w:t>
      </w:r>
      <w:r w:rsidRPr="00D23499">
        <w:t>a discipline aimed at supporting decision makers who are faced with making numerous and conflicting evaluations. MCDA aims at highlighting these conflicts and deriving a way to come to a compromise in a transparent process. MCDA methods have been developed to improve the quality of decisions involving multiple criteria by making choices more explicit, rational and efficient. The goal is to create a structured process to identify objectives, create alternatives and compare them from different perspectives.</w:t>
      </w:r>
      <w:r>
        <w:t xml:space="preserve">’’ </w:t>
      </w:r>
      <w:r w:rsidR="003763AF" w:rsidRPr="003763AF">
        <w:t>("Description of Multi-Criteria Decision Analysis (MCDA)", 2017)</w:t>
      </w:r>
    </w:p>
    <w:p w14:paraId="4C2822C6" w14:textId="4C868541" w:rsidR="00F83A95" w:rsidRDefault="00D23499" w:rsidP="00D23499">
      <w:r>
        <w:t>MCDA is used in our everyday lives</w:t>
      </w:r>
      <w:r w:rsidR="004D5164">
        <w:t xml:space="preserve"> </w:t>
      </w:r>
      <w:r>
        <w:t xml:space="preserve">when a choice </w:t>
      </w:r>
      <w:r w:rsidR="00687D72">
        <w:t>must</w:t>
      </w:r>
      <w:r>
        <w:t xml:space="preserve"> be made through weighing up different options an</w:t>
      </w:r>
      <w:r w:rsidR="00687D72">
        <w:t xml:space="preserve">d </w:t>
      </w:r>
      <w:r w:rsidR="00F83A95">
        <w:t>deciding</w:t>
      </w:r>
      <w:r w:rsidR="00687D72">
        <w:t xml:space="preserve">. For example, choices such as deciding on a new car or house both include relevant criteria such as; how big the garden is, how many bedrooms it has, if there’s a garage or not or in the case of buying a car; it’s price, the mileage completed, boot space and the performance. </w:t>
      </w:r>
    </w:p>
    <w:p w14:paraId="217609CC" w14:textId="2CF12F1F" w:rsidR="00D23499" w:rsidRDefault="00F83A95" w:rsidP="00D23499">
      <w:r>
        <w:t xml:space="preserve">On a corporate level management of MCDA </w:t>
      </w:r>
      <w:r w:rsidR="00687D72">
        <w:t xml:space="preserve">within private and public sectors will tend to cover a much wider range of </w:t>
      </w:r>
      <w:r w:rsidR="0017466E">
        <w:t xml:space="preserve">criteria, especially when consensus needs to be spread equally across the different interested parties. </w:t>
      </w:r>
      <w:r w:rsidR="003763AF">
        <w:t>(</w:t>
      </w:r>
      <w:r w:rsidR="003763AF" w:rsidRPr="003763AF">
        <w:t xml:space="preserve">MCDA an integrated approach – Valerie Belton, Theodor J </w:t>
      </w:r>
      <w:proofErr w:type="spellStart"/>
      <w:r w:rsidR="003763AF" w:rsidRPr="003763AF">
        <w:t>stewart</w:t>
      </w:r>
      <w:proofErr w:type="spellEnd"/>
      <w:r w:rsidR="003763AF" w:rsidRPr="003763AF">
        <w:t xml:space="preserve"> </w:t>
      </w:r>
      <w:proofErr w:type="gramStart"/>
      <w:r w:rsidR="003763AF" w:rsidRPr="003763AF">
        <w:t>( Kluwer</w:t>
      </w:r>
      <w:proofErr w:type="gramEnd"/>
      <w:r w:rsidR="003763AF" w:rsidRPr="003763AF">
        <w:t xml:space="preserve"> academic publishers)</w:t>
      </w:r>
    </w:p>
    <w:p w14:paraId="2033E8AF" w14:textId="2E02D7FA" w:rsidR="00F83A95" w:rsidRDefault="00F83A95" w:rsidP="00D23499">
      <w:r>
        <w:t xml:space="preserve">MCDA is a process which aims to aid decision makers in deciding upon choices with multiple options and criteria which make the decision process more complicated. </w:t>
      </w:r>
      <w:r w:rsidR="00CE53DA">
        <w:t xml:space="preserve">Necessary steps are taken to </w:t>
      </w:r>
      <w:r w:rsidR="004D5164">
        <w:t xml:space="preserve">derive a decision including, identifying options, identifying criteria, scoring and factoring an importance weighting and finally factoring sensitivity analysis </w:t>
      </w:r>
      <w:r w:rsidR="00563569">
        <w:t xml:space="preserve">and identifying the stakeholders and their affects on the overall decision. </w:t>
      </w:r>
    </w:p>
    <w:p w14:paraId="6EBDF53F" w14:textId="0F6321A5" w:rsidR="00563569" w:rsidRDefault="00563569" w:rsidP="00D23499">
      <w:r>
        <w:t xml:space="preserve">The chosen motorsport situation illustrates the decisions a semi-professional rally driver must undertake during an off season when there are no contracts already signed for that coming season. The driver must consider the championships carefully as a wrong decision can be very costly, affecting the publicity of the driver, reputation, skill level and finances for the following year. The decision can hinge the difference between remaining at a semi-professional level or lower for coming years or making it to a professional level and starting to reap the rewards of driving at the highest levels. It’s a very tough decision and can literally be life changing, therefore there must be a reliable system or some sort of indicator in place in order to guide the teams, drivers, and managers to the right decision at that moment in time. </w:t>
      </w:r>
    </w:p>
    <w:p w14:paraId="690E652C" w14:textId="25A86A65" w:rsidR="00563569" w:rsidRDefault="00563569" w:rsidP="00D23499">
      <w:r>
        <w:t xml:space="preserve">MCDA is a very likely method of deriving </w:t>
      </w:r>
      <w:r w:rsidR="00DF5619">
        <w:t>a</w:t>
      </w:r>
      <w:r>
        <w:t xml:space="preserve"> decision, not only for the simple fact that it represents the different options and outlays the facts in which are already known in order to compare, but it factors the importance weighting. This is the key; factoring the importance weighting allows to give a figure of representation </w:t>
      </w:r>
      <w:r w:rsidR="00BA693E">
        <w:t>of how important each of the criteria is. For example, within the motorsport situation</w:t>
      </w:r>
      <w:r w:rsidR="00157086">
        <w:t>,</w:t>
      </w:r>
      <w:r w:rsidR="00BA693E">
        <w:t xml:space="preserve"> the criteria could be as follows; entry fees, experience and </w:t>
      </w:r>
      <w:r w:rsidR="00376FD1">
        <w:t>prize money. When scoring each criteria from 1-5 the end result will only be which ever specific requirement scored best, however, by factoring the importance weighting (a percentage of how important the criteria is relative to the others</w:t>
      </w:r>
      <w:r w:rsidR="00666BAC">
        <w:t>- like a form of hierarchy</w:t>
      </w:r>
      <w:r w:rsidR="00376FD1">
        <w:t xml:space="preserve">) it will allow the driver to have a more calculated and accurate understanding of the importance of each criteria and the affect it has on the overall result. </w:t>
      </w:r>
    </w:p>
    <w:p w14:paraId="23B7C0F0" w14:textId="463E1F7E" w:rsidR="00666BAC" w:rsidRDefault="00666BAC" w:rsidP="00D23499">
      <w:r>
        <w:lastRenderedPageBreak/>
        <w:t>MCDA also takes a note towards what’s called sensitivity analysis</w:t>
      </w:r>
      <w:r w:rsidR="00DF5619">
        <w:t>, this process picks up on any criteria in which does not determine one option from another, for example- all cars being petro</w:t>
      </w:r>
      <w:r w:rsidR="00157086">
        <w:t xml:space="preserve">l. </w:t>
      </w:r>
      <w:r w:rsidR="00DF5619">
        <w:t xml:space="preserve"> </w:t>
      </w:r>
      <w:r w:rsidR="00157086">
        <w:t xml:space="preserve">The </w:t>
      </w:r>
      <w:r w:rsidR="00912575">
        <w:t xml:space="preserve">specific </w:t>
      </w:r>
      <w:r w:rsidR="00157086">
        <w:t xml:space="preserve">criteria </w:t>
      </w:r>
      <w:r w:rsidR="003763AF">
        <w:t>do</w:t>
      </w:r>
      <w:r w:rsidR="00157086">
        <w:t xml:space="preserve"> not differentiate one option from another, therefore it must be </w:t>
      </w:r>
      <w:r w:rsidR="00DF5619">
        <w:t>dropp</w:t>
      </w:r>
      <w:r w:rsidR="00157086">
        <w:t>ed from the process</w:t>
      </w:r>
      <w:r w:rsidR="00DF5619">
        <w:t xml:space="preserve">. When the criteria </w:t>
      </w:r>
      <w:r w:rsidR="006E5E96">
        <w:t>are</w:t>
      </w:r>
      <w:r w:rsidR="00DF5619">
        <w:t xml:space="preserve"> dropped, the percentage in which it was upholding must be applied to other criteria in which deserve it. This adds to the hierarchy system of percentage importance weighting and can either give more power to certain less important criteria or firmly establish other criteria as the most important. </w:t>
      </w:r>
      <w:r w:rsidR="003763AF" w:rsidRPr="003763AF">
        <w:t>(Orr, 2018)</w:t>
      </w:r>
    </w:p>
    <w:p w14:paraId="2438B668" w14:textId="2EF61C26" w:rsidR="00376FD1" w:rsidRDefault="00666BAC" w:rsidP="00D23499">
      <w:r>
        <w:t xml:space="preserve">Finally, MCDA can be applied to all surrounding the driver too, or his likely stakeholders in this project. The process will highlight the certain areas in which </w:t>
      </w:r>
      <w:r w:rsidR="00306DA6">
        <w:t>effect</w:t>
      </w:r>
      <w:r>
        <w:t xml:space="preserve"> the stakeholders and can point towards the effects it may or may not have on the decision the driver makes.</w:t>
      </w:r>
      <w:r w:rsidR="006E5E96">
        <w:t xml:space="preserve"> </w:t>
      </w:r>
      <w:r w:rsidR="003763AF" w:rsidRPr="003763AF">
        <w:t>("Sensitivity Analysis", 2019)</w:t>
      </w:r>
    </w:p>
    <w:p w14:paraId="0D22BE63" w14:textId="3E2D5E51" w:rsidR="006E5E96" w:rsidRDefault="006E5E96" w:rsidP="006E5E96">
      <w:pPr>
        <w:pStyle w:val="ListParagraph"/>
        <w:numPr>
          <w:ilvl w:val="0"/>
          <w:numId w:val="9"/>
        </w:numPr>
        <w:rPr>
          <w:b/>
        </w:rPr>
      </w:pPr>
      <w:r>
        <w:rPr>
          <w:b/>
        </w:rPr>
        <w:t>Using MCDA in Motorsport – Semi Professional Rally Driver</w:t>
      </w:r>
    </w:p>
    <w:p w14:paraId="6C506C91" w14:textId="63670D6E" w:rsidR="006E5E96" w:rsidRDefault="006E5E96" w:rsidP="006E5E96">
      <w:r>
        <w:t>When completing a MCDA process, the first step is to identify the championship options open and viable to the driver for the forthcoming season.</w:t>
      </w:r>
    </w:p>
    <w:p w14:paraId="03461079" w14:textId="7F3D5434" w:rsidR="006E5E96" w:rsidRDefault="006E5E96" w:rsidP="006E5E96">
      <w:pPr>
        <w:rPr>
          <w:b/>
          <w:i/>
        </w:rPr>
      </w:pPr>
      <w:r>
        <w:t xml:space="preserve">Option 1- </w:t>
      </w:r>
      <w:r w:rsidRPr="006E5E96">
        <w:rPr>
          <w:b/>
          <w:i/>
        </w:rPr>
        <w:t xml:space="preserve">The </w:t>
      </w:r>
      <w:proofErr w:type="spellStart"/>
      <w:r w:rsidRPr="006E5E96">
        <w:rPr>
          <w:b/>
          <w:i/>
        </w:rPr>
        <w:t>Iberica</w:t>
      </w:r>
      <w:proofErr w:type="spellEnd"/>
      <w:r w:rsidRPr="006E5E96">
        <w:rPr>
          <w:b/>
          <w:i/>
        </w:rPr>
        <w:t xml:space="preserve"> Cup</w:t>
      </w:r>
    </w:p>
    <w:p w14:paraId="6ED44859" w14:textId="604828C4" w:rsidR="006E5E96" w:rsidRDefault="006E5E96" w:rsidP="006E5E96">
      <w:r>
        <w:t xml:space="preserve">The </w:t>
      </w:r>
      <w:proofErr w:type="spellStart"/>
      <w:r>
        <w:t>Iberica</w:t>
      </w:r>
      <w:proofErr w:type="spellEnd"/>
      <w:r>
        <w:t xml:space="preserve"> Cup is a championship based in Portugal and Spain</w:t>
      </w:r>
      <w:r w:rsidR="00462801">
        <w:t xml:space="preserve"> which promotes young talent coming through onto the world stage. The </w:t>
      </w:r>
      <w:proofErr w:type="spellStart"/>
      <w:r w:rsidR="00462801">
        <w:t>Iberica</w:t>
      </w:r>
      <w:proofErr w:type="spellEnd"/>
      <w:r w:rsidR="00462801">
        <w:t xml:space="preserve"> Cup was chosen as it is renowned to have high levels of competition, use relevant world rally stages and attract large crowds which helps to attract sponsors and bring money into the sport. </w:t>
      </w:r>
    </w:p>
    <w:p w14:paraId="0444F90B" w14:textId="7E9D90D9" w:rsidR="00462801" w:rsidRDefault="00462801" w:rsidP="006E5E96">
      <w:r w:rsidRPr="00462801">
        <w:rPr>
          <w:i/>
        </w:rPr>
        <w:t>Figure 1.0</w:t>
      </w:r>
      <w:r>
        <w:t xml:space="preserve"> is a picture representing </w:t>
      </w:r>
      <w:proofErr w:type="gramStart"/>
      <w:r>
        <w:t>a</w:t>
      </w:r>
      <w:proofErr w:type="gramEnd"/>
      <w:r>
        <w:t xml:space="preserve"> </w:t>
      </w:r>
      <w:proofErr w:type="spellStart"/>
      <w:r>
        <w:t>Iberica</w:t>
      </w:r>
      <w:proofErr w:type="spellEnd"/>
      <w:r>
        <w:t xml:space="preserve"> Cup competitor on a stage in Portugal. </w:t>
      </w:r>
      <w:r w:rsidR="003763AF" w:rsidRPr="003763AF">
        <w:t>(Cup, 2019)</w:t>
      </w:r>
    </w:p>
    <w:p w14:paraId="594F2F28" w14:textId="7A7DE41B" w:rsidR="00462801" w:rsidRDefault="00462801" w:rsidP="006E5E96">
      <w:r w:rsidRPr="00462801">
        <w:drawing>
          <wp:anchor distT="0" distB="0" distL="114300" distR="114300" simplePos="0" relativeHeight="251658240" behindDoc="0" locked="0" layoutInCell="1" allowOverlap="1" wp14:anchorId="3B8E4FD0" wp14:editId="1343409C">
            <wp:simplePos x="0" y="0"/>
            <wp:positionH relativeFrom="column">
              <wp:posOffset>0</wp:posOffset>
            </wp:positionH>
            <wp:positionV relativeFrom="paragraph">
              <wp:posOffset>1905</wp:posOffset>
            </wp:positionV>
            <wp:extent cx="3733800" cy="2489062"/>
            <wp:effectExtent l="0" t="0" r="0" b="6985"/>
            <wp:wrapThrough wrapText="bothSides">
              <wp:wrapPolygon edited="0">
                <wp:start x="0" y="0"/>
                <wp:lineTo x="0" y="21495"/>
                <wp:lineTo x="21490" y="21495"/>
                <wp:lineTo x="21490"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733800" cy="2489062"/>
                    </a:xfrm>
                    <a:prstGeom prst="rect">
                      <a:avLst/>
                    </a:prstGeom>
                  </pic:spPr>
                </pic:pic>
              </a:graphicData>
            </a:graphic>
            <wp14:sizeRelH relativeFrom="page">
              <wp14:pctWidth>0</wp14:pctWidth>
            </wp14:sizeRelH>
            <wp14:sizeRelV relativeFrom="page">
              <wp14:pctHeight>0</wp14:pctHeight>
            </wp14:sizeRelV>
          </wp:anchor>
        </w:drawing>
      </w:r>
      <w:r>
        <w:t xml:space="preserve">The </w:t>
      </w:r>
      <w:proofErr w:type="spellStart"/>
      <w:r>
        <w:t>Iberica</w:t>
      </w:r>
      <w:proofErr w:type="spellEnd"/>
      <w:r>
        <w:t xml:space="preserve"> Cup has been revitalised in recent years and there has been a growth in British competitors travelling to compete. In this situation the </w:t>
      </w:r>
      <w:proofErr w:type="spellStart"/>
      <w:r>
        <w:t>Ibereica</w:t>
      </w:r>
      <w:proofErr w:type="spellEnd"/>
      <w:r>
        <w:t xml:space="preserve"> Cup presents an exciting and new challenge for the semi professional rally driver; It gives him a chance to compete at European level, challenge more European drivers and experience the relative European stages. </w:t>
      </w:r>
    </w:p>
    <w:p w14:paraId="4AA4D479" w14:textId="3077F8C1" w:rsidR="00462801" w:rsidRDefault="00462801" w:rsidP="006E5E96"/>
    <w:p w14:paraId="058ED2F1" w14:textId="533F1E53" w:rsidR="00462801" w:rsidRDefault="00462801" w:rsidP="006E5E96"/>
    <w:p w14:paraId="377B2786" w14:textId="63E09C48" w:rsidR="00462801" w:rsidRDefault="00462801" w:rsidP="006E5E96">
      <w:pPr>
        <w:rPr>
          <w:b/>
          <w:i/>
        </w:rPr>
      </w:pPr>
      <w:r>
        <w:t xml:space="preserve">Option 2- </w:t>
      </w:r>
      <w:r>
        <w:rPr>
          <w:b/>
          <w:i/>
        </w:rPr>
        <w:t>The European Rally Championship</w:t>
      </w:r>
      <w:r w:rsidR="00FB2076">
        <w:rPr>
          <w:b/>
          <w:i/>
        </w:rPr>
        <w:t xml:space="preserve"> (ERC)</w:t>
      </w:r>
    </w:p>
    <w:p w14:paraId="1A833E29" w14:textId="0EC68969" w:rsidR="00462801" w:rsidRDefault="0036660B" w:rsidP="006E5E96">
      <w:r>
        <w:t>‘’T</w:t>
      </w:r>
      <w:r w:rsidRPr="0036660B">
        <w:t>he 2019 FIA European Rally Championship, the ultimate training ground for young hopefuls aiming for the top. Providing a clear path of progression from national level to the world stage, the oldest international rally series in existence is also open to all-comers, meaning age is no barrier to competing.</w:t>
      </w:r>
      <w:r>
        <w:t xml:space="preserve">’’ </w:t>
      </w:r>
      <w:r w:rsidR="009A59B4" w:rsidRPr="009A59B4">
        <w:t>(Rodgers, 2019)</w:t>
      </w:r>
    </w:p>
    <w:p w14:paraId="4BAEC6A5" w14:textId="02227AE2" w:rsidR="0036660B" w:rsidRDefault="0036660B" w:rsidP="006E5E96">
      <w:r>
        <w:t xml:space="preserve">The ERC is one of the biggest social rally championships with rallies ranging from the Islands of Azores to the Czech Republic </w:t>
      </w:r>
      <w:proofErr w:type="spellStart"/>
      <w:r>
        <w:t>Barum</w:t>
      </w:r>
      <w:proofErr w:type="spellEnd"/>
      <w:r>
        <w:t xml:space="preserve"> rally. The championship has huge experience for drivers </w:t>
      </w:r>
      <w:r>
        <w:lastRenderedPageBreak/>
        <w:t xml:space="preserve">wanting to compete at a very high level, however the stages are limited only to this championship and are not used in any World rally championship events, which is of course the end goal for the semi professional rally driver in question. </w:t>
      </w:r>
    </w:p>
    <w:p w14:paraId="7FD0DEA1" w14:textId="5EFC975D" w:rsidR="0036660B" w:rsidRDefault="0036660B" w:rsidP="006E5E96">
      <w:r>
        <w:t xml:space="preserve">However, the ERC does offer huge opportunities with links to manufacturers and large prizes attracting some of Europe’s best drivers – making it the place to be for some of the most competitive rally stages. </w:t>
      </w:r>
    </w:p>
    <w:p w14:paraId="1B47BC27" w14:textId="6E40F41B" w:rsidR="0036660B" w:rsidRDefault="0036660B" w:rsidP="006E5E96">
      <w:r w:rsidRPr="00CE15BF">
        <w:rPr>
          <w:i/>
        </w:rPr>
        <w:t>Figure 2.0</w:t>
      </w:r>
      <w:r>
        <w:t xml:space="preserve">- represents one of Britain’s young guns fighting for junior victory in the Azores </w:t>
      </w:r>
      <w:r w:rsidR="009A59B4" w:rsidRPr="009A59B4">
        <w:t>(Parries, 2018)</w:t>
      </w:r>
    </w:p>
    <w:p w14:paraId="5E8308E2" w14:textId="77777777" w:rsidR="00FB2076" w:rsidRDefault="0036660B" w:rsidP="006E5E96">
      <w:r w:rsidRPr="0036660B">
        <w:drawing>
          <wp:anchor distT="0" distB="0" distL="114300" distR="114300" simplePos="0" relativeHeight="251659264" behindDoc="0" locked="0" layoutInCell="1" allowOverlap="1" wp14:anchorId="36F273DC" wp14:editId="63760CC2">
            <wp:simplePos x="0" y="0"/>
            <wp:positionH relativeFrom="margin">
              <wp:align>left</wp:align>
            </wp:positionH>
            <wp:positionV relativeFrom="paragraph">
              <wp:posOffset>12700</wp:posOffset>
            </wp:positionV>
            <wp:extent cx="4114165" cy="2743200"/>
            <wp:effectExtent l="0" t="0" r="635" b="0"/>
            <wp:wrapThrough wrapText="bothSides">
              <wp:wrapPolygon edited="0">
                <wp:start x="0" y="0"/>
                <wp:lineTo x="0" y="21450"/>
                <wp:lineTo x="21503" y="21450"/>
                <wp:lineTo x="21503"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4114165" cy="2743200"/>
                    </a:xfrm>
                    <a:prstGeom prst="rect">
                      <a:avLst/>
                    </a:prstGeom>
                  </pic:spPr>
                </pic:pic>
              </a:graphicData>
            </a:graphic>
            <wp14:sizeRelH relativeFrom="page">
              <wp14:pctWidth>0</wp14:pctWidth>
            </wp14:sizeRelH>
            <wp14:sizeRelV relativeFrom="page">
              <wp14:pctHeight>0</wp14:pctHeight>
            </wp14:sizeRelV>
          </wp:anchor>
        </w:drawing>
      </w:r>
      <w:r>
        <w:t xml:space="preserve">The ERC poses a huge challenge for the semi professional rally driver in question- the championship offers a range of </w:t>
      </w:r>
      <w:r w:rsidR="00FB2076">
        <w:t>unique</w:t>
      </w:r>
      <w:r>
        <w:t xml:space="preserve"> stages which </w:t>
      </w:r>
      <w:r w:rsidR="00FB2076">
        <w:t xml:space="preserve">are similar every year- this means competitors with experience would have a considerable advantage. Furthermore, if the level of competition is very hig, why compete in the European rally championship in chase of a European crown when the next option is to chase for the World crown with similar levels of driving skill. </w:t>
      </w:r>
    </w:p>
    <w:p w14:paraId="56D8BF77" w14:textId="3AD86AE5" w:rsidR="0036660B" w:rsidRDefault="00FB2076" w:rsidP="006E5E96">
      <w:r>
        <w:t xml:space="preserve">Option 3- </w:t>
      </w:r>
      <w:r w:rsidRPr="00FB2076">
        <w:rPr>
          <w:b/>
          <w:i/>
        </w:rPr>
        <w:t>The Junior World Rally Championship (JWRC)</w:t>
      </w:r>
      <w:r>
        <w:t xml:space="preserve"> </w:t>
      </w:r>
    </w:p>
    <w:p w14:paraId="606EF938" w14:textId="77777777" w:rsidR="00FB2076" w:rsidRDefault="00FB2076" w:rsidP="00FB2076">
      <w:r>
        <w:t>‘’</w:t>
      </w:r>
      <w:r w:rsidRPr="00FB2076">
        <w:t xml:space="preserve"> </w:t>
      </w:r>
      <w:r>
        <w:t>The five-round championship is managed by M-Sport Poland and all competitors drive the latest specification one-litre Ford Fiesta R2, designed and developed at the company’s Krakow base.</w:t>
      </w:r>
    </w:p>
    <w:p w14:paraId="4EE3F3D3" w14:textId="2FD02D84" w:rsidR="00FB2076" w:rsidRDefault="00FB2076" w:rsidP="00FB2076">
      <w:r>
        <w:t>Drivers count their best four results for the championship, with double points on offer at the season finale in Britain. Additional bonus points are on offer for each stage win and the title winner will receive a new Fiesta R5, free registration into the 2020 WRC 2 series and a generous support package.</w:t>
      </w:r>
    </w:p>
    <w:p w14:paraId="1B89ACE2" w14:textId="6E859638" w:rsidR="00FB2076" w:rsidRDefault="00FB2076" w:rsidP="00FB2076">
      <w:r>
        <w:t xml:space="preserve">The championship begins on the snow-covered stages at Rally Sweden before moving to Corsica’s asphalt and the gravel roads of Italy, Finland and Britain.’’ </w:t>
      </w:r>
      <w:r w:rsidR="009A59B4" w:rsidRPr="009A59B4">
        <w:t>("Junior WRC - About WRC - wrc.com", 2019)</w:t>
      </w:r>
    </w:p>
    <w:p w14:paraId="68A2E8D9" w14:textId="17043724" w:rsidR="00FB2076" w:rsidRDefault="00FB2076" w:rsidP="00FB2076">
      <w:r>
        <w:t>The Junior World Rally Championship is the ultimate proving ground for youngsters- the championship has a very good conversion rate for youngsters starring and winning the series to going on to become professional world rally winners. Furthermore</w:t>
      </w:r>
      <w:r w:rsidR="00CE15BF">
        <w:t>,</w:t>
      </w:r>
      <w:r>
        <w:t xml:space="preserve"> the JWRC runs alongside the World Rally Championship which </w:t>
      </w:r>
      <w:r w:rsidR="00CE15BF">
        <w:t xml:space="preserve">means drivers get very relevant experience of stages – which are used on the professional events circuit. </w:t>
      </w:r>
    </w:p>
    <w:p w14:paraId="17C41C2C" w14:textId="727C9544" w:rsidR="00CE15BF" w:rsidRDefault="00CE15BF" w:rsidP="00FB2076">
      <w:r>
        <w:t xml:space="preserve">The Junior WRC also offers huge prizes for rally winners and the overall championship winner helping to further progress their careers as a crew. In addition to this, the championship provides </w:t>
      </w:r>
      <w:r>
        <w:lastRenderedPageBreak/>
        <w:t xml:space="preserve">strong links with manufacturers and large teams- putting the drivers in direct view of the larger team scouts and coaches. </w:t>
      </w:r>
    </w:p>
    <w:p w14:paraId="7732155D" w14:textId="4C2F8104" w:rsidR="00CE15BF" w:rsidRDefault="00CE15BF" w:rsidP="00FB2076">
      <w:r w:rsidRPr="00CE15BF">
        <w:drawing>
          <wp:anchor distT="0" distB="0" distL="114300" distR="114300" simplePos="0" relativeHeight="251660288" behindDoc="0" locked="0" layoutInCell="1" allowOverlap="1" wp14:anchorId="493D5062" wp14:editId="363BEA18">
            <wp:simplePos x="0" y="0"/>
            <wp:positionH relativeFrom="margin">
              <wp:align>left</wp:align>
            </wp:positionH>
            <wp:positionV relativeFrom="paragraph">
              <wp:posOffset>285750</wp:posOffset>
            </wp:positionV>
            <wp:extent cx="3795395" cy="2524125"/>
            <wp:effectExtent l="0" t="0" r="0" b="9525"/>
            <wp:wrapThrough wrapText="bothSides">
              <wp:wrapPolygon edited="0">
                <wp:start x="0" y="0"/>
                <wp:lineTo x="0" y="21518"/>
                <wp:lineTo x="21466" y="21518"/>
                <wp:lineTo x="21466"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795395" cy="2524125"/>
                    </a:xfrm>
                    <a:prstGeom prst="rect">
                      <a:avLst/>
                    </a:prstGeom>
                  </pic:spPr>
                </pic:pic>
              </a:graphicData>
            </a:graphic>
            <wp14:sizeRelH relativeFrom="page">
              <wp14:pctWidth>0</wp14:pctWidth>
            </wp14:sizeRelH>
            <wp14:sizeRelV relativeFrom="page">
              <wp14:pctHeight>0</wp14:pctHeight>
            </wp14:sizeRelV>
          </wp:anchor>
        </w:drawing>
      </w:r>
      <w:r w:rsidRPr="00CE15BF">
        <w:rPr>
          <w:i/>
        </w:rPr>
        <w:t xml:space="preserve">Figure 3.0 </w:t>
      </w:r>
      <w:r w:rsidRPr="00CE15BF">
        <w:t>represents the JWRC</w:t>
      </w:r>
      <w:r w:rsidR="00912575">
        <w:t xml:space="preserve"> </w:t>
      </w:r>
      <w:r w:rsidR="009A59B4" w:rsidRPr="009A59B4">
        <w:t>("</w:t>
      </w:r>
      <w:proofErr w:type="spellStart"/>
      <w:r w:rsidR="009A59B4" w:rsidRPr="009A59B4">
        <w:t>jwrc</w:t>
      </w:r>
      <w:proofErr w:type="spellEnd"/>
      <w:r w:rsidR="009A59B4" w:rsidRPr="009A59B4">
        <w:t xml:space="preserve"> - Google Search", 2019)</w:t>
      </w:r>
    </w:p>
    <w:p w14:paraId="6FC6F803" w14:textId="07B71008" w:rsidR="00CE15BF" w:rsidRDefault="00CE15BF" w:rsidP="00FB2076">
      <w:r>
        <w:t xml:space="preserve">One of the biggest incentives in this championship for the semi professional driver is that: the car, team and tyres are the same for each driver. By doing this, the JWRC can refine the championship – making it more of an even playing field for crews. </w:t>
      </w:r>
    </w:p>
    <w:p w14:paraId="14EEAFF1" w14:textId="0A8B9ADE" w:rsidR="00CE15BF" w:rsidRDefault="00CE15BF" w:rsidP="00FB2076">
      <w:r>
        <w:t>In this situation, it would provide a very good chance for the semi professional dr</w:t>
      </w:r>
      <w:r w:rsidR="00912575">
        <w:t xml:space="preserve">iver to showcase his skills not only on the world stage, but through competing with the same machinery as his rivals- making the driving completely about who drives a better rally- rather than who’s car is quickest and better suited to the conditions. </w:t>
      </w:r>
    </w:p>
    <w:p w14:paraId="70FD0F21" w14:textId="77777777" w:rsidR="0055579E" w:rsidRDefault="00912575" w:rsidP="0055579E">
      <w:pPr>
        <w:rPr>
          <w:b/>
          <w:i/>
        </w:rPr>
      </w:pPr>
      <w:r>
        <w:t xml:space="preserve">Option 4- </w:t>
      </w:r>
      <w:r w:rsidRPr="00912575">
        <w:rPr>
          <w:b/>
          <w:i/>
        </w:rPr>
        <w:t>The British Rally Championship</w:t>
      </w:r>
    </w:p>
    <w:p w14:paraId="3AC3F2CD" w14:textId="289B08E1" w:rsidR="0055579E" w:rsidRPr="0055579E" w:rsidRDefault="0055579E" w:rsidP="0055579E">
      <w:pPr>
        <w:rPr>
          <w:b/>
          <w:i/>
        </w:rPr>
      </w:pPr>
      <w:r>
        <w:rPr>
          <w:b/>
          <w:i/>
        </w:rPr>
        <w:t>‘’</w:t>
      </w:r>
      <w:r>
        <w:t>Britain’s top-tier rallying series will feature six rounds in six territories, with events across the UK in Wales, England, Northern Ireland and Scotland. The series, which is celebrating its 60th anniversary this year, will once again visit Belgium for the classic Ypres Rally and new for 2019 will see the BRC visit the Republic of Ireland with the West Cork Rally playing host to a BRC round for the very first time.</w:t>
      </w:r>
    </w:p>
    <w:p w14:paraId="2E67EA3E" w14:textId="6EAAE5C9" w:rsidR="00912575" w:rsidRDefault="0055579E" w:rsidP="0055579E">
      <w:r>
        <w:t xml:space="preserve">The new-look calendar will once again will offer crews a challenging, action-packed campaign with an equal split of asphalt and gravel rallies. Comprehensively promoted events encompassing some of the best stages in the UK and its neighbouring locales, will offer six unique challenges, varying in length, surface and format.’’ </w:t>
      </w:r>
      <w:r w:rsidR="009A59B4" w:rsidRPr="009A59B4">
        <w:t xml:space="preserve">("Exciting new 2019 </w:t>
      </w:r>
      <w:proofErr w:type="spellStart"/>
      <w:r w:rsidR="009A59B4" w:rsidRPr="009A59B4">
        <w:t>Prestone</w:t>
      </w:r>
      <w:proofErr w:type="spellEnd"/>
      <w:r w:rsidR="009A59B4" w:rsidRPr="009A59B4">
        <w:t xml:space="preserve"> MSA British Rally Championship calendar announced - British Rally Championship", 2018)</w:t>
      </w:r>
    </w:p>
    <w:p w14:paraId="2DBD136C" w14:textId="113E8835" w:rsidR="0055579E" w:rsidRDefault="0055579E" w:rsidP="0055579E">
      <w:r>
        <w:t xml:space="preserve">Although the British Rally Championship is a smaller scale rallying scene, many drivers opt to compete in Britain instead of competing in Europe. There are 2 reasons for this, one is that the level in Britain is extremely high and consistently high and secondly, the rallies are a good length and can really test crews with a large variety of conditions ranging from Ypres- bone dry asphalt to the rocky Kielder forests for the gravel stages. </w:t>
      </w:r>
    </w:p>
    <w:p w14:paraId="51AAE51F" w14:textId="77777777" w:rsidR="009A59B4" w:rsidRDefault="009A59B4" w:rsidP="0055579E">
      <w:pPr>
        <w:rPr>
          <w:i/>
        </w:rPr>
      </w:pPr>
    </w:p>
    <w:p w14:paraId="30C0AD62" w14:textId="77777777" w:rsidR="009A59B4" w:rsidRDefault="009A59B4" w:rsidP="0055579E">
      <w:pPr>
        <w:rPr>
          <w:i/>
        </w:rPr>
      </w:pPr>
    </w:p>
    <w:p w14:paraId="22395476" w14:textId="77777777" w:rsidR="009A59B4" w:rsidRDefault="009A59B4" w:rsidP="0055579E">
      <w:pPr>
        <w:rPr>
          <w:i/>
        </w:rPr>
      </w:pPr>
    </w:p>
    <w:p w14:paraId="57D2F754" w14:textId="77777777" w:rsidR="009A59B4" w:rsidRDefault="009A59B4" w:rsidP="0055579E">
      <w:pPr>
        <w:rPr>
          <w:i/>
        </w:rPr>
      </w:pPr>
    </w:p>
    <w:p w14:paraId="36C66171" w14:textId="77777777" w:rsidR="009A59B4" w:rsidRDefault="009A59B4" w:rsidP="0055579E">
      <w:pPr>
        <w:rPr>
          <w:i/>
        </w:rPr>
      </w:pPr>
    </w:p>
    <w:p w14:paraId="3377F6E3" w14:textId="77777777" w:rsidR="009A59B4" w:rsidRDefault="009A59B4" w:rsidP="0055579E">
      <w:pPr>
        <w:rPr>
          <w:i/>
        </w:rPr>
      </w:pPr>
    </w:p>
    <w:p w14:paraId="11A9BF49" w14:textId="0307C6FB" w:rsidR="0055579E" w:rsidRDefault="0055579E" w:rsidP="0055579E">
      <w:r w:rsidRPr="0055579E">
        <w:rPr>
          <w:i/>
        </w:rPr>
        <w:lastRenderedPageBreak/>
        <w:t>Figure 4.0</w:t>
      </w:r>
      <w:r>
        <w:t xml:space="preserve"> represents the BRC in Wales </w:t>
      </w:r>
      <w:r w:rsidR="009A59B4" w:rsidRPr="009A59B4">
        <w:t>("BRC rally - Google Search", 2016)</w:t>
      </w:r>
    </w:p>
    <w:p w14:paraId="237D6032" w14:textId="41E1BBD7" w:rsidR="0055579E" w:rsidRDefault="0055579E" w:rsidP="0055579E">
      <w:r w:rsidRPr="0055579E">
        <w:drawing>
          <wp:anchor distT="0" distB="0" distL="114300" distR="114300" simplePos="0" relativeHeight="251661312" behindDoc="0" locked="0" layoutInCell="1" allowOverlap="1" wp14:anchorId="2987C625" wp14:editId="7D68F479">
            <wp:simplePos x="0" y="0"/>
            <wp:positionH relativeFrom="column">
              <wp:posOffset>0</wp:posOffset>
            </wp:positionH>
            <wp:positionV relativeFrom="paragraph">
              <wp:posOffset>635</wp:posOffset>
            </wp:positionV>
            <wp:extent cx="2619375" cy="1743075"/>
            <wp:effectExtent l="0" t="0" r="9525" b="9525"/>
            <wp:wrapThrough wrapText="bothSides">
              <wp:wrapPolygon edited="0">
                <wp:start x="0" y="0"/>
                <wp:lineTo x="0" y="21482"/>
                <wp:lineTo x="21521" y="21482"/>
                <wp:lineTo x="21521"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14:sizeRelH relativeFrom="page">
              <wp14:pctWidth>0</wp14:pctWidth>
            </wp14:sizeRelH>
            <wp14:sizeRelV relativeFrom="page">
              <wp14:pctHeight>0</wp14:pctHeight>
            </wp14:sizeRelV>
          </wp:anchor>
        </w:drawing>
      </w:r>
      <w:r>
        <w:t>In this situation, the BRC is still a very exciting prospect, it has some good prizes and manufacturer links at times but can be expensive for the experience gained. However, the BRC title is always a highly contested title and is not something a driver would overlook.</w:t>
      </w:r>
    </w:p>
    <w:p w14:paraId="0BF00A3D" w14:textId="12C5858D" w:rsidR="0055579E" w:rsidRDefault="0055579E" w:rsidP="0055579E"/>
    <w:p w14:paraId="3EA13F53" w14:textId="4B072978" w:rsidR="0055579E" w:rsidRDefault="0055579E" w:rsidP="0055579E"/>
    <w:p w14:paraId="4ACED32E" w14:textId="7B887176" w:rsidR="0055579E" w:rsidRDefault="0055579E" w:rsidP="0055579E"/>
    <w:p w14:paraId="3C75AF55" w14:textId="20406179" w:rsidR="0055579E" w:rsidRDefault="0055579E" w:rsidP="0055579E">
      <w:r>
        <w:t xml:space="preserve">The next step of the process is to draw up a </w:t>
      </w:r>
      <w:proofErr w:type="gramStart"/>
      <w:r>
        <w:t>criteria</w:t>
      </w:r>
      <w:proofErr w:type="gramEnd"/>
      <w:r>
        <w:t xml:space="preserve"> which will be used to scrutinise each championship </w:t>
      </w:r>
      <w:r w:rsidR="001004AC">
        <w:t xml:space="preserve">individually. In this situation the semi professional driver has chosen to use the following criteria for the MCDA process. </w:t>
      </w:r>
    </w:p>
    <w:p w14:paraId="292832B8" w14:textId="59C30722" w:rsidR="001004AC" w:rsidRDefault="001004AC" w:rsidP="0055579E">
      <w:r>
        <w:t xml:space="preserve">Here are the chosen options for championships again and below are the given criteria for evaluation. </w:t>
      </w:r>
    </w:p>
    <w:p w14:paraId="6B4F810A" w14:textId="0117565A" w:rsidR="001004AC" w:rsidRDefault="001004AC" w:rsidP="0055579E">
      <w:r>
        <w:t xml:space="preserve">The criteria must resemble the requirements needs from the given championship in order to optimise the process and achieve the most accurate overall result. </w:t>
      </w:r>
    </w:p>
    <w:p w14:paraId="691214DF" w14:textId="33D65FEB" w:rsidR="001004AC" w:rsidRDefault="001004AC" w:rsidP="0055579E">
      <w:r w:rsidRPr="001004AC">
        <w:drawing>
          <wp:anchor distT="0" distB="0" distL="114300" distR="114300" simplePos="0" relativeHeight="251662336" behindDoc="0" locked="0" layoutInCell="1" allowOverlap="1" wp14:anchorId="35528EAF" wp14:editId="7511DDF8">
            <wp:simplePos x="0" y="0"/>
            <wp:positionH relativeFrom="margin">
              <wp:align>left</wp:align>
            </wp:positionH>
            <wp:positionV relativeFrom="paragraph">
              <wp:posOffset>10160</wp:posOffset>
            </wp:positionV>
            <wp:extent cx="2247900" cy="2714625"/>
            <wp:effectExtent l="0" t="0" r="0" b="9525"/>
            <wp:wrapThrough wrapText="bothSides">
              <wp:wrapPolygon edited="0">
                <wp:start x="0" y="0"/>
                <wp:lineTo x="0" y="21524"/>
                <wp:lineTo x="21417" y="21524"/>
                <wp:lineTo x="21417"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t="21568" r="81387" b="38842"/>
                    <a:stretch/>
                  </pic:blipFill>
                  <pic:spPr bwMode="auto">
                    <a:xfrm>
                      <a:off x="0" y="0"/>
                      <a:ext cx="2247900" cy="2714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Explanation of criteria-</w:t>
      </w:r>
    </w:p>
    <w:p w14:paraId="5C9BDAB7" w14:textId="4D3A6874" w:rsidR="001004AC" w:rsidRDefault="001004AC" w:rsidP="001004AC">
      <w:pPr>
        <w:pStyle w:val="ListParagraph"/>
        <w:numPr>
          <w:ilvl w:val="0"/>
          <w:numId w:val="11"/>
        </w:numPr>
      </w:pPr>
      <w:r>
        <w:t xml:space="preserve">Championship Costs – the cost of running and maintaining the car during the events and in-between- a forecast cost predicted by using recommended mileage of parts before change. </w:t>
      </w:r>
    </w:p>
    <w:p w14:paraId="5C73018B" w14:textId="06029299" w:rsidR="001004AC" w:rsidRDefault="001004AC" w:rsidP="001004AC">
      <w:pPr>
        <w:pStyle w:val="ListParagraph"/>
        <w:numPr>
          <w:ilvl w:val="0"/>
          <w:numId w:val="11"/>
        </w:numPr>
      </w:pPr>
      <w:r>
        <w:t xml:space="preserve">Travel and logistics – the costs of travel and logistics for the car, team, driver and any other associated parties including sponsors and friends /family. </w:t>
      </w:r>
    </w:p>
    <w:p w14:paraId="4A212F7F" w14:textId="6D1ADD4C" w:rsidR="001004AC" w:rsidRDefault="001004AC" w:rsidP="001004AC">
      <w:pPr>
        <w:pStyle w:val="ListParagraph"/>
        <w:numPr>
          <w:ilvl w:val="0"/>
          <w:numId w:val="11"/>
        </w:numPr>
      </w:pPr>
      <w:r>
        <w:t xml:space="preserve">Entry fees- the costs associated with entering the rallies. </w:t>
      </w:r>
    </w:p>
    <w:p w14:paraId="3AA893DC" w14:textId="55C04B13" w:rsidR="001004AC" w:rsidRDefault="001004AC" w:rsidP="001004AC">
      <w:pPr>
        <w:pStyle w:val="ListParagraph"/>
        <w:numPr>
          <w:ilvl w:val="0"/>
          <w:numId w:val="11"/>
        </w:numPr>
      </w:pPr>
      <w:r>
        <w:t>Prizes- Prizes the championship offers as incentives</w:t>
      </w:r>
    </w:p>
    <w:p w14:paraId="4D0D06A5" w14:textId="216AF681" w:rsidR="001004AC" w:rsidRDefault="001004AC" w:rsidP="001004AC">
      <w:pPr>
        <w:pStyle w:val="ListParagraph"/>
        <w:numPr>
          <w:ilvl w:val="0"/>
          <w:numId w:val="11"/>
        </w:numPr>
      </w:pPr>
      <w:r>
        <w:t xml:space="preserve">Exposure (location) – The exposure the championship can offer on a whole in terms of the location of rallies. </w:t>
      </w:r>
    </w:p>
    <w:p w14:paraId="32CB9859" w14:textId="7822BE41" w:rsidR="001004AC" w:rsidRDefault="001004AC" w:rsidP="001004AC">
      <w:pPr>
        <w:pStyle w:val="ListParagraph"/>
        <w:numPr>
          <w:ilvl w:val="0"/>
          <w:numId w:val="11"/>
        </w:numPr>
      </w:pPr>
      <w:r>
        <w:t>Manufacturer links- Links with manufacturers involved in the sport</w:t>
      </w:r>
      <w:r w:rsidR="006D3BED">
        <w:t xml:space="preserve">- networking opportunity. </w:t>
      </w:r>
    </w:p>
    <w:p w14:paraId="5DCFB472" w14:textId="2C8A993B" w:rsidR="006D3BED" w:rsidRDefault="006D3BED" w:rsidP="001004AC">
      <w:pPr>
        <w:pStyle w:val="ListParagraph"/>
        <w:numPr>
          <w:ilvl w:val="0"/>
          <w:numId w:val="11"/>
        </w:numPr>
      </w:pPr>
      <w:r>
        <w:t xml:space="preserve">Social media presence- The total social media presence the championship </w:t>
      </w:r>
      <w:proofErr w:type="gramStart"/>
      <w:r>
        <w:t>is able to</w:t>
      </w:r>
      <w:proofErr w:type="gramEnd"/>
      <w:r>
        <w:t xml:space="preserve"> offer across all platforms</w:t>
      </w:r>
    </w:p>
    <w:p w14:paraId="3E9624EB" w14:textId="524F74D2" w:rsidR="006D3BED" w:rsidRDefault="006D3BED" w:rsidP="001004AC">
      <w:pPr>
        <w:pStyle w:val="ListParagraph"/>
        <w:numPr>
          <w:ilvl w:val="0"/>
          <w:numId w:val="11"/>
        </w:numPr>
      </w:pPr>
      <w:r>
        <w:t xml:space="preserve">Further opportunities- Opportunities which are linked with the championship which are publicised and can further an individual’s career. </w:t>
      </w:r>
    </w:p>
    <w:p w14:paraId="180F9EC6" w14:textId="1C64ADAA" w:rsidR="006D3BED" w:rsidRDefault="006D3BED" w:rsidP="001004AC">
      <w:pPr>
        <w:pStyle w:val="ListParagraph"/>
        <w:numPr>
          <w:ilvl w:val="0"/>
          <w:numId w:val="11"/>
        </w:numPr>
      </w:pPr>
      <w:r>
        <w:t xml:space="preserve">Recognised competition- Rallying against competition which is well known to be quick, and winning is a great way to boost a driver’s profile. </w:t>
      </w:r>
    </w:p>
    <w:p w14:paraId="3DF48A7C" w14:textId="67D3803A" w:rsidR="006D3BED" w:rsidRDefault="006D3BED" w:rsidP="001004AC">
      <w:pPr>
        <w:pStyle w:val="ListParagraph"/>
        <w:numPr>
          <w:ilvl w:val="0"/>
          <w:numId w:val="11"/>
        </w:numPr>
      </w:pPr>
      <w:r>
        <w:t xml:space="preserve">Car classification- What car classes the driver would enter in that specific championship if accepted. </w:t>
      </w:r>
    </w:p>
    <w:p w14:paraId="7C11A816" w14:textId="2D36AF17" w:rsidR="006D3BED" w:rsidRDefault="006D3BED" w:rsidP="001004AC">
      <w:pPr>
        <w:pStyle w:val="ListParagraph"/>
        <w:numPr>
          <w:ilvl w:val="0"/>
          <w:numId w:val="11"/>
        </w:numPr>
      </w:pPr>
      <w:r>
        <w:t xml:space="preserve">Experience of relevant events- Taking experience from events which are likely to come up again in the future. </w:t>
      </w:r>
    </w:p>
    <w:p w14:paraId="6B22116E" w14:textId="46318179" w:rsidR="006D3BED" w:rsidRDefault="006D3BED" w:rsidP="006D3BED">
      <w:r>
        <w:lastRenderedPageBreak/>
        <w:t xml:space="preserve">The importance weighting is the next step in the process. By allocating an importance weighting to the differing criterial points it creates a ‘weighting effect’ whereby the important criterial points are heavier than the less important ones. </w:t>
      </w:r>
    </w:p>
    <w:p w14:paraId="55C20263" w14:textId="1EDC1752" w:rsidR="006D3BED" w:rsidRDefault="006D3BED" w:rsidP="006D3BED">
      <w:r w:rsidRPr="006D3BED">
        <w:drawing>
          <wp:anchor distT="0" distB="0" distL="114300" distR="114300" simplePos="0" relativeHeight="251663360" behindDoc="0" locked="0" layoutInCell="1" allowOverlap="1" wp14:anchorId="1411E90A" wp14:editId="4AFD78F2">
            <wp:simplePos x="0" y="0"/>
            <wp:positionH relativeFrom="margin">
              <wp:align>left</wp:align>
            </wp:positionH>
            <wp:positionV relativeFrom="paragraph">
              <wp:posOffset>56515</wp:posOffset>
            </wp:positionV>
            <wp:extent cx="3686175" cy="1752600"/>
            <wp:effectExtent l="0" t="0" r="9525" b="0"/>
            <wp:wrapThrough wrapText="bothSides">
              <wp:wrapPolygon edited="0">
                <wp:start x="0" y="0"/>
                <wp:lineTo x="0" y="21365"/>
                <wp:lineTo x="21544" y="21365"/>
                <wp:lineTo x="21544"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t="34864" r="71915" b="36478"/>
                    <a:stretch/>
                  </pic:blipFill>
                  <pic:spPr bwMode="auto">
                    <a:xfrm>
                      <a:off x="0" y="0"/>
                      <a:ext cx="3686175" cy="1752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Here’s the driver’s example of Importance weighting. </w:t>
      </w:r>
    </w:p>
    <w:p w14:paraId="5AE8AE3C" w14:textId="18DF26D9" w:rsidR="006D3BED" w:rsidRDefault="006D3BED" w:rsidP="006D3BED">
      <w:r>
        <w:t xml:space="preserve">This shows the percentages he has given to each criterial point, allowing us to understand what is the most important, to what is the least important from a scale of 100%. </w:t>
      </w:r>
    </w:p>
    <w:p w14:paraId="269CD48D" w14:textId="56B05EFB" w:rsidR="003A4872" w:rsidRDefault="003A4872" w:rsidP="001004AC">
      <w:pPr>
        <w:pStyle w:val="ListParagraph"/>
      </w:pPr>
      <w:r>
        <w:t xml:space="preserve">Scoring is the next step in the process. The driver must score the individual criterial points from 1-5, 1- poor, 2- satisfactory, 3- above average 4-good 5-excellent. </w:t>
      </w:r>
    </w:p>
    <w:p w14:paraId="4738A078" w14:textId="773BFD06" w:rsidR="003A4872" w:rsidRDefault="003A4872" w:rsidP="001004AC">
      <w:pPr>
        <w:pStyle w:val="ListParagraph"/>
      </w:pPr>
    </w:p>
    <w:p w14:paraId="5366C2F1" w14:textId="1956B151" w:rsidR="003A4872" w:rsidRDefault="003A4872" w:rsidP="001004AC">
      <w:pPr>
        <w:pStyle w:val="ListParagraph"/>
      </w:pPr>
      <w:r>
        <w:t>Below are the results from scoring;</w:t>
      </w:r>
    </w:p>
    <w:p w14:paraId="2DDD337D" w14:textId="36F1216D" w:rsidR="003A4872" w:rsidRDefault="003A4872" w:rsidP="001004AC">
      <w:pPr>
        <w:pStyle w:val="ListParagraph"/>
      </w:pPr>
      <w:r w:rsidRPr="003A4872">
        <w:drawing>
          <wp:anchor distT="0" distB="0" distL="114300" distR="114300" simplePos="0" relativeHeight="251664384" behindDoc="0" locked="0" layoutInCell="1" allowOverlap="1" wp14:anchorId="0D5A11BD" wp14:editId="373B71AF">
            <wp:simplePos x="0" y="0"/>
            <wp:positionH relativeFrom="margin">
              <wp:align>left</wp:align>
            </wp:positionH>
            <wp:positionV relativeFrom="paragraph">
              <wp:posOffset>140335</wp:posOffset>
            </wp:positionV>
            <wp:extent cx="4629150" cy="2200910"/>
            <wp:effectExtent l="0" t="0" r="0" b="8890"/>
            <wp:wrapThrough wrapText="bothSides">
              <wp:wrapPolygon edited="0">
                <wp:start x="0" y="0"/>
                <wp:lineTo x="0" y="21500"/>
                <wp:lineTo x="21511" y="21500"/>
                <wp:lineTo x="21511"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1908" t="21568" r="34190" b="49773"/>
                    <a:stretch/>
                  </pic:blipFill>
                  <pic:spPr bwMode="auto">
                    <a:xfrm>
                      <a:off x="0" y="0"/>
                      <a:ext cx="4629150" cy="2200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8CD901" w14:textId="26D79162" w:rsidR="001004AC" w:rsidRDefault="003A4872" w:rsidP="001004AC">
      <w:pPr>
        <w:pStyle w:val="ListParagraph"/>
      </w:pPr>
      <w:r>
        <w:t xml:space="preserve"> </w:t>
      </w:r>
    </w:p>
    <w:p w14:paraId="3E384A9F" w14:textId="173EA1CE" w:rsidR="0055579E" w:rsidRDefault="0055579E" w:rsidP="0055579E"/>
    <w:p w14:paraId="71B6EA1C" w14:textId="62B032D5" w:rsidR="0055579E" w:rsidRDefault="0055579E" w:rsidP="0055579E"/>
    <w:p w14:paraId="4EC54798" w14:textId="64180187" w:rsidR="0055579E" w:rsidRPr="00912575" w:rsidRDefault="0055579E" w:rsidP="0055579E"/>
    <w:p w14:paraId="7933687F" w14:textId="72CC2AB8" w:rsidR="00912575" w:rsidRPr="00CE15BF" w:rsidRDefault="00912575" w:rsidP="00FB2076"/>
    <w:p w14:paraId="360824CD" w14:textId="0BE7F01B" w:rsidR="00CE15BF" w:rsidRDefault="00CE15BF" w:rsidP="00FB2076"/>
    <w:p w14:paraId="47EF8F80" w14:textId="77777777" w:rsidR="00CE15BF" w:rsidRPr="0036660B" w:rsidRDefault="00CE15BF" w:rsidP="00FB2076"/>
    <w:p w14:paraId="5EC323B2" w14:textId="0BCF151F" w:rsidR="006E5E96" w:rsidRPr="006E5E96" w:rsidRDefault="006E5E96" w:rsidP="006E5E96"/>
    <w:p w14:paraId="39DAAA39" w14:textId="1C43D4D9" w:rsidR="003A4872" w:rsidRDefault="003A4872" w:rsidP="00D23499">
      <w:r>
        <w:t xml:space="preserve">The bar chart shows that the JWRC is a clear winner regarding scoring alone. ERC is second in the ranking system with The </w:t>
      </w:r>
      <w:proofErr w:type="spellStart"/>
      <w:r>
        <w:t>Iberica</w:t>
      </w:r>
      <w:proofErr w:type="spellEnd"/>
      <w:r>
        <w:t xml:space="preserve"> Cup and BRC tied on scores for joint 3</w:t>
      </w:r>
      <w:r w:rsidRPr="003A4872">
        <w:rPr>
          <w:vertAlign w:val="superscript"/>
        </w:rPr>
        <w:t>rd</w:t>
      </w:r>
      <w:r>
        <w:t xml:space="preserve">. </w:t>
      </w:r>
    </w:p>
    <w:p w14:paraId="71495B66" w14:textId="13497CB0" w:rsidR="003A4872" w:rsidRDefault="003A4872" w:rsidP="00D23499">
      <w:r>
        <w:t xml:space="preserve">However, this result is not exactly the most accurate- as it does not factor the all-important importance weighting. </w:t>
      </w:r>
    </w:p>
    <w:p w14:paraId="05413479" w14:textId="79A96AF1" w:rsidR="003A4872" w:rsidRDefault="003A4872" w:rsidP="00D23499">
      <w:r>
        <w:t xml:space="preserve">Below, the driver can see what happens when we take the individual scores and times them by the importance weighting of each criterial point. </w:t>
      </w:r>
    </w:p>
    <w:p w14:paraId="73789E7A" w14:textId="6E7519BD" w:rsidR="003A4872" w:rsidRDefault="003A4872" w:rsidP="00D23499">
      <w:r>
        <w:t>(Score X Importance weighting = provisional result)</w:t>
      </w:r>
    </w:p>
    <w:p w14:paraId="1D696A43" w14:textId="606EC70B" w:rsidR="003A4872" w:rsidRDefault="003A4872" w:rsidP="00D23499">
      <w:r w:rsidRPr="003A4872">
        <w:lastRenderedPageBreak/>
        <w:drawing>
          <wp:anchor distT="0" distB="0" distL="114300" distR="114300" simplePos="0" relativeHeight="251665408" behindDoc="0" locked="0" layoutInCell="1" allowOverlap="1" wp14:anchorId="2ABEE0C6" wp14:editId="7451B77F">
            <wp:simplePos x="0" y="0"/>
            <wp:positionH relativeFrom="margin">
              <wp:align>left</wp:align>
            </wp:positionH>
            <wp:positionV relativeFrom="paragraph">
              <wp:posOffset>5715</wp:posOffset>
            </wp:positionV>
            <wp:extent cx="4524375" cy="2205990"/>
            <wp:effectExtent l="0" t="0" r="9525" b="3810"/>
            <wp:wrapThrough wrapText="bothSides">
              <wp:wrapPolygon edited="0">
                <wp:start x="0" y="0"/>
                <wp:lineTo x="0" y="21451"/>
                <wp:lineTo x="21555" y="21451"/>
                <wp:lineTo x="21555"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1908" t="54658" r="34356" b="16092"/>
                    <a:stretch/>
                  </pic:blipFill>
                  <pic:spPr bwMode="auto">
                    <a:xfrm>
                      <a:off x="0" y="0"/>
                      <a:ext cx="4524375" cy="2205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A98244" w14:textId="7E8529B3" w:rsidR="003A4872" w:rsidRDefault="003A4872" w:rsidP="00D23499"/>
    <w:p w14:paraId="559DC424" w14:textId="4C95D7F1" w:rsidR="003A4872" w:rsidRDefault="003A4872" w:rsidP="00D23499"/>
    <w:p w14:paraId="2B8A147D" w14:textId="6B40D460" w:rsidR="003A4872" w:rsidRDefault="003A4872" w:rsidP="00D23499"/>
    <w:p w14:paraId="31206654" w14:textId="43027D4E" w:rsidR="003A4872" w:rsidRDefault="003A4872" w:rsidP="00D23499"/>
    <w:p w14:paraId="518DFC8A" w14:textId="4F1E26DA" w:rsidR="003A4872" w:rsidRDefault="003A4872" w:rsidP="00D23499"/>
    <w:p w14:paraId="52C5688A" w14:textId="7A484CD2" w:rsidR="003A4872" w:rsidRDefault="003A4872" w:rsidP="00D23499"/>
    <w:p w14:paraId="42B81A90" w14:textId="2BDFCCF9" w:rsidR="003A4872" w:rsidRDefault="003A4872" w:rsidP="00D23499"/>
    <w:p w14:paraId="43C72AF3" w14:textId="6D9A8B04" w:rsidR="003A4872" w:rsidRDefault="003A4872" w:rsidP="00D23499">
      <w:r>
        <w:t>The results have now altered</w:t>
      </w:r>
      <w:r w:rsidR="00A72B45">
        <w:t xml:space="preserve">. The effect of the importance weighting of criterial points has affected the overall provisional results of the process. </w:t>
      </w:r>
    </w:p>
    <w:p w14:paraId="3FADCEC6" w14:textId="672DBDFD" w:rsidR="004D3938" w:rsidRDefault="00A72B45" w:rsidP="004D3938">
      <w:r>
        <w:t xml:space="preserve">The JWRC is still the clear favourite, but the difference in scores has dramatically reduced- not to mention the ERC now becoming the worst option and </w:t>
      </w:r>
      <w:proofErr w:type="spellStart"/>
      <w:r>
        <w:t>Iberica</w:t>
      </w:r>
      <w:proofErr w:type="spellEnd"/>
      <w:r>
        <w:t xml:space="preserve"> Cup second. </w:t>
      </w:r>
    </w:p>
    <w:p w14:paraId="60DE8CF7" w14:textId="4BD6FC4F" w:rsidR="00A72B45" w:rsidRDefault="00A72B45" w:rsidP="004D3938">
      <w:r>
        <w:t xml:space="preserve">This example shows the effect of the importance weighting on the scoring bar chart and how the ‘weighted’ important criteria now have more ‘power’ and inevitably change the result. </w:t>
      </w:r>
    </w:p>
    <w:p w14:paraId="119A2EE8" w14:textId="63062357" w:rsidR="00A72B45" w:rsidRDefault="00A72B45" w:rsidP="004D3938"/>
    <w:p w14:paraId="7D86AF1F" w14:textId="18ACD5EB" w:rsidR="00A72B45" w:rsidRDefault="00A72B45" w:rsidP="004D3938">
      <w:r>
        <w:t xml:space="preserve">Sensitivity analysis is next- where the system is evaluated for criterial points which will not determine the difference between championships. </w:t>
      </w:r>
    </w:p>
    <w:p w14:paraId="0FD89003" w14:textId="563116AA" w:rsidR="00A72B45" w:rsidRDefault="00A72B45" w:rsidP="004D3938">
      <w:r>
        <w:rPr>
          <w:noProof/>
        </w:rPr>
        <w:drawing>
          <wp:anchor distT="0" distB="0" distL="114300" distR="114300" simplePos="0" relativeHeight="251666432" behindDoc="0" locked="0" layoutInCell="1" allowOverlap="1" wp14:anchorId="47F158D9" wp14:editId="343F62CB">
            <wp:simplePos x="0" y="0"/>
            <wp:positionH relativeFrom="margin">
              <wp:align>left</wp:align>
            </wp:positionH>
            <wp:positionV relativeFrom="paragraph">
              <wp:posOffset>109855</wp:posOffset>
            </wp:positionV>
            <wp:extent cx="4627245" cy="2200910"/>
            <wp:effectExtent l="0" t="0" r="1905" b="8890"/>
            <wp:wrapThrough wrapText="bothSides">
              <wp:wrapPolygon edited="0">
                <wp:start x="0" y="0"/>
                <wp:lineTo x="0" y="21500"/>
                <wp:lineTo x="21520" y="21500"/>
                <wp:lineTo x="21520"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27245" cy="2200910"/>
                    </a:xfrm>
                    <a:prstGeom prst="rect">
                      <a:avLst/>
                    </a:prstGeom>
                    <a:noFill/>
                  </pic:spPr>
                </pic:pic>
              </a:graphicData>
            </a:graphic>
            <wp14:sizeRelH relativeFrom="page">
              <wp14:pctWidth>0</wp14:pctWidth>
            </wp14:sizeRelH>
            <wp14:sizeRelV relativeFrom="page">
              <wp14:pctHeight>0</wp14:pctHeight>
            </wp14:sizeRelV>
          </wp:anchor>
        </w:drawing>
      </w:r>
    </w:p>
    <w:p w14:paraId="27679905" w14:textId="77777777" w:rsidR="00A72B45" w:rsidRDefault="00A72B45" w:rsidP="004D3938"/>
    <w:p w14:paraId="04C2E69C" w14:textId="5537F18F" w:rsidR="00A72B45" w:rsidRDefault="00A72B45" w:rsidP="004D3938"/>
    <w:p w14:paraId="0D873725" w14:textId="77777777" w:rsidR="00A72B45" w:rsidRDefault="00A72B45" w:rsidP="004D3938"/>
    <w:p w14:paraId="20347048" w14:textId="7B2B54AA" w:rsidR="00A72B45" w:rsidRDefault="00A72B45" w:rsidP="004D3938"/>
    <w:p w14:paraId="7FDDC899" w14:textId="59E2E67E" w:rsidR="00A72B45" w:rsidRDefault="00A72B45" w:rsidP="004D3938"/>
    <w:p w14:paraId="23C04DE8" w14:textId="41E0BA73" w:rsidR="00A72B45" w:rsidRDefault="00A72B45" w:rsidP="004D3938">
      <w:r>
        <w:rPr>
          <w:noProof/>
        </w:rPr>
        <mc:AlternateContent>
          <mc:Choice Requires="wps">
            <w:drawing>
              <wp:anchor distT="0" distB="0" distL="114300" distR="114300" simplePos="0" relativeHeight="251667456" behindDoc="0" locked="0" layoutInCell="1" allowOverlap="1" wp14:anchorId="55906512" wp14:editId="012E31FE">
                <wp:simplePos x="0" y="0"/>
                <wp:positionH relativeFrom="column">
                  <wp:posOffset>2657475</wp:posOffset>
                </wp:positionH>
                <wp:positionV relativeFrom="paragraph">
                  <wp:posOffset>5715</wp:posOffset>
                </wp:positionV>
                <wp:extent cx="2238375" cy="371475"/>
                <wp:effectExtent l="0" t="0" r="28575" b="28575"/>
                <wp:wrapNone/>
                <wp:docPr id="11" name="Oval 11"/>
                <wp:cNvGraphicFramePr/>
                <a:graphic xmlns:a="http://schemas.openxmlformats.org/drawingml/2006/main">
                  <a:graphicData uri="http://schemas.microsoft.com/office/word/2010/wordprocessingShape">
                    <wps:wsp>
                      <wps:cNvSpPr/>
                      <wps:spPr>
                        <a:xfrm>
                          <a:off x="0" y="0"/>
                          <a:ext cx="2238375" cy="3714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101F9C3" id="Oval 11" o:spid="_x0000_s1026" style="position:absolute;margin-left:209.25pt;margin-top:.45pt;width:176.25pt;height:29.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" filled="f" strokecolor="red" strokeweight="1pt">
                <v:stroke joinstyle="miter"/>
              </v:oval>
            </w:pict>
          </mc:Fallback>
        </mc:AlternateContent>
      </w:r>
    </w:p>
    <w:p w14:paraId="08B8E82E" w14:textId="578CB90D" w:rsidR="00A72B45" w:rsidRDefault="00A72B45" w:rsidP="004D3938"/>
    <w:p w14:paraId="50E48454" w14:textId="4114E99A" w:rsidR="00A72B45" w:rsidRDefault="00A72B45" w:rsidP="004D3938"/>
    <w:p w14:paraId="594233CE" w14:textId="28FA491D" w:rsidR="00A72B45" w:rsidRDefault="00A72B45" w:rsidP="004D3938">
      <w:r>
        <w:t xml:space="preserve">In the red circled box, we can see a common value in score- this is because the car classification </w:t>
      </w:r>
      <w:r w:rsidR="00776871">
        <w:t xml:space="preserve">between all the championships is the same. In all championships the driver would enter an R2 category car- which scores as ‘good’ regarding the driver’s requirements. </w:t>
      </w:r>
    </w:p>
    <w:p w14:paraId="7FE1E17E" w14:textId="7517E3F4" w:rsidR="00776871" w:rsidRDefault="00776871" w:rsidP="004D3938">
      <w:r>
        <w:t xml:space="preserve">However, considering the result is a constant the criterial point can be ‘dropped’ and the 5% importance weighting which it was upholding, re-allocated. In this case the driver chose to re-allocate the 5% to recognised competition, the new results after the change in criteria and importance weighting is as it shows below. </w:t>
      </w:r>
    </w:p>
    <w:p w14:paraId="3090F783" w14:textId="20013D3C" w:rsidR="00776871" w:rsidRDefault="00776871" w:rsidP="004D3938">
      <w:r>
        <w:rPr>
          <w:noProof/>
        </w:rPr>
        <w:lastRenderedPageBreak/>
        <w:drawing>
          <wp:anchor distT="0" distB="0" distL="114300" distR="114300" simplePos="0" relativeHeight="251668480" behindDoc="0" locked="0" layoutInCell="1" allowOverlap="1" wp14:anchorId="3B124A8A" wp14:editId="6370D9CC">
            <wp:simplePos x="0" y="0"/>
            <wp:positionH relativeFrom="column">
              <wp:posOffset>0</wp:posOffset>
            </wp:positionH>
            <wp:positionV relativeFrom="paragraph">
              <wp:posOffset>1905</wp:posOffset>
            </wp:positionV>
            <wp:extent cx="3876675" cy="4030207"/>
            <wp:effectExtent l="0" t="0" r="0" b="8890"/>
            <wp:wrapThrough wrapText="bothSides">
              <wp:wrapPolygon edited="0">
                <wp:start x="0" y="0"/>
                <wp:lineTo x="0" y="21546"/>
                <wp:lineTo x="21441" y="21546"/>
                <wp:lineTo x="21441"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2074" t="21568" r="34356" b="16388"/>
                    <a:stretch/>
                  </pic:blipFill>
                  <pic:spPr bwMode="auto">
                    <a:xfrm>
                      <a:off x="0" y="0"/>
                      <a:ext cx="3876675" cy="403020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The results have changed again. </w:t>
      </w:r>
      <w:r w:rsidR="00CC105E">
        <w:t xml:space="preserve">The most noticeable change is that the BRC has now become the second-choice championship- although it is at only a British level in comparison to the other three which are all European level events. </w:t>
      </w:r>
    </w:p>
    <w:p w14:paraId="136878E1" w14:textId="29F1F98D" w:rsidR="00CC105E" w:rsidRDefault="00CC105E" w:rsidP="004D3938"/>
    <w:p w14:paraId="42FF5756" w14:textId="3AAA7DD6" w:rsidR="00CC105E" w:rsidRDefault="00CC105E" w:rsidP="004D3938">
      <w:r>
        <w:t xml:space="preserve">Overall, the JWRC is the clear winner and should be regarded as the best pathway for the semi professional rally driver moving forward as an individual. </w:t>
      </w:r>
    </w:p>
    <w:p w14:paraId="7E1CB1E7" w14:textId="77777777" w:rsidR="00CC105E" w:rsidRDefault="00CC105E" w:rsidP="004D3938"/>
    <w:p w14:paraId="7C7DA3D5" w14:textId="77777777" w:rsidR="00776871" w:rsidRDefault="00776871" w:rsidP="004D3938"/>
    <w:p w14:paraId="30004CE2" w14:textId="39AA44FF" w:rsidR="00776871" w:rsidRDefault="00776871" w:rsidP="004D3938"/>
    <w:p w14:paraId="5425C4B3" w14:textId="47F7ED9B" w:rsidR="00CC105E" w:rsidRDefault="00CC105E" w:rsidP="004D3938"/>
    <w:p w14:paraId="0D632057" w14:textId="58E93DC2" w:rsidR="00CC105E" w:rsidRDefault="00CC105E" w:rsidP="004D3938">
      <w:r>
        <w:t xml:space="preserve">However, rallying is not an individual sport, but a team sport with los of vested people in every driver’s team wings. </w:t>
      </w:r>
    </w:p>
    <w:p w14:paraId="06F312B2" w14:textId="7151F9DA" w:rsidR="00CC105E" w:rsidRDefault="00CC105E" w:rsidP="004D3938">
      <w:r>
        <w:t xml:space="preserve">These people can be regarded as the stakeholders in this project’ and are more commonly referred to in the motorsport circuit as – sponsors, partners, co-drivers, team managers and family. </w:t>
      </w:r>
    </w:p>
    <w:p w14:paraId="1C8B913E" w14:textId="38E17EFC" w:rsidR="003F4950" w:rsidRDefault="00CC105E" w:rsidP="004D3938">
      <w:r>
        <w:t>The decision to be made affects the stakeholders too; sponsors and partners would commonly  prefer a high profile championship which would give them the highest levels of exposure and best experiences</w:t>
      </w:r>
      <w:r w:rsidR="003F4950">
        <w:t>/</w:t>
      </w:r>
      <w:r>
        <w:t xml:space="preserve"> value for money, team managers and co-drivers are much the same as the driver regarding experience on relevant events, but also would prefer bigger higher profile rallies for networking </w:t>
      </w:r>
      <w:r w:rsidR="003F4950">
        <w:t>/</w:t>
      </w:r>
      <w:r>
        <w:t>promotion and finally</w:t>
      </w:r>
      <w:r w:rsidR="003F4950">
        <w:t xml:space="preserve"> the family in question will have very similar interests to that of the driver- wanting him to further his career as much as possible. </w:t>
      </w:r>
    </w:p>
    <w:p w14:paraId="70EB184D" w14:textId="181AC5C4" w:rsidR="00CC105E" w:rsidRDefault="003F4950" w:rsidP="004D3938">
      <w:r>
        <w:t xml:space="preserve">In terms of making the overall correct decision, a larger more complicated MCDA process can be conducted whereby each individual stakeholder conducts their own MCDA process for the same situation, the data gathered can then be injected into a final MCDA process whereby the importance weighting is spread across the induvial stakeholders (ranking highest to lowest importance) and an overall decision is then made. </w:t>
      </w:r>
    </w:p>
    <w:p w14:paraId="5621AF24" w14:textId="2A94049A" w:rsidR="003F4950" w:rsidRDefault="003F4950" w:rsidP="003F4950">
      <w:pPr>
        <w:pStyle w:val="ListParagraph"/>
        <w:numPr>
          <w:ilvl w:val="0"/>
          <w:numId w:val="9"/>
        </w:numPr>
        <w:rPr>
          <w:b/>
        </w:rPr>
      </w:pPr>
      <w:r>
        <w:rPr>
          <w:b/>
        </w:rPr>
        <w:t>Conclusion</w:t>
      </w:r>
    </w:p>
    <w:p w14:paraId="0B8140E5" w14:textId="780C15D5" w:rsidR="003F4950" w:rsidRDefault="003F4950" w:rsidP="003F4950">
      <w:r>
        <w:t xml:space="preserve">In conclusion the analysis of MCDA is very good and enables a highly complicated or reasonably simple multi criteria decision to be made. In motorsport, this tool is used by drivers, teams and crews to demonstrate to sponsors and or potential partners that steps are being put in place to make the correct decisions when planning a pathway to the top of the sport. </w:t>
      </w:r>
    </w:p>
    <w:p w14:paraId="02AE96A0" w14:textId="65A4DF26" w:rsidR="003F4950" w:rsidRDefault="003F4950" w:rsidP="003F4950">
      <w:r>
        <w:lastRenderedPageBreak/>
        <w:t xml:space="preserve">The only criticism I have of the process is that it would have to be completed regularly or continuously updated as scores and result will </w:t>
      </w:r>
      <w:r w:rsidR="003763AF">
        <w:t xml:space="preserve">fluctuate between rallies, events and announcements. If the system is not continuously updated, then results could become inaccurate and useless for guidance. Overall the process is reasonable simple and surprisingly accurate – with the all-important key of weighting the individual criterial points and evaluating the results. </w:t>
      </w:r>
    </w:p>
    <w:p w14:paraId="01119C82" w14:textId="3BA97AB9" w:rsidR="003763AF" w:rsidRDefault="003763AF" w:rsidP="003F4950">
      <w:pPr>
        <w:rPr>
          <w:b/>
        </w:rPr>
      </w:pPr>
      <w:r>
        <w:rPr>
          <w:b/>
        </w:rPr>
        <w:t>5.0-Bibligography</w:t>
      </w:r>
    </w:p>
    <w:p w14:paraId="6FD5E977" w14:textId="1FDED8AA" w:rsidR="003763AF" w:rsidRDefault="003763AF" w:rsidP="003F4950">
      <w:pPr>
        <w:rPr>
          <w:b/>
        </w:rPr>
      </w:pPr>
      <w:r w:rsidRPr="003763AF">
        <w:rPr>
          <w:b/>
        </w:rPr>
        <w:t xml:space="preserve">MCDA an integrated approach – Valerie Belton, Theodor J </w:t>
      </w:r>
      <w:proofErr w:type="spellStart"/>
      <w:r w:rsidRPr="003763AF">
        <w:rPr>
          <w:b/>
        </w:rPr>
        <w:t>stewart</w:t>
      </w:r>
      <w:proofErr w:type="spellEnd"/>
      <w:r w:rsidRPr="003763AF">
        <w:rPr>
          <w:b/>
        </w:rPr>
        <w:t xml:space="preserve"> </w:t>
      </w:r>
      <w:proofErr w:type="gramStart"/>
      <w:r w:rsidRPr="003763AF">
        <w:rPr>
          <w:b/>
        </w:rPr>
        <w:t>( Kluwer</w:t>
      </w:r>
      <w:proofErr w:type="gramEnd"/>
      <w:r w:rsidRPr="003763AF">
        <w:rPr>
          <w:b/>
        </w:rPr>
        <w:t xml:space="preserve"> academic publishers)</w:t>
      </w:r>
    </w:p>
    <w:p w14:paraId="5263AA1C" w14:textId="582EAB68" w:rsidR="009A59B4" w:rsidRPr="009A59B4" w:rsidRDefault="009A59B4" w:rsidP="009A59B4">
      <w:pPr>
        <w:rPr>
          <w:b/>
        </w:rPr>
      </w:pPr>
      <w:r>
        <w:rPr>
          <w:b/>
        </w:rPr>
        <w:t>Online r</w:t>
      </w:r>
      <w:bookmarkStart w:id="0" w:name="_GoBack"/>
      <w:bookmarkEnd w:id="0"/>
      <w:r w:rsidRPr="009A59B4">
        <w:rPr>
          <w:b/>
        </w:rPr>
        <w:t>eferences</w:t>
      </w:r>
    </w:p>
    <w:p w14:paraId="5481CF35" w14:textId="77777777" w:rsidR="009A59B4" w:rsidRPr="009A59B4" w:rsidRDefault="009A59B4" w:rsidP="009A59B4">
      <w:pPr>
        <w:rPr>
          <w:b/>
        </w:rPr>
      </w:pPr>
      <w:r w:rsidRPr="009A59B4">
        <w:rPr>
          <w:b/>
        </w:rPr>
        <w:t>BRC rally - Google Search. (2016). Retrieved from https://www.google.com/search?q=BRC+rally&amp;safe=active&amp;source=lnms&amp;tbm=isch&amp;sa=X&amp;ved=0ahUKEwj7yrvir7fhAhUCtHEKHXj5CkgQ_AUIECgD&amp;biw=1905&amp;bih=959#imgrc=SepAeo0omnAfyM</w:t>
      </w:r>
    </w:p>
    <w:p w14:paraId="12F718B2" w14:textId="77777777" w:rsidR="009A59B4" w:rsidRPr="009A59B4" w:rsidRDefault="009A59B4" w:rsidP="009A59B4">
      <w:pPr>
        <w:rPr>
          <w:b/>
        </w:rPr>
      </w:pPr>
    </w:p>
    <w:p w14:paraId="2C7B227B" w14:textId="77777777" w:rsidR="009A59B4" w:rsidRPr="009A59B4" w:rsidRDefault="009A59B4" w:rsidP="009A59B4">
      <w:pPr>
        <w:rPr>
          <w:b/>
        </w:rPr>
      </w:pPr>
      <w:r w:rsidRPr="009A59B4">
        <w:rPr>
          <w:b/>
        </w:rPr>
        <w:t xml:space="preserve">Cup, I. (2019). Peugeot Rally Cup </w:t>
      </w:r>
      <w:proofErr w:type="spellStart"/>
      <w:r w:rsidRPr="009A59B4">
        <w:rPr>
          <w:b/>
        </w:rPr>
        <w:t>Iberica</w:t>
      </w:r>
      <w:proofErr w:type="spellEnd"/>
      <w:r w:rsidRPr="009A59B4">
        <w:rPr>
          <w:b/>
        </w:rPr>
        <w:t>. Retrieved from https://www.facebook.com/peugeotrallycupiberica/photos/ms.c.eJxFkslxQDEMQjvKaF~;6bywTFPOvbzBCyCphFpOWG6EZP3ogBKDqgTIrlVGlQk~_RVAQUslScadE0HQqTB9qhcKcib8rQVA8Yn~_hadxQVmwDBKV2noOk4QHKXbYxl0g14~_D6PFWzbrVQ0gBUVBVD9QC6Afh5zilfQFhqT~_ACCedO0BaAYTG8so~_~;AtIYe23gSRoAc1f85UgSNuc8D~_ncX36VC68C7y5rf2A8EKlSOtTnAghynlHaCPMAPM7htDy83d6jkofa~_g34eV6Enk~_Yl~;e5yFW49haGxCgK3A3zSyFE7BNfYd~;0pRH~;~;NAXL~_X7LDdb3VCoWiupfX9Cqxg~-~-.bps.a.1039347612900912/1042248525944154/?type=3&amp;theater</w:t>
      </w:r>
    </w:p>
    <w:p w14:paraId="0AE69CE8" w14:textId="77777777" w:rsidR="009A59B4" w:rsidRPr="009A59B4" w:rsidRDefault="009A59B4" w:rsidP="009A59B4">
      <w:pPr>
        <w:rPr>
          <w:b/>
        </w:rPr>
      </w:pPr>
    </w:p>
    <w:p w14:paraId="4C1E2A0D" w14:textId="77777777" w:rsidR="009A59B4" w:rsidRPr="009A59B4" w:rsidRDefault="009A59B4" w:rsidP="009A59B4">
      <w:pPr>
        <w:rPr>
          <w:b/>
        </w:rPr>
      </w:pPr>
      <w:r w:rsidRPr="009A59B4">
        <w:rPr>
          <w:b/>
        </w:rPr>
        <w:t>Description of Multi-Criteria Decision Analysis (MCDA). (2017). Retrieved from http://environment.sal.aalto.fi/MCDA/</w:t>
      </w:r>
    </w:p>
    <w:p w14:paraId="3C401049" w14:textId="77777777" w:rsidR="009A59B4" w:rsidRPr="009A59B4" w:rsidRDefault="009A59B4" w:rsidP="009A59B4">
      <w:pPr>
        <w:rPr>
          <w:b/>
        </w:rPr>
      </w:pPr>
    </w:p>
    <w:p w14:paraId="00BD9904" w14:textId="77777777" w:rsidR="009A59B4" w:rsidRPr="009A59B4" w:rsidRDefault="009A59B4" w:rsidP="009A59B4">
      <w:pPr>
        <w:rPr>
          <w:b/>
        </w:rPr>
      </w:pPr>
      <w:r w:rsidRPr="009A59B4">
        <w:rPr>
          <w:b/>
        </w:rPr>
        <w:t xml:space="preserve">Exciting new 2019 </w:t>
      </w:r>
      <w:proofErr w:type="spellStart"/>
      <w:r w:rsidRPr="009A59B4">
        <w:rPr>
          <w:b/>
        </w:rPr>
        <w:t>Prestone</w:t>
      </w:r>
      <w:proofErr w:type="spellEnd"/>
      <w:r w:rsidRPr="009A59B4">
        <w:rPr>
          <w:b/>
        </w:rPr>
        <w:t xml:space="preserve"> MSA British Rally Championship calendar announced - British Rally Championship. (2018). Retrieved from https://www.britishrallychampionship.co.uk/news/exciting-new-2019-prestone-msa-british-rally-championship-calendar-announced/</w:t>
      </w:r>
    </w:p>
    <w:p w14:paraId="04A3CF6D" w14:textId="77777777" w:rsidR="009A59B4" w:rsidRPr="009A59B4" w:rsidRDefault="009A59B4" w:rsidP="009A59B4">
      <w:pPr>
        <w:rPr>
          <w:b/>
        </w:rPr>
      </w:pPr>
    </w:p>
    <w:p w14:paraId="1B593914" w14:textId="77777777" w:rsidR="009A59B4" w:rsidRPr="009A59B4" w:rsidRDefault="009A59B4" w:rsidP="009A59B4">
      <w:pPr>
        <w:rPr>
          <w:b/>
        </w:rPr>
      </w:pPr>
      <w:r w:rsidRPr="009A59B4">
        <w:rPr>
          <w:b/>
        </w:rPr>
        <w:t>Junior WRC - About WRC - wrc.com. (2019). Retrieved from https://www.wrc.com/en/wrc/about-wrc/more-/categories-jwrc/page/1225-2053-672--.html</w:t>
      </w:r>
    </w:p>
    <w:p w14:paraId="48EF873E" w14:textId="77777777" w:rsidR="009A59B4" w:rsidRPr="009A59B4" w:rsidRDefault="009A59B4" w:rsidP="009A59B4">
      <w:pPr>
        <w:rPr>
          <w:b/>
        </w:rPr>
      </w:pPr>
    </w:p>
    <w:p w14:paraId="2824414F" w14:textId="77777777" w:rsidR="009A59B4" w:rsidRPr="009A59B4" w:rsidRDefault="009A59B4" w:rsidP="009A59B4">
      <w:pPr>
        <w:rPr>
          <w:b/>
        </w:rPr>
      </w:pPr>
      <w:proofErr w:type="spellStart"/>
      <w:r w:rsidRPr="009A59B4">
        <w:rPr>
          <w:b/>
        </w:rPr>
        <w:t>jwrc</w:t>
      </w:r>
      <w:proofErr w:type="spellEnd"/>
      <w:r w:rsidRPr="009A59B4">
        <w:rPr>
          <w:b/>
        </w:rPr>
        <w:t xml:space="preserve"> - Google Search. (2019). Retrieved from https://www.google.com/search?q=jwrc&amp;safe=active&amp;source=lnms&amp;tbm=isch&amp;sa=X&amp;ved=0ahUKEwj5oO_gqrfhAhVyu3EKHTbIC3MQ_AUIDigB&amp;biw=1905&amp;bih=959#imgrc=n2DzdL4ujlpdYM</w:t>
      </w:r>
    </w:p>
    <w:p w14:paraId="11EA4586" w14:textId="77777777" w:rsidR="009A59B4" w:rsidRPr="009A59B4" w:rsidRDefault="009A59B4" w:rsidP="009A59B4">
      <w:pPr>
        <w:rPr>
          <w:b/>
        </w:rPr>
      </w:pPr>
    </w:p>
    <w:p w14:paraId="6379E6A4" w14:textId="77777777" w:rsidR="009A59B4" w:rsidRPr="009A59B4" w:rsidRDefault="009A59B4" w:rsidP="009A59B4">
      <w:pPr>
        <w:rPr>
          <w:b/>
        </w:rPr>
      </w:pPr>
      <w:r w:rsidRPr="009A59B4">
        <w:rPr>
          <w:b/>
        </w:rPr>
        <w:t>Orr, G. (2018). Multi Criteria Decision Analysis. Retrieved from https://uwtsd.hosted.panopto.com/Panopto/Pages/Viewer.aspx?id=640de128-1085-4b18-988c-a82f1cfc82b2</w:t>
      </w:r>
    </w:p>
    <w:p w14:paraId="56920DEC" w14:textId="77777777" w:rsidR="009A59B4" w:rsidRPr="009A59B4" w:rsidRDefault="009A59B4" w:rsidP="009A59B4">
      <w:pPr>
        <w:rPr>
          <w:b/>
        </w:rPr>
      </w:pPr>
    </w:p>
    <w:p w14:paraId="3C2D099A" w14:textId="77777777" w:rsidR="009A59B4" w:rsidRPr="009A59B4" w:rsidRDefault="009A59B4" w:rsidP="009A59B4">
      <w:pPr>
        <w:rPr>
          <w:b/>
        </w:rPr>
      </w:pPr>
      <w:r w:rsidRPr="009A59B4">
        <w:rPr>
          <w:b/>
        </w:rPr>
        <w:t>Parries, M. (2018). Nyiregyhaza Hungary for ERC action as new event joins European Rally Calendar 2019 - automobilsport.com. Retrieved from https://www.automobilsport.com/race-categories--24,183208,Nyiregyhaza-Hungary-for-ERC-action-as-new-event-joins-European-Rally-Calendar-2019,news.htm</w:t>
      </w:r>
    </w:p>
    <w:p w14:paraId="26D61DE2" w14:textId="77777777" w:rsidR="009A59B4" w:rsidRPr="009A59B4" w:rsidRDefault="009A59B4" w:rsidP="009A59B4">
      <w:pPr>
        <w:rPr>
          <w:b/>
        </w:rPr>
      </w:pPr>
    </w:p>
    <w:p w14:paraId="7F451EC5" w14:textId="77777777" w:rsidR="009A59B4" w:rsidRPr="009A59B4" w:rsidRDefault="009A59B4" w:rsidP="009A59B4">
      <w:pPr>
        <w:rPr>
          <w:b/>
        </w:rPr>
      </w:pPr>
      <w:r w:rsidRPr="009A59B4">
        <w:rPr>
          <w:b/>
        </w:rPr>
        <w:t>Rodgers, R. (2019). ERC explained - FIA ERC | European Rally Championship. Retrieved from https://www.fiaerc.com/erc-explained/</w:t>
      </w:r>
    </w:p>
    <w:p w14:paraId="19BA6A33" w14:textId="77777777" w:rsidR="009A59B4" w:rsidRPr="009A59B4" w:rsidRDefault="009A59B4" w:rsidP="009A59B4">
      <w:pPr>
        <w:rPr>
          <w:b/>
        </w:rPr>
      </w:pPr>
    </w:p>
    <w:p w14:paraId="432AB6D8" w14:textId="1F88D91B" w:rsidR="003763AF" w:rsidRDefault="009A59B4" w:rsidP="009A59B4">
      <w:pPr>
        <w:rPr>
          <w:b/>
        </w:rPr>
      </w:pPr>
      <w:r w:rsidRPr="009A59B4">
        <w:rPr>
          <w:b/>
        </w:rPr>
        <w:t>Sensitivity Analysis. (2019). Retrieved from https://www.investopedia.com/terms/s/sensitivityanalysis.asp</w:t>
      </w:r>
    </w:p>
    <w:p w14:paraId="23365347" w14:textId="77777777" w:rsidR="003763AF" w:rsidRPr="003763AF" w:rsidRDefault="003763AF" w:rsidP="003F4950">
      <w:pPr>
        <w:rPr>
          <w:b/>
        </w:rPr>
      </w:pPr>
    </w:p>
    <w:p w14:paraId="2329B24C" w14:textId="77777777" w:rsidR="003F4950" w:rsidRPr="003F4950" w:rsidRDefault="003F4950" w:rsidP="004D3938">
      <w:pPr>
        <w:rPr>
          <w:b/>
          <w:u w:val="single"/>
        </w:rPr>
      </w:pPr>
    </w:p>
    <w:p w14:paraId="789A2798" w14:textId="77777777" w:rsidR="00776871" w:rsidRPr="00A72B45" w:rsidRDefault="00776871" w:rsidP="004D3938"/>
    <w:sectPr w:rsidR="00776871" w:rsidRPr="00A72B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248D8"/>
    <w:multiLevelType w:val="hybridMultilevel"/>
    <w:tmpl w:val="727C8B6E"/>
    <w:lvl w:ilvl="0" w:tplc="32ECE180">
      <w:start w:val="1"/>
      <w:numFmt w:val="bullet"/>
      <w:lvlText w:val="-"/>
      <w:lvlJc w:val="left"/>
      <w:pPr>
        <w:ind w:left="1080" w:hanging="360"/>
      </w:pPr>
      <w:rPr>
        <w:rFonts w:ascii="Calibri" w:eastAsiaTheme="minorHAnsi" w:hAnsi="Calibri" w:cs="Calibri" w:hint="default"/>
        <w:u w:val="non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7055F47"/>
    <w:multiLevelType w:val="multilevel"/>
    <w:tmpl w:val="FFA0406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CE40DC5"/>
    <w:multiLevelType w:val="multilevel"/>
    <w:tmpl w:val="E5D2499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272868DD"/>
    <w:multiLevelType w:val="hybridMultilevel"/>
    <w:tmpl w:val="AF54CC66"/>
    <w:lvl w:ilvl="0" w:tplc="E92CC7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BD61BE"/>
    <w:multiLevelType w:val="hybridMultilevel"/>
    <w:tmpl w:val="FE2A24DE"/>
    <w:lvl w:ilvl="0" w:tplc="99B086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683E75"/>
    <w:multiLevelType w:val="multilevel"/>
    <w:tmpl w:val="B36E2BF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42230B1D"/>
    <w:multiLevelType w:val="hybridMultilevel"/>
    <w:tmpl w:val="52A4E5FE"/>
    <w:lvl w:ilvl="0" w:tplc="1C4299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BF6E66"/>
    <w:multiLevelType w:val="hybridMultilevel"/>
    <w:tmpl w:val="4E88202E"/>
    <w:lvl w:ilvl="0" w:tplc="962208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88401B"/>
    <w:multiLevelType w:val="multilevel"/>
    <w:tmpl w:val="066EF2A4"/>
    <w:lvl w:ilvl="0">
      <w:start w:val="1"/>
      <w:numFmt w:val="decimal"/>
      <w:lvlText w:val="%1.0"/>
      <w:lvlJc w:val="left"/>
      <w:pPr>
        <w:ind w:left="720" w:hanging="360"/>
      </w:pPr>
      <w:rPr>
        <w:rFonts w:hint="default"/>
        <w:u w:val="none"/>
      </w:rPr>
    </w:lvl>
    <w:lvl w:ilvl="1">
      <w:start w:val="1"/>
      <w:numFmt w:val="decimal"/>
      <w:lvlText w:val="%1.%2"/>
      <w:lvlJc w:val="left"/>
      <w:pPr>
        <w:ind w:left="1440" w:hanging="360"/>
      </w:pPr>
      <w:rPr>
        <w:rFonts w:hint="default"/>
        <w:u w:val="none"/>
      </w:rPr>
    </w:lvl>
    <w:lvl w:ilvl="2">
      <w:start w:val="1"/>
      <w:numFmt w:val="decimal"/>
      <w:lvlText w:val="%1.%2.%3"/>
      <w:lvlJc w:val="left"/>
      <w:pPr>
        <w:ind w:left="2520" w:hanging="720"/>
      </w:pPr>
      <w:rPr>
        <w:rFonts w:hint="default"/>
        <w:u w:val="none"/>
      </w:rPr>
    </w:lvl>
    <w:lvl w:ilvl="3">
      <w:start w:val="1"/>
      <w:numFmt w:val="decimal"/>
      <w:lvlText w:val="%1.%2.%3.%4"/>
      <w:lvlJc w:val="left"/>
      <w:pPr>
        <w:ind w:left="3240" w:hanging="720"/>
      </w:pPr>
      <w:rPr>
        <w:rFonts w:hint="default"/>
        <w:u w:val="none"/>
      </w:rPr>
    </w:lvl>
    <w:lvl w:ilvl="4">
      <w:start w:val="1"/>
      <w:numFmt w:val="decimal"/>
      <w:lvlText w:val="%1.%2.%3.%4.%5"/>
      <w:lvlJc w:val="left"/>
      <w:pPr>
        <w:ind w:left="4320" w:hanging="1080"/>
      </w:pPr>
      <w:rPr>
        <w:rFonts w:hint="default"/>
        <w:u w:val="none"/>
      </w:rPr>
    </w:lvl>
    <w:lvl w:ilvl="5">
      <w:start w:val="1"/>
      <w:numFmt w:val="decimal"/>
      <w:lvlText w:val="%1.%2.%3.%4.%5.%6"/>
      <w:lvlJc w:val="left"/>
      <w:pPr>
        <w:ind w:left="5040" w:hanging="1080"/>
      </w:pPr>
      <w:rPr>
        <w:rFonts w:hint="default"/>
        <w:u w:val="none"/>
      </w:rPr>
    </w:lvl>
    <w:lvl w:ilvl="6">
      <w:start w:val="1"/>
      <w:numFmt w:val="decimal"/>
      <w:lvlText w:val="%1.%2.%3.%4.%5.%6.%7"/>
      <w:lvlJc w:val="left"/>
      <w:pPr>
        <w:ind w:left="6120" w:hanging="1440"/>
      </w:pPr>
      <w:rPr>
        <w:rFonts w:hint="default"/>
        <w:u w:val="none"/>
      </w:rPr>
    </w:lvl>
    <w:lvl w:ilvl="7">
      <w:start w:val="1"/>
      <w:numFmt w:val="decimal"/>
      <w:lvlText w:val="%1.%2.%3.%4.%5.%6.%7.%8"/>
      <w:lvlJc w:val="left"/>
      <w:pPr>
        <w:ind w:left="6840" w:hanging="1440"/>
      </w:pPr>
      <w:rPr>
        <w:rFonts w:hint="default"/>
        <w:u w:val="none"/>
      </w:rPr>
    </w:lvl>
    <w:lvl w:ilvl="8">
      <w:start w:val="1"/>
      <w:numFmt w:val="decimal"/>
      <w:lvlText w:val="%1.%2.%3.%4.%5.%6.%7.%8.%9"/>
      <w:lvlJc w:val="left"/>
      <w:pPr>
        <w:ind w:left="7920" w:hanging="1800"/>
      </w:pPr>
      <w:rPr>
        <w:rFonts w:hint="default"/>
        <w:u w:val="none"/>
      </w:rPr>
    </w:lvl>
  </w:abstractNum>
  <w:abstractNum w:abstractNumId="9" w15:restartNumberingAfterBreak="0">
    <w:nsid w:val="6199789B"/>
    <w:multiLevelType w:val="multilevel"/>
    <w:tmpl w:val="4B4E6D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56DD"/>
    <w:multiLevelType w:val="hybridMultilevel"/>
    <w:tmpl w:val="2B4A0714"/>
    <w:lvl w:ilvl="0" w:tplc="F698E5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6"/>
  </w:num>
  <w:num w:numId="3">
    <w:abstractNumId w:val="8"/>
  </w:num>
  <w:num w:numId="4">
    <w:abstractNumId w:val="0"/>
  </w:num>
  <w:num w:numId="5">
    <w:abstractNumId w:val="5"/>
  </w:num>
  <w:num w:numId="6">
    <w:abstractNumId w:val="1"/>
  </w:num>
  <w:num w:numId="7">
    <w:abstractNumId w:val="4"/>
  </w:num>
  <w:num w:numId="8">
    <w:abstractNumId w:val="2"/>
  </w:num>
  <w:num w:numId="9">
    <w:abstractNumId w:val="9"/>
  </w:num>
  <w:num w:numId="10">
    <w:abstractNumId w:val="10"/>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BE8"/>
    <w:rsid w:val="00066343"/>
    <w:rsid w:val="001004AC"/>
    <w:rsid w:val="00157086"/>
    <w:rsid w:val="0017466E"/>
    <w:rsid w:val="00306DA6"/>
    <w:rsid w:val="0036660B"/>
    <w:rsid w:val="003763AF"/>
    <w:rsid w:val="00376FD1"/>
    <w:rsid w:val="003A4872"/>
    <w:rsid w:val="003F4950"/>
    <w:rsid w:val="00462801"/>
    <w:rsid w:val="004D3938"/>
    <w:rsid w:val="004D5164"/>
    <w:rsid w:val="0055579E"/>
    <w:rsid w:val="00563569"/>
    <w:rsid w:val="00634320"/>
    <w:rsid w:val="00666BAC"/>
    <w:rsid w:val="00687D72"/>
    <w:rsid w:val="006D3BED"/>
    <w:rsid w:val="006E5E96"/>
    <w:rsid w:val="007501F9"/>
    <w:rsid w:val="00776871"/>
    <w:rsid w:val="00912575"/>
    <w:rsid w:val="00950D1D"/>
    <w:rsid w:val="009A59B4"/>
    <w:rsid w:val="00A72B45"/>
    <w:rsid w:val="00B67BE8"/>
    <w:rsid w:val="00BA693E"/>
    <w:rsid w:val="00CC105E"/>
    <w:rsid w:val="00CE15BF"/>
    <w:rsid w:val="00CE53DA"/>
    <w:rsid w:val="00D23499"/>
    <w:rsid w:val="00DF5619"/>
    <w:rsid w:val="00F32052"/>
    <w:rsid w:val="00F83A95"/>
    <w:rsid w:val="00FB20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4BAE1"/>
  <w15:chartTrackingRefBased/>
  <w15:docId w15:val="{0D3E65C7-21CA-4166-B417-8A060A9CE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7BE8"/>
    <w:pPr>
      <w:ind w:left="720"/>
      <w:contextualSpacing/>
    </w:pPr>
  </w:style>
  <w:style w:type="paragraph" w:styleId="BalloonText">
    <w:name w:val="Balloon Text"/>
    <w:basedOn w:val="Normal"/>
    <w:link w:val="BalloonTextChar"/>
    <w:uiPriority w:val="99"/>
    <w:semiHidden/>
    <w:unhideWhenUsed/>
    <w:rsid w:val="004628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280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569</TotalTime>
  <Pages>11</Pages>
  <Words>3339</Words>
  <Characters>19037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Millichap</dc:creator>
  <cp:keywords/>
  <dc:description/>
  <cp:lastModifiedBy>Matthew Millichap</cp:lastModifiedBy>
  <cp:revision>3</cp:revision>
  <dcterms:created xsi:type="dcterms:W3CDTF">2019-04-02T11:43:00Z</dcterms:created>
  <dcterms:modified xsi:type="dcterms:W3CDTF">2019-04-04T22:57:00Z</dcterms:modified>
</cp:coreProperties>
</file>