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5E1D8" w14:textId="77777777" w:rsidR="00374FBA" w:rsidRPr="00EF220E" w:rsidRDefault="00374FBA" w:rsidP="00374FBA">
      <w:pPr>
        <w:rPr>
          <w:rFonts w:ascii="Arial" w:hAnsi="Arial" w:cs="Arial"/>
          <w:sz w:val="24"/>
          <w:szCs w:val="24"/>
        </w:rPr>
      </w:pPr>
      <w:r w:rsidRPr="00EF220E">
        <w:rPr>
          <w:rFonts w:ascii="Arial" w:hAnsi="Arial" w:cs="Arial"/>
          <w:b/>
          <w:bCs/>
          <w:sz w:val="24"/>
          <w:szCs w:val="24"/>
        </w:rPr>
        <w:t>Reference List Safeguarding</w:t>
      </w:r>
      <w:r w:rsidRPr="00EF220E">
        <w:rPr>
          <w:rFonts w:ascii="Arial" w:hAnsi="Arial" w:cs="Arial"/>
          <w:sz w:val="24"/>
          <w:szCs w:val="24"/>
        </w:rPr>
        <w:t xml:space="preserve"> </w:t>
      </w:r>
    </w:p>
    <w:p w14:paraId="46153D47" w14:textId="77777777" w:rsidR="0049065A" w:rsidRDefault="0049065A" w:rsidP="003D309F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</w:rPr>
      </w:pPr>
      <w:proofErr w:type="spellStart"/>
      <w:r w:rsidRPr="00360C31">
        <w:rPr>
          <w:rFonts w:ascii="Arial" w:hAnsi="Arial" w:cs="Arial"/>
        </w:rPr>
        <w:t>Baginsky</w:t>
      </w:r>
      <w:proofErr w:type="spellEnd"/>
      <w:r w:rsidRPr="00360C31">
        <w:rPr>
          <w:rFonts w:ascii="Arial" w:hAnsi="Arial" w:cs="Arial"/>
        </w:rPr>
        <w:t>, M</w:t>
      </w:r>
      <w:r w:rsidRPr="001D502D">
        <w:rPr>
          <w:rFonts w:ascii="Arial" w:hAnsi="Arial" w:cs="Arial"/>
          <w:color w:val="FF0000"/>
        </w:rPr>
        <w:t xml:space="preserve">. </w:t>
      </w:r>
      <w:r w:rsidRPr="00AF7FCA">
        <w:rPr>
          <w:rFonts w:ascii="Arial" w:hAnsi="Arial" w:cs="Arial"/>
          <w:i/>
          <w:iCs/>
        </w:rPr>
        <w:t>et al.</w:t>
      </w:r>
      <w:r w:rsidRPr="00AF7FCA">
        <w:rPr>
          <w:rFonts w:ascii="Arial" w:hAnsi="Arial" w:cs="Arial"/>
        </w:rPr>
        <w:t xml:space="preserve"> </w:t>
      </w:r>
      <w:r w:rsidRPr="00360C31">
        <w:rPr>
          <w:rFonts w:ascii="Arial" w:hAnsi="Arial" w:cs="Arial"/>
        </w:rPr>
        <w:t xml:space="preserve">(2020) ‘Working with Signs of Safety: Parents’ perception of change’, </w:t>
      </w:r>
      <w:r w:rsidRPr="00360C31">
        <w:rPr>
          <w:rFonts w:ascii="Arial" w:hAnsi="Arial" w:cs="Arial"/>
          <w:i/>
          <w:iCs/>
        </w:rPr>
        <w:t>Child &amp; family social work,</w:t>
      </w:r>
      <w:r w:rsidRPr="00360C31">
        <w:rPr>
          <w:rFonts w:ascii="Arial" w:hAnsi="Arial" w:cs="Arial"/>
        </w:rPr>
        <w:t xml:space="preserve"> 25(1), pp. 154–164. Available at: </w:t>
      </w:r>
      <w:hyperlink r:id="rId4" w:history="1">
        <w:r w:rsidRPr="00860852">
          <w:rPr>
            <w:rStyle w:val="Hyperlink"/>
            <w:rFonts w:ascii="Arial" w:hAnsi="Arial" w:cs="Arial"/>
          </w:rPr>
          <w:t>https://doi.org/10.1111/cfs.12673</w:t>
        </w:r>
      </w:hyperlink>
    </w:p>
    <w:p w14:paraId="43DC9232" w14:textId="77777777" w:rsidR="00F716F7" w:rsidRDefault="00F716F7" w:rsidP="003D309F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</w:rPr>
      </w:pPr>
    </w:p>
    <w:p w14:paraId="37DCA00A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Birth to five matters (No date)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Transitions.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5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https://birthto5matters.org.uk/transitions/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1 July 2023).</w:t>
      </w:r>
    </w:p>
    <w:p w14:paraId="0331E0C8" w14:textId="77777777" w:rsidR="00F716F7" w:rsidRPr="00197860" w:rsidRDefault="00F716F7" w:rsidP="006D1731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5F471E8" w14:textId="77777777" w:rsidR="0049065A" w:rsidRPr="00B675DA" w:rsidRDefault="0049065A" w:rsidP="006D1731">
      <w:pPr>
        <w:rPr>
          <w:rFonts w:ascii="Arial" w:hAnsi="Arial" w:cs="Arial"/>
          <w:sz w:val="24"/>
          <w:szCs w:val="24"/>
        </w:rPr>
      </w:pPr>
      <w:r w:rsidRPr="00B675DA">
        <w:rPr>
          <w:rFonts w:ascii="Arial" w:hAnsi="Arial" w:cs="Arial"/>
          <w:color w:val="262626"/>
          <w:sz w:val="24"/>
          <w:szCs w:val="24"/>
          <w:shd w:val="clear" w:color="auto" w:fill="F5F5F5"/>
        </w:rPr>
        <w:t>Bradshaw, J. (2016) </w:t>
      </w:r>
      <w:r w:rsidRPr="00B675DA">
        <w:rPr>
          <w:rFonts w:ascii="Arial" w:hAnsi="Arial" w:cs="Arial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>The Well-Being of Children in the UK</w:t>
      </w:r>
      <w:r w:rsidRPr="00B675DA">
        <w:rPr>
          <w:rFonts w:ascii="Arial" w:hAnsi="Arial" w:cs="Arial"/>
          <w:color w:val="262626"/>
          <w:sz w:val="24"/>
          <w:szCs w:val="24"/>
          <w:shd w:val="clear" w:color="auto" w:fill="F5F5F5"/>
        </w:rPr>
        <w:t>. Bristol: Policy Press.</w:t>
      </w:r>
    </w:p>
    <w:p w14:paraId="2DC295B1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Butler, A. and </w:t>
      </w:r>
      <w:proofErr w:type="spellStart"/>
      <w:r w:rsidRPr="009A6A5A">
        <w:rPr>
          <w:rFonts w:ascii="Arial" w:eastAsia="Arial" w:hAnsi="Arial" w:cs="Arial"/>
          <w:sz w:val="24"/>
          <w:szCs w:val="24"/>
        </w:rPr>
        <w:t>Ostrosky</w:t>
      </w:r>
      <w:proofErr w:type="spellEnd"/>
      <w:r w:rsidRPr="009A6A5A">
        <w:rPr>
          <w:rFonts w:ascii="Arial" w:eastAsia="Arial" w:hAnsi="Arial" w:cs="Arial"/>
          <w:sz w:val="24"/>
          <w:szCs w:val="24"/>
        </w:rPr>
        <w:t xml:space="preserve">, M. (2018) ‘JSTOR’,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Reducing Challenging Behaviours During Transitions, </w:t>
      </w:r>
      <w:r w:rsidRPr="009A6A5A">
        <w:rPr>
          <w:rFonts w:ascii="Arial" w:eastAsia="Arial" w:hAnsi="Arial" w:cs="Arial"/>
          <w:sz w:val="24"/>
          <w:szCs w:val="24"/>
        </w:rPr>
        <w:t xml:space="preserve">73(4), pp. 12-19. Available at: </w:t>
      </w:r>
      <w:hyperlink r:id="rId6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https://www.jstor.org/stable/26783655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12 July 2023).</w:t>
      </w:r>
    </w:p>
    <w:p w14:paraId="1CF57AEC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Care Inspector Wales (2018)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Childcare.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https://www.careinspectorate.wales/sites/default/files/2018-01/160411regchildcareen.pdf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10797E7D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33333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Care Inspector Wales (2023) </w:t>
      </w:r>
      <w:r w:rsidRPr="00197860">
        <w:rPr>
          <w:rStyle w:val="normaltextrun"/>
          <w:rFonts w:ascii="Arial" w:hAnsi="Arial" w:cs="Arial"/>
          <w:i/>
          <w:iCs/>
          <w:color w:val="333333"/>
        </w:rPr>
        <w:t xml:space="preserve">How we work with other regulators and inspectorates. </w:t>
      </w:r>
      <w:r w:rsidRPr="00197860">
        <w:rPr>
          <w:rStyle w:val="normaltextrun"/>
          <w:rFonts w:ascii="Arial" w:hAnsi="Arial" w:cs="Arial"/>
          <w:color w:val="333333"/>
        </w:rPr>
        <w:t xml:space="preserve">Available at: </w:t>
      </w:r>
      <w:hyperlink r:id="rId8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https://www.careinspectorate.wales/about-us/working-partners</w:t>
        </w:r>
      </w:hyperlink>
      <w:r w:rsidRPr="00197860">
        <w:rPr>
          <w:rStyle w:val="normaltextrun"/>
          <w:rFonts w:ascii="Arial" w:hAnsi="Arial" w:cs="Arial"/>
          <w:color w:val="333333"/>
        </w:rPr>
        <w:t xml:space="preserve"> (Accessed: 5 July 2023).</w:t>
      </w:r>
    </w:p>
    <w:p w14:paraId="44FC3682" w14:textId="77777777" w:rsidR="00F716F7" w:rsidRDefault="00F716F7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33333"/>
        </w:rPr>
      </w:pPr>
    </w:p>
    <w:p w14:paraId="1FF63137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Care Standards Act </w:t>
      </w:r>
      <w:r w:rsidRPr="00680729">
        <w:rPr>
          <w:rFonts w:ascii="Arial" w:eastAsia="Arial" w:hAnsi="Arial" w:cs="Arial"/>
          <w:i/>
          <w:iCs/>
          <w:sz w:val="24"/>
          <w:szCs w:val="24"/>
        </w:rPr>
        <w:t>2000, c. 14.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9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https://www.legislation.gov.uk/ukpga/2000/14/contents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42CAE079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Centre on the Developing Child Harvard University (no date) </w:t>
      </w:r>
      <w:r w:rsidRPr="00D5576B">
        <w:rPr>
          <w:rFonts w:ascii="Arial" w:hAnsi="Arial" w:cs="Arial"/>
          <w:i/>
          <w:iCs/>
          <w:sz w:val="24"/>
          <w:szCs w:val="24"/>
        </w:rPr>
        <w:t>Serve and return.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D5576B">
          <w:rPr>
            <w:rStyle w:val="Hyperlink"/>
            <w:rFonts w:ascii="Arial" w:hAnsi="Arial" w:cs="Arial"/>
            <w:sz w:val="24"/>
            <w:szCs w:val="24"/>
          </w:rPr>
          <w:t>Serve and Return (harvard.edu)</w:t>
        </w:r>
      </w:hyperlink>
      <w:r w:rsidRPr="00D5576B">
        <w:rPr>
          <w:rFonts w:ascii="Arial" w:hAnsi="Arial" w:cs="Arial"/>
          <w:sz w:val="24"/>
          <w:szCs w:val="24"/>
        </w:rPr>
        <w:t xml:space="preserve"> (Accessed: 28 June 2023).</w:t>
      </w:r>
    </w:p>
    <w:p w14:paraId="7C126575" w14:textId="77777777" w:rsidR="0049065A" w:rsidRPr="00B22DE3" w:rsidRDefault="0049065A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Childcare Act 2006, </w:t>
      </w:r>
      <w:r w:rsidRPr="00870A50">
        <w:rPr>
          <w:rFonts w:ascii="Arial" w:eastAsia="Arial" w:hAnsi="Arial" w:cs="Arial"/>
          <w:i/>
          <w:iCs/>
          <w:sz w:val="24"/>
          <w:szCs w:val="24"/>
        </w:rPr>
        <w:t>c. 21.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1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https://www.legislation.gov.uk/ukpga/2006/21/part/1/crossheading/improvement-of-young-childrens-wellbeing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 July 2023).</w:t>
      </w:r>
    </w:p>
    <w:p w14:paraId="68CB4219" w14:textId="77777777" w:rsidR="0049065A" w:rsidRPr="00AE20D5" w:rsidRDefault="0049065A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>Childrens Act 1989</w:t>
      </w:r>
      <w:r w:rsidRPr="006A086F">
        <w:rPr>
          <w:rFonts w:ascii="Arial" w:hAnsi="Arial" w:cs="Arial"/>
          <w:i/>
          <w:iCs/>
          <w:sz w:val="24"/>
          <w:szCs w:val="24"/>
        </w:rPr>
        <w:t>, c.41.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12" w:history="1">
        <w:r w:rsidRPr="00AE20D5">
          <w:rPr>
            <w:rStyle w:val="Hyperlink"/>
            <w:rFonts w:ascii="Arial" w:hAnsi="Arial" w:cs="Arial"/>
            <w:sz w:val="24"/>
            <w:szCs w:val="24"/>
          </w:rPr>
          <w:t>Children Act 1989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1 July 2023, 8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58B39804" w14:textId="3B6CD646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 xml:space="preserve">Childrens Act </w:t>
      </w:r>
      <w:r w:rsidRPr="006A086F">
        <w:rPr>
          <w:rFonts w:ascii="Arial" w:hAnsi="Arial" w:cs="Arial"/>
          <w:i/>
          <w:iCs/>
          <w:sz w:val="24"/>
          <w:szCs w:val="24"/>
        </w:rPr>
        <w:t>2004, c.31.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13" w:history="1">
        <w:r w:rsidRPr="00AE20D5">
          <w:rPr>
            <w:rStyle w:val="Hyperlink"/>
            <w:rFonts w:ascii="Arial" w:hAnsi="Arial" w:cs="Arial"/>
            <w:sz w:val="24"/>
            <w:szCs w:val="24"/>
          </w:rPr>
          <w:t>Children Act 2004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8 July 2023</w:t>
      </w:r>
      <w:r w:rsidR="00AE29D9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14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7CDBB09C" w14:textId="77777777" w:rsidR="0049065A" w:rsidRPr="003A1570" w:rsidRDefault="0049065A" w:rsidP="00B7496E">
      <w:pPr>
        <w:rPr>
          <w:rFonts w:ascii="Arial" w:hAnsi="Arial" w:cs="Arial"/>
          <w:sz w:val="24"/>
          <w:szCs w:val="24"/>
        </w:rPr>
      </w:pPr>
      <w:r w:rsidRPr="003A1570">
        <w:rPr>
          <w:rFonts w:ascii="Arial" w:hAnsi="Arial" w:cs="Arial"/>
          <w:sz w:val="24"/>
          <w:szCs w:val="24"/>
        </w:rPr>
        <w:t xml:space="preserve">DAN 247 (no date) </w:t>
      </w:r>
      <w:r w:rsidRPr="003A1570">
        <w:rPr>
          <w:rFonts w:ascii="Arial" w:hAnsi="Arial" w:cs="Arial"/>
          <w:i/>
          <w:iCs/>
          <w:sz w:val="24"/>
          <w:szCs w:val="24"/>
        </w:rPr>
        <w:t xml:space="preserve">Wales Drug and Alcohol Helpline, </w:t>
      </w:r>
      <w:proofErr w:type="gramStart"/>
      <w:r w:rsidRPr="003A1570">
        <w:rPr>
          <w:rFonts w:ascii="Arial" w:hAnsi="Arial" w:cs="Arial"/>
          <w:i/>
          <w:iCs/>
          <w:sz w:val="24"/>
          <w:szCs w:val="24"/>
        </w:rPr>
        <w:t>Getting</w:t>
      </w:r>
      <w:proofErr w:type="gramEnd"/>
      <w:r w:rsidRPr="003A1570">
        <w:rPr>
          <w:rFonts w:ascii="Arial" w:hAnsi="Arial" w:cs="Arial"/>
          <w:i/>
          <w:iCs/>
          <w:sz w:val="24"/>
          <w:szCs w:val="24"/>
        </w:rPr>
        <w:t xml:space="preserve"> help is the first steps. </w:t>
      </w:r>
      <w:r w:rsidRPr="003A1570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3A1570">
          <w:rPr>
            <w:rStyle w:val="Hyperlink"/>
            <w:rFonts w:ascii="Arial" w:hAnsi="Arial" w:cs="Arial"/>
            <w:sz w:val="24"/>
            <w:szCs w:val="24"/>
          </w:rPr>
          <w:t>DAN 247 – Wales Drug and Alcohol Helpline</w:t>
        </w:r>
      </w:hyperlink>
      <w:r w:rsidRPr="003A1570">
        <w:rPr>
          <w:rFonts w:ascii="Arial" w:hAnsi="Arial" w:cs="Arial"/>
          <w:sz w:val="24"/>
          <w:szCs w:val="24"/>
        </w:rPr>
        <w:t xml:space="preserve"> (Accessed: 25 June 2023). </w:t>
      </w:r>
    </w:p>
    <w:p w14:paraId="131344BD" w14:textId="77777777" w:rsidR="0049065A" w:rsidRPr="003A1570" w:rsidRDefault="0049065A" w:rsidP="00B7496E">
      <w:pPr>
        <w:rPr>
          <w:rFonts w:ascii="Arial" w:hAnsi="Arial" w:cs="Arial"/>
          <w:sz w:val="24"/>
          <w:szCs w:val="24"/>
        </w:rPr>
      </w:pPr>
      <w:r w:rsidRPr="003A1570">
        <w:rPr>
          <w:rFonts w:ascii="Arial" w:hAnsi="Arial" w:cs="Arial"/>
          <w:i/>
          <w:iCs/>
          <w:sz w:val="24"/>
          <w:szCs w:val="24"/>
        </w:rPr>
        <w:t xml:space="preserve">Data Protection Act 2018 c.12. </w:t>
      </w:r>
      <w:r w:rsidRPr="003A1570">
        <w:rPr>
          <w:rFonts w:ascii="Arial" w:hAnsi="Arial" w:cs="Arial"/>
          <w:sz w:val="24"/>
          <w:szCs w:val="24"/>
        </w:rPr>
        <w:t xml:space="preserve">Available at: </w:t>
      </w:r>
      <w:hyperlink r:id="rId15" w:anchor=":~:text=The%20Data%20Protection%20Act%202018%20is%20the%20UK's%20implementation%20of,used%20fairly%2C%20lawfully%20and%20transparently" w:history="1">
        <w:r w:rsidRPr="003A1570">
          <w:rPr>
            <w:rStyle w:val="Hyperlink"/>
            <w:rFonts w:ascii="Arial" w:hAnsi="Arial" w:cs="Arial"/>
            <w:sz w:val="24"/>
            <w:szCs w:val="24"/>
          </w:rPr>
          <w:t>Data protection: The Data Protection Act - GOV.UK (www.gov.uk)</w:t>
        </w:r>
      </w:hyperlink>
      <w:r w:rsidRPr="003A1570">
        <w:rPr>
          <w:rFonts w:ascii="Arial" w:hAnsi="Arial" w:cs="Arial"/>
          <w:sz w:val="24"/>
          <w:szCs w:val="24"/>
        </w:rPr>
        <w:t xml:space="preserve"> (Accessed: 28 June 2023).</w:t>
      </w:r>
    </w:p>
    <w:p w14:paraId="6540C812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Goldberg, S., Muir, R. and Kerr, J. (2009)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Attachment Theory. </w:t>
      </w:r>
      <w:r w:rsidRPr="009A6A5A">
        <w:rPr>
          <w:rFonts w:ascii="Arial" w:eastAsia="Arial" w:hAnsi="Arial" w:cs="Arial"/>
          <w:sz w:val="24"/>
          <w:szCs w:val="24"/>
        </w:rPr>
        <w:t>Oxon: Routledge.</w:t>
      </w:r>
    </w:p>
    <w:p w14:paraId="01484A56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GOV. UK</w:t>
      </w:r>
      <w:r w:rsidRPr="00344F85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no date</w:t>
      </w:r>
      <w:r w:rsidRPr="00344F85">
        <w:rPr>
          <w:rFonts w:ascii="Arial" w:hAnsi="Arial" w:cs="Arial"/>
          <w:color w:val="000000"/>
        </w:rPr>
        <w:t>) </w:t>
      </w:r>
      <w:r w:rsidRPr="00344F85">
        <w:rPr>
          <w:rFonts w:ascii="Arial" w:hAnsi="Arial" w:cs="Arial"/>
          <w:i/>
          <w:iCs/>
          <w:color w:val="000000"/>
        </w:rPr>
        <w:t>Probat</w:t>
      </w:r>
      <w:r>
        <w:rPr>
          <w:rFonts w:ascii="Arial" w:hAnsi="Arial" w:cs="Arial"/>
          <w:i/>
          <w:iCs/>
          <w:color w:val="000000"/>
        </w:rPr>
        <w:t>ion.</w:t>
      </w:r>
      <w:r w:rsidRPr="00344F85">
        <w:rPr>
          <w:rFonts w:ascii="Arial" w:hAnsi="Arial" w:cs="Arial"/>
          <w:color w:val="000000"/>
        </w:rPr>
        <w:t xml:space="preserve"> Available at: </w:t>
      </w:r>
      <w:hyperlink r:id="rId16" w:tgtFrame="_blank" w:tooltip="Original URL: https://www.gov.uk/guide-to-probation/meetings-with-your-offender-manager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https://www.gov.uk/guide-to-probation/meetings-with-your-offender-manager</w:t>
        </w:r>
      </w:hyperlink>
      <w:r w:rsidRPr="00344F85">
        <w:rPr>
          <w:rFonts w:ascii="Arial" w:hAnsi="Arial" w:cs="Arial"/>
          <w:color w:val="000000"/>
        </w:rPr>
        <w:t> (Accessed: 12 July 2023).</w:t>
      </w:r>
    </w:p>
    <w:p w14:paraId="2D3F3E34" w14:textId="77777777" w:rsidR="00E04598" w:rsidRDefault="00E04598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D587904" w14:textId="77777777" w:rsidR="0049065A" w:rsidRPr="001551DD" w:rsidRDefault="0049065A" w:rsidP="00B7496E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Gov.UK (2015) </w:t>
      </w:r>
      <w:r w:rsidRPr="001551DD">
        <w:rPr>
          <w:rFonts w:ascii="Arial" w:hAnsi="Arial" w:cs="Arial"/>
          <w:i/>
          <w:iCs/>
          <w:sz w:val="24"/>
          <w:szCs w:val="24"/>
        </w:rPr>
        <w:t xml:space="preserve">Equality Act 2010: Guidance. </w:t>
      </w:r>
      <w:r w:rsidRPr="001551DD">
        <w:rPr>
          <w:rFonts w:ascii="Arial" w:hAnsi="Arial" w:cs="Arial"/>
          <w:sz w:val="24"/>
          <w:szCs w:val="24"/>
        </w:rPr>
        <w:t xml:space="preserve">Available at: </w:t>
      </w:r>
      <w:hyperlink r:id="rId17" w:anchor="discrimination-making-a-complaint" w:history="1">
        <w:r w:rsidRPr="001551DD">
          <w:rPr>
            <w:rStyle w:val="Hyperlink"/>
            <w:rFonts w:ascii="Arial" w:hAnsi="Arial" w:cs="Arial"/>
            <w:sz w:val="24"/>
            <w:szCs w:val="24"/>
          </w:rPr>
          <w:t>Equality Act 2010: guidance - GOV.UK (www.gov.uk)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26 June 2023). </w:t>
      </w:r>
    </w:p>
    <w:p w14:paraId="56277C00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44F85">
        <w:rPr>
          <w:rFonts w:ascii="Arial" w:hAnsi="Arial" w:cs="Arial"/>
          <w:color w:val="000000"/>
        </w:rPr>
        <w:lastRenderedPageBreak/>
        <w:t>GOV.UK (2022)</w:t>
      </w:r>
      <w:r>
        <w:rPr>
          <w:rFonts w:ascii="Arial" w:hAnsi="Arial" w:cs="Arial"/>
          <w:i/>
          <w:iCs/>
          <w:color w:val="000000"/>
        </w:rPr>
        <w:t xml:space="preserve"> </w:t>
      </w:r>
      <w:r w:rsidRPr="00344F85">
        <w:rPr>
          <w:rFonts w:ascii="Arial" w:hAnsi="Arial" w:cs="Arial"/>
          <w:i/>
          <w:iCs/>
          <w:color w:val="000000"/>
        </w:rPr>
        <w:t>Licence conditions and how the Parole Board use them</w:t>
      </w:r>
      <w:r w:rsidRPr="00344F85">
        <w:rPr>
          <w:rFonts w:ascii="Arial" w:hAnsi="Arial" w:cs="Arial"/>
          <w:color w:val="000000"/>
        </w:rPr>
        <w:t>. Available at: </w:t>
      </w:r>
      <w:hyperlink r:id="rId18" w:tgtFrame="_blank" w:tooltip="Original URL: https://www.gov.uk/government/news/licence-conditions-and-how-the-parole-board-use-them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https://www.gov.uk/government/news/licence-conditions-and-how-the-parole-board-use-them</w:t>
        </w:r>
      </w:hyperlink>
      <w:r w:rsidRPr="00344F85">
        <w:rPr>
          <w:rFonts w:ascii="Arial" w:hAnsi="Arial" w:cs="Arial"/>
          <w:color w:val="000000"/>
        </w:rPr>
        <w:t> (Accessed: 12 July 2023).</w:t>
      </w:r>
    </w:p>
    <w:p w14:paraId="474A0312" w14:textId="77777777" w:rsidR="00374FBA" w:rsidRDefault="00374FB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43CCE05F" w14:textId="77777777" w:rsidR="0049065A" w:rsidRPr="00671ED4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Government office for science (2008</w:t>
      </w:r>
      <w:r w:rsidRPr="00671ED4">
        <w:rPr>
          <w:rFonts w:ascii="Arial" w:hAnsi="Arial" w:cs="Arial"/>
          <w:i/>
          <w:iCs/>
          <w:sz w:val="24"/>
          <w:szCs w:val="24"/>
        </w:rPr>
        <w:t>) Mental Capital and Wellbeing: Making the most of ourselves in the 21</w:t>
      </w:r>
      <w:r w:rsidRPr="00671ED4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0671ED4">
        <w:rPr>
          <w:rFonts w:ascii="Arial" w:hAnsi="Arial" w:cs="Arial"/>
          <w:i/>
          <w:iCs/>
          <w:sz w:val="24"/>
          <w:szCs w:val="24"/>
        </w:rPr>
        <w:t xml:space="preserve"> century.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71ED4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671ED4">
          <w:rPr>
            <w:rStyle w:val="Hyperlink"/>
            <w:rFonts w:ascii="Arial" w:hAnsi="Arial" w:cs="Arial"/>
            <w:sz w:val="24"/>
            <w:szCs w:val="24"/>
          </w:rPr>
          <w:t>mental-capital-wellbeing-report.pdf (publishing.service.gov.uk)</w:t>
        </w:r>
      </w:hyperlink>
      <w:r w:rsidRPr="00671ED4">
        <w:rPr>
          <w:rFonts w:ascii="Arial" w:hAnsi="Arial" w:cs="Arial"/>
          <w:sz w:val="24"/>
          <w:szCs w:val="24"/>
        </w:rPr>
        <w:t xml:space="preserve"> (Accessed: 28 June 2023).</w:t>
      </w:r>
    </w:p>
    <w:p w14:paraId="25C86438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 xml:space="preserve">Healthier Together (no date) </w:t>
      </w:r>
      <w:r w:rsidRPr="00E031BB">
        <w:rPr>
          <w:rFonts w:ascii="Arial" w:hAnsi="Arial" w:cs="Arial"/>
          <w:i/>
          <w:iCs/>
          <w:sz w:val="24"/>
          <w:szCs w:val="24"/>
        </w:rPr>
        <w:t>Healthy Child Wales Program</w:t>
      </w:r>
      <w:r>
        <w:rPr>
          <w:rFonts w:ascii="Arial" w:hAnsi="Arial" w:cs="Arial"/>
          <w:i/>
          <w:iCs/>
          <w:sz w:val="24"/>
          <w:szCs w:val="24"/>
        </w:rPr>
        <w:t>me</w:t>
      </w:r>
      <w:r w:rsidRPr="00E031BB">
        <w:rPr>
          <w:rFonts w:ascii="Arial" w:hAnsi="Arial" w:cs="Arial"/>
          <w:i/>
          <w:iCs/>
          <w:sz w:val="24"/>
          <w:szCs w:val="24"/>
        </w:rPr>
        <w:t>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20" w:history="1">
        <w:r w:rsidRPr="00E031BB">
          <w:rPr>
            <w:rStyle w:val="Hyperlink"/>
            <w:rFonts w:ascii="Arial" w:hAnsi="Arial" w:cs="Arial"/>
            <w:sz w:val="24"/>
            <w:szCs w:val="24"/>
          </w:rPr>
          <w:t>Healthy Child Wales Programme :: Healthier Together (cymru.nhs.uk)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</w:t>
      </w:r>
      <w:r>
        <w:rPr>
          <w:rFonts w:ascii="Arial" w:hAnsi="Arial" w:cs="Arial"/>
          <w:sz w:val="24"/>
          <w:szCs w:val="24"/>
        </w:rPr>
        <w:t>.</w:t>
      </w:r>
    </w:p>
    <w:p w14:paraId="13B98BAB" w14:textId="77777777" w:rsidR="0049065A" w:rsidRPr="00235810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HM Government (2018) </w:t>
      </w:r>
      <w:r w:rsidRPr="00235810">
        <w:rPr>
          <w:rFonts w:ascii="Arial" w:hAnsi="Arial" w:cs="Arial"/>
          <w:i/>
          <w:iCs/>
          <w:sz w:val="24"/>
          <w:szCs w:val="24"/>
        </w:rPr>
        <w:t>Working together to safeguard children.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235810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235810">
          <w:rPr>
            <w:rStyle w:val="Hyperlink"/>
            <w:rFonts w:ascii="Arial" w:hAnsi="Arial" w:cs="Arial"/>
            <w:sz w:val="24"/>
            <w:szCs w:val="24"/>
          </w:rPr>
          <w:t>Working Together to Safeguard Children 2018 (publishing.service.gov.uk)</w:t>
        </w:r>
      </w:hyperlink>
      <w:r w:rsidRPr="00235810">
        <w:rPr>
          <w:rFonts w:ascii="Arial" w:hAnsi="Arial" w:cs="Arial"/>
          <w:sz w:val="24"/>
          <w:szCs w:val="24"/>
        </w:rPr>
        <w:t xml:space="preserve"> (Accessed: 28 June 2023).</w:t>
      </w:r>
    </w:p>
    <w:p w14:paraId="502FD1FF" w14:textId="77777777" w:rsidR="0049065A" w:rsidRPr="001551DD" w:rsidRDefault="0049065A" w:rsidP="00375349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Housing rights (no date) </w:t>
      </w:r>
      <w:r w:rsidRPr="001551DD">
        <w:rPr>
          <w:rFonts w:ascii="Arial" w:hAnsi="Arial" w:cs="Arial"/>
          <w:i/>
          <w:iCs/>
          <w:sz w:val="24"/>
          <w:szCs w:val="24"/>
        </w:rPr>
        <w:t>Changing your tenancy.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22" w:anchor=":~:text=You%20need%20permission%20from%20your,at%20least%20a%20year%2C%20or" w:history="1">
        <w:r w:rsidRPr="001551DD">
          <w:rPr>
            <w:rStyle w:val="Hyperlink"/>
            <w:rFonts w:ascii="Arial" w:hAnsi="Arial" w:cs="Arial"/>
            <w:sz w:val="24"/>
            <w:szCs w:val="24"/>
          </w:rPr>
          <w:t>Changing your tenancy | Housing Rights</w:t>
        </w:r>
      </w:hyperlink>
      <w:r w:rsidRPr="001551DD">
        <w:rPr>
          <w:rFonts w:ascii="Arial" w:hAnsi="Arial" w:cs="Arial"/>
          <w:sz w:val="24"/>
          <w:szCs w:val="24"/>
        </w:rPr>
        <w:t xml:space="preserve"> (Accesse</w:t>
      </w:r>
      <w:r>
        <w:rPr>
          <w:rFonts w:ascii="Arial" w:hAnsi="Arial" w:cs="Arial"/>
          <w:sz w:val="24"/>
          <w:szCs w:val="24"/>
        </w:rPr>
        <w:t>d:</w:t>
      </w:r>
      <w:r w:rsidRPr="001551DD">
        <w:rPr>
          <w:rFonts w:ascii="Arial" w:hAnsi="Arial" w:cs="Arial"/>
          <w:sz w:val="24"/>
          <w:szCs w:val="24"/>
        </w:rPr>
        <w:t xml:space="preserve"> 25 June 2023).</w:t>
      </w:r>
    </w:p>
    <w:p w14:paraId="55980A4A" w14:textId="77777777" w:rsidR="0049065A" w:rsidRPr="001551DD" w:rsidRDefault="0049065A" w:rsidP="002C4941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i/>
          <w:iCs/>
          <w:sz w:val="24"/>
          <w:szCs w:val="24"/>
        </w:rPr>
        <w:t>Human Rights Act 1998 c.42.</w:t>
      </w:r>
      <w:r w:rsidRPr="001551DD">
        <w:rPr>
          <w:rFonts w:ascii="Arial" w:hAnsi="Arial" w:cs="Arial"/>
          <w:color w:val="FF0000"/>
          <w:sz w:val="24"/>
          <w:szCs w:val="24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Available at:  </w:t>
      </w:r>
      <w:hyperlink r:id="rId23" w:history="1">
        <w:r w:rsidRPr="001551DD">
          <w:rPr>
            <w:rStyle w:val="Hyperlink"/>
            <w:rFonts w:ascii="Arial" w:hAnsi="Arial" w:cs="Arial"/>
            <w:sz w:val="24"/>
            <w:szCs w:val="24"/>
          </w:rPr>
          <w:t>Human Rights Act 1998 (legislation.gov.uk)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25</w:t>
      </w:r>
      <w:r w:rsidRPr="001551D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June 2023). </w:t>
      </w:r>
    </w:p>
    <w:p w14:paraId="44CF8CE1" w14:textId="77777777" w:rsidR="0049065A" w:rsidRPr="00AE20D5" w:rsidRDefault="0049065A" w:rsidP="006D1731">
      <w:pPr>
        <w:rPr>
          <w:rFonts w:ascii="Arial" w:hAnsi="Arial" w:cs="Arial"/>
          <w:sz w:val="24"/>
          <w:szCs w:val="24"/>
        </w:rPr>
      </w:pPr>
      <w:r w:rsidRPr="00FE78CE">
        <w:rPr>
          <w:rFonts w:ascii="Arial" w:hAnsi="Arial" w:cs="Arial"/>
          <w:sz w:val="24"/>
          <w:szCs w:val="24"/>
        </w:rPr>
        <w:t xml:space="preserve">Lin, T.-J. </w:t>
      </w:r>
      <w:r w:rsidRPr="0024435F">
        <w:rPr>
          <w:rFonts w:ascii="Arial" w:hAnsi="Arial" w:cs="Arial"/>
          <w:i/>
          <w:iCs/>
          <w:sz w:val="24"/>
          <w:szCs w:val="24"/>
        </w:rPr>
        <w:t>et al.</w:t>
      </w:r>
      <w:r w:rsidRPr="00FE78CE">
        <w:rPr>
          <w:rFonts w:ascii="Arial" w:hAnsi="Arial" w:cs="Arial"/>
          <w:sz w:val="24"/>
          <w:szCs w:val="24"/>
        </w:rPr>
        <w:t xml:space="preserve"> (2016) ‘Peer interaction in rural preschool classrooms: Contributions of children’s learning-related </w:t>
      </w:r>
      <w:proofErr w:type="spellStart"/>
      <w:r w:rsidRPr="00FE78CE">
        <w:rPr>
          <w:rFonts w:ascii="Arial" w:hAnsi="Arial" w:cs="Arial"/>
          <w:sz w:val="24"/>
          <w:szCs w:val="24"/>
        </w:rPr>
        <w:t>behaviors</w:t>
      </w:r>
      <w:proofErr w:type="spellEnd"/>
      <w:r w:rsidRPr="00FE78CE">
        <w:rPr>
          <w:rFonts w:ascii="Arial" w:hAnsi="Arial" w:cs="Arial"/>
          <w:sz w:val="24"/>
          <w:szCs w:val="24"/>
        </w:rPr>
        <w:t xml:space="preserve">, language and literacy skills, and problem </w:t>
      </w:r>
      <w:proofErr w:type="spellStart"/>
      <w:r w:rsidRPr="00FE78CE">
        <w:rPr>
          <w:rFonts w:ascii="Arial" w:hAnsi="Arial" w:cs="Arial"/>
          <w:sz w:val="24"/>
          <w:szCs w:val="24"/>
        </w:rPr>
        <w:t>behaviors</w:t>
      </w:r>
      <w:proofErr w:type="spellEnd"/>
      <w:r w:rsidRPr="00FE78CE">
        <w:rPr>
          <w:rFonts w:ascii="Arial" w:hAnsi="Arial" w:cs="Arial"/>
          <w:sz w:val="24"/>
          <w:szCs w:val="24"/>
        </w:rPr>
        <w:t xml:space="preserve">’, </w:t>
      </w:r>
      <w:r w:rsidRPr="00FE78CE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FE78CE">
        <w:rPr>
          <w:rFonts w:ascii="Arial" w:hAnsi="Arial" w:cs="Arial"/>
          <w:sz w:val="24"/>
          <w:szCs w:val="24"/>
        </w:rPr>
        <w:t>, 37, pp. 106–117. Available at: https://doi.org/10.1016/j.ecresq.2016.04.001</w:t>
      </w:r>
    </w:p>
    <w:p w14:paraId="695C5EF7" w14:textId="77777777" w:rsidR="0049065A" w:rsidRDefault="0049065A" w:rsidP="006D1731">
      <w:pPr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E031BB">
        <w:rPr>
          <w:rFonts w:ascii="Arial" w:hAnsi="Arial" w:cs="Arial"/>
          <w:sz w:val="24"/>
          <w:szCs w:val="24"/>
          <w:shd w:val="clear" w:color="auto" w:fill="FFFFFF"/>
        </w:rPr>
        <w:t>M</w:t>
      </w:r>
      <w:r>
        <w:rPr>
          <w:rFonts w:ascii="Arial" w:hAnsi="Arial" w:cs="Arial"/>
          <w:sz w:val="24"/>
          <w:szCs w:val="24"/>
          <w:shd w:val="clear" w:color="auto" w:fill="FFFFFF"/>
        </w:rPr>
        <w:t>cAtamney</w:t>
      </w:r>
      <w:proofErr w:type="spellEnd"/>
      <w:r w:rsidRPr="00E031BB">
        <w:rPr>
          <w:rFonts w:ascii="Arial" w:hAnsi="Arial" w:cs="Arial"/>
          <w:sz w:val="24"/>
          <w:szCs w:val="24"/>
          <w:shd w:val="clear" w:color="auto" w:fill="FFFFFF"/>
        </w:rPr>
        <w:t>, R, (2011) ‘Health visitors' perceptions of their role in assessing parent-infant relationships: The Journal of the Health Visitors' Association’. </w:t>
      </w:r>
      <w:r w:rsidRPr="00E031BB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Community Practitioner, </w:t>
      </w:r>
      <w:r w:rsidRPr="00E031BB">
        <w:rPr>
          <w:rFonts w:ascii="Arial" w:hAnsi="Arial" w:cs="Arial"/>
          <w:sz w:val="24"/>
          <w:szCs w:val="24"/>
          <w:shd w:val="clear" w:color="auto" w:fill="FFFFFF"/>
        </w:rPr>
        <w:t>84(8), pp. 33-7.</w:t>
      </w:r>
    </w:p>
    <w:p w14:paraId="17B411A9" w14:textId="77777777" w:rsidR="0049065A" w:rsidRPr="001551DD" w:rsidRDefault="0049065A" w:rsidP="002C4941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Mind.org (2023) </w:t>
      </w:r>
      <w:r w:rsidRPr="001551DD">
        <w:rPr>
          <w:rFonts w:ascii="Arial" w:hAnsi="Arial" w:cs="Arial"/>
          <w:i/>
          <w:iCs/>
          <w:sz w:val="24"/>
          <w:szCs w:val="24"/>
        </w:rPr>
        <w:t>Human Rights Act 1998. Article 6.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1551DD">
          <w:rPr>
            <w:rStyle w:val="Hyperlink"/>
            <w:rFonts w:ascii="Arial" w:hAnsi="Arial" w:cs="Arial"/>
            <w:sz w:val="24"/>
            <w:szCs w:val="24"/>
          </w:rPr>
          <w:t>Articles 2, 3, 5 and 6 of the Human Rights Act - Mind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26 June 2023). </w:t>
      </w:r>
    </w:p>
    <w:p w14:paraId="72163165" w14:textId="77777777" w:rsidR="0049065A" w:rsidRPr="006362A7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Health Service (2021a) </w:t>
      </w:r>
      <w:r w:rsidRPr="006362A7">
        <w:rPr>
          <w:rFonts w:ascii="Arial" w:hAnsi="Arial" w:cs="Arial"/>
          <w:i/>
          <w:iCs/>
          <w:sz w:val="24"/>
          <w:szCs w:val="24"/>
        </w:rPr>
        <w:t>Bottle feeding advice.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362A7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6362A7">
          <w:rPr>
            <w:rStyle w:val="Hyperlink"/>
            <w:rFonts w:ascii="Arial" w:hAnsi="Arial" w:cs="Arial"/>
            <w:sz w:val="24"/>
            <w:szCs w:val="24"/>
          </w:rPr>
          <w:t>Bottle feeding advice - NHS (www.nhs.uk)</w:t>
        </w:r>
      </w:hyperlink>
      <w:r w:rsidRPr="006362A7">
        <w:rPr>
          <w:rFonts w:ascii="Arial" w:hAnsi="Arial" w:cs="Arial"/>
          <w:sz w:val="24"/>
          <w:szCs w:val="24"/>
        </w:rPr>
        <w:t xml:space="preserve"> (Accessed: 28 June 2023).</w:t>
      </w:r>
    </w:p>
    <w:p w14:paraId="5871E7F3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National Health Service (2021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Separation Anxiety.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6" w:anchor=":~:text=Separation%20anxiety%20and%20fear%20of,usually%20grow%20out%20of%20it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https://www.nhs.uk/conditions/baby/babys-development/behaviour/separation-anxiety/#:~:text=Separation%20anxiety%20and%20fear%20of,usually%20grow%20out%20of%20it</w:t>
        </w:r>
      </w:hyperlink>
      <w:r w:rsidRPr="009A6A5A">
        <w:rPr>
          <w:rFonts w:ascii="Arial" w:eastAsia="Arial" w:hAnsi="Arial" w:cs="Arial"/>
          <w:sz w:val="24"/>
          <w:szCs w:val="24"/>
        </w:rPr>
        <w:t>. (Accessed: 3 July 2023).</w:t>
      </w:r>
    </w:p>
    <w:p w14:paraId="24DC43A6" w14:textId="77777777" w:rsidR="0049065A" w:rsidRDefault="0049065A" w:rsidP="00270ED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ational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H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ealth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S</w:t>
      </w:r>
      <w:r>
        <w:rPr>
          <w:rFonts w:ascii="Arial" w:hAnsi="Arial" w:cs="Arial"/>
          <w:color w:val="000000"/>
          <w:bdr w:val="none" w:sz="0" w:space="0" w:color="auto" w:frame="1"/>
        </w:rPr>
        <w:t>ervice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(2022</w:t>
      </w:r>
      <w:r>
        <w:rPr>
          <w:rFonts w:ascii="Arial" w:hAnsi="Arial" w:cs="Arial"/>
          <w:color w:val="000000"/>
          <w:bdr w:val="none" w:sz="0" w:space="0" w:color="auto" w:frame="1"/>
        </w:rPr>
        <w:t>a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Find care for your mental health before, during and after pregnancy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27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https://www.nhs.uk/nhs-services/mental-health-services/find-care-for-your-mental-health-before-during-and-after-pregnancy/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689318E4" w14:textId="77777777" w:rsidR="00F716F7" w:rsidRDefault="00F716F7" w:rsidP="00270ED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311C0023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National Health Service (2022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E031BB">
        <w:rPr>
          <w:rFonts w:ascii="Arial" w:hAnsi="Arial" w:cs="Arial"/>
          <w:i/>
          <w:iCs/>
          <w:sz w:val="24"/>
          <w:szCs w:val="24"/>
        </w:rPr>
        <w:t>Overview-postnatal depression.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w:history="1">
        <w:r w:rsidRPr="00E031BB">
          <w:rPr>
            <w:rStyle w:val="Hyperlink"/>
            <w:rFonts w:ascii="Arial" w:hAnsi="Arial" w:cs="Arial"/>
            <w:sz w:val="24"/>
            <w:szCs w:val="24"/>
          </w:rPr>
          <w:t>Postnatal depression - NHS (www.nhs.uk)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1A3E0779" w14:textId="77777777" w:rsidR="0049065A" w:rsidRPr="00DE034C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National Health Service Wales (2021) </w:t>
      </w:r>
      <w:r w:rsidRPr="00DE034C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Common ailments service.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 Available at: </w:t>
      </w:r>
      <w:hyperlink r:id="rId28" w:history="1">
        <w:r w:rsidRPr="00DE034C">
          <w:rPr>
            <w:rStyle w:val="Hyperlink"/>
            <w:rFonts w:ascii="Arial" w:hAnsi="Arial" w:cs="Arial"/>
            <w:sz w:val="24"/>
            <w:szCs w:val="24"/>
          </w:rPr>
          <w:t>Common Ailments Service (wales.nhs.uk)</w:t>
        </w:r>
      </w:hyperlink>
      <w:r w:rsidRPr="00DE034C">
        <w:rPr>
          <w:rFonts w:ascii="Arial" w:hAnsi="Arial" w:cs="Arial"/>
          <w:sz w:val="24"/>
          <w:szCs w:val="24"/>
        </w:rPr>
        <w:t xml:space="preserve"> (Accessed: 28 June 2023).</w:t>
      </w:r>
    </w:p>
    <w:p w14:paraId="58B16EBE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lastRenderedPageBreak/>
        <w:t>NHS (2022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b)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Overview - Postnatal depression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 (2022)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NHS choices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29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https://www.nhs.uk/mental-health/conditions/post-natal-depression/overview/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21FC7673" w14:textId="77777777" w:rsidR="00B2553A" w:rsidRDefault="00B2553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29F25B4C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NHS (2023</w:t>
      </w:r>
      <w:r>
        <w:rPr>
          <w:rFonts w:ascii="Arial" w:hAnsi="Arial" w:cs="Arial"/>
          <w:color w:val="000000"/>
          <w:bdr w:val="none" w:sz="0" w:space="0" w:color="auto" w:frame="1"/>
        </w:rPr>
        <w:t>b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Enhanced Recover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>y.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30" w:tgtFrame="_blank" w:tooltip="Original URL: https://www.nhs.uk/conditions/enhanced-recovery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https://www.nhs.uk/conditions/enhanced-recovery/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15B4B382" w14:textId="77777777" w:rsidR="00F716F7" w:rsidRDefault="00F716F7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1A53824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NSPCC (2021)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Early help (or early intervention).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1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https://learning.nspcc.org.uk/safeguarding-child-protection/early-help-early-intervention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3BEAD51E" w14:textId="77777777" w:rsidR="00F716F7" w:rsidRDefault="00F716F7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4A67AC7F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NSPCC (2023)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Multi-agency and interdisciplinary working.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2" w:anchor=":~:text=Multi%2Dagency%20working,-Last%20updated%3A%2017&amp;text=Multi%2Dagency%20working%20is%20key,services%20throughout%20a%20child's%20life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https://learning.nspcc.org.uk/child-protection-system/multi-agency-working-child-protection#:~:text=Multi%2Dagency%20working,-Last%20updated%3A%2017&amp;text=Multi%2Dagency%20working%20is%20key,services%20throughout%20a%20child's%20life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5653F9EC" w14:textId="77777777" w:rsidR="00F716F7" w:rsidRDefault="00F716F7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065161CD" w14:textId="77777777" w:rsidR="0049065A" w:rsidRDefault="0049065A" w:rsidP="00EF22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NSPCC (no date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b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Alcohol, Drugs and parenting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,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NSPCC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at: </w:t>
      </w:r>
      <w:hyperlink r:id="rId33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https://www.nspcc.org.uk/keeping-children-safe/support-for-parents/alcohol-drugs-parenting/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31EA9132" w14:textId="77777777" w:rsidR="00F716F7" w:rsidRDefault="00F716F7" w:rsidP="00EF22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7B21AAE5" w14:textId="7EA60C88" w:rsidR="0049065A" w:rsidRPr="001551DD" w:rsidRDefault="0049065A" w:rsidP="002C4941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>NSPPC (no date</w:t>
      </w:r>
      <w:r>
        <w:rPr>
          <w:rFonts w:ascii="Arial" w:hAnsi="Arial" w:cs="Arial"/>
          <w:sz w:val="24"/>
          <w:szCs w:val="24"/>
        </w:rPr>
        <w:t xml:space="preserve"> a</w:t>
      </w:r>
      <w:r w:rsidRPr="001551DD">
        <w:rPr>
          <w:rFonts w:ascii="Arial" w:hAnsi="Arial" w:cs="Arial"/>
          <w:sz w:val="24"/>
          <w:szCs w:val="24"/>
        </w:rPr>
        <w:t xml:space="preserve">) </w:t>
      </w:r>
      <w:r w:rsidRPr="001551DD">
        <w:rPr>
          <w:rFonts w:ascii="Arial" w:hAnsi="Arial" w:cs="Arial"/>
          <w:i/>
          <w:iCs/>
          <w:sz w:val="24"/>
          <w:szCs w:val="24"/>
        </w:rPr>
        <w:t xml:space="preserve">Neglect is Abuse. </w:t>
      </w:r>
      <w:hyperlink r:id="rId34" w:anchor=":~:text=One%20of%20the%20relevant%20articles,views%20considered%20and%20taken%20seriously." w:history="1">
        <w:r w:rsidRPr="001551DD">
          <w:rPr>
            <w:rStyle w:val="Hyperlink"/>
            <w:rFonts w:ascii="Arial" w:hAnsi="Arial" w:cs="Arial"/>
            <w:sz w:val="24"/>
            <w:szCs w:val="24"/>
          </w:rPr>
          <w:t>The Right to Participation for Rights Respecting Schools - UNICEF UK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</w:t>
      </w:r>
      <w:r w:rsidR="00374FBA">
        <w:rPr>
          <w:rFonts w:ascii="Arial" w:hAnsi="Arial" w:cs="Arial"/>
          <w:sz w:val="24"/>
          <w:szCs w:val="24"/>
        </w:rPr>
        <w:t>:</w:t>
      </w:r>
      <w:r w:rsidRPr="001551DD">
        <w:rPr>
          <w:rFonts w:ascii="Arial" w:hAnsi="Arial" w:cs="Arial"/>
          <w:sz w:val="24"/>
          <w:szCs w:val="24"/>
        </w:rPr>
        <w:t xml:space="preserve"> 10 July 2023). </w:t>
      </w:r>
    </w:p>
    <w:p w14:paraId="55A60096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Participation, E. (1979)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Misuse of drugs act 1971</w:t>
      </w:r>
      <w:r w:rsidRPr="00870A50">
        <w:rPr>
          <w:rFonts w:ascii="Arial" w:hAnsi="Arial" w:cs="Arial"/>
          <w:i/>
          <w:iCs/>
          <w:color w:val="000000"/>
          <w:bdr w:val="none" w:sz="0" w:space="0" w:color="auto" w:frame="1"/>
        </w:rPr>
        <w:t>, c.38.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35" w:tgtFrame="_blank" w:tooltip="Original URL: https://www.legislation.gov.uk/ukpga/1971/38/contents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https://www.legislation.gov.uk/ukpga/1971/38/contents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6544E2A9" w14:textId="77777777" w:rsidR="00374FBA" w:rsidRDefault="00374FB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C715BD3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Prison Reform Trust (2023)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Substance misuse support in prison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36" w:tgtFrame="_blank" w:tooltip="Original URL: https://prisonreformtrust.org.uk/adviceguide/substance-misuse-support-in-prison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https://prisonreformtrust.org.uk/adviceguide/substance-misuse-support-in-prison/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51DD94E4" w14:textId="77777777" w:rsidR="00374FBA" w:rsidRDefault="00374FB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3DFEE1AE" w14:textId="77777777" w:rsidR="0049065A" w:rsidRPr="009A6A5A" w:rsidRDefault="0049065A" w:rsidP="006D1731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Rhondda Cynon Taff (2018)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Resilient Families Service.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3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https://www.rctcbc.gov.uk/EN/Resident/ChildrenandFamilies/ParentandFamilySupport/ResilientFamiliesService.aspx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28 June 2023).</w:t>
      </w:r>
    </w:p>
    <w:p w14:paraId="76249D89" w14:textId="77777777" w:rsidR="0049065A" w:rsidRDefault="0049065A" w:rsidP="006D173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DE034C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Rights of Children and Young Persons (Wales) Measure 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2011</w:t>
      </w:r>
      <w:r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,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 xml:space="preserve"> </w:t>
      </w:r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</w:t>
      </w:r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awm</w:t>
      </w:r>
      <w:proofErr w:type="spellEnd"/>
      <w:r w:rsidRPr="00F1277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</w:t>
      </w:r>
      <w:r w:rsidRPr="006A086F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.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38" w:tgtFrame="_blank" w:tooltip="https://www.legislation.gov.uk/mwa/2011/2/contents" w:history="1">
        <w:r w:rsidRPr="00DE034C">
          <w:rPr>
            <w:rFonts w:ascii="Arial" w:eastAsia="Times New Roman" w:hAnsi="Arial" w:cs="Arial"/>
            <w:color w:val="6888C9"/>
            <w:kern w:val="0"/>
            <w:sz w:val="24"/>
            <w:szCs w:val="24"/>
            <w:u w:val="single"/>
            <w:lang w:eastAsia="en-GB"/>
            <w14:ligatures w14:val="none"/>
          </w:rPr>
          <w:t>https://www.legislation.gov.uk/mwa/2011/2/contents</w:t>
        </w:r>
      </w:hyperlink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(Accessed: 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28 June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2023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8 July 2023</w:t>
      </w:r>
      <w:r w:rsidRPr="00DE034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).</w:t>
      </w:r>
    </w:p>
    <w:p w14:paraId="398F1E57" w14:textId="77777777" w:rsidR="00374FBA" w:rsidRDefault="00374FBA" w:rsidP="006D173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75BC7BFD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Royal College of Paediatrics and Child Health (2009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E031BB">
        <w:rPr>
          <w:rFonts w:ascii="Arial" w:hAnsi="Arial" w:cs="Arial"/>
          <w:i/>
          <w:iCs/>
          <w:sz w:val="24"/>
          <w:szCs w:val="24"/>
        </w:rPr>
        <w:t>Boys UK-WHO growth chart 0-4 years.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39" w:history="1">
        <w:r w:rsidRPr="00E031BB">
          <w:rPr>
            <w:rStyle w:val="Hyperlink"/>
            <w:rFonts w:ascii="Arial" w:hAnsi="Arial" w:cs="Arial"/>
            <w:sz w:val="24"/>
            <w:szCs w:val="24"/>
          </w:rPr>
          <w:t>48198 A4 Girls p2-3 PLATE (rcpch.ac.uk)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5AED966A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Royal College of Paediatrics and Child Health (2009b) </w:t>
      </w:r>
      <w:r w:rsidRPr="00E031BB">
        <w:rPr>
          <w:rFonts w:ascii="Arial" w:hAnsi="Arial" w:cs="Arial"/>
          <w:i/>
          <w:iCs/>
          <w:sz w:val="24"/>
          <w:szCs w:val="24"/>
        </w:rPr>
        <w:t xml:space="preserve">Girls UK-WHO growth chart 0-4 years. 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40" w:history="1">
        <w:r w:rsidRPr="00E031BB">
          <w:rPr>
            <w:rStyle w:val="Hyperlink"/>
            <w:rFonts w:ascii="Arial" w:hAnsi="Arial" w:cs="Arial"/>
            <w:sz w:val="24"/>
            <w:szCs w:val="24"/>
          </w:rPr>
          <w:t>48198 A4 Girls p2-3 PLATE (rcpch.ac.uk)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67B043F0" w14:textId="77777777" w:rsidR="0049065A" w:rsidRPr="00850641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Signs of Safety (no date) </w:t>
      </w:r>
      <w:r w:rsidRPr="00850641">
        <w:rPr>
          <w:rFonts w:ascii="Arial" w:hAnsi="Arial" w:cs="Arial"/>
          <w:i/>
          <w:iCs/>
          <w:sz w:val="24"/>
          <w:szCs w:val="24"/>
        </w:rPr>
        <w:t>What is signs of safety?</w:t>
      </w:r>
      <w:r>
        <w:rPr>
          <w:rFonts w:ascii="Arial" w:hAnsi="Arial" w:cs="Arial"/>
          <w:sz w:val="24"/>
          <w:szCs w:val="24"/>
        </w:rPr>
        <w:t xml:space="preserve"> Available at</w:t>
      </w:r>
      <w:r w:rsidRPr="00850641">
        <w:rPr>
          <w:rFonts w:ascii="Arial" w:hAnsi="Arial" w:cs="Arial"/>
          <w:sz w:val="24"/>
          <w:szCs w:val="24"/>
        </w:rPr>
        <w:t xml:space="preserve">: </w:t>
      </w:r>
      <w:hyperlink r:id="rId41" w:history="1">
        <w:r w:rsidRPr="00850641">
          <w:rPr>
            <w:rStyle w:val="Hyperlink"/>
            <w:rFonts w:ascii="Arial" w:hAnsi="Arial" w:cs="Arial"/>
            <w:sz w:val="24"/>
            <w:szCs w:val="24"/>
          </w:rPr>
          <w:t>What Is Signs of Safety? - Signs of Safety</w:t>
        </w:r>
      </w:hyperlink>
      <w:r w:rsidRPr="00850641">
        <w:rPr>
          <w:rFonts w:ascii="Arial" w:hAnsi="Arial" w:cs="Arial"/>
          <w:sz w:val="24"/>
          <w:szCs w:val="24"/>
        </w:rPr>
        <w:t xml:space="preserve"> (Accessed: 10 July 2023).</w:t>
      </w:r>
    </w:p>
    <w:p w14:paraId="702B2973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lastRenderedPageBreak/>
        <w:t xml:space="preserve">Simply Psychology (2023)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Attachment Theory: Bowlby and Ainsworth Theory explained.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2" w:anchor=":~:text=Bowlby%20(1988)%20described%20secure%20attachment,autonomous%20action%20as%20situationally%20appropriate.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Attachment Theory: Bowlby &amp; Ainsworth's Theory Explained (simplypsychology.org)</w:t>
        </w:r>
      </w:hyperlink>
      <w:r w:rsidRPr="00197860">
        <w:rPr>
          <w:rStyle w:val="normaltextrun"/>
          <w:rFonts w:ascii="Arial" w:hAnsi="Arial" w:cs="Arial"/>
          <w:i/>
          <w:iCs/>
          <w:color w:val="000000"/>
        </w:rPr>
        <w:t> (</w:t>
      </w:r>
      <w:r w:rsidRPr="00197860">
        <w:rPr>
          <w:rStyle w:val="normaltextrun"/>
          <w:rFonts w:ascii="Arial" w:hAnsi="Arial" w:cs="Arial"/>
          <w:color w:val="000000"/>
        </w:rPr>
        <w:t>Accessed: 2nd July 2023).</w:t>
      </w:r>
    </w:p>
    <w:p w14:paraId="03E4D852" w14:textId="77777777" w:rsidR="00374FBA" w:rsidRDefault="00374FB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42E203C2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Sleep Foundation (2022)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Bedtime routine for children.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3" w:anchor=":~:text=In%20addition%20to%20improving%20sleep,%2C%20stress%20levels%2C%20and%20behavior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https://www.sleepfoundation.org/children-and-sleep/bedtime-routine#:~:text=In%20addition%20to%20improving%20sleep,%2C%20stress%20levels%2C%20and%20behavior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4 July 2023).</w:t>
      </w:r>
    </w:p>
    <w:p w14:paraId="17A61FE1" w14:textId="77777777" w:rsidR="00374FBA" w:rsidRDefault="00374FB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73B7015D" w14:textId="77777777" w:rsidR="0049065A" w:rsidRPr="00070BC7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(no date) </w:t>
      </w:r>
      <w:r w:rsidRPr="001066A9">
        <w:rPr>
          <w:rFonts w:ascii="Arial" w:hAnsi="Arial" w:cs="Arial"/>
          <w:i/>
          <w:iCs/>
          <w:sz w:val="24"/>
          <w:szCs w:val="24"/>
        </w:rPr>
        <w:t>Wales Safeguarding procedures Section</w:t>
      </w:r>
      <w:r w:rsidRPr="00070BC7">
        <w:rPr>
          <w:rFonts w:ascii="Arial" w:hAnsi="Arial" w:cs="Arial"/>
          <w:i/>
          <w:iCs/>
          <w:sz w:val="24"/>
          <w:szCs w:val="24"/>
        </w:rPr>
        <w:t xml:space="preserve"> 1 A person centred approach.</w:t>
      </w:r>
      <w:r>
        <w:rPr>
          <w:rFonts w:ascii="Arial" w:hAnsi="Arial" w:cs="Arial"/>
          <w:sz w:val="24"/>
          <w:szCs w:val="24"/>
        </w:rPr>
        <w:t xml:space="preserve">  Available at: </w:t>
      </w:r>
      <w:hyperlink r:id="rId44" w:history="1">
        <w:r w:rsidRPr="00070BC7">
          <w:rPr>
            <w:rStyle w:val="Hyperlink"/>
            <w:rFonts w:ascii="Arial" w:hAnsi="Arial" w:cs="Arial"/>
            <w:sz w:val="24"/>
            <w:szCs w:val="24"/>
          </w:rPr>
          <w:t>Safeguarding Wales</w:t>
        </w:r>
      </w:hyperlink>
      <w:r w:rsidRPr="00070BC7">
        <w:rPr>
          <w:rFonts w:ascii="Arial" w:hAnsi="Arial" w:cs="Arial"/>
          <w:sz w:val="24"/>
          <w:szCs w:val="24"/>
        </w:rPr>
        <w:t xml:space="preserve"> (Accessed: 28 June 2023).</w:t>
      </w:r>
    </w:p>
    <w:p w14:paraId="4EBC4F76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AE20D5">
        <w:rPr>
          <w:rFonts w:ascii="Arial" w:hAnsi="Arial" w:cs="Arial"/>
          <w:i/>
          <w:iCs/>
          <w:sz w:val="24"/>
          <w:szCs w:val="24"/>
        </w:rPr>
        <w:t xml:space="preserve">Social Service and Well-being (Wales) Act </w:t>
      </w:r>
      <w:r w:rsidRPr="006A086F">
        <w:rPr>
          <w:rFonts w:ascii="Arial" w:hAnsi="Arial" w:cs="Arial"/>
          <w:i/>
          <w:iCs/>
          <w:sz w:val="24"/>
          <w:szCs w:val="24"/>
        </w:rPr>
        <w:t>2014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 w:rsidRPr="000713ED">
        <w:rPr>
          <w:rFonts w:ascii="Arial" w:hAnsi="Arial" w:cs="Arial"/>
          <w:sz w:val="24"/>
          <w:szCs w:val="24"/>
        </w:rPr>
        <w:t>(</w:t>
      </w:r>
      <w:proofErr w:type="spellStart"/>
      <w:r w:rsidRPr="000713ED">
        <w:rPr>
          <w:rFonts w:ascii="Arial" w:hAnsi="Arial" w:cs="Arial"/>
          <w:sz w:val="24"/>
          <w:szCs w:val="24"/>
        </w:rPr>
        <w:t>anaw</w:t>
      </w:r>
      <w:proofErr w:type="spellEnd"/>
      <w:r w:rsidRPr="000713ED">
        <w:rPr>
          <w:rFonts w:ascii="Arial" w:hAnsi="Arial" w:cs="Arial"/>
          <w:sz w:val="24"/>
          <w:szCs w:val="24"/>
        </w:rPr>
        <w:t xml:space="preserve"> 4). 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AE20D5">
          <w:rPr>
            <w:rStyle w:val="Hyperlink"/>
            <w:rFonts w:ascii="Arial" w:hAnsi="Arial" w:cs="Arial"/>
            <w:sz w:val="24"/>
            <w:szCs w:val="24"/>
          </w:rPr>
          <w:t>Social Services and Well-being (Wales) Act 2014 (legislation.gov.uk)</w:t>
        </w:r>
      </w:hyperlink>
      <w:r w:rsidRPr="00AE20D5">
        <w:rPr>
          <w:rFonts w:ascii="Arial" w:hAnsi="Arial" w:cs="Arial"/>
          <w:sz w:val="24"/>
          <w:szCs w:val="24"/>
        </w:rPr>
        <w:t xml:space="preserve"> (Accessed: 28 June 2023</w:t>
      </w:r>
      <w:r>
        <w:rPr>
          <w:rFonts w:ascii="Arial" w:hAnsi="Arial" w:cs="Arial"/>
          <w:sz w:val="24"/>
          <w:szCs w:val="24"/>
        </w:rPr>
        <w:t>, 8 July 2023. 10 July 2023</w:t>
      </w:r>
      <w:r w:rsidRPr="00AE20D5">
        <w:rPr>
          <w:rFonts w:ascii="Arial" w:hAnsi="Arial" w:cs="Arial"/>
          <w:sz w:val="24"/>
          <w:szCs w:val="24"/>
        </w:rPr>
        <w:t>).</w:t>
      </w:r>
    </w:p>
    <w:p w14:paraId="455A6EE9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proofErr w:type="spellStart"/>
      <w:r w:rsidRPr="009A6A5A">
        <w:rPr>
          <w:rFonts w:ascii="Arial" w:eastAsia="Arial" w:hAnsi="Arial" w:cs="Arial"/>
          <w:sz w:val="24"/>
          <w:szCs w:val="24"/>
        </w:rPr>
        <w:t>Standford</w:t>
      </w:r>
      <w:proofErr w:type="spellEnd"/>
      <w:r w:rsidRPr="009A6A5A">
        <w:rPr>
          <w:rFonts w:ascii="Arial" w:eastAsia="Arial" w:hAnsi="Arial" w:cs="Arial"/>
          <w:sz w:val="24"/>
          <w:szCs w:val="24"/>
        </w:rPr>
        <w:t xml:space="preserve"> Medicine Childrens Health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Separation Anxiety.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6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https://www.stanfordchildrens.org/en/topic/default?id=separation-anxiety-disorder-90-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 July 2023).</w:t>
      </w:r>
    </w:p>
    <w:p w14:paraId="395DBB3C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Thames Valley Police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Signs of domestic abuse.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https://www.thamesvalley.police.uk/police-forces/thames-valley-police/areas/c/2020/domestic-abuse/signs-of-domestic-abuse/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5BE4B76D" w14:textId="6854290F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The National Society for the Prevention of Cruelty to Children (2023) </w:t>
      </w:r>
      <w:r w:rsidR="00DD342C">
        <w:rPr>
          <w:rFonts w:ascii="Arial" w:eastAsia="Arial" w:hAnsi="Arial" w:cs="Arial"/>
          <w:i/>
          <w:iCs/>
          <w:sz w:val="24"/>
          <w:szCs w:val="24"/>
        </w:rPr>
        <w:t>M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ulti-agency working.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8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https://learning.nspcc.org.uk/child-protection-system/multi-agency-working-child-protection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705DA723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The Professional Association for Social Work and Social Workers (2023)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All Wales Child Protection procedures 2008.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49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https://www.basw.co.uk/system/files/resources/basw_125225-1_0.pdf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53E1E20C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 xml:space="preserve">UK Health Security Agency (2022) </w:t>
      </w:r>
      <w:r w:rsidRPr="00E031BB">
        <w:rPr>
          <w:rFonts w:ascii="Arial" w:hAnsi="Arial" w:cs="Arial"/>
          <w:i/>
          <w:iCs/>
          <w:sz w:val="24"/>
          <w:szCs w:val="24"/>
        </w:rPr>
        <w:t>Guidance Routine childhood immunisations from February 2022 (born on or after 1 January 2020).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50" w:history="1">
        <w:r w:rsidRPr="00E031BB">
          <w:rPr>
            <w:rStyle w:val="Hyperlink"/>
            <w:rFonts w:ascii="Arial" w:hAnsi="Arial" w:cs="Arial"/>
            <w:sz w:val="24"/>
            <w:szCs w:val="24"/>
          </w:rPr>
          <w:t>Routine childhood immunisations from February 2022 (born on or after 1 January 2020) - GOV.UK (www.gov.uk)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1BA9DBC6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t>UNCRC (2019)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Summary of the United Nations Convention on the rights of the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,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A summary of the UN Convention on the Rights of the 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51" w:tgtFrame="_blank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https://partnersinpaediatrics.org/wp-content/uploads/2019/09/Doc-1_UNCRC-summary.pdf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2E600AE9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E61069B" w14:textId="77777777" w:rsidR="0049065A" w:rsidRPr="009A6A5A" w:rsidRDefault="0049065A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UNICEF (2021)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Managing the long-term effects of the pandemic on your child’s mental health.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2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https://www.unicef.org/parenting/mental-health/managing-long-term-effects-pandemic-your-childs-mental-health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4B4753AE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44F85">
        <w:rPr>
          <w:rFonts w:ascii="Arial" w:hAnsi="Arial" w:cs="Arial"/>
          <w:color w:val="000000"/>
          <w:bdr w:val="none" w:sz="0" w:space="0" w:color="auto" w:frame="1"/>
        </w:rPr>
        <w:lastRenderedPageBreak/>
        <w:t>UNICEF (2022)</w:t>
      </w:r>
      <w:r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UN Convention on the rights of the child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>. Available at: </w:t>
      </w:r>
      <w:hyperlink r:id="rId53" w:tgtFrame="_blank" w:tooltip="Original URL: https://www.unicef.org.uk/what-we-do/un-convention-child-rights/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https://www.unicef.org.uk/what-we-do/un-convention-child-rights/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 (Accessed: 14 July 2023).</w:t>
      </w:r>
    </w:p>
    <w:p w14:paraId="57C626F4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0A621F38" w14:textId="77777777" w:rsidR="0049065A" w:rsidRPr="001551DD" w:rsidRDefault="0049065A" w:rsidP="002A5377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 xml:space="preserve">UNICEF (no date) </w:t>
      </w:r>
      <w:r w:rsidRPr="001551DD">
        <w:rPr>
          <w:rFonts w:ascii="Arial" w:hAnsi="Arial" w:cs="Arial"/>
          <w:i/>
          <w:iCs/>
          <w:sz w:val="24"/>
          <w:szCs w:val="24"/>
        </w:rPr>
        <w:t>The right to participation.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54" w:anchor=":~:text=One%20of%20the%20relevant%20articles,views%20considered%20and%20taken%20seriously." w:history="1">
        <w:r w:rsidRPr="001551DD">
          <w:rPr>
            <w:rStyle w:val="Hyperlink"/>
            <w:rFonts w:ascii="Arial" w:hAnsi="Arial" w:cs="Arial"/>
            <w:sz w:val="24"/>
            <w:szCs w:val="24"/>
          </w:rPr>
          <w:t>The Right to Participation for Rights Respecting Schools - UNICEF UK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10 July 2023).</w:t>
      </w:r>
    </w:p>
    <w:p w14:paraId="7154551F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(no date) </w:t>
      </w:r>
      <w:r w:rsidRPr="006873D2">
        <w:rPr>
          <w:rFonts w:ascii="Arial" w:hAnsi="Arial" w:cs="Arial"/>
          <w:i/>
          <w:iCs/>
          <w:sz w:val="24"/>
          <w:szCs w:val="24"/>
        </w:rPr>
        <w:t>United Nations Convention on the Rights of the Child.</w:t>
      </w:r>
      <w:r>
        <w:rPr>
          <w:rFonts w:ascii="Arial" w:hAnsi="Arial" w:cs="Arial"/>
          <w:sz w:val="24"/>
          <w:szCs w:val="24"/>
        </w:rPr>
        <w:t xml:space="preserve">  Available at</w:t>
      </w:r>
      <w:r w:rsidRPr="006873D2">
        <w:rPr>
          <w:rFonts w:ascii="Arial" w:hAnsi="Arial" w:cs="Arial"/>
          <w:sz w:val="24"/>
          <w:szCs w:val="24"/>
        </w:rPr>
        <w:t xml:space="preserve">: </w:t>
      </w:r>
      <w:hyperlink r:id="rId55" w:history="1">
        <w:r w:rsidRPr="006873D2">
          <w:rPr>
            <w:rStyle w:val="Hyperlink"/>
            <w:rFonts w:ascii="Arial" w:hAnsi="Arial" w:cs="Arial"/>
            <w:sz w:val="24"/>
            <w:szCs w:val="24"/>
          </w:rPr>
          <w:t>Layout 1 (unicef.org.uk)</w:t>
        </w:r>
      </w:hyperlink>
      <w:r w:rsidRPr="006873D2">
        <w:rPr>
          <w:rFonts w:ascii="Arial" w:hAnsi="Arial" w:cs="Arial"/>
          <w:sz w:val="24"/>
          <w:szCs w:val="24"/>
        </w:rPr>
        <w:t xml:space="preserve"> (Accessed: 28 June 2023).</w:t>
      </w:r>
    </w:p>
    <w:p w14:paraId="4B5285CA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United Kingdom Government (2003</w:t>
      </w:r>
      <w:r>
        <w:rPr>
          <w:rFonts w:ascii="Arial" w:eastAsia="Arial" w:hAnsi="Arial" w:cs="Arial"/>
          <w:sz w:val="24"/>
          <w:szCs w:val="24"/>
        </w:rPr>
        <w:t>a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>Every Child Matters.</w:t>
      </w:r>
      <w:r w:rsidRPr="009A6A5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6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https://www.gov.uk/government/publications/every-child-matters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29 June 2023).</w:t>
      </w:r>
    </w:p>
    <w:p w14:paraId="644F5A61" w14:textId="77777777" w:rsidR="00B72E27" w:rsidRDefault="0049065A" w:rsidP="00270023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United Kingdom Government (2003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The Victoria Climbie Inquiry: report of an inquiry by Lord Laming.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57">
        <w:r w:rsidRPr="00270023">
          <w:rPr>
            <w:rStyle w:val="Hyperlink"/>
            <w:rFonts w:ascii="Arial" w:eastAsia="Arial" w:hAnsi="Arial" w:cs="Arial"/>
            <w:sz w:val="24"/>
            <w:szCs w:val="24"/>
          </w:rPr>
          <w:t>https://www.gov.uk/government/publications/the-victoria-climbie-inquiry-report-of-an-inquiry-by-lord-laming</w:t>
        </w:r>
      </w:hyperlink>
      <w:r w:rsidRPr="00270023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2C3B0209" w14:textId="642115D4" w:rsidR="0049065A" w:rsidRPr="00270023" w:rsidRDefault="0049065A" w:rsidP="00270023">
      <w:pPr>
        <w:rPr>
          <w:rStyle w:val="normaltextrun"/>
          <w:rFonts w:ascii="Arial" w:eastAsia="Arial" w:hAnsi="Arial" w:cs="Arial"/>
          <w:sz w:val="24"/>
          <w:szCs w:val="24"/>
        </w:rPr>
      </w:pPr>
      <w:r w:rsidRPr="00270023">
        <w:rPr>
          <w:rFonts w:ascii="Arial" w:hAnsi="Arial" w:cs="Arial"/>
          <w:sz w:val="24"/>
          <w:szCs w:val="24"/>
        </w:rPr>
        <w:br/>
      </w:r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United Nations Children’s Fund (1989) </w:t>
      </w:r>
      <w:r w:rsidRPr="00270023">
        <w:rPr>
          <w:rStyle w:val="normaltextrun"/>
          <w:rFonts w:ascii="Arial" w:hAnsi="Arial" w:cs="Arial"/>
          <w:i/>
          <w:iCs/>
          <w:color w:val="000000"/>
          <w:sz w:val="24"/>
          <w:szCs w:val="24"/>
        </w:rPr>
        <w:t xml:space="preserve">A summary of UN Convention on the rights of the child. </w:t>
      </w:r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Available at: </w:t>
      </w:r>
      <w:hyperlink r:id="rId58" w:tgtFrame="_blank" w:history="1">
        <w:r w:rsidRPr="00270023">
          <w:rPr>
            <w:rStyle w:val="normaltextrun"/>
            <w:rFonts w:ascii="Arial" w:hAnsi="Arial" w:cs="Arial"/>
            <w:color w:val="0563C1"/>
            <w:sz w:val="24"/>
            <w:szCs w:val="24"/>
            <w:u w:val="single"/>
          </w:rPr>
          <w:t>https://www.unicef.org.uk/wp-content/uploads/2019/10/UNCRC_summary-1_1.pdf</w:t>
        </w:r>
      </w:hyperlink>
      <w:r w:rsidRPr="00270023">
        <w:rPr>
          <w:rStyle w:val="normaltextrun"/>
          <w:rFonts w:ascii="Arial" w:hAnsi="Arial" w:cs="Arial"/>
          <w:color w:val="000000"/>
          <w:sz w:val="24"/>
          <w:szCs w:val="24"/>
        </w:rPr>
        <w:t xml:space="preserve"> (Accessed: 1 July 2023, 9 July 2023).</w:t>
      </w:r>
    </w:p>
    <w:p w14:paraId="6EC9D5E1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t>Unlock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(no date) </w:t>
      </w:r>
      <w:r w:rsidRPr="00344F85">
        <w:rPr>
          <w:rFonts w:ascii="Arial" w:hAnsi="Arial" w:cs="Arial"/>
          <w:i/>
          <w:iCs/>
          <w:color w:val="000000"/>
          <w:bdr w:val="none" w:sz="0" w:space="0" w:color="auto" w:frame="1"/>
        </w:rPr>
        <w:t>Understanding your licence conditions</w:t>
      </w:r>
      <w:r>
        <w:rPr>
          <w:rFonts w:ascii="Arial" w:hAnsi="Arial" w:cs="Arial"/>
          <w:color w:val="000000"/>
          <w:bdr w:val="none" w:sz="0" w:space="0" w:color="auto" w:frame="1"/>
        </w:rPr>
        <w:t>.</w:t>
      </w:r>
      <w:r w:rsidRPr="00344F85">
        <w:rPr>
          <w:rFonts w:ascii="Arial" w:hAnsi="Arial" w:cs="Arial"/>
          <w:color w:val="000000"/>
          <w:bdr w:val="none" w:sz="0" w:space="0" w:color="auto" w:frame="1"/>
        </w:rPr>
        <w:t xml:space="preserve"> Available at: </w:t>
      </w:r>
      <w:hyperlink r:id="rId59" w:tgtFrame="_blank" w:tooltip="Original URL: https://unlock.org.uk/advice/licence-conditions/#:~:text=If%20an%20offender%20breaches%20the,necessary%2C%20proportionate%20to%20manage%20risk. Click or tap if you trust this link." w:history="1">
        <w:r w:rsidRPr="00344F85">
          <w:rPr>
            <w:rStyle w:val="Hyperlink"/>
            <w:rFonts w:ascii="Arial" w:hAnsi="Arial" w:cs="Arial"/>
            <w:bdr w:val="none" w:sz="0" w:space="0" w:color="auto" w:frame="1"/>
          </w:rPr>
          <w:t>https://unlock.org.uk/advice/licence-conditions/#:~:text=If%20an%20offender%20breaches%20the,necessary%2C%20proportionate%20to%20manage%20risk</w:t>
        </w:r>
      </w:hyperlink>
      <w:r w:rsidRPr="00344F85">
        <w:rPr>
          <w:rFonts w:ascii="Arial" w:hAnsi="Arial" w:cs="Arial"/>
          <w:color w:val="000000"/>
          <w:bdr w:val="none" w:sz="0" w:space="0" w:color="auto" w:frame="1"/>
        </w:rPr>
        <w:t> (Accessed: 14 July 2023).</w:t>
      </w:r>
    </w:p>
    <w:p w14:paraId="6136EF6E" w14:textId="77777777" w:rsidR="0049065A" w:rsidRDefault="0049065A" w:rsidP="007F7CAA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</w:p>
    <w:p w14:paraId="501F04EF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Wales Safeguarding Procedures (2019)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The Initial Child Protection Conference.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0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https://www.safeguarding.wales/en/chi-i/chi-i-c3pt2/c3pt2-p4/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11 July 2023).</w:t>
      </w:r>
    </w:p>
    <w:p w14:paraId="510D29C0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7394C"/>
        </w:rPr>
      </w:pPr>
      <w:r w:rsidRPr="00197860">
        <w:rPr>
          <w:rStyle w:val="normaltextrun"/>
          <w:rFonts w:ascii="Arial" w:hAnsi="Arial" w:cs="Arial"/>
          <w:color w:val="333333"/>
        </w:rPr>
        <w:t xml:space="preserve">Wales Safeguarding Procedures (2023) </w:t>
      </w:r>
      <w:r w:rsidRPr="00197860">
        <w:rPr>
          <w:rStyle w:val="normaltextrun"/>
          <w:rFonts w:ascii="Arial" w:hAnsi="Arial" w:cs="Arial"/>
          <w:i/>
          <w:iCs/>
          <w:color w:val="37394C"/>
        </w:rPr>
        <w:t xml:space="preserve">An overview of the duty to report process. </w:t>
      </w:r>
      <w:r w:rsidRPr="00197860">
        <w:rPr>
          <w:rStyle w:val="normaltextrun"/>
          <w:rFonts w:ascii="Arial" w:hAnsi="Arial" w:cs="Arial"/>
          <w:color w:val="37394C"/>
        </w:rPr>
        <w:t xml:space="preserve">Available at: </w:t>
      </w:r>
      <w:hyperlink r:id="rId61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https://www.safeguarding.wales/en/chi-i/chi-i-c2/c2-p2/</w:t>
        </w:r>
      </w:hyperlink>
      <w:r w:rsidRPr="00197860">
        <w:rPr>
          <w:rStyle w:val="normaltextrun"/>
          <w:rFonts w:ascii="Arial" w:hAnsi="Arial" w:cs="Arial"/>
          <w:color w:val="37394C"/>
        </w:rPr>
        <w:t xml:space="preserve"> (Accessed: 7 July 2023).</w:t>
      </w:r>
    </w:p>
    <w:p w14:paraId="06560BFF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37394C"/>
        </w:rPr>
      </w:pPr>
    </w:p>
    <w:p w14:paraId="01079E4B" w14:textId="77777777" w:rsidR="0049065A" w:rsidRPr="009A6A5A" w:rsidRDefault="0049065A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 xml:space="preserve">Welsh Government (2014)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Local Area Summary Statistics Rhondda Cynon Taff.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2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https://www.gov.wales/sites/default/files/statistics-and-research/2018-12/141218-local-area-summary-rhondda-cynon-taf-en.pdf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7 July 2023).</w:t>
      </w:r>
    </w:p>
    <w:p w14:paraId="1C505A2C" w14:textId="77777777" w:rsidR="0049065A" w:rsidRPr="009A6A5A" w:rsidRDefault="0049065A" w:rsidP="006D1731">
      <w:pPr>
        <w:rPr>
          <w:rFonts w:ascii="Arial" w:eastAsia="Arial" w:hAnsi="Arial" w:cs="Arial"/>
          <w:i/>
          <w:iCs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Welsh Government (20</w:t>
      </w:r>
      <w:r>
        <w:rPr>
          <w:rFonts w:ascii="Arial" w:eastAsia="Arial" w:hAnsi="Arial" w:cs="Arial"/>
          <w:sz w:val="24"/>
          <w:szCs w:val="24"/>
        </w:rPr>
        <w:t>16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Social Services and Well-Being (Wales) Act 2014.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3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https://www.gov.wales/sites/default/files/publications/2019-06/social-services-and-well-being-wales-act-a-young-persons-summary.pdf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8 July 2023).</w:t>
      </w:r>
    </w:p>
    <w:p w14:paraId="51A002EE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Welsh Government (2017)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Foundation Phase Profile Handbook.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64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https://hwb.gov.wales/storage/f9d85dba-85a4-4e87-bb58-a24730ad7e57/foundation-phase-profile-handbook-revised-september-2017.pdf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2 July 2023).</w:t>
      </w:r>
    </w:p>
    <w:p w14:paraId="6C3FAAF5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029D4B9B" w14:textId="77777777" w:rsidR="0049065A" w:rsidRPr="001551DD" w:rsidRDefault="0049065A" w:rsidP="008511D5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lastRenderedPageBreak/>
        <w:t xml:space="preserve">Welsh Government (2021), </w:t>
      </w:r>
      <w:r w:rsidRPr="001551DD">
        <w:rPr>
          <w:rFonts w:ascii="Arial" w:hAnsi="Arial" w:cs="Arial"/>
          <w:i/>
          <w:iCs/>
          <w:sz w:val="24"/>
          <w:szCs w:val="24"/>
        </w:rPr>
        <w:t>Safeguarding. Part 3 and 4 under the Childrens Act 1989.</w:t>
      </w:r>
      <w:r w:rsidRPr="001551DD">
        <w:rPr>
          <w:rFonts w:ascii="Arial" w:hAnsi="Arial" w:cs="Arial"/>
          <w:sz w:val="24"/>
          <w:szCs w:val="24"/>
        </w:rPr>
        <w:t xml:space="preserve"> Available at: </w:t>
      </w:r>
      <w:hyperlink r:id="rId65" w:history="1">
        <w:r w:rsidRPr="001551DD">
          <w:rPr>
            <w:rStyle w:val="Hyperlink"/>
            <w:rFonts w:ascii="Arial" w:hAnsi="Arial" w:cs="Arial"/>
            <w:sz w:val="24"/>
            <w:szCs w:val="24"/>
          </w:rPr>
          <w:t>Safeguarding | Law Wales (</w:t>
        </w:r>
        <w:proofErr w:type="spellStart"/>
        <w:proofErr w:type="gramStart"/>
        <w:r w:rsidRPr="001551D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1551D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(Accessed: 25</w:t>
      </w:r>
      <w:r w:rsidRPr="001551D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June 2023). </w:t>
      </w:r>
    </w:p>
    <w:p w14:paraId="676A1AB9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>Welsh Government (2022</w:t>
      </w:r>
      <w:r>
        <w:rPr>
          <w:rStyle w:val="normaltextrun"/>
          <w:rFonts w:ascii="Arial" w:hAnsi="Arial" w:cs="Arial"/>
          <w:color w:val="000000"/>
        </w:rPr>
        <w:t>a</w:t>
      </w:r>
      <w:r w:rsidRPr="00197860">
        <w:rPr>
          <w:rStyle w:val="normaltextrun"/>
          <w:rFonts w:ascii="Arial" w:hAnsi="Arial" w:cs="Arial"/>
          <w:color w:val="000000"/>
        </w:rPr>
        <w:t xml:space="preserve">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A curriculum for funded non- maintained nursery settings. </w:t>
      </w:r>
      <w:r w:rsidRPr="00197860">
        <w:rPr>
          <w:rStyle w:val="normaltextrun"/>
          <w:rFonts w:ascii="Arial" w:hAnsi="Arial" w:cs="Arial"/>
          <w:color w:val="000000"/>
        </w:rPr>
        <w:t xml:space="preserve">Available at: </w:t>
      </w:r>
      <w:hyperlink r:id="rId66" w:tgtFrame="_blank" w:history="1">
        <w:r w:rsidRPr="00197860">
          <w:rPr>
            <w:rStyle w:val="normaltextrun"/>
            <w:rFonts w:ascii="Arial" w:hAnsi="Arial" w:cs="Arial"/>
            <w:color w:val="0563C1"/>
            <w:u w:val="single"/>
          </w:rPr>
          <w:t>https://hwb.gov.wales/api/storage/b1801d78-38c3-4320-9818-d9996c21aef8/220914-a-curriculum-for-funded-non-maintained-nursery-settings.pdf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 3 July 2023).</w:t>
      </w:r>
    </w:p>
    <w:p w14:paraId="7FEDD306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6C902BDC" w14:textId="77777777" w:rsidR="0049065A" w:rsidRPr="009A6A5A" w:rsidRDefault="0049065A" w:rsidP="006D1731">
      <w:pPr>
        <w:rPr>
          <w:rFonts w:ascii="Arial" w:eastAsia="Arial" w:hAnsi="Arial" w:cs="Arial"/>
          <w:sz w:val="24"/>
          <w:szCs w:val="24"/>
        </w:rPr>
      </w:pPr>
      <w:r w:rsidRPr="009A6A5A">
        <w:rPr>
          <w:rFonts w:ascii="Arial" w:eastAsia="Arial" w:hAnsi="Arial" w:cs="Arial"/>
          <w:sz w:val="24"/>
          <w:szCs w:val="24"/>
        </w:rPr>
        <w:t>Welsh Government (2022</w:t>
      </w:r>
      <w:r>
        <w:rPr>
          <w:rFonts w:ascii="Arial" w:eastAsia="Arial" w:hAnsi="Arial" w:cs="Arial"/>
          <w:sz w:val="24"/>
          <w:szCs w:val="24"/>
        </w:rPr>
        <w:t>b</w:t>
      </w:r>
      <w:r w:rsidRPr="009A6A5A">
        <w:rPr>
          <w:rFonts w:ascii="Arial" w:eastAsia="Arial" w:hAnsi="Arial" w:cs="Arial"/>
          <w:sz w:val="24"/>
          <w:szCs w:val="24"/>
        </w:rPr>
        <w:t xml:space="preserve">) </w:t>
      </w:r>
      <w:r w:rsidRPr="009A6A5A">
        <w:rPr>
          <w:rFonts w:ascii="Arial" w:eastAsia="Arial" w:hAnsi="Arial" w:cs="Arial"/>
          <w:i/>
          <w:iCs/>
          <w:sz w:val="24"/>
          <w:szCs w:val="24"/>
        </w:rPr>
        <w:t xml:space="preserve">Curriculum for funded non-maintained nursery settings. </w:t>
      </w:r>
      <w:r w:rsidRPr="009A6A5A">
        <w:rPr>
          <w:rFonts w:ascii="Arial" w:eastAsia="Arial" w:hAnsi="Arial" w:cs="Arial"/>
          <w:sz w:val="24"/>
          <w:szCs w:val="24"/>
        </w:rPr>
        <w:t xml:space="preserve">Available at: </w:t>
      </w:r>
      <w:hyperlink r:id="rId67">
        <w:r w:rsidRPr="009A6A5A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https://hwb.gov.wales/curriculum-for-wales/curriculum-for-funded-non-maintained-nursery-settings</w:t>
        </w:r>
      </w:hyperlink>
      <w:r w:rsidRPr="009A6A5A">
        <w:rPr>
          <w:rFonts w:ascii="Arial" w:eastAsia="Arial" w:hAnsi="Arial" w:cs="Arial"/>
          <w:sz w:val="24"/>
          <w:szCs w:val="24"/>
        </w:rPr>
        <w:t xml:space="preserve"> (Accessed: 8 July 2023).</w:t>
      </w:r>
    </w:p>
    <w:p w14:paraId="71EF830A" w14:textId="77777777" w:rsidR="0049065A" w:rsidRDefault="0049065A" w:rsidP="006D1731">
      <w:pPr>
        <w:rPr>
          <w:rFonts w:ascii="Arial" w:hAnsi="Arial" w:cs="Arial"/>
          <w:sz w:val="24"/>
          <w:szCs w:val="24"/>
        </w:rPr>
      </w:pPr>
      <w:r w:rsidRPr="00E031BB">
        <w:rPr>
          <w:rFonts w:ascii="Arial" w:hAnsi="Arial" w:cs="Arial"/>
          <w:sz w:val="24"/>
          <w:szCs w:val="24"/>
        </w:rPr>
        <w:t>Welsh Government (2023</w:t>
      </w:r>
      <w:r>
        <w:rPr>
          <w:rFonts w:ascii="Arial" w:hAnsi="Arial" w:cs="Arial"/>
          <w:sz w:val="24"/>
          <w:szCs w:val="24"/>
        </w:rPr>
        <w:t>a</w:t>
      </w:r>
      <w:r w:rsidRPr="00E031BB">
        <w:rPr>
          <w:rFonts w:ascii="Arial" w:hAnsi="Arial" w:cs="Arial"/>
          <w:sz w:val="24"/>
          <w:szCs w:val="24"/>
        </w:rPr>
        <w:t xml:space="preserve">) </w:t>
      </w:r>
      <w:r w:rsidRPr="00FB60D9">
        <w:rPr>
          <w:rFonts w:ascii="Arial" w:hAnsi="Arial" w:cs="Arial"/>
          <w:i/>
          <w:iCs/>
          <w:sz w:val="24"/>
          <w:szCs w:val="24"/>
        </w:rPr>
        <w:t>Healthy child Wales programme: 2021.</w:t>
      </w:r>
      <w:r w:rsidRPr="00E031BB">
        <w:rPr>
          <w:rFonts w:ascii="Arial" w:hAnsi="Arial" w:cs="Arial"/>
          <w:sz w:val="24"/>
          <w:szCs w:val="24"/>
        </w:rPr>
        <w:t xml:space="preserve">  Available at: </w:t>
      </w:r>
      <w:hyperlink r:id="rId68" w:anchor="117602" w:history="1">
        <w:r w:rsidRPr="00E031BB">
          <w:rPr>
            <w:rStyle w:val="Hyperlink"/>
            <w:rFonts w:ascii="Arial" w:hAnsi="Arial" w:cs="Arial"/>
            <w:sz w:val="24"/>
            <w:szCs w:val="24"/>
          </w:rPr>
          <w:t>Healthy Child Wales Programme: 2021 | GOV.WALES</w:t>
        </w:r>
      </w:hyperlink>
      <w:r w:rsidRPr="00E031BB">
        <w:rPr>
          <w:rFonts w:ascii="Arial" w:hAnsi="Arial" w:cs="Arial"/>
          <w:sz w:val="24"/>
          <w:szCs w:val="24"/>
        </w:rPr>
        <w:t xml:space="preserve"> (Accessed: 28 June 2023).</w:t>
      </w:r>
    </w:p>
    <w:p w14:paraId="0C831B09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 w:rsidRPr="00197860">
        <w:rPr>
          <w:rStyle w:val="normaltextrun"/>
          <w:rFonts w:ascii="Arial" w:hAnsi="Arial" w:cs="Arial"/>
          <w:color w:val="000000"/>
        </w:rPr>
        <w:t xml:space="preserve">West Sussex County Council (2021) </w:t>
      </w:r>
      <w:r w:rsidRPr="00197860">
        <w:rPr>
          <w:rStyle w:val="normaltextrun"/>
          <w:rFonts w:ascii="Arial" w:hAnsi="Arial" w:cs="Arial"/>
          <w:i/>
          <w:iCs/>
          <w:color w:val="000000"/>
        </w:rPr>
        <w:t xml:space="preserve">Effective Practice: Observation, Assessment and planning. </w:t>
      </w:r>
      <w:r w:rsidRPr="00197860">
        <w:rPr>
          <w:rStyle w:val="normaltextrun"/>
          <w:rFonts w:ascii="Arial" w:hAnsi="Arial" w:cs="Arial"/>
          <w:color w:val="000000"/>
        </w:rPr>
        <w:t>Available</w:t>
      </w:r>
      <w:r>
        <w:rPr>
          <w:rStyle w:val="normaltextrun"/>
          <w:rFonts w:ascii="Arial" w:hAnsi="Arial" w:cs="Arial"/>
          <w:color w:val="000000"/>
        </w:rPr>
        <w:t xml:space="preserve"> at: </w:t>
      </w:r>
      <w:hyperlink r:id="rId69" w:history="1">
        <w:r w:rsidRPr="00A47ED6">
          <w:rPr>
            <w:rStyle w:val="Hyperlink"/>
            <w:rFonts w:ascii="Arial" w:hAnsi="Arial" w:cs="Arial"/>
          </w:rPr>
          <w:t>https://www.westsussex.gov.uk/media/5555/effective_poa_and_planning.pdf</w:t>
        </w:r>
      </w:hyperlink>
      <w:r w:rsidRPr="00197860">
        <w:rPr>
          <w:rStyle w:val="normaltextrun"/>
          <w:rFonts w:ascii="Arial" w:hAnsi="Arial" w:cs="Arial"/>
          <w:color w:val="000000"/>
        </w:rPr>
        <w:t xml:space="preserve"> (Accessed: 3 July 2023).</w:t>
      </w:r>
    </w:p>
    <w:p w14:paraId="6FF0BB40" w14:textId="77777777" w:rsidR="0049065A" w:rsidRDefault="0049065A" w:rsidP="006D17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1CB0DA40" w14:textId="77777777" w:rsidR="0049065A" w:rsidRPr="001551DD" w:rsidRDefault="0049065A" w:rsidP="008511D5">
      <w:pPr>
        <w:rPr>
          <w:rFonts w:ascii="Arial" w:hAnsi="Arial" w:cs="Arial"/>
          <w:sz w:val="24"/>
          <w:szCs w:val="24"/>
        </w:rPr>
      </w:pPr>
      <w:r w:rsidRPr="001551DD">
        <w:rPr>
          <w:rFonts w:ascii="Arial" w:hAnsi="Arial" w:cs="Arial"/>
          <w:sz w:val="24"/>
          <w:szCs w:val="24"/>
        </w:rPr>
        <w:t>Working Together to Safeguard Children (</w:t>
      </w:r>
      <w:r>
        <w:rPr>
          <w:rFonts w:ascii="Arial" w:hAnsi="Arial" w:cs="Arial"/>
          <w:sz w:val="24"/>
          <w:szCs w:val="24"/>
        </w:rPr>
        <w:t>2018</w:t>
      </w:r>
      <w:r w:rsidRPr="001551D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551DD">
        <w:rPr>
          <w:rFonts w:ascii="Arial" w:hAnsi="Arial" w:cs="Arial"/>
          <w:sz w:val="24"/>
          <w:szCs w:val="24"/>
        </w:rPr>
        <w:t xml:space="preserve">Available at </w:t>
      </w:r>
      <w:hyperlink r:id="rId70" w:history="1">
        <w:r w:rsidRPr="001551DD">
          <w:rPr>
            <w:rStyle w:val="Hyperlink"/>
            <w:rFonts w:ascii="Arial" w:hAnsi="Arial" w:cs="Arial"/>
            <w:sz w:val="24"/>
            <w:szCs w:val="24"/>
          </w:rPr>
          <w:t>Working together to safeguard children - GOV.UK (www.gov.uk)</w:t>
        </w:r>
      </w:hyperlink>
      <w:r w:rsidRPr="001551DD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1551DD">
        <w:rPr>
          <w:rFonts w:ascii="Arial" w:hAnsi="Arial" w:cs="Arial"/>
          <w:sz w:val="24"/>
          <w:szCs w:val="24"/>
        </w:rPr>
        <w:t xml:space="preserve">10 July 2023). </w:t>
      </w:r>
    </w:p>
    <w:sectPr w:rsidR="0049065A" w:rsidRPr="001551DD" w:rsidSect="00627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D0F"/>
    <w:rsid w:val="00070BC7"/>
    <w:rsid w:val="000713ED"/>
    <w:rsid w:val="001066A9"/>
    <w:rsid w:val="001475A8"/>
    <w:rsid w:val="001551DD"/>
    <w:rsid w:val="00161183"/>
    <w:rsid w:val="00197860"/>
    <w:rsid w:val="001D502D"/>
    <w:rsid w:val="00232D0F"/>
    <w:rsid w:val="00235810"/>
    <w:rsid w:val="0024435F"/>
    <w:rsid w:val="00270023"/>
    <w:rsid w:val="00270ED8"/>
    <w:rsid w:val="002A5377"/>
    <w:rsid w:val="002C4941"/>
    <w:rsid w:val="002F1375"/>
    <w:rsid w:val="0030079E"/>
    <w:rsid w:val="003357B1"/>
    <w:rsid w:val="00360C31"/>
    <w:rsid w:val="00374FBA"/>
    <w:rsid w:val="00375349"/>
    <w:rsid w:val="003C4938"/>
    <w:rsid w:val="003C7D64"/>
    <w:rsid w:val="003D309F"/>
    <w:rsid w:val="003D5FCF"/>
    <w:rsid w:val="00451E00"/>
    <w:rsid w:val="00466220"/>
    <w:rsid w:val="004771CF"/>
    <w:rsid w:val="0049065A"/>
    <w:rsid w:val="004A1DD5"/>
    <w:rsid w:val="004A4571"/>
    <w:rsid w:val="004C2C23"/>
    <w:rsid w:val="004D3B45"/>
    <w:rsid w:val="004E7CC9"/>
    <w:rsid w:val="00547183"/>
    <w:rsid w:val="00583EB3"/>
    <w:rsid w:val="00597B06"/>
    <w:rsid w:val="005A29EB"/>
    <w:rsid w:val="00603D6D"/>
    <w:rsid w:val="00627DEB"/>
    <w:rsid w:val="00631E12"/>
    <w:rsid w:val="006362A7"/>
    <w:rsid w:val="00671ED4"/>
    <w:rsid w:val="00680729"/>
    <w:rsid w:val="00686E60"/>
    <w:rsid w:val="006873D2"/>
    <w:rsid w:val="006930A8"/>
    <w:rsid w:val="006A086F"/>
    <w:rsid w:val="006D1731"/>
    <w:rsid w:val="006D5B38"/>
    <w:rsid w:val="007955DF"/>
    <w:rsid w:val="007B37DF"/>
    <w:rsid w:val="007F7CAA"/>
    <w:rsid w:val="00842FCA"/>
    <w:rsid w:val="00850641"/>
    <w:rsid w:val="008511D5"/>
    <w:rsid w:val="00870A50"/>
    <w:rsid w:val="00871ED0"/>
    <w:rsid w:val="008745F3"/>
    <w:rsid w:val="008D7C78"/>
    <w:rsid w:val="008E7CB2"/>
    <w:rsid w:val="00902A81"/>
    <w:rsid w:val="00975941"/>
    <w:rsid w:val="009903B8"/>
    <w:rsid w:val="009D031F"/>
    <w:rsid w:val="00A40302"/>
    <w:rsid w:val="00A914F0"/>
    <w:rsid w:val="00AB4DCC"/>
    <w:rsid w:val="00AD0768"/>
    <w:rsid w:val="00AE20D5"/>
    <w:rsid w:val="00AE29D9"/>
    <w:rsid w:val="00AF136E"/>
    <w:rsid w:val="00AF1728"/>
    <w:rsid w:val="00AF7FCA"/>
    <w:rsid w:val="00B22DE3"/>
    <w:rsid w:val="00B2553A"/>
    <w:rsid w:val="00B522D1"/>
    <w:rsid w:val="00B65C42"/>
    <w:rsid w:val="00B675DA"/>
    <w:rsid w:val="00B72E27"/>
    <w:rsid w:val="00B7496E"/>
    <w:rsid w:val="00BB2559"/>
    <w:rsid w:val="00C20075"/>
    <w:rsid w:val="00C43142"/>
    <w:rsid w:val="00CD6D82"/>
    <w:rsid w:val="00CE66BF"/>
    <w:rsid w:val="00CE69D6"/>
    <w:rsid w:val="00D21B77"/>
    <w:rsid w:val="00D41C04"/>
    <w:rsid w:val="00D5576B"/>
    <w:rsid w:val="00DB413E"/>
    <w:rsid w:val="00DD342C"/>
    <w:rsid w:val="00DE034C"/>
    <w:rsid w:val="00DE2336"/>
    <w:rsid w:val="00DE77E9"/>
    <w:rsid w:val="00E031BB"/>
    <w:rsid w:val="00E04598"/>
    <w:rsid w:val="00E27164"/>
    <w:rsid w:val="00E30210"/>
    <w:rsid w:val="00E41FE1"/>
    <w:rsid w:val="00E46FE3"/>
    <w:rsid w:val="00E829F6"/>
    <w:rsid w:val="00E90522"/>
    <w:rsid w:val="00E91ADC"/>
    <w:rsid w:val="00EA5707"/>
    <w:rsid w:val="00ED6922"/>
    <w:rsid w:val="00EE5EF9"/>
    <w:rsid w:val="00EF220E"/>
    <w:rsid w:val="00F12773"/>
    <w:rsid w:val="00F25ACF"/>
    <w:rsid w:val="00F716F7"/>
    <w:rsid w:val="00F73860"/>
    <w:rsid w:val="00FB60D9"/>
    <w:rsid w:val="00FD5C97"/>
    <w:rsid w:val="00FE78CE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B8110"/>
  <w15:chartTrackingRefBased/>
  <w15:docId w15:val="{E5FB4438-E7B4-4399-B776-9BBCCC5D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D0F"/>
  </w:style>
  <w:style w:type="paragraph" w:styleId="Heading1">
    <w:name w:val="heading 1"/>
    <w:basedOn w:val="Normal"/>
    <w:link w:val="Heading1Char"/>
    <w:uiPriority w:val="9"/>
    <w:qFormat/>
    <w:rsid w:val="00232D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2D0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D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32D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govuk-caption-xl">
    <w:name w:val="govuk-caption-xl"/>
    <w:basedOn w:val="DefaultParagraphFont"/>
    <w:rsid w:val="00232D0F"/>
  </w:style>
  <w:style w:type="paragraph" w:customStyle="1" w:styleId="paragraph">
    <w:name w:val="paragraph"/>
    <w:basedOn w:val="Normal"/>
    <w:rsid w:val="00ED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ED6922"/>
  </w:style>
  <w:style w:type="character" w:customStyle="1" w:styleId="eop">
    <w:name w:val="eop"/>
    <w:basedOn w:val="DefaultParagraphFont"/>
    <w:rsid w:val="00ED6922"/>
  </w:style>
  <w:style w:type="character" w:customStyle="1" w:styleId="scxw129732269">
    <w:name w:val="scxw129732269"/>
    <w:basedOn w:val="DefaultParagraphFont"/>
    <w:rsid w:val="00ED6922"/>
  </w:style>
  <w:style w:type="character" w:styleId="FollowedHyperlink">
    <w:name w:val="FollowedHyperlink"/>
    <w:basedOn w:val="DefaultParagraphFont"/>
    <w:uiPriority w:val="99"/>
    <w:semiHidden/>
    <w:unhideWhenUsed/>
    <w:rsid w:val="00B65C4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D0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nhs.uk/conditions/baby/babys-development/behaviour/separation-anxiety/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42" Type="http://schemas.openxmlformats.org/officeDocument/2006/relationships/hyperlink" Target="https://www.simplypsychology.org/attachment.html" TargetMode="External"/><Relationship Id="rId47" Type="http://schemas.openxmlformats.org/officeDocument/2006/relationships/hyperlink" Target="https://www.thamesvalley.police.uk/police-forces/thames-valley-police/areas/c/2020/domestic-abuse/signs-of-domestic-abuse/" TargetMode="External"/><Relationship Id="rId63" Type="http://schemas.openxmlformats.org/officeDocument/2006/relationships/hyperlink" Target="https://www.gov.wales/sites/default/files/publications/2019-06/social-services-and-well-being-wales-act-a-young-persons-summary.pdf" TargetMode="External"/><Relationship Id="rId68" Type="http://schemas.openxmlformats.org/officeDocument/2006/relationships/hyperlink" Target="https://www.gov.wales/healthy-child-wales-programme-2021-html" TargetMode="External"/><Relationship Id="rId7" Type="http://schemas.openxmlformats.org/officeDocument/2006/relationships/hyperlink" Target="https://www.careinspectorate.wales/sites/default/files/2018-01/160411regchildcareen.pdf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ur01.safelinks.protection.outlook.com/?url=https%3A%2F%2Fwww.gov.uk%2Fguide-to-probation%2Fmeetings-with-your-offender-manager&amp;data=05%7C01%7C2206980%40student.uwtsd.ac.uk%7C88cf700b02f44845e48508db847c9786%7C4e0f11f9046e45059cb8db2152311e21%7C0%7C0%7C638249442869211382%7CUnknown%7CTWFpbGZsb3d8eyJWIjoiMC4wLjAwMDAiLCJQIjoiV2luMzIiLCJBTiI6Ik1haWwiLCJXVCI6Mn0%3D%7C3000%7C%7C%7C&amp;sdata=cbqOz9NNtJFiIx02i24x1zSlZyW3OZeu7uaS5zentqg%3D&amp;reserved=0" TargetMode="External"/><Relationship Id="rId29" Type="http://schemas.openxmlformats.org/officeDocument/2006/relationships/hyperlink" Target="https://www.nhs.uk/mental-health/conditions/post-natal-depression/overview/" TargetMode="External"/><Relationship Id="rId11" Type="http://schemas.openxmlformats.org/officeDocument/2006/relationships/hyperlink" Target="https://www.legislation.gov.uk/ukpga/2006/21/part/1/crossheading/improvement-of-young-childrens-wellbeing" TargetMode="External"/><Relationship Id="rId24" Type="http://schemas.openxmlformats.org/officeDocument/2006/relationships/hyperlink" Target="https://www.mind.org.uk/information-support/legal-rights/human-rights-act-1998/articles-2-3-5-6/" TargetMode="External"/><Relationship Id="rId32" Type="http://schemas.openxmlformats.org/officeDocument/2006/relationships/hyperlink" Target="https://learning.nspcc.org.uk/child-protection-system/multi-agency-working-child-protection" TargetMode="External"/><Relationship Id="rId37" Type="http://schemas.openxmlformats.org/officeDocument/2006/relationships/hyperlink" Target="https://www.rctcbc.gov.uk/EN/Resident/ChildrenandFamilies/ParentandFamilySupport/ResilientFamiliesService.aspx" TargetMode="External"/><Relationship Id="rId40" Type="http://schemas.openxmlformats.org/officeDocument/2006/relationships/hyperlink" Target="https://www.rcpch.ac.uk/sites/default/files/Girls_0-4_years_growth_chart.pdf" TargetMode="External"/><Relationship Id="rId45" Type="http://schemas.openxmlformats.org/officeDocument/2006/relationships/hyperlink" Target="https://www.legislation.gov.uk/anaw/2014/4/contents" TargetMode="External"/><Relationship Id="rId53" Type="http://schemas.openxmlformats.org/officeDocument/2006/relationships/hyperlink" Target="https://eur01.safelinks.protection.outlook.com/?url=https%3A%2F%2Fwww.unicef.org.uk%2Fwhat-we-do%2Fun-convention-child-rights%2F&amp;data=05%7C01%7C2206980%40student.uwtsd.ac.uk%7C88cf700b02f44845e48508db847c9786%7C4e0f11f9046e45059cb8db2152311e21%7C0%7C0%7C638249442869211382%7CUnknown%7CTWFpbGZsb3d8eyJWIjoiMC4wLjAwMDAiLCJQIjoiV2luMzIiLCJBTiI6Ik1haWwiLCJXVCI6Mn0%3D%7C3000%7C%7C%7C&amp;sdata=LvHvxbcPB8K76n7tzuiad%2Fn1BLyDnItKq%2BLbOFLwbiI%3D&amp;reserved=0" TargetMode="External"/><Relationship Id="rId58" Type="http://schemas.openxmlformats.org/officeDocument/2006/relationships/hyperlink" Target="https://www.unicef.org.uk/wp-content/uploads/2019/10/UNCRC_summary-1_1.pdf" TargetMode="External"/><Relationship Id="rId66" Type="http://schemas.openxmlformats.org/officeDocument/2006/relationships/hyperlink" Target="https://hwb.gov.wales/api/storage/b1801d78-38c3-4320-9818-d9996c21aef8/220914-a-curriculum-for-funded-non-maintained-nursery-settings.pdf" TargetMode="External"/><Relationship Id="rId5" Type="http://schemas.openxmlformats.org/officeDocument/2006/relationships/hyperlink" Target="https://birthto5matters.org.uk/transitions/" TargetMode="External"/><Relationship Id="rId61" Type="http://schemas.openxmlformats.org/officeDocument/2006/relationships/hyperlink" Target="https://www.safeguarding.wales/en/chi-i/chi-i-c2/c2-p2/" TargetMode="External"/><Relationship Id="rId19" Type="http://schemas.openxmlformats.org/officeDocument/2006/relationships/hyperlink" Target="https://assets.publishing.service.gov.uk/government/uploads/system/uploads/attachment_data/file/292450/mental-capital-wellbeing-report.pdf" TargetMode="External"/><Relationship Id="rId14" Type="http://schemas.openxmlformats.org/officeDocument/2006/relationships/hyperlink" Target="https://dan247.org.uk/" TargetMode="External"/><Relationship Id="rId22" Type="http://schemas.openxmlformats.org/officeDocument/2006/relationships/hyperlink" Target="https://www.housingrights.org.uk/housing-advice/social-tenants-rights/changing-your-tenancy" TargetMode="External"/><Relationship Id="rId27" Type="http://schemas.openxmlformats.org/officeDocument/2006/relationships/hyperlink" Target="https://www.nhs.uk/nhs-services/mental-health-services/find-care-for-your-mental-health-before-during-and-after-pregnancy/" TargetMode="External"/><Relationship Id="rId30" Type="http://schemas.openxmlformats.org/officeDocument/2006/relationships/hyperlink" Target="https://eur01.safelinks.protection.outlook.com/?url=https%3A%2F%2Fwww.nhs.uk%2Fconditions%2Fenhanced-recovery%2F&amp;data=05%7C01%7C2206980%40student.uwtsd.ac.uk%7C88cf700b02f44845e48508db847c9786%7C4e0f11f9046e45059cb8db2152311e21%7C0%7C0%7C638249442869054719%7CUnknown%7CTWFpbGZsb3d8eyJWIjoiMC4wLjAwMDAiLCJQIjoiV2luMzIiLCJBTiI6Ik1haWwiLCJXVCI6Mn0%3D%7C3000%7C%7C%7C&amp;sdata=8E1ZoCphzcPiz7JR9sSAzniWAS1QIS5wY%2FDUNT0oEMk%3D&amp;reserved=0" TargetMode="External"/><Relationship Id="rId35" Type="http://schemas.openxmlformats.org/officeDocument/2006/relationships/hyperlink" Target="https://eur01.safelinks.protection.outlook.com/?url=https%3A%2F%2Fwww.legislation.gov.uk%2Fukpga%2F1971%2F38%2Fcontents&amp;data=05%7C01%7C2206980%40student.uwtsd.ac.uk%7C88cf700b02f44845e48508db847c9786%7C4e0f11f9046e45059cb8db2152311e21%7C0%7C0%7C638249442869211382%7CUnknown%7CTWFpbGZsb3d8eyJWIjoiMC4wLjAwMDAiLCJQIjoiV2luMzIiLCJBTiI6Ik1haWwiLCJXVCI6Mn0%3D%7C3000%7C%7C%7C&amp;sdata=1CQ7FCNVFbkEx9Ri%2BjV%2BTnoNuiWrdErCbcooTKhdjGk%3D&amp;reserved=0" TargetMode="External"/><Relationship Id="rId43" Type="http://schemas.openxmlformats.org/officeDocument/2006/relationships/hyperlink" Target="https://www.sleepfoundation.org/children-and-sleep/bedtime-routine" TargetMode="External"/><Relationship Id="rId48" Type="http://schemas.openxmlformats.org/officeDocument/2006/relationships/hyperlink" Target="https://learning.nspcc.org.uk/child-protection-system/multi-agency-working-child-protection" TargetMode="External"/><Relationship Id="rId56" Type="http://schemas.openxmlformats.org/officeDocument/2006/relationships/hyperlink" Target="https://www.gov.uk/government/publications/every-child-matters" TargetMode="External"/><Relationship Id="rId64" Type="http://schemas.openxmlformats.org/officeDocument/2006/relationships/hyperlink" Target="https://hwb.gov.wales/storage/f9d85dba-85a4-4e87-bb58-a24730ad7e57/foundation-phase-profile-handbook-revised-september-2017.pdf" TargetMode="External"/><Relationship Id="rId69" Type="http://schemas.openxmlformats.org/officeDocument/2006/relationships/hyperlink" Target="https://www.westsussex.gov.uk/media/5555/effective_poa_and_planning.pdf" TargetMode="External"/><Relationship Id="rId8" Type="http://schemas.openxmlformats.org/officeDocument/2006/relationships/hyperlink" Target="https://www.careinspectorate.wales/about-us/working-partners" TargetMode="External"/><Relationship Id="rId51" Type="http://schemas.openxmlformats.org/officeDocument/2006/relationships/hyperlink" Target="https://partnersinpaediatrics.org/wp-content/uploads/2019/09/Doc-1_UNCRC-summary.pdf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legislation.gov.uk/ukpga/1989/41/contents" TargetMode="External"/><Relationship Id="rId17" Type="http://schemas.openxmlformats.org/officeDocument/2006/relationships/hyperlink" Target="https://www.gov.uk/guidance/equality-act-2010-guidance" TargetMode="External"/><Relationship Id="rId25" Type="http://schemas.openxmlformats.org/officeDocument/2006/relationships/hyperlink" Target="https://www.nhs.uk/conditions/baby/breastfeeding-and-bottle-feeding/bottle-feeding/advice/" TargetMode="External"/><Relationship Id="rId33" Type="http://schemas.openxmlformats.org/officeDocument/2006/relationships/hyperlink" Target="https://www.nspcc.org.uk/keeping-children-safe/support-for-parents/alcohol-drugs-parenting/" TargetMode="External"/><Relationship Id="rId38" Type="http://schemas.openxmlformats.org/officeDocument/2006/relationships/hyperlink" Target="https://www.legislation.gov.uk/mwa/2011/2/contents" TargetMode="External"/><Relationship Id="rId46" Type="http://schemas.openxmlformats.org/officeDocument/2006/relationships/hyperlink" Target="https://www.stanfordchildrens.org/en/topic/default?id=separation-anxiety-disorder-90-" TargetMode="External"/><Relationship Id="rId59" Type="http://schemas.openxmlformats.org/officeDocument/2006/relationships/hyperlink" Target="https://eur01.safelinks.protection.outlook.com/?url=https%3A%2F%2Funlock.org.uk%2Fadvice%2Flicence-conditions%2F%23%3A~%3Atext%3DIf%2520an%2520offender%2520breaches%2520the%2Cnecessary%252C%2520proportionate%2520to%2520manage%2520risk&amp;data=05%7C01%7C2206980%40student.uwtsd.ac.uk%7C88cf700b02f44845e48508db847c9786%7C4e0f11f9046e45059cb8db2152311e21%7C0%7C0%7C638249442869211382%7CUnknown%7CTWFpbGZsb3d8eyJWIjoiMC4wLjAwMDAiLCJQIjoiV2luMzIiLCJBTiI6Ik1haWwiLCJXVCI6Mn0%3D%7C3000%7C%7C%7C&amp;sdata=Fic2KKPq9MeZNoKgclaECzspVI8uhI4Vt%2Ft%2FbU5ePV4%3D&amp;reserved=0" TargetMode="External"/><Relationship Id="rId67" Type="http://schemas.openxmlformats.org/officeDocument/2006/relationships/hyperlink" Target="https://hwb.gov.wales/curriculum-for-wales/curriculum-for-funded-non-maintained-nursery-settings" TargetMode="External"/><Relationship Id="rId20" Type="http://schemas.openxmlformats.org/officeDocument/2006/relationships/hyperlink" Target="https://abbhealthiertogether.cymru.nhs.uk/professionals/health-visitors/healthy-child-programme" TargetMode="External"/><Relationship Id="rId41" Type="http://schemas.openxmlformats.org/officeDocument/2006/relationships/hyperlink" Target="https://www.signsofsafety.net/what-is-sofs/" TargetMode="External"/><Relationship Id="rId54" Type="http://schemas.openxmlformats.org/officeDocument/2006/relationships/hyperlink" Target="https://www.unicef.org.uk/rights-respecting-schools/the-right-to-participation/" TargetMode="External"/><Relationship Id="rId62" Type="http://schemas.openxmlformats.org/officeDocument/2006/relationships/hyperlink" Target="https://www.gov.wales/sites/default/files/statistics-and-research/2018-12/141218-local-area-summary-rhondda-cynon-taf-en.pdf" TargetMode="External"/><Relationship Id="rId70" Type="http://schemas.openxmlformats.org/officeDocument/2006/relationships/hyperlink" Target="https://www.gov.uk/government/publications/working-together-to-safeguard-children--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stor.org/stable/26783655" TargetMode="External"/><Relationship Id="rId15" Type="http://schemas.openxmlformats.org/officeDocument/2006/relationships/hyperlink" Target="https://www.gov.uk/data-protection" TargetMode="External"/><Relationship Id="rId23" Type="http://schemas.openxmlformats.org/officeDocument/2006/relationships/hyperlink" Target="https://www.legislation.gov.uk/ukpga/1998/42/contents" TargetMode="External"/><Relationship Id="rId28" Type="http://schemas.openxmlformats.org/officeDocument/2006/relationships/hyperlink" Target="https://111.wales.nhs.uk/pdfs/MinorE.pdf" TargetMode="External"/><Relationship Id="rId36" Type="http://schemas.openxmlformats.org/officeDocument/2006/relationships/hyperlink" Target="https://eur01.safelinks.protection.outlook.com/?url=https%3A%2F%2Fprisonreformtrust.org.uk%2Fadviceguide%2Fsubstance-misuse-support-in-prison%2F&amp;data=05%7C01%7C2206980%40student.uwtsd.ac.uk%7C88cf700b02f44845e48508db847c9786%7C4e0f11f9046e45059cb8db2152311e21%7C0%7C0%7C638249442869211382%7CUnknown%7CTWFpbGZsb3d8eyJWIjoiMC4wLjAwMDAiLCJQIjoiV2luMzIiLCJBTiI6Ik1haWwiLCJXVCI6Mn0%3D%7C3000%7C%7C%7C&amp;sdata=Oc7C7LiR6JT8Yp7wUErExh2eNZ0noEJPYOC9dMIuluA%3D&amp;reserved=0" TargetMode="External"/><Relationship Id="rId49" Type="http://schemas.openxmlformats.org/officeDocument/2006/relationships/hyperlink" Target="https://www.basw.co.uk/system/files/resources/basw_125225-1_0.pdf" TargetMode="External"/><Relationship Id="rId57" Type="http://schemas.openxmlformats.org/officeDocument/2006/relationships/hyperlink" Target="https://www.gov.uk/government/publications/the-victoria-climbie-inquiry-report-of-an-inquiry-by-lord-laming" TargetMode="External"/><Relationship Id="rId10" Type="http://schemas.openxmlformats.org/officeDocument/2006/relationships/hyperlink" Target="https://developingchild.harvard.edu/science/key-concepts/serve-and-return/" TargetMode="External"/><Relationship Id="rId31" Type="http://schemas.openxmlformats.org/officeDocument/2006/relationships/hyperlink" Target="https://learning.nspcc.org.uk/safeguarding-child-protection/early-help-early-intervention" TargetMode="External"/><Relationship Id="rId44" Type="http://schemas.openxmlformats.org/officeDocument/2006/relationships/hyperlink" Target="https://safeguarding.wales/en/adu-i/adu-i-a1/a1-p3/" TargetMode="External"/><Relationship Id="rId52" Type="http://schemas.openxmlformats.org/officeDocument/2006/relationships/hyperlink" Target="https://www.unicef.org/parenting/mental-health/managing-long-term-effects-pandemic-your-childs-mental-health" TargetMode="External"/><Relationship Id="rId60" Type="http://schemas.openxmlformats.org/officeDocument/2006/relationships/hyperlink" Target="https://www.safeguarding.wales/en/chi-i/chi-i-c3pt2/c3pt2-p4/" TargetMode="External"/><Relationship Id="rId65" Type="http://schemas.openxmlformats.org/officeDocument/2006/relationships/hyperlink" Target="https://law.gov.wales/safeguarding" TargetMode="External"/><Relationship Id="rId4" Type="http://schemas.openxmlformats.org/officeDocument/2006/relationships/hyperlink" Target="https://doi.org/10.1111/cfs.12673" TargetMode="External"/><Relationship Id="rId9" Type="http://schemas.openxmlformats.org/officeDocument/2006/relationships/hyperlink" Target="https://www.legislation.gov.uk/ukpga/2000/14/contents" TargetMode="External"/><Relationship Id="rId13" Type="http://schemas.openxmlformats.org/officeDocument/2006/relationships/hyperlink" Target="https://www.legislation.gov.uk/ukpga/2004/31/contents" TargetMode="External"/><Relationship Id="rId18" Type="http://schemas.openxmlformats.org/officeDocument/2006/relationships/hyperlink" Target="https://eur01.safelinks.protection.outlook.com/?url=https%3A%2F%2Fwww.gov.uk%2Fgovernment%2Fnews%2Flicence-conditions-and-how-the-parole-board-use-them&amp;data=05%7C01%7C2206980%40student.uwtsd.ac.uk%7C88cf700b02f44845e48508db847c9786%7C4e0f11f9046e45059cb8db2152311e21%7C0%7C0%7C638249442869054719%7CUnknown%7CTWFpbGZsb3d8eyJWIjoiMC4wLjAwMDAiLCJQIjoiV2luMzIiLCJBTiI6Ik1haWwiLCJXVCI6Mn0%3D%7C3000%7C%7C%7C&amp;sdata=jOL9leHYSSsvx6ZKv7kOBVz73XNd6m%2BIVyNLjIrLgk8%3D&amp;reserved=0" TargetMode="External"/><Relationship Id="rId39" Type="http://schemas.openxmlformats.org/officeDocument/2006/relationships/hyperlink" Target="https://www.rcpch.ac.uk/sites/default/files/Boys_0-4_years_growth_chart.pdf" TargetMode="External"/><Relationship Id="rId34" Type="http://schemas.openxmlformats.org/officeDocument/2006/relationships/hyperlink" Target="https://www.unicef.org.uk/rights-respecting-schools/the-right-to-participation/" TargetMode="External"/><Relationship Id="rId50" Type="http://schemas.openxmlformats.org/officeDocument/2006/relationships/hyperlink" Target="https://www.gov.uk/government/publications/routine-childhood-immunisation-schedule/routine-childhood-immunisations-from-february-2022-born-on-or-after-1-january-2020" TargetMode="External"/><Relationship Id="rId55" Type="http://schemas.openxmlformats.org/officeDocument/2006/relationships/hyperlink" Target="https://www.unicef.org.uk/wp-content/uploads/2016/08/unicef-convention-rights-child-uncr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3671</Words>
  <Characters>20928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french</dc:creator>
  <cp:keywords/>
  <dc:description/>
  <cp:lastModifiedBy>sarah french</cp:lastModifiedBy>
  <cp:revision>2</cp:revision>
  <dcterms:created xsi:type="dcterms:W3CDTF">2023-07-15T19:32:00Z</dcterms:created>
  <dcterms:modified xsi:type="dcterms:W3CDTF">2023-07-15T19:32:00Z</dcterms:modified>
</cp:coreProperties>
</file>