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sz w:val="24"/>
          <w:szCs w:val="24"/>
          <w:u w:val="single"/>
        </w:rPr>
      </w:pPr>
      <w:r w:rsidDel="00000000" w:rsidR="00000000" w:rsidRPr="00000000">
        <w:rPr>
          <w:b w:val="1"/>
          <w:sz w:val="24"/>
          <w:szCs w:val="24"/>
          <w:u w:val="single"/>
          <w:rtl w:val="0"/>
        </w:rPr>
        <w:t xml:space="preserve">Component 2</w:t>
      </w:r>
    </w:p>
    <w:p w:rsidR="00000000" w:rsidDel="00000000" w:rsidP="00000000" w:rsidRDefault="00000000" w:rsidRPr="00000000" w14:paraId="00000002">
      <w:pPr>
        <w:jc w:val="center"/>
        <w:rPr>
          <w:b w:val="1"/>
          <w:sz w:val="24"/>
          <w:szCs w:val="24"/>
          <w:u w:val="single"/>
        </w:rPr>
      </w:pPr>
      <w:r w:rsidDel="00000000" w:rsidR="00000000" w:rsidRPr="00000000">
        <w:rPr>
          <w:rtl w:val="0"/>
        </w:rPr>
      </w:r>
    </w:p>
    <w:p w:rsidR="00000000" w:rsidDel="00000000" w:rsidP="00000000" w:rsidRDefault="00000000" w:rsidRPr="00000000" w14:paraId="00000003">
      <w:pPr>
        <w:rPr>
          <w:sz w:val="24"/>
          <w:szCs w:val="24"/>
        </w:rPr>
      </w:pPr>
      <w:r w:rsidDel="00000000" w:rsidR="00000000" w:rsidRPr="00000000">
        <w:rPr>
          <w:sz w:val="24"/>
          <w:szCs w:val="24"/>
          <w:rtl w:val="0"/>
        </w:rPr>
        <w:t xml:space="preserve">I work in a mainstream school in Glyncoch which is classed as a deprived area. In the latest Index of Multiple Deprivation (MID), Glyncoch was ranked as 28 out of 1,909 in Wales (</w:t>
      </w:r>
      <w:hyperlink r:id="rId7">
        <w:r w:rsidDel="00000000" w:rsidR="00000000" w:rsidRPr="00000000">
          <w:rPr>
            <w:color w:val="1155cc"/>
            <w:sz w:val="24"/>
            <w:szCs w:val="24"/>
            <w:u w:val="single"/>
            <w:rtl w:val="0"/>
          </w:rPr>
          <w:t xml:space="preserve">UKlocalarea.com</w:t>
        </w:r>
      </w:hyperlink>
      <w:r w:rsidDel="00000000" w:rsidR="00000000" w:rsidRPr="00000000">
        <w:rPr>
          <w:sz w:val="24"/>
          <w:szCs w:val="24"/>
          <w:rtl w:val="0"/>
        </w:rPr>
        <w:t xml:space="preserve">,2025). Although we are a mainstream school, we still encounter a lot of behaviour problems with the children. Some of the children are attending the setting once a week from a pupil referral unit (PRU), others are awaiting a place at a PRU due to significant behavioural difficulties that mainstream classes are unable to deal with and, a lot of children are starting school with very complex needs. Not only is this behaviour affecting children’s wellbeing, it is also taking valuable teaching time from other pupils. A government report suggests that “schools are losing almost a quarter of lesson time to poor behaviour’, and ‘leaders warn of worsening issues and a growing impact on their wellbeing’ (</w:t>
      </w:r>
      <w:hyperlink r:id="rId8">
        <w:r w:rsidDel="00000000" w:rsidR="00000000" w:rsidRPr="00000000">
          <w:rPr>
            <w:color w:val="1155cc"/>
            <w:sz w:val="24"/>
            <w:szCs w:val="24"/>
            <w:u w:val="single"/>
            <w:rtl w:val="0"/>
          </w:rPr>
          <w:t xml:space="preserve">schoolsweek.co.uk</w:t>
        </w:r>
      </w:hyperlink>
      <w:r w:rsidDel="00000000" w:rsidR="00000000" w:rsidRPr="00000000">
        <w:rPr>
          <w:sz w:val="24"/>
          <w:szCs w:val="24"/>
          <w:rtl w:val="0"/>
        </w:rPr>
        <w:t xml:space="preserve">,2024).</w:t>
      </w:r>
    </w:p>
    <w:p w:rsidR="00000000" w:rsidDel="00000000" w:rsidP="00000000" w:rsidRDefault="00000000" w:rsidRPr="00000000" w14:paraId="00000004">
      <w:pPr>
        <w:rPr>
          <w:sz w:val="24"/>
          <w:szCs w:val="24"/>
        </w:rPr>
      </w:pPr>
      <w:r w:rsidDel="00000000" w:rsidR="00000000" w:rsidRPr="00000000">
        <w:rPr>
          <w:sz w:val="24"/>
          <w:szCs w:val="24"/>
          <w:rtl w:val="0"/>
        </w:rPr>
        <w:t xml:space="preserve">Behaviour is a big interest of mine. I enjoy working out why it occurs and learning new strategies to be able to help the children overcome it. Because of this I am often called upon to assist with many different children and the behaviours they are displaying at my current role in the Fern Federation. </w:t>
      </w:r>
    </w:p>
    <w:p w:rsidR="00000000" w:rsidDel="00000000" w:rsidP="00000000" w:rsidRDefault="00000000" w:rsidRPr="00000000" w14:paraId="00000005">
      <w:pPr>
        <w:rPr>
          <w:sz w:val="24"/>
          <w:szCs w:val="24"/>
        </w:rPr>
      </w:pPr>
      <w:r w:rsidDel="00000000" w:rsidR="00000000" w:rsidRPr="00000000">
        <w:rPr>
          <w:sz w:val="24"/>
          <w:szCs w:val="24"/>
          <w:rtl w:val="0"/>
        </w:rPr>
        <w:t xml:space="preserve">As of next year, the Fern Federation will be having a new school that will consist of two behavioural units and I will be running one of them. Although I have experienced many different behaviours in my past 16 years in my role, I believe I still may not have experienced enough behaviour to the extent I will observe at my new role. This has led me to wanting to find out more about behaviour, units, what works well in them and what doesn’t, or, what could be improved in units. I want to broaden my knowledge on these aspects and ensure I provide the best possible practice when I start my new role next year. </w:t>
      </w:r>
    </w:p>
    <w:p w:rsidR="00000000" w:rsidDel="00000000" w:rsidP="00000000" w:rsidRDefault="00000000" w:rsidRPr="00000000" w14:paraId="00000006">
      <w:pPr>
        <w:rPr>
          <w:sz w:val="24"/>
          <w:szCs w:val="24"/>
        </w:rPr>
      </w:pPr>
      <w:r w:rsidDel="00000000" w:rsidR="00000000" w:rsidRPr="00000000">
        <w:rPr>
          <w:sz w:val="24"/>
          <w:szCs w:val="24"/>
          <w:rtl w:val="0"/>
        </w:rPr>
        <w:t xml:space="preserve">From my previous research on pupil referral units I learnt that managing a child's behaviour is not the only objective and there are many things to take into consideration when working in a unit. </w:t>
      </w:r>
    </w:p>
    <w:p w:rsidR="00000000" w:rsidDel="00000000" w:rsidP="00000000" w:rsidRDefault="00000000" w:rsidRPr="00000000" w14:paraId="00000007">
      <w:pPr>
        <w:rPr>
          <w:sz w:val="24"/>
          <w:szCs w:val="24"/>
        </w:rPr>
      </w:pPr>
      <w:r w:rsidDel="00000000" w:rsidR="00000000" w:rsidRPr="00000000">
        <w:rPr>
          <w:rtl w:val="0"/>
        </w:rPr>
      </w:r>
    </w:p>
    <w:p w:rsidR="00000000" w:rsidDel="00000000" w:rsidP="00000000" w:rsidRDefault="00000000" w:rsidRPr="00000000" w14:paraId="00000008">
      <w:pPr>
        <w:jc w:val="center"/>
        <w:rPr>
          <w:sz w:val="24"/>
          <w:szCs w:val="24"/>
        </w:rPr>
      </w:pPr>
      <w:r w:rsidDel="00000000" w:rsidR="00000000" w:rsidRPr="00000000">
        <w:rPr>
          <w:sz w:val="24"/>
          <w:szCs w:val="24"/>
          <w:rtl w:val="0"/>
        </w:rPr>
        <w:t xml:space="preserve">“The primary objective of a pupil referral unit is not just to manage challenging behaviour but to look deeper into the root causes of a child’s difficulties. By providing a structured yet flexible learning environment” (Anon, 2024).</w:t>
      </w:r>
    </w:p>
    <w:p w:rsidR="00000000" w:rsidDel="00000000" w:rsidP="00000000" w:rsidRDefault="00000000" w:rsidRPr="00000000" w14:paraId="00000009">
      <w:pPr>
        <w:jc w:val="center"/>
        <w:rPr>
          <w:sz w:val="24"/>
          <w:szCs w:val="24"/>
        </w:rPr>
      </w:pPr>
      <w:r w:rsidDel="00000000" w:rsidR="00000000" w:rsidRPr="00000000">
        <w:rPr>
          <w:rtl w:val="0"/>
        </w:rPr>
      </w:r>
    </w:p>
    <w:p w:rsidR="00000000" w:rsidDel="00000000" w:rsidP="00000000" w:rsidRDefault="00000000" w:rsidRPr="00000000" w14:paraId="0000000A">
      <w:pPr>
        <w:rPr>
          <w:sz w:val="24"/>
          <w:szCs w:val="24"/>
        </w:rPr>
      </w:pPr>
      <w:r w:rsidDel="00000000" w:rsidR="00000000" w:rsidRPr="00000000">
        <w:rPr>
          <w:sz w:val="24"/>
          <w:szCs w:val="24"/>
          <w:rtl w:val="0"/>
        </w:rPr>
        <w:t xml:space="preserve">The root cause of a child's difficulties was a recurrent theme in the literature I observed which highlighted the importance of this to me. I found out the importance of ensuring the child’s behavioural needs are met before any learning can take place and ways in which this can be achieved. This includes ensuring individual needs and personal growth.</w:t>
      </w:r>
    </w:p>
    <w:p w:rsidR="00000000" w:rsidDel="00000000" w:rsidP="00000000" w:rsidRDefault="00000000" w:rsidRPr="00000000" w14:paraId="0000000B">
      <w:pPr>
        <w:rPr>
          <w:sz w:val="24"/>
          <w:szCs w:val="24"/>
        </w:rPr>
      </w:pPr>
      <w:r w:rsidDel="00000000" w:rsidR="00000000" w:rsidRPr="00000000">
        <w:rPr>
          <w:rtl w:val="0"/>
        </w:rPr>
      </w:r>
    </w:p>
    <w:p w:rsidR="00000000" w:rsidDel="00000000" w:rsidP="00000000" w:rsidRDefault="00000000" w:rsidRPr="00000000" w14:paraId="0000000C">
      <w:pPr>
        <w:jc w:val="center"/>
        <w:rPr>
          <w:sz w:val="24"/>
          <w:szCs w:val="24"/>
          <w:highlight w:val="white"/>
        </w:rPr>
      </w:pPr>
      <w:r w:rsidDel="00000000" w:rsidR="00000000" w:rsidRPr="00000000">
        <w:rPr>
          <w:sz w:val="24"/>
          <w:szCs w:val="24"/>
          <w:rtl w:val="0"/>
        </w:rPr>
        <w:t xml:space="preserve">” </w:t>
      </w:r>
      <w:r w:rsidDel="00000000" w:rsidR="00000000" w:rsidRPr="00000000">
        <w:rPr>
          <w:sz w:val="24"/>
          <w:szCs w:val="24"/>
          <w:highlight w:val="white"/>
          <w:rtl w:val="0"/>
        </w:rPr>
        <w:t xml:space="preserve">Rather than just treating the behavior itself, understanding the root cause allows you to address the underlying issue and prevent behavior from occurring in the first place” (Edwards,2023)</w:t>
      </w:r>
    </w:p>
    <w:p w:rsidR="00000000" w:rsidDel="00000000" w:rsidP="00000000" w:rsidRDefault="00000000" w:rsidRPr="00000000" w14:paraId="0000000D">
      <w:pPr>
        <w:jc w:val="center"/>
        <w:rPr>
          <w:sz w:val="24"/>
          <w:szCs w:val="24"/>
          <w:highlight w:val="white"/>
        </w:rPr>
      </w:pPr>
      <w:r w:rsidDel="00000000" w:rsidR="00000000" w:rsidRPr="00000000">
        <w:rPr>
          <w:rtl w:val="0"/>
        </w:rPr>
      </w:r>
    </w:p>
    <w:p w:rsidR="00000000" w:rsidDel="00000000" w:rsidP="00000000" w:rsidRDefault="00000000" w:rsidRPr="00000000" w14:paraId="0000000E">
      <w:pPr>
        <w:rPr>
          <w:sz w:val="24"/>
          <w:szCs w:val="24"/>
        </w:rPr>
      </w:pPr>
      <w:r w:rsidDel="00000000" w:rsidR="00000000" w:rsidRPr="00000000">
        <w:rPr>
          <w:sz w:val="24"/>
          <w:szCs w:val="24"/>
          <w:rtl w:val="0"/>
        </w:rPr>
        <w:t xml:space="preserve"> </w:t>
      </w:r>
      <w:r w:rsidDel="00000000" w:rsidR="00000000" w:rsidRPr="00000000">
        <w:rPr>
          <w:sz w:val="24"/>
          <w:szCs w:val="24"/>
          <w:rtl w:val="0"/>
        </w:rPr>
        <w:t xml:space="preserve">All children are </w:t>
      </w:r>
      <w:r w:rsidDel="00000000" w:rsidR="00000000" w:rsidRPr="00000000">
        <w:rPr>
          <w:sz w:val="24"/>
          <w:szCs w:val="24"/>
          <w:rtl w:val="0"/>
        </w:rPr>
        <w:t xml:space="preserve">different and in turn require different</w:t>
      </w:r>
      <w:r w:rsidDel="00000000" w:rsidR="00000000" w:rsidRPr="00000000">
        <w:rPr>
          <w:sz w:val="24"/>
          <w:szCs w:val="24"/>
          <w:rtl w:val="0"/>
        </w:rPr>
        <w:t xml:space="preserve"> approaches and interventions to help them succeed and achieve another aim of pupil referral units which is to reintegrate children into mainstream education, and prepare them for future pathways. </w:t>
      </w:r>
      <w:r w:rsidDel="00000000" w:rsidR="00000000" w:rsidRPr="00000000">
        <w:rPr>
          <w:sz w:val="24"/>
          <w:szCs w:val="24"/>
          <w:rtl w:val="0"/>
        </w:rPr>
        <w:t xml:space="preserve">Children are not just displaying difficult behaviour for fun. All behaviour is a form of communication and to get to the root cause of it, the unit must provide a safe base. </w:t>
      </w:r>
      <w:r w:rsidDel="00000000" w:rsidR="00000000" w:rsidRPr="00000000">
        <w:rPr>
          <w:rtl w:val="0"/>
        </w:rPr>
      </w:r>
    </w:p>
    <w:p w:rsidR="00000000" w:rsidDel="00000000" w:rsidP="00000000" w:rsidRDefault="00000000" w:rsidRPr="00000000" w14:paraId="0000000F">
      <w:pPr>
        <w:rPr>
          <w:sz w:val="24"/>
          <w:szCs w:val="24"/>
        </w:rPr>
      </w:pPr>
      <w:r w:rsidDel="00000000" w:rsidR="00000000" w:rsidRPr="00000000">
        <w:rPr>
          <w:sz w:val="24"/>
          <w:szCs w:val="24"/>
          <w:rtl w:val="0"/>
        </w:rPr>
        <w:t xml:space="preserve"> ( Edwards,2023) also states</w:t>
      </w:r>
    </w:p>
    <w:p w:rsidR="00000000" w:rsidDel="00000000" w:rsidP="00000000" w:rsidRDefault="00000000" w:rsidRPr="00000000" w14:paraId="00000010">
      <w:pPr>
        <w:jc w:val="center"/>
        <w:rPr>
          <w:sz w:val="24"/>
          <w:szCs w:val="24"/>
        </w:rPr>
      </w:pPr>
      <w:r w:rsidDel="00000000" w:rsidR="00000000" w:rsidRPr="00000000">
        <w:rPr>
          <w:rtl w:val="0"/>
        </w:rPr>
      </w:r>
    </w:p>
    <w:p w:rsidR="00000000" w:rsidDel="00000000" w:rsidP="00000000" w:rsidRDefault="00000000" w:rsidRPr="00000000" w14:paraId="00000011">
      <w:pPr>
        <w:jc w:val="center"/>
        <w:rPr>
          <w:sz w:val="24"/>
          <w:szCs w:val="24"/>
          <w:highlight w:val="white"/>
        </w:rPr>
      </w:pPr>
      <w:r w:rsidDel="00000000" w:rsidR="00000000" w:rsidRPr="00000000">
        <w:rPr>
          <w:sz w:val="24"/>
          <w:szCs w:val="24"/>
          <w:rtl w:val="0"/>
        </w:rPr>
        <w:t xml:space="preserve"> “</w:t>
      </w:r>
      <w:r w:rsidDel="00000000" w:rsidR="00000000" w:rsidRPr="00000000">
        <w:rPr>
          <w:sz w:val="24"/>
          <w:szCs w:val="24"/>
          <w:highlight w:val="white"/>
          <w:rtl w:val="0"/>
        </w:rPr>
        <w:t xml:space="preserve">Additionally, it can help you respond in a more compassionate and effective way, reducing stress for both you and your children”. </w:t>
      </w:r>
    </w:p>
    <w:p w:rsidR="00000000" w:rsidDel="00000000" w:rsidP="00000000" w:rsidRDefault="00000000" w:rsidRPr="00000000" w14:paraId="00000012">
      <w:pPr>
        <w:jc w:val="center"/>
        <w:rPr>
          <w:sz w:val="24"/>
          <w:szCs w:val="24"/>
          <w:highlight w:val="white"/>
        </w:rPr>
      </w:pPr>
      <w:r w:rsidDel="00000000" w:rsidR="00000000" w:rsidRPr="00000000">
        <w:rPr>
          <w:rtl w:val="0"/>
        </w:rPr>
      </w:r>
    </w:p>
    <w:p w:rsidR="00000000" w:rsidDel="00000000" w:rsidP="00000000" w:rsidRDefault="00000000" w:rsidRPr="00000000" w14:paraId="00000013">
      <w:pPr>
        <w:rPr>
          <w:sz w:val="24"/>
          <w:szCs w:val="24"/>
          <w:highlight w:val="white"/>
        </w:rPr>
      </w:pPr>
      <w:r w:rsidDel="00000000" w:rsidR="00000000" w:rsidRPr="00000000">
        <w:rPr>
          <w:sz w:val="24"/>
          <w:szCs w:val="24"/>
          <w:highlight w:val="white"/>
          <w:rtl w:val="0"/>
        </w:rPr>
        <w:t xml:space="preserve">(Tomlinson,2025) also supports the need for differentiation with her model of differentiated instructions. This includes four components - content, process, products and the learning environment. This gives the students a range of strategies in which they can learn and present their work in a more learner focused, personal way which will encourage more engagement from individuals. </w:t>
      </w:r>
    </w:p>
    <w:p w:rsidR="00000000" w:rsidDel="00000000" w:rsidP="00000000" w:rsidRDefault="00000000" w:rsidRPr="00000000" w14:paraId="00000014">
      <w:pPr>
        <w:rPr>
          <w:sz w:val="24"/>
          <w:szCs w:val="24"/>
          <w:highlight w:val="white"/>
        </w:rPr>
      </w:pPr>
      <w:r w:rsidDel="00000000" w:rsidR="00000000" w:rsidRPr="00000000">
        <w:rPr>
          <w:sz w:val="24"/>
          <w:szCs w:val="24"/>
          <w:highlight w:val="white"/>
          <w:rtl w:val="0"/>
        </w:rPr>
        <w:t xml:space="preserve">At my setting we also differentiate but not using these components. The children are taught through the same instruction, as a whole class and then given different levels of work to complete but also all in the same way. This was a very helpful insight for a way forward in helping these struggling learners even further at my own setting. </w:t>
      </w:r>
    </w:p>
    <w:p w:rsidR="00000000" w:rsidDel="00000000" w:rsidP="00000000" w:rsidRDefault="00000000" w:rsidRPr="00000000" w14:paraId="00000015">
      <w:pPr>
        <w:jc w:val="center"/>
        <w:rPr>
          <w:sz w:val="24"/>
          <w:szCs w:val="24"/>
          <w:highlight w:val="white"/>
        </w:rPr>
      </w:pPr>
      <w:r w:rsidDel="00000000" w:rsidR="00000000" w:rsidRPr="00000000">
        <w:rPr>
          <w:rtl w:val="0"/>
        </w:rPr>
      </w:r>
    </w:p>
    <w:p w:rsidR="00000000" w:rsidDel="00000000" w:rsidP="00000000" w:rsidRDefault="00000000" w:rsidRPr="00000000" w14:paraId="00000016">
      <w:pPr>
        <w:rPr>
          <w:sz w:val="24"/>
          <w:szCs w:val="24"/>
        </w:rPr>
      </w:pPr>
      <w:r w:rsidDel="00000000" w:rsidR="00000000" w:rsidRPr="00000000">
        <w:rPr>
          <w:sz w:val="24"/>
          <w:szCs w:val="24"/>
          <w:highlight w:val="white"/>
          <w:rtl w:val="0"/>
        </w:rPr>
        <w:t xml:space="preserve"> When responding in this manner I believe children will feel safe and more open to speaking about how they are feeling or what they are experiencing. </w:t>
      </w:r>
      <w:r w:rsidDel="00000000" w:rsidR="00000000" w:rsidRPr="00000000">
        <w:rPr>
          <w:rtl w:val="0"/>
        </w:rPr>
      </w:r>
    </w:p>
    <w:p w:rsidR="00000000" w:rsidDel="00000000" w:rsidP="00000000" w:rsidRDefault="00000000" w:rsidRPr="00000000" w14:paraId="00000017">
      <w:pPr>
        <w:rPr>
          <w:sz w:val="24"/>
          <w:szCs w:val="24"/>
        </w:rPr>
      </w:pPr>
      <w:r w:rsidDel="00000000" w:rsidR="00000000" w:rsidRPr="00000000">
        <w:rPr>
          <w:sz w:val="24"/>
          <w:szCs w:val="24"/>
          <w:rtl w:val="0"/>
        </w:rPr>
        <w:t xml:space="preserve">I have always felt that teacher pupil relationships were extremely important and carrying out this research has confirmed this for me and ensured that I make this a top priority when working with any child.</w:t>
      </w:r>
      <w:r w:rsidDel="00000000" w:rsidR="00000000" w:rsidRPr="00000000">
        <w:rPr>
          <w:sz w:val="24"/>
          <w:szCs w:val="24"/>
          <w:rtl w:val="0"/>
        </w:rPr>
        <w:t xml:space="preserve"> The difference in the Estyn reports from the both schools I observed really highlights the difference that this can make, along with ensuring there is structure, when getting these things right. </w:t>
      </w:r>
    </w:p>
    <w:p w:rsidR="00000000" w:rsidDel="00000000" w:rsidP="00000000" w:rsidRDefault="00000000" w:rsidRPr="00000000" w14:paraId="00000018">
      <w:pPr>
        <w:rPr>
          <w:sz w:val="24"/>
          <w:szCs w:val="24"/>
        </w:rPr>
      </w:pPr>
      <w:r w:rsidDel="00000000" w:rsidR="00000000" w:rsidRPr="00000000">
        <w:rPr>
          <w:sz w:val="24"/>
          <w:szCs w:val="24"/>
          <w:rtl w:val="0"/>
        </w:rPr>
        <w:t xml:space="preserve">There were many positive statements made in one report, all referring to the relationships and caring nature of staff at Bryn Y Deryn Pupil Referral Unit. Such as, </w:t>
      </w:r>
    </w:p>
    <w:p w:rsidR="00000000" w:rsidDel="00000000" w:rsidP="00000000" w:rsidRDefault="00000000" w:rsidRPr="00000000" w14:paraId="00000019">
      <w:pPr>
        <w:rPr>
          <w:sz w:val="24"/>
          <w:szCs w:val="24"/>
        </w:rPr>
      </w:pPr>
      <w:r w:rsidDel="00000000" w:rsidR="00000000" w:rsidRPr="00000000">
        <w:rPr>
          <w:rtl w:val="0"/>
        </w:rPr>
      </w:r>
    </w:p>
    <w:p w:rsidR="00000000" w:rsidDel="00000000" w:rsidP="00000000" w:rsidRDefault="00000000" w:rsidRPr="00000000" w14:paraId="0000001A">
      <w:pPr>
        <w:jc w:val="center"/>
        <w:rPr>
          <w:sz w:val="24"/>
          <w:szCs w:val="24"/>
        </w:rPr>
      </w:pPr>
      <w:r w:rsidDel="00000000" w:rsidR="00000000" w:rsidRPr="00000000">
        <w:rPr>
          <w:sz w:val="24"/>
          <w:szCs w:val="24"/>
          <w:rtl w:val="0"/>
        </w:rPr>
        <w:t xml:space="preserve">“ all staff know pupils extremely well and support them effectively in their learning and wellbeing” </w:t>
      </w:r>
    </w:p>
    <w:p w:rsidR="00000000" w:rsidDel="00000000" w:rsidP="00000000" w:rsidRDefault="00000000" w:rsidRPr="00000000" w14:paraId="0000001B">
      <w:pPr>
        <w:jc w:val="center"/>
        <w:rPr>
          <w:rFonts w:ascii="Roboto" w:cs="Roboto" w:eastAsia="Roboto" w:hAnsi="Roboto"/>
          <w:sz w:val="23"/>
          <w:szCs w:val="23"/>
          <w:highlight w:val="white"/>
        </w:rPr>
      </w:pPr>
      <w:r w:rsidDel="00000000" w:rsidR="00000000" w:rsidRPr="00000000">
        <w:rPr>
          <w:rFonts w:ascii="Roboto" w:cs="Roboto" w:eastAsia="Roboto" w:hAnsi="Roboto"/>
          <w:sz w:val="23"/>
          <w:szCs w:val="23"/>
          <w:highlight w:val="white"/>
          <w:rtl w:val="0"/>
        </w:rPr>
        <w:t xml:space="preserve">(Estyn,2022)</w:t>
      </w:r>
    </w:p>
    <w:p w:rsidR="00000000" w:rsidDel="00000000" w:rsidP="00000000" w:rsidRDefault="00000000" w:rsidRPr="00000000" w14:paraId="0000001C">
      <w:pPr>
        <w:rPr>
          <w:rFonts w:ascii="Roboto" w:cs="Roboto" w:eastAsia="Roboto" w:hAnsi="Roboto"/>
          <w:sz w:val="23"/>
          <w:szCs w:val="23"/>
          <w:highlight w:val="white"/>
        </w:rPr>
      </w:pPr>
      <w:r w:rsidDel="00000000" w:rsidR="00000000" w:rsidRPr="00000000">
        <w:rPr>
          <w:rtl w:val="0"/>
        </w:rPr>
      </w:r>
    </w:p>
    <w:p w:rsidR="00000000" w:rsidDel="00000000" w:rsidP="00000000" w:rsidRDefault="00000000" w:rsidRPr="00000000" w14:paraId="0000001D">
      <w:pPr>
        <w:rPr>
          <w:sz w:val="24"/>
          <w:szCs w:val="24"/>
        </w:rPr>
      </w:pPr>
      <w:r w:rsidDel="00000000" w:rsidR="00000000" w:rsidRPr="00000000">
        <w:rPr>
          <w:sz w:val="24"/>
          <w:szCs w:val="24"/>
          <w:rtl w:val="0"/>
        </w:rPr>
        <w:t xml:space="preserve">Whereas, in Ty Gwyn Pupil Referral Unit, comments were made such as, </w:t>
      </w:r>
    </w:p>
    <w:p w:rsidR="00000000" w:rsidDel="00000000" w:rsidP="00000000" w:rsidRDefault="00000000" w:rsidRPr="00000000" w14:paraId="0000001E">
      <w:pPr>
        <w:rPr>
          <w:sz w:val="24"/>
          <w:szCs w:val="24"/>
        </w:rPr>
      </w:pPr>
      <w:r w:rsidDel="00000000" w:rsidR="00000000" w:rsidRPr="00000000">
        <w:rPr>
          <w:rtl w:val="0"/>
        </w:rPr>
      </w:r>
    </w:p>
    <w:p w:rsidR="00000000" w:rsidDel="00000000" w:rsidP="00000000" w:rsidRDefault="00000000" w:rsidRPr="00000000" w14:paraId="0000001F">
      <w:pPr>
        <w:jc w:val="center"/>
        <w:rPr>
          <w:sz w:val="24"/>
          <w:szCs w:val="24"/>
        </w:rPr>
      </w:pPr>
      <w:r w:rsidDel="00000000" w:rsidR="00000000" w:rsidRPr="00000000">
        <w:rPr>
          <w:sz w:val="24"/>
          <w:szCs w:val="24"/>
          <w:rtl w:val="0"/>
        </w:rPr>
        <w:t xml:space="preserve"> “In many lessons expectations are low and teachers do not plan interesting, motivating activities matched to pupils' individual needs, interests and abilities. As a result pupils </w:t>
      </w:r>
      <w:r w:rsidDel="00000000" w:rsidR="00000000" w:rsidRPr="00000000">
        <w:rPr>
          <w:sz w:val="24"/>
          <w:szCs w:val="24"/>
          <w:rtl w:val="0"/>
        </w:rPr>
        <w:t xml:space="preserve">spend too much time on undemanding</w:t>
      </w:r>
      <w:r w:rsidDel="00000000" w:rsidR="00000000" w:rsidRPr="00000000">
        <w:rPr>
          <w:sz w:val="24"/>
          <w:szCs w:val="24"/>
          <w:rtl w:val="0"/>
        </w:rPr>
        <w:t xml:space="preserve"> work and often their behaviour escalates and disrupts the lesson” (Estyn, 2019). </w:t>
      </w:r>
    </w:p>
    <w:p w:rsidR="00000000" w:rsidDel="00000000" w:rsidP="00000000" w:rsidRDefault="00000000" w:rsidRPr="00000000" w14:paraId="00000020">
      <w:pPr>
        <w:jc w:val="center"/>
        <w:rPr>
          <w:sz w:val="24"/>
          <w:szCs w:val="24"/>
        </w:rPr>
      </w:pPr>
      <w:r w:rsidDel="00000000" w:rsidR="00000000" w:rsidRPr="00000000">
        <w:rPr>
          <w:rtl w:val="0"/>
        </w:rPr>
      </w:r>
    </w:p>
    <w:p w:rsidR="00000000" w:rsidDel="00000000" w:rsidP="00000000" w:rsidRDefault="00000000" w:rsidRPr="00000000" w14:paraId="00000021">
      <w:pPr>
        <w:rPr>
          <w:sz w:val="24"/>
          <w:szCs w:val="24"/>
        </w:rPr>
      </w:pPr>
      <w:r w:rsidDel="00000000" w:rsidR="00000000" w:rsidRPr="00000000">
        <w:rPr>
          <w:sz w:val="24"/>
          <w:szCs w:val="24"/>
          <w:rtl w:val="0"/>
        </w:rPr>
        <w:t xml:space="preserve">Although I have not been able to apply my learning in the correct setting due to the new school not being built until next year, I have been able to use it to enhance my professional practice in my current setting, with children that attend it once a week from a pupil referral unit. We have two children that attend our setting one day a week in an attempt to reintegrate them into mainstream education. For this reason, the children are in a full class and do not attend my small nurture group but I am regularly requested to assist with their behaviour. Both children are in a class with 33 other children and one teacher. </w:t>
      </w:r>
    </w:p>
    <w:p w:rsidR="00000000" w:rsidDel="00000000" w:rsidP="00000000" w:rsidRDefault="00000000" w:rsidRPr="00000000" w14:paraId="00000022">
      <w:pPr>
        <w:rPr>
          <w:sz w:val="24"/>
          <w:szCs w:val="24"/>
        </w:rPr>
      </w:pPr>
      <w:r w:rsidDel="00000000" w:rsidR="00000000" w:rsidRPr="00000000">
        <w:rPr>
          <w:sz w:val="24"/>
          <w:szCs w:val="24"/>
          <w:rtl w:val="0"/>
        </w:rPr>
        <w:t xml:space="preserve">The young boy often starts the mornings very well. Throughout the day you can see him starting to get frustrated and this often leads to very disruptive behaviour in which classroom equipment is thrown around, other children getting hurt and the whole class having to be removed from the classroom which then disrupts all their learning. In these instances, myself and another member of staff would then go in to restrain him. This whole situation is never nice for staff, the child or his peers. </w:t>
      </w:r>
    </w:p>
    <w:p w:rsidR="00000000" w:rsidDel="00000000" w:rsidP="00000000" w:rsidRDefault="00000000" w:rsidRPr="00000000" w14:paraId="00000023">
      <w:pPr>
        <w:rPr>
          <w:sz w:val="24"/>
          <w:szCs w:val="24"/>
        </w:rPr>
      </w:pPr>
      <w:r w:rsidDel="00000000" w:rsidR="00000000" w:rsidRPr="00000000">
        <w:rPr>
          <w:sz w:val="24"/>
          <w:szCs w:val="24"/>
          <w:rtl w:val="0"/>
        </w:rPr>
        <w:t xml:space="preserve">With the new learning I have acquired on behaviour I suggested the child join my group for an hour each day to take part in some fun interventions that would allow me to build a bond with him and provide some relationship based play activities to help him understand and manage his own feelings and behaviour. I arranged these sessions for mid morning in the hope it would prevent the disruptive behaviour taking place in the afternoons. After just two sessions with the child, the impact was showing. He did still get frustrated by the afternoon but instead of throwing things around the classroom or hitting out at other children, he came to my room and spoke about the frustration he was feeling. Although this was very positive progress, as a school we wanted to get the child to a stage where he was remaining in the mainstream classroom for the whole day. To achieve this I undertook more sessions with the child, four children from his class and also the class teacher who came in to observe so she could ensure she was using the same coping tools in the classroom. Now, after just six sessions the child is remaining in class all day and able to use the strategies, with help from his class teacher, to work through his frustrations and manage his emotions. He sits next to the same four children that took part in the sessions with him but there is also noticeable improvement in the relationships he is building with the rest of his peers. </w:t>
      </w:r>
    </w:p>
    <w:p w:rsidR="00000000" w:rsidDel="00000000" w:rsidP="00000000" w:rsidRDefault="00000000" w:rsidRPr="00000000" w14:paraId="00000024">
      <w:pPr>
        <w:rPr>
          <w:sz w:val="24"/>
          <w:szCs w:val="24"/>
        </w:rPr>
      </w:pPr>
      <w:r w:rsidDel="00000000" w:rsidR="00000000" w:rsidRPr="00000000">
        <w:rPr>
          <w:sz w:val="24"/>
          <w:szCs w:val="24"/>
          <w:rtl w:val="0"/>
        </w:rPr>
        <w:t xml:space="preserve">The other child that attends our setting once a week is a little girl also from the Pupil Referral Unit. Again this child is not in any of my groups and my only interactions with her are when needing restraint or for a ten minute check in in the morning. This is with seven other children in which the child never speaks and only answers yes when asked if she is ok. This child struggled to come into the classroom and always said she wanted to be in her other school. Because she is not in my class I had no background information on her as social services were involved and staff were told it’s a need to know basis in which only the class teacher was informed. At my setting many TA’s provide interventions to children outside of the classroom they are based in. I had worked with this child for a number of weeks before conducting my research and there was never any improvement. The child just stayed quiet and protested that she wanted to go back to her own school. There were discussions of the child not being ready to attend mainstream school due to the stress it caused her and the lack of progression made in the time she had been here. </w:t>
      </w:r>
    </w:p>
    <w:p w:rsidR="00000000" w:rsidDel="00000000" w:rsidP="00000000" w:rsidRDefault="00000000" w:rsidRPr="00000000" w14:paraId="00000025">
      <w:pPr>
        <w:rPr>
          <w:sz w:val="24"/>
          <w:szCs w:val="24"/>
        </w:rPr>
      </w:pPr>
      <w:r w:rsidDel="00000000" w:rsidR="00000000" w:rsidRPr="00000000">
        <w:rPr>
          <w:sz w:val="24"/>
          <w:szCs w:val="24"/>
          <w:rtl w:val="0"/>
        </w:rPr>
        <w:t xml:space="preserve">After conducting my research and understanding the importance of root causes and behaviour, I spoke with my headteacher and explained that although I am not in the child’s class, I do work with her and I believe that knowing her background could really help with getting to know her better and be able to provide more personal interventions. Guidelines were checked and it was agreed it was in the child’s best interest to share her background information with me. No confidentiality rules were broken. From learning the child’s background, the root cause of her behaviour was very obvious and unfortunately it was also very obvious that the small check-in intervention she had been attending with other children was doing way more damage than good. This would have been adding more stress to her day. I was now able to understand her needs and provide more strategies to help her. I provided one to one sessions involving plenty of fun games and stopped the check ins involving other children. This allowed conversations to take place in a fun environment and slowly a good relationship was established between myself and the child. This was good progress, but it also caused a new issue as the child did not want to go back into her main class and wanted to spend all her time with me. It was clear to recognise the child didn’t feel safe in many situations which is why she wanted to be back at her other school where she had already established relationships. I made more suggestions to my headteacher about the different interventions I could provide for the child and it was agreed the child could spend more time in my class to receive them. The hope was that this would encourage the child to feel happy and confident in attending the school in general and this would then eventually lead to her attending the mainstream class when her confidence had been built through interventions.  Throughout the weeks I have slowly introduced more children into these sessions, and she is coping very well with it and starting to build friendships on the yard. Knowing she is now in a smaller group makes her feel safer, she comes into school happy and has no issues on the days she is attending. More time is needed with this child to see the full extent of what can be achieved using the knowledge gained from my research. The next steps are to reintegrate her back into the main classroom slowly to ensure her wellbeing needs are being met. From this one child, the importance of information sharing has been highlighted and as a school we have agreed to change the way we do this in the future whilst still ensuring we are following confidentiality rules. This is a positive change to the organisation going forward. </w:t>
      </w:r>
    </w:p>
    <w:p w:rsidR="00000000" w:rsidDel="00000000" w:rsidP="00000000" w:rsidRDefault="00000000" w:rsidRPr="00000000" w14:paraId="00000026">
      <w:pPr>
        <w:rPr>
          <w:sz w:val="24"/>
          <w:szCs w:val="24"/>
        </w:rPr>
      </w:pPr>
      <w:r w:rsidDel="00000000" w:rsidR="00000000" w:rsidRPr="00000000">
        <w:rPr>
          <w:sz w:val="24"/>
          <w:szCs w:val="24"/>
          <w:rtl w:val="0"/>
        </w:rPr>
        <w:t xml:space="preserve">If this information was shared sooner, I am confident this child would be a lot further along in her journey back into mainstream education. </w:t>
      </w:r>
    </w:p>
    <w:p w:rsidR="00000000" w:rsidDel="00000000" w:rsidP="00000000" w:rsidRDefault="00000000" w:rsidRPr="00000000" w14:paraId="00000027">
      <w:pPr>
        <w:rPr>
          <w:sz w:val="24"/>
          <w:szCs w:val="24"/>
        </w:rPr>
      </w:pPr>
      <w:r w:rsidDel="00000000" w:rsidR="00000000" w:rsidRPr="00000000">
        <w:rPr>
          <w:sz w:val="24"/>
          <w:szCs w:val="24"/>
          <w:rtl w:val="0"/>
        </w:rPr>
        <w:t xml:space="preserve">Being able to conduct my own research into behaviour and units and the knowledge I have gained from this has given me the confidence to speak up more and challenge things. In the past I would have just accepted something for what it was and not attempted to challenge anything as I always felt others knew better than myself. This has led to better outcomes for the children and also the school as now some things are being done differently and producing better results which is what we are always aiming to achieve as an organisation. </w:t>
      </w:r>
    </w:p>
    <w:p w:rsidR="00000000" w:rsidDel="00000000" w:rsidP="00000000" w:rsidRDefault="00000000" w:rsidRPr="00000000" w14:paraId="00000028">
      <w:pPr>
        <w:rPr>
          <w:sz w:val="24"/>
          <w:szCs w:val="24"/>
        </w:rPr>
      </w:pPr>
      <w:r w:rsidDel="00000000" w:rsidR="00000000" w:rsidRPr="00000000">
        <w:rPr>
          <w:sz w:val="24"/>
          <w:szCs w:val="24"/>
          <w:rtl w:val="0"/>
        </w:rPr>
        <w:t xml:space="preserve">The impact of undertaking this research has been invaluable on both myself, the organisation and the future of the new school. Throughout my research I have shared my knowledge by talking to staff, sharing my ideas and inviting them to observe some of the interventions I provide. This has then been mirrored in their classes which has given the children a consistent approach to help with the struggles that they face. This is a positive improvement as children used to go back into their mainstream class and no strategies were being reinforced and children were just expected to cope and behave the same as their peers. This has resulted in more children coping and staying in their lessons instead of walking out or being removed when issues arise due to their behaviour. This is now </w:t>
      </w:r>
      <w:r w:rsidDel="00000000" w:rsidR="00000000" w:rsidRPr="00000000">
        <w:rPr>
          <w:sz w:val="24"/>
          <w:szCs w:val="24"/>
          <w:rtl w:val="0"/>
        </w:rPr>
        <w:t xml:space="preserve">shared right throughout the school </w:t>
      </w:r>
      <w:r w:rsidDel="00000000" w:rsidR="00000000" w:rsidRPr="00000000">
        <w:rPr>
          <w:sz w:val="24"/>
          <w:szCs w:val="24"/>
          <w:rtl w:val="0"/>
        </w:rPr>
        <w:t xml:space="preserve">so that every class is providing the same strategies and approach to behaviour. This has meant more structure which in turn has provided better outcomes for the children and the staff in the school. Teachers have said they feel less stressed when dealing with behaviour due to the fact they now have a bank of tools to use to help. They also explained how this kind of thing is not taught in their teacher training and that they would never have had the time to look into these strategies due to workload. They also spoke of how they never thought about why a child may be misbehaving or that they would never have the time to find out why because there is thirty plus children in their classes and they don’t get the opportunity to sit down with them, one to one, and </w:t>
      </w:r>
      <w:r w:rsidDel="00000000" w:rsidR="00000000" w:rsidRPr="00000000">
        <w:rPr>
          <w:sz w:val="24"/>
          <w:szCs w:val="24"/>
          <w:rtl w:val="0"/>
        </w:rPr>
        <w:t xml:space="preserve">get to know them </w:t>
      </w:r>
      <w:r w:rsidDel="00000000" w:rsidR="00000000" w:rsidRPr="00000000">
        <w:rPr>
          <w:sz w:val="24"/>
          <w:szCs w:val="24"/>
          <w:rtl w:val="0"/>
        </w:rPr>
        <w:t xml:space="preserve">on a more personal level. I found this a really upsetting statement. If the teachers feel they don’t get a chance to interact with their children, then the children must feel it even more and as I have learnt through my research, it’s a big factor in behaviour. </w:t>
      </w:r>
    </w:p>
    <w:p w:rsidR="00000000" w:rsidDel="00000000" w:rsidP="00000000" w:rsidRDefault="00000000" w:rsidRPr="00000000" w14:paraId="00000029">
      <w:pPr>
        <w:rPr>
          <w:sz w:val="24"/>
          <w:szCs w:val="24"/>
        </w:rPr>
      </w:pPr>
      <w:r w:rsidDel="00000000" w:rsidR="00000000" w:rsidRPr="00000000">
        <w:rPr>
          <w:sz w:val="24"/>
          <w:szCs w:val="24"/>
          <w:rtl w:val="0"/>
        </w:rPr>
        <w:t xml:space="preserve">As an organisation, this research has also helped with staff relationships. Tensions would often get high over the Special Educational Needs Coordinator (SENCO) seeming as though she was having fun with a child and rewarding them for their behaviour right after they had been removed from a classroom for things such as destroying the room, hurting another child or hurting a member of staff. Since sharing my knowledge of the research with them they are now more understanding of the fact that the SENCO is just trying to keep the relationship with a child and the need for regulating the child before they are able to give any consequences or even speak about any consequences. A lot of teachers were also unaware that all behaviour is communication and took this on board for the future when a child is displaying difficult behaviour. This has stopped bad feelings and provided a better environment with more teamwork. </w:t>
      </w:r>
    </w:p>
    <w:p w:rsidR="00000000" w:rsidDel="00000000" w:rsidP="00000000" w:rsidRDefault="00000000" w:rsidRPr="00000000" w14:paraId="0000002A">
      <w:pPr>
        <w:rPr>
          <w:sz w:val="24"/>
          <w:szCs w:val="24"/>
        </w:rPr>
      </w:pPr>
      <w:r w:rsidDel="00000000" w:rsidR="00000000" w:rsidRPr="00000000">
        <w:rPr>
          <w:sz w:val="24"/>
          <w:szCs w:val="24"/>
          <w:rtl w:val="0"/>
        </w:rPr>
        <w:t xml:space="preserve">This has also improved my own confidence in dealing with situations as they happen and being able to reflect on a situation and come up with solutions for future instances. I feel confident enough to make suggestions on anything relating to behaviour and even challenging the SENCO on some situations in which I feel we could be doing better or more. I have helped other staff put strategies in place for their class and specific ones for individuals in their class which related more to their individual needs. </w:t>
      </w:r>
    </w:p>
    <w:p w:rsidR="00000000" w:rsidDel="00000000" w:rsidP="00000000" w:rsidRDefault="00000000" w:rsidRPr="00000000" w14:paraId="0000002B">
      <w:pPr>
        <w:rPr>
          <w:sz w:val="24"/>
          <w:szCs w:val="24"/>
        </w:rPr>
      </w:pPr>
      <w:r w:rsidDel="00000000" w:rsidR="00000000" w:rsidRPr="00000000">
        <w:rPr>
          <w:sz w:val="24"/>
          <w:szCs w:val="24"/>
          <w:rtl w:val="0"/>
        </w:rPr>
        <w:t xml:space="preserve">I have realised that I really enjoy carrying out research and the knowledge and confidence I gain from it. I have found myself researching many topics and I am always looking for ways to improve myself and the organisation.  All this confidence, knowledge and teamwork will follow on into the new school and help towards providing the best possible start for all learners. Having applied my learning into my professional practice and seeing the positive impact it has had on myself, the children and the organisation, I do feel that I still want and need to carry out more research on units and behaviour before starting my new role next year. In my new role there will be at least 10 children in the class with behaviour difficulties whereas up until now, I have only focused on one child at a time. I feel more learning on a whole class approach to challenging behaviour will be beneficial to me in the new role. I have really enjoyed applying my new learning in my current setting and the impact it has made has been immeasurable. I am now confident and excited to put these strategies into practice next year in the unit and hope they bring as much success there. </w:t>
      </w:r>
    </w:p>
    <w:p w:rsidR="00000000" w:rsidDel="00000000" w:rsidP="00000000" w:rsidRDefault="00000000" w:rsidRPr="00000000" w14:paraId="0000002C">
      <w:pPr>
        <w:jc w:val="center"/>
        <w:rPr>
          <w:b w:val="1"/>
          <w:sz w:val="24"/>
          <w:szCs w:val="24"/>
          <w:u w:val="single"/>
        </w:rPr>
      </w:pPr>
      <w:r w:rsidDel="00000000" w:rsidR="00000000" w:rsidRPr="00000000">
        <w:rPr>
          <w:b w:val="1"/>
          <w:sz w:val="24"/>
          <w:szCs w:val="24"/>
          <w:u w:val="single"/>
          <w:rtl w:val="0"/>
        </w:rPr>
        <w:t xml:space="preserve">References </w:t>
      </w:r>
    </w:p>
    <w:p w:rsidR="00000000" w:rsidDel="00000000" w:rsidP="00000000" w:rsidRDefault="00000000" w:rsidRPr="00000000" w14:paraId="0000002D">
      <w:pPr>
        <w:rPr>
          <w:b w:val="1"/>
          <w:sz w:val="24"/>
          <w:szCs w:val="24"/>
          <w:u w:val="single"/>
        </w:rPr>
      </w:pPr>
      <w:r w:rsidDel="00000000" w:rsidR="00000000" w:rsidRPr="00000000">
        <w:rPr>
          <w:rtl w:val="0"/>
        </w:rPr>
      </w:r>
    </w:p>
    <w:p w:rsidR="00000000" w:rsidDel="00000000" w:rsidP="00000000" w:rsidRDefault="00000000" w:rsidRPr="00000000" w14:paraId="0000002E">
      <w:pPr>
        <w:spacing w:line="360" w:lineRule="auto"/>
        <w:rPr/>
      </w:pPr>
      <w:r w:rsidDel="00000000" w:rsidR="00000000" w:rsidRPr="00000000">
        <w:rPr>
          <w:rtl w:val="0"/>
        </w:rPr>
        <w:t xml:space="preserve">A report on Bryn Y Deryn Pupil Referral Unit Mynachdy Centre Cefn Road Mynachdy Cardiff CF14 3HS Date of inspection: May 2022 by Estyn, Her Majesty’s Inspectorate for Education and Training in Wales. (n.d.). Available at: </w:t>
      </w:r>
      <w:hyperlink r:id="rId9">
        <w:r w:rsidDel="00000000" w:rsidR="00000000" w:rsidRPr="00000000">
          <w:rPr>
            <w:color w:val="1155cc"/>
            <w:u w:val="single"/>
            <w:rtl w:val="0"/>
          </w:rPr>
          <w:t xml:space="preserve">https://estyn.gov.wales/app/uploads/2022/06/Inspection-report-Bryn-Y-Deryn-2022.pdf</w:t>
        </w:r>
      </w:hyperlink>
      <w:r w:rsidDel="00000000" w:rsidR="00000000" w:rsidRPr="00000000">
        <w:rPr>
          <w:rtl w:val="0"/>
        </w:rPr>
        <w:t xml:space="preserve"> </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spacing w:after="240" w:before="240" w:line="360" w:lineRule="auto"/>
        <w:rPr/>
      </w:pPr>
      <w:r w:rsidDel="00000000" w:rsidR="00000000" w:rsidRPr="00000000">
        <w:rPr>
          <w:rtl w:val="0"/>
        </w:rPr>
        <w:t xml:space="preserve">‌A report on Ty Gwyn Education Centre Cwmdare Road Aberdare Rhondda Cynon Taff CF44 8EX Date of inspection: October 2019 by Estyn, Her Majesty’s Inspectorate for Education and Training in Wales. (n.d.). Available at: </w:t>
      </w:r>
      <w:hyperlink r:id="rId10">
        <w:r w:rsidDel="00000000" w:rsidR="00000000" w:rsidRPr="00000000">
          <w:rPr>
            <w:color w:val="1155cc"/>
            <w:u w:val="single"/>
            <w:rtl w:val="0"/>
          </w:rPr>
          <w:t xml:space="preserve">https://estyn.gov.wales/system/files/2021-08/Inspection%20report%20Ty%20Gwyn%20Education%20Centre%202019.pdf</w:t>
        </w:r>
      </w:hyperlink>
      <w:r w:rsidDel="00000000" w:rsidR="00000000" w:rsidRPr="00000000">
        <w:rPr>
          <w:rtl w:val="0"/>
        </w:rPr>
        <w:t xml:space="preserve">.  </w:t>
      </w:r>
    </w:p>
    <w:p w:rsidR="00000000" w:rsidDel="00000000" w:rsidP="00000000" w:rsidRDefault="00000000" w:rsidRPr="00000000" w14:paraId="00000031">
      <w:pPr>
        <w:spacing w:line="360" w:lineRule="auto"/>
        <w:rPr>
          <w:rFonts w:ascii="Roboto" w:cs="Roboto" w:eastAsia="Roboto" w:hAnsi="Roboto"/>
          <w:highlight w:val="white"/>
        </w:rPr>
      </w:pPr>
      <w:r w:rsidDel="00000000" w:rsidR="00000000" w:rsidRPr="00000000">
        <w:rPr>
          <w:rtl w:val="0"/>
        </w:rPr>
        <w:t xml:space="preserve">Anon, (2024). </w:t>
      </w:r>
      <w:r w:rsidDel="00000000" w:rsidR="00000000" w:rsidRPr="00000000">
        <w:rPr>
          <w:i w:val="1"/>
          <w:rtl w:val="0"/>
        </w:rPr>
        <w:t xml:space="preserve">Pupil Referral Units: What You Should Know - SEN Tutors</w:t>
      </w:r>
      <w:r w:rsidDel="00000000" w:rsidR="00000000" w:rsidRPr="00000000">
        <w:rPr>
          <w:rtl w:val="0"/>
        </w:rPr>
        <w:t xml:space="preserve">. [online] Available at: </w:t>
      </w:r>
      <w:hyperlink r:id="rId11">
        <w:r w:rsidDel="00000000" w:rsidR="00000000" w:rsidRPr="00000000">
          <w:rPr>
            <w:color w:val="1155cc"/>
            <w:u w:val="single"/>
            <w:rtl w:val="0"/>
          </w:rPr>
          <w:t xml:space="preserve">https://sentutors.co.uk/pupil-referral-units-what-you-should-know/</w:t>
        </w:r>
      </w:hyperlink>
      <w:r w:rsidDel="00000000" w:rsidR="00000000" w:rsidRPr="00000000">
        <w:rPr>
          <w:rtl w:val="0"/>
        </w:rPr>
      </w:r>
    </w:p>
    <w:p w:rsidR="00000000" w:rsidDel="00000000" w:rsidP="00000000" w:rsidRDefault="00000000" w:rsidRPr="00000000" w14:paraId="00000032">
      <w:pPr>
        <w:spacing w:line="360" w:lineRule="auto"/>
        <w:rPr>
          <w:rFonts w:ascii="Roboto" w:cs="Roboto" w:eastAsia="Roboto" w:hAnsi="Roboto"/>
          <w:highlight w:val="white"/>
        </w:rPr>
      </w:pPr>
      <w:r w:rsidDel="00000000" w:rsidR="00000000" w:rsidRPr="00000000">
        <w:rPr>
          <w:rtl w:val="0"/>
        </w:rPr>
      </w:r>
    </w:p>
    <w:p w:rsidR="00000000" w:rsidDel="00000000" w:rsidP="00000000" w:rsidRDefault="00000000" w:rsidRPr="00000000" w14:paraId="00000033">
      <w:pPr>
        <w:spacing w:line="36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Edwards, L. (2023). </w:t>
      </w:r>
      <w:r w:rsidDel="00000000" w:rsidR="00000000" w:rsidRPr="00000000">
        <w:rPr>
          <w:rFonts w:ascii="Roboto" w:cs="Roboto" w:eastAsia="Roboto" w:hAnsi="Roboto"/>
          <w:i w:val="1"/>
          <w:sz w:val="24"/>
          <w:szCs w:val="24"/>
          <w:highlight w:val="white"/>
          <w:rtl w:val="0"/>
        </w:rPr>
        <w:t xml:space="preserve">Identifying The Root Cause Of Behavior -</w:t>
      </w:r>
      <w:r w:rsidDel="00000000" w:rsidR="00000000" w:rsidRPr="00000000">
        <w:rPr>
          <w:rFonts w:ascii="Roboto" w:cs="Roboto" w:eastAsia="Roboto" w:hAnsi="Roboto"/>
          <w:sz w:val="24"/>
          <w:szCs w:val="24"/>
          <w:highlight w:val="white"/>
          <w:rtl w:val="0"/>
        </w:rPr>
        <w:t xml:space="preserve">. [online] Champion Your Parenting. Available at: </w:t>
      </w:r>
      <w:hyperlink r:id="rId12">
        <w:r w:rsidDel="00000000" w:rsidR="00000000" w:rsidRPr="00000000">
          <w:rPr>
            <w:rFonts w:ascii="Roboto" w:cs="Roboto" w:eastAsia="Roboto" w:hAnsi="Roboto"/>
            <w:color w:val="1155cc"/>
            <w:sz w:val="24"/>
            <w:szCs w:val="24"/>
            <w:highlight w:val="white"/>
            <w:u w:val="single"/>
            <w:rtl w:val="0"/>
          </w:rPr>
          <w:t xml:space="preserve">https://www.championyourparenting.com/identifying-the-root-cause-of-behavior/</w:t>
        </w:r>
      </w:hyperlink>
      <w:r w:rsidDel="00000000" w:rsidR="00000000" w:rsidRPr="00000000">
        <w:rPr>
          <w:rFonts w:ascii="Roboto" w:cs="Roboto" w:eastAsia="Roboto" w:hAnsi="Roboto"/>
          <w:sz w:val="24"/>
          <w:szCs w:val="24"/>
          <w:highlight w:val="white"/>
          <w:rtl w:val="0"/>
        </w:rPr>
        <w:t xml:space="preserve">. </w:t>
      </w:r>
    </w:p>
    <w:p w:rsidR="00000000" w:rsidDel="00000000" w:rsidP="00000000" w:rsidRDefault="00000000" w:rsidRPr="00000000" w14:paraId="00000034">
      <w:pPr>
        <w:spacing w:line="360" w:lineRule="auto"/>
        <w:rPr>
          <w:rFonts w:ascii="Roboto" w:cs="Roboto" w:eastAsia="Roboto" w:hAnsi="Roboto"/>
          <w:sz w:val="24"/>
          <w:szCs w:val="24"/>
          <w:highlight w:val="white"/>
        </w:rPr>
      </w:pPr>
      <w:r w:rsidDel="00000000" w:rsidR="00000000" w:rsidRPr="00000000">
        <w:rPr>
          <w:rtl w:val="0"/>
        </w:rPr>
      </w:r>
    </w:p>
    <w:p w:rsidR="00000000" w:rsidDel="00000000" w:rsidP="00000000" w:rsidRDefault="00000000" w:rsidRPr="00000000" w14:paraId="00000035">
      <w:pPr>
        <w:spacing w:line="360" w:lineRule="auto"/>
        <w:rPr/>
      </w:pPr>
      <w:r w:rsidDel="00000000" w:rsidR="00000000" w:rsidRPr="00000000">
        <w:rPr>
          <w:rtl w:val="0"/>
        </w:rPr>
        <w:t xml:space="preserve">schoolsweek.co.uk. (2024). </w:t>
      </w:r>
      <w:r w:rsidDel="00000000" w:rsidR="00000000" w:rsidRPr="00000000">
        <w:rPr>
          <w:i w:val="1"/>
          <w:rtl w:val="0"/>
        </w:rPr>
        <w:t xml:space="preserve">Behaviour: Schools lose a quarter of lesson time</w:t>
      </w:r>
      <w:r w:rsidDel="00000000" w:rsidR="00000000" w:rsidRPr="00000000">
        <w:rPr>
          <w:rtl w:val="0"/>
        </w:rPr>
        <w:t xml:space="preserve">. [online] Available at: </w:t>
      </w:r>
      <w:hyperlink r:id="rId13">
        <w:r w:rsidDel="00000000" w:rsidR="00000000" w:rsidRPr="00000000">
          <w:rPr>
            <w:color w:val="1155cc"/>
            <w:u w:val="single"/>
            <w:rtl w:val="0"/>
          </w:rPr>
          <w:t xml:space="preserve">https://schoolsweek.co.uk/schools-lose-a-quarter-of-lesson-time-to-poor-behaviour-dfe-survey/</w:t>
        </w:r>
      </w:hyperlink>
      <w:r w:rsidDel="00000000" w:rsidR="00000000" w:rsidRPr="00000000">
        <w:rPr>
          <w:rtl w:val="0"/>
        </w:rPr>
        <w:t xml:space="preserve">.</w:t>
      </w:r>
    </w:p>
    <w:p w:rsidR="00000000" w:rsidDel="00000000" w:rsidP="00000000" w:rsidRDefault="00000000" w:rsidRPr="00000000" w14:paraId="00000036">
      <w:pPr>
        <w:spacing w:line="360" w:lineRule="auto"/>
        <w:rPr/>
      </w:pPr>
      <w:r w:rsidDel="00000000" w:rsidR="00000000" w:rsidRPr="00000000">
        <w:rPr>
          <w:rtl w:val="0"/>
        </w:rPr>
      </w:r>
    </w:p>
    <w:p w:rsidR="00000000" w:rsidDel="00000000" w:rsidP="00000000" w:rsidRDefault="00000000" w:rsidRPr="00000000" w14:paraId="00000037">
      <w:pPr>
        <w:spacing w:line="360" w:lineRule="auto"/>
        <w:rPr>
          <w:sz w:val="24"/>
          <w:szCs w:val="24"/>
        </w:rPr>
      </w:pPr>
      <w:r w:rsidDel="00000000" w:rsidR="00000000" w:rsidRPr="00000000">
        <w:rPr>
          <w:sz w:val="24"/>
          <w:szCs w:val="24"/>
          <w:rtl w:val="0"/>
        </w:rPr>
        <w:t xml:space="preserve">Tomlinson, C.A. (2025). </w:t>
      </w:r>
      <w:r w:rsidDel="00000000" w:rsidR="00000000" w:rsidRPr="00000000">
        <w:rPr>
          <w:i w:val="1"/>
          <w:sz w:val="24"/>
          <w:szCs w:val="24"/>
          <w:rtl w:val="0"/>
        </w:rPr>
        <w:t xml:space="preserve">What is differentiated instruction?</w:t>
      </w:r>
      <w:r w:rsidDel="00000000" w:rsidR="00000000" w:rsidRPr="00000000">
        <w:rPr>
          <w:sz w:val="24"/>
          <w:szCs w:val="24"/>
          <w:rtl w:val="0"/>
        </w:rPr>
        <w:t xml:space="preserve"> [online] Reading Rockets. Available at: </w:t>
      </w:r>
      <w:hyperlink r:id="rId14">
        <w:r w:rsidDel="00000000" w:rsidR="00000000" w:rsidRPr="00000000">
          <w:rPr>
            <w:color w:val="1155cc"/>
            <w:sz w:val="24"/>
            <w:szCs w:val="24"/>
            <w:u w:val="single"/>
            <w:rtl w:val="0"/>
          </w:rPr>
          <w:t xml:space="preserve">https://www.readingrockets.org/topics/differentiated-instruction/articles/what-differentiated-instruction</w:t>
        </w:r>
      </w:hyperlink>
      <w:r w:rsidDel="00000000" w:rsidR="00000000" w:rsidRPr="00000000">
        <w:rPr>
          <w:sz w:val="24"/>
          <w:szCs w:val="24"/>
          <w:rtl w:val="0"/>
        </w:rPr>
        <w:t xml:space="preserve">. </w:t>
      </w:r>
    </w:p>
    <w:p w:rsidR="00000000" w:rsidDel="00000000" w:rsidP="00000000" w:rsidRDefault="00000000" w:rsidRPr="00000000" w14:paraId="00000038">
      <w:pPr>
        <w:spacing w:after="240" w:before="240" w:line="360" w:lineRule="auto"/>
        <w:rPr/>
      </w:pPr>
      <w:r w:rsidDel="00000000" w:rsidR="00000000" w:rsidRPr="00000000">
        <w:rPr>
          <w:rtl w:val="0"/>
        </w:rPr>
        <w:t xml:space="preserve">‌</w:t>
      </w:r>
    </w:p>
    <w:p w:rsidR="00000000" w:rsidDel="00000000" w:rsidP="00000000" w:rsidRDefault="00000000" w:rsidRPr="00000000" w14:paraId="00000039">
      <w:pPr>
        <w:spacing w:line="360" w:lineRule="auto"/>
        <w:rPr/>
      </w:pPr>
      <w:r w:rsidDel="00000000" w:rsidR="00000000" w:rsidRPr="00000000">
        <w:rPr>
          <w:rtl w:val="0"/>
        </w:rPr>
      </w:r>
    </w:p>
    <w:p w:rsidR="00000000" w:rsidDel="00000000" w:rsidP="00000000" w:rsidRDefault="00000000" w:rsidRPr="00000000" w14:paraId="0000003A">
      <w:pPr>
        <w:rPr>
          <w:rFonts w:ascii="Roboto" w:cs="Roboto" w:eastAsia="Roboto" w:hAnsi="Roboto"/>
          <w:b w:val="1"/>
          <w:highlight w:val="white"/>
          <w:u w:val="single"/>
        </w:rPr>
      </w:pPr>
      <w:r w:rsidDel="00000000" w:rsidR="00000000" w:rsidRPr="00000000">
        <w:rPr>
          <w:rtl w:val="0"/>
        </w:rPr>
      </w:r>
    </w:p>
    <w:p w:rsidR="00000000" w:rsidDel="00000000" w:rsidP="00000000" w:rsidRDefault="00000000" w:rsidRPr="00000000" w14:paraId="0000003B">
      <w:pPr>
        <w:spacing w:line="360" w:lineRule="auto"/>
        <w:rPr/>
      </w:pPr>
      <w:r w:rsidDel="00000000" w:rsidR="00000000" w:rsidRPr="00000000">
        <w:rPr>
          <w:rtl w:val="0"/>
        </w:rPr>
        <w:t xml:space="preserve">Uklocalarea.com. (2015). </w:t>
      </w:r>
      <w:r w:rsidDel="00000000" w:rsidR="00000000" w:rsidRPr="00000000">
        <w:rPr>
          <w:i w:val="1"/>
          <w:rtl w:val="0"/>
        </w:rPr>
        <w:t xml:space="preserve">UK Local Area - Glyncoch, Rhondda, Cynon, Taff - Neighbourhood Profile - Schools - House Prices - Council Tax - Gas / Electricity Prices</w:t>
      </w:r>
      <w:r w:rsidDel="00000000" w:rsidR="00000000" w:rsidRPr="00000000">
        <w:rPr>
          <w:rtl w:val="0"/>
        </w:rPr>
        <w:t xml:space="preserve">. [online] Available at: </w:t>
      </w:r>
      <w:hyperlink r:id="rId15">
        <w:r w:rsidDel="00000000" w:rsidR="00000000" w:rsidRPr="00000000">
          <w:rPr>
            <w:color w:val="1155cc"/>
            <w:u w:val="single"/>
            <w:rtl w:val="0"/>
          </w:rPr>
          <w:t xml:space="preserve">https://www.uklocalarea.com/index.php?lsoa=W01001180&amp;q=Glyncoch&amp;wc=00PFPY</w:t>
        </w:r>
      </w:hyperlink>
      <w:r w:rsidDel="00000000" w:rsidR="00000000" w:rsidRPr="00000000">
        <w:rPr>
          <w:rtl w:val="0"/>
        </w:rPr>
      </w:r>
    </w:p>
    <w:p w:rsidR="00000000" w:rsidDel="00000000" w:rsidP="00000000" w:rsidRDefault="00000000" w:rsidRPr="00000000" w14:paraId="0000003C">
      <w:pPr>
        <w:spacing w:line="360" w:lineRule="auto"/>
        <w:rPr/>
      </w:pPr>
      <w:r w:rsidDel="00000000" w:rsidR="00000000" w:rsidRPr="00000000">
        <w:rPr>
          <w:rtl w:val="0"/>
        </w:rPr>
      </w:r>
    </w:p>
    <w:p w:rsidR="00000000" w:rsidDel="00000000" w:rsidP="00000000" w:rsidRDefault="00000000" w:rsidRPr="00000000" w14:paraId="0000003D">
      <w:pPr>
        <w:spacing w:line="360" w:lineRule="auto"/>
        <w:rPr/>
      </w:pPr>
      <w:r w:rsidDel="00000000" w:rsidR="00000000" w:rsidRPr="00000000">
        <w:rPr>
          <w:rtl w:val="0"/>
        </w:rPr>
      </w:r>
    </w:p>
    <w:p w:rsidR="00000000" w:rsidDel="00000000" w:rsidP="00000000" w:rsidRDefault="00000000" w:rsidRPr="00000000" w14:paraId="0000003E">
      <w:pPr>
        <w:rPr>
          <w:sz w:val="24"/>
          <w:szCs w:val="24"/>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character" w:styleId="CommentReference">
    <w:name w:val="annotation reference"/>
    <w:basedOn w:val="DefaultParagraphFont"/>
    <w:uiPriority w:val="99"/>
    <w:semiHidden w:val="1"/>
    <w:unhideWhenUsed w:val="1"/>
    <w:rsid w:val="00656E35"/>
    <w:rPr>
      <w:sz w:val="16"/>
      <w:szCs w:val="16"/>
    </w:rPr>
  </w:style>
  <w:style w:type="paragraph" w:styleId="CommentText">
    <w:name w:val="annotation text"/>
    <w:basedOn w:val="Normal"/>
    <w:link w:val="CommentTextChar"/>
    <w:uiPriority w:val="99"/>
    <w:unhideWhenUsed w:val="1"/>
    <w:rsid w:val="00656E35"/>
    <w:pPr>
      <w:spacing w:line="240" w:lineRule="auto"/>
    </w:pPr>
    <w:rPr>
      <w:sz w:val="20"/>
      <w:szCs w:val="20"/>
    </w:rPr>
  </w:style>
  <w:style w:type="character" w:styleId="CommentTextChar" w:customStyle="1">
    <w:name w:val="Comment Text Char"/>
    <w:basedOn w:val="DefaultParagraphFont"/>
    <w:link w:val="CommentText"/>
    <w:uiPriority w:val="99"/>
    <w:rsid w:val="00656E35"/>
    <w:rPr>
      <w:sz w:val="20"/>
      <w:szCs w:val="20"/>
    </w:rPr>
  </w:style>
  <w:style w:type="paragraph" w:styleId="CommentSubject">
    <w:name w:val="annotation subject"/>
    <w:basedOn w:val="CommentText"/>
    <w:next w:val="CommentText"/>
    <w:link w:val="CommentSubjectChar"/>
    <w:uiPriority w:val="99"/>
    <w:semiHidden w:val="1"/>
    <w:unhideWhenUsed w:val="1"/>
    <w:rsid w:val="00656E35"/>
    <w:rPr>
      <w:b w:val="1"/>
      <w:bCs w:val="1"/>
    </w:rPr>
  </w:style>
  <w:style w:type="character" w:styleId="CommentSubjectChar" w:customStyle="1">
    <w:name w:val="Comment Subject Char"/>
    <w:basedOn w:val="CommentTextChar"/>
    <w:link w:val="CommentSubject"/>
    <w:uiPriority w:val="99"/>
    <w:semiHidden w:val="1"/>
    <w:rsid w:val="00656E35"/>
    <w:rPr>
      <w:b w:val="1"/>
      <w:bCs w:val="1"/>
      <w:sz w:val="20"/>
      <w:szCs w:val="20"/>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sentutors.co.uk/pupil-referral-units-what-you-should-know/" TargetMode="External"/><Relationship Id="rId10" Type="http://schemas.openxmlformats.org/officeDocument/2006/relationships/hyperlink" Target="https://estyn.gov.wales/system/files/2021-08/Inspection%20report%20Ty%20Gwyn%20Education%20Centre%202019.pdf" TargetMode="External"/><Relationship Id="rId13" Type="http://schemas.openxmlformats.org/officeDocument/2006/relationships/hyperlink" Target="https://schoolsweek.co.uk/schools-lose-a-quarter-of-lesson-time-to-poor-behaviour-dfe-survey/" TargetMode="External"/><Relationship Id="rId12" Type="http://schemas.openxmlformats.org/officeDocument/2006/relationships/hyperlink" Target="https://www.championyourparenting.com/identifying-the-root-cause-of-behavior/"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estyn.gov.wales/app/uploads/2022/06/Inspection-report-Bryn-Y-Deryn-2022.pdf" TargetMode="External"/><Relationship Id="rId15" Type="http://schemas.openxmlformats.org/officeDocument/2006/relationships/hyperlink" Target="https://www.uklocalarea.com/index.php?lsoa=W01001180&amp;q=Glyncoch&amp;wc=00PFPY" TargetMode="External"/><Relationship Id="rId14" Type="http://schemas.openxmlformats.org/officeDocument/2006/relationships/hyperlink" Target="https://www.readingrockets.org/topics/differentiated-instruction/articles/what-differentiated-instruction"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uklocalarea.com" TargetMode="External"/><Relationship Id="rId8" Type="http://schemas.openxmlformats.org/officeDocument/2006/relationships/hyperlink" Target="http://schoolsweek.co.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gxIelfh9CiBxKu51Izpq0/TYQKg==">CgMxLjA4AHIhMTl5aXNxbGd5eENOYVdSbEh4ajBmZ05JUGFrc1hSaWJ0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2025-05-23T14:26:00Z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0x010100B1CE09280D3BDA42A70003204843A79C</vt:lpwstr>
  </property>
  <property fmtid="{D5CDD505-2E9C-101B-9397-08002B2CF9AE}" pid="3" name="MediaServiceImageTags">
    <vt:lpwstr/>
  </property>
</Properties>
</file>