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D4FAB" w14:textId="4905ECDB" w:rsidR="00DF6535" w:rsidRPr="00AC07FD" w:rsidRDefault="00E242D5" w:rsidP="006D1EB1">
      <w:pPr>
        <w:jc w:val="center"/>
        <w:rPr>
          <w:rFonts w:ascii="Arial" w:hAnsi="Arial" w:cs="Arial"/>
          <w:b/>
          <w:bCs/>
          <w:sz w:val="22"/>
          <w:szCs w:val="22"/>
          <w:u w:val="single"/>
        </w:rPr>
      </w:pPr>
      <w:r w:rsidRPr="00AC07FD">
        <w:rPr>
          <w:rFonts w:ascii="Arial" w:hAnsi="Arial" w:cs="Arial"/>
          <w:b/>
          <w:bCs/>
          <w:sz w:val="22"/>
          <w:szCs w:val="22"/>
          <w:u w:val="single"/>
        </w:rPr>
        <w:t>Abdul Mannaan Khan</w:t>
      </w:r>
    </w:p>
    <w:p w14:paraId="08DB1E0B" w14:textId="788A2884" w:rsidR="00E242D5" w:rsidRPr="00AC07FD" w:rsidRDefault="00E242D5" w:rsidP="006D1EB1">
      <w:pPr>
        <w:jc w:val="center"/>
        <w:rPr>
          <w:rFonts w:ascii="Arial" w:hAnsi="Arial" w:cs="Arial"/>
          <w:b/>
          <w:bCs/>
          <w:sz w:val="22"/>
          <w:szCs w:val="22"/>
          <w:u w:val="single"/>
        </w:rPr>
      </w:pPr>
      <w:r w:rsidRPr="00AC07FD">
        <w:rPr>
          <w:rFonts w:ascii="Arial" w:hAnsi="Arial" w:cs="Arial"/>
          <w:b/>
          <w:bCs/>
          <w:sz w:val="22"/>
          <w:szCs w:val="22"/>
          <w:u w:val="single"/>
        </w:rPr>
        <w:t>2435643</w:t>
      </w:r>
    </w:p>
    <w:p w14:paraId="4D2BDD0B" w14:textId="5FF6BB23" w:rsidR="00E242D5" w:rsidRPr="00AC07FD" w:rsidRDefault="00EE7D2F" w:rsidP="006D1EB1">
      <w:pPr>
        <w:jc w:val="center"/>
        <w:rPr>
          <w:rFonts w:ascii="Arial" w:hAnsi="Arial" w:cs="Arial"/>
          <w:b/>
          <w:bCs/>
          <w:sz w:val="22"/>
          <w:szCs w:val="22"/>
          <w:u w:val="single"/>
        </w:rPr>
      </w:pPr>
      <w:r w:rsidRPr="00AC07FD">
        <w:rPr>
          <w:rFonts w:ascii="Arial" w:hAnsi="Arial" w:cs="Arial"/>
          <w:b/>
          <w:bCs/>
          <w:sz w:val="22"/>
          <w:szCs w:val="22"/>
          <w:u w:val="single"/>
        </w:rPr>
        <w:t>LCHS4008</w:t>
      </w:r>
    </w:p>
    <w:p w14:paraId="599F940D" w14:textId="5D6CDE6B" w:rsidR="00EE7D2F" w:rsidRDefault="00791060" w:rsidP="00791060">
      <w:pPr>
        <w:jc w:val="center"/>
        <w:rPr>
          <w:rFonts w:ascii="Arial" w:hAnsi="Arial" w:cs="Arial"/>
          <w:b/>
          <w:bCs/>
          <w:sz w:val="22"/>
          <w:szCs w:val="22"/>
          <w:u w:val="single"/>
        </w:rPr>
      </w:pPr>
      <w:r>
        <w:rPr>
          <w:rFonts w:ascii="Arial" w:hAnsi="Arial" w:cs="Arial"/>
          <w:b/>
          <w:bCs/>
          <w:sz w:val="22"/>
          <w:szCs w:val="22"/>
          <w:u w:val="single"/>
        </w:rPr>
        <w:t xml:space="preserve">Daniel </w:t>
      </w:r>
      <w:r w:rsidR="00BE321F">
        <w:rPr>
          <w:rFonts w:ascii="Arial" w:hAnsi="Arial" w:cs="Arial"/>
          <w:b/>
          <w:bCs/>
          <w:sz w:val="22"/>
          <w:szCs w:val="22"/>
          <w:u w:val="single"/>
        </w:rPr>
        <w:t>Haruna</w:t>
      </w:r>
    </w:p>
    <w:p w14:paraId="1B10FA1A" w14:textId="35AB9C34" w:rsidR="00BE321F" w:rsidRPr="00AC07FD" w:rsidRDefault="00BE321F" w:rsidP="00791060">
      <w:pPr>
        <w:jc w:val="center"/>
        <w:rPr>
          <w:rFonts w:ascii="Arial" w:hAnsi="Arial" w:cs="Arial"/>
          <w:b/>
          <w:bCs/>
          <w:sz w:val="22"/>
          <w:szCs w:val="22"/>
          <w:u w:val="single"/>
        </w:rPr>
      </w:pPr>
      <w:r>
        <w:rPr>
          <w:rFonts w:ascii="Arial" w:hAnsi="Arial" w:cs="Arial"/>
          <w:b/>
          <w:bCs/>
          <w:sz w:val="22"/>
          <w:szCs w:val="22"/>
          <w:u w:val="single"/>
        </w:rPr>
        <w:t>Introduction to public health</w:t>
      </w:r>
    </w:p>
    <w:p w14:paraId="0737C6CB" w14:textId="3EDB53A2" w:rsidR="006D1EB1" w:rsidRPr="00AC07FD" w:rsidRDefault="006D1EB1" w:rsidP="006D1EB1">
      <w:pPr>
        <w:jc w:val="center"/>
        <w:rPr>
          <w:rFonts w:ascii="Arial" w:hAnsi="Arial" w:cs="Arial"/>
          <w:b/>
          <w:bCs/>
          <w:sz w:val="22"/>
          <w:szCs w:val="22"/>
          <w:u w:val="single"/>
        </w:rPr>
      </w:pPr>
      <w:r w:rsidRPr="00AC07FD">
        <w:rPr>
          <w:rFonts w:ascii="Arial" w:hAnsi="Arial" w:cs="Arial"/>
          <w:b/>
          <w:bCs/>
          <w:sz w:val="22"/>
          <w:szCs w:val="22"/>
          <w:u w:val="single"/>
        </w:rPr>
        <w:t>Assignment 2: Report on a health issue</w:t>
      </w:r>
    </w:p>
    <w:p w14:paraId="43CFFEB0" w14:textId="3719A93F" w:rsidR="006D1EB1" w:rsidRPr="00AC07FD" w:rsidRDefault="00DF6535" w:rsidP="008823CB">
      <w:pPr>
        <w:jc w:val="center"/>
        <w:rPr>
          <w:rFonts w:ascii="Arial" w:hAnsi="Arial" w:cs="Arial"/>
          <w:sz w:val="22"/>
          <w:szCs w:val="22"/>
        </w:rPr>
      </w:pPr>
      <w:r w:rsidRPr="00AC07FD">
        <w:rPr>
          <w:rFonts w:ascii="Arial" w:hAnsi="Arial" w:cs="Arial"/>
          <w:sz w:val="22"/>
          <w:szCs w:val="22"/>
        </w:rPr>
        <w:br w:type="page"/>
      </w:r>
    </w:p>
    <w:p w14:paraId="7A4E21EC" w14:textId="77777777" w:rsidR="006D1EB1" w:rsidRPr="00AC07FD" w:rsidRDefault="006D1EB1">
      <w:pPr>
        <w:rPr>
          <w:rFonts w:ascii="Arial" w:hAnsi="Arial" w:cs="Arial"/>
          <w:b/>
          <w:bCs/>
          <w:sz w:val="22"/>
          <w:szCs w:val="22"/>
          <w:u w:val="single"/>
        </w:rPr>
      </w:pPr>
      <w:r w:rsidRPr="00AC07FD">
        <w:rPr>
          <w:rFonts w:ascii="Arial" w:hAnsi="Arial" w:cs="Arial"/>
          <w:b/>
          <w:bCs/>
          <w:sz w:val="22"/>
          <w:szCs w:val="22"/>
          <w:u w:val="single"/>
        </w:rPr>
        <w:lastRenderedPageBreak/>
        <w:t>Contents page</w:t>
      </w:r>
    </w:p>
    <w:p w14:paraId="17B1BEC1" w14:textId="5F49095C" w:rsidR="00A5363A" w:rsidRPr="00AC07FD" w:rsidRDefault="00A5363A" w:rsidP="00A5363A">
      <w:pPr>
        <w:widowControl w:val="0"/>
        <w:tabs>
          <w:tab w:val="left" w:pos="1648"/>
          <w:tab w:val="left" w:pos="1649"/>
        </w:tabs>
        <w:autoSpaceDE w:val="0"/>
        <w:autoSpaceDN w:val="0"/>
        <w:spacing w:after="0" w:line="360" w:lineRule="auto"/>
        <w:rPr>
          <w:rFonts w:ascii="Arial" w:hAnsi="Arial" w:cs="Arial"/>
          <w:sz w:val="22"/>
          <w:szCs w:val="22"/>
        </w:rPr>
      </w:pPr>
      <w:r w:rsidRPr="00AC07FD">
        <w:rPr>
          <w:rFonts w:ascii="Arial" w:hAnsi="Arial" w:cs="Arial"/>
          <w:sz w:val="22"/>
          <w:szCs w:val="22"/>
        </w:rPr>
        <w:t>A</w:t>
      </w:r>
      <w:r w:rsidRPr="00AC07FD">
        <w:rPr>
          <w:rFonts w:ascii="Arial" w:hAnsi="Arial" w:cs="Arial"/>
          <w:spacing w:val="-4"/>
          <w:sz w:val="22"/>
          <w:szCs w:val="22"/>
        </w:rPr>
        <w:t xml:space="preserve"> </w:t>
      </w:r>
      <w:r w:rsidRPr="00AC07FD">
        <w:rPr>
          <w:rFonts w:ascii="Arial" w:hAnsi="Arial" w:cs="Arial"/>
          <w:sz w:val="22"/>
          <w:szCs w:val="22"/>
        </w:rPr>
        <w:t>definition</w:t>
      </w:r>
      <w:r w:rsidRPr="00AC07FD">
        <w:rPr>
          <w:rFonts w:ascii="Arial" w:hAnsi="Arial" w:cs="Arial"/>
          <w:spacing w:val="-3"/>
          <w:sz w:val="22"/>
          <w:szCs w:val="22"/>
        </w:rPr>
        <w:t xml:space="preserve"> </w:t>
      </w:r>
      <w:r w:rsidRPr="00AC07FD">
        <w:rPr>
          <w:rFonts w:ascii="Arial" w:hAnsi="Arial" w:cs="Arial"/>
          <w:sz w:val="22"/>
          <w:szCs w:val="22"/>
        </w:rPr>
        <w:t>of</w:t>
      </w:r>
      <w:r w:rsidRPr="00AC07FD">
        <w:rPr>
          <w:rFonts w:ascii="Arial" w:hAnsi="Arial" w:cs="Arial"/>
          <w:spacing w:val="-2"/>
          <w:sz w:val="22"/>
          <w:szCs w:val="22"/>
        </w:rPr>
        <w:t xml:space="preserve"> </w:t>
      </w:r>
      <w:r w:rsidRPr="00AC07FD">
        <w:rPr>
          <w:rFonts w:ascii="Arial" w:hAnsi="Arial" w:cs="Arial"/>
          <w:sz w:val="22"/>
          <w:szCs w:val="22"/>
        </w:rPr>
        <w:t>the</w:t>
      </w:r>
      <w:r w:rsidRPr="00AC07FD">
        <w:rPr>
          <w:rFonts w:ascii="Arial" w:hAnsi="Arial" w:cs="Arial"/>
          <w:spacing w:val="-5"/>
          <w:sz w:val="22"/>
          <w:szCs w:val="22"/>
        </w:rPr>
        <w:t xml:space="preserve"> </w:t>
      </w:r>
      <w:r w:rsidRPr="00AC07FD">
        <w:rPr>
          <w:rFonts w:ascii="Arial" w:hAnsi="Arial" w:cs="Arial"/>
          <w:spacing w:val="-2"/>
          <w:sz w:val="22"/>
          <w:szCs w:val="22"/>
        </w:rPr>
        <w:t>disease/condition</w:t>
      </w:r>
      <w:r w:rsidRPr="00AC07FD">
        <w:rPr>
          <w:rFonts w:ascii="Arial" w:hAnsi="Arial" w:cs="Arial"/>
          <w:spacing w:val="-2"/>
          <w:sz w:val="22"/>
          <w:szCs w:val="22"/>
        </w:rPr>
        <w:t>…………………………………………………………</w:t>
      </w:r>
    </w:p>
    <w:p w14:paraId="18EFA152" w14:textId="35F05D91" w:rsidR="00A5363A" w:rsidRPr="00AC07FD" w:rsidRDefault="00A5363A" w:rsidP="00A5363A">
      <w:pPr>
        <w:widowControl w:val="0"/>
        <w:tabs>
          <w:tab w:val="left" w:pos="1648"/>
          <w:tab w:val="left" w:pos="1649"/>
        </w:tabs>
        <w:autoSpaceDE w:val="0"/>
        <w:autoSpaceDN w:val="0"/>
        <w:spacing w:after="0" w:line="360" w:lineRule="auto"/>
        <w:rPr>
          <w:rFonts w:ascii="Arial" w:hAnsi="Arial" w:cs="Arial"/>
          <w:sz w:val="22"/>
          <w:szCs w:val="22"/>
        </w:rPr>
      </w:pPr>
      <w:r w:rsidRPr="00AC07FD">
        <w:rPr>
          <w:rFonts w:ascii="Arial" w:hAnsi="Arial" w:cs="Arial"/>
          <w:spacing w:val="-2"/>
          <w:sz w:val="22"/>
          <w:szCs w:val="22"/>
        </w:rPr>
        <w:t>Signs and symptoms</w:t>
      </w:r>
      <w:r w:rsidRPr="00AC07FD">
        <w:rPr>
          <w:rFonts w:ascii="Arial" w:hAnsi="Arial" w:cs="Arial"/>
          <w:spacing w:val="-2"/>
          <w:sz w:val="22"/>
          <w:szCs w:val="22"/>
        </w:rPr>
        <w:t>………………………………………………………………………………</w:t>
      </w:r>
    </w:p>
    <w:p w14:paraId="3C0C8AE6" w14:textId="06A49380" w:rsidR="00A5363A" w:rsidRPr="00AC07FD" w:rsidRDefault="00A5363A" w:rsidP="00A5363A">
      <w:pPr>
        <w:widowControl w:val="0"/>
        <w:tabs>
          <w:tab w:val="left" w:pos="1648"/>
          <w:tab w:val="left" w:pos="1649"/>
        </w:tabs>
        <w:autoSpaceDE w:val="0"/>
        <w:autoSpaceDN w:val="0"/>
        <w:spacing w:before="6" w:after="0" w:line="360" w:lineRule="auto"/>
        <w:ind w:right="996"/>
        <w:rPr>
          <w:rFonts w:ascii="Arial" w:hAnsi="Arial" w:cs="Arial"/>
          <w:sz w:val="22"/>
          <w:szCs w:val="22"/>
        </w:rPr>
      </w:pPr>
      <w:r w:rsidRPr="00AC07FD">
        <w:rPr>
          <w:rFonts w:ascii="Arial" w:hAnsi="Arial" w:cs="Arial"/>
          <w:sz w:val="22"/>
          <w:szCs w:val="22"/>
        </w:rPr>
        <w:t>Levels</w:t>
      </w:r>
      <w:r w:rsidRPr="00AC07FD">
        <w:rPr>
          <w:rFonts w:ascii="Arial" w:hAnsi="Arial" w:cs="Arial"/>
          <w:spacing w:val="-6"/>
          <w:sz w:val="22"/>
          <w:szCs w:val="22"/>
        </w:rPr>
        <w:t xml:space="preserve"> </w:t>
      </w:r>
      <w:r w:rsidRPr="00AC07FD">
        <w:rPr>
          <w:rFonts w:ascii="Arial" w:hAnsi="Arial" w:cs="Arial"/>
          <w:sz w:val="22"/>
          <w:szCs w:val="22"/>
        </w:rPr>
        <w:t>of</w:t>
      </w:r>
      <w:r w:rsidRPr="00AC07FD">
        <w:rPr>
          <w:rFonts w:ascii="Arial" w:hAnsi="Arial" w:cs="Arial"/>
          <w:spacing w:val="-3"/>
          <w:sz w:val="22"/>
          <w:szCs w:val="22"/>
        </w:rPr>
        <w:t xml:space="preserve"> </w:t>
      </w:r>
      <w:r w:rsidRPr="00AC07FD">
        <w:rPr>
          <w:rFonts w:ascii="Arial" w:hAnsi="Arial" w:cs="Arial"/>
          <w:sz w:val="22"/>
          <w:szCs w:val="22"/>
        </w:rPr>
        <w:t>the</w:t>
      </w:r>
      <w:r w:rsidRPr="00AC07FD">
        <w:rPr>
          <w:rFonts w:ascii="Arial" w:hAnsi="Arial" w:cs="Arial"/>
          <w:spacing w:val="-3"/>
          <w:sz w:val="22"/>
          <w:szCs w:val="22"/>
        </w:rPr>
        <w:t xml:space="preserve"> </w:t>
      </w:r>
      <w:r w:rsidRPr="00AC07FD">
        <w:rPr>
          <w:rFonts w:ascii="Arial" w:hAnsi="Arial" w:cs="Arial"/>
          <w:sz w:val="22"/>
          <w:szCs w:val="22"/>
        </w:rPr>
        <w:t>incidence</w:t>
      </w:r>
      <w:r w:rsidRPr="00AC07FD">
        <w:rPr>
          <w:rFonts w:ascii="Arial" w:hAnsi="Arial" w:cs="Arial"/>
          <w:spacing w:val="-5"/>
          <w:sz w:val="22"/>
          <w:szCs w:val="22"/>
        </w:rPr>
        <w:t xml:space="preserve"> </w:t>
      </w:r>
      <w:r w:rsidRPr="00AC07FD">
        <w:rPr>
          <w:rFonts w:ascii="Arial" w:hAnsi="Arial" w:cs="Arial"/>
          <w:sz w:val="22"/>
          <w:szCs w:val="22"/>
        </w:rPr>
        <w:t>that</w:t>
      </w:r>
      <w:r w:rsidRPr="00AC07FD">
        <w:rPr>
          <w:rFonts w:ascii="Arial" w:hAnsi="Arial" w:cs="Arial"/>
          <w:spacing w:val="-5"/>
          <w:sz w:val="22"/>
          <w:szCs w:val="22"/>
        </w:rPr>
        <w:t xml:space="preserve"> </w:t>
      </w:r>
      <w:r w:rsidRPr="00AC07FD">
        <w:rPr>
          <w:rFonts w:ascii="Arial" w:hAnsi="Arial" w:cs="Arial"/>
          <w:sz w:val="22"/>
          <w:szCs w:val="22"/>
        </w:rPr>
        <w:t>demonstrate</w:t>
      </w:r>
      <w:r w:rsidRPr="00AC07FD">
        <w:rPr>
          <w:rFonts w:ascii="Arial" w:hAnsi="Arial" w:cs="Arial"/>
          <w:spacing w:val="-3"/>
          <w:sz w:val="22"/>
          <w:szCs w:val="22"/>
        </w:rPr>
        <w:t xml:space="preserve"> </w:t>
      </w:r>
      <w:r w:rsidRPr="00AC07FD">
        <w:rPr>
          <w:rFonts w:ascii="Arial" w:hAnsi="Arial" w:cs="Arial"/>
          <w:sz w:val="22"/>
          <w:szCs w:val="22"/>
        </w:rPr>
        <w:t>the</w:t>
      </w:r>
      <w:r w:rsidRPr="00AC07FD">
        <w:rPr>
          <w:rFonts w:ascii="Arial" w:hAnsi="Arial" w:cs="Arial"/>
          <w:spacing w:val="-3"/>
          <w:sz w:val="22"/>
          <w:szCs w:val="22"/>
        </w:rPr>
        <w:t xml:space="preserve"> </w:t>
      </w:r>
      <w:r w:rsidRPr="00AC07FD">
        <w:rPr>
          <w:rFonts w:ascii="Arial" w:hAnsi="Arial" w:cs="Arial"/>
          <w:sz w:val="22"/>
          <w:szCs w:val="22"/>
        </w:rPr>
        <w:t>severity</w:t>
      </w:r>
      <w:r w:rsidRPr="00AC07FD">
        <w:rPr>
          <w:rFonts w:ascii="Arial" w:hAnsi="Arial" w:cs="Arial"/>
          <w:spacing w:val="-3"/>
          <w:sz w:val="22"/>
          <w:szCs w:val="22"/>
        </w:rPr>
        <w:t xml:space="preserve"> </w:t>
      </w:r>
      <w:r w:rsidRPr="00AC07FD">
        <w:rPr>
          <w:rFonts w:ascii="Arial" w:hAnsi="Arial" w:cs="Arial"/>
          <w:sz w:val="22"/>
          <w:szCs w:val="22"/>
        </w:rPr>
        <w:t>of</w:t>
      </w:r>
      <w:r w:rsidRPr="00AC07FD">
        <w:rPr>
          <w:rFonts w:ascii="Arial" w:hAnsi="Arial" w:cs="Arial"/>
          <w:spacing w:val="-5"/>
          <w:sz w:val="22"/>
          <w:szCs w:val="22"/>
        </w:rPr>
        <w:t xml:space="preserve"> </w:t>
      </w:r>
      <w:r w:rsidRPr="00AC07FD">
        <w:rPr>
          <w:rFonts w:ascii="Arial" w:hAnsi="Arial" w:cs="Arial"/>
          <w:sz w:val="22"/>
          <w:szCs w:val="22"/>
        </w:rPr>
        <w:t>the</w:t>
      </w:r>
      <w:r w:rsidRPr="00AC07FD">
        <w:rPr>
          <w:rFonts w:ascii="Arial" w:hAnsi="Arial" w:cs="Arial"/>
          <w:spacing w:val="-5"/>
          <w:sz w:val="22"/>
          <w:szCs w:val="22"/>
        </w:rPr>
        <w:t xml:space="preserve"> </w:t>
      </w:r>
      <w:r w:rsidRPr="00AC07FD">
        <w:rPr>
          <w:rFonts w:ascii="Arial" w:hAnsi="Arial" w:cs="Arial"/>
          <w:sz w:val="22"/>
          <w:szCs w:val="22"/>
        </w:rPr>
        <w:t>health</w:t>
      </w:r>
      <w:r w:rsidRPr="00AC07FD">
        <w:rPr>
          <w:rFonts w:ascii="Arial" w:hAnsi="Arial" w:cs="Arial"/>
          <w:spacing w:val="-3"/>
          <w:sz w:val="22"/>
          <w:szCs w:val="22"/>
        </w:rPr>
        <w:t xml:space="preserve"> </w:t>
      </w:r>
      <w:r w:rsidRPr="00AC07FD">
        <w:rPr>
          <w:rFonts w:ascii="Arial" w:hAnsi="Arial" w:cs="Arial"/>
          <w:sz w:val="22"/>
          <w:szCs w:val="22"/>
        </w:rPr>
        <w:t>issue</w:t>
      </w:r>
      <w:r w:rsidRPr="00AC07FD">
        <w:rPr>
          <w:rFonts w:ascii="Arial" w:hAnsi="Arial" w:cs="Arial"/>
          <w:spacing w:val="-3"/>
          <w:sz w:val="22"/>
          <w:szCs w:val="22"/>
        </w:rPr>
        <w:t xml:space="preserve"> </w:t>
      </w:r>
      <w:r w:rsidRPr="00AC07FD">
        <w:rPr>
          <w:rFonts w:ascii="Arial" w:hAnsi="Arial" w:cs="Arial"/>
          <w:sz w:val="22"/>
          <w:szCs w:val="22"/>
        </w:rPr>
        <w:t xml:space="preserve">(Both worldwide and UK </w:t>
      </w:r>
      <w:r w:rsidR="00E00746" w:rsidRPr="00AC07FD">
        <w:rPr>
          <w:rFonts w:ascii="Arial" w:hAnsi="Arial" w:cs="Arial"/>
          <w:sz w:val="22"/>
          <w:szCs w:val="22"/>
        </w:rPr>
        <w:t>statistics) …</w:t>
      </w:r>
      <w:r w:rsidRPr="00AC07FD">
        <w:rPr>
          <w:rFonts w:ascii="Arial" w:hAnsi="Arial" w:cs="Arial"/>
          <w:sz w:val="22"/>
          <w:szCs w:val="22"/>
        </w:rPr>
        <w:t>……………………………………………………………</w:t>
      </w:r>
      <w:r w:rsidR="00E00746" w:rsidRPr="00AC07FD">
        <w:rPr>
          <w:rFonts w:ascii="Arial" w:hAnsi="Arial" w:cs="Arial"/>
          <w:sz w:val="22"/>
          <w:szCs w:val="22"/>
        </w:rPr>
        <w:t>….</w:t>
      </w:r>
    </w:p>
    <w:p w14:paraId="14B047EC" w14:textId="07CA7D54" w:rsidR="009E624C" w:rsidRPr="00AC07FD" w:rsidRDefault="009E624C" w:rsidP="00241DBB">
      <w:pPr>
        <w:widowControl w:val="0"/>
        <w:tabs>
          <w:tab w:val="left" w:pos="1648"/>
          <w:tab w:val="left" w:pos="1649"/>
        </w:tabs>
        <w:autoSpaceDE w:val="0"/>
        <w:autoSpaceDN w:val="0"/>
        <w:spacing w:after="0" w:line="360" w:lineRule="auto"/>
        <w:ind w:right="901"/>
        <w:rPr>
          <w:rFonts w:ascii="Arial" w:hAnsi="Arial" w:cs="Arial"/>
          <w:sz w:val="22"/>
          <w:szCs w:val="22"/>
        </w:rPr>
      </w:pPr>
      <w:r w:rsidRPr="00AC07FD">
        <w:rPr>
          <w:rFonts w:ascii="Arial" w:hAnsi="Arial" w:cs="Arial"/>
          <w:sz w:val="22"/>
          <w:szCs w:val="22"/>
        </w:rPr>
        <w:t>What are the consequences of your chosen disease in the community and for the NHS</w:t>
      </w:r>
      <w:r w:rsidR="00241DBB" w:rsidRPr="00AC07FD">
        <w:rPr>
          <w:rFonts w:ascii="Arial" w:hAnsi="Arial" w:cs="Arial"/>
          <w:sz w:val="22"/>
          <w:szCs w:val="22"/>
        </w:rPr>
        <w:t>………………………………………………………………………………………………</w:t>
      </w:r>
    </w:p>
    <w:p w14:paraId="49C3DC36" w14:textId="116F5ABD" w:rsidR="009E624C" w:rsidRPr="00AC07FD" w:rsidRDefault="009E624C" w:rsidP="00241DBB">
      <w:pPr>
        <w:widowControl w:val="0"/>
        <w:tabs>
          <w:tab w:val="left" w:pos="1648"/>
          <w:tab w:val="left" w:pos="1649"/>
        </w:tabs>
        <w:autoSpaceDE w:val="0"/>
        <w:autoSpaceDN w:val="0"/>
        <w:spacing w:after="0" w:line="360" w:lineRule="auto"/>
        <w:ind w:right="901"/>
        <w:rPr>
          <w:rFonts w:ascii="Arial" w:hAnsi="Arial" w:cs="Arial"/>
          <w:sz w:val="22"/>
          <w:szCs w:val="22"/>
        </w:rPr>
      </w:pPr>
      <w:r w:rsidRPr="00AC07FD">
        <w:rPr>
          <w:rFonts w:ascii="Arial" w:hAnsi="Arial" w:cs="Arial"/>
          <w:sz w:val="22"/>
          <w:szCs w:val="22"/>
        </w:rPr>
        <w:t>Explain how this disease is controlled</w:t>
      </w:r>
      <w:r w:rsidR="00241DBB" w:rsidRPr="00AC07FD">
        <w:rPr>
          <w:rFonts w:ascii="Arial" w:hAnsi="Arial" w:cs="Arial"/>
          <w:sz w:val="22"/>
          <w:szCs w:val="22"/>
        </w:rPr>
        <w:t>…………………………………………………</w:t>
      </w:r>
      <w:r w:rsidR="00F151F7" w:rsidRPr="00AC07FD">
        <w:rPr>
          <w:rFonts w:ascii="Arial" w:hAnsi="Arial" w:cs="Arial"/>
          <w:sz w:val="22"/>
          <w:szCs w:val="22"/>
        </w:rPr>
        <w:t>…...</w:t>
      </w:r>
    </w:p>
    <w:p w14:paraId="79E3D549" w14:textId="2AD200F0" w:rsidR="009E624C" w:rsidRPr="00AC07FD" w:rsidRDefault="009E624C" w:rsidP="00241DBB">
      <w:pPr>
        <w:widowControl w:val="0"/>
        <w:tabs>
          <w:tab w:val="left" w:pos="1648"/>
          <w:tab w:val="left" w:pos="1649"/>
        </w:tabs>
        <w:autoSpaceDE w:val="0"/>
        <w:autoSpaceDN w:val="0"/>
        <w:spacing w:after="0" w:line="360" w:lineRule="auto"/>
        <w:ind w:right="901"/>
        <w:rPr>
          <w:rFonts w:ascii="Arial" w:hAnsi="Arial" w:cs="Arial"/>
          <w:sz w:val="22"/>
          <w:szCs w:val="22"/>
        </w:rPr>
      </w:pPr>
      <w:r w:rsidRPr="00AC07FD">
        <w:rPr>
          <w:rFonts w:ascii="Arial" w:hAnsi="Arial" w:cs="Arial"/>
          <w:sz w:val="22"/>
          <w:szCs w:val="22"/>
        </w:rPr>
        <w:t>Explain the factors influencing the health and well-being of people affected by the disease/condition and people around them</w:t>
      </w:r>
      <w:r w:rsidR="00241DBB" w:rsidRPr="00AC07FD">
        <w:rPr>
          <w:rFonts w:ascii="Arial" w:hAnsi="Arial" w:cs="Arial"/>
          <w:sz w:val="22"/>
          <w:szCs w:val="22"/>
        </w:rPr>
        <w:t>…………………………………………</w:t>
      </w:r>
    </w:p>
    <w:p w14:paraId="252E0A8B" w14:textId="06EA75AE" w:rsidR="00F151F7" w:rsidRPr="00AC07FD" w:rsidRDefault="00F151F7" w:rsidP="00241DBB">
      <w:pPr>
        <w:widowControl w:val="0"/>
        <w:tabs>
          <w:tab w:val="left" w:pos="1648"/>
          <w:tab w:val="left" w:pos="1649"/>
        </w:tabs>
        <w:autoSpaceDE w:val="0"/>
        <w:autoSpaceDN w:val="0"/>
        <w:spacing w:after="0" w:line="360" w:lineRule="auto"/>
        <w:ind w:right="901"/>
        <w:rPr>
          <w:rFonts w:ascii="Arial" w:hAnsi="Arial" w:cs="Arial"/>
          <w:sz w:val="22"/>
          <w:szCs w:val="22"/>
        </w:rPr>
      </w:pPr>
      <w:r w:rsidRPr="00AC07FD">
        <w:rPr>
          <w:rFonts w:ascii="Arial" w:hAnsi="Arial" w:cs="Arial"/>
          <w:sz w:val="22"/>
          <w:szCs w:val="22"/>
        </w:rPr>
        <w:t>Conclusion………………………………………………………………………………………….</w:t>
      </w:r>
    </w:p>
    <w:p w14:paraId="14C63DB0" w14:textId="77777777" w:rsidR="00E00746" w:rsidRPr="00AC07FD" w:rsidRDefault="00E00746" w:rsidP="00A5363A">
      <w:pPr>
        <w:widowControl w:val="0"/>
        <w:tabs>
          <w:tab w:val="left" w:pos="1648"/>
          <w:tab w:val="left" w:pos="1649"/>
        </w:tabs>
        <w:autoSpaceDE w:val="0"/>
        <w:autoSpaceDN w:val="0"/>
        <w:spacing w:before="6" w:after="0" w:line="360" w:lineRule="auto"/>
        <w:ind w:right="996"/>
        <w:rPr>
          <w:rFonts w:ascii="Arial" w:hAnsi="Arial" w:cs="Arial"/>
          <w:sz w:val="22"/>
          <w:szCs w:val="22"/>
        </w:rPr>
      </w:pPr>
    </w:p>
    <w:p w14:paraId="03AF1418" w14:textId="77777777" w:rsidR="00E00746" w:rsidRPr="00AC07FD" w:rsidRDefault="00E00746" w:rsidP="00A5363A">
      <w:pPr>
        <w:widowControl w:val="0"/>
        <w:tabs>
          <w:tab w:val="left" w:pos="1648"/>
          <w:tab w:val="left" w:pos="1649"/>
        </w:tabs>
        <w:autoSpaceDE w:val="0"/>
        <w:autoSpaceDN w:val="0"/>
        <w:spacing w:before="6" w:after="0" w:line="360" w:lineRule="auto"/>
        <w:ind w:right="996"/>
        <w:rPr>
          <w:rFonts w:ascii="Arial" w:hAnsi="Arial" w:cs="Arial"/>
          <w:sz w:val="22"/>
          <w:szCs w:val="22"/>
        </w:rPr>
      </w:pPr>
    </w:p>
    <w:p w14:paraId="6E7EA010" w14:textId="5EC9AF12" w:rsidR="006D1EB1" w:rsidRPr="00AC07FD" w:rsidRDefault="006D1EB1">
      <w:pPr>
        <w:rPr>
          <w:rFonts w:ascii="Arial" w:hAnsi="Arial" w:cs="Arial"/>
          <w:sz w:val="22"/>
          <w:szCs w:val="22"/>
        </w:rPr>
      </w:pPr>
      <w:r w:rsidRPr="00AC07FD">
        <w:rPr>
          <w:rFonts w:ascii="Arial" w:hAnsi="Arial" w:cs="Arial"/>
          <w:sz w:val="22"/>
          <w:szCs w:val="22"/>
        </w:rPr>
        <w:br w:type="page"/>
      </w:r>
    </w:p>
    <w:p w14:paraId="2D55292F" w14:textId="77777777" w:rsidR="00DF6535" w:rsidRPr="00AC07FD" w:rsidRDefault="00DF6535" w:rsidP="008823CB">
      <w:pPr>
        <w:jc w:val="center"/>
        <w:rPr>
          <w:rFonts w:ascii="Arial" w:hAnsi="Arial" w:cs="Arial"/>
          <w:sz w:val="22"/>
          <w:szCs w:val="22"/>
        </w:rPr>
      </w:pPr>
    </w:p>
    <w:p w14:paraId="316AF0E4" w14:textId="0C80E55E" w:rsidR="004C2535" w:rsidRPr="00AC07FD" w:rsidRDefault="00BC3C17" w:rsidP="008E2C91">
      <w:pPr>
        <w:spacing w:line="360" w:lineRule="auto"/>
        <w:rPr>
          <w:rFonts w:ascii="Arial" w:hAnsi="Arial" w:cs="Arial"/>
          <w:b/>
          <w:bCs/>
          <w:sz w:val="22"/>
          <w:szCs w:val="22"/>
          <w:u w:val="single"/>
        </w:rPr>
      </w:pPr>
      <w:r w:rsidRPr="00AC07FD">
        <w:rPr>
          <w:rFonts w:ascii="Arial" w:hAnsi="Arial" w:cs="Arial"/>
          <w:b/>
          <w:bCs/>
          <w:sz w:val="22"/>
          <w:szCs w:val="22"/>
          <w:u w:val="single"/>
        </w:rPr>
        <w:t>Bowel cancer</w:t>
      </w:r>
    </w:p>
    <w:p w14:paraId="4D2D4776" w14:textId="18791962" w:rsidR="008B00E2" w:rsidRPr="00AC07FD" w:rsidRDefault="00FF5E5B" w:rsidP="008823CB">
      <w:pPr>
        <w:jc w:val="center"/>
        <w:rPr>
          <w:rFonts w:ascii="Arial" w:hAnsi="Arial" w:cs="Arial"/>
          <w:color w:val="333333"/>
          <w:sz w:val="22"/>
          <w:szCs w:val="22"/>
          <w:shd w:val="clear" w:color="auto" w:fill="FFFFFF"/>
        </w:rPr>
      </w:pPr>
      <w:r w:rsidRPr="00AC07FD">
        <w:rPr>
          <w:rFonts w:ascii="Arial" w:hAnsi="Arial" w:cs="Arial"/>
          <w:sz w:val="22"/>
          <w:szCs w:val="22"/>
        </w:rPr>
        <w:t>Bowel cancer, also called colorectal cancer, is a disease where abnormal cells grow uncontrollably in the lining of the colon or rectum, forming a malignant tumour. It often begins as small, benign polyps that can become cancerous if untreated. Common symptoms include persistent changes in bowel habits (diarrhoea, constipation, or narrower stools), blood in the stool, abdominal pain or bloating, unexplained weight loss, fatigue, and a feeling of incomplete bowel emptying. Some people may also experience anaemia due to chronic blood loss. Early detection through screening greatly improves treatment outcomes and survival rates.</w:t>
      </w:r>
      <w:r w:rsidR="00C81BFF" w:rsidRPr="00AC07FD">
        <w:rPr>
          <w:rFonts w:ascii="Arial" w:hAnsi="Arial" w:cs="Arial"/>
          <w:sz w:val="22"/>
          <w:szCs w:val="22"/>
        </w:rPr>
        <w:t xml:space="preserve"> Bowel cancer</w:t>
      </w:r>
      <w:r w:rsidR="0088765B" w:rsidRPr="00AC07FD">
        <w:rPr>
          <w:rFonts w:ascii="Arial" w:hAnsi="Arial" w:cs="Arial"/>
          <w:sz w:val="22"/>
          <w:szCs w:val="22"/>
        </w:rPr>
        <w:t xml:space="preserve"> rates get as high </w:t>
      </w:r>
      <w:r w:rsidR="00604682" w:rsidRPr="00AC07FD">
        <w:rPr>
          <w:rFonts w:ascii="Arial" w:hAnsi="Arial" w:cs="Arial"/>
          <w:sz w:val="22"/>
          <w:szCs w:val="22"/>
        </w:rPr>
        <w:t>as 44,100</w:t>
      </w:r>
      <w:r w:rsidR="0088765B" w:rsidRPr="00AC07FD">
        <w:rPr>
          <w:rFonts w:ascii="Arial" w:hAnsi="Arial" w:cs="Arial"/>
          <w:color w:val="333333"/>
          <w:sz w:val="22"/>
          <w:szCs w:val="22"/>
          <w:shd w:val="clear" w:color="auto" w:fill="FFFFFF"/>
        </w:rPr>
        <w:t xml:space="preserve"> new cases each year, 2017-2019 average, UK.</w:t>
      </w:r>
      <w:r w:rsidR="00566306" w:rsidRPr="00AC07FD">
        <w:rPr>
          <w:rFonts w:ascii="Arial" w:hAnsi="Arial" w:cs="Arial"/>
          <w:color w:val="333333"/>
          <w:sz w:val="22"/>
          <w:szCs w:val="22"/>
          <w:shd w:val="clear" w:color="auto" w:fill="FFFFFF"/>
        </w:rPr>
        <w:t xml:space="preserve"> </w:t>
      </w:r>
      <w:r w:rsidR="00741EC9" w:rsidRPr="00AC07FD">
        <w:rPr>
          <w:rFonts w:ascii="Arial" w:hAnsi="Arial" w:cs="Arial"/>
          <w:color w:val="333333"/>
          <w:sz w:val="22"/>
          <w:szCs w:val="22"/>
          <w:shd w:val="clear" w:color="auto" w:fill="FFFFFF"/>
        </w:rPr>
        <w:t xml:space="preserve">Cancer research UK </w:t>
      </w:r>
      <w:r w:rsidR="00BC327B" w:rsidRPr="00AC07FD">
        <w:rPr>
          <w:rFonts w:ascii="Arial" w:hAnsi="Arial" w:cs="Arial"/>
          <w:color w:val="333333"/>
          <w:sz w:val="22"/>
          <w:szCs w:val="22"/>
          <w:shd w:val="clear" w:color="auto" w:fill="FFFFFF"/>
        </w:rPr>
        <w:t xml:space="preserve">highlights that 17,400 people die from bowel cancer, 2021-2023, UK. </w:t>
      </w:r>
      <w:r w:rsidR="00604682" w:rsidRPr="00AC07FD">
        <w:rPr>
          <w:rFonts w:ascii="Arial" w:hAnsi="Arial" w:cs="Arial"/>
          <w:color w:val="333333"/>
          <w:sz w:val="22"/>
          <w:szCs w:val="22"/>
          <w:shd w:val="clear" w:color="auto" w:fill="FFFFFF"/>
        </w:rPr>
        <w:t xml:space="preserve">53.9% survive bowel cancer for 10 or more years, 2018, UK. </w:t>
      </w:r>
      <w:r w:rsidR="004C1905" w:rsidRPr="00AC07FD">
        <w:rPr>
          <w:rFonts w:ascii="Arial" w:hAnsi="Arial" w:cs="Arial"/>
          <w:color w:val="333333"/>
          <w:sz w:val="22"/>
          <w:szCs w:val="22"/>
          <w:shd w:val="clear" w:color="auto" w:fill="FFFFFF"/>
        </w:rPr>
        <w:t xml:space="preserve">54% cases of bowel cancer are preventable in the UK. </w:t>
      </w:r>
      <w:r w:rsidR="00A506FD" w:rsidRPr="00AC07FD">
        <w:rPr>
          <w:rFonts w:ascii="Arial" w:hAnsi="Arial" w:cs="Arial"/>
          <w:color w:val="333333"/>
          <w:sz w:val="22"/>
          <w:szCs w:val="22"/>
          <w:shd w:val="clear" w:color="auto" w:fill="FFFFFF"/>
        </w:rPr>
        <w:t xml:space="preserve">[Cancer research UK. </w:t>
      </w:r>
      <w:r w:rsidR="008921F4" w:rsidRPr="00AC07FD">
        <w:rPr>
          <w:rFonts w:ascii="Arial" w:hAnsi="Arial" w:cs="Arial"/>
          <w:color w:val="333333"/>
          <w:sz w:val="22"/>
          <w:szCs w:val="22"/>
          <w:shd w:val="clear" w:color="auto" w:fill="FFFFFF"/>
        </w:rPr>
        <w:t>N.D].</w:t>
      </w:r>
    </w:p>
    <w:p w14:paraId="14ECF7EB" w14:textId="77777777" w:rsidR="003B698C" w:rsidRPr="00AC07FD" w:rsidRDefault="003B698C" w:rsidP="003B698C">
      <w:pPr>
        <w:pStyle w:val="NormalWeb"/>
        <w:rPr>
          <w:rFonts w:ascii="Arial" w:hAnsi="Arial" w:cs="Arial"/>
          <w:sz w:val="22"/>
          <w:szCs w:val="22"/>
        </w:rPr>
      </w:pPr>
      <w:r w:rsidRPr="00AC07FD">
        <w:rPr>
          <w:rFonts w:ascii="Arial" w:hAnsi="Arial" w:cs="Arial"/>
          <w:sz w:val="22"/>
          <w:szCs w:val="22"/>
        </w:rPr>
        <w:t>Bowel cancer has a big impact on both the community and the NHS. It is one of the most common cancers in the UK and affects thousands of people every year, putting pressure on families and healthcare services.</w:t>
      </w:r>
    </w:p>
    <w:p w14:paraId="61EFAE3D" w14:textId="5A36DB1C" w:rsidR="003B698C" w:rsidRPr="00AC07FD" w:rsidRDefault="003B698C" w:rsidP="003B698C">
      <w:pPr>
        <w:pStyle w:val="NormalWeb"/>
        <w:rPr>
          <w:rFonts w:ascii="Arial" w:hAnsi="Arial" w:cs="Arial"/>
          <w:sz w:val="22"/>
          <w:szCs w:val="22"/>
        </w:rPr>
      </w:pPr>
      <w:r w:rsidRPr="00AC07FD">
        <w:rPr>
          <w:rFonts w:ascii="Arial" w:hAnsi="Arial" w:cs="Arial"/>
          <w:sz w:val="22"/>
          <w:szCs w:val="22"/>
        </w:rPr>
        <w:t xml:space="preserve">For the community, bowel cancer causes many problems. People with the disease may feel very tired, be in pain, and struggle with side effects from surgery or treatment. This can make it hard for them to work or do everyday tasks. Families often feel worried and </w:t>
      </w:r>
      <w:r w:rsidR="00712E8E" w:rsidRPr="00AC07FD">
        <w:rPr>
          <w:rFonts w:ascii="Arial" w:hAnsi="Arial" w:cs="Arial"/>
          <w:sz w:val="22"/>
          <w:szCs w:val="22"/>
        </w:rPr>
        <w:t>stressed and</w:t>
      </w:r>
      <w:r w:rsidRPr="00AC07FD">
        <w:rPr>
          <w:rFonts w:ascii="Arial" w:hAnsi="Arial" w:cs="Arial"/>
          <w:sz w:val="22"/>
          <w:szCs w:val="22"/>
        </w:rPr>
        <w:t xml:space="preserve"> may have money problems because they need to take time off work to give care. When people die from bowel cancer, especially if it is found late, the whole community is affected, and overall wellbeing decreases.</w:t>
      </w:r>
    </w:p>
    <w:p w14:paraId="42FC3905" w14:textId="77777777" w:rsidR="003B698C" w:rsidRPr="00AC07FD" w:rsidRDefault="003B698C" w:rsidP="003B698C">
      <w:pPr>
        <w:pStyle w:val="NormalWeb"/>
        <w:rPr>
          <w:rFonts w:ascii="Arial" w:hAnsi="Arial" w:cs="Arial"/>
          <w:sz w:val="22"/>
          <w:szCs w:val="22"/>
        </w:rPr>
      </w:pPr>
      <w:r w:rsidRPr="00AC07FD">
        <w:rPr>
          <w:rFonts w:ascii="Arial" w:hAnsi="Arial" w:cs="Arial"/>
          <w:sz w:val="22"/>
          <w:szCs w:val="22"/>
        </w:rPr>
        <w:t>For the NHS, bowel cancer creates high costs and extra work. Treating the disease is expensive because it often needs surgery, chemotherapy, and long hospital stays. Screening programmes to find cancer early also cost money, but they help save lives and reduce future costs. NHS staff also face more pressure as they care for the increasing number of cancer patients.</w:t>
      </w:r>
    </w:p>
    <w:p w14:paraId="61244D01" w14:textId="77777777" w:rsidR="003B698C" w:rsidRPr="00AC07FD" w:rsidRDefault="003B698C" w:rsidP="003B698C">
      <w:pPr>
        <w:pStyle w:val="NormalWeb"/>
        <w:rPr>
          <w:rFonts w:ascii="Arial" w:hAnsi="Arial" w:cs="Arial"/>
          <w:sz w:val="22"/>
          <w:szCs w:val="22"/>
        </w:rPr>
      </w:pPr>
      <w:r w:rsidRPr="00AC07FD">
        <w:rPr>
          <w:rFonts w:ascii="Arial" w:hAnsi="Arial" w:cs="Arial"/>
          <w:sz w:val="22"/>
          <w:szCs w:val="22"/>
        </w:rPr>
        <w:t>Delays in diagnosis make things worse. Sometimes this happens because of limited NHS resources or because people wait too long to see a doctor. This shows why raising awareness, improving access to screening, and speeding up diagnosis are very important.</w:t>
      </w:r>
    </w:p>
    <w:p w14:paraId="05808E1C" w14:textId="52EF7886" w:rsidR="003B698C" w:rsidRPr="00AC07FD" w:rsidRDefault="003B698C" w:rsidP="003B698C">
      <w:pPr>
        <w:pStyle w:val="NormalWeb"/>
        <w:rPr>
          <w:rFonts w:ascii="Arial" w:hAnsi="Arial" w:cs="Arial"/>
          <w:sz w:val="22"/>
          <w:szCs w:val="22"/>
        </w:rPr>
      </w:pPr>
      <w:r w:rsidRPr="00AC07FD">
        <w:rPr>
          <w:rFonts w:ascii="Arial" w:hAnsi="Arial" w:cs="Arial"/>
          <w:sz w:val="22"/>
          <w:szCs w:val="22"/>
        </w:rPr>
        <w:t>In short, bowel cancer harms people’s health, causes emotional and financial stress in communities, and puts a heavy burden on the NHS. Preventing cancer, finding it early, and improving treatment are key to reducing these problems and helping people live healthier lives.</w:t>
      </w:r>
    </w:p>
    <w:p w14:paraId="62F4A6EE" w14:textId="0D0C418A" w:rsidR="003B698C" w:rsidRPr="00AC07FD" w:rsidRDefault="00A40C74" w:rsidP="007D1073">
      <w:pPr>
        <w:pStyle w:val="NormalWeb"/>
        <w:rPr>
          <w:rFonts w:ascii="Arial" w:hAnsi="Arial" w:cs="Arial"/>
          <w:color w:val="0B0C0C"/>
          <w:sz w:val="22"/>
          <w:szCs w:val="22"/>
          <w:shd w:val="clear" w:color="auto" w:fill="FFFFFF"/>
        </w:rPr>
      </w:pPr>
      <w:r w:rsidRPr="00AC07FD">
        <w:rPr>
          <w:rFonts w:ascii="Arial" w:hAnsi="Arial" w:cs="Arial"/>
          <w:sz w:val="22"/>
          <w:szCs w:val="22"/>
        </w:rPr>
        <w:t xml:space="preserve">According to </w:t>
      </w:r>
      <w:r w:rsidR="0099179A" w:rsidRPr="00AC07FD">
        <w:rPr>
          <w:rFonts w:ascii="Arial" w:hAnsi="Arial" w:cs="Arial"/>
          <w:sz w:val="22"/>
          <w:szCs w:val="22"/>
        </w:rPr>
        <w:t>United Kingdom</w:t>
      </w:r>
      <w:r w:rsidR="00BD0C36" w:rsidRPr="00AC07FD">
        <w:rPr>
          <w:rFonts w:ascii="Arial" w:hAnsi="Arial" w:cs="Arial"/>
          <w:sz w:val="22"/>
          <w:szCs w:val="22"/>
        </w:rPr>
        <w:t xml:space="preserve"> health service agency </w:t>
      </w:r>
      <w:r w:rsidR="00DD12BE" w:rsidRPr="00AC07FD">
        <w:rPr>
          <w:rFonts w:ascii="Arial" w:hAnsi="Arial" w:cs="Arial"/>
          <w:sz w:val="22"/>
          <w:szCs w:val="22"/>
        </w:rPr>
        <w:t xml:space="preserve">there are seven main </w:t>
      </w:r>
      <w:r w:rsidR="00B70863" w:rsidRPr="00AC07FD">
        <w:rPr>
          <w:rFonts w:ascii="Arial" w:hAnsi="Arial" w:cs="Arial"/>
          <w:sz w:val="22"/>
          <w:szCs w:val="22"/>
        </w:rPr>
        <w:t xml:space="preserve">factors on how you can lower your chances of bowel cancer </w:t>
      </w:r>
      <w:r w:rsidR="0099179A" w:rsidRPr="00AC07FD">
        <w:rPr>
          <w:rFonts w:ascii="Arial" w:hAnsi="Arial" w:cs="Arial"/>
          <w:sz w:val="22"/>
          <w:szCs w:val="22"/>
        </w:rPr>
        <w:t xml:space="preserve">and reduce the idea of having bowel cancer. The image below </w:t>
      </w:r>
      <w:r w:rsidR="00CB202F" w:rsidRPr="00AC07FD">
        <w:rPr>
          <w:rFonts w:ascii="Arial" w:hAnsi="Arial" w:cs="Arial"/>
          <w:sz w:val="22"/>
          <w:szCs w:val="22"/>
        </w:rPr>
        <w:t xml:space="preserve">shows the key components </w:t>
      </w:r>
      <w:r w:rsidR="00677D0F" w:rsidRPr="00AC07FD">
        <w:rPr>
          <w:rFonts w:ascii="Arial" w:hAnsi="Arial" w:cs="Arial"/>
          <w:sz w:val="22"/>
          <w:szCs w:val="22"/>
        </w:rPr>
        <w:t>to</w:t>
      </w:r>
      <w:r w:rsidR="00CB202F" w:rsidRPr="00AC07FD">
        <w:rPr>
          <w:rFonts w:ascii="Arial" w:hAnsi="Arial" w:cs="Arial"/>
          <w:sz w:val="22"/>
          <w:szCs w:val="22"/>
        </w:rPr>
        <w:t xml:space="preserve"> reach your goal.</w:t>
      </w:r>
      <w:r w:rsidR="00677D0F" w:rsidRPr="00AC07FD">
        <w:rPr>
          <w:rFonts w:ascii="Arial" w:hAnsi="Arial" w:cs="Arial"/>
          <w:sz w:val="22"/>
          <w:szCs w:val="22"/>
        </w:rPr>
        <w:t xml:space="preserve"> </w:t>
      </w:r>
      <w:r w:rsidR="00677D0F" w:rsidRPr="00AC07FD">
        <w:rPr>
          <w:rFonts w:ascii="Arial" w:hAnsi="Arial" w:cs="Arial"/>
          <w:color w:val="0B0C0C"/>
          <w:sz w:val="22"/>
          <w:szCs w:val="22"/>
          <w:shd w:val="clear" w:color="auto" w:fill="FFFFFF"/>
        </w:rPr>
        <w:t xml:space="preserve">Every 30 minutes someone dies from bowel cancer, making it the UK’s second biggest cancer killer. However, this shouldn’t be the case as it’s a treatable and curable </w:t>
      </w:r>
      <w:r w:rsidR="003B698C" w:rsidRPr="00AC07FD">
        <w:rPr>
          <w:rFonts w:ascii="Arial" w:hAnsi="Arial" w:cs="Arial"/>
          <w:color w:val="0B0C0C"/>
          <w:sz w:val="22"/>
          <w:szCs w:val="22"/>
          <w:shd w:val="clear" w:color="auto" w:fill="FFFFFF"/>
        </w:rPr>
        <w:t>disease, especially</w:t>
      </w:r>
    </w:p>
    <w:p w14:paraId="2A6BB4E7" w14:textId="7B9A2119" w:rsidR="0099179A" w:rsidRPr="00AC07FD" w:rsidRDefault="00677D0F" w:rsidP="007D1073">
      <w:pPr>
        <w:pStyle w:val="NormalWeb"/>
        <w:rPr>
          <w:rFonts w:ascii="Arial" w:hAnsi="Arial" w:cs="Arial"/>
          <w:noProof/>
          <w:color w:val="333333"/>
          <w:sz w:val="22"/>
          <w:szCs w:val="22"/>
          <w:shd w:val="clear" w:color="auto" w:fill="FFFFFF"/>
        </w:rPr>
      </w:pPr>
      <w:r w:rsidRPr="00AC07FD">
        <w:rPr>
          <w:rFonts w:ascii="Arial" w:hAnsi="Arial" w:cs="Arial"/>
          <w:color w:val="0B0C0C"/>
          <w:sz w:val="22"/>
          <w:szCs w:val="22"/>
          <w:shd w:val="clear" w:color="auto" w:fill="FFFFFF"/>
        </w:rPr>
        <w:lastRenderedPageBreak/>
        <w:t xml:space="preserve">if diagnosed </w:t>
      </w:r>
      <w:r w:rsidR="003B698C" w:rsidRPr="00AC07FD">
        <w:rPr>
          <w:rFonts w:ascii="Arial" w:hAnsi="Arial" w:cs="Arial"/>
          <w:color w:val="0B0C0C"/>
          <w:sz w:val="22"/>
          <w:szCs w:val="22"/>
          <w:shd w:val="clear" w:color="auto" w:fill="FFFFFF"/>
        </w:rPr>
        <w:t>early. [</w:t>
      </w:r>
      <w:r w:rsidR="00BF10C4" w:rsidRPr="00AC07FD">
        <w:rPr>
          <w:rFonts w:ascii="Arial" w:hAnsi="Arial" w:cs="Arial"/>
          <w:noProof/>
          <w:color w:val="333333"/>
          <w:sz w:val="22"/>
          <w:szCs w:val="22"/>
          <w:shd w:val="clear" w:color="auto" w:fill="FFFFFF"/>
        </w:rPr>
        <w:t>UK</w:t>
      </w:r>
      <w:r w:rsidR="00FA3923" w:rsidRPr="00AC07FD">
        <w:rPr>
          <w:rFonts w:ascii="Arial" w:hAnsi="Arial" w:cs="Arial"/>
          <w:noProof/>
          <w:color w:val="333333"/>
          <w:sz w:val="22"/>
          <w:szCs w:val="22"/>
          <w:shd w:val="clear" w:color="auto" w:fill="FFFFFF"/>
        </w:rPr>
        <w:t xml:space="preserve"> health se</w:t>
      </w:r>
      <w:r w:rsidR="00306EFD" w:rsidRPr="00AC07FD">
        <w:rPr>
          <w:rFonts w:ascii="Arial" w:hAnsi="Arial" w:cs="Arial"/>
          <w:noProof/>
          <w:color w:val="333333"/>
          <w:sz w:val="22"/>
          <w:szCs w:val="22"/>
          <w:shd w:val="clear" w:color="auto" w:fill="FFFFFF"/>
        </w:rPr>
        <w:t>rvice . N.D]</w:t>
      </w:r>
      <w:r w:rsidRPr="00AC07FD">
        <w:rPr>
          <w:rFonts w:ascii="Arial" w:hAnsi="Arial" w:cs="Arial"/>
          <w:noProof/>
          <w:color w:val="333333"/>
          <w:sz w:val="22"/>
          <w:szCs w:val="22"/>
          <w:shd w:val="clear" w:color="auto" w:fill="FFFFFF"/>
        </w:rPr>
        <w:drawing>
          <wp:inline distT="0" distB="0" distL="0" distR="0" wp14:anchorId="0EB9C36C" wp14:editId="5006FE5E">
            <wp:extent cx="5731510" cy="3817925"/>
            <wp:effectExtent l="0" t="0" r="2540" b="0"/>
            <wp:docPr id="1786318360" name="Picture 1" descr="A blue circle with white text and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18360" name="Picture 1" descr="A blue circle with white text and icon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7925"/>
                    </a:xfrm>
                    <a:prstGeom prst="rect">
                      <a:avLst/>
                    </a:prstGeom>
                    <a:noFill/>
                  </pic:spPr>
                </pic:pic>
              </a:graphicData>
            </a:graphic>
          </wp:inline>
        </w:drawing>
      </w:r>
    </w:p>
    <w:p w14:paraId="387ED80F" w14:textId="3A2AEC6C" w:rsidR="00EC0811" w:rsidRPr="00AC07FD" w:rsidRDefault="00EC0811" w:rsidP="00EC0811">
      <w:pPr>
        <w:pStyle w:val="NormalWeb"/>
        <w:rPr>
          <w:rFonts w:ascii="Arial" w:hAnsi="Arial" w:cs="Arial"/>
          <w:sz w:val="22"/>
          <w:szCs w:val="22"/>
        </w:rPr>
      </w:pPr>
      <w:r w:rsidRPr="00AC07FD">
        <w:rPr>
          <w:rFonts w:ascii="Arial" w:hAnsi="Arial" w:cs="Arial"/>
          <w:sz w:val="22"/>
          <w:szCs w:val="22"/>
        </w:rPr>
        <w:t xml:space="preserve">Bowel cancer can be controlled through healthy living, regular screening, and early </w:t>
      </w:r>
      <w:r w:rsidR="00635215" w:rsidRPr="00AC07FD">
        <w:rPr>
          <w:rFonts w:ascii="Arial" w:hAnsi="Arial" w:cs="Arial"/>
          <w:sz w:val="22"/>
          <w:szCs w:val="22"/>
        </w:rPr>
        <w:t xml:space="preserve">treatment. On the other </w:t>
      </w:r>
      <w:r w:rsidR="00FC0F57" w:rsidRPr="00AC07FD">
        <w:rPr>
          <w:rFonts w:ascii="Arial" w:hAnsi="Arial" w:cs="Arial"/>
          <w:sz w:val="22"/>
          <w:szCs w:val="22"/>
        </w:rPr>
        <w:t>hand,</w:t>
      </w:r>
      <w:r w:rsidRPr="00AC07FD">
        <w:rPr>
          <w:rFonts w:ascii="Arial" w:hAnsi="Arial" w:cs="Arial"/>
          <w:sz w:val="22"/>
          <w:szCs w:val="22"/>
        </w:rPr>
        <w:t xml:space="preserve"> </w:t>
      </w:r>
      <w:r w:rsidR="00BD203A" w:rsidRPr="00AC07FD">
        <w:rPr>
          <w:rFonts w:ascii="Arial" w:hAnsi="Arial" w:cs="Arial"/>
          <w:sz w:val="22"/>
          <w:szCs w:val="22"/>
        </w:rPr>
        <w:t>one</w:t>
      </w:r>
      <w:r w:rsidRPr="00AC07FD">
        <w:rPr>
          <w:rFonts w:ascii="Arial" w:hAnsi="Arial" w:cs="Arial"/>
          <w:sz w:val="22"/>
          <w:szCs w:val="22"/>
        </w:rPr>
        <w:t xml:space="preserve"> of the most effective ways to lower the risk is to eat a healthy diet. This</w:t>
      </w:r>
      <w:r w:rsidR="00635215" w:rsidRPr="00AC07FD">
        <w:rPr>
          <w:rFonts w:ascii="Arial" w:hAnsi="Arial" w:cs="Arial"/>
          <w:sz w:val="22"/>
          <w:szCs w:val="22"/>
        </w:rPr>
        <w:t xml:space="preserve"> diet would</w:t>
      </w:r>
      <w:r w:rsidRPr="00AC07FD">
        <w:rPr>
          <w:rFonts w:ascii="Arial" w:hAnsi="Arial" w:cs="Arial"/>
          <w:sz w:val="22"/>
          <w:szCs w:val="22"/>
        </w:rPr>
        <w:t xml:space="preserve"> include plenty of fruits, vegetables, and whole grains, and cutting down on red and processed meat. </w:t>
      </w:r>
      <w:r w:rsidR="00FC0F57" w:rsidRPr="00AC07FD">
        <w:rPr>
          <w:rFonts w:ascii="Arial" w:hAnsi="Arial" w:cs="Arial"/>
          <w:sz w:val="22"/>
          <w:szCs w:val="22"/>
        </w:rPr>
        <w:t>Furthermore,</w:t>
      </w:r>
      <w:r w:rsidR="00635215" w:rsidRPr="00AC07FD">
        <w:rPr>
          <w:rFonts w:ascii="Arial" w:hAnsi="Arial" w:cs="Arial"/>
          <w:sz w:val="22"/>
          <w:szCs w:val="22"/>
        </w:rPr>
        <w:t xml:space="preserve"> </w:t>
      </w:r>
      <w:r w:rsidRPr="00AC07FD">
        <w:rPr>
          <w:rFonts w:ascii="Arial" w:hAnsi="Arial" w:cs="Arial"/>
          <w:sz w:val="22"/>
          <w:szCs w:val="22"/>
        </w:rPr>
        <w:t>It is also important to stay active and keep a healthy weight, as being overweight can increase the chances of getting bowel cancer. Avoiding smoking and drinking less alcohol can also help protect the bowel.</w:t>
      </w:r>
    </w:p>
    <w:p w14:paraId="75337D5B" w14:textId="67CFE542" w:rsidR="00EC0811" w:rsidRPr="00AC07FD" w:rsidRDefault="00EC0811" w:rsidP="00EC0811">
      <w:pPr>
        <w:pStyle w:val="NormalWeb"/>
        <w:rPr>
          <w:rFonts w:ascii="Arial" w:hAnsi="Arial" w:cs="Arial"/>
          <w:sz w:val="22"/>
          <w:szCs w:val="22"/>
        </w:rPr>
      </w:pPr>
      <w:r w:rsidRPr="00AC07FD">
        <w:rPr>
          <w:rFonts w:ascii="Arial" w:hAnsi="Arial" w:cs="Arial"/>
          <w:sz w:val="22"/>
          <w:szCs w:val="22"/>
        </w:rPr>
        <w:t>Screening plays a big role in controlling bowel cancer because it can find early signs of the disease before symptoms appear. In the UK, people over 50 are invited to take part in bowel screening and doing this can save lives. It is also important to see a doctor if there are any warning signs, such as blood in the stool, stomach pain, or changes in bowel habits.</w:t>
      </w:r>
    </w:p>
    <w:p w14:paraId="535CF7F4" w14:textId="1B8D30BF" w:rsidR="00EC0811" w:rsidRPr="00AC07FD" w:rsidRDefault="00EC0811" w:rsidP="00EC0811">
      <w:pPr>
        <w:pStyle w:val="NormalWeb"/>
        <w:rPr>
          <w:rFonts w:ascii="Arial" w:hAnsi="Arial" w:cs="Arial"/>
          <w:sz w:val="22"/>
          <w:szCs w:val="22"/>
        </w:rPr>
      </w:pPr>
      <w:r w:rsidRPr="00AC07FD">
        <w:rPr>
          <w:rFonts w:ascii="Arial" w:hAnsi="Arial" w:cs="Arial"/>
          <w:sz w:val="22"/>
          <w:szCs w:val="22"/>
        </w:rPr>
        <w:t xml:space="preserve">Education and awareness are also key. When people understand the risks and know what symptoms to look out for, they are more likely to get help early. </w:t>
      </w:r>
      <w:r w:rsidR="00776DA1" w:rsidRPr="00AC07FD">
        <w:rPr>
          <w:rFonts w:ascii="Arial" w:hAnsi="Arial" w:cs="Arial"/>
          <w:sz w:val="22"/>
          <w:szCs w:val="22"/>
        </w:rPr>
        <w:t>On the other hand</w:t>
      </w:r>
      <w:r w:rsidRPr="00AC07FD">
        <w:rPr>
          <w:rFonts w:ascii="Arial" w:hAnsi="Arial" w:cs="Arial"/>
          <w:sz w:val="22"/>
          <w:szCs w:val="22"/>
        </w:rPr>
        <w:t>, a mix of prevention, early detection, and good treatment can help reduce the impact of bowel cancer on people and the NHS.</w:t>
      </w:r>
      <w:r w:rsidR="00FC0F57" w:rsidRPr="00AC07FD">
        <w:rPr>
          <w:rFonts w:ascii="Arial" w:hAnsi="Arial" w:cs="Arial"/>
          <w:sz w:val="22"/>
          <w:szCs w:val="22"/>
        </w:rPr>
        <w:t xml:space="preserve"> </w:t>
      </w:r>
    </w:p>
    <w:p w14:paraId="40DBA1B3" w14:textId="781A2969" w:rsidR="00BC5A86" w:rsidRPr="00AC07FD" w:rsidRDefault="00BC5A86" w:rsidP="00EC0811">
      <w:pPr>
        <w:pStyle w:val="NormalWeb"/>
        <w:rPr>
          <w:rFonts w:ascii="Arial" w:hAnsi="Arial" w:cs="Arial"/>
          <w:color w:val="1C1D1E"/>
          <w:sz w:val="22"/>
          <w:szCs w:val="22"/>
          <w:shd w:val="clear" w:color="auto" w:fill="FFFFFF"/>
        </w:rPr>
      </w:pPr>
      <w:r w:rsidRPr="00AC07FD">
        <w:rPr>
          <w:rFonts w:ascii="Arial" w:hAnsi="Arial" w:cs="Arial"/>
          <w:color w:val="000000"/>
          <w:sz w:val="22"/>
          <w:szCs w:val="22"/>
          <w:shd w:val="clear" w:color="auto" w:fill="FFFFFF"/>
        </w:rPr>
        <w:t xml:space="preserve">Since early diagnosis is essential to improve the cure rate for large bowel cancer, we must use all known investigative tools to make a diagnosis in symptomatic patients in addition to periodic selective investigation of high-risk groups, such as those with familial polyposis, inflammatory bowel disease, previous polyps or cancer. However, our goal must be more ambitious than this. If we wait until patients have symptoms of colorectal cancer, the cure rate will significantly decrease. A mass-screening approach, therefore, is needed for the asymptomatic patient. </w:t>
      </w:r>
      <w:r w:rsidR="00A53256" w:rsidRPr="00AC07FD">
        <w:rPr>
          <w:rFonts w:ascii="Arial" w:hAnsi="Arial" w:cs="Arial"/>
          <w:color w:val="000000"/>
          <w:sz w:val="22"/>
          <w:szCs w:val="22"/>
          <w:shd w:val="clear" w:color="auto" w:fill="FFFFFF"/>
        </w:rPr>
        <w:t>[</w:t>
      </w:r>
      <w:r w:rsidR="00A53256" w:rsidRPr="00AC07FD">
        <w:rPr>
          <w:rStyle w:val="groupname"/>
          <w:rFonts w:ascii="Arial" w:eastAsiaTheme="majorEastAsia" w:hAnsi="Arial" w:cs="Arial"/>
          <w:color w:val="1C1D1E"/>
          <w:sz w:val="22"/>
          <w:szCs w:val="22"/>
          <w:shd w:val="clear" w:color="auto" w:fill="FFFFFF"/>
        </w:rPr>
        <w:t>American Cancer Society</w:t>
      </w:r>
      <w:r w:rsidR="00A53256" w:rsidRPr="00AC07FD">
        <w:rPr>
          <w:rFonts w:ascii="Arial" w:hAnsi="Arial" w:cs="Arial"/>
          <w:color w:val="1C1D1E"/>
          <w:sz w:val="22"/>
          <w:szCs w:val="22"/>
          <w:shd w:val="clear" w:color="auto" w:fill="FFFFFF"/>
        </w:rPr>
        <w:t>: </w:t>
      </w:r>
      <w:r w:rsidR="00A53256" w:rsidRPr="00AC07FD">
        <w:rPr>
          <w:rStyle w:val="booktitle"/>
          <w:rFonts w:ascii="Arial" w:eastAsiaTheme="majorEastAsia" w:hAnsi="Arial" w:cs="Arial"/>
          <w:i/>
          <w:iCs/>
          <w:color w:val="1C1D1E"/>
          <w:sz w:val="22"/>
          <w:szCs w:val="22"/>
          <w:shd w:val="clear" w:color="auto" w:fill="FFFFFF"/>
        </w:rPr>
        <w:t>1975 Cancer Facts and Figures</w:t>
      </w:r>
      <w:r w:rsidR="00A53256" w:rsidRPr="00AC07FD">
        <w:rPr>
          <w:rFonts w:ascii="Arial" w:hAnsi="Arial" w:cs="Arial"/>
          <w:color w:val="1C1D1E"/>
          <w:sz w:val="22"/>
          <w:szCs w:val="22"/>
          <w:shd w:val="clear" w:color="auto" w:fill="FFFFFF"/>
        </w:rPr>
        <w:t>. </w:t>
      </w:r>
      <w:r w:rsidR="00A53256" w:rsidRPr="00AC07FD">
        <w:rPr>
          <w:rStyle w:val="publisherlocation"/>
          <w:rFonts w:ascii="Arial" w:eastAsiaTheme="majorEastAsia" w:hAnsi="Arial" w:cs="Arial"/>
          <w:color w:val="1C1D1E"/>
          <w:sz w:val="22"/>
          <w:szCs w:val="22"/>
          <w:shd w:val="clear" w:color="auto" w:fill="FFFFFF"/>
        </w:rPr>
        <w:t>New York</w:t>
      </w:r>
      <w:r w:rsidR="00A53256" w:rsidRPr="00AC07FD">
        <w:rPr>
          <w:rFonts w:ascii="Arial" w:hAnsi="Arial" w:cs="Arial"/>
          <w:color w:val="1C1D1E"/>
          <w:sz w:val="22"/>
          <w:szCs w:val="22"/>
          <w:shd w:val="clear" w:color="auto" w:fill="FFFFFF"/>
        </w:rPr>
        <w:t>, American Cancer Society, </w:t>
      </w:r>
      <w:r w:rsidR="00A53256" w:rsidRPr="00AC07FD">
        <w:rPr>
          <w:rStyle w:val="pubyear"/>
          <w:rFonts w:ascii="Arial" w:eastAsiaTheme="majorEastAsia" w:hAnsi="Arial" w:cs="Arial"/>
          <w:color w:val="1C1D1E"/>
          <w:sz w:val="22"/>
          <w:szCs w:val="22"/>
          <w:shd w:val="clear" w:color="auto" w:fill="FFFFFF"/>
        </w:rPr>
        <w:t>1974</w:t>
      </w:r>
      <w:r w:rsidR="00A53256" w:rsidRPr="00AC07FD">
        <w:rPr>
          <w:rFonts w:ascii="Arial" w:hAnsi="Arial" w:cs="Arial"/>
          <w:color w:val="1C1D1E"/>
          <w:sz w:val="22"/>
          <w:szCs w:val="22"/>
          <w:shd w:val="clear" w:color="auto" w:fill="FFFFFF"/>
        </w:rPr>
        <w:t>.]</w:t>
      </w:r>
      <w:r w:rsidR="0052306E" w:rsidRPr="00AC07FD">
        <w:rPr>
          <w:rFonts w:ascii="Arial" w:hAnsi="Arial" w:cs="Arial"/>
          <w:color w:val="1C1D1E"/>
          <w:sz w:val="22"/>
          <w:szCs w:val="22"/>
          <w:shd w:val="clear" w:color="auto" w:fill="FFFFFF"/>
        </w:rPr>
        <w:t xml:space="preserve"> </w:t>
      </w:r>
      <w:r w:rsidR="00CD3E13" w:rsidRPr="00AC07FD">
        <w:rPr>
          <w:rFonts w:ascii="Arial" w:hAnsi="Arial" w:cs="Arial"/>
          <w:color w:val="1C1D1E"/>
          <w:sz w:val="22"/>
          <w:szCs w:val="22"/>
          <w:shd w:val="clear" w:color="auto" w:fill="FFFFFF"/>
        </w:rPr>
        <w:t>According to BBC news and professional doctors the rate of bowel cancer is increasing rapidly</w:t>
      </w:r>
      <w:r w:rsidR="0063149F" w:rsidRPr="00AC07FD">
        <w:rPr>
          <w:rFonts w:ascii="Arial" w:hAnsi="Arial" w:cs="Arial"/>
          <w:color w:val="1C1D1E"/>
          <w:sz w:val="22"/>
          <w:szCs w:val="22"/>
          <w:shd w:val="clear" w:color="auto" w:fill="FFFFFF"/>
        </w:rPr>
        <w:t xml:space="preserve"> especially in young people. </w:t>
      </w:r>
      <w:r w:rsidR="00811BAE" w:rsidRPr="00AC07FD">
        <w:rPr>
          <w:rFonts w:ascii="Arial" w:hAnsi="Arial" w:cs="Arial"/>
          <w:color w:val="141414"/>
          <w:sz w:val="22"/>
          <w:szCs w:val="22"/>
          <w:shd w:val="clear" w:color="auto" w:fill="F6F6F6"/>
        </w:rPr>
        <w:t>The study, of 50 countries between 2007 and 2017, found 27 had seen a rise in cases among younger people.</w:t>
      </w:r>
      <w:r w:rsidR="00811BAE" w:rsidRPr="00AC07FD">
        <w:rPr>
          <w:rFonts w:ascii="Arial" w:hAnsi="Arial" w:cs="Arial"/>
          <w:color w:val="141414"/>
          <w:sz w:val="22"/>
          <w:szCs w:val="22"/>
          <w:shd w:val="clear" w:color="auto" w:fill="F6F6F6"/>
        </w:rPr>
        <w:t xml:space="preserve"> </w:t>
      </w:r>
      <w:r w:rsidR="009B2B04" w:rsidRPr="00AC07FD">
        <w:rPr>
          <w:rFonts w:ascii="Arial" w:hAnsi="Arial" w:cs="Arial"/>
          <w:color w:val="141414"/>
          <w:sz w:val="22"/>
          <w:szCs w:val="22"/>
          <w:shd w:val="clear" w:color="auto" w:fill="F6F6F6"/>
        </w:rPr>
        <w:t xml:space="preserve">"Previous studies have shown this rise in predominately high-income Western </w:t>
      </w:r>
      <w:r w:rsidR="009B2B04" w:rsidRPr="00AC07FD">
        <w:rPr>
          <w:rFonts w:ascii="Arial" w:hAnsi="Arial" w:cs="Arial"/>
          <w:color w:val="141414"/>
          <w:sz w:val="22"/>
          <w:szCs w:val="22"/>
          <w:shd w:val="clear" w:color="auto" w:fill="F6F6F6"/>
        </w:rPr>
        <w:lastRenderedPageBreak/>
        <w:t>countries - but now, it is documented in various economies and regions worldwide."</w:t>
      </w:r>
      <w:r w:rsidR="009B2B04" w:rsidRPr="00AC07FD">
        <w:rPr>
          <w:rFonts w:ascii="Arial" w:hAnsi="Arial" w:cs="Arial"/>
          <w:color w:val="141414"/>
          <w:sz w:val="22"/>
          <w:szCs w:val="22"/>
          <w:shd w:val="clear" w:color="auto" w:fill="F6F6F6"/>
        </w:rPr>
        <w:t xml:space="preserve"> [BBC news. </w:t>
      </w:r>
      <w:r w:rsidR="0051184B" w:rsidRPr="00AC07FD">
        <w:rPr>
          <w:rFonts w:ascii="Arial" w:hAnsi="Arial" w:cs="Arial"/>
          <w:color w:val="141414"/>
          <w:sz w:val="22"/>
          <w:szCs w:val="22"/>
          <w:shd w:val="clear" w:color="auto" w:fill="F6F6F6"/>
        </w:rPr>
        <w:t xml:space="preserve">Michelle Roberts. </w:t>
      </w:r>
      <w:r w:rsidR="00375594" w:rsidRPr="00AC07FD">
        <w:rPr>
          <w:rFonts w:ascii="Arial" w:hAnsi="Arial" w:cs="Arial"/>
          <w:color w:val="141414"/>
          <w:sz w:val="22"/>
          <w:szCs w:val="22"/>
          <w:shd w:val="clear" w:color="auto" w:fill="F6F6F6"/>
        </w:rPr>
        <w:t>12/12/24.]</w:t>
      </w:r>
    </w:p>
    <w:p w14:paraId="775FE01A" w14:textId="0DB221B4" w:rsidR="00080850" w:rsidRPr="00AC07FD" w:rsidRDefault="00B57F5B" w:rsidP="008C4AEA">
      <w:pPr>
        <w:pStyle w:val="NormalWeb"/>
        <w:rPr>
          <w:rFonts w:ascii="Arial" w:hAnsi="Arial" w:cs="Arial"/>
          <w:sz w:val="22"/>
          <w:szCs w:val="22"/>
        </w:rPr>
      </w:pPr>
      <w:r w:rsidRPr="00AC07FD">
        <w:rPr>
          <w:rFonts w:ascii="Arial" w:hAnsi="Arial" w:cs="Arial"/>
          <w:sz w:val="22"/>
          <w:szCs w:val="22"/>
        </w:rPr>
        <w:t xml:space="preserve">Bowel cancer also known as </w:t>
      </w:r>
      <w:r w:rsidR="00FF6B9B" w:rsidRPr="00AC07FD">
        <w:rPr>
          <w:rFonts w:ascii="Arial" w:hAnsi="Arial" w:cs="Arial"/>
          <w:sz w:val="22"/>
          <w:szCs w:val="22"/>
        </w:rPr>
        <w:t>colorectal cancer, and its treatment can have a wide range of consequences</w:t>
      </w:r>
      <w:r w:rsidR="00606631" w:rsidRPr="00AC07FD">
        <w:rPr>
          <w:rFonts w:ascii="Arial" w:hAnsi="Arial" w:cs="Arial"/>
          <w:sz w:val="22"/>
          <w:szCs w:val="22"/>
        </w:rPr>
        <w:t xml:space="preserve">, </w:t>
      </w:r>
      <w:r w:rsidR="00CB5C7B" w:rsidRPr="00AC07FD">
        <w:rPr>
          <w:rFonts w:ascii="Arial" w:hAnsi="Arial" w:cs="Arial"/>
          <w:sz w:val="22"/>
          <w:szCs w:val="22"/>
        </w:rPr>
        <w:t xml:space="preserve">ranging from mainly three categories. </w:t>
      </w:r>
      <w:r w:rsidR="000F2F22" w:rsidRPr="00AC07FD">
        <w:rPr>
          <w:rFonts w:ascii="Arial" w:hAnsi="Arial" w:cs="Arial"/>
          <w:sz w:val="22"/>
          <w:szCs w:val="22"/>
        </w:rPr>
        <w:t xml:space="preserve">Immediate affects of the disease itself, complications during treatment </w:t>
      </w:r>
      <w:r w:rsidR="001B5FF9" w:rsidRPr="00AC07FD">
        <w:rPr>
          <w:rFonts w:ascii="Arial" w:hAnsi="Arial" w:cs="Arial"/>
          <w:sz w:val="22"/>
          <w:szCs w:val="22"/>
        </w:rPr>
        <w:t xml:space="preserve">and </w:t>
      </w:r>
      <w:r w:rsidR="00B64A42" w:rsidRPr="00AC07FD">
        <w:rPr>
          <w:rFonts w:ascii="Arial" w:hAnsi="Arial" w:cs="Arial"/>
          <w:sz w:val="22"/>
          <w:szCs w:val="22"/>
        </w:rPr>
        <w:t>long-term</w:t>
      </w:r>
      <w:r w:rsidR="001B5FF9" w:rsidRPr="00AC07FD">
        <w:rPr>
          <w:rFonts w:ascii="Arial" w:hAnsi="Arial" w:cs="Arial"/>
          <w:sz w:val="22"/>
          <w:szCs w:val="22"/>
        </w:rPr>
        <w:t xml:space="preserve"> effects for </w:t>
      </w:r>
      <w:r w:rsidR="00373974" w:rsidRPr="00AC07FD">
        <w:rPr>
          <w:rFonts w:ascii="Arial" w:hAnsi="Arial" w:cs="Arial"/>
          <w:sz w:val="22"/>
          <w:szCs w:val="22"/>
        </w:rPr>
        <w:t>survivors. Bowel</w:t>
      </w:r>
      <w:r w:rsidR="006D21AB" w:rsidRPr="00AC07FD">
        <w:rPr>
          <w:rFonts w:ascii="Arial" w:hAnsi="Arial" w:cs="Arial"/>
          <w:sz w:val="22"/>
          <w:szCs w:val="22"/>
        </w:rPr>
        <w:t xml:space="preserve"> cancer can have a cause a lot of </w:t>
      </w:r>
      <w:r w:rsidR="003B4D16" w:rsidRPr="00AC07FD">
        <w:rPr>
          <w:rFonts w:ascii="Arial" w:hAnsi="Arial" w:cs="Arial"/>
          <w:sz w:val="22"/>
          <w:szCs w:val="22"/>
        </w:rPr>
        <w:t xml:space="preserve">complications if not treated and diagnosed early. One being changes in the bowel </w:t>
      </w:r>
      <w:r w:rsidR="00AA2E4B" w:rsidRPr="00AC07FD">
        <w:rPr>
          <w:rFonts w:ascii="Arial" w:hAnsi="Arial" w:cs="Arial"/>
          <w:sz w:val="22"/>
          <w:szCs w:val="22"/>
        </w:rPr>
        <w:t xml:space="preserve">habits: this is one of the more common signs and can include </w:t>
      </w:r>
      <w:r w:rsidR="005E3FB0" w:rsidRPr="00AC07FD">
        <w:rPr>
          <w:rFonts w:ascii="Arial" w:hAnsi="Arial" w:cs="Arial"/>
          <w:sz w:val="22"/>
          <w:szCs w:val="22"/>
        </w:rPr>
        <w:t xml:space="preserve">constipation, diarrhoea, or a persistent feeling </w:t>
      </w:r>
      <w:r w:rsidR="002D03F0" w:rsidRPr="00AC07FD">
        <w:rPr>
          <w:rFonts w:ascii="Arial" w:hAnsi="Arial" w:cs="Arial"/>
          <w:sz w:val="22"/>
          <w:szCs w:val="22"/>
        </w:rPr>
        <w:t xml:space="preserve">of incomplete emptying. </w:t>
      </w:r>
      <w:r w:rsidR="004D7082" w:rsidRPr="00AC07FD">
        <w:rPr>
          <w:rFonts w:ascii="Arial" w:hAnsi="Arial" w:cs="Arial"/>
          <w:sz w:val="22"/>
          <w:szCs w:val="22"/>
        </w:rPr>
        <w:t>This cancer can also cause pain and discomfort by way of a</w:t>
      </w:r>
      <w:r w:rsidR="00E33250" w:rsidRPr="00AC07FD">
        <w:rPr>
          <w:rFonts w:ascii="Arial" w:hAnsi="Arial" w:cs="Arial"/>
          <w:sz w:val="22"/>
          <w:szCs w:val="22"/>
        </w:rPr>
        <w:t xml:space="preserve">bdominal pain, cramping, or bloating. On the other hand, it also causes </w:t>
      </w:r>
      <w:r w:rsidR="00271D6C" w:rsidRPr="00AC07FD">
        <w:rPr>
          <w:rFonts w:ascii="Arial" w:hAnsi="Arial" w:cs="Arial"/>
          <w:sz w:val="22"/>
          <w:szCs w:val="22"/>
        </w:rPr>
        <w:t xml:space="preserve">Bowel obstruction. This can be caused if the </w:t>
      </w:r>
      <w:r w:rsidR="00B64A42" w:rsidRPr="00AC07FD">
        <w:rPr>
          <w:rFonts w:ascii="Arial" w:hAnsi="Arial" w:cs="Arial"/>
          <w:sz w:val="22"/>
          <w:szCs w:val="22"/>
        </w:rPr>
        <w:t>tumour</w:t>
      </w:r>
      <w:r w:rsidR="00271D6C" w:rsidRPr="00AC07FD">
        <w:rPr>
          <w:rFonts w:ascii="Arial" w:hAnsi="Arial" w:cs="Arial"/>
          <w:sz w:val="22"/>
          <w:szCs w:val="22"/>
        </w:rPr>
        <w:t xml:space="preserve"> grows large enough blocking the </w:t>
      </w:r>
      <w:r w:rsidR="008C4AEA" w:rsidRPr="00AC07FD">
        <w:rPr>
          <w:rFonts w:ascii="Arial" w:hAnsi="Arial" w:cs="Arial"/>
          <w:sz w:val="22"/>
          <w:szCs w:val="22"/>
        </w:rPr>
        <w:t>passage of digestive waste</w:t>
      </w:r>
      <w:r w:rsidR="00C22A27" w:rsidRPr="00AC07FD">
        <w:rPr>
          <w:rFonts w:ascii="Arial" w:hAnsi="Arial" w:cs="Arial"/>
          <w:sz w:val="22"/>
          <w:szCs w:val="22"/>
        </w:rPr>
        <w:t>, this is a severe medical emergency and can cause swelling, vomiting</w:t>
      </w:r>
      <w:r w:rsidR="00B64A42" w:rsidRPr="00AC07FD">
        <w:rPr>
          <w:rFonts w:ascii="Arial" w:hAnsi="Arial" w:cs="Arial"/>
          <w:sz w:val="22"/>
          <w:szCs w:val="22"/>
        </w:rPr>
        <w:t xml:space="preserve"> and severe abdominal pain. </w:t>
      </w:r>
      <w:r w:rsidR="00811002" w:rsidRPr="00AC07FD">
        <w:rPr>
          <w:rFonts w:ascii="Arial" w:hAnsi="Arial" w:cs="Arial"/>
          <w:sz w:val="22"/>
          <w:szCs w:val="22"/>
        </w:rPr>
        <w:t>There are also symptoms like metastasis and weight loss as a result of bowel cancer. Metastasis</w:t>
      </w:r>
      <w:r w:rsidR="00230D84" w:rsidRPr="00AC07FD">
        <w:rPr>
          <w:rFonts w:ascii="Arial" w:hAnsi="Arial" w:cs="Arial"/>
          <w:sz w:val="22"/>
          <w:szCs w:val="22"/>
        </w:rPr>
        <w:t xml:space="preserve"> is when the cancer cells spread through the bloodstream or lymph system </w:t>
      </w:r>
      <w:r w:rsidR="00956B5E" w:rsidRPr="00AC07FD">
        <w:rPr>
          <w:rFonts w:ascii="Arial" w:hAnsi="Arial" w:cs="Arial"/>
          <w:sz w:val="22"/>
          <w:szCs w:val="22"/>
        </w:rPr>
        <w:t xml:space="preserve">to other parts of the body, most commonly the liver and lungs. </w:t>
      </w:r>
      <w:r w:rsidR="00DA2A93" w:rsidRPr="00AC07FD">
        <w:rPr>
          <w:rFonts w:ascii="Arial" w:hAnsi="Arial" w:cs="Arial"/>
          <w:sz w:val="22"/>
          <w:szCs w:val="22"/>
        </w:rPr>
        <w:t>This is known as advanced or metastatic cancer and causes significan</w:t>
      </w:r>
      <w:r w:rsidR="0010015A" w:rsidRPr="00AC07FD">
        <w:rPr>
          <w:rFonts w:ascii="Arial" w:hAnsi="Arial" w:cs="Arial"/>
          <w:sz w:val="22"/>
          <w:szCs w:val="22"/>
        </w:rPr>
        <w:t>tly impacts the prognosis.</w:t>
      </w:r>
    </w:p>
    <w:p w14:paraId="10B1FA4F" w14:textId="7CA7FFE7" w:rsidR="0010015A" w:rsidRPr="00AC07FD" w:rsidRDefault="0010015A" w:rsidP="008C4AEA">
      <w:pPr>
        <w:pStyle w:val="NormalWeb"/>
        <w:rPr>
          <w:rFonts w:ascii="Arial" w:hAnsi="Arial" w:cs="Arial"/>
          <w:sz w:val="22"/>
          <w:szCs w:val="22"/>
        </w:rPr>
      </w:pPr>
      <w:r w:rsidRPr="00AC07FD">
        <w:rPr>
          <w:rFonts w:ascii="Arial" w:hAnsi="Arial" w:cs="Arial"/>
          <w:sz w:val="22"/>
          <w:szCs w:val="22"/>
        </w:rPr>
        <w:t xml:space="preserve">On the other hand, there are also multiple consequences when it comes to </w:t>
      </w:r>
      <w:r w:rsidR="00B15586" w:rsidRPr="00AC07FD">
        <w:rPr>
          <w:rFonts w:ascii="Arial" w:hAnsi="Arial" w:cs="Arial"/>
          <w:sz w:val="22"/>
          <w:szCs w:val="22"/>
        </w:rPr>
        <w:t>having</w:t>
      </w:r>
      <w:r w:rsidRPr="00AC07FD">
        <w:rPr>
          <w:rFonts w:ascii="Arial" w:hAnsi="Arial" w:cs="Arial"/>
          <w:sz w:val="22"/>
          <w:szCs w:val="22"/>
        </w:rPr>
        <w:t xml:space="preserve"> the cancer removed including: </w:t>
      </w:r>
      <w:r w:rsidR="00A92DD1" w:rsidRPr="00AC07FD">
        <w:rPr>
          <w:rFonts w:ascii="Arial" w:hAnsi="Arial" w:cs="Arial"/>
          <w:sz w:val="22"/>
          <w:szCs w:val="22"/>
        </w:rPr>
        <w:t xml:space="preserve">Infections and bleeding at the surgical site, </w:t>
      </w:r>
      <w:r w:rsidR="00F82503" w:rsidRPr="00AC07FD">
        <w:rPr>
          <w:rFonts w:ascii="Arial" w:hAnsi="Arial" w:cs="Arial"/>
          <w:sz w:val="22"/>
          <w:szCs w:val="22"/>
        </w:rPr>
        <w:t xml:space="preserve">Anastomotic leaking [A serious </w:t>
      </w:r>
      <w:r w:rsidR="00516E8B" w:rsidRPr="00AC07FD">
        <w:rPr>
          <w:rFonts w:ascii="Arial" w:hAnsi="Arial" w:cs="Arial"/>
          <w:sz w:val="22"/>
          <w:szCs w:val="22"/>
        </w:rPr>
        <w:t xml:space="preserve">complication where the joined ends of the bowel leak]. </w:t>
      </w:r>
      <w:r w:rsidR="00FE24FB" w:rsidRPr="00AC07FD">
        <w:rPr>
          <w:rFonts w:ascii="Arial" w:hAnsi="Arial" w:cs="Arial"/>
          <w:sz w:val="22"/>
          <w:szCs w:val="22"/>
        </w:rPr>
        <w:t xml:space="preserve">Furthermore, it can also cause </w:t>
      </w:r>
      <w:r w:rsidR="00657FC4" w:rsidRPr="00AC07FD">
        <w:rPr>
          <w:rFonts w:ascii="Arial" w:hAnsi="Arial" w:cs="Arial"/>
          <w:sz w:val="22"/>
          <w:szCs w:val="22"/>
        </w:rPr>
        <w:t>bowel construction from scar tissue</w:t>
      </w:r>
      <w:r w:rsidR="00831E68" w:rsidRPr="00AC07FD">
        <w:rPr>
          <w:rFonts w:ascii="Arial" w:hAnsi="Arial" w:cs="Arial"/>
          <w:sz w:val="22"/>
          <w:szCs w:val="22"/>
        </w:rPr>
        <w:t>. Several other consequences can include colostomy/ileo</w:t>
      </w:r>
      <w:r w:rsidR="008D6D5E" w:rsidRPr="00AC07FD">
        <w:rPr>
          <w:rFonts w:ascii="Arial" w:hAnsi="Arial" w:cs="Arial"/>
          <w:sz w:val="22"/>
          <w:szCs w:val="22"/>
        </w:rPr>
        <w:t xml:space="preserve">stomy: the need for a </w:t>
      </w:r>
      <w:r w:rsidR="00B15586" w:rsidRPr="00AC07FD">
        <w:rPr>
          <w:rFonts w:ascii="Arial" w:hAnsi="Arial" w:cs="Arial"/>
          <w:sz w:val="22"/>
          <w:szCs w:val="22"/>
        </w:rPr>
        <w:t>stoma [</w:t>
      </w:r>
      <w:r w:rsidR="008D6D5E" w:rsidRPr="00AC07FD">
        <w:rPr>
          <w:rFonts w:ascii="Arial" w:hAnsi="Arial" w:cs="Arial"/>
          <w:sz w:val="22"/>
          <w:szCs w:val="22"/>
        </w:rPr>
        <w:t xml:space="preserve">an opening in the abdomen </w:t>
      </w:r>
      <w:r w:rsidR="00BA53FF" w:rsidRPr="00AC07FD">
        <w:rPr>
          <w:rFonts w:ascii="Arial" w:hAnsi="Arial" w:cs="Arial"/>
          <w:sz w:val="22"/>
          <w:szCs w:val="22"/>
        </w:rPr>
        <w:t>to divert waste into a bag.</w:t>
      </w:r>
      <w:r w:rsidR="003E6249" w:rsidRPr="00AC07FD">
        <w:rPr>
          <w:rFonts w:ascii="Arial" w:hAnsi="Arial" w:cs="Arial"/>
          <w:sz w:val="22"/>
          <w:szCs w:val="22"/>
        </w:rPr>
        <w:t xml:space="preserve"> </w:t>
      </w:r>
      <w:r w:rsidR="0052268E" w:rsidRPr="00AC07FD">
        <w:rPr>
          <w:rFonts w:ascii="Arial" w:hAnsi="Arial" w:cs="Arial"/>
          <w:sz w:val="22"/>
          <w:szCs w:val="22"/>
        </w:rPr>
        <w:t>Finally,</w:t>
      </w:r>
      <w:r w:rsidR="003E6249" w:rsidRPr="00AC07FD">
        <w:rPr>
          <w:rFonts w:ascii="Arial" w:hAnsi="Arial" w:cs="Arial"/>
          <w:sz w:val="22"/>
          <w:szCs w:val="22"/>
        </w:rPr>
        <w:t xml:space="preserve"> it can also go as far as causing urinary and sexual problems </w:t>
      </w:r>
      <w:r w:rsidR="00B15586" w:rsidRPr="00AC07FD">
        <w:rPr>
          <w:rFonts w:ascii="Arial" w:hAnsi="Arial" w:cs="Arial"/>
          <w:sz w:val="22"/>
          <w:szCs w:val="22"/>
        </w:rPr>
        <w:t>especially after rectal surgery.</w:t>
      </w:r>
    </w:p>
    <w:p w14:paraId="555429C3" w14:textId="3550CD08" w:rsidR="00DB3DA9" w:rsidRPr="00AC07FD" w:rsidRDefault="0052268E" w:rsidP="008C4AEA">
      <w:pPr>
        <w:pStyle w:val="NormalWeb"/>
        <w:rPr>
          <w:rFonts w:ascii="Arial" w:hAnsi="Arial" w:cs="Arial"/>
          <w:color w:val="003B49"/>
          <w:sz w:val="22"/>
          <w:szCs w:val="22"/>
        </w:rPr>
      </w:pPr>
      <w:r w:rsidRPr="00AC07FD">
        <w:rPr>
          <w:rFonts w:ascii="Arial" w:hAnsi="Arial" w:cs="Arial"/>
          <w:sz w:val="22"/>
          <w:szCs w:val="22"/>
        </w:rPr>
        <w:t xml:space="preserve">Bowel cancer UK states that </w:t>
      </w:r>
      <w:r w:rsidR="00830F3B" w:rsidRPr="00AC07FD">
        <w:rPr>
          <w:rFonts w:ascii="Arial" w:hAnsi="Arial" w:cs="Arial"/>
          <w:sz w:val="22"/>
          <w:szCs w:val="22"/>
        </w:rPr>
        <w:t xml:space="preserve">there are 3 main side effects when it comes to having bowel cancer or getting it treated. The following are </w:t>
      </w:r>
      <w:r w:rsidR="003B025D" w:rsidRPr="00AC07FD">
        <w:rPr>
          <w:rFonts w:ascii="Arial" w:hAnsi="Arial" w:cs="Arial"/>
          <w:sz w:val="22"/>
          <w:szCs w:val="22"/>
        </w:rPr>
        <w:t xml:space="preserve">a hernia, nerve damage and bladder function. </w:t>
      </w:r>
      <w:r w:rsidR="00BE7432" w:rsidRPr="00AC07FD">
        <w:rPr>
          <w:rFonts w:ascii="Arial" w:hAnsi="Arial" w:cs="Arial"/>
          <w:color w:val="003B49"/>
          <w:sz w:val="22"/>
          <w:szCs w:val="22"/>
        </w:rPr>
        <w:t>After surgery to your stomach area (abdomen), your muscles will not be as strong as before and you may be at risk of getting a hernia. This is caused by part of your insides pushing through a weak part of the muscle or tissue wall</w:t>
      </w:r>
      <w:r w:rsidR="00332626" w:rsidRPr="00AC07FD">
        <w:rPr>
          <w:rFonts w:ascii="Arial" w:hAnsi="Arial" w:cs="Arial"/>
          <w:color w:val="003B49"/>
          <w:sz w:val="22"/>
          <w:szCs w:val="22"/>
        </w:rPr>
        <w:t xml:space="preserve">. Bowel cancer UK. </w:t>
      </w:r>
      <w:r w:rsidR="007B7FB2" w:rsidRPr="00AC07FD">
        <w:rPr>
          <w:rFonts w:ascii="Arial" w:hAnsi="Arial" w:cs="Arial"/>
          <w:color w:val="003B49"/>
          <w:sz w:val="22"/>
          <w:szCs w:val="22"/>
        </w:rPr>
        <w:t xml:space="preserve">N.D. Nerve damage can be also caused </w:t>
      </w:r>
      <w:r w:rsidR="00C24210" w:rsidRPr="00AC07FD">
        <w:rPr>
          <w:rFonts w:ascii="Arial" w:hAnsi="Arial" w:cs="Arial"/>
          <w:color w:val="003B49"/>
          <w:sz w:val="22"/>
          <w:szCs w:val="22"/>
        </w:rPr>
        <w:t>t</w:t>
      </w:r>
      <w:r w:rsidR="00920B9A" w:rsidRPr="00AC07FD">
        <w:rPr>
          <w:rFonts w:ascii="Arial" w:hAnsi="Arial" w:cs="Arial"/>
          <w:color w:val="003B49"/>
          <w:sz w:val="22"/>
          <w:szCs w:val="22"/>
        </w:rPr>
        <w:t xml:space="preserve">his can make it hard to do everyday things like writing, picking up small items and walking. Some people become sensitive to the cold and need to wear gloves when they use the fridge or </w:t>
      </w:r>
      <w:proofErr w:type="spellStart"/>
      <w:r w:rsidR="00920B9A" w:rsidRPr="00AC07FD">
        <w:rPr>
          <w:rFonts w:ascii="Arial" w:hAnsi="Arial" w:cs="Arial"/>
          <w:color w:val="003B49"/>
          <w:sz w:val="22"/>
          <w:szCs w:val="22"/>
        </w:rPr>
        <w:t>freezer</w:t>
      </w:r>
      <w:r w:rsidR="00C24210" w:rsidRPr="00AC07FD">
        <w:rPr>
          <w:rFonts w:ascii="Arial" w:hAnsi="Arial" w:cs="Arial"/>
          <w:color w:val="003B49"/>
          <w:sz w:val="22"/>
          <w:szCs w:val="22"/>
        </w:rPr>
        <w:t>.</w:t>
      </w:r>
      <w:r w:rsidR="00DB3DA9" w:rsidRPr="00AC07FD">
        <w:rPr>
          <w:rFonts w:ascii="Arial" w:hAnsi="Arial" w:cs="Arial"/>
          <w:color w:val="003B49"/>
          <w:sz w:val="22"/>
          <w:szCs w:val="22"/>
        </w:rPr>
        <w:t>Cancer</w:t>
      </w:r>
      <w:proofErr w:type="spellEnd"/>
      <w:r w:rsidR="00DB3DA9" w:rsidRPr="00AC07FD">
        <w:rPr>
          <w:rFonts w:ascii="Arial" w:hAnsi="Arial" w:cs="Arial"/>
          <w:color w:val="003B49"/>
          <w:sz w:val="22"/>
          <w:szCs w:val="22"/>
        </w:rPr>
        <w:t xml:space="preserve"> research UK </w:t>
      </w:r>
      <w:r w:rsidR="008A0DF6" w:rsidRPr="00AC07FD">
        <w:rPr>
          <w:rFonts w:ascii="Arial" w:hAnsi="Arial" w:cs="Arial"/>
          <w:color w:val="003B49"/>
          <w:sz w:val="22"/>
          <w:szCs w:val="22"/>
        </w:rPr>
        <w:t xml:space="preserve">states the following </w:t>
      </w:r>
      <w:r w:rsidR="009D2A44" w:rsidRPr="00AC07FD">
        <w:rPr>
          <w:rFonts w:ascii="Arial" w:hAnsi="Arial" w:cs="Arial"/>
          <w:color w:val="003B49"/>
          <w:sz w:val="22"/>
          <w:szCs w:val="22"/>
        </w:rPr>
        <w:t>“</w:t>
      </w:r>
      <w:r w:rsidR="004A7DAD" w:rsidRPr="00AC07FD">
        <w:rPr>
          <w:rFonts w:ascii="Arial" w:hAnsi="Arial" w:cs="Arial"/>
          <w:color w:val="333333"/>
          <w:sz w:val="22"/>
          <w:szCs w:val="22"/>
          <w:shd w:val="clear" w:color="auto" w:fill="FFFFFF"/>
        </w:rPr>
        <w:t>Coping with cancer can be difficult. You might need emotional, practical and financial support. There is support available from your hospital team</w:t>
      </w:r>
      <w:r w:rsidR="009D2A44" w:rsidRPr="00AC07FD">
        <w:rPr>
          <w:rFonts w:ascii="Arial" w:hAnsi="Arial" w:cs="Arial"/>
          <w:color w:val="333333"/>
          <w:sz w:val="22"/>
          <w:szCs w:val="22"/>
          <w:shd w:val="clear" w:color="auto" w:fill="FFFFFF"/>
        </w:rPr>
        <w:t>”. They also state that</w:t>
      </w:r>
      <w:r w:rsidR="008445A9" w:rsidRPr="00AC07FD">
        <w:rPr>
          <w:rFonts w:ascii="Arial" w:hAnsi="Arial" w:cs="Arial"/>
          <w:color w:val="333333"/>
          <w:sz w:val="22"/>
          <w:szCs w:val="22"/>
          <w:shd w:val="clear" w:color="auto" w:fill="FFFFFF"/>
        </w:rPr>
        <w:t xml:space="preserve"> </w:t>
      </w:r>
      <w:r w:rsidR="00E1355F" w:rsidRPr="00AC07FD">
        <w:rPr>
          <w:rFonts w:ascii="Arial" w:hAnsi="Arial" w:cs="Arial"/>
          <w:color w:val="333333"/>
          <w:sz w:val="22"/>
          <w:szCs w:val="22"/>
          <w:shd w:val="clear" w:color="auto" w:fill="FFFFFF"/>
        </w:rPr>
        <w:t>the t</w:t>
      </w:r>
      <w:r w:rsidR="008445A9" w:rsidRPr="00AC07FD">
        <w:rPr>
          <w:rFonts w:ascii="Arial" w:hAnsi="Arial" w:cs="Arial"/>
          <w:color w:val="333333"/>
          <w:sz w:val="22"/>
          <w:szCs w:val="22"/>
          <w:shd w:val="clear" w:color="auto" w:fill="FFFFFF"/>
        </w:rPr>
        <w:t>reatment for bowel cancer (colon and rectum) can cause changes to your bowel. These effects can last for a few weeks or months after treatment. Sometimes they might go on for longer.</w:t>
      </w:r>
      <w:r w:rsidR="00E1355F" w:rsidRPr="00AC07FD">
        <w:rPr>
          <w:rFonts w:ascii="Arial" w:hAnsi="Arial" w:cs="Arial"/>
          <w:color w:val="333333"/>
          <w:sz w:val="22"/>
          <w:szCs w:val="22"/>
          <w:shd w:val="clear" w:color="auto" w:fill="FFFFFF"/>
        </w:rPr>
        <w:t xml:space="preserve"> [Bowel cancer </w:t>
      </w:r>
      <w:r w:rsidR="008E08FC" w:rsidRPr="00AC07FD">
        <w:rPr>
          <w:rFonts w:ascii="Arial" w:hAnsi="Arial" w:cs="Arial"/>
          <w:color w:val="333333"/>
          <w:sz w:val="22"/>
          <w:szCs w:val="22"/>
          <w:shd w:val="clear" w:color="auto" w:fill="FFFFFF"/>
        </w:rPr>
        <w:t>Uk. N</w:t>
      </w:r>
      <w:r w:rsidR="00E1355F" w:rsidRPr="00AC07FD">
        <w:rPr>
          <w:rFonts w:ascii="Arial" w:hAnsi="Arial" w:cs="Arial"/>
          <w:color w:val="333333"/>
          <w:sz w:val="22"/>
          <w:szCs w:val="22"/>
          <w:shd w:val="clear" w:color="auto" w:fill="FFFFFF"/>
        </w:rPr>
        <w:t>.D</w:t>
      </w:r>
      <w:r w:rsidR="008E08FC" w:rsidRPr="00AC07FD">
        <w:rPr>
          <w:rFonts w:ascii="Arial" w:hAnsi="Arial" w:cs="Arial"/>
          <w:color w:val="333333"/>
          <w:sz w:val="22"/>
          <w:szCs w:val="22"/>
          <w:shd w:val="clear" w:color="auto" w:fill="FFFFFF"/>
        </w:rPr>
        <w:t>].</w:t>
      </w:r>
    </w:p>
    <w:p w14:paraId="4F4A870B" w14:textId="77777777" w:rsidR="00AC07FD" w:rsidRPr="00AC07FD" w:rsidRDefault="00BA404D" w:rsidP="00AC07FD">
      <w:pPr>
        <w:pStyle w:val="NormalWeb"/>
        <w:rPr>
          <w:rFonts w:ascii="Arial" w:hAnsi="Arial" w:cs="Arial"/>
          <w:sz w:val="22"/>
          <w:szCs w:val="22"/>
        </w:rPr>
      </w:pPr>
      <w:r w:rsidRPr="00AC07FD">
        <w:rPr>
          <w:rFonts w:ascii="Arial" w:hAnsi="Arial" w:cs="Arial"/>
          <w:color w:val="333333"/>
          <w:sz w:val="22"/>
          <w:szCs w:val="22"/>
          <w:shd w:val="clear" w:color="auto" w:fill="FFFFFF"/>
        </w:rPr>
        <w:t>To conclude</w:t>
      </w:r>
      <w:r w:rsidR="00AC1DD1" w:rsidRPr="00AC07FD">
        <w:rPr>
          <w:rFonts w:ascii="Arial" w:hAnsi="Arial" w:cs="Arial"/>
          <w:color w:val="333333"/>
          <w:sz w:val="22"/>
          <w:szCs w:val="22"/>
          <w:shd w:val="clear" w:color="auto" w:fill="FFFFFF"/>
        </w:rPr>
        <w:t>,</w:t>
      </w:r>
      <w:r w:rsidRPr="00AC07FD">
        <w:rPr>
          <w:rFonts w:ascii="Arial" w:hAnsi="Arial" w:cs="Arial"/>
          <w:color w:val="333333"/>
          <w:sz w:val="22"/>
          <w:szCs w:val="22"/>
          <w:shd w:val="clear" w:color="auto" w:fill="FFFFFF"/>
        </w:rPr>
        <w:t xml:space="preserve"> I believe bowel cancer </w:t>
      </w:r>
      <w:r w:rsidR="00AC07FD" w:rsidRPr="00AC07FD">
        <w:rPr>
          <w:rFonts w:ascii="Arial" w:hAnsi="Arial" w:cs="Arial"/>
          <w:sz w:val="22"/>
          <w:szCs w:val="22"/>
        </w:rPr>
        <w:t>In conclusion, bowel cancer is a serious disease, but it can often be treated successfully when it is found early. Many people do not notice symptoms at first, which is why regular screening and paying attention to changes in your body are important. Simple signs like blood in the stool, changes in bowel habits, or constant stomach pain should not be ignored. Healthy habits, such as eating more fibre, exercising, and avoiding smoking, can also help lower the risk. Even though bowel cancer can be frightening, treatments like surgery, chemotherapy, and radiation have improved a lot. Many patients are now able to recover and return to their normal lives. Overall, understanding the symptoms, getting checked regularly, and making healthy choices can make a big difference. Learning more about bowel cancer helps us protect ourselves and support others who may be going through it.</w:t>
      </w:r>
    </w:p>
    <w:p w14:paraId="0B2BB912" w14:textId="792B93F9" w:rsidR="00BA404D" w:rsidRPr="00AC07FD" w:rsidRDefault="00BA404D" w:rsidP="008C4AEA">
      <w:pPr>
        <w:pStyle w:val="NormalWeb"/>
        <w:rPr>
          <w:rFonts w:ascii="Arial" w:hAnsi="Arial" w:cs="Arial"/>
          <w:color w:val="003B49"/>
          <w:sz w:val="22"/>
          <w:szCs w:val="22"/>
        </w:rPr>
      </w:pPr>
    </w:p>
    <w:p w14:paraId="3ADDE05D" w14:textId="77777777" w:rsidR="00AC07FD" w:rsidRPr="00AC07FD" w:rsidRDefault="00AC07FD" w:rsidP="00AC07FD">
      <w:pPr>
        <w:rPr>
          <w:rFonts w:ascii="Arial" w:hAnsi="Arial" w:cs="Arial"/>
          <w:b/>
          <w:bCs/>
          <w:color w:val="333333"/>
          <w:sz w:val="22"/>
          <w:szCs w:val="22"/>
          <w:u w:val="single"/>
          <w:shd w:val="clear" w:color="auto" w:fill="FFFFFF"/>
        </w:rPr>
      </w:pPr>
      <w:r w:rsidRPr="00AC07FD">
        <w:rPr>
          <w:rFonts w:ascii="Arial" w:hAnsi="Arial" w:cs="Arial"/>
          <w:b/>
          <w:bCs/>
          <w:color w:val="333333"/>
          <w:sz w:val="22"/>
          <w:szCs w:val="22"/>
          <w:u w:val="single"/>
          <w:shd w:val="clear" w:color="auto" w:fill="FFFFFF"/>
        </w:rPr>
        <w:lastRenderedPageBreak/>
        <w:t>Research list:</w:t>
      </w:r>
    </w:p>
    <w:p w14:paraId="6CF52FFE" w14:textId="77777777" w:rsidR="00AC07FD" w:rsidRPr="00AC07FD" w:rsidRDefault="00AC07FD" w:rsidP="00AC07FD">
      <w:pPr>
        <w:rPr>
          <w:rFonts w:ascii="Arial" w:hAnsi="Arial" w:cs="Arial"/>
          <w:color w:val="333333"/>
          <w:sz w:val="22"/>
          <w:szCs w:val="22"/>
          <w:shd w:val="clear" w:color="auto" w:fill="FFFFFF"/>
        </w:rPr>
      </w:pPr>
    </w:p>
    <w:p w14:paraId="153F05CF" w14:textId="77777777" w:rsidR="00AC07FD" w:rsidRPr="00AC07FD" w:rsidRDefault="00AC07FD" w:rsidP="00AC07FD">
      <w:pPr>
        <w:pStyle w:val="ListParagraph"/>
        <w:numPr>
          <w:ilvl w:val="0"/>
          <w:numId w:val="1"/>
        </w:numPr>
        <w:rPr>
          <w:rFonts w:ascii="Arial" w:hAnsi="Arial" w:cs="Arial"/>
          <w:sz w:val="22"/>
          <w:szCs w:val="22"/>
        </w:rPr>
      </w:pPr>
      <w:hyperlink r:id="rId11" w:history="1">
        <w:r w:rsidRPr="00AC07FD">
          <w:rPr>
            <w:rStyle w:val="Hyperlink"/>
            <w:rFonts w:ascii="Arial" w:hAnsi="Arial" w:cs="Arial"/>
            <w:sz w:val="22"/>
            <w:szCs w:val="22"/>
          </w:rPr>
          <w:t>Bowel cancer statistics | Cancer Research UK</w:t>
        </w:r>
      </w:hyperlink>
    </w:p>
    <w:p w14:paraId="2DCE8448" w14:textId="77777777" w:rsidR="00AC07FD" w:rsidRPr="00AC07FD" w:rsidRDefault="00AC07FD" w:rsidP="00AC07FD">
      <w:pPr>
        <w:pStyle w:val="ListParagraph"/>
        <w:rPr>
          <w:rFonts w:ascii="Arial" w:hAnsi="Arial" w:cs="Arial"/>
          <w:sz w:val="22"/>
          <w:szCs w:val="22"/>
        </w:rPr>
      </w:pPr>
    </w:p>
    <w:p w14:paraId="66B58CD4" w14:textId="77777777" w:rsidR="00AC07FD" w:rsidRPr="00AC07FD" w:rsidRDefault="00AC07FD" w:rsidP="00AC07FD">
      <w:pPr>
        <w:pStyle w:val="ListParagraph"/>
        <w:numPr>
          <w:ilvl w:val="0"/>
          <w:numId w:val="1"/>
        </w:numPr>
        <w:rPr>
          <w:rFonts w:ascii="Arial" w:hAnsi="Arial" w:cs="Arial"/>
          <w:color w:val="0070C0"/>
          <w:sz w:val="22"/>
          <w:szCs w:val="22"/>
        </w:rPr>
      </w:pPr>
      <w:hyperlink r:id="rId12" w:history="1">
        <w:r w:rsidRPr="00AC07FD">
          <w:rPr>
            <w:rStyle w:val="Hyperlink"/>
            <w:rFonts w:ascii="Arial" w:hAnsi="Arial" w:cs="Arial"/>
            <w:sz w:val="22"/>
            <w:szCs w:val="22"/>
          </w:rPr>
          <w:t>https://ukhsa.blog.gov.uk/2019/04/01/seven-ways-to-reduce-your-risk-of-bowel-cancer</w:t>
        </w:r>
      </w:hyperlink>
    </w:p>
    <w:p w14:paraId="5DE89694" w14:textId="77777777" w:rsidR="00AC07FD" w:rsidRPr="00AC07FD" w:rsidRDefault="00AC07FD" w:rsidP="00AC07FD">
      <w:pPr>
        <w:pStyle w:val="ListParagraph"/>
        <w:rPr>
          <w:rFonts w:ascii="Arial" w:hAnsi="Arial" w:cs="Arial"/>
          <w:color w:val="0070C0"/>
          <w:sz w:val="22"/>
          <w:szCs w:val="22"/>
        </w:rPr>
      </w:pPr>
    </w:p>
    <w:p w14:paraId="3EE58561" w14:textId="77777777" w:rsidR="00AC07FD" w:rsidRPr="00AC07FD" w:rsidRDefault="00AC07FD" w:rsidP="00AC07FD">
      <w:pPr>
        <w:pStyle w:val="ListParagraph"/>
        <w:rPr>
          <w:rFonts w:ascii="Arial" w:hAnsi="Arial" w:cs="Arial"/>
          <w:color w:val="0070C0"/>
          <w:sz w:val="22"/>
          <w:szCs w:val="22"/>
        </w:rPr>
      </w:pPr>
    </w:p>
    <w:p w14:paraId="063ABD5F" w14:textId="77777777" w:rsidR="00AC07FD" w:rsidRPr="00AC07FD" w:rsidRDefault="00AC07FD" w:rsidP="00AC07FD">
      <w:pPr>
        <w:pStyle w:val="ListParagraph"/>
        <w:numPr>
          <w:ilvl w:val="0"/>
          <w:numId w:val="1"/>
        </w:numPr>
        <w:rPr>
          <w:rFonts w:ascii="Arial" w:hAnsi="Arial" w:cs="Arial"/>
          <w:color w:val="0070C0"/>
          <w:sz w:val="22"/>
          <w:szCs w:val="22"/>
        </w:rPr>
      </w:pPr>
      <w:hyperlink r:id="rId13" w:history="1">
        <w:r w:rsidRPr="00AC07FD">
          <w:rPr>
            <w:rFonts w:ascii="Arial" w:hAnsi="Arial" w:cs="Arial"/>
            <w:color w:val="0000FF"/>
            <w:sz w:val="22"/>
            <w:szCs w:val="22"/>
            <w:u w:val="single"/>
          </w:rPr>
          <w:t>The role of early diagnosis in controlling large bowel cancer. An overview - Sherlock - 1977 - Cancer - Wiley Online Library</w:t>
        </w:r>
      </w:hyperlink>
    </w:p>
    <w:p w14:paraId="167FA4E7" w14:textId="77777777" w:rsidR="00AC07FD" w:rsidRPr="00AC07FD" w:rsidRDefault="00AC07FD" w:rsidP="00AC07FD">
      <w:pPr>
        <w:pStyle w:val="ListParagraph"/>
        <w:rPr>
          <w:rFonts w:ascii="Arial" w:hAnsi="Arial" w:cs="Arial"/>
          <w:color w:val="0070C0"/>
          <w:sz w:val="22"/>
          <w:szCs w:val="22"/>
        </w:rPr>
      </w:pPr>
    </w:p>
    <w:p w14:paraId="39E5FF05" w14:textId="77777777" w:rsidR="00AC07FD" w:rsidRPr="00AC07FD" w:rsidRDefault="00AC07FD" w:rsidP="00AC07FD">
      <w:pPr>
        <w:pStyle w:val="ListParagraph"/>
        <w:numPr>
          <w:ilvl w:val="0"/>
          <w:numId w:val="1"/>
        </w:numPr>
        <w:rPr>
          <w:rFonts w:ascii="Arial" w:hAnsi="Arial" w:cs="Arial"/>
          <w:color w:val="0070C0"/>
          <w:sz w:val="22"/>
          <w:szCs w:val="22"/>
        </w:rPr>
      </w:pPr>
      <w:hyperlink r:id="rId14" w:history="1">
        <w:r w:rsidRPr="00AC07FD">
          <w:rPr>
            <w:rFonts w:ascii="Arial" w:hAnsi="Arial" w:cs="Arial"/>
            <w:color w:val="0000FF"/>
            <w:sz w:val="22"/>
            <w:szCs w:val="22"/>
            <w:u w:val="single"/>
          </w:rPr>
          <w:t>Bowel-cancer rates rising among younger people - BBC News</w:t>
        </w:r>
      </w:hyperlink>
    </w:p>
    <w:p w14:paraId="47753922" w14:textId="77777777" w:rsidR="00AC07FD" w:rsidRPr="00AC07FD" w:rsidRDefault="00AC07FD" w:rsidP="00AC07FD">
      <w:pPr>
        <w:pStyle w:val="ListParagraph"/>
        <w:rPr>
          <w:rFonts w:ascii="Arial" w:hAnsi="Arial" w:cs="Arial"/>
          <w:color w:val="0070C0"/>
          <w:sz w:val="22"/>
          <w:szCs w:val="22"/>
        </w:rPr>
      </w:pPr>
    </w:p>
    <w:p w14:paraId="771DB0C7" w14:textId="77777777" w:rsidR="00AC07FD" w:rsidRPr="00AC07FD" w:rsidRDefault="00AC07FD" w:rsidP="00AC07FD">
      <w:pPr>
        <w:pStyle w:val="ListParagraph"/>
        <w:rPr>
          <w:rFonts w:ascii="Arial" w:hAnsi="Arial" w:cs="Arial"/>
          <w:color w:val="0070C0"/>
          <w:sz w:val="22"/>
          <w:szCs w:val="22"/>
        </w:rPr>
      </w:pPr>
    </w:p>
    <w:p w14:paraId="4913C3EB" w14:textId="77777777" w:rsidR="00AC07FD" w:rsidRPr="00AC07FD" w:rsidRDefault="00AC07FD" w:rsidP="00AC07FD">
      <w:pPr>
        <w:pStyle w:val="ListParagraph"/>
        <w:numPr>
          <w:ilvl w:val="0"/>
          <w:numId w:val="1"/>
        </w:numPr>
        <w:rPr>
          <w:rFonts w:ascii="Arial" w:hAnsi="Arial" w:cs="Arial"/>
          <w:color w:val="0070C0"/>
          <w:sz w:val="22"/>
          <w:szCs w:val="22"/>
        </w:rPr>
      </w:pPr>
      <w:hyperlink r:id="rId15" w:history="1">
        <w:r w:rsidRPr="00AC07FD">
          <w:rPr>
            <w:rFonts w:ascii="Arial" w:hAnsi="Arial" w:cs="Arial"/>
            <w:color w:val="0000FF"/>
            <w:sz w:val="22"/>
            <w:szCs w:val="22"/>
            <w:u w:val="single"/>
          </w:rPr>
          <w:t>Long term effects | Treatment | About bowel cancer | Bowel Cancer UK</w:t>
        </w:r>
      </w:hyperlink>
    </w:p>
    <w:p w14:paraId="164FF181" w14:textId="77777777" w:rsidR="00AC07FD" w:rsidRPr="00AC07FD" w:rsidRDefault="00AC07FD" w:rsidP="00AC07FD">
      <w:pPr>
        <w:pStyle w:val="ListParagraph"/>
        <w:rPr>
          <w:rFonts w:ascii="Arial" w:hAnsi="Arial" w:cs="Arial"/>
          <w:color w:val="0070C0"/>
          <w:sz w:val="22"/>
          <w:szCs w:val="22"/>
        </w:rPr>
      </w:pPr>
    </w:p>
    <w:p w14:paraId="13F0A141" w14:textId="77777777" w:rsidR="00AC07FD" w:rsidRPr="00AC07FD" w:rsidRDefault="00AC07FD" w:rsidP="00AC07FD">
      <w:pPr>
        <w:pStyle w:val="ListParagraph"/>
        <w:numPr>
          <w:ilvl w:val="0"/>
          <w:numId w:val="1"/>
        </w:numPr>
        <w:rPr>
          <w:rFonts w:ascii="Arial" w:hAnsi="Arial" w:cs="Arial"/>
          <w:color w:val="0070C0"/>
          <w:sz w:val="22"/>
          <w:szCs w:val="22"/>
        </w:rPr>
      </w:pPr>
      <w:hyperlink r:id="rId16" w:history="1">
        <w:r w:rsidRPr="00AC07FD">
          <w:rPr>
            <w:rFonts w:ascii="Arial" w:hAnsi="Arial" w:cs="Arial"/>
            <w:color w:val="0000FF"/>
            <w:sz w:val="22"/>
            <w:szCs w:val="22"/>
            <w:u w:val="single"/>
          </w:rPr>
          <w:t>Living with bowel cancer | Cancer Research UK</w:t>
        </w:r>
      </w:hyperlink>
    </w:p>
    <w:p w14:paraId="77D9EA3A" w14:textId="77777777" w:rsidR="00BD203A" w:rsidRPr="008E2C91" w:rsidRDefault="00BD203A" w:rsidP="008C4AEA">
      <w:pPr>
        <w:pStyle w:val="NormalWeb"/>
        <w:rPr>
          <w:rFonts w:ascii="Arial" w:hAnsi="Arial" w:cs="Arial"/>
          <w:sz w:val="22"/>
          <w:szCs w:val="22"/>
        </w:rPr>
      </w:pPr>
    </w:p>
    <w:p w14:paraId="473C5209" w14:textId="77777777" w:rsidR="00BE6A8C" w:rsidRPr="008C4AEA" w:rsidRDefault="00BE6A8C" w:rsidP="008C4AEA">
      <w:pPr>
        <w:pStyle w:val="NormalWeb"/>
      </w:pPr>
    </w:p>
    <w:p w14:paraId="053F1052" w14:textId="2AAF10C0" w:rsidR="008E2C91" w:rsidRPr="00AC07FD" w:rsidRDefault="008B00E2" w:rsidP="00AC07FD">
      <w:pPr>
        <w:rPr>
          <w:rFonts w:ascii="Arial" w:hAnsi="Arial" w:cs="Arial"/>
          <w:color w:val="333333"/>
          <w:sz w:val="21"/>
          <w:szCs w:val="21"/>
          <w:shd w:val="clear" w:color="auto" w:fill="FFFFFF"/>
        </w:rPr>
      </w:pPr>
      <w:r>
        <w:rPr>
          <w:rFonts w:ascii="Arial" w:hAnsi="Arial" w:cs="Arial"/>
          <w:color w:val="333333"/>
          <w:sz w:val="21"/>
          <w:szCs w:val="21"/>
          <w:shd w:val="clear" w:color="auto" w:fill="FFFFFF"/>
        </w:rPr>
        <w:br w:type="page"/>
      </w:r>
      <w:bookmarkStart w:id="0" w:name="_Hlk214294465"/>
    </w:p>
    <w:bookmarkEnd w:id="0"/>
    <w:p w14:paraId="35C745CF" w14:textId="77777777" w:rsidR="00263977" w:rsidRPr="000169E7" w:rsidRDefault="00263977" w:rsidP="00375594">
      <w:pPr>
        <w:pStyle w:val="ListParagraph"/>
        <w:rPr>
          <w:color w:val="0070C0"/>
        </w:rPr>
      </w:pPr>
    </w:p>
    <w:sectPr w:rsidR="00263977" w:rsidRPr="000169E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3760B" w14:textId="77777777" w:rsidR="006D27E6" w:rsidRDefault="006D27E6" w:rsidP="00F151F7">
      <w:pPr>
        <w:spacing w:after="0" w:line="240" w:lineRule="auto"/>
      </w:pPr>
      <w:r>
        <w:separator/>
      </w:r>
    </w:p>
  </w:endnote>
  <w:endnote w:type="continuationSeparator" w:id="0">
    <w:p w14:paraId="7C226803" w14:textId="77777777" w:rsidR="006D27E6" w:rsidRDefault="006D27E6" w:rsidP="00F15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232641"/>
      <w:docPartObj>
        <w:docPartGallery w:val="Page Numbers (Bottom of Page)"/>
        <w:docPartUnique/>
      </w:docPartObj>
    </w:sdtPr>
    <w:sdtContent>
      <w:p w14:paraId="121A46EC" w14:textId="60B48BD4" w:rsidR="00F151F7" w:rsidRDefault="00F151F7">
        <w:pPr>
          <w:pStyle w:val="Footer"/>
        </w:pPr>
        <w:r>
          <w:fldChar w:fldCharType="begin"/>
        </w:r>
        <w:r>
          <w:instrText>PAGE   \* MERGEFORMAT</w:instrText>
        </w:r>
        <w:r>
          <w:fldChar w:fldCharType="separate"/>
        </w:r>
        <w:r>
          <w:t>2</w:t>
        </w:r>
        <w:r>
          <w:fldChar w:fldCharType="end"/>
        </w:r>
      </w:p>
    </w:sdtContent>
  </w:sdt>
  <w:p w14:paraId="02B2AD68" w14:textId="77777777" w:rsidR="00F151F7" w:rsidRDefault="00F15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04B12" w14:textId="77777777" w:rsidR="006D27E6" w:rsidRDefault="006D27E6" w:rsidP="00F151F7">
      <w:pPr>
        <w:spacing w:after="0" w:line="240" w:lineRule="auto"/>
      </w:pPr>
      <w:r>
        <w:separator/>
      </w:r>
    </w:p>
  </w:footnote>
  <w:footnote w:type="continuationSeparator" w:id="0">
    <w:p w14:paraId="349D499E" w14:textId="77777777" w:rsidR="006D27E6" w:rsidRDefault="006D27E6" w:rsidP="00F15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3C6FF9"/>
    <w:multiLevelType w:val="hybridMultilevel"/>
    <w:tmpl w:val="16A89B4C"/>
    <w:lvl w:ilvl="0" w:tplc="2EDE675A">
      <w:numFmt w:val="bullet"/>
      <w:lvlText w:val=""/>
      <w:lvlJc w:val="left"/>
      <w:pPr>
        <w:ind w:left="1648" w:hanging="363"/>
      </w:pPr>
      <w:rPr>
        <w:rFonts w:ascii="Symbol" w:eastAsia="Symbol" w:hAnsi="Symbol" w:cs="Symbol" w:hint="default"/>
        <w:b w:val="0"/>
        <w:bCs w:val="0"/>
        <w:i w:val="0"/>
        <w:iCs w:val="0"/>
        <w:w w:val="100"/>
        <w:sz w:val="24"/>
        <w:szCs w:val="24"/>
        <w:lang w:val="en-US" w:eastAsia="en-US" w:bidi="ar-SA"/>
      </w:rPr>
    </w:lvl>
    <w:lvl w:ilvl="1" w:tplc="5E765BAA">
      <w:numFmt w:val="bullet"/>
      <w:lvlText w:val="•"/>
      <w:lvlJc w:val="left"/>
      <w:pPr>
        <w:ind w:left="2565" w:hanging="363"/>
      </w:pPr>
      <w:rPr>
        <w:rFonts w:hint="default"/>
        <w:lang w:val="en-US" w:eastAsia="en-US" w:bidi="ar-SA"/>
      </w:rPr>
    </w:lvl>
    <w:lvl w:ilvl="2" w:tplc="F7307BEA">
      <w:numFmt w:val="bullet"/>
      <w:lvlText w:val="•"/>
      <w:lvlJc w:val="left"/>
      <w:pPr>
        <w:ind w:left="3491" w:hanging="363"/>
      </w:pPr>
      <w:rPr>
        <w:rFonts w:hint="default"/>
        <w:lang w:val="en-US" w:eastAsia="en-US" w:bidi="ar-SA"/>
      </w:rPr>
    </w:lvl>
    <w:lvl w:ilvl="3" w:tplc="3D265DE0">
      <w:numFmt w:val="bullet"/>
      <w:lvlText w:val="•"/>
      <w:lvlJc w:val="left"/>
      <w:pPr>
        <w:ind w:left="4417" w:hanging="363"/>
      </w:pPr>
      <w:rPr>
        <w:rFonts w:hint="default"/>
        <w:lang w:val="en-US" w:eastAsia="en-US" w:bidi="ar-SA"/>
      </w:rPr>
    </w:lvl>
    <w:lvl w:ilvl="4" w:tplc="D5F84136">
      <w:numFmt w:val="bullet"/>
      <w:lvlText w:val="•"/>
      <w:lvlJc w:val="left"/>
      <w:pPr>
        <w:ind w:left="5343" w:hanging="363"/>
      </w:pPr>
      <w:rPr>
        <w:rFonts w:hint="default"/>
        <w:lang w:val="en-US" w:eastAsia="en-US" w:bidi="ar-SA"/>
      </w:rPr>
    </w:lvl>
    <w:lvl w:ilvl="5" w:tplc="FE40A446">
      <w:numFmt w:val="bullet"/>
      <w:lvlText w:val="•"/>
      <w:lvlJc w:val="left"/>
      <w:pPr>
        <w:ind w:left="6269" w:hanging="363"/>
      </w:pPr>
      <w:rPr>
        <w:rFonts w:hint="default"/>
        <w:lang w:val="en-US" w:eastAsia="en-US" w:bidi="ar-SA"/>
      </w:rPr>
    </w:lvl>
    <w:lvl w:ilvl="6" w:tplc="B0322470">
      <w:numFmt w:val="bullet"/>
      <w:lvlText w:val="•"/>
      <w:lvlJc w:val="left"/>
      <w:pPr>
        <w:ind w:left="7195" w:hanging="363"/>
      </w:pPr>
      <w:rPr>
        <w:rFonts w:hint="default"/>
        <w:lang w:val="en-US" w:eastAsia="en-US" w:bidi="ar-SA"/>
      </w:rPr>
    </w:lvl>
    <w:lvl w:ilvl="7" w:tplc="64E411E4">
      <w:numFmt w:val="bullet"/>
      <w:lvlText w:val="•"/>
      <w:lvlJc w:val="left"/>
      <w:pPr>
        <w:ind w:left="8121" w:hanging="363"/>
      </w:pPr>
      <w:rPr>
        <w:rFonts w:hint="default"/>
        <w:lang w:val="en-US" w:eastAsia="en-US" w:bidi="ar-SA"/>
      </w:rPr>
    </w:lvl>
    <w:lvl w:ilvl="8" w:tplc="A3EE8104">
      <w:numFmt w:val="bullet"/>
      <w:lvlText w:val="•"/>
      <w:lvlJc w:val="left"/>
      <w:pPr>
        <w:ind w:left="9047" w:hanging="363"/>
      </w:pPr>
      <w:rPr>
        <w:rFonts w:hint="default"/>
        <w:lang w:val="en-US" w:eastAsia="en-US" w:bidi="ar-SA"/>
      </w:rPr>
    </w:lvl>
  </w:abstractNum>
  <w:abstractNum w:abstractNumId="1" w15:restartNumberingAfterBreak="0">
    <w:nsid w:val="7A002667"/>
    <w:multiLevelType w:val="hybridMultilevel"/>
    <w:tmpl w:val="6B924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1988829">
    <w:abstractNumId w:val="1"/>
  </w:num>
  <w:num w:numId="2" w16cid:durableId="500851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535"/>
    <w:rsid w:val="000169E7"/>
    <w:rsid w:val="00080850"/>
    <w:rsid w:val="000F2F22"/>
    <w:rsid w:val="0010015A"/>
    <w:rsid w:val="001B5FF9"/>
    <w:rsid w:val="00207040"/>
    <w:rsid w:val="00230D84"/>
    <w:rsid w:val="00241DBB"/>
    <w:rsid w:val="00263977"/>
    <w:rsid w:val="00271D6C"/>
    <w:rsid w:val="002D03F0"/>
    <w:rsid w:val="00306619"/>
    <w:rsid w:val="00306EFD"/>
    <w:rsid w:val="00332626"/>
    <w:rsid w:val="00373974"/>
    <w:rsid w:val="00375594"/>
    <w:rsid w:val="003B025D"/>
    <w:rsid w:val="003B4D16"/>
    <w:rsid w:val="003B698C"/>
    <w:rsid w:val="003E6249"/>
    <w:rsid w:val="00494796"/>
    <w:rsid w:val="004A7DAD"/>
    <w:rsid w:val="004C1905"/>
    <w:rsid w:val="004C2535"/>
    <w:rsid w:val="004D7082"/>
    <w:rsid w:val="004F250C"/>
    <w:rsid w:val="0051184B"/>
    <w:rsid w:val="00516E8B"/>
    <w:rsid w:val="0052268E"/>
    <w:rsid w:val="0052306E"/>
    <w:rsid w:val="00537E43"/>
    <w:rsid w:val="00566306"/>
    <w:rsid w:val="005B58AE"/>
    <w:rsid w:val="005E3FB0"/>
    <w:rsid w:val="00604682"/>
    <w:rsid w:val="00606631"/>
    <w:rsid w:val="0063149F"/>
    <w:rsid w:val="00635215"/>
    <w:rsid w:val="00657FC4"/>
    <w:rsid w:val="00677D0F"/>
    <w:rsid w:val="006863EE"/>
    <w:rsid w:val="006D1EB1"/>
    <w:rsid w:val="006D21AB"/>
    <w:rsid w:val="006D27E6"/>
    <w:rsid w:val="00712E8E"/>
    <w:rsid w:val="007179F0"/>
    <w:rsid w:val="00741EC9"/>
    <w:rsid w:val="00776DA1"/>
    <w:rsid w:val="00791060"/>
    <w:rsid w:val="007B7FB2"/>
    <w:rsid w:val="007C66F0"/>
    <w:rsid w:val="007D1073"/>
    <w:rsid w:val="00804FDC"/>
    <w:rsid w:val="00811002"/>
    <w:rsid w:val="00811BAE"/>
    <w:rsid w:val="00830F3B"/>
    <w:rsid w:val="00831E3A"/>
    <w:rsid w:val="00831E68"/>
    <w:rsid w:val="008445A9"/>
    <w:rsid w:val="008823CB"/>
    <w:rsid w:val="0088765B"/>
    <w:rsid w:val="008921F4"/>
    <w:rsid w:val="008A0DF6"/>
    <w:rsid w:val="008B00E2"/>
    <w:rsid w:val="008C4AEA"/>
    <w:rsid w:val="008D6D5E"/>
    <w:rsid w:val="008E08FC"/>
    <w:rsid w:val="008E2C91"/>
    <w:rsid w:val="00920B9A"/>
    <w:rsid w:val="00956B5E"/>
    <w:rsid w:val="0099179A"/>
    <w:rsid w:val="009B2B04"/>
    <w:rsid w:val="009D2A44"/>
    <w:rsid w:val="009E624C"/>
    <w:rsid w:val="00A40C74"/>
    <w:rsid w:val="00A506FD"/>
    <w:rsid w:val="00A53256"/>
    <w:rsid w:val="00A5363A"/>
    <w:rsid w:val="00A85404"/>
    <w:rsid w:val="00A92DD1"/>
    <w:rsid w:val="00AA2E4B"/>
    <w:rsid w:val="00AC07FD"/>
    <w:rsid w:val="00AC1DD1"/>
    <w:rsid w:val="00AD761F"/>
    <w:rsid w:val="00AE2C1F"/>
    <w:rsid w:val="00B15586"/>
    <w:rsid w:val="00B57F5B"/>
    <w:rsid w:val="00B64A42"/>
    <w:rsid w:val="00B70863"/>
    <w:rsid w:val="00BA404D"/>
    <w:rsid w:val="00BA53FF"/>
    <w:rsid w:val="00BC327B"/>
    <w:rsid w:val="00BC3C17"/>
    <w:rsid w:val="00BC5A86"/>
    <w:rsid w:val="00BD0C36"/>
    <w:rsid w:val="00BD203A"/>
    <w:rsid w:val="00BE321F"/>
    <w:rsid w:val="00BE6A8C"/>
    <w:rsid w:val="00BE7432"/>
    <w:rsid w:val="00BF10C4"/>
    <w:rsid w:val="00C22A27"/>
    <w:rsid w:val="00C24210"/>
    <w:rsid w:val="00C81BFF"/>
    <w:rsid w:val="00CB202F"/>
    <w:rsid w:val="00CB5C7B"/>
    <w:rsid w:val="00CD3E13"/>
    <w:rsid w:val="00D42D58"/>
    <w:rsid w:val="00D504AD"/>
    <w:rsid w:val="00DA2A93"/>
    <w:rsid w:val="00DB3DA9"/>
    <w:rsid w:val="00DD12BE"/>
    <w:rsid w:val="00DF6535"/>
    <w:rsid w:val="00E00746"/>
    <w:rsid w:val="00E1355F"/>
    <w:rsid w:val="00E242D5"/>
    <w:rsid w:val="00E32C99"/>
    <w:rsid w:val="00E33250"/>
    <w:rsid w:val="00EC0811"/>
    <w:rsid w:val="00EE7D2F"/>
    <w:rsid w:val="00F151F7"/>
    <w:rsid w:val="00F82503"/>
    <w:rsid w:val="00FA3923"/>
    <w:rsid w:val="00FC0F57"/>
    <w:rsid w:val="00FE24FB"/>
    <w:rsid w:val="00FF5E5B"/>
    <w:rsid w:val="00FF6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A7CF"/>
  <w15:chartTrackingRefBased/>
  <w15:docId w15:val="{66BD1B19-2940-4B88-915F-607573AEE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535"/>
    <w:rPr>
      <w:rFonts w:eastAsiaTheme="majorEastAsia" w:cstheme="majorBidi"/>
      <w:color w:val="272727" w:themeColor="text1" w:themeTint="D8"/>
    </w:rPr>
  </w:style>
  <w:style w:type="paragraph" w:styleId="Title">
    <w:name w:val="Title"/>
    <w:basedOn w:val="Normal"/>
    <w:next w:val="Normal"/>
    <w:link w:val="TitleChar"/>
    <w:uiPriority w:val="10"/>
    <w:qFormat/>
    <w:rsid w:val="004C2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535"/>
    <w:pPr>
      <w:spacing w:before="160"/>
      <w:jc w:val="center"/>
    </w:pPr>
    <w:rPr>
      <w:i/>
      <w:iCs/>
      <w:color w:val="404040" w:themeColor="text1" w:themeTint="BF"/>
    </w:rPr>
  </w:style>
  <w:style w:type="character" w:customStyle="1" w:styleId="QuoteChar">
    <w:name w:val="Quote Char"/>
    <w:basedOn w:val="DefaultParagraphFont"/>
    <w:link w:val="Quote"/>
    <w:uiPriority w:val="29"/>
    <w:rsid w:val="004C2535"/>
    <w:rPr>
      <w:i/>
      <w:iCs/>
      <w:color w:val="404040" w:themeColor="text1" w:themeTint="BF"/>
    </w:rPr>
  </w:style>
  <w:style w:type="paragraph" w:styleId="ListParagraph">
    <w:name w:val="List Paragraph"/>
    <w:basedOn w:val="Normal"/>
    <w:uiPriority w:val="1"/>
    <w:qFormat/>
    <w:rsid w:val="004C2535"/>
    <w:pPr>
      <w:ind w:left="720"/>
      <w:contextualSpacing/>
    </w:pPr>
  </w:style>
  <w:style w:type="character" w:styleId="IntenseEmphasis">
    <w:name w:val="Intense Emphasis"/>
    <w:basedOn w:val="DefaultParagraphFont"/>
    <w:uiPriority w:val="21"/>
    <w:qFormat/>
    <w:rsid w:val="004C2535"/>
    <w:rPr>
      <w:i/>
      <w:iCs/>
      <w:color w:val="0F4761" w:themeColor="accent1" w:themeShade="BF"/>
    </w:rPr>
  </w:style>
  <w:style w:type="paragraph" w:styleId="IntenseQuote">
    <w:name w:val="Intense Quote"/>
    <w:basedOn w:val="Normal"/>
    <w:next w:val="Normal"/>
    <w:link w:val="IntenseQuoteChar"/>
    <w:uiPriority w:val="30"/>
    <w:qFormat/>
    <w:rsid w:val="004C2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535"/>
    <w:rPr>
      <w:i/>
      <w:iCs/>
      <w:color w:val="0F4761" w:themeColor="accent1" w:themeShade="BF"/>
    </w:rPr>
  </w:style>
  <w:style w:type="character" w:styleId="IntenseReference">
    <w:name w:val="Intense Reference"/>
    <w:basedOn w:val="DefaultParagraphFont"/>
    <w:uiPriority w:val="32"/>
    <w:qFormat/>
    <w:rsid w:val="004C2535"/>
    <w:rPr>
      <w:b/>
      <w:bCs/>
      <w:smallCaps/>
      <w:color w:val="0F4761" w:themeColor="accent1" w:themeShade="BF"/>
      <w:spacing w:val="5"/>
    </w:rPr>
  </w:style>
  <w:style w:type="paragraph" w:styleId="NormalWeb">
    <w:name w:val="Normal (Web)"/>
    <w:basedOn w:val="Normal"/>
    <w:uiPriority w:val="99"/>
    <w:unhideWhenUsed/>
    <w:rsid w:val="006863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B00E2"/>
    <w:rPr>
      <w:color w:val="0000FF"/>
      <w:u w:val="single"/>
    </w:rPr>
  </w:style>
  <w:style w:type="character" w:styleId="UnresolvedMention">
    <w:name w:val="Unresolved Mention"/>
    <w:basedOn w:val="DefaultParagraphFont"/>
    <w:uiPriority w:val="99"/>
    <w:semiHidden/>
    <w:unhideWhenUsed/>
    <w:rsid w:val="000169E7"/>
    <w:rPr>
      <w:color w:val="605E5C"/>
      <w:shd w:val="clear" w:color="auto" w:fill="E1DFDD"/>
    </w:rPr>
  </w:style>
  <w:style w:type="character" w:customStyle="1" w:styleId="groupname">
    <w:name w:val="groupname"/>
    <w:basedOn w:val="DefaultParagraphFont"/>
    <w:rsid w:val="00A53256"/>
  </w:style>
  <w:style w:type="character" w:customStyle="1" w:styleId="booktitle">
    <w:name w:val="booktitle"/>
    <w:basedOn w:val="DefaultParagraphFont"/>
    <w:rsid w:val="00A53256"/>
  </w:style>
  <w:style w:type="character" w:customStyle="1" w:styleId="publisherlocation">
    <w:name w:val="publisherlocation"/>
    <w:basedOn w:val="DefaultParagraphFont"/>
    <w:rsid w:val="00A53256"/>
  </w:style>
  <w:style w:type="character" w:customStyle="1" w:styleId="pubyear">
    <w:name w:val="pubyear"/>
    <w:basedOn w:val="DefaultParagraphFont"/>
    <w:rsid w:val="00A53256"/>
  </w:style>
  <w:style w:type="paragraph" w:styleId="Header">
    <w:name w:val="header"/>
    <w:basedOn w:val="Normal"/>
    <w:link w:val="HeaderChar"/>
    <w:uiPriority w:val="99"/>
    <w:unhideWhenUsed/>
    <w:rsid w:val="00F15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1F7"/>
  </w:style>
  <w:style w:type="paragraph" w:styleId="Footer">
    <w:name w:val="footer"/>
    <w:basedOn w:val="Normal"/>
    <w:link w:val="FooterChar"/>
    <w:uiPriority w:val="99"/>
    <w:unhideWhenUsed/>
    <w:rsid w:val="00F15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1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999901">
      <w:bodyDiv w:val="1"/>
      <w:marLeft w:val="0"/>
      <w:marRight w:val="0"/>
      <w:marTop w:val="0"/>
      <w:marBottom w:val="0"/>
      <w:divBdr>
        <w:top w:val="none" w:sz="0" w:space="0" w:color="auto"/>
        <w:left w:val="none" w:sz="0" w:space="0" w:color="auto"/>
        <w:bottom w:val="none" w:sz="0" w:space="0" w:color="auto"/>
        <w:right w:val="none" w:sz="0" w:space="0" w:color="auto"/>
      </w:divBdr>
    </w:div>
    <w:div w:id="777407509">
      <w:bodyDiv w:val="1"/>
      <w:marLeft w:val="0"/>
      <w:marRight w:val="0"/>
      <w:marTop w:val="0"/>
      <w:marBottom w:val="0"/>
      <w:divBdr>
        <w:top w:val="none" w:sz="0" w:space="0" w:color="auto"/>
        <w:left w:val="none" w:sz="0" w:space="0" w:color="auto"/>
        <w:bottom w:val="none" w:sz="0" w:space="0" w:color="auto"/>
        <w:right w:val="none" w:sz="0" w:space="0" w:color="auto"/>
      </w:divBdr>
    </w:div>
    <w:div w:id="1197431918">
      <w:bodyDiv w:val="1"/>
      <w:marLeft w:val="0"/>
      <w:marRight w:val="0"/>
      <w:marTop w:val="0"/>
      <w:marBottom w:val="0"/>
      <w:divBdr>
        <w:top w:val="none" w:sz="0" w:space="0" w:color="auto"/>
        <w:left w:val="none" w:sz="0" w:space="0" w:color="auto"/>
        <w:bottom w:val="none" w:sz="0" w:space="0" w:color="auto"/>
        <w:right w:val="none" w:sz="0" w:space="0" w:color="auto"/>
      </w:divBdr>
    </w:div>
    <w:div w:id="1519544525">
      <w:bodyDiv w:val="1"/>
      <w:marLeft w:val="0"/>
      <w:marRight w:val="0"/>
      <w:marTop w:val="0"/>
      <w:marBottom w:val="0"/>
      <w:divBdr>
        <w:top w:val="none" w:sz="0" w:space="0" w:color="auto"/>
        <w:left w:val="none" w:sz="0" w:space="0" w:color="auto"/>
        <w:bottom w:val="none" w:sz="0" w:space="0" w:color="auto"/>
        <w:right w:val="none" w:sz="0" w:space="0" w:color="auto"/>
      </w:divBdr>
    </w:div>
    <w:div w:id="1728334981">
      <w:bodyDiv w:val="1"/>
      <w:marLeft w:val="0"/>
      <w:marRight w:val="0"/>
      <w:marTop w:val="0"/>
      <w:marBottom w:val="0"/>
      <w:divBdr>
        <w:top w:val="none" w:sz="0" w:space="0" w:color="auto"/>
        <w:left w:val="none" w:sz="0" w:space="0" w:color="auto"/>
        <w:bottom w:val="none" w:sz="0" w:space="0" w:color="auto"/>
        <w:right w:val="none" w:sz="0" w:space="0" w:color="auto"/>
      </w:divBdr>
    </w:div>
    <w:div w:id="173624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csjournals.onlinelibrary.wiley.com/doi/abs/10.1002/1097-0142%28197711%2940%3A5%20%3C2609%3A%3AAID-CNCR2820400933%3E3.0.CO%3B2-U"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khsa.blog.gov.uk/2019/04/01/seven-ways-to-reduce-your-risk-of-bowel-canc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ancerresearchuk.org/about-cancer/bowel-cancer/living-wit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cerresearchuk.org/health-professional/cancer-statistics/statistics-by-cancer-type/bowel-cancer" TargetMode="External"/><Relationship Id="rId5" Type="http://schemas.openxmlformats.org/officeDocument/2006/relationships/styles" Target="styles.xml"/><Relationship Id="rId15" Type="http://schemas.openxmlformats.org/officeDocument/2006/relationships/hyperlink" Target="https://www.bowelcanceruk.org.uk/about-bowel-cancer/living-with-and-beyond-bowel-cancer/long-term-and-late-side-effects/"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articles/cr4rnzq47z2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e8f685d54f059921032b22559cf4be5e">
  <xsd:schema xmlns:xsd="http://www.w3.org/2001/XMLSchema" xmlns:xs="http://www.w3.org/2001/XMLSchema" xmlns:p="http://schemas.microsoft.com/office/2006/metadata/properties" xmlns:ns3="f799553d-1ac0-48da-9ae3-fe400ced9c3b" targetNamespace="http://schemas.microsoft.com/office/2006/metadata/properties" ma:root="true" ma:fieldsID="ed0d6aa80f7d2e1dce1b989e05e2441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A0FBCB7-2C36-4BE3-87E6-13C0B1483278}">
  <ds:schemaRefs>
    <ds:schemaRef ds:uri="http://schemas.microsoft.com/sharepoint/v3/contenttype/forms"/>
  </ds:schemaRefs>
</ds:datastoreItem>
</file>

<file path=customXml/itemProps2.xml><?xml version="1.0" encoding="utf-8"?>
<ds:datastoreItem xmlns:ds="http://schemas.openxmlformats.org/officeDocument/2006/customXml" ds:itemID="{1DD72973-F44C-40C6-AC08-2184498E92F4}">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81E1B527-5C76-4BDD-9317-D5D7CE0A04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1625</Words>
  <Characters>9266</Characters>
  <Application>Microsoft Office Word</Application>
  <DocSecurity>0</DocSecurity>
  <Lines>77</Lines>
  <Paragraphs>21</Paragraphs>
  <ScaleCrop>false</ScaleCrop>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Tabrez Khan (STU230653)</dc:creator>
  <cp:keywords/>
  <dc:description/>
  <cp:lastModifiedBy>Abdul Khan (2435643)</cp:lastModifiedBy>
  <cp:revision>3</cp:revision>
  <dcterms:created xsi:type="dcterms:W3CDTF">2025-11-17T17:57:00Z</dcterms:created>
  <dcterms:modified xsi:type="dcterms:W3CDTF">2025-11-17T17:59:00Z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