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AE554" w14:textId="77777777" w:rsidR="003F4AC1" w:rsidRDefault="003F4AC1" w:rsidP="00F56956">
      <w:pPr>
        <w:spacing w:line="360" w:lineRule="auto"/>
        <w:jc w:val="center"/>
        <w:rPr>
          <w:rFonts w:ascii="Times New Roman" w:hAnsi="Times New Roman" w:cs="Times New Roman"/>
          <w:b/>
          <w:bCs/>
        </w:rPr>
      </w:pPr>
    </w:p>
    <w:p w14:paraId="4D22CE62" w14:textId="77777777" w:rsidR="003F4AC1" w:rsidRDefault="003F4AC1" w:rsidP="00F56956">
      <w:pPr>
        <w:spacing w:line="360" w:lineRule="auto"/>
        <w:jc w:val="center"/>
        <w:rPr>
          <w:rFonts w:ascii="Times New Roman" w:hAnsi="Times New Roman" w:cs="Times New Roman"/>
          <w:b/>
          <w:bCs/>
        </w:rPr>
      </w:pPr>
    </w:p>
    <w:p w14:paraId="00FD8B49" w14:textId="77777777" w:rsidR="003F4AC1" w:rsidRDefault="003F4AC1" w:rsidP="00F56956">
      <w:pPr>
        <w:spacing w:line="360" w:lineRule="auto"/>
        <w:jc w:val="center"/>
        <w:rPr>
          <w:rFonts w:ascii="Times New Roman" w:hAnsi="Times New Roman" w:cs="Times New Roman"/>
          <w:b/>
          <w:bCs/>
        </w:rPr>
      </w:pPr>
    </w:p>
    <w:p w14:paraId="1EDD9722" w14:textId="77777777" w:rsidR="003F4AC1" w:rsidRDefault="003F4AC1" w:rsidP="00F56956">
      <w:pPr>
        <w:spacing w:line="360" w:lineRule="auto"/>
        <w:jc w:val="center"/>
        <w:rPr>
          <w:rFonts w:ascii="Times New Roman" w:hAnsi="Times New Roman" w:cs="Times New Roman"/>
          <w:b/>
          <w:bCs/>
        </w:rPr>
      </w:pPr>
    </w:p>
    <w:p w14:paraId="1595EE16" w14:textId="77777777" w:rsidR="003F4AC1" w:rsidRDefault="003F4AC1" w:rsidP="00F56956">
      <w:pPr>
        <w:spacing w:line="360" w:lineRule="auto"/>
        <w:jc w:val="center"/>
        <w:rPr>
          <w:rFonts w:ascii="Times New Roman" w:hAnsi="Times New Roman" w:cs="Times New Roman"/>
          <w:b/>
          <w:bCs/>
        </w:rPr>
      </w:pPr>
    </w:p>
    <w:p w14:paraId="07A61235" w14:textId="77777777" w:rsidR="003F4AC1" w:rsidRDefault="003F4AC1" w:rsidP="00F56956">
      <w:pPr>
        <w:spacing w:line="360" w:lineRule="auto"/>
        <w:rPr>
          <w:rFonts w:ascii="Times New Roman" w:hAnsi="Times New Roman" w:cs="Times New Roman"/>
          <w:b/>
          <w:bCs/>
        </w:rPr>
      </w:pPr>
    </w:p>
    <w:p w14:paraId="2FD38E53" w14:textId="77777777" w:rsidR="00355633" w:rsidRDefault="00355633" w:rsidP="00C8159F">
      <w:pPr>
        <w:spacing w:line="360" w:lineRule="auto"/>
        <w:jc w:val="center"/>
        <w:rPr>
          <w:rFonts w:ascii="Times New Roman" w:hAnsi="Times New Roman" w:cs="Times New Roman"/>
          <w:b/>
          <w:bCs/>
          <w:sz w:val="24"/>
          <w:szCs w:val="24"/>
        </w:rPr>
      </w:pPr>
    </w:p>
    <w:p w14:paraId="5EBC57E6" w14:textId="77777777" w:rsidR="00355633" w:rsidRDefault="00355633" w:rsidP="00C8159F">
      <w:pPr>
        <w:spacing w:line="360" w:lineRule="auto"/>
        <w:jc w:val="center"/>
        <w:rPr>
          <w:rFonts w:ascii="Times New Roman" w:hAnsi="Times New Roman" w:cs="Times New Roman"/>
          <w:b/>
          <w:bCs/>
          <w:sz w:val="24"/>
          <w:szCs w:val="24"/>
        </w:rPr>
      </w:pPr>
    </w:p>
    <w:p w14:paraId="5A399BAB" w14:textId="77777777" w:rsidR="00355633" w:rsidRDefault="00355633" w:rsidP="00C8159F">
      <w:pPr>
        <w:spacing w:line="360" w:lineRule="auto"/>
        <w:jc w:val="center"/>
        <w:rPr>
          <w:rFonts w:ascii="Times New Roman" w:hAnsi="Times New Roman" w:cs="Times New Roman"/>
          <w:b/>
          <w:bCs/>
          <w:sz w:val="24"/>
          <w:szCs w:val="24"/>
        </w:rPr>
      </w:pPr>
    </w:p>
    <w:p w14:paraId="3665E204" w14:textId="77777777" w:rsidR="00355633" w:rsidRDefault="00355633" w:rsidP="00C8159F">
      <w:pPr>
        <w:spacing w:line="360" w:lineRule="auto"/>
        <w:jc w:val="center"/>
        <w:rPr>
          <w:rFonts w:ascii="Times New Roman" w:hAnsi="Times New Roman" w:cs="Times New Roman"/>
          <w:b/>
          <w:bCs/>
          <w:sz w:val="24"/>
          <w:szCs w:val="24"/>
        </w:rPr>
      </w:pPr>
    </w:p>
    <w:p w14:paraId="0E313293" w14:textId="6F15E7AE" w:rsidR="00C8159F" w:rsidRDefault="003F4AC1" w:rsidP="00C8159F">
      <w:pPr>
        <w:spacing w:line="360" w:lineRule="auto"/>
        <w:jc w:val="center"/>
        <w:rPr>
          <w:rFonts w:ascii="Times New Roman" w:hAnsi="Times New Roman" w:cs="Times New Roman"/>
          <w:b/>
          <w:bCs/>
          <w:sz w:val="24"/>
          <w:szCs w:val="24"/>
        </w:rPr>
      </w:pPr>
      <w:r w:rsidRPr="008D7AAE">
        <w:rPr>
          <w:rFonts w:ascii="Times New Roman" w:hAnsi="Times New Roman" w:cs="Times New Roman"/>
          <w:b/>
          <w:bCs/>
          <w:sz w:val="24"/>
          <w:szCs w:val="24"/>
        </w:rPr>
        <w:t>Master’s Dissertation in Health, Outdoor Education and Physical Literacy</w:t>
      </w:r>
    </w:p>
    <w:p w14:paraId="2C65FA73" w14:textId="768423CE" w:rsidR="00C8159F" w:rsidRDefault="008D7AAE" w:rsidP="00C8159F">
      <w:pPr>
        <w:spacing w:line="360" w:lineRule="auto"/>
        <w:jc w:val="center"/>
        <w:rPr>
          <w:rFonts w:ascii="Times New Roman" w:hAnsi="Times New Roman" w:cs="Times New Roman"/>
          <w:b/>
          <w:bCs/>
          <w:sz w:val="24"/>
          <w:szCs w:val="24"/>
        </w:rPr>
      </w:pPr>
      <w:r w:rsidRPr="008D7AAE">
        <w:rPr>
          <w:rFonts w:ascii="Times New Roman" w:hAnsi="Times New Roman" w:cs="Times New Roman"/>
          <w:b/>
          <w:bCs/>
          <w:sz w:val="24"/>
          <w:szCs w:val="24"/>
        </w:rPr>
        <w:t xml:space="preserve">The Impact of Environmental Changes in Physical Activity </w:t>
      </w:r>
      <w:r w:rsidR="00C270A2">
        <w:rPr>
          <w:rFonts w:ascii="Times New Roman" w:hAnsi="Times New Roman" w:cs="Times New Roman"/>
          <w:b/>
          <w:bCs/>
          <w:sz w:val="24"/>
          <w:szCs w:val="24"/>
        </w:rPr>
        <w:t>Enjoyment</w:t>
      </w:r>
      <w:r w:rsidRPr="008D7AAE">
        <w:rPr>
          <w:rFonts w:ascii="Times New Roman" w:hAnsi="Times New Roman" w:cs="Times New Roman"/>
          <w:b/>
          <w:bCs/>
          <w:sz w:val="24"/>
          <w:szCs w:val="24"/>
        </w:rPr>
        <w:t>: A Case Study of 1</w:t>
      </w:r>
      <w:r w:rsidR="009158CC">
        <w:rPr>
          <w:rFonts w:ascii="Times New Roman" w:hAnsi="Times New Roman" w:cs="Times New Roman"/>
          <w:b/>
          <w:bCs/>
          <w:sz w:val="24"/>
          <w:szCs w:val="24"/>
        </w:rPr>
        <w:t>1</w:t>
      </w:r>
      <w:r w:rsidRPr="008D7AAE">
        <w:rPr>
          <w:rFonts w:ascii="Times New Roman" w:hAnsi="Times New Roman" w:cs="Times New Roman"/>
          <w:b/>
          <w:bCs/>
          <w:sz w:val="24"/>
          <w:szCs w:val="24"/>
        </w:rPr>
        <w:t xml:space="preserve"> to 13 Year Olds Playing Capture the Flag</w:t>
      </w:r>
    </w:p>
    <w:p w14:paraId="5A6161CA" w14:textId="77777777" w:rsidR="00C8159F" w:rsidRDefault="008D7AAE" w:rsidP="00C8159F">
      <w:pPr>
        <w:spacing w:line="360" w:lineRule="auto"/>
        <w:jc w:val="center"/>
        <w:rPr>
          <w:rFonts w:ascii="Times New Roman" w:hAnsi="Times New Roman" w:cs="Times New Roman"/>
          <w:b/>
          <w:bCs/>
          <w:sz w:val="24"/>
          <w:szCs w:val="24"/>
        </w:rPr>
      </w:pPr>
      <w:r w:rsidRPr="008D7AAE">
        <w:rPr>
          <w:rFonts w:ascii="Times New Roman" w:hAnsi="Times New Roman" w:cs="Times New Roman"/>
          <w:sz w:val="24"/>
          <w:szCs w:val="24"/>
        </w:rPr>
        <w:t xml:space="preserve">By </w:t>
      </w:r>
      <w:r w:rsidR="003F4AC1" w:rsidRPr="008D7AAE">
        <w:rPr>
          <w:rFonts w:ascii="Times New Roman" w:hAnsi="Times New Roman" w:cs="Times New Roman"/>
          <w:sz w:val="24"/>
          <w:szCs w:val="24"/>
        </w:rPr>
        <w:t>Nick Warren</w:t>
      </w:r>
    </w:p>
    <w:p w14:paraId="2F89B0F8" w14:textId="77777777" w:rsidR="00C8159F" w:rsidRDefault="003F4AC1" w:rsidP="00C8159F">
      <w:pPr>
        <w:spacing w:line="360" w:lineRule="auto"/>
        <w:jc w:val="center"/>
        <w:rPr>
          <w:rFonts w:ascii="Times New Roman" w:hAnsi="Times New Roman" w:cs="Times New Roman"/>
          <w:b/>
          <w:bCs/>
          <w:sz w:val="24"/>
          <w:szCs w:val="24"/>
        </w:rPr>
      </w:pPr>
      <w:r w:rsidRPr="008D7AAE">
        <w:rPr>
          <w:rFonts w:ascii="Times New Roman" w:hAnsi="Times New Roman" w:cs="Times New Roman"/>
          <w:sz w:val="24"/>
          <w:szCs w:val="24"/>
        </w:rPr>
        <w:t>University of Wales Trinity Saint David</w:t>
      </w:r>
    </w:p>
    <w:p w14:paraId="7D5B7104" w14:textId="77777777" w:rsidR="00C8159F" w:rsidRDefault="003F4AC1" w:rsidP="00C8159F">
      <w:pPr>
        <w:spacing w:line="360" w:lineRule="auto"/>
        <w:jc w:val="center"/>
        <w:rPr>
          <w:rFonts w:ascii="Times New Roman" w:hAnsi="Times New Roman" w:cs="Times New Roman"/>
          <w:b/>
          <w:bCs/>
          <w:sz w:val="24"/>
          <w:szCs w:val="24"/>
        </w:rPr>
      </w:pPr>
      <w:r w:rsidRPr="008D7AAE">
        <w:rPr>
          <w:rFonts w:ascii="Times New Roman" w:hAnsi="Times New Roman" w:cs="Times New Roman"/>
          <w:sz w:val="24"/>
          <w:szCs w:val="24"/>
        </w:rPr>
        <w:t>Dr Kate Piper</w:t>
      </w:r>
    </w:p>
    <w:p w14:paraId="33D680EE" w14:textId="6645ED72" w:rsidR="003F4AC1" w:rsidRPr="00C8159F" w:rsidRDefault="00355633" w:rsidP="00C8159F">
      <w:pPr>
        <w:spacing w:line="360" w:lineRule="auto"/>
        <w:jc w:val="center"/>
        <w:rPr>
          <w:rFonts w:ascii="Times New Roman" w:hAnsi="Times New Roman" w:cs="Times New Roman"/>
          <w:b/>
          <w:bCs/>
          <w:sz w:val="24"/>
          <w:szCs w:val="24"/>
        </w:rPr>
      </w:pPr>
      <w:r>
        <w:rPr>
          <w:rFonts w:ascii="Times New Roman" w:hAnsi="Times New Roman" w:cs="Times New Roman"/>
          <w:sz w:val="24"/>
          <w:szCs w:val="24"/>
        </w:rPr>
        <w:t>September 30, 2025</w:t>
      </w:r>
    </w:p>
    <w:p w14:paraId="1636BB6A" w14:textId="77777777" w:rsidR="003F4AC1" w:rsidRDefault="003F4AC1" w:rsidP="00F56956">
      <w:pPr>
        <w:spacing w:line="360" w:lineRule="auto"/>
        <w:rPr>
          <w:rFonts w:ascii="Times New Roman" w:hAnsi="Times New Roman" w:cs="Times New Roman"/>
          <w:b/>
          <w:sz w:val="40"/>
          <w:szCs w:val="40"/>
        </w:rPr>
      </w:pPr>
    </w:p>
    <w:p w14:paraId="103EEEC8" w14:textId="77777777" w:rsidR="003F4AC1" w:rsidRDefault="003F4AC1" w:rsidP="00F56956">
      <w:pPr>
        <w:spacing w:line="360" w:lineRule="auto"/>
        <w:rPr>
          <w:rFonts w:ascii="Times New Roman" w:hAnsi="Times New Roman" w:cs="Times New Roman"/>
          <w:b/>
          <w:sz w:val="40"/>
          <w:szCs w:val="40"/>
        </w:rPr>
      </w:pPr>
    </w:p>
    <w:p w14:paraId="117E4370" w14:textId="471E6F71" w:rsidR="00C8159F" w:rsidRDefault="00C8159F">
      <w:pPr>
        <w:rPr>
          <w:rFonts w:ascii="Times New Roman" w:hAnsi="Times New Roman" w:cs="Times New Roman"/>
          <w:b/>
          <w:sz w:val="40"/>
          <w:szCs w:val="40"/>
        </w:rPr>
      </w:pPr>
      <w:r>
        <w:rPr>
          <w:rFonts w:ascii="Times New Roman" w:hAnsi="Times New Roman" w:cs="Times New Roman"/>
          <w:b/>
          <w:sz w:val="40"/>
          <w:szCs w:val="40"/>
        </w:rPr>
        <w:br w:type="page"/>
      </w:r>
    </w:p>
    <w:p w14:paraId="5C2C74AA" w14:textId="2383190C" w:rsidR="00110F54" w:rsidRPr="00C8159F" w:rsidRDefault="00110F54" w:rsidP="00C8159F">
      <w:pPr>
        <w:rPr>
          <w:rFonts w:ascii="Times New Roman" w:hAnsi="Times New Roman" w:cs="Times New Roman"/>
          <w:b/>
          <w:sz w:val="40"/>
          <w:szCs w:val="40"/>
        </w:rPr>
      </w:pPr>
      <w:r w:rsidRPr="002A3AB1">
        <w:rPr>
          <w:rFonts w:ascii="Times New Roman" w:hAnsi="Times New Roman" w:cs="Times New Roman"/>
          <w:b/>
          <w:sz w:val="28"/>
          <w:szCs w:val="28"/>
        </w:rPr>
        <w:lastRenderedPageBreak/>
        <w:t>Table of Contents</w:t>
      </w:r>
    </w:p>
    <w:p w14:paraId="19529563" w14:textId="6E8E1EEE" w:rsidR="00110F54" w:rsidRPr="00110F54" w:rsidRDefault="00110F54" w:rsidP="00F56956">
      <w:pPr>
        <w:spacing w:line="360" w:lineRule="auto"/>
        <w:rPr>
          <w:rFonts w:ascii="Times New Roman" w:hAnsi="Times New Roman" w:cs="Times New Roman"/>
          <w:b/>
          <w:sz w:val="40"/>
          <w:szCs w:val="40"/>
        </w:rPr>
      </w:pPr>
      <w:r w:rsidRPr="00110F54">
        <w:rPr>
          <w:rFonts w:ascii="Times New Roman" w:hAnsi="Times New Roman" w:cs="Times New Roman"/>
          <w:bCs/>
          <w:sz w:val="24"/>
          <w:szCs w:val="24"/>
        </w:rPr>
        <w:t>Declaration</w:t>
      </w:r>
      <w:r w:rsidR="006456D5">
        <w:rPr>
          <w:rFonts w:ascii="Times New Roman" w:hAnsi="Times New Roman" w:cs="Times New Roman"/>
          <w:bCs/>
          <w:sz w:val="24"/>
          <w:szCs w:val="24"/>
        </w:rPr>
        <w:tab/>
      </w:r>
      <w:r w:rsidR="006456D5">
        <w:rPr>
          <w:rFonts w:ascii="Times New Roman" w:hAnsi="Times New Roman" w:cs="Times New Roman"/>
          <w:bCs/>
          <w:sz w:val="24"/>
          <w:szCs w:val="24"/>
        </w:rPr>
        <w:tab/>
      </w:r>
      <w:r w:rsidR="006456D5">
        <w:rPr>
          <w:rFonts w:ascii="Times New Roman" w:hAnsi="Times New Roman" w:cs="Times New Roman"/>
          <w:bCs/>
          <w:sz w:val="24"/>
          <w:szCs w:val="24"/>
        </w:rPr>
        <w:tab/>
      </w:r>
      <w:r w:rsidR="006456D5">
        <w:rPr>
          <w:rFonts w:ascii="Times New Roman" w:hAnsi="Times New Roman" w:cs="Times New Roman"/>
          <w:bCs/>
          <w:sz w:val="24"/>
          <w:szCs w:val="24"/>
        </w:rPr>
        <w:tab/>
      </w:r>
    </w:p>
    <w:p w14:paraId="1457D001" w14:textId="513F236E"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Abstract</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B10824">
        <w:rPr>
          <w:rFonts w:ascii="Times New Roman" w:hAnsi="Times New Roman" w:cs="Times New Roman"/>
          <w:bCs/>
          <w:sz w:val="24"/>
          <w:szCs w:val="24"/>
        </w:rPr>
        <w:t>1</w:t>
      </w:r>
    </w:p>
    <w:p w14:paraId="08B70777" w14:textId="53B587D3"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Acknowledgements</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B10824">
        <w:rPr>
          <w:rFonts w:ascii="Times New Roman" w:hAnsi="Times New Roman" w:cs="Times New Roman"/>
          <w:bCs/>
          <w:sz w:val="24"/>
          <w:szCs w:val="24"/>
        </w:rPr>
        <w:t>2</w:t>
      </w:r>
    </w:p>
    <w:p w14:paraId="1461A455" w14:textId="3A3B903C"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Chapter 1: Introduction</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B10824">
        <w:rPr>
          <w:rFonts w:ascii="Times New Roman" w:hAnsi="Times New Roman" w:cs="Times New Roman"/>
          <w:bCs/>
          <w:sz w:val="24"/>
          <w:szCs w:val="24"/>
        </w:rPr>
        <w:t>3</w:t>
      </w:r>
    </w:p>
    <w:p w14:paraId="0BD08641" w14:textId="193FA8CD"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Chapter 2: Literature Review</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E067FC">
        <w:rPr>
          <w:rFonts w:ascii="Times New Roman" w:hAnsi="Times New Roman" w:cs="Times New Roman"/>
          <w:bCs/>
          <w:sz w:val="24"/>
          <w:szCs w:val="24"/>
        </w:rPr>
        <w:t>7</w:t>
      </w:r>
    </w:p>
    <w:p w14:paraId="28E2F87E" w14:textId="0375EDA1"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Chapter 3: Methodology</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BD2A53">
        <w:rPr>
          <w:rFonts w:ascii="Times New Roman" w:hAnsi="Times New Roman" w:cs="Times New Roman"/>
          <w:bCs/>
          <w:sz w:val="24"/>
          <w:szCs w:val="24"/>
        </w:rPr>
        <w:t>21</w:t>
      </w:r>
    </w:p>
    <w:p w14:paraId="376DB50D" w14:textId="34D814E1"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Chapter 4: Findings/Results</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E067FC">
        <w:rPr>
          <w:rFonts w:ascii="Times New Roman" w:hAnsi="Times New Roman" w:cs="Times New Roman"/>
          <w:bCs/>
          <w:sz w:val="24"/>
          <w:szCs w:val="24"/>
        </w:rPr>
        <w:t>2</w:t>
      </w:r>
      <w:r w:rsidR="00BD2A53">
        <w:rPr>
          <w:rFonts w:ascii="Times New Roman" w:hAnsi="Times New Roman" w:cs="Times New Roman"/>
          <w:bCs/>
          <w:sz w:val="24"/>
          <w:szCs w:val="24"/>
        </w:rPr>
        <w:t>7</w:t>
      </w:r>
    </w:p>
    <w:p w14:paraId="76FAA014" w14:textId="3E235C15"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Chapter 5: Discussion</w:t>
      </w:r>
      <w:r w:rsidR="00B10824">
        <w:rPr>
          <w:rFonts w:ascii="Times New Roman" w:hAnsi="Times New Roman" w:cs="Times New Roman"/>
          <w:bCs/>
          <w:sz w:val="24"/>
          <w:szCs w:val="24"/>
        </w:rPr>
        <w:t xml:space="preserve"> ………………………………………………………………………</w:t>
      </w:r>
      <w:r w:rsidR="00197415">
        <w:rPr>
          <w:rFonts w:ascii="Times New Roman" w:hAnsi="Times New Roman" w:cs="Times New Roman"/>
          <w:bCs/>
          <w:sz w:val="24"/>
          <w:szCs w:val="24"/>
        </w:rPr>
        <w:t>…</w:t>
      </w:r>
      <w:r w:rsidR="00BD2A53">
        <w:rPr>
          <w:rFonts w:ascii="Times New Roman" w:hAnsi="Times New Roman" w:cs="Times New Roman"/>
          <w:bCs/>
          <w:sz w:val="24"/>
          <w:szCs w:val="24"/>
        </w:rPr>
        <w:t>32</w:t>
      </w:r>
    </w:p>
    <w:p w14:paraId="30C9BAA6" w14:textId="2B67712D" w:rsidR="00BD2A53" w:rsidRDefault="00BD2A53"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Chapter 6: Conclusion </w:t>
      </w:r>
      <w:r>
        <w:rPr>
          <w:rFonts w:ascii="Times New Roman" w:hAnsi="Times New Roman" w:cs="Times New Roman"/>
          <w:bCs/>
          <w:sz w:val="24"/>
          <w:szCs w:val="24"/>
        </w:rPr>
        <w:t>………………………………………………………………………</w:t>
      </w:r>
      <w:r w:rsidR="00197415">
        <w:rPr>
          <w:rFonts w:ascii="Times New Roman" w:hAnsi="Times New Roman" w:cs="Times New Roman"/>
          <w:bCs/>
          <w:sz w:val="24"/>
          <w:szCs w:val="24"/>
        </w:rPr>
        <w:t>…</w:t>
      </w:r>
      <w:r>
        <w:rPr>
          <w:rFonts w:ascii="Times New Roman" w:hAnsi="Times New Roman" w:cs="Times New Roman"/>
          <w:bCs/>
          <w:sz w:val="24"/>
          <w:szCs w:val="24"/>
        </w:rPr>
        <w:t>36</w:t>
      </w:r>
    </w:p>
    <w:p w14:paraId="742F19B8" w14:textId="658EF67F" w:rsidR="00110F54" w:rsidRDefault="00110F54"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References</w:t>
      </w:r>
      <w:r w:rsidR="00B10824">
        <w:rPr>
          <w:rFonts w:ascii="Times New Roman" w:hAnsi="Times New Roman" w:cs="Times New Roman"/>
          <w:bCs/>
          <w:sz w:val="24"/>
          <w:szCs w:val="24"/>
        </w:rPr>
        <w:t xml:space="preserve"> …………………………………………………………………………………</w:t>
      </w:r>
      <w:proofErr w:type="gramStart"/>
      <w:r w:rsidR="00B10824">
        <w:rPr>
          <w:rFonts w:ascii="Times New Roman" w:hAnsi="Times New Roman" w:cs="Times New Roman"/>
          <w:bCs/>
          <w:sz w:val="24"/>
          <w:szCs w:val="24"/>
        </w:rPr>
        <w:t>…</w:t>
      </w:r>
      <w:r w:rsidR="00197415">
        <w:rPr>
          <w:rFonts w:ascii="Times New Roman" w:hAnsi="Times New Roman" w:cs="Times New Roman"/>
          <w:bCs/>
          <w:sz w:val="24"/>
          <w:szCs w:val="24"/>
        </w:rPr>
        <w:t>..</w:t>
      </w:r>
      <w:proofErr w:type="gramEnd"/>
      <w:r w:rsidR="006F1C35">
        <w:rPr>
          <w:rFonts w:ascii="Times New Roman" w:hAnsi="Times New Roman" w:cs="Times New Roman"/>
          <w:bCs/>
          <w:sz w:val="24"/>
          <w:szCs w:val="24"/>
        </w:rPr>
        <w:t>40</w:t>
      </w:r>
    </w:p>
    <w:p w14:paraId="664EFE28" w14:textId="60E22818"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bCs/>
          <w:sz w:val="24"/>
          <w:szCs w:val="24"/>
        </w:rPr>
        <w:t>Appendices</w:t>
      </w:r>
      <w:r>
        <w:rPr>
          <w:rFonts w:ascii="Times New Roman" w:hAnsi="Times New Roman" w:cs="Times New Roman"/>
          <w:bCs/>
          <w:sz w:val="24"/>
          <w:szCs w:val="24"/>
        </w:rPr>
        <w:br/>
      </w:r>
      <w:r>
        <w:rPr>
          <w:rFonts w:ascii="Times New Roman" w:hAnsi="Times New Roman" w:cs="Times New Roman"/>
          <w:sz w:val="24"/>
          <w:szCs w:val="24"/>
        </w:rPr>
        <w:t>Appendix 1: Focus Group Interview Questions</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46</w:t>
      </w:r>
    </w:p>
    <w:p w14:paraId="72BA3E0F" w14:textId="75197749"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2: Consent Form</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47</w:t>
      </w:r>
    </w:p>
    <w:p w14:paraId="6DEBAE1F" w14:textId="4E822B77"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3: School Authorization Form to Serve in a Case Study</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...48</w:t>
      </w:r>
    </w:p>
    <w:p w14:paraId="120FF4B8" w14:textId="6E76053F"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4: Focus Group Interview Transcripts 1</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49</w:t>
      </w:r>
    </w:p>
    <w:p w14:paraId="092BFC62" w14:textId="7028D5C9"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5: Focus Group Interview Transcripts 2</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52</w:t>
      </w:r>
    </w:p>
    <w:p w14:paraId="777DDE4A" w14:textId="3D69B7E4"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6: Focus Group Interview Transcripts 3</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55</w:t>
      </w:r>
    </w:p>
    <w:p w14:paraId="32C5C0E8" w14:textId="28C66BE5"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Appendix 7: Observational Notes &amp; Notes from Informal Conversations</w:t>
      </w:r>
      <w:r w:rsidR="00B10824">
        <w:rPr>
          <w:rFonts w:ascii="Times New Roman" w:hAnsi="Times New Roman" w:cs="Times New Roman"/>
          <w:sz w:val="24"/>
          <w:szCs w:val="24"/>
        </w:rPr>
        <w:t xml:space="preserve"> </w:t>
      </w:r>
      <w:r w:rsidR="00B10824">
        <w:rPr>
          <w:rFonts w:ascii="Times New Roman" w:hAnsi="Times New Roman" w:cs="Times New Roman"/>
          <w:bCs/>
          <w:sz w:val="24"/>
          <w:szCs w:val="24"/>
        </w:rPr>
        <w:t>……………………</w:t>
      </w:r>
      <w:r w:rsidR="00BD2A53">
        <w:rPr>
          <w:rFonts w:ascii="Times New Roman" w:hAnsi="Times New Roman" w:cs="Times New Roman"/>
          <w:bCs/>
          <w:sz w:val="24"/>
          <w:szCs w:val="24"/>
        </w:rPr>
        <w:t>60</w:t>
      </w:r>
    </w:p>
    <w:p w14:paraId="6713AE97" w14:textId="4876E197" w:rsidR="00110F54" w:rsidRDefault="00110F54" w:rsidP="00F56956">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8: Photos of the Forest Area </w:t>
      </w:r>
      <w:r w:rsidR="00B10824">
        <w:rPr>
          <w:rFonts w:ascii="Times New Roman" w:hAnsi="Times New Roman" w:cs="Times New Roman"/>
          <w:bCs/>
          <w:sz w:val="24"/>
          <w:szCs w:val="24"/>
        </w:rPr>
        <w:t>……………………………………………………….</w:t>
      </w:r>
      <w:r w:rsidR="00E067FC">
        <w:rPr>
          <w:rFonts w:ascii="Times New Roman" w:hAnsi="Times New Roman" w:cs="Times New Roman"/>
          <w:bCs/>
          <w:sz w:val="24"/>
          <w:szCs w:val="24"/>
        </w:rPr>
        <w:t xml:space="preserve"> </w:t>
      </w:r>
      <w:r w:rsidR="00BD2A53">
        <w:rPr>
          <w:rFonts w:ascii="Times New Roman" w:hAnsi="Times New Roman" w:cs="Times New Roman"/>
          <w:bCs/>
          <w:sz w:val="24"/>
          <w:szCs w:val="24"/>
        </w:rPr>
        <w:t>62</w:t>
      </w:r>
    </w:p>
    <w:p w14:paraId="27D665FF" w14:textId="77777777" w:rsidR="00110F54" w:rsidRDefault="00110F54" w:rsidP="00F56956">
      <w:pPr>
        <w:spacing w:line="360" w:lineRule="auto"/>
        <w:rPr>
          <w:rFonts w:ascii="Times New Roman" w:hAnsi="Times New Roman" w:cs="Times New Roman"/>
          <w:sz w:val="24"/>
          <w:szCs w:val="24"/>
        </w:rPr>
      </w:pPr>
    </w:p>
    <w:p w14:paraId="48EE7459" w14:textId="77777777" w:rsidR="00DF343A" w:rsidRDefault="00DF343A" w:rsidP="00F56956">
      <w:pPr>
        <w:spacing w:line="360" w:lineRule="auto"/>
        <w:rPr>
          <w:rFonts w:ascii="Times New Roman" w:hAnsi="Times New Roman" w:cs="Times New Roman"/>
          <w:sz w:val="24"/>
          <w:szCs w:val="24"/>
        </w:rPr>
      </w:pPr>
    </w:p>
    <w:p w14:paraId="798ABE6D" w14:textId="77777777" w:rsidR="00D7428C" w:rsidRDefault="00D7428C" w:rsidP="00F56956">
      <w:pPr>
        <w:spacing w:line="360" w:lineRule="auto"/>
        <w:rPr>
          <w:rFonts w:ascii="Times New Roman" w:hAnsi="Times New Roman" w:cs="Times New Roman"/>
          <w:sz w:val="24"/>
          <w:szCs w:val="24"/>
        </w:rPr>
      </w:pPr>
    </w:p>
    <w:p w14:paraId="6DCBF776" w14:textId="77777777" w:rsidR="00D7428C" w:rsidRDefault="00D7428C" w:rsidP="00F56956">
      <w:pPr>
        <w:spacing w:line="360" w:lineRule="auto"/>
        <w:rPr>
          <w:rFonts w:ascii="Times New Roman" w:hAnsi="Times New Roman" w:cs="Times New Roman"/>
          <w:sz w:val="24"/>
          <w:szCs w:val="24"/>
        </w:rPr>
      </w:pPr>
    </w:p>
    <w:p w14:paraId="14564165" w14:textId="77777777" w:rsidR="00D7428C" w:rsidRDefault="00D7428C" w:rsidP="00F56956">
      <w:pPr>
        <w:spacing w:line="360" w:lineRule="auto"/>
        <w:rPr>
          <w:rFonts w:ascii="Times New Roman" w:hAnsi="Times New Roman" w:cs="Times New Roman"/>
          <w:sz w:val="24"/>
          <w:szCs w:val="24"/>
        </w:rPr>
      </w:pPr>
    </w:p>
    <w:p w14:paraId="3987B75B" w14:textId="77777777" w:rsidR="00D7428C" w:rsidRDefault="00D7428C" w:rsidP="00F56956">
      <w:pPr>
        <w:spacing w:line="360" w:lineRule="auto"/>
        <w:rPr>
          <w:rFonts w:ascii="Times New Roman" w:hAnsi="Times New Roman" w:cs="Times New Roman"/>
          <w:sz w:val="24"/>
          <w:szCs w:val="24"/>
        </w:rPr>
      </w:pPr>
    </w:p>
    <w:p w14:paraId="47F16EF6" w14:textId="77777777" w:rsidR="00D7428C" w:rsidRDefault="00D7428C" w:rsidP="00F56956">
      <w:pPr>
        <w:spacing w:line="360" w:lineRule="auto"/>
        <w:rPr>
          <w:rFonts w:ascii="Times New Roman" w:hAnsi="Times New Roman" w:cs="Times New Roman"/>
          <w:sz w:val="24"/>
          <w:szCs w:val="24"/>
        </w:rPr>
      </w:pPr>
    </w:p>
    <w:p w14:paraId="2986C244" w14:textId="77777777" w:rsidR="00D7428C" w:rsidRDefault="00D7428C" w:rsidP="00F56956">
      <w:pPr>
        <w:spacing w:line="360" w:lineRule="auto"/>
        <w:rPr>
          <w:rFonts w:ascii="Times New Roman" w:hAnsi="Times New Roman" w:cs="Times New Roman"/>
          <w:sz w:val="24"/>
          <w:szCs w:val="24"/>
        </w:rPr>
      </w:pPr>
    </w:p>
    <w:p w14:paraId="2FB7ABB3" w14:textId="77777777" w:rsidR="00D7428C" w:rsidRDefault="00D7428C" w:rsidP="00F56956">
      <w:pPr>
        <w:spacing w:line="360" w:lineRule="auto"/>
        <w:rPr>
          <w:rFonts w:ascii="Times New Roman" w:hAnsi="Times New Roman" w:cs="Times New Roman"/>
          <w:sz w:val="24"/>
          <w:szCs w:val="24"/>
        </w:rPr>
      </w:pPr>
    </w:p>
    <w:p w14:paraId="02546CA9" w14:textId="77777777" w:rsidR="00D7428C" w:rsidRDefault="00D7428C" w:rsidP="00F56956">
      <w:pPr>
        <w:spacing w:line="360" w:lineRule="auto"/>
        <w:rPr>
          <w:rFonts w:ascii="Times New Roman" w:hAnsi="Times New Roman" w:cs="Times New Roman"/>
          <w:sz w:val="24"/>
          <w:szCs w:val="24"/>
        </w:rPr>
      </w:pPr>
    </w:p>
    <w:p w14:paraId="34F69917" w14:textId="67866011" w:rsidR="00110F54" w:rsidRDefault="00110F54" w:rsidP="00F56956">
      <w:pPr>
        <w:spacing w:line="360" w:lineRule="auto"/>
        <w:rPr>
          <w:rFonts w:ascii="Times New Roman" w:hAnsi="Times New Roman" w:cs="Times New Roman"/>
          <w:bCs/>
          <w:sz w:val="24"/>
          <w:szCs w:val="24"/>
        </w:rPr>
      </w:pPr>
    </w:p>
    <w:p w14:paraId="10F1B7FA" w14:textId="77777777" w:rsidR="00110F54" w:rsidRPr="00110F54" w:rsidRDefault="00110F54" w:rsidP="00F56956">
      <w:pPr>
        <w:spacing w:line="360" w:lineRule="auto"/>
        <w:rPr>
          <w:rFonts w:ascii="Times New Roman" w:hAnsi="Times New Roman" w:cs="Times New Roman"/>
          <w:bCs/>
          <w:sz w:val="24"/>
          <w:szCs w:val="24"/>
        </w:rPr>
      </w:pPr>
    </w:p>
    <w:p w14:paraId="70A61893" w14:textId="77777777" w:rsidR="00110F54" w:rsidRPr="002A3AB1" w:rsidRDefault="00110F54" w:rsidP="00F56956">
      <w:pPr>
        <w:spacing w:line="360" w:lineRule="auto"/>
        <w:ind w:right="-199"/>
        <w:jc w:val="both"/>
        <w:rPr>
          <w:rFonts w:ascii="Times New Roman" w:hAnsi="Times New Roman" w:cs="Times New Roman"/>
          <w:b/>
          <w:sz w:val="28"/>
          <w:szCs w:val="28"/>
        </w:rPr>
      </w:pPr>
      <w:r w:rsidRPr="002A3AB1">
        <w:rPr>
          <w:rFonts w:ascii="Times New Roman" w:hAnsi="Times New Roman" w:cs="Times New Roman"/>
          <w:noProof/>
          <w:sz w:val="28"/>
          <w:szCs w:val="28"/>
        </w:rPr>
        <w:drawing>
          <wp:anchor distT="0" distB="0" distL="114300" distR="114300" simplePos="0" relativeHeight="251659264" behindDoc="1" locked="0" layoutInCell="1" allowOverlap="1" wp14:anchorId="3B53E794" wp14:editId="6872BEAF">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8" cstate="email">
                      <a:extLst>
                        <a:ext uri="{28A0092B-C50C-407E-A947-70E740481C1C}">
                          <a14:useLocalDpi xmlns:a14="http://schemas.microsoft.com/office/drawing/2010/main"/>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2A3AB1">
        <w:rPr>
          <w:rFonts w:ascii="Times New Roman" w:hAnsi="Times New Roman" w:cs="Times New Roman"/>
          <w:b/>
          <w:sz w:val="28"/>
          <w:szCs w:val="28"/>
        </w:rPr>
        <w:t>DECLARATION FORM</w:t>
      </w:r>
    </w:p>
    <w:p w14:paraId="21B289F5" w14:textId="2172083E" w:rsidR="00110F54" w:rsidRPr="002A3AB1" w:rsidRDefault="00110F54" w:rsidP="00AE5434">
      <w:pPr>
        <w:spacing w:line="360" w:lineRule="auto"/>
        <w:ind w:right="-199"/>
        <w:rPr>
          <w:rFonts w:ascii="Times New Roman" w:hAnsi="Times New Roman" w:cs="Times New Roman"/>
          <w:b/>
          <w:sz w:val="24"/>
          <w:szCs w:val="24"/>
        </w:rPr>
      </w:pPr>
    </w:p>
    <w:p w14:paraId="50155158" w14:textId="660D25DA" w:rsidR="00110F54" w:rsidRPr="002A3AB1" w:rsidRDefault="00110F54" w:rsidP="00AE5434">
      <w:pPr>
        <w:spacing w:line="360" w:lineRule="auto"/>
        <w:ind w:right="-199"/>
        <w:jc w:val="center"/>
        <w:rPr>
          <w:rFonts w:ascii="Times New Roman" w:hAnsi="Times New Roman" w:cs="Times New Roman"/>
          <w:b/>
          <w:sz w:val="24"/>
          <w:szCs w:val="24"/>
        </w:rPr>
      </w:pPr>
      <w:r w:rsidRPr="002A3AB1">
        <w:rPr>
          <w:rFonts w:ascii="Times New Roman" w:hAnsi="Times New Roman" w:cs="Times New Roman"/>
          <w:b/>
          <w:sz w:val="24"/>
          <w:szCs w:val="24"/>
        </w:rPr>
        <w:t>Master’s Degrees by Examination and Dissertation Declaration Form</w:t>
      </w:r>
    </w:p>
    <w:p w14:paraId="5BFCA654" w14:textId="78974775" w:rsidR="00110F54" w:rsidRPr="00AE5434" w:rsidRDefault="00110F54" w:rsidP="00F56956">
      <w:pPr>
        <w:pStyle w:val="ListParagraph"/>
        <w:numPr>
          <w:ilvl w:val="0"/>
          <w:numId w:val="5"/>
        </w:numPr>
        <w:spacing w:line="360" w:lineRule="auto"/>
        <w:ind w:right="-199"/>
        <w:contextualSpacing w:val="0"/>
        <w:jc w:val="both"/>
        <w:rPr>
          <w:rFonts w:ascii="Times New Roman" w:hAnsi="Times New Roman" w:cs="Times New Roman"/>
          <w:bCs/>
          <w:sz w:val="24"/>
          <w:szCs w:val="24"/>
        </w:rPr>
      </w:pPr>
      <w:r w:rsidRPr="002A3AB1">
        <w:rPr>
          <w:rFonts w:ascii="Times New Roman" w:hAnsi="Times New Roman" w:cs="Times New Roman"/>
          <w:bCs/>
          <w:sz w:val="24"/>
          <w:szCs w:val="24"/>
        </w:rPr>
        <w:t>This work has not previously been accepted in substance for any degree and is not being concurrently submitted in candidature for any degree.</w:t>
      </w:r>
    </w:p>
    <w:p w14:paraId="56B5FA45" w14:textId="5DA15CD5"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Signed:</w:t>
      </w:r>
      <w:r w:rsidR="00355633">
        <w:rPr>
          <w:rFonts w:ascii="Times New Roman" w:hAnsi="Times New Roman" w:cs="Times New Roman"/>
          <w:bCs/>
          <w:sz w:val="24"/>
          <w:szCs w:val="24"/>
        </w:rPr>
        <w:t xml:space="preserve"> </w:t>
      </w:r>
      <w:r w:rsidR="00355633" w:rsidRPr="00355633">
        <w:rPr>
          <w:rFonts w:ascii="Brush Script MT" w:eastAsia="Brush Script MT" w:hAnsi="Brush Script MT" w:cs="Brush Script MT"/>
          <w:bCs/>
          <w:sz w:val="24"/>
          <w:szCs w:val="24"/>
        </w:rPr>
        <w:t>Nick Warren</w:t>
      </w:r>
    </w:p>
    <w:p w14:paraId="5854AE45" w14:textId="5B55C4E5"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Date: </w:t>
      </w:r>
      <w:r w:rsidR="00355633">
        <w:rPr>
          <w:rFonts w:ascii="Times New Roman" w:hAnsi="Times New Roman" w:cs="Times New Roman"/>
          <w:bCs/>
          <w:sz w:val="24"/>
          <w:szCs w:val="24"/>
        </w:rPr>
        <w:t>September 30, 2025</w:t>
      </w:r>
    </w:p>
    <w:p w14:paraId="18159CC5" w14:textId="53C11E0B" w:rsidR="00110F54" w:rsidRPr="00AE5434" w:rsidRDefault="00110F54" w:rsidP="00F56956">
      <w:pPr>
        <w:pStyle w:val="ListParagraph"/>
        <w:numPr>
          <w:ilvl w:val="0"/>
          <w:numId w:val="5"/>
        </w:numPr>
        <w:spacing w:line="360" w:lineRule="auto"/>
        <w:ind w:right="-199"/>
        <w:contextualSpacing w:val="0"/>
        <w:jc w:val="both"/>
        <w:rPr>
          <w:rFonts w:ascii="Times New Roman" w:hAnsi="Times New Roman" w:cs="Times New Roman"/>
          <w:bCs/>
          <w:sz w:val="24"/>
          <w:szCs w:val="24"/>
        </w:rPr>
      </w:pPr>
      <w:r w:rsidRPr="002A3AB1">
        <w:rPr>
          <w:rFonts w:ascii="Times New Roman" w:hAnsi="Times New Roman" w:cs="Times New Roman"/>
          <w:bCs/>
          <w:sz w:val="24"/>
          <w:szCs w:val="24"/>
        </w:rPr>
        <w:t>This dissertation is being submitted in partial fulfilment of the requirements for the degree of MA in Outdoor Education.</w:t>
      </w:r>
    </w:p>
    <w:p w14:paraId="01856B93" w14:textId="56BF43FA"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Signed: </w:t>
      </w:r>
      <w:r w:rsidR="00355633" w:rsidRPr="00355633">
        <w:rPr>
          <w:rFonts w:ascii="Brush Script MT" w:eastAsia="Brush Script MT" w:hAnsi="Brush Script MT" w:cs="Brush Script MT"/>
          <w:bCs/>
          <w:sz w:val="24"/>
          <w:szCs w:val="24"/>
        </w:rPr>
        <w:t>Nick Warren</w:t>
      </w:r>
    </w:p>
    <w:p w14:paraId="241CCA71" w14:textId="3EBD51AA"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Date: </w:t>
      </w:r>
      <w:r w:rsidR="00355633">
        <w:rPr>
          <w:rFonts w:ascii="Times New Roman" w:hAnsi="Times New Roman" w:cs="Times New Roman"/>
          <w:bCs/>
          <w:sz w:val="24"/>
          <w:szCs w:val="24"/>
        </w:rPr>
        <w:t>September 30, 2025</w:t>
      </w:r>
    </w:p>
    <w:p w14:paraId="2E45AE5A" w14:textId="4E024B14" w:rsidR="00110F54" w:rsidRPr="00AE5434" w:rsidRDefault="00110F54" w:rsidP="00F56956">
      <w:pPr>
        <w:pStyle w:val="ListParagraph"/>
        <w:numPr>
          <w:ilvl w:val="0"/>
          <w:numId w:val="5"/>
        </w:numPr>
        <w:spacing w:line="360" w:lineRule="auto"/>
        <w:ind w:right="-199"/>
        <w:contextualSpacing w:val="0"/>
        <w:jc w:val="both"/>
        <w:rPr>
          <w:rFonts w:ascii="Times New Roman" w:hAnsi="Times New Roman" w:cs="Times New Roman"/>
          <w:bCs/>
          <w:sz w:val="24"/>
          <w:szCs w:val="24"/>
        </w:rPr>
      </w:pPr>
      <w:r w:rsidRPr="002A3AB1">
        <w:rPr>
          <w:rFonts w:ascii="Times New Roman" w:hAnsi="Times New Roman" w:cs="Times New Roman"/>
          <w:bCs/>
          <w:sz w:val="24"/>
          <w:szCs w:val="24"/>
        </w:rPr>
        <w:t>This dissertation is the result of my own independent work / investigation, except where otherwise stated.</w:t>
      </w:r>
    </w:p>
    <w:p w14:paraId="731B4707" w14:textId="310C2BC8"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Other sources are acknowledged by explicit references. A bibliography is appended.</w:t>
      </w:r>
    </w:p>
    <w:p w14:paraId="7F9166C5" w14:textId="45BE443A"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Signed (candidate):</w:t>
      </w:r>
      <w:r w:rsidR="00355633" w:rsidRPr="00355633">
        <w:rPr>
          <w:rFonts w:ascii="Brush Script MT" w:eastAsia="Brush Script MT" w:hAnsi="Brush Script MT" w:cs="Brush Script MT"/>
          <w:bCs/>
          <w:sz w:val="24"/>
          <w:szCs w:val="24"/>
        </w:rPr>
        <w:t xml:space="preserve"> Nick Warren</w:t>
      </w:r>
    </w:p>
    <w:p w14:paraId="668C6A65" w14:textId="7FF2CEAE"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Date: </w:t>
      </w:r>
      <w:r w:rsidR="00355633">
        <w:rPr>
          <w:rFonts w:ascii="Times New Roman" w:hAnsi="Times New Roman" w:cs="Times New Roman"/>
          <w:bCs/>
          <w:sz w:val="24"/>
          <w:szCs w:val="24"/>
        </w:rPr>
        <w:t>September 30, 2025</w:t>
      </w:r>
    </w:p>
    <w:p w14:paraId="63CFAF90" w14:textId="515F3D7C" w:rsidR="00110F54" w:rsidRPr="00AE5434" w:rsidRDefault="00110F54" w:rsidP="00F56956">
      <w:pPr>
        <w:pStyle w:val="ListParagraph"/>
        <w:numPr>
          <w:ilvl w:val="0"/>
          <w:numId w:val="5"/>
        </w:numPr>
        <w:spacing w:line="360" w:lineRule="auto"/>
        <w:ind w:right="-199"/>
        <w:contextualSpacing w:val="0"/>
        <w:jc w:val="both"/>
        <w:rPr>
          <w:rFonts w:ascii="Times New Roman" w:hAnsi="Times New Roman" w:cs="Times New Roman"/>
          <w:bCs/>
          <w:sz w:val="24"/>
          <w:szCs w:val="24"/>
        </w:rPr>
      </w:pPr>
      <w:r w:rsidRPr="002A3AB1">
        <w:rPr>
          <w:rFonts w:ascii="Times New Roman" w:hAnsi="Times New Roman" w:cs="Times New Roman"/>
          <w:bCs/>
          <w:sz w:val="24"/>
          <w:szCs w:val="24"/>
        </w:rPr>
        <w:t>I hereby give consent for my dissertation, if accepted, to be available for photocopying, inter-library loan, and for deposit in the University’s digital repository.</w:t>
      </w:r>
    </w:p>
    <w:p w14:paraId="59148558" w14:textId="18A0D5A5"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Signed (Candidate):</w:t>
      </w:r>
      <w:r w:rsidR="00355633">
        <w:rPr>
          <w:rFonts w:ascii="Times New Roman" w:hAnsi="Times New Roman" w:cs="Times New Roman"/>
          <w:bCs/>
          <w:sz w:val="24"/>
          <w:szCs w:val="24"/>
        </w:rPr>
        <w:t xml:space="preserve"> </w:t>
      </w:r>
      <w:r w:rsidR="00355633" w:rsidRPr="00355633">
        <w:rPr>
          <w:rFonts w:ascii="Brush Script MT" w:eastAsia="Brush Script MT" w:hAnsi="Brush Script MT" w:cs="Brush Script MT"/>
          <w:bCs/>
          <w:sz w:val="24"/>
          <w:szCs w:val="24"/>
        </w:rPr>
        <w:t>Nick Warren</w:t>
      </w:r>
    </w:p>
    <w:p w14:paraId="2438DDE1" w14:textId="20EFE6F1"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Date: </w:t>
      </w:r>
      <w:r w:rsidR="00355633">
        <w:rPr>
          <w:rFonts w:ascii="Times New Roman" w:hAnsi="Times New Roman" w:cs="Times New Roman"/>
          <w:bCs/>
          <w:sz w:val="24"/>
          <w:szCs w:val="24"/>
        </w:rPr>
        <w:t>September 30, 2025</w:t>
      </w:r>
    </w:p>
    <w:p w14:paraId="329071E2" w14:textId="531F943A" w:rsidR="00110F54" w:rsidRPr="00AE5434" w:rsidRDefault="00110F54" w:rsidP="00F56956">
      <w:pPr>
        <w:spacing w:line="360" w:lineRule="auto"/>
        <w:ind w:right="-199"/>
        <w:jc w:val="both"/>
        <w:rPr>
          <w:rFonts w:ascii="Times New Roman" w:hAnsi="Times New Roman" w:cs="Times New Roman"/>
          <w:b/>
          <w:sz w:val="24"/>
          <w:szCs w:val="24"/>
        </w:rPr>
      </w:pPr>
      <w:r w:rsidRPr="002A3AB1">
        <w:rPr>
          <w:rFonts w:ascii="Times New Roman" w:hAnsi="Times New Roman" w:cs="Times New Roman"/>
          <w:b/>
          <w:sz w:val="24"/>
          <w:szCs w:val="24"/>
        </w:rPr>
        <w:t>Supervisor’s Declaration.</w:t>
      </w:r>
    </w:p>
    <w:p w14:paraId="0DD33E20" w14:textId="27C9ED13"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I am satisfied that this work is the result of the student’s own efforts.</w:t>
      </w:r>
    </w:p>
    <w:p w14:paraId="1CD03222" w14:textId="635DC84A"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Signed: ………………………………………</w:t>
      </w:r>
    </w:p>
    <w:p w14:paraId="7A2011B3" w14:textId="77777777" w:rsidR="00110F54" w:rsidRPr="002A3AB1" w:rsidRDefault="00110F54" w:rsidP="00F56956">
      <w:pPr>
        <w:spacing w:line="360" w:lineRule="auto"/>
        <w:ind w:right="-199"/>
        <w:jc w:val="both"/>
        <w:rPr>
          <w:rFonts w:ascii="Times New Roman" w:hAnsi="Times New Roman" w:cs="Times New Roman"/>
          <w:bCs/>
          <w:sz w:val="24"/>
          <w:szCs w:val="24"/>
        </w:rPr>
      </w:pPr>
      <w:r w:rsidRPr="002A3AB1">
        <w:rPr>
          <w:rFonts w:ascii="Times New Roman" w:hAnsi="Times New Roman" w:cs="Times New Roman"/>
          <w:bCs/>
          <w:sz w:val="24"/>
          <w:szCs w:val="24"/>
        </w:rPr>
        <w:t xml:space="preserve">Dated: …………………………………………. </w:t>
      </w:r>
    </w:p>
    <w:p w14:paraId="2FF3A464" w14:textId="77777777" w:rsidR="006456D5" w:rsidRDefault="006456D5" w:rsidP="00F56956">
      <w:pPr>
        <w:spacing w:line="360" w:lineRule="auto"/>
        <w:rPr>
          <w:rFonts w:ascii="Times New Roman" w:hAnsi="Times New Roman" w:cs="Times New Roman"/>
          <w:b/>
          <w:sz w:val="24"/>
          <w:szCs w:val="24"/>
        </w:rPr>
        <w:sectPr w:rsidR="006456D5" w:rsidSect="006854A8">
          <w:footerReference w:type="even" r:id="rId9"/>
          <w:footerReference w:type="default" r:id="rId10"/>
          <w:pgSz w:w="12240" w:h="15840"/>
          <w:pgMar w:top="1440" w:right="1440" w:bottom="1440" w:left="1440" w:header="720" w:footer="720" w:gutter="0"/>
          <w:cols w:space="720"/>
          <w:docGrid w:linePitch="360"/>
        </w:sectPr>
      </w:pPr>
    </w:p>
    <w:p w14:paraId="4ADD15C2" w14:textId="603D9D42" w:rsidR="00906136" w:rsidRPr="002A3AB1" w:rsidRDefault="00906136" w:rsidP="00F56956">
      <w:pPr>
        <w:spacing w:line="360" w:lineRule="auto"/>
        <w:rPr>
          <w:rFonts w:ascii="Times New Roman" w:hAnsi="Times New Roman" w:cs="Times New Roman"/>
          <w:b/>
          <w:sz w:val="28"/>
          <w:szCs w:val="28"/>
        </w:rPr>
      </w:pPr>
      <w:r w:rsidRPr="002A3AB1">
        <w:rPr>
          <w:rFonts w:ascii="Times New Roman" w:hAnsi="Times New Roman" w:cs="Times New Roman"/>
          <w:b/>
          <w:sz w:val="28"/>
          <w:szCs w:val="28"/>
        </w:rPr>
        <w:lastRenderedPageBreak/>
        <w:t>Abstract</w:t>
      </w:r>
      <w:r w:rsidR="00F861EC" w:rsidRPr="002A3AB1">
        <w:rPr>
          <w:rFonts w:ascii="Times New Roman" w:hAnsi="Times New Roman" w:cs="Times New Roman"/>
          <w:b/>
          <w:sz w:val="28"/>
          <w:szCs w:val="28"/>
        </w:rPr>
        <w:t xml:space="preserve"> </w:t>
      </w:r>
    </w:p>
    <w:p w14:paraId="6A06B18B" w14:textId="1975BA37" w:rsidR="00110F54" w:rsidRPr="002A3AB1" w:rsidRDefault="008D7AAE" w:rsidP="008D7AAE">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This study was conducted with a grade 6/7 class in Maple Ridge, British Columbia, Canada. </w:t>
      </w:r>
      <w:r w:rsidR="00A96579">
        <w:rPr>
          <w:rFonts w:ascii="Times New Roman" w:hAnsi="Times New Roman" w:cs="Times New Roman"/>
          <w:bCs/>
          <w:sz w:val="24"/>
          <w:szCs w:val="24"/>
        </w:rPr>
        <w:t>Students</w:t>
      </w:r>
      <w:r>
        <w:rPr>
          <w:rFonts w:ascii="Times New Roman" w:hAnsi="Times New Roman" w:cs="Times New Roman"/>
          <w:bCs/>
          <w:sz w:val="24"/>
          <w:szCs w:val="24"/>
        </w:rPr>
        <w:t xml:space="preserve"> engaged in a physical activity game called Capture the Flag</w:t>
      </w:r>
      <w:r w:rsidR="00C978C4">
        <w:rPr>
          <w:rFonts w:ascii="Times New Roman" w:hAnsi="Times New Roman" w:cs="Times New Roman"/>
          <w:bCs/>
          <w:sz w:val="24"/>
          <w:szCs w:val="24"/>
        </w:rPr>
        <w:t xml:space="preserve"> (CTF)</w:t>
      </w:r>
      <w:r>
        <w:rPr>
          <w:rFonts w:ascii="Times New Roman" w:hAnsi="Times New Roman" w:cs="Times New Roman"/>
          <w:bCs/>
          <w:sz w:val="24"/>
          <w:szCs w:val="24"/>
        </w:rPr>
        <w:t xml:space="preserve"> across three distinct environments: a traditional gymnasium, a school field, and a nearby forested area. The study examined how these three environments influenced student </w:t>
      </w:r>
      <w:r w:rsidR="00BD2A53">
        <w:rPr>
          <w:rFonts w:ascii="Times New Roman" w:hAnsi="Times New Roman" w:cs="Times New Roman"/>
          <w:bCs/>
          <w:sz w:val="24"/>
          <w:szCs w:val="24"/>
        </w:rPr>
        <w:t>enjoyment</w:t>
      </w:r>
      <w:r>
        <w:rPr>
          <w:rFonts w:ascii="Times New Roman" w:hAnsi="Times New Roman" w:cs="Times New Roman"/>
          <w:bCs/>
          <w:sz w:val="24"/>
          <w:szCs w:val="24"/>
        </w:rPr>
        <w:t xml:space="preserve"> with physical activity. Three focus group interviews, where students shared their experiences in each environment, were used for data collection in this qualitative study.</w:t>
      </w:r>
      <w:r w:rsidR="00A96579">
        <w:rPr>
          <w:rFonts w:ascii="Times New Roman" w:hAnsi="Times New Roman" w:cs="Times New Roman"/>
          <w:bCs/>
          <w:sz w:val="24"/>
          <w:szCs w:val="24"/>
        </w:rPr>
        <w:t xml:space="preserve"> I</w:t>
      </w:r>
      <w:r w:rsidR="005753D5">
        <w:rPr>
          <w:rFonts w:ascii="Times New Roman" w:hAnsi="Times New Roman" w:cs="Times New Roman"/>
          <w:bCs/>
          <w:sz w:val="24"/>
          <w:szCs w:val="24"/>
        </w:rPr>
        <w:t xml:space="preserve">nterview </w:t>
      </w:r>
      <w:r w:rsidR="00A96579">
        <w:rPr>
          <w:rFonts w:ascii="Times New Roman" w:hAnsi="Times New Roman" w:cs="Times New Roman"/>
          <w:bCs/>
          <w:sz w:val="24"/>
          <w:szCs w:val="24"/>
        </w:rPr>
        <w:t xml:space="preserve">questions addressed reported </w:t>
      </w:r>
      <w:r w:rsidR="005753D5">
        <w:rPr>
          <w:rFonts w:ascii="Times New Roman" w:hAnsi="Times New Roman" w:cs="Times New Roman"/>
          <w:bCs/>
          <w:sz w:val="24"/>
          <w:szCs w:val="24"/>
        </w:rPr>
        <w:t xml:space="preserve">enjoyment </w:t>
      </w:r>
      <w:r w:rsidR="00A96579">
        <w:rPr>
          <w:rFonts w:ascii="Times New Roman" w:hAnsi="Times New Roman" w:cs="Times New Roman"/>
          <w:bCs/>
          <w:sz w:val="24"/>
          <w:szCs w:val="24"/>
        </w:rPr>
        <w:t xml:space="preserve">of each environment, </w:t>
      </w:r>
      <w:r w:rsidR="005753D5">
        <w:rPr>
          <w:rFonts w:ascii="Times New Roman" w:hAnsi="Times New Roman" w:cs="Times New Roman"/>
          <w:bCs/>
          <w:sz w:val="24"/>
          <w:szCs w:val="24"/>
        </w:rPr>
        <w:t xml:space="preserve">challenges that they faced, </w:t>
      </w:r>
      <w:r w:rsidR="00AE5434">
        <w:rPr>
          <w:rFonts w:ascii="Times New Roman" w:hAnsi="Times New Roman" w:cs="Times New Roman"/>
          <w:bCs/>
          <w:sz w:val="24"/>
          <w:szCs w:val="24"/>
        </w:rPr>
        <w:t xml:space="preserve">and </w:t>
      </w:r>
      <w:r w:rsidR="00A96579">
        <w:rPr>
          <w:rFonts w:ascii="Times New Roman" w:hAnsi="Times New Roman" w:cs="Times New Roman"/>
          <w:bCs/>
          <w:sz w:val="24"/>
          <w:szCs w:val="24"/>
        </w:rPr>
        <w:t xml:space="preserve">impacts of </w:t>
      </w:r>
      <w:r w:rsidR="005753D5">
        <w:rPr>
          <w:rFonts w:ascii="Times New Roman" w:hAnsi="Times New Roman" w:cs="Times New Roman"/>
          <w:bCs/>
          <w:sz w:val="24"/>
          <w:szCs w:val="24"/>
        </w:rPr>
        <w:t xml:space="preserve">social interactions </w:t>
      </w:r>
      <w:r w:rsidR="00A96579">
        <w:rPr>
          <w:rFonts w:ascii="Times New Roman" w:hAnsi="Times New Roman" w:cs="Times New Roman"/>
          <w:bCs/>
          <w:sz w:val="24"/>
          <w:szCs w:val="24"/>
        </w:rPr>
        <w:t>during the game</w:t>
      </w:r>
      <w:r w:rsidR="005753D5">
        <w:rPr>
          <w:rFonts w:ascii="Times New Roman" w:hAnsi="Times New Roman" w:cs="Times New Roman"/>
          <w:bCs/>
          <w:sz w:val="24"/>
          <w:szCs w:val="24"/>
        </w:rPr>
        <w:t xml:space="preserve">. The </w:t>
      </w:r>
      <w:r w:rsidR="00C978C4">
        <w:rPr>
          <w:rFonts w:ascii="Times New Roman" w:hAnsi="Times New Roman" w:cs="Times New Roman"/>
          <w:bCs/>
          <w:sz w:val="24"/>
          <w:szCs w:val="24"/>
        </w:rPr>
        <w:t>CTF</w:t>
      </w:r>
      <w:r w:rsidR="00501C68">
        <w:rPr>
          <w:rFonts w:ascii="Times New Roman" w:hAnsi="Times New Roman" w:cs="Times New Roman"/>
          <w:bCs/>
          <w:sz w:val="24"/>
          <w:szCs w:val="24"/>
        </w:rPr>
        <w:t xml:space="preserve"> </w:t>
      </w:r>
      <w:r w:rsidR="005753D5">
        <w:rPr>
          <w:rFonts w:ascii="Times New Roman" w:hAnsi="Times New Roman" w:cs="Times New Roman"/>
          <w:bCs/>
          <w:sz w:val="24"/>
          <w:szCs w:val="24"/>
        </w:rPr>
        <w:t>games were part of students’ regular physical education</w:t>
      </w:r>
      <w:r w:rsidR="00A96579">
        <w:rPr>
          <w:rFonts w:ascii="Times New Roman" w:hAnsi="Times New Roman" w:cs="Times New Roman"/>
          <w:bCs/>
          <w:sz w:val="24"/>
          <w:szCs w:val="24"/>
        </w:rPr>
        <w:t xml:space="preserve"> curriculum</w:t>
      </w:r>
      <w:r w:rsidR="005753D5">
        <w:rPr>
          <w:rFonts w:ascii="Times New Roman" w:hAnsi="Times New Roman" w:cs="Times New Roman"/>
          <w:bCs/>
          <w:sz w:val="24"/>
          <w:szCs w:val="24"/>
        </w:rPr>
        <w:t xml:space="preserve"> at the school. </w:t>
      </w:r>
      <w:r w:rsidR="00A96579">
        <w:rPr>
          <w:rFonts w:ascii="Times New Roman" w:hAnsi="Times New Roman" w:cs="Times New Roman"/>
          <w:bCs/>
          <w:sz w:val="24"/>
          <w:szCs w:val="24"/>
        </w:rPr>
        <w:t xml:space="preserve">While </w:t>
      </w:r>
      <w:r w:rsidR="005753D5">
        <w:rPr>
          <w:rFonts w:ascii="Times New Roman" w:hAnsi="Times New Roman" w:cs="Times New Roman"/>
          <w:bCs/>
          <w:sz w:val="24"/>
          <w:szCs w:val="24"/>
        </w:rPr>
        <w:t>25 students participated in this study, only 15 participated in the three focus group interviews. The stud</w:t>
      </w:r>
      <w:r w:rsidR="00A96579">
        <w:rPr>
          <w:rFonts w:ascii="Times New Roman" w:hAnsi="Times New Roman" w:cs="Times New Roman"/>
          <w:bCs/>
          <w:sz w:val="24"/>
          <w:szCs w:val="24"/>
        </w:rPr>
        <w:t>y</w:t>
      </w:r>
      <w:r w:rsidR="005753D5">
        <w:rPr>
          <w:rFonts w:ascii="Times New Roman" w:hAnsi="Times New Roman" w:cs="Times New Roman"/>
          <w:bCs/>
          <w:sz w:val="24"/>
          <w:szCs w:val="24"/>
        </w:rPr>
        <w:t xml:space="preserve"> </w:t>
      </w:r>
      <w:r w:rsidR="00A96579">
        <w:rPr>
          <w:rFonts w:ascii="Times New Roman" w:hAnsi="Times New Roman" w:cs="Times New Roman"/>
          <w:bCs/>
          <w:sz w:val="24"/>
          <w:szCs w:val="24"/>
        </w:rPr>
        <w:t xml:space="preserve">revealed </w:t>
      </w:r>
      <w:r w:rsidR="00BD2A53">
        <w:rPr>
          <w:rFonts w:ascii="Times New Roman" w:hAnsi="Times New Roman" w:cs="Times New Roman"/>
          <w:bCs/>
          <w:sz w:val="24"/>
          <w:szCs w:val="24"/>
        </w:rPr>
        <w:t>five</w:t>
      </w:r>
      <w:r w:rsidR="005753D5">
        <w:rPr>
          <w:rFonts w:ascii="Times New Roman" w:hAnsi="Times New Roman" w:cs="Times New Roman"/>
          <w:bCs/>
          <w:sz w:val="24"/>
          <w:szCs w:val="24"/>
        </w:rPr>
        <w:t xml:space="preserve"> themes</w:t>
      </w:r>
      <w:r w:rsidR="00A96579">
        <w:rPr>
          <w:rFonts w:ascii="Times New Roman" w:hAnsi="Times New Roman" w:cs="Times New Roman"/>
          <w:bCs/>
          <w:sz w:val="24"/>
          <w:szCs w:val="24"/>
        </w:rPr>
        <w:t xml:space="preserve">: </w:t>
      </w:r>
      <w:r w:rsidR="00AE5434">
        <w:rPr>
          <w:rFonts w:ascii="Times New Roman" w:hAnsi="Times New Roman" w:cs="Times New Roman"/>
          <w:bCs/>
          <w:sz w:val="24"/>
          <w:szCs w:val="24"/>
        </w:rPr>
        <w:t>environmental preferences, how the environment</w:t>
      </w:r>
      <w:r w:rsidR="00BD2A53">
        <w:rPr>
          <w:rFonts w:ascii="Times New Roman" w:hAnsi="Times New Roman" w:cs="Times New Roman"/>
          <w:bCs/>
          <w:sz w:val="24"/>
          <w:szCs w:val="24"/>
        </w:rPr>
        <w:t>al affordances</w:t>
      </w:r>
      <w:r w:rsidR="00AE5434">
        <w:rPr>
          <w:rFonts w:ascii="Times New Roman" w:hAnsi="Times New Roman" w:cs="Times New Roman"/>
          <w:bCs/>
          <w:sz w:val="24"/>
          <w:szCs w:val="24"/>
        </w:rPr>
        <w:t xml:space="preserve"> impact strategy and </w:t>
      </w:r>
      <w:r w:rsidR="00BD2A53">
        <w:rPr>
          <w:rFonts w:ascii="Times New Roman" w:hAnsi="Times New Roman" w:cs="Times New Roman"/>
          <w:bCs/>
          <w:sz w:val="24"/>
          <w:szCs w:val="24"/>
        </w:rPr>
        <w:t>enjoyment</w:t>
      </w:r>
      <w:r w:rsidR="00AE5434">
        <w:rPr>
          <w:rFonts w:ascii="Times New Roman" w:hAnsi="Times New Roman" w:cs="Times New Roman"/>
          <w:bCs/>
          <w:sz w:val="24"/>
          <w:szCs w:val="24"/>
        </w:rPr>
        <w:t xml:space="preserve">, </w:t>
      </w:r>
      <w:r w:rsidR="00BD2A53">
        <w:rPr>
          <w:rFonts w:ascii="Times New Roman" w:hAnsi="Times New Roman" w:cs="Times New Roman"/>
          <w:bCs/>
          <w:sz w:val="24"/>
          <w:szCs w:val="24"/>
        </w:rPr>
        <w:t>motivation due to discomfort from weather</w:t>
      </w:r>
      <w:r w:rsidR="00AE5434">
        <w:rPr>
          <w:rFonts w:ascii="Times New Roman" w:hAnsi="Times New Roman" w:cs="Times New Roman"/>
          <w:bCs/>
          <w:sz w:val="24"/>
          <w:szCs w:val="24"/>
        </w:rPr>
        <w:t xml:space="preserve">, social </w:t>
      </w:r>
      <w:r w:rsidR="00BD2A53">
        <w:rPr>
          <w:rFonts w:ascii="Times New Roman" w:hAnsi="Times New Roman" w:cs="Times New Roman"/>
          <w:bCs/>
          <w:sz w:val="24"/>
          <w:szCs w:val="24"/>
        </w:rPr>
        <w:t>connections and their impact on enjoyment</w:t>
      </w:r>
      <w:r w:rsidR="00AE5434">
        <w:rPr>
          <w:rFonts w:ascii="Times New Roman" w:hAnsi="Times New Roman" w:cs="Times New Roman"/>
          <w:bCs/>
          <w:sz w:val="24"/>
          <w:szCs w:val="24"/>
        </w:rPr>
        <w:t>,</w:t>
      </w:r>
      <w:r w:rsidR="00BD2A53">
        <w:rPr>
          <w:rFonts w:ascii="Times New Roman" w:hAnsi="Times New Roman" w:cs="Times New Roman"/>
          <w:bCs/>
          <w:sz w:val="24"/>
          <w:szCs w:val="24"/>
        </w:rPr>
        <w:t xml:space="preserve"> and finally enjoyment related to perceived competence and autonomy</w:t>
      </w:r>
      <w:r w:rsidR="00AE5434">
        <w:rPr>
          <w:rFonts w:ascii="Times New Roman" w:hAnsi="Times New Roman" w:cs="Times New Roman"/>
          <w:bCs/>
          <w:sz w:val="24"/>
          <w:szCs w:val="24"/>
        </w:rPr>
        <w:t xml:space="preserve">. </w:t>
      </w:r>
      <w:r w:rsidR="00515B38">
        <w:rPr>
          <w:rFonts w:ascii="Times New Roman" w:hAnsi="Times New Roman" w:cs="Times New Roman"/>
          <w:bCs/>
          <w:sz w:val="24"/>
          <w:szCs w:val="24"/>
        </w:rPr>
        <w:t xml:space="preserve">Initially, it was hypothesized that the forested area would be </w:t>
      </w:r>
      <w:r w:rsidR="009158CC">
        <w:rPr>
          <w:rFonts w:ascii="Times New Roman" w:hAnsi="Times New Roman" w:cs="Times New Roman"/>
          <w:bCs/>
          <w:sz w:val="24"/>
          <w:szCs w:val="24"/>
        </w:rPr>
        <w:t>heavily</w:t>
      </w:r>
      <w:r w:rsidR="00515B38">
        <w:rPr>
          <w:rFonts w:ascii="Times New Roman" w:hAnsi="Times New Roman" w:cs="Times New Roman"/>
          <w:bCs/>
          <w:sz w:val="24"/>
          <w:szCs w:val="24"/>
        </w:rPr>
        <w:t xml:space="preserve"> </w:t>
      </w:r>
      <w:proofErr w:type="spellStart"/>
      <w:r w:rsidR="00515B38">
        <w:rPr>
          <w:rFonts w:ascii="Times New Roman" w:hAnsi="Times New Roman" w:cs="Times New Roman"/>
          <w:bCs/>
          <w:sz w:val="24"/>
          <w:szCs w:val="24"/>
        </w:rPr>
        <w:t>favour</w:t>
      </w:r>
      <w:r w:rsidR="00A96579">
        <w:rPr>
          <w:rFonts w:ascii="Times New Roman" w:hAnsi="Times New Roman" w:cs="Times New Roman"/>
          <w:bCs/>
          <w:sz w:val="24"/>
          <w:szCs w:val="24"/>
        </w:rPr>
        <w:t>ed</w:t>
      </w:r>
      <w:proofErr w:type="spellEnd"/>
      <w:r w:rsidR="009158CC">
        <w:rPr>
          <w:rFonts w:ascii="Times New Roman" w:hAnsi="Times New Roman" w:cs="Times New Roman"/>
          <w:bCs/>
          <w:sz w:val="24"/>
          <w:szCs w:val="24"/>
        </w:rPr>
        <w:t xml:space="preserve"> over the school field and gymnasium</w:t>
      </w:r>
      <w:r w:rsidR="00515B38">
        <w:rPr>
          <w:rFonts w:ascii="Times New Roman" w:hAnsi="Times New Roman" w:cs="Times New Roman"/>
          <w:bCs/>
          <w:sz w:val="24"/>
          <w:szCs w:val="24"/>
        </w:rPr>
        <w:t xml:space="preserve">. </w:t>
      </w:r>
      <w:r w:rsidR="005753D5">
        <w:rPr>
          <w:rFonts w:ascii="Times New Roman" w:hAnsi="Times New Roman" w:cs="Times New Roman"/>
          <w:bCs/>
          <w:sz w:val="24"/>
          <w:szCs w:val="24"/>
        </w:rPr>
        <w:t>This was not the case</w:t>
      </w:r>
      <w:r w:rsidR="00A96579">
        <w:rPr>
          <w:rFonts w:ascii="Times New Roman" w:hAnsi="Times New Roman" w:cs="Times New Roman"/>
          <w:bCs/>
          <w:sz w:val="24"/>
          <w:szCs w:val="24"/>
        </w:rPr>
        <w:t xml:space="preserve">; instead, findings revealed that </w:t>
      </w:r>
      <w:r w:rsidR="009158CC">
        <w:rPr>
          <w:rFonts w:ascii="Times New Roman" w:hAnsi="Times New Roman" w:cs="Times New Roman"/>
          <w:bCs/>
          <w:sz w:val="24"/>
          <w:szCs w:val="24"/>
        </w:rPr>
        <w:t>the forested area</w:t>
      </w:r>
      <w:r w:rsidR="005753D5">
        <w:rPr>
          <w:rFonts w:ascii="Times New Roman" w:hAnsi="Times New Roman" w:cs="Times New Roman"/>
          <w:bCs/>
          <w:sz w:val="24"/>
          <w:szCs w:val="24"/>
        </w:rPr>
        <w:t xml:space="preserve"> </w:t>
      </w:r>
      <w:r w:rsidR="009158CC">
        <w:rPr>
          <w:rFonts w:ascii="Times New Roman" w:hAnsi="Times New Roman" w:cs="Times New Roman"/>
          <w:bCs/>
          <w:sz w:val="24"/>
          <w:szCs w:val="24"/>
        </w:rPr>
        <w:t>was</w:t>
      </w:r>
      <w:r w:rsidR="005753D5">
        <w:rPr>
          <w:rFonts w:ascii="Times New Roman" w:hAnsi="Times New Roman" w:cs="Times New Roman"/>
          <w:bCs/>
          <w:sz w:val="24"/>
          <w:szCs w:val="24"/>
        </w:rPr>
        <w:t xml:space="preserve"> preferred, </w:t>
      </w:r>
      <w:r w:rsidR="00A96579">
        <w:rPr>
          <w:rFonts w:ascii="Times New Roman" w:hAnsi="Times New Roman" w:cs="Times New Roman"/>
          <w:bCs/>
          <w:sz w:val="24"/>
          <w:szCs w:val="24"/>
        </w:rPr>
        <w:t xml:space="preserve">but </w:t>
      </w:r>
      <w:r w:rsidR="005753D5">
        <w:rPr>
          <w:rFonts w:ascii="Times New Roman" w:hAnsi="Times New Roman" w:cs="Times New Roman"/>
          <w:bCs/>
          <w:sz w:val="24"/>
          <w:szCs w:val="24"/>
        </w:rPr>
        <w:t>not overwhelming</w:t>
      </w:r>
      <w:r w:rsidR="00A96579">
        <w:rPr>
          <w:rFonts w:ascii="Times New Roman" w:hAnsi="Times New Roman" w:cs="Times New Roman"/>
          <w:bCs/>
          <w:sz w:val="24"/>
          <w:szCs w:val="24"/>
        </w:rPr>
        <w:t>ly so</w:t>
      </w:r>
      <w:r w:rsidR="005753D5">
        <w:rPr>
          <w:rFonts w:ascii="Times New Roman" w:hAnsi="Times New Roman" w:cs="Times New Roman"/>
          <w:bCs/>
          <w:sz w:val="24"/>
          <w:szCs w:val="24"/>
        </w:rPr>
        <w:t>. The study</w:t>
      </w:r>
      <w:r w:rsidR="00A96579">
        <w:rPr>
          <w:rFonts w:ascii="Times New Roman" w:hAnsi="Times New Roman" w:cs="Times New Roman"/>
          <w:bCs/>
          <w:sz w:val="24"/>
          <w:szCs w:val="24"/>
        </w:rPr>
        <w:t xml:space="preserve"> reveals the potential impacts differing </w:t>
      </w:r>
      <w:r w:rsidR="005753D5">
        <w:rPr>
          <w:rFonts w:ascii="Times New Roman" w:hAnsi="Times New Roman" w:cs="Times New Roman"/>
          <w:bCs/>
          <w:sz w:val="24"/>
          <w:szCs w:val="24"/>
        </w:rPr>
        <w:t xml:space="preserve">environments can </w:t>
      </w:r>
      <w:r w:rsidR="00A96579">
        <w:rPr>
          <w:rFonts w:ascii="Times New Roman" w:hAnsi="Times New Roman" w:cs="Times New Roman"/>
          <w:bCs/>
          <w:sz w:val="24"/>
          <w:szCs w:val="24"/>
        </w:rPr>
        <w:t>have on students’ motivation and enjoyment of physical activity</w:t>
      </w:r>
      <w:r w:rsidR="004D5410">
        <w:rPr>
          <w:rFonts w:ascii="Times New Roman" w:hAnsi="Times New Roman" w:cs="Times New Roman"/>
          <w:bCs/>
          <w:sz w:val="24"/>
          <w:szCs w:val="24"/>
        </w:rPr>
        <w:t xml:space="preserve">. </w:t>
      </w:r>
      <w:r w:rsidR="00A96579">
        <w:rPr>
          <w:rFonts w:ascii="Times New Roman" w:hAnsi="Times New Roman" w:cs="Times New Roman"/>
          <w:bCs/>
          <w:sz w:val="24"/>
          <w:szCs w:val="24"/>
        </w:rPr>
        <w:t>S</w:t>
      </w:r>
      <w:r w:rsidR="004D5410">
        <w:rPr>
          <w:rFonts w:ascii="Times New Roman" w:hAnsi="Times New Roman" w:cs="Times New Roman"/>
          <w:bCs/>
          <w:sz w:val="24"/>
          <w:szCs w:val="24"/>
        </w:rPr>
        <w:t xml:space="preserve">elf-determination theory (SDT) explores how autonomy, competence, and relatedness impact motivation and ones engagement in physical activity. The literature examines how </w:t>
      </w:r>
      <w:r w:rsidR="00A96579">
        <w:rPr>
          <w:rFonts w:ascii="Times New Roman" w:hAnsi="Times New Roman" w:cs="Times New Roman"/>
          <w:bCs/>
          <w:sz w:val="24"/>
          <w:szCs w:val="24"/>
        </w:rPr>
        <w:t>variables including</w:t>
      </w:r>
      <w:r w:rsidR="004D5410">
        <w:rPr>
          <w:rFonts w:ascii="Times New Roman" w:hAnsi="Times New Roman" w:cs="Times New Roman"/>
          <w:bCs/>
          <w:sz w:val="24"/>
          <w:szCs w:val="24"/>
        </w:rPr>
        <w:t xml:space="preserve"> age, the environment, opportunities, and peer relationships</w:t>
      </w:r>
      <w:r w:rsidR="00A96579">
        <w:rPr>
          <w:rFonts w:ascii="Times New Roman" w:hAnsi="Times New Roman" w:cs="Times New Roman"/>
          <w:bCs/>
          <w:sz w:val="24"/>
          <w:szCs w:val="24"/>
        </w:rPr>
        <w:t xml:space="preserve"> affect motivation and </w:t>
      </w:r>
      <w:r w:rsidR="00197415">
        <w:rPr>
          <w:rFonts w:ascii="Times New Roman" w:hAnsi="Times New Roman" w:cs="Times New Roman"/>
          <w:bCs/>
          <w:sz w:val="24"/>
          <w:szCs w:val="24"/>
        </w:rPr>
        <w:t>enjoyment</w:t>
      </w:r>
      <w:r w:rsidR="00A96579">
        <w:rPr>
          <w:rFonts w:ascii="Times New Roman" w:hAnsi="Times New Roman" w:cs="Times New Roman"/>
          <w:bCs/>
          <w:sz w:val="24"/>
          <w:szCs w:val="24"/>
        </w:rPr>
        <w:t xml:space="preserve"> in physical activity</w:t>
      </w:r>
      <w:r w:rsidR="004D5410">
        <w:rPr>
          <w:rFonts w:ascii="Times New Roman" w:hAnsi="Times New Roman" w:cs="Times New Roman"/>
          <w:bCs/>
          <w:sz w:val="24"/>
          <w:szCs w:val="24"/>
        </w:rPr>
        <w:t xml:space="preserve">. </w:t>
      </w:r>
      <w:r w:rsidR="00A96579">
        <w:rPr>
          <w:rFonts w:ascii="Times New Roman" w:hAnsi="Times New Roman" w:cs="Times New Roman"/>
          <w:bCs/>
          <w:sz w:val="24"/>
          <w:szCs w:val="24"/>
        </w:rPr>
        <w:t xml:space="preserve">Additionally, this study addresses lesser researched </w:t>
      </w:r>
      <w:r w:rsidR="00B165BF">
        <w:rPr>
          <w:rFonts w:ascii="Times New Roman" w:hAnsi="Times New Roman" w:cs="Times New Roman"/>
          <w:bCs/>
          <w:sz w:val="24"/>
          <w:szCs w:val="24"/>
        </w:rPr>
        <w:t>factors including the impact of</w:t>
      </w:r>
      <w:r w:rsidR="002744F3">
        <w:rPr>
          <w:rFonts w:ascii="Times New Roman" w:hAnsi="Times New Roman" w:cs="Times New Roman"/>
          <w:bCs/>
          <w:sz w:val="24"/>
          <w:szCs w:val="24"/>
        </w:rPr>
        <w:t xml:space="preserve"> adverse weather</w:t>
      </w:r>
      <w:r w:rsidR="00B165BF">
        <w:rPr>
          <w:rFonts w:ascii="Times New Roman" w:hAnsi="Times New Roman" w:cs="Times New Roman"/>
          <w:bCs/>
          <w:sz w:val="24"/>
          <w:szCs w:val="24"/>
        </w:rPr>
        <w:t xml:space="preserve"> </w:t>
      </w:r>
      <w:r w:rsidR="002744F3">
        <w:rPr>
          <w:rFonts w:ascii="Times New Roman" w:hAnsi="Times New Roman" w:cs="Times New Roman"/>
          <w:bCs/>
          <w:sz w:val="24"/>
          <w:szCs w:val="24"/>
        </w:rPr>
        <w:t>and post-pandemic effects</w:t>
      </w:r>
      <w:r w:rsidR="00B165BF">
        <w:rPr>
          <w:rFonts w:ascii="Times New Roman" w:hAnsi="Times New Roman" w:cs="Times New Roman"/>
          <w:bCs/>
          <w:sz w:val="24"/>
          <w:szCs w:val="24"/>
        </w:rPr>
        <w:t xml:space="preserve"> on peer relatedness</w:t>
      </w:r>
      <w:r w:rsidR="002744F3">
        <w:rPr>
          <w:rFonts w:ascii="Times New Roman" w:hAnsi="Times New Roman" w:cs="Times New Roman"/>
          <w:bCs/>
          <w:sz w:val="24"/>
          <w:szCs w:val="24"/>
        </w:rPr>
        <w:t xml:space="preserve">. </w:t>
      </w:r>
      <w:r w:rsidR="004D5410">
        <w:rPr>
          <w:rFonts w:ascii="Times New Roman" w:hAnsi="Times New Roman" w:cs="Times New Roman"/>
          <w:bCs/>
          <w:sz w:val="24"/>
          <w:szCs w:val="24"/>
        </w:rPr>
        <w:t xml:space="preserve"> </w:t>
      </w:r>
    </w:p>
    <w:p w14:paraId="5A7C29F3" w14:textId="77777777" w:rsidR="00B10824" w:rsidRDefault="00B10824" w:rsidP="00F56956">
      <w:pPr>
        <w:spacing w:line="360" w:lineRule="auto"/>
        <w:ind w:right="-199"/>
        <w:jc w:val="both"/>
        <w:rPr>
          <w:rFonts w:ascii="Times New Roman" w:hAnsi="Times New Roman" w:cs="Times New Roman"/>
          <w:b/>
          <w:sz w:val="28"/>
          <w:szCs w:val="28"/>
        </w:rPr>
      </w:pPr>
    </w:p>
    <w:p w14:paraId="1890F86B" w14:textId="77777777" w:rsidR="00B10824" w:rsidRDefault="00B10824" w:rsidP="00F56956">
      <w:pPr>
        <w:spacing w:line="360" w:lineRule="auto"/>
        <w:ind w:right="-199"/>
        <w:jc w:val="both"/>
        <w:rPr>
          <w:rFonts w:ascii="Times New Roman" w:hAnsi="Times New Roman" w:cs="Times New Roman"/>
          <w:b/>
          <w:sz w:val="28"/>
          <w:szCs w:val="28"/>
        </w:rPr>
      </w:pPr>
    </w:p>
    <w:p w14:paraId="136294BA" w14:textId="77777777" w:rsidR="00B10824" w:rsidRDefault="00B10824" w:rsidP="00F56956">
      <w:pPr>
        <w:spacing w:line="360" w:lineRule="auto"/>
        <w:ind w:right="-199"/>
        <w:jc w:val="both"/>
        <w:rPr>
          <w:rFonts w:ascii="Times New Roman" w:hAnsi="Times New Roman" w:cs="Times New Roman"/>
          <w:b/>
          <w:sz w:val="28"/>
          <w:szCs w:val="28"/>
        </w:rPr>
      </w:pPr>
    </w:p>
    <w:p w14:paraId="6E084DD5" w14:textId="77777777" w:rsidR="00B10824" w:rsidRDefault="00B10824" w:rsidP="00F56956">
      <w:pPr>
        <w:spacing w:line="360" w:lineRule="auto"/>
        <w:ind w:right="-199"/>
        <w:jc w:val="both"/>
        <w:rPr>
          <w:rFonts w:ascii="Times New Roman" w:hAnsi="Times New Roman" w:cs="Times New Roman"/>
          <w:b/>
          <w:sz w:val="28"/>
          <w:szCs w:val="28"/>
        </w:rPr>
      </w:pPr>
    </w:p>
    <w:p w14:paraId="57B3A486" w14:textId="77777777" w:rsidR="00D7428C" w:rsidRDefault="00D7428C" w:rsidP="00F56956">
      <w:pPr>
        <w:spacing w:line="360" w:lineRule="auto"/>
        <w:ind w:right="-199"/>
        <w:jc w:val="both"/>
        <w:rPr>
          <w:rFonts w:ascii="Times New Roman" w:hAnsi="Times New Roman" w:cs="Times New Roman"/>
          <w:b/>
          <w:sz w:val="28"/>
          <w:szCs w:val="28"/>
        </w:rPr>
      </w:pPr>
    </w:p>
    <w:p w14:paraId="3203B48F" w14:textId="77777777" w:rsidR="00D7428C" w:rsidRDefault="00D7428C" w:rsidP="00F56956">
      <w:pPr>
        <w:spacing w:line="360" w:lineRule="auto"/>
        <w:ind w:right="-199"/>
        <w:jc w:val="both"/>
        <w:rPr>
          <w:rFonts w:ascii="Times New Roman" w:hAnsi="Times New Roman" w:cs="Times New Roman"/>
          <w:b/>
          <w:sz w:val="28"/>
          <w:szCs w:val="28"/>
        </w:rPr>
      </w:pPr>
    </w:p>
    <w:p w14:paraId="205BB54D" w14:textId="77777777" w:rsidR="00D7428C" w:rsidRDefault="00D7428C" w:rsidP="00F56956">
      <w:pPr>
        <w:spacing w:line="360" w:lineRule="auto"/>
        <w:ind w:right="-199"/>
        <w:jc w:val="both"/>
        <w:rPr>
          <w:rFonts w:ascii="Times New Roman" w:hAnsi="Times New Roman" w:cs="Times New Roman"/>
          <w:b/>
          <w:sz w:val="28"/>
          <w:szCs w:val="28"/>
        </w:rPr>
      </w:pPr>
    </w:p>
    <w:p w14:paraId="1E54F2A3" w14:textId="77777777" w:rsidR="00B10824" w:rsidRDefault="00B10824" w:rsidP="00F56956">
      <w:pPr>
        <w:spacing w:line="360" w:lineRule="auto"/>
        <w:ind w:right="-199"/>
        <w:jc w:val="both"/>
        <w:rPr>
          <w:rFonts w:ascii="Times New Roman" w:hAnsi="Times New Roman" w:cs="Times New Roman"/>
          <w:b/>
          <w:sz w:val="28"/>
          <w:szCs w:val="28"/>
        </w:rPr>
      </w:pPr>
    </w:p>
    <w:p w14:paraId="1F6F2910" w14:textId="4F9EE8C7" w:rsidR="002A3AB1" w:rsidRPr="002A3AB1" w:rsidRDefault="002A3AB1" w:rsidP="00F56956">
      <w:pPr>
        <w:spacing w:line="360" w:lineRule="auto"/>
        <w:ind w:right="-199"/>
        <w:jc w:val="both"/>
        <w:rPr>
          <w:rFonts w:ascii="Times New Roman" w:hAnsi="Times New Roman" w:cs="Times New Roman"/>
          <w:b/>
          <w:sz w:val="28"/>
          <w:szCs w:val="28"/>
        </w:rPr>
      </w:pPr>
      <w:r w:rsidRPr="002A3AB1">
        <w:rPr>
          <w:rFonts w:ascii="Times New Roman" w:hAnsi="Times New Roman" w:cs="Times New Roman"/>
          <w:b/>
          <w:sz w:val="28"/>
          <w:szCs w:val="28"/>
        </w:rPr>
        <w:t>Acknowledgements</w:t>
      </w:r>
    </w:p>
    <w:p w14:paraId="1A383C4B" w14:textId="2609652A" w:rsidR="00110F54" w:rsidRDefault="00515B38" w:rsidP="009158CC">
      <w:pPr>
        <w:spacing w:line="360" w:lineRule="auto"/>
        <w:ind w:right="-199"/>
        <w:rPr>
          <w:rFonts w:ascii="Times New Roman" w:hAnsi="Times New Roman" w:cs="Times New Roman"/>
          <w:sz w:val="24"/>
          <w:szCs w:val="24"/>
        </w:rPr>
      </w:pPr>
      <w:r>
        <w:rPr>
          <w:rFonts w:ascii="Times New Roman" w:hAnsi="Times New Roman" w:cs="Times New Roman"/>
          <w:sz w:val="24"/>
          <w:szCs w:val="24"/>
        </w:rPr>
        <w:tab/>
        <w:t>This dissertation would not have been made possible without the support of many people.</w:t>
      </w:r>
      <w:r w:rsidR="001D3190">
        <w:rPr>
          <w:rFonts w:ascii="Times New Roman" w:hAnsi="Times New Roman" w:cs="Times New Roman"/>
          <w:sz w:val="24"/>
          <w:szCs w:val="24"/>
        </w:rPr>
        <w:t xml:space="preserve"> First, I’d like to acknowledge the support of Dr. Kate Piper from the University of Wales Trinity Saint David for her supervision, insight, and encouragement throughout this research process. The time spent with her on campus in Wales was especially valuable and inspirational.</w:t>
      </w:r>
    </w:p>
    <w:p w14:paraId="6F605B2B" w14:textId="10C21AEF" w:rsidR="001D3190" w:rsidRDefault="001D3190" w:rsidP="009158CC">
      <w:pPr>
        <w:spacing w:line="360" w:lineRule="auto"/>
        <w:ind w:right="-199"/>
        <w:rPr>
          <w:rFonts w:ascii="Times New Roman" w:hAnsi="Times New Roman" w:cs="Times New Roman"/>
          <w:sz w:val="24"/>
          <w:szCs w:val="24"/>
        </w:rPr>
      </w:pPr>
      <w:r>
        <w:rPr>
          <w:rFonts w:ascii="Times New Roman" w:hAnsi="Times New Roman" w:cs="Times New Roman"/>
          <w:sz w:val="24"/>
          <w:szCs w:val="24"/>
        </w:rPr>
        <w:tab/>
        <w:t xml:space="preserve">I’d also like to acknowledge the coaches from my childhood and youth as their mentorship fostered a lifelong commitment to sport and physical activity. This, along with my coaching and teaching, was the driving force behind the genesis of this study. </w:t>
      </w:r>
    </w:p>
    <w:p w14:paraId="09B8075B" w14:textId="75E9649B" w:rsidR="001D3190" w:rsidRDefault="001D3190" w:rsidP="009158CC">
      <w:pPr>
        <w:spacing w:line="360" w:lineRule="auto"/>
        <w:ind w:right="-199"/>
        <w:rPr>
          <w:rFonts w:ascii="Times New Roman" w:hAnsi="Times New Roman" w:cs="Times New Roman"/>
          <w:sz w:val="24"/>
          <w:szCs w:val="24"/>
        </w:rPr>
      </w:pPr>
      <w:r>
        <w:rPr>
          <w:rFonts w:ascii="Times New Roman" w:hAnsi="Times New Roman" w:cs="Times New Roman"/>
          <w:sz w:val="24"/>
          <w:szCs w:val="24"/>
        </w:rPr>
        <w:tab/>
        <w:t xml:space="preserve">A thank-you is extended to my grade 6/7 class of 2024-2025 at </w:t>
      </w:r>
      <w:proofErr w:type="spellStart"/>
      <w:r>
        <w:rPr>
          <w:rFonts w:ascii="Times New Roman" w:hAnsi="Times New Roman" w:cs="Times New Roman"/>
          <w:sz w:val="24"/>
          <w:szCs w:val="24"/>
        </w:rPr>
        <w:t>c’usqunela</w:t>
      </w:r>
      <w:proofErr w:type="spellEnd"/>
      <w:r>
        <w:rPr>
          <w:rFonts w:ascii="Times New Roman" w:hAnsi="Times New Roman" w:cs="Times New Roman"/>
          <w:sz w:val="24"/>
          <w:szCs w:val="24"/>
        </w:rPr>
        <w:t xml:space="preserve"> Elementary in Maple Ridge, British Columbia for their participation in all the adventures that I took them on and their enthusiasm (most of the time). A special thanks is given to the students that shared their experiences and perspectives in the focus group interviews. Their voices were central to my study. </w:t>
      </w:r>
    </w:p>
    <w:p w14:paraId="56A88CF5" w14:textId="1FC75152" w:rsidR="001D3190" w:rsidRDefault="001D3190" w:rsidP="009158CC">
      <w:pPr>
        <w:spacing w:line="360" w:lineRule="auto"/>
        <w:ind w:right="-199"/>
        <w:rPr>
          <w:rFonts w:ascii="Times New Roman" w:hAnsi="Times New Roman" w:cs="Times New Roman"/>
          <w:sz w:val="24"/>
          <w:szCs w:val="24"/>
        </w:rPr>
      </w:pPr>
      <w:r>
        <w:rPr>
          <w:rFonts w:ascii="Times New Roman" w:hAnsi="Times New Roman" w:cs="Times New Roman"/>
          <w:sz w:val="24"/>
          <w:szCs w:val="24"/>
        </w:rPr>
        <w:tab/>
        <w:t>I am also thankful to my parents</w:t>
      </w:r>
      <w:r w:rsidR="00386452">
        <w:rPr>
          <w:rFonts w:ascii="Times New Roman" w:hAnsi="Times New Roman" w:cs="Times New Roman"/>
          <w:sz w:val="24"/>
          <w:szCs w:val="24"/>
        </w:rPr>
        <w:t xml:space="preserve"> for enrolling me in sports as a child and youth, driving me to countless practices and games, and fostering a love for physical activity that allowed me to pursue an active lifestyle.</w:t>
      </w:r>
    </w:p>
    <w:p w14:paraId="04501633" w14:textId="44D8F137" w:rsidR="00F56956" w:rsidRPr="00386452" w:rsidRDefault="00386452" w:rsidP="009158CC">
      <w:pPr>
        <w:spacing w:line="360" w:lineRule="auto"/>
        <w:ind w:right="-199"/>
        <w:rPr>
          <w:rFonts w:ascii="Times New Roman" w:hAnsi="Times New Roman" w:cs="Times New Roman"/>
          <w:sz w:val="24"/>
          <w:szCs w:val="24"/>
        </w:rPr>
      </w:pPr>
      <w:r>
        <w:rPr>
          <w:rFonts w:ascii="Times New Roman" w:hAnsi="Times New Roman" w:cs="Times New Roman"/>
          <w:sz w:val="24"/>
          <w:szCs w:val="24"/>
        </w:rPr>
        <w:tab/>
        <w:t>On a more personal note, a heartf</w:t>
      </w:r>
      <w:r w:rsidR="00664CA2">
        <w:rPr>
          <w:rFonts w:ascii="Times New Roman" w:hAnsi="Times New Roman" w:cs="Times New Roman"/>
          <w:sz w:val="24"/>
          <w:szCs w:val="24"/>
        </w:rPr>
        <w:t>elt</w:t>
      </w:r>
      <w:r>
        <w:rPr>
          <w:rFonts w:ascii="Times New Roman" w:hAnsi="Times New Roman" w:cs="Times New Roman"/>
          <w:sz w:val="24"/>
          <w:szCs w:val="24"/>
        </w:rPr>
        <w:t xml:space="preserve"> thank you is given to</w:t>
      </w:r>
      <w:r w:rsidR="009C1995">
        <w:rPr>
          <w:rFonts w:ascii="Times New Roman" w:hAnsi="Times New Roman" w:cs="Times New Roman"/>
          <w:sz w:val="24"/>
          <w:szCs w:val="24"/>
        </w:rPr>
        <w:t xml:space="preserve"> my wife,</w:t>
      </w:r>
      <w:r>
        <w:rPr>
          <w:rFonts w:ascii="Times New Roman" w:hAnsi="Times New Roman" w:cs="Times New Roman"/>
          <w:sz w:val="24"/>
          <w:szCs w:val="24"/>
        </w:rPr>
        <w:t xml:space="preserve"> Kara Warren, whose thoughtful feedback and support were truly invaluable during the writing process. Lastly, an appreciation is extended to my four children: Nolan, Audrey, Bennett, and Wyatt. Watching my children engage in physical activity has been one of </w:t>
      </w:r>
      <w:r w:rsidR="00B23839">
        <w:rPr>
          <w:rFonts w:ascii="Times New Roman" w:hAnsi="Times New Roman" w:cs="Times New Roman"/>
          <w:sz w:val="24"/>
          <w:szCs w:val="24"/>
        </w:rPr>
        <w:t xml:space="preserve">my most valued </w:t>
      </w:r>
      <w:r>
        <w:rPr>
          <w:rFonts w:ascii="Times New Roman" w:hAnsi="Times New Roman" w:cs="Times New Roman"/>
          <w:sz w:val="24"/>
          <w:szCs w:val="24"/>
        </w:rPr>
        <w:t>inspirations.</w:t>
      </w:r>
    </w:p>
    <w:p w14:paraId="00C75004" w14:textId="77777777" w:rsidR="00B10824" w:rsidRDefault="00B10824" w:rsidP="00F56956">
      <w:pPr>
        <w:spacing w:line="360" w:lineRule="auto"/>
        <w:rPr>
          <w:rFonts w:ascii="Times New Roman" w:hAnsi="Times New Roman" w:cs="Times New Roman"/>
          <w:b/>
          <w:sz w:val="28"/>
          <w:szCs w:val="28"/>
        </w:rPr>
      </w:pPr>
    </w:p>
    <w:p w14:paraId="58F23E1E" w14:textId="77777777" w:rsidR="00B10824" w:rsidRDefault="00B10824" w:rsidP="00F56956">
      <w:pPr>
        <w:spacing w:line="360" w:lineRule="auto"/>
        <w:rPr>
          <w:rFonts w:ascii="Times New Roman" w:hAnsi="Times New Roman" w:cs="Times New Roman"/>
          <w:b/>
          <w:sz w:val="28"/>
          <w:szCs w:val="28"/>
        </w:rPr>
      </w:pPr>
    </w:p>
    <w:p w14:paraId="76A965DC" w14:textId="77777777" w:rsidR="00B10824" w:rsidRDefault="00B10824" w:rsidP="00F56956">
      <w:pPr>
        <w:spacing w:line="360" w:lineRule="auto"/>
        <w:rPr>
          <w:rFonts w:ascii="Times New Roman" w:hAnsi="Times New Roman" w:cs="Times New Roman"/>
          <w:b/>
          <w:sz w:val="28"/>
          <w:szCs w:val="28"/>
        </w:rPr>
      </w:pPr>
    </w:p>
    <w:p w14:paraId="6165968B" w14:textId="77777777" w:rsidR="00B10824" w:rsidRDefault="00B10824" w:rsidP="00F56956">
      <w:pPr>
        <w:spacing w:line="360" w:lineRule="auto"/>
        <w:rPr>
          <w:rFonts w:ascii="Times New Roman" w:hAnsi="Times New Roman" w:cs="Times New Roman"/>
          <w:b/>
          <w:sz w:val="28"/>
          <w:szCs w:val="28"/>
        </w:rPr>
      </w:pPr>
    </w:p>
    <w:p w14:paraId="5E00137C" w14:textId="77777777" w:rsidR="00B10824" w:rsidRDefault="00B10824" w:rsidP="00F56956">
      <w:pPr>
        <w:spacing w:line="360" w:lineRule="auto"/>
        <w:rPr>
          <w:rFonts w:ascii="Times New Roman" w:hAnsi="Times New Roman" w:cs="Times New Roman"/>
          <w:b/>
          <w:sz w:val="28"/>
          <w:szCs w:val="28"/>
        </w:rPr>
      </w:pPr>
    </w:p>
    <w:p w14:paraId="37314A32" w14:textId="77777777" w:rsidR="00D7428C" w:rsidRDefault="00D7428C" w:rsidP="00F56956">
      <w:pPr>
        <w:spacing w:line="360" w:lineRule="auto"/>
        <w:rPr>
          <w:rFonts w:ascii="Times New Roman" w:hAnsi="Times New Roman" w:cs="Times New Roman"/>
          <w:b/>
          <w:sz w:val="28"/>
          <w:szCs w:val="28"/>
        </w:rPr>
      </w:pPr>
    </w:p>
    <w:p w14:paraId="643DDC66" w14:textId="77777777" w:rsidR="00D7428C" w:rsidRDefault="00D7428C" w:rsidP="00F56956">
      <w:pPr>
        <w:spacing w:line="360" w:lineRule="auto"/>
        <w:rPr>
          <w:rFonts w:ascii="Times New Roman" w:hAnsi="Times New Roman" w:cs="Times New Roman"/>
          <w:b/>
          <w:sz w:val="28"/>
          <w:szCs w:val="28"/>
        </w:rPr>
      </w:pPr>
    </w:p>
    <w:p w14:paraId="26D5A8D4" w14:textId="77777777" w:rsidR="00D7428C" w:rsidRDefault="00D7428C" w:rsidP="00F56956">
      <w:pPr>
        <w:spacing w:line="360" w:lineRule="auto"/>
        <w:rPr>
          <w:rFonts w:ascii="Times New Roman" w:hAnsi="Times New Roman" w:cs="Times New Roman"/>
          <w:b/>
          <w:sz w:val="28"/>
          <w:szCs w:val="28"/>
        </w:rPr>
      </w:pPr>
    </w:p>
    <w:p w14:paraId="722657DF" w14:textId="77777777" w:rsidR="001D22DB" w:rsidRDefault="001D22DB" w:rsidP="00F56956">
      <w:pPr>
        <w:spacing w:line="360" w:lineRule="auto"/>
        <w:rPr>
          <w:rFonts w:ascii="Times New Roman" w:hAnsi="Times New Roman" w:cs="Times New Roman"/>
          <w:b/>
          <w:sz w:val="28"/>
          <w:szCs w:val="28"/>
        </w:rPr>
      </w:pPr>
    </w:p>
    <w:p w14:paraId="3FC56602" w14:textId="686B2990" w:rsidR="005753D5" w:rsidRDefault="00906136" w:rsidP="00F56956">
      <w:pPr>
        <w:spacing w:line="360" w:lineRule="auto"/>
        <w:rPr>
          <w:rFonts w:ascii="Times New Roman" w:hAnsi="Times New Roman" w:cs="Times New Roman"/>
          <w:b/>
          <w:sz w:val="40"/>
          <w:szCs w:val="40"/>
        </w:rPr>
      </w:pPr>
      <w:r w:rsidRPr="002A3AB1">
        <w:rPr>
          <w:rFonts w:ascii="Times New Roman" w:hAnsi="Times New Roman" w:cs="Times New Roman"/>
          <w:b/>
          <w:sz w:val="28"/>
          <w:szCs w:val="28"/>
        </w:rPr>
        <w:lastRenderedPageBreak/>
        <w:t>Introduction</w:t>
      </w:r>
      <w:r w:rsidRPr="005753D5">
        <w:rPr>
          <w:rFonts w:ascii="Times New Roman" w:hAnsi="Times New Roman" w:cs="Times New Roman"/>
          <w:b/>
          <w:sz w:val="40"/>
          <w:szCs w:val="40"/>
        </w:rPr>
        <w:t xml:space="preserve"> </w:t>
      </w:r>
    </w:p>
    <w:p w14:paraId="30BCBECB" w14:textId="77777777" w:rsidR="007A3E28" w:rsidRPr="00F56956" w:rsidRDefault="007A3E28" w:rsidP="007A3E28">
      <w:pPr>
        <w:spacing w:line="360" w:lineRule="auto"/>
        <w:ind w:firstLine="720"/>
        <w:rPr>
          <w:rFonts w:ascii="Times New Roman" w:hAnsi="Times New Roman" w:cs="Times New Roman"/>
          <w:sz w:val="24"/>
          <w:szCs w:val="24"/>
        </w:rPr>
      </w:pPr>
      <w:r w:rsidRPr="00F56956">
        <w:rPr>
          <w:rFonts w:ascii="Times New Roman" w:hAnsi="Times New Roman" w:cs="Times New Roman"/>
          <w:sz w:val="24"/>
          <w:szCs w:val="24"/>
        </w:rPr>
        <w:t xml:space="preserve">Physical activity amongst youth is correlated with a reduced incidence of depression and anxiety, along with improved mental health (Biddle &amp; Asare, 2011).  In their synthesis of reviews concerning physical activity and various mental health conditions, Biddle and Asare found that physical activity was positively correlated with improved mental health in children and youth (2011). Costigan et. al (2019) similarly examined the effects of physical activity on the mental wellbeing of Australian adolescents. In their study of 1223 students, vigorous physical activity was associated with more positive affect and less negative affect, particularly in females (Costigan et al., 2019). </w:t>
      </w:r>
    </w:p>
    <w:p w14:paraId="53F03E19" w14:textId="77777777" w:rsidR="007A3E28" w:rsidRPr="00F56956" w:rsidRDefault="007A3E28" w:rsidP="007A3E28">
      <w:pPr>
        <w:spacing w:line="360" w:lineRule="auto"/>
        <w:ind w:firstLine="720"/>
        <w:rPr>
          <w:rFonts w:ascii="Times New Roman" w:hAnsi="Times New Roman" w:cs="Times New Roman"/>
          <w:sz w:val="24"/>
          <w:szCs w:val="24"/>
        </w:rPr>
      </w:pPr>
      <w:r w:rsidRPr="00F56956">
        <w:rPr>
          <w:rFonts w:ascii="Times New Roman" w:hAnsi="Times New Roman" w:cs="Times New Roman"/>
          <w:sz w:val="24"/>
          <w:szCs w:val="24"/>
        </w:rPr>
        <w:t xml:space="preserve">Not only has physical activity been correlated with improved mental health in children and youth (Biddle &amp; Asare, 2011), but Janssen and LeBlanc’s literature review of 86 studies found that physical activity was associated with both physical and mental health benefits on factors ranging from obesity and bone density to depression and blood pressure (2010). Health Canada first issued physical activity guidelines for children and youth in 2002 (Health Canada, 2002), recommending that children increase their moderate to vigorous physical activity to 90 minutes daily. In the ensuing twenty years, Health Canada has adjusted its guidelines and reduced its recommendation to suggest a cumulative 60 minutes daily of physical activity (Health Canada, 2025). These recommendations coincide with the findings of Statistics Canada (2021) that Canadian youth, aged 15 to 30, are more obese and less active than Canadian youth were 20 years ago. In-fact, Statistics Canada reported that a mere 40% of children and youth aged 5 to 17 were meeting the recommended physical activity target of 60 minutes per day in 2017 (Statistics Canada, 2019). Perhaps unsurprisingly, Statistics Canada also reported a decline in mental health of Canadian youth since 2019, attributing reduced physical activity, increased substance </w:t>
      </w:r>
      <w:proofErr w:type="gramStart"/>
      <w:r w:rsidRPr="00F56956">
        <w:rPr>
          <w:rFonts w:ascii="Times New Roman" w:hAnsi="Times New Roman" w:cs="Times New Roman"/>
          <w:sz w:val="24"/>
          <w:szCs w:val="24"/>
        </w:rPr>
        <w:t>use</w:t>
      </w:r>
      <w:proofErr w:type="gramEnd"/>
      <w:r w:rsidRPr="00F56956">
        <w:rPr>
          <w:rFonts w:ascii="Times New Roman" w:hAnsi="Times New Roman" w:cs="Times New Roman"/>
          <w:sz w:val="24"/>
          <w:szCs w:val="24"/>
        </w:rPr>
        <w:t xml:space="preserve"> and the COVID-19 pandemic as primary determinants of this decline (Statistics Canada, 2021). </w:t>
      </w:r>
    </w:p>
    <w:p w14:paraId="2FCEEF3D" w14:textId="37E58108" w:rsidR="007A3E28" w:rsidRDefault="007A3E28" w:rsidP="007A3E28">
      <w:pPr>
        <w:spacing w:line="360" w:lineRule="auto"/>
        <w:ind w:firstLine="720"/>
        <w:rPr>
          <w:rFonts w:ascii="Times New Roman" w:hAnsi="Times New Roman" w:cs="Times New Roman"/>
          <w:sz w:val="24"/>
          <w:szCs w:val="24"/>
        </w:rPr>
      </w:pPr>
      <w:r w:rsidRPr="00F56956">
        <w:rPr>
          <w:rFonts w:ascii="Times New Roman" w:hAnsi="Times New Roman" w:cs="Times New Roman"/>
          <w:sz w:val="24"/>
          <w:szCs w:val="24"/>
        </w:rPr>
        <w:t>While the benefits of physical activity for both children and adults are widely recognized, data around the physical activity of school aged children marks a decreasing trajectory of physical activity during middle school and junior high school years (</w:t>
      </w:r>
      <w:proofErr w:type="spellStart"/>
      <w:r w:rsidRPr="00F56956">
        <w:rPr>
          <w:rFonts w:ascii="Times New Roman" w:hAnsi="Times New Roman" w:cs="Times New Roman"/>
          <w:sz w:val="24"/>
          <w:szCs w:val="24"/>
        </w:rPr>
        <w:t>Piipari</w:t>
      </w:r>
      <w:proofErr w:type="spellEnd"/>
      <w:r w:rsidRPr="00F56956">
        <w:rPr>
          <w:rFonts w:ascii="Times New Roman" w:hAnsi="Times New Roman" w:cs="Times New Roman"/>
          <w:sz w:val="24"/>
          <w:szCs w:val="24"/>
        </w:rPr>
        <w:t xml:space="preserve"> et al., 2012 &amp; Currie et al., 2008). In their longitudinal study of 812 Finnish school students, </w:t>
      </w:r>
      <w:proofErr w:type="spellStart"/>
      <w:r w:rsidRPr="00F56956">
        <w:rPr>
          <w:rFonts w:ascii="Times New Roman" w:hAnsi="Times New Roman" w:cs="Times New Roman"/>
          <w:sz w:val="24"/>
          <w:szCs w:val="24"/>
        </w:rPr>
        <w:t>Piipari</w:t>
      </w:r>
      <w:proofErr w:type="spellEnd"/>
      <w:r w:rsidRPr="00F56956">
        <w:rPr>
          <w:rFonts w:ascii="Times New Roman" w:hAnsi="Times New Roman" w:cs="Times New Roman"/>
          <w:sz w:val="24"/>
          <w:szCs w:val="24"/>
        </w:rPr>
        <w:t xml:space="preserve"> et al. (2012) found that adolescents’ self-reported participation in physical activity declined linearly during grades 7 to 9. The Health </w:t>
      </w:r>
      <w:proofErr w:type="spellStart"/>
      <w:r w:rsidRPr="00F56956">
        <w:rPr>
          <w:rFonts w:ascii="Times New Roman" w:hAnsi="Times New Roman" w:cs="Times New Roman"/>
          <w:sz w:val="24"/>
          <w:szCs w:val="24"/>
        </w:rPr>
        <w:t>Behaviour</w:t>
      </w:r>
      <w:proofErr w:type="spellEnd"/>
      <w:r w:rsidRPr="00F56956">
        <w:rPr>
          <w:rFonts w:ascii="Times New Roman" w:hAnsi="Times New Roman" w:cs="Times New Roman"/>
          <w:sz w:val="24"/>
          <w:szCs w:val="24"/>
        </w:rPr>
        <w:t xml:space="preserve"> in School-aged Children (HSBC) study, facilitated by The </w:t>
      </w:r>
      <w:r w:rsidRPr="00F56956">
        <w:rPr>
          <w:rFonts w:ascii="Times New Roman" w:hAnsi="Times New Roman" w:cs="Times New Roman"/>
          <w:sz w:val="24"/>
          <w:szCs w:val="24"/>
        </w:rPr>
        <w:lastRenderedPageBreak/>
        <w:t xml:space="preserve">World Health Organization, reported similar findings (Currie et al., 2008). The study collected data reported by 41 nations worldwide around the health </w:t>
      </w:r>
      <w:proofErr w:type="spellStart"/>
      <w:r w:rsidRPr="00F56956">
        <w:rPr>
          <w:rFonts w:ascii="Times New Roman" w:hAnsi="Times New Roman" w:cs="Times New Roman"/>
          <w:sz w:val="24"/>
          <w:szCs w:val="24"/>
        </w:rPr>
        <w:t>behaviours</w:t>
      </w:r>
      <w:proofErr w:type="spellEnd"/>
      <w:r w:rsidRPr="00F56956">
        <w:rPr>
          <w:rFonts w:ascii="Times New Roman" w:hAnsi="Times New Roman" w:cs="Times New Roman"/>
          <w:sz w:val="24"/>
          <w:szCs w:val="24"/>
        </w:rPr>
        <w:t xml:space="preserve"> of children aged 11 through 15 in 2005 and 2006. Data indicated higher reporting of moderate or vigorous physical activity among younger respondents than older ones, with markedly higher rates of physical activity in 11 year olds than 15 year olds across a majority of the 41 participating nations (Currie et al., 2008). Findings from the HSBC’s 2021/2022 survey were even more grim: a mere 25% of boys and 15% of girls achieved the recommended 60 minutes of daily physical activity across 44 participating nations (Rakic et al., 2024). Furthermore, physical activity decreased with age, particularly in girls, and one in four adolescents were considered to be highly inactive (Rakic et al., 2024). Understanding the factors affecting students’ participation in physical activity and how to foster further participation is the primary motivator of the current study.</w:t>
      </w:r>
    </w:p>
    <w:p w14:paraId="5C0F26BD" w14:textId="7117931F" w:rsidR="00DB2F26" w:rsidRPr="00DB2F26" w:rsidRDefault="00DB2F26" w:rsidP="007A3E28">
      <w:pPr>
        <w:spacing w:line="360" w:lineRule="auto"/>
        <w:ind w:firstLine="720"/>
        <w:rPr>
          <w:rFonts w:ascii="Times New Roman" w:hAnsi="Times New Roman" w:cs="Times New Roman"/>
          <w:b/>
          <w:bCs/>
          <w:sz w:val="24"/>
          <w:szCs w:val="24"/>
        </w:rPr>
      </w:pPr>
      <w:r w:rsidRPr="00392329">
        <w:rPr>
          <w:rFonts w:ascii="Times New Roman" w:hAnsi="Times New Roman" w:cs="Times New Roman"/>
          <w:sz w:val="24"/>
          <w:szCs w:val="24"/>
        </w:rPr>
        <w:t>Physical education (PE) plays an integral role in the development of children and youth</w:t>
      </w:r>
      <w:r w:rsidR="00314F7B" w:rsidRPr="00392329">
        <w:rPr>
          <w:rFonts w:ascii="Times New Roman" w:hAnsi="Times New Roman" w:cs="Times New Roman"/>
          <w:sz w:val="24"/>
          <w:szCs w:val="24"/>
        </w:rPr>
        <w:t>, supporting not only</w:t>
      </w:r>
      <w:r w:rsidRPr="00392329">
        <w:rPr>
          <w:rFonts w:ascii="Times New Roman" w:hAnsi="Times New Roman" w:cs="Times New Roman"/>
          <w:sz w:val="24"/>
          <w:szCs w:val="24"/>
        </w:rPr>
        <w:t xml:space="preserve"> physical fitness </w:t>
      </w:r>
      <w:r w:rsidR="00314F7B" w:rsidRPr="00392329">
        <w:rPr>
          <w:rFonts w:ascii="Times New Roman" w:hAnsi="Times New Roman" w:cs="Times New Roman"/>
          <w:sz w:val="24"/>
          <w:szCs w:val="24"/>
        </w:rPr>
        <w:t>but</w:t>
      </w:r>
      <w:r w:rsidRPr="00392329">
        <w:rPr>
          <w:rFonts w:ascii="Times New Roman" w:hAnsi="Times New Roman" w:cs="Times New Roman"/>
          <w:sz w:val="24"/>
          <w:szCs w:val="24"/>
        </w:rPr>
        <w:t xml:space="preserve"> </w:t>
      </w:r>
      <w:r w:rsidR="00C217DB" w:rsidRPr="00392329">
        <w:rPr>
          <w:rFonts w:ascii="Times New Roman" w:hAnsi="Times New Roman" w:cs="Times New Roman"/>
          <w:sz w:val="24"/>
          <w:szCs w:val="24"/>
        </w:rPr>
        <w:t xml:space="preserve">also </w:t>
      </w:r>
      <w:r w:rsidRPr="00392329">
        <w:rPr>
          <w:rFonts w:ascii="Times New Roman" w:hAnsi="Times New Roman" w:cs="Times New Roman"/>
          <w:sz w:val="24"/>
          <w:szCs w:val="24"/>
        </w:rPr>
        <w:t>social and emotional growth</w:t>
      </w:r>
      <w:r w:rsidR="00314F7B" w:rsidRPr="00392329">
        <w:rPr>
          <w:rFonts w:ascii="Times New Roman" w:hAnsi="Times New Roman" w:cs="Times New Roman"/>
          <w:sz w:val="24"/>
          <w:szCs w:val="24"/>
        </w:rPr>
        <w:t xml:space="preserve"> </w:t>
      </w:r>
      <w:r w:rsidR="00D7428C" w:rsidRPr="00392329">
        <w:rPr>
          <w:rFonts w:ascii="Times New Roman" w:hAnsi="Times New Roman" w:cs="Times New Roman"/>
          <w:sz w:val="24"/>
          <w:szCs w:val="24"/>
        </w:rPr>
        <w:t xml:space="preserve">and wellbeing </w:t>
      </w:r>
      <w:r w:rsidR="00314F7B" w:rsidRPr="00392329">
        <w:rPr>
          <w:rFonts w:ascii="Times New Roman" w:hAnsi="Times New Roman" w:cs="Times New Roman"/>
          <w:sz w:val="24"/>
          <w:szCs w:val="24"/>
        </w:rPr>
        <w:t>(Sallis et al., 2012).</w:t>
      </w:r>
      <w:r w:rsidRPr="00392329">
        <w:rPr>
          <w:rFonts w:ascii="Times New Roman" w:hAnsi="Times New Roman" w:cs="Times New Roman"/>
          <w:sz w:val="24"/>
          <w:szCs w:val="24"/>
        </w:rPr>
        <w:t xml:space="preserve"> </w:t>
      </w:r>
      <w:r w:rsidR="00392329" w:rsidRPr="00355633">
        <w:rPr>
          <w:rFonts w:ascii="Times New Roman" w:hAnsi="Times New Roman" w:cs="Times New Roman"/>
          <w:sz w:val="24"/>
          <w:szCs w:val="24"/>
        </w:rPr>
        <w:t>Physically,</w:t>
      </w:r>
      <w:r w:rsidR="00314F7B" w:rsidRPr="00392329">
        <w:rPr>
          <w:rFonts w:ascii="Times New Roman" w:hAnsi="Times New Roman" w:cs="Times New Roman"/>
          <w:sz w:val="24"/>
          <w:szCs w:val="24"/>
        </w:rPr>
        <w:t xml:space="preserve"> Bailey (2006) explains</w:t>
      </w:r>
      <w:r w:rsidR="00392329">
        <w:rPr>
          <w:rFonts w:ascii="Times New Roman" w:hAnsi="Times New Roman" w:cs="Times New Roman"/>
          <w:sz w:val="24"/>
          <w:szCs w:val="24"/>
        </w:rPr>
        <w:t xml:space="preserve"> that </w:t>
      </w:r>
      <w:r w:rsidR="00314F7B" w:rsidRPr="00392329">
        <w:rPr>
          <w:rFonts w:ascii="Times New Roman" w:hAnsi="Times New Roman" w:cs="Times New Roman"/>
          <w:sz w:val="24"/>
          <w:szCs w:val="24"/>
        </w:rPr>
        <w:t>“PE and sport in schools have the potential to make distinctive contributions to the development of children’s fundamental movement skills and physical competencies” (p. 397).</w:t>
      </w:r>
      <w:r w:rsidR="00392329">
        <w:rPr>
          <w:rFonts w:ascii="Times New Roman" w:hAnsi="Times New Roman" w:cs="Times New Roman"/>
          <w:sz w:val="24"/>
          <w:szCs w:val="24"/>
        </w:rPr>
        <w:t xml:space="preserve"> </w:t>
      </w:r>
      <w:r w:rsidR="00392329" w:rsidRPr="00392329">
        <w:rPr>
          <w:rFonts w:ascii="Times New Roman" w:hAnsi="Times New Roman" w:cs="Times New Roman"/>
          <w:sz w:val="24"/>
          <w:szCs w:val="24"/>
        </w:rPr>
        <w:t>Rink and Hall</w:t>
      </w:r>
      <w:r w:rsidR="00392329">
        <w:rPr>
          <w:rFonts w:ascii="Times New Roman" w:hAnsi="Times New Roman" w:cs="Times New Roman"/>
          <w:sz w:val="24"/>
          <w:szCs w:val="24"/>
        </w:rPr>
        <w:t>, moreover,</w:t>
      </w:r>
      <w:r w:rsidR="00392329" w:rsidRPr="00392329">
        <w:rPr>
          <w:rFonts w:ascii="Times New Roman" w:hAnsi="Times New Roman" w:cs="Times New Roman"/>
          <w:sz w:val="24"/>
          <w:szCs w:val="24"/>
        </w:rPr>
        <w:t xml:space="preserve"> argue that effective PE programs not only develop motor skills but also encourage regular participation in physical activity, facilitate the maintenance of fitness, and cultivate responsible personal and social behaviors (</w:t>
      </w:r>
      <w:r w:rsidR="00392329">
        <w:rPr>
          <w:rFonts w:ascii="Times New Roman" w:hAnsi="Times New Roman" w:cs="Times New Roman"/>
          <w:sz w:val="24"/>
          <w:szCs w:val="24"/>
        </w:rPr>
        <w:t>2008</w:t>
      </w:r>
      <w:r w:rsidR="00355633">
        <w:rPr>
          <w:rFonts w:ascii="Times New Roman" w:hAnsi="Times New Roman" w:cs="Times New Roman"/>
          <w:sz w:val="24"/>
          <w:szCs w:val="24"/>
        </w:rPr>
        <w:t xml:space="preserve">). </w:t>
      </w:r>
      <w:r w:rsidR="00C72295" w:rsidRPr="00C72295">
        <w:rPr>
          <w:rFonts w:ascii="Times New Roman" w:hAnsi="Times New Roman" w:cs="Times New Roman"/>
          <w:sz w:val="24"/>
          <w:szCs w:val="24"/>
        </w:rPr>
        <w:t>P</w:t>
      </w:r>
      <w:r w:rsidR="00314F7B" w:rsidRPr="00C72295">
        <w:rPr>
          <w:rFonts w:ascii="Times New Roman" w:hAnsi="Times New Roman" w:cs="Times New Roman"/>
          <w:sz w:val="24"/>
          <w:szCs w:val="24"/>
        </w:rPr>
        <w:t>rovid</w:t>
      </w:r>
      <w:r w:rsidR="00C72295" w:rsidRPr="00C72295">
        <w:rPr>
          <w:rFonts w:ascii="Times New Roman" w:hAnsi="Times New Roman" w:cs="Times New Roman"/>
          <w:sz w:val="24"/>
          <w:szCs w:val="24"/>
        </w:rPr>
        <w:t>ing</w:t>
      </w:r>
      <w:r w:rsidR="00314F7B" w:rsidRPr="00C72295">
        <w:rPr>
          <w:rFonts w:ascii="Times New Roman" w:hAnsi="Times New Roman" w:cs="Times New Roman"/>
          <w:sz w:val="24"/>
          <w:szCs w:val="24"/>
        </w:rPr>
        <w:t xml:space="preserve"> inclusive environments</w:t>
      </w:r>
      <w:r w:rsidR="00D40386" w:rsidRPr="00C72295">
        <w:rPr>
          <w:rFonts w:ascii="Times New Roman" w:hAnsi="Times New Roman" w:cs="Times New Roman"/>
          <w:sz w:val="24"/>
          <w:szCs w:val="24"/>
        </w:rPr>
        <w:t xml:space="preserve"> </w:t>
      </w:r>
      <w:r w:rsidR="00314F7B" w:rsidRPr="00C72295">
        <w:rPr>
          <w:rFonts w:ascii="Times New Roman" w:hAnsi="Times New Roman" w:cs="Times New Roman"/>
          <w:sz w:val="24"/>
          <w:szCs w:val="24"/>
        </w:rPr>
        <w:t>where</w:t>
      </w:r>
      <w:r w:rsidR="00D40386" w:rsidRPr="00C72295">
        <w:rPr>
          <w:rFonts w:ascii="Times New Roman" w:hAnsi="Times New Roman" w:cs="Times New Roman"/>
          <w:sz w:val="24"/>
          <w:szCs w:val="24"/>
        </w:rPr>
        <w:t xml:space="preserve"> students of varying abilit</w:t>
      </w:r>
      <w:r w:rsidR="00C72295" w:rsidRPr="00C72295">
        <w:rPr>
          <w:rFonts w:ascii="Times New Roman" w:hAnsi="Times New Roman" w:cs="Times New Roman"/>
          <w:sz w:val="24"/>
          <w:szCs w:val="24"/>
        </w:rPr>
        <w:t xml:space="preserve">ies </w:t>
      </w:r>
      <w:r w:rsidR="00314F7B" w:rsidRPr="00C72295">
        <w:rPr>
          <w:rFonts w:ascii="Times New Roman" w:hAnsi="Times New Roman" w:cs="Times New Roman"/>
          <w:sz w:val="24"/>
          <w:szCs w:val="24"/>
        </w:rPr>
        <w:t>can</w:t>
      </w:r>
      <w:r w:rsidR="00D40386" w:rsidRPr="00C72295">
        <w:rPr>
          <w:rFonts w:ascii="Times New Roman" w:hAnsi="Times New Roman" w:cs="Times New Roman"/>
          <w:sz w:val="24"/>
          <w:szCs w:val="24"/>
        </w:rPr>
        <w:t xml:space="preserve"> participate</w:t>
      </w:r>
      <w:r w:rsidR="00D7428C" w:rsidRPr="00C72295">
        <w:rPr>
          <w:rFonts w:ascii="Times New Roman" w:hAnsi="Times New Roman" w:cs="Times New Roman"/>
          <w:sz w:val="24"/>
          <w:szCs w:val="24"/>
        </w:rPr>
        <w:t xml:space="preserve"> in</w:t>
      </w:r>
      <w:r w:rsidR="00D40386" w:rsidRPr="00C72295">
        <w:rPr>
          <w:rFonts w:ascii="Times New Roman" w:hAnsi="Times New Roman" w:cs="Times New Roman"/>
          <w:sz w:val="24"/>
          <w:szCs w:val="24"/>
        </w:rPr>
        <w:t xml:space="preserve"> </w:t>
      </w:r>
      <w:r w:rsidR="00314F7B" w:rsidRPr="00C72295">
        <w:rPr>
          <w:rFonts w:ascii="Times New Roman" w:hAnsi="Times New Roman" w:cs="Times New Roman"/>
          <w:sz w:val="24"/>
          <w:szCs w:val="24"/>
        </w:rPr>
        <w:t>and experience a sense of belonging (Goodwin &amp; Watkinson, 2000; Bailey, 2006)</w:t>
      </w:r>
      <w:r w:rsidR="00C72295" w:rsidRPr="00C72295">
        <w:rPr>
          <w:rFonts w:ascii="Times New Roman" w:hAnsi="Times New Roman" w:cs="Times New Roman"/>
          <w:sz w:val="24"/>
          <w:szCs w:val="24"/>
        </w:rPr>
        <w:t xml:space="preserve">, </w:t>
      </w:r>
      <w:r w:rsidR="00C72295" w:rsidRPr="00355633">
        <w:rPr>
          <w:rFonts w:ascii="Times New Roman" w:hAnsi="Times New Roman" w:cs="Times New Roman"/>
          <w:sz w:val="24"/>
          <w:szCs w:val="24"/>
        </w:rPr>
        <w:t xml:space="preserve">the positive impact of PE transcends merely </w:t>
      </w:r>
      <w:r w:rsidR="00314F7B" w:rsidRPr="00355633">
        <w:rPr>
          <w:rFonts w:ascii="Times New Roman" w:hAnsi="Times New Roman" w:cs="Times New Roman"/>
          <w:sz w:val="24"/>
          <w:szCs w:val="24"/>
        </w:rPr>
        <w:t>physical outcomes</w:t>
      </w:r>
      <w:r w:rsidR="00C72295" w:rsidRPr="00C72295">
        <w:rPr>
          <w:rFonts w:ascii="Times New Roman" w:hAnsi="Times New Roman" w:cs="Times New Roman"/>
          <w:sz w:val="24"/>
          <w:szCs w:val="24"/>
        </w:rPr>
        <w:t>. S</w:t>
      </w:r>
      <w:r w:rsidR="00314F7B" w:rsidRPr="00C72295">
        <w:rPr>
          <w:rFonts w:ascii="Times New Roman" w:hAnsi="Times New Roman" w:cs="Times New Roman"/>
          <w:sz w:val="24"/>
          <w:szCs w:val="24"/>
        </w:rPr>
        <w:t xml:space="preserve">ocial, emotional, and cognitive development are </w:t>
      </w:r>
      <w:r w:rsidR="00C72295" w:rsidRPr="00C72295">
        <w:rPr>
          <w:rFonts w:ascii="Times New Roman" w:hAnsi="Times New Roman" w:cs="Times New Roman"/>
          <w:sz w:val="24"/>
          <w:szCs w:val="24"/>
        </w:rPr>
        <w:t>enhanced b</w:t>
      </w:r>
      <w:r w:rsidR="00314F7B" w:rsidRPr="00C72295">
        <w:rPr>
          <w:rFonts w:ascii="Times New Roman" w:hAnsi="Times New Roman" w:cs="Times New Roman"/>
          <w:sz w:val="24"/>
          <w:szCs w:val="24"/>
        </w:rPr>
        <w:t xml:space="preserve">y </w:t>
      </w:r>
      <w:r w:rsidR="00C72295" w:rsidRPr="00C72295">
        <w:rPr>
          <w:rFonts w:ascii="Times New Roman" w:hAnsi="Times New Roman" w:cs="Times New Roman"/>
          <w:sz w:val="24"/>
          <w:szCs w:val="24"/>
        </w:rPr>
        <w:t xml:space="preserve">the </w:t>
      </w:r>
      <w:r w:rsidR="00314F7B" w:rsidRPr="00C72295">
        <w:rPr>
          <w:rFonts w:ascii="Times New Roman" w:hAnsi="Times New Roman" w:cs="Times New Roman"/>
          <w:sz w:val="24"/>
          <w:szCs w:val="24"/>
        </w:rPr>
        <w:t>supportive relationships, inclusivity, and focus on student learning</w:t>
      </w:r>
      <w:r w:rsidR="00C72295" w:rsidRPr="00C72295">
        <w:rPr>
          <w:rFonts w:ascii="Times New Roman" w:hAnsi="Times New Roman" w:cs="Times New Roman"/>
          <w:sz w:val="24"/>
          <w:szCs w:val="24"/>
        </w:rPr>
        <w:t xml:space="preserve"> evinced in PE</w:t>
      </w:r>
      <w:r w:rsidR="00314F7B" w:rsidRPr="00C72295">
        <w:rPr>
          <w:rFonts w:ascii="Times New Roman" w:hAnsi="Times New Roman" w:cs="Times New Roman"/>
          <w:sz w:val="24"/>
          <w:szCs w:val="24"/>
        </w:rPr>
        <w:t xml:space="preserve"> (Bailey, 2006)</w:t>
      </w:r>
      <w:r w:rsidR="00C217DB" w:rsidRPr="00C72295">
        <w:rPr>
          <w:rFonts w:ascii="Times New Roman" w:hAnsi="Times New Roman" w:cs="Times New Roman"/>
          <w:sz w:val="24"/>
          <w:szCs w:val="24"/>
        </w:rPr>
        <w:t>.</w:t>
      </w:r>
    </w:p>
    <w:p w14:paraId="56E7E665" w14:textId="3B4ABE14" w:rsidR="00314F7B" w:rsidRDefault="005753D5" w:rsidP="0061184D">
      <w:pPr>
        <w:spacing w:line="360" w:lineRule="auto"/>
        <w:ind w:firstLine="720"/>
        <w:rPr>
          <w:rFonts w:ascii="Times New Roman" w:hAnsi="Times New Roman" w:cs="Times New Roman"/>
          <w:bCs/>
          <w:sz w:val="24"/>
          <w:szCs w:val="24"/>
        </w:rPr>
      </w:pPr>
      <w:r w:rsidRPr="00C40C3E">
        <w:rPr>
          <w:rFonts w:ascii="Times New Roman" w:hAnsi="Times New Roman" w:cs="Times New Roman"/>
          <w:bCs/>
          <w:sz w:val="24"/>
          <w:szCs w:val="24"/>
        </w:rPr>
        <w:t>As a</w:t>
      </w:r>
      <w:r w:rsidR="00C468EB" w:rsidRPr="00C40C3E">
        <w:rPr>
          <w:rFonts w:ascii="Times New Roman" w:hAnsi="Times New Roman" w:cs="Times New Roman"/>
          <w:bCs/>
          <w:sz w:val="24"/>
          <w:szCs w:val="24"/>
        </w:rPr>
        <w:t xml:space="preserve">n experienced </w:t>
      </w:r>
      <w:r w:rsidRPr="00C40C3E">
        <w:rPr>
          <w:rFonts w:ascii="Times New Roman" w:hAnsi="Times New Roman" w:cs="Times New Roman"/>
          <w:bCs/>
          <w:sz w:val="24"/>
          <w:szCs w:val="24"/>
        </w:rPr>
        <w:t>teacher</w:t>
      </w:r>
      <w:r w:rsidR="00C468EB" w:rsidRPr="00C40C3E">
        <w:rPr>
          <w:rFonts w:ascii="Times New Roman" w:hAnsi="Times New Roman" w:cs="Times New Roman"/>
          <w:bCs/>
          <w:sz w:val="24"/>
          <w:szCs w:val="24"/>
        </w:rPr>
        <w:t xml:space="preserve"> with a focus on physical education and activity</w:t>
      </w:r>
      <w:r w:rsidRPr="00C40C3E">
        <w:rPr>
          <w:rFonts w:ascii="Times New Roman" w:hAnsi="Times New Roman" w:cs="Times New Roman"/>
          <w:bCs/>
          <w:sz w:val="24"/>
          <w:szCs w:val="24"/>
        </w:rPr>
        <w:t xml:space="preserve">, </w:t>
      </w:r>
      <w:r w:rsidR="00C468EB" w:rsidRPr="00C40C3E">
        <w:rPr>
          <w:rFonts w:ascii="Times New Roman" w:hAnsi="Times New Roman" w:cs="Times New Roman"/>
          <w:bCs/>
          <w:sz w:val="24"/>
          <w:szCs w:val="24"/>
        </w:rPr>
        <w:t xml:space="preserve">the decline </w:t>
      </w:r>
      <w:r w:rsidR="00C217DB" w:rsidRPr="00C40C3E">
        <w:rPr>
          <w:rFonts w:ascii="Times New Roman" w:hAnsi="Times New Roman" w:cs="Times New Roman"/>
          <w:bCs/>
          <w:sz w:val="24"/>
          <w:szCs w:val="24"/>
        </w:rPr>
        <w:t xml:space="preserve">I’ve </w:t>
      </w:r>
      <w:r w:rsidR="00A87A82">
        <w:rPr>
          <w:rFonts w:ascii="Times New Roman" w:hAnsi="Times New Roman" w:cs="Times New Roman"/>
          <w:bCs/>
          <w:sz w:val="24"/>
          <w:szCs w:val="24"/>
        </w:rPr>
        <w:t>noted</w:t>
      </w:r>
      <w:r w:rsidR="00C217DB" w:rsidRPr="00C40C3E">
        <w:rPr>
          <w:rFonts w:ascii="Times New Roman" w:hAnsi="Times New Roman" w:cs="Times New Roman"/>
          <w:bCs/>
          <w:sz w:val="24"/>
          <w:szCs w:val="24"/>
        </w:rPr>
        <w:t xml:space="preserve"> in</w:t>
      </w:r>
      <w:r w:rsidR="00C468EB" w:rsidRPr="00C40C3E">
        <w:rPr>
          <w:rFonts w:ascii="Times New Roman" w:hAnsi="Times New Roman" w:cs="Times New Roman"/>
          <w:bCs/>
          <w:sz w:val="24"/>
          <w:szCs w:val="24"/>
        </w:rPr>
        <w:t xml:space="preserve"> students’ participation in physical activity during middle school years is especially pronounced. </w:t>
      </w:r>
      <w:r w:rsidR="00DE42A0">
        <w:rPr>
          <w:rFonts w:ascii="Times New Roman" w:hAnsi="Times New Roman" w:cs="Times New Roman"/>
          <w:bCs/>
          <w:sz w:val="24"/>
          <w:szCs w:val="24"/>
        </w:rPr>
        <w:t>This is disheartening given my personal goal of fostering a lifelong active lifestyle in children by way of physical activity and education in school.</w:t>
      </w:r>
      <w:r w:rsidR="00DE42A0" w:rsidRPr="00C40C3E">
        <w:rPr>
          <w:rFonts w:ascii="Times New Roman" w:hAnsi="Times New Roman" w:cs="Times New Roman"/>
          <w:bCs/>
          <w:sz w:val="24"/>
          <w:szCs w:val="24"/>
        </w:rPr>
        <w:t xml:space="preserve"> </w:t>
      </w:r>
      <w:r w:rsidR="00C40C3E" w:rsidRPr="00C40C3E">
        <w:rPr>
          <w:rFonts w:ascii="Times New Roman" w:hAnsi="Times New Roman" w:cs="Times New Roman"/>
          <w:bCs/>
          <w:sz w:val="24"/>
          <w:szCs w:val="24"/>
        </w:rPr>
        <w:t xml:space="preserve">Nurturing students’ </w:t>
      </w:r>
      <w:r w:rsidR="00C468EB" w:rsidRPr="00C40C3E">
        <w:rPr>
          <w:rFonts w:ascii="Times New Roman" w:hAnsi="Times New Roman" w:cs="Times New Roman"/>
          <w:bCs/>
          <w:sz w:val="24"/>
          <w:szCs w:val="24"/>
        </w:rPr>
        <w:t>intrinsic motivation</w:t>
      </w:r>
      <w:r w:rsidR="00C40C3E" w:rsidRPr="00C40C3E">
        <w:rPr>
          <w:rFonts w:ascii="Times New Roman" w:hAnsi="Times New Roman" w:cs="Times New Roman"/>
          <w:bCs/>
          <w:sz w:val="24"/>
          <w:szCs w:val="24"/>
        </w:rPr>
        <w:t xml:space="preserve"> towards desired outcomes</w:t>
      </w:r>
      <w:r w:rsidR="00C468EB" w:rsidRPr="00C40C3E">
        <w:rPr>
          <w:rFonts w:ascii="Times New Roman" w:hAnsi="Times New Roman" w:cs="Times New Roman"/>
          <w:bCs/>
          <w:sz w:val="24"/>
          <w:szCs w:val="24"/>
        </w:rPr>
        <w:t xml:space="preserve"> is</w:t>
      </w:r>
      <w:r w:rsidR="00C40C3E" w:rsidRPr="00C40C3E">
        <w:rPr>
          <w:rFonts w:ascii="Times New Roman" w:hAnsi="Times New Roman" w:cs="Times New Roman"/>
          <w:bCs/>
          <w:sz w:val="24"/>
          <w:szCs w:val="24"/>
        </w:rPr>
        <w:t>, in my experience,</w:t>
      </w:r>
      <w:r w:rsidR="00C468EB" w:rsidRPr="00C40C3E">
        <w:rPr>
          <w:rFonts w:ascii="Times New Roman" w:hAnsi="Times New Roman" w:cs="Times New Roman"/>
          <w:bCs/>
          <w:sz w:val="24"/>
          <w:szCs w:val="24"/>
        </w:rPr>
        <w:t xml:space="preserve"> a central tenet of a successful classroom environment</w:t>
      </w:r>
      <w:r w:rsidR="00C40C3E" w:rsidRPr="00C40C3E">
        <w:rPr>
          <w:rFonts w:ascii="Times New Roman" w:hAnsi="Times New Roman" w:cs="Times New Roman"/>
          <w:bCs/>
          <w:sz w:val="24"/>
          <w:szCs w:val="24"/>
        </w:rPr>
        <w:t>.</w:t>
      </w:r>
      <w:r w:rsidR="00C468EB" w:rsidRPr="00C40C3E">
        <w:rPr>
          <w:rFonts w:ascii="Times New Roman" w:hAnsi="Times New Roman" w:cs="Times New Roman"/>
          <w:bCs/>
          <w:sz w:val="24"/>
          <w:szCs w:val="24"/>
        </w:rPr>
        <w:t xml:space="preserve"> </w:t>
      </w:r>
      <w:r w:rsidR="00C40C3E" w:rsidRPr="00C40C3E">
        <w:rPr>
          <w:rFonts w:ascii="Times New Roman" w:hAnsi="Times New Roman" w:cs="Times New Roman"/>
          <w:bCs/>
          <w:sz w:val="24"/>
          <w:szCs w:val="24"/>
        </w:rPr>
        <w:t xml:space="preserve">Deci and Ryan’s Self-Determination Theory (SDT) </w:t>
      </w:r>
      <w:proofErr w:type="gramStart"/>
      <w:r w:rsidR="00C40C3E" w:rsidRPr="00C40C3E">
        <w:rPr>
          <w:rFonts w:ascii="Times New Roman" w:hAnsi="Times New Roman" w:cs="Times New Roman"/>
          <w:bCs/>
          <w:sz w:val="24"/>
          <w:szCs w:val="24"/>
        </w:rPr>
        <w:t>provides</w:t>
      </w:r>
      <w:proofErr w:type="gramEnd"/>
      <w:r w:rsidR="00C40C3E" w:rsidRPr="00C40C3E">
        <w:rPr>
          <w:rFonts w:ascii="Times New Roman" w:hAnsi="Times New Roman" w:cs="Times New Roman"/>
          <w:bCs/>
          <w:sz w:val="24"/>
          <w:szCs w:val="24"/>
        </w:rPr>
        <w:t xml:space="preserve"> a helpful framework through which to understand the nuances of motivation across varied contexts (Deci &amp; Ryan, 2000)</w:t>
      </w:r>
      <w:r w:rsidR="001D22DB">
        <w:rPr>
          <w:rFonts w:ascii="Times New Roman" w:hAnsi="Times New Roman" w:cs="Times New Roman"/>
          <w:bCs/>
          <w:sz w:val="24"/>
          <w:szCs w:val="24"/>
        </w:rPr>
        <w:t>, while Gibson’s Theory of Affordances provides a lens through which to explore</w:t>
      </w:r>
      <w:r>
        <w:rPr>
          <w:rFonts w:ascii="Times New Roman" w:hAnsi="Times New Roman" w:cs="Times New Roman"/>
          <w:bCs/>
          <w:sz w:val="24"/>
          <w:szCs w:val="24"/>
        </w:rPr>
        <w:t xml:space="preserve"> </w:t>
      </w:r>
      <w:r w:rsidR="001D22DB">
        <w:rPr>
          <w:rFonts w:ascii="Times New Roman" w:hAnsi="Times New Roman" w:cs="Times New Roman"/>
          <w:bCs/>
          <w:sz w:val="24"/>
          <w:szCs w:val="24"/>
        </w:rPr>
        <w:lastRenderedPageBreak/>
        <w:t>the impact of varying environments on student engagement and motivation towards physical activity. U</w:t>
      </w:r>
      <w:r>
        <w:rPr>
          <w:rFonts w:ascii="Times New Roman" w:hAnsi="Times New Roman" w:cs="Times New Roman"/>
          <w:bCs/>
          <w:sz w:val="24"/>
          <w:szCs w:val="24"/>
        </w:rPr>
        <w:t xml:space="preserve">nderstanding how </w:t>
      </w:r>
      <w:r w:rsidR="00E24285">
        <w:rPr>
          <w:rFonts w:ascii="Times New Roman" w:hAnsi="Times New Roman" w:cs="Times New Roman"/>
          <w:bCs/>
          <w:sz w:val="24"/>
          <w:szCs w:val="24"/>
        </w:rPr>
        <w:t xml:space="preserve">to promote autonomous motivation and </w:t>
      </w:r>
      <w:r w:rsidR="009E5CB4">
        <w:rPr>
          <w:rFonts w:ascii="Times New Roman" w:hAnsi="Times New Roman" w:cs="Times New Roman"/>
          <w:bCs/>
          <w:sz w:val="24"/>
          <w:szCs w:val="24"/>
        </w:rPr>
        <w:t xml:space="preserve">how varying </w:t>
      </w:r>
      <w:r>
        <w:rPr>
          <w:rFonts w:ascii="Times New Roman" w:hAnsi="Times New Roman" w:cs="Times New Roman"/>
          <w:bCs/>
          <w:sz w:val="24"/>
          <w:szCs w:val="24"/>
        </w:rPr>
        <w:t>physical environments</w:t>
      </w:r>
      <w:r w:rsidR="00845AD2">
        <w:rPr>
          <w:rFonts w:ascii="Times New Roman" w:hAnsi="Times New Roman" w:cs="Times New Roman"/>
          <w:bCs/>
          <w:sz w:val="24"/>
          <w:szCs w:val="24"/>
        </w:rPr>
        <w:t xml:space="preserve"> and their affordances</w:t>
      </w:r>
      <w:r>
        <w:rPr>
          <w:rFonts w:ascii="Times New Roman" w:hAnsi="Times New Roman" w:cs="Times New Roman"/>
          <w:bCs/>
          <w:sz w:val="24"/>
          <w:szCs w:val="24"/>
        </w:rPr>
        <w:t xml:space="preserve"> </w:t>
      </w:r>
      <w:r w:rsidR="009E5CB4">
        <w:rPr>
          <w:rFonts w:ascii="Times New Roman" w:hAnsi="Times New Roman" w:cs="Times New Roman"/>
          <w:bCs/>
          <w:sz w:val="24"/>
          <w:szCs w:val="24"/>
        </w:rPr>
        <w:t xml:space="preserve">may </w:t>
      </w:r>
      <w:r w:rsidR="00A87A82">
        <w:rPr>
          <w:rFonts w:ascii="Times New Roman" w:hAnsi="Times New Roman" w:cs="Times New Roman"/>
          <w:bCs/>
          <w:sz w:val="24"/>
          <w:szCs w:val="24"/>
        </w:rPr>
        <w:t>affect</w:t>
      </w:r>
      <w:r w:rsidR="009E5CB4">
        <w:rPr>
          <w:rFonts w:ascii="Times New Roman" w:hAnsi="Times New Roman" w:cs="Times New Roman"/>
          <w:bCs/>
          <w:sz w:val="24"/>
          <w:szCs w:val="24"/>
        </w:rPr>
        <w:t xml:space="preserve"> that aim</w:t>
      </w:r>
      <w:r w:rsidR="00A87A82">
        <w:rPr>
          <w:rFonts w:ascii="Times New Roman" w:hAnsi="Times New Roman" w:cs="Times New Roman"/>
          <w:bCs/>
          <w:sz w:val="24"/>
          <w:szCs w:val="24"/>
        </w:rPr>
        <w:t xml:space="preserve"> is of specific interest</w:t>
      </w:r>
      <w:r w:rsidR="009E5CB4">
        <w:rPr>
          <w:rFonts w:ascii="Times New Roman" w:hAnsi="Times New Roman" w:cs="Times New Roman"/>
          <w:bCs/>
          <w:sz w:val="24"/>
          <w:szCs w:val="24"/>
        </w:rPr>
        <w:t>.</w:t>
      </w:r>
      <w:r w:rsidR="008809B5">
        <w:rPr>
          <w:rFonts w:ascii="Times New Roman" w:hAnsi="Times New Roman" w:cs="Times New Roman"/>
          <w:bCs/>
          <w:sz w:val="24"/>
          <w:szCs w:val="24"/>
        </w:rPr>
        <w:t xml:space="preserve"> Expanding knowledge </w:t>
      </w:r>
      <w:r>
        <w:rPr>
          <w:rFonts w:ascii="Times New Roman" w:hAnsi="Times New Roman" w:cs="Times New Roman"/>
          <w:bCs/>
          <w:sz w:val="24"/>
          <w:szCs w:val="24"/>
        </w:rPr>
        <w:t>about th</w:t>
      </w:r>
      <w:r w:rsidR="008809B5">
        <w:rPr>
          <w:rFonts w:ascii="Times New Roman" w:hAnsi="Times New Roman" w:cs="Times New Roman"/>
          <w:bCs/>
          <w:sz w:val="24"/>
          <w:szCs w:val="24"/>
        </w:rPr>
        <w:t xml:space="preserve">e </w:t>
      </w:r>
      <w:r w:rsidR="00E41E90">
        <w:rPr>
          <w:rFonts w:ascii="Times New Roman" w:hAnsi="Times New Roman" w:cs="Times New Roman"/>
          <w:bCs/>
          <w:sz w:val="24"/>
          <w:szCs w:val="24"/>
        </w:rPr>
        <w:t xml:space="preserve">impact </w:t>
      </w:r>
      <w:r w:rsidR="008809B5">
        <w:rPr>
          <w:rFonts w:ascii="Times New Roman" w:hAnsi="Times New Roman" w:cs="Times New Roman"/>
          <w:bCs/>
          <w:sz w:val="24"/>
          <w:szCs w:val="24"/>
        </w:rPr>
        <w:t xml:space="preserve">of </w:t>
      </w:r>
      <w:r w:rsidR="00E41E90">
        <w:rPr>
          <w:rFonts w:ascii="Times New Roman" w:hAnsi="Times New Roman" w:cs="Times New Roman"/>
          <w:bCs/>
          <w:sz w:val="24"/>
          <w:szCs w:val="24"/>
        </w:rPr>
        <w:t>var</w:t>
      </w:r>
      <w:r w:rsidR="00844DFB">
        <w:rPr>
          <w:rFonts w:ascii="Times New Roman" w:hAnsi="Times New Roman" w:cs="Times New Roman"/>
          <w:bCs/>
          <w:sz w:val="24"/>
          <w:szCs w:val="24"/>
        </w:rPr>
        <w:t>ying</w:t>
      </w:r>
      <w:r w:rsidR="00E41E90">
        <w:rPr>
          <w:rFonts w:ascii="Times New Roman" w:hAnsi="Times New Roman" w:cs="Times New Roman"/>
          <w:bCs/>
          <w:sz w:val="24"/>
          <w:szCs w:val="24"/>
        </w:rPr>
        <w:t xml:space="preserve"> </w:t>
      </w:r>
      <w:r w:rsidR="008809B5">
        <w:rPr>
          <w:rFonts w:ascii="Times New Roman" w:hAnsi="Times New Roman" w:cs="Times New Roman"/>
          <w:bCs/>
          <w:sz w:val="24"/>
          <w:szCs w:val="24"/>
        </w:rPr>
        <w:t>outdoor environments on students’ motivation</w:t>
      </w:r>
      <w:r w:rsidR="00E41E90">
        <w:rPr>
          <w:rFonts w:ascii="Times New Roman" w:hAnsi="Times New Roman" w:cs="Times New Roman"/>
          <w:bCs/>
          <w:sz w:val="24"/>
          <w:szCs w:val="24"/>
        </w:rPr>
        <w:t>, enjoyment and participation in physical activity</w:t>
      </w:r>
      <w:r w:rsidR="008809B5">
        <w:rPr>
          <w:rFonts w:ascii="Times New Roman" w:hAnsi="Times New Roman" w:cs="Times New Roman"/>
          <w:bCs/>
          <w:sz w:val="24"/>
          <w:szCs w:val="24"/>
        </w:rPr>
        <w:t xml:space="preserve"> </w:t>
      </w:r>
      <w:r>
        <w:rPr>
          <w:rFonts w:ascii="Times New Roman" w:hAnsi="Times New Roman" w:cs="Times New Roman"/>
          <w:bCs/>
          <w:sz w:val="24"/>
          <w:szCs w:val="24"/>
        </w:rPr>
        <w:t xml:space="preserve">will </w:t>
      </w:r>
      <w:r w:rsidR="008809B5">
        <w:rPr>
          <w:rFonts w:ascii="Times New Roman" w:hAnsi="Times New Roman" w:cs="Times New Roman"/>
          <w:bCs/>
          <w:sz w:val="24"/>
          <w:szCs w:val="24"/>
        </w:rPr>
        <w:t xml:space="preserve">support </w:t>
      </w:r>
      <w:r>
        <w:rPr>
          <w:rFonts w:ascii="Times New Roman" w:hAnsi="Times New Roman" w:cs="Times New Roman"/>
          <w:bCs/>
          <w:sz w:val="24"/>
          <w:szCs w:val="24"/>
        </w:rPr>
        <w:t>educators</w:t>
      </w:r>
      <w:r w:rsidR="008809B5">
        <w:rPr>
          <w:rFonts w:ascii="Times New Roman" w:hAnsi="Times New Roman" w:cs="Times New Roman"/>
          <w:bCs/>
          <w:sz w:val="24"/>
          <w:szCs w:val="24"/>
        </w:rPr>
        <w:t xml:space="preserve"> in </w:t>
      </w:r>
      <w:r w:rsidR="00844DFB">
        <w:rPr>
          <w:rFonts w:ascii="Times New Roman" w:hAnsi="Times New Roman" w:cs="Times New Roman"/>
          <w:bCs/>
          <w:sz w:val="24"/>
          <w:szCs w:val="24"/>
        </w:rPr>
        <w:t xml:space="preserve">planning and facilitating physical activity education in future. </w:t>
      </w:r>
    </w:p>
    <w:p w14:paraId="31721E67" w14:textId="25C33B6F" w:rsidR="00990EDB" w:rsidRPr="00C1656C" w:rsidRDefault="00265AB0" w:rsidP="00990EDB">
      <w:pPr>
        <w:spacing w:line="360" w:lineRule="auto"/>
        <w:ind w:firstLine="720"/>
      </w:pPr>
      <w:r w:rsidRPr="007A3EF0">
        <w:rPr>
          <w:rFonts w:ascii="Times New Roman" w:hAnsi="Times New Roman" w:cs="Times New Roman"/>
          <w:bCs/>
          <w:sz w:val="24"/>
          <w:szCs w:val="24"/>
        </w:rPr>
        <w:t xml:space="preserve">The importance of </w:t>
      </w:r>
      <w:r w:rsidR="00C217DB" w:rsidRPr="007A3EF0">
        <w:rPr>
          <w:rFonts w:ascii="Times New Roman" w:hAnsi="Times New Roman" w:cs="Times New Roman"/>
          <w:bCs/>
          <w:sz w:val="24"/>
          <w:szCs w:val="24"/>
        </w:rPr>
        <w:t>diverse</w:t>
      </w:r>
      <w:r w:rsidRPr="007A3EF0">
        <w:rPr>
          <w:rFonts w:ascii="Times New Roman" w:hAnsi="Times New Roman" w:cs="Times New Roman"/>
          <w:bCs/>
          <w:sz w:val="24"/>
          <w:szCs w:val="24"/>
        </w:rPr>
        <w:t xml:space="preserve"> environments on children’s e</w:t>
      </w:r>
      <w:r w:rsidR="0083762C" w:rsidRPr="007A3EF0">
        <w:rPr>
          <w:rFonts w:ascii="Times New Roman" w:hAnsi="Times New Roman" w:cs="Times New Roman"/>
          <w:bCs/>
          <w:sz w:val="24"/>
          <w:szCs w:val="24"/>
        </w:rPr>
        <w:t xml:space="preserve">ngagement </w:t>
      </w:r>
      <w:r w:rsidRPr="007A3EF0">
        <w:rPr>
          <w:rFonts w:ascii="Times New Roman" w:hAnsi="Times New Roman" w:cs="Times New Roman"/>
          <w:bCs/>
          <w:sz w:val="24"/>
          <w:szCs w:val="24"/>
        </w:rPr>
        <w:t xml:space="preserve">with physical activity cannot be </w:t>
      </w:r>
      <w:r w:rsidR="00C217DB" w:rsidRPr="007A3EF0">
        <w:rPr>
          <w:rFonts w:ascii="Times New Roman" w:hAnsi="Times New Roman" w:cs="Times New Roman"/>
          <w:bCs/>
          <w:sz w:val="24"/>
          <w:szCs w:val="24"/>
        </w:rPr>
        <w:t>overstated</w:t>
      </w:r>
      <w:r w:rsidR="0083762C" w:rsidRPr="007A3EF0">
        <w:rPr>
          <w:rFonts w:ascii="Times New Roman" w:hAnsi="Times New Roman" w:cs="Times New Roman"/>
          <w:bCs/>
          <w:sz w:val="24"/>
          <w:szCs w:val="24"/>
        </w:rPr>
        <w:t>, with environmental conditions heavily shaping one’s experience</w:t>
      </w:r>
      <w:r w:rsidRPr="007A3EF0">
        <w:rPr>
          <w:rFonts w:ascii="Times New Roman" w:hAnsi="Times New Roman" w:cs="Times New Roman"/>
          <w:bCs/>
          <w:sz w:val="24"/>
          <w:szCs w:val="24"/>
        </w:rPr>
        <w:t xml:space="preserve">. </w:t>
      </w:r>
      <w:r w:rsidR="00C217DB" w:rsidRPr="007A3EF0">
        <w:rPr>
          <w:rFonts w:ascii="Times New Roman" w:hAnsi="Times New Roman" w:cs="Times New Roman"/>
          <w:bCs/>
          <w:sz w:val="24"/>
          <w:szCs w:val="24"/>
        </w:rPr>
        <w:t xml:space="preserve">According to Gibson (2015), environments provide </w:t>
      </w:r>
      <w:r w:rsidR="0083762C" w:rsidRPr="007A3EF0">
        <w:rPr>
          <w:rFonts w:ascii="Times New Roman" w:hAnsi="Times New Roman" w:cs="Times New Roman"/>
          <w:bCs/>
          <w:sz w:val="24"/>
          <w:szCs w:val="24"/>
        </w:rPr>
        <w:t xml:space="preserve">unique </w:t>
      </w:r>
      <w:r w:rsidR="00C217DB" w:rsidRPr="007A3EF0">
        <w:rPr>
          <w:rFonts w:ascii="Times New Roman" w:hAnsi="Times New Roman" w:cs="Times New Roman"/>
          <w:bCs/>
          <w:sz w:val="24"/>
          <w:szCs w:val="24"/>
        </w:rPr>
        <w:t>affordances</w:t>
      </w:r>
      <w:r w:rsidR="0083762C" w:rsidRPr="007A3EF0">
        <w:rPr>
          <w:rFonts w:ascii="Times New Roman" w:hAnsi="Times New Roman" w:cs="Times New Roman"/>
          <w:bCs/>
          <w:sz w:val="24"/>
          <w:szCs w:val="24"/>
        </w:rPr>
        <w:t xml:space="preserve">, or </w:t>
      </w:r>
      <w:r w:rsidR="00990EDB">
        <w:rPr>
          <w:rFonts w:ascii="Times New Roman" w:hAnsi="Times New Roman" w:cs="Times New Roman"/>
          <w:bCs/>
          <w:sz w:val="24"/>
          <w:szCs w:val="24"/>
        </w:rPr>
        <w:t xml:space="preserve">actionable possibilities that the environment offers to an individual, </w:t>
      </w:r>
      <w:r w:rsidR="00C217DB" w:rsidRPr="007A3EF0">
        <w:rPr>
          <w:rFonts w:ascii="Times New Roman" w:hAnsi="Times New Roman" w:cs="Times New Roman"/>
          <w:bCs/>
          <w:sz w:val="24"/>
          <w:szCs w:val="24"/>
        </w:rPr>
        <w:t xml:space="preserve">that can help or hinder children’s movement and engagement. </w:t>
      </w:r>
      <w:r w:rsidRPr="007A3EF0">
        <w:rPr>
          <w:rFonts w:ascii="Times New Roman" w:hAnsi="Times New Roman" w:cs="Times New Roman"/>
          <w:bCs/>
          <w:sz w:val="24"/>
          <w:szCs w:val="24"/>
        </w:rPr>
        <w:t xml:space="preserve">Students that have access to a variety of environments will have the opportunity to face new challenges and </w:t>
      </w:r>
      <w:r w:rsidR="0083762C" w:rsidRPr="007A3EF0">
        <w:rPr>
          <w:rFonts w:ascii="Times New Roman" w:hAnsi="Times New Roman" w:cs="Times New Roman"/>
          <w:bCs/>
          <w:sz w:val="24"/>
          <w:szCs w:val="24"/>
        </w:rPr>
        <w:t>to adapt</w:t>
      </w:r>
      <w:r w:rsidRPr="007A3EF0">
        <w:rPr>
          <w:rFonts w:ascii="Times New Roman" w:hAnsi="Times New Roman" w:cs="Times New Roman"/>
          <w:bCs/>
          <w:sz w:val="24"/>
          <w:szCs w:val="24"/>
        </w:rPr>
        <w:t xml:space="preserve"> a new range of skills that are suitable to the environment that they are in. </w:t>
      </w:r>
      <w:r w:rsidR="00C1656C" w:rsidRPr="00C1656C">
        <w:rPr>
          <w:rFonts w:ascii="Times New Roman" w:hAnsi="Times New Roman" w:cs="Times New Roman"/>
          <w:bCs/>
          <w:sz w:val="24"/>
          <w:szCs w:val="24"/>
        </w:rPr>
        <w:t>By assessing the affordances in each environment</w:t>
      </w:r>
      <w:r w:rsidR="00C1656C">
        <w:rPr>
          <w:rFonts w:ascii="Times New Roman" w:hAnsi="Times New Roman" w:cs="Times New Roman"/>
          <w:bCs/>
          <w:sz w:val="24"/>
          <w:szCs w:val="24"/>
        </w:rPr>
        <w:t>al condition</w:t>
      </w:r>
      <w:r w:rsidR="00C1656C" w:rsidRPr="00C1656C">
        <w:rPr>
          <w:rFonts w:ascii="Times New Roman" w:hAnsi="Times New Roman" w:cs="Times New Roman"/>
          <w:bCs/>
          <w:sz w:val="24"/>
          <w:szCs w:val="24"/>
        </w:rPr>
        <w:t>, educators can design their program or select the environment to best support skill development, autonomous motivation, and enjoyment in physical activity (Gibson, 2015).</w:t>
      </w:r>
      <w:r w:rsidR="00C1656C" w:rsidRPr="00314F7B">
        <w:rPr>
          <w:rFonts w:ascii="Times New Roman" w:hAnsi="Times New Roman" w:cs="Times New Roman"/>
          <w:b/>
          <w:sz w:val="24"/>
          <w:szCs w:val="24"/>
        </w:rPr>
        <w:t xml:space="preserve"> </w:t>
      </w:r>
      <w:r w:rsidRPr="007A3EF0">
        <w:rPr>
          <w:rFonts w:ascii="Times New Roman" w:hAnsi="Times New Roman" w:cs="Times New Roman"/>
          <w:bCs/>
          <w:sz w:val="24"/>
          <w:szCs w:val="24"/>
        </w:rPr>
        <w:t>Research has shown</w:t>
      </w:r>
      <w:r w:rsidR="00C1656C">
        <w:rPr>
          <w:rFonts w:ascii="Times New Roman" w:hAnsi="Times New Roman" w:cs="Times New Roman"/>
          <w:bCs/>
          <w:sz w:val="24"/>
          <w:szCs w:val="24"/>
        </w:rPr>
        <w:t>, for example,</w:t>
      </w:r>
      <w:r w:rsidRPr="007A3EF0">
        <w:rPr>
          <w:rFonts w:ascii="Times New Roman" w:hAnsi="Times New Roman" w:cs="Times New Roman"/>
          <w:bCs/>
          <w:sz w:val="24"/>
          <w:szCs w:val="24"/>
        </w:rPr>
        <w:t xml:space="preserve"> that green school ground and diverse play environments promote a wider variety of movement opportunities such as climbing, jumping, role play and imaginative exploration</w:t>
      </w:r>
      <w:r w:rsidR="007A3EF0" w:rsidRPr="007A3EF0">
        <w:rPr>
          <w:rFonts w:ascii="Times New Roman" w:hAnsi="Times New Roman" w:cs="Times New Roman"/>
          <w:bCs/>
          <w:sz w:val="24"/>
          <w:szCs w:val="24"/>
        </w:rPr>
        <w:t xml:space="preserve"> (Dyment &amp; Bell, 2008), due arguably to the unique set of affordances the environmental conditions offer when compared to traditional play structures (Gibson, 2015). </w:t>
      </w:r>
      <w:r w:rsidR="00C1656C">
        <w:rPr>
          <w:rFonts w:ascii="Times New Roman" w:hAnsi="Times New Roman" w:cs="Times New Roman"/>
          <w:bCs/>
          <w:sz w:val="24"/>
          <w:szCs w:val="24"/>
        </w:rPr>
        <w:t>The current study aimed to better understand the specific effects of varying environmental conditions on student participation, motivation and enjoyment of physical activity.</w:t>
      </w:r>
    </w:p>
    <w:p w14:paraId="2418E0AB" w14:textId="336BB6F7" w:rsidR="005753D5" w:rsidRDefault="00CA00A8" w:rsidP="003221D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current study was conducted in three unique environmental conditions: a school gymnasium, the outdoor school field and a nearby forest. </w:t>
      </w:r>
      <w:r w:rsidR="00965B8B">
        <w:rPr>
          <w:rFonts w:ascii="Times New Roman" w:hAnsi="Times New Roman" w:cs="Times New Roman"/>
          <w:bCs/>
          <w:sz w:val="24"/>
          <w:szCs w:val="24"/>
        </w:rPr>
        <w:t>While</w:t>
      </w:r>
      <w:r>
        <w:rPr>
          <w:rFonts w:ascii="Times New Roman" w:hAnsi="Times New Roman" w:cs="Times New Roman"/>
          <w:bCs/>
          <w:sz w:val="24"/>
          <w:szCs w:val="24"/>
        </w:rPr>
        <w:t xml:space="preserve"> sharing some similarities, each condition </w:t>
      </w:r>
      <w:r w:rsidR="00965B8B">
        <w:rPr>
          <w:rFonts w:ascii="Times New Roman" w:hAnsi="Times New Roman" w:cs="Times New Roman"/>
          <w:bCs/>
          <w:sz w:val="24"/>
          <w:szCs w:val="24"/>
        </w:rPr>
        <w:t>exhibit</w:t>
      </w:r>
      <w:r>
        <w:rPr>
          <w:rFonts w:ascii="Times New Roman" w:hAnsi="Times New Roman" w:cs="Times New Roman"/>
          <w:bCs/>
          <w:sz w:val="24"/>
          <w:szCs w:val="24"/>
        </w:rPr>
        <w:t>s</w:t>
      </w:r>
      <w:r w:rsidR="00965B8B">
        <w:rPr>
          <w:rFonts w:ascii="Times New Roman" w:hAnsi="Times New Roman" w:cs="Times New Roman"/>
          <w:bCs/>
          <w:sz w:val="24"/>
          <w:szCs w:val="24"/>
        </w:rPr>
        <w:t xml:space="preserve"> several</w:t>
      </w:r>
      <w:r w:rsidR="005753D5">
        <w:rPr>
          <w:rFonts w:ascii="Times New Roman" w:hAnsi="Times New Roman" w:cs="Times New Roman"/>
          <w:bCs/>
          <w:sz w:val="24"/>
          <w:szCs w:val="24"/>
        </w:rPr>
        <w:t xml:space="preserve"> </w:t>
      </w:r>
      <w:r w:rsidR="00965B8B">
        <w:rPr>
          <w:rFonts w:ascii="Times New Roman" w:hAnsi="Times New Roman" w:cs="Times New Roman"/>
          <w:bCs/>
          <w:sz w:val="24"/>
          <w:szCs w:val="24"/>
        </w:rPr>
        <w:t xml:space="preserve">unique features, easily differentiating </w:t>
      </w:r>
      <w:r>
        <w:rPr>
          <w:rFonts w:ascii="Times New Roman" w:hAnsi="Times New Roman" w:cs="Times New Roman"/>
          <w:bCs/>
          <w:sz w:val="24"/>
          <w:szCs w:val="24"/>
        </w:rPr>
        <w:t>it</w:t>
      </w:r>
      <w:r w:rsidR="00965B8B">
        <w:rPr>
          <w:rFonts w:ascii="Times New Roman" w:hAnsi="Times New Roman" w:cs="Times New Roman"/>
          <w:bCs/>
          <w:sz w:val="24"/>
          <w:szCs w:val="24"/>
        </w:rPr>
        <w:t xml:space="preserve"> from the others</w:t>
      </w:r>
      <w:r w:rsidR="005753D5">
        <w:rPr>
          <w:rFonts w:ascii="Times New Roman" w:hAnsi="Times New Roman" w:cs="Times New Roman"/>
          <w:bCs/>
          <w:sz w:val="24"/>
          <w:szCs w:val="24"/>
        </w:rPr>
        <w:t xml:space="preserve">. </w:t>
      </w:r>
      <w:r w:rsidR="00965B8B">
        <w:rPr>
          <w:rFonts w:ascii="Times New Roman" w:hAnsi="Times New Roman" w:cs="Times New Roman"/>
          <w:bCs/>
          <w:sz w:val="24"/>
          <w:szCs w:val="24"/>
        </w:rPr>
        <w:t>T</w:t>
      </w:r>
      <w:r w:rsidR="005753D5">
        <w:rPr>
          <w:rFonts w:ascii="Times New Roman" w:hAnsi="Times New Roman" w:cs="Times New Roman"/>
          <w:bCs/>
          <w:sz w:val="24"/>
          <w:szCs w:val="24"/>
        </w:rPr>
        <w:t>he school gymnasium is</w:t>
      </w:r>
      <w:r w:rsidR="00965B8B">
        <w:rPr>
          <w:rFonts w:ascii="Times New Roman" w:hAnsi="Times New Roman" w:cs="Times New Roman"/>
          <w:bCs/>
          <w:sz w:val="24"/>
          <w:szCs w:val="24"/>
        </w:rPr>
        <w:t xml:space="preserve"> indoors</w:t>
      </w:r>
      <w:r w:rsidR="005753D5">
        <w:rPr>
          <w:rFonts w:ascii="Times New Roman" w:hAnsi="Times New Roman" w:cs="Times New Roman"/>
          <w:bCs/>
          <w:sz w:val="24"/>
          <w:szCs w:val="24"/>
        </w:rPr>
        <w:t xml:space="preserve"> and familiar to students</w:t>
      </w:r>
      <w:r w:rsidR="00965B8B">
        <w:rPr>
          <w:rFonts w:ascii="Times New Roman" w:hAnsi="Times New Roman" w:cs="Times New Roman"/>
          <w:bCs/>
          <w:sz w:val="24"/>
          <w:szCs w:val="24"/>
        </w:rPr>
        <w:t>; it provides shelter from the weather elements</w:t>
      </w:r>
      <w:r w:rsidR="005753D5">
        <w:rPr>
          <w:rFonts w:ascii="Times New Roman" w:hAnsi="Times New Roman" w:cs="Times New Roman"/>
          <w:bCs/>
          <w:sz w:val="24"/>
          <w:szCs w:val="24"/>
        </w:rPr>
        <w:t xml:space="preserve"> </w:t>
      </w:r>
      <w:r w:rsidR="00965B8B">
        <w:rPr>
          <w:rFonts w:ascii="Times New Roman" w:hAnsi="Times New Roman" w:cs="Times New Roman"/>
          <w:bCs/>
          <w:sz w:val="24"/>
          <w:szCs w:val="24"/>
        </w:rPr>
        <w:t xml:space="preserve">and has </w:t>
      </w:r>
      <w:r w:rsidR="005753D5">
        <w:rPr>
          <w:rFonts w:ascii="Times New Roman" w:hAnsi="Times New Roman" w:cs="Times New Roman"/>
          <w:bCs/>
          <w:sz w:val="24"/>
          <w:szCs w:val="24"/>
        </w:rPr>
        <w:t>clear</w:t>
      </w:r>
      <w:r w:rsidR="00965B8B">
        <w:rPr>
          <w:rFonts w:ascii="Times New Roman" w:hAnsi="Times New Roman" w:cs="Times New Roman"/>
          <w:bCs/>
          <w:sz w:val="24"/>
          <w:szCs w:val="24"/>
        </w:rPr>
        <w:t>ly defined</w:t>
      </w:r>
      <w:r w:rsidR="005753D5">
        <w:rPr>
          <w:rFonts w:ascii="Times New Roman" w:hAnsi="Times New Roman" w:cs="Times New Roman"/>
          <w:bCs/>
          <w:sz w:val="24"/>
          <w:szCs w:val="24"/>
        </w:rPr>
        <w:t xml:space="preserve"> boundaries.</w:t>
      </w:r>
      <w:r w:rsidR="00965B8B">
        <w:rPr>
          <w:rFonts w:ascii="Times New Roman" w:hAnsi="Times New Roman" w:cs="Times New Roman"/>
          <w:bCs/>
          <w:sz w:val="24"/>
          <w:szCs w:val="24"/>
        </w:rPr>
        <w:t xml:space="preserve"> </w:t>
      </w:r>
      <w:r w:rsidR="005753D5">
        <w:rPr>
          <w:rFonts w:ascii="Times New Roman" w:hAnsi="Times New Roman" w:cs="Times New Roman"/>
          <w:bCs/>
          <w:sz w:val="24"/>
          <w:szCs w:val="24"/>
        </w:rPr>
        <w:t xml:space="preserve"> The school field</w:t>
      </w:r>
      <w:r w:rsidR="00965B8B">
        <w:rPr>
          <w:rFonts w:ascii="Times New Roman" w:hAnsi="Times New Roman" w:cs="Times New Roman"/>
          <w:bCs/>
          <w:sz w:val="24"/>
          <w:szCs w:val="24"/>
        </w:rPr>
        <w:t>, in contrast,</w:t>
      </w:r>
      <w:r w:rsidR="005753D5">
        <w:rPr>
          <w:rFonts w:ascii="Times New Roman" w:hAnsi="Times New Roman" w:cs="Times New Roman"/>
          <w:bCs/>
          <w:sz w:val="24"/>
          <w:szCs w:val="24"/>
        </w:rPr>
        <w:t xml:space="preserve"> provide</w:t>
      </w:r>
      <w:r w:rsidR="00965B8B">
        <w:rPr>
          <w:rFonts w:ascii="Times New Roman" w:hAnsi="Times New Roman" w:cs="Times New Roman"/>
          <w:bCs/>
          <w:sz w:val="24"/>
          <w:szCs w:val="24"/>
        </w:rPr>
        <w:t>s</w:t>
      </w:r>
      <w:r w:rsidR="005753D5">
        <w:rPr>
          <w:rFonts w:ascii="Times New Roman" w:hAnsi="Times New Roman" w:cs="Times New Roman"/>
          <w:bCs/>
          <w:sz w:val="24"/>
          <w:szCs w:val="24"/>
        </w:rPr>
        <w:t xml:space="preserve"> openness and </w:t>
      </w:r>
      <w:r>
        <w:rPr>
          <w:rFonts w:ascii="Times New Roman" w:hAnsi="Times New Roman" w:cs="Times New Roman"/>
          <w:bCs/>
          <w:sz w:val="24"/>
          <w:szCs w:val="24"/>
        </w:rPr>
        <w:t xml:space="preserve">outdoor </w:t>
      </w:r>
      <w:r w:rsidR="00965B8B">
        <w:rPr>
          <w:rFonts w:ascii="Times New Roman" w:hAnsi="Times New Roman" w:cs="Times New Roman"/>
          <w:bCs/>
          <w:sz w:val="24"/>
          <w:szCs w:val="24"/>
        </w:rPr>
        <w:t>space</w:t>
      </w:r>
      <w:r w:rsidR="005753D5">
        <w:rPr>
          <w:rFonts w:ascii="Times New Roman" w:hAnsi="Times New Roman" w:cs="Times New Roman"/>
          <w:bCs/>
          <w:sz w:val="24"/>
          <w:szCs w:val="24"/>
        </w:rPr>
        <w:t xml:space="preserve"> for long stretches of running. </w:t>
      </w:r>
      <w:r w:rsidR="00965B8B">
        <w:rPr>
          <w:rFonts w:ascii="Times New Roman" w:hAnsi="Times New Roman" w:cs="Times New Roman"/>
          <w:bCs/>
          <w:sz w:val="24"/>
          <w:szCs w:val="24"/>
        </w:rPr>
        <w:t>With</w:t>
      </w:r>
      <w:r w:rsidR="005753D5">
        <w:rPr>
          <w:rFonts w:ascii="Times New Roman" w:hAnsi="Times New Roman" w:cs="Times New Roman"/>
          <w:bCs/>
          <w:sz w:val="24"/>
          <w:szCs w:val="24"/>
        </w:rPr>
        <w:t xml:space="preserve"> little in the way of obstacles</w:t>
      </w:r>
      <w:r w:rsidR="00965B8B">
        <w:rPr>
          <w:rFonts w:ascii="Times New Roman" w:hAnsi="Times New Roman" w:cs="Times New Roman"/>
          <w:bCs/>
          <w:sz w:val="24"/>
          <w:szCs w:val="24"/>
        </w:rPr>
        <w:t>,</w:t>
      </w:r>
      <w:r w:rsidR="003F4AC1">
        <w:rPr>
          <w:rFonts w:ascii="Times New Roman" w:hAnsi="Times New Roman" w:cs="Times New Roman"/>
          <w:bCs/>
          <w:sz w:val="24"/>
          <w:szCs w:val="24"/>
        </w:rPr>
        <w:t xml:space="preserve"> the field </w:t>
      </w:r>
      <w:r>
        <w:rPr>
          <w:rFonts w:ascii="Times New Roman" w:hAnsi="Times New Roman" w:cs="Times New Roman"/>
          <w:bCs/>
          <w:sz w:val="24"/>
          <w:szCs w:val="24"/>
        </w:rPr>
        <w:t>offer</w:t>
      </w:r>
      <w:r w:rsidR="00990EDB">
        <w:rPr>
          <w:rFonts w:ascii="Times New Roman" w:hAnsi="Times New Roman" w:cs="Times New Roman"/>
          <w:bCs/>
          <w:sz w:val="24"/>
          <w:szCs w:val="24"/>
        </w:rPr>
        <w:t>s</w:t>
      </w:r>
      <w:r>
        <w:rPr>
          <w:rFonts w:ascii="Times New Roman" w:hAnsi="Times New Roman" w:cs="Times New Roman"/>
          <w:bCs/>
          <w:sz w:val="24"/>
          <w:szCs w:val="24"/>
        </w:rPr>
        <w:t xml:space="preserve"> unobstructed, flat space conducive to running, </w:t>
      </w:r>
      <w:r w:rsidR="00965B8B">
        <w:rPr>
          <w:rFonts w:ascii="Times New Roman" w:hAnsi="Times New Roman" w:cs="Times New Roman"/>
          <w:bCs/>
          <w:sz w:val="24"/>
          <w:szCs w:val="24"/>
        </w:rPr>
        <w:t xml:space="preserve">although </w:t>
      </w:r>
      <w:r w:rsidR="00F22F5A">
        <w:rPr>
          <w:rFonts w:ascii="Times New Roman" w:hAnsi="Times New Roman" w:cs="Times New Roman"/>
          <w:bCs/>
          <w:sz w:val="24"/>
          <w:szCs w:val="24"/>
        </w:rPr>
        <w:t>offer</w:t>
      </w:r>
      <w:r w:rsidR="00990EDB">
        <w:rPr>
          <w:rFonts w:ascii="Times New Roman" w:hAnsi="Times New Roman" w:cs="Times New Roman"/>
          <w:bCs/>
          <w:sz w:val="24"/>
          <w:szCs w:val="24"/>
        </w:rPr>
        <w:t>s</w:t>
      </w:r>
      <w:r w:rsidR="00F22F5A">
        <w:rPr>
          <w:rFonts w:ascii="Times New Roman" w:hAnsi="Times New Roman" w:cs="Times New Roman"/>
          <w:bCs/>
          <w:sz w:val="24"/>
          <w:szCs w:val="24"/>
        </w:rPr>
        <w:t xml:space="preserve"> no shelter from rain and adverse weather.</w:t>
      </w:r>
      <w:r w:rsidR="005753D5">
        <w:rPr>
          <w:rFonts w:ascii="Times New Roman" w:hAnsi="Times New Roman" w:cs="Times New Roman"/>
          <w:bCs/>
          <w:sz w:val="24"/>
          <w:szCs w:val="24"/>
        </w:rPr>
        <w:t xml:space="preserve"> The forest</w:t>
      </w:r>
      <w:r w:rsidR="00F22F5A">
        <w:rPr>
          <w:rFonts w:ascii="Times New Roman" w:hAnsi="Times New Roman" w:cs="Times New Roman"/>
          <w:bCs/>
          <w:sz w:val="24"/>
          <w:szCs w:val="24"/>
        </w:rPr>
        <w:t xml:space="preserve">, on the other hand, </w:t>
      </w:r>
      <w:r w:rsidR="005753D5">
        <w:rPr>
          <w:rFonts w:ascii="Times New Roman" w:hAnsi="Times New Roman" w:cs="Times New Roman"/>
          <w:bCs/>
          <w:sz w:val="24"/>
          <w:szCs w:val="24"/>
        </w:rPr>
        <w:t>provide</w:t>
      </w:r>
      <w:r w:rsidR="00990EDB">
        <w:rPr>
          <w:rFonts w:ascii="Times New Roman" w:hAnsi="Times New Roman" w:cs="Times New Roman"/>
          <w:bCs/>
          <w:sz w:val="24"/>
          <w:szCs w:val="24"/>
        </w:rPr>
        <w:t>s</w:t>
      </w:r>
      <w:r w:rsidR="005753D5">
        <w:rPr>
          <w:rFonts w:ascii="Times New Roman" w:hAnsi="Times New Roman" w:cs="Times New Roman"/>
          <w:bCs/>
          <w:sz w:val="24"/>
          <w:szCs w:val="24"/>
        </w:rPr>
        <w:t xml:space="preserve"> a novel environment with natural obstacles such as bushes, trees, roots, mud, and much more. </w:t>
      </w:r>
      <w:r w:rsidR="00F22F5A">
        <w:rPr>
          <w:rFonts w:ascii="Times New Roman" w:hAnsi="Times New Roman" w:cs="Times New Roman"/>
          <w:bCs/>
          <w:sz w:val="24"/>
          <w:szCs w:val="24"/>
        </w:rPr>
        <w:t>This terrain offer</w:t>
      </w:r>
      <w:r w:rsidR="00990EDB">
        <w:rPr>
          <w:rFonts w:ascii="Times New Roman" w:hAnsi="Times New Roman" w:cs="Times New Roman"/>
          <w:bCs/>
          <w:sz w:val="24"/>
          <w:szCs w:val="24"/>
        </w:rPr>
        <w:t>s</w:t>
      </w:r>
      <w:r w:rsidR="00F22F5A">
        <w:rPr>
          <w:rFonts w:ascii="Times New Roman" w:hAnsi="Times New Roman" w:cs="Times New Roman"/>
          <w:bCs/>
          <w:sz w:val="24"/>
          <w:szCs w:val="24"/>
        </w:rPr>
        <w:t xml:space="preserve"> </w:t>
      </w:r>
      <w:r>
        <w:rPr>
          <w:rFonts w:ascii="Times New Roman" w:hAnsi="Times New Roman" w:cs="Times New Roman"/>
          <w:bCs/>
          <w:sz w:val="24"/>
          <w:szCs w:val="24"/>
        </w:rPr>
        <w:t>affordances</w:t>
      </w:r>
      <w:r w:rsidR="005753D5">
        <w:rPr>
          <w:rFonts w:ascii="Times New Roman" w:hAnsi="Times New Roman" w:cs="Times New Roman"/>
          <w:bCs/>
          <w:sz w:val="24"/>
          <w:szCs w:val="24"/>
        </w:rPr>
        <w:t xml:space="preserve"> for hiding, sneaking, and a variety of new strategies that allow</w:t>
      </w:r>
      <w:r w:rsidR="00990EDB">
        <w:rPr>
          <w:rFonts w:ascii="Times New Roman" w:hAnsi="Times New Roman" w:cs="Times New Roman"/>
          <w:bCs/>
          <w:sz w:val="24"/>
          <w:szCs w:val="24"/>
        </w:rPr>
        <w:t>s</w:t>
      </w:r>
      <w:r w:rsidR="005753D5">
        <w:rPr>
          <w:rFonts w:ascii="Times New Roman" w:hAnsi="Times New Roman" w:cs="Times New Roman"/>
          <w:bCs/>
          <w:sz w:val="24"/>
          <w:szCs w:val="24"/>
        </w:rPr>
        <w:t xml:space="preserve"> students to think creatively about how to approach the </w:t>
      </w:r>
      <w:r w:rsidR="005753D5">
        <w:rPr>
          <w:rFonts w:ascii="Times New Roman" w:hAnsi="Times New Roman" w:cs="Times New Roman"/>
          <w:bCs/>
          <w:sz w:val="24"/>
          <w:szCs w:val="24"/>
        </w:rPr>
        <w:lastRenderedPageBreak/>
        <w:t xml:space="preserve">game in this environment. </w:t>
      </w:r>
      <w:r w:rsidR="00F22F5A">
        <w:rPr>
          <w:rFonts w:ascii="Times New Roman" w:hAnsi="Times New Roman" w:cs="Times New Roman"/>
          <w:bCs/>
          <w:sz w:val="24"/>
          <w:szCs w:val="24"/>
        </w:rPr>
        <w:t xml:space="preserve">Trees provided some coverage from rain, while dirt in the forest offered muddy and slippery conditions on wet days. </w:t>
      </w:r>
      <w:r w:rsidR="005753D5">
        <w:rPr>
          <w:rFonts w:ascii="Times New Roman" w:hAnsi="Times New Roman" w:cs="Times New Roman"/>
          <w:bCs/>
          <w:sz w:val="24"/>
          <w:szCs w:val="24"/>
        </w:rPr>
        <w:t xml:space="preserve">Weather conditions </w:t>
      </w:r>
      <w:r w:rsidR="003F4AC1">
        <w:rPr>
          <w:rFonts w:ascii="Times New Roman" w:hAnsi="Times New Roman" w:cs="Times New Roman"/>
          <w:bCs/>
          <w:sz w:val="24"/>
          <w:szCs w:val="24"/>
        </w:rPr>
        <w:t>in the outdoor areas</w:t>
      </w:r>
      <w:r w:rsidR="005753D5">
        <w:rPr>
          <w:rFonts w:ascii="Times New Roman" w:hAnsi="Times New Roman" w:cs="Times New Roman"/>
          <w:bCs/>
          <w:sz w:val="24"/>
          <w:szCs w:val="24"/>
        </w:rPr>
        <w:t xml:space="preserve"> </w:t>
      </w:r>
      <w:r w:rsidR="005D71EB">
        <w:rPr>
          <w:rFonts w:ascii="Times New Roman" w:hAnsi="Times New Roman" w:cs="Times New Roman"/>
          <w:bCs/>
          <w:sz w:val="24"/>
          <w:szCs w:val="24"/>
        </w:rPr>
        <w:t>affected students’ participation, due largely to students being ill prepared for such weather conditions and therefore less motivated to participate fully.</w:t>
      </w:r>
      <w:r w:rsidR="00027231" w:rsidRPr="00CA00A8">
        <w:rPr>
          <w:rFonts w:ascii="Times New Roman" w:hAnsi="Times New Roman" w:cs="Times New Roman"/>
          <w:bCs/>
          <w:sz w:val="24"/>
          <w:szCs w:val="24"/>
        </w:rPr>
        <w:t xml:space="preserve"> These differences </w:t>
      </w:r>
      <w:r w:rsidRPr="00CA00A8">
        <w:rPr>
          <w:rFonts w:ascii="Times New Roman" w:hAnsi="Times New Roman" w:cs="Times New Roman"/>
          <w:bCs/>
          <w:sz w:val="24"/>
          <w:szCs w:val="24"/>
        </w:rPr>
        <w:t>align with</w:t>
      </w:r>
      <w:r w:rsidR="00027231" w:rsidRPr="00CA00A8">
        <w:rPr>
          <w:rFonts w:ascii="Times New Roman" w:hAnsi="Times New Roman" w:cs="Times New Roman"/>
          <w:bCs/>
          <w:sz w:val="24"/>
          <w:szCs w:val="24"/>
        </w:rPr>
        <w:t xml:space="preserve"> Rink and Hall’s (2008) observations that organizing and managing PE on blacktop, grassy field, multipurpose room, and gym, are more complicated than a traditional classroom and requires different strategies to maintain engagement.</w:t>
      </w:r>
    </w:p>
    <w:p w14:paraId="2550C95E" w14:textId="04DFCAD9" w:rsidR="00C270A2" w:rsidRDefault="0061184D" w:rsidP="00C270A2">
      <w:pPr>
        <w:spacing w:line="360" w:lineRule="auto"/>
        <w:ind w:firstLine="720"/>
        <w:rPr>
          <w:rFonts w:ascii="Times New Roman" w:hAnsi="Times New Roman" w:cs="Times New Roman"/>
          <w:bCs/>
        </w:rPr>
      </w:pPr>
      <w:r>
        <w:rPr>
          <w:rFonts w:ascii="Times New Roman" w:hAnsi="Times New Roman" w:cs="Times New Roman"/>
          <w:sz w:val="24"/>
          <w:szCs w:val="24"/>
        </w:rPr>
        <w:t xml:space="preserve">Understanding how the environment can </w:t>
      </w:r>
      <w:r w:rsidR="00220962">
        <w:rPr>
          <w:rFonts w:ascii="Times New Roman" w:hAnsi="Times New Roman" w:cs="Times New Roman"/>
          <w:sz w:val="24"/>
          <w:szCs w:val="24"/>
        </w:rPr>
        <w:t>support,</w:t>
      </w:r>
      <w:r>
        <w:rPr>
          <w:rFonts w:ascii="Times New Roman" w:hAnsi="Times New Roman" w:cs="Times New Roman"/>
          <w:sz w:val="24"/>
          <w:szCs w:val="24"/>
        </w:rPr>
        <w:t xml:space="preserve"> or hinder student </w:t>
      </w:r>
      <w:r w:rsidR="00197415">
        <w:rPr>
          <w:rFonts w:ascii="Times New Roman" w:hAnsi="Times New Roman" w:cs="Times New Roman"/>
          <w:sz w:val="24"/>
          <w:szCs w:val="24"/>
        </w:rPr>
        <w:t>enjoyment</w:t>
      </w:r>
      <w:r>
        <w:rPr>
          <w:rFonts w:ascii="Times New Roman" w:hAnsi="Times New Roman" w:cs="Times New Roman"/>
          <w:sz w:val="24"/>
          <w:szCs w:val="24"/>
        </w:rPr>
        <w:t xml:space="preserve"> is important for educators to </w:t>
      </w:r>
      <w:r w:rsidR="00976EDA">
        <w:rPr>
          <w:rFonts w:ascii="Times New Roman" w:hAnsi="Times New Roman" w:cs="Times New Roman"/>
          <w:sz w:val="24"/>
          <w:szCs w:val="24"/>
        </w:rPr>
        <w:t>promote</w:t>
      </w:r>
      <w:r>
        <w:rPr>
          <w:rFonts w:ascii="Times New Roman" w:hAnsi="Times New Roman" w:cs="Times New Roman"/>
          <w:sz w:val="24"/>
          <w:szCs w:val="24"/>
        </w:rPr>
        <w:t xml:space="preserve"> student participation in physical activit</w:t>
      </w:r>
      <w:r w:rsidR="00976EDA">
        <w:rPr>
          <w:rFonts w:ascii="Times New Roman" w:hAnsi="Times New Roman" w:cs="Times New Roman"/>
          <w:sz w:val="24"/>
          <w:szCs w:val="24"/>
        </w:rPr>
        <w:t>y.</w:t>
      </w:r>
      <w:r w:rsidR="007A3E28">
        <w:rPr>
          <w:rFonts w:ascii="Times New Roman" w:hAnsi="Times New Roman" w:cs="Times New Roman"/>
          <w:sz w:val="24"/>
          <w:szCs w:val="24"/>
        </w:rPr>
        <w:t xml:space="preserve"> </w:t>
      </w:r>
      <w:r w:rsidR="00EF6918">
        <w:rPr>
          <w:rFonts w:ascii="Times New Roman" w:hAnsi="Times New Roman" w:cs="Times New Roman"/>
          <w:bCs/>
          <w:sz w:val="24"/>
          <w:szCs w:val="24"/>
        </w:rPr>
        <w:t>T</w:t>
      </w:r>
      <w:r w:rsidR="005753D5">
        <w:rPr>
          <w:rFonts w:ascii="Times New Roman" w:hAnsi="Times New Roman" w:cs="Times New Roman"/>
          <w:bCs/>
          <w:sz w:val="24"/>
          <w:szCs w:val="24"/>
        </w:rPr>
        <w:t>h</w:t>
      </w:r>
      <w:r w:rsidR="00EF6918">
        <w:rPr>
          <w:rFonts w:ascii="Times New Roman" w:hAnsi="Times New Roman" w:cs="Times New Roman"/>
          <w:bCs/>
          <w:sz w:val="24"/>
          <w:szCs w:val="24"/>
        </w:rPr>
        <w:t xml:space="preserve">is </w:t>
      </w:r>
      <w:r w:rsidR="005753D5">
        <w:rPr>
          <w:rFonts w:ascii="Times New Roman" w:hAnsi="Times New Roman" w:cs="Times New Roman"/>
          <w:bCs/>
          <w:sz w:val="24"/>
          <w:szCs w:val="24"/>
        </w:rPr>
        <w:t xml:space="preserve">study </w:t>
      </w:r>
      <w:r w:rsidR="00184680">
        <w:rPr>
          <w:rFonts w:ascii="Times New Roman" w:hAnsi="Times New Roman" w:cs="Times New Roman"/>
          <w:bCs/>
          <w:sz w:val="24"/>
          <w:szCs w:val="24"/>
        </w:rPr>
        <w:t>will inform</w:t>
      </w:r>
      <w:r w:rsidR="005753D5">
        <w:rPr>
          <w:rFonts w:ascii="Times New Roman" w:hAnsi="Times New Roman" w:cs="Times New Roman"/>
          <w:bCs/>
          <w:sz w:val="24"/>
          <w:szCs w:val="24"/>
        </w:rPr>
        <w:t xml:space="preserve"> my educational practice about </w:t>
      </w:r>
      <w:r w:rsidR="00184680">
        <w:rPr>
          <w:rFonts w:ascii="Times New Roman" w:hAnsi="Times New Roman" w:cs="Times New Roman"/>
          <w:bCs/>
          <w:sz w:val="24"/>
          <w:szCs w:val="24"/>
        </w:rPr>
        <w:t xml:space="preserve">the role of </w:t>
      </w:r>
      <w:r w:rsidR="005753D5">
        <w:rPr>
          <w:rFonts w:ascii="Times New Roman" w:hAnsi="Times New Roman" w:cs="Times New Roman"/>
          <w:bCs/>
          <w:sz w:val="24"/>
          <w:szCs w:val="24"/>
        </w:rPr>
        <w:t xml:space="preserve">environment </w:t>
      </w:r>
      <w:r w:rsidR="003E3797">
        <w:rPr>
          <w:rFonts w:ascii="Times New Roman" w:hAnsi="Times New Roman" w:cs="Times New Roman"/>
          <w:bCs/>
          <w:sz w:val="24"/>
          <w:szCs w:val="24"/>
        </w:rPr>
        <w:t>on</w:t>
      </w:r>
      <w:r w:rsidR="00184680">
        <w:rPr>
          <w:rFonts w:ascii="Times New Roman" w:hAnsi="Times New Roman" w:cs="Times New Roman"/>
          <w:bCs/>
          <w:sz w:val="24"/>
          <w:szCs w:val="24"/>
        </w:rPr>
        <w:t xml:space="preserve"> </w:t>
      </w:r>
      <w:r w:rsidR="005753D5">
        <w:rPr>
          <w:rFonts w:ascii="Times New Roman" w:hAnsi="Times New Roman" w:cs="Times New Roman"/>
          <w:bCs/>
          <w:sz w:val="24"/>
          <w:szCs w:val="24"/>
        </w:rPr>
        <w:t>student motivation</w:t>
      </w:r>
      <w:r w:rsidR="003E3797">
        <w:rPr>
          <w:rFonts w:ascii="Times New Roman" w:hAnsi="Times New Roman" w:cs="Times New Roman"/>
          <w:bCs/>
          <w:sz w:val="24"/>
          <w:szCs w:val="24"/>
        </w:rPr>
        <w:t xml:space="preserve"> and </w:t>
      </w:r>
      <w:r w:rsidR="00197415">
        <w:rPr>
          <w:rFonts w:ascii="Times New Roman" w:hAnsi="Times New Roman" w:cs="Times New Roman"/>
          <w:bCs/>
          <w:sz w:val="24"/>
          <w:szCs w:val="24"/>
        </w:rPr>
        <w:t>enjoyment</w:t>
      </w:r>
      <w:r w:rsidR="005753D5">
        <w:rPr>
          <w:rFonts w:ascii="Times New Roman" w:hAnsi="Times New Roman" w:cs="Times New Roman"/>
          <w:bCs/>
          <w:sz w:val="24"/>
          <w:szCs w:val="24"/>
        </w:rPr>
        <w:t xml:space="preserve"> in </w:t>
      </w:r>
      <w:r w:rsidR="00184680">
        <w:rPr>
          <w:rFonts w:ascii="Times New Roman" w:hAnsi="Times New Roman" w:cs="Times New Roman"/>
          <w:bCs/>
          <w:sz w:val="24"/>
          <w:szCs w:val="24"/>
        </w:rPr>
        <w:t>physical activity</w:t>
      </w:r>
      <w:r w:rsidR="005753D5">
        <w:rPr>
          <w:rFonts w:ascii="Times New Roman" w:hAnsi="Times New Roman" w:cs="Times New Roman"/>
          <w:bCs/>
          <w:sz w:val="24"/>
          <w:szCs w:val="24"/>
        </w:rPr>
        <w:t xml:space="preserve">. </w:t>
      </w:r>
      <w:r w:rsidR="00C270A2" w:rsidRPr="00E067FC">
        <w:rPr>
          <w:rFonts w:ascii="Times New Roman" w:hAnsi="Times New Roman" w:cs="Times New Roman"/>
          <w:sz w:val="24"/>
          <w:szCs w:val="24"/>
        </w:rPr>
        <w:t xml:space="preserve">My aim is to understand the impact of differing environments on student </w:t>
      </w:r>
      <w:r w:rsidR="00C270A2" w:rsidRPr="004C749E">
        <w:rPr>
          <w:rFonts w:ascii="Times New Roman" w:hAnsi="Times New Roman" w:cs="Times New Roman"/>
        </w:rPr>
        <w:t>enjoyment</w:t>
      </w:r>
      <w:r w:rsidR="00C270A2" w:rsidRPr="00E067FC">
        <w:rPr>
          <w:rFonts w:ascii="Times New Roman" w:hAnsi="Times New Roman" w:cs="Times New Roman"/>
          <w:sz w:val="24"/>
          <w:szCs w:val="24"/>
        </w:rPr>
        <w:t xml:space="preserve"> in physical activity.</w:t>
      </w:r>
      <w:r w:rsidR="00C270A2">
        <w:rPr>
          <w:rFonts w:ascii="Times New Roman" w:hAnsi="Times New Roman" w:cs="Times New Roman"/>
          <w:sz w:val="24"/>
          <w:szCs w:val="24"/>
        </w:rPr>
        <w:t xml:space="preserve"> More specifically, </w:t>
      </w:r>
      <w:r w:rsidR="00C270A2" w:rsidRPr="00E067FC">
        <w:rPr>
          <w:rFonts w:ascii="Times New Roman" w:hAnsi="Times New Roman" w:cs="Times New Roman"/>
          <w:sz w:val="24"/>
          <w:szCs w:val="24"/>
        </w:rPr>
        <w:t xml:space="preserve">my research question is how does student </w:t>
      </w:r>
      <w:r w:rsidR="00197415">
        <w:rPr>
          <w:rFonts w:ascii="Times New Roman" w:hAnsi="Times New Roman" w:cs="Times New Roman"/>
          <w:sz w:val="24"/>
          <w:szCs w:val="24"/>
        </w:rPr>
        <w:t>enjoyment</w:t>
      </w:r>
      <w:r w:rsidR="00C270A2" w:rsidRPr="00E067FC">
        <w:rPr>
          <w:rFonts w:ascii="Times New Roman" w:hAnsi="Times New Roman" w:cs="Times New Roman"/>
          <w:sz w:val="24"/>
          <w:szCs w:val="24"/>
        </w:rPr>
        <w:t xml:space="preserve"> with physical activity in 11 to 13 year olds change across different environments</w:t>
      </w:r>
      <w:r w:rsidR="00C270A2">
        <w:rPr>
          <w:rFonts w:ascii="Times New Roman" w:hAnsi="Times New Roman" w:cs="Times New Roman"/>
          <w:bCs/>
          <w:sz w:val="24"/>
          <w:szCs w:val="24"/>
        </w:rPr>
        <w:t xml:space="preserve">? </w:t>
      </w:r>
      <w:r w:rsidR="00C270A2" w:rsidRPr="00A43C40">
        <w:rPr>
          <w:rFonts w:ascii="Times New Roman" w:hAnsi="Times New Roman" w:cs="Times New Roman"/>
          <w:sz w:val="24"/>
          <w:szCs w:val="24"/>
        </w:rPr>
        <w:t>Rather than focusing on a single outcome, this qualitative study aims to understand how features of each environment influence different forms of participation</w:t>
      </w:r>
      <w:r w:rsidR="00C270A2">
        <w:rPr>
          <w:rFonts w:ascii="Times New Roman" w:hAnsi="Times New Roman" w:cs="Times New Roman"/>
        </w:rPr>
        <w:t xml:space="preserve">, </w:t>
      </w:r>
      <w:r w:rsidR="00C270A2" w:rsidRPr="00A43C40">
        <w:rPr>
          <w:rFonts w:ascii="Times New Roman" w:hAnsi="Times New Roman" w:cs="Times New Roman"/>
          <w:sz w:val="24"/>
          <w:szCs w:val="24"/>
        </w:rPr>
        <w:t>motivation</w:t>
      </w:r>
      <w:r w:rsidR="00C270A2">
        <w:rPr>
          <w:rFonts w:ascii="Times New Roman" w:hAnsi="Times New Roman" w:cs="Times New Roman"/>
        </w:rPr>
        <w:t>, and enjoyment</w:t>
      </w:r>
      <w:r w:rsidR="00C270A2" w:rsidRPr="00A43C40">
        <w:rPr>
          <w:rFonts w:ascii="Times New Roman" w:hAnsi="Times New Roman" w:cs="Times New Roman"/>
          <w:sz w:val="24"/>
          <w:szCs w:val="24"/>
        </w:rPr>
        <w:t xml:space="preserve"> within a game of Capture the Flag. My research objectives are to explore whether students enjoy physical activity in one environment more than another as well as to explore whether and why certain environments are perceived as more </w:t>
      </w:r>
      <w:r w:rsidR="00197415">
        <w:rPr>
          <w:rFonts w:ascii="Times New Roman" w:hAnsi="Times New Roman" w:cs="Times New Roman"/>
          <w:sz w:val="24"/>
          <w:szCs w:val="24"/>
        </w:rPr>
        <w:t>enjoyable</w:t>
      </w:r>
      <w:r w:rsidR="00C270A2" w:rsidRPr="00A43C40">
        <w:rPr>
          <w:rFonts w:ascii="Times New Roman" w:hAnsi="Times New Roman" w:cs="Times New Roman"/>
          <w:sz w:val="24"/>
          <w:szCs w:val="24"/>
        </w:rPr>
        <w:t xml:space="preserve"> than others and how they influence students’ participation in physical activity.</w:t>
      </w:r>
    </w:p>
    <w:p w14:paraId="7E4EE424" w14:textId="2749E182" w:rsidR="00E067FC" w:rsidRPr="00A43C40" w:rsidRDefault="005753D5" w:rsidP="00A43C40">
      <w:pPr>
        <w:spacing w:line="360" w:lineRule="auto"/>
        <w:ind w:firstLine="720"/>
        <w:rPr>
          <w:rFonts w:ascii="Times New Roman" w:hAnsi="Times New Roman" w:cs="Times New Roman"/>
          <w:bCs/>
          <w:sz w:val="24"/>
          <w:szCs w:val="24"/>
        </w:rPr>
      </w:pPr>
      <w:r w:rsidRPr="00A43C40">
        <w:rPr>
          <w:rFonts w:ascii="Times New Roman" w:hAnsi="Times New Roman" w:cs="Times New Roman"/>
          <w:sz w:val="24"/>
          <w:szCs w:val="24"/>
        </w:rPr>
        <w:t>The</w:t>
      </w:r>
      <w:r>
        <w:rPr>
          <w:rFonts w:ascii="Times New Roman" w:hAnsi="Times New Roman" w:cs="Times New Roman"/>
          <w:bCs/>
          <w:sz w:val="24"/>
          <w:szCs w:val="24"/>
        </w:rPr>
        <w:t xml:space="preserve"> findings of this paper </w:t>
      </w:r>
      <w:r w:rsidR="00DF3BE8">
        <w:rPr>
          <w:rFonts w:ascii="Times New Roman" w:hAnsi="Times New Roman" w:cs="Times New Roman"/>
          <w:bCs/>
          <w:sz w:val="24"/>
          <w:szCs w:val="24"/>
        </w:rPr>
        <w:t>will</w:t>
      </w:r>
      <w:r>
        <w:rPr>
          <w:rFonts w:ascii="Times New Roman" w:hAnsi="Times New Roman" w:cs="Times New Roman"/>
          <w:bCs/>
          <w:sz w:val="24"/>
          <w:szCs w:val="24"/>
        </w:rPr>
        <w:t xml:space="preserve"> help to influence decisions around outdoor education programming and the school use of nearby trails, forest areas, and other parks.</w:t>
      </w:r>
    </w:p>
    <w:p w14:paraId="59D60C56" w14:textId="77777777" w:rsidR="00355633" w:rsidRDefault="00355633" w:rsidP="00F56956">
      <w:pPr>
        <w:spacing w:line="360" w:lineRule="auto"/>
        <w:rPr>
          <w:rFonts w:ascii="Times New Roman" w:hAnsi="Times New Roman" w:cs="Times New Roman"/>
          <w:b/>
          <w:sz w:val="28"/>
          <w:szCs w:val="28"/>
        </w:rPr>
      </w:pPr>
    </w:p>
    <w:p w14:paraId="4D8D7C52" w14:textId="77777777" w:rsidR="00355633" w:rsidRDefault="00355633" w:rsidP="00F56956">
      <w:pPr>
        <w:spacing w:line="360" w:lineRule="auto"/>
        <w:rPr>
          <w:rFonts w:ascii="Times New Roman" w:hAnsi="Times New Roman" w:cs="Times New Roman"/>
          <w:b/>
          <w:sz w:val="28"/>
          <w:szCs w:val="28"/>
        </w:rPr>
      </w:pPr>
    </w:p>
    <w:p w14:paraId="0BE15C3D" w14:textId="77777777" w:rsidR="00355633" w:rsidRDefault="00355633" w:rsidP="00F56956">
      <w:pPr>
        <w:spacing w:line="360" w:lineRule="auto"/>
        <w:rPr>
          <w:rFonts w:ascii="Times New Roman" w:hAnsi="Times New Roman" w:cs="Times New Roman"/>
          <w:b/>
          <w:sz w:val="28"/>
          <w:szCs w:val="28"/>
        </w:rPr>
      </w:pPr>
    </w:p>
    <w:p w14:paraId="0C2B8FBD" w14:textId="77777777" w:rsidR="00355633" w:rsidRDefault="00355633" w:rsidP="00F56956">
      <w:pPr>
        <w:spacing w:line="360" w:lineRule="auto"/>
        <w:rPr>
          <w:rFonts w:ascii="Times New Roman" w:hAnsi="Times New Roman" w:cs="Times New Roman"/>
          <w:b/>
          <w:sz w:val="28"/>
          <w:szCs w:val="28"/>
        </w:rPr>
      </w:pPr>
    </w:p>
    <w:p w14:paraId="482DCA39" w14:textId="77777777" w:rsidR="00355633" w:rsidRDefault="00355633" w:rsidP="00F56956">
      <w:pPr>
        <w:spacing w:line="360" w:lineRule="auto"/>
        <w:rPr>
          <w:rFonts w:ascii="Times New Roman" w:hAnsi="Times New Roman" w:cs="Times New Roman"/>
          <w:b/>
          <w:sz w:val="28"/>
          <w:szCs w:val="28"/>
        </w:rPr>
      </w:pPr>
    </w:p>
    <w:p w14:paraId="356A8D2C" w14:textId="77777777" w:rsidR="00355633" w:rsidRDefault="00355633" w:rsidP="00F56956">
      <w:pPr>
        <w:spacing w:line="360" w:lineRule="auto"/>
        <w:rPr>
          <w:rFonts w:ascii="Times New Roman" w:hAnsi="Times New Roman" w:cs="Times New Roman"/>
          <w:b/>
          <w:sz w:val="28"/>
          <w:szCs w:val="28"/>
        </w:rPr>
      </w:pPr>
    </w:p>
    <w:p w14:paraId="21E990A5" w14:textId="77777777" w:rsidR="00355633" w:rsidRDefault="00355633" w:rsidP="00F56956">
      <w:pPr>
        <w:spacing w:line="360" w:lineRule="auto"/>
        <w:rPr>
          <w:rFonts w:ascii="Times New Roman" w:hAnsi="Times New Roman" w:cs="Times New Roman"/>
          <w:b/>
          <w:sz w:val="28"/>
          <w:szCs w:val="28"/>
        </w:rPr>
      </w:pPr>
    </w:p>
    <w:p w14:paraId="08FC7C5C" w14:textId="77777777" w:rsidR="00355633" w:rsidRDefault="00355633" w:rsidP="00F56956">
      <w:pPr>
        <w:spacing w:line="360" w:lineRule="auto"/>
        <w:rPr>
          <w:rFonts w:ascii="Times New Roman" w:hAnsi="Times New Roman" w:cs="Times New Roman"/>
          <w:b/>
          <w:sz w:val="28"/>
          <w:szCs w:val="28"/>
        </w:rPr>
      </w:pPr>
    </w:p>
    <w:p w14:paraId="450CC25D" w14:textId="77777777" w:rsidR="001D22DB" w:rsidRDefault="001D22DB" w:rsidP="00F56956">
      <w:pPr>
        <w:spacing w:line="360" w:lineRule="auto"/>
        <w:rPr>
          <w:rFonts w:ascii="Times New Roman" w:hAnsi="Times New Roman" w:cs="Times New Roman"/>
          <w:b/>
          <w:sz w:val="28"/>
          <w:szCs w:val="28"/>
        </w:rPr>
      </w:pPr>
    </w:p>
    <w:p w14:paraId="6071AB91" w14:textId="3D6ACB79" w:rsidR="00906136" w:rsidRPr="00F56956" w:rsidRDefault="00906136" w:rsidP="00F56956">
      <w:pPr>
        <w:spacing w:line="360" w:lineRule="auto"/>
        <w:rPr>
          <w:rFonts w:ascii="Times New Roman" w:hAnsi="Times New Roman" w:cs="Times New Roman"/>
          <w:b/>
          <w:sz w:val="28"/>
          <w:szCs w:val="28"/>
        </w:rPr>
      </w:pPr>
      <w:r w:rsidRPr="00F56956">
        <w:rPr>
          <w:rFonts w:ascii="Times New Roman" w:hAnsi="Times New Roman" w:cs="Times New Roman"/>
          <w:b/>
          <w:sz w:val="28"/>
          <w:szCs w:val="28"/>
        </w:rPr>
        <w:lastRenderedPageBreak/>
        <w:t>Lit</w:t>
      </w:r>
      <w:r w:rsidR="003F4AC1" w:rsidRPr="00F56956">
        <w:rPr>
          <w:rFonts w:ascii="Times New Roman" w:hAnsi="Times New Roman" w:cs="Times New Roman"/>
          <w:b/>
          <w:sz w:val="28"/>
          <w:szCs w:val="28"/>
        </w:rPr>
        <w:t>erature</w:t>
      </w:r>
      <w:r w:rsidRPr="00F56956">
        <w:rPr>
          <w:rFonts w:ascii="Times New Roman" w:hAnsi="Times New Roman" w:cs="Times New Roman"/>
          <w:b/>
          <w:sz w:val="28"/>
          <w:szCs w:val="28"/>
        </w:rPr>
        <w:t xml:space="preserve"> Review</w:t>
      </w:r>
      <w:r w:rsidR="003D2905">
        <w:rPr>
          <w:rFonts w:ascii="Times New Roman" w:hAnsi="Times New Roman" w:cs="Times New Roman"/>
          <w:b/>
          <w:sz w:val="28"/>
          <w:szCs w:val="28"/>
        </w:rPr>
        <w:t xml:space="preserve"> </w:t>
      </w:r>
    </w:p>
    <w:p w14:paraId="69B781E5" w14:textId="3F221E41" w:rsidR="00F56956" w:rsidRPr="00F56956" w:rsidRDefault="00F56956" w:rsidP="00355633">
      <w:pPr>
        <w:spacing w:line="360" w:lineRule="auto"/>
        <w:rPr>
          <w:rFonts w:ascii="Times New Roman" w:hAnsi="Times New Roman" w:cs="Times New Roman"/>
          <w:b/>
          <w:bCs/>
          <w:sz w:val="24"/>
          <w:szCs w:val="24"/>
        </w:rPr>
      </w:pPr>
      <w:r w:rsidRPr="00355633">
        <w:rPr>
          <w:rFonts w:ascii="Times New Roman" w:hAnsi="Times New Roman" w:cs="Times New Roman"/>
          <w:b/>
          <w:bCs/>
          <w:sz w:val="24"/>
          <w:szCs w:val="24"/>
        </w:rPr>
        <w:t xml:space="preserve">Understanding </w:t>
      </w:r>
      <w:r w:rsidR="00197415">
        <w:rPr>
          <w:rFonts w:ascii="Times New Roman" w:hAnsi="Times New Roman" w:cs="Times New Roman"/>
          <w:b/>
          <w:bCs/>
          <w:sz w:val="24"/>
          <w:szCs w:val="24"/>
        </w:rPr>
        <w:t>M</w:t>
      </w:r>
      <w:r w:rsidRPr="00355633">
        <w:rPr>
          <w:rFonts w:ascii="Times New Roman" w:hAnsi="Times New Roman" w:cs="Times New Roman"/>
          <w:b/>
          <w:bCs/>
          <w:sz w:val="24"/>
          <w:szCs w:val="24"/>
        </w:rPr>
        <w:t xml:space="preserve">otivation: Self-determination </w:t>
      </w:r>
      <w:r w:rsidR="00197415">
        <w:rPr>
          <w:rFonts w:ascii="Times New Roman" w:hAnsi="Times New Roman" w:cs="Times New Roman"/>
          <w:b/>
          <w:bCs/>
          <w:sz w:val="24"/>
          <w:szCs w:val="24"/>
        </w:rPr>
        <w:t>T</w:t>
      </w:r>
      <w:r w:rsidRPr="00355633">
        <w:rPr>
          <w:rFonts w:ascii="Times New Roman" w:hAnsi="Times New Roman" w:cs="Times New Roman"/>
          <w:b/>
          <w:bCs/>
          <w:sz w:val="24"/>
          <w:szCs w:val="24"/>
        </w:rPr>
        <w:t>heory</w:t>
      </w:r>
    </w:p>
    <w:p w14:paraId="3FFF1F1C" w14:textId="77777777" w:rsidR="00F56956" w:rsidRP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sz w:val="24"/>
          <w:szCs w:val="24"/>
        </w:rPr>
        <w:tab/>
        <w:t>Self-determination theory (SDT), according to Deci and Ryan (1985; 2000), is a humanistic theory of human motivation positing that autonomy, competence and relatedness are primary determinants of one’s motivation, engagement and learning in a variety of contexts. In 1971, Edward Deci conducted a study examining the effects of intrinsic and extrinsic rewards on participants’ motivation (Deci, 1971). This study introduced a new perspective on human motivation that contrasted with the wildly popular behaviorist theories of the early 20</w:t>
      </w:r>
      <w:r w:rsidRPr="00F56956">
        <w:rPr>
          <w:rFonts w:ascii="Times New Roman" w:hAnsi="Times New Roman" w:cs="Times New Roman"/>
          <w:sz w:val="24"/>
          <w:szCs w:val="24"/>
          <w:vertAlign w:val="superscript"/>
        </w:rPr>
        <w:t>th</w:t>
      </w:r>
      <w:r w:rsidRPr="00F56956">
        <w:rPr>
          <w:rFonts w:ascii="Times New Roman" w:hAnsi="Times New Roman" w:cs="Times New Roman"/>
          <w:sz w:val="24"/>
          <w:szCs w:val="24"/>
        </w:rPr>
        <w:t xml:space="preserve"> century. Deci’s findings reflected that external rewards could in-fact reduce intrinsic motivation (Deci, 1971), an idea that opposed B.F. Skinner’s theory of operant conditioning and inspired further research, from which self-determination theory was eventually born (Deci &amp; Ryan, 1985; 2000). An understanding of the relationship between needs satisfaction and motivation is a </w:t>
      </w:r>
      <w:proofErr w:type="spellStart"/>
      <w:r w:rsidRPr="00F56956">
        <w:rPr>
          <w:rFonts w:ascii="Times New Roman" w:hAnsi="Times New Roman" w:cs="Times New Roman"/>
          <w:sz w:val="24"/>
          <w:szCs w:val="24"/>
        </w:rPr>
        <w:t>centrepiece</w:t>
      </w:r>
      <w:proofErr w:type="spellEnd"/>
      <w:r w:rsidRPr="00F56956">
        <w:rPr>
          <w:rFonts w:ascii="Times New Roman" w:hAnsi="Times New Roman" w:cs="Times New Roman"/>
          <w:sz w:val="24"/>
          <w:szCs w:val="24"/>
        </w:rPr>
        <w:t xml:space="preserve"> of existing literature on students’ participation in physical activity.</w:t>
      </w:r>
      <w:r w:rsidRPr="00F56956">
        <w:rPr>
          <w:rFonts w:ascii="Times New Roman" w:hAnsi="Times New Roman" w:cs="Times New Roman"/>
          <w:sz w:val="24"/>
          <w:szCs w:val="24"/>
        </w:rPr>
        <w:tab/>
      </w:r>
    </w:p>
    <w:p w14:paraId="395944BF" w14:textId="30950ED2" w:rsidR="00F56956" w:rsidRPr="007A3E28" w:rsidRDefault="00F56956" w:rsidP="00355633">
      <w:pPr>
        <w:spacing w:line="360" w:lineRule="auto"/>
        <w:rPr>
          <w:rFonts w:ascii="Times New Roman" w:hAnsi="Times New Roman" w:cs="Times New Roman"/>
          <w:b/>
          <w:bCs/>
          <w:i/>
          <w:iCs/>
          <w:sz w:val="24"/>
          <w:szCs w:val="24"/>
        </w:rPr>
      </w:pPr>
      <w:r w:rsidRPr="007A3E28">
        <w:rPr>
          <w:rFonts w:ascii="Times New Roman" w:hAnsi="Times New Roman" w:cs="Times New Roman"/>
          <w:b/>
          <w:bCs/>
          <w:i/>
          <w:iCs/>
          <w:sz w:val="24"/>
          <w:szCs w:val="24"/>
        </w:rPr>
        <w:t>Autonom</w:t>
      </w:r>
      <w:r w:rsidR="00355633">
        <w:rPr>
          <w:rFonts w:ascii="Times New Roman" w:hAnsi="Times New Roman" w:cs="Times New Roman"/>
          <w:b/>
          <w:bCs/>
          <w:i/>
          <w:iCs/>
          <w:sz w:val="24"/>
          <w:szCs w:val="24"/>
        </w:rPr>
        <w:t>y</w:t>
      </w:r>
    </w:p>
    <w:p w14:paraId="30AF297B" w14:textId="52050830" w:rsidR="00F56956" w:rsidRP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b/>
          <w:bCs/>
          <w:sz w:val="24"/>
          <w:szCs w:val="24"/>
        </w:rPr>
        <w:tab/>
      </w:r>
      <w:r w:rsidRPr="00F56956">
        <w:rPr>
          <w:rFonts w:ascii="Times New Roman" w:hAnsi="Times New Roman" w:cs="Times New Roman"/>
          <w:sz w:val="24"/>
          <w:szCs w:val="24"/>
        </w:rPr>
        <w:t>Self-determination theory asserts that environmental and social-contextual factors can affect one’s motivation (Ryan &amp; Deci, 2000). Autonomy, defined as a psychological need to exercise volition in one’s actions (</w:t>
      </w:r>
      <w:proofErr w:type="spellStart"/>
      <w:r w:rsidRPr="00F56956">
        <w:rPr>
          <w:rFonts w:ascii="Times New Roman" w:hAnsi="Times New Roman" w:cs="Times New Roman"/>
          <w:sz w:val="24"/>
          <w:szCs w:val="24"/>
        </w:rPr>
        <w:t>deCharms</w:t>
      </w:r>
      <w:proofErr w:type="spellEnd"/>
      <w:r w:rsidRPr="00F56956">
        <w:rPr>
          <w:rFonts w:ascii="Times New Roman" w:hAnsi="Times New Roman" w:cs="Times New Roman"/>
          <w:sz w:val="24"/>
          <w:szCs w:val="24"/>
        </w:rPr>
        <w:t>, 1968), is identified as one of three primary factors affecting motivation. Ryan and Deci assert that intrinsic motivation is a natural phenomenon observable from the time of birth (2000), and that autonomy, competence and relatedness may either support or inhibit one’s intrinsic motivation (Ryan &amp; Deci, 2000). Referred to as organismic integration, or the process through which a person becomes self-determined</w:t>
      </w:r>
      <w:r w:rsidRPr="00355633">
        <w:rPr>
          <w:rFonts w:ascii="Times New Roman" w:hAnsi="Times New Roman" w:cs="Times New Roman"/>
          <w:sz w:val="24"/>
          <w:szCs w:val="24"/>
        </w:rPr>
        <w:t>, Deci et al.</w:t>
      </w:r>
      <w:r w:rsidRPr="00F56956">
        <w:rPr>
          <w:rFonts w:ascii="Times New Roman" w:hAnsi="Times New Roman" w:cs="Times New Roman"/>
          <w:sz w:val="24"/>
          <w:szCs w:val="24"/>
        </w:rPr>
        <w:t xml:space="preserve"> examined how the social context interacted with subjects’ organismic integration, and found that such integration occurs optimally when the social context facilitated self-determination (1994). Zuckerman et al. (1978), moreover, studied pairs of students tasked with solving puzzles. Those who were afforded greater autonomy in choosing which puzzles to work on and how long to do so, were found to have greater intrinsic motivation towards the task at hand than subjects who were afforded no choice (Zuckerman et al., 1978). Similarly, Lonsdale et al. (2013) sought to measure the impact of autonomy on students’ participation in physical activity and intrinsic motivation. In their study of 288 high school students, subjects were randomly assigned to one of four conditions, with results indicating that those given free choice during their physical education lesson participated more in their lesson than their counterparts (Lonsdale et al., 2013). </w:t>
      </w:r>
      <w:r w:rsidRPr="00F56956">
        <w:rPr>
          <w:rFonts w:ascii="Times New Roman" w:hAnsi="Times New Roman" w:cs="Times New Roman"/>
          <w:sz w:val="24"/>
          <w:szCs w:val="24"/>
        </w:rPr>
        <w:lastRenderedPageBreak/>
        <w:t>While much research exists supporting the positive relationship between autonomy and intrinsic motivation, less is known about the role of autonomy in affecting motivation to participate in physical activity (Lonsdale et al., 2009). Moreover, SDT literature has concentrated significantly on autonomy support, causing gaps in knowledge around both competence and relatedness constructs and how they impact motivational processes, well-being and performance (Slemp et al., 2024).</w:t>
      </w:r>
    </w:p>
    <w:p w14:paraId="4AD72235" w14:textId="64B7E7B4" w:rsidR="00F56956" w:rsidRPr="00F56956" w:rsidRDefault="00F56956" w:rsidP="00355633">
      <w:pPr>
        <w:spacing w:line="360" w:lineRule="auto"/>
        <w:rPr>
          <w:rFonts w:ascii="Times New Roman" w:hAnsi="Times New Roman" w:cs="Times New Roman"/>
          <w:b/>
          <w:bCs/>
          <w:i/>
          <w:iCs/>
          <w:sz w:val="24"/>
          <w:szCs w:val="24"/>
        </w:rPr>
      </w:pPr>
      <w:r w:rsidRPr="00F56956">
        <w:rPr>
          <w:rFonts w:ascii="Times New Roman" w:hAnsi="Times New Roman" w:cs="Times New Roman"/>
          <w:b/>
          <w:bCs/>
          <w:i/>
          <w:iCs/>
          <w:sz w:val="24"/>
          <w:szCs w:val="24"/>
        </w:rPr>
        <w:t>Competence</w:t>
      </w:r>
    </w:p>
    <w:p w14:paraId="3A4832E1" w14:textId="77777777" w:rsidR="00F56956" w:rsidRPr="00F56956" w:rsidRDefault="00F56956" w:rsidP="00F56956">
      <w:pPr>
        <w:spacing w:line="360" w:lineRule="auto"/>
        <w:rPr>
          <w:rFonts w:ascii="Times New Roman" w:hAnsi="Times New Roman" w:cs="Times New Roman"/>
          <w:color w:val="000000" w:themeColor="text1"/>
          <w:sz w:val="24"/>
          <w:szCs w:val="24"/>
        </w:rPr>
      </w:pPr>
      <w:r w:rsidRPr="00F56956">
        <w:rPr>
          <w:rFonts w:ascii="Times New Roman" w:hAnsi="Times New Roman" w:cs="Times New Roman"/>
          <w:b/>
          <w:bCs/>
          <w:sz w:val="24"/>
          <w:szCs w:val="24"/>
        </w:rPr>
        <w:tab/>
      </w:r>
      <w:r w:rsidRPr="00F56956">
        <w:rPr>
          <w:rFonts w:ascii="Times New Roman" w:hAnsi="Times New Roman" w:cs="Times New Roman"/>
          <w:sz w:val="24"/>
          <w:szCs w:val="24"/>
        </w:rPr>
        <w:t>Cognitive evaluation theory (CET), one of six sub-theories within self-determination theory, sought to examine the environmental factors that attributed to variability in intrinsic motivation (Deci &amp; Ryan, 2000). Specifically, CET focused on the effects of competence and autonomy on intrinsic motivation of subjects across a variety of settings (Deci &amp; Ryan, 2000). Deci (1975) found that positive performance feedback enhanced intrinsic motivation while negative performance feedback lessened it (Deci, 1975). Defined as the need to produce outcomes and to experience mastery (Wang et al., 2019), competence has frequently been positively associated with autonomous motivation (</w:t>
      </w:r>
      <w:r w:rsidRPr="00F56956">
        <w:rPr>
          <w:rFonts w:ascii="Times New Roman" w:hAnsi="Times New Roman" w:cs="Times New Roman"/>
          <w:color w:val="000000" w:themeColor="text1"/>
          <w:sz w:val="24"/>
          <w:szCs w:val="24"/>
        </w:rPr>
        <w:t xml:space="preserve">Slemp et al., 2024). In their meta-analysis of 881 samples and over 440,000 participants, Slemp et al. (2024) found that competence support, or facilitating efficacy and mastery via providing feedback, knowledge and guidance (Pulido et al., 2018) positively contributed to the need satisfaction and autonomous motivation of subjects, as asserted by self-determination theory (Slemp et al., 2024). </w:t>
      </w:r>
    </w:p>
    <w:p w14:paraId="7ED4C397" w14:textId="77777777" w:rsidR="00F56956" w:rsidRPr="00F56956" w:rsidRDefault="00F56956" w:rsidP="00F56956">
      <w:pPr>
        <w:spacing w:line="360" w:lineRule="auto"/>
        <w:ind w:firstLine="720"/>
        <w:rPr>
          <w:rFonts w:ascii="Times New Roman" w:hAnsi="Times New Roman" w:cs="Times New Roman"/>
          <w:color w:val="000000" w:themeColor="text1"/>
          <w:sz w:val="24"/>
          <w:szCs w:val="24"/>
        </w:rPr>
      </w:pPr>
      <w:r w:rsidRPr="00F56956">
        <w:rPr>
          <w:rFonts w:ascii="Times New Roman" w:hAnsi="Times New Roman" w:cs="Times New Roman"/>
          <w:color w:val="000000" w:themeColor="text1"/>
          <w:sz w:val="24"/>
          <w:szCs w:val="24"/>
        </w:rPr>
        <w:t>While much research supports the role of competence satisfaction in one’s general wellbeing and development of autonomous motivation (Slemp et al., 2024), exploring the role of competence satisfaction in relation to physical education and activity is of specific relevance to the present study.  Wang et al. (2019) studied the role of needs satisfaction on students’ motivation in the classroom; their study of 1549 Singaporean high school students found that autonomy, competence and relatedness satisfaction positively predicted autonomous motivation, enjoyment and value (Wang et al., 2019). More specific to physical education and activity, Jaakkola et al. (2016) explored whether perceived physical competence and intrinsic motivation towards physical activity would predict self-reported physical activity several years later in Finnish school students (Jaakkola et al., 2016). Results indicated that perceived competence towards physical activity in early adolescence was related to intrinsic motivation and participation in physical activity in older adolescents (Jaakkola et al., 2016). Similarly, a meta-</w:t>
      </w:r>
      <w:r w:rsidRPr="00F56956">
        <w:rPr>
          <w:rFonts w:ascii="Times New Roman" w:hAnsi="Times New Roman" w:cs="Times New Roman"/>
          <w:color w:val="000000" w:themeColor="text1"/>
          <w:sz w:val="24"/>
          <w:szCs w:val="24"/>
        </w:rPr>
        <w:lastRenderedPageBreak/>
        <w:t xml:space="preserve">analysis of 265 studies revealed that competence satisfaction was strongly correlated with autonomous motivation and adaptive outcomes in physical education environments (Vasconcellos et al., 2020). </w:t>
      </w:r>
    </w:p>
    <w:p w14:paraId="516E5B61" w14:textId="7E40BDDA" w:rsidR="00F56956" w:rsidRPr="001507C6" w:rsidRDefault="00F56956" w:rsidP="00355633">
      <w:pPr>
        <w:spacing w:line="360" w:lineRule="auto"/>
        <w:rPr>
          <w:rFonts w:ascii="Times New Roman" w:hAnsi="Times New Roman" w:cs="Times New Roman"/>
          <w:b/>
          <w:bCs/>
          <w:i/>
          <w:iCs/>
          <w:color w:val="000000" w:themeColor="text1"/>
          <w:sz w:val="24"/>
          <w:szCs w:val="24"/>
        </w:rPr>
      </w:pPr>
      <w:r w:rsidRPr="001507C6">
        <w:rPr>
          <w:rFonts w:ascii="Times New Roman" w:hAnsi="Times New Roman" w:cs="Times New Roman"/>
          <w:b/>
          <w:bCs/>
          <w:i/>
          <w:iCs/>
          <w:color w:val="000000" w:themeColor="text1"/>
          <w:sz w:val="24"/>
          <w:szCs w:val="24"/>
        </w:rPr>
        <w:t>Achievement Goal Theory</w:t>
      </w:r>
    </w:p>
    <w:p w14:paraId="4360809A" w14:textId="084B7258" w:rsidR="00F56956" w:rsidRPr="00F56956" w:rsidRDefault="00F56956" w:rsidP="00F56956">
      <w:pPr>
        <w:spacing w:line="360" w:lineRule="auto"/>
        <w:ind w:firstLine="720"/>
        <w:rPr>
          <w:rFonts w:ascii="Times New Roman" w:hAnsi="Times New Roman" w:cs="Times New Roman"/>
          <w:color w:val="000000" w:themeColor="text1"/>
          <w:sz w:val="24"/>
          <w:szCs w:val="24"/>
        </w:rPr>
      </w:pPr>
      <w:r w:rsidRPr="00F56956">
        <w:rPr>
          <w:rFonts w:ascii="Times New Roman" w:hAnsi="Times New Roman" w:cs="Times New Roman"/>
          <w:color w:val="000000" w:themeColor="text1"/>
          <w:sz w:val="24"/>
          <w:szCs w:val="24"/>
        </w:rPr>
        <w:t xml:space="preserve">The relationship between competence satisfaction and students’ participation in physical activity is further understood via the lens of achievement goal theory (AGT). Like self-determination theory, AGT is a theory of motivation conceptualized over several decades (Chazan, Pelletier &amp; Daniels, 2021). With competence as its central construct, AGT seeks to understand why people participate in achievement oriented tasks and how one’s perceived competence influences motivation towards same (Chazan, Pelletier &amp; Daniels, 2021). While AGT has evolved through many iterations, it posits that achievement goals and motivation are largely understood by an approach/avoidance distinction (Chazan, Pelletier &amp; Daniels, 2021). That is, one is motivated either by a desire to approach success or to avoid failure. Furthermore, goals may be oriented around a pursuit of either mastery or performance, such that one’s motivation towards a goal may be to develop competence around a particular concept (mastery) or to feel and appear competent amongst peers in relation to the goal at hand (performance) (Chazan, Pelletier &amp; Daniels, 2021). The interaction of these two axes produces four primary goal orientations: mastery-approach, mastery-avoidance, performance-approach and performance-avoidance (Wolters, 2004). </w:t>
      </w:r>
    </w:p>
    <w:p w14:paraId="04B48B85" w14:textId="37E210E2" w:rsidR="001507C6" w:rsidRPr="00F56956" w:rsidRDefault="00F56956" w:rsidP="00355633">
      <w:pPr>
        <w:spacing w:line="360" w:lineRule="auto"/>
        <w:ind w:firstLine="720"/>
        <w:rPr>
          <w:rFonts w:ascii="Times New Roman" w:hAnsi="Times New Roman" w:cs="Times New Roman"/>
          <w:color w:val="000000" w:themeColor="text1"/>
          <w:sz w:val="24"/>
          <w:szCs w:val="24"/>
        </w:rPr>
      </w:pPr>
      <w:r w:rsidRPr="00F56956">
        <w:rPr>
          <w:rFonts w:ascii="Times New Roman" w:hAnsi="Times New Roman" w:cs="Times New Roman"/>
          <w:color w:val="000000" w:themeColor="text1"/>
          <w:sz w:val="24"/>
          <w:szCs w:val="24"/>
        </w:rPr>
        <w:t xml:space="preserve">Understanding the interaction between competence and achievement goals is particularly relevant to a school environment, as educators seek to facilitate autonomous motivation and classroom participation. In consideration of the varying motivational climates presented in achievement goal theory, a majority of classroom level interventions aim to create mastery-approach classroom environments (Chazan, Pelletier &amp; Daniels, 2021).  Considering physical education classes more specifically, Wadsworth et al. (2013) explored the impact of mastery-based versus performance-based instruction on students’ participation in and enjoyment of physical activity (Wadsworth et al., 2013). Findings of their study revealed that students taught with a mastery-approach style participated in moderate to vigorous physical activity (MVPA) more so than students taught with a performance-approach style (Wadsworth et al., 2013). Kokkonen et al. (2020) similarly found that task-involving motivational climates facilitating mastery-approach goal structures were positively connected with needs satisfaction, autonomous </w:t>
      </w:r>
      <w:r w:rsidRPr="00F56956">
        <w:rPr>
          <w:rFonts w:ascii="Times New Roman" w:hAnsi="Times New Roman" w:cs="Times New Roman"/>
          <w:color w:val="000000" w:themeColor="text1"/>
          <w:sz w:val="24"/>
          <w:szCs w:val="24"/>
        </w:rPr>
        <w:lastRenderedPageBreak/>
        <w:t>motivation and engagement in physical activity (Kokkonen et al., 2020). Kokkonen et al., furthermore, sought to understand the relationship between motivational climate in physical education and students’ social competence in PE (Kokkonen et al., 2020). While many SDT related studies have conceptualized competence as physical competence, Kokkonen et al. explored the impacts of social, rather than physical competence on physical activity and participation (2020). Results from their cross-sectional study of 363 elementary school students found that in addition to the motivational climate of a PE classroom, perceived social competence may be a significant factor in children’s intrinsic motivation and participation in physical activity (Kokkonen et al., 2020). This further underscores the value of competence, both physical and social, in facilitating intrinsic motivation towards physical activity in students.</w:t>
      </w:r>
    </w:p>
    <w:p w14:paraId="6EC4EB0E" w14:textId="14C04FC1" w:rsidR="00F56956" w:rsidRPr="00F56956" w:rsidRDefault="00F56956" w:rsidP="00355633">
      <w:pPr>
        <w:spacing w:line="360" w:lineRule="auto"/>
        <w:rPr>
          <w:rFonts w:ascii="Times New Roman" w:hAnsi="Times New Roman" w:cs="Times New Roman"/>
          <w:b/>
          <w:bCs/>
          <w:i/>
          <w:iCs/>
          <w:color w:val="000000" w:themeColor="text1"/>
          <w:sz w:val="24"/>
          <w:szCs w:val="24"/>
        </w:rPr>
      </w:pPr>
      <w:r w:rsidRPr="00F56956">
        <w:rPr>
          <w:rFonts w:ascii="Times New Roman" w:hAnsi="Times New Roman" w:cs="Times New Roman"/>
          <w:b/>
          <w:bCs/>
          <w:i/>
          <w:iCs/>
          <w:color w:val="000000" w:themeColor="text1"/>
          <w:sz w:val="24"/>
          <w:szCs w:val="24"/>
        </w:rPr>
        <w:t>Relatedness</w:t>
      </w:r>
    </w:p>
    <w:p w14:paraId="137A6CE7" w14:textId="77777777" w:rsidR="00F56956" w:rsidRPr="00F56956" w:rsidRDefault="00F56956" w:rsidP="00F56956">
      <w:pPr>
        <w:spacing w:line="360" w:lineRule="auto"/>
        <w:rPr>
          <w:rFonts w:ascii="Times New Roman" w:hAnsi="Times New Roman" w:cs="Times New Roman"/>
          <w:color w:val="000000" w:themeColor="text1"/>
          <w:sz w:val="24"/>
          <w:szCs w:val="24"/>
        </w:rPr>
      </w:pPr>
      <w:r w:rsidRPr="00F56956">
        <w:rPr>
          <w:rFonts w:ascii="Times New Roman" w:hAnsi="Times New Roman" w:cs="Times New Roman"/>
          <w:b/>
          <w:bCs/>
          <w:i/>
          <w:iCs/>
          <w:color w:val="000000" w:themeColor="text1"/>
          <w:sz w:val="24"/>
          <w:szCs w:val="24"/>
        </w:rPr>
        <w:tab/>
      </w:r>
      <w:r w:rsidRPr="00F56956">
        <w:rPr>
          <w:rFonts w:ascii="Times New Roman" w:hAnsi="Times New Roman" w:cs="Times New Roman"/>
          <w:color w:val="000000" w:themeColor="text1"/>
          <w:sz w:val="24"/>
          <w:szCs w:val="24"/>
        </w:rPr>
        <w:t xml:space="preserve">Relatedness, the third psychological need that SDT asserts must be satisfied </w:t>
      </w:r>
      <w:proofErr w:type="gramStart"/>
      <w:r w:rsidRPr="00F56956">
        <w:rPr>
          <w:rFonts w:ascii="Times New Roman" w:hAnsi="Times New Roman" w:cs="Times New Roman"/>
          <w:color w:val="000000" w:themeColor="text1"/>
          <w:sz w:val="24"/>
          <w:szCs w:val="24"/>
        </w:rPr>
        <w:t>in order to</w:t>
      </w:r>
      <w:proofErr w:type="gramEnd"/>
      <w:r w:rsidRPr="00F56956">
        <w:rPr>
          <w:rFonts w:ascii="Times New Roman" w:hAnsi="Times New Roman" w:cs="Times New Roman"/>
          <w:color w:val="000000" w:themeColor="text1"/>
          <w:sz w:val="24"/>
          <w:szCs w:val="24"/>
        </w:rPr>
        <w:t xml:space="preserve"> promote autonomous motivation, is defined as an experience of bonding and care that is achieved via connectedness to others (Vansteenkiste,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Relatedness frustration, conversely, features an experience of social alienation, loneliness or exclusion from others (Vansteenkiste,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In the development of self-determination theory, early research focused on the impact of autonomy on intrinsic motivation (Vansteenkiste,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Autonomy was the primary construct studied in the formulation of SDT (Deci et al., 1981), primarily because it was the central construct that opposed </w:t>
      </w:r>
      <w:proofErr w:type="spellStart"/>
      <w:r w:rsidRPr="00F56956">
        <w:rPr>
          <w:rFonts w:ascii="Times New Roman" w:hAnsi="Times New Roman" w:cs="Times New Roman"/>
          <w:color w:val="000000" w:themeColor="text1"/>
          <w:sz w:val="24"/>
          <w:szCs w:val="24"/>
        </w:rPr>
        <w:t>behaviourist</w:t>
      </w:r>
      <w:proofErr w:type="spellEnd"/>
      <w:r w:rsidRPr="00F56956">
        <w:rPr>
          <w:rFonts w:ascii="Times New Roman" w:hAnsi="Times New Roman" w:cs="Times New Roman"/>
          <w:color w:val="000000" w:themeColor="text1"/>
          <w:sz w:val="24"/>
          <w:szCs w:val="24"/>
        </w:rPr>
        <w:t xml:space="preserve"> theories of the time. As SDT evolved and research began to explore further factors that could complement autonomy support, competence needs emerged (</w:t>
      </w:r>
      <w:proofErr w:type="spellStart"/>
      <w:r w:rsidRPr="00F56956">
        <w:rPr>
          <w:rFonts w:ascii="Times New Roman" w:hAnsi="Times New Roman" w:cs="Times New Roman"/>
          <w:color w:val="000000" w:themeColor="text1"/>
          <w:sz w:val="24"/>
          <w:szCs w:val="24"/>
        </w:rPr>
        <w:t>Vasnsteenkiste</w:t>
      </w:r>
      <w:proofErr w:type="spellEnd"/>
      <w:r w:rsidRPr="00F56956">
        <w:rPr>
          <w:rFonts w:ascii="Times New Roman" w:hAnsi="Times New Roman" w:cs="Times New Roman"/>
          <w:color w:val="000000" w:themeColor="text1"/>
          <w:sz w:val="24"/>
          <w:szCs w:val="24"/>
        </w:rPr>
        <w:t xml:space="preserv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Upon exploring the interplay of competence and autonomy support, relatedness was an implied outcome of both; that is to say that an environment that facilitates both autonomy and competence support often fosters a sense of relatedness due, inherently, to feeling seen, considered and supported (Deci &amp; Ryan, 2017). Unfortunately, while relatedness is thought to be a primary goal of all </w:t>
      </w:r>
      <w:proofErr w:type="spellStart"/>
      <w:r w:rsidRPr="00F56956">
        <w:rPr>
          <w:rFonts w:ascii="Times New Roman" w:hAnsi="Times New Roman" w:cs="Times New Roman"/>
          <w:color w:val="000000" w:themeColor="text1"/>
          <w:sz w:val="24"/>
          <w:szCs w:val="24"/>
        </w:rPr>
        <w:t>behaviour</w:t>
      </w:r>
      <w:proofErr w:type="spellEnd"/>
      <w:r w:rsidRPr="00F56956">
        <w:rPr>
          <w:rFonts w:ascii="Times New Roman" w:hAnsi="Times New Roman" w:cs="Times New Roman"/>
          <w:color w:val="000000" w:themeColor="text1"/>
          <w:sz w:val="24"/>
          <w:szCs w:val="24"/>
        </w:rPr>
        <w:t xml:space="preserve"> (Deci &amp; Ryan, 2017), it is the least studied construct within SDT, with relationship motivation theory (RMT) being the most recent mini theory added to the SDT umbrella.</w:t>
      </w:r>
    </w:p>
    <w:p w14:paraId="64A6E166" w14:textId="30C066D2" w:rsidR="00F56956" w:rsidRPr="001507C6" w:rsidRDefault="00F56956" w:rsidP="00355633">
      <w:pPr>
        <w:spacing w:line="360" w:lineRule="auto"/>
        <w:rPr>
          <w:rFonts w:ascii="Times New Roman" w:hAnsi="Times New Roman" w:cs="Times New Roman"/>
          <w:b/>
          <w:bCs/>
          <w:i/>
          <w:iCs/>
          <w:color w:val="000000" w:themeColor="text1"/>
          <w:sz w:val="24"/>
          <w:szCs w:val="24"/>
        </w:rPr>
      </w:pPr>
      <w:r w:rsidRPr="001507C6">
        <w:rPr>
          <w:rFonts w:ascii="Times New Roman" w:hAnsi="Times New Roman" w:cs="Times New Roman"/>
          <w:b/>
          <w:bCs/>
          <w:i/>
          <w:iCs/>
          <w:color w:val="000000" w:themeColor="text1"/>
          <w:sz w:val="24"/>
          <w:szCs w:val="24"/>
        </w:rPr>
        <w:t>Relationship Motivation Theory</w:t>
      </w:r>
    </w:p>
    <w:p w14:paraId="5AB09449" w14:textId="16465988" w:rsidR="00F56956" w:rsidRPr="00F56956" w:rsidRDefault="00F56956" w:rsidP="00F56956">
      <w:pPr>
        <w:spacing w:line="360" w:lineRule="auto"/>
        <w:rPr>
          <w:rFonts w:ascii="Times New Roman" w:hAnsi="Times New Roman" w:cs="Times New Roman"/>
          <w:color w:val="000000" w:themeColor="text1"/>
          <w:sz w:val="24"/>
          <w:szCs w:val="24"/>
        </w:rPr>
      </w:pPr>
      <w:r w:rsidRPr="00F56956">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ab/>
      </w:r>
      <w:r w:rsidRPr="00F56956">
        <w:rPr>
          <w:rFonts w:ascii="Times New Roman" w:hAnsi="Times New Roman" w:cs="Times New Roman"/>
          <w:color w:val="000000" w:themeColor="text1"/>
          <w:sz w:val="24"/>
          <w:szCs w:val="24"/>
        </w:rPr>
        <w:t xml:space="preserve">Relationship motivation theory (RMT) asserts that relatedness is a psychological need that, together with autonomy and competence, yields adaptive outcomes when satisfied. </w:t>
      </w:r>
      <w:r w:rsidRPr="00F56956">
        <w:rPr>
          <w:rFonts w:ascii="Times New Roman" w:hAnsi="Times New Roman" w:cs="Times New Roman"/>
          <w:color w:val="000000" w:themeColor="text1"/>
          <w:sz w:val="24"/>
          <w:szCs w:val="24"/>
        </w:rPr>
        <w:lastRenderedPageBreak/>
        <w:t xml:space="preserve">Specifically, RMT examines the reciprocal relationship between relatedness and autonomy as complimentary, rather than antithetical constructs (Deci &amp; Ryan, 2017). Historically, autonomy and relatedness were perceived to be opposing forces, such that only one of the two needs could ever be satisfied at once (Vansteenkiste,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Parental conditional regard, for example, positions a child’s need for relatedness and autonomy against one another when parents provide love and nurturing in response to a child’s desired </w:t>
      </w:r>
      <w:proofErr w:type="spellStart"/>
      <w:r w:rsidRPr="00F56956">
        <w:rPr>
          <w:rFonts w:ascii="Times New Roman" w:hAnsi="Times New Roman" w:cs="Times New Roman"/>
          <w:color w:val="000000" w:themeColor="text1"/>
          <w:sz w:val="24"/>
          <w:szCs w:val="24"/>
        </w:rPr>
        <w:t>behaviour</w:t>
      </w:r>
      <w:proofErr w:type="spellEnd"/>
      <w:r w:rsidRPr="00F56956">
        <w:rPr>
          <w:rFonts w:ascii="Times New Roman" w:hAnsi="Times New Roman" w:cs="Times New Roman"/>
          <w:color w:val="000000" w:themeColor="text1"/>
          <w:sz w:val="24"/>
          <w:szCs w:val="24"/>
        </w:rPr>
        <w:t xml:space="preserve"> while withdrawing it in response to undesired </w:t>
      </w:r>
      <w:proofErr w:type="spellStart"/>
      <w:r w:rsidRPr="00F56956">
        <w:rPr>
          <w:rFonts w:ascii="Times New Roman" w:hAnsi="Times New Roman" w:cs="Times New Roman"/>
          <w:color w:val="000000" w:themeColor="text1"/>
          <w:sz w:val="24"/>
          <w:szCs w:val="24"/>
        </w:rPr>
        <w:t>behaviour</w:t>
      </w:r>
      <w:proofErr w:type="spellEnd"/>
      <w:r w:rsidRPr="00F56956">
        <w:rPr>
          <w:rFonts w:ascii="Times New Roman" w:hAnsi="Times New Roman" w:cs="Times New Roman"/>
          <w:color w:val="000000" w:themeColor="text1"/>
          <w:sz w:val="24"/>
          <w:szCs w:val="24"/>
        </w:rPr>
        <w:t xml:space="preserve"> (Vansteenkiste, Ryan &amp; </w:t>
      </w:r>
      <w:proofErr w:type="spellStart"/>
      <w:r w:rsidRPr="00F56956">
        <w:rPr>
          <w:rFonts w:ascii="Times New Roman" w:hAnsi="Times New Roman" w:cs="Times New Roman"/>
          <w:color w:val="000000" w:themeColor="text1"/>
          <w:sz w:val="24"/>
          <w:szCs w:val="24"/>
        </w:rPr>
        <w:t>Soenens</w:t>
      </w:r>
      <w:proofErr w:type="spellEnd"/>
      <w:r w:rsidRPr="00F56956">
        <w:rPr>
          <w:rFonts w:ascii="Times New Roman" w:hAnsi="Times New Roman" w:cs="Times New Roman"/>
          <w:color w:val="000000" w:themeColor="text1"/>
          <w:sz w:val="24"/>
          <w:szCs w:val="24"/>
        </w:rPr>
        <w:t xml:space="preserve">, 2020). RMT posits that an intrinsic need for relatedness promotes volitional, or autonomous, engagement in relationships. The extent to which a person’s actions are perceived as autonomous influences one’s relatedness satisfaction, while a yearning for relatedness satisfaction promotes volitional engagement in relationships (Deci &amp; Ryan, 2017). </w:t>
      </w:r>
      <w:r w:rsidRPr="00355633">
        <w:rPr>
          <w:rFonts w:ascii="Times New Roman" w:hAnsi="Times New Roman" w:cs="Times New Roman"/>
          <w:color w:val="000000" w:themeColor="text1"/>
          <w:sz w:val="24"/>
          <w:szCs w:val="24"/>
        </w:rPr>
        <w:t>In their meta-analysis of 4,561 effect sizes from 881 samples,</w:t>
      </w:r>
      <w:r w:rsidRPr="00F56956">
        <w:rPr>
          <w:rFonts w:ascii="Times New Roman" w:hAnsi="Times New Roman" w:cs="Times New Roman"/>
          <w:color w:val="000000" w:themeColor="text1"/>
          <w:sz w:val="24"/>
          <w:szCs w:val="24"/>
        </w:rPr>
        <w:t xml:space="preserve"> Slemp et al. (2024) sought to expand existing knowledge of SDT and autonomy support, by studying the impacts of both competence and relatedness as independent, rather than complimentary, constructs. Their findings confirmed existing assertions about SDT, while challenging SDT’s underlying assumption that autonomy support is the most critical factor in fostering intrinsic motivation (Slemp et al., 2024). In-fact, the correlation between autonomy support and autonomous motivation was weaker in individualistic cultures, while the opposite was true for relatedness support (Slemp et al., 2024). This is a departure from earlier conceptualizations of SDT and positions relatedness as a much more central construct in fostering autonomous motivation than previously recognized. </w:t>
      </w:r>
    </w:p>
    <w:p w14:paraId="4335A177" w14:textId="77777777" w:rsidR="00F56956" w:rsidRPr="00F56956" w:rsidRDefault="00F56956" w:rsidP="00F56956">
      <w:pPr>
        <w:spacing w:line="360" w:lineRule="auto"/>
        <w:ind w:firstLine="720"/>
        <w:rPr>
          <w:rFonts w:ascii="Times New Roman" w:hAnsi="Times New Roman" w:cs="Times New Roman"/>
          <w:color w:val="000000" w:themeColor="text1"/>
          <w:sz w:val="24"/>
          <w:szCs w:val="24"/>
        </w:rPr>
      </w:pPr>
      <w:r w:rsidRPr="00F56956">
        <w:rPr>
          <w:rFonts w:ascii="Times New Roman" w:hAnsi="Times New Roman" w:cs="Times New Roman"/>
          <w:color w:val="000000" w:themeColor="text1"/>
          <w:sz w:val="24"/>
          <w:szCs w:val="24"/>
        </w:rPr>
        <w:t xml:space="preserve">Sheikh et al. (2021) examined the effects of peers on motivation and physical activity </w:t>
      </w:r>
      <w:proofErr w:type="spellStart"/>
      <w:r w:rsidRPr="00F56956">
        <w:rPr>
          <w:rFonts w:ascii="Times New Roman" w:hAnsi="Times New Roman" w:cs="Times New Roman"/>
          <w:color w:val="000000" w:themeColor="text1"/>
          <w:sz w:val="24"/>
          <w:szCs w:val="24"/>
        </w:rPr>
        <w:t>behaviours</w:t>
      </w:r>
      <w:proofErr w:type="spellEnd"/>
      <w:r w:rsidRPr="00F56956">
        <w:rPr>
          <w:rFonts w:ascii="Times New Roman" w:hAnsi="Times New Roman" w:cs="Times New Roman"/>
          <w:color w:val="000000" w:themeColor="text1"/>
          <w:sz w:val="24"/>
          <w:szCs w:val="24"/>
        </w:rPr>
        <w:t xml:space="preserve"> of Iranian high school students. With a focus on lateral support, or relatedness need satisfaction stemming from peer relationships, Sheikh et al. (2021) found that peer connectedness and interactions positively impacted the relatedness need satisfaction of students, which then positively impacted intrinsic motivation in students resulting in increased physical activity </w:t>
      </w:r>
      <w:proofErr w:type="spellStart"/>
      <w:r w:rsidRPr="00F56956">
        <w:rPr>
          <w:rFonts w:ascii="Times New Roman" w:hAnsi="Times New Roman" w:cs="Times New Roman"/>
          <w:color w:val="000000" w:themeColor="text1"/>
          <w:sz w:val="24"/>
          <w:szCs w:val="24"/>
        </w:rPr>
        <w:t>behaviours</w:t>
      </w:r>
      <w:proofErr w:type="spellEnd"/>
      <w:r w:rsidRPr="00F56956">
        <w:rPr>
          <w:rFonts w:ascii="Times New Roman" w:hAnsi="Times New Roman" w:cs="Times New Roman"/>
          <w:color w:val="000000" w:themeColor="text1"/>
          <w:sz w:val="24"/>
          <w:szCs w:val="24"/>
        </w:rPr>
        <w:t xml:space="preserve"> both during school hours and otherwise (Sheikh et al., 2021). Warburton (2017), similarly, studied the impact of relatedness need satisfaction on the motivational climate of physical education classes in England, with focus on the impacts of both lateral and vertical supports on students (Warburton, 2017). Findings revealed that students' motivation in the PE class was impacted by both teachers (vertical supports) and peers (lateral supports) alike, with some suggestion that peer influence, where public evaluation is present, may be more impactful </w:t>
      </w:r>
      <w:r w:rsidRPr="00F56956">
        <w:rPr>
          <w:rFonts w:ascii="Times New Roman" w:hAnsi="Times New Roman" w:cs="Times New Roman"/>
          <w:color w:val="000000" w:themeColor="text1"/>
          <w:sz w:val="24"/>
          <w:szCs w:val="24"/>
        </w:rPr>
        <w:lastRenderedPageBreak/>
        <w:t xml:space="preserve">than the teacher influence (Warburton, 2017). This current study, similarly, will explore the effect of lateral relatedness support on intrinsic motivation and participation in physical activity with particular attention to potential implications of the Covid 19 pandemic on relatedness needs of students. </w:t>
      </w:r>
    </w:p>
    <w:p w14:paraId="7B80301D" w14:textId="6035599C" w:rsidR="00F56956" w:rsidRPr="00F56956" w:rsidRDefault="00F56956" w:rsidP="00355633">
      <w:pPr>
        <w:spacing w:line="360" w:lineRule="auto"/>
        <w:rPr>
          <w:rFonts w:ascii="Times New Roman" w:hAnsi="Times New Roman" w:cs="Times New Roman"/>
          <w:b/>
          <w:bCs/>
          <w:i/>
          <w:iCs/>
          <w:color w:val="000000" w:themeColor="text1"/>
          <w:sz w:val="24"/>
          <w:szCs w:val="24"/>
        </w:rPr>
      </w:pPr>
      <w:r w:rsidRPr="00F56956">
        <w:rPr>
          <w:rFonts w:ascii="Times New Roman" w:hAnsi="Times New Roman" w:cs="Times New Roman"/>
          <w:b/>
          <w:bCs/>
          <w:i/>
          <w:iCs/>
          <w:color w:val="000000" w:themeColor="text1"/>
          <w:sz w:val="24"/>
          <w:szCs w:val="24"/>
        </w:rPr>
        <w:t>Types of Motivation</w:t>
      </w:r>
    </w:p>
    <w:p w14:paraId="7FC2B939" w14:textId="77777777" w:rsidR="00F56956" w:rsidRPr="00F56956" w:rsidRDefault="00F56956" w:rsidP="00F56956">
      <w:pPr>
        <w:spacing w:line="360" w:lineRule="auto"/>
        <w:rPr>
          <w:rFonts w:ascii="Times New Roman" w:hAnsi="Times New Roman" w:cs="Times New Roman"/>
          <w:color w:val="000000" w:themeColor="text1"/>
          <w:sz w:val="24"/>
          <w:szCs w:val="24"/>
        </w:rPr>
      </w:pPr>
      <w:r w:rsidRPr="00F56956">
        <w:rPr>
          <w:rFonts w:ascii="Times New Roman" w:hAnsi="Times New Roman" w:cs="Times New Roman"/>
          <w:color w:val="000000" w:themeColor="text1"/>
          <w:sz w:val="24"/>
          <w:szCs w:val="24"/>
        </w:rPr>
        <w:tab/>
        <w:t xml:space="preserve">While the satisfaction of autonomy, competence and relatedness needs forms the theoretical underpinning of self-determination theory, Deci and Ryan sought to differentiate between varying types of motivation (Deci &amp; Ryan, 2008). </w:t>
      </w:r>
      <w:r w:rsidRPr="00F56956">
        <w:rPr>
          <w:rFonts w:ascii="Times New Roman" w:hAnsi="Times New Roman" w:cs="Times New Roman"/>
          <w:sz w:val="24"/>
          <w:szCs w:val="24"/>
        </w:rPr>
        <w:t>SDT suggests that motivation ranges from amotivation, marking a complete lack of motivation, to intrinsic motivation, in which one’s motivation is entirely derived from an internal locus of causality (Deci &amp; Ryan, 2000). Motivation, therefore, is thought to exist along a continuum of self-determination, such that the degree to which a person experiences their actions as volitional or autonomous is reflected in the type of motivation they exhibit towards a course of action (Howard, Gagne &amp; Morin, 2020). Understanding the regulatory processes and degree to which one experiences an internal locus of causality helps to differentiate between several variations of extrinsic motivation that exist on the spectrum of motivational styles. SDT, then, emphasizes that understanding motivation is less about identifying the mere quantity or existence of motivation and more about discerning the quality of motivation and how to foster or inhibit same. According to this framework, the most maximally self-determined individual will exhibit intrinsic motivation towards a goal or course of action (Howard, Gagne &amp; Morin, 2020); this is particularly relevant for teachers in promoting intrinsic motivation amongst their students in classroom environments, and understanding how to foster self-determination is essential in realizing this goal.</w:t>
      </w:r>
    </w:p>
    <w:p w14:paraId="6C48C71A" w14:textId="6363E851" w:rsidR="00F56956" w:rsidRPr="001507C6" w:rsidRDefault="00F56956" w:rsidP="00355633">
      <w:pPr>
        <w:spacing w:line="360" w:lineRule="auto"/>
        <w:rPr>
          <w:rFonts w:ascii="Times New Roman" w:hAnsi="Times New Roman" w:cs="Times New Roman"/>
          <w:b/>
          <w:bCs/>
          <w:i/>
          <w:iCs/>
          <w:sz w:val="24"/>
          <w:szCs w:val="24"/>
        </w:rPr>
      </w:pPr>
      <w:r w:rsidRPr="001507C6">
        <w:rPr>
          <w:rFonts w:ascii="Times New Roman" w:hAnsi="Times New Roman" w:cs="Times New Roman"/>
          <w:b/>
          <w:bCs/>
          <w:i/>
          <w:iCs/>
          <w:sz w:val="24"/>
          <w:szCs w:val="24"/>
        </w:rPr>
        <w:t xml:space="preserve">Intrinsic </w:t>
      </w:r>
      <w:r w:rsidR="00197415">
        <w:rPr>
          <w:rFonts w:ascii="Times New Roman" w:hAnsi="Times New Roman" w:cs="Times New Roman"/>
          <w:b/>
          <w:bCs/>
          <w:i/>
          <w:iCs/>
          <w:sz w:val="24"/>
          <w:szCs w:val="24"/>
        </w:rPr>
        <w:t>M</w:t>
      </w:r>
      <w:r w:rsidRPr="001507C6">
        <w:rPr>
          <w:rFonts w:ascii="Times New Roman" w:hAnsi="Times New Roman" w:cs="Times New Roman"/>
          <w:b/>
          <w:bCs/>
          <w:i/>
          <w:iCs/>
          <w:sz w:val="24"/>
          <w:szCs w:val="24"/>
        </w:rPr>
        <w:t xml:space="preserve">otivation and </w:t>
      </w:r>
      <w:r w:rsidR="00197415">
        <w:rPr>
          <w:rFonts w:ascii="Times New Roman" w:hAnsi="Times New Roman" w:cs="Times New Roman"/>
          <w:b/>
          <w:bCs/>
          <w:i/>
          <w:iCs/>
          <w:sz w:val="24"/>
          <w:szCs w:val="24"/>
        </w:rPr>
        <w:t>P</w:t>
      </w:r>
      <w:r w:rsidRPr="001507C6">
        <w:rPr>
          <w:rFonts w:ascii="Times New Roman" w:hAnsi="Times New Roman" w:cs="Times New Roman"/>
          <w:b/>
          <w:bCs/>
          <w:i/>
          <w:iCs/>
          <w:sz w:val="24"/>
          <w:szCs w:val="24"/>
        </w:rPr>
        <w:t xml:space="preserve">articipation in </w:t>
      </w:r>
      <w:r w:rsidR="00197415">
        <w:rPr>
          <w:rFonts w:ascii="Times New Roman" w:hAnsi="Times New Roman" w:cs="Times New Roman"/>
          <w:b/>
          <w:bCs/>
          <w:i/>
          <w:iCs/>
          <w:sz w:val="24"/>
          <w:szCs w:val="24"/>
        </w:rPr>
        <w:t>P</w:t>
      </w:r>
      <w:r w:rsidRPr="001507C6">
        <w:rPr>
          <w:rFonts w:ascii="Times New Roman" w:hAnsi="Times New Roman" w:cs="Times New Roman"/>
          <w:b/>
          <w:bCs/>
          <w:i/>
          <w:iCs/>
          <w:sz w:val="24"/>
          <w:szCs w:val="24"/>
        </w:rPr>
        <w:t xml:space="preserve">hysical </w:t>
      </w:r>
      <w:r w:rsidR="00197415">
        <w:rPr>
          <w:rFonts w:ascii="Times New Roman" w:hAnsi="Times New Roman" w:cs="Times New Roman"/>
          <w:b/>
          <w:bCs/>
          <w:i/>
          <w:iCs/>
          <w:sz w:val="24"/>
          <w:szCs w:val="24"/>
        </w:rPr>
        <w:t>A</w:t>
      </w:r>
      <w:r w:rsidRPr="001507C6">
        <w:rPr>
          <w:rFonts w:ascii="Times New Roman" w:hAnsi="Times New Roman" w:cs="Times New Roman"/>
          <w:b/>
          <w:bCs/>
          <w:i/>
          <w:iCs/>
          <w:sz w:val="24"/>
          <w:szCs w:val="24"/>
        </w:rPr>
        <w:t>ctivity</w:t>
      </w:r>
    </w:p>
    <w:p w14:paraId="3F0B12FA" w14:textId="77777777" w:rsidR="00F56956" w:rsidRDefault="00F56956" w:rsidP="00F56956">
      <w:pPr>
        <w:spacing w:line="360" w:lineRule="auto"/>
        <w:ind w:firstLine="720"/>
        <w:rPr>
          <w:rFonts w:ascii="Times New Roman" w:hAnsi="Times New Roman" w:cs="Times New Roman"/>
          <w:sz w:val="24"/>
          <w:szCs w:val="24"/>
        </w:rPr>
      </w:pPr>
      <w:r w:rsidRPr="00F56956">
        <w:rPr>
          <w:rFonts w:ascii="Times New Roman" w:hAnsi="Times New Roman" w:cs="Times New Roman"/>
          <w:sz w:val="24"/>
          <w:szCs w:val="24"/>
        </w:rPr>
        <w:t>A review of literature examining students’ engagement in physical activity education suggests that intrinsic motivation has been positively correlated with both higher participation in and enjoyment of physical activities in school environments (</w:t>
      </w:r>
      <w:proofErr w:type="spellStart"/>
      <w:r w:rsidRPr="00F56956">
        <w:rPr>
          <w:rFonts w:ascii="Times New Roman" w:hAnsi="Times New Roman" w:cs="Times New Roman"/>
          <w:sz w:val="24"/>
          <w:szCs w:val="24"/>
        </w:rPr>
        <w:t>Yli-Piipari</w:t>
      </w:r>
      <w:proofErr w:type="spellEnd"/>
      <w:r w:rsidRPr="00F56956">
        <w:rPr>
          <w:rFonts w:ascii="Times New Roman" w:hAnsi="Times New Roman" w:cs="Times New Roman"/>
          <w:sz w:val="24"/>
          <w:szCs w:val="24"/>
        </w:rPr>
        <w:t xml:space="preserve"> et al, 2012; Cox, Smith &amp; Williams, 2008). In their study of 757 Finnish adolescents, </w:t>
      </w:r>
      <w:proofErr w:type="spellStart"/>
      <w:r w:rsidRPr="00F56956">
        <w:rPr>
          <w:rFonts w:ascii="Times New Roman" w:hAnsi="Times New Roman" w:cs="Times New Roman"/>
          <w:sz w:val="24"/>
          <w:szCs w:val="24"/>
        </w:rPr>
        <w:t>Yli-Piipari</w:t>
      </w:r>
      <w:proofErr w:type="spellEnd"/>
      <w:r w:rsidRPr="00F56956">
        <w:rPr>
          <w:rFonts w:ascii="Times New Roman" w:hAnsi="Times New Roman" w:cs="Times New Roman"/>
          <w:sz w:val="24"/>
          <w:szCs w:val="24"/>
        </w:rPr>
        <w:t xml:space="preserve"> et al. found that students with higher levels of intrinsic motivation than their peers both enjoyed physical education lessons and participated in physical activity more than their externally motivated peers (2012). Similarly, Cox, Smith and Williams (2008) found that extrinsic motivation was negatively correlated to enjoyment of physical education and activity, potentially inhibiting </w:t>
      </w:r>
      <w:r w:rsidRPr="00F56956">
        <w:rPr>
          <w:rFonts w:ascii="Times New Roman" w:hAnsi="Times New Roman" w:cs="Times New Roman"/>
          <w:sz w:val="24"/>
          <w:szCs w:val="24"/>
        </w:rPr>
        <w:lastRenderedPageBreak/>
        <w:t xml:space="preserve">student participation in physical activity (Cox, Smith &amp; Williams, 2008). </w:t>
      </w:r>
      <w:proofErr w:type="spellStart"/>
      <w:r w:rsidRPr="00F56956">
        <w:rPr>
          <w:rFonts w:ascii="Times New Roman" w:hAnsi="Times New Roman" w:cs="Times New Roman"/>
          <w:sz w:val="24"/>
          <w:szCs w:val="24"/>
        </w:rPr>
        <w:t>Yli-Piipari</w:t>
      </w:r>
      <w:proofErr w:type="spellEnd"/>
      <w:r w:rsidRPr="00F56956">
        <w:rPr>
          <w:rFonts w:ascii="Times New Roman" w:hAnsi="Times New Roman" w:cs="Times New Roman"/>
          <w:sz w:val="24"/>
          <w:szCs w:val="24"/>
        </w:rPr>
        <w:t xml:space="preserve"> et al. (2012) further illuminate the deficits of the traditional model of physical activity education, highlighting the ways in which pursuing good grades or high scores in organized sports promotes extrinsic, rather than intrinsic, motivation in learners. Krijgsman et al. (2016) sought to understand this very phenomenon when studying the impact of performance grading on motivational functioning in physical education classes. Their study of 31 physical education teachers and 409 secondary students in Belgium revealed that students reported less intrinsic motivation and more amotivation and fear in response to performance grading, with lower need satisfaction mediating the relationship between performance grading and intrinsically motivated outcomes (Krijgsman et al., 2016).</w:t>
      </w:r>
    </w:p>
    <w:p w14:paraId="4DFD8360" w14:textId="2129ACB8" w:rsidR="0068125A" w:rsidRPr="0068125A" w:rsidRDefault="0068125A" w:rsidP="00355633">
      <w:pPr>
        <w:spacing w:line="360" w:lineRule="auto"/>
        <w:rPr>
          <w:rFonts w:ascii="Times New Roman" w:hAnsi="Times New Roman" w:cs="Times New Roman"/>
          <w:b/>
          <w:bCs/>
          <w:sz w:val="24"/>
          <w:szCs w:val="24"/>
        </w:rPr>
      </w:pPr>
      <w:r w:rsidRPr="0068125A">
        <w:rPr>
          <w:rFonts w:ascii="Times New Roman" w:hAnsi="Times New Roman" w:cs="Times New Roman"/>
          <w:b/>
          <w:bCs/>
          <w:sz w:val="24"/>
          <w:szCs w:val="24"/>
        </w:rPr>
        <w:t xml:space="preserve">Ecological </w:t>
      </w:r>
      <w:r w:rsidR="00197415">
        <w:rPr>
          <w:rFonts w:ascii="Times New Roman" w:hAnsi="Times New Roman" w:cs="Times New Roman"/>
          <w:b/>
          <w:bCs/>
          <w:sz w:val="24"/>
          <w:szCs w:val="24"/>
        </w:rPr>
        <w:t>P</w:t>
      </w:r>
      <w:r w:rsidRPr="0068125A">
        <w:rPr>
          <w:rFonts w:ascii="Times New Roman" w:hAnsi="Times New Roman" w:cs="Times New Roman"/>
          <w:b/>
          <w:bCs/>
          <w:sz w:val="24"/>
          <w:szCs w:val="24"/>
        </w:rPr>
        <w:t xml:space="preserve">sychology and </w:t>
      </w:r>
      <w:r w:rsidR="00197415">
        <w:rPr>
          <w:rFonts w:ascii="Times New Roman" w:hAnsi="Times New Roman" w:cs="Times New Roman"/>
          <w:b/>
          <w:bCs/>
          <w:sz w:val="24"/>
          <w:szCs w:val="24"/>
        </w:rPr>
        <w:t>T</w:t>
      </w:r>
      <w:r w:rsidRPr="0068125A">
        <w:rPr>
          <w:rFonts w:ascii="Times New Roman" w:hAnsi="Times New Roman" w:cs="Times New Roman"/>
          <w:b/>
          <w:bCs/>
          <w:sz w:val="24"/>
          <w:szCs w:val="24"/>
        </w:rPr>
        <w:t xml:space="preserve">heory of </w:t>
      </w:r>
      <w:r w:rsidR="00197415">
        <w:rPr>
          <w:rFonts w:ascii="Times New Roman" w:hAnsi="Times New Roman" w:cs="Times New Roman"/>
          <w:b/>
          <w:bCs/>
          <w:sz w:val="24"/>
          <w:szCs w:val="24"/>
        </w:rPr>
        <w:t>A</w:t>
      </w:r>
      <w:r w:rsidRPr="0068125A">
        <w:rPr>
          <w:rFonts w:ascii="Times New Roman" w:hAnsi="Times New Roman" w:cs="Times New Roman"/>
          <w:b/>
          <w:bCs/>
          <w:sz w:val="24"/>
          <w:szCs w:val="24"/>
        </w:rPr>
        <w:t>ffordances</w:t>
      </w:r>
    </w:p>
    <w:p w14:paraId="7BAC4CBA" w14:textId="6544EF32" w:rsidR="00355633" w:rsidRDefault="0068125A" w:rsidP="00355633">
      <w:pPr>
        <w:spacing w:line="360" w:lineRule="auto"/>
        <w:rPr>
          <w:rFonts w:ascii="Times New Roman" w:hAnsi="Times New Roman" w:cs="Times New Roman"/>
          <w:sz w:val="24"/>
          <w:szCs w:val="24"/>
        </w:rPr>
      </w:pPr>
      <w:r w:rsidRPr="0068125A">
        <w:rPr>
          <w:rFonts w:ascii="Times New Roman" w:hAnsi="Times New Roman" w:cs="Times New Roman"/>
          <w:sz w:val="24"/>
          <w:szCs w:val="24"/>
        </w:rPr>
        <w:tab/>
        <w:t xml:space="preserve">While </w:t>
      </w:r>
      <w:r w:rsidR="00355633">
        <w:rPr>
          <w:rFonts w:ascii="Times New Roman" w:hAnsi="Times New Roman" w:cs="Times New Roman"/>
          <w:sz w:val="24"/>
          <w:szCs w:val="24"/>
        </w:rPr>
        <w:t>SDT</w:t>
      </w:r>
      <w:r w:rsidRPr="0068125A">
        <w:rPr>
          <w:rFonts w:ascii="Times New Roman" w:hAnsi="Times New Roman" w:cs="Times New Roman"/>
          <w:sz w:val="24"/>
          <w:szCs w:val="24"/>
        </w:rPr>
        <w:t xml:space="preserve"> acknowledges the role of social and structural environments on motivation, ecological psychology examines the interplay between a person and their physical environment (Lobo, Heras-Escribano &amp; Travieso, 2018). Pioneered by J. J. Gibson and E. J. Gibson, ecological psychology offers an alternative framework from traditional cognitive and behaviorist theories of the time. Aligned with the Darwinian conceptualization of organism-environment relations, ecological psychology contrasts with the environment-mind dichotomy that SDT and cognitive theories embrace (Heft, 2013). Defined as “a theoretical foundation for experimental psychology in which the meanings of psychological states, behaviors and other characteristic psychological phenomena are interpreted in terms of their functional relationship to the organism’s environment” (Heft, 2001, </w:t>
      </w:r>
      <w:r w:rsidRPr="00355633">
        <w:rPr>
          <w:rFonts w:ascii="Times New Roman" w:hAnsi="Times New Roman" w:cs="Times New Roman"/>
          <w:sz w:val="24"/>
          <w:szCs w:val="24"/>
        </w:rPr>
        <w:t>p.574</w:t>
      </w:r>
      <w:r w:rsidRPr="0068125A">
        <w:rPr>
          <w:rFonts w:ascii="Times New Roman" w:hAnsi="Times New Roman" w:cs="Times New Roman"/>
          <w:sz w:val="24"/>
          <w:szCs w:val="24"/>
        </w:rPr>
        <w:t>), ecological psychology is the foundation upon which J. J. Gibson’s Theory of Affordances is built. Informed by Gestalt psychology, pragmatism and phenomenology, Gibson’s theory of affordances embraces tenets of each (Lobo, Heras-Escribano &amp; Travieso, 2018).</w:t>
      </w:r>
    </w:p>
    <w:p w14:paraId="11A5CF99" w14:textId="1C0871BC" w:rsidR="0068125A" w:rsidRPr="00355633" w:rsidRDefault="0068125A" w:rsidP="00355633">
      <w:pPr>
        <w:spacing w:line="360" w:lineRule="auto"/>
        <w:rPr>
          <w:rFonts w:ascii="Times New Roman" w:hAnsi="Times New Roman" w:cs="Times New Roman"/>
          <w:sz w:val="24"/>
          <w:szCs w:val="24"/>
        </w:rPr>
      </w:pPr>
      <w:r w:rsidRPr="0068125A">
        <w:rPr>
          <w:rFonts w:ascii="Times New Roman" w:hAnsi="Times New Roman" w:cs="Times New Roman"/>
          <w:b/>
          <w:bCs/>
          <w:i/>
          <w:iCs/>
          <w:sz w:val="24"/>
          <w:szCs w:val="24"/>
        </w:rPr>
        <w:t>Gestalt Psychology</w:t>
      </w:r>
    </w:p>
    <w:p w14:paraId="2119CC44" w14:textId="77777777" w:rsidR="0068125A" w:rsidRPr="0068125A" w:rsidRDefault="0068125A" w:rsidP="0068125A">
      <w:pPr>
        <w:spacing w:line="360" w:lineRule="auto"/>
        <w:rPr>
          <w:rFonts w:ascii="Times New Roman" w:hAnsi="Times New Roman" w:cs="Times New Roman"/>
          <w:sz w:val="24"/>
          <w:szCs w:val="24"/>
        </w:rPr>
      </w:pPr>
      <w:r w:rsidRPr="0068125A">
        <w:rPr>
          <w:rFonts w:ascii="Times New Roman" w:hAnsi="Times New Roman" w:cs="Times New Roman"/>
          <w:sz w:val="24"/>
          <w:szCs w:val="24"/>
        </w:rPr>
        <w:tab/>
        <w:t xml:space="preserve">Gestalt Psychology is a school of psychology founded in Germany by Max Wertheimer, Kurt Koffka and Wolfgang Kohler. In response to criticism of experimental psychology at the time, and informed by the German intellectual climate that sought for meaning more so than data, Max Wertheimer worked to bridge the gap between the scientific method and the need for understanding the broader fabric of experience (Koffka, 1935). Wertheimer, Koffka and Kohler posited that scientific data and findings were more valuable when understood within the system </w:t>
      </w:r>
      <w:r w:rsidRPr="0068125A">
        <w:rPr>
          <w:rFonts w:ascii="Times New Roman" w:hAnsi="Times New Roman" w:cs="Times New Roman"/>
          <w:sz w:val="24"/>
          <w:szCs w:val="24"/>
        </w:rPr>
        <w:lastRenderedPageBreak/>
        <w:t xml:space="preserve">in which they existed rather than as isolated, individual facts (Koffka, 1935). In their studies of perception, Wertheimer, Kohler and Koffka </w:t>
      </w:r>
      <w:proofErr w:type="spellStart"/>
      <w:r w:rsidRPr="0068125A">
        <w:rPr>
          <w:rFonts w:ascii="Times New Roman" w:hAnsi="Times New Roman" w:cs="Times New Roman"/>
          <w:sz w:val="24"/>
          <w:szCs w:val="24"/>
        </w:rPr>
        <w:t>endeavoured</w:t>
      </w:r>
      <w:proofErr w:type="spellEnd"/>
      <w:r w:rsidRPr="0068125A">
        <w:rPr>
          <w:rFonts w:ascii="Times New Roman" w:hAnsi="Times New Roman" w:cs="Times New Roman"/>
          <w:sz w:val="24"/>
          <w:szCs w:val="24"/>
        </w:rPr>
        <w:t xml:space="preserve"> to create a set of principles to explain how one makes sense of the stimuli around him (Interaction Design Foundation, 2016). Based upon the notion that “the whole is other than the sum of the parts” (Koffka, 1935), the Gestalt principles were born. Derived from the German word to describe a unified whole, Wertheimer, Kohler and Koffka asserted that the Gestalten, or objects of perception, are thought to be the foundation of underlying experience (Gundlach, 2020). With more than ten overlapping themes, Gestalt Psychology’s principles of human perception offer insight into how the human mind makes sense of a series of individual elements by forming them into a whole (Interaction Design Foundation, 2016). While J.J. Gibson refuted the anti-positivist and anti-empiricist values asserted by Gestalt Psychology, his work around the concept of affordances suggests he was inspired by the Gestalt tradition all the same (Lobo, Heras-Escribano &amp; Travieso, 2018). Specifically, J.J. Gibson embraced the notion that the Gestalten inform how one engages with the world, and that perception is shaped by various laws that govern it (Lobo, Heras-Escribano &amp; Travieso, 2018). </w:t>
      </w:r>
    </w:p>
    <w:p w14:paraId="75BE2291" w14:textId="0AFFFE02" w:rsidR="0068125A" w:rsidRPr="0068125A" w:rsidRDefault="0068125A" w:rsidP="00355633">
      <w:pPr>
        <w:spacing w:line="360" w:lineRule="auto"/>
        <w:rPr>
          <w:rFonts w:ascii="Times New Roman" w:hAnsi="Times New Roman" w:cs="Times New Roman"/>
          <w:b/>
          <w:bCs/>
          <w:i/>
          <w:iCs/>
          <w:sz w:val="24"/>
          <w:szCs w:val="24"/>
        </w:rPr>
      </w:pPr>
      <w:r w:rsidRPr="0068125A">
        <w:rPr>
          <w:rFonts w:ascii="Times New Roman" w:hAnsi="Times New Roman" w:cs="Times New Roman"/>
          <w:b/>
          <w:bCs/>
          <w:i/>
          <w:iCs/>
          <w:sz w:val="24"/>
          <w:szCs w:val="24"/>
        </w:rPr>
        <w:t>Pragmatism</w:t>
      </w:r>
    </w:p>
    <w:p w14:paraId="1A411B06" w14:textId="77777777" w:rsidR="0068125A" w:rsidRPr="0068125A" w:rsidRDefault="0068125A" w:rsidP="0068125A">
      <w:pPr>
        <w:spacing w:line="360" w:lineRule="auto"/>
        <w:rPr>
          <w:rFonts w:ascii="Times New Roman" w:hAnsi="Times New Roman" w:cs="Times New Roman"/>
          <w:sz w:val="24"/>
          <w:szCs w:val="24"/>
        </w:rPr>
      </w:pPr>
      <w:r w:rsidRPr="0068125A">
        <w:rPr>
          <w:rFonts w:ascii="Times New Roman" w:hAnsi="Times New Roman" w:cs="Times New Roman"/>
          <w:sz w:val="24"/>
          <w:szCs w:val="24"/>
        </w:rPr>
        <w:tab/>
        <w:t xml:space="preserve">American pragmatism asserts that practical results, rather than abstract concepts, should be prioritized in science, practical application and ethics alike (Lobo, Heras-Escribano &amp; Travieso, 2018). Pragmatists posit that one’s experience of their surrounding will always inform their conceptualization of the world more broadly. While much psychological inquiry framed the individual as the unit of analysis with little attention to the environment around them, pragmatism suggests that the individual’s relation to the world is an essential frame through which psychological inquiry should be positioned (Heft, 2013). Radical empiricism, a theory of knowledge and metaphysics, embraces the core tenets of pragmatism. One of three types of empiricism, radical empiricism positions one’s experience as an interwoven flow between objects of perception, the interactions amongst those objects and the relation of objects to the person (Lobo, Heras-Escribano &amp; Travieso, 2018). J. J. Gibson, a self- reported radical empiricist, developed his theory of affordances on this very premise. </w:t>
      </w:r>
    </w:p>
    <w:p w14:paraId="4EB682E1" w14:textId="19C05BDC" w:rsidR="0068125A" w:rsidRPr="0068125A" w:rsidRDefault="0068125A" w:rsidP="00355633">
      <w:pPr>
        <w:spacing w:line="360" w:lineRule="auto"/>
        <w:rPr>
          <w:rFonts w:ascii="Times New Roman" w:hAnsi="Times New Roman" w:cs="Times New Roman"/>
          <w:b/>
          <w:bCs/>
          <w:i/>
          <w:iCs/>
          <w:sz w:val="24"/>
          <w:szCs w:val="24"/>
        </w:rPr>
      </w:pPr>
      <w:r w:rsidRPr="0068125A">
        <w:rPr>
          <w:rFonts w:ascii="Times New Roman" w:hAnsi="Times New Roman" w:cs="Times New Roman"/>
          <w:b/>
          <w:bCs/>
          <w:i/>
          <w:iCs/>
          <w:sz w:val="24"/>
          <w:szCs w:val="24"/>
        </w:rPr>
        <w:t>Phenomenology</w:t>
      </w:r>
    </w:p>
    <w:p w14:paraId="4AC7D970" w14:textId="77777777" w:rsidR="0068125A" w:rsidRPr="0068125A" w:rsidRDefault="0068125A" w:rsidP="0068125A">
      <w:pPr>
        <w:spacing w:line="360" w:lineRule="auto"/>
        <w:rPr>
          <w:rFonts w:ascii="Times New Roman" w:hAnsi="Times New Roman" w:cs="Times New Roman"/>
          <w:sz w:val="24"/>
          <w:szCs w:val="24"/>
        </w:rPr>
      </w:pPr>
      <w:r w:rsidRPr="0068125A">
        <w:rPr>
          <w:rFonts w:ascii="Times New Roman" w:hAnsi="Times New Roman" w:cs="Times New Roman"/>
          <w:sz w:val="24"/>
          <w:szCs w:val="24"/>
        </w:rPr>
        <w:tab/>
        <w:t xml:space="preserve">Phenomenology, while encompassing a complex set of ideas, is a field of philosophy studying structures of experience, as consciously experienced subjectively (Smith, 2018). </w:t>
      </w:r>
      <w:r w:rsidRPr="0068125A">
        <w:rPr>
          <w:rFonts w:ascii="Times New Roman" w:hAnsi="Times New Roman" w:cs="Times New Roman"/>
          <w:sz w:val="24"/>
          <w:szCs w:val="24"/>
        </w:rPr>
        <w:lastRenderedPageBreak/>
        <w:t>Phenomenology asserts that various types of experience (perception, emotion, thought, linguistic activity, memory, imagination etc.) are tethered to intentionality, or a directedness of the experience towards aspects of the world (Smith, 2018). Central to the concept of phenomenology is the notion that experience is shaped through one’s conscious thoughts, ideas, images and the like. Emerging in the early 20</w:t>
      </w:r>
      <w:r w:rsidRPr="0068125A">
        <w:rPr>
          <w:rFonts w:ascii="Times New Roman" w:hAnsi="Times New Roman" w:cs="Times New Roman"/>
          <w:sz w:val="24"/>
          <w:szCs w:val="24"/>
          <w:vertAlign w:val="superscript"/>
        </w:rPr>
        <w:t>th</w:t>
      </w:r>
      <w:r w:rsidRPr="0068125A">
        <w:rPr>
          <w:rFonts w:ascii="Times New Roman" w:hAnsi="Times New Roman" w:cs="Times New Roman"/>
          <w:sz w:val="24"/>
          <w:szCs w:val="24"/>
        </w:rPr>
        <w:t xml:space="preserve"> century, phenomenology was considered the “proper foundation of all philosophy” (Smith, 2018), although that assertion and many others have been widely debated since its genesis. Historically inspired by continental European philosophy and later influenced by Anglo-American philosophical tradition, phenomenology illuminates the value of intentionality in studies of conscious experience; that is, structures of conscious experience are thought to be primarily understood in relation to their utility or the way a person engages with the experience. Rather than simply observing a phenomena, conscious experiences are experienced and lived through (Smith, 2018). While classical phenomenologists developed three methods to describe, interpret and analyze conscious experience, traditional methods were later expanded upon to incorporate experimental conditions and acknowledgement of truth or satisfaction conditions (Smith, 2018). James J. Gibson, for his part, aligned with the phenomenological tradition of a “non-reductive direct description of our experience” (Lobo, Escribano &amp; Travieso, 2018). Specifically, his work on affordances was inspired by Merleau-Ponty’s unique brand of phenomenology that centered bodily structures and one’s interaction with them at the </w:t>
      </w:r>
      <w:proofErr w:type="spellStart"/>
      <w:r w:rsidRPr="0068125A">
        <w:rPr>
          <w:rFonts w:ascii="Times New Roman" w:hAnsi="Times New Roman" w:cs="Times New Roman"/>
          <w:sz w:val="24"/>
          <w:szCs w:val="24"/>
        </w:rPr>
        <w:t>centre</w:t>
      </w:r>
      <w:proofErr w:type="spellEnd"/>
      <w:r w:rsidRPr="0068125A">
        <w:rPr>
          <w:rFonts w:ascii="Times New Roman" w:hAnsi="Times New Roman" w:cs="Times New Roman"/>
          <w:sz w:val="24"/>
          <w:szCs w:val="24"/>
        </w:rPr>
        <w:t xml:space="preserve"> of human experience (Lobo, Escribano &amp; Travieso, 2018); something of specific interest for physical activity and education.</w:t>
      </w:r>
    </w:p>
    <w:p w14:paraId="6FED8682" w14:textId="0390C531" w:rsidR="0068125A" w:rsidRPr="0068125A" w:rsidRDefault="0068125A" w:rsidP="00355633">
      <w:pPr>
        <w:spacing w:line="360" w:lineRule="auto"/>
        <w:rPr>
          <w:rFonts w:ascii="Times New Roman" w:hAnsi="Times New Roman" w:cs="Times New Roman"/>
          <w:b/>
          <w:bCs/>
          <w:i/>
          <w:iCs/>
          <w:sz w:val="24"/>
          <w:szCs w:val="24"/>
        </w:rPr>
      </w:pPr>
      <w:r w:rsidRPr="0068125A">
        <w:rPr>
          <w:rFonts w:ascii="Times New Roman" w:hAnsi="Times New Roman" w:cs="Times New Roman"/>
          <w:b/>
          <w:bCs/>
          <w:i/>
          <w:iCs/>
          <w:sz w:val="24"/>
          <w:szCs w:val="24"/>
        </w:rPr>
        <w:t>Theory of Affordances</w:t>
      </w:r>
    </w:p>
    <w:p w14:paraId="064E2DDA" w14:textId="583BEE08" w:rsidR="0068125A" w:rsidRPr="0068125A" w:rsidRDefault="0068125A" w:rsidP="0068125A">
      <w:pPr>
        <w:spacing w:line="360" w:lineRule="auto"/>
        <w:rPr>
          <w:rFonts w:ascii="Times New Roman" w:hAnsi="Times New Roman" w:cs="Times New Roman"/>
          <w:sz w:val="24"/>
          <w:szCs w:val="24"/>
        </w:rPr>
      </w:pPr>
      <w:r w:rsidRPr="0068125A">
        <w:rPr>
          <w:rFonts w:ascii="Times New Roman" w:hAnsi="Times New Roman" w:cs="Times New Roman"/>
          <w:sz w:val="24"/>
          <w:szCs w:val="24"/>
        </w:rPr>
        <w:tab/>
        <w:t xml:space="preserve">Introduced by James J. Gibson in 1979, the notion of affordances is central to ecological psychology. Gibson suggested that affordances are the offerings of an environment to the human or non-human animal who perceives it, whether positive or negative (Scarantino, 2003). Gibson frequently characterized environmental affordances using the </w:t>
      </w:r>
      <w:r w:rsidR="00355633" w:rsidRPr="0068125A">
        <w:rPr>
          <w:rFonts w:ascii="Times New Roman" w:hAnsi="Times New Roman" w:cs="Times New Roman"/>
          <w:sz w:val="24"/>
          <w:szCs w:val="24"/>
        </w:rPr>
        <w:t>linguistic</w:t>
      </w:r>
      <w:r w:rsidRPr="0068125A">
        <w:rPr>
          <w:rFonts w:ascii="Times New Roman" w:hAnsi="Times New Roman" w:cs="Times New Roman"/>
          <w:sz w:val="24"/>
          <w:szCs w:val="24"/>
        </w:rPr>
        <w:t xml:space="preserve"> phrase ‘able’ to describe the capacity an object in an environment might afford to he who experiences it (Scarantino, 2003). An item of food would be described as eat-able, or a toy as play-with-able and so on. Gibson’s theory of affordance married the organism with its environment while many others separated or isolated one from the other. Gibson asserted that the organism is both a perceiver of and a behaver in its environment, making the two entirely inseparable (Scarantino, 2003). Inspired by earlier work of Lewin and Koffka, Gibson expanded upon the Gestalt notion that </w:t>
      </w:r>
      <w:r w:rsidRPr="0068125A">
        <w:rPr>
          <w:rFonts w:ascii="Times New Roman" w:hAnsi="Times New Roman" w:cs="Times New Roman"/>
          <w:sz w:val="24"/>
          <w:szCs w:val="24"/>
        </w:rPr>
        <w:lastRenderedPageBreak/>
        <w:t xml:space="preserve">objects in an environment possess a demand character, or an inherent quality that drives a specific </w:t>
      </w:r>
      <w:proofErr w:type="spellStart"/>
      <w:r w:rsidRPr="0068125A">
        <w:rPr>
          <w:rFonts w:ascii="Times New Roman" w:hAnsi="Times New Roman" w:cs="Times New Roman"/>
          <w:sz w:val="24"/>
          <w:szCs w:val="24"/>
        </w:rPr>
        <w:t>behaviour</w:t>
      </w:r>
      <w:proofErr w:type="spellEnd"/>
      <w:r w:rsidRPr="0068125A">
        <w:rPr>
          <w:rFonts w:ascii="Times New Roman" w:hAnsi="Times New Roman" w:cs="Times New Roman"/>
          <w:sz w:val="24"/>
          <w:szCs w:val="24"/>
        </w:rPr>
        <w:t xml:space="preserve"> or action. Instead, Gibson defined affordances more broadly, suggesting that the organism may perceive and interact with objects in its environment individually and according to the organism’s needs; while a ball may be ‘throw-able,’ the organism may not throw it, instead attending to it differently according to its own needs (Scarantino, 2003). </w:t>
      </w:r>
    </w:p>
    <w:p w14:paraId="26E3D544" w14:textId="789CC415" w:rsidR="00F56956" w:rsidRDefault="00F56956" w:rsidP="00CC743A">
      <w:pPr>
        <w:spacing w:line="360" w:lineRule="auto"/>
        <w:rPr>
          <w:rFonts w:ascii="Times New Roman" w:hAnsi="Times New Roman" w:cs="Times New Roman"/>
          <w:b/>
          <w:bCs/>
          <w:sz w:val="24"/>
          <w:szCs w:val="24"/>
        </w:rPr>
      </w:pPr>
      <w:r w:rsidRPr="00F56956">
        <w:rPr>
          <w:rFonts w:ascii="Times New Roman" w:hAnsi="Times New Roman" w:cs="Times New Roman"/>
          <w:b/>
          <w:bCs/>
          <w:sz w:val="24"/>
          <w:szCs w:val="24"/>
        </w:rPr>
        <w:t xml:space="preserve">Outdoor </w:t>
      </w:r>
      <w:r w:rsidR="00197415">
        <w:rPr>
          <w:rFonts w:ascii="Times New Roman" w:hAnsi="Times New Roman" w:cs="Times New Roman"/>
          <w:b/>
          <w:bCs/>
          <w:sz w:val="24"/>
          <w:szCs w:val="24"/>
        </w:rPr>
        <w:t>P</w:t>
      </w:r>
      <w:r w:rsidRPr="00F56956">
        <w:rPr>
          <w:rFonts w:ascii="Times New Roman" w:hAnsi="Times New Roman" w:cs="Times New Roman"/>
          <w:b/>
          <w:bCs/>
          <w:sz w:val="24"/>
          <w:szCs w:val="24"/>
        </w:rPr>
        <w:t>lay</w:t>
      </w:r>
      <w:r w:rsidR="0068125A">
        <w:rPr>
          <w:rFonts w:ascii="Times New Roman" w:hAnsi="Times New Roman" w:cs="Times New Roman"/>
          <w:b/>
          <w:bCs/>
          <w:sz w:val="24"/>
          <w:szCs w:val="24"/>
        </w:rPr>
        <w:t xml:space="preserve">, </w:t>
      </w:r>
      <w:r w:rsidR="00197415">
        <w:rPr>
          <w:rFonts w:ascii="Times New Roman" w:hAnsi="Times New Roman" w:cs="Times New Roman"/>
          <w:b/>
          <w:bCs/>
          <w:sz w:val="24"/>
          <w:szCs w:val="24"/>
        </w:rPr>
        <w:t>O</w:t>
      </w:r>
      <w:r w:rsidR="0068125A">
        <w:rPr>
          <w:rFonts w:ascii="Times New Roman" w:hAnsi="Times New Roman" w:cs="Times New Roman"/>
          <w:b/>
          <w:bCs/>
          <w:sz w:val="24"/>
          <w:szCs w:val="24"/>
        </w:rPr>
        <w:t xml:space="preserve">utdoor </w:t>
      </w:r>
      <w:r w:rsidR="00197415">
        <w:rPr>
          <w:rFonts w:ascii="Times New Roman" w:hAnsi="Times New Roman" w:cs="Times New Roman"/>
          <w:b/>
          <w:bCs/>
          <w:sz w:val="24"/>
          <w:szCs w:val="24"/>
        </w:rPr>
        <w:t>P</w:t>
      </w:r>
      <w:r w:rsidR="0068125A">
        <w:rPr>
          <w:rFonts w:ascii="Times New Roman" w:hAnsi="Times New Roman" w:cs="Times New Roman"/>
          <w:b/>
          <w:bCs/>
          <w:sz w:val="24"/>
          <w:szCs w:val="24"/>
        </w:rPr>
        <w:t xml:space="preserve">hysical </w:t>
      </w:r>
      <w:r w:rsidR="00197415">
        <w:rPr>
          <w:rFonts w:ascii="Times New Roman" w:hAnsi="Times New Roman" w:cs="Times New Roman"/>
          <w:b/>
          <w:bCs/>
          <w:sz w:val="24"/>
          <w:szCs w:val="24"/>
        </w:rPr>
        <w:t>E</w:t>
      </w:r>
      <w:r w:rsidR="0068125A">
        <w:rPr>
          <w:rFonts w:ascii="Times New Roman" w:hAnsi="Times New Roman" w:cs="Times New Roman"/>
          <w:b/>
          <w:bCs/>
          <w:sz w:val="24"/>
          <w:szCs w:val="24"/>
        </w:rPr>
        <w:t xml:space="preserve">ducation and </w:t>
      </w:r>
      <w:r w:rsidR="00197415">
        <w:rPr>
          <w:rFonts w:ascii="Times New Roman" w:hAnsi="Times New Roman" w:cs="Times New Roman"/>
          <w:b/>
          <w:bCs/>
          <w:sz w:val="24"/>
          <w:szCs w:val="24"/>
        </w:rPr>
        <w:t>E</w:t>
      </w:r>
      <w:r w:rsidR="0068125A">
        <w:rPr>
          <w:rFonts w:ascii="Times New Roman" w:hAnsi="Times New Roman" w:cs="Times New Roman"/>
          <w:b/>
          <w:bCs/>
          <w:sz w:val="24"/>
          <w:szCs w:val="24"/>
        </w:rPr>
        <w:t xml:space="preserve">nvironmental </w:t>
      </w:r>
      <w:r w:rsidR="00197415">
        <w:rPr>
          <w:rFonts w:ascii="Times New Roman" w:hAnsi="Times New Roman" w:cs="Times New Roman"/>
          <w:b/>
          <w:bCs/>
          <w:sz w:val="24"/>
          <w:szCs w:val="24"/>
        </w:rPr>
        <w:t>A</w:t>
      </w:r>
      <w:r w:rsidR="0068125A">
        <w:rPr>
          <w:rFonts w:ascii="Times New Roman" w:hAnsi="Times New Roman" w:cs="Times New Roman"/>
          <w:b/>
          <w:bCs/>
          <w:sz w:val="24"/>
          <w:szCs w:val="24"/>
        </w:rPr>
        <w:t>ffordances</w:t>
      </w:r>
    </w:p>
    <w:p w14:paraId="6335DE8A" w14:textId="010D153C" w:rsidR="0068125A" w:rsidRPr="0068125A" w:rsidRDefault="0068125A" w:rsidP="00355633">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Outdoor </w:t>
      </w:r>
      <w:r w:rsidR="00197415">
        <w:rPr>
          <w:rFonts w:ascii="Times New Roman" w:hAnsi="Times New Roman" w:cs="Times New Roman"/>
          <w:b/>
          <w:bCs/>
          <w:i/>
          <w:iCs/>
          <w:sz w:val="24"/>
          <w:szCs w:val="24"/>
        </w:rPr>
        <w:t>P</w:t>
      </w:r>
      <w:r>
        <w:rPr>
          <w:rFonts w:ascii="Times New Roman" w:hAnsi="Times New Roman" w:cs="Times New Roman"/>
          <w:b/>
          <w:bCs/>
          <w:i/>
          <w:iCs/>
          <w:sz w:val="24"/>
          <w:szCs w:val="24"/>
        </w:rPr>
        <w:t>lay</w:t>
      </w:r>
    </w:p>
    <w:p w14:paraId="0D796062" w14:textId="77777777" w:rsid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sz w:val="24"/>
          <w:szCs w:val="24"/>
        </w:rPr>
        <w:tab/>
        <w:t xml:space="preserve">Outdoor independent play is correlated with higher levels of moderate to vigorous physical activity in school age children (Aggio et al., 2017). The millennium Cohort Study (MCS) studied seven year old children in the UK and found that the frequency of outdoor independent play is affected by age, socioeconomic status, proximity to friends and family and ethnicity (Aggio et al., 2017). The proximity to, safety, cleanliness and aesthetic appeal of outdoor green spaces further affects outdoor play, with parents being more likely to promote independent outdoor play when satisfied with the available green spaces (Asadi, 2025). A review of 28 studies from nine countries (n = 13,798) revealed that time spent outdoors was positively associated with improved physical activity and decreased sedentary </w:t>
      </w:r>
      <w:proofErr w:type="spellStart"/>
      <w:r w:rsidRPr="00F56956">
        <w:rPr>
          <w:rFonts w:ascii="Times New Roman" w:hAnsi="Times New Roman" w:cs="Times New Roman"/>
          <w:sz w:val="24"/>
          <w:szCs w:val="24"/>
        </w:rPr>
        <w:t>behaviour</w:t>
      </w:r>
      <w:proofErr w:type="spellEnd"/>
      <w:r w:rsidRPr="00F56956">
        <w:rPr>
          <w:rFonts w:ascii="Times New Roman" w:hAnsi="Times New Roman" w:cs="Times New Roman"/>
          <w:sz w:val="24"/>
          <w:szCs w:val="24"/>
        </w:rPr>
        <w:t xml:space="preserve"> in children aged 3 to 12 years old (Gray et al., 2015). Lemberg et al. (2024) studied the opinions and physical activity </w:t>
      </w:r>
      <w:proofErr w:type="spellStart"/>
      <w:r w:rsidRPr="00F56956">
        <w:rPr>
          <w:rFonts w:ascii="Times New Roman" w:hAnsi="Times New Roman" w:cs="Times New Roman"/>
          <w:sz w:val="24"/>
          <w:szCs w:val="24"/>
        </w:rPr>
        <w:t>behaviours</w:t>
      </w:r>
      <w:proofErr w:type="spellEnd"/>
      <w:r w:rsidRPr="00F56956">
        <w:rPr>
          <w:rFonts w:ascii="Times New Roman" w:hAnsi="Times New Roman" w:cs="Times New Roman"/>
          <w:sz w:val="24"/>
          <w:szCs w:val="24"/>
        </w:rPr>
        <w:t xml:space="preserve"> of 792 Estonian middle school students. Results revealed that children who regularly have access to outdoor recess time reported more positive attitudes towards physical activity than those with indoor recess time (Lemberg et al., 2024). Students who had regular access to outdoor recess, moreover, reported greater frequency of physical activity during leisure time, underscoring the value of the school environment in influencing students’ experience and perception of physical activity (Lemberg et al., 2024). With an awareness for the influence of school culture on children’s perception of physical activity (Lemberg et al., 2024), Sproule et al. (2013) assessed the efficacy of outdoor and adventurous project work within an educational setting. Their findings spoke specifically to the positive correlational relationship between outdoor work and participants’ experience of needs satisfaction (Sproule et al., 2013). Lazaridis et al. (2023) similarly used an SDT framework in their study of 75 youths who participated in an outdoor activity and adventure program; their findings further corroborated those of Sproule et al. (2013), affirming the value of both outdoor play and outdoor physical education in promoting needs satisfaction of junior high school students.  </w:t>
      </w:r>
    </w:p>
    <w:p w14:paraId="68324B2B" w14:textId="4C2EE906" w:rsidR="0068125A" w:rsidRPr="0068125A" w:rsidRDefault="0068125A" w:rsidP="00355633">
      <w:pPr>
        <w:spacing w:line="360" w:lineRule="auto"/>
        <w:rPr>
          <w:rFonts w:ascii="Times New Roman" w:hAnsi="Times New Roman" w:cs="Times New Roman"/>
          <w:b/>
          <w:bCs/>
          <w:i/>
          <w:iCs/>
          <w:sz w:val="24"/>
          <w:szCs w:val="24"/>
        </w:rPr>
      </w:pPr>
      <w:r w:rsidRPr="0068125A">
        <w:rPr>
          <w:rFonts w:ascii="Times New Roman" w:hAnsi="Times New Roman" w:cs="Times New Roman"/>
          <w:b/>
          <w:bCs/>
          <w:i/>
          <w:iCs/>
          <w:sz w:val="24"/>
          <w:szCs w:val="24"/>
        </w:rPr>
        <w:lastRenderedPageBreak/>
        <w:t xml:space="preserve">Outdoor </w:t>
      </w:r>
      <w:r w:rsidR="00197415">
        <w:rPr>
          <w:rFonts w:ascii="Times New Roman" w:hAnsi="Times New Roman" w:cs="Times New Roman"/>
          <w:b/>
          <w:bCs/>
          <w:i/>
          <w:iCs/>
          <w:sz w:val="24"/>
          <w:szCs w:val="24"/>
        </w:rPr>
        <w:t>P</w:t>
      </w:r>
      <w:r w:rsidRPr="0068125A">
        <w:rPr>
          <w:rFonts w:ascii="Times New Roman" w:hAnsi="Times New Roman" w:cs="Times New Roman"/>
          <w:b/>
          <w:bCs/>
          <w:i/>
          <w:iCs/>
          <w:sz w:val="24"/>
          <w:szCs w:val="24"/>
        </w:rPr>
        <w:t xml:space="preserve">hysical </w:t>
      </w:r>
      <w:r w:rsidR="00197415">
        <w:rPr>
          <w:rFonts w:ascii="Times New Roman" w:hAnsi="Times New Roman" w:cs="Times New Roman"/>
          <w:b/>
          <w:bCs/>
          <w:i/>
          <w:iCs/>
          <w:sz w:val="24"/>
          <w:szCs w:val="24"/>
        </w:rPr>
        <w:t>E</w:t>
      </w:r>
      <w:r w:rsidRPr="0068125A">
        <w:rPr>
          <w:rFonts w:ascii="Times New Roman" w:hAnsi="Times New Roman" w:cs="Times New Roman"/>
          <w:b/>
          <w:bCs/>
          <w:i/>
          <w:iCs/>
          <w:sz w:val="24"/>
          <w:szCs w:val="24"/>
        </w:rPr>
        <w:t>ducation</w:t>
      </w:r>
    </w:p>
    <w:p w14:paraId="6C7A97F2" w14:textId="77777777" w:rsidR="0068125A" w:rsidRDefault="0068125A" w:rsidP="0068125A">
      <w:pPr>
        <w:spacing w:line="360" w:lineRule="auto"/>
        <w:rPr>
          <w:rFonts w:ascii="Times New Roman" w:hAnsi="Times New Roman" w:cs="Times New Roman"/>
          <w:sz w:val="24"/>
          <w:szCs w:val="24"/>
        </w:rPr>
      </w:pPr>
      <w:r w:rsidRPr="00F56956">
        <w:rPr>
          <w:rFonts w:ascii="Times New Roman" w:hAnsi="Times New Roman" w:cs="Times New Roman"/>
          <w:b/>
          <w:bCs/>
          <w:sz w:val="24"/>
          <w:szCs w:val="24"/>
        </w:rPr>
        <w:tab/>
      </w:r>
      <w:r w:rsidRPr="00F56956">
        <w:rPr>
          <w:rFonts w:ascii="Times New Roman" w:hAnsi="Times New Roman" w:cs="Times New Roman"/>
          <w:sz w:val="24"/>
          <w:szCs w:val="24"/>
        </w:rPr>
        <w:t xml:space="preserve">Research suggests that outdoor physical education opportunities foster greater intrinsic motivation than traditional indoor opportunities (Mackenzie, Son &amp; Eitel, 2018). In their study of 22 high school students, Mackenzie, Son and Eitel compared an outdoor adventure science course with a traditional classroom model, collecting both </w:t>
      </w:r>
      <w:proofErr w:type="spellStart"/>
      <w:r w:rsidRPr="00F56956">
        <w:rPr>
          <w:rFonts w:ascii="Times New Roman" w:hAnsi="Times New Roman" w:cs="Times New Roman"/>
          <w:sz w:val="24"/>
          <w:szCs w:val="24"/>
        </w:rPr>
        <w:t>behavioural</w:t>
      </w:r>
      <w:proofErr w:type="spellEnd"/>
      <w:r w:rsidRPr="00F56956">
        <w:rPr>
          <w:rFonts w:ascii="Times New Roman" w:hAnsi="Times New Roman" w:cs="Times New Roman"/>
          <w:sz w:val="24"/>
          <w:szCs w:val="24"/>
        </w:rPr>
        <w:t xml:space="preserve"> and psychological data. Using Likert style questions from the Intrinsic Motivation Inventory, combined with data collected from pedometers worn by participants, Mackenzie et al. found that participants from the outdoor adventure science course not only reported higher experience of autonomy, competence, relatedness and enjoyment that those in the classroom setting (2018). Barfield et al. (2021) found similar findings upon studying the Get Outside: After School Activity Program (GO-ASAP) administered by Eastern Oregon University. Upon studying two cohorts of 7</w:t>
      </w:r>
      <w:r w:rsidRPr="00F56956">
        <w:rPr>
          <w:rFonts w:ascii="Times New Roman" w:hAnsi="Times New Roman" w:cs="Times New Roman"/>
          <w:sz w:val="24"/>
          <w:szCs w:val="24"/>
          <w:vertAlign w:val="superscript"/>
        </w:rPr>
        <w:t>th</w:t>
      </w:r>
      <w:r w:rsidRPr="00F56956">
        <w:rPr>
          <w:rFonts w:ascii="Times New Roman" w:hAnsi="Times New Roman" w:cs="Times New Roman"/>
          <w:sz w:val="24"/>
          <w:szCs w:val="24"/>
        </w:rPr>
        <w:t xml:space="preserve"> and 8</w:t>
      </w:r>
      <w:r w:rsidRPr="00F56956">
        <w:rPr>
          <w:rFonts w:ascii="Times New Roman" w:hAnsi="Times New Roman" w:cs="Times New Roman"/>
          <w:sz w:val="24"/>
          <w:szCs w:val="24"/>
          <w:vertAlign w:val="superscript"/>
        </w:rPr>
        <w:t>th</w:t>
      </w:r>
      <w:r w:rsidRPr="00F56956">
        <w:rPr>
          <w:rFonts w:ascii="Times New Roman" w:hAnsi="Times New Roman" w:cs="Times New Roman"/>
          <w:sz w:val="24"/>
          <w:szCs w:val="24"/>
        </w:rPr>
        <w:t xml:space="preserve"> grade students participating in the GO-ASAP program, Barfield et al. found that students and their parents reported increasing social relatedness, competence, autonomy and intrinsic motivation as a result of participating in the outdoor nature based program (2021). </w:t>
      </w:r>
    </w:p>
    <w:p w14:paraId="3AE818A2" w14:textId="439FBFE7" w:rsidR="0068125A" w:rsidRDefault="0068125A" w:rsidP="00355633">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Environmental </w:t>
      </w:r>
      <w:r w:rsidR="00197415">
        <w:rPr>
          <w:rFonts w:ascii="Times New Roman" w:hAnsi="Times New Roman" w:cs="Times New Roman"/>
          <w:b/>
          <w:bCs/>
          <w:i/>
          <w:iCs/>
          <w:sz w:val="24"/>
          <w:szCs w:val="24"/>
        </w:rPr>
        <w:t>A</w:t>
      </w:r>
      <w:r>
        <w:rPr>
          <w:rFonts w:ascii="Times New Roman" w:hAnsi="Times New Roman" w:cs="Times New Roman"/>
          <w:b/>
          <w:bCs/>
          <w:i/>
          <w:iCs/>
          <w:sz w:val="24"/>
          <w:szCs w:val="24"/>
        </w:rPr>
        <w:t>ffordances</w:t>
      </w:r>
    </w:p>
    <w:p w14:paraId="519CBE51" w14:textId="20993B6A" w:rsidR="001507C6" w:rsidRPr="00355633" w:rsidRDefault="0068125A" w:rsidP="00F56956">
      <w:pPr>
        <w:spacing w:line="360" w:lineRule="auto"/>
        <w:rPr>
          <w:rFonts w:ascii="Times New Roman" w:hAnsi="Times New Roman" w:cs="Times New Roman"/>
          <w:sz w:val="24"/>
          <w:szCs w:val="24"/>
        </w:rPr>
      </w:pPr>
      <w:r>
        <w:rPr>
          <w:rFonts w:ascii="Times New Roman" w:hAnsi="Times New Roman" w:cs="Times New Roman"/>
          <w:b/>
          <w:bCs/>
          <w:i/>
          <w:iCs/>
          <w:sz w:val="24"/>
          <w:szCs w:val="24"/>
        </w:rPr>
        <w:tab/>
      </w:r>
      <w:r w:rsidRPr="0068125A">
        <w:rPr>
          <w:rFonts w:ascii="Times New Roman" w:hAnsi="Times New Roman" w:cs="Times New Roman"/>
          <w:sz w:val="24"/>
          <w:szCs w:val="24"/>
        </w:rPr>
        <w:t xml:space="preserve">Gibson’s theory of affordances, while widely applicable across contexts, has specific relevance to physical activity and education. Specifically, further understanding the environmental affordances made available during outdoor physical activity may inform best practices in facilitating physical activity and enjoyment of same. In her qualitative study of Norwegian kindergarten students, Bjorgen explored the impact of varying environmental affordances on the physical activity levels of kindergarten students (2016). After 50 hours of direct observation across 20 days and two separate outdoor environments, Bjorgen observed higher levels of physical activity when in a natural outdoor environment as opposed to a manufactured outdoor play space (2016). The varying physical and social affordances of the natural outdoor environment are thought to have directly impacted students’ intensity of physical activity (Bjorgen, 2016). In-fact, the notion of environmental affordances and their impact on children’s play and physical activity has inspired the genesis of play affordances, as posited by Herrington and </w:t>
      </w:r>
      <w:proofErr w:type="spellStart"/>
      <w:r w:rsidRPr="0068125A">
        <w:rPr>
          <w:rFonts w:ascii="Times New Roman" w:hAnsi="Times New Roman" w:cs="Times New Roman"/>
          <w:sz w:val="24"/>
          <w:szCs w:val="24"/>
        </w:rPr>
        <w:t>Brussoni</w:t>
      </w:r>
      <w:proofErr w:type="spellEnd"/>
      <w:r w:rsidRPr="0068125A">
        <w:rPr>
          <w:rFonts w:ascii="Times New Roman" w:hAnsi="Times New Roman" w:cs="Times New Roman"/>
          <w:sz w:val="24"/>
          <w:szCs w:val="24"/>
        </w:rPr>
        <w:t xml:space="preserve"> (2015). The finding that children </w:t>
      </w:r>
      <w:proofErr w:type="spellStart"/>
      <w:r w:rsidRPr="0068125A">
        <w:rPr>
          <w:rFonts w:ascii="Times New Roman" w:hAnsi="Times New Roman" w:cs="Times New Roman"/>
          <w:sz w:val="24"/>
          <w:szCs w:val="24"/>
        </w:rPr>
        <w:t>favour</w:t>
      </w:r>
      <w:proofErr w:type="spellEnd"/>
      <w:r w:rsidRPr="0068125A">
        <w:rPr>
          <w:rFonts w:ascii="Times New Roman" w:hAnsi="Times New Roman" w:cs="Times New Roman"/>
          <w:sz w:val="24"/>
          <w:szCs w:val="24"/>
        </w:rPr>
        <w:t xml:space="preserve"> environments that challenge their abilities and capacities while at play underpins their approach to designing children’s outdoor play spaces (Herrington &amp; </w:t>
      </w:r>
      <w:proofErr w:type="spellStart"/>
      <w:r w:rsidRPr="0068125A">
        <w:rPr>
          <w:rFonts w:ascii="Times New Roman" w:hAnsi="Times New Roman" w:cs="Times New Roman"/>
          <w:sz w:val="24"/>
          <w:szCs w:val="24"/>
        </w:rPr>
        <w:t>Brussoni</w:t>
      </w:r>
      <w:proofErr w:type="spellEnd"/>
      <w:r w:rsidRPr="0068125A">
        <w:rPr>
          <w:rFonts w:ascii="Times New Roman" w:hAnsi="Times New Roman" w:cs="Times New Roman"/>
          <w:sz w:val="24"/>
          <w:szCs w:val="24"/>
        </w:rPr>
        <w:t xml:space="preserve">, 2015). To date, environmental affordances and their implications for play based learning and activity in early childhood has been thoroughly </w:t>
      </w:r>
      <w:r w:rsidRPr="0068125A">
        <w:rPr>
          <w:rFonts w:ascii="Times New Roman" w:hAnsi="Times New Roman" w:cs="Times New Roman"/>
          <w:sz w:val="24"/>
          <w:szCs w:val="24"/>
        </w:rPr>
        <w:lastRenderedPageBreak/>
        <w:t xml:space="preserve">researched (Sando &amp; </w:t>
      </w:r>
      <w:proofErr w:type="spellStart"/>
      <w:r w:rsidRPr="0068125A">
        <w:rPr>
          <w:rFonts w:ascii="Times New Roman" w:hAnsi="Times New Roman" w:cs="Times New Roman"/>
          <w:sz w:val="24"/>
          <w:szCs w:val="24"/>
        </w:rPr>
        <w:t>Sandseter</w:t>
      </w:r>
      <w:proofErr w:type="spellEnd"/>
      <w:r w:rsidRPr="0068125A">
        <w:rPr>
          <w:rFonts w:ascii="Times New Roman" w:hAnsi="Times New Roman" w:cs="Times New Roman"/>
          <w:sz w:val="24"/>
          <w:szCs w:val="24"/>
        </w:rPr>
        <w:t xml:space="preserve">, 2020; Dyment &amp; O’Connell, 2013; Torrens &amp; Griffin, 2013), though implications of environmental affordances on the physical activity </w:t>
      </w:r>
      <w:proofErr w:type="spellStart"/>
      <w:r w:rsidRPr="0068125A">
        <w:rPr>
          <w:rFonts w:ascii="Times New Roman" w:hAnsi="Times New Roman" w:cs="Times New Roman"/>
          <w:sz w:val="24"/>
          <w:szCs w:val="24"/>
        </w:rPr>
        <w:t>behaviours</w:t>
      </w:r>
      <w:proofErr w:type="spellEnd"/>
      <w:r w:rsidRPr="0068125A">
        <w:rPr>
          <w:rFonts w:ascii="Times New Roman" w:hAnsi="Times New Roman" w:cs="Times New Roman"/>
          <w:sz w:val="24"/>
          <w:szCs w:val="24"/>
        </w:rPr>
        <w:t xml:space="preserve"> of school aged children are lesser known. </w:t>
      </w:r>
      <w:proofErr w:type="spellStart"/>
      <w:r w:rsidRPr="0068125A">
        <w:rPr>
          <w:rFonts w:ascii="Times New Roman" w:hAnsi="Times New Roman" w:cs="Times New Roman"/>
          <w:sz w:val="24"/>
          <w:szCs w:val="24"/>
        </w:rPr>
        <w:t>Kjonniksen</w:t>
      </w:r>
      <w:proofErr w:type="spellEnd"/>
      <w:r w:rsidRPr="0068125A">
        <w:rPr>
          <w:rFonts w:ascii="Times New Roman" w:hAnsi="Times New Roman" w:cs="Times New Roman"/>
          <w:sz w:val="24"/>
          <w:szCs w:val="24"/>
        </w:rPr>
        <w:t xml:space="preserve">, Wiium and </w:t>
      </w:r>
      <w:proofErr w:type="spellStart"/>
      <w:r w:rsidRPr="0068125A">
        <w:rPr>
          <w:rFonts w:ascii="Times New Roman" w:hAnsi="Times New Roman" w:cs="Times New Roman"/>
          <w:sz w:val="24"/>
          <w:szCs w:val="24"/>
        </w:rPr>
        <w:t>Fjortoft</w:t>
      </w:r>
      <w:proofErr w:type="spellEnd"/>
      <w:r w:rsidRPr="0068125A">
        <w:rPr>
          <w:rFonts w:ascii="Times New Roman" w:hAnsi="Times New Roman" w:cs="Times New Roman"/>
          <w:sz w:val="24"/>
          <w:szCs w:val="24"/>
        </w:rPr>
        <w:t xml:space="preserve">, for example, examined the physical activity </w:t>
      </w:r>
      <w:proofErr w:type="spellStart"/>
      <w:r w:rsidRPr="0068125A">
        <w:rPr>
          <w:rFonts w:ascii="Times New Roman" w:hAnsi="Times New Roman" w:cs="Times New Roman"/>
          <w:sz w:val="24"/>
          <w:szCs w:val="24"/>
        </w:rPr>
        <w:t>behaviours</w:t>
      </w:r>
      <w:proofErr w:type="spellEnd"/>
      <w:r w:rsidRPr="0068125A">
        <w:rPr>
          <w:rFonts w:ascii="Times New Roman" w:hAnsi="Times New Roman" w:cs="Times New Roman"/>
          <w:sz w:val="24"/>
          <w:szCs w:val="24"/>
        </w:rPr>
        <w:t xml:space="preserve"> of Norwegian students in two differing outdoor school environments. Their research indicated that students engaged in similar amounts of physical activity in both outdoor environments despite varying affordances of each (2022). While the benefits of incorporating outdoor spaces in physical education lessons is well established, the present study aims to further understand the nuanced implications of environmental affordances on physical activity and </w:t>
      </w:r>
      <w:proofErr w:type="spellStart"/>
      <w:r w:rsidRPr="0068125A">
        <w:rPr>
          <w:rFonts w:ascii="Times New Roman" w:hAnsi="Times New Roman" w:cs="Times New Roman"/>
          <w:sz w:val="24"/>
          <w:szCs w:val="24"/>
        </w:rPr>
        <w:t>behaviours</w:t>
      </w:r>
      <w:proofErr w:type="spellEnd"/>
      <w:r w:rsidRPr="0068125A">
        <w:rPr>
          <w:rFonts w:ascii="Times New Roman" w:hAnsi="Times New Roman" w:cs="Times New Roman"/>
          <w:sz w:val="24"/>
          <w:szCs w:val="24"/>
        </w:rPr>
        <w:t xml:space="preserve"> of school aged students.</w:t>
      </w:r>
    </w:p>
    <w:p w14:paraId="31B73F1B" w14:textId="5A6399B3" w:rsidR="00F56956" w:rsidRPr="00F56956" w:rsidRDefault="00F56956" w:rsidP="00CC743A">
      <w:pPr>
        <w:spacing w:line="360" w:lineRule="auto"/>
        <w:rPr>
          <w:rFonts w:ascii="Times New Roman" w:hAnsi="Times New Roman" w:cs="Times New Roman"/>
          <w:b/>
          <w:bCs/>
          <w:sz w:val="24"/>
          <w:szCs w:val="24"/>
        </w:rPr>
      </w:pPr>
      <w:r w:rsidRPr="00F56956">
        <w:rPr>
          <w:rFonts w:ascii="Times New Roman" w:hAnsi="Times New Roman" w:cs="Times New Roman"/>
          <w:b/>
          <w:bCs/>
          <w:sz w:val="24"/>
          <w:szCs w:val="24"/>
        </w:rPr>
        <w:t xml:space="preserve">Additional </w:t>
      </w:r>
      <w:r w:rsidR="00197415">
        <w:rPr>
          <w:rFonts w:ascii="Times New Roman" w:hAnsi="Times New Roman" w:cs="Times New Roman"/>
          <w:b/>
          <w:bCs/>
          <w:sz w:val="24"/>
          <w:szCs w:val="24"/>
        </w:rPr>
        <w:t>F</w:t>
      </w:r>
      <w:r w:rsidRPr="00F56956">
        <w:rPr>
          <w:rFonts w:ascii="Times New Roman" w:hAnsi="Times New Roman" w:cs="Times New Roman"/>
          <w:b/>
          <w:bCs/>
          <w:sz w:val="24"/>
          <w:szCs w:val="24"/>
        </w:rPr>
        <w:t xml:space="preserve">actors </w:t>
      </w:r>
      <w:r w:rsidR="00197415">
        <w:rPr>
          <w:rFonts w:ascii="Times New Roman" w:hAnsi="Times New Roman" w:cs="Times New Roman"/>
          <w:b/>
          <w:bCs/>
          <w:sz w:val="24"/>
          <w:szCs w:val="24"/>
        </w:rPr>
        <w:t>A</w:t>
      </w:r>
      <w:r w:rsidRPr="00F56956">
        <w:rPr>
          <w:rFonts w:ascii="Times New Roman" w:hAnsi="Times New Roman" w:cs="Times New Roman"/>
          <w:b/>
          <w:bCs/>
          <w:sz w:val="24"/>
          <w:szCs w:val="24"/>
        </w:rPr>
        <w:t xml:space="preserve">ffecting </w:t>
      </w:r>
      <w:r w:rsidR="00197415">
        <w:rPr>
          <w:rFonts w:ascii="Times New Roman" w:hAnsi="Times New Roman" w:cs="Times New Roman"/>
          <w:b/>
          <w:bCs/>
          <w:sz w:val="24"/>
          <w:szCs w:val="24"/>
        </w:rPr>
        <w:t>P</w:t>
      </w:r>
      <w:r w:rsidRPr="00F56956">
        <w:rPr>
          <w:rFonts w:ascii="Times New Roman" w:hAnsi="Times New Roman" w:cs="Times New Roman"/>
          <w:b/>
          <w:bCs/>
          <w:sz w:val="24"/>
          <w:szCs w:val="24"/>
        </w:rPr>
        <w:t xml:space="preserve">hysical </w:t>
      </w:r>
      <w:r w:rsidR="00197415">
        <w:rPr>
          <w:rFonts w:ascii="Times New Roman" w:hAnsi="Times New Roman" w:cs="Times New Roman"/>
          <w:b/>
          <w:bCs/>
          <w:sz w:val="24"/>
          <w:szCs w:val="24"/>
        </w:rPr>
        <w:t>A</w:t>
      </w:r>
      <w:r w:rsidRPr="00F56956">
        <w:rPr>
          <w:rFonts w:ascii="Times New Roman" w:hAnsi="Times New Roman" w:cs="Times New Roman"/>
          <w:b/>
          <w:bCs/>
          <w:sz w:val="24"/>
          <w:szCs w:val="24"/>
        </w:rPr>
        <w:t>ctivity</w:t>
      </w:r>
    </w:p>
    <w:p w14:paraId="5DFCAE32" w14:textId="6C288533" w:rsidR="00F56956" w:rsidRDefault="00F56956" w:rsidP="00F56956">
      <w:pPr>
        <w:spacing w:line="360" w:lineRule="auto"/>
        <w:rPr>
          <w:rFonts w:ascii="Times New Roman" w:hAnsi="Times New Roman" w:cs="Times New Roman"/>
          <w:b/>
          <w:bCs/>
          <w:sz w:val="24"/>
          <w:szCs w:val="24"/>
        </w:rPr>
      </w:pPr>
      <w:r w:rsidRPr="00F56956">
        <w:rPr>
          <w:rFonts w:ascii="Times New Roman" w:hAnsi="Times New Roman" w:cs="Times New Roman"/>
          <w:sz w:val="24"/>
          <w:szCs w:val="24"/>
        </w:rPr>
        <w:tab/>
        <w:t>With much of the research in the arena of physical education supporting an SDT framework, the importance of needs satisfaction and cultivating intrinsic motivation towards physical activity is widely recognized (White et al., 2020; Cox, Smith &amp; Williams, 2008; Standage, Duda &amp; Ntoumanis, 2005). The value of both outdoor play and outdoor physical education, moreover, has further been established as an integral component in fostering intrinsic motivation towards physical activity both during school time and otherwise (Aggio et al., 2017; Gray et al., 2015; Mackenzie, Son &amp; Eitel, 2018). In their study of fifth and sixth grade students, Lentz found that students who had received a majority of physical education classes outdoors performed significantly better on the physical fitness test than their counterparts who received physical education classes indoors (Lentz, 2022). These findings suggest that outdoor physical education may promote both intrinsic motivation towards physical activity and improved physical fitness in participants (Lentz, 2022); a finding warranting further investigation. Abos et al. (2021), moreover, found support for the value of task variety on motivation towards physical activity (Abos et al., 2021). In a multistudy research project of Spanish high school students, Abos et al. found that perceived task variety, coupled with need satisfaction was positively correlated with higher autonomous motivation and lower amotivation towards physical education</w:t>
      </w:r>
      <w:r w:rsidR="00537E78">
        <w:rPr>
          <w:rFonts w:ascii="Times New Roman" w:hAnsi="Times New Roman" w:cs="Times New Roman"/>
          <w:sz w:val="24"/>
          <w:szCs w:val="24"/>
        </w:rPr>
        <w:t xml:space="preserve"> </w:t>
      </w:r>
      <w:r w:rsidRPr="00F56956">
        <w:rPr>
          <w:rFonts w:ascii="Times New Roman" w:hAnsi="Times New Roman" w:cs="Times New Roman"/>
          <w:sz w:val="24"/>
          <w:szCs w:val="24"/>
        </w:rPr>
        <w:t xml:space="preserve">(2021). Kokkonen et al. (2020) examined motivational climates and social competence in physical education with focus on the interplay between task-involving and ego-involving motivational climates on motivation; their findings confirmed the SDT premise of need satisfaction as a conduit towards intrinsic motivation, while also highlighting creative physical </w:t>
      </w:r>
      <w:r w:rsidRPr="00F56956">
        <w:rPr>
          <w:rFonts w:ascii="Times New Roman" w:hAnsi="Times New Roman" w:cs="Times New Roman"/>
          <w:sz w:val="24"/>
          <w:szCs w:val="24"/>
        </w:rPr>
        <w:lastRenderedPageBreak/>
        <w:t xml:space="preserve">education as one of several pedagogical models that fosters intrinsic motivation towards physical activity (Kokkonen et al., 2020). </w:t>
      </w:r>
      <w:r w:rsidR="00537E78">
        <w:rPr>
          <w:rFonts w:ascii="Times New Roman" w:hAnsi="Times New Roman" w:cs="Times New Roman"/>
          <w:sz w:val="24"/>
          <w:szCs w:val="24"/>
        </w:rPr>
        <w:t xml:space="preserve"> </w:t>
      </w:r>
    </w:p>
    <w:p w14:paraId="0FFA39F5" w14:textId="1B30F421" w:rsidR="00FD719C" w:rsidRPr="00537E78" w:rsidRDefault="00FD719C" w:rsidP="00F56956">
      <w:pPr>
        <w:spacing w:line="360" w:lineRule="auto"/>
        <w:rPr>
          <w:rFonts w:ascii="Times New Roman" w:hAnsi="Times New Roman" w:cs="Times New Roman"/>
          <w:sz w:val="24"/>
          <w:szCs w:val="24"/>
        </w:rPr>
      </w:pPr>
      <w:r>
        <w:rPr>
          <w:rFonts w:ascii="Times New Roman" w:hAnsi="Times New Roman" w:cs="Times New Roman"/>
          <w:b/>
          <w:bCs/>
          <w:sz w:val="24"/>
          <w:szCs w:val="24"/>
        </w:rPr>
        <w:tab/>
      </w:r>
      <w:r w:rsidR="00537E78">
        <w:rPr>
          <w:rFonts w:ascii="Times New Roman" w:hAnsi="Times New Roman" w:cs="Times New Roman"/>
          <w:sz w:val="24"/>
          <w:szCs w:val="24"/>
        </w:rPr>
        <w:t xml:space="preserve">With the value of outdoor and creative physical education more broadly recognized, addressing the specific </w:t>
      </w:r>
      <w:r w:rsidR="005135B0">
        <w:rPr>
          <w:rFonts w:ascii="Times New Roman" w:hAnsi="Times New Roman" w:cs="Times New Roman"/>
          <w:sz w:val="24"/>
          <w:szCs w:val="24"/>
        </w:rPr>
        <w:t>relationship between</w:t>
      </w:r>
      <w:r w:rsidR="00537E78">
        <w:rPr>
          <w:rFonts w:ascii="Times New Roman" w:hAnsi="Times New Roman" w:cs="Times New Roman"/>
          <w:sz w:val="24"/>
          <w:szCs w:val="24"/>
        </w:rPr>
        <w:t xml:space="preserve"> environmental affordances</w:t>
      </w:r>
      <w:r w:rsidR="005135B0">
        <w:rPr>
          <w:rFonts w:ascii="Times New Roman" w:hAnsi="Times New Roman" w:cs="Times New Roman"/>
          <w:sz w:val="24"/>
          <w:szCs w:val="24"/>
        </w:rPr>
        <w:t xml:space="preserve">, </w:t>
      </w:r>
      <w:r w:rsidR="00537E78">
        <w:rPr>
          <w:rFonts w:ascii="Times New Roman" w:hAnsi="Times New Roman" w:cs="Times New Roman"/>
          <w:sz w:val="24"/>
          <w:szCs w:val="24"/>
        </w:rPr>
        <w:t xml:space="preserve">student motivation and needs satisfaction is of utmost importance. </w:t>
      </w:r>
      <w:r w:rsidR="00967A30">
        <w:rPr>
          <w:rFonts w:ascii="Times New Roman" w:hAnsi="Times New Roman" w:cs="Times New Roman"/>
          <w:sz w:val="24"/>
          <w:szCs w:val="24"/>
        </w:rPr>
        <w:t xml:space="preserve">Sando and </w:t>
      </w:r>
      <w:proofErr w:type="spellStart"/>
      <w:r w:rsidR="00967A30">
        <w:rPr>
          <w:rFonts w:ascii="Times New Roman" w:hAnsi="Times New Roman" w:cs="Times New Roman"/>
          <w:sz w:val="24"/>
          <w:szCs w:val="24"/>
        </w:rPr>
        <w:t>Sandseter</w:t>
      </w:r>
      <w:proofErr w:type="spellEnd"/>
      <w:r w:rsidR="00967A30">
        <w:rPr>
          <w:rFonts w:ascii="Times New Roman" w:hAnsi="Times New Roman" w:cs="Times New Roman"/>
          <w:sz w:val="24"/>
          <w:szCs w:val="24"/>
        </w:rPr>
        <w:t xml:space="preserve"> worked to bridge this gap by studying instances of children</w:t>
      </w:r>
      <w:r w:rsidR="00CC3A9E">
        <w:rPr>
          <w:rFonts w:ascii="Times New Roman" w:hAnsi="Times New Roman" w:cs="Times New Roman"/>
          <w:sz w:val="24"/>
          <w:szCs w:val="24"/>
        </w:rPr>
        <w:t xml:space="preserve"> exhibiting </w:t>
      </w:r>
      <w:r w:rsidR="00967A30">
        <w:rPr>
          <w:rFonts w:ascii="Times New Roman" w:hAnsi="Times New Roman" w:cs="Times New Roman"/>
          <w:sz w:val="24"/>
          <w:szCs w:val="24"/>
        </w:rPr>
        <w:t xml:space="preserve">high </w:t>
      </w:r>
      <w:r w:rsidR="00CC3A9E">
        <w:rPr>
          <w:rFonts w:ascii="Times New Roman" w:hAnsi="Times New Roman" w:cs="Times New Roman"/>
          <w:sz w:val="24"/>
          <w:szCs w:val="24"/>
        </w:rPr>
        <w:t>needs satisfaction</w:t>
      </w:r>
      <w:r w:rsidR="00967A30">
        <w:rPr>
          <w:rFonts w:ascii="Times New Roman" w:hAnsi="Times New Roman" w:cs="Times New Roman"/>
          <w:sz w:val="24"/>
          <w:szCs w:val="24"/>
        </w:rPr>
        <w:t xml:space="preserve"> and physical activity </w:t>
      </w:r>
      <w:r w:rsidR="00CC3A9E">
        <w:rPr>
          <w:rFonts w:ascii="Times New Roman" w:hAnsi="Times New Roman" w:cs="Times New Roman"/>
          <w:sz w:val="24"/>
          <w:szCs w:val="24"/>
        </w:rPr>
        <w:t xml:space="preserve">concurrently during outdoor play (2020). Their review of eight early childhood education </w:t>
      </w:r>
      <w:proofErr w:type="spellStart"/>
      <w:r w:rsidR="00CC3A9E">
        <w:rPr>
          <w:rFonts w:ascii="Times New Roman" w:hAnsi="Times New Roman" w:cs="Times New Roman"/>
          <w:sz w:val="24"/>
          <w:szCs w:val="24"/>
        </w:rPr>
        <w:t>centres</w:t>
      </w:r>
      <w:proofErr w:type="spellEnd"/>
      <w:r w:rsidR="00CC3A9E">
        <w:rPr>
          <w:rFonts w:ascii="Times New Roman" w:hAnsi="Times New Roman" w:cs="Times New Roman"/>
          <w:sz w:val="24"/>
          <w:szCs w:val="24"/>
        </w:rPr>
        <w:t xml:space="preserve"> aimed to identify the affordances children use in such contexts, revealing mixed findings (Sando &amp; </w:t>
      </w:r>
      <w:proofErr w:type="spellStart"/>
      <w:r w:rsidR="00CC3A9E">
        <w:rPr>
          <w:rFonts w:ascii="Times New Roman" w:hAnsi="Times New Roman" w:cs="Times New Roman"/>
          <w:sz w:val="24"/>
          <w:szCs w:val="24"/>
        </w:rPr>
        <w:t>Sandseter</w:t>
      </w:r>
      <w:proofErr w:type="spellEnd"/>
      <w:r w:rsidR="00CC3A9E">
        <w:rPr>
          <w:rFonts w:ascii="Times New Roman" w:hAnsi="Times New Roman" w:cs="Times New Roman"/>
          <w:sz w:val="24"/>
          <w:szCs w:val="24"/>
        </w:rPr>
        <w:t xml:space="preserve">, 2020). While boys and older children more frequently exhibited high well-being and physical activity jointly, the relationship between environment-rich affordances and needs satisfaction is noted (Sando &amp; </w:t>
      </w:r>
      <w:proofErr w:type="spellStart"/>
      <w:r w:rsidR="00CC3A9E">
        <w:rPr>
          <w:rFonts w:ascii="Times New Roman" w:hAnsi="Times New Roman" w:cs="Times New Roman"/>
          <w:sz w:val="24"/>
          <w:szCs w:val="24"/>
        </w:rPr>
        <w:t>Sandseter</w:t>
      </w:r>
      <w:proofErr w:type="spellEnd"/>
      <w:r w:rsidR="00CC3A9E">
        <w:rPr>
          <w:rFonts w:ascii="Times New Roman" w:hAnsi="Times New Roman" w:cs="Times New Roman"/>
          <w:sz w:val="24"/>
          <w:szCs w:val="24"/>
        </w:rPr>
        <w:t xml:space="preserve">, 2020). Similarly, a </w:t>
      </w:r>
      <w:r w:rsidR="006172BD">
        <w:rPr>
          <w:rFonts w:ascii="Times New Roman" w:hAnsi="Times New Roman" w:cs="Times New Roman"/>
          <w:sz w:val="24"/>
          <w:szCs w:val="24"/>
        </w:rPr>
        <w:t>review of 23 studies from eight countries</w:t>
      </w:r>
      <w:r w:rsidR="00CC3A9E">
        <w:rPr>
          <w:rFonts w:ascii="Times New Roman" w:hAnsi="Times New Roman" w:cs="Times New Roman"/>
          <w:sz w:val="24"/>
          <w:szCs w:val="24"/>
        </w:rPr>
        <w:t xml:space="preserve"> </w:t>
      </w:r>
      <w:r w:rsidR="006172BD">
        <w:rPr>
          <w:rFonts w:ascii="Times New Roman" w:hAnsi="Times New Roman" w:cs="Times New Roman"/>
          <w:sz w:val="24"/>
          <w:szCs w:val="24"/>
        </w:rPr>
        <w:t xml:space="preserve">found that outdoor environments featuring diverse and rich affordances by way of natural features, loose objects (leaves, stones, sticks) and portable play equipment were positively associated with increased social interactions (relatedness need satisfaction) and physical activity (Taylor, Pringle &amp; Roscoe, 2024). </w:t>
      </w:r>
    </w:p>
    <w:p w14:paraId="41B3A7A1" w14:textId="59B80F0F" w:rsidR="00F56956" w:rsidRPr="00F56956" w:rsidRDefault="00F56956" w:rsidP="00CC743A">
      <w:pPr>
        <w:spacing w:line="360" w:lineRule="auto"/>
        <w:rPr>
          <w:rFonts w:ascii="Times New Roman" w:hAnsi="Times New Roman" w:cs="Times New Roman"/>
          <w:b/>
          <w:bCs/>
          <w:sz w:val="24"/>
          <w:szCs w:val="24"/>
        </w:rPr>
      </w:pPr>
      <w:r w:rsidRPr="00F56956">
        <w:rPr>
          <w:rFonts w:ascii="Times New Roman" w:hAnsi="Times New Roman" w:cs="Times New Roman"/>
          <w:b/>
          <w:bCs/>
          <w:sz w:val="24"/>
          <w:szCs w:val="24"/>
        </w:rPr>
        <w:t xml:space="preserve">Gaps in </w:t>
      </w:r>
      <w:r w:rsidR="00197415">
        <w:rPr>
          <w:rFonts w:ascii="Times New Roman" w:hAnsi="Times New Roman" w:cs="Times New Roman"/>
          <w:b/>
          <w:bCs/>
          <w:sz w:val="24"/>
          <w:szCs w:val="24"/>
        </w:rPr>
        <w:t>K</w:t>
      </w:r>
      <w:r w:rsidRPr="00F56956">
        <w:rPr>
          <w:rFonts w:ascii="Times New Roman" w:hAnsi="Times New Roman" w:cs="Times New Roman"/>
          <w:b/>
          <w:bCs/>
          <w:sz w:val="24"/>
          <w:szCs w:val="24"/>
        </w:rPr>
        <w:t xml:space="preserve">nowledge and </w:t>
      </w:r>
      <w:r w:rsidR="00197415">
        <w:rPr>
          <w:rFonts w:ascii="Times New Roman" w:hAnsi="Times New Roman" w:cs="Times New Roman"/>
          <w:b/>
          <w:bCs/>
          <w:sz w:val="24"/>
          <w:szCs w:val="24"/>
        </w:rPr>
        <w:t>H</w:t>
      </w:r>
      <w:r w:rsidRPr="00F56956">
        <w:rPr>
          <w:rFonts w:ascii="Times New Roman" w:hAnsi="Times New Roman" w:cs="Times New Roman"/>
          <w:b/>
          <w:bCs/>
          <w:sz w:val="24"/>
          <w:szCs w:val="24"/>
        </w:rPr>
        <w:t xml:space="preserve">ow </w:t>
      </w:r>
      <w:r w:rsidR="00197415">
        <w:rPr>
          <w:rFonts w:ascii="Times New Roman" w:hAnsi="Times New Roman" w:cs="Times New Roman"/>
          <w:b/>
          <w:bCs/>
          <w:sz w:val="24"/>
          <w:szCs w:val="24"/>
        </w:rPr>
        <w:t>T</w:t>
      </w:r>
      <w:r w:rsidRPr="00F56956">
        <w:rPr>
          <w:rFonts w:ascii="Times New Roman" w:hAnsi="Times New Roman" w:cs="Times New Roman"/>
          <w:b/>
          <w:bCs/>
          <w:sz w:val="24"/>
          <w:szCs w:val="24"/>
        </w:rPr>
        <w:t xml:space="preserve">his </w:t>
      </w:r>
      <w:r w:rsidR="00197415">
        <w:rPr>
          <w:rFonts w:ascii="Times New Roman" w:hAnsi="Times New Roman" w:cs="Times New Roman"/>
          <w:b/>
          <w:bCs/>
          <w:sz w:val="24"/>
          <w:szCs w:val="24"/>
        </w:rPr>
        <w:t>S</w:t>
      </w:r>
      <w:r w:rsidRPr="00F56956">
        <w:rPr>
          <w:rFonts w:ascii="Times New Roman" w:hAnsi="Times New Roman" w:cs="Times New Roman"/>
          <w:b/>
          <w:bCs/>
          <w:sz w:val="24"/>
          <w:szCs w:val="24"/>
        </w:rPr>
        <w:t xml:space="preserve">tudy </w:t>
      </w:r>
      <w:r w:rsidR="00197415">
        <w:rPr>
          <w:rFonts w:ascii="Times New Roman" w:hAnsi="Times New Roman" w:cs="Times New Roman"/>
          <w:b/>
          <w:bCs/>
          <w:sz w:val="24"/>
          <w:szCs w:val="24"/>
        </w:rPr>
        <w:t>A</w:t>
      </w:r>
      <w:r w:rsidRPr="00F56956">
        <w:rPr>
          <w:rFonts w:ascii="Times New Roman" w:hAnsi="Times New Roman" w:cs="Times New Roman"/>
          <w:b/>
          <w:bCs/>
          <w:sz w:val="24"/>
          <w:szCs w:val="24"/>
        </w:rPr>
        <w:t xml:space="preserve">ddresses </w:t>
      </w:r>
      <w:r w:rsidR="00197415">
        <w:rPr>
          <w:rFonts w:ascii="Times New Roman" w:hAnsi="Times New Roman" w:cs="Times New Roman"/>
          <w:b/>
          <w:bCs/>
          <w:sz w:val="24"/>
          <w:szCs w:val="24"/>
        </w:rPr>
        <w:t>T</w:t>
      </w:r>
      <w:r w:rsidRPr="00F56956">
        <w:rPr>
          <w:rFonts w:ascii="Times New Roman" w:hAnsi="Times New Roman" w:cs="Times New Roman"/>
          <w:b/>
          <w:bCs/>
          <w:sz w:val="24"/>
          <w:szCs w:val="24"/>
        </w:rPr>
        <w:t>hem</w:t>
      </w:r>
    </w:p>
    <w:p w14:paraId="2432A1CF" w14:textId="0C2FC353" w:rsidR="00F56956" w:rsidRP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sz w:val="24"/>
          <w:szCs w:val="24"/>
        </w:rPr>
        <w:tab/>
        <w:t>While research to date has yielded many invaluable findings about motivation</w:t>
      </w:r>
      <w:r w:rsidR="00890E86">
        <w:rPr>
          <w:rFonts w:ascii="Times New Roman" w:hAnsi="Times New Roman" w:cs="Times New Roman"/>
          <w:sz w:val="24"/>
          <w:szCs w:val="24"/>
        </w:rPr>
        <w:t>, environmental affordances</w:t>
      </w:r>
      <w:r w:rsidRPr="00F56956">
        <w:rPr>
          <w:rFonts w:ascii="Times New Roman" w:hAnsi="Times New Roman" w:cs="Times New Roman"/>
          <w:sz w:val="24"/>
          <w:szCs w:val="24"/>
        </w:rPr>
        <w:t xml:space="preserve"> and participation in physical activity, a comprehensive literature review reveals several variables that are minimally addressed, if at all, by current research.</w:t>
      </w:r>
    </w:p>
    <w:p w14:paraId="45763F44" w14:textId="29980073" w:rsidR="00F56956" w:rsidRPr="00F56956" w:rsidRDefault="001D22DB" w:rsidP="00355633">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Novelt</w:t>
      </w:r>
      <w:r w:rsidR="00F56956" w:rsidRPr="00F56956">
        <w:rPr>
          <w:rFonts w:ascii="Times New Roman" w:hAnsi="Times New Roman" w:cs="Times New Roman"/>
          <w:b/>
          <w:bCs/>
          <w:i/>
          <w:iCs/>
          <w:sz w:val="24"/>
          <w:szCs w:val="24"/>
        </w:rPr>
        <w:t xml:space="preserve">y of </w:t>
      </w:r>
      <w:r w:rsidR="00197415">
        <w:rPr>
          <w:rFonts w:ascii="Times New Roman" w:hAnsi="Times New Roman" w:cs="Times New Roman"/>
          <w:b/>
          <w:bCs/>
          <w:i/>
          <w:iCs/>
          <w:sz w:val="24"/>
          <w:szCs w:val="24"/>
        </w:rPr>
        <w:t>O</w:t>
      </w:r>
      <w:r w:rsidR="00F56956" w:rsidRPr="00F56956">
        <w:rPr>
          <w:rFonts w:ascii="Times New Roman" w:hAnsi="Times New Roman" w:cs="Times New Roman"/>
          <w:b/>
          <w:bCs/>
          <w:i/>
          <w:iCs/>
          <w:sz w:val="24"/>
          <w:szCs w:val="24"/>
        </w:rPr>
        <w:t xml:space="preserve">utdoor </w:t>
      </w:r>
      <w:r w:rsidR="00197415">
        <w:rPr>
          <w:rFonts w:ascii="Times New Roman" w:hAnsi="Times New Roman" w:cs="Times New Roman"/>
          <w:b/>
          <w:bCs/>
          <w:i/>
          <w:iCs/>
          <w:sz w:val="24"/>
          <w:szCs w:val="24"/>
        </w:rPr>
        <w:t>L</w:t>
      </w:r>
      <w:r w:rsidR="00F56956" w:rsidRPr="00F56956">
        <w:rPr>
          <w:rFonts w:ascii="Times New Roman" w:hAnsi="Times New Roman" w:cs="Times New Roman"/>
          <w:b/>
          <w:bCs/>
          <w:i/>
          <w:iCs/>
          <w:sz w:val="24"/>
          <w:szCs w:val="24"/>
        </w:rPr>
        <w:t>earning</w:t>
      </w:r>
      <w:r>
        <w:rPr>
          <w:rFonts w:ascii="Times New Roman" w:hAnsi="Times New Roman" w:cs="Times New Roman"/>
          <w:b/>
          <w:bCs/>
          <w:i/>
          <w:iCs/>
          <w:sz w:val="24"/>
          <w:szCs w:val="24"/>
        </w:rPr>
        <w:t xml:space="preserve"> </w:t>
      </w:r>
      <w:r w:rsidR="00197415">
        <w:rPr>
          <w:rFonts w:ascii="Times New Roman" w:hAnsi="Times New Roman" w:cs="Times New Roman"/>
          <w:b/>
          <w:bCs/>
          <w:i/>
          <w:iCs/>
          <w:sz w:val="24"/>
          <w:szCs w:val="24"/>
        </w:rPr>
        <w:t>E</w:t>
      </w:r>
      <w:r>
        <w:rPr>
          <w:rFonts w:ascii="Times New Roman" w:hAnsi="Times New Roman" w:cs="Times New Roman"/>
          <w:b/>
          <w:bCs/>
          <w:i/>
          <w:iCs/>
          <w:sz w:val="24"/>
          <w:szCs w:val="24"/>
        </w:rPr>
        <w:t xml:space="preserve">nvironment on </w:t>
      </w:r>
      <w:r w:rsidR="00197415">
        <w:rPr>
          <w:rFonts w:ascii="Times New Roman" w:hAnsi="Times New Roman" w:cs="Times New Roman"/>
          <w:b/>
          <w:bCs/>
          <w:i/>
          <w:iCs/>
          <w:sz w:val="24"/>
          <w:szCs w:val="24"/>
        </w:rPr>
        <w:t>P</w:t>
      </w:r>
      <w:r>
        <w:rPr>
          <w:rFonts w:ascii="Times New Roman" w:hAnsi="Times New Roman" w:cs="Times New Roman"/>
          <w:b/>
          <w:bCs/>
          <w:i/>
          <w:iCs/>
          <w:sz w:val="24"/>
          <w:szCs w:val="24"/>
        </w:rPr>
        <w:t xml:space="preserve">hysical </w:t>
      </w:r>
      <w:r w:rsidR="00197415">
        <w:rPr>
          <w:rFonts w:ascii="Times New Roman" w:hAnsi="Times New Roman" w:cs="Times New Roman"/>
          <w:b/>
          <w:bCs/>
          <w:i/>
          <w:iCs/>
          <w:sz w:val="24"/>
          <w:szCs w:val="24"/>
        </w:rPr>
        <w:t>A</w:t>
      </w:r>
      <w:r>
        <w:rPr>
          <w:rFonts w:ascii="Times New Roman" w:hAnsi="Times New Roman" w:cs="Times New Roman"/>
          <w:b/>
          <w:bCs/>
          <w:i/>
          <w:iCs/>
          <w:sz w:val="24"/>
          <w:szCs w:val="24"/>
        </w:rPr>
        <w:t xml:space="preserve">ctivity </w:t>
      </w:r>
      <w:r w:rsidR="00F56956" w:rsidRPr="00F56956">
        <w:rPr>
          <w:rFonts w:ascii="Times New Roman" w:hAnsi="Times New Roman" w:cs="Times New Roman"/>
          <w:b/>
          <w:bCs/>
          <w:i/>
          <w:iCs/>
          <w:sz w:val="24"/>
          <w:szCs w:val="24"/>
        </w:rPr>
        <w:t xml:space="preserve"> </w:t>
      </w:r>
    </w:p>
    <w:p w14:paraId="6465EEF7" w14:textId="522CA04F" w:rsidR="00F56956" w:rsidRP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b/>
          <w:bCs/>
          <w:i/>
          <w:iCs/>
          <w:sz w:val="24"/>
          <w:szCs w:val="24"/>
        </w:rPr>
        <w:tab/>
      </w:r>
      <w:r w:rsidRPr="00F56956">
        <w:rPr>
          <w:rFonts w:ascii="Times New Roman" w:hAnsi="Times New Roman" w:cs="Times New Roman"/>
          <w:sz w:val="24"/>
          <w:szCs w:val="24"/>
        </w:rPr>
        <w:t xml:space="preserve">While a significant body of research seemingly confirms the benefits of outdoor physical activity on students’ psychological needs, intrinsic motivation and participation (Lazaridis et al., 2023; Sproule et al., 2013; Barfield et al., 2021; Mackenzie et al., 2018), the nuanced effect that proximity of outdoor learning from the school environment and novelty of material or location has on student engagement appears to be less clear. In their study of the effects of education outside of the classroom on students in New Zealand, North et al. found both costs and benefits of implementing ‘newness’ in outdoor education (2023). A qualitative analysis of data collected suggested that varying the outdoor environment, changing the students’ learning routines and presenting new material was positively correlated with student engagement for some students and with fear and discomfort for others (North et al, 2023). Miller et al. (2018) similarly found both costs and benefits of implementing an outdoor ski program for elementary aged students in </w:t>
      </w:r>
      <w:r w:rsidRPr="00F56956">
        <w:rPr>
          <w:rFonts w:ascii="Times New Roman" w:hAnsi="Times New Roman" w:cs="Times New Roman"/>
          <w:sz w:val="24"/>
          <w:szCs w:val="24"/>
        </w:rPr>
        <w:lastRenderedPageBreak/>
        <w:t xml:space="preserve">Minnesota. While ski specific competence and motivation was positively impacted, the novel learning environment had no specific impact on general motivation to engage in physical activity (Miller et al., 2018).  The current study aims to further explore the relationship between </w:t>
      </w:r>
      <w:r w:rsidR="001D22DB">
        <w:rPr>
          <w:rFonts w:ascii="Times New Roman" w:hAnsi="Times New Roman" w:cs="Times New Roman"/>
          <w:sz w:val="24"/>
          <w:szCs w:val="24"/>
        </w:rPr>
        <w:t>novelty in learning environments</w:t>
      </w:r>
      <w:r w:rsidRPr="00F56956">
        <w:rPr>
          <w:rFonts w:ascii="Times New Roman" w:hAnsi="Times New Roman" w:cs="Times New Roman"/>
          <w:sz w:val="24"/>
          <w:szCs w:val="24"/>
        </w:rPr>
        <w:t xml:space="preserve"> and students’ physical activity </w:t>
      </w:r>
      <w:proofErr w:type="spellStart"/>
      <w:r w:rsidRPr="00F56956">
        <w:rPr>
          <w:rFonts w:ascii="Times New Roman" w:hAnsi="Times New Roman" w:cs="Times New Roman"/>
          <w:sz w:val="24"/>
          <w:szCs w:val="24"/>
        </w:rPr>
        <w:t>behaviours</w:t>
      </w:r>
      <w:proofErr w:type="spellEnd"/>
      <w:r w:rsidRPr="00F56956">
        <w:rPr>
          <w:rFonts w:ascii="Times New Roman" w:hAnsi="Times New Roman" w:cs="Times New Roman"/>
          <w:sz w:val="24"/>
          <w:szCs w:val="24"/>
        </w:rPr>
        <w:t xml:space="preserve"> and motivation during their physical education class.</w:t>
      </w:r>
    </w:p>
    <w:p w14:paraId="358D5CB6" w14:textId="658E9775" w:rsidR="00F56956" w:rsidRPr="00F56956" w:rsidRDefault="00F56956" w:rsidP="00355633">
      <w:pPr>
        <w:spacing w:line="360" w:lineRule="auto"/>
        <w:rPr>
          <w:rFonts w:ascii="Times New Roman" w:hAnsi="Times New Roman" w:cs="Times New Roman"/>
          <w:b/>
          <w:bCs/>
          <w:i/>
          <w:iCs/>
          <w:sz w:val="24"/>
          <w:szCs w:val="24"/>
        </w:rPr>
      </w:pPr>
      <w:r w:rsidRPr="00F56956">
        <w:rPr>
          <w:rFonts w:ascii="Times New Roman" w:hAnsi="Times New Roman" w:cs="Times New Roman"/>
          <w:b/>
          <w:bCs/>
          <w:i/>
          <w:iCs/>
          <w:sz w:val="24"/>
          <w:szCs w:val="24"/>
        </w:rPr>
        <w:t xml:space="preserve">The </w:t>
      </w:r>
      <w:r w:rsidR="00197415">
        <w:rPr>
          <w:rFonts w:ascii="Times New Roman" w:hAnsi="Times New Roman" w:cs="Times New Roman"/>
          <w:b/>
          <w:bCs/>
          <w:i/>
          <w:iCs/>
          <w:sz w:val="24"/>
          <w:szCs w:val="24"/>
        </w:rPr>
        <w:t>I</w:t>
      </w:r>
      <w:r w:rsidRPr="00F56956">
        <w:rPr>
          <w:rFonts w:ascii="Times New Roman" w:hAnsi="Times New Roman" w:cs="Times New Roman"/>
          <w:b/>
          <w:bCs/>
          <w:i/>
          <w:iCs/>
          <w:sz w:val="24"/>
          <w:szCs w:val="24"/>
        </w:rPr>
        <w:t xml:space="preserve">mpact of </w:t>
      </w:r>
      <w:r w:rsidR="00197415">
        <w:rPr>
          <w:rFonts w:ascii="Times New Roman" w:hAnsi="Times New Roman" w:cs="Times New Roman"/>
          <w:b/>
          <w:bCs/>
          <w:i/>
          <w:iCs/>
          <w:sz w:val="24"/>
          <w:szCs w:val="24"/>
        </w:rPr>
        <w:t>A</w:t>
      </w:r>
      <w:r w:rsidRPr="00F56956">
        <w:rPr>
          <w:rFonts w:ascii="Times New Roman" w:hAnsi="Times New Roman" w:cs="Times New Roman"/>
          <w:b/>
          <w:bCs/>
          <w:i/>
          <w:iCs/>
          <w:sz w:val="24"/>
          <w:szCs w:val="24"/>
        </w:rPr>
        <w:t xml:space="preserve">dverse </w:t>
      </w:r>
      <w:r w:rsidR="00197415">
        <w:rPr>
          <w:rFonts w:ascii="Times New Roman" w:hAnsi="Times New Roman" w:cs="Times New Roman"/>
          <w:b/>
          <w:bCs/>
          <w:i/>
          <w:iCs/>
          <w:sz w:val="24"/>
          <w:szCs w:val="24"/>
        </w:rPr>
        <w:t>W</w:t>
      </w:r>
      <w:r w:rsidRPr="00F56956">
        <w:rPr>
          <w:rFonts w:ascii="Times New Roman" w:hAnsi="Times New Roman" w:cs="Times New Roman"/>
          <w:b/>
          <w:bCs/>
          <w:i/>
          <w:iCs/>
          <w:sz w:val="24"/>
          <w:szCs w:val="24"/>
        </w:rPr>
        <w:t xml:space="preserve">eather </w:t>
      </w:r>
      <w:r w:rsidR="00197415">
        <w:rPr>
          <w:rFonts w:ascii="Times New Roman" w:hAnsi="Times New Roman" w:cs="Times New Roman"/>
          <w:b/>
          <w:bCs/>
          <w:i/>
          <w:iCs/>
          <w:sz w:val="24"/>
          <w:szCs w:val="24"/>
        </w:rPr>
        <w:t>C</w:t>
      </w:r>
      <w:r w:rsidRPr="00F56956">
        <w:rPr>
          <w:rFonts w:ascii="Times New Roman" w:hAnsi="Times New Roman" w:cs="Times New Roman"/>
          <w:b/>
          <w:bCs/>
          <w:i/>
          <w:iCs/>
          <w:sz w:val="24"/>
          <w:szCs w:val="24"/>
        </w:rPr>
        <w:t xml:space="preserve">onditions on </w:t>
      </w:r>
      <w:r w:rsidR="00197415">
        <w:rPr>
          <w:rFonts w:ascii="Times New Roman" w:hAnsi="Times New Roman" w:cs="Times New Roman"/>
          <w:b/>
          <w:bCs/>
          <w:i/>
          <w:iCs/>
          <w:sz w:val="24"/>
          <w:szCs w:val="24"/>
        </w:rPr>
        <w:t>P</w:t>
      </w:r>
      <w:r w:rsidRPr="00F56956">
        <w:rPr>
          <w:rFonts w:ascii="Times New Roman" w:hAnsi="Times New Roman" w:cs="Times New Roman"/>
          <w:b/>
          <w:bCs/>
          <w:i/>
          <w:iCs/>
          <w:sz w:val="24"/>
          <w:szCs w:val="24"/>
        </w:rPr>
        <w:t xml:space="preserve">hysical </w:t>
      </w:r>
      <w:r w:rsidR="00197415">
        <w:rPr>
          <w:rFonts w:ascii="Times New Roman" w:hAnsi="Times New Roman" w:cs="Times New Roman"/>
          <w:b/>
          <w:bCs/>
          <w:i/>
          <w:iCs/>
          <w:sz w:val="24"/>
          <w:szCs w:val="24"/>
        </w:rPr>
        <w:t>A</w:t>
      </w:r>
      <w:r w:rsidRPr="00F56956">
        <w:rPr>
          <w:rFonts w:ascii="Times New Roman" w:hAnsi="Times New Roman" w:cs="Times New Roman"/>
          <w:b/>
          <w:bCs/>
          <w:i/>
          <w:iCs/>
          <w:sz w:val="24"/>
          <w:szCs w:val="24"/>
        </w:rPr>
        <w:t>ctivity</w:t>
      </w:r>
    </w:p>
    <w:p w14:paraId="0B2A89F0" w14:textId="194F1568" w:rsidR="00F56956" w:rsidRPr="00F56956" w:rsidRDefault="00F56956" w:rsidP="00F56956">
      <w:pPr>
        <w:spacing w:line="360" w:lineRule="auto"/>
        <w:rPr>
          <w:rFonts w:ascii="Times New Roman" w:hAnsi="Times New Roman" w:cs="Times New Roman"/>
          <w:sz w:val="24"/>
          <w:szCs w:val="24"/>
        </w:rPr>
      </w:pPr>
      <w:r w:rsidRPr="00F56956">
        <w:rPr>
          <w:rFonts w:ascii="Times New Roman" w:hAnsi="Times New Roman" w:cs="Times New Roman"/>
          <w:sz w:val="24"/>
          <w:szCs w:val="24"/>
        </w:rPr>
        <w:tab/>
        <w:t xml:space="preserve">While outdoor play and physical education lessons are recognized to promote a myriad of benefits, little is known about the impact of adverse weather conditions on these outcomes. Lee et al. (2021) completed a meta-analysis of 107 studies addressing the outdoor play habits of children aged 3 to 12 years old (Lee et al., 2021). Their findings confirmed that outdoor play was positively correlated with higher rates of moderate to vigorous physical activity (MVPA), while also acknowledging the broader impact of individual and environmental factors affecting outdoor play opportunities; specifically, environmental factors like weather and accessibility to safe outdoor spaces was identified as one of many mitigating factors affecting the landscape of physical activity </w:t>
      </w:r>
      <w:proofErr w:type="spellStart"/>
      <w:r w:rsidRPr="00F56956">
        <w:rPr>
          <w:rFonts w:ascii="Times New Roman" w:hAnsi="Times New Roman" w:cs="Times New Roman"/>
          <w:sz w:val="24"/>
          <w:szCs w:val="24"/>
        </w:rPr>
        <w:t>behaviours</w:t>
      </w:r>
      <w:proofErr w:type="spellEnd"/>
      <w:r w:rsidRPr="00F56956">
        <w:rPr>
          <w:rFonts w:ascii="Times New Roman" w:hAnsi="Times New Roman" w:cs="Times New Roman"/>
          <w:sz w:val="24"/>
          <w:szCs w:val="24"/>
        </w:rPr>
        <w:t xml:space="preserve"> (</w:t>
      </w:r>
      <w:r w:rsidR="00450BF9" w:rsidRPr="00F56956">
        <w:rPr>
          <w:rFonts w:ascii="Times New Roman" w:hAnsi="Times New Roman" w:cs="Times New Roman"/>
          <w:sz w:val="24"/>
          <w:szCs w:val="24"/>
        </w:rPr>
        <w:t>Lee et al.</w:t>
      </w:r>
      <w:r w:rsidRPr="00F56956">
        <w:rPr>
          <w:rFonts w:ascii="Times New Roman" w:hAnsi="Times New Roman" w:cs="Times New Roman"/>
          <w:sz w:val="24"/>
          <w:szCs w:val="24"/>
        </w:rPr>
        <w:t xml:space="preserve">, 2021). Due to the unpredictable and varying weather patterns in British Columbia, a more thorough understanding of the relationship between adverse weather and physical activity </w:t>
      </w:r>
      <w:proofErr w:type="spellStart"/>
      <w:r w:rsidRPr="00F56956">
        <w:rPr>
          <w:rFonts w:ascii="Times New Roman" w:hAnsi="Times New Roman" w:cs="Times New Roman"/>
          <w:sz w:val="24"/>
          <w:szCs w:val="24"/>
        </w:rPr>
        <w:t>behaviours</w:t>
      </w:r>
      <w:proofErr w:type="spellEnd"/>
      <w:r w:rsidRPr="00F56956">
        <w:rPr>
          <w:rFonts w:ascii="Times New Roman" w:hAnsi="Times New Roman" w:cs="Times New Roman"/>
          <w:sz w:val="24"/>
          <w:szCs w:val="24"/>
        </w:rPr>
        <w:t xml:space="preserve"> during outdoor PE classes would be helpful.</w:t>
      </w:r>
    </w:p>
    <w:p w14:paraId="5B7F66BD" w14:textId="77777777" w:rsidR="00355633" w:rsidRDefault="00355633" w:rsidP="00F56956">
      <w:pPr>
        <w:spacing w:line="360" w:lineRule="auto"/>
        <w:rPr>
          <w:rFonts w:ascii="Times New Roman" w:hAnsi="Times New Roman" w:cs="Times New Roman"/>
          <w:b/>
          <w:sz w:val="28"/>
          <w:szCs w:val="28"/>
        </w:rPr>
      </w:pPr>
    </w:p>
    <w:p w14:paraId="164822C9" w14:textId="77777777" w:rsidR="00355633" w:rsidRDefault="00355633" w:rsidP="00F56956">
      <w:pPr>
        <w:spacing w:line="360" w:lineRule="auto"/>
        <w:rPr>
          <w:rFonts w:ascii="Times New Roman" w:hAnsi="Times New Roman" w:cs="Times New Roman"/>
          <w:b/>
          <w:sz w:val="28"/>
          <w:szCs w:val="28"/>
        </w:rPr>
      </w:pPr>
    </w:p>
    <w:p w14:paraId="73C4A83A" w14:textId="77777777" w:rsidR="00355633" w:rsidRDefault="00355633" w:rsidP="00F56956">
      <w:pPr>
        <w:spacing w:line="360" w:lineRule="auto"/>
        <w:rPr>
          <w:rFonts w:ascii="Times New Roman" w:hAnsi="Times New Roman" w:cs="Times New Roman"/>
          <w:b/>
          <w:sz w:val="28"/>
          <w:szCs w:val="28"/>
        </w:rPr>
      </w:pPr>
    </w:p>
    <w:p w14:paraId="7C04CEE8" w14:textId="77777777" w:rsidR="00355633" w:rsidRDefault="00355633" w:rsidP="00F56956">
      <w:pPr>
        <w:spacing w:line="360" w:lineRule="auto"/>
        <w:rPr>
          <w:rFonts w:ascii="Times New Roman" w:hAnsi="Times New Roman" w:cs="Times New Roman"/>
          <w:b/>
          <w:sz w:val="28"/>
          <w:szCs w:val="28"/>
        </w:rPr>
      </w:pPr>
    </w:p>
    <w:p w14:paraId="31B50A0D" w14:textId="77777777" w:rsidR="00355633" w:rsidRDefault="00355633" w:rsidP="00F56956">
      <w:pPr>
        <w:spacing w:line="360" w:lineRule="auto"/>
        <w:rPr>
          <w:rFonts w:ascii="Times New Roman" w:hAnsi="Times New Roman" w:cs="Times New Roman"/>
          <w:b/>
          <w:sz w:val="28"/>
          <w:szCs w:val="28"/>
        </w:rPr>
      </w:pPr>
    </w:p>
    <w:p w14:paraId="46E14107" w14:textId="77777777" w:rsidR="00355633" w:rsidRDefault="00355633" w:rsidP="00F56956">
      <w:pPr>
        <w:spacing w:line="360" w:lineRule="auto"/>
        <w:rPr>
          <w:rFonts w:ascii="Times New Roman" w:hAnsi="Times New Roman" w:cs="Times New Roman"/>
          <w:b/>
          <w:sz w:val="28"/>
          <w:szCs w:val="28"/>
        </w:rPr>
      </w:pPr>
    </w:p>
    <w:p w14:paraId="732AAC80" w14:textId="77777777" w:rsidR="00355633" w:rsidRDefault="00355633" w:rsidP="00F56956">
      <w:pPr>
        <w:spacing w:line="360" w:lineRule="auto"/>
        <w:rPr>
          <w:rFonts w:ascii="Times New Roman" w:hAnsi="Times New Roman" w:cs="Times New Roman"/>
          <w:b/>
          <w:sz w:val="28"/>
          <w:szCs w:val="28"/>
        </w:rPr>
      </w:pPr>
    </w:p>
    <w:p w14:paraId="7F62DEF6" w14:textId="77777777" w:rsidR="00355633" w:rsidRDefault="00355633" w:rsidP="00F56956">
      <w:pPr>
        <w:spacing w:line="360" w:lineRule="auto"/>
        <w:rPr>
          <w:rFonts w:ascii="Times New Roman" w:hAnsi="Times New Roman" w:cs="Times New Roman"/>
          <w:b/>
          <w:sz w:val="28"/>
          <w:szCs w:val="28"/>
        </w:rPr>
      </w:pPr>
    </w:p>
    <w:p w14:paraId="092F5739" w14:textId="77777777" w:rsidR="00355633" w:rsidRDefault="00355633" w:rsidP="00F56956">
      <w:pPr>
        <w:spacing w:line="360" w:lineRule="auto"/>
        <w:rPr>
          <w:rFonts w:ascii="Times New Roman" w:hAnsi="Times New Roman" w:cs="Times New Roman"/>
          <w:b/>
          <w:sz w:val="28"/>
          <w:szCs w:val="28"/>
        </w:rPr>
      </w:pPr>
    </w:p>
    <w:p w14:paraId="2940AA73" w14:textId="77777777" w:rsidR="00355633" w:rsidRDefault="00355633" w:rsidP="00F56956">
      <w:pPr>
        <w:spacing w:line="360" w:lineRule="auto"/>
        <w:rPr>
          <w:rFonts w:ascii="Times New Roman" w:hAnsi="Times New Roman" w:cs="Times New Roman"/>
          <w:b/>
          <w:sz w:val="28"/>
          <w:szCs w:val="28"/>
        </w:rPr>
      </w:pPr>
    </w:p>
    <w:p w14:paraId="60A33AA9" w14:textId="77777777" w:rsidR="00355633" w:rsidRDefault="00355633" w:rsidP="00F56956">
      <w:pPr>
        <w:spacing w:line="360" w:lineRule="auto"/>
        <w:rPr>
          <w:rFonts w:ascii="Times New Roman" w:hAnsi="Times New Roman" w:cs="Times New Roman"/>
          <w:b/>
          <w:sz w:val="28"/>
          <w:szCs w:val="28"/>
        </w:rPr>
      </w:pPr>
    </w:p>
    <w:p w14:paraId="4AF2EE97" w14:textId="77777777" w:rsidR="00355633" w:rsidRDefault="00355633" w:rsidP="00F56956">
      <w:pPr>
        <w:spacing w:line="360" w:lineRule="auto"/>
        <w:rPr>
          <w:rFonts w:ascii="Times New Roman" w:hAnsi="Times New Roman" w:cs="Times New Roman"/>
          <w:b/>
          <w:sz w:val="28"/>
          <w:szCs w:val="28"/>
        </w:rPr>
      </w:pPr>
    </w:p>
    <w:p w14:paraId="03CFBF48" w14:textId="686B345C" w:rsidR="00906136" w:rsidRPr="003D2905" w:rsidRDefault="00906136" w:rsidP="00F56956">
      <w:pPr>
        <w:spacing w:line="360" w:lineRule="auto"/>
        <w:rPr>
          <w:rFonts w:ascii="Times New Roman" w:hAnsi="Times New Roman" w:cs="Times New Roman"/>
          <w:b/>
          <w:sz w:val="28"/>
          <w:szCs w:val="28"/>
        </w:rPr>
      </w:pPr>
      <w:r w:rsidRPr="002A3AB1">
        <w:rPr>
          <w:rFonts w:ascii="Times New Roman" w:hAnsi="Times New Roman" w:cs="Times New Roman"/>
          <w:b/>
          <w:sz w:val="28"/>
          <w:szCs w:val="28"/>
        </w:rPr>
        <w:lastRenderedPageBreak/>
        <w:t>Methodology</w:t>
      </w:r>
      <w:r w:rsidRPr="00F861EC">
        <w:rPr>
          <w:rFonts w:ascii="Times New Roman" w:hAnsi="Times New Roman" w:cs="Times New Roman"/>
          <w:b/>
          <w:sz w:val="40"/>
          <w:szCs w:val="40"/>
        </w:rPr>
        <w:t xml:space="preserve"> </w:t>
      </w:r>
    </w:p>
    <w:p w14:paraId="57A81B71" w14:textId="0CE471F9" w:rsidR="00F861EC" w:rsidRPr="00F861EC" w:rsidRDefault="00F861EC" w:rsidP="00F56956">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Design</w:t>
      </w:r>
      <w:r w:rsidRPr="00F861EC">
        <w:rPr>
          <w:rFonts w:ascii="Times New Roman" w:hAnsi="Times New Roman" w:cs="Times New Roman"/>
          <w:b/>
          <w:sz w:val="24"/>
          <w:szCs w:val="24"/>
        </w:rPr>
        <w:tab/>
      </w:r>
    </w:p>
    <w:p w14:paraId="5615C5AC" w14:textId="7C42CFA3" w:rsidR="00F861EC" w:rsidRDefault="00F861EC" w:rsidP="00F56956">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This study </w:t>
      </w:r>
      <w:r w:rsidR="007A3E28">
        <w:rPr>
          <w:rFonts w:ascii="Times New Roman" w:hAnsi="Times New Roman" w:cs="Times New Roman"/>
          <w:bCs/>
          <w:sz w:val="24"/>
          <w:szCs w:val="24"/>
        </w:rPr>
        <w:t xml:space="preserve">employed a </w:t>
      </w:r>
      <w:r>
        <w:rPr>
          <w:rFonts w:ascii="Times New Roman" w:hAnsi="Times New Roman" w:cs="Times New Roman"/>
          <w:bCs/>
          <w:sz w:val="24"/>
          <w:szCs w:val="24"/>
        </w:rPr>
        <w:t>qualitative design</w:t>
      </w:r>
      <w:r w:rsidR="007A3E28">
        <w:rPr>
          <w:rFonts w:ascii="Times New Roman" w:hAnsi="Times New Roman" w:cs="Times New Roman"/>
          <w:bCs/>
          <w:sz w:val="24"/>
          <w:szCs w:val="24"/>
        </w:rPr>
        <w:t xml:space="preserve">, </w:t>
      </w:r>
      <w:r>
        <w:rPr>
          <w:rFonts w:ascii="Times New Roman" w:hAnsi="Times New Roman" w:cs="Times New Roman"/>
          <w:bCs/>
          <w:sz w:val="24"/>
          <w:szCs w:val="24"/>
        </w:rPr>
        <w:t>set</w:t>
      </w:r>
      <w:r w:rsidR="007A3E28">
        <w:rPr>
          <w:rFonts w:ascii="Times New Roman" w:hAnsi="Times New Roman" w:cs="Times New Roman"/>
          <w:bCs/>
          <w:sz w:val="24"/>
          <w:szCs w:val="24"/>
        </w:rPr>
        <w:t>ting</w:t>
      </w:r>
      <w:r>
        <w:rPr>
          <w:rFonts w:ascii="Times New Roman" w:hAnsi="Times New Roman" w:cs="Times New Roman"/>
          <w:bCs/>
          <w:sz w:val="24"/>
          <w:szCs w:val="24"/>
        </w:rPr>
        <w:t xml:space="preserve"> out to determine </w:t>
      </w:r>
      <w:r w:rsidR="007A3E28">
        <w:rPr>
          <w:rFonts w:ascii="Times New Roman" w:hAnsi="Times New Roman" w:cs="Times New Roman"/>
          <w:bCs/>
          <w:sz w:val="24"/>
          <w:szCs w:val="24"/>
        </w:rPr>
        <w:t xml:space="preserve">factors affecting </w:t>
      </w:r>
      <w:r>
        <w:rPr>
          <w:rFonts w:ascii="Times New Roman" w:hAnsi="Times New Roman" w:cs="Times New Roman"/>
          <w:bCs/>
          <w:sz w:val="24"/>
          <w:szCs w:val="24"/>
        </w:rPr>
        <w:t>the motivation</w:t>
      </w:r>
      <w:r w:rsidR="00204DD2">
        <w:rPr>
          <w:rFonts w:ascii="Times New Roman" w:hAnsi="Times New Roman" w:cs="Times New Roman"/>
          <w:bCs/>
          <w:sz w:val="24"/>
          <w:szCs w:val="24"/>
        </w:rPr>
        <w:t xml:space="preserve"> and </w:t>
      </w:r>
      <w:r w:rsidR="00197415">
        <w:rPr>
          <w:rFonts w:ascii="Times New Roman" w:hAnsi="Times New Roman" w:cs="Times New Roman"/>
          <w:bCs/>
          <w:sz w:val="24"/>
          <w:szCs w:val="24"/>
        </w:rPr>
        <w:t>enjoyment</w:t>
      </w:r>
      <w:r>
        <w:rPr>
          <w:rFonts w:ascii="Times New Roman" w:hAnsi="Times New Roman" w:cs="Times New Roman"/>
          <w:bCs/>
          <w:sz w:val="24"/>
          <w:szCs w:val="24"/>
        </w:rPr>
        <w:t xml:space="preserve"> of grade 6/7 students while playing </w:t>
      </w:r>
      <w:r w:rsidR="00204DD2">
        <w:rPr>
          <w:rFonts w:ascii="Times New Roman" w:hAnsi="Times New Roman" w:cs="Times New Roman"/>
          <w:bCs/>
          <w:sz w:val="24"/>
          <w:szCs w:val="24"/>
        </w:rPr>
        <w:t>a popular sport game</w:t>
      </w:r>
      <w:r w:rsidR="00C978C4">
        <w:rPr>
          <w:rFonts w:ascii="Times New Roman" w:hAnsi="Times New Roman" w:cs="Times New Roman"/>
          <w:bCs/>
          <w:sz w:val="24"/>
          <w:szCs w:val="24"/>
        </w:rPr>
        <w:t xml:space="preserve"> </w:t>
      </w:r>
      <w:r>
        <w:rPr>
          <w:rFonts w:ascii="Times New Roman" w:hAnsi="Times New Roman" w:cs="Times New Roman"/>
          <w:bCs/>
          <w:sz w:val="24"/>
          <w:szCs w:val="24"/>
        </w:rPr>
        <w:t>in three different environments</w:t>
      </w:r>
      <w:r w:rsidR="00204DD2">
        <w:rPr>
          <w:rFonts w:ascii="Times New Roman" w:hAnsi="Times New Roman" w:cs="Times New Roman"/>
          <w:bCs/>
          <w:sz w:val="24"/>
          <w:szCs w:val="24"/>
        </w:rPr>
        <w:t xml:space="preserve">: </w:t>
      </w:r>
      <w:r>
        <w:rPr>
          <w:rFonts w:ascii="Times New Roman" w:hAnsi="Times New Roman" w:cs="Times New Roman"/>
          <w:bCs/>
          <w:sz w:val="24"/>
          <w:szCs w:val="24"/>
        </w:rPr>
        <w:t>the school gymnasium, the school field and a nearby forest</w:t>
      </w:r>
      <w:r w:rsidR="00C861B5">
        <w:rPr>
          <w:rFonts w:ascii="Times New Roman" w:hAnsi="Times New Roman" w:cs="Times New Roman"/>
          <w:bCs/>
          <w:sz w:val="24"/>
          <w:szCs w:val="24"/>
        </w:rPr>
        <w:t xml:space="preserve"> across </w:t>
      </w:r>
      <w:r w:rsidR="009158CC">
        <w:rPr>
          <w:rFonts w:ascii="Times New Roman" w:hAnsi="Times New Roman" w:cs="Times New Roman"/>
          <w:bCs/>
          <w:sz w:val="24"/>
          <w:szCs w:val="24"/>
        </w:rPr>
        <w:t>four</w:t>
      </w:r>
      <w:r w:rsidR="00C861B5">
        <w:rPr>
          <w:rFonts w:ascii="Times New Roman" w:hAnsi="Times New Roman" w:cs="Times New Roman"/>
          <w:bCs/>
          <w:sz w:val="24"/>
          <w:szCs w:val="24"/>
        </w:rPr>
        <w:t xml:space="preserve"> months</w:t>
      </w:r>
      <w:r>
        <w:rPr>
          <w:rFonts w:ascii="Times New Roman" w:hAnsi="Times New Roman" w:cs="Times New Roman"/>
          <w:bCs/>
          <w:sz w:val="24"/>
          <w:szCs w:val="24"/>
        </w:rPr>
        <w:t xml:space="preserve">. </w:t>
      </w:r>
      <w:r w:rsidR="00C861B5">
        <w:rPr>
          <w:rFonts w:ascii="Times New Roman" w:hAnsi="Times New Roman" w:cs="Times New Roman"/>
          <w:bCs/>
          <w:sz w:val="24"/>
          <w:szCs w:val="24"/>
        </w:rPr>
        <w:t>Student feedback was collected via</w:t>
      </w:r>
      <w:r>
        <w:rPr>
          <w:rFonts w:ascii="Times New Roman" w:hAnsi="Times New Roman" w:cs="Times New Roman"/>
          <w:bCs/>
          <w:sz w:val="24"/>
          <w:szCs w:val="24"/>
        </w:rPr>
        <w:t xml:space="preserve"> three focus group interviews</w:t>
      </w:r>
      <w:r w:rsidR="00C861B5">
        <w:rPr>
          <w:rFonts w:ascii="Times New Roman" w:hAnsi="Times New Roman" w:cs="Times New Roman"/>
          <w:bCs/>
          <w:sz w:val="24"/>
          <w:szCs w:val="24"/>
        </w:rPr>
        <w:t xml:space="preserve">, exploring students’ </w:t>
      </w:r>
      <w:r>
        <w:rPr>
          <w:rFonts w:ascii="Times New Roman" w:hAnsi="Times New Roman" w:cs="Times New Roman"/>
          <w:bCs/>
          <w:sz w:val="24"/>
          <w:szCs w:val="24"/>
        </w:rPr>
        <w:t>level of enjoyment in each environment, challenges they faced, and the</w:t>
      </w:r>
      <w:r w:rsidR="00501C68">
        <w:rPr>
          <w:rFonts w:ascii="Times New Roman" w:hAnsi="Times New Roman" w:cs="Times New Roman"/>
          <w:bCs/>
          <w:sz w:val="24"/>
          <w:szCs w:val="24"/>
        </w:rPr>
        <w:t>ir</w:t>
      </w:r>
      <w:r>
        <w:rPr>
          <w:rFonts w:ascii="Times New Roman" w:hAnsi="Times New Roman" w:cs="Times New Roman"/>
          <w:bCs/>
          <w:sz w:val="24"/>
          <w:szCs w:val="24"/>
        </w:rPr>
        <w:t xml:space="preserve"> social interactions</w:t>
      </w:r>
      <w:r w:rsidR="00C861B5">
        <w:rPr>
          <w:rFonts w:ascii="Times New Roman" w:hAnsi="Times New Roman" w:cs="Times New Roman"/>
          <w:bCs/>
          <w:sz w:val="24"/>
          <w:szCs w:val="24"/>
        </w:rPr>
        <w:t xml:space="preserve"> throughout the game</w:t>
      </w:r>
      <w:r>
        <w:rPr>
          <w:rFonts w:ascii="Times New Roman" w:hAnsi="Times New Roman" w:cs="Times New Roman"/>
          <w:bCs/>
          <w:sz w:val="24"/>
          <w:szCs w:val="24"/>
        </w:rPr>
        <w:t xml:space="preserve">. </w:t>
      </w:r>
      <w:r w:rsidR="00204DD2">
        <w:rPr>
          <w:rFonts w:ascii="Times New Roman" w:hAnsi="Times New Roman" w:cs="Times New Roman"/>
          <w:bCs/>
          <w:sz w:val="24"/>
          <w:szCs w:val="24"/>
        </w:rPr>
        <w:t xml:space="preserve">Each element of this study, including the sport game played in </w:t>
      </w:r>
      <w:r>
        <w:rPr>
          <w:rFonts w:ascii="Times New Roman" w:hAnsi="Times New Roman" w:cs="Times New Roman"/>
          <w:bCs/>
          <w:sz w:val="24"/>
          <w:szCs w:val="24"/>
        </w:rPr>
        <w:t xml:space="preserve">three distinct environments, the informal conversations, and observations were </w:t>
      </w:r>
      <w:r w:rsidR="00C861B5">
        <w:rPr>
          <w:rFonts w:ascii="Times New Roman" w:hAnsi="Times New Roman" w:cs="Times New Roman"/>
          <w:bCs/>
          <w:sz w:val="24"/>
          <w:szCs w:val="24"/>
        </w:rPr>
        <w:t>completed</w:t>
      </w:r>
      <w:r>
        <w:rPr>
          <w:rFonts w:ascii="Times New Roman" w:hAnsi="Times New Roman" w:cs="Times New Roman"/>
          <w:bCs/>
          <w:sz w:val="24"/>
          <w:szCs w:val="24"/>
        </w:rPr>
        <w:t xml:space="preserve"> within regular school hours and part of </w:t>
      </w:r>
      <w:r w:rsidR="00C861B5">
        <w:rPr>
          <w:rFonts w:ascii="Times New Roman" w:hAnsi="Times New Roman" w:cs="Times New Roman"/>
          <w:bCs/>
          <w:sz w:val="24"/>
          <w:szCs w:val="24"/>
        </w:rPr>
        <w:t>r</w:t>
      </w:r>
      <w:r>
        <w:rPr>
          <w:rFonts w:ascii="Times New Roman" w:hAnsi="Times New Roman" w:cs="Times New Roman"/>
          <w:bCs/>
          <w:sz w:val="24"/>
          <w:szCs w:val="24"/>
        </w:rPr>
        <w:t>egular school</w:t>
      </w:r>
      <w:r w:rsidR="00A65CDB">
        <w:rPr>
          <w:rFonts w:ascii="Times New Roman" w:hAnsi="Times New Roman" w:cs="Times New Roman"/>
          <w:bCs/>
          <w:sz w:val="24"/>
          <w:szCs w:val="24"/>
        </w:rPr>
        <w:t xml:space="preserve"> physical education </w:t>
      </w:r>
      <w:r w:rsidR="00C861B5">
        <w:rPr>
          <w:rFonts w:ascii="Times New Roman" w:hAnsi="Times New Roman" w:cs="Times New Roman"/>
          <w:bCs/>
          <w:sz w:val="24"/>
          <w:szCs w:val="24"/>
        </w:rPr>
        <w:t>curriculum</w:t>
      </w:r>
      <w:r>
        <w:rPr>
          <w:rFonts w:ascii="Times New Roman" w:hAnsi="Times New Roman" w:cs="Times New Roman"/>
          <w:bCs/>
          <w:sz w:val="24"/>
          <w:szCs w:val="24"/>
        </w:rPr>
        <w:t>. The physical activities and locations were n</w:t>
      </w:r>
      <w:r w:rsidR="00C861B5">
        <w:rPr>
          <w:rFonts w:ascii="Times New Roman" w:hAnsi="Times New Roman" w:cs="Times New Roman"/>
          <w:bCs/>
          <w:sz w:val="24"/>
          <w:szCs w:val="24"/>
        </w:rPr>
        <w:t>either</w:t>
      </w:r>
      <w:r>
        <w:rPr>
          <w:rFonts w:ascii="Times New Roman" w:hAnsi="Times New Roman" w:cs="Times New Roman"/>
          <w:bCs/>
          <w:sz w:val="24"/>
          <w:szCs w:val="24"/>
        </w:rPr>
        <w:t xml:space="preserve"> altered </w:t>
      </w:r>
      <w:r w:rsidR="00C861B5">
        <w:rPr>
          <w:rFonts w:ascii="Times New Roman" w:hAnsi="Times New Roman" w:cs="Times New Roman"/>
          <w:bCs/>
          <w:sz w:val="24"/>
          <w:szCs w:val="24"/>
        </w:rPr>
        <w:t>n</w:t>
      </w:r>
      <w:r>
        <w:rPr>
          <w:rFonts w:ascii="Times New Roman" w:hAnsi="Times New Roman" w:cs="Times New Roman"/>
          <w:bCs/>
          <w:sz w:val="24"/>
          <w:szCs w:val="24"/>
        </w:rPr>
        <w:t>or done differently due</w:t>
      </w:r>
      <w:r w:rsidR="00C861B5">
        <w:rPr>
          <w:rFonts w:ascii="Times New Roman" w:hAnsi="Times New Roman" w:cs="Times New Roman"/>
          <w:bCs/>
          <w:sz w:val="24"/>
          <w:szCs w:val="24"/>
        </w:rPr>
        <w:t xml:space="preserve"> to</w:t>
      </w:r>
      <w:r>
        <w:rPr>
          <w:rFonts w:ascii="Times New Roman" w:hAnsi="Times New Roman" w:cs="Times New Roman"/>
          <w:bCs/>
          <w:sz w:val="24"/>
          <w:szCs w:val="24"/>
        </w:rPr>
        <w:t xml:space="preserve"> this study. </w:t>
      </w:r>
      <w:r w:rsidR="00204DD2">
        <w:rPr>
          <w:rFonts w:ascii="Times New Roman" w:hAnsi="Times New Roman" w:cs="Times New Roman"/>
          <w:bCs/>
          <w:sz w:val="24"/>
          <w:szCs w:val="24"/>
        </w:rPr>
        <w:t>Sport g</w:t>
      </w:r>
      <w:r>
        <w:rPr>
          <w:rFonts w:ascii="Times New Roman" w:hAnsi="Times New Roman" w:cs="Times New Roman"/>
          <w:bCs/>
          <w:sz w:val="24"/>
          <w:szCs w:val="24"/>
        </w:rPr>
        <w:t xml:space="preserve">ames </w:t>
      </w:r>
      <w:r w:rsidR="00C861B5">
        <w:rPr>
          <w:rFonts w:ascii="Times New Roman" w:hAnsi="Times New Roman" w:cs="Times New Roman"/>
          <w:bCs/>
          <w:sz w:val="24"/>
          <w:szCs w:val="24"/>
        </w:rPr>
        <w:t>like</w:t>
      </w:r>
      <w:r w:rsidR="00C978C4">
        <w:rPr>
          <w:rFonts w:ascii="Times New Roman" w:hAnsi="Times New Roman" w:cs="Times New Roman"/>
          <w:bCs/>
          <w:sz w:val="24"/>
          <w:szCs w:val="24"/>
        </w:rPr>
        <w:t xml:space="preserve"> </w:t>
      </w:r>
      <w:r w:rsidR="00204DD2">
        <w:rPr>
          <w:rFonts w:ascii="Times New Roman" w:hAnsi="Times New Roman" w:cs="Times New Roman"/>
          <w:bCs/>
          <w:sz w:val="24"/>
          <w:szCs w:val="24"/>
        </w:rPr>
        <w:t xml:space="preserve">the one used in this study </w:t>
      </w:r>
      <w:r>
        <w:rPr>
          <w:rFonts w:ascii="Times New Roman" w:hAnsi="Times New Roman" w:cs="Times New Roman"/>
          <w:bCs/>
          <w:sz w:val="24"/>
          <w:szCs w:val="24"/>
        </w:rPr>
        <w:t xml:space="preserve">have been part </w:t>
      </w:r>
      <w:r w:rsidR="00A65CDB">
        <w:rPr>
          <w:rFonts w:ascii="Times New Roman" w:hAnsi="Times New Roman" w:cs="Times New Roman"/>
          <w:bCs/>
          <w:sz w:val="24"/>
          <w:szCs w:val="24"/>
        </w:rPr>
        <w:t xml:space="preserve">of my </w:t>
      </w:r>
      <w:r>
        <w:rPr>
          <w:rFonts w:ascii="Times New Roman" w:hAnsi="Times New Roman" w:cs="Times New Roman"/>
          <w:bCs/>
          <w:sz w:val="24"/>
          <w:szCs w:val="24"/>
        </w:rPr>
        <w:t xml:space="preserve">physical education program for many years. The comparison of </w:t>
      </w:r>
      <w:r w:rsidR="00204DD2">
        <w:rPr>
          <w:rFonts w:ascii="Times New Roman" w:hAnsi="Times New Roman" w:cs="Times New Roman"/>
          <w:bCs/>
          <w:sz w:val="24"/>
          <w:szCs w:val="24"/>
        </w:rPr>
        <w:t xml:space="preserve">this game </w:t>
      </w:r>
      <w:r>
        <w:rPr>
          <w:rFonts w:ascii="Times New Roman" w:hAnsi="Times New Roman" w:cs="Times New Roman"/>
          <w:bCs/>
          <w:sz w:val="24"/>
          <w:szCs w:val="24"/>
        </w:rPr>
        <w:t>in three varied environments provided an opportunity to see how the different spaces and environmental conditions/elements can influence the motivation</w:t>
      </w:r>
      <w:r w:rsidR="00197415">
        <w:rPr>
          <w:rFonts w:ascii="Times New Roman" w:hAnsi="Times New Roman" w:cs="Times New Roman"/>
          <w:bCs/>
          <w:sz w:val="24"/>
          <w:szCs w:val="24"/>
        </w:rPr>
        <w:t>, participation and enjoyment</w:t>
      </w:r>
      <w:r>
        <w:rPr>
          <w:rFonts w:ascii="Times New Roman" w:hAnsi="Times New Roman" w:cs="Times New Roman"/>
          <w:bCs/>
          <w:sz w:val="24"/>
          <w:szCs w:val="24"/>
        </w:rPr>
        <w:t xml:space="preserve"> of students.</w:t>
      </w:r>
    </w:p>
    <w:p w14:paraId="320EDCF8" w14:textId="58B82B3A" w:rsidR="00C0495B" w:rsidRDefault="00C0495B" w:rsidP="00F56956">
      <w:pPr>
        <w:spacing w:line="360" w:lineRule="auto"/>
        <w:ind w:firstLine="720"/>
        <w:rPr>
          <w:rFonts w:ascii="Times New Roman" w:hAnsi="Times New Roman" w:cs="Times New Roman"/>
          <w:bCs/>
          <w:sz w:val="24"/>
          <w:szCs w:val="24"/>
        </w:rPr>
      </w:pPr>
      <w:r w:rsidRPr="00C0495B">
        <w:rPr>
          <w:rFonts w:ascii="Times New Roman" w:hAnsi="Times New Roman" w:cs="Times New Roman"/>
          <w:bCs/>
          <w:sz w:val="24"/>
          <w:szCs w:val="24"/>
        </w:rPr>
        <w:t>Rink and Hall (2008) note that promoting participation in physical activity requires collaborating with administrators, parents, and the community</w:t>
      </w:r>
      <w:r w:rsidRPr="00C0495B">
        <w:rPr>
          <w:rFonts w:ascii="Times New Roman" w:hAnsi="Times New Roman" w:cs="Times New Roman"/>
          <w:bCs/>
        </w:rPr>
        <w:t xml:space="preserve">. </w:t>
      </w:r>
      <w:r w:rsidRPr="00C0495B">
        <w:rPr>
          <w:rFonts w:ascii="Times New Roman" w:hAnsi="Times New Roman" w:cs="Times New Roman"/>
          <w:bCs/>
          <w:sz w:val="24"/>
          <w:szCs w:val="24"/>
        </w:rPr>
        <w:t xml:space="preserve">Such coordination was prioritized by way of frequent communication amongst school administrators, students, and their parents </w:t>
      </w:r>
      <w:r w:rsidR="00197415" w:rsidRPr="00C0495B">
        <w:rPr>
          <w:rFonts w:ascii="Times New Roman" w:hAnsi="Times New Roman" w:cs="Times New Roman"/>
          <w:bCs/>
          <w:sz w:val="24"/>
          <w:szCs w:val="24"/>
        </w:rPr>
        <w:t>to</w:t>
      </w:r>
      <w:r w:rsidRPr="00C0495B">
        <w:rPr>
          <w:rFonts w:ascii="Times New Roman" w:hAnsi="Times New Roman" w:cs="Times New Roman"/>
          <w:bCs/>
          <w:sz w:val="24"/>
          <w:szCs w:val="24"/>
        </w:rPr>
        <w:t xml:space="preserve"> promote maximum preparedness and participation in the physical activity at hand. Rink and Hall (2008) also highlight that poor organizational skills on the part of the teacher will result in a lack of learning, highlighting the importance of planning and thorough instruction in PE.</w:t>
      </w:r>
    </w:p>
    <w:p w14:paraId="6C7677F0" w14:textId="17E41CAA" w:rsidR="00C0495B" w:rsidRPr="00707729" w:rsidRDefault="00707729" w:rsidP="00C0495B">
      <w:pPr>
        <w:spacing w:line="360" w:lineRule="auto"/>
        <w:ind w:firstLine="720"/>
        <w:rPr>
          <w:rFonts w:ascii="Times New Roman" w:hAnsi="Times New Roman" w:cs="Times New Roman"/>
          <w:sz w:val="24"/>
          <w:szCs w:val="24"/>
        </w:rPr>
      </w:pPr>
      <w:r>
        <w:rPr>
          <w:rFonts w:ascii="Times New Roman" w:hAnsi="Times New Roman" w:cs="Times New Roman"/>
          <w:sz w:val="24"/>
          <w:szCs w:val="24"/>
        </w:rPr>
        <w:t>Due to the varying affordances of each condition, some rule amendments were necessary to accommodate the environment at hand. In an effort to promote autonomy, s</w:t>
      </w:r>
      <w:r w:rsidRPr="00C81B68">
        <w:rPr>
          <w:rFonts w:ascii="Times New Roman" w:hAnsi="Times New Roman" w:cs="Times New Roman"/>
          <w:sz w:val="24"/>
          <w:szCs w:val="24"/>
        </w:rPr>
        <w:t>tudents were actively involved in discussing the rule variations</w:t>
      </w:r>
      <w:r>
        <w:rPr>
          <w:rFonts w:ascii="Times New Roman" w:hAnsi="Times New Roman" w:cs="Times New Roman"/>
          <w:sz w:val="24"/>
          <w:szCs w:val="24"/>
        </w:rPr>
        <w:t xml:space="preserve"> that each environmental condition necessitated</w:t>
      </w:r>
      <w:r w:rsidRPr="00C81B68">
        <w:rPr>
          <w:rFonts w:ascii="Times New Roman" w:hAnsi="Times New Roman" w:cs="Times New Roman"/>
          <w:sz w:val="24"/>
          <w:szCs w:val="24"/>
        </w:rPr>
        <w:t xml:space="preserve">, supporting their ownership in the game. By participating in the process of rule amending, students experienced a sense of control and were </w:t>
      </w:r>
      <w:r w:rsidRPr="00E57613">
        <w:rPr>
          <w:rFonts w:ascii="Times New Roman" w:hAnsi="Times New Roman" w:cs="Times New Roman"/>
          <w:sz w:val="24"/>
          <w:szCs w:val="24"/>
        </w:rPr>
        <w:t>able to help shape the game in a meaningful way. Flexible rule variations can support engagement in physical activity, because they allow students to make meaningful choices and introduce novelty to an otherwise familiar game</w:t>
      </w:r>
      <w:r>
        <w:rPr>
          <w:rFonts w:ascii="Times New Roman" w:hAnsi="Times New Roman" w:cs="Times New Roman"/>
          <w:sz w:val="24"/>
          <w:szCs w:val="24"/>
        </w:rPr>
        <w:t>.</w:t>
      </w:r>
    </w:p>
    <w:p w14:paraId="007D3CA5" w14:textId="009E080B" w:rsidR="00F861EC" w:rsidRPr="00F861EC" w:rsidRDefault="00F861EC" w:rsidP="00AE5434">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Participants</w:t>
      </w:r>
    </w:p>
    <w:p w14:paraId="316D8649" w14:textId="16893E3A" w:rsidR="00F861EC" w:rsidRDefault="002464D2" w:rsidP="00F56956">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lastRenderedPageBreak/>
        <w:t>P</w:t>
      </w:r>
      <w:r w:rsidR="00F861EC">
        <w:rPr>
          <w:rFonts w:ascii="Times New Roman" w:hAnsi="Times New Roman" w:cs="Times New Roman"/>
          <w:bCs/>
          <w:sz w:val="24"/>
          <w:szCs w:val="24"/>
        </w:rPr>
        <w:t xml:space="preserve">articipants were 25 students in a grade 6/7 class at </w:t>
      </w:r>
      <w:proofErr w:type="spellStart"/>
      <w:r w:rsidR="00F861EC">
        <w:rPr>
          <w:rFonts w:ascii="Times New Roman" w:hAnsi="Times New Roman" w:cs="Times New Roman"/>
          <w:bCs/>
          <w:sz w:val="24"/>
          <w:szCs w:val="24"/>
        </w:rPr>
        <w:t>c’usqunela</w:t>
      </w:r>
      <w:proofErr w:type="spellEnd"/>
      <w:r w:rsidR="00F861EC">
        <w:rPr>
          <w:rFonts w:ascii="Times New Roman" w:hAnsi="Times New Roman" w:cs="Times New Roman"/>
          <w:bCs/>
          <w:sz w:val="24"/>
          <w:szCs w:val="24"/>
        </w:rPr>
        <w:t xml:space="preserve"> Elementary in Maple Ridge, British Columbia, Canada. Due to </w:t>
      </w:r>
      <w:r>
        <w:rPr>
          <w:rFonts w:ascii="Times New Roman" w:hAnsi="Times New Roman" w:cs="Times New Roman"/>
          <w:bCs/>
          <w:sz w:val="24"/>
          <w:szCs w:val="24"/>
        </w:rPr>
        <w:t xml:space="preserve">student </w:t>
      </w:r>
      <w:r w:rsidR="00F861EC">
        <w:rPr>
          <w:rFonts w:ascii="Times New Roman" w:hAnsi="Times New Roman" w:cs="Times New Roman"/>
          <w:bCs/>
          <w:sz w:val="24"/>
          <w:szCs w:val="24"/>
        </w:rPr>
        <w:t xml:space="preserve">absences, less than 25 students </w:t>
      </w:r>
      <w:r w:rsidR="000364E8">
        <w:rPr>
          <w:rFonts w:ascii="Times New Roman" w:hAnsi="Times New Roman" w:cs="Times New Roman"/>
          <w:bCs/>
          <w:sz w:val="24"/>
          <w:szCs w:val="24"/>
        </w:rPr>
        <w:t>participated in</w:t>
      </w:r>
      <w:r w:rsidR="00F861EC">
        <w:rPr>
          <w:rFonts w:ascii="Times New Roman" w:hAnsi="Times New Roman" w:cs="Times New Roman"/>
          <w:bCs/>
          <w:sz w:val="24"/>
          <w:szCs w:val="24"/>
        </w:rPr>
        <w:t xml:space="preserve"> each </w:t>
      </w:r>
      <w:r w:rsidR="00C978C4">
        <w:rPr>
          <w:rFonts w:ascii="Times New Roman" w:hAnsi="Times New Roman" w:cs="Times New Roman"/>
          <w:bCs/>
          <w:sz w:val="24"/>
          <w:szCs w:val="24"/>
        </w:rPr>
        <w:t xml:space="preserve">CTF </w:t>
      </w:r>
      <w:r w:rsidR="00355633">
        <w:rPr>
          <w:rFonts w:ascii="Times New Roman" w:hAnsi="Times New Roman" w:cs="Times New Roman"/>
          <w:bCs/>
          <w:sz w:val="24"/>
          <w:szCs w:val="24"/>
        </w:rPr>
        <w:t xml:space="preserve">game </w:t>
      </w:r>
      <w:r>
        <w:rPr>
          <w:rFonts w:ascii="Times New Roman" w:hAnsi="Times New Roman" w:cs="Times New Roman"/>
          <w:bCs/>
          <w:sz w:val="24"/>
          <w:szCs w:val="24"/>
        </w:rPr>
        <w:t>(Gymnasium: 23, Field: 22, Forest: 24)</w:t>
      </w:r>
      <w:r w:rsidR="00F861EC">
        <w:rPr>
          <w:rFonts w:ascii="Times New Roman" w:hAnsi="Times New Roman" w:cs="Times New Roman"/>
          <w:bCs/>
          <w:sz w:val="24"/>
          <w:szCs w:val="24"/>
        </w:rPr>
        <w:t>. Informal conversations were</w:t>
      </w:r>
      <w:r w:rsidR="002A466D">
        <w:rPr>
          <w:rFonts w:ascii="Times New Roman" w:hAnsi="Times New Roman" w:cs="Times New Roman"/>
          <w:bCs/>
          <w:sz w:val="24"/>
          <w:szCs w:val="24"/>
        </w:rPr>
        <w:t xml:space="preserve"> conducted with </w:t>
      </w:r>
      <w:r w:rsidR="00F861EC">
        <w:rPr>
          <w:rFonts w:ascii="Times New Roman" w:hAnsi="Times New Roman" w:cs="Times New Roman"/>
          <w:bCs/>
          <w:sz w:val="24"/>
          <w:szCs w:val="24"/>
        </w:rPr>
        <w:t xml:space="preserve">students </w:t>
      </w:r>
      <w:r w:rsidR="002A466D">
        <w:rPr>
          <w:rFonts w:ascii="Times New Roman" w:hAnsi="Times New Roman" w:cs="Times New Roman"/>
          <w:bCs/>
          <w:sz w:val="24"/>
          <w:szCs w:val="24"/>
        </w:rPr>
        <w:t xml:space="preserve">soon after conclusion of the </w:t>
      </w:r>
      <w:r w:rsidR="00C978C4">
        <w:rPr>
          <w:rFonts w:ascii="Times New Roman" w:hAnsi="Times New Roman" w:cs="Times New Roman"/>
          <w:bCs/>
          <w:sz w:val="24"/>
          <w:szCs w:val="24"/>
        </w:rPr>
        <w:t xml:space="preserve">CTF </w:t>
      </w:r>
      <w:r w:rsidR="002A466D">
        <w:rPr>
          <w:rFonts w:ascii="Times New Roman" w:hAnsi="Times New Roman" w:cs="Times New Roman"/>
          <w:bCs/>
          <w:sz w:val="24"/>
          <w:szCs w:val="24"/>
        </w:rPr>
        <w:t xml:space="preserve">game. </w:t>
      </w:r>
      <w:r w:rsidR="00B51938">
        <w:rPr>
          <w:rFonts w:ascii="Times New Roman" w:hAnsi="Times New Roman" w:cs="Times New Roman"/>
          <w:bCs/>
          <w:sz w:val="24"/>
          <w:szCs w:val="24"/>
        </w:rPr>
        <w:t>15 students were disbursed across t</w:t>
      </w:r>
      <w:r w:rsidR="002A466D">
        <w:rPr>
          <w:rFonts w:ascii="Times New Roman" w:hAnsi="Times New Roman" w:cs="Times New Roman"/>
          <w:bCs/>
          <w:sz w:val="24"/>
          <w:szCs w:val="24"/>
        </w:rPr>
        <w:t>hree focus</w:t>
      </w:r>
      <w:r w:rsidR="00F861EC">
        <w:rPr>
          <w:rFonts w:ascii="Times New Roman" w:hAnsi="Times New Roman" w:cs="Times New Roman"/>
          <w:bCs/>
          <w:sz w:val="24"/>
          <w:szCs w:val="24"/>
        </w:rPr>
        <w:t xml:space="preserve"> group</w:t>
      </w:r>
      <w:r w:rsidR="002A466D">
        <w:rPr>
          <w:rFonts w:ascii="Times New Roman" w:hAnsi="Times New Roman" w:cs="Times New Roman"/>
          <w:bCs/>
          <w:sz w:val="24"/>
          <w:szCs w:val="24"/>
        </w:rPr>
        <w:t>s</w:t>
      </w:r>
      <w:r w:rsidR="00B51938">
        <w:rPr>
          <w:rFonts w:ascii="Times New Roman" w:hAnsi="Times New Roman" w:cs="Times New Roman"/>
          <w:bCs/>
          <w:sz w:val="24"/>
          <w:szCs w:val="24"/>
        </w:rPr>
        <w:t xml:space="preserve"> with effort to </w:t>
      </w:r>
      <w:r w:rsidR="00F861EC">
        <w:rPr>
          <w:rFonts w:ascii="Times New Roman" w:hAnsi="Times New Roman" w:cs="Times New Roman"/>
          <w:bCs/>
          <w:sz w:val="24"/>
          <w:szCs w:val="24"/>
        </w:rPr>
        <w:t>divers</w:t>
      </w:r>
      <w:r w:rsidR="00B51938">
        <w:rPr>
          <w:rFonts w:ascii="Times New Roman" w:hAnsi="Times New Roman" w:cs="Times New Roman"/>
          <w:bCs/>
          <w:sz w:val="24"/>
          <w:szCs w:val="24"/>
        </w:rPr>
        <w:t>ify</w:t>
      </w:r>
      <w:r w:rsidR="00F861EC">
        <w:rPr>
          <w:rFonts w:ascii="Times New Roman" w:hAnsi="Times New Roman" w:cs="Times New Roman"/>
          <w:bCs/>
          <w:sz w:val="24"/>
          <w:szCs w:val="24"/>
        </w:rPr>
        <w:t xml:space="preserve"> </w:t>
      </w:r>
      <w:r w:rsidR="00B51938">
        <w:rPr>
          <w:rFonts w:ascii="Times New Roman" w:hAnsi="Times New Roman" w:cs="Times New Roman"/>
          <w:bCs/>
          <w:sz w:val="24"/>
          <w:szCs w:val="24"/>
        </w:rPr>
        <w:t>groups with respect to</w:t>
      </w:r>
      <w:r w:rsidR="00F861EC">
        <w:rPr>
          <w:rFonts w:ascii="Times New Roman" w:hAnsi="Times New Roman" w:cs="Times New Roman"/>
          <w:bCs/>
          <w:sz w:val="24"/>
          <w:szCs w:val="24"/>
        </w:rPr>
        <w:t xml:space="preserve"> gender</w:t>
      </w:r>
      <w:r w:rsidR="00B51938">
        <w:rPr>
          <w:rFonts w:ascii="Times New Roman" w:hAnsi="Times New Roman" w:cs="Times New Roman"/>
          <w:bCs/>
          <w:sz w:val="24"/>
          <w:szCs w:val="24"/>
        </w:rPr>
        <w:t xml:space="preserve"> orientation</w:t>
      </w:r>
      <w:r w:rsidR="00F861EC">
        <w:rPr>
          <w:rFonts w:ascii="Times New Roman" w:hAnsi="Times New Roman" w:cs="Times New Roman"/>
          <w:bCs/>
          <w:sz w:val="24"/>
          <w:szCs w:val="24"/>
        </w:rPr>
        <w:t xml:space="preserve"> and ability levels. Selection for the focus groups w</w:t>
      </w:r>
      <w:r w:rsidR="00104E49">
        <w:rPr>
          <w:rFonts w:ascii="Times New Roman" w:hAnsi="Times New Roman" w:cs="Times New Roman"/>
          <w:bCs/>
          <w:sz w:val="24"/>
          <w:szCs w:val="24"/>
        </w:rPr>
        <w:t>as</w:t>
      </w:r>
      <w:r w:rsidR="00F861EC">
        <w:rPr>
          <w:rFonts w:ascii="Times New Roman" w:hAnsi="Times New Roman" w:cs="Times New Roman"/>
          <w:bCs/>
          <w:sz w:val="24"/>
          <w:szCs w:val="24"/>
        </w:rPr>
        <w:t xml:space="preserve"> based </w:t>
      </w:r>
      <w:r w:rsidR="000364E8">
        <w:rPr>
          <w:rFonts w:ascii="Times New Roman" w:hAnsi="Times New Roman" w:cs="Times New Roman"/>
          <w:bCs/>
          <w:sz w:val="24"/>
          <w:szCs w:val="24"/>
        </w:rPr>
        <w:t>on</w:t>
      </w:r>
      <w:r w:rsidR="00F861EC">
        <w:rPr>
          <w:rFonts w:ascii="Times New Roman" w:hAnsi="Times New Roman" w:cs="Times New Roman"/>
          <w:bCs/>
          <w:sz w:val="24"/>
          <w:szCs w:val="24"/>
        </w:rPr>
        <w:t xml:space="preserve"> students’ availability on the day of the focus group interview, </w:t>
      </w:r>
      <w:r w:rsidR="000364E8">
        <w:rPr>
          <w:rFonts w:ascii="Times New Roman" w:hAnsi="Times New Roman" w:cs="Times New Roman"/>
          <w:bCs/>
          <w:sz w:val="24"/>
          <w:szCs w:val="24"/>
        </w:rPr>
        <w:t>whether</w:t>
      </w:r>
      <w:r w:rsidR="00F861EC">
        <w:rPr>
          <w:rFonts w:ascii="Times New Roman" w:hAnsi="Times New Roman" w:cs="Times New Roman"/>
          <w:bCs/>
          <w:sz w:val="24"/>
          <w:szCs w:val="24"/>
        </w:rPr>
        <w:t xml:space="preserve"> they </w:t>
      </w:r>
      <w:r w:rsidR="00104E49">
        <w:rPr>
          <w:rFonts w:ascii="Times New Roman" w:hAnsi="Times New Roman" w:cs="Times New Roman"/>
          <w:bCs/>
          <w:sz w:val="24"/>
          <w:szCs w:val="24"/>
        </w:rPr>
        <w:t>attended</w:t>
      </w:r>
      <w:r w:rsidR="00F861EC">
        <w:rPr>
          <w:rFonts w:ascii="Times New Roman" w:hAnsi="Times New Roman" w:cs="Times New Roman"/>
          <w:bCs/>
          <w:sz w:val="24"/>
          <w:szCs w:val="24"/>
        </w:rPr>
        <w:t xml:space="preserve"> all three </w:t>
      </w:r>
      <w:r w:rsidR="00C978C4">
        <w:rPr>
          <w:rFonts w:ascii="Times New Roman" w:hAnsi="Times New Roman" w:cs="Times New Roman"/>
          <w:bCs/>
          <w:sz w:val="24"/>
          <w:szCs w:val="24"/>
        </w:rPr>
        <w:t xml:space="preserve">CTF </w:t>
      </w:r>
      <w:r w:rsidR="00F861EC">
        <w:rPr>
          <w:rFonts w:ascii="Times New Roman" w:hAnsi="Times New Roman" w:cs="Times New Roman"/>
          <w:bCs/>
          <w:sz w:val="24"/>
          <w:szCs w:val="24"/>
        </w:rPr>
        <w:t>environments, and if they</w:t>
      </w:r>
      <w:r w:rsidR="00104E49">
        <w:rPr>
          <w:rFonts w:ascii="Times New Roman" w:hAnsi="Times New Roman" w:cs="Times New Roman"/>
          <w:bCs/>
          <w:sz w:val="24"/>
          <w:szCs w:val="24"/>
        </w:rPr>
        <w:t xml:space="preserve"> provided volitional consent </w:t>
      </w:r>
      <w:r w:rsidR="00F861EC">
        <w:rPr>
          <w:rFonts w:ascii="Times New Roman" w:hAnsi="Times New Roman" w:cs="Times New Roman"/>
          <w:bCs/>
          <w:sz w:val="24"/>
          <w:szCs w:val="24"/>
        </w:rPr>
        <w:t>to participate in th</w:t>
      </w:r>
      <w:r w:rsidR="00104E49">
        <w:rPr>
          <w:rFonts w:ascii="Times New Roman" w:hAnsi="Times New Roman" w:cs="Times New Roman"/>
          <w:bCs/>
          <w:sz w:val="24"/>
          <w:szCs w:val="24"/>
        </w:rPr>
        <w:t>e focus group</w:t>
      </w:r>
      <w:r w:rsidR="00F861EC">
        <w:rPr>
          <w:rFonts w:ascii="Times New Roman" w:hAnsi="Times New Roman" w:cs="Times New Roman"/>
          <w:bCs/>
          <w:sz w:val="24"/>
          <w:szCs w:val="24"/>
        </w:rPr>
        <w:t xml:space="preserve">. </w:t>
      </w:r>
    </w:p>
    <w:p w14:paraId="46B5D7CF" w14:textId="15A225F4" w:rsidR="005664C7" w:rsidRDefault="00F861EC"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ab/>
        <w:t>Consent was obtained from both the students and their parent/guardians</w:t>
      </w:r>
      <w:r w:rsidR="00A65CDB">
        <w:rPr>
          <w:rFonts w:ascii="Times New Roman" w:hAnsi="Times New Roman" w:cs="Times New Roman"/>
          <w:bCs/>
          <w:sz w:val="24"/>
          <w:szCs w:val="24"/>
        </w:rPr>
        <w:t xml:space="preserve"> (see </w:t>
      </w:r>
      <w:r w:rsidR="00197415">
        <w:rPr>
          <w:rFonts w:ascii="Times New Roman" w:hAnsi="Times New Roman" w:cs="Times New Roman"/>
          <w:bCs/>
          <w:sz w:val="24"/>
          <w:szCs w:val="24"/>
        </w:rPr>
        <w:t>A</w:t>
      </w:r>
      <w:r w:rsidR="00A65CDB">
        <w:rPr>
          <w:rFonts w:ascii="Times New Roman" w:hAnsi="Times New Roman" w:cs="Times New Roman"/>
          <w:bCs/>
          <w:sz w:val="24"/>
          <w:szCs w:val="24"/>
        </w:rPr>
        <w:t>ppendix 2)</w:t>
      </w:r>
      <w:r>
        <w:rPr>
          <w:rFonts w:ascii="Times New Roman" w:hAnsi="Times New Roman" w:cs="Times New Roman"/>
          <w:bCs/>
          <w:sz w:val="24"/>
          <w:szCs w:val="24"/>
        </w:rPr>
        <w:t xml:space="preserve">. All participants were informed that their responses would remain confidential and anonymous. Students had the </w:t>
      </w:r>
      <w:r w:rsidR="005664C7">
        <w:rPr>
          <w:rFonts w:ascii="Times New Roman" w:hAnsi="Times New Roman" w:cs="Times New Roman"/>
          <w:bCs/>
          <w:sz w:val="24"/>
          <w:szCs w:val="24"/>
        </w:rPr>
        <w:t>freedom</w:t>
      </w:r>
      <w:r>
        <w:rPr>
          <w:rFonts w:ascii="Times New Roman" w:hAnsi="Times New Roman" w:cs="Times New Roman"/>
          <w:bCs/>
          <w:sz w:val="24"/>
          <w:szCs w:val="24"/>
        </w:rPr>
        <w:t xml:space="preserve"> to opt out of the focus group interviews at any time</w:t>
      </w:r>
      <w:r w:rsidR="005664C7">
        <w:rPr>
          <w:rFonts w:ascii="Times New Roman" w:hAnsi="Times New Roman" w:cs="Times New Roman"/>
          <w:bCs/>
          <w:sz w:val="24"/>
          <w:szCs w:val="24"/>
        </w:rPr>
        <w:t xml:space="preserve"> or to refrain from answering any question during the interview</w:t>
      </w:r>
      <w:r>
        <w:rPr>
          <w:rFonts w:ascii="Times New Roman" w:hAnsi="Times New Roman" w:cs="Times New Roman"/>
          <w:bCs/>
          <w:sz w:val="24"/>
          <w:szCs w:val="24"/>
        </w:rPr>
        <w:t xml:space="preserve"> with no consequences. The school principal</w:t>
      </w:r>
      <w:r w:rsidR="005664C7">
        <w:rPr>
          <w:rFonts w:ascii="Times New Roman" w:hAnsi="Times New Roman" w:cs="Times New Roman"/>
          <w:bCs/>
          <w:sz w:val="24"/>
          <w:szCs w:val="24"/>
        </w:rPr>
        <w:t>, furthermore,</w:t>
      </w:r>
      <w:r>
        <w:rPr>
          <w:rFonts w:ascii="Times New Roman" w:hAnsi="Times New Roman" w:cs="Times New Roman"/>
          <w:bCs/>
          <w:sz w:val="24"/>
          <w:szCs w:val="24"/>
        </w:rPr>
        <w:t xml:space="preserve"> granted a</w:t>
      </w:r>
      <w:r w:rsidR="00A65CDB">
        <w:rPr>
          <w:rFonts w:ascii="Times New Roman" w:hAnsi="Times New Roman" w:cs="Times New Roman"/>
          <w:bCs/>
          <w:sz w:val="24"/>
          <w:szCs w:val="24"/>
        </w:rPr>
        <w:t>pproval for this stud</w:t>
      </w:r>
      <w:r w:rsidR="005664C7">
        <w:rPr>
          <w:rFonts w:ascii="Times New Roman" w:hAnsi="Times New Roman" w:cs="Times New Roman"/>
          <w:bCs/>
          <w:sz w:val="24"/>
          <w:szCs w:val="24"/>
        </w:rPr>
        <w:t>y</w:t>
      </w:r>
      <w:r w:rsidR="00A65CDB">
        <w:rPr>
          <w:rFonts w:ascii="Times New Roman" w:hAnsi="Times New Roman" w:cs="Times New Roman"/>
          <w:bCs/>
          <w:sz w:val="24"/>
          <w:szCs w:val="24"/>
        </w:rPr>
        <w:t xml:space="preserve"> (see </w:t>
      </w:r>
      <w:r w:rsidR="00197415">
        <w:rPr>
          <w:rFonts w:ascii="Times New Roman" w:hAnsi="Times New Roman" w:cs="Times New Roman"/>
          <w:bCs/>
          <w:sz w:val="24"/>
          <w:szCs w:val="24"/>
        </w:rPr>
        <w:t>A</w:t>
      </w:r>
      <w:r w:rsidR="00A65CDB">
        <w:rPr>
          <w:rFonts w:ascii="Times New Roman" w:hAnsi="Times New Roman" w:cs="Times New Roman"/>
          <w:bCs/>
          <w:sz w:val="24"/>
          <w:szCs w:val="24"/>
        </w:rPr>
        <w:t xml:space="preserve">ppendix 3). </w:t>
      </w:r>
      <w:r w:rsidR="00147E1F" w:rsidRPr="00204DD2">
        <w:rPr>
          <w:rFonts w:ascii="Times New Roman" w:hAnsi="Times New Roman" w:cs="Times New Roman"/>
          <w:bCs/>
          <w:sz w:val="24"/>
          <w:szCs w:val="24"/>
        </w:rPr>
        <w:t xml:space="preserve">Ethical approval was obtained and granted through the University of Wales Trinity Saint David’s research ethics committee in accordance with the university’s </w:t>
      </w:r>
      <w:r w:rsidR="00147E1F" w:rsidRPr="00204DD2">
        <w:rPr>
          <w:rFonts w:ascii="Times New Roman" w:hAnsi="Times New Roman" w:cs="Times New Roman"/>
          <w:bCs/>
          <w:i/>
          <w:iCs/>
          <w:sz w:val="24"/>
          <w:szCs w:val="24"/>
        </w:rPr>
        <w:t>Research Integrity and Ethics Code of Practice</w:t>
      </w:r>
      <w:r w:rsidR="00147E1F" w:rsidRPr="00204DD2">
        <w:rPr>
          <w:rFonts w:ascii="Times New Roman" w:hAnsi="Times New Roman" w:cs="Times New Roman"/>
          <w:bCs/>
          <w:sz w:val="24"/>
          <w:szCs w:val="24"/>
        </w:rPr>
        <w:t xml:space="preserve"> (University of Wales Trinity Saint David, 2022).</w:t>
      </w:r>
    </w:p>
    <w:p w14:paraId="5D66D1B2" w14:textId="782A1C62" w:rsidR="00355633" w:rsidRPr="00355633" w:rsidRDefault="00355633" w:rsidP="00355633">
      <w:pPr>
        <w:spacing w:line="360" w:lineRule="auto"/>
        <w:rPr>
          <w:rFonts w:ascii="Times New Roman" w:hAnsi="Times New Roman" w:cs="Times New Roman"/>
          <w:b/>
          <w:sz w:val="24"/>
          <w:szCs w:val="24"/>
        </w:rPr>
      </w:pPr>
      <w:r w:rsidRPr="00355633">
        <w:rPr>
          <w:rFonts w:ascii="Times New Roman" w:hAnsi="Times New Roman" w:cs="Times New Roman"/>
          <w:b/>
          <w:sz w:val="24"/>
          <w:szCs w:val="24"/>
        </w:rPr>
        <w:t xml:space="preserve">Capture the Flag </w:t>
      </w:r>
    </w:p>
    <w:p w14:paraId="16023760" w14:textId="7DA938A2" w:rsidR="00355633" w:rsidRPr="00355633" w:rsidRDefault="00355633" w:rsidP="00355633">
      <w:pPr>
        <w:spacing w:line="360" w:lineRule="auto"/>
        <w:ind w:firstLine="720"/>
        <w:rPr>
          <w:rFonts w:ascii="Times New Roman" w:hAnsi="Times New Roman" w:cs="Times New Roman"/>
          <w:bCs/>
          <w:sz w:val="24"/>
          <w:szCs w:val="24"/>
        </w:rPr>
      </w:pPr>
      <w:r w:rsidRPr="00355633">
        <w:rPr>
          <w:rFonts w:ascii="Times New Roman" w:hAnsi="Times New Roman" w:cs="Times New Roman"/>
          <w:bCs/>
          <w:sz w:val="24"/>
          <w:szCs w:val="24"/>
        </w:rPr>
        <w:t xml:space="preserve">A popular game called Capture the Flag (CTF) combines running, strategy, and teamwork, all of which are central to physical education outcomes (Bailey, 2006).  A long time staple of PE programs, summer camps and outdoor recreational programs, one of the many appeals of CTF is that all players are active within the game, offering both physical and social affordances (Macar &amp; </w:t>
      </w:r>
      <w:proofErr w:type="spellStart"/>
      <w:r w:rsidRPr="00355633">
        <w:rPr>
          <w:rFonts w:ascii="Times New Roman" w:hAnsi="Times New Roman" w:cs="Times New Roman"/>
          <w:bCs/>
          <w:sz w:val="24"/>
          <w:szCs w:val="24"/>
        </w:rPr>
        <w:t>Ziyagil</w:t>
      </w:r>
      <w:proofErr w:type="spellEnd"/>
      <w:r w:rsidRPr="00355633">
        <w:rPr>
          <w:rFonts w:ascii="Times New Roman" w:hAnsi="Times New Roman" w:cs="Times New Roman"/>
          <w:bCs/>
          <w:sz w:val="24"/>
          <w:szCs w:val="24"/>
        </w:rPr>
        <w:t xml:space="preserve">, 2024). Because the physical literacy of 10 to 13 year olds varies widely, CTF is an appealing game due to its low barriers to participation; many traditional sport games like hockey, basketball and volleyball rely on sport-specific skills and knowledge that students may not possess, affecting their motivation and participation. CTF, conversely, does not threaten students’ perceived competence, a fundamental need according to SDT tradition (Deci &amp; Ryan, 2000).  As Macar and </w:t>
      </w:r>
      <w:proofErr w:type="spellStart"/>
      <w:r w:rsidRPr="00355633">
        <w:rPr>
          <w:rFonts w:ascii="Times New Roman" w:hAnsi="Times New Roman" w:cs="Times New Roman"/>
          <w:bCs/>
          <w:sz w:val="24"/>
          <w:szCs w:val="24"/>
        </w:rPr>
        <w:t>Ziyagil</w:t>
      </w:r>
      <w:proofErr w:type="spellEnd"/>
      <w:r w:rsidRPr="00355633">
        <w:rPr>
          <w:rFonts w:ascii="Times New Roman" w:hAnsi="Times New Roman" w:cs="Times New Roman"/>
          <w:bCs/>
          <w:sz w:val="24"/>
          <w:szCs w:val="24"/>
        </w:rPr>
        <w:t xml:space="preserve"> (2024) note, CTF is one of the most widely used traditional games in schools because it simultaneously develops speed, agility, teamwork, and enjoyment. It should be acknowledged that Macar &amp; </w:t>
      </w:r>
      <w:proofErr w:type="spellStart"/>
      <w:r w:rsidRPr="00355633">
        <w:rPr>
          <w:rFonts w:ascii="Times New Roman" w:hAnsi="Times New Roman" w:cs="Times New Roman"/>
          <w:bCs/>
          <w:sz w:val="24"/>
          <w:szCs w:val="24"/>
        </w:rPr>
        <w:t>Ziyagil</w:t>
      </w:r>
      <w:proofErr w:type="spellEnd"/>
      <w:r w:rsidRPr="00355633">
        <w:rPr>
          <w:rFonts w:ascii="Times New Roman" w:hAnsi="Times New Roman" w:cs="Times New Roman"/>
          <w:bCs/>
          <w:sz w:val="24"/>
          <w:szCs w:val="24"/>
        </w:rPr>
        <w:t xml:space="preserve"> (2024) describe a variation of CTF, called </w:t>
      </w:r>
      <w:proofErr w:type="spellStart"/>
      <w:r w:rsidRPr="00355633">
        <w:rPr>
          <w:rFonts w:ascii="Times New Roman" w:hAnsi="Times New Roman" w:cs="Times New Roman"/>
          <w:bCs/>
          <w:sz w:val="24"/>
          <w:szCs w:val="24"/>
        </w:rPr>
        <w:t>Kaleli</w:t>
      </w:r>
      <w:proofErr w:type="spellEnd"/>
      <w:r w:rsidRPr="00355633">
        <w:rPr>
          <w:rFonts w:ascii="Times New Roman" w:hAnsi="Times New Roman" w:cs="Times New Roman"/>
          <w:bCs/>
          <w:sz w:val="24"/>
          <w:szCs w:val="24"/>
        </w:rPr>
        <w:t xml:space="preserve"> </w:t>
      </w:r>
      <w:proofErr w:type="spellStart"/>
      <w:r w:rsidRPr="00355633">
        <w:rPr>
          <w:rFonts w:ascii="Times New Roman" w:hAnsi="Times New Roman" w:cs="Times New Roman"/>
          <w:bCs/>
          <w:sz w:val="24"/>
          <w:szCs w:val="24"/>
        </w:rPr>
        <w:t>Yakan</w:t>
      </w:r>
      <w:proofErr w:type="spellEnd"/>
      <w:r w:rsidRPr="00355633">
        <w:rPr>
          <w:rFonts w:ascii="Times New Roman" w:hAnsi="Times New Roman" w:cs="Times New Roman"/>
          <w:bCs/>
          <w:sz w:val="24"/>
          <w:szCs w:val="24"/>
        </w:rPr>
        <w:t xml:space="preserve"> Top, with slightly different rules than the one used in this study, though the fundamental elements of teamwork, strategy, and active participation are consistent across </w:t>
      </w:r>
      <w:r w:rsidRPr="00355633">
        <w:rPr>
          <w:rFonts w:ascii="Times New Roman" w:hAnsi="Times New Roman" w:cs="Times New Roman"/>
          <w:bCs/>
          <w:sz w:val="24"/>
          <w:szCs w:val="24"/>
        </w:rPr>
        <w:lastRenderedPageBreak/>
        <w:t xml:space="preserve">variations. Known to be easily adapted for a multitude of different environments and conditions, CTF was ideal for use in this study as </w:t>
      </w:r>
      <w:r w:rsidR="00197415">
        <w:rPr>
          <w:rFonts w:ascii="Times New Roman" w:hAnsi="Times New Roman" w:cs="Times New Roman"/>
          <w:bCs/>
          <w:sz w:val="24"/>
          <w:szCs w:val="24"/>
        </w:rPr>
        <w:t>the</w:t>
      </w:r>
      <w:r w:rsidRPr="00355633">
        <w:rPr>
          <w:rFonts w:ascii="Times New Roman" w:hAnsi="Times New Roman" w:cs="Times New Roman"/>
          <w:bCs/>
          <w:sz w:val="24"/>
          <w:szCs w:val="24"/>
        </w:rPr>
        <w:t xml:space="preserve"> focu</w:t>
      </w:r>
      <w:r w:rsidR="00197415">
        <w:rPr>
          <w:rFonts w:ascii="Times New Roman" w:hAnsi="Times New Roman" w:cs="Times New Roman"/>
          <w:bCs/>
          <w:sz w:val="24"/>
          <w:szCs w:val="24"/>
        </w:rPr>
        <w:t>s was</w:t>
      </w:r>
      <w:r w:rsidRPr="00355633">
        <w:rPr>
          <w:rFonts w:ascii="Times New Roman" w:hAnsi="Times New Roman" w:cs="Times New Roman"/>
          <w:bCs/>
          <w:sz w:val="24"/>
          <w:szCs w:val="24"/>
        </w:rPr>
        <w:t xml:space="preserve"> on the impact of differing environments on student </w:t>
      </w:r>
      <w:r w:rsidR="00197415">
        <w:rPr>
          <w:rFonts w:ascii="Times New Roman" w:hAnsi="Times New Roman" w:cs="Times New Roman"/>
          <w:bCs/>
          <w:sz w:val="24"/>
          <w:szCs w:val="24"/>
        </w:rPr>
        <w:t>enjoyment</w:t>
      </w:r>
      <w:r w:rsidRPr="00355633">
        <w:rPr>
          <w:rFonts w:ascii="Times New Roman" w:hAnsi="Times New Roman" w:cs="Times New Roman"/>
          <w:bCs/>
          <w:sz w:val="24"/>
          <w:szCs w:val="24"/>
        </w:rPr>
        <w:t xml:space="preserve">. To engage students effectively in PE, maximizing active engagement by both PE teachers and students alike is essential (Rink &amp; Hall, 2008). CTF lends itself to this goal, requiring active participation due largely to the environmental conditions outdoors requiring careful navigation and added supervision by teachers.  </w:t>
      </w:r>
    </w:p>
    <w:p w14:paraId="443BD5DC" w14:textId="0A030A59" w:rsidR="00F861EC" w:rsidRPr="00F861EC" w:rsidRDefault="00F861EC" w:rsidP="00F56956">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Setting</w:t>
      </w:r>
    </w:p>
    <w:p w14:paraId="62237137" w14:textId="5480BCED" w:rsidR="00F861EC" w:rsidRDefault="00F861EC"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ab/>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was played on three separate occasions </w:t>
      </w:r>
      <w:r w:rsidR="00EC18DC">
        <w:rPr>
          <w:rFonts w:ascii="Times New Roman" w:hAnsi="Times New Roman" w:cs="Times New Roman"/>
          <w:bCs/>
          <w:sz w:val="24"/>
          <w:szCs w:val="24"/>
        </w:rPr>
        <w:t>in</w:t>
      </w:r>
      <w:r>
        <w:rPr>
          <w:rFonts w:ascii="Times New Roman" w:hAnsi="Times New Roman" w:cs="Times New Roman"/>
          <w:bCs/>
          <w:sz w:val="24"/>
          <w:szCs w:val="24"/>
        </w:rPr>
        <w:t xml:space="preserve"> three completely different environments, each one </w:t>
      </w:r>
      <w:r w:rsidR="00EC18DC">
        <w:rPr>
          <w:rFonts w:ascii="Times New Roman" w:hAnsi="Times New Roman" w:cs="Times New Roman"/>
          <w:bCs/>
          <w:sz w:val="24"/>
          <w:szCs w:val="24"/>
        </w:rPr>
        <w:t>unique from</w:t>
      </w:r>
      <w:r>
        <w:rPr>
          <w:rFonts w:ascii="Times New Roman" w:hAnsi="Times New Roman" w:cs="Times New Roman"/>
          <w:bCs/>
          <w:sz w:val="24"/>
          <w:szCs w:val="24"/>
        </w:rPr>
        <w:t xml:space="preserve"> the other. These were done over several weeks and not in succession. The three distinct environments included the following:</w:t>
      </w:r>
    </w:p>
    <w:p w14:paraId="703DD41F" w14:textId="6138FAAC" w:rsidR="00F861EC" w:rsidRDefault="00F861EC" w:rsidP="00F56956">
      <w:pPr>
        <w:pStyle w:val="ListParagraph"/>
        <w:numPr>
          <w:ilvl w:val="0"/>
          <w:numId w:val="2"/>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Forest Area: This is a heavily wooded area with an opening in the forest and a large tree log (see </w:t>
      </w:r>
      <w:r w:rsidR="00197415">
        <w:rPr>
          <w:rFonts w:ascii="Times New Roman" w:hAnsi="Times New Roman" w:cs="Times New Roman"/>
          <w:bCs/>
          <w:sz w:val="24"/>
          <w:szCs w:val="24"/>
        </w:rPr>
        <w:t>A</w:t>
      </w:r>
      <w:r>
        <w:rPr>
          <w:rFonts w:ascii="Times New Roman" w:hAnsi="Times New Roman" w:cs="Times New Roman"/>
          <w:bCs/>
          <w:sz w:val="24"/>
          <w:szCs w:val="24"/>
        </w:rPr>
        <w:t xml:space="preserve">ppendix </w:t>
      </w:r>
      <w:r w:rsidR="000364E8">
        <w:rPr>
          <w:rFonts w:ascii="Times New Roman" w:hAnsi="Times New Roman" w:cs="Times New Roman"/>
          <w:bCs/>
          <w:sz w:val="24"/>
          <w:szCs w:val="24"/>
        </w:rPr>
        <w:t>8</w:t>
      </w:r>
      <w:r>
        <w:rPr>
          <w:rFonts w:ascii="Times New Roman" w:hAnsi="Times New Roman" w:cs="Times New Roman"/>
          <w:bCs/>
          <w:sz w:val="24"/>
          <w:szCs w:val="24"/>
        </w:rPr>
        <w:t xml:space="preserve"> for photos). </w:t>
      </w:r>
      <w:r w:rsidR="00750852">
        <w:rPr>
          <w:rFonts w:ascii="Times New Roman" w:hAnsi="Times New Roman" w:cs="Times New Roman"/>
          <w:bCs/>
          <w:sz w:val="24"/>
          <w:szCs w:val="24"/>
        </w:rPr>
        <w:t>This area</w:t>
      </w:r>
      <w:r>
        <w:rPr>
          <w:rFonts w:ascii="Times New Roman" w:hAnsi="Times New Roman" w:cs="Times New Roman"/>
          <w:bCs/>
          <w:sz w:val="24"/>
          <w:szCs w:val="24"/>
        </w:rPr>
        <w:t xml:space="preserve"> </w:t>
      </w:r>
      <w:r w:rsidR="00750852">
        <w:rPr>
          <w:rFonts w:ascii="Times New Roman" w:hAnsi="Times New Roman" w:cs="Times New Roman"/>
          <w:bCs/>
          <w:sz w:val="24"/>
          <w:szCs w:val="24"/>
        </w:rPr>
        <w:t>offers</w:t>
      </w:r>
      <w:r w:rsidR="00501C68">
        <w:rPr>
          <w:rFonts w:ascii="Times New Roman" w:hAnsi="Times New Roman" w:cs="Times New Roman"/>
          <w:bCs/>
          <w:sz w:val="24"/>
          <w:szCs w:val="24"/>
        </w:rPr>
        <w:t xml:space="preserve"> a</w:t>
      </w:r>
      <w:r w:rsidR="00750852">
        <w:rPr>
          <w:rFonts w:ascii="Times New Roman" w:hAnsi="Times New Roman" w:cs="Times New Roman"/>
          <w:bCs/>
          <w:sz w:val="24"/>
          <w:szCs w:val="24"/>
        </w:rPr>
        <w:t xml:space="preserve"> large,</w:t>
      </w:r>
      <w:r w:rsidR="00501C68">
        <w:rPr>
          <w:rFonts w:ascii="Times New Roman" w:hAnsi="Times New Roman" w:cs="Times New Roman"/>
          <w:bCs/>
          <w:sz w:val="24"/>
          <w:szCs w:val="24"/>
        </w:rPr>
        <w:t xml:space="preserve"> empty space</w:t>
      </w:r>
      <w:r>
        <w:rPr>
          <w:rFonts w:ascii="Times New Roman" w:hAnsi="Times New Roman" w:cs="Times New Roman"/>
          <w:bCs/>
          <w:sz w:val="24"/>
          <w:szCs w:val="24"/>
        </w:rPr>
        <w:t xml:space="preserve"> surrounded </w:t>
      </w:r>
      <w:r w:rsidR="00501C68">
        <w:rPr>
          <w:rFonts w:ascii="Times New Roman" w:hAnsi="Times New Roman" w:cs="Times New Roman"/>
          <w:bCs/>
          <w:sz w:val="24"/>
          <w:szCs w:val="24"/>
        </w:rPr>
        <w:t>with</w:t>
      </w:r>
      <w:r>
        <w:rPr>
          <w:rFonts w:ascii="Times New Roman" w:hAnsi="Times New Roman" w:cs="Times New Roman"/>
          <w:bCs/>
          <w:sz w:val="24"/>
          <w:szCs w:val="24"/>
        </w:rPr>
        <w:t xml:space="preserve"> tree cover</w:t>
      </w:r>
      <w:r w:rsidR="00750852">
        <w:rPr>
          <w:rFonts w:ascii="Times New Roman" w:hAnsi="Times New Roman" w:cs="Times New Roman"/>
          <w:bCs/>
          <w:sz w:val="24"/>
          <w:szCs w:val="24"/>
        </w:rPr>
        <w:t>, making it ideal for class activities while benefitting from considerable tree cover from the weather elements</w:t>
      </w:r>
      <w:r>
        <w:rPr>
          <w:rFonts w:ascii="Times New Roman" w:hAnsi="Times New Roman" w:cs="Times New Roman"/>
          <w:bCs/>
          <w:sz w:val="24"/>
          <w:szCs w:val="24"/>
        </w:rPr>
        <w:t xml:space="preserve">. It is </w:t>
      </w:r>
      <w:r w:rsidR="00750852">
        <w:rPr>
          <w:rFonts w:ascii="Times New Roman" w:hAnsi="Times New Roman" w:cs="Times New Roman"/>
          <w:bCs/>
          <w:sz w:val="24"/>
          <w:szCs w:val="24"/>
        </w:rPr>
        <w:t xml:space="preserve">situated </w:t>
      </w:r>
      <w:r>
        <w:rPr>
          <w:rFonts w:ascii="Times New Roman" w:hAnsi="Times New Roman" w:cs="Times New Roman"/>
          <w:bCs/>
          <w:sz w:val="24"/>
          <w:szCs w:val="24"/>
        </w:rPr>
        <w:t>next to Albion Park in Maple Ridge, British Columbia</w:t>
      </w:r>
      <w:r w:rsidR="00750852">
        <w:rPr>
          <w:rFonts w:ascii="Times New Roman" w:hAnsi="Times New Roman" w:cs="Times New Roman"/>
          <w:bCs/>
          <w:sz w:val="24"/>
          <w:szCs w:val="24"/>
        </w:rPr>
        <w:t xml:space="preserve">, </w:t>
      </w:r>
      <w:r>
        <w:rPr>
          <w:rFonts w:ascii="Times New Roman" w:hAnsi="Times New Roman" w:cs="Times New Roman"/>
          <w:bCs/>
          <w:sz w:val="24"/>
          <w:szCs w:val="24"/>
        </w:rPr>
        <w:t xml:space="preserve">approximately a 10 minute walk from </w:t>
      </w:r>
      <w:proofErr w:type="spellStart"/>
      <w:r>
        <w:rPr>
          <w:rFonts w:ascii="Times New Roman" w:hAnsi="Times New Roman" w:cs="Times New Roman"/>
          <w:bCs/>
          <w:sz w:val="24"/>
          <w:szCs w:val="24"/>
        </w:rPr>
        <w:t>c’usqunela</w:t>
      </w:r>
      <w:proofErr w:type="spellEnd"/>
      <w:r>
        <w:rPr>
          <w:rFonts w:ascii="Times New Roman" w:hAnsi="Times New Roman" w:cs="Times New Roman"/>
          <w:bCs/>
          <w:sz w:val="24"/>
          <w:szCs w:val="24"/>
        </w:rPr>
        <w:t xml:space="preserve"> Elementary. </w:t>
      </w:r>
      <w:r w:rsidR="00750852">
        <w:rPr>
          <w:rFonts w:ascii="Times New Roman" w:hAnsi="Times New Roman" w:cs="Times New Roman"/>
          <w:bCs/>
          <w:sz w:val="24"/>
          <w:szCs w:val="24"/>
        </w:rPr>
        <w:t>This area</w:t>
      </w:r>
      <w:r w:rsidR="00561AE8">
        <w:rPr>
          <w:rFonts w:ascii="Times New Roman" w:hAnsi="Times New Roman" w:cs="Times New Roman"/>
          <w:bCs/>
          <w:sz w:val="24"/>
          <w:szCs w:val="24"/>
        </w:rPr>
        <w:t xml:space="preserve"> </w:t>
      </w:r>
      <w:r>
        <w:rPr>
          <w:rFonts w:ascii="Times New Roman" w:hAnsi="Times New Roman" w:cs="Times New Roman"/>
          <w:bCs/>
          <w:sz w:val="24"/>
          <w:szCs w:val="24"/>
        </w:rPr>
        <w:t>features</w:t>
      </w:r>
      <w:r w:rsidR="00561AE8">
        <w:rPr>
          <w:rFonts w:ascii="Times New Roman" w:hAnsi="Times New Roman" w:cs="Times New Roman"/>
          <w:bCs/>
          <w:sz w:val="24"/>
          <w:szCs w:val="24"/>
        </w:rPr>
        <w:t xml:space="preserve"> a diverse selection of</w:t>
      </w:r>
      <w:r>
        <w:rPr>
          <w:rFonts w:ascii="Times New Roman" w:hAnsi="Times New Roman" w:cs="Times New Roman"/>
          <w:bCs/>
          <w:sz w:val="24"/>
          <w:szCs w:val="24"/>
        </w:rPr>
        <w:t xml:space="preserve"> trees, bushes, uneven terrain, hills, tree roots, </w:t>
      </w:r>
      <w:r w:rsidR="00561AE8">
        <w:rPr>
          <w:rFonts w:ascii="Times New Roman" w:hAnsi="Times New Roman" w:cs="Times New Roman"/>
          <w:bCs/>
          <w:sz w:val="24"/>
          <w:szCs w:val="24"/>
        </w:rPr>
        <w:t xml:space="preserve">and </w:t>
      </w:r>
      <w:r>
        <w:rPr>
          <w:rFonts w:ascii="Times New Roman" w:hAnsi="Times New Roman" w:cs="Times New Roman"/>
          <w:bCs/>
          <w:sz w:val="24"/>
          <w:szCs w:val="24"/>
        </w:rPr>
        <w:t>fallen trees and branches, a</w:t>
      </w:r>
      <w:r w:rsidR="00561AE8">
        <w:rPr>
          <w:rFonts w:ascii="Times New Roman" w:hAnsi="Times New Roman" w:cs="Times New Roman"/>
          <w:bCs/>
          <w:sz w:val="24"/>
          <w:szCs w:val="24"/>
        </w:rPr>
        <w:t>long with</w:t>
      </w:r>
      <w:r>
        <w:rPr>
          <w:rFonts w:ascii="Times New Roman" w:hAnsi="Times New Roman" w:cs="Times New Roman"/>
          <w:bCs/>
          <w:sz w:val="24"/>
          <w:szCs w:val="24"/>
        </w:rPr>
        <w:t xml:space="preserve"> limited visibility in many spots.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was conducted during a designated Outdoor Day event. During the school year, </w:t>
      </w:r>
      <w:r w:rsidR="00561AE8">
        <w:rPr>
          <w:rFonts w:ascii="Times New Roman" w:hAnsi="Times New Roman" w:cs="Times New Roman"/>
          <w:bCs/>
          <w:sz w:val="24"/>
          <w:szCs w:val="24"/>
        </w:rPr>
        <w:t>I host my students for</w:t>
      </w:r>
      <w:r>
        <w:rPr>
          <w:rFonts w:ascii="Times New Roman" w:hAnsi="Times New Roman" w:cs="Times New Roman"/>
          <w:bCs/>
          <w:sz w:val="24"/>
          <w:szCs w:val="24"/>
        </w:rPr>
        <w:t xml:space="preserve"> three Outdoor Days</w:t>
      </w:r>
      <w:r w:rsidR="00561AE8">
        <w:rPr>
          <w:rFonts w:ascii="Times New Roman" w:hAnsi="Times New Roman" w:cs="Times New Roman"/>
          <w:bCs/>
          <w:sz w:val="24"/>
          <w:szCs w:val="24"/>
        </w:rPr>
        <w:t>;</w:t>
      </w:r>
      <w:r>
        <w:rPr>
          <w:rFonts w:ascii="Times New Roman" w:hAnsi="Times New Roman" w:cs="Times New Roman"/>
          <w:bCs/>
          <w:sz w:val="24"/>
          <w:szCs w:val="24"/>
        </w:rPr>
        <w:t xml:space="preserve"> </w:t>
      </w:r>
      <w:r w:rsidR="00561AE8">
        <w:rPr>
          <w:rFonts w:ascii="Times New Roman" w:hAnsi="Times New Roman" w:cs="Times New Roman"/>
          <w:bCs/>
          <w:sz w:val="24"/>
          <w:szCs w:val="24"/>
        </w:rPr>
        <w:t>these are</w:t>
      </w:r>
      <w:r>
        <w:rPr>
          <w:rFonts w:ascii="Times New Roman" w:hAnsi="Times New Roman" w:cs="Times New Roman"/>
          <w:bCs/>
          <w:sz w:val="24"/>
          <w:szCs w:val="24"/>
        </w:rPr>
        <w:t xml:space="preserve"> day</w:t>
      </w:r>
      <w:r w:rsidR="00561AE8">
        <w:rPr>
          <w:rFonts w:ascii="Times New Roman" w:hAnsi="Times New Roman" w:cs="Times New Roman"/>
          <w:bCs/>
          <w:sz w:val="24"/>
          <w:szCs w:val="24"/>
        </w:rPr>
        <w:t>s, as the name describes,</w:t>
      </w:r>
      <w:r>
        <w:rPr>
          <w:rFonts w:ascii="Times New Roman" w:hAnsi="Times New Roman" w:cs="Times New Roman"/>
          <w:bCs/>
          <w:sz w:val="24"/>
          <w:szCs w:val="24"/>
        </w:rPr>
        <w:t xml:space="preserve"> </w:t>
      </w:r>
      <w:r w:rsidR="009158CC">
        <w:rPr>
          <w:rFonts w:ascii="Times New Roman" w:hAnsi="Times New Roman" w:cs="Times New Roman"/>
          <w:bCs/>
          <w:sz w:val="24"/>
          <w:szCs w:val="24"/>
        </w:rPr>
        <w:t xml:space="preserve">are </w:t>
      </w:r>
      <w:r>
        <w:rPr>
          <w:rFonts w:ascii="Times New Roman" w:hAnsi="Times New Roman" w:cs="Times New Roman"/>
          <w:bCs/>
          <w:sz w:val="24"/>
          <w:szCs w:val="24"/>
        </w:rPr>
        <w:t>where student</w:t>
      </w:r>
      <w:r w:rsidR="00561AE8">
        <w:rPr>
          <w:rFonts w:ascii="Times New Roman" w:hAnsi="Times New Roman" w:cs="Times New Roman"/>
          <w:bCs/>
          <w:sz w:val="24"/>
          <w:szCs w:val="24"/>
        </w:rPr>
        <w:t>s</w:t>
      </w:r>
      <w:r>
        <w:rPr>
          <w:rFonts w:ascii="Times New Roman" w:hAnsi="Times New Roman" w:cs="Times New Roman"/>
          <w:bCs/>
          <w:sz w:val="24"/>
          <w:szCs w:val="24"/>
        </w:rPr>
        <w:t xml:space="preserve"> spend the entire day out</w:t>
      </w:r>
      <w:r w:rsidR="00561AE8">
        <w:rPr>
          <w:rFonts w:ascii="Times New Roman" w:hAnsi="Times New Roman" w:cs="Times New Roman"/>
          <w:bCs/>
          <w:sz w:val="24"/>
          <w:szCs w:val="24"/>
        </w:rPr>
        <w:t xml:space="preserve">doors, </w:t>
      </w:r>
      <w:r>
        <w:rPr>
          <w:rFonts w:ascii="Times New Roman" w:hAnsi="Times New Roman" w:cs="Times New Roman"/>
          <w:bCs/>
          <w:sz w:val="24"/>
          <w:szCs w:val="24"/>
        </w:rPr>
        <w:t>in and around our community</w:t>
      </w:r>
      <w:r w:rsidR="00561AE8">
        <w:rPr>
          <w:rFonts w:ascii="Times New Roman" w:hAnsi="Times New Roman" w:cs="Times New Roman"/>
          <w:bCs/>
          <w:sz w:val="24"/>
          <w:szCs w:val="24"/>
        </w:rPr>
        <w:t>,</w:t>
      </w:r>
      <w:r>
        <w:rPr>
          <w:rFonts w:ascii="Times New Roman" w:hAnsi="Times New Roman" w:cs="Times New Roman"/>
          <w:bCs/>
          <w:sz w:val="24"/>
          <w:szCs w:val="24"/>
        </w:rPr>
        <w:t xml:space="preserve"> with a variety of games and other activities along the way. </w:t>
      </w:r>
      <w:r w:rsidR="00345C40">
        <w:rPr>
          <w:rFonts w:ascii="Times New Roman" w:hAnsi="Times New Roman" w:cs="Times New Roman"/>
          <w:bCs/>
          <w:sz w:val="24"/>
          <w:szCs w:val="24"/>
        </w:rPr>
        <w:t>Outdoor Day has be</w:t>
      </w:r>
      <w:r w:rsidR="004441B6">
        <w:rPr>
          <w:rFonts w:ascii="Times New Roman" w:hAnsi="Times New Roman" w:cs="Times New Roman"/>
          <w:bCs/>
          <w:sz w:val="24"/>
          <w:szCs w:val="24"/>
        </w:rPr>
        <w:t xml:space="preserve">come an eagerly anticipated feature of each </w:t>
      </w:r>
      <w:r w:rsidR="009158CC">
        <w:rPr>
          <w:rFonts w:ascii="Times New Roman" w:hAnsi="Times New Roman" w:cs="Times New Roman"/>
          <w:bCs/>
          <w:sz w:val="24"/>
          <w:szCs w:val="24"/>
        </w:rPr>
        <w:t>term</w:t>
      </w:r>
      <w:r w:rsidR="004441B6">
        <w:rPr>
          <w:rFonts w:ascii="Times New Roman" w:hAnsi="Times New Roman" w:cs="Times New Roman"/>
          <w:bCs/>
          <w:sz w:val="24"/>
          <w:szCs w:val="24"/>
        </w:rPr>
        <w:t xml:space="preserve"> following several years of implementing it with generally enthusiastic students.</w:t>
      </w:r>
      <w:r w:rsidR="00345C40">
        <w:rPr>
          <w:rFonts w:ascii="Times New Roman" w:hAnsi="Times New Roman" w:cs="Times New Roman"/>
          <w:bCs/>
          <w:sz w:val="24"/>
          <w:szCs w:val="24"/>
        </w:rPr>
        <w:t xml:space="preserve"> Capture the Flag</w:t>
      </w:r>
      <w:r w:rsidR="003A2B04">
        <w:rPr>
          <w:rFonts w:ascii="Times New Roman" w:hAnsi="Times New Roman" w:cs="Times New Roman"/>
          <w:bCs/>
          <w:sz w:val="24"/>
          <w:szCs w:val="24"/>
        </w:rPr>
        <w:t>,</w:t>
      </w:r>
      <w:r w:rsidR="00345C40">
        <w:rPr>
          <w:rFonts w:ascii="Times New Roman" w:hAnsi="Times New Roman" w:cs="Times New Roman"/>
          <w:bCs/>
          <w:sz w:val="24"/>
          <w:szCs w:val="24"/>
        </w:rPr>
        <w:t xml:space="preserve"> </w:t>
      </w:r>
      <w:r>
        <w:rPr>
          <w:rFonts w:ascii="Times New Roman" w:hAnsi="Times New Roman" w:cs="Times New Roman"/>
          <w:bCs/>
          <w:sz w:val="24"/>
          <w:szCs w:val="24"/>
        </w:rPr>
        <w:t xml:space="preserve">for </w:t>
      </w:r>
      <w:r w:rsidR="003A2B04">
        <w:rPr>
          <w:rFonts w:ascii="Times New Roman" w:hAnsi="Times New Roman" w:cs="Times New Roman"/>
          <w:bCs/>
          <w:sz w:val="24"/>
          <w:szCs w:val="24"/>
        </w:rPr>
        <w:t xml:space="preserve">the purposes of </w:t>
      </w:r>
      <w:r>
        <w:rPr>
          <w:rFonts w:ascii="Times New Roman" w:hAnsi="Times New Roman" w:cs="Times New Roman"/>
          <w:bCs/>
          <w:sz w:val="24"/>
          <w:szCs w:val="24"/>
        </w:rPr>
        <w:t>this study</w:t>
      </w:r>
      <w:r w:rsidR="003A2B04">
        <w:rPr>
          <w:rFonts w:ascii="Times New Roman" w:hAnsi="Times New Roman" w:cs="Times New Roman"/>
          <w:bCs/>
          <w:sz w:val="24"/>
          <w:szCs w:val="24"/>
        </w:rPr>
        <w:t>,</w:t>
      </w:r>
      <w:r>
        <w:rPr>
          <w:rFonts w:ascii="Times New Roman" w:hAnsi="Times New Roman" w:cs="Times New Roman"/>
          <w:bCs/>
          <w:sz w:val="24"/>
          <w:szCs w:val="24"/>
        </w:rPr>
        <w:t xml:space="preserve"> was played on Outdoor Day #1 towards the end of the</w:t>
      </w:r>
      <w:r w:rsidR="006E0D01">
        <w:rPr>
          <w:rFonts w:ascii="Times New Roman" w:hAnsi="Times New Roman" w:cs="Times New Roman"/>
          <w:bCs/>
          <w:sz w:val="24"/>
          <w:szCs w:val="24"/>
        </w:rPr>
        <w:t xml:space="preserve"> regularly scheduled school</w:t>
      </w:r>
      <w:r>
        <w:rPr>
          <w:rFonts w:ascii="Times New Roman" w:hAnsi="Times New Roman" w:cs="Times New Roman"/>
          <w:bCs/>
          <w:sz w:val="24"/>
          <w:szCs w:val="24"/>
        </w:rPr>
        <w:t xml:space="preserve"> day. It should be noted that </w:t>
      </w:r>
      <w:r w:rsidR="006E0D01">
        <w:rPr>
          <w:rFonts w:ascii="Times New Roman" w:hAnsi="Times New Roman" w:cs="Times New Roman"/>
          <w:bCs/>
          <w:sz w:val="24"/>
          <w:szCs w:val="24"/>
        </w:rPr>
        <w:t xml:space="preserve">some </w:t>
      </w:r>
      <w:r>
        <w:rPr>
          <w:rFonts w:ascii="Times New Roman" w:hAnsi="Times New Roman" w:cs="Times New Roman"/>
          <w:bCs/>
          <w:sz w:val="24"/>
          <w:szCs w:val="24"/>
        </w:rPr>
        <w:t xml:space="preserve">students were wet from the </w:t>
      </w:r>
      <w:r w:rsidR="000364E8">
        <w:rPr>
          <w:rFonts w:ascii="Times New Roman" w:hAnsi="Times New Roman" w:cs="Times New Roman"/>
          <w:bCs/>
          <w:sz w:val="24"/>
          <w:szCs w:val="24"/>
        </w:rPr>
        <w:t>morning</w:t>
      </w:r>
      <w:r w:rsidR="006E0D01">
        <w:rPr>
          <w:rFonts w:ascii="Times New Roman" w:hAnsi="Times New Roman" w:cs="Times New Roman"/>
          <w:bCs/>
          <w:sz w:val="24"/>
          <w:szCs w:val="24"/>
        </w:rPr>
        <w:t xml:space="preserve"> activities and expressed their fatigue before playing </w:t>
      </w:r>
      <w:r w:rsidR="00C978C4">
        <w:rPr>
          <w:rFonts w:ascii="Times New Roman" w:hAnsi="Times New Roman" w:cs="Times New Roman"/>
          <w:bCs/>
          <w:sz w:val="24"/>
          <w:szCs w:val="24"/>
        </w:rPr>
        <w:t xml:space="preserve">CTF </w:t>
      </w:r>
      <w:r w:rsidR="006E0D01">
        <w:rPr>
          <w:rFonts w:ascii="Times New Roman" w:hAnsi="Times New Roman" w:cs="Times New Roman"/>
          <w:bCs/>
          <w:sz w:val="24"/>
          <w:szCs w:val="24"/>
        </w:rPr>
        <w:t>in the forest area</w:t>
      </w:r>
      <w:r w:rsidR="00345C40">
        <w:rPr>
          <w:rFonts w:ascii="Times New Roman" w:hAnsi="Times New Roman" w:cs="Times New Roman"/>
          <w:bCs/>
          <w:sz w:val="24"/>
          <w:szCs w:val="24"/>
        </w:rPr>
        <w:t>. The ground was somewhat we</w:t>
      </w:r>
      <w:r>
        <w:rPr>
          <w:rFonts w:ascii="Times New Roman" w:hAnsi="Times New Roman" w:cs="Times New Roman"/>
          <w:bCs/>
          <w:sz w:val="24"/>
          <w:szCs w:val="24"/>
        </w:rPr>
        <w:t xml:space="preserve">t and a little muddy in some areas of the forest area where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was played. </w:t>
      </w:r>
    </w:p>
    <w:p w14:paraId="04AA5792" w14:textId="5D74E9F9" w:rsidR="00F861EC" w:rsidRDefault="00F861EC" w:rsidP="00F56956">
      <w:pPr>
        <w:pStyle w:val="ListParagraph"/>
        <w:numPr>
          <w:ilvl w:val="0"/>
          <w:numId w:val="2"/>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School Field: This is a large flat grass area </w:t>
      </w:r>
      <w:r w:rsidR="00A65CDB">
        <w:rPr>
          <w:rFonts w:ascii="Times New Roman" w:hAnsi="Times New Roman" w:cs="Times New Roman"/>
          <w:bCs/>
          <w:sz w:val="24"/>
          <w:szCs w:val="24"/>
        </w:rPr>
        <w:t>adjacent to</w:t>
      </w:r>
      <w:r>
        <w:rPr>
          <w:rFonts w:ascii="Times New Roman" w:hAnsi="Times New Roman" w:cs="Times New Roman"/>
          <w:bCs/>
          <w:sz w:val="24"/>
          <w:szCs w:val="24"/>
        </w:rPr>
        <w:t xml:space="preserve"> the school building. The space is open with limited obstacles</w:t>
      </w:r>
      <w:r w:rsidR="006E0D01">
        <w:rPr>
          <w:rFonts w:ascii="Times New Roman" w:hAnsi="Times New Roman" w:cs="Times New Roman"/>
          <w:bCs/>
          <w:sz w:val="24"/>
          <w:szCs w:val="24"/>
        </w:rPr>
        <w:t xml:space="preserve"> and is an approximate 10 second walk from the classroom</w:t>
      </w:r>
      <w:r>
        <w:rPr>
          <w:rFonts w:ascii="Times New Roman" w:hAnsi="Times New Roman" w:cs="Times New Roman"/>
          <w:bCs/>
          <w:sz w:val="24"/>
          <w:szCs w:val="24"/>
        </w:rPr>
        <w:t xml:space="preserve">. The field was wet due to excessive rain for 2 to 3 weeks before the day this game was played on. </w:t>
      </w:r>
    </w:p>
    <w:p w14:paraId="68805B85" w14:textId="25C49B58" w:rsidR="00F861EC" w:rsidRDefault="00F861EC" w:rsidP="00F56956">
      <w:pPr>
        <w:pStyle w:val="ListParagraph"/>
        <w:numPr>
          <w:ilvl w:val="0"/>
          <w:numId w:val="2"/>
        </w:num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Gymnasium: This is a standard elementary school sized gymnasium </w:t>
      </w:r>
      <w:r w:rsidR="003A2B04">
        <w:rPr>
          <w:rFonts w:ascii="Times New Roman" w:hAnsi="Times New Roman" w:cs="Times New Roman"/>
          <w:bCs/>
          <w:sz w:val="24"/>
          <w:szCs w:val="24"/>
        </w:rPr>
        <w:t xml:space="preserve">(5000 square feet), </w:t>
      </w:r>
      <w:r>
        <w:rPr>
          <w:rFonts w:ascii="Times New Roman" w:hAnsi="Times New Roman" w:cs="Times New Roman"/>
          <w:bCs/>
          <w:sz w:val="24"/>
          <w:szCs w:val="24"/>
        </w:rPr>
        <w:t>with walls as boundaries and hardwood flooring. The</w:t>
      </w:r>
      <w:r w:rsidR="005E2A3B">
        <w:rPr>
          <w:rFonts w:ascii="Times New Roman" w:hAnsi="Times New Roman" w:cs="Times New Roman"/>
          <w:bCs/>
          <w:sz w:val="24"/>
          <w:szCs w:val="24"/>
        </w:rPr>
        <w:t xml:space="preserve"> gym features vaulted ceilings, floor to ceiling windows and significant natural lighting. Additionally, the gymnasium includes ambient lighting and temperature is controlled at a comfortable 21 degrees Celsius</w:t>
      </w:r>
      <w:r>
        <w:rPr>
          <w:rFonts w:ascii="Times New Roman" w:hAnsi="Times New Roman" w:cs="Times New Roman"/>
          <w:bCs/>
          <w:sz w:val="24"/>
          <w:szCs w:val="24"/>
        </w:rPr>
        <w:t xml:space="preserve">. </w:t>
      </w:r>
      <w:r w:rsidR="00ED15B0">
        <w:rPr>
          <w:rFonts w:ascii="Times New Roman" w:hAnsi="Times New Roman" w:cs="Times New Roman"/>
          <w:bCs/>
          <w:sz w:val="24"/>
          <w:szCs w:val="24"/>
        </w:rPr>
        <w:t>Gymnasium c</w:t>
      </w:r>
      <w:r>
        <w:rPr>
          <w:rFonts w:ascii="Times New Roman" w:hAnsi="Times New Roman" w:cs="Times New Roman"/>
          <w:bCs/>
          <w:sz w:val="24"/>
          <w:szCs w:val="24"/>
        </w:rPr>
        <w:t>onditions are</w:t>
      </w:r>
      <w:r w:rsidR="00ED15B0">
        <w:rPr>
          <w:rFonts w:ascii="Times New Roman" w:hAnsi="Times New Roman" w:cs="Times New Roman"/>
          <w:bCs/>
          <w:sz w:val="24"/>
          <w:szCs w:val="24"/>
        </w:rPr>
        <w:t xml:space="preserve"> familiar to students and most consistent across the three conditions. </w:t>
      </w:r>
      <w:r>
        <w:rPr>
          <w:rFonts w:ascii="Times New Roman" w:hAnsi="Times New Roman" w:cs="Times New Roman"/>
          <w:bCs/>
          <w:sz w:val="24"/>
          <w:szCs w:val="24"/>
        </w:rPr>
        <w:t xml:space="preserve"> Due to the smaller space here, students use flag belts instead of being tagged for </w:t>
      </w:r>
      <w:r w:rsidR="00345C40">
        <w:rPr>
          <w:rFonts w:ascii="Times New Roman" w:hAnsi="Times New Roman" w:cs="Times New Roman"/>
          <w:bCs/>
          <w:sz w:val="24"/>
          <w:szCs w:val="24"/>
        </w:rPr>
        <w:t>Capture the Flag</w:t>
      </w:r>
      <w:r>
        <w:rPr>
          <w:rFonts w:ascii="Times New Roman" w:hAnsi="Times New Roman" w:cs="Times New Roman"/>
          <w:bCs/>
          <w:sz w:val="24"/>
          <w:szCs w:val="24"/>
        </w:rPr>
        <w:t xml:space="preserve">. </w:t>
      </w:r>
    </w:p>
    <w:p w14:paraId="51C96D0F" w14:textId="493CD03F" w:rsidR="00F861EC" w:rsidRDefault="00F861EC" w:rsidP="00F56956">
      <w:pPr>
        <w:spacing w:line="360" w:lineRule="auto"/>
        <w:ind w:firstLine="360"/>
        <w:rPr>
          <w:rFonts w:ascii="Times New Roman" w:hAnsi="Times New Roman" w:cs="Times New Roman"/>
          <w:bCs/>
          <w:sz w:val="24"/>
          <w:szCs w:val="24"/>
        </w:rPr>
      </w:pPr>
      <w:r>
        <w:rPr>
          <w:rFonts w:ascii="Times New Roman" w:hAnsi="Times New Roman" w:cs="Times New Roman"/>
          <w:bCs/>
          <w:sz w:val="24"/>
          <w:szCs w:val="24"/>
        </w:rPr>
        <w:t xml:space="preserve">Each session of </w:t>
      </w:r>
      <w:r w:rsidR="00C978C4">
        <w:rPr>
          <w:rFonts w:ascii="Times New Roman" w:hAnsi="Times New Roman" w:cs="Times New Roman"/>
          <w:bCs/>
          <w:sz w:val="24"/>
          <w:szCs w:val="24"/>
        </w:rPr>
        <w:t xml:space="preserve">CTF </w:t>
      </w:r>
      <w:r>
        <w:rPr>
          <w:rFonts w:ascii="Times New Roman" w:hAnsi="Times New Roman" w:cs="Times New Roman"/>
          <w:bCs/>
          <w:sz w:val="24"/>
          <w:szCs w:val="24"/>
        </w:rPr>
        <w:t>included a detailed explanation of the rules (slightly different in each environment)</w:t>
      </w:r>
      <w:r w:rsidR="00345C40">
        <w:rPr>
          <w:rFonts w:ascii="Times New Roman" w:hAnsi="Times New Roman" w:cs="Times New Roman"/>
          <w:bCs/>
          <w:sz w:val="24"/>
          <w:szCs w:val="24"/>
        </w:rPr>
        <w:t xml:space="preserve"> before students began playing. A session of </w:t>
      </w:r>
      <w:r w:rsidR="00C978C4">
        <w:rPr>
          <w:rFonts w:ascii="Times New Roman" w:hAnsi="Times New Roman" w:cs="Times New Roman"/>
          <w:bCs/>
          <w:sz w:val="24"/>
          <w:szCs w:val="24"/>
        </w:rPr>
        <w:t xml:space="preserve">CTF </w:t>
      </w:r>
      <w:r w:rsidR="006E0D01">
        <w:rPr>
          <w:rFonts w:ascii="Times New Roman" w:hAnsi="Times New Roman" w:cs="Times New Roman"/>
          <w:bCs/>
          <w:sz w:val="24"/>
          <w:szCs w:val="24"/>
        </w:rPr>
        <w:t>involved</w:t>
      </w:r>
      <w:r w:rsidR="00345C40">
        <w:rPr>
          <w:rFonts w:ascii="Times New Roman" w:hAnsi="Times New Roman" w:cs="Times New Roman"/>
          <w:bCs/>
          <w:sz w:val="24"/>
          <w:szCs w:val="24"/>
        </w:rPr>
        <w:t xml:space="preserve"> multiple games where teams switched sides after the </w:t>
      </w:r>
      <w:r w:rsidR="006E0D01">
        <w:rPr>
          <w:rFonts w:ascii="Times New Roman" w:hAnsi="Times New Roman" w:cs="Times New Roman"/>
          <w:bCs/>
          <w:sz w:val="24"/>
          <w:szCs w:val="24"/>
        </w:rPr>
        <w:t>completion</w:t>
      </w:r>
      <w:r w:rsidR="00345C40">
        <w:rPr>
          <w:rFonts w:ascii="Times New Roman" w:hAnsi="Times New Roman" w:cs="Times New Roman"/>
          <w:bCs/>
          <w:sz w:val="24"/>
          <w:szCs w:val="24"/>
        </w:rPr>
        <w:t xml:space="preserve"> of each </w:t>
      </w:r>
      <w:r w:rsidR="00C978C4">
        <w:rPr>
          <w:rFonts w:ascii="Times New Roman" w:hAnsi="Times New Roman" w:cs="Times New Roman"/>
          <w:bCs/>
          <w:sz w:val="24"/>
          <w:szCs w:val="24"/>
        </w:rPr>
        <w:t xml:space="preserve">CTF </w:t>
      </w:r>
      <w:r w:rsidR="00345C40">
        <w:rPr>
          <w:rFonts w:ascii="Times New Roman" w:hAnsi="Times New Roman" w:cs="Times New Roman"/>
          <w:bCs/>
          <w:sz w:val="24"/>
          <w:szCs w:val="24"/>
        </w:rPr>
        <w:t xml:space="preserve">game. A </w:t>
      </w:r>
      <w:r w:rsidR="00C978C4">
        <w:rPr>
          <w:rFonts w:ascii="Times New Roman" w:hAnsi="Times New Roman" w:cs="Times New Roman"/>
          <w:bCs/>
          <w:sz w:val="24"/>
          <w:szCs w:val="24"/>
        </w:rPr>
        <w:t xml:space="preserve">CTF </w:t>
      </w:r>
      <w:r w:rsidR="00345C40">
        <w:rPr>
          <w:rFonts w:ascii="Times New Roman" w:hAnsi="Times New Roman" w:cs="Times New Roman"/>
          <w:bCs/>
          <w:sz w:val="24"/>
          <w:szCs w:val="24"/>
        </w:rPr>
        <w:t xml:space="preserve">game can last anywhere from 5 minutes to 45 minutes and the maximum duration of a session of </w:t>
      </w:r>
      <w:r w:rsidR="00C978C4">
        <w:rPr>
          <w:rFonts w:ascii="Times New Roman" w:hAnsi="Times New Roman" w:cs="Times New Roman"/>
          <w:bCs/>
          <w:sz w:val="24"/>
          <w:szCs w:val="24"/>
        </w:rPr>
        <w:t xml:space="preserve">CTF </w:t>
      </w:r>
      <w:r w:rsidR="00345C40">
        <w:rPr>
          <w:rFonts w:ascii="Times New Roman" w:hAnsi="Times New Roman" w:cs="Times New Roman"/>
          <w:bCs/>
          <w:sz w:val="24"/>
          <w:szCs w:val="24"/>
        </w:rPr>
        <w:t xml:space="preserve">is 45 minutes. It is possible for a game to end in a tie if neither team has captured the flag by the end of the game.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was observed by the teacher, and refereed by the teacher, who also took notes and completed the focus group interviews </w:t>
      </w:r>
      <w:r w:rsidR="00043EC8">
        <w:rPr>
          <w:rFonts w:ascii="Times New Roman" w:hAnsi="Times New Roman" w:cs="Times New Roman"/>
          <w:bCs/>
          <w:sz w:val="24"/>
          <w:szCs w:val="24"/>
        </w:rPr>
        <w:t>after the fact.</w:t>
      </w:r>
    </w:p>
    <w:p w14:paraId="66376F5F" w14:textId="39FD75B1" w:rsidR="00F861EC" w:rsidRPr="00F861EC" w:rsidRDefault="00F861EC" w:rsidP="00F56956">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Data Collection</w:t>
      </w:r>
    </w:p>
    <w:p w14:paraId="55620407" w14:textId="191EF492" w:rsidR="00F861EC" w:rsidRDefault="00F861EC" w:rsidP="00F56956">
      <w:pPr>
        <w:spacing w:line="360" w:lineRule="auto"/>
        <w:ind w:firstLine="360"/>
        <w:rPr>
          <w:rFonts w:ascii="Times New Roman" w:hAnsi="Times New Roman" w:cs="Times New Roman"/>
          <w:bCs/>
          <w:sz w:val="24"/>
          <w:szCs w:val="24"/>
        </w:rPr>
      </w:pPr>
      <w:r>
        <w:rPr>
          <w:rFonts w:ascii="Times New Roman" w:hAnsi="Times New Roman" w:cs="Times New Roman"/>
          <w:bCs/>
          <w:sz w:val="24"/>
          <w:szCs w:val="24"/>
        </w:rPr>
        <w:t xml:space="preserve">Focus group interviews were the </w:t>
      </w:r>
      <w:r w:rsidR="005F2306">
        <w:rPr>
          <w:rFonts w:ascii="Times New Roman" w:hAnsi="Times New Roman" w:cs="Times New Roman"/>
          <w:bCs/>
          <w:sz w:val="24"/>
          <w:szCs w:val="24"/>
        </w:rPr>
        <w:t>primary</w:t>
      </w:r>
      <w:r>
        <w:rPr>
          <w:rFonts w:ascii="Times New Roman" w:hAnsi="Times New Roman" w:cs="Times New Roman"/>
          <w:bCs/>
          <w:sz w:val="24"/>
          <w:szCs w:val="24"/>
        </w:rPr>
        <w:t xml:space="preserve"> </w:t>
      </w:r>
      <w:r w:rsidR="005F2306">
        <w:rPr>
          <w:rFonts w:ascii="Times New Roman" w:hAnsi="Times New Roman" w:cs="Times New Roman"/>
          <w:bCs/>
          <w:sz w:val="24"/>
          <w:szCs w:val="24"/>
        </w:rPr>
        <w:t>source</w:t>
      </w:r>
      <w:r>
        <w:rPr>
          <w:rFonts w:ascii="Times New Roman" w:hAnsi="Times New Roman" w:cs="Times New Roman"/>
          <w:bCs/>
          <w:sz w:val="24"/>
          <w:szCs w:val="24"/>
        </w:rPr>
        <w:t xml:space="preserve"> of data collection</w:t>
      </w:r>
      <w:r w:rsidR="005F2306">
        <w:rPr>
          <w:rFonts w:ascii="Times New Roman" w:hAnsi="Times New Roman" w:cs="Times New Roman"/>
          <w:bCs/>
          <w:sz w:val="24"/>
          <w:szCs w:val="24"/>
        </w:rPr>
        <w:t>, with interviews</w:t>
      </w:r>
      <w:r>
        <w:rPr>
          <w:rFonts w:ascii="Times New Roman" w:hAnsi="Times New Roman" w:cs="Times New Roman"/>
          <w:bCs/>
          <w:sz w:val="24"/>
          <w:szCs w:val="24"/>
        </w:rPr>
        <w:t xml:space="preserve"> conducted after </w:t>
      </w:r>
      <w:r w:rsidR="005F2306">
        <w:rPr>
          <w:rFonts w:ascii="Times New Roman" w:hAnsi="Times New Roman" w:cs="Times New Roman"/>
          <w:bCs/>
          <w:sz w:val="24"/>
          <w:szCs w:val="24"/>
        </w:rPr>
        <w:t xml:space="preserve">each of the </w:t>
      </w:r>
      <w:r>
        <w:rPr>
          <w:rFonts w:ascii="Times New Roman" w:hAnsi="Times New Roman" w:cs="Times New Roman"/>
          <w:bCs/>
          <w:sz w:val="24"/>
          <w:szCs w:val="24"/>
        </w:rPr>
        <w:t xml:space="preserve">three </w:t>
      </w:r>
      <w:r w:rsidR="00C978C4">
        <w:rPr>
          <w:rFonts w:ascii="Times New Roman" w:hAnsi="Times New Roman" w:cs="Times New Roman"/>
          <w:bCs/>
          <w:sz w:val="24"/>
          <w:szCs w:val="24"/>
        </w:rPr>
        <w:t xml:space="preserve">CTF </w:t>
      </w:r>
      <w:r>
        <w:rPr>
          <w:rFonts w:ascii="Times New Roman" w:hAnsi="Times New Roman" w:cs="Times New Roman"/>
          <w:bCs/>
          <w:sz w:val="24"/>
          <w:szCs w:val="24"/>
        </w:rPr>
        <w:t>sessions.</w:t>
      </w:r>
      <w:r w:rsidR="00147E1F">
        <w:rPr>
          <w:rFonts w:ascii="Times New Roman" w:hAnsi="Times New Roman" w:cs="Times New Roman"/>
          <w:bCs/>
          <w:sz w:val="24"/>
          <w:szCs w:val="24"/>
        </w:rPr>
        <w:t xml:space="preserve"> </w:t>
      </w:r>
      <w:r w:rsidR="00147E1F" w:rsidRPr="00CC3C0A">
        <w:rPr>
          <w:rFonts w:ascii="Times New Roman" w:hAnsi="Times New Roman" w:cs="Times New Roman"/>
          <w:bCs/>
          <w:sz w:val="24"/>
          <w:szCs w:val="24"/>
        </w:rPr>
        <w:t xml:space="preserve">Focus groups were </w:t>
      </w:r>
      <w:r w:rsidR="00CC3C0A" w:rsidRPr="00CC3C0A">
        <w:rPr>
          <w:rFonts w:ascii="Times New Roman" w:hAnsi="Times New Roman" w:cs="Times New Roman"/>
          <w:bCs/>
          <w:sz w:val="24"/>
          <w:szCs w:val="24"/>
        </w:rPr>
        <w:t>administered</w:t>
      </w:r>
      <w:r w:rsidR="00147E1F" w:rsidRPr="00CC3C0A">
        <w:rPr>
          <w:rFonts w:ascii="Times New Roman" w:hAnsi="Times New Roman" w:cs="Times New Roman"/>
          <w:bCs/>
          <w:sz w:val="24"/>
          <w:szCs w:val="24"/>
        </w:rPr>
        <w:t xml:space="preserve"> because they allow the participants to share their experiences and perspectives in a collaborative setting, enabling the researcher to observe interactions, discussion patterns, and consensus or disagreement among students (Kitzinger, 1995). Kitzinger (1995) highlights several advantages to focus groups, including encouraging participation from those who may be reluctant to speak in one on one interviews or might have little to contribute</w:t>
      </w:r>
      <w:r w:rsidR="00DF343A" w:rsidRPr="00CC3C0A">
        <w:rPr>
          <w:rFonts w:ascii="Times New Roman" w:hAnsi="Times New Roman" w:cs="Times New Roman"/>
          <w:bCs/>
          <w:sz w:val="24"/>
          <w:szCs w:val="24"/>
        </w:rPr>
        <w:t>.</w:t>
      </w:r>
      <w:r w:rsidR="00147E1F" w:rsidRPr="00CC3C0A">
        <w:rPr>
          <w:rFonts w:ascii="Times New Roman" w:hAnsi="Times New Roman" w:cs="Times New Roman"/>
          <w:bCs/>
          <w:sz w:val="24"/>
          <w:szCs w:val="24"/>
        </w:rPr>
        <w:t xml:space="preserve"> Vaughn, Schumm</w:t>
      </w:r>
      <w:r w:rsidR="00C217DB" w:rsidRPr="00CC3C0A">
        <w:rPr>
          <w:rFonts w:ascii="Times New Roman" w:hAnsi="Times New Roman" w:cs="Times New Roman"/>
          <w:bCs/>
          <w:sz w:val="24"/>
          <w:szCs w:val="24"/>
        </w:rPr>
        <w:t>,</w:t>
      </w:r>
      <w:r w:rsidR="00147E1F" w:rsidRPr="00CC3C0A">
        <w:rPr>
          <w:rFonts w:ascii="Times New Roman" w:hAnsi="Times New Roman" w:cs="Times New Roman"/>
          <w:bCs/>
          <w:sz w:val="24"/>
          <w:szCs w:val="24"/>
        </w:rPr>
        <w:t xml:space="preserve"> and </w:t>
      </w:r>
      <w:proofErr w:type="spellStart"/>
      <w:r w:rsidR="00147E1F" w:rsidRPr="00CC3C0A">
        <w:rPr>
          <w:rFonts w:ascii="Times New Roman" w:hAnsi="Times New Roman" w:cs="Times New Roman"/>
          <w:bCs/>
          <w:sz w:val="24"/>
          <w:szCs w:val="24"/>
        </w:rPr>
        <w:t>Sinagub</w:t>
      </w:r>
      <w:proofErr w:type="spellEnd"/>
      <w:r w:rsidR="00147E1F" w:rsidRPr="00CC3C0A">
        <w:rPr>
          <w:rFonts w:ascii="Times New Roman" w:hAnsi="Times New Roman" w:cs="Times New Roman"/>
          <w:bCs/>
          <w:sz w:val="24"/>
          <w:szCs w:val="24"/>
        </w:rPr>
        <w:t xml:space="preserve"> (1996) note that children over six years of age are effective focus group participants, often providing more spontaneous responses than some adults.</w:t>
      </w:r>
      <w:r w:rsidRPr="00CC3C0A">
        <w:rPr>
          <w:rFonts w:ascii="Times New Roman" w:hAnsi="Times New Roman" w:cs="Times New Roman"/>
          <w:bCs/>
          <w:sz w:val="24"/>
          <w:szCs w:val="24"/>
        </w:rPr>
        <w:t xml:space="preserve"> </w:t>
      </w:r>
      <w:r w:rsidR="005F2306">
        <w:rPr>
          <w:rFonts w:ascii="Times New Roman" w:hAnsi="Times New Roman" w:cs="Times New Roman"/>
          <w:bCs/>
          <w:sz w:val="24"/>
          <w:szCs w:val="24"/>
        </w:rPr>
        <w:t>I</w:t>
      </w:r>
      <w:r>
        <w:rPr>
          <w:rFonts w:ascii="Times New Roman" w:hAnsi="Times New Roman" w:cs="Times New Roman"/>
          <w:bCs/>
          <w:sz w:val="24"/>
          <w:szCs w:val="24"/>
        </w:rPr>
        <w:t>nterviews took place in</w:t>
      </w:r>
      <w:r w:rsidR="005F2306">
        <w:rPr>
          <w:rFonts w:ascii="Times New Roman" w:hAnsi="Times New Roman" w:cs="Times New Roman"/>
          <w:bCs/>
          <w:sz w:val="24"/>
          <w:szCs w:val="24"/>
        </w:rPr>
        <w:t>side</w:t>
      </w:r>
      <w:r>
        <w:rPr>
          <w:rFonts w:ascii="Times New Roman" w:hAnsi="Times New Roman" w:cs="Times New Roman"/>
          <w:bCs/>
          <w:sz w:val="24"/>
          <w:szCs w:val="24"/>
        </w:rPr>
        <w:t xml:space="preserve"> the school</w:t>
      </w:r>
      <w:r w:rsidR="005F2306">
        <w:rPr>
          <w:rFonts w:ascii="Times New Roman" w:hAnsi="Times New Roman" w:cs="Times New Roman"/>
          <w:bCs/>
          <w:sz w:val="24"/>
          <w:szCs w:val="24"/>
        </w:rPr>
        <w:t>,</w:t>
      </w:r>
      <w:r>
        <w:rPr>
          <w:rFonts w:ascii="Times New Roman" w:hAnsi="Times New Roman" w:cs="Times New Roman"/>
          <w:bCs/>
          <w:sz w:val="24"/>
          <w:szCs w:val="24"/>
        </w:rPr>
        <w:t xml:space="preserve"> in a</w:t>
      </w:r>
      <w:r w:rsidR="005F2306">
        <w:rPr>
          <w:rFonts w:ascii="Times New Roman" w:hAnsi="Times New Roman" w:cs="Times New Roman"/>
          <w:bCs/>
          <w:sz w:val="24"/>
          <w:szCs w:val="24"/>
        </w:rPr>
        <w:t xml:space="preserve"> communal</w:t>
      </w:r>
      <w:r>
        <w:rPr>
          <w:rFonts w:ascii="Times New Roman" w:hAnsi="Times New Roman" w:cs="Times New Roman"/>
          <w:bCs/>
          <w:sz w:val="24"/>
          <w:szCs w:val="24"/>
        </w:rPr>
        <w:t xml:space="preserve"> pod area</w:t>
      </w:r>
      <w:r w:rsidR="005F2306">
        <w:rPr>
          <w:rFonts w:ascii="Times New Roman" w:hAnsi="Times New Roman" w:cs="Times New Roman"/>
          <w:bCs/>
          <w:sz w:val="24"/>
          <w:szCs w:val="24"/>
        </w:rPr>
        <w:t xml:space="preserve"> shared by three nearby classrooms</w:t>
      </w:r>
      <w:r>
        <w:rPr>
          <w:rFonts w:ascii="Times New Roman" w:hAnsi="Times New Roman" w:cs="Times New Roman"/>
          <w:bCs/>
          <w:sz w:val="24"/>
          <w:szCs w:val="24"/>
        </w:rPr>
        <w:t xml:space="preserve">. There were some distractions </w:t>
      </w:r>
      <w:r w:rsidR="006E0D01">
        <w:rPr>
          <w:rFonts w:ascii="Times New Roman" w:hAnsi="Times New Roman" w:cs="Times New Roman"/>
          <w:bCs/>
          <w:sz w:val="24"/>
          <w:szCs w:val="24"/>
        </w:rPr>
        <w:t xml:space="preserve">during the focus group interviews </w:t>
      </w:r>
      <w:r w:rsidR="005F2306">
        <w:rPr>
          <w:rFonts w:ascii="Times New Roman" w:hAnsi="Times New Roman" w:cs="Times New Roman"/>
          <w:bCs/>
          <w:sz w:val="24"/>
          <w:szCs w:val="24"/>
        </w:rPr>
        <w:t>including</w:t>
      </w:r>
      <w:r>
        <w:rPr>
          <w:rFonts w:ascii="Times New Roman" w:hAnsi="Times New Roman" w:cs="Times New Roman"/>
          <w:bCs/>
          <w:sz w:val="24"/>
          <w:szCs w:val="24"/>
        </w:rPr>
        <w:t xml:space="preserve"> students walking by</w:t>
      </w:r>
      <w:r w:rsidR="006E0D01">
        <w:rPr>
          <w:rFonts w:ascii="Times New Roman" w:hAnsi="Times New Roman" w:cs="Times New Roman"/>
          <w:bCs/>
          <w:sz w:val="24"/>
          <w:szCs w:val="24"/>
        </w:rPr>
        <w:t>,</w:t>
      </w:r>
      <w:r>
        <w:rPr>
          <w:rFonts w:ascii="Times New Roman" w:hAnsi="Times New Roman" w:cs="Times New Roman"/>
          <w:bCs/>
          <w:sz w:val="24"/>
          <w:szCs w:val="24"/>
        </w:rPr>
        <w:t xml:space="preserve"> </w:t>
      </w:r>
      <w:r w:rsidR="006E0D01">
        <w:rPr>
          <w:rFonts w:ascii="Times New Roman" w:hAnsi="Times New Roman" w:cs="Times New Roman"/>
          <w:bCs/>
          <w:sz w:val="24"/>
          <w:szCs w:val="24"/>
        </w:rPr>
        <w:t>people knocking on a nearby door, announcements coming on to the PA system, and music from a class nearby. T</w:t>
      </w:r>
      <w:r>
        <w:rPr>
          <w:rFonts w:ascii="Times New Roman" w:hAnsi="Times New Roman" w:cs="Times New Roman"/>
          <w:bCs/>
          <w:sz w:val="24"/>
          <w:szCs w:val="24"/>
        </w:rPr>
        <w:t xml:space="preserve">hese types of </w:t>
      </w:r>
      <w:r w:rsidR="006E0D01">
        <w:rPr>
          <w:rFonts w:ascii="Times New Roman" w:hAnsi="Times New Roman" w:cs="Times New Roman"/>
          <w:bCs/>
          <w:sz w:val="24"/>
          <w:szCs w:val="24"/>
        </w:rPr>
        <w:t>distractions</w:t>
      </w:r>
      <w:r>
        <w:rPr>
          <w:rFonts w:ascii="Times New Roman" w:hAnsi="Times New Roman" w:cs="Times New Roman"/>
          <w:bCs/>
          <w:sz w:val="24"/>
          <w:szCs w:val="24"/>
        </w:rPr>
        <w:t xml:space="preserve"> were </w:t>
      </w:r>
      <w:r w:rsidR="005F2306">
        <w:rPr>
          <w:rFonts w:ascii="Times New Roman" w:hAnsi="Times New Roman" w:cs="Times New Roman"/>
          <w:bCs/>
          <w:sz w:val="24"/>
          <w:szCs w:val="24"/>
        </w:rPr>
        <w:t>customary and normative, with no perceived</w:t>
      </w:r>
      <w:r w:rsidR="00345C40">
        <w:rPr>
          <w:rFonts w:ascii="Times New Roman" w:hAnsi="Times New Roman" w:cs="Times New Roman"/>
          <w:bCs/>
          <w:sz w:val="24"/>
          <w:szCs w:val="24"/>
        </w:rPr>
        <w:t xml:space="preserve"> </w:t>
      </w:r>
      <w:r>
        <w:rPr>
          <w:rFonts w:ascii="Times New Roman" w:hAnsi="Times New Roman" w:cs="Times New Roman"/>
          <w:bCs/>
          <w:sz w:val="24"/>
          <w:szCs w:val="24"/>
        </w:rPr>
        <w:t>impact on the focus group interviews</w:t>
      </w:r>
      <w:r w:rsidR="005F2306">
        <w:rPr>
          <w:rFonts w:ascii="Times New Roman" w:hAnsi="Times New Roman" w:cs="Times New Roman"/>
          <w:bCs/>
          <w:sz w:val="24"/>
          <w:szCs w:val="24"/>
        </w:rPr>
        <w:t xml:space="preserve"> either positively or negatively</w:t>
      </w:r>
      <w:r>
        <w:rPr>
          <w:rFonts w:ascii="Times New Roman" w:hAnsi="Times New Roman" w:cs="Times New Roman"/>
          <w:bCs/>
          <w:sz w:val="24"/>
          <w:szCs w:val="24"/>
        </w:rPr>
        <w:t>. Ideally students would be taken to a quiet space with no distractions</w:t>
      </w:r>
      <w:r w:rsidR="005F2306">
        <w:rPr>
          <w:rFonts w:ascii="Times New Roman" w:hAnsi="Times New Roman" w:cs="Times New Roman"/>
          <w:bCs/>
          <w:sz w:val="24"/>
          <w:szCs w:val="24"/>
        </w:rPr>
        <w:t xml:space="preserve">, afforded </w:t>
      </w:r>
      <w:r>
        <w:rPr>
          <w:rFonts w:ascii="Times New Roman" w:hAnsi="Times New Roman" w:cs="Times New Roman"/>
          <w:bCs/>
          <w:sz w:val="24"/>
          <w:szCs w:val="24"/>
        </w:rPr>
        <w:t xml:space="preserve">as much time as possible, but this </w:t>
      </w:r>
      <w:r w:rsidR="006E0D01">
        <w:rPr>
          <w:rFonts w:ascii="Times New Roman" w:hAnsi="Times New Roman" w:cs="Times New Roman"/>
          <w:bCs/>
          <w:sz w:val="24"/>
          <w:szCs w:val="24"/>
        </w:rPr>
        <w:t>was</w:t>
      </w:r>
      <w:r>
        <w:rPr>
          <w:rFonts w:ascii="Times New Roman" w:hAnsi="Times New Roman" w:cs="Times New Roman"/>
          <w:bCs/>
          <w:sz w:val="24"/>
          <w:szCs w:val="24"/>
        </w:rPr>
        <w:t xml:space="preserve"> not possible</w:t>
      </w:r>
      <w:r w:rsidR="005F2306">
        <w:rPr>
          <w:rFonts w:ascii="Times New Roman" w:hAnsi="Times New Roman" w:cs="Times New Roman"/>
          <w:bCs/>
          <w:sz w:val="24"/>
          <w:szCs w:val="24"/>
        </w:rPr>
        <w:t xml:space="preserve"> due largely to the writer’s responsibility to oversee the remaining classroom students and their activities</w:t>
      </w:r>
      <w:r>
        <w:rPr>
          <w:rFonts w:ascii="Times New Roman" w:hAnsi="Times New Roman" w:cs="Times New Roman"/>
          <w:bCs/>
          <w:sz w:val="24"/>
          <w:szCs w:val="24"/>
        </w:rPr>
        <w:t xml:space="preserve">. Each </w:t>
      </w:r>
      <w:r>
        <w:rPr>
          <w:rFonts w:ascii="Times New Roman" w:hAnsi="Times New Roman" w:cs="Times New Roman"/>
          <w:bCs/>
          <w:sz w:val="24"/>
          <w:szCs w:val="24"/>
        </w:rPr>
        <w:lastRenderedPageBreak/>
        <w:t xml:space="preserve">focus group interview session lasted approximately 10 to 15 minutes and was facilitated by the teacher who was also the researcher and the PE teacher for the class. </w:t>
      </w:r>
    </w:p>
    <w:p w14:paraId="1B39D2E8" w14:textId="1941AAFA" w:rsidR="00F861EC" w:rsidRDefault="00F861EC" w:rsidP="00F56956">
      <w:pPr>
        <w:spacing w:line="360" w:lineRule="auto"/>
        <w:ind w:firstLine="360"/>
        <w:rPr>
          <w:rFonts w:ascii="Times New Roman" w:hAnsi="Times New Roman" w:cs="Times New Roman"/>
          <w:bCs/>
          <w:sz w:val="24"/>
          <w:szCs w:val="24"/>
        </w:rPr>
      </w:pPr>
      <w:r>
        <w:rPr>
          <w:rFonts w:ascii="Times New Roman" w:hAnsi="Times New Roman" w:cs="Times New Roman"/>
          <w:bCs/>
          <w:sz w:val="24"/>
          <w:szCs w:val="24"/>
        </w:rPr>
        <w:t xml:space="preserve">Interview questions were developed prior to the focus group interviews. These questions were asked informally to </w:t>
      </w:r>
      <w:r w:rsidR="00A65CDB">
        <w:rPr>
          <w:rFonts w:ascii="Times New Roman" w:hAnsi="Times New Roman" w:cs="Times New Roman"/>
          <w:bCs/>
          <w:sz w:val="24"/>
          <w:szCs w:val="24"/>
        </w:rPr>
        <w:t>a</w:t>
      </w:r>
      <w:r>
        <w:rPr>
          <w:rFonts w:ascii="Times New Roman" w:hAnsi="Times New Roman" w:cs="Times New Roman"/>
          <w:bCs/>
          <w:sz w:val="24"/>
          <w:szCs w:val="24"/>
        </w:rPr>
        <w:t xml:space="preserve"> grade 6/7 basketball team at the school</w:t>
      </w:r>
      <w:r w:rsidR="00A65CDB">
        <w:rPr>
          <w:rFonts w:ascii="Times New Roman" w:hAnsi="Times New Roman" w:cs="Times New Roman"/>
          <w:bCs/>
          <w:sz w:val="24"/>
          <w:szCs w:val="24"/>
        </w:rPr>
        <w:t xml:space="preserve"> </w:t>
      </w:r>
      <w:r>
        <w:rPr>
          <w:rFonts w:ascii="Times New Roman" w:hAnsi="Times New Roman" w:cs="Times New Roman"/>
          <w:bCs/>
          <w:sz w:val="24"/>
          <w:szCs w:val="24"/>
        </w:rPr>
        <w:t xml:space="preserve">to gauge the understanding of the questions. </w:t>
      </w:r>
      <w:r w:rsidR="00B256B7">
        <w:rPr>
          <w:rFonts w:ascii="Times New Roman" w:hAnsi="Times New Roman" w:cs="Times New Roman"/>
          <w:bCs/>
          <w:sz w:val="24"/>
          <w:szCs w:val="24"/>
        </w:rPr>
        <w:t>Upon receiving the informal feedback offered by</w:t>
      </w:r>
      <w:r>
        <w:rPr>
          <w:rFonts w:ascii="Times New Roman" w:hAnsi="Times New Roman" w:cs="Times New Roman"/>
          <w:bCs/>
          <w:sz w:val="24"/>
          <w:szCs w:val="24"/>
        </w:rPr>
        <w:t xml:space="preserve"> </w:t>
      </w:r>
      <w:r w:rsidR="00A65CDB">
        <w:rPr>
          <w:rFonts w:ascii="Times New Roman" w:hAnsi="Times New Roman" w:cs="Times New Roman"/>
          <w:bCs/>
          <w:sz w:val="24"/>
          <w:szCs w:val="24"/>
        </w:rPr>
        <w:t>the</w:t>
      </w:r>
      <w:r>
        <w:rPr>
          <w:rFonts w:ascii="Times New Roman" w:hAnsi="Times New Roman" w:cs="Times New Roman"/>
          <w:bCs/>
          <w:sz w:val="24"/>
          <w:szCs w:val="24"/>
        </w:rPr>
        <w:t xml:space="preserve"> basketball team</w:t>
      </w:r>
      <w:r w:rsidR="00B256B7">
        <w:rPr>
          <w:rFonts w:ascii="Times New Roman" w:hAnsi="Times New Roman" w:cs="Times New Roman"/>
          <w:bCs/>
          <w:sz w:val="24"/>
          <w:szCs w:val="24"/>
        </w:rPr>
        <w:t xml:space="preserve">, </w:t>
      </w:r>
      <w:r>
        <w:rPr>
          <w:rFonts w:ascii="Times New Roman" w:hAnsi="Times New Roman" w:cs="Times New Roman"/>
          <w:bCs/>
          <w:sz w:val="24"/>
          <w:szCs w:val="24"/>
        </w:rPr>
        <w:t xml:space="preserve">the focus group interview questions </w:t>
      </w:r>
      <w:r w:rsidR="00A65CDB">
        <w:rPr>
          <w:rFonts w:ascii="Times New Roman" w:hAnsi="Times New Roman" w:cs="Times New Roman"/>
          <w:bCs/>
          <w:sz w:val="24"/>
          <w:szCs w:val="24"/>
        </w:rPr>
        <w:t xml:space="preserve">were slightly adapted to make them </w:t>
      </w:r>
      <w:r w:rsidR="00345C40">
        <w:rPr>
          <w:rFonts w:ascii="Times New Roman" w:hAnsi="Times New Roman" w:cs="Times New Roman"/>
          <w:bCs/>
          <w:sz w:val="24"/>
          <w:szCs w:val="24"/>
        </w:rPr>
        <w:t xml:space="preserve">more </w:t>
      </w:r>
      <w:r w:rsidR="00A65CDB">
        <w:rPr>
          <w:rFonts w:ascii="Times New Roman" w:hAnsi="Times New Roman" w:cs="Times New Roman"/>
          <w:bCs/>
          <w:sz w:val="24"/>
          <w:szCs w:val="24"/>
        </w:rPr>
        <w:t xml:space="preserve">appropriate for students in grades 6 and </w:t>
      </w:r>
      <w:r w:rsidR="00345C40">
        <w:rPr>
          <w:rFonts w:ascii="Times New Roman" w:hAnsi="Times New Roman" w:cs="Times New Roman"/>
          <w:bCs/>
          <w:sz w:val="24"/>
          <w:szCs w:val="24"/>
        </w:rPr>
        <w:t>7</w:t>
      </w:r>
      <w:r>
        <w:rPr>
          <w:rFonts w:ascii="Times New Roman" w:hAnsi="Times New Roman" w:cs="Times New Roman"/>
          <w:bCs/>
          <w:sz w:val="24"/>
          <w:szCs w:val="24"/>
        </w:rPr>
        <w:t xml:space="preserve">. The questions (see </w:t>
      </w:r>
      <w:r w:rsidR="00197415">
        <w:rPr>
          <w:rFonts w:ascii="Times New Roman" w:hAnsi="Times New Roman" w:cs="Times New Roman"/>
          <w:bCs/>
          <w:sz w:val="24"/>
          <w:szCs w:val="24"/>
        </w:rPr>
        <w:t>A</w:t>
      </w:r>
      <w:r>
        <w:rPr>
          <w:rFonts w:ascii="Times New Roman" w:hAnsi="Times New Roman" w:cs="Times New Roman"/>
          <w:bCs/>
          <w:sz w:val="24"/>
          <w:szCs w:val="24"/>
        </w:rPr>
        <w:t xml:space="preserve">ppendix </w:t>
      </w:r>
      <w:r w:rsidR="000364E8">
        <w:rPr>
          <w:rFonts w:ascii="Times New Roman" w:hAnsi="Times New Roman" w:cs="Times New Roman"/>
          <w:bCs/>
          <w:sz w:val="24"/>
          <w:szCs w:val="24"/>
        </w:rPr>
        <w:t>1)</w:t>
      </w:r>
      <w:r>
        <w:rPr>
          <w:rFonts w:ascii="Times New Roman" w:hAnsi="Times New Roman" w:cs="Times New Roman"/>
          <w:bCs/>
          <w:sz w:val="24"/>
          <w:szCs w:val="24"/>
        </w:rPr>
        <w:t xml:space="preserve"> included open ended questions that were designed to allow students to give a detailed response about each type of environment and their experiences in each. The following topic areas were covered in the focus group interviews:</w:t>
      </w:r>
    </w:p>
    <w:p w14:paraId="7460F4F7" w14:textId="2E467D00"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Preference between each of the three environments</w:t>
      </w:r>
    </w:p>
    <w:p w14:paraId="74F1FA5A" w14:textId="18EBFCFF"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Environmental features during </w:t>
      </w:r>
      <w:r w:rsidR="00C978C4">
        <w:rPr>
          <w:rFonts w:ascii="Times New Roman" w:hAnsi="Times New Roman" w:cs="Times New Roman"/>
          <w:bCs/>
          <w:sz w:val="24"/>
          <w:szCs w:val="24"/>
        </w:rPr>
        <w:t>CTF</w:t>
      </w:r>
    </w:p>
    <w:p w14:paraId="6C7B009A" w14:textId="1A578378"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Perceived competence</w:t>
      </w:r>
      <w:r w:rsidR="00C217DB">
        <w:rPr>
          <w:rFonts w:ascii="Times New Roman" w:hAnsi="Times New Roman" w:cs="Times New Roman"/>
          <w:bCs/>
          <w:sz w:val="24"/>
          <w:szCs w:val="24"/>
        </w:rPr>
        <w:t xml:space="preserve"> (in alignment with SDT; Deci &amp; Ryan, 2000)</w:t>
      </w:r>
    </w:p>
    <w:p w14:paraId="79AEED90" w14:textId="5B6733C6"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Social interactions during </w:t>
      </w:r>
      <w:r w:rsidR="00C978C4">
        <w:rPr>
          <w:rFonts w:ascii="Times New Roman" w:hAnsi="Times New Roman" w:cs="Times New Roman"/>
          <w:bCs/>
          <w:sz w:val="24"/>
          <w:szCs w:val="24"/>
        </w:rPr>
        <w:t>CTF</w:t>
      </w:r>
    </w:p>
    <w:p w14:paraId="2F0A9D2A" w14:textId="4B1FB234"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Solo vs small group play within your team during </w:t>
      </w:r>
      <w:r w:rsidR="00C978C4">
        <w:rPr>
          <w:rFonts w:ascii="Times New Roman" w:hAnsi="Times New Roman" w:cs="Times New Roman"/>
          <w:bCs/>
          <w:sz w:val="24"/>
          <w:szCs w:val="24"/>
        </w:rPr>
        <w:t>CTF</w:t>
      </w:r>
    </w:p>
    <w:p w14:paraId="254C317D" w14:textId="40042E58" w:rsidR="00F861EC" w:rsidRDefault="00F861EC" w:rsidP="00F56956">
      <w:pPr>
        <w:pStyle w:val="ListParagraph"/>
        <w:numPr>
          <w:ilvl w:val="0"/>
          <w:numId w:val="4"/>
        </w:numPr>
        <w:spacing w:line="360" w:lineRule="auto"/>
        <w:rPr>
          <w:rFonts w:ascii="Times New Roman" w:hAnsi="Times New Roman" w:cs="Times New Roman"/>
          <w:bCs/>
          <w:sz w:val="24"/>
          <w:szCs w:val="24"/>
        </w:rPr>
      </w:pPr>
      <w:r>
        <w:rPr>
          <w:rFonts w:ascii="Times New Roman" w:hAnsi="Times New Roman" w:cs="Times New Roman"/>
          <w:bCs/>
          <w:sz w:val="24"/>
          <w:szCs w:val="24"/>
        </w:rPr>
        <w:t>Weather factors (wet, mud, rain, roots, trees) and their reactions</w:t>
      </w:r>
    </w:p>
    <w:p w14:paraId="37C0D5A3" w14:textId="4CD53071" w:rsidR="00F44AA6" w:rsidRPr="00355633" w:rsidRDefault="00F861EC" w:rsidP="00355633">
      <w:pPr>
        <w:spacing w:line="360" w:lineRule="auto"/>
        <w:ind w:firstLine="360"/>
        <w:rPr>
          <w:rFonts w:ascii="Times New Roman" w:hAnsi="Times New Roman" w:cs="Times New Roman"/>
          <w:bCs/>
          <w:sz w:val="24"/>
          <w:szCs w:val="24"/>
        </w:rPr>
      </w:pPr>
      <w:r>
        <w:rPr>
          <w:rFonts w:ascii="Times New Roman" w:hAnsi="Times New Roman" w:cs="Times New Roman"/>
          <w:bCs/>
          <w:sz w:val="24"/>
          <w:szCs w:val="24"/>
        </w:rPr>
        <w:t>All interviews were audio recorded on MS Teams and transcribed</w:t>
      </w:r>
      <w:r w:rsidR="00E51226">
        <w:rPr>
          <w:rFonts w:ascii="Times New Roman" w:hAnsi="Times New Roman" w:cs="Times New Roman"/>
          <w:bCs/>
          <w:sz w:val="24"/>
          <w:szCs w:val="24"/>
        </w:rPr>
        <w:t xml:space="preserve"> (see </w:t>
      </w:r>
      <w:r w:rsidR="00197415">
        <w:rPr>
          <w:rFonts w:ascii="Times New Roman" w:hAnsi="Times New Roman" w:cs="Times New Roman"/>
          <w:bCs/>
          <w:sz w:val="24"/>
          <w:szCs w:val="24"/>
        </w:rPr>
        <w:t>A</w:t>
      </w:r>
      <w:r w:rsidR="00E51226">
        <w:rPr>
          <w:rFonts w:ascii="Times New Roman" w:hAnsi="Times New Roman" w:cs="Times New Roman"/>
          <w:bCs/>
          <w:sz w:val="24"/>
          <w:szCs w:val="24"/>
        </w:rPr>
        <w:t xml:space="preserve">ppendix 4, 5, </w:t>
      </w:r>
      <w:r w:rsidR="00197415">
        <w:rPr>
          <w:rFonts w:ascii="Times New Roman" w:hAnsi="Times New Roman" w:cs="Times New Roman"/>
          <w:bCs/>
          <w:sz w:val="24"/>
          <w:szCs w:val="24"/>
        </w:rPr>
        <w:t>and</w:t>
      </w:r>
      <w:r w:rsidR="00E51226">
        <w:rPr>
          <w:rFonts w:ascii="Times New Roman" w:hAnsi="Times New Roman" w:cs="Times New Roman"/>
          <w:bCs/>
          <w:sz w:val="24"/>
          <w:szCs w:val="24"/>
        </w:rPr>
        <w:t xml:space="preserve"> 6)</w:t>
      </w:r>
      <w:r>
        <w:rPr>
          <w:rFonts w:ascii="Times New Roman" w:hAnsi="Times New Roman" w:cs="Times New Roman"/>
          <w:bCs/>
          <w:sz w:val="24"/>
          <w:szCs w:val="24"/>
        </w:rPr>
        <w:t>. Observational notes were also taken during interviews as there were some silences and other</w:t>
      </w:r>
      <w:r w:rsidR="00500F0D">
        <w:rPr>
          <w:rFonts w:ascii="Times New Roman" w:hAnsi="Times New Roman" w:cs="Times New Roman"/>
          <w:bCs/>
          <w:sz w:val="24"/>
          <w:szCs w:val="24"/>
        </w:rPr>
        <w:t xml:space="preserve"> non-verbal </w:t>
      </w:r>
      <w:r w:rsidR="009158CC">
        <w:rPr>
          <w:rFonts w:ascii="Times New Roman" w:hAnsi="Times New Roman" w:cs="Times New Roman"/>
          <w:bCs/>
          <w:sz w:val="24"/>
          <w:szCs w:val="24"/>
        </w:rPr>
        <w:t>cues</w:t>
      </w:r>
      <w:r>
        <w:rPr>
          <w:rFonts w:ascii="Times New Roman" w:hAnsi="Times New Roman" w:cs="Times New Roman"/>
          <w:bCs/>
          <w:sz w:val="24"/>
          <w:szCs w:val="24"/>
        </w:rPr>
        <w:t xml:space="preserve"> </w:t>
      </w:r>
      <w:r w:rsidR="00500F0D">
        <w:rPr>
          <w:rFonts w:ascii="Times New Roman" w:hAnsi="Times New Roman" w:cs="Times New Roman"/>
          <w:bCs/>
          <w:sz w:val="24"/>
          <w:szCs w:val="24"/>
        </w:rPr>
        <w:t>that added dimension to the fabric of the interview. Additionally</w:t>
      </w:r>
      <w:r>
        <w:rPr>
          <w:rFonts w:ascii="Times New Roman" w:hAnsi="Times New Roman" w:cs="Times New Roman"/>
          <w:bCs/>
          <w:sz w:val="24"/>
          <w:szCs w:val="24"/>
        </w:rPr>
        <w:t xml:space="preserve">, informal conversations were conducted with students about </w:t>
      </w:r>
      <w:r w:rsidR="00C978C4">
        <w:rPr>
          <w:rFonts w:ascii="Times New Roman" w:hAnsi="Times New Roman" w:cs="Times New Roman"/>
          <w:bCs/>
          <w:sz w:val="24"/>
          <w:szCs w:val="24"/>
        </w:rPr>
        <w:t xml:space="preserve">CTF </w:t>
      </w:r>
      <w:r w:rsidR="00A65CDB">
        <w:rPr>
          <w:rFonts w:ascii="Times New Roman" w:hAnsi="Times New Roman" w:cs="Times New Roman"/>
          <w:bCs/>
          <w:sz w:val="24"/>
          <w:szCs w:val="24"/>
        </w:rPr>
        <w:t xml:space="preserve">and </w:t>
      </w:r>
      <w:r>
        <w:rPr>
          <w:rFonts w:ascii="Times New Roman" w:hAnsi="Times New Roman" w:cs="Times New Roman"/>
          <w:bCs/>
          <w:sz w:val="24"/>
          <w:szCs w:val="24"/>
        </w:rPr>
        <w:t xml:space="preserve">notes </w:t>
      </w:r>
      <w:r w:rsidR="00A65CDB">
        <w:rPr>
          <w:rFonts w:ascii="Times New Roman" w:hAnsi="Times New Roman" w:cs="Times New Roman"/>
          <w:bCs/>
          <w:sz w:val="24"/>
          <w:szCs w:val="24"/>
        </w:rPr>
        <w:t xml:space="preserve">(see </w:t>
      </w:r>
      <w:r w:rsidR="00197415">
        <w:rPr>
          <w:rFonts w:ascii="Times New Roman" w:hAnsi="Times New Roman" w:cs="Times New Roman"/>
          <w:bCs/>
          <w:sz w:val="24"/>
          <w:szCs w:val="24"/>
        </w:rPr>
        <w:t>A</w:t>
      </w:r>
      <w:r w:rsidR="00A65CDB">
        <w:rPr>
          <w:rFonts w:ascii="Times New Roman" w:hAnsi="Times New Roman" w:cs="Times New Roman"/>
          <w:bCs/>
          <w:sz w:val="24"/>
          <w:szCs w:val="24"/>
        </w:rPr>
        <w:t xml:space="preserve">ppendix 7) </w:t>
      </w:r>
      <w:r>
        <w:rPr>
          <w:rFonts w:ascii="Times New Roman" w:hAnsi="Times New Roman" w:cs="Times New Roman"/>
          <w:bCs/>
          <w:sz w:val="24"/>
          <w:szCs w:val="24"/>
        </w:rPr>
        <w:t xml:space="preserve">were taken during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in each of the three environments. </w:t>
      </w:r>
    </w:p>
    <w:p w14:paraId="2B765A3F" w14:textId="53993631" w:rsidR="00F667DB" w:rsidRPr="00DF343A" w:rsidRDefault="00F861EC" w:rsidP="00F56956">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Data Analysis</w:t>
      </w:r>
    </w:p>
    <w:p w14:paraId="66D5E62A" w14:textId="5B54269C" w:rsidR="00F667DB" w:rsidRPr="00F44AA6" w:rsidRDefault="00F667DB" w:rsidP="00F667DB">
      <w:pPr>
        <w:spacing w:line="360" w:lineRule="auto"/>
        <w:ind w:firstLine="720"/>
        <w:rPr>
          <w:rFonts w:ascii="Times New Roman" w:hAnsi="Times New Roman" w:cs="Times New Roman"/>
          <w:bCs/>
          <w:sz w:val="24"/>
          <w:szCs w:val="24"/>
        </w:rPr>
      </w:pPr>
      <w:r w:rsidRPr="00F44AA6">
        <w:rPr>
          <w:rFonts w:ascii="Times New Roman" w:hAnsi="Times New Roman" w:cs="Times New Roman"/>
          <w:bCs/>
          <w:sz w:val="24"/>
          <w:szCs w:val="24"/>
        </w:rPr>
        <w:t>Thematic analysis</w:t>
      </w:r>
      <w:r w:rsidR="00F44AA6" w:rsidRPr="00F44AA6">
        <w:rPr>
          <w:rFonts w:ascii="Times New Roman" w:hAnsi="Times New Roman" w:cs="Times New Roman"/>
          <w:bCs/>
          <w:sz w:val="24"/>
          <w:szCs w:val="24"/>
        </w:rPr>
        <w:t xml:space="preserve">, </w:t>
      </w:r>
      <w:r w:rsidRPr="00F44AA6">
        <w:rPr>
          <w:rFonts w:ascii="Times New Roman" w:hAnsi="Times New Roman" w:cs="Times New Roman"/>
          <w:bCs/>
          <w:sz w:val="24"/>
          <w:szCs w:val="24"/>
        </w:rPr>
        <w:t>a method used in qualitative research for identifying, analyzing, and reporting patter</w:t>
      </w:r>
      <w:r w:rsidR="00C217DB" w:rsidRPr="00F44AA6">
        <w:rPr>
          <w:rFonts w:ascii="Times New Roman" w:hAnsi="Times New Roman" w:cs="Times New Roman"/>
          <w:bCs/>
          <w:sz w:val="24"/>
          <w:szCs w:val="24"/>
        </w:rPr>
        <w:t>n</w:t>
      </w:r>
      <w:r w:rsidRPr="00F44AA6">
        <w:rPr>
          <w:rFonts w:ascii="Times New Roman" w:hAnsi="Times New Roman" w:cs="Times New Roman"/>
          <w:bCs/>
          <w:sz w:val="24"/>
          <w:szCs w:val="24"/>
        </w:rPr>
        <w:t>s or themes found within data</w:t>
      </w:r>
      <w:r w:rsidR="00F44AA6" w:rsidRPr="00F44AA6">
        <w:rPr>
          <w:rFonts w:ascii="Times New Roman" w:hAnsi="Times New Roman" w:cs="Times New Roman"/>
          <w:bCs/>
          <w:sz w:val="24"/>
          <w:szCs w:val="24"/>
        </w:rPr>
        <w:t>, allows researchers to organize and describe data while analyzing participants’ experiences and their feedback</w:t>
      </w:r>
      <w:r w:rsidRPr="00F44AA6">
        <w:rPr>
          <w:rFonts w:ascii="Times New Roman" w:hAnsi="Times New Roman" w:cs="Times New Roman"/>
          <w:bCs/>
          <w:sz w:val="24"/>
          <w:szCs w:val="24"/>
        </w:rPr>
        <w:t xml:space="preserve"> (Braun &amp; Clarke, 2006). This approach was appropriate for this study because it allowed for the identification of patterns across three focus group interviews. </w:t>
      </w:r>
    </w:p>
    <w:p w14:paraId="6441DB1F" w14:textId="0D0A88F9" w:rsidR="00F861EC" w:rsidRDefault="00F861EC" w:rsidP="00F667DB">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After audio recordings on MS Teams were transcribed, </w:t>
      </w:r>
      <w:r w:rsidR="00B0059D">
        <w:rPr>
          <w:rFonts w:ascii="Times New Roman" w:hAnsi="Times New Roman" w:cs="Times New Roman"/>
          <w:bCs/>
          <w:sz w:val="24"/>
          <w:szCs w:val="24"/>
        </w:rPr>
        <w:t>they were reread</w:t>
      </w:r>
      <w:r>
        <w:rPr>
          <w:rFonts w:ascii="Times New Roman" w:hAnsi="Times New Roman" w:cs="Times New Roman"/>
          <w:bCs/>
          <w:sz w:val="24"/>
          <w:szCs w:val="24"/>
        </w:rPr>
        <w:t xml:space="preserve"> several times </w:t>
      </w:r>
      <w:r w:rsidR="00B0059D">
        <w:rPr>
          <w:rFonts w:ascii="Times New Roman" w:hAnsi="Times New Roman" w:cs="Times New Roman"/>
          <w:bCs/>
          <w:sz w:val="24"/>
          <w:szCs w:val="24"/>
        </w:rPr>
        <w:t xml:space="preserve">by the researcher </w:t>
      </w:r>
      <w:r>
        <w:rPr>
          <w:rFonts w:ascii="Times New Roman" w:hAnsi="Times New Roman" w:cs="Times New Roman"/>
          <w:bCs/>
          <w:sz w:val="24"/>
          <w:szCs w:val="24"/>
        </w:rPr>
        <w:t>to fully engage with the content</w:t>
      </w:r>
      <w:r w:rsidR="00337F40">
        <w:rPr>
          <w:rFonts w:ascii="Times New Roman" w:hAnsi="Times New Roman" w:cs="Times New Roman"/>
          <w:bCs/>
          <w:sz w:val="24"/>
          <w:szCs w:val="24"/>
        </w:rPr>
        <w:t xml:space="preserve">, as per </w:t>
      </w:r>
      <w:r w:rsidR="00F667DB" w:rsidRPr="003A66D5">
        <w:rPr>
          <w:rFonts w:ascii="Times New Roman" w:hAnsi="Times New Roman" w:cs="Times New Roman"/>
          <w:bCs/>
          <w:sz w:val="24"/>
          <w:szCs w:val="24"/>
        </w:rPr>
        <w:t>Braun and Clarke’s recommendation of familiarizing yourself with the data as the first step in thematic analysis of data</w:t>
      </w:r>
      <w:r w:rsidR="00337F40">
        <w:rPr>
          <w:rFonts w:ascii="Times New Roman" w:hAnsi="Times New Roman" w:cs="Times New Roman"/>
          <w:bCs/>
          <w:sz w:val="24"/>
          <w:szCs w:val="24"/>
        </w:rPr>
        <w:t xml:space="preserve"> </w:t>
      </w:r>
      <w:r w:rsidR="00337F40" w:rsidRPr="003A66D5">
        <w:rPr>
          <w:rFonts w:ascii="Times New Roman" w:hAnsi="Times New Roman" w:cs="Times New Roman"/>
          <w:bCs/>
          <w:sz w:val="24"/>
          <w:szCs w:val="24"/>
        </w:rPr>
        <w:t>(2006)</w:t>
      </w:r>
      <w:r w:rsidR="00F667DB" w:rsidRPr="003A66D5">
        <w:rPr>
          <w:rFonts w:ascii="Times New Roman" w:hAnsi="Times New Roman" w:cs="Times New Roman"/>
          <w:bCs/>
          <w:sz w:val="24"/>
          <w:szCs w:val="24"/>
        </w:rPr>
        <w:t>.</w:t>
      </w:r>
      <w:r w:rsidR="00F667DB" w:rsidRPr="00F667DB">
        <w:rPr>
          <w:rFonts w:ascii="Times New Roman" w:hAnsi="Times New Roman" w:cs="Times New Roman"/>
          <w:b/>
          <w:sz w:val="24"/>
          <w:szCs w:val="24"/>
        </w:rPr>
        <w:t xml:space="preserve"> </w:t>
      </w:r>
      <w:r w:rsidR="00B0059D">
        <w:rPr>
          <w:rFonts w:ascii="Times New Roman" w:hAnsi="Times New Roman" w:cs="Times New Roman"/>
          <w:bCs/>
          <w:sz w:val="24"/>
          <w:szCs w:val="24"/>
        </w:rPr>
        <w:t>T</w:t>
      </w:r>
      <w:r>
        <w:rPr>
          <w:rFonts w:ascii="Times New Roman" w:hAnsi="Times New Roman" w:cs="Times New Roman"/>
          <w:bCs/>
          <w:sz w:val="24"/>
          <w:szCs w:val="24"/>
        </w:rPr>
        <w:t>hemes</w:t>
      </w:r>
      <w:r w:rsidR="00B0059D">
        <w:rPr>
          <w:rFonts w:ascii="Times New Roman" w:hAnsi="Times New Roman" w:cs="Times New Roman"/>
          <w:bCs/>
          <w:sz w:val="24"/>
          <w:szCs w:val="24"/>
        </w:rPr>
        <w:t xml:space="preserve"> </w:t>
      </w:r>
      <w:r w:rsidR="00F667DB">
        <w:rPr>
          <w:rFonts w:ascii="Times New Roman" w:hAnsi="Times New Roman" w:cs="Times New Roman"/>
          <w:bCs/>
          <w:sz w:val="24"/>
          <w:szCs w:val="24"/>
        </w:rPr>
        <w:t xml:space="preserve">and patterns </w:t>
      </w:r>
      <w:r w:rsidR="00B0059D">
        <w:rPr>
          <w:rFonts w:ascii="Times New Roman" w:hAnsi="Times New Roman" w:cs="Times New Roman"/>
          <w:bCs/>
          <w:sz w:val="24"/>
          <w:szCs w:val="24"/>
        </w:rPr>
        <w:t xml:space="preserve">were </w:t>
      </w:r>
      <w:r w:rsidR="00F667DB">
        <w:rPr>
          <w:rFonts w:ascii="Times New Roman" w:hAnsi="Times New Roman" w:cs="Times New Roman"/>
          <w:bCs/>
          <w:sz w:val="24"/>
          <w:szCs w:val="24"/>
        </w:rPr>
        <w:t xml:space="preserve">then </w:t>
      </w:r>
      <w:r w:rsidR="00B0059D">
        <w:rPr>
          <w:rFonts w:ascii="Times New Roman" w:hAnsi="Times New Roman" w:cs="Times New Roman"/>
          <w:bCs/>
          <w:sz w:val="24"/>
          <w:szCs w:val="24"/>
        </w:rPr>
        <w:t>discovered</w:t>
      </w:r>
      <w:r>
        <w:rPr>
          <w:rFonts w:ascii="Times New Roman" w:hAnsi="Times New Roman" w:cs="Times New Roman"/>
          <w:bCs/>
          <w:sz w:val="24"/>
          <w:szCs w:val="24"/>
        </w:rPr>
        <w:t xml:space="preserve"> throughout that were common in each of the three focus group interviews. </w:t>
      </w:r>
      <w:r w:rsidR="00B0059D">
        <w:rPr>
          <w:rFonts w:ascii="Times New Roman" w:hAnsi="Times New Roman" w:cs="Times New Roman"/>
          <w:bCs/>
          <w:sz w:val="24"/>
          <w:szCs w:val="24"/>
        </w:rPr>
        <w:t>K</w:t>
      </w:r>
      <w:r>
        <w:rPr>
          <w:rFonts w:ascii="Times New Roman" w:hAnsi="Times New Roman" w:cs="Times New Roman"/>
          <w:bCs/>
          <w:sz w:val="24"/>
          <w:szCs w:val="24"/>
        </w:rPr>
        <w:t xml:space="preserve">ey aspects such as novelty/newness, engagement/motivation, movement, hiding </w:t>
      </w:r>
      <w:r>
        <w:rPr>
          <w:rFonts w:ascii="Times New Roman" w:hAnsi="Times New Roman" w:cs="Times New Roman"/>
          <w:bCs/>
          <w:sz w:val="24"/>
          <w:szCs w:val="24"/>
        </w:rPr>
        <w:lastRenderedPageBreak/>
        <w:t xml:space="preserve">spots, fun, adventure, rule variation, and social aspects </w:t>
      </w:r>
      <w:r w:rsidR="00B56122">
        <w:rPr>
          <w:rFonts w:ascii="Times New Roman" w:hAnsi="Times New Roman" w:cs="Times New Roman"/>
          <w:bCs/>
          <w:sz w:val="24"/>
          <w:szCs w:val="24"/>
        </w:rPr>
        <w:t>emerged</w:t>
      </w:r>
      <w:r>
        <w:rPr>
          <w:rFonts w:ascii="Times New Roman" w:hAnsi="Times New Roman" w:cs="Times New Roman"/>
          <w:bCs/>
          <w:sz w:val="24"/>
          <w:szCs w:val="24"/>
        </w:rPr>
        <w:t xml:space="preserve"> </w:t>
      </w:r>
      <w:r w:rsidR="00B0059D">
        <w:rPr>
          <w:rFonts w:ascii="Times New Roman" w:hAnsi="Times New Roman" w:cs="Times New Roman"/>
          <w:bCs/>
          <w:sz w:val="24"/>
          <w:szCs w:val="24"/>
        </w:rPr>
        <w:t>as key themes.</w:t>
      </w:r>
      <w:r w:rsidRPr="00337F40">
        <w:rPr>
          <w:rFonts w:ascii="Times New Roman" w:hAnsi="Times New Roman" w:cs="Times New Roman"/>
          <w:bCs/>
          <w:sz w:val="24"/>
          <w:szCs w:val="24"/>
        </w:rPr>
        <w:t xml:space="preserve"> </w:t>
      </w:r>
      <w:r w:rsidR="00F667DB" w:rsidRPr="00337F40">
        <w:rPr>
          <w:rFonts w:ascii="Times New Roman" w:hAnsi="Times New Roman" w:cs="Times New Roman"/>
          <w:bCs/>
          <w:sz w:val="24"/>
          <w:szCs w:val="24"/>
        </w:rPr>
        <w:t xml:space="preserve">Consistent with Braun and Clarke’s (2006) six phases of thematic analysis, the themes </w:t>
      </w:r>
      <w:r w:rsidR="00DF343A" w:rsidRPr="00337F40">
        <w:rPr>
          <w:rFonts w:ascii="Times New Roman" w:hAnsi="Times New Roman" w:cs="Times New Roman"/>
          <w:bCs/>
          <w:sz w:val="24"/>
          <w:szCs w:val="24"/>
        </w:rPr>
        <w:t>were</w:t>
      </w:r>
      <w:r w:rsidR="00F667DB" w:rsidRPr="00337F40">
        <w:rPr>
          <w:rFonts w:ascii="Times New Roman" w:hAnsi="Times New Roman" w:cs="Times New Roman"/>
          <w:bCs/>
          <w:sz w:val="24"/>
          <w:szCs w:val="24"/>
        </w:rPr>
        <w:t xml:space="preserve"> then reviewed, refined, defined, and named, before being reported on.</w:t>
      </w:r>
      <w:r w:rsidR="00F667DB">
        <w:rPr>
          <w:rFonts w:ascii="Times New Roman" w:hAnsi="Times New Roman" w:cs="Times New Roman"/>
          <w:bCs/>
          <w:sz w:val="24"/>
          <w:szCs w:val="24"/>
        </w:rPr>
        <w:t xml:space="preserve"> </w:t>
      </w:r>
    </w:p>
    <w:p w14:paraId="72DF7706" w14:textId="77777777" w:rsidR="00355633" w:rsidRDefault="00355633" w:rsidP="00F56956">
      <w:pPr>
        <w:spacing w:line="360" w:lineRule="auto"/>
        <w:rPr>
          <w:rFonts w:ascii="Times New Roman" w:hAnsi="Times New Roman" w:cs="Times New Roman"/>
          <w:b/>
          <w:sz w:val="28"/>
          <w:szCs w:val="28"/>
        </w:rPr>
      </w:pPr>
    </w:p>
    <w:p w14:paraId="71E99D62" w14:textId="77777777" w:rsidR="00355633" w:rsidRDefault="00355633" w:rsidP="00F56956">
      <w:pPr>
        <w:spacing w:line="360" w:lineRule="auto"/>
        <w:rPr>
          <w:rFonts w:ascii="Times New Roman" w:hAnsi="Times New Roman" w:cs="Times New Roman"/>
          <w:b/>
          <w:sz w:val="28"/>
          <w:szCs w:val="28"/>
        </w:rPr>
      </w:pPr>
    </w:p>
    <w:p w14:paraId="1C41C2AC" w14:textId="77777777" w:rsidR="00355633" w:rsidRDefault="00355633" w:rsidP="00F56956">
      <w:pPr>
        <w:spacing w:line="360" w:lineRule="auto"/>
        <w:rPr>
          <w:rFonts w:ascii="Times New Roman" w:hAnsi="Times New Roman" w:cs="Times New Roman"/>
          <w:b/>
          <w:sz w:val="28"/>
          <w:szCs w:val="28"/>
        </w:rPr>
      </w:pPr>
    </w:p>
    <w:p w14:paraId="29758519" w14:textId="77777777" w:rsidR="00355633" w:rsidRDefault="00355633" w:rsidP="00F56956">
      <w:pPr>
        <w:spacing w:line="360" w:lineRule="auto"/>
        <w:rPr>
          <w:rFonts w:ascii="Times New Roman" w:hAnsi="Times New Roman" w:cs="Times New Roman"/>
          <w:b/>
          <w:sz w:val="28"/>
          <w:szCs w:val="28"/>
        </w:rPr>
      </w:pPr>
    </w:p>
    <w:p w14:paraId="71C239F7" w14:textId="77777777" w:rsidR="00355633" w:rsidRDefault="00355633" w:rsidP="00F56956">
      <w:pPr>
        <w:spacing w:line="360" w:lineRule="auto"/>
        <w:rPr>
          <w:rFonts w:ascii="Times New Roman" w:hAnsi="Times New Roman" w:cs="Times New Roman"/>
          <w:b/>
          <w:sz w:val="28"/>
          <w:szCs w:val="28"/>
        </w:rPr>
      </w:pPr>
    </w:p>
    <w:p w14:paraId="231FB47E" w14:textId="77777777" w:rsidR="00355633" w:rsidRDefault="00355633" w:rsidP="00F56956">
      <w:pPr>
        <w:spacing w:line="360" w:lineRule="auto"/>
        <w:rPr>
          <w:rFonts w:ascii="Times New Roman" w:hAnsi="Times New Roman" w:cs="Times New Roman"/>
          <w:b/>
          <w:sz w:val="28"/>
          <w:szCs w:val="28"/>
        </w:rPr>
      </w:pPr>
    </w:p>
    <w:p w14:paraId="70CB9782" w14:textId="77777777" w:rsidR="00355633" w:rsidRDefault="00355633" w:rsidP="00F56956">
      <w:pPr>
        <w:spacing w:line="360" w:lineRule="auto"/>
        <w:rPr>
          <w:rFonts w:ascii="Times New Roman" w:hAnsi="Times New Roman" w:cs="Times New Roman"/>
          <w:b/>
          <w:sz w:val="28"/>
          <w:szCs w:val="28"/>
        </w:rPr>
      </w:pPr>
    </w:p>
    <w:p w14:paraId="4FFC2612" w14:textId="77777777" w:rsidR="00355633" w:rsidRDefault="00355633" w:rsidP="00F56956">
      <w:pPr>
        <w:spacing w:line="360" w:lineRule="auto"/>
        <w:rPr>
          <w:rFonts w:ascii="Times New Roman" w:hAnsi="Times New Roman" w:cs="Times New Roman"/>
          <w:b/>
          <w:sz w:val="28"/>
          <w:szCs w:val="28"/>
        </w:rPr>
      </w:pPr>
    </w:p>
    <w:p w14:paraId="0FB65BF8" w14:textId="77777777" w:rsidR="00BD2A53" w:rsidRDefault="00BD2A53" w:rsidP="00F56956">
      <w:pPr>
        <w:spacing w:line="360" w:lineRule="auto"/>
        <w:rPr>
          <w:rFonts w:ascii="Times New Roman" w:hAnsi="Times New Roman" w:cs="Times New Roman"/>
          <w:b/>
          <w:sz w:val="28"/>
          <w:szCs w:val="28"/>
        </w:rPr>
      </w:pPr>
    </w:p>
    <w:p w14:paraId="3E3C9C4A" w14:textId="77777777" w:rsidR="00BD2A53" w:rsidRDefault="00BD2A53" w:rsidP="00F56956">
      <w:pPr>
        <w:spacing w:line="360" w:lineRule="auto"/>
        <w:rPr>
          <w:rFonts w:ascii="Times New Roman" w:hAnsi="Times New Roman" w:cs="Times New Roman"/>
          <w:b/>
          <w:sz w:val="28"/>
          <w:szCs w:val="28"/>
        </w:rPr>
      </w:pPr>
    </w:p>
    <w:p w14:paraId="02C7052A" w14:textId="77777777" w:rsidR="00BD2A53" w:rsidRDefault="00BD2A53" w:rsidP="00F56956">
      <w:pPr>
        <w:spacing w:line="360" w:lineRule="auto"/>
        <w:rPr>
          <w:rFonts w:ascii="Times New Roman" w:hAnsi="Times New Roman" w:cs="Times New Roman"/>
          <w:b/>
          <w:sz w:val="28"/>
          <w:szCs w:val="28"/>
        </w:rPr>
      </w:pPr>
    </w:p>
    <w:p w14:paraId="1C46BEFF" w14:textId="77777777" w:rsidR="00BD2A53" w:rsidRDefault="00BD2A53" w:rsidP="00F56956">
      <w:pPr>
        <w:spacing w:line="360" w:lineRule="auto"/>
        <w:rPr>
          <w:rFonts w:ascii="Times New Roman" w:hAnsi="Times New Roman" w:cs="Times New Roman"/>
          <w:b/>
          <w:sz w:val="28"/>
          <w:szCs w:val="28"/>
        </w:rPr>
      </w:pPr>
    </w:p>
    <w:p w14:paraId="3EE32EC1" w14:textId="77777777" w:rsidR="00BD2A53" w:rsidRDefault="00BD2A53" w:rsidP="00F56956">
      <w:pPr>
        <w:spacing w:line="360" w:lineRule="auto"/>
        <w:rPr>
          <w:rFonts w:ascii="Times New Roman" w:hAnsi="Times New Roman" w:cs="Times New Roman"/>
          <w:b/>
          <w:sz w:val="28"/>
          <w:szCs w:val="28"/>
        </w:rPr>
      </w:pPr>
    </w:p>
    <w:p w14:paraId="1755D84D" w14:textId="77777777" w:rsidR="00BD2A53" w:rsidRDefault="00BD2A53" w:rsidP="00F56956">
      <w:pPr>
        <w:spacing w:line="360" w:lineRule="auto"/>
        <w:rPr>
          <w:rFonts w:ascii="Times New Roman" w:hAnsi="Times New Roman" w:cs="Times New Roman"/>
          <w:b/>
          <w:sz w:val="28"/>
          <w:szCs w:val="28"/>
        </w:rPr>
      </w:pPr>
    </w:p>
    <w:p w14:paraId="65A25C6A" w14:textId="77777777" w:rsidR="00BD2A53" w:rsidRDefault="00BD2A53" w:rsidP="00F56956">
      <w:pPr>
        <w:spacing w:line="360" w:lineRule="auto"/>
        <w:rPr>
          <w:rFonts w:ascii="Times New Roman" w:hAnsi="Times New Roman" w:cs="Times New Roman"/>
          <w:b/>
          <w:sz w:val="28"/>
          <w:szCs w:val="28"/>
        </w:rPr>
      </w:pPr>
    </w:p>
    <w:p w14:paraId="0A3CC8F3" w14:textId="77777777" w:rsidR="00BD2A53" w:rsidRDefault="00BD2A53" w:rsidP="00F56956">
      <w:pPr>
        <w:spacing w:line="360" w:lineRule="auto"/>
        <w:rPr>
          <w:rFonts w:ascii="Times New Roman" w:hAnsi="Times New Roman" w:cs="Times New Roman"/>
          <w:b/>
          <w:sz w:val="28"/>
          <w:szCs w:val="28"/>
        </w:rPr>
      </w:pPr>
    </w:p>
    <w:p w14:paraId="6AD52A92" w14:textId="77777777" w:rsidR="00BD2A53" w:rsidRDefault="00BD2A53" w:rsidP="00F56956">
      <w:pPr>
        <w:spacing w:line="360" w:lineRule="auto"/>
        <w:rPr>
          <w:rFonts w:ascii="Times New Roman" w:hAnsi="Times New Roman" w:cs="Times New Roman"/>
          <w:b/>
          <w:sz w:val="28"/>
          <w:szCs w:val="28"/>
        </w:rPr>
      </w:pPr>
    </w:p>
    <w:p w14:paraId="3B039938" w14:textId="77777777" w:rsidR="00BD2A53" w:rsidRDefault="00BD2A53" w:rsidP="00F56956">
      <w:pPr>
        <w:spacing w:line="360" w:lineRule="auto"/>
        <w:rPr>
          <w:rFonts w:ascii="Times New Roman" w:hAnsi="Times New Roman" w:cs="Times New Roman"/>
          <w:b/>
          <w:sz w:val="28"/>
          <w:szCs w:val="28"/>
        </w:rPr>
      </w:pPr>
    </w:p>
    <w:p w14:paraId="3E6B5C60" w14:textId="77777777" w:rsidR="00BD2A53" w:rsidRDefault="00BD2A53" w:rsidP="00F56956">
      <w:pPr>
        <w:spacing w:line="360" w:lineRule="auto"/>
        <w:rPr>
          <w:rFonts w:ascii="Times New Roman" w:hAnsi="Times New Roman" w:cs="Times New Roman"/>
          <w:b/>
          <w:sz w:val="28"/>
          <w:szCs w:val="28"/>
        </w:rPr>
      </w:pPr>
    </w:p>
    <w:p w14:paraId="6765EF13" w14:textId="77777777" w:rsidR="00BD2A53" w:rsidRDefault="00BD2A53" w:rsidP="00F56956">
      <w:pPr>
        <w:spacing w:line="360" w:lineRule="auto"/>
        <w:rPr>
          <w:rFonts w:ascii="Times New Roman" w:hAnsi="Times New Roman" w:cs="Times New Roman"/>
          <w:b/>
          <w:sz w:val="28"/>
          <w:szCs w:val="28"/>
        </w:rPr>
      </w:pPr>
    </w:p>
    <w:p w14:paraId="0811E130" w14:textId="77777777" w:rsidR="00BD2A53" w:rsidRDefault="00BD2A53" w:rsidP="00F56956">
      <w:pPr>
        <w:spacing w:line="360" w:lineRule="auto"/>
        <w:rPr>
          <w:rFonts w:ascii="Times New Roman" w:hAnsi="Times New Roman" w:cs="Times New Roman"/>
          <w:b/>
          <w:sz w:val="28"/>
          <w:szCs w:val="28"/>
        </w:rPr>
      </w:pPr>
    </w:p>
    <w:p w14:paraId="4D3781E1" w14:textId="77777777" w:rsidR="00BD2A53" w:rsidRDefault="00BD2A53" w:rsidP="00F56956">
      <w:pPr>
        <w:spacing w:line="360" w:lineRule="auto"/>
        <w:rPr>
          <w:rFonts w:ascii="Times New Roman" w:hAnsi="Times New Roman" w:cs="Times New Roman"/>
          <w:b/>
          <w:sz w:val="28"/>
          <w:szCs w:val="28"/>
        </w:rPr>
      </w:pPr>
    </w:p>
    <w:p w14:paraId="0FB05479" w14:textId="77777777" w:rsidR="00355633" w:rsidRDefault="00355633" w:rsidP="00F56956">
      <w:pPr>
        <w:spacing w:line="360" w:lineRule="auto"/>
        <w:rPr>
          <w:rFonts w:ascii="Times New Roman" w:hAnsi="Times New Roman" w:cs="Times New Roman"/>
          <w:b/>
          <w:sz w:val="28"/>
          <w:szCs w:val="28"/>
        </w:rPr>
      </w:pPr>
    </w:p>
    <w:p w14:paraId="7509C84D" w14:textId="77777777" w:rsidR="001D22DB" w:rsidRDefault="001D22DB" w:rsidP="00F56956">
      <w:pPr>
        <w:spacing w:line="360" w:lineRule="auto"/>
        <w:rPr>
          <w:rFonts w:ascii="Times New Roman" w:hAnsi="Times New Roman" w:cs="Times New Roman"/>
          <w:b/>
          <w:sz w:val="28"/>
          <w:szCs w:val="28"/>
        </w:rPr>
      </w:pPr>
    </w:p>
    <w:p w14:paraId="53E9EC52" w14:textId="150ED4E3" w:rsidR="00812B8D" w:rsidRPr="00F230C0" w:rsidRDefault="00CB75CA" w:rsidP="00F56956">
      <w:pPr>
        <w:spacing w:line="360" w:lineRule="auto"/>
        <w:rPr>
          <w:rFonts w:ascii="Times New Roman" w:hAnsi="Times New Roman" w:cs="Times New Roman"/>
          <w:b/>
          <w:sz w:val="24"/>
          <w:szCs w:val="24"/>
        </w:rPr>
      </w:pPr>
      <w:r w:rsidRPr="002A3AB1">
        <w:rPr>
          <w:rFonts w:ascii="Times New Roman" w:hAnsi="Times New Roman" w:cs="Times New Roman"/>
          <w:b/>
          <w:sz w:val="28"/>
          <w:szCs w:val="28"/>
        </w:rPr>
        <w:lastRenderedPageBreak/>
        <w:t>Findings / Results</w:t>
      </w:r>
      <w:r w:rsidR="00AE5434">
        <w:rPr>
          <w:rFonts w:ascii="Times New Roman" w:hAnsi="Times New Roman" w:cs="Times New Roman"/>
          <w:b/>
          <w:sz w:val="24"/>
          <w:szCs w:val="24"/>
        </w:rPr>
        <w:t xml:space="preserve"> </w:t>
      </w:r>
    </w:p>
    <w:p w14:paraId="24B2AF24" w14:textId="0ED5CD27" w:rsidR="00B05E0F" w:rsidRPr="00E067FC" w:rsidRDefault="005E1EED" w:rsidP="00E067FC">
      <w:pPr>
        <w:spacing w:line="360" w:lineRule="auto"/>
        <w:ind w:firstLine="720"/>
        <w:rPr>
          <w:rFonts w:ascii="Times New Roman" w:hAnsi="Times New Roman" w:cs="Times New Roman"/>
          <w:sz w:val="24"/>
          <w:szCs w:val="24"/>
        </w:rPr>
      </w:pPr>
      <w:r>
        <w:rPr>
          <w:rFonts w:ascii="Times New Roman" w:hAnsi="Times New Roman" w:cs="Times New Roman"/>
          <w:sz w:val="24"/>
          <w:szCs w:val="24"/>
        </w:rPr>
        <w:t>Upon</w:t>
      </w:r>
      <w:r w:rsidR="00CB75CA">
        <w:rPr>
          <w:rFonts w:ascii="Times New Roman" w:hAnsi="Times New Roman" w:cs="Times New Roman"/>
          <w:sz w:val="24"/>
          <w:szCs w:val="24"/>
        </w:rPr>
        <w:t xml:space="preserve"> participat</w:t>
      </w:r>
      <w:r>
        <w:rPr>
          <w:rFonts w:ascii="Times New Roman" w:hAnsi="Times New Roman" w:cs="Times New Roman"/>
          <w:sz w:val="24"/>
          <w:szCs w:val="24"/>
        </w:rPr>
        <w:t>ing</w:t>
      </w:r>
      <w:r w:rsidR="00CB75CA">
        <w:rPr>
          <w:rFonts w:ascii="Times New Roman" w:hAnsi="Times New Roman" w:cs="Times New Roman"/>
          <w:sz w:val="24"/>
          <w:szCs w:val="24"/>
        </w:rPr>
        <w:t xml:space="preserve"> in </w:t>
      </w:r>
      <w:r w:rsidR="00C978C4">
        <w:rPr>
          <w:rFonts w:ascii="Times New Roman" w:hAnsi="Times New Roman" w:cs="Times New Roman"/>
          <w:bCs/>
          <w:sz w:val="24"/>
          <w:szCs w:val="24"/>
        </w:rPr>
        <w:t xml:space="preserve">CTF </w:t>
      </w:r>
      <w:r w:rsidR="00CB75CA">
        <w:rPr>
          <w:rFonts w:ascii="Times New Roman" w:hAnsi="Times New Roman" w:cs="Times New Roman"/>
          <w:sz w:val="24"/>
          <w:szCs w:val="24"/>
        </w:rPr>
        <w:t>in three different environments</w:t>
      </w:r>
      <w:r>
        <w:rPr>
          <w:rFonts w:ascii="Times New Roman" w:hAnsi="Times New Roman" w:cs="Times New Roman"/>
          <w:sz w:val="24"/>
          <w:szCs w:val="24"/>
        </w:rPr>
        <w:t xml:space="preserve">, </w:t>
      </w:r>
      <w:r w:rsidR="00CB75CA">
        <w:rPr>
          <w:rFonts w:ascii="Times New Roman" w:hAnsi="Times New Roman" w:cs="Times New Roman"/>
          <w:sz w:val="24"/>
          <w:szCs w:val="24"/>
        </w:rPr>
        <w:t xml:space="preserve">a qualitative analysis was performed </w:t>
      </w:r>
      <w:r w:rsidR="0022446B">
        <w:rPr>
          <w:rFonts w:ascii="Times New Roman" w:hAnsi="Times New Roman" w:cs="Times New Roman"/>
          <w:sz w:val="24"/>
          <w:szCs w:val="24"/>
        </w:rPr>
        <w:t>by</w:t>
      </w:r>
      <w:r w:rsidR="00CB75CA">
        <w:rPr>
          <w:rFonts w:ascii="Times New Roman" w:hAnsi="Times New Roman" w:cs="Times New Roman"/>
          <w:sz w:val="24"/>
          <w:szCs w:val="24"/>
        </w:rPr>
        <w:t xml:space="preserve"> way of focus group</w:t>
      </w:r>
      <w:r w:rsidR="007D4C5A">
        <w:rPr>
          <w:rFonts w:ascii="Times New Roman" w:hAnsi="Times New Roman" w:cs="Times New Roman"/>
          <w:sz w:val="24"/>
          <w:szCs w:val="24"/>
        </w:rPr>
        <w:t xml:space="preserve"> interviews</w:t>
      </w:r>
      <w:r w:rsidR="00CB75CA">
        <w:rPr>
          <w:rFonts w:ascii="Times New Roman" w:hAnsi="Times New Roman" w:cs="Times New Roman"/>
          <w:sz w:val="24"/>
          <w:szCs w:val="24"/>
        </w:rPr>
        <w:t xml:space="preserve"> with </w:t>
      </w:r>
      <w:r w:rsidR="007D4C5A">
        <w:rPr>
          <w:rFonts w:ascii="Times New Roman" w:hAnsi="Times New Roman" w:cs="Times New Roman"/>
          <w:sz w:val="24"/>
          <w:szCs w:val="24"/>
        </w:rPr>
        <w:t xml:space="preserve">a total of </w:t>
      </w:r>
      <w:r w:rsidR="00906136">
        <w:rPr>
          <w:rFonts w:ascii="Times New Roman" w:hAnsi="Times New Roman" w:cs="Times New Roman"/>
          <w:sz w:val="24"/>
          <w:szCs w:val="24"/>
        </w:rPr>
        <w:t>15</w:t>
      </w:r>
      <w:r w:rsidR="00CB75CA">
        <w:rPr>
          <w:rFonts w:ascii="Times New Roman" w:hAnsi="Times New Roman" w:cs="Times New Roman"/>
          <w:sz w:val="24"/>
          <w:szCs w:val="24"/>
        </w:rPr>
        <w:t xml:space="preserve"> students. During these focus group interviews, key </w:t>
      </w:r>
      <w:r w:rsidR="00345C1B">
        <w:rPr>
          <w:rFonts w:ascii="Times New Roman" w:hAnsi="Times New Roman" w:cs="Times New Roman"/>
          <w:sz w:val="24"/>
          <w:szCs w:val="24"/>
        </w:rPr>
        <w:t>findings</w:t>
      </w:r>
      <w:r w:rsidR="00B0059D">
        <w:rPr>
          <w:rFonts w:ascii="Times New Roman" w:hAnsi="Times New Roman" w:cs="Times New Roman"/>
          <w:sz w:val="24"/>
          <w:szCs w:val="24"/>
        </w:rPr>
        <w:t xml:space="preserve"> were identified</w:t>
      </w:r>
      <w:r w:rsidR="00CB75CA">
        <w:rPr>
          <w:rFonts w:ascii="Times New Roman" w:hAnsi="Times New Roman" w:cs="Times New Roman"/>
          <w:sz w:val="24"/>
          <w:szCs w:val="24"/>
        </w:rPr>
        <w:t xml:space="preserve"> </w:t>
      </w:r>
      <w:r w:rsidR="00B0059D">
        <w:rPr>
          <w:rFonts w:ascii="Times New Roman" w:hAnsi="Times New Roman" w:cs="Times New Roman"/>
          <w:sz w:val="24"/>
          <w:szCs w:val="24"/>
        </w:rPr>
        <w:t xml:space="preserve">to help </w:t>
      </w:r>
      <w:r>
        <w:rPr>
          <w:rFonts w:ascii="Times New Roman" w:hAnsi="Times New Roman" w:cs="Times New Roman"/>
          <w:sz w:val="24"/>
          <w:szCs w:val="24"/>
        </w:rPr>
        <w:t>understand student</w:t>
      </w:r>
      <w:r w:rsidR="00CB75CA">
        <w:rPr>
          <w:rFonts w:ascii="Times New Roman" w:hAnsi="Times New Roman" w:cs="Times New Roman"/>
          <w:sz w:val="24"/>
          <w:szCs w:val="24"/>
        </w:rPr>
        <w:t xml:space="preserve"> </w:t>
      </w:r>
      <w:r w:rsidR="0022446B">
        <w:rPr>
          <w:rFonts w:ascii="Times New Roman" w:hAnsi="Times New Roman" w:cs="Times New Roman"/>
          <w:sz w:val="24"/>
          <w:szCs w:val="24"/>
        </w:rPr>
        <w:t>motivation, participation and enjoyment of physical education</w:t>
      </w:r>
      <w:r w:rsidR="00CB75CA" w:rsidRPr="0022446B">
        <w:rPr>
          <w:rFonts w:ascii="Times New Roman" w:hAnsi="Times New Roman" w:cs="Times New Roman"/>
          <w:sz w:val="24"/>
          <w:szCs w:val="24"/>
        </w:rPr>
        <w:t xml:space="preserve"> </w:t>
      </w:r>
      <w:r w:rsidRPr="0022446B">
        <w:rPr>
          <w:rFonts w:ascii="Times New Roman" w:hAnsi="Times New Roman" w:cs="Times New Roman"/>
          <w:sz w:val="24"/>
          <w:szCs w:val="24"/>
        </w:rPr>
        <w:t xml:space="preserve">in </w:t>
      </w:r>
      <w:r w:rsidR="00CB75CA" w:rsidRPr="0022446B">
        <w:rPr>
          <w:rFonts w:ascii="Times New Roman" w:hAnsi="Times New Roman" w:cs="Times New Roman"/>
          <w:sz w:val="24"/>
          <w:szCs w:val="24"/>
        </w:rPr>
        <w:t xml:space="preserve">each setting. </w:t>
      </w:r>
      <w:r w:rsidR="001D22DB">
        <w:rPr>
          <w:rFonts w:ascii="Times New Roman" w:hAnsi="Times New Roman" w:cs="Times New Roman"/>
          <w:sz w:val="24"/>
          <w:szCs w:val="24"/>
        </w:rPr>
        <w:t>Five</w:t>
      </w:r>
      <w:r w:rsidR="00B0059D" w:rsidRPr="0022446B">
        <w:rPr>
          <w:rFonts w:ascii="Times New Roman" w:hAnsi="Times New Roman" w:cs="Times New Roman"/>
          <w:sz w:val="24"/>
          <w:szCs w:val="24"/>
        </w:rPr>
        <w:t xml:space="preserve"> </w:t>
      </w:r>
      <w:r w:rsidR="00345C1B" w:rsidRPr="0022446B">
        <w:rPr>
          <w:rFonts w:ascii="Times New Roman" w:hAnsi="Times New Roman" w:cs="Times New Roman"/>
          <w:sz w:val="24"/>
          <w:szCs w:val="24"/>
        </w:rPr>
        <w:t>findings</w:t>
      </w:r>
      <w:r w:rsidR="00B0059D" w:rsidRPr="0022446B">
        <w:rPr>
          <w:rFonts w:ascii="Times New Roman" w:hAnsi="Times New Roman" w:cs="Times New Roman"/>
          <w:sz w:val="24"/>
          <w:szCs w:val="24"/>
        </w:rPr>
        <w:t xml:space="preserve"> </w:t>
      </w:r>
      <w:r w:rsidR="00C217DB" w:rsidRPr="0022446B">
        <w:rPr>
          <w:rFonts w:ascii="Times New Roman" w:hAnsi="Times New Roman" w:cs="Times New Roman"/>
          <w:sz w:val="24"/>
          <w:szCs w:val="24"/>
        </w:rPr>
        <w:t>emerged</w:t>
      </w:r>
      <w:r w:rsidR="00B74A34" w:rsidRPr="0022446B">
        <w:rPr>
          <w:rFonts w:ascii="Times New Roman" w:hAnsi="Times New Roman" w:cs="Times New Roman"/>
          <w:sz w:val="24"/>
          <w:szCs w:val="24"/>
        </w:rPr>
        <w:t xml:space="preserve"> from </w:t>
      </w:r>
      <w:r w:rsidR="007D4C5A" w:rsidRPr="0022446B">
        <w:rPr>
          <w:rFonts w:ascii="Times New Roman" w:hAnsi="Times New Roman" w:cs="Times New Roman"/>
          <w:sz w:val="24"/>
          <w:szCs w:val="24"/>
        </w:rPr>
        <w:t>the</w:t>
      </w:r>
      <w:r w:rsidR="00B74A34" w:rsidRPr="0022446B">
        <w:rPr>
          <w:rFonts w:ascii="Times New Roman" w:hAnsi="Times New Roman" w:cs="Times New Roman"/>
          <w:sz w:val="24"/>
          <w:szCs w:val="24"/>
        </w:rPr>
        <w:t xml:space="preserve"> focus group inte</w:t>
      </w:r>
      <w:r w:rsidR="00906136" w:rsidRPr="0022446B">
        <w:rPr>
          <w:rFonts w:ascii="Times New Roman" w:hAnsi="Times New Roman" w:cs="Times New Roman"/>
          <w:sz w:val="24"/>
          <w:szCs w:val="24"/>
        </w:rPr>
        <w:t>rviews</w:t>
      </w:r>
      <w:r w:rsidR="007D4C5A" w:rsidRPr="0022446B">
        <w:rPr>
          <w:rFonts w:ascii="Times New Roman" w:hAnsi="Times New Roman" w:cs="Times New Roman"/>
          <w:sz w:val="24"/>
          <w:szCs w:val="24"/>
        </w:rPr>
        <w:t>, informal conversations with students,</w:t>
      </w:r>
      <w:r w:rsidR="00906136" w:rsidRPr="0022446B">
        <w:rPr>
          <w:rFonts w:ascii="Times New Roman" w:hAnsi="Times New Roman" w:cs="Times New Roman"/>
          <w:sz w:val="24"/>
          <w:szCs w:val="24"/>
        </w:rPr>
        <w:t xml:space="preserve"> and observations</w:t>
      </w:r>
      <w:r w:rsidR="00D57B44" w:rsidRPr="0022446B">
        <w:rPr>
          <w:rFonts w:ascii="Times New Roman" w:hAnsi="Times New Roman" w:cs="Times New Roman"/>
          <w:sz w:val="24"/>
          <w:szCs w:val="24"/>
        </w:rPr>
        <w:t xml:space="preserve"> from the researcher</w:t>
      </w:r>
      <w:r w:rsidR="00906136" w:rsidRPr="0022446B">
        <w:rPr>
          <w:rFonts w:ascii="Times New Roman" w:hAnsi="Times New Roman" w:cs="Times New Roman"/>
          <w:sz w:val="24"/>
          <w:szCs w:val="24"/>
        </w:rPr>
        <w:t xml:space="preserve">. These </w:t>
      </w:r>
      <w:r w:rsidR="00345C1B" w:rsidRPr="0022446B">
        <w:rPr>
          <w:rFonts w:ascii="Times New Roman" w:hAnsi="Times New Roman" w:cs="Times New Roman"/>
          <w:sz w:val="24"/>
          <w:szCs w:val="24"/>
        </w:rPr>
        <w:t>findings</w:t>
      </w:r>
      <w:r w:rsidR="007D4C5A" w:rsidRPr="0022446B">
        <w:rPr>
          <w:rFonts w:ascii="Times New Roman" w:hAnsi="Times New Roman" w:cs="Times New Roman"/>
          <w:sz w:val="24"/>
          <w:szCs w:val="24"/>
        </w:rPr>
        <w:t xml:space="preserve"> included</w:t>
      </w:r>
      <w:r w:rsidR="00B74A34" w:rsidRPr="0022446B">
        <w:rPr>
          <w:rFonts w:ascii="Times New Roman" w:hAnsi="Times New Roman" w:cs="Times New Roman"/>
          <w:sz w:val="24"/>
          <w:szCs w:val="24"/>
        </w:rPr>
        <w:t xml:space="preserve"> environmental preference</w:t>
      </w:r>
      <w:r w:rsidR="00197415">
        <w:rPr>
          <w:rFonts w:ascii="Times New Roman" w:hAnsi="Times New Roman" w:cs="Times New Roman"/>
          <w:sz w:val="24"/>
          <w:szCs w:val="24"/>
        </w:rPr>
        <w:t xml:space="preserve">s; </w:t>
      </w:r>
      <w:r w:rsidR="001D22DB">
        <w:rPr>
          <w:rFonts w:ascii="Times New Roman" w:hAnsi="Times New Roman" w:cs="Times New Roman"/>
          <w:sz w:val="24"/>
          <w:szCs w:val="24"/>
        </w:rPr>
        <w:t xml:space="preserve">the impact of </w:t>
      </w:r>
      <w:r w:rsidR="00345C1B" w:rsidRPr="0022446B">
        <w:rPr>
          <w:rFonts w:ascii="Times New Roman" w:hAnsi="Times New Roman" w:cs="Times New Roman"/>
          <w:sz w:val="24"/>
          <w:szCs w:val="24"/>
        </w:rPr>
        <w:t xml:space="preserve">environmental </w:t>
      </w:r>
      <w:r w:rsidR="001D22DB">
        <w:rPr>
          <w:rFonts w:ascii="Times New Roman" w:hAnsi="Times New Roman" w:cs="Times New Roman"/>
          <w:sz w:val="24"/>
          <w:szCs w:val="24"/>
        </w:rPr>
        <w:t>affordances on enjoyment</w:t>
      </w:r>
      <w:r w:rsidR="00197415">
        <w:rPr>
          <w:rFonts w:ascii="Times New Roman" w:hAnsi="Times New Roman" w:cs="Times New Roman"/>
          <w:sz w:val="24"/>
          <w:szCs w:val="24"/>
        </w:rPr>
        <w:t>;</w:t>
      </w:r>
      <w:r w:rsidR="00C217DB" w:rsidRPr="0022446B">
        <w:rPr>
          <w:rFonts w:ascii="Times New Roman" w:hAnsi="Times New Roman" w:cs="Times New Roman"/>
          <w:sz w:val="24"/>
          <w:szCs w:val="24"/>
        </w:rPr>
        <w:t xml:space="preserve"> </w:t>
      </w:r>
      <w:r w:rsidR="00197415">
        <w:rPr>
          <w:rFonts w:ascii="Times New Roman" w:hAnsi="Times New Roman" w:cs="Times New Roman"/>
          <w:sz w:val="24"/>
          <w:szCs w:val="24"/>
        </w:rPr>
        <w:t>the effect of weather on participation;</w:t>
      </w:r>
      <w:r w:rsidR="00C217DB" w:rsidRPr="0022446B">
        <w:rPr>
          <w:rFonts w:ascii="Times New Roman" w:hAnsi="Times New Roman" w:cs="Times New Roman"/>
          <w:sz w:val="24"/>
          <w:szCs w:val="24"/>
        </w:rPr>
        <w:t xml:space="preserve"> </w:t>
      </w:r>
      <w:r w:rsidR="00345C1B" w:rsidRPr="0022446B">
        <w:rPr>
          <w:rFonts w:ascii="Times New Roman" w:hAnsi="Times New Roman" w:cs="Times New Roman"/>
          <w:sz w:val="24"/>
          <w:szCs w:val="24"/>
        </w:rPr>
        <w:t xml:space="preserve">social connections and </w:t>
      </w:r>
      <w:r w:rsidR="00197415">
        <w:rPr>
          <w:rFonts w:ascii="Times New Roman" w:hAnsi="Times New Roman" w:cs="Times New Roman"/>
          <w:sz w:val="24"/>
          <w:szCs w:val="24"/>
        </w:rPr>
        <w:t xml:space="preserve">the influence of team strategies on engagement; and </w:t>
      </w:r>
      <w:r w:rsidR="00345C1B" w:rsidRPr="0022446B">
        <w:rPr>
          <w:rFonts w:ascii="Times New Roman" w:hAnsi="Times New Roman" w:cs="Times New Roman"/>
          <w:sz w:val="24"/>
          <w:szCs w:val="24"/>
        </w:rPr>
        <w:t xml:space="preserve">autonomy in </w:t>
      </w:r>
      <w:r w:rsidR="00197415">
        <w:rPr>
          <w:rFonts w:ascii="Times New Roman" w:hAnsi="Times New Roman" w:cs="Times New Roman"/>
          <w:sz w:val="24"/>
          <w:szCs w:val="24"/>
        </w:rPr>
        <w:t>choosing strategies</w:t>
      </w:r>
      <w:r w:rsidR="00345C1B" w:rsidRPr="0022446B">
        <w:rPr>
          <w:rFonts w:ascii="Times New Roman" w:hAnsi="Times New Roman" w:cs="Times New Roman"/>
          <w:sz w:val="24"/>
          <w:szCs w:val="24"/>
        </w:rPr>
        <w:t xml:space="preserve">. </w:t>
      </w:r>
      <w:r w:rsidR="00F230C0">
        <w:rPr>
          <w:rFonts w:ascii="Times New Roman" w:hAnsi="Times New Roman" w:cs="Times New Roman"/>
          <w:sz w:val="24"/>
          <w:szCs w:val="24"/>
        </w:rPr>
        <w:t xml:space="preserve">It should be noted that </w:t>
      </w:r>
      <w:r w:rsidR="00C978C4">
        <w:rPr>
          <w:rFonts w:ascii="Times New Roman" w:hAnsi="Times New Roman" w:cs="Times New Roman"/>
          <w:bCs/>
          <w:sz w:val="24"/>
          <w:szCs w:val="24"/>
        </w:rPr>
        <w:t xml:space="preserve">CTF </w:t>
      </w:r>
      <w:r w:rsidR="00F230C0">
        <w:rPr>
          <w:rFonts w:ascii="Times New Roman" w:hAnsi="Times New Roman" w:cs="Times New Roman"/>
          <w:sz w:val="24"/>
          <w:szCs w:val="24"/>
        </w:rPr>
        <w:t xml:space="preserve">in </w:t>
      </w:r>
      <w:r>
        <w:rPr>
          <w:rFonts w:ascii="Times New Roman" w:hAnsi="Times New Roman" w:cs="Times New Roman"/>
          <w:sz w:val="24"/>
          <w:szCs w:val="24"/>
        </w:rPr>
        <w:t>both the forest and field conditions was</w:t>
      </w:r>
      <w:r w:rsidR="00F230C0">
        <w:rPr>
          <w:rFonts w:ascii="Times New Roman" w:hAnsi="Times New Roman" w:cs="Times New Roman"/>
          <w:sz w:val="24"/>
          <w:szCs w:val="24"/>
        </w:rPr>
        <w:t xml:space="preserve"> played in wet</w:t>
      </w:r>
      <w:r w:rsidR="007D4C5A">
        <w:rPr>
          <w:rFonts w:ascii="Times New Roman" w:hAnsi="Times New Roman" w:cs="Times New Roman"/>
          <w:sz w:val="24"/>
          <w:szCs w:val="24"/>
        </w:rPr>
        <w:t xml:space="preserve"> </w:t>
      </w:r>
      <w:r>
        <w:rPr>
          <w:rFonts w:ascii="Times New Roman" w:hAnsi="Times New Roman" w:cs="Times New Roman"/>
          <w:sz w:val="24"/>
          <w:szCs w:val="24"/>
        </w:rPr>
        <w:t>conditions</w:t>
      </w:r>
      <w:r w:rsidR="00F230C0">
        <w:rPr>
          <w:rFonts w:ascii="Times New Roman" w:hAnsi="Times New Roman" w:cs="Times New Roman"/>
          <w:sz w:val="24"/>
          <w:szCs w:val="24"/>
        </w:rPr>
        <w:t>.</w:t>
      </w:r>
      <w:r>
        <w:rPr>
          <w:rFonts w:ascii="Times New Roman" w:hAnsi="Times New Roman" w:cs="Times New Roman"/>
          <w:sz w:val="24"/>
          <w:szCs w:val="24"/>
        </w:rPr>
        <w:t xml:space="preserve"> Prolonged and heavy rainfall is a typical and expected weather condition for this geographical area, with limited expectation for dry conditions. </w:t>
      </w:r>
      <w:r w:rsidR="00F230C0">
        <w:rPr>
          <w:rFonts w:ascii="Times New Roman" w:hAnsi="Times New Roman" w:cs="Times New Roman"/>
          <w:sz w:val="24"/>
          <w:szCs w:val="24"/>
        </w:rPr>
        <w:t xml:space="preserve"> </w:t>
      </w:r>
      <w:r>
        <w:rPr>
          <w:rFonts w:ascii="Times New Roman" w:hAnsi="Times New Roman" w:cs="Times New Roman"/>
          <w:sz w:val="24"/>
          <w:szCs w:val="24"/>
        </w:rPr>
        <w:t xml:space="preserve">The school embraces a philosophy of celebrating “West </w:t>
      </w:r>
      <w:r w:rsidR="0022446B">
        <w:rPr>
          <w:rFonts w:ascii="Times New Roman" w:hAnsi="Times New Roman" w:cs="Times New Roman"/>
          <w:sz w:val="24"/>
          <w:szCs w:val="24"/>
        </w:rPr>
        <w:t>c</w:t>
      </w:r>
      <w:r>
        <w:rPr>
          <w:rFonts w:ascii="Times New Roman" w:hAnsi="Times New Roman" w:cs="Times New Roman"/>
          <w:sz w:val="24"/>
          <w:szCs w:val="24"/>
        </w:rPr>
        <w:t>oast weather” and students are expected to dress appropriately for the frequently wet conditions.</w:t>
      </w:r>
    </w:p>
    <w:p w14:paraId="59140D03" w14:textId="00B0B916" w:rsidR="00AD2823" w:rsidRPr="00F230C0" w:rsidRDefault="00F667D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Finding</w:t>
      </w:r>
      <w:r w:rsidR="00AE5434">
        <w:rPr>
          <w:rFonts w:ascii="Times New Roman" w:hAnsi="Times New Roman" w:cs="Times New Roman"/>
          <w:b/>
          <w:sz w:val="24"/>
          <w:szCs w:val="24"/>
        </w:rPr>
        <w:t xml:space="preserve"> 1: Environmental </w:t>
      </w:r>
      <w:r w:rsidR="00197415">
        <w:rPr>
          <w:rFonts w:ascii="Times New Roman" w:hAnsi="Times New Roman" w:cs="Times New Roman"/>
          <w:b/>
          <w:sz w:val="24"/>
          <w:szCs w:val="24"/>
        </w:rPr>
        <w:t>P</w:t>
      </w:r>
      <w:r w:rsidR="00AD2823" w:rsidRPr="00F230C0">
        <w:rPr>
          <w:rFonts w:ascii="Times New Roman" w:hAnsi="Times New Roman" w:cs="Times New Roman"/>
          <w:b/>
          <w:sz w:val="24"/>
          <w:szCs w:val="24"/>
        </w:rPr>
        <w:t>reference</w:t>
      </w:r>
      <w:r w:rsidR="00355633">
        <w:rPr>
          <w:rFonts w:ascii="Times New Roman" w:hAnsi="Times New Roman" w:cs="Times New Roman"/>
          <w:b/>
          <w:sz w:val="24"/>
          <w:szCs w:val="24"/>
        </w:rPr>
        <w:t xml:space="preserve"> </w:t>
      </w:r>
    </w:p>
    <w:p w14:paraId="6097C13D" w14:textId="059E59D4" w:rsidR="00355633" w:rsidRDefault="00DF343A" w:rsidP="00355633">
      <w:pPr>
        <w:spacing w:line="360" w:lineRule="auto"/>
        <w:ind w:firstLine="720"/>
        <w:rPr>
          <w:rFonts w:ascii="Times New Roman" w:hAnsi="Times New Roman" w:cs="Times New Roman"/>
          <w:b/>
          <w:bCs/>
          <w:sz w:val="24"/>
          <w:szCs w:val="24"/>
        </w:rPr>
      </w:pPr>
      <w:r w:rsidRPr="0022446B">
        <w:rPr>
          <w:rFonts w:ascii="Times New Roman" w:hAnsi="Times New Roman" w:cs="Times New Roman"/>
          <w:sz w:val="24"/>
          <w:szCs w:val="24"/>
        </w:rPr>
        <w:t>E</w:t>
      </w:r>
      <w:r w:rsidR="00F667DB" w:rsidRPr="0022446B">
        <w:rPr>
          <w:rFonts w:ascii="Times New Roman" w:hAnsi="Times New Roman" w:cs="Times New Roman"/>
          <w:sz w:val="24"/>
          <w:szCs w:val="24"/>
        </w:rPr>
        <w:t xml:space="preserve">nvironmental preferences for where CTF was played </w:t>
      </w:r>
      <w:r w:rsidRPr="0022446B">
        <w:rPr>
          <w:rFonts w:ascii="Times New Roman" w:hAnsi="Times New Roman" w:cs="Times New Roman"/>
          <w:sz w:val="24"/>
          <w:szCs w:val="24"/>
        </w:rPr>
        <w:t xml:space="preserve">varied </w:t>
      </w:r>
      <w:r w:rsidR="00F667DB" w:rsidRPr="0022446B">
        <w:rPr>
          <w:rFonts w:ascii="Times New Roman" w:hAnsi="Times New Roman" w:cs="Times New Roman"/>
          <w:sz w:val="24"/>
          <w:szCs w:val="24"/>
        </w:rPr>
        <w:t>across the three focus groups</w:t>
      </w:r>
      <w:r w:rsidRPr="0022446B">
        <w:rPr>
          <w:rFonts w:ascii="Times New Roman" w:hAnsi="Times New Roman" w:cs="Times New Roman"/>
          <w:sz w:val="24"/>
          <w:szCs w:val="24"/>
        </w:rPr>
        <w:t>;</w:t>
      </w:r>
      <w:r w:rsidR="00F667DB" w:rsidRPr="0022446B">
        <w:rPr>
          <w:rFonts w:ascii="Times New Roman" w:hAnsi="Times New Roman" w:cs="Times New Roman"/>
          <w:sz w:val="24"/>
          <w:szCs w:val="24"/>
        </w:rPr>
        <w:t xml:space="preserve"> however, </w:t>
      </w:r>
      <w:r w:rsidR="005515CE">
        <w:rPr>
          <w:rFonts w:ascii="Times New Roman" w:hAnsi="Times New Roman" w:cs="Times New Roman"/>
          <w:sz w:val="24"/>
          <w:szCs w:val="24"/>
        </w:rPr>
        <w:t xml:space="preserve">thematic analysis of responses across the data revealed that </w:t>
      </w:r>
      <w:r w:rsidR="00F667DB" w:rsidRPr="0022446B">
        <w:rPr>
          <w:rFonts w:ascii="Times New Roman" w:hAnsi="Times New Roman" w:cs="Times New Roman"/>
          <w:sz w:val="24"/>
          <w:szCs w:val="24"/>
        </w:rPr>
        <w:t xml:space="preserve">outdoor spaces were </w:t>
      </w:r>
      <w:r w:rsidR="0022446B" w:rsidRPr="0022446B">
        <w:rPr>
          <w:rFonts w:ascii="Times New Roman" w:hAnsi="Times New Roman" w:cs="Times New Roman"/>
          <w:sz w:val="24"/>
          <w:szCs w:val="24"/>
        </w:rPr>
        <w:t xml:space="preserve">largely </w:t>
      </w:r>
      <w:proofErr w:type="spellStart"/>
      <w:r w:rsidR="00F667DB" w:rsidRPr="0022446B">
        <w:rPr>
          <w:rFonts w:ascii="Times New Roman" w:hAnsi="Times New Roman" w:cs="Times New Roman"/>
          <w:sz w:val="24"/>
          <w:szCs w:val="24"/>
        </w:rPr>
        <w:t>favoured</w:t>
      </w:r>
      <w:proofErr w:type="spellEnd"/>
      <w:r w:rsidR="00F667DB" w:rsidRPr="0022446B">
        <w:rPr>
          <w:rFonts w:ascii="Times New Roman" w:hAnsi="Times New Roman" w:cs="Times New Roman"/>
          <w:sz w:val="24"/>
          <w:szCs w:val="24"/>
        </w:rPr>
        <w:t xml:space="preserve"> over the </w:t>
      </w:r>
      <w:r w:rsidR="0022446B" w:rsidRPr="0022446B">
        <w:rPr>
          <w:rFonts w:ascii="Times New Roman" w:hAnsi="Times New Roman" w:cs="Times New Roman"/>
          <w:sz w:val="24"/>
          <w:szCs w:val="24"/>
        </w:rPr>
        <w:t xml:space="preserve">indoor </w:t>
      </w:r>
      <w:r w:rsidR="00F667DB" w:rsidRPr="0022446B">
        <w:rPr>
          <w:rFonts w:ascii="Times New Roman" w:hAnsi="Times New Roman" w:cs="Times New Roman"/>
          <w:sz w:val="24"/>
          <w:szCs w:val="24"/>
        </w:rPr>
        <w:t>gymnasium</w:t>
      </w:r>
      <w:r w:rsidR="0022446B" w:rsidRPr="0022446B">
        <w:rPr>
          <w:rFonts w:ascii="Times New Roman" w:hAnsi="Times New Roman" w:cs="Times New Roman"/>
          <w:sz w:val="24"/>
          <w:szCs w:val="24"/>
        </w:rPr>
        <w:t xml:space="preserve"> condition</w:t>
      </w:r>
      <w:r w:rsidR="00F667DB" w:rsidRPr="0022446B">
        <w:rPr>
          <w:rFonts w:ascii="Times New Roman" w:hAnsi="Times New Roman" w:cs="Times New Roman"/>
          <w:sz w:val="24"/>
          <w:szCs w:val="24"/>
        </w:rPr>
        <w:t xml:space="preserve">. </w:t>
      </w:r>
      <w:r w:rsidR="00F667DB" w:rsidRPr="005515CE">
        <w:rPr>
          <w:rFonts w:ascii="Times New Roman" w:hAnsi="Times New Roman" w:cs="Times New Roman"/>
          <w:sz w:val="24"/>
          <w:szCs w:val="24"/>
        </w:rPr>
        <w:t xml:space="preserve">Across three focus groups, nine students </w:t>
      </w:r>
      <w:proofErr w:type="spellStart"/>
      <w:r w:rsidR="00F667DB" w:rsidRPr="005515CE">
        <w:rPr>
          <w:rFonts w:ascii="Times New Roman" w:hAnsi="Times New Roman" w:cs="Times New Roman"/>
          <w:sz w:val="24"/>
          <w:szCs w:val="24"/>
        </w:rPr>
        <w:t>favoured</w:t>
      </w:r>
      <w:proofErr w:type="spellEnd"/>
      <w:r w:rsidR="00F667DB" w:rsidRPr="005515CE">
        <w:rPr>
          <w:rFonts w:ascii="Times New Roman" w:hAnsi="Times New Roman" w:cs="Times New Roman"/>
          <w:sz w:val="24"/>
          <w:szCs w:val="24"/>
        </w:rPr>
        <w:t xml:space="preserve"> the forest environment, highlighting natural features and novelty as the key factors. One student remarked, “It’s fun and different from school” </w:t>
      </w:r>
      <w:r w:rsidR="00197415">
        <w:rPr>
          <w:rFonts w:ascii="Times New Roman" w:hAnsi="Times New Roman" w:cs="Times New Roman"/>
          <w:sz w:val="24"/>
          <w:szCs w:val="24"/>
        </w:rPr>
        <w:t xml:space="preserve">while another </w:t>
      </w:r>
      <w:r w:rsidR="005515CE" w:rsidRPr="005515CE">
        <w:rPr>
          <w:rFonts w:ascii="Times New Roman" w:hAnsi="Times New Roman" w:cs="Times New Roman"/>
          <w:sz w:val="24"/>
          <w:szCs w:val="24"/>
        </w:rPr>
        <w:t>student</w:t>
      </w:r>
      <w:r w:rsidR="00F667DB" w:rsidRPr="005515CE">
        <w:rPr>
          <w:rFonts w:ascii="Times New Roman" w:hAnsi="Times New Roman" w:cs="Times New Roman"/>
          <w:sz w:val="24"/>
          <w:szCs w:val="24"/>
        </w:rPr>
        <w:t xml:space="preserve"> mentioned, “You can sneak up on people,” and a third added, “There’s more spots to hide (Focus Groups 1–3, Appendix 4–6). </w:t>
      </w:r>
      <w:r w:rsidR="00345C1B" w:rsidRPr="005515CE">
        <w:rPr>
          <w:rFonts w:ascii="Times New Roman" w:hAnsi="Times New Roman" w:cs="Times New Roman"/>
          <w:sz w:val="24"/>
          <w:szCs w:val="24"/>
        </w:rPr>
        <w:t>F</w:t>
      </w:r>
      <w:r w:rsidR="00F667DB" w:rsidRPr="005515CE">
        <w:rPr>
          <w:rFonts w:ascii="Times New Roman" w:hAnsi="Times New Roman" w:cs="Times New Roman"/>
          <w:sz w:val="24"/>
          <w:szCs w:val="24"/>
        </w:rPr>
        <w:t xml:space="preserve">ive students preferred the field and emphasized </w:t>
      </w:r>
      <w:r w:rsidR="005515CE" w:rsidRPr="005515CE">
        <w:rPr>
          <w:rFonts w:ascii="Times New Roman" w:hAnsi="Times New Roman" w:cs="Times New Roman"/>
          <w:sz w:val="24"/>
          <w:szCs w:val="24"/>
        </w:rPr>
        <w:t>the</w:t>
      </w:r>
      <w:r w:rsidR="00F667DB" w:rsidRPr="005515CE">
        <w:rPr>
          <w:rFonts w:ascii="Times New Roman" w:hAnsi="Times New Roman" w:cs="Times New Roman"/>
          <w:sz w:val="24"/>
          <w:szCs w:val="24"/>
        </w:rPr>
        <w:t xml:space="preserve"> openness </w:t>
      </w:r>
      <w:r w:rsidR="005515CE" w:rsidRPr="005515CE">
        <w:rPr>
          <w:rFonts w:ascii="Times New Roman" w:hAnsi="Times New Roman" w:cs="Times New Roman"/>
          <w:sz w:val="24"/>
          <w:szCs w:val="24"/>
        </w:rPr>
        <w:t xml:space="preserve">and </w:t>
      </w:r>
      <w:r w:rsidR="00F667DB" w:rsidRPr="005515CE">
        <w:rPr>
          <w:rFonts w:ascii="Times New Roman" w:hAnsi="Times New Roman" w:cs="Times New Roman"/>
          <w:sz w:val="24"/>
          <w:szCs w:val="24"/>
        </w:rPr>
        <w:t>their ability to move easily as factors. One student explained, “It’s bigger across the size than the others,” and another noted, “There’s like no trees or branches you can get hit by, and it’s open” (Focus Groups 1–3, Appendix 4–6).</w:t>
      </w:r>
      <w:r w:rsidR="00F667DB" w:rsidRPr="00F667DB">
        <w:rPr>
          <w:rFonts w:ascii="Times New Roman" w:hAnsi="Times New Roman" w:cs="Times New Roman"/>
          <w:b/>
          <w:bCs/>
          <w:sz w:val="24"/>
          <w:szCs w:val="24"/>
        </w:rPr>
        <w:t xml:space="preserve"> </w:t>
      </w:r>
      <w:r w:rsidR="005515CE" w:rsidRPr="005515CE">
        <w:rPr>
          <w:rFonts w:ascii="Times New Roman" w:hAnsi="Times New Roman" w:cs="Times New Roman"/>
          <w:sz w:val="24"/>
          <w:szCs w:val="24"/>
        </w:rPr>
        <w:t xml:space="preserve">One </w:t>
      </w:r>
      <w:r w:rsidR="00F667DB" w:rsidRPr="005515CE">
        <w:rPr>
          <w:rFonts w:ascii="Times New Roman" w:hAnsi="Times New Roman" w:cs="Times New Roman"/>
          <w:sz w:val="24"/>
          <w:szCs w:val="24"/>
        </w:rPr>
        <w:t>student preferred the gym</w:t>
      </w:r>
      <w:r w:rsidR="005515CE" w:rsidRPr="005515CE">
        <w:rPr>
          <w:rFonts w:ascii="Times New Roman" w:hAnsi="Times New Roman" w:cs="Times New Roman"/>
          <w:sz w:val="24"/>
          <w:szCs w:val="24"/>
        </w:rPr>
        <w:t>,</w:t>
      </w:r>
      <w:r w:rsidR="00345C1B" w:rsidRPr="005515CE">
        <w:rPr>
          <w:rFonts w:ascii="Times New Roman" w:hAnsi="Times New Roman" w:cs="Times New Roman"/>
          <w:sz w:val="24"/>
          <w:szCs w:val="24"/>
        </w:rPr>
        <w:t xml:space="preserve"> referencing their </w:t>
      </w:r>
      <w:r w:rsidR="00F667DB" w:rsidRPr="005515CE">
        <w:rPr>
          <w:rFonts w:ascii="Times New Roman" w:hAnsi="Times New Roman" w:cs="Times New Roman"/>
          <w:sz w:val="24"/>
          <w:szCs w:val="24"/>
        </w:rPr>
        <w:t>feelings of safety and familiarity noting, “I feel safe in the gym and don’t have to worry about slipping</w:t>
      </w:r>
      <w:r w:rsidR="00197415">
        <w:rPr>
          <w:rFonts w:ascii="Times New Roman" w:hAnsi="Times New Roman" w:cs="Times New Roman"/>
          <w:sz w:val="24"/>
          <w:szCs w:val="24"/>
        </w:rPr>
        <w:t>”</w:t>
      </w:r>
      <w:r w:rsidR="00F667DB" w:rsidRPr="005515CE">
        <w:rPr>
          <w:rFonts w:ascii="Times New Roman" w:hAnsi="Times New Roman" w:cs="Times New Roman"/>
          <w:sz w:val="24"/>
          <w:szCs w:val="24"/>
        </w:rPr>
        <w:t xml:space="preserve"> (Focus Group 3, Appendix 6).</w:t>
      </w:r>
      <w:r w:rsidR="00F667DB" w:rsidRPr="00F667DB">
        <w:rPr>
          <w:rFonts w:ascii="Times New Roman" w:hAnsi="Times New Roman" w:cs="Times New Roman"/>
          <w:b/>
          <w:bCs/>
          <w:sz w:val="24"/>
          <w:szCs w:val="24"/>
        </w:rPr>
        <w:t xml:space="preserve"> </w:t>
      </w:r>
      <w:r w:rsidR="00345C1B">
        <w:rPr>
          <w:rFonts w:ascii="Times New Roman" w:hAnsi="Times New Roman" w:cs="Times New Roman"/>
          <w:b/>
          <w:bCs/>
          <w:sz w:val="24"/>
          <w:szCs w:val="24"/>
        </w:rPr>
        <w:t xml:space="preserve"> </w:t>
      </w:r>
    </w:p>
    <w:p w14:paraId="57456297" w14:textId="7F6FC5A1" w:rsidR="00AD2823" w:rsidRDefault="00F667D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Finding 2: Environmental </w:t>
      </w:r>
      <w:r w:rsidR="00197415">
        <w:rPr>
          <w:rFonts w:ascii="Times New Roman" w:hAnsi="Times New Roman" w:cs="Times New Roman"/>
          <w:b/>
          <w:sz w:val="24"/>
          <w:szCs w:val="24"/>
        </w:rPr>
        <w:t>A</w:t>
      </w:r>
      <w:r w:rsidR="00355633">
        <w:rPr>
          <w:rFonts w:ascii="Times New Roman" w:hAnsi="Times New Roman" w:cs="Times New Roman"/>
          <w:b/>
          <w:sz w:val="24"/>
          <w:szCs w:val="24"/>
        </w:rPr>
        <w:t>ffordances</w:t>
      </w:r>
      <w:r>
        <w:rPr>
          <w:rFonts w:ascii="Times New Roman" w:hAnsi="Times New Roman" w:cs="Times New Roman"/>
          <w:b/>
          <w:sz w:val="24"/>
          <w:szCs w:val="24"/>
        </w:rPr>
        <w:t xml:space="preserve"> </w:t>
      </w:r>
      <w:r w:rsidR="00197415">
        <w:rPr>
          <w:rFonts w:ascii="Times New Roman" w:hAnsi="Times New Roman" w:cs="Times New Roman"/>
          <w:b/>
          <w:sz w:val="24"/>
          <w:szCs w:val="24"/>
        </w:rPr>
        <w:t>I</w:t>
      </w:r>
      <w:r>
        <w:rPr>
          <w:rFonts w:ascii="Times New Roman" w:hAnsi="Times New Roman" w:cs="Times New Roman"/>
          <w:b/>
          <w:sz w:val="24"/>
          <w:szCs w:val="24"/>
        </w:rPr>
        <w:t xml:space="preserve">mpact </w:t>
      </w:r>
      <w:r w:rsidR="00197415">
        <w:rPr>
          <w:rFonts w:ascii="Times New Roman" w:hAnsi="Times New Roman" w:cs="Times New Roman"/>
          <w:b/>
          <w:sz w:val="24"/>
          <w:szCs w:val="24"/>
        </w:rPr>
        <w:t>S</w:t>
      </w:r>
      <w:r>
        <w:rPr>
          <w:rFonts w:ascii="Times New Roman" w:hAnsi="Times New Roman" w:cs="Times New Roman"/>
          <w:b/>
          <w:sz w:val="24"/>
          <w:szCs w:val="24"/>
        </w:rPr>
        <w:t xml:space="preserve">trategy and </w:t>
      </w:r>
      <w:r w:rsidR="00197415">
        <w:rPr>
          <w:rFonts w:ascii="Times New Roman" w:hAnsi="Times New Roman" w:cs="Times New Roman"/>
          <w:b/>
          <w:sz w:val="24"/>
          <w:szCs w:val="24"/>
        </w:rPr>
        <w:t>E</w:t>
      </w:r>
      <w:r w:rsidR="00355633">
        <w:rPr>
          <w:rFonts w:ascii="Times New Roman" w:hAnsi="Times New Roman" w:cs="Times New Roman"/>
          <w:b/>
          <w:sz w:val="24"/>
          <w:szCs w:val="24"/>
        </w:rPr>
        <w:t>njoyment</w:t>
      </w:r>
    </w:p>
    <w:p w14:paraId="3F19FB66" w14:textId="0CBBA367" w:rsidR="00355633" w:rsidRPr="00355633" w:rsidRDefault="00355633" w:rsidP="00355633">
      <w:pPr>
        <w:spacing w:line="36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When asked about the unique affordances related to each condition, eight respondents reported positive feelings about the affordances for hiding available in the </w:t>
      </w:r>
      <w:r w:rsidRPr="00962181">
        <w:rPr>
          <w:rFonts w:ascii="Times New Roman" w:hAnsi="Times New Roman" w:cs="Times New Roman"/>
          <w:sz w:val="24"/>
          <w:szCs w:val="24"/>
        </w:rPr>
        <w:t>forest</w:t>
      </w:r>
      <w:r>
        <w:rPr>
          <w:rFonts w:ascii="Times New Roman" w:hAnsi="Times New Roman" w:cs="Times New Roman"/>
          <w:sz w:val="24"/>
          <w:szCs w:val="24"/>
        </w:rPr>
        <w:t xml:space="preserve"> condition. One student noted, “There’s just a lot, like you can sneak up on people and tag them” (Focus Group 1, Appendix 4). When asked about the primary differences amongst conditions, one student </w:t>
      </w:r>
      <w:r>
        <w:rPr>
          <w:rFonts w:ascii="Times New Roman" w:hAnsi="Times New Roman" w:cs="Times New Roman"/>
          <w:sz w:val="24"/>
          <w:szCs w:val="24"/>
        </w:rPr>
        <w:lastRenderedPageBreak/>
        <w:t>remarked</w:t>
      </w:r>
      <w:r w:rsidR="00197415">
        <w:rPr>
          <w:rFonts w:ascii="Times New Roman" w:hAnsi="Times New Roman" w:cs="Times New Roman"/>
          <w:sz w:val="24"/>
          <w:szCs w:val="24"/>
        </w:rPr>
        <w:t>,</w:t>
      </w:r>
      <w:r>
        <w:rPr>
          <w:rFonts w:ascii="Times New Roman" w:hAnsi="Times New Roman" w:cs="Times New Roman"/>
          <w:sz w:val="24"/>
          <w:szCs w:val="24"/>
        </w:rPr>
        <w:t xml:space="preserve"> “There’s lots more hiding spots and different things out there” (Focus Group 2, Appendix 5) when referencing the forest condition. In contrast, the field </w:t>
      </w:r>
      <w:r w:rsidRPr="00962181">
        <w:rPr>
          <w:rFonts w:ascii="Times New Roman" w:hAnsi="Times New Roman" w:cs="Times New Roman"/>
          <w:sz w:val="24"/>
          <w:szCs w:val="24"/>
        </w:rPr>
        <w:t>afforded</w:t>
      </w:r>
      <w:r>
        <w:rPr>
          <w:rFonts w:ascii="Times New Roman" w:hAnsi="Times New Roman" w:cs="Times New Roman"/>
          <w:sz w:val="24"/>
          <w:szCs w:val="24"/>
        </w:rPr>
        <w:t xml:space="preserve"> </w:t>
      </w:r>
      <w:r w:rsidRPr="00962181">
        <w:rPr>
          <w:rFonts w:ascii="Times New Roman" w:hAnsi="Times New Roman" w:cs="Times New Roman"/>
          <w:sz w:val="24"/>
          <w:szCs w:val="24"/>
        </w:rPr>
        <w:t>speed and openness</w:t>
      </w:r>
      <w:r>
        <w:rPr>
          <w:rFonts w:ascii="Times New Roman" w:hAnsi="Times New Roman" w:cs="Times New Roman"/>
          <w:sz w:val="24"/>
          <w:szCs w:val="24"/>
        </w:rPr>
        <w:t xml:space="preserve"> which appealed to faster runners. Per the researcher’s observation notes and informal conversations with students, some students expressed how they enjoyed running fast and being able to sprint due to the open landscape of the field (Appendix 7). Specifically, one student remarked that “</w:t>
      </w:r>
      <w:r w:rsidR="00197415">
        <w:rPr>
          <w:rFonts w:ascii="Times New Roman" w:hAnsi="Times New Roman" w:cs="Times New Roman"/>
          <w:sz w:val="24"/>
          <w:szCs w:val="24"/>
        </w:rPr>
        <w:t>I</w:t>
      </w:r>
      <w:r>
        <w:rPr>
          <w:rFonts w:ascii="Times New Roman" w:hAnsi="Times New Roman" w:cs="Times New Roman"/>
          <w:sz w:val="24"/>
          <w:szCs w:val="24"/>
        </w:rPr>
        <w:t xml:space="preserve">t’s bigger across the size than the others” (Focus Group 1, Appendix 4). In contrast, the </w:t>
      </w:r>
      <w:r w:rsidRPr="00962181">
        <w:rPr>
          <w:rFonts w:ascii="Times New Roman" w:hAnsi="Times New Roman" w:cs="Times New Roman"/>
          <w:sz w:val="24"/>
          <w:szCs w:val="24"/>
        </w:rPr>
        <w:t>gymnasium afforded safety and a sense of familiarity</w:t>
      </w:r>
      <w:r>
        <w:rPr>
          <w:rFonts w:ascii="Times New Roman" w:hAnsi="Times New Roman" w:cs="Times New Roman"/>
          <w:sz w:val="24"/>
          <w:szCs w:val="24"/>
        </w:rPr>
        <w:t>. Two students, furthermore, spoke about the diving ability afforded by the indoor condition, noting “</w:t>
      </w:r>
      <w:r w:rsidR="00197415">
        <w:rPr>
          <w:rFonts w:ascii="Times New Roman" w:hAnsi="Times New Roman" w:cs="Times New Roman"/>
          <w:sz w:val="24"/>
          <w:szCs w:val="24"/>
        </w:rPr>
        <w:t>Y</w:t>
      </w:r>
      <w:r>
        <w:rPr>
          <w:rFonts w:ascii="Times New Roman" w:hAnsi="Times New Roman" w:cs="Times New Roman"/>
          <w:sz w:val="24"/>
          <w:szCs w:val="24"/>
        </w:rPr>
        <w:t xml:space="preserve">ou can dive in the gym” (Focus Group 2, Appendix 5). One student compared the gym to the forest by noting that there were “no trees or branches you can get hit by” in the gym (Focus Group 1, Appendix 4). </w:t>
      </w:r>
    </w:p>
    <w:p w14:paraId="001CD7B0" w14:textId="401CC70D" w:rsidR="00F667DB" w:rsidRPr="00355633" w:rsidRDefault="00C217DB" w:rsidP="00355633">
      <w:pPr>
        <w:spacing w:line="360" w:lineRule="auto"/>
        <w:ind w:firstLine="720"/>
        <w:rPr>
          <w:rFonts w:ascii="Times New Roman" w:hAnsi="Times New Roman" w:cs="Times New Roman"/>
          <w:bCs/>
          <w:sz w:val="24"/>
          <w:szCs w:val="24"/>
        </w:rPr>
      </w:pPr>
      <w:r w:rsidRPr="00A02D68">
        <w:rPr>
          <w:rFonts w:ascii="Times New Roman" w:hAnsi="Times New Roman" w:cs="Times New Roman"/>
          <w:bCs/>
          <w:sz w:val="24"/>
          <w:szCs w:val="24"/>
        </w:rPr>
        <w:t>T</w:t>
      </w:r>
      <w:r w:rsidR="00345C1B" w:rsidRPr="00A02D68">
        <w:rPr>
          <w:rFonts w:ascii="Times New Roman" w:hAnsi="Times New Roman" w:cs="Times New Roman"/>
          <w:bCs/>
          <w:sz w:val="24"/>
          <w:szCs w:val="24"/>
        </w:rPr>
        <w:t>hematic analysis</w:t>
      </w:r>
      <w:r w:rsidR="00A02D68" w:rsidRPr="00A02D68">
        <w:rPr>
          <w:rFonts w:ascii="Times New Roman" w:hAnsi="Times New Roman" w:cs="Times New Roman"/>
          <w:bCs/>
          <w:sz w:val="24"/>
          <w:szCs w:val="24"/>
        </w:rPr>
        <w:t xml:space="preserve"> </w:t>
      </w:r>
      <w:r w:rsidR="00A02D68">
        <w:rPr>
          <w:rFonts w:ascii="Times New Roman" w:hAnsi="Times New Roman" w:cs="Times New Roman"/>
          <w:bCs/>
          <w:sz w:val="24"/>
          <w:szCs w:val="24"/>
        </w:rPr>
        <w:t>reveals</w:t>
      </w:r>
      <w:r w:rsidRPr="00A02D68">
        <w:rPr>
          <w:rFonts w:ascii="Times New Roman" w:hAnsi="Times New Roman" w:cs="Times New Roman"/>
          <w:bCs/>
          <w:sz w:val="24"/>
          <w:szCs w:val="24"/>
        </w:rPr>
        <w:t xml:space="preserve"> that</w:t>
      </w:r>
      <w:r w:rsidR="00345C1B" w:rsidRPr="00A02D68">
        <w:rPr>
          <w:rFonts w:ascii="Times New Roman" w:hAnsi="Times New Roman" w:cs="Times New Roman"/>
          <w:bCs/>
          <w:sz w:val="24"/>
          <w:szCs w:val="24"/>
        </w:rPr>
        <w:t xml:space="preserve"> s</w:t>
      </w:r>
      <w:r w:rsidR="00F667DB" w:rsidRPr="00A02D68">
        <w:rPr>
          <w:rFonts w:ascii="Times New Roman" w:hAnsi="Times New Roman" w:cs="Times New Roman"/>
          <w:bCs/>
          <w:sz w:val="24"/>
          <w:szCs w:val="24"/>
        </w:rPr>
        <w:t>tudents’</w:t>
      </w:r>
      <w:r w:rsidR="00355633">
        <w:rPr>
          <w:rFonts w:ascii="Times New Roman" w:hAnsi="Times New Roman" w:cs="Times New Roman"/>
          <w:bCs/>
          <w:sz w:val="24"/>
          <w:szCs w:val="24"/>
        </w:rPr>
        <w:t xml:space="preserve"> self-reported</w:t>
      </w:r>
      <w:r w:rsidR="00F667DB" w:rsidRPr="00A02D68">
        <w:rPr>
          <w:rFonts w:ascii="Times New Roman" w:hAnsi="Times New Roman" w:cs="Times New Roman"/>
          <w:bCs/>
          <w:sz w:val="24"/>
          <w:szCs w:val="24"/>
        </w:rPr>
        <w:t xml:space="preserve"> </w:t>
      </w:r>
      <w:r w:rsidR="00355633">
        <w:rPr>
          <w:rFonts w:ascii="Times New Roman" w:hAnsi="Times New Roman" w:cs="Times New Roman"/>
          <w:bCs/>
          <w:sz w:val="24"/>
          <w:szCs w:val="24"/>
        </w:rPr>
        <w:t>enjoyment</w:t>
      </w:r>
      <w:r w:rsidR="00F667DB" w:rsidRPr="00A02D68">
        <w:rPr>
          <w:rFonts w:ascii="Times New Roman" w:hAnsi="Times New Roman" w:cs="Times New Roman"/>
          <w:bCs/>
          <w:sz w:val="24"/>
          <w:szCs w:val="24"/>
        </w:rPr>
        <w:t xml:space="preserve"> </w:t>
      </w:r>
      <w:r w:rsidR="00355633">
        <w:rPr>
          <w:rFonts w:ascii="Times New Roman" w:hAnsi="Times New Roman" w:cs="Times New Roman"/>
          <w:bCs/>
          <w:sz w:val="24"/>
          <w:szCs w:val="24"/>
        </w:rPr>
        <w:t xml:space="preserve">of the sport game </w:t>
      </w:r>
      <w:r w:rsidR="00F667DB" w:rsidRPr="00A02D68">
        <w:rPr>
          <w:rFonts w:ascii="Times New Roman" w:hAnsi="Times New Roman" w:cs="Times New Roman"/>
          <w:bCs/>
          <w:sz w:val="24"/>
          <w:szCs w:val="24"/>
        </w:rPr>
        <w:t>was strongly impacted by the</w:t>
      </w:r>
      <w:r w:rsidR="00355633">
        <w:rPr>
          <w:rFonts w:ascii="Times New Roman" w:hAnsi="Times New Roman" w:cs="Times New Roman"/>
          <w:bCs/>
          <w:sz w:val="24"/>
          <w:szCs w:val="24"/>
        </w:rPr>
        <w:t xml:space="preserve"> affordances</w:t>
      </w:r>
      <w:r w:rsidR="00F667DB" w:rsidRPr="00A02D68">
        <w:rPr>
          <w:rFonts w:ascii="Times New Roman" w:hAnsi="Times New Roman" w:cs="Times New Roman"/>
          <w:bCs/>
          <w:sz w:val="24"/>
          <w:szCs w:val="24"/>
        </w:rPr>
        <w:t xml:space="preserve"> of each environment</w:t>
      </w:r>
      <w:r w:rsidR="00A02D68">
        <w:rPr>
          <w:rFonts w:ascii="Times New Roman" w:hAnsi="Times New Roman" w:cs="Times New Roman"/>
          <w:bCs/>
          <w:sz w:val="24"/>
          <w:szCs w:val="24"/>
        </w:rPr>
        <w:t xml:space="preserve">, </w:t>
      </w:r>
      <w:r w:rsidR="00355633">
        <w:rPr>
          <w:rFonts w:ascii="Times New Roman" w:hAnsi="Times New Roman" w:cs="Times New Roman"/>
          <w:bCs/>
          <w:sz w:val="24"/>
          <w:szCs w:val="24"/>
        </w:rPr>
        <w:t xml:space="preserve">which affected the </w:t>
      </w:r>
      <w:r w:rsidR="00F667DB" w:rsidRPr="00A02D68">
        <w:rPr>
          <w:rFonts w:ascii="Times New Roman" w:hAnsi="Times New Roman" w:cs="Times New Roman"/>
          <w:bCs/>
          <w:sz w:val="24"/>
          <w:szCs w:val="24"/>
        </w:rPr>
        <w:t>strategi</w:t>
      </w:r>
      <w:r w:rsidR="00355633">
        <w:rPr>
          <w:rFonts w:ascii="Times New Roman" w:hAnsi="Times New Roman" w:cs="Times New Roman"/>
          <w:bCs/>
          <w:sz w:val="24"/>
          <w:szCs w:val="24"/>
        </w:rPr>
        <w:t>c play</w:t>
      </w:r>
      <w:r w:rsidR="00F667DB" w:rsidRPr="00A02D68">
        <w:rPr>
          <w:rFonts w:ascii="Times New Roman" w:hAnsi="Times New Roman" w:cs="Times New Roman"/>
          <w:bCs/>
          <w:sz w:val="24"/>
          <w:szCs w:val="24"/>
        </w:rPr>
        <w:t xml:space="preserve"> that students </w:t>
      </w:r>
      <w:r w:rsidR="00355633">
        <w:rPr>
          <w:rFonts w:ascii="Times New Roman" w:hAnsi="Times New Roman" w:cs="Times New Roman"/>
          <w:bCs/>
          <w:sz w:val="24"/>
          <w:szCs w:val="24"/>
        </w:rPr>
        <w:t xml:space="preserve">engaged </w:t>
      </w:r>
      <w:r w:rsidR="00F667DB" w:rsidRPr="00A02D68">
        <w:rPr>
          <w:rFonts w:ascii="Times New Roman" w:hAnsi="Times New Roman" w:cs="Times New Roman"/>
          <w:bCs/>
          <w:sz w:val="24"/>
          <w:szCs w:val="24"/>
        </w:rPr>
        <w:t xml:space="preserve">while playing. </w:t>
      </w:r>
      <w:r w:rsidR="00355633">
        <w:rPr>
          <w:rFonts w:ascii="Times New Roman" w:hAnsi="Times New Roman" w:cs="Times New Roman"/>
          <w:bCs/>
          <w:sz w:val="24"/>
          <w:szCs w:val="24"/>
        </w:rPr>
        <w:t>T</w:t>
      </w:r>
      <w:r w:rsidR="00F667DB" w:rsidRPr="00A02D68">
        <w:rPr>
          <w:rFonts w:ascii="Times New Roman" w:hAnsi="Times New Roman" w:cs="Times New Roman"/>
          <w:bCs/>
          <w:sz w:val="24"/>
          <w:szCs w:val="24"/>
        </w:rPr>
        <w:t>he forest area</w:t>
      </w:r>
      <w:r w:rsidR="00355633">
        <w:rPr>
          <w:rFonts w:ascii="Times New Roman" w:hAnsi="Times New Roman" w:cs="Times New Roman"/>
          <w:bCs/>
          <w:sz w:val="24"/>
          <w:szCs w:val="24"/>
        </w:rPr>
        <w:t>’s</w:t>
      </w:r>
      <w:r w:rsidR="00A02D68">
        <w:rPr>
          <w:rFonts w:ascii="Times New Roman" w:hAnsi="Times New Roman" w:cs="Times New Roman"/>
          <w:bCs/>
          <w:sz w:val="24"/>
          <w:szCs w:val="24"/>
        </w:rPr>
        <w:t xml:space="preserve"> </w:t>
      </w:r>
      <w:r w:rsidR="00F667DB" w:rsidRPr="00A02D68">
        <w:rPr>
          <w:rFonts w:ascii="Times New Roman" w:hAnsi="Times New Roman" w:cs="Times New Roman"/>
          <w:bCs/>
          <w:sz w:val="24"/>
          <w:szCs w:val="24"/>
        </w:rPr>
        <w:t>natural elements includ</w:t>
      </w:r>
      <w:r w:rsidR="00A02D68">
        <w:rPr>
          <w:rFonts w:ascii="Times New Roman" w:hAnsi="Times New Roman" w:cs="Times New Roman"/>
          <w:bCs/>
          <w:sz w:val="24"/>
          <w:szCs w:val="24"/>
        </w:rPr>
        <w:t xml:space="preserve">ing </w:t>
      </w:r>
      <w:r w:rsidR="00F667DB" w:rsidRPr="00A02D68">
        <w:rPr>
          <w:rFonts w:ascii="Times New Roman" w:hAnsi="Times New Roman" w:cs="Times New Roman"/>
          <w:bCs/>
          <w:sz w:val="24"/>
          <w:szCs w:val="24"/>
        </w:rPr>
        <w:t xml:space="preserve">trees, bushes, and uneven </w:t>
      </w:r>
      <w:r w:rsidR="00355633">
        <w:rPr>
          <w:rFonts w:ascii="Times New Roman" w:hAnsi="Times New Roman" w:cs="Times New Roman"/>
          <w:bCs/>
          <w:sz w:val="24"/>
          <w:szCs w:val="24"/>
        </w:rPr>
        <w:t>terrain, promoted</w:t>
      </w:r>
      <w:r w:rsidR="00F667DB" w:rsidRPr="00A02D68">
        <w:rPr>
          <w:rFonts w:ascii="Times New Roman" w:hAnsi="Times New Roman" w:cs="Times New Roman"/>
          <w:bCs/>
          <w:sz w:val="24"/>
          <w:szCs w:val="24"/>
        </w:rPr>
        <w:t xml:space="preserve"> opportunities for </w:t>
      </w:r>
      <w:r w:rsidR="00A02D68">
        <w:rPr>
          <w:rFonts w:ascii="Times New Roman" w:hAnsi="Times New Roman" w:cs="Times New Roman"/>
          <w:bCs/>
          <w:sz w:val="24"/>
          <w:szCs w:val="24"/>
        </w:rPr>
        <w:t xml:space="preserve">strategic </w:t>
      </w:r>
      <w:r w:rsidR="00F667DB" w:rsidRPr="00A02D68">
        <w:rPr>
          <w:rFonts w:ascii="Times New Roman" w:hAnsi="Times New Roman" w:cs="Times New Roman"/>
          <w:bCs/>
          <w:sz w:val="24"/>
          <w:szCs w:val="24"/>
        </w:rPr>
        <w:t>hiding and surprising opponents</w:t>
      </w:r>
      <w:r w:rsidR="00A02D68">
        <w:rPr>
          <w:rFonts w:ascii="Times New Roman" w:hAnsi="Times New Roman" w:cs="Times New Roman"/>
          <w:bCs/>
          <w:sz w:val="24"/>
          <w:szCs w:val="24"/>
        </w:rPr>
        <w:t xml:space="preserve"> that the </w:t>
      </w:r>
      <w:r w:rsidR="00355633">
        <w:rPr>
          <w:rFonts w:ascii="Times New Roman" w:hAnsi="Times New Roman" w:cs="Times New Roman"/>
          <w:bCs/>
          <w:sz w:val="24"/>
          <w:szCs w:val="24"/>
        </w:rPr>
        <w:t>other</w:t>
      </w:r>
      <w:r w:rsidR="00A02D68">
        <w:rPr>
          <w:rFonts w:ascii="Times New Roman" w:hAnsi="Times New Roman" w:cs="Times New Roman"/>
          <w:bCs/>
          <w:sz w:val="24"/>
          <w:szCs w:val="24"/>
        </w:rPr>
        <w:t xml:space="preserve"> conditions didn’t afford</w:t>
      </w:r>
      <w:r w:rsidR="00F667DB" w:rsidRPr="00A02D68">
        <w:rPr>
          <w:rFonts w:ascii="Times New Roman" w:hAnsi="Times New Roman" w:cs="Times New Roman"/>
          <w:bCs/>
          <w:sz w:val="24"/>
          <w:szCs w:val="24"/>
        </w:rPr>
        <w:t xml:space="preserve">. </w:t>
      </w:r>
      <w:r w:rsidR="00355633">
        <w:rPr>
          <w:rFonts w:ascii="Times New Roman" w:hAnsi="Times New Roman" w:cs="Times New Roman"/>
          <w:bCs/>
          <w:sz w:val="24"/>
          <w:szCs w:val="24"/>
        </w:rPr>
        <w:t>When explaining their preference for the forest condition, o</w:t>
      </w:r>
      <w:r w:rsidR="00F667DB" w:rsidRPr="00A02D68">
        <w:rPr>
          <w:rFonts w:ascii="Times New Roman" w:hAnsi="Times New Roman" w:cs="Times New Roman"/>
          <w:bCs/>
          <w:sz w:val="24"/>
          <w:szCs w:val="24"/>
        </w:rPr>
        <w:t>ne student explained, “</w:t>
      </w:r>
      <w:r w:rsidR="00197415">
        <w:rPr>
          <w:rFonts w:ascii="Times New Roman" w:hAnsi="Times New Roman" w:cs="Times New Roman"/>
          <w:bCs/>
          <w:sz w:val="24"/>
          <w:szCs w:val="24"/>
        </w:rPr>
        <w:t>T</w:t>
      </w:r>
      <w:r w:rsidR="00F667DB" w:rsidRPr="00A02D68">
        <w:rPr>
          <w:rFonts w:ascii="Times New Roman" w:hAnsi="Times New Roman" w:cs="Times New Roman"/>
          <w:bCs/>
          <w:sz w:val="24"/>
          <w:szCs w:val="24"/>
        </w:rPr>
        <w:t xml:space="preserve">here’s just more spots to hide,” </w:t>
      </w:r>
      <w:r w:rsidR="00355633">
        <w:rPr>
          <w:rFonts w:ascii="Times New Roman" w:hAnsi="Times New Roman" w:cs="Times New Roman"/>
          <w:bCs/>
          <w:sz w:val="24"/>
          <w:szCs w:val="24"/>
        </w:rPr>
        <w:t>while</w:t>
      </w:r>
      <w:r w:rsidR="00F667DB" w:rsidRPr="00A02D68">
        <w:rPr>
          <w:rFonts w:ascii="Times New Roman" w:hAnsi="Times New Roman" w:cs="Times New Roman"/>
          <w:bCs/>
          <w:sz w:val="24"/>
          <w:szCs w:val="24"/>
        </w:rPr>
        <w:t xml:space="preserve"> another noted, “</w:t>
      </w:r>
      <w:r w:rsidR="00197415">
        <w:rPr>
          <w:rFonts w:ascii="Times New Roman" w:hAnsi="Times New Roman" w:cs="Times New Roman"/>
          <w:bCs/>
          <w:sz w:val="24"/>
          <w:szCs w:val="24"/>
        </w:rPr>
        <w:t>Y</w:t>
      </w:r>
      <w:r w:rsidR="00F667DB" w:rsidRPr="00A02D68">
        <w:rPr>
          <w:rFonts w:ascii="Times New Roman" w:hAnsi="Times New Roman" w:cs="Times New Roman"/>
          <w:bCs/>
          <w:sz w:val="24"/>
          <w:szCs w:val="24"/>
        </w:rPr>
        <w:t xml:space="preserve">ou can sneak up on people” (Focus Groups </w:t>
      </w:r>
      <w:r w:rsidR="00197415">
        <w:rPr>
          <w:rFonts w:ascii="Times New Roman" w:hAnsi="Times New Roman" w:cs="Times New Roman"/>
          <w:bCs/>
          <w:sz w:val="24"/>
          <w:szCs w:val="24"/>
        </w:rPr>
        <w:t>1</w:t>
      </w:r>
      <w:r w:rsidR="00F667DB" w:rsidRPr="00A02D68">
        <w:rPr>
          <w:rFonts w:ascii="Times New Roman" w:hAnsi="Times New Roman" w:cs="Times New Roman"/>
          <w:bCs/>
          <w:sz w:val="24"/>
          <w:szCs w:val="24"/>
        </w:rPr>
        <w:t xml:space="preserve">-3, Appendix 4–6). </w:t>
      </w:r>
      <w:r w:rsidR="00197415">
        <w:rPr>
          <w:rFonts w:ascii="Times New Roman" w:hAnsi="Times New Roman" w:cs="Times New Roman"/>
          <w:bCs/>
          <w:sz w:val="24"/>
          <w:szCs w:val="24"/>
        </w:rPr>
        <w:t>Two s</w:t>
      </w:r>
      <w:r w:rsidR="00F667DB" w:rsidRPr="00A02D68">
        <w:rPr>
          <w:rFonts w:ascii="Times New Roman" w:hAnsi="Times New Roman" w:cs="Times New Roman"/>
          <w:bCs/>
          <w:sz w:val="24"/>
          <w:szCs w:val="24"/>
        </w:rPr>
        <w:t>tudents reported the novelty as well as the complexity from the forest environment as</w:t>
      </w:r>
      <w:r w:rsidR="00A02D68" w:rsidRPr="00A02D68">
        <w:rPr>
          <w:rFonts w:ascii="Times New Roman" w:hAnsi="Times New Roman" w:cs="Times New Roman"/>
          <w:bCs/>
          <w:sz w:val="24"/>
          <w:szCs w:val="24"/>
        </w:rPr>
        <w:t xml:space="preserve"> a</w:t>
      </w:r>
      <w:r w:rsidR="00F667DB" w:rsidRPr="00A02D68">
        <w:rPr>
          <w:rFonts w:ascii="Times New Roman" w:hAnsi="Times New Roman" w:cs="Times New Roman"/>
          <w:bCs/>
          <w:sz w:val="24"/>
          <w:szCs w:val="24"/>
        </w:rPr>
        <w:t xml:space="preserve"> </w:t>
      </w:r>
      <w:r w:rsidR="00355633">
        <w:rPr>
          <w:rFonts w:ascii="Times New Roman" w:hAnsi="Times New Roman" w:cs="Times New Roman"/>
          <w:bCs/>
          <w:sz w:val="24"/>
          <w:szCs w:val="24"/>
        </w:rPr>
        <w:t>primary</w:t>
      </w:r>
      <w:r w:rsidR="00F667DB" w:rsidRPr="00A02D68">
        <w:rPr>
          <w:rFonts w:ascii="Times New Roman" w:hAnsi="Times New Roman" w:cs="Times New Roman"/>
          <w:bCs/>
          <w:sz w:val="24"/>
          <w:szCs w:val="24"/>
        </w:rPr>
        <w:t xml:space="preserve"> factor</w:t>
      </w:r>
      <w:r w:rsidR="00A02D68">
        <w:rPr>
          <w:rFonts w:ascii="Times New Roman" w:hAnsi="Times New Roman" w:cs="Times New Roman"/>
          <w:bCs/>
          <w:sz w:val="24"/>
          <w:szCs w:val="24"/>
        </w:rPr>
        <w:t xml:space="preserve"> </w:t>
      </w:r>
      <w:r w:rsidR="00355633">
        <w:rPr>
          <w:rFonts w:ascii="Times New Roman" w:hAnsi="Times New Roman" w:cs="Times New Roman"/>
          <w:bCs/>
          <w:sz w:val="24"/>
          <w:szCs w:val="24"/>
        </w:rPr>
        <w:t xml:space="preserve">in their preference for and enjoyment of the forest condition. </w:t>
      </w:r>
      <w:r w:rsidR="00F667DB" w:rsidRPr="00A02D68">
        <w:rPr>
          <w:rFonts w:ascii="Times New Roman" w:hAnsi="Times New Roman" w:cs="Times New Roman"/>
          <w:bCs/>
          <w:sz w:val="24"/>
          <w:szCs w:val="24"/>
        </w:rPr>
        <w:t>One student noted</w:t>
      </w:r>
      <w:r w:rsidR="00197415">
        <w:rPr>
          <w:rFonts w:ascii="Times New Roman" w:hAnsi="Times New Roman" w:cs="Times New Roman"/>
          <w:bCs/>
          <w:sz w:val="24"/>
          <w:szCs w:val="24"/>
        </w:rPr>
        <w:t xml:space="preserve"> that they liked the outdoor environment because “It’s different away from the school” (Focus Group 3, Appendix 6),</w:t>
      </w:r>
      <w:r w:rsidR="00F667DB" w:rsidRPr="00A02D68">
        <w:rPr>
          <w:rFonts w:ascii="Times New Roman" w:hAnsi="Times New Roman" w:cs="Times New Roman"/>
          <w:bCs/>
          <w:sz w:val="24"/>
          <w:szCs w:val="24"/>
        </w:rPr>
        <w:t xml:space="preserve"> </w:t>
      </w:r>
      <w:r w:rsidR="00355633">
        <w:rPr>
          <w:rFonts w:ascii="Times New Roman" w:hAnsi="Times New Roman" w:cs="Times New Roman"/>
          <w:bCs/>
          <w:sz w:val="24"/>
          <w:szCs w:val="24"/>
        </w:rPr>
        <w:t xml:space="preserve">underscoring </w:t>
      </w:r>
      <w:r w:rsidR="00F667DB" w:rsidRPr="00A02D68">
        <w:rPr>
          <w:rFonts w:ascii="Times New Roman" w:hAnsi="Times New Roman" w:cs="Times New Roman"/>
          <w:bCs/>
          <w:sz w:val="24"/>
          <w:szCs w:val="24"/>
        </w:rPr>
        <w:t>their preference for this environment based on the novelty a</w:t>
      </w:r>
      <w:r w:rsidR="00355633">
        <w:rPr>
          <w:rFonts w:ascii="Times New Roman" w:hAnsi="Times New Roman" w:cs="Times New Roman"/>
          <w:bCs/>
          <w:sz w:val="24"/>
          <w:szCs w:val="24"/>
        </w:rPr>
        <w:t>ffordance</w:t>
      </w:r>
      <w:r w:rsidR="00197415">
        <w:rPr>
          <w:rFonts w:ascii="Times New Roman" w:hAnsi="Times New Roman" w:cs="Times New Roman"/>
          <w:bCs/>
          <w:sz w:val="24"/>
          <w:szCs w:val="24"/>
        </w:rPr>
        <w:t xml:space="preserve">. </w:t>
      </w:r>
      <w:r w:rsidR="00355633">
        <w:rPr>
          <w:rFonts w:ascii="Times New Roman" w:hAnsi="Times New Roman" w:cs="Times New Roman"/>
          <w:bCs/>
          <w:sz w:val="24"/>
          <w:szCs w:val="24"/>
        </w:rPr>
        <w:t xml:space="preserve">The unique affordances of the </w:t>
      </w:r>
      <w:r w:rsidR="00F667DB" w:rsidRPr="00A02D68">
        <w:rPr>
          <w:rFonts w:ascii="Times New Roman" w:hAnsi="Times New Roman" w:cs="Times New Roman"/>
          <w:bCs/>
          <w:sz w:val="24"/>
          <w:szCs w:val="24"/>
        </w:rPr>
        <w:t xml:space="preserve">forest </w:t>
      </w:r>
      <w:r w:rsidR="00FB52D5">
        <w:rPr>
          <w:rFonts w:ascii="Times New Roman" w:hAnsi="Times New Roman" w:cs="Times New Roman"/>
          <w:bCs/>
          <w:sz w:val="24"/>
          <w:szCs w:val="24"/>
        </w:rPr>
        <w:t xml:space="preserve">condition </w:t>
      </w:r>
      <w:r w:rsidR="00F667DB" w:rsidRPr="00A02D68">
        <w:rPr>
          <w:rFonts w:ascii="Times New Roman" w:hAnsi="Times New Roman" w:cs="Times New Roman"/>
          <w:bCs/>
          <w:sz w:val="24"/>
          <w:szCs w:val="24"/>
        </w:rPr>
        <w:t>challenged</w:t>
      </w:r>
      <w:r w:rsidR="00355633">
        <w:rPr>
          <w:rFonts w:ascii="Times New Roman" w:hAnsi="Times New Roman" w:cs="Times New Roman"/>
          <w:bCs/>
          <w:sz w:val="24"/>
          <w:szCs w:val="24"/>
        </w:rPr>
        <w:t xml:space="preserve"> some students, while necessitating a change in strategic play. One student informally described their need to focus on hiding in the forest rather than relying on their speed in other conditions due to the uneven terrain and many obstacles to navigate (Appendix 7). </w:t>
      </w:r>
      <w:r w:rsidR="00DF343A" w:rsidRPr="00A02D68">
        <w:rPr>
          <w:rFonts w:ascii="Times New Roman" w:hAnsi="Times New Roman" w:cs="Times New Roman"/>
          <w:bCs/>
          <w:sz w:val="24"/>
          <w:szCs w:val="24"/>
        </w:rPr>
        <w:t>Conversely</w:t>
      </w:r>
      <w:r w:rsidR="00F667DB" w:rsidRPr="00A02D68">
        <w:rPr>
          <w:rFonts w:ascii="Times New Roman" w:hAnsi="Times New Roman" w:cs="Times New Roman"/>
          <w:bCs/>
          <w:sz w:val="24"/>
          <w:szCs w:val="24"/>
        </w:rPr>
        <w:t xml:space="preserve">, the gymnasium provided a familiar and predictable environment that </w:t>
      </w:r>
      <w:r w:rsidR="00FB52D5">
        <w:rPr>
          <w:rFonts w:ascii="Times New Roman" w:hAnsi="Times New Roman" w:cs="Times New Roman"/>
          <w:bCs/>
          <w:sz w:val="24"/>
          <w:szCs w:val="24"/>
        </w:rPr>
        <w:t>protected</w:t>
      </w:r>
      <w:r w:rsidR="00F667DB" w:rsidRPr="00A02D68">
        <w:rPr>
          <w:rFonts w:ascii="Times New Roman" w:hAnsi="Times New Roman" w:cs="Times New Roman"/>
          <w:bCs/>
          <w:sz w:val="24"/>
          <w:szCs w:val="24"/>
        </w:rPr>
        <w:t xml:space="preserve"> players from weather and </w:t>
      </w:r>
      <w:r w:rsidR="00325F87">
        <w:rPr>
          <w:rFonts w:ascii="Times New Roman" w:hAnsi="Times New Roman" w:cs="Times New Roman"/>
          <w:bCs/>
          <w:sz w:val="24"/>
          <w:szCs w:val="24"/>
        </w:rPr>
        <w:t>challenging terrain</w:t>
      </w:r>
      <w:r w:rsidR="00F667DB" w:rsidRPr="00325F87">
        <w:rPr>
          <w:rFonts w:ascii="Times New Roman" w:hAnsi="Times New Roman" w:cs="Times New Roman"/>
          <w:bCs/>
          <w:sz w:val="24"/>
          <w:szCs w:val="24"/>
        </w:rPr>
        <w:t xml:space="preserve">. </w:t>
      </w:r>
      <w:r w:rsidR="00325F87">
        <w:rPr>
          <w:rFonts w:ascii="Times New Roman" w:hAnsi="Times New Roman" w:cs="Times New Roman"/>
          <w:bCs/>
          <w:sz w:val="24"/>
          <w:szCs w:val="24"/>
        </w:rPr>
        <w:t>Although</w:t>
      </w:r>
      <w:r w:rsidR="00F667DB" w:rsidRPr="00325F87">
        <w:rPr>
          <w:rFonts w:ascii="Times New Roman" w:hAnsi="Times New Roman" w:cs="Times New Roman"/>
          <w:bCs/>
          <w:sz w:val="24"/>
          <w:szCs w:val="24"/>
        </w:rPr>
        <w:t xml:space="preserve"> this environment was convenient and safe, it was less </w:t>
      </w:r>
      <w:r w:rsidR="00197415">
        <w:rPr>
          <w:rFonts w:ascii="Times New Roman" w:hAnsi="Times New Roman" w:cs="Times New Roman"/>
          <w:bCs/>
          <w:sz w:val="24"/>
          <w:szCs w:val="24"/>
        </w:rPr>
        <w:t>enjoyable</w:t>
      </w:r>
      <w:r w:rsidR="00F667DB" w:rsidRPr="00325F87">
        <w:rPr>
          <w:rFonts w:ascii="Times New Roman" w:hAnsi="Times New Roman" w:cs="Times New Roman"/>
          <w:bCs/>
          <w:sz w:val="24"/>
          <w:szCs w:val="24"/>
        </w:rPr>
        <w:t xml:space="preserve"> for most</w:t>
      </w:r>
      <w:r w:rsidR="00A02D68" w:rsidRPr="00325F87">
        <w:rPr>
          <w:rFonts w:ascii="Times New Roman" w:hAnsi="Times New Roman" w:cs="Times New Roman"/>
          <w:bCs/>
          <w:sz w:val="24"/>
          <w:szCs w:val="24"/>
        </w:rPr>
        <w:t xml:space="preserve"> and</w:t>
      </w:r>
      <w:r w:rsidR="00355633">
        <w:rPr>
          <w:rFonts w:ascii="Times New Roman" w:hAnsi="Times New Roman" w:cs="Times New Roman"/>
          <w:bCs/>
          <w:sz w:val="24"/>
          <w:szCs w:val="24"/>
        </w:rPr>
        <w:t xml:space="preserve"> inhibited some of the </w:t>
      </w:r>
      <w:r w:rsidR="009E0576" w:rsidRPr="00325F87">
        <w:rPr>
          <w:rFonts w:ascii="Times New Roman" w:hAnsi="Times New Roman" w:cs="Times New Roman"/>
          <w:bCs/>
          <w:sz w:val="24"/>
          <w:szCs w:val="24"/>
        </w:rPr>
        <w:t>strategy-based</w:t>
      </w:r>
      <w:r w:rsidR="00325F87" w:rsidRPr="00325F87">
        <w:rPr>
          <w:rFonts w:ascii="Times New Roman" w:hAnsi="Times New Roman" w:cs="Times New Roman"/>
          <w:bCs/>
          <w:sz w:val="24"/>
          <w:szCs w:val="24"/>
        </w:rPr>
        <w:t xml:space="preserve"> play</w:t>
      </w:r>
      <w:r w:rsidR="00355633">
        <w:rPr>
          <w:rFonts w:ascii="Times New Roman" w:hAnsi="Times New Roman" w:cs="Times New Roman"/>
          <w:bCs/>
          <w:sz w:val="24"/>
          <w:szCs w:val="24"/>
        </w:rPr>
        <w:t xml:space="preserve"> that students reported enjoying most.</w:t>
      </w:r>
      <w:r w:rsidR="00325F87" w:rsidRPr="00325F87">
        <w:rPr>
          <w:rFonts w:ascii="Times New Roman" w:hAnsi="Times New Roman" w:cs="Times New Roman"/>
          <w:bCs/>
          <w:sz w:val="24"/>
          <w:szCs w:val="24"/>
        </w:rPr>
        <w:t xml:space="preserve"> </w:t>
      </w:r>
      <w:r w:rsidR="00F667DB" w:rsidRPr="00325F87">
        <w:rPr>
          <w:rFonts w:ascii="Times New Roman" w:hAnsi="Times New Roman" w:cs="Times New Roman"/>
          <w:bCs/>
          <w:sz w:val="24"/>
          <w:szCs w:val="24"/>
        </w:rPr>
        <w:t>One student</w:t>
      </w:r>
      <w:r w:rsidR="00355633">
        <w:rPr>
          <w:rFonts w:ascii="Times New Roman" w:hAnsi="Times New Roman" w:cs="Times New Roman"/>
          <w:bCs/>
          <w:sz w:val="24"/>
          <w:szCs w:val="24"/>
        </w:rPr>
        <w:t xml:space="preserve">, however, </w:t>
      </w:r>
      <w:r w:rsidR="00F667DB" w:rsidRPr="00325F87">
        <w:rPr>
          <w:rFonts w:ascii="Times New Roman" w:hAnsi="Times New Roman" w:cs="Times New Roman"/>
          <w:bCs/>
          <w:sz w:val="24"/>
          <w:szCs w:val="24"/>
        </w:rPr>
        <w:t xml:space="preserve">noted, “I feel safe in the gym, and I don’t have to worry about slipping” (Focus Group </w:t>
      </w:r>
      <w:r w:rsidR="00F667DB" w:rsidRPr="00355633">
        <w:rPr>
          <w:rFonts w:ascii="Times New Roman" w:hAnsi="Times New Roman" w:cs="Times New Roman"/>
          <w:bCs/>
          <w:color w:val="000000" w:themeColor="text1"/>
          <w:sz w:val="24"/>
          <w:szCs w:val="24"/>
        </w:rPr>
        <w:t xml:space="preserve">3, Appendix 6). </w:t>
      </w:r>
      <w:r w:rsidR="00355633" w:rsidRPr="00355633">
        <w:rPr>
          <w:rFonts w:ascii="Times New Roman" w:hAnsi="Times New Roman" w:cs="Times New Roman"/>
          <w:bCs/>
          <w:color w:val="000000" w:themeColor="text1"/>
          <w:sz w:val="24"/>
          <w:szCs w:val="24"/>
        </w:rPr>
        <w:t xml:space="preserve">While the gymnasium condition afforded a sense of safety and familiarity, </w:t>
      </w:r>
      <w:r w:rsidR="00F667DB" w:rsidRPr="00355633">
        <w:rPr>
          <w:rFonts w:ascii="Times New Roman" w:hAnsi="Times New Roman" w:cs="Times New Roman"/>
          <w:bCs/>
          <w:color w:val="000000" w:themeColor="text1"/>
          <w:sz w:val="24"/>
          <w:szCs w:val="24"/>
        </w:rPr>
        <w:t xml:space="preserve">the environments that </w:t>
      </w:r>
      <w:r w:rsidR="00521223" w:rsidRPr="00355633">
        <w:rPr>
          <w:rFonts w:ascii="Times New Roman" w:hAnsi="Times New Roman" w:cs="Times New Roman"/>
          <w:bCs/>
          <w:color w:val="000000" w:themeColor="text1"/>
          <w:sz w:val="24"/>
          <w:szCs w:val="24"/>
        </w:rPr>
        <w:t>we</w:t>
      </w:r>
      <w:r w:rsidR="00F667DB" w:rsidRPr="00355633">
        <w:rPr>
          <w:rFonts w:ascii="Times New Roman" w:hAnsi="Times New Roman" w:cs="Times New Roman"/>
          <w:bCs/>
          <w:color w:val="000000" w:themeColor="text1"/>
          <w:sz w:val="24"/>
          <w:szCs w:val="24"/>
        </w:rPr>
        <w:t xml:space="preserve">re </w:t>
      </w:r>
      <w:r w:rsidR="00355633" w:rsidRPr="00355633">
        <w:rPr>
          <w:rFonts w:ascii="Times New Roman" w:hAnsi="Times New Roman" w:cs="Times New Roman"/>
          <w:bCs/>
          <w:color w:val="000000" w:themeColor="text1"/>
          <w:sz w:val="24"/>
          <w:szCs w:val="24"/>
        </w:rPr>
        <w:t>described</w:t>
      </w:r>
      <w:r w:rsidR="00521223" w:rsidRPr="00355633">
        <w:rPr>
          <w:rFonts w:ascii="Times New Roman" w:hAnsi="Times New Roman" w:cs="Times New Roman"/>
          <w:bCs/>
          <w:color w:val="000000" w:themeColor="text1"/>
          <w:sz w:val="24"/>
          <w:szCs w:val="24"/>
        </w:rPr>
        <w:t xml:space="preserve"> to be novel</w:t>
      </w:r>
      <w:r w:rsidR="00F667DB" w:rsidRPr="00355633">
        <w:rPr>
          <w:rFonts w:ascii="Times New Roman" w:hAnsi="Times New Roman" w:cs="Times New Roman"/>
          <w:bCs/>
          <w:color w:val="000000" w:themeColor="text1"/>
          <w:sz w:val="24"/>
          <w:szCs w:val="24"/>
        </w:rPr>
        <w:t xml:space="preserve"> </w:t>
      </w:r>
      <w:r w:rsidR="00355633" w:rsidRPr="00355633">
        <w:rPr>
          <w:rFonts w:ascii="Times New Roman" w:hAnsi="Times New Roman" w:cs="Times New Roman"/>
          <w:bCs/>
          <w:color w:val="000000" w:themeColor="text1"/>
          <w:sz w:val="24"/>
          <w:szCs w:val="24"/>
        </w:rPr>
        <w:t xml:space="preserve">were associated with </w:t>
      </w:r>
      <w:r w:rsidR="00F667DB" w:rsidRPr="00355633">
        <w:rPr>
          <w:rFonts w:ascii="Times New Roman" w:hAnsi="Times New Roman" w:cs="Times New Roman"/>
          <w:bCs/>
          <w:color w:val="000000" w:themeColor="text1"/>
          <w:sz w:val="24"/>
          <w:szCs w:val="24"/>
        </w:rPr>
        <w:lastRenderedPageBreak/>
        <w:t>higher en</w:t>
      </w:r>
      <w:r w:rsidR="00355633" w:rsidRPr="00355633">
        <w:rPr>
          <w:rFonts w:ascii="Times New Roman" w:hAnsi="Times New Roman" w:cs="Times New Roman"/>
          <w:bCs/>
          <w:color w:val="000000" w:themeColor="text1"/>
          <w:sz w:val="24"/>
          <w:szCs w:val="24"/>
        </w:rPr>
        <w:t>joyment</w:t>
      </w:r>
      <w:r w:rsidR="00521223" w:rsidRPr="00355633">
        <w:rPr>
          <w:rFonts w:ascii="Times New Roman" w:hAnsi="Times New Roman" w:cs="Times New Roman"/>
          <w:bCs/>
          <w:color w:val="000000" w:themeColor="text1"/>
          <w:sz w:val="24"/>
          <w:szCs w:val="24"/>
        </w:rPr>
        <w:t xml:space="preserve"> than </w:t>
      </w:r>
      <w:r w:rsidR="00355633" w:rsidRPr="00355633">
        <w:rPr>
          <w:rFonts w:ascii="Times New Roman" w:hAnsi="Times New Roman" w:cs="Times New Roman"/>
          <w:bCs/>
          <w:color w:val="000000" w:themeColor="text1"/>
          <w:sz w:val="24"/>
          <w:szCs w:val="24"/>
        </w:rPr>
        <w:t>the more familiar indoor condition</w:t>
      </w:r>
      <w:r w:rsidR="00AA66E8" w:rsidRPr="00355633">
        <w:rPr>
          <w:rFonts w:ascii="Times New Roman" w:hAnsi="Times New Roman" w:cs="Times New Roman"/>
          <w:bCs/>
          <w:color w:val="000000" w:themeColor="text1"/>
          <w:sz w:val="24"/>
          <w:szCs w:val="24"/>
        </w:rPr>
        <w:t xml:space="preserve">; a finding that aligns with earlier research in the field (Bjorgen, 2016; Herrington &amp; </w:t>
      </w:r>
      <w:proofErr w:type="spellStart"/>
      <w:r w:rsidR="00AA66E8" w:rsidRPr="00355633">
        <w:rPr>
          <w:rFonts w:ascii="Times New Roman" w:hAnsi="Times New Roman" w:cs="Times New Roman"/>
          <w:bCs/>
          <w:color w:val="000000" w:themeColor="text1"/>
          <w:sz w:val="24"/>
          <w:szCs w:val="24"/>
        </w:rPr>
        <w:t>Brussoni</w:t>
      </w:r>
      <w:proofErr w:type="spellEnd"/>
      <w:r w:rsidR="00AA66E8" w:rsidRPr="00355633">
        <w:rPr>
          <w:rFonts w:ascii="Times New Roman" w:hAnsi="Times New Roman" w:cs="Times New Roman"/>
          <w:bCs/>
          <w:color w:val="000000" w:themeColor="text1"/>
          <w:sz w:val="24"/>
          <w:szCs w:val="24"/>
        </w:rPr>
        <w:t>, 2015).</w:t>
      </w:r>
      <w:r w:rsidR="00FB52D5" w:rsidRPr="00355633">
        <w:rPr>
          <w:rFonts w:ascii="Times New Roman" w:hAnsi="Times New Roman" w:cs="Times New Roman"/>
          <w:b/>
          <w:color w:val="000000" w:themeColor="text1"/>
          <w:sz w:val="24"/>
          <w:szCs w:val="24"/>
        </w:rPr>
        <w:t xml:space="preserve"> </w:t>
      </w:r>
    </w:p>
    <w:p w14:paraId="2CA77E6A" w14:textId="4D735B97" w:rsidR="00717D19" w:rsidRPr="00DC1857" w:rsidRDefault="00F667D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Finding 3: Discomfort </w:t>
      </w:r>
      <w:r w:rsidR="00197415">
        <w:rPr>
          <w:rFonts w:ascii="Times New Roman" w:hAnsi="Times New Roman" w:cs="Times New Roman"/>
          <w:b/>
          <w:sz w:val="24"/>
          <w:szCs w:val="24"/>
        </w:rPr>
        <w:t>D</w:t>
      </w:r>
      <w:r>
        <w:rPr>
          <w:rFonts w:ascii="Times New Roman" w:hAnsi="Times New Roman" w:cs="Times New Roman"/>
          <w:b/>
          <w:sz w:val="24"/>
          <w:szCs w:val="24"/>
        </w:rPr>
        <w:t xml:space="preserve">ue to </w:t>
      </w:r>
      <w:r w:rsidR="00197415">
        <w:rPr>
          <w:rFonts w:ascii="Times New Roman" w:hAnsi="Times New Roman" w:cs="Times New Roman"/>
          <w:b/>
          <w:sz w:val="24"/>
          <w:szCs w:val="24"/>
        </w:rPr>
        <w:t>W</w:t>
      </w:r>
      <w:r>
        <w:rPr>
          <w:rFonts w:ascii="Times New Roman" w:hAnsi="Times New Roman" w:cs="Times New Roman"/>
          <w:b/>
          <w:sz w:val="24"/>
          <w:szCs w:val="24"/>
        </w:rPr>
        <w:t xml:space="preserve">eather </w:t>
      </w:r>
      <w:r w:rsidR="00197415">
        <w:rPr>
          <w:rFonts w:ascii="Times New Roman" w:hAnsi="Times New Roman" w:cs="Times New Roman"/>
          <w:b/>
          <w:sz w:val="24"/>
          <w:szCs w:val="24"/>
        </w:rPr>
        <w:t>D</w:t>
      </w:r>
      <w:r>
        <w:rPr>
          <w:rFonts w:ascii="Times New Roman" w:hAnsi="Times New Roman" w:cs="Times New Roman"/>
          <w:b/>
          <w:sz w:val="24"/>
          <w:szCs w:val="24"/>
        </w:rPr>
        <w:t xml:space="preserve">oes </w:t>
      </w:r>
      <w:r w:rsidR="00197415">
        <w:rPr>
          <w:rFonts w:ascii="Times New Roman" w:hAnsi="Times New Roman" w:cs="Times New Roman"/>
          <w:b/>
          <w:sz w:val="24"/>
          <w:szCs w:val="24"/>
        </w:rPr>
        <w:t>N</w:t>
      </w:r>
      <w:r>
        <w:rPr>
          <w:rFonts w:ascii="Times New Roman" w:hAnsi="Times New Roman" w:cs="Times New Roman"/>
          <w:b/>
          <w:sz w:val="24"/>
          <w:szCs w:val="24"/>
        </w:rPr>
        <w:t xml:space="preserve">ot </w:t>
      </w:r>
      <w:r w:rsidR="00197415">
        <w:rPr>
          <w:rFonts w:ascii="Times New Roman" w:hAnsi="Times New Roman" w:cs="Times New Roman"/>
          <w:b/>
          <w:sz w:val="24"/>
          <w:szCs w:val="24"/>
        </w:rPr>
        <w:t>H</w:t>
      </w:r>
      <w:r w:rsidR="009E0576">
        <w:rPr>
          <w:rFonts w:ascii="Times New Roman" w:hAnsi="Times New Roman" w:cs="Times New Roman"/>
          <w:b/>
          <w:sz w:val="24"/>
          <w:szCs w:val="24"/>
        </w:rPr>
        <w:t xml:space="preserve">inder </w:t>
      </w:r>
      <w:r w:rsidR="00197415">
        <w:rPr>
          <w:rFonts w:ascii="Times New Roman" w:hAnsi="Times New Roman" w:cs="Times New Roman"/>
          <w:b/>
          <w:sz w:val="24"/>
          <w:szCs w:val="24"/>
        </w:rPr>
        <w:t>E</w:t>
      </w:r>
      <w:r w:rsidR="009E0576">
        <w:rPr>
          <w:rFonts w:ascii="Times New Roman" w:hAnsi="Times New Roman" w:cs="Times New Roman"/>
          <w:b/>
          <w:sz w:val="24"/>
          <w:szCs w:val="24"/>
        </w:rPr>
        <w:t>ngagement</w:t>
      </w:r>
    </w:p>
    <w:p w14:paraId="7F6C98B9" w14:textId="77777777" w:rsidR="0044672C" w:rsidRDefault="003A1DF0" w:rsidP="0044672C">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00717D19">
        <w:rPr>
          <w:rFonts w:ascii="Times New Roman" w:hAnsi="Times New Roman" w:cs="Times New Roman"/>
          <w:sz w:val="24"/>
          <w:szCs w:val="24"/>
        </w:rPr>
        <w:t>he west coast of Canada</w:t>
      </w:r>
      <w:r>
        <w:rPr>
          <w:rFonts w:ascii="Times New Roman" w:hAnsi="Times New Roman" w:cs="Times New Roman"/>
          <w:sz w:val="24"/>
          <w:szCs w:val="24"/>
        </w:rPr>
        <w:t xml:space="preserve"> is widely known to have comparably moderate temperatures compared to the other provinces</w:t>
      </w:r>
      <w:r w:rsidR="00717D19">
        <w:rPr>
          <w:rFonts w:ascii="Times New Roman" w:hAnsi="Times New Roman" w:cs="Times New Roman"/>
          <w:sz w:val="24"/>
          <w:szCs w:val="24"/>
        </w:rPr>
        <w:t>,</w:t>
      </w:r>
      <w:r>
        <w:rPr>
          <w:rFonts w:ascii="Times New Roman" w:hAnsi="Times New Roman" w:cs="Times New Roman"/>
          <w:sz w:val="24"/>
          <w:szCs w:val="24"/>
        </w:rPr>
        <w:t xml:space="preserve"> yet significantly more rainfall.</w:t>
      </w:r>
      <w:r w:rsidR="00717D19">
        <w:rPr>
          <w:rFonts w:ascii="Times New Roman" w:hAnsi="Times New Roman" w:cs="Times New Roman"/>
          <w:sz w:val="24"/>
          <w:szCs w:val="24"/>
        </w:rPr>
        <w:t xml:space="preserve"> </w:t>
      </w:r>
      <w:r>
        <w:rPr>
          <w:rFonts w:ascii="Times New Roman" w:hAnsi="Times New Roman" w:cs="Times New Roman"/>
          <w:sz w:val="24"/>
          <w:szCs w:val="24"/>
        </w:rPr>
        <w:t xml:space="preserve">Outdoor activities in Canada are most inevitably affected by either rain or snowfall conditions, with little expectation for consistently dry weather at any time during the year. </w:t>
      </w:r>
      <w:r w:rsidR="00717D19">
        <w:rPr>
          <w:rFonts w:ascii="Times New Roman" w:hAnsi="Times New Roman" w:cs="Times New Roman"/>
          <w:sz w:val="24"/>
          <w:szCs w:val="24"/>
        </w:rPr>
        <w:t xml:space="preserve">Wet conditions are part of our natural </w:t>
      </w:r>
      <w:r>
        <w:rPr>
          <w:rFonts w:ascii="Times New Roman" w:hAnsi="Times New Roman" w:cs="Times New Roman"/>
          <w:sz w:val="24"/>
          <w:szCs w:val="24"/>
        </w:rPr>
        <w:t>climate</w:t>
      </w:r>
      <w:r w:rsidR="00B87EEC">
        <w:rPr>
          <w:rFonts w:ascii="Times New Roman" w:hAnsi="Times New Roman" w:cs="Times New Roman"/>
          <w:sz w:val="24"/>
          <w:szCs w:val="24"/>
        </w:rPr>
        <w:t>,</w:t>
      </w:r>
      <w:r w:rsidR="00717D19">
        <w:rPr>
          <w:rFonts w:ascii="Times New Roman" w:hAnsi="Times New Roman" w:cs="Times New Roman"/>
          <w:sz w:val="24"/>
          <w:szCs w:val="24"/>
        </w:rPr>
        <w:t xml:space="preserve"> </w:t>
      </w:r>
      <w:r>
        <w:rPr>
          <w:rFonts w:ascii="Times New Roman" w:hAnsi="Times New Roman" w:cs="Times New Roman"/>
          <w:sz w:val="24"/>
          <w:szCs w:val="24"/>
        </w:rPr>
        <w:t xml:space="preserve">and students are well apprised of the school district’s promotion of outdoor physical activity and the need for appropriate clothing and footwear. </w:t>
      </w:r>
    </w:p>
    <w:p w14:paraId="5F50071A" w14:textId="7ECFE2F3" w:rsidR="0086658D" w:rsidRDefault="00F667DB" w:rsidP="0086658D">
      <w:pPr>
        <w:spacing w:line="360" w:lineRule="auto"/>
        <w:ind w:firstLine="720"/>
        <w:rPr>
          <w:rFonts w:ascii="Times New Roman" w:hAnsi="Times New Roman" w:cs="Times New Roman"/>
          <w:sz w:val="24"/>
          <w:szCs w:val="24"/>
        </w:rPr>
      </w:pPr>
      <w:r w:rsidRPr="0044672C">
        <w:rPr>
          <w:rFonts w:ascii="Times New Roman" w:hAnsi="Times New Roman" w:cs="Times New Roman"/>
          <w:sz w:val="24"/>
          <w:szCs w:val="24"/>
        </w:rPr>
        <w:t>Students’ enjoyment</w:t>
      </w:r>
      <w:r w:rsidR="0044672C" w:rsidRPr="0044672C">
        <w:rPr>
          <w:rFonts w:ascii="Times New Roman" w:hAnsi="Times New Roman" w:cs="Times New Roman"/>
          <w:sz w:val="24"/>
          <w:szCs w:val="24"/>
        </w:rPr>
        <w:t xml:space="preserve"> and participation</w:t>
      </w:r>
      <w:r w:rsidRPr="0044672C">
        <w:rPr>
          <w:rFonts w:ascii="Times New Roman" w:hAnsi="Times New Roman" w:cs="Times New Roman"/>
          <w:sz w:val="24"/>
          <w:szCs w:val="24"/>
        </w:rPr>
        <w:t xml:space="preserve"> of CTF was </w:t>
      </w:r>
      <w:r w:rsidR="0044672C" w:rsidRPr="0044672C">
        <w:rPr>
          <w:rFonts w:ascii="Times New Roman" w:hAnsi="Times New Roman" w:cs="Times New Roman"/>
          <w:sz w:val="24"/>
          <w:szCs w:val="24"/>
        </w:rPr>
        <w:t xml:space="preserve">largely </w:t>
      </w:r>
      <w:r w:rsidRPr="0044672C">
        <w:rPr>
          <w:rFonts w:ascii="Times New Roman" w:hAnsi="Times New Roman" w:cs="Times New Roman"/>
          <w:sz w:val="24"/>
          <w:szCs w:val="24"/>
        </w:rPr>
        <w:t xml:space="preserve">unaffected by getting dirty or muddy when </w:t>
      </w:r>
      <w:r w:rsidR="0044672C" w:rsidRPr="0044672C">
        <w:rPr>
          <w:rFonts w:ascii="Times New Roman" w:hAnsi="Times New Roman" w:cs="Times New Roman"/>
          <w:sz w:val="24"/>
          <w:szCs w:val="24"/>
        </w:rPr>
        <w:t xml:space="preserve">playing </w:t>
      </w:r>
      <w:r w:rsidRPr="0044672C">
        <w:rPr>
          <w:rFonts w:ascii="Times New Roman" w:hAnsi="Times New Roman" w:cs="Times New Roman"/>
          <w:sz w:val="24"/>
          <w:szCs w:val="24"/>
        </w:rPr>
        <w:t xml:space="preserve">in wet forest conditions. </w:t>
      </w:r>
      <w:r w:rsidR="009E0576">
        <w:rPr>
          <w:rFonts w:ascii="Times New Roman" w:hAnsi="Times New Roman" w:cs="Times New Roman"/>
          <w:sz w:val="24"/>
          <w:szCs w:val="24"/>
        </w:rPr>
        <w:t>In-fact, a</w:t>
      </w:r>
      <w:r w:rsidR="00415FFB" w:rsidRPr="0044672C">
        <w:rPr>
          <w:rFonts w:ascii="Times New Roman" w:hAnsi="Times New Roman" w:cs="Times New Roman"/>
          <w:sz w:val="24"/>
          <w:szCs w:val="24"/>
        </w:rPr>
        <w:t xml:space="preserve">cross the three focus groups, </w:t>
      </w:r>
      <w:r w:rsidR="00415FFB">
        <w:rPr>
          <w:rFonts w:ascii="Times New Roman" w:hAnsi="Times New Roman" w:cs="Times New Roman"/>
          <w:sz w:val="24"/>
          <w:szCs w:val="24"/>
        </w:rPr>
        <w:t xml:space="preserve">no </w:t>
      </w:r>
      <w:r w:rsidR="00415FFB" w:rsidRPr="0044672C">
        <w:rPr>
          <w:rFonts w:ascii="Times New Roman" w:hAnsi="Times New Roman" w:cs="Times New Roman"/>
          <w:sz w:val="24"/>
          <w:szCs w:val="24"/>
        </w:rPr>
        <w:t>students report</w:t>
      </w:r>
      <w:r w:rsidR="00415FFB">
        <w:rPr>
          <w:rFonts w:ascii="Times New Roman" w:hAnsi="Times New Roman" w:cs="Times New Roman"/>
          <w:sz w:val="24"/>
          <w:szCs w:val="24"/>
        </w:rPr>
        <w:t>ed</w:t>
      </w:r>
      <w:r w:rsidR="00415FFB" w:rsidRPr="0044672C">
        <w:rPr>
          <w:rFonts w:ascii="Times New Roman" w:hAnsi="Times New Roman" w:cs="Times New Roman"/>
          <w:sz w:val="24"/>
          <w:szCs w:val="24"/>
        </w:rPr>
        <w:t xml:space="preserve"> concerns about the muddy or wet conditions, nor did they express that it negatively affected their engagement or enjoyment in any way. </w:t>
      </w:r>
      <w:r w:rsidR="00415FFB">
        <w:rPr>
          <w:rFonts w:ascii="Times New Roman" w:hAnsi="Times New Roman" w:cs="Times New Roman"/>
          <w:sz w:val="24"/>
          <w:szCs w:val="24"/>
        </w:rPr>
        <w:t>In-fact, two students expressed the added value of mud and the affordance for slippery field conditions as factors adding to their enjoyment of the game (Focus Groups 1-3, Appendix 4-6).</w:t>
      </w:r>
      <w:r w:rsidR="00FB52D5">
        <w:rPr>
          <w:rFonts w:ascii="Times New Roman" w:hAnsi="Times New Roman" w:cs="Times New Roman"/>
          <w:sz w:val="24"/>
          <w:szCs w:val="24"/>
        </w:rPr>
        <w:t xml:space="preserve"> </w:t>
      </w:r>
      <w:r w:rsidR="00415FFB">
        <w:rPr>
          <w:rFonts w:ascii="Times New Roman" w:hAnsi="Times New Roman" w:cs="Times New Roman"/>
          <w:sz w:val="24"/>
          <w:szCs w:val="24"/>
        </w:rPr>
        <w:t>S</w:t>
      </w:r>
      <w:r w:rsidRPr="0044672C">
        <w:rPr>
          <w:rFonts w:ascii="Times New Roman" w:hAnsi="Times New Roman" w:cs="Times New Roman"/>
          <w:sz w:val="24"/>
          <w:szCs w:val="24"/>
        </w:rPr>
        <w:t>tudents described the mud and wetness as part of the game</w:t>
      </w:r>
      <w:r w:rsidR="0044672C" w:rsidRPr="0044672C">
        <w:rPr>
          <w:rFonts w:ascii="Times New Roman" w:hAnsi="Times New Roman" w:cs="Times New Roman"/>
          <w:sz w:val="24"/>
          <w:szCs w:val="24"/>
        </w:rPr>
        <w:t>, suggesting that it</w:t>
      </w:r>
      <w:r w:rsidRPr="0044672C">
        <w:rPr>
          <w:rFonts w:ascii="Times New Roman" w:hAnsi="Times New Roman" w:cs="Times New Roman"/>
          <w:sz w:val="24"/>
          <w:szCs w:val="24"/>
        </w:rPr>
        <w:t xml:space="preserve"> added to the excitement of the game. One student stated</w:t>
      </w:r>
      <w:r w:rsidR="00197415">
        <w:rPr>
          <w:rFonts w:ascii="Times New Roman" w:hAnsi="Times New Roman" w:cs="Times New Roman"/>
          <w:sz w:val="24"/>
          <w:szCs w:val="24"/>
        </w:rPr>
        <w:t>,</w:t>
      </w:r>
      <w:r w:rsidRPr="0044672C">
        <w:rPr>
          <w:rFonts w:ascii="Times New Roman" w:hAnsi="Times New Roman" w:cs="Times New Roman"/>
          <w:sz w:val="24"/>
          <w:szCs w:val="24"/>
        </w:rPr>
        <w:t xml:space="preserve"> “More possibility, potential of getting dirty. It made it a real adventure</w:t>
      </w:r>
      <w:r w:rsidR="00DF343A" w:rsidRPr="0044672C">
        <w:rPr>
          <w:rFonts w:ascii="Times New Roman" w:hAnsi="Times New Roman" w:cs="Times New Roman"/>
          <w:sz w:val="24"/>
          <w:szCs w:val="24"/>
        </w:rPr>
        <w:t>”</w:t>
      </w:r>
      <w:r w:rsidRPr="0044672C">
        <w:rPr>
          <w:rFonts w:ascii="Times New Roman" w:hAnsi="Times New Roman" w:cs="Times New Roman"/>
          <w:sz w:val="24"/>
          <w:szCs w:val="24"/>
        </w:rPr>
        <w:t xml:space="preserve"> (Focus Group 2, Appendix 5). Another explained, “It really didn’t [impact enjoyment]” (Focus Group 1, Appendix 4).</w:t>
      </w:r>
      <w:r w:rsidRPr="00F667DB">
        <w:rPr>
          <w:rFonts w:ascii="Times New Roman" w:hAnsi="Times New Roman" w:cs="Times New Roman"/>
          <w:b/>
          <w:bCs/>
          <w:sz w:val="24"/>
          <w:szCs w:val="24"/>
        </w:rPr>
        <w:t xml:space="preserve"> </w:t>
      </w:r>
      <w:r w:rsidRPr="0044672C">
        <w:rPr>
          <w:rFonts w:ascii="Times New Roman" w:hAnsi="Times New Roman" w:cs="Times New Roman"/>
          <w:sz w:val="24"/>
          <w:szCs w:val="24"/>
        </w:rPr>
        <w:t>Many students emphasized the novelty and challenges involved in playing CTF in a natural environment. For example, one student noted, “It made it fun but I like being dry too” (Focus Group 3, Appendix 6).</w:t>
      </w:r>
      <w:r w:rsidRPr="00F667DB">
        <w:rPr>
          <w:rFonts w:ascii="Times New Roman" w:hAnsi="Times New Roman" w:cs="Times New Roman"/>
          <w:b/>
          <w:bCs/>
          <w:sz w:val="24"/>
          <w:szCs w:val="24"/>
        </w:rPr>
        <w:t xml:space="preserve"> </w:t>
      </w:r>
    </w:p>
    <w:p w14:paraId="22A044C7" w14:textId="2EA93B67" w:rsidR="00CB75CA" w:rsidRPr="0091370F" w:rsidRDefault="00F667D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Finding 4: Social </w:t>
      </w:r>
      <w:r w:rsidR="00197415">
        <w:rPr>
          <w:rFonts w:ascii="Times New Roman" w:hAnsi="Times New Roman" w:cs="Times New Roman"/>
          <w:b/>
          <w:sz w:val="24"/>
          <w:szCs w:val="24"/>
        </w:rPr>
        <w:t>C</w:t>
      </w:r>
      <w:r>
        <w:rPr>
          <w:rFonts w:ascii="Times New Roman" w:hAnsi="Times New Roman" w:cs="Times New Roman"/>
          <w:b/>
          <w:sz w:val="24"/>
          <w:szCs w:val="24"/>
        </w:rPr>
        <w:t xml:space="preserve">onnections and </w:t>
      </w:r>
      <w:r w:rsidR="00197415">
        <w:rPr>
          <w:rFonts w:ascii="Times New Roman" w:hAnsi="Times New Roman" w:cs="Times New Roman"/>
          <w:b/>
          <w:sz w:val="24"/>
          <w:szCs w:val="24"/>
        </w:rPr>
        <w:t>T</w:t>
      </w:r>
      <w:r>
        <w:rPr>
          <w:rFonts w:ascii="Times New Roman" w:hAnsi="Times New Roman" w:cs="Times New Roman"/>
          <w:b/>
          <w:sz w:val="24"/>
          <w:szCs w:val="24"/>
        </w:rPr>
        <w:t xml:space="preserve">eam </w:t>
      </w:r>
      <w:r w:rsidR="00197415">
        <w:rPr>
          <w:rFonts w:ascii="Times New Roman" w:hAnsi="Times New Roman" w:cs="Times New Roman"/>
          <w:b/>
          <w:sz w:val="24"/>
          <w:szCs w:val="24"/>
        </w:rPr>
        <w:t>S</w:t>
      </w:r>
      <w:r>
        <w:rPr>
          <w:rFonts w:ascii="Times New Roman" w:hAnsi="Times New Roman" w:cs="Times New Roman"/>
          <w:b/>
          <w:sz w:val="24"/>
          <w:szCs w:val="24"/>
        </w:rPr>
        <w:t xml:space="preserve">trategies </w:t>
      </w:r>
      <w:r w:rsidR="00197415">
        <w:rPr>
          <w:rFonts w:ascii="Times New Roman" w:hAnsi="Times New Roman" w:cs="Times New Roman"/>
          <w:b/>
          <w:sz w:val="24"/>
          <w:szCs w:val="24"/>
        </w:rPr>
        <w:t>I</w:t>
      </w:r>
      <w:r>
        <w:rPr>
          <w:rFonts w:ascii="Times New Roman" w:hAnsi="Times New Roman" w:cs="Times New Roman"/>
          <w:b/>
          <w:sz w:val="24"/>
          <w:szCs w:val="24"/>
        </w:rPr>
        <w:t xml:space="preserve">mpact </w:t>
      </w:r>
      <w:r w:rsidR="00197415">
        <w:rPr>
          <w:rFonts w:ascii="Times New Roman" w:hAnsi="Times New Roman" w:cs="Times New Roman"/>
          <w:b/>
          <w:sz w:val="24"/>
          <w:szCs w:val="24"/>
        </w:rPr>
        <w:t>E</w:t>
      </w:r>
      <w:r w:rsidR="00415FFB">
        <w:rPr>
          <w:rFonts w:ascii="Times New Roman" w:hAnsi="Times New Roman" w:cs="Times New Roman"/>
          <w:b/>
          <w:sz w:val="24"/>
          <w:szCs w:val="24"/>
        </w:rPr>
        <w:t>njoyment</w:t>
      </w:r>
    </w:p>
    <w:p w14:paraId="4EE7BEC7" w14:textId="379EF5C0" w:rsidR="0091370F" w:rsidRPr="007602F3" w:rsidRDefault="00485003" w:rsidP="00F667DB">
      <w:pPr>
        <w:spacing w:line="360" w:lineRule="auto"/>
        <w:ind w:firstLine="720"/>
        <w:rPr>
          <w:rFonts w:ascii="Times New Roman" w:hAnsi="Times New Roman" w:cs="Times New Roman"/>
          <w:b/>
          <w:bCs/>
          <w:color w:val="FF0000"/>
          <w:sz w:val="24"/>
          <w:szCs w:val="24"/>
        </w:rPr>
      </w:pPr>
      <w:r w:rsidRPr="00A47AC5">
        <w:rPr>
          <w:rFonts w:ascii="Times New Roman" w:hAnsi="Times New Roman" w:cs="Times New Roman"/>
          <w:sz w:val="24"/>
          <w:szCs w:val="24"/>
        </w:rPr>
        <w:t xml:space="preserve"> </w:t>
      </w:r>
      <w:r w:rsidR="00A47AC5">
        <w:rPr>
          <w:rFonts w:ascii="Times New Roman" w:hAnsi="Times New Roman" w:cs="Times New Roman"/>
          <w:sz w:val="24"/>
          <w:szCs w:val="24"/>
        </w:rPr>
        <w:t>Although s</w:t>
      </w:r>
      <w:r w:rsidR="00F667DB" w:rsidRPr="00A47AC5">
        <w:rPr>
          <w:rFonts w:ascii="Times New Roman" w:hAnsi="Times New Roman" w:cs="Times New Roman"/>
          <w:sz w:val="24"/>
          <w:szCs w:val="24"/>
        </w:rPr>
        <w:t xml:space="preserve">ocial </w:t>
      </w:r>
      <w:r w:rsidR="00A47AC5" w:rsidRPr="00A47AC5">
        <w:rPr>
          <w:rFonts w:ascii="Times New Roman" w:hAnsi="Times New Roman" w:cs="Times New Roman"/>
          <w:sz w:val="24"/>
          <w:szCs w:val="24"/>
        </w:rPr>
        <w:t>affordances and peer relatedness</w:t>
      </w:r>
      <w:r w:rsidR="00F667DB" w:rsidRPr="00A47AC5">
        <w:rPr>
          <w:rFonts w:ascii="Times New Roman" w:hAnsi="Times New Roman" w:cs="Times New Roman"/>
          <w:sz w:val="24"/>
          <w:szCs w:val="24"/>
        </w:rPr>
        <w:t xml:space="preserve"> influenced student</w:t>
      </w:r>
      <w:r w:rsidR="00415FFB">
        <w:rPr>
          <w:rFonts w:ascii="Times New Roman" w:hAnsi="Times New Roman" w:cs="Times New Roman"/>
          <w:sz w:val="24"/>
          <w:szCs w:val="24"/>
        </w:rPr>
        <w:t>s’ self-reported</w:t>
      </w:r>
      <w:r w:rsidR="00F667DB" w:rsidRPr="00A47AC5">
        <w:rPr>
          <w:rFonts w:ascii="Times New Roman" w:hAnsi="Times New Roman" w:cs="Times New Roman"/>
          <w:sz w:val="24"/>
          <w:szCs w:val="24"/>
        </w:rPr>
        <w:t xml:space="preserve"> enjoyment of CTF</w:t>
      </w:r>
      <w:r w:rsidR="00A47AC5">
        <w:rPr>
          <w:rFonts w:ascii="Times New Roman" w:hAnsi="Times New Roman" w:cs="Times New Roman"/>
          <w:sz w:val="24"/>
          <w:szCs w:val="24"/>
        </w:rPr>
        <w:t>, these impacts were less significant than expected</w:t>
      </w:r>
      <w:r w:rsidR="00F667DB" w:rsidRPr="00A47AC5">
        <w:rPr>
          <w:rFonts w:ascii="Times New Roman" w:hAnsi="Times New Roman" w:cs="Times New Roman"/>
          <w:sz w:val="24"/>
          <w:szCs w:val="24"/>
        </w:rPr>
        <w:t>. Students were asked about the impact that peers had on the</w:t>
      </w:r>
      <w:r w:rsidR="00415FFB">
        <w:rPr>
          <w:rFonts w:ascii="Times New Roman" w:hAnsi="Times New Roman" w:cs="Times New Roman"/>
          <w:sz w:val="24"/>
          <w:szCs w:val="24"/>
        </w:rPr>
        <w:t>ir experience of the game</w:t>
      </w:r>
      <w:r w:rsidR="00F667DB" w:rsidRPr="00A47AC5">
        <w:rPr>
          <w:rFonts w:ascii="Times New Roman" w:hAnsi="Times New Roman" w:cs="Times New Roman"/>
          <w:sz w:val="24"/>
          <w:szCs w:val="24"/>
        </w:rPr>
        <w:t xml:space="preserve">, and one student stated, “It’s better when your friends are on your team,” </w:t>
      </w:r>
      <w:r w:rsidR="00A47AC5">
        <w:rPr>
          <w:rFonts w:ascii="Times New Roman" w:hAnsi="Times New Roman" w:cs="Times New Roman"/>
          <w:sz w:val="24"/>
          <w:szCs w:val="24"/>
        </w:rPr>
        <w:t>while</w:t>
      </w:r>
      <w:r w:rsidR="00F667DB" w:rsidRPr="00A47AC5">
        <w:rPr>
          <w:rFonts w:ascii="Times New Roman" w:hAnsi="Times New Roman" w:cs="Times New Roman"/>
          <w:sz w:val="24"/>
          <w:szCs w:val="24"/>
        </w:rPr>
        <w:t xml:space="preserve"> another noted, “You’d rather play with your friends than against your friends” (Focus Group</w:t>
      </w:r>
      <w:r w:rsidR="00197415">
        <w:rPr>
          <w:rFonts w:ascii="Times New Roman" w:hAnsi="Times New Roman" w:cs="Times New Roman"/>
          <w:sz w:val="24"/>
          <w:szCs w:val="24"/>
        </w:rPr>
        <w:t>s</w:t>
      </w:r>
      <w:r w:rsidR="00F667DB" w:rsidRPr="00A47AC5">
        <w:rPr>
          <w:rFonts w:ascii="Times New Roman" w:hAnsi="Times New Roman" w:cs="Times New Roman"/>
          <w:sz w:val="24"/>
          <w:szCs w:val="24"/>
        </w:rPr>
        <w:t xml:space="preserve"> 1</w:t>
      </w:r>
      <w:r w:rsidR="00197415">
        <w:rPr>
          <w:rFonts w:ascii="Times New Roman" w:hAnsi="Times New Roman" w:cs="Times New Roman"/>
          <w:sz w:val="24"/>
          <w:szCs w:val="24"/>
        </w:rPr>
        <w:t>-</w:t>
      </w:r>
      <w:r w:rsidR="00F667DB" w:rsidRPr="00A47AC5">
        <w:rPr>
          <w:rFonts w:ascii="Times New Roman" w:hAnsi="Times New Roman" w:cs="Times New Roman"/>
          <w:sz w:val="24"/>
          <w:szCs w:val="24"/>
        </w:rPr>
        <w:t>2, Appendix 4</w:t>
      </w:r>
      <w:r w:rsidR="00197415">
        <w:rPr>
          <w:rFonts w:ascii="Times New Roman" w:hAnsi="Times New Roman" w:cs="Times New Roman"/>
          <w:sz w:val="24"/>
          <w:szCs w:val="24"/>
        </w:rPr>
        <w:t>-5</w:t>
      </w:r>
      <w:r w:rsidR="00F667DB" w:rsidRPr="00A47AC5">
        <w:rPr>
          <w:rFonts w:ascii="Times New Roman" w:hAnsi="Times New Roman" w:cs="Times New Roman"/>
          <w:sz w:val="24"/>
          <w:szCs w:val="24"/>
        </w:rPr>
        <w:t xml:space="preserve">). Despite </w:t>
      </w:r>
      <w:r w:rsidR="00C217DB" w:rsidRPr="00A47AC5">
        <w:rPr>
          <w:rFonts w:ascii="Times New Roman" w:hAnsi="Times New Roman" w:cs="Times New Roman"/>
          <w:sz w:val="24"/>
          <w:szCs w:val="24"/>
        </w:rPr>
        <w:t>these s</w:t>
      </w:r>
      <w:r w:rsidR="00A47AC5">
        <w:rPr>
          <w:rFonts w:ascii="Times New Roman" w:hAnsi="Times New Roman" w:cs="Times New Roman"/>
          <w:sz w:val="24"/>
          <w:szCs w:val="24"/>
        </w:rPr>
        <w:t>entiments,</w:t>
      </w:r>
      <w:r w:rsidR="00C217DB" w:rsidRPr="00A47AC5">
        <w:rPr>
          <w:rFonts w:ascii="Times New Roman" w:hAnsi="Times New Roman" w:cs="Times New Roman"/>
          <w:sz w:val="24"/>
          <w:szCs w:val="24"/>
        </w:rPr>
        <w:t xml:space="preserve"> </w:t>
      </w:r>
      <w:r w:rsidR="00DA79CF">
        <w:rPr>
          <w:rFonts w:ascii="Times New Roman" w:hAnsi="Times New Roman" w:cs="Times New Roman"/>
          <w:sz w:val="24"/>
          <w:szCs w:val="24"/>
        </w:rPr>
        <w:t xml:space="preserve">10 of the 15 respondents reported indifference relating to whether they played alongside friends or not. </w:t>
      </w:r>
      <w:r w:rsidR="00F667DB" w:rsidRPr="00A47AC5">
        <w:rPr>
          <w:rFonts w:ascii="Times New Roman" w:hAnsi="Times New Roman" w:cs="Times New Roman"/>
          <w:sz w:val="24"/>
          <w:szCs w:val="24"/>
        </w:rPr>
        <w:t xml:space="preserve">One student noted, “It’s a fun game no matter what” (Focus Group 2, Appendix 5). </w:t>
      </w:r>
    </w:p>
    <w:p w14:paraId="6B8BD6C9" w14:textId="33CC346A" w:rsidR="00F667DB" w:rsidRPr="00F667DB" w:rsidRDefault="00884D7A" w:rsidP="002F44DF">
      <w:pPr>
        <w:spacing w:line="36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During game play, students practiced a variety of </w:t>
      </w:r>
      <w:r w:rsidR="00F667DB" w:rsidRPr="003510CD">
        <w:rPr>
          <w:rFonts w:ascii="Times New Roman" w:hAnsi="Times New Roman" w:cs="Times New Roman"/>
          <w:sz w:val="24"/>
          <w:szCs w:val="24"/>
        </w:rPr>
        <w:t xml:space="preserve">collaborative </w:t>
      </w:r>
      <w:r w:rsidR="00C217DB" w:rsidRPr="003510CD">
        <w:rPr>
          <w:rFonts w:ascii="Times New Roman" w:hAnsi="Times New Roman" w:cs="Times New Roman"/>
          <w:sz w:val="24"/>
          <w:szCs w:val="24"/>
        </w:rPr>
        <w:t>strategies</w:t>
      </w:r>
      <w:r w:rsidR="00F667DB" w:rsidRPr="003510CD">
        <w:rPr>
          <w:rFonts w:ascii="Times New Roman" w:hAnsi="Times New Roman" w:cs="Times New Roman"/>
          <w:sz w:val="24"/>
          <w:szCs w:val="24"/>
        </w:rPr>
        <w:t xml:space="preserve"> depending on the environment</w:t>
      </w:r>
      <w:r>
        <w:rPr>
          <w:rFonts w:ascii="Times New Roman" w:hAnsi="Times New Roman" w:cs="Times New Roman"/>
          <w:sz w:val="24"/>
          <w:szCs w:val="24"/>
        </w:rPr>
        <w:t>al condition</w:t>
      </w:r>
      <w:r w:rsidR="00F667DB" w:rsidRPr="003510CD">
        <w:rPr>
          <w:rFonts w:ascii="Times New Roman" w:hAnsi="Times New Roman" w:cs="Times New Roman"/>
          <w:sz w:val="24"/>
          <w:szCs w:val="24"/>
        </w:rPr>
        <w:t xml:space="preserve"> and their group</w:t>
      </w:r>
      <w:r>
        <w:rPr>
          <w:rFonts w:ascii="Times New Roman" w:hAnsi="Times New Roman" w:cs="Times New Roman"/>
          <w:sz w:val="24"/>
          <w:szCs w:val="24"/>
        </w:rPr>
        <w:t>’s social climate</w:t>
      </w:r>
      <w:r w:rsidR="00F667DB" w:rsidRPr="003510CD">
        <w:rPr>
          <w:rFonts w:ascii="Times New Roman" w:hAnsi="Times New Roman" w:cs="Times New Roman"/>
          <w:sz w:val="24"/>
          <w:szCs w:val="24"/>
        </w:rPr>
        <w:t xml:space="preserve">. For example, in the outdoor </w:t>
      </w:r>
      <w:r w:rsidR="00F667DB" w:rsidRPr="003510CD">
        <w:rPr>
          <w:rFonts w:ascii="Times New Roman" w:hAnsi="Times New Roman" w:cs="Times New Roman"/>
          <w:sz w:val="24"/>
          <w:szCs w:val="24"/>
        </w:rPr>
        <w:lastRenderedPageBreak/>
        <w:t xml:space="preserve">environments, students coordinated roles and </w:t>
      </w:r>
      <w:r>
        <w:rPr>
          <w:rFonts w:ascii="Times New Roman" w:hAnsi="Times New Roman" w:cs="Times New Roman"/>
          <w:sz w:val="24"/>
          <w:szCs w:val="24"/>
        </w:rPr>
        <w:t xml:space="preserve">group </w:t>
      </w:r>
      <w:r w:rsidR="00F667DB" w:rsidRPr="003510CD">
        <w:rPr>
          <w:rFonts w:ascii="Times New Roman" w:hAnsi="Times New Roman" w:cs="Times New Roman"/>
          <w:sz w:val="24"/>
          <w:szCs w:val="24"/>
        </w:rPr>
        <w:t xml:space="preserve">strategy </w:t>
      </w:r>
      <w:r>
        <w:rPr>
          <w:rFonts w:ascii="Times New Roman" w:hAnsi="Times New Roman" w:cs="Times New Roman"/>
          <w:sz w:val="24"/>
          <w:szCs w:val="24"/>
        </w:rPr>
        <w:t xml:space="preserve">along </w:t>
      </w:r>
      <w:r w:rsidR="00F667DB" w:rsidRPr="003510CD">
        <w:rPr>
          <w:rFonts w:ascii="Times New Roman" w:hAnsi="Times New Roman" w:cs="Times New Roman"/>
          <w:sz w:val="24"/>
          <w:szCs w:val="24"/>
        </w:rPr>
        <w:t>with their teammates</w:t>
      </w:r>
      <w:r w:rsidR="006E648E">
        <w:rPr>
          <w:rFonts w:ascii="Times New Roman" w:hAnsi="Times New Roman" w:cs="Times New Roman"/>
          <w:sz w:val="24"/>
          <w:szCs w:val="24"/>
        </w:rPr>
        <w:t>, often</w:t>
      </w:r>
      <w:r w:rsidR="00F667DB" w:rsidRPr="003510CD">
        <w:rPr>
          <w:rFonts w:ascii="Times New Roman" w:hAnsi="Times New Roman" w:cs="Times New Roman"/>
          <w:sz w:val="24"/>
          <w:szCs w:val="24"/>
        </w:rPr>
        <w:t xml:space="preserve"> pairing up for offense or defending together. One student noted, “Sometimes we have to have a strategy with our team, then on the situation by myself a little bit” (Focus Group 1, Appendix 4). While another noted, “Groups are good” (Focus Group 2, Appendix 5).</w:t>
      </w:r>
      <w:r w:rsidR="00F667DB" w:rsidRPr="00F667DB">
        <w:rPr>
          <w:rFonts w:ascii="Times New Roman" w:hAnsi="Times New Roman" w:cs="Times New Roman"/>
          <w:b/>
          <w:bCs/>
          <w:sz w:val="24"/>
          <w:szCs w:val="24"/>
        </w:rPr>
        <w:t xml:space="preserve"> </w:t>
      </w:r>
      <w:r w:rsidR="002F44DF" w:rsidRPr="002F44DF">
        <w:rPr>
          <w:rFonts w:ascii="Times New Roman" w:hAnsi="Times New Roman" w:cs="Times New Roman"/>
          <w:sz w:val="24"/>
          <w:szCs w:val="24"/>
        </w:rPr>
        <w:t>While the outdoor conditions afforded novel opportunities for team strategy</w:t>
      </w:r>
      <w:r w:rsidR="00F667DB" w:rsidRPr="002F44DF">
        <w:rPr>
          <w:rFonts w:ascii="Times New Roman" w:hAnsi="Times New Roman" w:cs="Times New Roman"/>
          <w:sz w:val="24"/>
          <w:szCs w:val="24"/>
        </w:rPr>
        <w:t xml:space="preserve">, the gymnasium was smaller and more </w:t>
      </w:r>
      <w:r w:rsidR="002F44DF" w:rsidRPr="002F44DF">
        <w:rPr>
          <w:rFonts w:ascii="Times New Roman" w:hAnsi="Times New Roman" w:cs="Times New Roman"/>
          <w:sz w:val="24"/>
          <w:szCs w:val="24"/>
        </w:rPr>
        <w:t xml:space="preserve">confining, </w:t>
      </w:r>
      <w:r w:rsidR="006E648E">
        <w:rPr>
          <w:rFonts w:ascii="Times New Roman" w:hAnsi="Times New Roman" w:cs="Times New Roman"/>
          <w:sz w:val="24"/>
          <w:szCs w:val="24"/>
        </w:rPr>
        <w:t>lending itself to more individual and autonomous play</w:t>
      </w:r>
      <w:r>
        <w:rPr>
          <w:rFonts w:ascii="Times New Roman" w:hAnsi="Times New Roman" w:cs="Times New Roman"/>
          <w:sz w:val="24"/>
          <w:szCs w:val="24"/>
        </w:rPr>
        <w:t>.</w:t>
      </w:r>
    </w:p>
    <w:p w14:paraId="2B8EB8A7" w14:textId="4909A0C1" w:rsidR="0091370F" w:rsidRPr="00F152D9" w:rsidRDefault="00345C1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Finding</w:t>
      </w:r>
      <w:r w:rsidR="0091370F" w:rsidRPr="00F152D9">
        <w:rPr>
          <w:rFonts w:ascii="Times New Roman" w:hAnsi="Times New Roman" w:cs="Times New Roman"/>
          <w:b/>
          <w:sz w:val="24"/>
          <w:szCs w:val="24"/>
        </w:rPr>
        <w:t xml:space="preserve"> 5: </w:t>
      </w:r>
      <w:r w:rsidR="00133071">
        <w:rPr>
          <w:rFonts w:ascii="Times New Roman" w:hAnsi="Times New Roman" w:cs="Times New Roman"/>
          <w:b/>
          <w:sz w:val="24"/>
          <w:szCs w:val="24"/>
        </w:rPr>
        <w:t xml:space="preserve">Perceived </w:t>
      </w:r>
      <w:r w:rsidR="00197415">
        <w:rPr>
          <w:rFonts w:ascii="Times New Roman" w:hAnsi="Times New Roman" w:cs="Times New Roman"/>
          <w:b/>
          <w:sz w:val="24"/>
          <w:szCs w:val="24"/>
        </w:rPr>
        <w:t>C</w:t>
      </w:r>
      <w:r w:rsidR="00133071">
        <w:rPr>
          <w:rFonts w:ascii="Times New Roman" w:hAnsi="Times New Roman" w:cs="Times New Roman"/>
          <w:b/>
          <w:sz w:val="24"/>
          <w:szCs w:val="24"/>
        </w:rPr>
        <w:t xml:space="preserve">ompetence, </w:t>
      </w:r>
      <w:r w:rsidR="00197415">
        <w:rPr>
          <w:rFonts w:ascii="Times New Roman" w:hAnsi="Times New Roman" w:cs="Times New Roman"/>
          <w:b/>
          <w:sz w:val="24"/>
          <w:szCs w:val="24"/>
        </w:rPr>
        <w:t>A</w:t>
      </w:r>
      <w:r w:rsidR="00133071">
        <w:rPr>
          <w:rFonts w:ascii="Times New Roman" w:hAnsi="Times New Roman" w:cs="Times New Roman"/>
          <w:b/>
          <w:sz w:val="24"/>
          <w:szCs w:val="24"/>
        </w:rPr>
        <w:t xml:space="preserve">utonomy and </w:t>
      </w:r>
      <w:r w:rsidR="00197415">
        <w:rPr>
          <w:rFonts w:ascii="Times New Roman" w:hAnsi="Times New Roman" w:cs="Times New Roman"/>
          <w:b/>
          <w:sz w:val="24"/>
          <w:szCs w:val="24"/>
        </w:rPr>
        <w:t>E</w:t>
      </w:r>
      <w:r w:rsidR="00133071">
        <w:rPr>
          <w:rFonts w:ascii="Times New Roman" w:hAnsi="Times New Roman" w:cs="Times New Roman"/>
          <w:b/>
          <w:sz w:val="24"/>
          <w:szCs w:val="24"/>
        </w:rPr>
        <w:t>njoyment</w:t>
      </w:r>
    </w:p>
    <w:p w14:paraId="445B5DB5" w14:textId="7509CB48" w:rsidR="00F667DB" w:rsidRPr="009E0576" w:rsidRDefault="0091370F" w:rsidP="00B7351D">
      <w:pPr>
        <w:spacing w:line="360" w:lineRule="auto"/>
        <w:ind w:firstLine="720"/>
        <w:rPr>
          <w:rFonts w:ascii="Times New Roman" w:hAnsi="Times New Roman" w:cs="Times New Roman"/>
          <w:b/>
          <w:bCs/>
          <w:color w:val="EE0000"/>
          <w:sz w:val="24"/>
          <w:szCs w:val="24"/>
        </w:rPr>
      </w:pPr>
      <w:r w:rsidRPr="00133071">
        <w:rPr>
          <w:rFonts w:ascii="Times New Roman" w:hAnsi="Times New Roman" w:cs="Times New Roman"/>
          <w:color w:val="000000" w:themeColor="text1"/>
          <w:sz w:val="24"/>
          <w:szCs w:val="24"/>
        </w:rPr>
        <w:t>According to SDT and</w:t>
      </w:r>
      <w:r w:rsidR="00FC7F10" w:rsidRPr="00133071">
        <w:rPr>
          <w:rFonts w:ascii="Times New Roman" w:hAnsi="Times New Roman" w:cs="Times New Roman"/>
          <w:color w:val="000000" w:themeColor="text1"/>
          <w:sz w:val="24"/>
          <w:szCs w:val="24"/>
        </w:rPr>
        <w:t xml:space="preserve">, more specifically, cognitive evaluation theory, </w:t>
      </w:r>
      <w:r w:rsidRPr="00133071">
        <w:rPr>
          <w:rFonts w:ascii="Times New Roman" w:hAnsi="Times New Roman" w:cs="Times New Roman"/>
          <w:color w:val="000000" w:themeColor="text1"/>
          <w:sz w:val="24"/>
          <w:szCs w:val="24"/>
        </w:rPr>
        <w:t>students</w:t>
      </w:r>
      <w:r w:rsidR="00FC7F10" w:rsidRPr="00133071">
        <w:rPr>
          <w:rFonts w:ascii="Times New Roman" w:hAnsi="Times New Roman" w:cs="Times New Roman"/>
          <w:color w:val="000000" w:themeColor="text1"/>
          <w:sz w:val="24"/>
          <w:szCs w:val="24"/>
        </w:rPr>
        <w:t>’ perceived competence</w:t>
      </w:r>
      <w:r w:rsidRPr="00133071">
        <w:rPr>
          <w:rFonts w:ascii="Times New Roman" w:hAnsi="Times New Roman" w:cs="Times New Roman"/>
          <w:color w:val="000000" w:themeColor="text1"/>
          <w:sz w:val="24"/>
          <w:szCs w:val="24"/>
        </w:rPr>
        <w:t xml:space="preserve"> </w:t>
      </w:r>
      <w:r w:rsidR="00FC7F10" w:rsidRPr="00133071">
        <w:rPr>
          <w:rFonts w:ascii="Times New Roman" w:hAnsi="Times New Roman" w:cs="Times New Roman"/>
          <w:color w:val="000000" w:themeColor="text1"/>
          <w:sz w:val="24"/>
          <w:szCs w:val="24"/>
        </w:rPr>
        <w:t>in relation to an</w:t>
      </w:r>
      <w:r w:rsidRPr="00133071">
        <w:rPr>
          <w:rFonts w:ascii="Times New Roman" w:hAnsi="Times New Roman" w:cs="Times New Roman"/>
          <w:color w:val="000000" w:themeColor="text1"/>
          <w:sz w:val="24"/>
          <w:szCs w:val="24"/>
        </w:rPr>
        <w:t xml:space="preserve"> activity</w:t>
      </w:r>
      <w:r w:rsidR="00FC7F10" w:rsidRPr="00133071">
        <w:rPr>
          <w:rFonts w:ascii="Times New Roman" w:hAnsi="Times New Roman" w:cs="Times New Roman"/>
          <w:color w:val="000000" w:themeColor="text1"/>
          <w:sz w:val="24"/>
          <w:szCs w:val="24"/>
        </w:rPr>
        <w:t xml:space="preserve"> at hand</w:t>
      </w:r>
      <w:r w:rsidRPr="00133071">
        <w:rPr>
          <w:rFonts w:ascii="Times New Roman" w:hAnsi="Times New Roman" w:cs="Times New Roman"/>
          <w:color w:val="000000" w:themeColor="text1"/>
          <w:sz w:val="24"/>
          <w:szCs w:val="24"/>
        </w:rPr>
        <w:t xml:space="preserve"> is an i</w:t>
      </w:r>
      <w:r w:rsidR="00FC7F10" w:rsidRPr="00133071">
        <w:rPr>
          <w:rFonts w:ascii="Times New Roman" w:hAnsi="Times New Roman" w:cs="Times New Roman"/>
          <w:color w:val="000000" w:themeColor="text1"/>
          <w:sz w:val="24"/>
          <w:szCs w:val="24"/>
        </w:rPr>
        <w:t>ntegral</w:t>
      </w:r>
      <w:r w:rsidRPr="00133071">
        <w:rPr>
          <w:rFonts w:ascii="Times New Roman" w:hAnsi="Times New Roman" w:cs="Times New Roman"/>
          <w:color w:val="000000" w:themeColor="text1"/>
          <w:sz w:val="24"/>
          <w:szCs w:val="24"/>
        </w:rPr>
        <w:t xml:space="preserve"> component of </w:t>
      </w:r>
      <w:r w:rsidR="00FC7F10" w:rsidRPr="00133071">
        <w:rPr>
          <w:rFonts w:ascii="Times New Roman" w:hAnsi="Times New Roman" w:cs="Times New Roman"/>
          <w:color w:val="000000" w:themeColor="text1"/>
          <w:sz w:val="24"/>
          <w:szCs w:val="24"/>
        </w:rPr>
        <w:t xml:space="preserve">their </w:t>
      </w:r>
      <w:r w:rsidRPr="00133071">
        <w:rPr>
          <w:rFonts w:ascii="Times New Roman" w:hAnsi="Times New Roman" w:cs="Times New Roman"/>
          <w:color w:val="000000" w:themeColor="text1"/>
          <w:sz w:val="24"/>
          <w:szCs w:val="24"/>
        </w:rPr>
        <w:t>motivation</w:t>
      </w:r>
      <w:r w:rsidR="007602F3" w:rsidRPr="00133071">
        <w:rPr>
          <w:rFonts w:ascii="Times New Roman" w:hAnsi="Times New Roman" w:cs="Times New Roman"/>
          <w:color w:val="000000" w:themeColor="text1"/>
          <w:sz w:val="24"/>
          <w:szCs w:val="24"/>
        </w:rPr>
        <w:t xml:space="preserve"> (Slemp et al., 2024; Deci &amp; Ryan, 2000)</w:t>
      </w:r>
      <w:r w:rsidRPr="00133071">
        <w:rPr>
          <w:rFonts w:ascii="Times New Roman" w:hAnsi="Times New Roman" w:cs="Times New Roman"/>
          <w:color w:val="000000" w:themeColor="text1"/>
          <w:sz w:val="24"/>
          <w:szCs w:val="24"/>
        </w:rPr>
        <w:t xml:space="preserve">. Surprisingly, most students </w:t>
      </w:r>
      <w:r w:rsidR="0012421C" w:rsidRPr="00133071">
        <w:rPr>
          <w:rFonts w:ascii="Times New Roman" w:hAnsi="Times New Roman" w:cs="Times New Roman"/>
          <w:color w:val="000000" w:themeColor="text1"/>
          <w:sz w:val="24"/>
          <w:szCs w:val="24"/>
        </w:rPr>
        <w:t>report</w:t>
      </w:r>
      <w:r w:rsidR="009E0576">
        <w:rPr>
          <w:rFonts w:ascii="Times New Roman" w:hAnsi="Times New Roman" w:cs="Times New Roman"/>
          <w:color w:val="000000" w:themeColor="text1"/>
          <w:sz w:val="24"/>
          <w:szCs w:val="24"/>
        </w:rPr>
        <w:t>ed</w:t>
      </w:r>
      <w:r w:rsidR="0012421C" w:rsidRPr="00133071">
        <w:rPr>
          <w:rFonts w:ascii="Times New Roman" w:hAnsi="Times New Roman" w:cs="Times New Roman"/>
          <w:color w:val="000000" w:themeColor="text1"/>
          <w:sz w:val="24"/>
          <w:szCs w:val="24"/>
        </w:rPr>
        <w:t xml:space="preserve"> that</w:t>
      </w:r>
      <w:r w:rsidRPr="00133071">
        <w:rPr>
          <w:rFonts w:ascii="Times New Roman" w:hAnsi="Times New Roman" w:cs="Times New Roman"/>
          <w:color w:val="000000" w:themeColor="text1"/>
          <w:sz w:val="24"/>
          <w:szCs w:val="24"/>
        </w:rPr>
        <w:t xml:space="preserve"> their perceived ability </w:t>
      </w:r>
      <w:r w:rsidR="009E0576">
        <w:rPr>
          <w:rFonts w:ascii="Times New Roman" w:hAnsi="Times New Roman" w:cs="Times New Roman"/>
          <w:color w:val="000000" w:themeColor="text1"/>
          <w:sz w:val="24"/>
          <w:szCs w:val="24"/>
        </w:rPr>
        <w:t xml:space="preserve">did not </w:t>
      </w:r>
      <w:r w:rsidRPr="00133071">
        <w:rPr>
          <w:rFonts w:ascii="Times New Roman" w:hAnsi="Times New Roman" w:cs="Times New Roman"/>
          <w:color w:val="000000" w:themeColor="text1"/>
          <w:sz w:val="24"/>
          <w:szCs w:val="24"/>
        </w:rPr>
        <w:t>influence their enjoymen</w:t>
      </w:r>
      <w:r w:rsidR="00133071" w:rsidRPr="00133071">
        <w:rPr>
          <w:rFonts w:ascii="Times New Roman" w:hAnsi="Times New Roman" w:cs="Times New Roman"/>
          <w:color w:val="000000" w:themeColor="text1"/>
          <w:sz w:val="24"/>
          <w:szCs w:val="24"/>
        </w:rPr>
        <w:t>t</w:t>
      </w:r>
      <w:r w:rsidRPr="00133071">
        <w:rPr>
          <w:rFonts w:ascii="Times New Roman" w:hAnsi="Times New Roman" w:cs="Times New Roman"/>
          <w:color w:val="000000" w:themeColor="text1"/>
          <w:sz w:val="24"/>
          <w:szCs w:val="24"/>
        </w:rPr>
        <w:t xml:space="preserve"> of </w:t>
      </w:r>
      <w:r w:rsidR="00133071" w:rsidRPr="00133071">
        <w:rPr>
          <w:rFonts w:ascii="Times New Roman" w:hAnsi="Times New Roman" w:cs="Times New Roman"/>
          <w:color w:val="000000" w:themeColor="text1"/>
          <w:sz w:val="24"/>
          <w:szCs w:val="24"/>
        </w:rPr>
        <w:t xml:space="preserve">or motivation to play </w:t>
      </w:r>
      <w:r w:rsidRPr="00133071">
        <w:rPr>
          <w:rFonts w:ascii="Times New Roman" w:hAnsi="Times New Roman" w:cs="Times New Roman"/>
          <w:color w:val="000000" w:themeColor="text1"/>
          <w:sz w:val="24"/>
          <w:szCs w:val="24"/>
        </w:rPr>
        <w:t xml:space="preserve">the game. </w:t>
      </w:r>
      <w:r w:rsidR="00F667DB" w:rsidRPr="00133071">
        <w:rPr>
          <w:rFonts w:ascii="Times New Roman" w:hAnsi="Times New Roman" w:cs="Times New Roman"/>
          <w:color w:val="000000" w:themeColor="text1"/>
          <w:sz w:val="24"/>
          <w:szCs w:val="24"/>
        </w:rPr>
        <w:t>One student explained, “It doesn’t matter if you’re good or bad. You still enjoy it the same amount” (Focus Group 1, Appendix 4).</w:t>
      </w:r>
      <w:r w:rsidR="00F667DB" w:rsidRPr="00133071">
        <w:rPr>
          <w:rFonts w:ascii="Times New Roman" w:hAnsi="Times New Roman" w:cs="Times New Roman"/>
          <w:b/>
          <w:bCs/>
          <w:color w:val="000000" w:themeColor="text1"/>
          <w:sz w:val="24"/>
          <w:szCs w:val="24"/>
        </w:rPr>
        <w:t xml:space="preserve"> </w:t>
      </w:r>
      <w:r w:rsidR="00133071">
        <w:rPr>
          <w:rFonts w:ascii="Times New Roman" w:hAnsi="Times New Roman" w:cs="Times New Roman"/>
          <w:color w:val="000000" w:themeColor="text1"/>
          <w:sz w:val="24"/>
          <w:szCs w:val="24"/>
        </w:rPr>
        <w:t xml:space="preserve">While </w:t>
      </w:r>
      <w:r w:rsidR="00133071">
        <w:rPr>
          <w:rFonts w:ascii="Times New Roman" w:hAnsi="Times New Roman" w:cs="Times New Roman"/>
          <w:sz w:val="24"/>
          <w:szCs w:val="24"/>
        </w:rPr>
        <w:t>p</w:t>
      </w:r>
      <w:r w:rsidR="00AC1622" w:rsidRPr="00AC1622">
        <w:rPr>
          <w:rFonts w:ascii="Times New Roman" w:hAnsi="Times New Roman" w:cs="Times New Roman"/>
          <w:sz w:val="24"/>
          <w:szCs w:val="24"/>
        </w:rPr>
        <w:t>erceived competence was not a central theme in students’ enjoyment of</w:t>
      </w:r>
      <w:r w:rsidR="00F667DB" w:rsidRPr="00AC1622">
        <w:rPr>
          <w:rFonts w:ascii="Times New Roman" w:hAnsi="Times New Roman" w:cs="Times New Roman"/>
          <w:sz w:val="24"/>
          <w:szCs w:val="24"/>
        </w:rPr>
        <w:t xml:space="preserve"> CTF</w:t>
      </w:r>
      <w:r w:rsidR="0012421C" w:rsidRPr="00AC1622">
        <w:rPr>
          <w:rFonts w:ascii="Times New Roman" w:hAnsi="Times New Roman" w:cs="Times New Roman"/>
          <w:sz w:val="24"/>
          <w:szCs w:val="24"/>
        </w:rPr>
        <w:t xml:space="preserve">, </w:t>
      </w:r>
      <w:r w:rsidR="00AC1622" w:rsidRPr="00AC1622">
        <w:rPr>
          <w:rFonts w:ascii="Times New Roman" w:hAnsi="Times New Roman" w:cs="Times New Roman"/>
          <w:sz w:val="24"/>
          <w:szCs w:val="24"/>
        </w:rPr>
        <w:t xml:space="preserve">the game’s </w:t>
      </w:r>
      <w:r w:rsidR="00133071">
        <w:rPr>
          <w:rFonts w:ascii="Times New Roman" w:hAnsi="Times New Roman" w:cs="Times New Roman"/>
          <w:sz w:val="24"/>
          <w:szCs w:val="24"/>
        </w:rPr>
        <w:t>inherent</w:t>
      </w:r>
      <w:r w:rsidR="00AC1622" w:rsidRPr="00AC1622">
        <w:rPr>
          <w:rFonts w:ascii="Times New Roman" w:hAnsi="Times New Roman" w:cs="Times New Roman"/>
          <w:sz w:val="24"/>
          <w:szCs w:val="24"/>
        </w:rPr>
        <w:t xml:space="preserve"> autonomy </w:t>
      </w:r>
      <w:r w:rsidR="00197415">
        <w:rPr>
          <w:rFonts w:ascii="Times New Roman" w:hAnsi="Times New Roman" w:cs="Times New Roman"/>
          <w:sz w:val="24"/>
          <w:szCs w:val="24"/>
        </w:rPr>
        <w:t xml:space="preserve">in allowing players to choose their own strategies was highlighted. </w:t>
      </w:r>
    </w:p>
    <w:p w14:paraId="52622037" w14:textId="554A0153" w:rsidR="00E067FC" w:rsidRDefault="00C217DB" w:rsidP="00F56956">
      <w:pPr>
        <w:spacing w:line="360" w:lineRule="auto"/>
        <w:rPr>
          <w:rFonts w:ascii="Times New Roman" w:hAnsi="Times New Roman" w:cs="Times New Roman"/>
          <w:b/>
          <w:sz w:val="24"/>
          <w:szCs w:val="24"/>
        </w:rPr>
      </w:pPr>
      <w:r>
        <w:rPr>
          <w:rFonts w:ascii="Times New Roman" w:hAnsi="Times New Roman" w:cs="Times New Roman"/>
          <w:b/>
          <w:sz w:val="24"/>
          <w:szCs w:val="24"/>
        </w:rPr>
        <w:t>Summary of Findings</w:t>
      </w:r>
    </w:p>
    <w:p w14:paraId="115A3E8C" w14:textId="2572049D" w:rsidR="00C217DB" w:rsidRPr="009E0576" w:rsidRDefault="00C217DB" w:rsidP="009E0576">
      <w:pPr>
        <w:spacing w:line="360" w:lineRule="auto"/>
        <w:ind w:firstLine="720"/>
        <w:rPr>
          <w:rFonts w:ascii="Times New Roman" w:hAnsi="Times New Roman" w:cs="Times New Roman"/>
          <w:b/>
          <w:bCs/>
          <w:sz w:val="24"/>
          <w:szCs w:val="24"/>
        </w:rPr>
      </w:pPr>
      <w:r w:rsidRPr="00AF2ED8">
        <w:rPr>
          <w:rFonts w:ascii="Times New Roman" w:hAnsi="Times New Roman" w:cs="Times New Roman"/>
          <w:sz w:val="24"/>
          <w:szCs w:val="24"/>
        </w:rPr>
        <w:t>The findings of this study demonstrate that environmental characteristics, student autonomy, social interactions,</w:t>
      </w:r>
      <w:r w:rsidR="009E0576">
        <w:rPr>
          <w:rFonts w:ascii="Times New Roman" w:hAnsi="Times New Roman" w:cs="Times New Roman"/>
          <w:sz w:val="24"/>
          <w:szCs w:val="24"/>
        </w:rPr>
        <w:t xml:space="preserve"> and weather</w:t>
      </w:r>
      <w:r w:rsidRPr="00AF2ED8">
        <w:rPr>
          <w:rFonts w:ascii="Times New Roman" w:hAnsi="Times New Roman" w:cs="Times New Roman"/>
          <w:sz w:val="24"/>
          <w:szCs w:val="24"/>
        </w:rPr>
        <w:t xml:space="preserve"> all influence engagement</w:t>
      </w:r>
      <w:r w:rsidR="00E16BCB" w:rsidRPr="00AF2ED8">
        <w:rPr>
          <w:rFonts w:ascii="Times New Roman" w:hAnsi="Times New Roman" w:cs="Times New Roman"/>
          <w:sz w:val="24"/>
          <w:szCs w:val="24"/>
        </w:rPr>
        <w:t xml:space="preserve">, motivation and </w:t>
      </w:r>
      <w:r w:rsidR="00AF2ED8" w:rsidRPr="00AF2ED8">
        <w:rPr>
          <w:rFonts w:ascii="Times New Roman" w:hAnsi="Times New Roman" w:cs="Times New Roman"/>
          <w:sz w:val="24"/>
          <w:szCs w:val="24"/>
        </w:rPr>
        <w:t>enjoyment</w:t>
      </w:r>
      <w:r w:rsidRPr="00AF2ED8">
        <w:rPr>
          <w:rFonts w:ascii="Times New Roman" w:hAnsi="Times New Roman" w:cs="Times New Roman"/>
          <w:sz w:val="24"/>
          <w:szCs w:val="24"/>
        </w:rPr>
        <w:t xml:space="preserve"> </w:t>
      </w:r>
      <w:r w:rsidR="00AF2ED8" w:rsidRPr="00AF2ED8">
        <w:rPr>
          <w:rFonts w:ascii="Times New Roman" w:hAnsi="Times New Roman" w:cs="Times New Roman"/>
          <w:sz w:val="24"/>
          <w:szCs w:val="24"/>
        </w:rPr>
        <w:t>of a popular sport game.</w:t>
      </w:r>
      <w:r w:rsidRPr="00AF2ED8">
        <w:rPr>
          <w:rFonts w:ascii="Times New Roman" w:hAnsi="Times New Roman" w:cs="Times New Roman"/>
          <w:sz w:val="24"/>
          <w:szCs w:val="24"/>
        </w:rPr>
        <w:t xml:space="preserve"> Outdoor environments, such as the field and forest, provided novel</w:t>
      </w:r>
      <w:r w:rsidR="00AF2ED8" w:rsidRPr="00AF2ED8">
        <w:rPr>
          <w:rFonts w:ascii="Times New Roman" w:hAnsi="Times New Roman" w:cs="Times New Roman"/>
          <w:sz w:val="24"/>
          <w:szCs w:val="24"/>
        </w:rPr>
        <w:t xml:space="preserve"> environmental and social</w:t>
      </w:r>
      <w:r w:rsidRPr="00AF2ED8">
        <w:rPr>
          <w:rFonts w:ascii="Times New Roman" w:hAnsi="Times New Roman" w:cs="Times New Roman"/>
          <w:sz w:val="24"/>
          <w:szCs w:val="24"/>
        </w:rPr>
        <w:t xml:space="preserve"> affordances, exploration, and strategic thinking. It is of note that environmental discomfort, such as being wet or muddy, did not decrease </w:t>
      </w:r>
      <w:r w:rsidR="00197415">
        <w:rPr>
          <w:rFonts w:ascii="Times New Roman" w:hAnsi="Times New Roman" w:cs="Times New Roman"/>
          <w:sz w:val="24"/>
          <w:szCs w:val="24"/>
        </w:rPr>
        <w:t>enjoyment</w:t>
      </w:r>
      <w:r w:rsidRPr="00AF2ED8">
        <w:rPr>
          <w:rFonts w:ascii="Times New Roman" w:hAnsi="Times New Roman" w:cs="Times New Roman"/>
          <w:sz w:val="24"/>
          <w:szCs w:val="24"/>
        </w:rPr>
        <w:t xml:space="preserve"> </w:t>
      </w:r>
      <w:r w:rsidR="00AF2ED8" w:rsidRPr="00AF2ED8">
        <w:rPr>
          <w:rFonts w:ascii="Times New Roman" w:hAnsi="Times New Roman" w:cs="Times New Roman"/>
          <w:sz w:val="24"/>
          <w:szCs w:val="24"/>
        </w:rPr>
        <w:t xml:space="preserve">when </w:t>
      </w:r>
      <w:r w:rsidRPr="00AF2ED8">
        <w:rPr>
          <w:rFonts w:ascii="Times New Roman" w:hAnsi="Times New Roman" w:cs="Times New Roman"/>
          <w:sz w:val="24"/>
          <w:szCs w:val="24"/>
        </w:rPr>
        <w:t>students were prepared</w:t>
      </w:r>
      <w:r w:rsidR="00AF2ED8" w:rsidRPr="00AF2ED8">
        <w:rPr>
          <w:rFonts w:ascii="Times New Roman" w:hAnsi="Times New Roman" w:cs="Times New Roman"/>
          <w:sz w:val="24"/>
          <w:szCs w:val="24"/>
        </w:rPr>
        <w:t xml:space="preserve"> for weather conditions with adequate outerwear</w:t>
      </w:r>
      <w:r w:rsidRPr="00AF2ED8">
        <w:rPr>
          <w:rFonts w:ascii="Times New Roman" w:hAnsi="Times New Roman" w:cs="Times New Roman"/>
          <w:sz w:val="24"/>
          <w:szCs w:val="24"/>
        </w:rPr>
        <w:t>.</w:t>
      </w:r>
      <w:r w:rsidR="009E0576">
        <w:rPr>
          <w:rFonts w:ascii="Times New Roman" w:hAnsi="Times New Roman" w:cs="Times New Roman"/>
          <w:sz w:val="24"/>
          <w:szCs w:val="24"/>
        </w:rPr>
        <w:t xml:space="preserve"> Instead, two respondents reported increased </w:t>
      </w:r>
      <w:r w:rsidR="00197415">
        <w:rPr>
          <w:rFonts w:ascii="Times New Roman" w:hAnsi="Times New Roman" w:cs="Times New Roman"/>
          <w:sz w:val="24"/>
          <w:szCs w:val="24"/>
        </w:rPr>
        <w:t>enjoyment</w:t>
      </w:r>
      <w:r w:rsidR="009E0576">
        <w:rPr>
          <w:rFonts w:ascii="Times New Roman" w:hAnsi="Times New Roman" w:cs="Times New Roman"/>
          <w:sz w:val="24"/>
          <w:szCs w:val="24"/>
        </w:rPr>
        <w:t xml:space="preserve"> due to weather conditions.</w:t>
      </w:r>
      <w:r w:rsidRPr="00AF2ED8">
        <w:rPr>
          <w:rFonts w:ascii="Times New Roman" w:hAnsi="Times New Roman" w:cs="Times New Roman"/>
          <w:sz w:val="24"/>
          <w:szCs w:val="24"/>
        </w:rPr>
        <w:t xml:space="preserve"> It was also found that collaborative strategies and peer interactions enhanced intrinsic motivation</w:t>
      </w:r>
      <w:r w:rsidR="00AF2ED8" w:rsidRPr="00AF2ED8">
        <w:rPr>
          <w:rFonts w:ascii="Times New Roman" w:hAnsi="Times New Roman" w:cs="Times New Roman"/>
          <w:sz w:val="24"/>
          <w:szCs w:val="24"/>
        </w:rPr>
        <w:t>, although perhaps less significantly than hypothesized</w:t>
      </w:r>
      <w:r w:rsidRPr="00AF2ED8">
        <w:rPr>
          <w:rFonts w:ascii="Times New Roman" w:hAnsi="Times New Roman" w:cs="Times New Roman"/>
          <w:sz w:val="24"/>
          <w:szCs w:val="24"/>
        </w:rPr>
        <w:t xml:space="preserve">. </w:t>
      </w:r>
      <w:r w:rsidR="00AF2ED8" w:rsidRPr="00AF2ED8">
        <w:rPr>
          <w:rFonts w:ascii="Times New Roman" w:hAnsi="Times New Roman" w:cs="Times New Roman"/>
          <w:sz w:val="24"/>
          <w:szCs w:val="24"/>
        </w:rPr>
        <w:t>Autonomy, and the ability to choose one’s own strategy according to environmental affordance, appeared to be more central to students’ enjoyment of the game than peer relatedness.</w:t>
      </w:r>
      <w:r w:rsidR="009E0576" w:rsidRPr="009E0576">
        <w:rPr>
          <w:rFonts w:ascii="Times New Roman" w:hAnsi="Times New Roman" w:cs="Times New Roman"/>
          <w:sz w:val="24"/>
          <w:szCs w:val="24"/>
        </w:rPr>
        <w:t xml:space="preserve"> </w:t>
      </w:r>
      <w:r w:rsidR="009E0576">
        <w:rPr>
          <w:rFonts w:ascii="Times New Roman" w:hAnsi="Times New Roman" w:cs="Times New Roman"/>
          <w:sz w:val="24"/>
          <w:szCs w:val="24"/>
        </w:rPr>
        <w:t>Student feedback together with informal observations indicated</w:t>
      </w:r>
      <w:r w:rsidR="009E0576" w:rsidRPr="00357565">
        <w:rPr>
          <w:rFonts w:ascii="Times New Roman" w:hAnsi="Times New Roman" w:cs="Times New Roman"/>
          <w:sz w:val="24"/>
          <w:szCs w:val="24"/>
        </w:rPr>
        <w:t xml:space="preserve"> that flexibility and choice, in games like CTF, enhance</w:t>
      </w:r>
      <w:r w:rsidR="009E0576">
        <w:rPr>
          <w:rFonts w:ascii="Times New Roman" w:hAnsi="Times New Roman" w:cs="Times New Roman"/>
          <w:sz w:val="24"/>
          <w:szCs w:val="24"/>
        </w:rPr>
        <w:t>d</w:t>
      </w:r>
      <w:r w:rsidR="009E0576" w:rsidRPr="00357565">
        <w:rPr>
          <w:rFonts w:ascii="Times New Roman" w:hAnsi="Times New Roman" w:cs="Times New Roman"/>
          <w:sz w:val="24"/>
          <w:szCs w:val="24"/>
        </w:rPr>
        <w:t xml:space="preserve"> motivation and </w:t>
      </w:r>
      <w:r w:rsidR="00197415">
        <w:rPr>
          <w:rFonts w:ascii="Times New Roman" w:hAnsi="Times New Roman" w:cs="Times New Roman"/>
          <w:sz w:val="24"/>
          <w:szCs w:val="24"/>
        </w:rPr>
        <w:t>enjoyment</w:t>
      </w:r>
      <w:r w:rsidR="009E0576" w:rsidRPr="00357565">
        <w:rPr>
          <w:rFonts w:ascii="Times New Roman" w:hAnsi="Times New Roman" w:cs="Times New Roman"/>
          <w:sz w:val="24"/>
          <w:szCs w:val="24"/>
        </w:rPr>
        <w:t xml:space="preserve"> because students </w:t>
      </w:r>
      <w:r w:rsidR="009E0576">
        <w:rPr>
          <w:rFonts w:ascii="Times New Roman" w:hAnsi="Times New Roman" w:cs="Times New Roman"/>
          <w:sz w:val="24"/>
          <w:szCs w:val="24"/>
        </w:rPr>
        <w:t>were</w:t>
      </w:r>
      <w:r w:rsidR="009E0576" w:rsidRPr="00357565">
        <w:rPr>
          <w:rFonts w:ascii="Times New Roman" w:hAnsi="Times New Roman" w:cs="Times New Roman"/>
          <w:sz w:val="24"/>
          <w:szCs w:val="24"/>
        </w:rPr>
        <w:t xml:space="preserve"> empowered</w:t>
      </w:r>
      <w:r w:rsidR="009E0576">
        <w:rPr>
          <w:rFonts w:ascii="Times New Roman" w:hAnsi="Times New Roman" w:cs="Times New Roman"/>
          <w:sz w:val="24"/>
          <w:szCs w:val="24"/>
        </w:rPr>
        <w:t xml:space="preserve"> to exercise their own choice both in the rule creation and game play stages of the activity. </w:t>
      </w:r>
      <w:r w:rsidR="009E0576" w:rsidRPr="00357565">
        <w:rPr>
          <w:rFonts w:ascii="Times New Roman" w:hAnsi="Times New Roman" w:cs="Times New Roman"/>
          <w:sz w:val="24"/>
          <w:szCs w:val="24"/>
        </w:rPr>
        <w:t>Autonomy, rather than competence or peer relatedness, was the primary need that, when satisfied, supported motivation and participation in game play.</w:t>
      </w:r>
      <w:r w:rsidR="009E0576">
        <w:rPr>
          <w:rFonts w:ascii="Times New Roman" w:hAnsi="Times New Roman" w:cs="Times New Roman"/>
          <w:b/>
          <w:bCs/>
          <w:sz w:val="24"/>
          <w:szCs w:val="24"/>
        </w:rPr>
        <w:t xml:space="preserve"> </w:t>
      </w:r>
      <w:r w:rsidR="009E0576">
        <w:rPr>
          <w:rFonts w:ascii="Times New Roman" w:hAnsi="Times New Roman" w:cs="Times New Roman"/>
          <w:sz w:val="24"/>
          <w:szCs w:val="24"/>
        </w:rPr>
        <w:t>T</w:t>
      </w:r>
      <w:r w:rsidRPr="00AF2ED8">
        <w:rPr>
          <w:rFonts w:ascii="Times New Roman" w:hAnsi="Times New Roman" w:cs="Times New Roman"/>
          <w:sz w:val="24"/>
          <w:szCs w:val="24"/>
        </w:rPr>
        <w:t xml:space="preserve">hese findings demonstrate the </w:t>
      </w:r>
      <w:r w:rsidR="00AF2ED8" w:rsidRPr="00AF2ED8">
        <w:rPr>
          <w:rFonts w:ascii="Times New Roman" w:hAnsi="Times New Roman" w:cs="Times New Roman"/>
          <w:sz w:val="24"/>
          <w:szCs w:val="24"/>
        </w:rPr>
        <w:lastRenderedPageBreak/>
        <w:t>significant impact</w:t>
      </w:r>
      <w:r w:rsidRPr="00AF2ED8">
        <w:rPr>
          <w:rFonts w:ascii="Times New Roman" w:hAnsi="Times New Roman" w:cs="Times New Roman"/>
          <w:sz w:val="24"/>
          <w:szCs w:val="24"/>
        </w:rPr>
        <w:t xml:space="preserve"> of the environment</w:t>
      </w:r>
      <w:r w:rsidR="00AF2ED8" w:rsidRPr="00AF2ED8">
        <w:rPr>
          <w:rFonts w:ascii="Times New Roman" w:hAnsi="Times New Roman" w:cs="Times New Roman"/>
          <w:sz w:val="24"/>
          <w:szCs w:val="24"/>
        </w:rPr>
        <w:t>al condition</w:t>
      </w:r>
      <w:r w:rsidRPr="00AF2ED8">
        <w:rPr>
          <w:rFonts w:ascii="Times New Roman" w:hAnsi="Times New Roman" w:cs="Times New Roman"/>
          <w:sz w:val="24"/>
          <w:szCs w:val="24"/>
        </w:rPr>
        <w:t xml:space="preserve"> </w:t>
      </w:r>
      <w:r w:rsidR="009E0576">
        <w:rPr>
          <w:rFonts w:ascii="Times New Roman" w:hAnsi="Times New Roman" w:cs="Times New Roman"/>
          <w:sz w:val="24"/>
          <w:szCs w:val="24"/>
        </w:rPr>
        <w:t>on students’</w:t>
      </w:r>
      <w:r w:rsidRPr="00AF2ED8">
        <w:rPr>
          <w:rFonts w:ascii="Times New Roman" w:hAnsi="Times New Roman" w:cs="Times New Roman"/>
          <w:sz w:val="24"/>
          <w:szCs w:val="24"/>
        </w:rPr>
        <w:t xml:space="preserve"> participation</w:t>
      </w:r>
      <w:r w:rsidR="00197415">
        <w:rPr>
          <w:rFonts w:ascii="Times New Roman" w:hAnsi="Times New Roman" w:cs="Times New Roman"/>
          <w:sz w:val="24"/>
          <w:szCs w:val="24"/>
        </w:rPr>
        <w:t>, enjoyment</w:t>
      </w:r>
      <w:r w:rsidRPr="00AF2ED8">
        <w:rPr>
          <w:rFonts w:ascii="Times New Roman" w:hAnsi="Times New Roman" w:cs="Times New Roman"/>
          <w:sz w:val="24"/>
          <w:szCs w:val="24"/>
        </w:rPr>
        <w:t xml:space="preserve"> and engagement in PE</w:t>
      </w:r>
      <w:r w:rsidR="00AF2ED8" w:rsidRPr="00AF2ED8">
        <w:rPr>
          <w:rFonts w:ascii="Times New Roman" w:hAnsi="Times New Roman" w:cs="Times New Roman"/>
          <w:sz w:val="24"/>
          <w:szCs w:val="24"/>
        </w:rPr>
        <w:t>; t</w:t>
      </w:r>
      <w:r w:rsidRPr="00AF2ED8">
        <w:rPr>
          <w:rFonts w:ascii="Times New Roman" w:hAnsi="Times New Roman" w:cs="Times New Roman"/>
          <w:sz w:val="24"/>
          <w:szCs w:val="24"/>
        </w:rPr>
        <w:t xml:space="preserve">his will provide a </w:t>
      </w:r>
      <w:r w:rsidR="00AF2ED8" w:rsidRPr="00AF2ED8">
        <w:rPr>
          <w:rFonts w:ascii="Times New Roman" w:hAnsi="Times New Roman" w:cs="Times New Roman"/>
          <w:sz w:val="24"/>
          <w:szCs w:val="24"/>
        </w:rPr>
        <w:t>meaningful</w:t>
      </w:r>
      <w:r w:rsidRPr="00AF2ED8">
        <w:rPr>
          <w:rFonts w:ascii="Times New Roman" w:hAnsi="Times New Roman" w:cs="Times New Roman"/>
          <w:sz w:val="24"/>
          <w:szCs w:val="24"/>
        </w:rPr>
        <w:t xml:space="preserve"> </w:t>
      </w:r>
      <w:r w:rsidR="00AF2ED8" w:rsidRPr="00AF2ED8">
        <w:rPr>
          <w:rFonts w:ascii="Times New Roman" w:hAnsi="Times New Roman" w:cs="Times New Roman"/>
          <w:sz w:val="24"/>
          <w:szCs w:val="24"/>
        </w:rPr>
        <w:t>contribution</w:t>
      </w:r>
      <w:r w:rsidRPr="00AF2ED8">
        <w:rPr>
          <w:rFonts w:ascii="Times New Roman" w:hAnsi="Times New Roman" w:cs="Times New Roman"/>
          <w:sz w:val="24"/>
          <w:szCs w:val="24"/>
        </w:rPr>
        <w:t xml:space="preserve"> </w:t>
      </w:r>
      <w:r w:rsidR="00AF2ED8" w:rsidRPr="00AF2ED8">
        <w:rPr>
          <w:rFonts w:ascii="Times New Roman" w:hAnsi="Times New Roman" w:cs="Times New Roman"/>
          <w:sz w:val="24"/>
          <w:szCs w:val="24"/>
        </w:rPr>
        <w:t>from which to inform best practices and outdoor physical education planning</w:t>
      </w:r>
      <w:r w:rsidR="009E0576">
        <w:rPr>
          <w:rFonts w:ascii="Times New Roman" w:hAnsi="Times New Roman" w:cs="Times New Roman"/>
          <w:sz w:val="24"/>
          <w:szCs w:val="24"/>
        </w:rPr>
        <w:t xml:space="preserve"> in future.</w:t>
      </w:r>
    </w:p>
    <w:p w14:paraId="3D53E1B9" w14:textId="77777777" w:rsidR="00BD2A53" w:rsidRDefault="00BD2A53" w:rsidP="00F56956">
      <w:pPr>
        <w:spacing w:line="360" w:lineRule="auto"/>
        <w:rPr>
          <w:rFonts w:ascii="Times New Roman" w:hAnsi="Times New Roman" w:cs="Times New Roman"/>
          <w:b/>
          <w:bCs/>
          <w:sz w:val="28"/>
          <w:szCs w:val="28"/>
        </w:rPr>
      </w:pPr>
    </w:p>
    <w:p w14:paraId="72B3413A" w14:textId="77777777" w:rsidR="00BD2A53" w:rsidRDefault="00BD2A53" w:rsidP="00F56956">
      <w:pPr>
        <w:spacing w:line="360" w:lineRule="auto"/>
        <w:rPr>
          <w:rFonts w:ascii="Times New Roman" w:hAnsi="Times New Roman" w:cs="Times New Roman"/>
          <w:b/>
          <w:bCs/>
          <w:sz w:val="28"/>
          <w:szCs w:val="28"/>
        </w:rPr>
      </w:pPr>
    </w:p>
    <w:p w14:paraId="0B422FE9" w14:textId="77777777" w:rsidR="00BD2A53" w:rsidRDefault="00BD2A53" w:rsidP="00F56956">
      <w:pPr>
        <w:spacing w:line="360" w:lineRule="auto"/>
        <w:rPr>
          <w:rFonts w:ascii="Times New Roman" w:hAnsi="Times New Roman" w:cs="Times New Roman"/>
          <w:b/>
          <w:bCs/>
          <w:sz w:val="28"/>
          <w:szCs w:val="28"/>
        </w:rPr>
      </w:pPr>
    </w:p>
    <w:p w14:paraId="549DBFDA" w14:textId="77777777" w:rsidR="00BD2A53" w:rsidRDefault="00BD2A53" w:rsidP="00F56956">
      <w:pPr>
        <w:spacing w:line="360" w:lineRule="auto"/>
        <w:rPr>
          <w:rFonts w:ascii="Times New Roman" w:hAnsi="Times New Roman" w:cs="Times New Roman"/>
          <w:b/>
          <w:bCs/>
          <w:sz w:val="28"/>
          <w:szCs w:val="28"/>
        </w:rPr>
      </w:pPr>
    </w:p>
    <w:p w14:paraId="234D51C8" w14:textId="77777777" w:rsidR="00BD2A53" w:rsidRDefault="00BD2A53" w:rsidP="00F56956">
      <w:pPr>
        <w:spacing w:line="360" w:lineRule="auto"/>
        <w:rPr>
          <w:rFonts w:ascii="Times New Roman" w:hAnsi="Times New Roman" w:cs="Times New Roman"/>
          <w:b/>
          <w:bCs/>
          <w:sz w:val="28"/>
          <w:szCs w:val="28"/>
        </w:rPr>
      </w:pPr>
    </w:p>
    <w:p w14:paraId="0ABB9D9B" w14:textId="77777777" w:rsidR="00BD2A53" w:rsidRDefault="00BD2A53" w:rsidP="00F56956">
      <w:pPr>
        <w:spacing w:line="360" w:lineRule="auto"/>
        <w:rPr>
          <w:rFonts w:ascii="Times New Roman" w:hAnsi="Times New Roman" w:cs="Times New Roman"/>
          <w:b/>
          <w:bCs/>
          <w:sz w:val="28"/>
          <w:szCs w:val="28"/>
        </w:rPr>
      </w:pPr>
    </w:p>
    <w:p w14:paraId="5E80BB7E" w14:textId="77777777" w:rsidR="00BD2A53" w:rsidRDefault="00BD2A53" w:rsidP="00F56956">
      <w:pPr>
        <w:spacing w:line="360" w:lineRule="auto"/>
        <w:rPr>
          <w:rFonts w:ascii="Times New Roman" w:hAnsi="Times New Roman" w:cs="Times New Roman"/>
          <w:b/>
          <w:bCs/>
          <w:sz w:val="28"/>
          <w:szCs w:val="28"/>
        </w:rPr>
      </w:pPr>
    </w:p>
    <w:p w14:paraId="71241173" w14:textId="77777777" w:rsidR="00BD2A53" w:rsidRDefault="00BD2A53" w:rsidP="00F56956">
      <w:pPr>
        <w:spacing w:line="360" w:lineRule="auto"/>
        <w:rPr>
          <w:rFonts w:ascii="Times New Roman" w:hAnsi="Times New Roman" w:cs="Times New Roman"/>
          <w:b/>
          <w:bCs/>
          <w:sz w:val="28"/>
          <w:szCs w:val="28"/>
        </w:rPr>
      </w:pPr>
    </w:p>
    <w:p w14:paraId="1533295A" w14:textId="77777777" w:rsidR="00BD2A53" w:rsidRDefault="00BD2A53" w:rsidP="00F56956">
      <w:pPr>
        <w:spacing w:line="360" w:lineRule="auto"/>
        <w:rPr>
          <w:rFonts w:ascii="Times New Roman" w:hAnsi="Times New Roman" w:cs="Times New Roman"/>
          <w:b/>
          <w:bCs/>
          <w:sz w:val="28"/>
          <w:szCs w:val="28"/>
        </w:rPr>
      </w:pPr>
    </w:p>
    <w:p w14:paraId="5A299381" w14:textId="77777777" w:rsidR="00BD2A53" w:rsidRDefault="00BD2A53" w:rsidP="00F56956">
      <w:pPr>
        <w:spacing w:line="360" w:lineRule="auto"/>
        <w:rPr>
          <w:rFonts w:ascii="Times New Roman" w:hAnsi="Times New Roman" w:cs="Times New Roman"/>
          <w:b/>
          <w:bCs/>
          <w:sz w:val="28"/>
          <w:szCs w:val="28"/>
        </w:rPr>
      </w:pPr>
    </w:p>
    <w:p w14:paraId="6A3619C1" w14:textId="77777777" w:rsidR="00BD2A53" w:rsidRDefault="00BD2A53" w:rsidP="00F56956">
      <w:pPr>
        <w:spacing w:line="360" w:lineRule="auto"/>
        <w:rPr>
          <w:rFonts w:ascii="Times New Roman" w:hAnsi="Times New Roman" w:cs="Times New Roman"/>
          <w:b/>
          <w:bCs/>
          <w:sz w:val="28"/>
          <w:szCs w:val="28"/>
        </w:rPr>
      </w:pPr>
    </w:p>
    <w:p w14:paraId="29B2A6FE" w14:textId="77777777" w:rsidR="00BD2A53" w:rsidRDefault="00BD2A53" w:rsidP="00F56956">
      <w:pPr>
        <w:spacing w:line="360" w:lineRule="auto"/>
        <w:rPr>
          <w:rFonts w:ascii="Times New Roman" w:hAnsi="Times New Roman" w:cs="Times New Roman"/>
          <w:b/>
          <w:bCs/>
          <w:sz w:val="28"/>
          <w:szCs w:val="28"/>
        </w:rPr>
      </w:pPr>
    </w:p>
    <w:p w14:paraId="06AE6741" w14:textId="77777777" w:rsidR="00BD2A53" w:rsidRDefault="00BD2A53" w:rsidP="00F56956">
      <w:pPr>
        <w:spacing w:line="360" w:lineRule="auto"/>
        <w:rPr>
          <w:rFonts w:ascii="Times New Roman" w:hAnsi="Times New Roman" w:cs="Times New Roman"/>
          <w:b/>
          <w:bCs/>
          <w:sz w:val="28"/>
          <w:szCs w:val="28"/>
        </w:rPr>
      </w:pPr>
    </w:p>
    <w:p w14:paraId="21FCC443" w14:textId="77777777" w:rsidR="00BD2A53" w:rsidRDefault="00BD2A53" w:rsidP="00F56956">
      <w:pPr>
        <w:spacing w:line="360" w:lineRule="auto"/>
        <w:rPr>
          <w:rFonts w:ascii="Times New Roman" w:hAnsi="Times New Roman" w:cs="Times New Roman"/>
          <w:b/>
          <w:bCs/>
          <w:sz w:val="28"/>
          <w:szCs w:val="28"/>
        </w:rPr>
      </w:pPr>
    </w:p>
    <w:p w14:paraId="5BE2E25F" w14:textId="77777777" w:rsidR="00BD2A53" w:rsidRDefault="00BD2A53" w:rsidP="00F56956">
      <w:pPr>
        <w:spacing w:line="360" w:lineRule="auto"/>
        <w:rPr>
          <w:rFonts w:ascii="Times New Roman" w:hAnsi="Times New Roman" w:cs="Times New Roman"/>
          <w:b/>
          <w:bCs/>
          <w:sz w:val="28"/>
          <w:szCs w:val="28"/>
        </w:rPr>
      </w:pPr>
    </w:p>
    <w:p w14:paraId="3E2FB2FD" w14:textId="77777777" w:rsidR="00BD2A53" w:rsidRDefault="00BD2A53" w:rsidP="00F56956">
      <w:pPr>
        <w:spacing w:line="360" w:lineRule="auto"/>
        <w:rPr>
          <w:rFonts w:ascii="Times New Roman" w:hAnsi="Times New Roman" w:cs="Times New Roman"/>
          <w:b/>
          <w:bCs/>
          <w:sz w:val="28"/>
          <w:szCs w:val="28"/>
        </w:rPr>
      </w:pPr>
    </w:p>
    <w:p w14:paraId="5ABD0F33" w14:textId="77777777" w:rsidR="00BD2A53" w:rsidRDefault="00BD2A53" w:rsidP="00F56956">
      <w:pPr>
        <w:spacing w:line="360" w:lineRule="auto"/>
        <w:rPr>
          <w:rFonts w:ascii="Times New Roman" w:hAnsi="Times New Roman" w:cs="Times New Roman"/>
          <w:b/>
          <w:bCs/>
          <w:sz w:val="28"/>
          <w:szCs w:val="28"/>
        </w:rPr>
      </w:pPr>
    </w:p>
    <w:p w14:paraId="6BBAF8C6" w14:textId="77777777" w:rsidR="007A3A01" w:rsidRDefault="007A3A01" w:rsidP="00F56956">
      <w:pPr>
        <w:spacing w:line="360" w:lineRule="auto"/>
        <w:rPr>
          <w:rFonts w:ascii="Times New Roman" w:hAnsi="Times New Roman" w:cs="Times New Roman"/>
          <w:b/>
          <w:bCs/>
          <w:sz w:val="28"/>
          <w:szCs w:val="28"/>
        </w:rPr>
      </w:pPr>
    </w:p>
    <w:p w14:paraId="74E56AC5" w14:textId="77777777" w:rsidR="007A3A01" w:rsidRDefault="007A3A01" w:rsidP="00F56956">
      <w:pPr>
        <w:spacing w:line="360" w:lineRule="auto"/>
        <w:rPr>
          <w:rFonts w:ascii="Times New Roman" w:hAnsi="Times New Roman" w:cs="Times New Roman"/>
          <w:b/>
          <w:bCs/>
          <w:sz w:val="28"/>
          <w:szCs w:val="28"/>
        </w:rPr>
      </w:pPr>
    </w:p>
    <w:p w14:paraId="52B33739" w14:textId="77777777" w:rsidR="00197415" w:rsidRDefault="00197415" w:rsidP="00F56956">
      <w:pPr>
        <w:spacing w:line="360" w:lineRule="auto"/>
        <w:rPr>
          <w:rFonts w:ascii="Times New Roman" w:hAnsi="Times New Roman" w:cs="Times New Roman"/>
          <w:b/>
          <w:bCs/>
          <w:sz w:val="28"/>
          <w:szCs w:val="28"/>
        </w:rPr>
      </w:pPr>
    </w:p>
    <w:p w14:paraId="64E55CFB" w14:textId="77777777" w:rsidR="00197415" w:rsidRDefault="00197415" w:rsidP="00F56956">
      <w:pPr>
        <w:spacing w:line="360" w:lineRule="auto"/>
        <w:rPr>
          <w:rFonts w:ascii="Times New Roman" w:hAnsi="Times New Roman" w:cs="Times New Roman"/>
          <w:b/>
          <w:bCs/>
          <w:sz w:val="28"/>
          <w:szCs w:val="28"/>
        </w:rPr>
      </w:pPr>
    </w:p>
    <w:p w14:paraId="2BF9E440" w14:textId="77777777" w:rsidR="00197415" w:rsidRDefault="00197415" w:rsidP="00F56956">
      <w:pPr>
        <w:spacing w:line="360" w:lineRule="auto"/>
        <w:rPr>
          <w:rFonts w:ascii="Times New Roman" w:hAnsi="Times New Roman" w:cs="Times New Roman"/>
          <w:b/>
          <w:bCs/>
          <w:sz w:val="28"/>
          <w:szCs w:val="28"/>
        </w:rPr>
      </w:pPr>
    </w:p>
    <w:p w14:paraId="62CE0B58" w14:textId="77777777" w:rsidR="00197415" w:rsidRDefault="00197415" w:rsidP="00F56956">
      <w:pPr>
        <w:spacing w:line="360" w:lineRule="auto"/>
        <w:rPr>
          <w:rFonts w:ascii="Times New Roman" w:hAnsi="Times New Roman" w:cs="Times New Roman"/>
          <w:b/>
          <w:bCs/>
          <w:sz w:val="28"/>
          <w:szCs w:val="28"/>
        </w:rPr>
      </w:pPr>
    </w:p>
    <w:p w14:paraId="3877F7E3" w14:textId="77777777" w:rsidR="00197415" w:rsidRDefault="00197415" w:rsidP="00F56956">
      <w:pPr>
        <w:spacing w:line="360" w:lineRule="auto"/>
        <w:rPr>
          <w:rFonts w:ascii="Times New Roman" w:hAnsi="Times New Roman" w:cs="Times New Roman"/>
          <w:b/>
          <w:bCs/>
          <w:sz w:val="28"/>
          <w:szCs w:val="28"/>
        </w:rPr>
      </w:pPr>
    </w:p>
    <w:p w14:paraId="5F689BA2" w14:textId="2A21323C" w:rsidR="00F152D9" w:rsidRDefault="00F152D9" w:rsidP="00F56956">
      <w:pPr>
        <w:spacing w:line="360" w:lineRule="auto"/>
        <w:rPr>
          <w:rFonts w:ascii="Times New Roman" w:hAnsi="Times New Roman" w:cs="Times New Roman"/>
          <w:b/>
          <w:bCs/>
          <w:color w:val="FF0000"/>
          <w:sz w:val="24"/>
          <w:szCs w:val="24"/>
        </w:rPr>
      </w:pPr>
      <w:r w:rsidRPr="00386452">
        <w:rPr>
          <w:rFonts w:ascii="Times New Roman" w:hAnsi="Times New Roman" w:cs="Times New Roman"/>
          <w:b/>
          <w:bCs/>
          <w:sz w:val="28"/>
          <w:szCs w:val="28"/>
        </w:rPr>
        <w:lastRenderedPageBreak/>
        <w:t>Discussion</w:t>
      </w:r>
      <w:r w:rsidRPr="00442079">
        <w:rPr>
          <w:rFonts w:ascii="Times New Roman" w:hAnsi="Times New Roman" w:cs="Times New Roman"/>
          <w:sz w:val="24"/>
          <w:szCs w:val="24"/>
        </w:rPr>
        <w:t xml:space="preserve"> </w:t>
      </w:r>
    </w:p>
    <w:p w14:paraId="22C03591" w14:textId="26EF36A2" w:rsidR="00C0495B" w:rsidRDefault="00C0495B" w:rsidP="00F56956">
      <w:pPr>
        <w:spacing w:line="360" w:lineRule="auto"/>
        <w:rPr>
          <w:rFonts w:ascii="Times New Roman" w:hAnsi="Times New Roman" w:cs="Times New Roman"/>
          <w:color w:val="000000" w:themeColor="text1"/>
          <w:sz w:val="24"/>
          <w:szCs w:val="24"/>
        </w:rPr>
      </w:pPr>
      <w:r>
        <w:rPr>
          <w:rFonts w:ascii="Times New Roman" w:hAnsi="Times New Roman" w:cs="Times New Roman"/>
          <w:b/>
          <w:bCs/>
          <w:color w:val="FF0000"/>
          <w:sz w:val="24"/>
          <w:szCs w:val="24"/>
        </w:rPr>
        <w:tab/>
      </w:r>
      <w:r w:rsidRPr="00C0495B">
        <w:rPr>
          <w:rFonts w:ascii="Times New Roman" w:hAnsi="Times New Roman" w:cs="Times New Roman"/>
          <w:color w:val="000000" w:themeColor="text1"/>
          <w:sz w:val="24"/>
          <w:szCs w:val="24"/>
        </w:rPr>
        <w:t xml:space="preserve">This study explored the impact of varying environmental conditions on students’ enjoyment and participation in physical activity education. Specifically, exploring the interplay between environmental affordances and needs satisfaction during a game of CTF revealed several valuable findings from which future physical education can be informed. </w:t>
      </w:r>
    </w:p>
    <w:p w14:paraId="637E73A0" w14:textId="15E4F45E" w:rsidR="00CC3909" w:rsidRDefault="00442079" w:rsidP="00CC390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Based on the findings from this study, the physical environment influences motivation and </w:t>
      </w:r>
      <w:r w:rsidR="00197415">
        <w:rPr>
          <w:rFonts w:ascii="Times New Roman" w:hAnsi="Times New Roman" w:cs="Times New Roman"/>
          <w:sz w:val="24"/>
          <w:szCs w:val="24"/>
        </w:rPr>
        <w:t>enjoyment</w:t>
      </w:r>
      <w:r>
        <w:rPr>
          <w:rFonts w:ascii="Times New Roman" w:hAnsi="Times New Roman" w:cs="Times New Roman"/>
          <w:sz w:val="24"/>
          <w:szCs w:val="24"/>
        </w:rPr>
        <w:t xml:space="preserve"> of grade 6/7 students during</w:t>
      </w:r>
      <w:r w:rsidR="007A3A01">
        <w:rPr>
          <w:rFonts w:ascii="Times New Roman" w:hAnsi="Times New Roman" w:cs="Times New Roman"/>
          <w:sz w:val="24"/>
          <w:szCs w:val="24"/>
        </w:rPr>
        <w:t xml:space="preserve"> physical activity education</w:t>
      </w:r>
      <w:r w:rsidR="00072623">
        <w:rPr>
          <w:rFonts w:ascii="Times New Roman" w:hAnsi="Times New Roman" w:cs="Times New Roman"/>
          <w:sz w:val="24"/>
          <w:szCs w:val="24"/>
        </w:rPr>
        <w:t>, although in somewhat unexpected ways</w:t>
      </w:r>
      <w:r>
        <w:rPr>
          <w:rFonts w:ascii="Times New Roman" w:hAnsi="Times New Roman" w:cs="Times New Roman"/>
          <w:sz w:val="24"/>
          <w:szCs w:val="24"/>
        </w:rPr>
        <w:t xml:space="preserve">. </w:t>
      </w:r>
      <w:r w:rsidR="007A3A01">
        <w:rPr>
          <w:rFonts w:ascii="Times New Roman" w:hAnsi="Times New Roman" w:cs="Times New Roman"/>
          <w:sz w:val="24"/>
          <w:szCs w:val="24"/>
        </w:rPr>
        <w:t xml:space="preserve">Five </w:t>
      </w:r>
      <w:r>
        <w:rPr>
          <w:rFonts w:ascii="Times New Roman" w:hAnsi="Times New Roman" w:cs="Times New Roman"/>
          <w:sz w:val="24"/>
          <w:szCs w:val="24"/>
        </w:rPr>
        <w:t xml:space="preserve">themes </w:t>
      </w:r>
      <w:r w:rsidR="007A3A01">
        <w:rPr>
          <w:rFonts w:ascii="Times New Roman" w:hAnsi="Times New Roman" w:cs="Times New Roman"/>
          <w:sz w:val="24"/>
          <w:szCs w:val="24"/>
        </w:rPr>
        <w:t>emerged from</w:t>
      </w:r>
      <w:r>
        <w:rPr>
          <w:rFonts w:ascii="Times New Roman" w:hAnsi="Times New Roman" w:cs="Times New Roman"/>
          <w:sz w:val="24"/>
          <w:szCs w:val="24"/>
        </w:rPr>
        <w:t xml:space="preserve"> this study</w:t>
      </w:r>
      <w:r w:rsidR="00197415">
        <w:rPr>
          <w:rFonts w:ascii="Times New Roman" w:hAnsi="Times New Roman" w:cs="Times New Roman"/>
          <w:sz w:val="24"/>
          <w:szCs w:val="24"/>
        </w:rPr>
        <w:t>:</w:t>
      </w:r>
      <w:r>
        <w:rPr>
          <w:rFonts w:ascii="Times New Roman" w:hAnsi="Times New Roman" w:cs="Times New Roman"/>
          <w:sz w:val="24"/>
          <w:szCs w:val="24"/>
        </w:rPr>
        <w:t xml:space="preserve"> </w:t>
      </w:r>
      <w:r w:rsidR="00197415">
        <w:rPr>
          <w:rFonts w:ascii="Times New Roman" w:hAnsi="Times New Roman" w:cs="Times New Roman"/>
          <w:sz w:val="24"/>
          <w:szCs w:val="24"/>
        </w:rPr>
        <w:t xml:space="preserve">environmental preferences; the impact of environmental affordances on enjoyment and strategy; discomfort due to weather; social connections and their influence on enjoyment; and perceived competence and autonomy and their effects on enjoyment. </w:t>
      </w:r>
      <w:r w:rsidR="007A3A01">
        <w:rPr>
          <w:rFonts w:ascii="Times New Roman" w:hAnsi="Times New Roman" w:cs="Times New Roman"/>
          <w:sz w:val="24"/>
          <w:szCs w:val="24"/>
        </w:rPr>
        <w:t>Together</w:t>
      </w:r>
      <w:r w:rsidRPr="007B272A">
        <w:rPr>
          <w:rFonts w:ascii="Times New Roman" w:hAnsi="Times New Roman" w:cs="Times New Roman"/>
          <w:sz w:val="24"/>
          <w:szCs w:val="24"/>
        </w:rPr>
        <w:t xml:space="preserve">, these </w:t>
      </w:r>
      <w:r w:rsidR="005A70BA" w:rsidRPr="007B272A">
        <w:rPr>
          <w:rFonts w:ascii="Times New Roman" w:hAnsi="Times New Roman" w:cs="Times New Roman"/>
          <w:sz w:val="24"/>
          <w:szCs w:val="24"/>
        </w:rPr>
        <w:t>findings</w:t>
      </w:r>
      <w:r w:rsidRPr="007B272A">
        <w:rPr>
          <w:rFonts w:ascii="Times New Roman" w:hAnsi="Times New Roman" w:cs="Times New Roman"/>
          <w:sz w:val="24"/>
          <w:szCs w:val="24"/>
        </w:rPr>
        <w:t xml:space="preserve"> </w:t>
      </w:r>
      <w:r w:rsidR="005A70BA" w:rsidRPr="007B272A">
        <w:rPr>
          <w:rFonts w:ascii="Times New Roman" w:hAnsi="Times New Roman" w:cs="Times New Roman"/>
          <w:sz w:val="24"/>
          <w:szCs w:val="24"/>
        </w:rPr>
        <w:t>demonstrate</w:t>
      </w:r>
      <w:r w:rsidR="00C978C4" w:rsidRPr="007B272A">
        <w:rPr>
          <w:rFonts w:ascii="Times New Roman" w:hAnsi="Times New Roman" w:cs="Times New Roman"/>
          <w:sz w:val="24"/>
          <w:szCs w:val="24"/>
        </w:rPr>
        <w:t xml:space="preserve"> how the environment</w:t>
      </w:r>
      <w:r w:rsidR="007A3A01">
        <w:rPr>
          <w:rFonts w:ascii="Times New Roman" w:hAnsi="Times New Roman" w:cs="Times New Roman"/>
          <w:sz w:val="24"/>
          <w:szCs w:val="24"/>
        </w:rPr>
        <w:t xml:space="preserve"> in which physical education takes place affects</w:t>
      </w:r>
      <w:r w:rsidR="007B272A" w:rsidRPr="007B272A">
        <w:rPr>
          <w:rFonts w:ascii="Times New Roman" w:hAnsi="Times New Roman" w:cs="Times New Roman"/>
          <w:sz w:val="24"/>
          <w:szCs w:val="24"/>
        </w:rPr>
        <w:t xml:space="preserve"> </w:t>
      </w:r>
      <w:r w:rsidR="00C978C4" w:rsidRPr="007B272A">
        <w:rPr>
          <w:rFonts w:ascii="Times New Roman" w:hAnsi="Times New Roman" w:cs="Times New Roman"/>
          <w:sz w:val="24"/>
          <w:szCs w:val="24"/>
        </w:rPr>
        <w:t xml:space="preserve">the </w:t>
      </w:r>
      <w:r w:rsidR="007B272A" w:rsidRPr="007B272A">
        <w:rPr>
          <w:rFonts w:ascii="Times New Roman" w:hAnsi="Times New Roman" w:cs="Times New Roman"/>
          <w:sz w:val="24"/>
          <w:szCs w:val="24"/>
        </w:rPr>
        <w:t xml:space="preserve">needs satisfaction and participation of students in physical education and activity </w:t>
      </w:r>
      <w:r w:rsidR="00C978C4" w:rsidRPr="007B272A">
        <w:rPr>
          <w:rFonts w:ascii="Times New Roman" w:hAnsi="Times New Roman" w:cs="Times New Roman"/>
          <w:sz w:val="24"/>
          <w:szCs w:val="24"/>
        </w:rPr>
        <w:t>(Deci &amp; Ryan, 2000).</w:t>
      </w:r>
    </w:p>
    <w:p w14:paraId="575D6FB7" w14:textId="28DCA232" w:rsidR="00C0495B" w:rsidRPr="00C0495B" w:rsidRDefault="00C0495B" w:rsidP="00C0495B">
      <w:pPr>
        <w:spacing w:line="360" w:lineRule="auto"/>
        <w:rPr>
          <w:rFonts w:ascii="Times New Roman" w:hAnsi="Times New Roman" w:cs="Times New Roman"/>
          <w:color w:val="FF0000"/>
          <w:sz w:val="40"/>
          <w:szCs w:val="40"/>
        </w:rPr>
      </w:pPr>
      <w:r>
        <w:rPr>
          <w:rFonts w:ascii="Times New Roman" w:hAnsi="Times New Roman" w:cs="Times New Roman"/>
          <w:b/>
          <w:sz w:val="24"/>
          <w:szCs w:val="24"/>
        </w:rPr>
        <w:t xml:space="preserve">Environmental </w:t>
      </w:r>
      <w:r w:rsidR="00197415">
        <w:rPr>
          <w:rFonts w:ascii="Times New Roman" w:hAnsi="Times New Roman" w:cs="Times New Roman"/>
          <w:b/>
          <w:sz w:val="24"/>
          <w:szCs w:val="24"/>
        </w:rPr>
        <w:t>P</w:t>
      </w:r>
      <w:r w:rsidRPr="00F230C0">
        <w:rPr>
          <w:rFonts w:ascii="Times New Roman" w:hAnsi="Times New Roman" w:cs="Times New Roman"/>
          <w:b/>
          <w:sz w:val="24"/>
          <w:szCs w:val="24"/>
        </w:rPr>
        <w:t>reference</w:t>
      </w:r>
    </w:p>
    <w:p w14:paraId="54411E9B" w14:textId="77777777" w:rsidR="00C0495B" w:rsidRDefault="00C978C4" w:rsidP="00C0495B">
      <w:pPr>
        <w:spacing w:line="360" w:lineRule="auto"/>
        <w:ind w:firstLine="720"/>
        <w:rPr>
          <w:rFonts w:ascii="Times New Roman" w:hAnsi="Times New Roman" w:cs="Times New Roman"/>
          <w:b/>
          <w:bCs/>
          <w:color w:val="FF0000"/>
        </w:rPr>
      </w:pPr>
      <w:r w:rsidRPr="00DF343A">
        <w:rPr>
          <w:rFonts w:ascii="Times New Roman" w:hAnsi="Times New Roman" w:cs="Times New Roman"/>
          <w:sz w:val="24"/>
          <w:szCs w:val="24"/>
        </w:rPr>
        <w:t>While it was expected that students may overwhelmingly prefer the forest environment, this was not the case.</w:t>
      </w:r>
      <w:r w:rsidR="00442079">
        <w:rPr>
          <w:rFonts w:ascii="Times New Roman" w:hAnsi="Times New Roman" w:cs="Times New Roman"/>
          <w:sz w:val="24"/>
          <w:szCs w:val="24"/>
        </w:rPr>
        <w:t xml:space="preserve"> </w:t>
      </w:r>
      <w:r w:rsidR="006C3884">
        <w:rPr>
          <w:rFonts w:ascii="Times New Roman" w:hAnsi="Times New Roman" w:cs="Times New Roman"/>
          <w:sz w:val="24"/>
          <w:szCs w:val="24"/>
        </w:rPr>
        <w:t>While m</w:t>
      </w:r>
      <w:r w:rsidR="00442079">
        <w:rPr>
          <w:rFonts w:ascii="Times New Roman" w:hAnsi="Times New Roman" w:cs="Times New Roman"/>
          <w:sz w:val="24"/>
          <w:szCs w:val="24"/>
        </w:rPr>
        <w:t>any students enjoyed the novelty and the natural elements</w:t>
      </w:r>
      <w:r w:rsidR="006C3884">
        <w:rPr>
          <w:rFonts w:ascii="Times New Roman" w:hAnsi="Times New Roman" w:cs="Times New Roman"/>
          <w:sz w:val="24"/>
          <w:szCs w:val="24"/>
        </w:rPr>
        <w:t xml:space="preserve"> of the forest</w:t>
      </w:r>
      <w:r w:rsidR="00442079">
        <w:rPr>
          <w:rFonts w:ascii="Times New Roman" w:hAnsi="Times New Roman" w:cs="Times New Roman"/>
          <w:sz w:val="24"/>
          <w:szCs w:val="24"/>
        </w:rPr>
        <w:t xml:space="preserve">, </w:t>
      </w:r>
      <w:r w:rsidR="006C3884">
        <w:rPr>
          <w:rFonts w:ascii="Times New Roman" w:hAnsi="Times New Roman" w:cs="Times New Roman"/>
          <w:sz w:val="24"/>
          <w:szCs w:val="24"/>
        </w:rPr>
        <w:t xml:space="preserve">others </w:t>
      </w:r>
      <w:r w:rsidR="00442079">
        <w:rPr>
          <w:rFonts w:ascii="Times New Roman" w:hAnsi="Times New Roman" w:cs="Times New Roman"/>
          <w:sz w:val="24"/>
          <w:szCs w:val="24"/>
        </w:rPr>
        <w:t xml:space="preserve">still preferred the openness of the school </w:t>
      </w:r>
      <w:r w:rsidR="003F4AC1">
        <w:rPr>
          <w:rFonts w:ascii="Times New Roman" w:hAnsi="Times New Roman" w:cs="Times New Roman"/>
          <w:sz w:val="24"/>
          <w:szCs w:val="24"/>
        </w:rPr>
        <w:t>field,</w:t>
      </w:r>
      <w:r w:rsidR="00442079">
        <w:rPr>
          <w:rFonts w:ascii="Times New Roman" w:hAnsi="Times New Roman" w:cs="Times New Roman"/>
          <w:sz w:val="24"/>
          <w:szCs w:val="24"/>
        </w:rPr>
        <w:t xml:space="preserve"> </w:t>
      </w:r>
      <w:r w:rsidR="006C3884">
        <w:rPr>
          <w:rFonts w:ascii="Times New Roman" w:hAnsi="Times New Roman" w:cs="Times New Roman"/>
          <w:sz w:val="24"/>
          <w:szCs w:val="24"/>
        </w:rPr>
        <w:t xml:space="preserve">with a much </w:t>
      </w:r>
      <w:r w:rsidR="00442079">
        <w:rPr>
          <w:rFonts w:ascii="Times New Roman" w:hAnsi="Times New Roman" w:cs="Times New Roman"/>
          <w:sz w:val="24"/>
          <w:szCs w:val="24"/>
        </w:rPr>
        <w:t xml:space="preserve">smaller amount </w:t>
      </w:r>
      <w:r w:rsidR="006C3884">
        <w:rPr>
          <w:rFonts w:ascii="Times New Roman" w:hAnsi="Times New Roman" w:cs="Times New Roman"/>
          <w:sz w:val="24"/>
          <w:szCs w:val="24"/>
        </w:rPr>
        <w:t>preferring</w:t>
      </w:r>
      <w:r w:rsidR="00442079">
        <w:rPr>
          <w:rFonts w:ascii="Times New Roman" w:hAnsi="Times New Roman" w:cs="Times New Roman"/>
          <w:sz w:val="24"/>
          <w:szCs w:val="24"/>
        </w:rPr>
        <w:t xml:space="preserve"> the familiarity of the school </w:t>
      </w:r>
      <w:r w:rsidR="005A70BA">
        <w:rPr>
          <w:rFonts w:ascii="Times New Roman" w:hAnsi="Times New Roman" w:cs="Times New Roman"/>
          <w:sz w:val="24"/>
          <w:szCs w:val="24"/>
        </w:rPr>
        <w:t>gymnasium</w:t>
      </w:r>
      <w:r w:rsidR="00442079">
        <w:rPr>
          <w:rFonts w:ascii="Times New Roman" w:hAnsi="Times New Roman" w:cs="Times New Roman"/>
          <w:sz w:val="24"/>
          <w:szCs w:val="24"/>
        </w:rPr>
        <w:t xml:space="preserve">. </w:t>
      </w:r>
      <w:r w:rsidR="0042665D">
        <w:rPr>
          <w:rFonts w:ascii="Times New Roman" w:hAnsi="Times New Roman" w:cs="Times New Roman"/>
          <w:sz w:val="24"/>
          <w:szCs w:val="24"/>
        </w:rPr>
        <w:t xml:space="preserve">Student preferences largely aligned with </w:t>
      </w:r>
      <w:r w:rsidR="005A70BA" w:rsidRPr="0042665D">
        <w:rPr>
          <w:rFonts w:ascii="Times New Roman" w:hAnsi="Times New Roman" w:cs="Times New Roman"/>
          <w:sz w:val="24"/>
          <w:szCs w:val="24"/>
        </w:rPr>
        <w:t xml:space="preserve">their </w:t>
      </w:r>
      <w:r w:rsidR="0042665D" w:rsidRPr="0042665D">
        <w:rPr>
          <w:rFonts w:ascii="Times New Roman" w:hAnsi="Times New Roman" w:cs="Times New Roman"/>
          <w:sz w:val="24"/>
          <w:szCs w:val="24"/>
        </w:rPr>
        <w:t>autonomous</w:t>
      </w:r>
      <w:r w:rsidR="005A70BA" w:rsidRPr="0042665D">
        <w:rPr>
          <w:rFonts w:ascii="Times New Roman" w:hAnsi="Times New Roman" w:cs="Times New Roman"/>
          <w:sz w:val="24"/>
          <w:szCs w:val="24"/>
        </w:rPr>
        <w:t xml:space="preserve"> </w:t>
      </w:r>
      <w:r w:rsidR="005A70BA" w:rsidRPr="00C0495B">
        <w:rPr>
          <w:rFonts w:ascii="Times New Roman" w:hAnsi="Times New Roman" w:cs="Times New Roman"/>
          <w:color w:val="000000" w:themeColor="text1"/>
          <w:sz w:val="24"/>
          <w:szCs w:val="24"/>
        </w:rPr>
        <w:t xml:space="preserve">motivation towards environments that best supported their strengths and interests. </w:t>
      </w:r>
      <w:r w:rsidR="00C0495B" w:rsidRPr="00C0495B">
        <w:rPr>
          <w:rFonts w:ascii="Times New Roman" w:hAnsi="Times New Roman" w:cs="Times New Roman"/>
          <w:color w:val="000000" w:themeColor="text1"/>
          <w:sz w:val="24"/>
          <w:szCs w:val="24"/>
        </w:rPr>
        <w:t>This feedback demonstrates how each setting offered varying affordances and thus possibilities for action, supporting research that shows how natural environments create distinct affordances that shape children’s play and physical activity (Storli &amp; Hagen, 2010).</w:t>
      </w:r>
    </w:p>
    <w:p w14:paraId="3FCF5264" w14:textId="027A517E" w:rsidR="00442079" w:rsidRDefault="00442079" w:rsidP="00CC3909">
      <w:pPr>
        <w:spacing w:line="360" w:lineRule="auto"/>
        <w:ind w:firstLine="720"/>
        <w:rPr>
          <w:rFonts w:ascii="Times New Roman" w:hAnsi="Times New Roman" w:cs="Times New Roman"/>
          <w:b/>
          <w:bCs/>
          <w:sz w:val="24"/>
          <w:szCs w:val="24"/>
        </w:rPr>
      </w:pPr>
      <w:r>
        <w:rPr>
          <w:rFonts w:ascii="Times New Roman" w:hAnsi="Times New Roman" w:cs="Times New Roman"/>
          <w:sz w:val="24"/>
          <w:szCs w:val="24"/>
        </w:rPr>
        <w:t>The school field was enjoyed most by students that were the fastest runners</w:t>
      </w:r>
      <w:r w:rsidR="006C3884">
        <w:rPr>
          <w:rFonts w:ascii="Times New Roman" w:hAnsi="Times New Roman" w:cs="Times New Roman"/>
          <w:sz w:val="24"/>
          <w:szCs w:val="24"/>
        </w:rPr>
        <w:t xml:space="preserve"> and preferred a more athletic approach to their gameplay; the field was conducive to fast runners</w:t>
      </w:r>
      <w:r>
        <w:rPr>
          <w:rFonts w:ascii="Times New Roman" w:hAnsi="Times New Roman" w:cs="Times New Roman"/>
          <w:sz w:val="24"/>
          <w:szCs w:val="24"/>
        </w:rPr>
        <w:t xml:space="preserve"> </w:t>
      </w:r>
      <w:r w:rsidR="006C3884">
        <w:rPr>
          <w:rFonts w:ascii="Times New Roman" w:hAnsi="Times New Roman" w:cs="Times New Roman"/>
          <w:sz w:val="24"/>
          <w:szCs w:val="24"/>
        </w:rPr>
        <w:t>more so than strategists who preferred the ability to hide, for example</w:t>
      </w:r>
      <w:r>
        <w:rPr>
          <w:rFonts w:ascii="Times New Roman" w:hAnsi="Times New Roman" w:cs="Times New Roman"/>
          <w:sz w:val="24"/>
          <w:szCs w:val="24"/>
        </w:rPr>
        <w:t xml:space="preserve">. The gymnasium was the least </w:t>
      </w:r>
      <w:proofErr w:type="spellStart"/>
      <w:r>
        <w:rPr>
          <w:rFonts w:ascii="Times New Roman" w:hAnsi="Times New Roman" w:cs="Times New Roman"/>
          <w:sz w:val="24"/>
          <w:szCs w:val="24"/>
        </w:rPr>
        <w:t>favoured</w:t>
      </w:r>
      <w:proofErr w:type="spellEnd"/>
      <w:r>
        <w:rPr>
          <w:rFonts w:ascii="Times New Roman" w:hAnsi="Times New Roman" w:cs="Times New Roman"/>
          <w:sz w:val="24"/>
          <w:szCs w:val="24"/>
        </w:rPr>
        <w:t xml:space="preserve"> </w:t>
      </w:r>
      <w:r w:rsidR="003F4AC1">
        <w:rPr>
          <w:rFonts w:ascii="Times New Roman" w:hAnsi="Times New Roman" w:cs="Times New Roman"/>
          <w:sz w:val="24"/>
          <w:szCs w:val="24"/>
        </w:rPr>
        <w:t>environment</w:t>
      </w:r>
      <w:r w:rsidR="006C3884">
        <w:rPr>
          <w:rFonts w:ascii="Times New Roman" w:hAnsi="Times New Roman" w:cs="Times New Roman"/>
          <w:sz w:val="24"/>
          <w:szCs w:val="24"/>
        </w:rPr>
        <w:t xml:space="preserve">, though </w:t>
      </w:r>
      <w:r>
        <w:rPr>
          <w:rFonts w:ascii="Times New Roman" w:hAnsi="Times New Roman" w:cs="Times New Roman"/>
          <w:sz w:val="24"/>
          <w:szCs w:val="24"/>
        </w:rPr>
        <w:t xml:space="preserve">it was enjoyed by </w:t>
      </w:r>
      <w:r w:rsidR="009158CC">
        <w:rPr>
          <w:rFonts w:ascii="Times New Roman" w:hAnsi="Times New Roman" w:cs="Times New Roman"/>
          <w:sz w:val="24"/>
          <w:szCs w:val="24"/>
        </w:rPr>
        <w:t>one</w:t>
      </w:r>
      <w:r>
        <w:rPr>
          <w:rFonts w:ascii="Times New Roman" w:hAnsi="Times New Roman" w:cs="Times New Roman"/>
          <w:sz w:val="24"/>
          <w:szCs w:val="24"/>
        </w:rPr>
        <w:t xml:space="preserve"> for </w:t>
      </w:r>
      <w:r w:rsidR="006C3884">
        <w:rPr>
          <w:rFonts w:ascii="Times New Roman" w:hAnsi="Times New Roman" w:cs="Times New Roman"/>
          <w:sz w:val="24"/>
          <w:szCs w:val="24"/>
        </w:rPr>
        <w:t>its</w:t>
      </w:r>
      <w:r>
        <w:rPr>
          <w:rFonts w:ascii="Times New Roman" w:hAnsi="Times New Roman" w:cs="Times New Roman"/>
          <w:sz w:val="24"/>
          <w:szCs w:val="24"/>
        </w:rPr>
        <w:t xml:space="preserve"> controlled</w:t>
      </w:r>
      <w:r w:rsidR="006C3884">
        <w:rPr>
          <w:rFonts w:ascii="Times New Roman" w:hAnsi="Times New Roman" w:cs="Times New Roman"/>
          <w:sz w:val="24"/>
          <w:szCs w:val="24"/>
        </w:rPr>
        <w:t>, consistent</w:t>
      </w:r>
      <w:r>
        <w:rPr>
          <w:rFonts w:ascii="Times New Roman" w:hAnsi="Times New Roman" w:cs="Times New Roman"/>
          <w:sz w:val="24"/>
          <w:szCs w:val="24"/>
        </w:rPr>
        <w:t xml:space="preserve"> </w:t>
      </w:r>
      <w:r w:rsidR="00B57CDB">
        <w:rPr>
          <w:rFonts w:ascii="Times New Roman" w:hAnsi="Times New Roman" w:cs="Times New Roman"/>
          <w:sz w:val="24"/>
          <w:szCs w:val="24"/>
        </w:rPr>
        <w:t xml:space="preserve">and temperature-stable environment, providing </w:t>
      </w:r>
      <w:r w:rsidR="006C3884">
        <w:rPr>
          <w:rFonts w:ascii="Times New Roman" w:hAnsi="Times New Roman" w:cs="Times New Roman"/>
          <w:sz w:val="24"/>
          <w:szCs w:val="24"/>
        </w:rPr>
        <w:t xml:space="preserve">a feeling of safety and </w:t>
      </w:r>
      <w:r w:rsidR="006C3884" w:rsidRPr="00B57CDB">
        <w:rPr>
          <w:rFonts w:ascii="Times New Roman" w:hAnsi="Times New Roman" w:cs="Times New Roman"/>
          <w:sz w:val="24"/>
          <w:szCs w:val="24"/>
        </w:rPr>
        <w:t>security</w:t>
      </w:r>
      <w:r w:rsidR="00B57CDB" w:rsidRPr="00B57CDB">
        <w:rPr>
          <w:rFonts w:ascii="Times New Roman" w:hAnsi="Times New Roman" w:cs="Times New Roman"/>
          <w:sz w:val="24"/>
          <w:szCs w:val="24"/>
        </w:rPr>
        <w:t>.</w:t>
      </w:r>
      <w:r w:rsidR="006C3884" w:rsidRPr="00B57CDB">
        <w:rPr>
          <w:rFonts w:ascii="Times New Roman" w:hAnsi="Times New Roman" w:cs="Times New Roman"/>
          <w:sz w:val="24"/>
          <w:szCs w:val="24"/>
        </w:rPr>
        <w:t xml:space="preserve"> </w:t>
      </w:r>
      <w:r w:rsidR="00F34F68">
        <w:rPr>
          <w:rFonts w:ascii="Times New Roman" w:hAnsi="Times New Roman" w:cs="Times New Roman"/>
          <w:sz w:val="24"/>
          <w:szCs w:val="24"/>
        </w:rPr>
        <w:t xml:space="preserve">While the value of outdoor physical education is well documented (Lembert et al., 2024; Gray et al., 2015), the benefits of an indoor environment should not be overlooked. The gymnasium’s affordances for </w:t>
      </w:r>
      <w:r w:rsidR="005A70BA" w:rsidRPr="00B57CDB">
        <w:rPr>
          <w:rFonts w:ascii="Times New Roman" w:hAnsi="Times New Roman" w:cs="Times New Roman"/>
          <w:sz w:val="24"/>
          <w:szCs w:val="24"/>
        </w:rPr>
        <w:t>security</w:t>
      </w:r>
      <w:r w:rsidR="00B57CDB" w:rsidRPr="00B57CDB">
        <w:rPr>
          <w:rFonts w:ascii="Times New Roman" w:hAnsi="Times New Roman" w:cs="Times New Roman"/>
          <w:sz w:val="24"/>
          <w:szCs w:val="24"/>
        </w:rPr>
        <w:t>,</w:t>
      </w:r>
      <w:r w:rsidR="005A70BA" w:rsidRPr="00B57CDB">
        <w:rPr>
          <w:rFonts w:ascii="Times New Roman" w:hAnsi="Times New Roman" w:cs="Times New Roman"/>
          <w:sz w:val="24"/>
          <w:szCs w:val="24"/>
        </w:rPr>
        <w:t xml:space="preserve"> </w:t>
      </w:r>
      <w:r w:rsidR="00F34F68">
        <w:rPr>
          <w:rFonts w:ascii="Times New Roman" w:hAnsi="Times New Roman" w:cs="Times New Roman"/>
          <w:sz w:val="24"/>
          <w:szCs w:val="24"/>
        </w:rPr>
        <w:t>predictability and safety appealed to those who feel</w:t>
      </w:r>
      <w:r w:rsidR="005A70BA" w:rsidRPr="00B57CDB">
        <w:rPr>
          <w:rFonts w:ascii="Times New Roman" w:hAnsi="Times New Roman" w:cs="Times New Roman"/>
          <w:sz w:val="24"/>
          <w:szCs w:val="24"/>
        </w:rPr>
        <w:t xml:space="preserve"> less confident in new and unfamiliar environments</w:t>
      </w:r>
      <w:r w:rsidR="00F34F68">
        <w:rPr>
          <w:rFonts w:ascii="Times New Roman" w:hAnsi="Times New Roman" w:cs="Times New Roman"/>
          <w:sz w:val="24"/>
          <w:szCs w:val="24"/>
        </w:rPr>
        <w:t xml:space="preserve">, </w:t>
      </w:r>
      <w:r w:rsidR="00B57CDB" w:rsidRPr="00B57CDB">
        <w:rPr>
          <w:rFonts w:ascii="Times New Roman" w:hAnsi="Times New Roman" w:cs="Times New Roman"/>
          <w:sz w:val="24"/>
          <w:szCs w:val="24"/>
        </w:rPr>
        <w:t>more prone to emotional dysregulation and anxiety</w:t>
      </w:r>
      <w:r w:rsidR="00F34F68">
        <w:rPr>
          <w:rFonts w:ascii="Times New Roman" w:hAnsi="Times New Roman" w:cs="Times New Roman"/>
          <w:sz w:val="24"/>
          <w:szCs w:val="24"/>
        </w:rPr>
        <w:t xml:space="preserve"> or negatively affected by unpredictable weather </w:t>
      </w:r>
      <w:r w:rsidR="00F34F68">
        <w:rPr>
          <w:rFonts w:ascii="Times New Roman" w:hAnsi="Times New Roman" w:cs="Times New Roman"/>
          <w:sz w:val="24"/>
          <w:szCs w:val="24"/>
        </w:rPr>
        <w:lastRenderedPageBreak/>
        <w:t>conditions</w:t>
      </w:r>
      <w:r w:rsidR="005A70BA" w:rsidRPr="00B57CDB">
        <w:rPr>
          <w:rFonts w:ascii="Times New Roman" w:hAnsi="Times New Roman" w:cs="Times New Roman"/>
          <w:sz w:val="24"/>
          <w:szCs w:val="24"/>
        </w:rPr>
        <w:t>.</w:t>
      </w:r>
      <w:r w:rsidR="005A70BA">
        <w:rPr>
          <w:rFonts w:ascii="Times New Roman" w:hAnsi="Times New Roman" w:cs="Times New Roman"/>
          <w:sz w:val="24"/>
          <w:szCs w:val="24"/>
        </w:rPr>
        <w:t xml:space="preserve"> </w:t>
      </w:r>
      <w:r w:rsidR="006C3884">
        <w:rPr>
          <w:rFonts w:ascii="Times New Roman" w:hAnsi="Times New Roman" w:cs="Times New Roman"/>
          <w:sz w:val="24"/>
          <w:szCs w:val="24"/>
        </w:rPr>
        <w:t xml:space="preserve">Providing an environment of safety and familiarity may remove further barriers for </w:t>
      </w:r>
      <w:r w:rsidR="00F34F68">
        <w:rPr>
          <w:rFonts w:ascii="Times New Roman" w:hAnsi="Times New Roman" w:cs="Times New Roman"/>
          <w:sz w:val="24"/>
          <w:szCs w:val="24"/>
        </w:rPr>
        <w:t xml:space="preserve">some </w:t>
      </w:r>
      <w:r w:rsidR="006C3884">
        <w:rPr>
          <w:rFonts w:ascii="Times New Roman" w:hAnsi="Times New Roman" w:cs="Times New Roman"/>
          <w:sz w:val="24"/>
          <w:szCs w:val="24"/>
        </w:rPr>
        <w:t>students</w:t>
      </w:r>
      <w:r w:rsidR="00F34F68">
        <w:rPr>
          <w:rFonts w:ascii="Times New Roman" w:hAnsi="Times New Roman" w:cs="Times New Roman"/>
          <w:sz w:val="24"/>
          <w:szCs w:val="24"/>
        </w:rPr>
        <w:t xml:space="preserve">; this serves as an important reminder for educators to be mindful of the varying needs and preferences of their students, and the impact of environmental affordances on their individual experience of safety and enjoyment. </w:t>
      </w:r>
      <w:r w:rsidR="003504CC">
        <w:rPr>
          <w:rFonts w:ascii="Times New Roman" w:hAnsi="Times New Roman" w:cs="Times New Roman"/>
          <w:sz w:val="24"/>
          <w:szCs w:val="24"/>
        </w:rPr>
        <w:t xml:space="preserve">While the gymnasium may not have provided the most </w:t>
      </w:r>
      <w:r w:rsidR="00676428">
        <w:rPr>
          <w:rFonts w:ascii="Times New Roman" w:hAnsi="Times New Roman" w:cs="Times New Roman"/>
          <w:sz w:val="24"/>
          <w:szCs w:val="24"/>
        </w:rPr>
        <w:t xml:space="preserve">physically </w:t>
      </w:r>
      <w:r w:rsidR="003504CC">
        <w:rPr>
          <w:rFonts w:ascii="Times New Roman" w:hAnsi="Times New Roman" w:cs="Times New Roman"/>
          <w:sz w:val="24"/>
          <w:szCs w:val="24"/>
        </w:rPr>
        <w:t xml:space="preserve">dynamic environment for </w:t>
      </w:r>
      <w:r w:rsidR="009158CC">
        <w:rPr>
          <w:rFonts w:ascii="Times New Roman" w:hAnsi="Times New Roman" w:cs="Times New Roman"/>
          <w:sz w:val="24"/>
          <w:szCs w:val="24"/>
        </w:rPr>
        <w:t>this</w:t>
      </w:r>
      <w:r w:rsidR="003504CC">
        <w:rPr>
          <w:rFonts w:ascii="Times New Roman" w:hAnsi="Times New Roman" w:cs="Times New Roman"/>
          <w:sz w:val="24"/>
          <w:szCs w:val="24"/>
        </w:rPr>
        <w:t xml:space="preserve"> game, prioritizing the needs satisfaction of students and considering their need for security and predictability </w:t>
      </w:r>
      <w:r w:rsidR="00676428">
        <w:rPr>
          <w:rFonts w:ascii="Times New Roman" w:hAnsi="Times New Roman" w:cs="Times New Roman"/>
          <w:sz w:val="24"/>
          <w:szCs w:val="24"/>
        </w:rPr>
        <w:t>supported their participation and enjoyment of the physical activity at hand</w:t>
      </w:r>
      <w:r w:rsidR="006D2B84" w:rsidRPr="005878D3">
        <w:rPr>
          <w:rFonts w:ascii="Times New Roman" w:hAnsi="Times New Roman" w:cs="Times New Roman"/>
          <w:sz w:val="24"/>
          <w:szCs w:val="24"/>
        </w:rPr>
        <w:t xml:space="preserve">. </w:t>
      </w:r>
      <w:r w:rsidR="005878D3" w:rsidRPr="005878D3">
        <w:rPr>
          <w:rFonts w:ascii="Times New Roman" w:hAnsi="Times New Roman" w:cs="Times New Roman"/>
          <w:sz w:val="24"/>
          <w:szCs w:val="24"/>
        </w:rPr>
        <w:t xml:space="preserve">Van </w:t>
      </w:r>
      <w:proofErr w:type="spellStart"/>
      <w:r w:rsidR="005878D3" w:rsidRPr="005878D3">
        <w:rPr>
          <w:rFonts w:ascii="Times New Roman" w:hAnsi="Times New Roman" w:cs="Times New Roman"/>
          <w:sz w:val="24"/>
          <w:szCs w:val="24"/>
        </w:rPr>
        <w:t>Maarseveen</w:t>
      </w:r>
      <w:proofErr w:type="spellEnd"/>
      <w:r w:rsidR="005878D3" w:rsidRPr="005878D3">
        <w:rPr>
          <w:rFonts w:ascii="Times New Roman" w:hAnsi="Times New Roman" w:cs="Times New Roman"/>
          <w:sz w:val="24"/>
          <w:szCs w:val="24"/>
        </w:rPr>
        <w:t xml:space="preserve"> et al. (2025) explore the value of teacher training in enhancing the capacity of physical education teachers to identify the varying affordances of different environments and contexts; attunement to students’ engagement and the teacher’s awareness for the </w:t>
      </w:r>
      <w:r w:rsidR="000828A0">
        <w:rPr>
          <w:rFonts w:ascii="Times New Roman" w:hAnsi="Times New Roman" w:cs="Times New Roman"/>
          <w:sz w:val="24"/>
          <w:szCs w:val="24"/>
        </w:rPr>
        <w:t xml:space="preserve">varied </w:t>
      </w:r>
      <w:r w:rsidR="005878D3" w:rsidRPr="005878D3">
        <w:rPr>
          <w:rFonts w:ascii="Times New Roman" w:hAnsi="Times New Roman" w:cs="Times New Roman"/>
          <w:sz w:val="24"/>
          <w:szCs w:val="24"/>
        </w:rPr>
        <w:t>affordances of each environment are valuable factors in promoting physical activity engagement in students.</w:t>
      </w:r>
      <w:r w:rsidR="005878D3">
        <w:rPr>
          <w:rFonts w:ascii="Times New Roman" w:hAnsi="Times New Roman" w:cs="Times New Roman"/>
          <w:b/>
          <w:bCs/>
          <w:sz w:val="24"/>
          <w:szCs w:val="24"/>
        </w:rPr>
        <w:t xml:space="preserve">  </w:t>
      </w:r>
    </w:p>
    <w:p w14:paraId="1E763744" w14:textId="4B910B69" w:rsidR="00C0495B" w:rsidRDefault="00C0495B" w:rsidP="00C0495B">
      <w:pPr>
        <w:spacing w:line="360" w:lineRule="auto"/>
        <w:rPr>
          <w:rFonts w:ascii="Times New Roman" w:hAnsi="Times New Roman" w:cs="Times New Roman"/>
          <w:sz w:val="24"/>
          <w:szCs w:val="24"/>
        </w:rPr>
      </w:pPr>
      <w:r>
        <w:rPr>
          <w:rFonts w:ascii="Times New Roman" w:hAnsi="Times New Roman" w:cs="Times New Roman"/>
          <w:b/>
          <w:sz w:val="24"/>
          <w:szCs w:val="24"/>
        </w:rPr>
        <w:t xml:space="preserve">Environmental </w:t>
      </w:r>
      <w:r w:rsidR="00197415">
        <w:rPr>
          <w:rFonts w:ascii="Times New Roman" w:hAnsi="Times New Roman" w:cs="Times New Roman"/>
          <w:b/>
          <w:sz w:val="24"/>
          <w:szCs w:val="24"/>
        </w:rPr>
        <w:t>A</w:t>
      </w:r>
      <w:r>
        <w:rPr>
          <w:rFonts w:ascii="Times New Roman" w:hAnsi="Times New Roman" w:cs="Times New Roman"/>
          <w:b/>
          <w:sz w:val="24"/>
          <w:szCs w:val="24"/>
        </w:rPr>
        <w:t xml:space="preserve">ffordances </w:t>
      </w:r>
      <w:r w:rsidR="00197415">
        <w:rPr>
          <w:rFonts w:ascii="Times New Roman" w:hAnsi="Times New Roman" w:cs="Times New Roman"/>
          <w:b/>
          <w:sz w:val="24"/>
          <w:szCs w:val="24"/>
        </w:rPr>
        <w:t>I</w:t>
      </w:r>
      <w:r>
        <w:rPr>
          <w:rFonts w:ascii="Times New Roman" w:hAnsi="Times New Roman" w:cs="Times New Roman"/>
          <w:b/>
          <w:sz w:val="24"/>
          <w:szCs w:val="24"/>
        </w:rPr>
        <w:t xml:space="preserve">mpact </w:t>
      </w:r>
      <w:r w:rsidR="00197415">
        <w:rPr>
          <w:rFonts w:ascii="Times New Roman" w:hAnsi="Times New Roman" w:cs="Times New Roman"/>
          <w:b/>
          <w:sz w:val="24"/>
          <w:szCs w:val="24"/>
        </w:rPr>
        <w:t>S</w:t>
      </w:r>
      <w:r>
        <w:rPr>
          <w:rFonts w:ascii="Times New Roman" w:hAnsi="Times New Roman" w:cs="Times New Roman"/>
          <w:b/>
          <w:sz w:val="24"/>
          <w:szCs w:val="24"/>
        </w:rPr>
        <w:t xml:space="preserve">trategy and </w:t>
      </w:r>
      <w:r w:rsidR="00197415">
        <w:rPr>
          <w:rFonts w:ascii="Times New Roman" w:hAnsi="Times New Roman" w:cs="Times New Roman"/>
          <w:b/>
          <w:sz w:val="24"/>
          <w:szCs w:val="24"/>
        </w:rPr>
        <w:t>E</w:t>
      </w:r>
      <w:r>
        <w:rPr>
          <w:rFonts w:ascii="Times New Roman" w:hAnsi="Times New Roman" w:cs="Times New Roman"/>
          <w:b/>
          <w:sz w:val="24"/>
          <w:szCs w:val="24"/>
        </w:rPr>
        <w:t>njoyment</w:t>
      </w:r>
    </w:p>
    <w:p w14:paraId="47800733" w14:textId="0CF0F305" w:rsidR="00442079" w:rsidRDefault="0095614B" w:rsidP="00197415">
      <w:pPr>
        <w:spacing w:line="360" w:lineRule="auto"/>
        <w:ind w:firstLine="720"/>
        <w:rPr>
          <w:rFonts w:ascii="Times New Roman" w:hAnsi="Times New Roman" w:cs="Times New Roman"/>
          <w:sz w:val="24"/>
          <w:szCs w:val="24"/>
        </w:rPr>
      </w:pPr>
      <w:r>
        <w:rPr>
          <w:rFonts w:ascii="Times New Roman" w:hAnsi="Times New Roman" w:cs="Times New Roman"/>
          <w:sz w:val="24"/>
          <w:szCs w:val="24"/>
        </w:rPr>
        <w:t>Student feedback suggests that the environmental conditions that promoted more strategy based play felt more engaging and rewarding</w:t>
      </w:r>
      <w:r w:rsidR="00442079">
        <w:rPr>
          <w:rFonts w:ascii="Times New Roman" w:hAnsi="Times New Roman" w:cs="Times New Roman"/>
          <w:sz w:val="24"/>
          <w:szCs w:val="24"/>
        </w:rPr>
        <w:t>.</w:t>
      </w:r>
      <w:r>
        <w:rPr>
          <w:rFonts w:ascii="Times New Roman" w:hAnsi="Times New Roman" w:cs="Times New Roman"/>
          <w:sz w:val="24"/>
          <w:szCs w:val="24"/>
        </w:rPr>
        <w:t xml:space="preserve"> Outdoor elements available primarily in the forested area introduced an element of newness and variation to an otherwise familiar game. </w:t>
      </w:r>
      <w:r w:rsidR="00C978C4" w:rsidRPr="005878D3">
        <w:rPr>
          <w:rFonts w:ascii="Times New Roman" w:hAnsi="Times New Roman" w:cs="Times New Roman"/>
          <w:sz w:val="24"/>
          <w:szCs w:val="24"/>
        </w:rPr>
        <w:t>According to Gibson (2015), “</w:t>
      </w:r>
      <w:r w:rsidR="005F35AB">
        <w:rPr>
          <w:rFonts w:ascii="Times New Roman" w:hAnsi="Times New Roman" w:cs="Times New Roman"/>
          <w:sz w:val="24"/>
          <w:szCs w:val="24"/>
        </w:rPr>
        <w:t>t</w:t>
      </w:r>
      <w:r w:rsidR="00C978C4" w:rsidRPr="005878D3">
        <w:rPr>
          <w:rFonts w:ascii="Times New Roman" w:hAnsi="Times New Roman" w:cs="Times New Roman"/>
          <w:sz w:val="24"/>
          <w:szCs w:val="24"/>
        </w:rPr>
        <w:t xml:space="preserve">he affordances of the environment are what it offers to the animal, what it provides or furnishes, either for good or ill” (p. 119). </w:t>
      </w:r>
      <w:r w:rsidR="005F35AB">
        <w:rPr>
          <w:rFonts w:ascii="Times New Roman" w:hAnsi="Times New Roman" w:cs="Times New Roman"/>
          <w:sz w:val="24"/>
          <w:szCs w:val="24"/>
        </w:rPr>
        <w:t>T</w:t>
      </w:r>
      <w:r w:rsidR="00C978C4" w:rsidRPr="005878D3">
        <w:rPr>
          <w:rFonts w:ascii="Times New Roman" w:hAnsi="Times New Roman" w:cs="Times New Roman"/>
          <w:sz w:val="24"/>
          <w:szCs w:val="24"/>
        </w:rPr>
        <w:t xml:space="preserve">he forest environment </w:t>
      </w:r>
      <w:r w:rsidR="005A70BA" w:rsidRPr="005878D3">
        <w:rPr>
          <w:rFonts w:ascii="Times New Roman" w:hAnsi="Times New Roman" w:cs="Times New Roman"/>
          <w:sz w:val="24"/>
          <w:szCs w:val="24"/>
        </w:rPr>
        <w:t>afforded</w:t>
      </w:r>
      <w:r w:rsidR="00C978C4" w:rsidRPr="005878D3">
        <w:rPr>
          <w:rFonts w:ascii="Times New Roman" w:hAnsi="Times New Roman" w:cs="Times New Roman"/>
          <w:sz w:val="24"/>
          <w:szCs w:val="24"/>
        </w:rPr>
        <w:t xml:space="preserve"> students with opportunities for hiding, surprising </w:t>
      </w:r>
      <w:r w:rsidR="005A70BA" w:rsidRPr="005878D3">
        <w:rPr>
          <w:rFonts w:ascii="Times New Roman" w:hAnsi="Times New Roman" w:cs="Times New Roman"/>
          <w:sz w:val="24"/>
          <w:szCs w:val="24"/>
        </w:rPr>
        <w:t>opponents</w:t>
      </w:r>
      <w:r w:rsidR="00C978C4" w:rsidRPr="005878D3">
        <w:rPr>
          <w:rFonts w:ascii="Times New Roman" w:hAnsi="Times New Roman" w:cs="Times New Roman"/>
          <w:sz w:val="24"/>
          <w:szCs w:val="24"/>
        </w:rPr>
        <w:t xml:space="preserve">, and </w:t>
      </w:r>
      <w:r w:rsidR="005A70BA" w:rsidRPr="005878D3">
        <w:rPr>
          <w:rFonts w:ascii="Times New Roman" w:hAnsi="Times New Roman" w:cs="Times New Roman"/>
          <w:sz w:val="24"/>
          <w:szCs w:val="24"/>
        </w:rPr>
        <w:t>being able to creatively navigate their surroundings, wh</w:t>
      </w:r>
      <w:r w:rsidR="005F35AB">
        <w:rPr>
          <w:rFonts w:ascii="Times New Roman" w:hAnsi="Times New Roman" w:cs="Times New Roman"/>
          <w:sz w:val="24"/>
          <w:szCs w:val="24"/>
        </w:rPr>
        <w:t>ile</w:t>
      </w:r>
      <w:r w:rsidR="005A70BA" w:rsidRPr="005878D3">
        <w:rPr>
          <w:rFonts w:ascii="Times New Roman" w:hAnsi="Times New Roman" w:cs="Times New Roman"/>
          <w:sz w:val="24"/>
          <w:szCs w:val="24"/>
        </w:rPr>
        <w:t xml:space="preserve"> the field supported speed</w:t>
      </w:r>
      <w:r w:rsidR="005F35AB">
        <w:rPr>
          <w:rFonts w:ascii="Times New Roman" w:hAnsi="Times New Roman" w:cs="Times New Roman"/>
          <w:sz w:val="24"/>
          <w:szCs w:val="24"/>
        </w:rPr>
        <w:t xml:space="preserve"> and the gymnasium afforded both safety and physical maneuvers that outdoor conditions </w:t>
      </w:r>
      <w:r w:rsidR="005F35AB" w:rsidRPr="005F35AB">
        <w:rPr>
          <w:rFonts w:ascii="Times New Roman" w:hAnsi="Times New Roman" w:cs="Times New Roman"/>
          <w:sz w:val="24"/>
          <w:szCs w:val="24"/>
        </w:rPr>
        <w:t>hindered.</w:t>
      </w:r>
      <w:r w:rsidR="005F35AB">
        <w:rPr>
          <w:rFonts w:ascii="Times New Roman" w:hAnsi="Times New Roman" w:cs="Times New Roman"/>
          <w:sz w:val="24"/>
          <w:szCs w:val="24"/>
        </w:rPr>
        <w:t xml:space="preserve"> </w:t>
      </w:r>
      <w:r w:rsidR="00AE7E10">
        <w:rPr>
          <w:rFonts w:ascii="Times New Roman" w:hAnsi="Times New Roman" w:cs="Times New Roman"/>
          <w:sz w:val="24"/>
          <w:szCs w:val="24"/>
        </w:rPr>
        <w:t xml:space="preserve">The </w:t>
      </w:r>
      <w:r w:rsidR="005F35AB">
        <w:rPr>
          <w:rFonts w:ascii="Times New Roman" w:hAnsi="Times New Roman" w:cs="Times New Roman"/>
          <w:sz w:val="24"/>
          <w:szCs w:val="24"/>
        </w:rPr>
        <w:t xml:space="preserve">field and gymnasium conditions </w:t>
      </w:r>
      <w:r w:rsidR="00AE7E10">
        <w:rPr>
          <w:rFonts w:ascii="Times New Roman" w:hAnsi="Times New Roman" w:cs="Times New Roman"/>
          <w:sz w:val="24"/>
          <w:szCs w:val="24"/>
        </w:rPr>
        <w:t xml:space="preserve">were less conducive to strategic play, which some students described to be less engaging during the game. </w:t>
      </w:r>
      <w:r w:rsidR="006D2B84">
        <w:rPr>
          <w:rFonts w:ascii="Times New Roman" w:hAnsi="Times New Roman" w:cs="Times New Roman"/>
          <w:sz w:val="24"/>
          <w:szCs w:val="24"/>
        </w:rPr>
        <w:t>If an educator’s goal is to</w:t>
      </w:r>
      <w:r w:rsidR="00AE7E10">
        <w:rPr>
          <w:rFonts w:ascii="Times New Roman" w:hAnsi="Times New Roman" w:cs="Times New Roman"/>
          <w:sz w:val="24"/>
          <w:szCs w:val="24"/>
        </w:rPr>
        <w:t xml:space="preserve"> promote</w:t>
      </w:r>
      <w:r w:rsidR="006D2B84">
        <w:rPr>
          <w:rFonts w:ascii="Times New Roman" w:hAnsi="Times New Roman" w:cs="Times New Roman"/>
          <w:sz w:val="24"/>
          <w:szCs w:val="24"/>
        </w:rPr>
        <w:t xml:space="preserve"> strategic thinking</w:t>
      </w:r>
      <w:r w:rsidR="005F35AB">
        <w:rPr>
          <w:rFonts w:ascii="Times New Roman" w:hAnsi="Times New Roman" w:cs="Times New Roman"/>
          <w:sz w:val="24"/>
          <w:szCs w:val="24"/>
        </w:rPr>
        <w:t>, adaptability and enjoyment of physical activity</w:t>
      </w:r>
      <w:r w:rsidR="006D2B84">
        <w:rPr>
          <w:rFonts w:ascii="Times New Roman" w:hAnsi="Times New Roman" w:cs="Times New Roman"/>
          <w:sz w:val="24"/>
          <w:szCs w:val="24"/>
        </w:rPr>
        <w:t xml:space="preserve">, </w:t>
      </w:r>
      <w:r w:rsidR="005F35AB">
        <w:rPr>
          <w:rFonts w:ascii="Times New Roman" w:hAnsi="Times New Roman" w:cs="Times New Roman"/>
          <w:sz w:val="24"/>
          <w:szCs w:val="24"/>
        </w:rPr>
        <w:t xml:space="preserve">nearby </w:t>
      </w:r>
      <w:r w:rsidR="006D2B84">
        <w:rPr>
          <w:rFonts w:ascii="Times New Roman" w:hAnsi="Times New Roman" w:cs="Times New Roman"/>
          <w:sz w:val="24"/>
          <w:szCs w:val="24"/>
        </w:rPr>
        <w:t>forest spaces</w:t>
      </w:r>
      <w:r w:rsidR="005F35AB">
        <w:rPr>
          <w:rFonts w:ascii="Times New Roman" w:hAnsi="Times New Roman" w:cs="Times New Roman"/>
          <w:sz w:val="24"/>
          <w:szCs w:val="24"/>
        </w:rPr>
        <w:t xml:space="preserve"> or parks</w:t>
      </w:r>
      <w:r w:rsidR="006D2B84">
        <w:rPr>
          <w:rFonts w:ascii="Times New Roman" w:hAnsi="Times New Roman" w:cs="Times New Roman"/>
          <w:sz w:val="24"/>
          <w:szCs w:val="24"/>
        </w:rPr>
        <w:t xml:space="preserve"> may be </w:t>
      </w:r>
      <w:r w:rsidR="00AE7E10">
        <w:rPr>
          <w:rFonts w:ascii="Times New Roman" w:hAnsi="Times New Roman" w:cs="Times New Roman"/>
          <w:sz w:val="24"/>
          <w:szCs w:val="24"/>
        </w:rPr>
        <w:t xml:space="preserve">an accessible and effective option for educators to access. </w:t>
      </w:r>
    </w:p>
    <w:p w14:paraId="74E779FC" w14:textId="2F7A088A" w:rsidR="00C0495B" w:rsidRDefault="00C0495B" w:rsidP="00C0495B">
      <w:pPr>
        <w:spacing w:line="360" w:lineRule="auto"/>
        <w:rPr>
          <w:rFonts w:ascii="Times New Roman" w:hAnsi="Times New Roman" w:cs="Times New Roman"/>
          <w:sz w:val="24"/>
          <w:szCs w:val="24"/>
        </w:rPr>
      </w:pPr>
      <w:r>
        <w:rPr>
          <w:rFonts w:ascii="Times New Roman" w:hAnsi="Times New Roman" w:cs="Times New Roman"/>
          <w:b/>
          <w:sz w:val="24"/>
          <w:szCs w:val="24"/>
        </w:rPr>
        <w:t xml:space="preserve">Discomfort </w:t>
      </w:r>
      <w:r w:rsidR="00197415">
        <w:rPr>
          <w:rFonts w:ascii="Times New Roman" w:hAnsi="Times New Roman" w:cs="Times New Roman"/>
          <w:b/>
          <w:sz w:val="24"/>
          <w:szCs w:val="24"/>
        </w:rPr>
        <w:t>D</w:t>
      </w:r>
      <w:r>
        <w:rPr>
          <w:rFonts w:ascii="Times New Roman" w:hAnsi="Times New Roman" w:cs="Times New Roman"/>
          <w:b/>
          <w:sz w:val="24"/>
          <w:szCs w:val="24"/>
        </w:rPr>
        <w:t xml:space="preserve">ue to </w:t>
      </w:r>
      <w:r w:rsidR="00197415">
        <w:rPr>
          <w:rFonts w:ascii="Times New Roman" w:hAnsi="Times New Roman" w:cs="Times New Roman"/>
          <w:b/>
          <w:sz w:val="24"/>
          <w:szCs w:val="24"/>
        </w:rPr>
        <w:t>W</w:t>
      </w:r>
      <w:r>
        <w:rPr>
          <w:rFonts w:ascii="Times New Roman" w:hAnsi="Times New Roman" w:cs="Times New Roman"/>
          <w:b/>
          <w:sz w:val="24"/>
          <w:szCs w:val="24"/>
        </w:rPr>
        <w:t xml:space="preserve">eather </w:t>
      </w:r>
      <w:r w:rsidR="00197415">
        <w:rPr>
          <w:rFonts w:ascii="Times New Roman" w:hAnsi="Times New Roman" w:cs="Times New Roman"/>
          <w:b/>
          <w:sz w:val="24"/>
          <w:szCs w:val="24"/>
        </w:rPr>
        <w:t>D</w:t>
      </w:r>
      <w:r>
        <w:rPr>
          <w:rFonts w:ascii="Times New Roman" w:hAnsi="Times New Roman" w:cs="Times New Roman"/>
          <w:b/>
          <w:sz w:val="24"/>
          <w:szCs w:val="24"/>
        </w:rPr>
        <w:t xml:space="preserve">oes </w:t>
      </w:r>
      <w:r w:rsidR="00197415">
        <w:rPr>
          <w:rFonts w:ascii="Times New Roman" w:hAnsi="Times New Roman" w:cs="Times New Roman"/>
          <w:b/>
          <w:sz w:val="24"/>
          <w:szCs w:val="24"/>
        </w:rPr>
        <w:t>N</w:t>
      </w:r>
      <w:r>
        <w:rPr>
          <w:rFonts w:ascii="Times New Roman" w:hAnsi="Times New Roman" w:cs="Times New Roman"/>
          <w:b/>
          <w:sz w:val="24"/>
          <w:szCs w:val="24"/>
        </w:rPr>
        <w:t xml:space="preserve">ot </w:t>
      </w:r>
      <w:r w:rsidR="00197415">
        <w:rPr>
          <w:rFonts w:ascii="Times New Roman" w:hAnsi="Times New Roman" w:cs="Times New Roman"/>
          <w:b/>
          <w:sz w:val="24"/>
          <w:szCs w:val="24"/>
        </w:rPr>
        <w:t>R</w:t>
      </w:r>
      <w:r>
        <w:rPr>
          <w:rFonts w:ascii="Times New Roman" w:hAnsi="Times New Roman" w:cs="Times New Roman"/>
          <w:b/>
          <w:sz w:val="24"/>
          <w:szCs w:val="24"/>
        </w:rPr>
        <w:t xml:space="preserve">educe </w:t>
      </w:r>
      <w:r w:rsidR="00197415">
        <w:rPr>
          <w:rFonts w:ascii="Times New Roman" w:hAnsi="Times New Roman" w:cs="Times New Roman"/>
          <w:b/>
          <w:sz w:val="24"/>
          <w:szCs w:val="24"/>
        </w:rPr>
        <w:t>M</w:t>
      </w:r>
      <w:r>
        <w:rPr>
          <w:rFonts w:ascii="Times New Roman" w:hAnsi="Times New Roman" w:cs="Times New Roman"/>
          <w:b/>
          <w:sz w:val="24"/>
          <w:szCs w:val="24"/>
        </w:rPr>
        <w:t>otivation</w:t>
      </w:r>
    </w:p>
    <w:p w14:paraId="1120E089" w14:textId="7B954650" w:rsidR="00442079" w:rsidRPr="00C0495B" w:rsidRDefault="00442079" w:rsidP="00F56956">
      <w:pPr>
        <w:spacing w:line="360" w:lineRule="auto"/>
        <w:rPr>
          <w:rFonts w:ascii="Times New Roman" w:hAnsi="Times New Roman" w:cs="Times New Roman"/>
          <w:color w:val="FF0000"/>
        </w:rPr>
      </w:pPr>
      <w:r>
        <w:rPr>
          <w:rFonts w:ascii="Times New Roman" w:hAnsi="Times New Roman" w:cs="Times New Roman"/>
          <w:sz w:val="24"/>
          <w:szCs w:val="24"/>
        </w:rPr>
        <w:tab/>
      </w:r>
      <w:r w:rsidR="00A93861" w:rsidRPr="00C0495B">
        <w:rPr>
          <w:rFonts w:ascii="Times New Roman" w:hAnsi="Times New Roman" w:cs="Times New Roman"/>
          <w:color w:val="000000" w:themeColor="text1"/>
          <w:sz w:val="24"/>
          <w:szCs w:val="24"/>
        </w:rPr>
        <w:t>Despite both outdoor conditions being affected by moderate rainfall, observation</w:t>
      </w:r>
      <w:r w:rsidR="00C978C4" w:rsidRPr="00C0495B">
        <w:rPr>
          <w:rFonts w:ascii="Times New Roman" w:hAnsi="Times New Roman" w:cs="Times New Roman"/>
          <w:color w:val="000000" w:themeColor="text1"/>
          <w:sz w:val="24"/>
          <w:szCs w:val="24"/>
        </w:rPr>
        <w:t>s</w:t>
      </w:r>
      <w:r w:rsidR="00A93861" w:rsidRPr="00C0495B">
        <w:rPr>
          <w:rFonts w:ascii="Times New Roman" w:hAnsi="Times New Roman" w:cs="Times New Roman"/>
          <w:color w:val="000000" w:themeColor="text1"/>
          <w:sz w:val="24"/>
          <w:szCs w:val="24"/>
        </w:rPr>
        <w:t xml:space="preserve"> </w:t>
      </w:r>
      <w:r w:rsidR="00C978C4" w:rsidRPr="00C0495B">
        <w:rPr>
          <w:rFonts w:ascii="Times New Roman" w:hAnsi="Times New Roman" w:cs="Times New Roman"/>
          <w:color w:val="000000" w:themeColor="text1"/>
          <w:sz w:val="24"/>
          <w:szCs w:val="24"/>
        </w:rPr>
        <w:t>indicated</w:t>
      </w:r>
      <w:r w:rsidR="00A93861" w:rsidRPr="00C0495B">
        <w:rPr>
          <w:rFonts w:ascii="Times New Roman" w:hAnsi="Times New Roman" w:cs="Times New Roman"/>
          <w:color w:val="000000" w:themeColor="text1"/>
          <w:sz w:val="24"/>
          <w:szCs w:val="24"/>
        </w:rPr>
        <w:t xml:space="preserve"> that students were not encumbered by any physical discomfort as a result of becoming wet or dirty</w:t>
      </w:r>
      <w:r w:rsidRPr="00C0495B">
        <w:rPr>
          <w:rFonts w:ascii="Times New Roman" w:hAnsi="Times New Roman" w:cs="Times New Roman"/>
          <w:color w:val="000000" w:themeColor="text1"/>
          <w:sz w:val="24"/>
          <w:szCs w:val="24"/>
        </w:rPr>
        <w:t xml:space="preserve">. </w:t>
      </w:r>
      <w:r w:rsidR="00C978C4" w:rsidRPr="00C0495B">
        <w:rPr>
          <w:rFonts w:ascii="Times New Roman" w:hAnsi="Times New Roman" w:cs="Times New Roman"/>
          <w:color w:val="000000" w:themeColor="text1"/>
          <w:sz w:val="24"/>
          <w:szCs w:val="24"/>
        </w:rPr>
        <w:t xml:space="preserve">The outdoor environment continued to offer meaningful opportunities, </w:t>
      </w:r>
      <w:r w:rsidR="00516257">
        <w:rPr>
          <w:rFonts w:ascii="Times New Roman" w:hAnsi="Times New Roman" w:cs="Times New Roman"/>
          <w:color w:val="000000" w:themeColor="text1"/>
          <w:sz w:val="24"/>
          <w:szCs w:val="24"/>
        </w:rPr>
        <w:t>despite somewhat challenging</w:t>
      </w:r>
      <w:r w:rsidR="00C978C4" w:rsidRPr="00C0495B">
        <w:rPr>
          <w:rFonts w:ascii="Times New Roman" w:hAnsi="Times New Roman" w:cs="Times New Roman"/>
          <w:color w:val="000000" w:themeColor="text1"/>
          <w:sz w:val="24"/>
          <w:szCs w:val="24"/>
        </w:rPr>
        <w:t xml:space="preserve"> </w:t>
      </w:r>
      <w:r w:rsidR="005878D3" w:rsidRPr="00C0495B">
        <w:rPr>
          <w:rFonts w:ascii="Times New Roman" w:hAnsi="Times New Roman" w:cs="Times New Roman"/>
          <w:color w:val="000000" w:themeColor="text1"/>
          <w:sz w:val="24"/>
          <w:szCs w:val="24"/>
        </w:rPr>
        <w:t>weather</w:t>
      </w:r>
      <w:r w:rsidR="00C978C4" w:rsidRPr="00C0495B">
        <w:rPr>
          <w:rFonts w:ascii="Times New Roman" w:hAnsi="Times New Roman" w:cs="Times New Roman"/>
          <w:color w:val="000000" w:themeColor="text1"/>
          <w:sz w:val="24"/>
          <w:szCs w:val="24"/>
        </w:rPr>
        <w:t xml:space="preserve"> conditions (Gibson, 2015). </w:t>
      </w:r>
      <w:r w:rsidR="00516257">
        <w:rPr>
          <w:rFonts w:ascii="Times New Roman" w:hAnsi="Times New Roman" w:cs="Times New Roman"/>
          <w:color w:val="000000" w:themeColor="text1"/>
          <w:sz w:val="24"/>
          <w:szCs w:val="24"/>
        </w:rPr>
        <w:t>Interestingly, c</w:t>
      </w:r>
      <w:r w:rsidR="00C978C4" w:rsidRPr="00C0495B">
        <w:rPr>
          <w:rFonts w:ascii="Times New Roman" w:hAnsi="Times New Roman" w:cs="Times New Roman"/>
          <w:color w:val="000000" w:themeColor="text1"/>
          <w:sz w:val="24"/>
          <w:szCs w:val="24"/>
        </w:rPr>
        <w:t>hallenges like the mud</w:t>
      </w:r>
      <w:r w:rsidR="00516257">
        <w:rPr>
          <w:rFonts w:ascii="Times New Roman" w:hAnsi="Times New Roman" w:cs="Times New Roman"/>
          <w:color w:val="000000" w:themeColor="text1"/>
          <w:sz w:val="24"/>
          <w:szCs w:val="24"/>
        </w:rPr>
        <w:t xml:space="preserve"> </w:t>
      </w:r>
      <w:r w:rsidR="00C978C4" w:rsidRPr="00C0495B">
        <w:rPr>
          <w:rFonts w:ascii="Times New Roman" w:hAnsi="Times New Roman" w:cs="Times New Roman"/>
          <w:color w:val="000000" w:themeColor="text1"/>
          <w:sz w:val="24"/>
          <w:szCs w:val="24"/>
        </w:rPr>
        <w:t xml:space="preserve">created new </w:t>
      </w:r>
      <w:r w:rsidR="00C31412" w:rsidRPr="00C0495B">
        <w:rPr>
          <w:rFonts w:ascii="Times New Roman" w:hAnsi="Times New Roman" w:cs="Times New Roman"/>
          <w:color w:val="000000" w:themeColor="text1"/>
          <w:sz w:val="24"/>
          <w:szCs w:val="24"/>
        </w:rPr>
        <w:t>affordances</w:t>
      </w:r>
      <w:r w:rsidR="00C978C4" w:rsidRPr="00C0495B">
        <w:rPr>
          <w:rFonts w:ascii="Times New Roman" w:hAnsi="Times New Roman" w:cs="Times New Roman"/>
          <w:color w:val="000000" w:themeColor="text1"/>
          <w:sz w:val="24"/>
          <w:szCs w:val="24"/>
        </w:rPr>
        <w:t xml:space="preserve"> for students to </w:t>
      </w:r>
      <w:r w:rsidR="00C31412" w:rsidRPr="00C0495B">
        <w:rPr>
          <w:rFonts w:ascii="Times New Roman" w:hAnsi="Times New Roman" w:cs="Times New Roman"/>
          <w:color w:val="000000" w:themeColor="text1"/>
          <w:sz w:val="24"/>
          <w:szCs w:val="24"/>
        </w:rPr>
        <w:t>slide and splash, creating tactical diversions</w:t>
      </w:r>
      <w:r w:rsidR="00C0495B">
        <w:rPr>
          <w:rFonts w:ascii="Times New Roman" w:hAnsi="Times New Roman" w:cs="Times New Roman"/>
          <w:color w:val="000000" w:themeColor="text1"/>
          <w:sz w:val="24"/>
          <w:szCs w:val="24"/>
        </w:rPr>
        <w:t xml:space="preserve"> that were</w:t>
      </w:r>
      <w:r w:rsidR="00C31412" w:rsidRPr="00C0495B">
        <w:rPr>
          <w:rFonts w:ascii="Times New Roman" w:hAnsi="Times New Roman" w:cs="Times New Roman"/>
          <w:color w:val="000000" w:themeColor="text1"/>
          <w:sz w:val="24"/>
          <w:szCs w:val="24"/>
        </w:rPr>
        <w:t xml:space="preserve"> otherwise unavailable</w:t>
      </w:r>
      <w:r w:rsidR="00516257">
        <w:rPr>
          <w:rFonts w:ascii="Times New Roman" w:hAnsi="Times New Roman" w:cs="Times New Roman"/>
          <w:color w:val="000000" w:themeColor="text1"/>
          <w:sz w:val="24"/>
          <w:szCs w:val="24"/>
        </w:rPr>
        <w:t xml:space="preserve"> and enhanced the enjoyment of at least two participants</w:t>
      </w:r>
      <w:r w:rsidR="00C31412" w:rsidRPr="00C0495B">
        <w:rPr>
          <w:rFonts w:ascii="Times New Roman" w:hAnsi="Times New Roman" w:cs="Times New Roman"/>
          <w:color w:val="000000" w:themeColor="text1"/>
          <w:sz w:val="24"/>
          <w:szCs w:val="24"/>
        </w:rPr>
        <w:t xml:space="preserve">. </w:t>
      </w:r>
      <w:r w:rsidR="00C0495B" w:rsidRPr="00C0495B">
        <w:rPr>
          <w:rFonts w:ascii="Times New Roman" w:hAnsi="Times New Roman" w:cs="Times New Roman"/>
          <w:color w:val="000000" w:themeColor="text1"/>
          <w:sz w:val="24"/>
          <w:szCs w:val="24"/>
        </w:rPr>
        <w:t xml:space="preserve">These findings </w:t>
      </w:r>
      <w:r w:rsidR="00C0495B" w:rsidRPr="00C0495B">
        <w:rPr>
          <w:rFonts w:ascii="Times New Roman" w:hAnsi="Times New Roman" w:cs="Times New Roman"/>
          <w:color w:val="000000" w:themeColor="text1"/>
          <w:sz w:val="24"/>
          <w:szCs w:val="24"/>
        </w:rPr>
        <w:lastRenderedPageBreak/>
        <w:t>suggest that students are resilient to environmental discomfort when they are adequately informed and prepared for weather conditions. It further suggests</w:t>
      </w:r>
      <w:r w:rsidR="00C0495B">
        <w:rPr>
          <w:rFonts w:ascii="Times New Roman" w:hAnsi="Times New Roman" w:cs="Times New Roman"/>
          <w:color w:val="000000" w:themeColor="text1"/>
          <w:sz w:val="24"/>
          <w:szCs w:val="24"/>
        </w:rPr>
        <w:t>, in-fact,</w:t>
      </w:r>
      <w:r w:rsidR="00C0495B" w:rsidRPr="00C0495B">
        <w:rPr>
          <w:rFonts w:ascii="Times New Roman" w:hAnsi="Times New Roman" w:cs="Times New Roman"/>
          <w:color w:val="000000" w:themeColor="text1"/>
          <w:sz w:val="24"/>
          <w:szCs w:val="24"/>
        </w:rPr>
        <w:t xml:space="preserve"> that adverse weather conditions may afford a sense of adventure that promotes engagement </w:t>
      </w:r>
      <w:r w:rsidR="00C0495B">
        <w:rPr>
          <w:rFonts w:ascii="Times New Roman" w:hAnsi="Times New Roman" w:cs="Times New Roman"/>
          <w:color w:val="000000" w:themeColor="text1"/>
          <w:sz w:val="24"/>
          <w:szCs w:val="24"/>
        </w:rPr>
        <w:t xml:space="preserve">rather than impeding participation as earlier expected. </w:t>
      </w:r>
      <w:r>
        <w:rPr>
          <w:rFonts w:ascii="Times New Roman" w:hAnsi="Times New Roman" w:cs="Times New Roman"/>
          <w:sz w:val="24"/>
          <w:szCs w:val="24"/>
        </w:rPr>
        <w:t xml:space="preserve">This is a notable finding </w:t>
      </w:r>
      <w:r w:rsidR="00A93861">
        <w:rPr>
          <w:rFonts w:ascii="Times New Roman" w:hAnsi="Times New Roman" w:cs="Times New Roman"/>
          <w:sz w:val="24"/>
          <w:szCs w:val="24"/>
        </w:rPr>
        <w:t xml:space="preserve">considering the often adverse weather conditions typical of local </w:t>
      </w:r>
      <w:r w:rsidR="00DF343A">
        <w:rPr>
          <w:rFonts w:ascii="Times New Roman" w:hAnsi="Times New Roman" w:cs="Times New Roman"/>
          <w:sz w:val="24"/>
          <w:szCs w:val="24"/>
        </w:rPr>
        <w:t>climate and</w:t>
      </w:r>
      <w:r>
        <w:rPr>
          <w:rFonts w:ascii="Times New Roman" w:hAnsi="Times New Roman" w:cs="Times New Roman"/>
          <w:sz w:val="24"/>
          <w:szCs w:val="24"/>
        </w:rPr>
        <w:t xml:space="preserve"> suggests that appropriate </w:t>
      </w:r>
      <w:r w:rsidR="00A93861">
        <w:rPr>
          <w:rFonts w:ascii="Times New Roman" w:hAnsi="Times New Roman" w:cs="Times New Roman"/>
          <w:sz w:val="24"/>
          <w:szCs w:val="24"/>
        </w:rPr>
        <w:t>fore</w:t>
      </w:r>
      <w:r>
        <w:rPr>
          <w:rFonts w:ascii="Times New Roman" w:hAnsi="Times New Roman" w:cs="Times New Roman"/>
          <w:sz w:val="24"/>
          <w:szCs w:val="24"/>
        </w:rPr>
        <w:t>warning</w:t>
      </w:r>
      <w:r w:rsidR="00A93861">
        <w:rPr>
          <w:rFonts w:ascii="Times New Roman" w:hAnsi="Times New Roman" w:cs="Times New Roman"/>
          <w:sz w:val="24"/>
          <w:szCs w:val="24"/>
        </w:rPr>
        <w:t xml:space="preserve"> for students</w:t>
      </w:r>
      <w:r>
        <w:rPr>
          <w:rFonts w:ascii="Times New Roman" w:hAnsi="Times New Roman" w:cs="Times New Roman"/>
          <w:sz w:val="24"/>
          <w:szCs w:val="24"/>
        </w:rPr>
        <w:t xml:space="preserve"> about visiting outdoor environments is </w:t>
      </w:r>
      <w:r w:rsidR="00A93861">
        <w:rPr>
          <w:rFonts w:ascii="Times New Roman" w:hAnsi="Times New Roman" w:cs="Times New Roman"/>
          <w:sz w:val="24"/>
          <w:szCs w:val="24"/>
        </w:rPr>
        <w:t>helpful</w:t>
      </w:r>
      <w:r>
        <w:rPr>
          <w:rFonts w:ascii="Times New Roman" w:hAnsi="Times New Roman" w:cs="Times New Roman"/>
          <w:sz w:val="24"/>
          <w:szCs w:val="24"/>
        </w:rPr>
        <w:t xml:space="preserve"> </w:t>
      </w:r>
      <w:r w:rsidR="006C6041">
        <w:rPr>
          <w:rFonts w:ascii="Times New Roman" w:hAnsi="Times New Roman" w:cs="Times New Roman"/>
          <w:sz w:val="24"/>
          <w:szCs w:val="24"/>
        </w:rPr>
        <w:t>in</w:t>
      </w:r>
      <w:r w:rsidR="00A93861">
        <w:rPr>
          <w:rFonts w:ascii="Times New Roman" w:hAnsi="Times New Roman" w:cs="Times New Roman"/>
          <w:sz w:val="24"/>
          <w:szCs w:val="24"/>
        </w:rPr>
        <w:t xml:space="preserve"> maximiz</w:t>
      </w:r>
      <w:r w:rsidR="006C6041">
        <w:rPr>
          <w:rFonts w:ascii="Times New Roman" w:hAnsi="Times New Roman" w:cs="Times New Roman"/>
          <w:sz w:val="24"/>
          <w:szCs w:val="24"/>
        </w:rPr>
        <w:t>ing</w:t>
      </w:r>
      <w:r w:rsidR="00A93861">
        <w:rPr>
          <w:rFonts w:ascii="Times New Roman" w:hAnsi="Times New Roman" w:cs="Times New Roman"/>
          <w:sz w:val="24"/>
          <w:szCs w:val="24"/>
        </w:rPr>
        <w:t xml:space="preserve"> enjoyment and participation of outdoor activities.</w:t>
      </w:r>
      <w:r w:rsidR="006C6041">
        <w:rPr>
          <w:rFonts w:ascii="Times New Roman" w:hAnsi="Times New Roman" w:cs="Times New Roman"/>
          <w:sz w:val="24"/>
          <w:szCs w:val="24"/>
        </w:rPr>
        <w:t xml:space="preserve"> Educators may consider, furthermore, that wet, snowy, slippery or muddy conditions may not be perceived as adverse conditions to some students and could be incorporated, rather than avoided, in planning physical education activities.</w:t>
      </w:r>
    </w:p>
    <w:p w14:paraId="229EB09E" w14:textId="505F477B" w:rsidR="00C0495B" w:rsidRDefault="00C0495B" w:rsidP="00F56956">
      <w:pPr>
        <w:spacing w:line="360" w:lineRule="auto"/>
        <w:rPr>
          <w:rFonts w:ascii="Times New Roman" w:hAnsi="Times New Roman" w:cs="Times New Roman"/>
          <w:b/>
          <w:bCs/>
          <w:sz w:val="24"/>
          <w:szCs w:val="24"/>
        </w:rPr>
      </w:pPr>
      <w:r>
        <w:rPr>
          <w:rFonts w:ascii="Times New Roman" w:hAnsi="Times New Roman" w:cs="Times New Roman"/>
          <w:b/>
          <w:sz w:val="24"/>
          <w:szCs w:val="24"/>
        </w:rPr>
        <w:t xml:space="preserve">Social </w:t>
      </w:r>
      <w:r w:rsidR="00197415">
        <w:rPr>
          <w:rFonts w:ascii="Times New Roman" w:hAnsi="Times New Roman" w:cs="Times New Roman"/>
          <w:b/>
          <w:sz w:val="24"/>
          <w:szCs w:val="24"/>
        </w:rPr>
        <w:t>C</w:t>
      </w:r>
      <w:r>
        <w:rPr>
          <w:rFonts w:ascii="Times New Roman" w:hAnsi="Times New Roman" w:cs="Times New Roman"/>
          <w:b/>
          <w:sz w:val="24"/>
          <w:szCs w:val="24"/>
        </w:rPr>
        <w:t xml:space="preserve">onnections and </w:t>
      </w:r>
      <w:r w:rsidR="00197415">
        <w:rPr>
          <w:rFonts w:ascii="Times New Roman" w:hAnsi="Times New Roman" w:cs="Times New Roman"/>
          <w:b/>
          <w:sz w:val="24"/>
          <w:szCs w:val="24"/>
        </w:rPr>
        <w:t>T</w:t>
      </w:r>
      <w:r>
        <w:rPr>
          <w:rFonts w:ascii="Times New Roman" w:hAnsi="Times New Roman" w:cs="Times New Roman"/>
          <w:b/>
          <w:sz w:val="24"/>
          <w:szCs w:val="24"/>
        </w:rPr>
        <w:t xml:space="preserve">eam </w:t>
      </w:r>
      <w:r w:rsidR="00197415">
        <w:rPr>
          <w:rFonts w:ascii="Times New Roman" w:hAnsi="Times New Roman" w:cs="Times New Roman"/>
          <w:b/>
          <w:sz w:val="24"/>
          <w:szCs w:val="24"/>
        </w:rPr>
        <w:t>S</w:t>
      </w:r>
      <w:r>
        <w:rPr>
          <w:rFonts w:ascii="Times New Roman" w:hAnsi="Times New Roman" w:cs="Times New Roman"/>
          <w:b/>
          <w:sz w:val="24"/>
          <w:szCs w:val="24"/>
        </w:rPr>
        <w:t xml:space="preserve">trategies </w:t>
      </w:r>
      <w:r w:rsidR="00197415">
        <w:rPr>
          <w:rFonts w:ascii="Times New Roman" w:hAnsi="Times New Roman" w:cs="Times New Roman"/>
          <w:b/>
          <w:sz w:val="24"/>
          <w:szCs w:val="24"/>
        </w:rPr>
        <w:t>I</w:t>
      </w:r>
      <w:r>
        <w:rPr>
          <w:rFonts w:ascii="Times New Roman" w:hAnsi="Times New Roman" w:cs="Times New Roman"/>
          <w:b/>
          <w:sz w:val="24"/>
          <w:szCs w:val="24"/>
        </w:rPr>
        <w:t xml:space="preserve">mpact </w:t>
      </w:r>
      <w:r w:rsidR="00197415">
        <w:rPr>
          <w:rFonts w:ascii="Times New Roman" w:hAnsi="Times New Roman" w:cs="Times New Roman"/>
          <w:b/>
          <w:sz w:val="24"/>
          <w:szCs w:val="24"/>
        </w:rPr>
        <w:t>E</w:t>
      </w:r>
      <w:r>
        <w:rPr>
          <w:rFonts w:ascii="Times New Roman" w:hAnsi="Times New Roman" w:cs="Times New Roman"/>
          <w:b/>
          <w:sz w:val="24"/>
          <w:szCs w:val="24"/>
        </w:rPr>
        <w:t>njoyment</w:t>
      </w:r>
      <w:r w:rsidR="00442079">
        <w:rPr>
          <w:rFonts w:ascii="Times New Roman" w:hAnsi="Times New Roman" w:cs="Times New Roman"/>
          <w:b/>
          <w:bCs/>
          <w:sz w:val="24"/>
          <w:szCs w:val="24"/>
        </w:rPr>
        <w:tab/>
      </w:r>
    </w:p>
    <w:p w14:paraId="2C47835C" w14:textId="0CD4C3D3" w:rsidR="00442079" w:rsidRDefault="00237C15" w:rsidP="00C0495B">
      <w:pPr>
        <w:spacing w:line="360" w:lineRule="auto"/>
        <w:ind w:firstLine="720"/>
        <w:rPr>
          <w:rFonts w:ascii="Times New Roman" w:hAnsi="Times New Roman" w:cs="Times New Roman"/>
          <w:sz w:val="24"/>
          <w:szCs w:val="24"/>
        </w:rPr>
      </w:pPr>
      <w:r w:rsidRPr="00050D6C">
        <w:rPr>
          <w:rFonts w:ascii="Times New Roman" w:hAnsi="Times New Roman" w:cs="Times New Roman"/>
          <w:sz w:val="24"/>
          <w:szCs w:val="24"/>
        </w:rPr>
        <w:t xml:space="preserve">Social connections and peer relationships underpin the relatedness satisfaction of school aged </w:t>
      </w:r>
      <w:r w:rsidR="00DF343A" w:rsidRPr="00050D6C">
        <w:rPr>
          <w:rFonts w:ascii="Times New Roman" w:hAnsi="Times New Roman" w:cs="Times New Roman"/>
          <w:sz w:val="24"/>
          <w:szCs w:val="24"/>
        </w:rPr>
        <w:t>children,</w:t>
      </w:r>
      <w:r w:rsidR="00C978C4" w:rsidRPr="00050D6C">
        <w:rPr>
          <w:rFonts w:ascii="Times New Roman" w:hAnsi="Times New Roman" w:cs="Times New Roman"/>
          <w:sz w:val="24"/>
          <w:szCs w:val="24"/>
        </w:rPr>
        <w:t xml:space="preserve"> and this is one of the three basic psychological needs as identified by Deci &amp; Ryan (2000)</w:t>
      </w:r>
      <w:r w:rsidRPr="00050D6C">
        <w:rPr>
          <w:rFonts w:ascii="Times New Roman" w:hAnsi="Times New Roman" w:cs="Times New Roman"/>
          <w:sz w:val="24"/>
          <w:szCs w:val="24"/>
        </w:rPr>
        <w:t>.</w:t>
      </w:r>
      <w:r>
        <w:rPr>
          <w:rFonts w:ascii="Times New Roman" w:hAnsi="Times New Roman" w:cs="Times New Roman"/>
          <w:sz w:val="24"/>
          <w:szCs w:val="24"/>
        </w:rPr>
        <w:t xml:space="preserve"> </w:t>
      </w:r>
      <w:r w:rsidR="00C978C4">
        <w:rPr>
          <w:rFonts w:ascii="Times New Roman" w:hAnsi="Times New Roman" w:cs="Times New Roman"/>
          <w:bCs/>
          <w:sz w:val="24"/>
          <w:szCs w:val="24"/>
        </w:rPr>
        <w:t xml:space="preserve">CTF </w:t>
      </w:r>
      <w:r>
        <w:rPr>
          <w:rFonts w:ascii="Times New Roman" w:hAnsi="Times New Roman" w:cs="Times New Roman"/>
          <w:sz w:val="24"/>
          <w:szCs w:val="24"/>
        </w:rPr>
        <w:t xml:space="preserve">is an attractive game to incorporate in physical education curriculum because it </w:t>
      </w:r>
      <w:r w:rsidR="00050D6C">
        <w:rPr>
          <w:rFonts w:ascii="Times New Roman" w:hAnsi="Times New Roman" w:cs="Times New Roman"/>
          <w:sz w:val="24"/>
          <w:szCs w:val="24"/>
        </w:rPr>
        <w:t>affords</w:t>
      </w:r>
      <w:r>
        <w:rPr>
          <w:rFonts w:ascii="Times New Roman" w:hAnsi="Times New Roman" w:cs="Times New Roman"/>
          <w:sz w:val="24"/>
          <w:szCs w:val="24"/>
        </w:rPr>
        <w:t xml:space="preserve"> social connections, </w:t>
      </w:r>
      <w:r w:rsidR="00DF343A">
        <w:rPr>
          <w:rFonts w:ascii="Times New Roman" w:hAnsi="Times New Roman" w:cs="Times New Roman"/>
          <w:sz w:val="24"/>
          <w:szCs w:val="24"/>
        </w:rPr>
        <w:t>teamwork</w:t>
      </w:r>
      <w:r>
        <w:rPr>
          <w:rFonts w:ascii="Times New Roman" w:hAnsi="Times New Roman" w:cs="Times New Roman"/>
          <w:sz w:val="24"/>
          <w:szCs w:val="24"/>
        </w:rPr>
        <w:t xml:space="preserve"> or individual play according to the personal preference of the player themselves</w:t>
      </w:r>
      <w:r w:rsidR="00442079">
        <w:rPr>
          <w:rFonts w:ascii="Times New Roman" w:hAnsi="Times New Roman" w:cs="Times New Roman"/>
          <w:sz w:val="24"/>
          <w:szCs w:val="24"/>
        </w:rPr>
        <w:t xml:space="preserve">. </w:t>
      </w:r>
      <w:r>
        <w:rPr>
          <w:rFonts w:ascii="Times New Roman" w:hAnsi="Times New Roman" w:cs="Times New Roman"/>
          <w:sz w:val="24"/>
          <w:szCs w:val="24"/>
        </w:rPr>
        <w:t>Wh</w:t>
      </w:r>
      <w:r w:rsidR="00CA1CF9">
        <w:rPr>
          <w:rFonts w:ascii="Times New Roman" w:hAnsi="Times New Roman" w:cs="Times New Roman"/>
          <w:sz w:val="24"/>
          <w:szCs w:val="24"/>
        </w:rPr>
        <w:t>en asked,</w:t>
      </w:r>
      <w:r>
        <w:rPr>
          <w:rFonts w:ascii="Times New Roman" w:hAnsi="Times New Roman" w:cs="Times New Roman"/>
          <w:sz w:val="24"/>
          <w:szCs w:val="24"/>
        </w:rPr>
        <w:t xml:space="preserve"> s</w:t>
      </w:r>
      <w:r w:rsidR="00442079">
        <w:rPr>
          <w:rFonts w:ascii="Times New Roman" w:hAnsi="Times New Roman" w:cs="Times New Roman"/>
          <w:sz w:val="24"/>
          <w:szCs w:val="24"/>
        </w:rPr>
        <w:t>tudents</w:t>
      </w:r>
      <w:r>
        <w:rPr>
          <w:rFonts w:ascii="Times New Roman" w:hAnsi="Times New Roman" w:cs="Times New Roman"/>
          <w:sz w:val="24"/>
          <w:szCs w:val="24"/>
        </w:rPr>
        <w:t xml:space="preserve"> reported a preference to play alongside their friends, </w:t>
      </w:r>
      <w:r w:rsidR="00CA1CF9">
        <w:rPr>
          <w:rFonts w:ascii="Times New Roman" w:hAnsi="Times New Roman" w:cs="Times New Roman"/>
          <w:sz w:val="24"/>
          <w:szCs w:val="24"/>
        </w:rPr>
        <w:t xml:space="preserve">although </w:t>
      </w:r>
      <w:r>
        <w:rPr>
          <w:rFonts w:ascii="Times New Roman" w:hAnsi="Times New Roman" w:cs="Times New Roman"/>
          <w:sz w:val="24"/>
          <w:szCs w:val="24"/>
        </w:rPr>
        <w:t>the</w:t>
      </w:r>
      <w:r w:rsidR="00C0495B">
        <w:rPr>
          <w:rFonts w:ascii="Times New Roman" w:hAnsi="Times New Roman" w:cs="Times New Roman"/>
          <w:sz w:val="24"/>
          <w:szCs w:val="24"/>
        </w:rPr>
        <w:t xml:space="preserve"> vast majority reported that being assigned to a team with their friends had no impact on their enjoyment of the game overall. Interestingly, </w:t>
      </w:r>
      <w:r w:rsidR="000270D8">
        <w:rPr>
          <w:rFonts w:ascii="Times New Roman" w:hAnsi="Times New Roman" w:cs="Times New Roman"/>
          <w:sz w:val="24"/>
          <w:szCs w:val="24"/>
        </w:rPr>
        <w:t xml:space="preserve">team selection </w:t>
      </w:r>
      <w:r w:rsidR="00C0495B">
        <w:rPr>
          <w:rFonts w:ascii="Times New Roman" w:hAnsi="Times New Roman" w:cs="Times New Roman"/>
          <w:sz w:val="24"/>
          <w:szCs w:val="24"/>
        </w:rPr>
        <w:t>proved to have</w:t>
      </w:r>
      <w:r w:rsidR="000270D8">
        <w:rPr>
          <w:rFonts w:ascii="Times New Roman" w:hAnsi="Times New Roman" w:cs="Times New Roman"/>
          <w:sz w:val="24"/>
          <w:szCs w:val="24"/>
        </w:rPr>
        <w:t xml:space="preserve"> lesser importance than previously thought. This is an interesting finding</w:t>
      </w:r>
      <w:r w:rsidR="00C0495B">
        <w:rPr>
          <w:rFonts w:ascii="Times New Roman" w:hAnsi="Times New Roman" w:cs="Times New Roman"/>
          <w:sz w:val="24"/>
          <w:szCs w:val="24"/>
        </w:rPr>
        <w:t xml:space="preserve"> considering the centrality of peer connectedness in needs satisfaction (Sheikh et al., 2021).</w:t>
      </w:r>
      <w:r w:rsidR="000270D8">
        <w:rPr>
          <w:rFonts w:ascii="Times New Roman" w:hAnsi="Times New Roman" w:cs="Times New Roman"/>
          <w:sz w:val="24"/>
          <w:szCs w:val="24"/>
        </w:rPr>
        <w:t xml:space="preserve"> </w:t>
      </w:r>
      <w:r w:rsidR="00C0495B">
        <w:rPr>
          <w:rFonts w:ascii="Times New Roman" w:hAnsi="Times New Roman" w:cs="Times New Roman"/>
          <w:sz w:val="24"/>
          <w:szCs w:val="24"/>
        </w:rPr>
        <w:t xml:space="preserve">It is worth considering whether the social habits and </w:t>
      </w:r>
      <w:r w:rsidR="00CA1CF9">
        <w:rPr>
          <w:rFonts w:ascii="Times New Roman" w:hAnsi="Times New Roman" w:cs="Times New Roman"/>
          <w:sz w:val="24"/>
          <w:szCs w:val="24"/>
        </w:rPr>
        <w:t>insignificant</w:t>
      </w:r>
      <w:r w:rsidR="00C0495B">
        <w:rPr>
          <w:rFonts w:ascii="Times New Roman" w:hAnsi="Times New Roman" w:cs="Times New Roman"/>
          <w:sz w:val="24"/>
          <w:szCs w:val="24"/>
        </w:rPr>
        <w:t xml:space="preserve"> impact of peer connectedness on needs satisfaction evinced in this study is related to the Covid 19 pandemic and its</w:t>
      </w:r>
      <w:r w:rsidR="00CA1CF9">
        <w:rPr>
          <w:rFonts w:ascii="Times New Roman" w:hAnsi="Times New Roman" w:cs="Times New Roman"/>
          <w:sz w:val="24"/>
          <w:szCs w:val="24"/>
        </w:rPr>
        <w:t xml:space="preserve"> </w:t>
      </w:r>
      <w:r w:rsidR="00C0495B">
        <w:rPr>
          <w:rFonts w:ascii="Times New Roman" w:hAnsi="Times New Roman" w:cs="Times New Roman"/>
          <w:sz w:val="24"/>
          <w:szCs w:val="24"/>
        </w:rPr>
        <w:t xml:space="preserve">impact on children’s socialization. </w:t>
      </w:r>
      <w:r w:rsidR="00CA1CF9">
        <w:rPr>
          <w:rFonts w:ascii="Times New Roman" w:hAnsi="Times New Roman" w:cs="Times New Roman"/>
          <w:sz w:val="24"/>
          <w:szCs w:val="24"/>
        </w:rPr>
        <w:t>My informal observations of school aged children since 2020 suggest that l</w:t>
      </w:r>
      <w:r w:rsidR="00C0495B">
        <w:rPr>
          <w:rFonts w:ascii="Times New Roman" w:hAnsi="Times New Roman" w:cs="Times New Roman"/>
          <w:sz w:val="24"/>
          <w:szCs w:val="24"/>
        </w:rPr>
        <w:t xml:space="preserve">engthy school closures, social distancing and reduced exposure to social environments have affected students’ social habits and dependence on peer relationships. </w:t>
      </w:r>
      <w:r w:rsidR="00CA1CF9">
        <w:rPr>
          <w:rFonts w:ascii="Times New Roman" w:hAnsi="Times New Roman" w:cs="Times New Roman"/>
          <w:sz w:val="24"/>
          <w:szCs w:val="24"/>
        </w:rPr>
        <w:t>Future study in this area would be beneficial.</w:t>
      </w:r>
    </w:p>
    <w:p w14:paraId="658B7578" w14:textId="0D9F8162" w:rsidR="00F61800" w:rsidRPr="00F61800" w:rsidRDefault="00F61800" w:rsidP="00F61800">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Perceived </w:t>
      </w:r>
      <w:r w:rsidR="00197415">
        <w:rPr>
          <w:rFonts w:ascii="Times New Roman" w:hAnsi="Times New Roman" w:cs="Times New Roman"/>
          <w:b/>
          <w:sz w:val="24"/>
          <w:szCs w:val="24"/>
        </w:rPr>
        <w:t>C</w:t>
      </w:r>
      <w:r>
        <w:rPr>
          <w:rFonts w:ascii="Times New Roman" w:hAnsi="Times New Roman" w:cs="Times New Roman"/>
          <w:b/>
          <w:sz w:val="24"/>
          <w:szCs w:val="24"/>
        </w:rPr>
        <w:t xml:space="preserve">ompetence, </w:t>
      </w:r>
      <w:r w:rsidR="00197415">
        <w:rPr>
          <w:rFonts w:ascii="Times New Roman" w:hAnsi="Times New Roman" w:cs="Times New Roman"/>
          <w:b/>
          <w:sz w:val="24"/>
          <w:szCs w:val="24"/>
        </w:rPr>
        <w:t>A</w:t>
      </w:r>
      <w:r>
        <w:rPr>
          <w:rFonts w:ascii="Times New Roman" w:hAnsi="Times New Roman" w:cs="Times New Roman"/>
          <w:b/>
          <w:sz w:val="24"/>
          <w:szCs w:val="24"/>
        </w:rPr>
        <w:t xml:space="preserve">utonomy and </w:t>
      </w:r>
      <w:r w:rsidR="00197415">
        <w:rPr>
          <w:rFonts w:ascii="Times New Roman" w:hAnsi="Times New Roman" w:cs="Times New Roman"/>
          <w:b/>
          <w:sz w:val="24"/>
          <w:szCs w:val="24"/>
        </w:rPr>
        <w:t>E</w:t>
      </w:r>
      <w:r>
        <w:rPr>
          <w:rFonts w:ascii="Times New Roman" w:hAnsi="Times New Roman" w:cs="Times New Roman"/>
          <w:b/>
          <w:sz w:val="24"/>
          <w:szCs w:val="24"/>
        </w:rPr>
        <w:t>njoyment</w:t>
      </w:r>
    </w:p>
    <w:p w14:paraId="41643719" w14:textId="681D5CE0" w:rsidR="00DB23BB" w:rsidRDefault="00EB0AB7" w:rsidP="00F87270">
      <w:pPr>
        <w:spacing w:line="360" w:lineRule="auto"/>
        <w:ind w:firstLine="720"/>
        <w:rPr>
          <w:rFonts w:ascii="Times New Roman" w:hAnsi="Times New Roman" w:cs="Times New Roman"/>
          <w:sz w:val="24"/>
          <w:szCs w:val="24"/>
        </w:rPr>
      </w:pPr>
      <w:r w:rsidRPr="00050D6C">
        <w:rPr>
          <w:rFonts w:ascii="Times New Roman" w:hAnsi="Times New Roman" w:cs="Times New Roman"/>
          <w:sz w:val="24"/>
          <w:szCs w:val="24"/>
        </w:rPr>
        <w:t>Perceived competence</w:t>
      </w:r>
      <w:r w:rsidR="00050D6C" w:rsidRPr="00050D6C">
        <w:rPr>
          <w:rFonts w:ascii="Times New Roman" w:hAnsi="Times New Roman" w:cs="Times New Roman"/>
          <w:sz w:val="24"/>
          <w:szCs w:val="24"/>
        </w:rPr>
        <w:t>,</w:t>
      </w:r>
      <w:r w:rsidR="00C978C4" w:rsidRPr="00050D6C">
        <w:rPr>
          <w:rFonts w:ascii="Times New Roman" w:hAnsi="Times New Roman" w:cs="Times New Roman"/>
          <w:sz w:val="24"/>
          <w:szCs w:val="24"/>
        </w:rPr>
        <w:t xml:space="preserve"> one of the three basic psychological need</w:t>
      </w:r>
      <w:r w:rsidR="00050D6C" w:rsidRPr="00050D6C">
        <w:rPr>
          <w:rFonts w:ascii="Times New Roman" w:hAnsi="Times New Roman" w:cs="Times New Roman"/>
          <w:sz w:val="24"/>
          <w:szCs w:val="24"/>
        </w:rPr>
        <w:t>s</w:t>
      </w:r>
      <w:r w:rsidR="00C978C4" w:rsidRPr="00050D6C">
        <w:rPr>
          <w:rFonts w:ascii="Times New Roman" w:hAnsi="Times New Roman" w:cs="Times New Roman"/>
          <w:sz w:val="24"/>
          <w:szCs w:val="24"/>
        </w:rPr>
        <w:t xml:space="preserve"> according to Deci &amp; Ryan (2000)</w:t>
      </w:r>
      <w:r w:rsidR="00050D6C">
        <w:rPr>
          <w:rFonts w:ascii="Times New Roman" w:hAnsi="Times New Roman" w:cs="Times New Roman"/>
          <w:sz w:val="24"/>
          <w:szCs w:val="24"/>
        </w:rPr>
        <w:t xml:space="preserve">, </w:t>
      </w:r>
      <w:r w:rsidR="00442079">
        <w:rPr>
          <w:rFonts w:ascii="Times New Roman" w:hAnsi="Times New Roman" w:cs="Times New Roman"/>
          <w:sz w:val="24"/>
          <w:szCs w:val="24"/>
        </w:rPr>
        <w:t>was</w:t>
      </w:r>
      <w:r>
        <w:rPr>
          <w:rFonts w:ascii="Times New Roman" w:hAnsi="Times New Roman" w:cs="Times New Roman"/>
          <w:sz w:val="24"/>
          <w:szCs w:val="24"/>
        </w:rPr>
        <w:t xml:space="preserve"> expected to affect student motivation</w:t>
      </w:r>
      <w:r w:rsidR="00DB23BB">
        <w:rPr>
          <w:rFonts w:ascii="Times New Roman" w:hAnsi="Times New Roman" w:cs="Times New Roman"/>
          <w:sz w:val="24"/>
          <w:szCs w:val="24"/>
        </w:rPr>
        <w:t xml:space="preserve"> and enjoyment</w:t>
      </w:r>
      <w:r>
        <w:rPr>
          <w:rFonts w:ascii="Times New Roman" w:hAnsi="Times New Roman" w:cs="Times New Roman"/>
          <w:sz w:val="24"/>
          <w:szCs w:val="24"/>
        </w:rPr>
        <w:t xml:space="preserve"> greatly. </w:t>
      </w:r>
      <w:r w:rsidR="00DB23BB">
        <w:rPr>
          <w:rFonts w:ascii="Times New Roman" w:hAnsi="Times New Roman" w:cs="Times New Roman"/>
          <w:sz w:val="24"/>
          <w:szCs w:val="24"/>
        </w:rPr>
        <w:t xml:space="preserve">When examined independently, participants’ feedback suggested that perceived competence was not central to their enjoyment of the game, with some students mentioning the relative unimportance of skill or competence in enjoyment of the game. A closer look at the relationship between autonomy and </w:t>
      </w:r>
      <w:r w:rsidR="00DB23BB">
        <w:rPr>
          <w:rFonts w:ascii="Times New Roman" w:hAnsi="Times New Roman" w:cs="Times New Roman"/>
          <w:sz w:val="24"/>
          <w:szCs w:val="24"/>
        </w:rPr>
        <w:lastRenderedPageBreak/>
        <w:t xml:space="preserve">perceived competence, however, suggests an alternate explanation. The autonomy afforded to students in choosing and designing their game play afforded players an opportunity to satisfy their need for perceived competence in ways accessible to them. </w:t>
      </w:r>
      <w:r w:rsidR="00DB23BB">
        <w:rPr>
          <w:rFonts w:ascii="Times New Roman" w:hAnsi="Times New Roman" w:cs="Times New Roman"/>
          <w:sz w:val="24"/>
          <w:szCs w:val="24"/>
        </w:rPr>
        <w:t>One student that described themselves as not being very fast enjoyed the forest environment because they could use the trees to hide and felt that they could contribute in a different way (</w:t>
      </w:r>
      <w:r w:rsidR="00197415">
        <w:rPr>
          <w:rFonts w:ascii="Times New Roman" w:hAnsi="Times New Roman" w:cs="Times New Roman"/>
          <w:sz w:val="24"/>
          <w:szCs w:val="24"/>
        </w:rPr>
        <w:t>A</w:t>
      </w:r>
      <w:r w:rsidR="00DB23BB">
        <w:rPr>
          <w:rFonts w:ascii="Times New Roman" w:hAnsi="Times New Roman" w:cs="Times New Roman"/>
          <w:sz w:val="24"/>
          <w:szCs w:val="24"/>
        </w:rPr>
        <w:t>ppendix 7), while another highlighted their ability to run really fast and get to their top speed on the grass field because of how open and expansive it was (</w:t>
      </w:r>
      <w:r w:rsidR="00197415">
        <w:rPr>
          <w:rFonts w:ascii="Times New Roman" w:hAnsi="Times New Roman" w:cs="Times New Roman"/>
          <w:sz w:val="24"/>
          <w:szCs w:val="24"/>
        </w:rPr>
        <w:t>A</w:t>
      </w:r>
      <w:r w:rsidR="00DB23BB">
        <w:rPr>
          <w:rFonts w:ascii="Times New Roman" w:hAnsi="Times New Roman" w:cs="Times New Roman"/>
          <w:sz w:val="24"/>
          <w:szCs w:val="24"/>
        </w:rPr>
        <w:t xml:space="preserve">ppendix 7). </w:t>
      </w:r>
      <w:r w:rsidR="00F87270">
        <w:rPr>
          <w:rFonts w:ascii="Times New Roman" w:hAnsi="Times New Roman" w:cs="Times New Roman"/>
          <w:sz w:val="24"/>
          <w:szCs w:val="24"/>
        </w:rPr>
        <w:t xml:space="preserve">Students who identified as athletically inclined chose athletically inclined strategy (running, diving), while students who identified as less athletically inclined </w:t>
      </w:r>
      <w:proofErr w:type="spellStart"/>
      <w:r w:rsidR="00F87270">
        <w:rPr>
          <w:rFonts w:ascii="Times New Roman" w:hAnsi="Times New Roman" w:cs="Times New Roman"/>
          <w:sz w:val="24"/>
          <w:szCs w:val="24"/>
        </w:rPr>
        <w:t>favoured</w:t>
      </w:r>
      <w:proofErr w:type="spellEnd"/>
      <w:r w:rsidR="00F87270">
        <w:rPr>
          <w:rFonts w:ascii="Times New Roman" w:hAnsi="Times New Roman" w:cs="Times New Roman"/>
          <w:sz w:val="24"/>
          <w:szCs w:val="24"/>
        </w:rPr>
        <w:t xml:space="preserve"> more strategic play (hiding, sneaking). </w:t>
      </w:r>
      <w:r w:rsidR="00DB23BB">
        <w:rPr>
          <w:rFonts w:ascii="Times New Roman" w:hAnsi="Times New Roman" w:cs="Times New Roman"/>
          <w:sz w:val="24"/>
          <w:szCs w:val="24"/>
        </w:rPr>
        <w:t>While students spoke about competence and ability feeling insignificant, t</w:t>
      </w:r>
      <w:r w:rsidR="00DB23BB">
        <w:rPr>
          <w:rFonts w:ascii="Times New Roman" w:hAnsi="Times New Roman" w:cs="Times New Roman"/>
          <w:sz w:val="24"/>
          <w:szCs w:val="24"/>
        </w:rPr>
        <w:t>he</w:t>
      </w:r>
      <w:r w:rsidR="00DB23BB">
        <w:rPr>
          <w:rFonts w:ascii="Times New Roman" w:hAnsi="Times New Roman" w:cs="Times New Roman"/>
          <w:sz w:val="24"/>
          <w:szCs w:val="24"/>
        </w:rPr>
        <w:t xml:space="preserve">ir feedback exemplifies </w:t>
      </w:r>
      <w:r w:rsidR="00F87270">
        <w:rPr>
          <w:rFonts w:ascii="Times New Roman" w:hAnsi="Times New Roman" w:cs="Times New Roman"/>
          <w:sz w:val="24"/>
          <w:szCs w:val="24"/>
        </w:rPr>
        <w:t xml:space="preserve">a more nuanced </w:t>
      </w:r>
      <w:r w:rsidR="00F87270" w:rsidRPr="00F87270">
        <w:rPr>
          <w:rFonts w:ascii="Times New Roman" w:hAnsi="Times New Roman" w:cs="Times New Roman"/>
          <w:color w:val="000000" w:themeColor="text1"/>
          <w:sz w:val="24"/>
          <w:szCs w:val="24"/>
        </w:rPr>
        <w:t xml:space="preserve">experience. </w:t>
      </w:r>
      <w:r w:rsidR="00F87270" w:rsidRPr="00F87270">
        <w:rPr>
          <w:rFonts w:ascii="Times New Roman" w:hAnsi="Times New Roman" w:cs="Times New Roman"/>
          <w:color w:val="000000" w:themeColor="text1"/>
          <w:sz w:val="24"/>
          <w:szCs w:val="24"/>
        </w:rPr>
        <w:t>When environmental affordances offer</w:t>
      </w:r>
      <w:r w:rsidR="00F87270" w:rsidRPr="00F87270">
        <w:rPr>
          <w:rFonts w:ascii="Times New Roman" w:hAnsi="Times New Roman" w:cs="Times New Roman"/>
          <w:color w:val="000000" w:themeColor="text1"/>
          <w:sz w:val="24"/>
          <w:szCs w:val="24"/>
        </w:rPr>
        <w:t>ed</w:t>
      </w:r>
      <w:r w:rsidR="00F87270" w:rsidRPr="00F87270">
        <w:rPr>
          <w:rFonts w:ascii="Times New Roman" w:hAnsi="Times New Roman" w:cs="Times New Roman"/>
          <w:color w:val="000000" w:themeColor="text1"/>
          <w:sz w:val="24"/>
          <w:szCs w:val="24"/>
        </w:rPr>
        <w:t xml:space="preserve"> students autonomy to choose their strategies, they often d</w:t>
      </w:r>
      <w:r w:rsidR="00F87270" w:rsidRPr="00F87270">
        <w:rPr>
          <w:rFonts w:ascii="Times New Roman" w:hAnsi="Times New Roman" w:cs="Times New Roman"/>
          <w:color w:val="000000" w:themeColor="text1"/>
          <w:sz w:val="24"/>
          <w:szCs w:val="24"/>
        </w:rPr>
        <w:t xml:space="preserve">id </w:t>
      </w:r>
      <w:r w:rsidR="00F87270" w:rsidRPr="00F87270">
        <w:rPr>
          <w:rFonts w:ascii="Times New Roman" w:hAnsi="Times New Roman" w:cs="Times New Roman"/>
          <w:color w:val="000000" w:themeColor="text1"/>
          <w:sz w:val="24"/>
          <w:szCs w:val="24"/>
        </w:rPr>
        <w:t xml:space="preserve">so in a way that </w:t>
      </w:r>
      <w:r w:rsidR="00F87270" w:rsidRPr="00F87270">
        <w:rPr>
          <w:rFonts w:ascii="Times New Roman" w:hAnsi="Times New Roman" w:cs="Times New Roman"/>
          <w:color w:val="000000" w:themeColor="text1"/>
          <w:sz w:val="24"/>
          <w:szCs w:val="24"/>
        </w:rPr>
        <w:t>complemented</w:t>
      </w:r>
      <w:r w:rsidR="00F87270" w:rsidRPr="00F87270">
        <w:rPr>
          <w:rFonts w:ascii="Times New Roman" w:hAnsi="Times New Roman" w:cs="Times New Roman"/>
          <w:color w:val="000000" w:themeColor="text1"/>
          <w:sz w:val="24"/>
          <w:szCs w:val="24"/>
        </w:rPr>
        <w:t xml:space="preserve"> their strengths and interests, </w:t>
      </w:r>
      <w:r w:rsidR="00F87270" w:rsidRPr="00F87270">
        <w:rPr>
          <w:rFonts w:ascii="Times New Roman" w:hAnsi="Times New Roman" w:cs="Times New Roman"/>
          <w:color w:val="000000" w:themeColor="text1"/>
          <w:sz w:val="24"/>
          <w:szCs w:val="24"/>
        </w:rPr>
        <w:t xml:space="preserve">arguably enhancing perceived competence and intrinsic motivation towards participation all the same. </w:t>
      </w:r>
    </w:p>
    <w:p w14:paraId="141D3964" w14:textId="5BE94A07" w:rsidR="00442079" w:rsidRDefault="004C311B" w:rsidP="00E067FC">
      <w:pPr>
        <w:spacing w:line="36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Rule variations when adapting a game to differing environments are sometimes inevitable. </w:t>
      </w:r>
      <w:r w:rsidR="00C978C4">
        <w:rPr>
          <w:rFonts w:ascii="Times New Roman" w:hAnsi="Times New Roman" w:cs="Times New Roman"/>
          <w:sz w:val="24"/>
          <w:szCs w:val="24"/>
        </w:rPr>
        <w:t>CTF</w:t>
      </w:r>
      <w:r>
        <w:rPr>
          <w:rFonts w:ascii="Times New Roman" w:hAnsi="Times New Roman" w:cs="Times New Roman"/>
          <w:sz w:val="24"/>
          <w:szCs w:val="24"/>
        </w:rPr>
        <w:t xml:space="preserve"> required adapting according to the environmental elements, such that the forested condition included a </w:t>
      </w:r>
      <w:r w:rsidR="00442079">
        <w:rPr>
          <w:rFonts w:ascii="Times New Roman" w:hAnsi="Times New Roman" w:cs="Times New Roman"/>
          <w:sz w:val="24"/>
          <w:szCs w:val="24"/>
        </w:rPr>
        <w:t xml:space="preserve">dynamic set of rules that some students </w:t>
      </w:r>
      <w:r>
        <w:rPr>
          <w:rFonts w:ascii="Times New Roman" w:hAnsi="Times New Roman" w:cs="Times New Roman"/>
          <w:sz w:val="24"/>
          <w:szCs w:val="24"/>
        </w:rPr>
        <w:t>expressed preference for</w:t>
      </w:r>
      <w:r w:rsidR="00442079">
        <w:rPr>
          <w:rFonts w:ascii="Times New Roman" w:hAnsi="Times New Roman" w:cs="Times New Roman"/>
          <w:sz w:val="24"/>
          <w:szCs w:val="24"/>
        </w:rPr>
        <w:t xml:space="preserve">. </w:t>
      </w:r>
      <w:r>
        <w:rPr>
          <w:rFonts w:ascii="Times New Roman" w:hAnsi="Times New Roman" w:cs="Times New Roman"/>
          <w:sz w:val="24"/>
          <w:szCs w:val="24"/>
        </w:rPr>
        <w:t>Generally m</w:t>
      </w:r>
      <w:r w:rsidR="00442079">
        <w:rPr>
          <w:rFonts w:ascii="Times New Roman" w:hAnsi="Times New Roman" w:cs="Times New Roman"/>
          <w:sz w:val="24"/>
          <w:szCs w:val="24"/>
        </w:rPr>
        <w:t>ixed responses</w:t>
      </w:r>
      <w:r>
        <w:rPr>
          <w:rFonts w:ascii="Times New Roman" w:hAnsi="Times New Roman" w:cs="Times New Roman"/>
          <w:sz w:val="24"/>
          <w:szCs w:val="24"/>
        </w:rPr>
        <w:t>, however, make</w:t>
      </w:r>
      <w:r w:rsidR="00442079">
        <w:rPr>
          <w:rFonts w:ascii="Times New Roman" w:hAnsi="Times New Roman" w:cs="Times New Roman"/>
          <w:sz w:val="24"/>
          <w:szCs w:val="24"/>
        </w:rPr>
        <w:t xml:space="preserve"> it unclear </w:t>
      </w:r>
      <w:r>
        <w:rPr>
          <w:rFonts w:ascii="Times New Roman" w:hAnsi="Times New Roman" w:cs="Times New Roman"/>
          <w:sz w:val="24"/>
          <w:szCs w:val="24"/>
        </w:rPr>
        <w:t xml:space="preserve">the extent that rule variations </w:t>
      </w:r>
      <w:r w:rsidR="00460279">
        <w:rPr>
          <w:rFonts w:ascii="Times New Roman" w:hAnsi="Times New Roman" w:cs="Times New Roman"/>
          <w:sz w:val="24"/>
          <w:szCs w:val="24"/>
        </w:rPr>
        <w:t>affect motivation in physical activity.</w:t>
      </w:r>
      <w:r w:rsidR="00442079">
        <w:rPr>
          <w:rFonts w:ascii="Times New Roman" w:hAnsi="Times New Roman" w:cs="Times New Roman"/>
          <w:sz w:val="24"/>
          <w:szCs w:val="24"/>
        </w:rPr>
        <w:t xml:space="preserve"> </w:t>
      </w:r>
      <w:r w:rsidR="00C978C4" w:rsidRPr="002C4810">
        <w:rPr>
          <w:rFonts w:ascii="Times New Roman" w:hAnsi="Times New Roman" w:cs="Times New Roman"/>
          <w:sz w:val="24"/>
          <w:szCs w:val="24"/>
        </w:rPr>
        <w:t>Involving students in discussions and decisions about rule adaptations can enhance their sense of autonomy</w:t>
      </w:r>
      <w:r w:rsidR="002C4810">
        <w:rPr>
          <w:rFonts w:ascii="Times New Roman" w:hAnsi="Times New Roman" w:cs="Times New Roman"/>
          <w:sz w:val="24"/>
          <w:szCs w:val="24"/>
        </w:rPr>
        <w:t>, allowing them to contribute to game changes that may</w:t>
      </w:r>
      <w:r w:rsidR="00C978C4" w:rsidRPr="002C4810">
        <w:rPr>
          <w:rFonts w:ascii="Times New Roman" w:hAnsi="Times New Roman" w:cs="Times New Roman"/>
          <w:sz w:val="24"/>
          <w:szCs w:val="24"/>
        </w:rPr>
        <w:t xml:space="preserve"> align with their interests and ability. </w:t>
      </w:r>
      <w:r w:rsidR="002C4810">
        <w:rPr>
          <w:rFonts w:ascii="Times New Roman" w:hAnsi="Times New Roman" w:cs="Times New Roman"/>
          <w:sz w:val="24"/>
          <w:szCs w:val="24"/>
        </w:rPr>
        <w:t>S</w:t>
      </w:r>
      <w:r w:rsidR="00C978C4" w:rsidRPr="002C4810">
        <w:rPr>
          <w:rFonts w:ascii="Times New Roman" w:hAnsi="Times New Roman" w:cs="Times New Roman"/>
          <w:sz w:val="24"/>
          <w:szCs w:val="24"/>
        </w:rPr>
        <w:t xml:space="preserve">upporting autonomy is an important </w:t>
      </w:r>
      <w:r w:rsidR="002C4810">
        <w:rPr>
          <w:rFonts w:ascii="Times New Roman" w:hAnsi="Times New Roman" w:cs="Times New Roman"/>
          <w:sz w:val="24"/>
          <w:szCs w:val="24"/>
        </w:rPr>
        <w:t xml:space="preserve">variable in </w:t>
      </w:r>
      <w:r w:rsidR="00C978C4" w:rsidRPr="002C4810">
        <w:rPr>
          <w:rFonts w:ascii="Times New Roman" w:hAnsi="Times New Roman" w:cs="Times New Roman"/>
          <w:sz w:val="24"/>
          <w:szCs w:val="24"/>
        </w:rPr>
        <w:t>foster</w:t>
      </w:r>
      <w:r w:rsidR="002C4810">
        <w:rPr>
          <w:rFonts w:ascii="Times New Roman" w:hAnsi="Times New Roman" w:cs="Times New Roman"/>
          <w:sz w:val="24"/>
          <w:szCs w:val="24"/>
        </w:rPr>
        <w:t>ing</w:t>
      </w:r>
      <w:r w:rsidR="00C978C4" w:rsidRPr="002C4810">
        <w:rPr>
          <w:rFonts w:ascii="Times New Roman" w:hAnsi="Times New Roman" w:cs="Times New Roman"/>
          <w:sz w:val="24"/>
          <w:szCs w:val="24"/>
        </w:rPr>
        <w:t xml:space="preserve"> intrinsic motivation (Deci &amp; Ryan, 2000).</w:t>
      </w:r>
      <w:r w:rsidR="00C978C4">
        <w:rPr>
          <w:rFonts w:ascii="Times New Roman" w:hAnsi="Times New Roman" w:cs="Times New Roman"/>
          <w:sz w:val="24"/>
          <w:szCs w:val="24"/>
        </w:rPr>
        <w:t xml:space="preserve"> </w:t>
      </w:r>
      <w:r w:rsidR="0030627B">
        <w:rPr>
          <w:rFonts w:ascii="Times New Roman" w:hAnsi="Times New Roman" w:cs="Times New Roman"/>
          <w:sz w:val="24"/>
          <w:szCs w:val="24"/>
        </w:rPr>
        <w:t xml:space="preserve">Future studies in this area could </w:t>
      </w:r>
      <w:r w:rsidR="00460279">
        <w:rPr>
          <w:rFonts w:ascii="Times New Roman" w:hAnsi="Times New Roman" w:cs="Times New Roman"/>
          <w:sz w:val="24"/>
          <w:szCs w:val="24"/>
        </w:rPr>
        <w:t>explore</w:t>
      </w:r>
      <w:r w:rsidR="0030627B">
        <w:rPr>
          <w:rFonts w:ascii="Times New Roman" w:hAnsi="Times New Roman" w:cs="Times New Roman"/>
          <w:sz w:val="24"/>
          <w:szCs w:val="24"/>
        </w:rPr>
        <w:t xml:space="preserve"> type</w:t>
      </w:r>
      <w:r w:rsidR="00460279">
        <w:rPr>
          <w:rFonts w:ascii="Times New Roman" w:hAnsi="Times New Roman" w:cs="Times New Roman"/>
          <w:sz w:val="24"/>
          <w:szCs w:val="24"/>
        </w:rPr>
        <w:t>s</w:t>
      </w:r>
      <w:r w:rsidR="0030627B">
        <w:rPr>
          <w:rFonts w:ascii="Times New Roman" w:hAnsi="Times New Roman" w:cs="Times New Roman"/>
          <w:sz w:val="24"/>
          <w:szCs w:val="24"/>
        </w:rPr>
        <w:t xml:space="preserve"> of rule variations </w:t>
      </w:r>
      <w:r w:rsidR="00460279">
        <w:rPr>
          <w:rFonts w:ascii="Times New Roman" w:hAnsi="Times New Roman" w:cs="Times New Roman"/>
          <w:sz w:val="24"/>
          <w:szCs w:val="24"/>
        </w:rPr>
        <w:t xml:space="preserve">and their correlation to </w:t>
      </w:r>
      <w:r w:rsidR="002C4810">
        <w:rPr>
          <w:rFonts w:ascii="Times New Roman" w:hAnsi="Times New Roman" w:cs="Times New Roman"/>
          <w:sz w:val="24"/>
          <w:szCs w:val="24"/>
        </w:rPr>
        <w:t xml:space="preserve">student </w:t>
      </w:r>
      <w:r w:rsidR="0030627B">
        <w:rPr>
          <w:rFonts w:ascii="Times New Roman" w:hAnsi="Times New Roman" w:cs="Times New Roman"/>
          <w:sz w:val="24"/>
          <w:szCs w:val="24"/>
        </w:rPr>
        <w:t>engagement</w:t>
      </w:r>
      <w:r w:rsidR="002C4810">
        <w:rPr>
          <w:rFonts w:ascii="Times New Roman" w:hAnsi="Times New Roman" w:cs="Times New Roman"/>
          <w:sz w:val="24"/>
          <w:szCs w:val="24"/>
        </w:rPr>
        <w:t xml:space="preserve"> in play</w:t>
      </w:r>
      <w:r w:rsidR="0030627B">
        <w:rPr>
          <w:rFonts w:ascii="Times New Roman" w:hAnsi="Times New Roman" w:cs="Times New Roman"/>
          <w:sz w:val="24"/>
          <w:szCs w:val="24"/>
        </w:rPr>
        <w:t xml:space="preserve">. </w:t>
      </w:r>
      <w:r w:rsidR="002C4810">
        <w:rPr>
          <w:rFonts w:ascii="Times New Roman" w:hAnsi="Times New Roman" w:cs="Times New Roman"/>
          <w:sz w:val="24"/>
          <w:szCs w:val="24"/>
        </w:rPr>
        <w:t>Regarding CTF specifically, alternate r</w:t>
      </w:r>
      <w:r w:rsidR="0030627B">
        <w:rPr>
          <w:rFonts w:ascii="Times New Roman" w:hAnsi="Times New Roman" w:cs="Times New Roman"/>
          <w:sz w:val="24"/>
          <w:szCs w:val="24"/>
        </w:rPr>
        <w:t>ule variation</w:t>
      </w:r>
      <w:r w:rsidR="002C4810">
        <w:rPr>
          <w:rFonts w:ascii="Times New Roman" w:hAnsi="Times New Roman" w:cs="Times New Roman"/>
          <w:sz w:val="24"/>
          <w:szCs w:val="24"/>
        </w:rPr>
        <w:t>s</w:t>
      </w:r>
      <w:r w:rsidR="0030627B">
        <w:rPr>
          <w:rFonts w:ascii="Times New Roman" w:hAnsi="Times New Roman" w:cs="Times New Roman"/>
          <w:sz w:val="24"/>
          <w:szCs w:val="24"/>
        </w:rPr>
        <w:t xml:space="preserve"> </w:t>
      </w:r>
      <w:r w:rsidR="002C4810">
        <w:rPr>
          <w:rFonts w:ascii="Times New Roman" w:hAnsi="Times New Roman" w:cs="Times New Roman"/>
          <w:sz w:val="24"/>
          <w:szCs w:val="24"/>
        </w:rPr>
        <w:t>around</w:t>
      </w:r>
      <w:r w:rsidR="0030627B">
        <w:rPr>
          <w:rFonts w:ascii="Times New Roman" w:hAnsi="Times New Roman" w:cs="Times New Roman"/>
          <w:sz w:val="24"/>
          <w:szCs w:val="24"/>
        </w:rPr>
        <w:t xml:space="preserve"> changing the number of </w:t>
      </w:r>
      <w:r w:rsidR="002C4810">
        <w:rPr>
          <w:rFonts w:ascii="Times New Roman" w:hAnsi="Times New Roman" w:cs="Times New Roman"/>
          <w:sz w:val="24"/>
          <w:szCs w:val="24"/>
        </w:rPr>
        <w:t xml:space="preserve">teams, </w:t>
      </w:r>
      <w:r w:rsidR="0030627B">
        <w:rPr>
          <w:rFonts w:ascii="Times New Roman" w:hAnsi="Times New Roman" w:cs="Times New Roman"/>
          <w:sz w:val="24"/>
          <w:szCs w:val="24"/>
        </w:rPr>
        <w:t>tagging or</w:t>
      </w:r>
      <w:r w:rsidR="002C4810">
        <w:rPr>
          <w:rFonts w:ascii="Times New Roman" w:hAnsi="Times New Roman" w:cs="Times New Roman"/>
          <w:sz w:val="24"/>
          <w:szCs w:val="24"/>
        </w:rPr>
        <w:t xml:space="preserve"> use of</w:t>
      </w:r>
      <w:r w:rsidR="0030627B">
        <w:rPr>
          <w:rFonts w:ascii="Times New Roman" w:hAnsi="Times New Roman" w:cs="Times New Roman"/>
          <w:sz w:val="24"/>
          <w:szCs w:val="24"/>
        </w:rPr>
        <w:t xml:space="preserve"> jails</w:t>
      </w:r>
      <w:r w:rsidR="002C4810">
        <w:rPr>
          <w:rFonts w:ascii="Times New Roman" w:hAnsi="Times New Roman" w:cs="Times New Roman"/>
          <w:sz w:val="24"/>
          <w:szCs w:val="24"/>
        </w:rPr>
        <w:t xml:space="preserve"> could be considered.</w:t>
      </w:r>
    </w:p>
    <w:p w14:paraId="0406BD37" w14:textId="77777777" w:rsidR="00BD2A53" w:rsidRDefault="00BD2A53" w:rsidP="00DF343A">
      <w:pPr>
        <w:spacing w:line="360" w:lineRule="auto"/>
        <w:rPr>
          <w:rFonts w:ascii="Times New Roman" w:hAnsi="Times New Roman" w:cs="Times New Roman"/>
          <w:b/>
          <w:bCs/>
          <w:sz w:val="28"/>
          <w:szCs w:val="28"/>
        </w:rPr>
      </w:pPr>
    </w:p>
    <w:p w14:paraId="3292B4D7" w14:textId="77777777" w:rsidR="00BD2A53" w:rsidRDefault="00BD2A53" w:rsidP="00DF343A">
      <w:pPr>
        <w:spacing w:line="360" w:lineRule="auto"/>
        <w:rPr>
          <w:rFonts w:ascii="Times New Roman" w:hAnsi="Times New Roman" w:cs="Times New Roman"/>
          <w:b/>
          <w:bCs/>
          <w:sz w:val="28"/>
          <w:szCs w:val="28"/>
        </w:rPr>
      </w:pPr>
    </w:p>
    <w:p w14:paraId="7C3AAA4C" w14:textId="77777777" w:rsidR="00BD2A53" w:rsidRDefault="00BD2A53" w:rsidP="00DF343A">
      <w:pPr>
        <w:spacing w:line="360" w:lineRule="auto"/>
        <w:rPr>
          <w:rFonts w:ascii="Times New Roman" w:hAnsi="Times New Roman" w:cs="Times New Roman"/>
          <w:b/>
          <w:bCs/>
          <w:sz w:val="28"/>
          <w:szCs w:val="28"/>
        </w:rPr>
      </w:pPr>
    </w:p>
    <w:p w14:paraId="400C5C97" w14:textId="77777777" w:rsidR="00BD2A53" w:rsidRDefault="00BD2A53" w:rsidP="00DF343A">
      <w:pPr>
        <w:spacing w:line="360" w:lineRule="auto"/>
        <w:rPr>
          <w:rFonts w:ascii="Times New Roman" w:hAnsi="Times New Roman" w:cs="Times New Roman"/>
          <w:b/>
          <w:bCs/>
          <w:sz w:val="28"/>
          <w:szCs w:val="28"/>
        </w:rPr>
      </w:pPr>
    </w:p>
    <w:p w14:paraId="48489207" w14:textId="77777777" w:rsidR="00BD2A53" w:rsidRDefault="00BD2A53" w:rsidP="00DF343A">
      <w:pPr>
        <w:spacing w:line="360" w:lineRule="auto"/>
        <w:rPr>
          <w:rFonts w:ascii="Times New Roman" w:hAnsi="Times New Roman" w:cs="Times New Roman"/>
          <w:b/>
          <w:bCs/>
          <w:sz w:val="28"/>
          <w:szCs w:val="28"/>
        </w:rPr>
      </w:pPr>
    </w:p>
    <w:p w14:paraId="4AC0201F" w14:textId="77777777" w:rsidR="00F87270" w:rsidRDefault="00F87270" w:rsidP="00DF343A">
      <w:pPr>
        <w:spacing w:line="360" w:lineRule="auto"/>
        <w:rPr>
          <w:rFonts w:ascii="Times New Roman" w:hAnsi="Times New Roman" w:cs="Times New Roman"/>
          <w:b/>
          <w:bCs/>
          <w:sz w:val="28"/>
          <w:szCs w:val="28"/>
        </w:rPr>
      </w:pPr>
    </w:p>
    <w:p w14:paraId="49DE2592" w14:textId="7641860A" w:rsidR="00DF343A" w:rsidRDefault="00DF343A" w:rsidP="00DF343A">
      <w:pPr>
        <w:spacing w:line="360" w:lineRule="auto"/>
        <w:rPr>
          <w:rFonts w:ascii="Times New Roman" w:hAnsi="Times New Roman" w:cs="Times New Roman"/>
          <w:sz w:val="24"/>
          <w:szCs w:val="24"/>
        </w:rPr>
      </w:pPr>
      <w:r w:rsidRPr="002A3AB1">
        <w:rPr>
          <w:rFonts w:ascii="Times New Roman" w:hAnsi="Times New Roman" w:cs="Times New Roman"/>
          <w:b/>
          <w:bCs/>
          <w:sz w:val="28"/>
          <w:szCs w:val="28"/>
        </w:rPr>
        <w:lastRenderedPageBreak/>
        <w:t>Conclusion</w:t>
      </w:r>
      <w:r>
        <w:rPr>
          <w:rFonts w:ascii="Times New Roman" w:hAnsi="Times New Roman" w:cs="Times New Roman"/>
          <w:sz w:val="24"/>
          <w:szCs w:val="24"/>
        </w:rPr>
        <w:t xml:space="preserve"> </w:t>
      </w:r>
    </w:p>
    <w:p w14:paraId="6A542A74" w14:textId="69F65720" w:rsidR="00DF343A" w:rsidRDefault="00DF343A" w:rsidP="00DF343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the feedback from focus group interviews with my students, informal conversations, and my personal observations, the impact of environment on physical education and </w:t>
      </w:r>
      <w:r w:rsidR="00BD2A53">
        <w:rPr>
          <w:rFonts w:ascii="Times New Roman" w:hAnsi="Times New Roman" w:cs="Times New Roman"/>
          <w:sz w:val="24"/>
          <w:szCs w:val="24"/>
        </w:rPr>
        <w:t>enjoyment</w:t>
      </w:r>
      <w:r>
        <w:rPr>
          <w:rFonts w:ascii="Times New Roman" w:hAnsi="Times New Roman" w:cs="Times New Roman"/>
          <w:sz w:val="24"/>
          <w:szCs w:val="24"/>
        </w:rPr>
        <w:t xml:space="preserve"> becomes exceedingly clear. The forest environment was </w:t>
      </w:r>
      <w:proofErr w:type="spellStart"/>
      <w:r>
        <w:rPr>
          <w:rFonts w:ascii="Times New Roman" w:hAnsi="Times New Roman" w:cs="Times New Roman"/>
          <w:sz w:val="24"/>
          <w:szCs w:val="24"/>
        </w:rPr>
        <w:t>favoured</w:t>
      </w:r>
      <w:proofErr w:type="spellEnd"/>
      <w:r>
        <w:rPr>
          <w:rFonts w:ascii="Times New Roman" w:hAnsi="Times New Roman" w:cs="Times New Roman"/>
          <w:sz w:val="24"/>
          <w:szCs w:val="24"/>
        </w:rPr>
        <w:t xml:space="preserve"> primarily on account of its novelty and natural elements, thus encouraging changes in strategy and new opportunities in context of hiding and sneaking. The school field, while less popular than the forest, was a preference for those who prioritized speed and athleticism in their gameplay. The gymnasium was notably least preferred, although one student emphasized the value of its familiarity and safety. The primary variable that impacted student motivation</w:t>
      </w:r>
      <w:r w:rsidR="00BD2A53">
        <w:rPr>
          <w:rFonts w:ascii="Times New Roman" w:hAnsi="Times New Roman" w:cs="Times New Roman"/>
          <w:sz w:val="24"/>
          <w:szCs w:val="24"/>
        </w:rPr>
        <w:t xml:space="preserve"> and enjoyment</w:t>
      </w:r>
      <w:r>
        <w:rPr>
          <w:rFonts w:ascii="Times New Roman" w:hAnsi="Times New Roman" w:cs="Times New Roman"/>
          <w:sz w:val="24"/>
          <w:szCs w:val="24"/>
        </w:rPr>
        <w:t xml:space="preserve"> was the opportunity for creative expression and strategy building, as evinced in the forest condition of </w:t>
      </w:r>
      <w:r>
        <w:rPr>
          <w:rFonts w:ascii="Times New Roman" w:hAnsi="Times New Roman" w:cs="Times New Roman"/>
          <w:bCs/>
          <w:sz w:val="24"/>
          <w:szCs w:val="24"/>
        </w:rPr>
        <w:t>CTF</w:t>
      </w:r>
      <w:r>
        <w:rPr>
          <w:rFonts w:ascii="Times New Roman" w:hAnsi="Times New Roman" w:cs="Times New Roman"/>
          <w:sz w:val="24"/>
          <w:szCs w:val="24"/>
        </w:rPr>
        <w:t>. Social interactions and teamwork, while reportedly enjoyed, had a minimal impact on student motivation</w:t>
      </w:r>
      <w:r w:rsidR="00BD2A53">
        <w:rPr>
          <w:rFonts w:ascii="Times New Roman" w:hAnsi="Times New Roman" w:cs="Times New Roman"/>
          <w:sz w:val="24"/>
          <w:szCs w:val="24"/>
        </w:rPr>
        <w:t xml:space="preserve"> and enjoyment</w:t>
      </w:r>
      <w:r>
        <w:rPr>
          <w:rFonts w:ascii="Times New Roman" w:hAnsi="Times New Roman" w:cs="Times New Roman"/>
          <w:sz w:val="24"/>
          <w:szCs w:val="24"/>
        </w:rPr>
        <w:t>. In sum, outdoor physical education opportunities provide unique opportunities that indoor gymnasium spaces do not provide. The ability to express creativity, access perceived competence through a number of available avenues</w:t>
      </w:r>
      <w:r w:rsidR="00197415">
        <w:rPr>
          <w:rFonts w:ascii="Times New Roman" w:hAnsi="Times New Roman" w:cs="Times New Roman"/>
          <w:sz w:val="24"/>
          <w:szCs w:val="24"/>
        </w:rPr>
        <w:t>,</w:t>
      </w:r>
      <w:r>
        <w:rPr>
          <w:rFonts w:ascii="Times New Roman" w:hAnsi="Times New Roman" w:cs="Times New Roman"/>
          <w:sz w:val="24"/>
          <w:szCs w:val="24"/>
        </w:rPr>
        <w:t xml:space="preserve"> and connect with peers when desired offered unique advantages</w:t>
      </w:r>
      <w:r w:rsidR="00197415">
        <w:rPr>
          <w:rFonts w:ascii="Times New Roman" w:hAnsi="Times New Roman" w:cs="Times New Roman"/>
          <w:sz w:val="24"/>
          <w:szCs w:val="24"/>
        </w:rPr>
        <w:t>,</w:t>
      </w:r>
      <w:r>
        <w:rPr>
          <w:rFonts w:ascii="Times New Roman" w:hAnsi="Times New Roman" w:cs="Times New Roman"/>
          <w:sz w:val="24"/>
          <w:szCs w:val="24"/>
        </w:rPr>
        <w:t xml:space="preserve"> which promoted intrinsic motivation </w:t>
      </w:r>
      <w:r w:rsidR="00BD2A53">
        <w:rPr>
          <w:rFonts w:ascii="Times New Roman" w:hAnsi="Times New Roman" w:cs="Times New Roman"/>
          <w:sz w:val="24"/>
          <w:szCs w:val="24"/>
        </w:rPr>
        <w:t xml:space="preserve">and enjoyment </w:t>
      </w:r>
      <w:r>
        <w:rPr>
          <w:rFonts w:ascii="Times New Roman" w:hAnsi="Times New Roman" w:cs="Times New Roman"/>
          <w:sz w:val="24"/>
          <w:szCs w:val="24"/>
        </w:rPr>
        <w:t xml:space="preserve">in students compared </w:t>
      </w:r>
      <w:r w:rsidR="00197415">
        <w:rPr>
          <w:rFonts w:ascii="Times New Roman" w:hAnsi="Times New Roman" w:cs="Times New Roman"/>
          <w:sz w:val="24"/>
          <w:szCs w:val="24"/>
        </w:rPr>
        <w:t>with</w:t>
      </w:r>
      <w:r>
        <w:rPr>
          <w:rFonts w:ascii="Times New Roman" w:hAnsi="Times New Roman" w:cs="Times New Roman"/>
          <w:sz w:val="24"/>
          <w:szCs w:val="24"/>
        </w:rPr>
        <w:t xml:space="preserve"> more traditional indoor gym games. </w:t>
      </w:r>
    </w:p>
    <w:p w14:paraId="09C79CFC" w14:textId="06CCCCB7" w:rsidR="00DF343A" w:rsidRPr="00345DE2" w:rsidRDefault="00345DE2" w:rsidP="00DF343A">
      <w:pPr>
        <w:spacing w:line="360" w:lineRule="auto"/>
        <w:ind w:firstLine="720"/>
        <w:rPr>
          <w:rFonts w:ascii="Times New Roman" w:hAnsi="Times New Roman" w:cs="Times New Roman"/>
          <w:sz w:val="24"/>
          <w:szCs w:val="24"/>
        </w:rPr>
      </w:pPr>
      <w:r w:rsidRPr="00345DE2">
        <w:rPr>
          <w:rFonts w:ascii="Times New Roman" w:hAnsi="Times New Roman" w:cs="Times New Roman"/>
          <w:sz w:val="24"/>
          <w:szCs w:val="24"/>
        </w:rPr>
        <w:t xml:space="preserve">These </w:t>
      </w:r>
      <w:r w:rsidR="00DF343A" w:rsidRPr="00345DE2">
        <w:rPr>
          <w:rFonts w:ascii="Times New Roman" w:hAnsi="Times New Roman" w:cs="Times New Roman"/>
          <w:sz w:val="24"/>
          <w:szCs w:val="24"/>
        </w:rPr>
        <w:t>findings suggest that educators should seek a variety of ways to incorporate outdoor and non-traditional environments into their physical education classes</w:t>
      </w:r>
      <w:r w:rsidRPr="00345DE2">
        <w:rPr>
          <w:rFonts w:ascii="Times New Roman" w:hAnsi="Times New Roman" w:cs="Times New Roman"/>
          <w:sz w:val="24"/>
          <w:szCs w:val="24"/>
        </w:rPr>
        <w:t xml:space="preserve"> in order to promote greater </w:t>
      </w:r>
      <w:r w:rsidR="00BD2A53">
        <w:rPr>
          <w:rFonts w:ascii="Times New Roman" w:hAnsi="Times New Roman" w:cs="Times New Roman"/>
          <w:sz w:val="24"/>
          <w:szCs w:val="24"/>
        </w:rPr>
        <w:t>enjoyment</w:t>
      </w:r>
      <w:r w:rsidR="00DF343A" w:rsidRPr="00345DE2">
        <w:rPr>
          <w:rFonts w:ascii="Times New Roman" w:hAnsi="Times New Roman" w:cs="Times New Roman"/>
          <w:sz w:val="24"/>
          <w:szCs w:val="24"/>
        </w:rPr>
        <w:t xml:space="preserve">. </w:t>
      </w:r>
      <w:r w:rsidRPr="00345DE2">
        <w:rPr>
          <w:rFonts w:ascii="Times New Roman" w:hAnsi="Times New Roman" w:cs="Times New Roman"/>
          <w:sz w:val="24"/>
          <w:szCs w:val="24"/>
        </w:rPr>
        <w:t>In doing so</w:t>
      </w:r>
      <w:r w:rsidR="00DF343A" w:rsidRPr="00345DE2">
        <w:rPr>
          <w:rFonts w:ascii="Times New Roman" w:hAnsi="Times New Roman" w:cs="Times New Roman"/>
          <w:sz w:val="24"/>
          <w:szCs w:val="24"/>
        </w:rPr>
        <w:t>, educators will diversify the experiences of students and allow for greater en</w:t>
      </w:r>
      <w:r w:rsidRPr="00345DE2">
        <w:rPr>
          <w:rFonts w:ascii="Times New Roman" w:hAnsi="Times New Roman" w:cs="Times New Roman"/>
          <w:sz w:val="24"/>
          <w:szCs w:val="24"/>
        </w:rPr>
        <w:t>vironmental affordances that add variety and novelty</w:t>
      </w:r>
      <w:r w:rsidR="00DF343A" w:rsidRPr="00345DE2">
        <w:rPr>
          <w:rFonts w:ascii="Times New Roman" w:hAnsi="Times New Roman" w:cs="Times New Roman"/>
          <w:sz w:val="24"/>
          <w:szCs w:val="24"/>
        </w:rPr>
        <w:t xml:space="preserve"> when compared to traditional indoor spaces like a school gym. </w:t>
      </w:r>
      <w:r w:rsidRPr="00345DE2">
        <w:rPr>
          <w:rFonts w:ascii="Times New Roman" w:hAnsi="Times New Roman" w:cs="Times New Roman"/>
          <w:sz w:val="24"/>
          <w:szCs w:val="24"/>
        </w:rPr>
        <w:t>Consideration should be made for the individual experience of varying environments with educators attending to their students and prioritizing their needs satisfaction, with consideration for the safety affordances of indoor gym environments for certain students who may feel dysregulated or overwhelmed in outdoor conditions.</w:t>
      </w:r>
    </w:p>
    <w:p w14:paraId="4B573BF1" w14:textId="77777777" w:rsidR="00E067FC" w:rsidRPr="00F861EC" w:rsidRDefault="00E067FC" w:rsidP="00E067FC">
      <w:pPr>
        <w:spacing w:line="360" w:lineRule="auto"/>
        <w:rPr>
          <w:rFonts w:ascii="Times New Roman" w:hAnsi="Times New Roman" w:cs="Times New Roman"/>
          <w:b/>
          <w:sz w:val="24"/>
          <w:szCs w:val="24"/>
        </w:rPr>
      </w:pPr>
      <w:r w:rsidRPr="00F861EC">
        <w:rPr>
          <w:rFonts w:ascii="Times New Roman" w:hAnsi="Times New Roman" w:cs="Times New Roman"/>
          <w:b/>
          <w:sz w:val="24"/>
          <w:szCs w:val="24"/>
        </w:rPr>
        <w:t>Limitations</w:t>
      </w:r>
    </w:p>
    <w:p w14:paraId="6490BC6C" w14:textId="68B03F22" w:rsidR="00C978C4" w:rsidRDefault="00E067FC" w:rsidP="00E067FC">
      <w:pPr>
        <w:spacing w:line="360" w:lineRule="auto"/>
        <w:ind w:firstLine="720"/>
        <w:rPr>
          <w:rFonts w:ascii="Times New Roman" w:hAnsi="Times New Roman" w:cs="Times New Roman"/>
          <w:b/>
          <w:sz w:val="24"/>
          <w:szCs w:val="24"/>
        </w:rPr>
      </w:pPr>
      <w:r>
        <w:rPr>
          <w:rFonts w:ascii="Times New Roman" w:hAnsi="Times New Roman" w:cs="Times New Roman"/>
          <w:bCs/>
          <w:sz w:val="24"/>
          <w:szCs w:val="24"/>
        </w:rPr>
        <w:t xml:space="preserve">As with any study, it is imperative to consider potential limitations, of which there are several. Because this study involved a small sample of students from a single class in a school, the sample size is predictably small. Furthermore, the researcher is also the teacher in this study, creating a dual relationship with students; this may invite the potential for an unknown bias on the teacher/researcher’s part, and may inhibit students from offering authentic feedback if they </w:t>
      </w:r>
      <w:r>
        <w:rPr>
          <w:rFonts w:ascii="Times New Roman" w:hAnsi="Times New Roman" w:cs="Times New Roman"/>
          <w:bCs/>
          <w:sz w:val="24"/>
          <w:szCs w:val="24"/>
        </w:rPr>
        <w:lastRenderedPageBreak/>
        <w:t xml:space="preserve">feared punitive consequences in the classroom as a result. While students were explicitly informed that there would be no consequences for opting out of answering the questions, those with higher degrees of extrinsic motivation may have felt compelled to appease the teacher/researcher in pursuit of praise or validation. </w:t>
      </w:r>
    </w:p>
    <w:p w14:paraId="1957F5A4" w14:textId="3A367E26" w:rsidR="00C978C4" w:rsidRDefault="00E067FC" w:rsidP="00E067FC">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Perhaps unsurprisingly, some students were reluctant to speak or elaborate during the focus group interviews; this was particularly evident in the third focus group interview (see </w:t>
      </w:r>
      <w:r w:rsidR="00197415">
        <w:rPr>
          <w:rFonts w:ascii="Times New Roman" w:hAnsi="Times New Roman" w:cs="Times New Roman"/>
          <w:bCs/>
          <w:sz w:val="24"/>
          <w:szCs w:val="24"/>
        </w:rPr>
        <w:t>A</w:t>
      </w:r>
      <w:r>
        <w:rPr>
          <w:rFonts w:ascii="Times New Roman" w:hAnsi="Times New Roman" w:cs="Times New Roman"/>
          <w:bCs/>
          <w:sz w:val="24"/>
          <w:szCs w:val="24"/>
        </w:rPr>
        <w:t xml:space="preserve">ppendix 6) where prolonged pauses were noted throughout the discourse, and some students expressed discomfort, either verbally or non-verbally, in elaborating on their answers. Focus group interviews, generally speaking, along with the element of being recorded more specifically, is foreign to these students and could be intimidating to engage with. </w:t>
      </w:r>
    </w:p>
    <w:p w14:paraId="28D42692" w14:textId="3617672E" w:rsidR="00C978C4" w:rsidRDefault="00E067FC" w:rsidP="00E067FC">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Finally, this study explored student motivation and </w:t>
      </w:r>
      <w:r w:rsidR="00197415">
        <w:rPr>
          <w:rFonts w:ascii="Times New Roman" w:hAnsi="Times New Roman" w:cs="Times New Roman"/>
          <w:bCs/>
          <w:sz w:val="24"/>
          <w:szCs w:val="24"/>
        </w:rPr>
        <w:t>enjoyment</w:t>
      </w:r>
      <w:r>
        <w:rPr>
          <w:rFonts w:ascii="Times New Roman" w:hAnsi="Times New Roman" w:cs="Times New Roman"/>
          <w:bCs/>
          <w:sz w:val="24"/>
          <w:szCs w:val="24"/>
        </w:rPr>
        <w:t xml:space="preserve"> during a brief moment in time during the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game. A myriad of variables could have influenced a student’s </w:t>
      </w:r>
      <w:r w:rsidR="00197415">
        <w:rPr>
          <w:rFonts w:ascii="Times New Roman" w:hAnsi="Times New Roman" w:cs="Times New Roman"/>
          <w:bCs/>
          <w:sz w:val="24"/>
          <w:szCs w:val="24"/>
        </w:rPr>
        <w:t>enjoyment</w:t>
      </w:r>
      <w:r>
        <w:rPr>
          <w:rFonts w:ascii="Times New Roman" w:hAnsi="Times New Roman" w:cs="Times New Roman"/>
          <w:bCs/>
          <w:sz w:val="24"/>
          <w:szCs w:val="24"/>
        </w:rPr>
        <w:t xml:space="preserve"> in </w:t>
      </w:r>
      <w:r w:rsidR="00C978C4">
        <w:rPr>
          <w:rFonts w:ascii="Times New Roman" w:hAnsi="Times New Roman" w:cs="Times New Roman"/>
          <w:bCs/>
          <w:sz w:val="24"/>
          <w:szCs w:val="24"/>
        </w:rPr>
        <w:t xml:space="preserve">CTF </w:t>
      </w:r>
      <w:r>
        <w:rPr>
          <w:rFonts w:ascii="Times New Roman" w:hAnsi="Times New Roman" w:cs="Times New Roman"/>
          <w:bCs/>
          <w:sz w:val="24"/>
          <w:szCs w:val="24"/>
        </w:rPr>
        <w:t xml:space="preserve">on any singular day, with situational factors like fatigue, fear of slippery conditions and potential for injury, or damaging footwear in muddy conditions affecting student participation. During the gymnasium condition of </w:t>
      </w:r>
      <w:r w:rsidR="00C978C4">
        <w:rPr>
          <w:rFonts w:ascii="Times New Roman" w:hAnsi="Times New Roman" w:cs="Times New Roman"/>
          <w:bCs/>
          <w:sz w:val="24"/>
          <w:szCs w:val="24"/>
        </w:rPr>
        <w:t>CTF</w:t>
      </w:r>
      <w:r>
        <w:rPr>
          <w:rFonts w:ascii="Times New Roman" w:hAnsi="Times New Roman" w:cs="Times New Roman"/>
          <w:bCs/>
          <w:sz w:val="24"/>
          <w:szCs w:val="24"/>
        </w:rPr>
        <w:t xml:space="preserve">, it was played immediately upon the start of the school day, when students are frequently observed arriving to school tardy or looking visibly fatigued (see </w:t>
      </w:r>
      <w:r w:rsidR="00197415">
        <w:rPr>
          <w:rFonts w:ascii="Times New Roman" w:hAnsi="Times New Roman" w:cs="Times New Roman"/>
          <w:bCs/>
          <w:sz w:val="24"/>
          <w:szCs w:val="24"/>
        </w:rPr>
        <w:t>A</w:t>
      </w:r>
      <w:r>
        <w:rPr>
          <w:rFonts w:ascii="Times New Roman" w:hAnsi="Times New Roman" w:cs="Times New Roman"/>
          <w:bCs/>
          <w:sz w:val="24"/>
          <w:szCs w:val="24"/>
        </w:rPr>
        <w:t xml:space="preserve">ppendix 7). Several external factors could influence motivation </w:t>
      </w:r>
      <w:r w:rsidR="00197415">
        <w:rPr>
          <w:rFonts w:ascii="Times New Roman" w:hAnsi="Times New Roman" w:cs="Times New Roman"/>
          <w:bCs/>
          <w:sz w:val="24"/>
          <w:szCs w:val="24"/>
        </w:rPr>
        <w:t xml:space="preserve">and enjoyment </w:t>
      </w:r>
      <w:r>
        <w:rPr>
          <w:rFonts w:ascii="Times New Roman" w:hAnsi="Times New Roman" w:cs="Times New Roman"/>
          <w:bCs/>
          <w:sz w:val="24"/>
          <w:szCs w:val="24"/>
        </w:rPr>
        <w:t xml:space="preserve">in </w:t>
      </w:r>
      <w:r w:rsidR="00C978C4">
        <w:rPr>
          <w:rFonts w:ascii="Times New Roman" w:hAnsi="Times New Roman" w:cs="Times New Roman"/>
          <w:bCs/>
          <w:sz w:val="24"/>
          <w:szCs w:val="24"/>
        </w:rPr>
        <w:t>CTF</w:t>
      </w:r>
      <w:r>
        <w:rPr>
          <w:rFonts w:ascii="Times New Roman" w:hAnsi="Times New Roman" w:cs="Times New Roman"/>
          <w:bCs/>
          <w:sz w:val="24"/>
          <w:szCs w:val="24"/>
        </w:rPr>
        <w:t xml:space="preserve"> that the teacher/researcher could not control, making a longitudinal study the ideal research design </w:t>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best obtain a deeper understanding of how motivation</w:t>
      </w:r>
      <w:r w:rsidR="00197415">
        <w:rPr>
          <w:rFonts w:ascii="Times New Roman" w:hAnsi="Times New Roman" w:cs="Times New Roman"/>
          <w:bCs/>
          <w:sz w:val="24"/>
          <w:szCs w:val="24"/>
        </w:rPr>
        <w:t xml:space="preserve"> and enjoyment</w:t>
      </w:r>
      <w:r>
        <w:rPr>
          <w:rFonts w:ascii="Times New Roman" w:hAnsi="Times New Roman" w:cs="Times New Roman"/>
          <w:bCs/>
          <w:sz w:val="24"/>
          <w:szCs w:val="24"/>
        </w:rPr>
        <w:t xml:space="preserve"> </w:t>
      </w:r>
      <w:r w:rsidR="00197415">
        <w:rPr>
          <w:rFonts w:ascii="Times New Roman" w:hAnsi="Times New Roman" w:cs="Times New Roman"/>
          <w:bCs/>
          <w:sz w:val="24"/>
          <w:szCs w:val="24"/>
        </w:rPr>
        <w:t>evolve</w:t>
      </w:r>
      <w:r>
        <w:rPr>
          <w:rFonts w:ascii="Times New Roman" w:hAnsi="Times New Roman" w:cs="Times New Roman"/>
          <w:bCs/>
          <w:sz w:val="24"/>
          <w:szCs w:val="24"/>
        </w:rPr>
        <w:t xml:space="preserve"> across the school year or two in these three environmental settings. </w:t>
      </w:r>
    </w:p>
    <w:p w14:paraId="7F46154C" w14:textId="554E39E1" w:rsidR="00442079" w:rsidRPr="00E067FC" w:rsidRDefault="00117A8C" w:rsidP="00E067FC">
      <w:pPr>
        <w:spacing w:line="360" w:lineRule="auto"/>
        <w:ind w:firstLine="720"/>
        <w:rPr>
          <w:rFonts w:ascii="Times New Roman" w:hAnsi="Times New Roman" w:cs="Times New Roman"/>
          <w:bCs/>
          <w:sz w:val="24"/>
          <w:szCs w:val="24"/>
        </w:rPr>
      </w:pPr>
      <w:r>
        <w:rPr>
          <w:rFonts w:ascii="Times New Roman" w:hAnsi="Times New Roman" w:cs="Times New Roman"/>
          <w:sz w:val="24"/>
          <w:szCs w:val="24"/>
        </w:rPr>
        <w:t xml:space="preserve">Due </w:t>
      </w:r>
      <w:r w:rsidR="00442079">
        <w:rPr>
          <w:rFonts w:ascii="Times New Roman" w:hAnsi="Times New Roman" w:cs="Times New Roman"/>
          <w:sz w:val="24"/>
          <w:szCs w:val="24"/>
        </w:rPr>
        <w:t>to the nature of the research</w:t>
      </w:r>
      <w:r>
        <w:rPr>
          <w:rFonts w:ascii="Times New Roman" w:hAnsi="Times New Roman" w:cs="Times New Roman"/>
          <w:sz w:val="24"/>
          <w:szCs w:val="24"/>
        </w:rPr>
        <w:t xml:space="preserve"> study and the role of the researcher as teacher, </w:t>
      </w:r>
      <w:r w:rsidR="00442079">
        <w:rPr>
          <w:rFonts w:ascii="Times New Roman" w:hAnsi="Times New Roman" w:cs="Times New Roman"/>
          <w:sz w:val="24"/>
          <w:szCs w:val="24"/>
        </w:rPr>
        <w:t>focus groups were conducted during the school day</w:t>
      </w:r>
      <w:r>
        <w:rPr>
          <w:rFonts w:ascii="Times New Roman" w:hAnsi="Times New Roman" w:cs="Times New Roman"/>
          <w:sz w:val="24"/>
          <w:szCs w:val="24"/>
        </w:rPr>
        <w:t>, providing</w:t>
      </w:r>
      <w:r w:rsidR="00442079">
        <w:rPr>
          <w:rFonts w:ascii="Times New Roman" w:hAnsi="Times New Roman" w:cs="Times New Roman"/>
          <w:sz w:val="24"/>
          <w:szCs w:val="24"/>
        </w:rPr>
        <w:t xml:space="preserve"> a number of distractions during interviews </w:t>
      </w:r>
      <w:r>
        <w:rPr>
          <w:rFonts w:ascii="Times New Roman" w:hAnsi="Times New Roman" w:cs="Times New Roman"/>
          <w:sz w:val="24"/>
          <w:szCs w:val="24"/>
        </w:rPr>
        <w:t>i</w:t>
      </w:r>
      <w:r w:rsidR="00442079">
        <w:rPr>
          <w:rFonts w:ascii="Times New Roman" w:hAnsi="Times New Roman" w:cs="Times New Roman"/>
          <w:sz w:val="24"/>
          <w:szCs w:val="24"/>
        </w:rPr>
        <w:t>nclud</w:t>
      </w:r>
      <w:r>
        <w:rPr>
          <w:rFonts w:ascii="Times New Roman" w:hAnsi="Times New Roman" w:cs="Times New Roman"/>
          <w:sz w:val="24"/>
          <w:szCs w:val="24"/>
        </w:rPr>
        <w:t>ing</w:t>
      </w:r>
      <w:r w:rsidR="00442079">
        <w:rPr>
          <w:rFonts w:ascii="Times New Roman" w:hAnsi="Times New Roman" w:cs="Times New Roman"/>
          <w:sz w:val="24"/>
          <w:szCs w:val="24"/>
        </w:rPr>
        <w:t xml:space="preserve"> student</w:t>
      </w:r>
      <w:r>
        <w:rPr>
          <w:rFonts w:ascii="Times New Roman" w:hAnsi="Times New Roman" w:cs="Times New Roman"/>
          <w:sz w:val="24"/>
          <w:szCs w:val="24"/>
        </w:rPr>
        <w:t xml:space="preserve"> interruptions,</w:t>
      </w:r>
      <w:r w:rsidR="00442079">
        <w:rPr>
          <w:rFonts w:ascii="Times New Roman" w:hAnsi="Times New Roman" w:cs="Times New Roman"/>
          <w:sz w:val="24"/>
          <w:szCs w:val="24"/>
        </w:rPr>
        <w:t xml:space="preserve"> classmate</w:t>
      </w:r>
      <w:r>
        <w:rPr>
          <w:rFonts w:ascii="Times New Roman" w:hAnsi="Times New Roman" w:cs="Times New Roman"/>
          <w:sz w:val="24"/>
          <w:szCs w:val="24"/>
        </w:rPr>
        <w:t xml:space="preserve"> noise</w:t>
      </w:r>
      <w:r w:rsidR="00442079">
        <w:rPr>
          <w:rFonts w:ascii="Times New Roman" w:hAnsi="Times New Roman" w:cs="Times New Roman"/>
          <w:sz w:val="24"/>
          <w:szCs w:val="24"/>
        </w:rPr>
        <w:t xml:space="preserve"> and overall </w:t>
      </w:r>
      <w:r>
        <w:rPr>
          <w:rFonts w:ascii="Times New Roman" w:hAnsi="Times New Roman" w:cs="Times New Roman"/>
          <w:sz w:val="24"/>
          <w:szCs w:val="24"/>
        </w:rPr>
        <w:t>disturbances</w:t>
      </w:r>
      <w:r w:rsidR="00442079">
        <w:rPr>
          <w:rFonts w:ascii="Times New Roman" w:hAnsi="Times New Roman" w:cs="Times New Roman"/>
          <w:sz w:val="24"/>
          <w:szCs w:val="24"/>
        </w:rPr>
        <w:t xml:space="preserve"> from a </w:t>
      </w:r>
      <w:r>
        <w:rPr>
          <w:rFonts w:ascii="Times New Roman" w:hAnsi="Times New Roman" w:cs="Times New Roman"/>
          <w:sz w:val="24"/>
          <w:szCs w:val="24"/>
        </w:rPr>
        <w:t>large school with a predominantly elementary age population.</w:t>
      </w:r>
      <w:r w:rsidR="00C978C4">
        <w:rPr>
          <w:rFonts w:ascii="Times New Roman" w:hAnsi="Times New Roman" w:cs="Times New Roman"/>
          <w:sz w:val="24"/>
          <w:szCs w:val="24"/>
        </w:rPr>
        <w:t xml:space="preserve"> </w:t>
      </w:r>
    </w:p>
    <w:p w14:paraId="340CF493" w14:textId="15D6851A" w:rsidR="00442079" w:rsidRPr="00442079" w:rsidRDefault="00442079" w:rsidP="00F56956">
      <w:pPr>
        <w:spacing w:line="360" w:lineRule="auto"/>
        <w:rPr>
          <w:rFonts w:ascii="Times New Roman" w:hAnsi="Times New Roman" w:cs="Times New Roman"/>
          <w:b/>
          <w:bCs/>
          <w:sz w:val="24"/>
          <w:szCs w:val="24"/>
        </w:rPr>
      </w:pPr>
      <w:r w:rsidRPr="00442079">
        <w:rPr>
          <w:rFonts w:ascii="Times New Roman" w:hAnsi="Times New Roman" w:cs="Times New Roman"/>
          <w:b/>
          <w:bCs/>
          <w:sz w:val="24"/>
          <w:szCs w:val="24"/>
        </w:rPr>
        <w:t>Implications for Practice</w:t>
      </w:r>
    </w:p>
    <w:p w14:paraId="28B44568" w14:textId="375306A7" w:rsidR="00442079" w:rsidRPr="00944943" w:rsidRDefault="00442079" w:rsidP="00F56956">
      <w:pPr>
        <w:spacing w:line="360" w:lineRule="auto"/>
        <w:rPr>
          <w:rFonts w:ascii="Times New Roman" w:hAnsi="Times New Roman" w:cs="Times New Roman"/>
          <w:sz w:val="24"/>
          <w:szCs w:val="24"/>
        </w:rPr>
      </w:pPr>
      <w:r>
        <w:rPr>
          <w:rFonts w:ascii="Times New Roman" w:hAnsi="Times New Roman" w:cs="Times New Roman"/>
          <w:sz w:val="24"/>
          <w:szCs w:val="24"/>
        </w:rPr>
        <w:tab/>
        <w:t>Based on the findings from this study, environment</w:t>
      </w:r>
      <w:r w:rsidR="004D1379">
        <w:rPr>
          <w:rFonts w:ascii="Times New Roman" w:hAnsi="Times New Roman" w:cs="Times New Roman"/>
          <w:sz w:val="24"/>
          <w:szCs w:val="24"/>
        </w:rPr>
        <w:t>s chosen for physical education lessons play an important role in students’ motivation</w:t>
      </w:r>
      <w:r w:rsidR="00521C24">
        <w:rPr>
          <w:rFonts w:ascii="Times New Roman" w:hAnsi="Times New Roman" w:cs="Times New Roman"/>
          <w:sz w:val="24"/>
          <w:szCs w:val="24"/>
        </w:rPr>
        <w:t xml:space="preserve"> and </w:t>
      </w:r>
      <w:r w:rsidR="00BD2A53">
        <w:rPr>
          <w:rFonts w:ascii="Times New Roman" w:hAnsi="Times New Roman" w:cs="Times New Roman"/>
          <w:sz w:val="24"/>
          <w:szCs w:val="24"/>
        </w:rPr>
        <w:t>enjoyment</w:t>
      </w:r>
      <w:r w:rsidR="004D1379">
        <w:rPr>
          <w:rFonts w:ascii="Times New Roman" w:hAnsi="Times New Roman" w:cs="Times New Roman"/>
          <w:sz w:val="24"/>
          <w:szCs w:val="24"/>
        </w:rPr>
        <w:t xml:space="preserve"> </w:t>
      </w:r>
      <w:r w:rsidR="00521C24">
        <w:rPr>
          <w:rFonts w:ascii="Times New Roman" w:hAnsi="Times New Roman" w:cs="Times New Roman"/>
          <w:sz w:val="24"/>
          <w:szCs w:val="24"/>
        </w:rPr>
        <w:t>in physical activity</w:t>
      </w:r>
      <w:r w:rsidR="004D1379">
        <w:rPr>
          <w:rFonts w:ascii="Times New Roman" w:hAnsi="Times New Roman" w:cs="Times New Roman"/>
          <w:sz w:val="24"/>
          <w:szCs w:val="24"/>
        </w:rPr>
        <w:t xml:space="preserve">. </w:t>
      </w:r>
      <w:r>
        <w:rPr>
          <w:rFonts w:ascii="Times New Roman" w:hAnsi="Times New Roman" w:cs="Times New Roman"/>
          <w:sz w:val="24"/>
          <w:szCs w:val="24"/>
        </w:rPr>
        <w:t>Outdoor spaces</w:t>
      </w:r>
      <w:r w:rsidR="00AF4685">
        <w:rPr>
          <w:rFonts w:ascii="Times New Roman" w:hAnsi="Times New Roman" w:cs="Times New Roman"/>
          <w:sz w:val="24"/>
          <w:szCs w:val="24"/>
        </w:rPr>
        <w:t xml:space="preserve"> can enhance motivation</w:t>
      </w:r>
      <w:r w:rsidR="00BD2A53">
        <w:rPr>
          <w:rFonts w:ascii="Times New Roman" w:hAnsi="Times New Roman" w:cs="Times New Roman"/>
          <w:sz w:val="24"/>
          <w:szCs w:val="24"/>
        </w:rPr>
        <w:t xml:space="preserve"> and enjoyment</w:t>
      </w:r>
      <w:r w:rsidR="00AF4685">
        <w:rPr>
          <w:rFonts w:ascii="Times New Roman" w:hAnsi="Times New Roman" w:cs="Times New Roman"/>
          <w:sz w:val="24"/>
          <w:szCs w:val="24"/>
        </w:rPr>
        <w:t xml:space="preserve">, although each offer a unique set of costs and benefits when playing a game like </w:t>
      </w:r>
      <w:r w:rsidR="00C978C4">
        <w:rPr>
          <w:rFonts w:ascii="Times New Roman" w:hAnsi="Times New Roman" w:cs="Times New Roman"/>
          <w:bCs/>
          <w:sz w:val="24"/>
          <w:szCs w:val="24"/>
        </w:rPr>
        <w:t>CTF</w:t>
      </w:r>
      <w:r w:rsidR="00AF4685">
        <w:rPr>
          <w:rFonts w:ascii="Times New Roman" w:hAnsi="Times New Roman" w:cs="Times New Roman"/>
          <w:sz w:val="24"/>
          <w:szCs w:val="24"/>
        </w:rPr>
        <w:t>. O</w:t>
      </w:r>
      <w:r>
        <w:rPr>
          <w:rFonts w:ascii="Times New Roman" w:hAnsi="Times New Roman" w:cs="Times New Roman"/>
          <w:sz w:val="24"/>
          <w:szCs w:val="24"/>
        </w:rPr>
        <w:t>utdoor spaces</w:t>
      </w:r>
      <w:r w:rsidR="00AF4685">
        <w:rPr>
          <w:rFonts w:ascii="Times New Roman" w:hAnsi="Times New Roman" w:cs="Times New Roman"/>
          <w:sz w:val="24"/>
          <w:szCs w:val="24"/>
        </w:rPr>
        <w:t xml:space="preserve"> provide novelty and</w:t>
      </w:r>
      <w:r>
        <w:rPr>
          <w:rFonts w:ascii="Times New Roman" w:hAnsi="Times New Roman" w:cs="Times New Roman"/>
          <w:sz w:val="24"/>
          <w:szCs w:val="24"/>
        </w:rPr>
        <w:t xml:space="preserve"> </w:t>
      </w:r>
      <w:r w:rsidR="00AF4685">
        <w:rPr>
          <w:rFonts w:ascii="Times New Roman" w:hAnsi="Times New Roman" w:cs="Times New Roman"/>
          <w:sz w:val="24"/>
          <w:szCs w:val="24"/>
        </w:rPr>
        <w:t xml:space="preserve">often </w:t>
      </w:r>
      <w:r>
        <w:rPr>
          <w:rFonts w:ascii="Times New Roman" w:hAnsi="Times New Roman" w:cs="Times New Roman"/>
          <w:sz w:val="24"/>
          <w:szCs w:val="24"/>
        </w:rPr>
        <w:t>allow for more creativity</w:t>
      </w:r>
      <w:r w:rsidR="00AF4685">
        <w:rPr>
          <w:rFonts w:ascii="Times New Roman" w:hAnsi="Times New Roman" w:cs="Times New Roman"/>
          <w:sz w:val="24"/>
          <w:szCs w:val="24"/>
        </w:rPr>
        <w:t xml:space="preserve"> during physical education lessons</w:t>
      </w:r>
      <w:r>
        <w:rPr>
          <w:rFonts w:ascii="Times New Roman" w:hAnsi="Times New Roman" w:cs="Times New Roman"/>
          <w:sz w:val="24"/>
          <w:szCs w:val="24"/>
        </w:rPr>
        <w:t xml:space="preserve">. </w:t>
      </w:r>
      <w:r w:rsidR="00AF4685">
        <w:rPr>
          <w:rFonts w:ascii="Times New Roman" w:hAnsi="Times New Roman" w:cs="Times New Roman"/>
          <w:sz w:val="24"/>
          <w:szCs w:val="24"/>
        </w:rPr>
        <w:t xml:space="preserve">Incorporating </w:t>
      </w:r>
      <w:r>
        <w:rPr>
          <w:rFonts w:ascii="Times New Roman" w:hAnsi="Times New Roman" w:cs="Times New Roman"/>
          <w:sz w:val="24"/>
          <w:szCs w:val="24"/>
        </w:rPr>
        <w:t>non-traditional environments for physical activity</w:t>
      </w:r>
      <w:r w:rsidR="00AF4685">
        <w:rPr>
          <w:rFonts w:ascii="Times New Roman" w:hAnsi="Times New Roman" w:cs="Times New Roman"/>
          <w:sz w:val="24"/>
          <w:szCs w:val="24"/>
        </w:rPr>
        <w:t xml:space="preserve"> may help to foster student motivation and enjoyment of physical activities.</w:t>
      </w:r>
      <w:r>
        <w:rPr>
          <w:rFonts w:ascii="Times New Roman" w:hAnsi="Times New Roman" w:cs="Times New Roman"/>
          <w:sz w:val="24"/>
          <w:szCs w:val="24"/>
        </w:rPr>
        <w:t xml:space="preserve"> </w:t>
      </w:r>
      <w:r w:rsidR="00F87270">
        <w:rPr>
          <w:rFonts w:ascii="Times New Roman" w:hAnsi="Times New Roman" w:cs="Times New Roman"/>
          <w:sz w:val="24"/>
          <w:szCs w:val="24"/>
        </w:rPr>
        <w:lastRenderedPageBreak/>
        <w:t xml:space="preserve">In-fact, environmental conditions that promote novelty and offer unique affordances should be prioritized, while recognizing that such conditions do challenge the comfort and perceived competence of some participants (North et al., 2023). </w:t>
      </w:r>
      <w:r w:rsidR="00AF4685">
        <w:rPr>
          <w:rFonts w:ascii="Times New Roman" w:hAnsi="Times New Roman" w:cs="Times New Roman"/>
          <w:sz w:val="24"/>
          <w:szCs w:val="24"/>
        </w:rPr>
        <w:t>O</w:t>
      </w:r>
      <w:r>
        <w:rPr>
          <w:rFonts w:ascii="Times New Roman" w:hAnsi="Times New Roman" w:cs="Times New Roman"/>
          <w:sz w:val="24"/>
          <w:szCs w:val="24"/>
        </w:rPr>
        <w:t xml:space="preserve">utdoor spaces </w:t>
      </w:r>
      <w:r w:rsidR="00AF4685">
        <w:rPr>
          <w:rFonts w:ascii="Times New Roman" w:hAnsi="Times New Roman" w:cs="Times New Roman"/>
          <w:sz w:val="24"/>
          <w:szCs w:val="24"/>
        </w:rPr>
        <w:t xml:space="preserve">are accessible and </w:t>
      </w:r>
      <w:r>
        <w:rPr>
          <w:rFonts w:ascii="Times New Roman" w:hAnsi="Times New Roman" w:cs="Times New Roman"/>
          <w:sz w:val="24"/>
          <w:szCs w:val="24"/>
        </w:rPr>
        <w:t>should be considered by educators wh</w:t>
      </w:r>
      <w:r w:rsidR="00AF4685">
        <w:rPr>
          <w:rFonts w:ascii="Times New Roman" w:hAnsi="Times New Roman" w:cs="Times New Roman"/>
          <w:sz w:val="24"/>
          <w:szCs w:val="24"/>
        </w:rPr>
        <w:t>en</w:t>
      </w:r>
      <w:r>
        <w:rPr>
          <w:rFonts w:ascii="Times New Roman" w:hAnsi="Times New Roman" w:cs="Times New Roman"/>
          <w:sz w:val="24"/>
          <w:szCs w:val="24"/>
        </w:rPr>
        <w:t xml:space="preserve"> planning</w:t>
      </w:r>
      <w:r w:rsidR="00AF4685">
        <w:rPr>
          <w:rFonts w:ascii="Times New Roman" w:hAnsi="Times New Roman" w:cs="Times New Roman"/>
          <w:sz w:val="24"/>
          <w:szCs w:val="24"/>
        </w:rPr>
        <w:t xml:space="preserve"> physical education lessons</w:t>
      </w:r>
      <w:r w:rsidR="00F87270">
        <w:rPr>
          <w:rFonts w:ascii="Times New Roman" w:hAnsi="Times New Roman" w:cs="Times New Roman"/>
          <w:sz w:val="24"/>
          <w:szCs w:val="24"/>
        </w:rPr>
        <w:t>, especially in light of findings that adverse weather conditions did not impair students’ enjoyment or participation of outdoor physical activity.</w:t>
      </w:r>
      <w:r w:rsidR="00C67AED">
        <w:rPr>
          <w:rFonts w:ascii="Times New Roman" w:hAnsi="Times New Roman" w:cs="Times New Roman"/>
          <w:sz w:val="24"/>
          <w:szCs w:val="24"/>
        </w:rPr>
        <w:t xml:space="preserve"> Appealing to students’ perceived competence by way of introducing games that allow for multiple pathways to success</w:t>
      </w:r>
      <w:r>
        <w:rPr>
          <w:rFonts w:ascii="Times New Roman" w:hAnsi="Times New Roman" w:cs="Times New Roman"/>
          <w:sz w:val="24"/>
          <w:szCs w:val="24"/>
        </w:rPr>
        <w:t xml:space="preserve"> </w:t>
      </w:r>
      <w:r w:rsidR="00C67AED">
        <w:rPr>
          <w:rFonts w:ascii="Times New Roman" w:hAnsi="Times New Roman" w:cs="Times New Roman"/>
          <w:sz w:val="24"/>
          <w:szCs w:val="24"/>
        </w:rPr>
        <w:t xml:space="preserve">is encouraged. When participating outdoors, moreover, students should be equipped with advanced notice so as to avoid surprise or distress around feeling unprepared or ill equipped to participate. </w:t>
      </w:r>
      <w:r w:rsidR="00944943" w:rsidRPr="00944943">
        <w:rPr>
          <w:rFonts w:ascii="Times New Roman" w:hAnsi="Times New Roman" w:cs="Times New Roman"/>
          <w:sz w:val="24"/>
          <w:szCs w:val="24"/>
        </w:rPr>
        <w:t>I</w:t>
      </w:r>
      <w:r w:rsidR="008579E1" w:rsidRPr="00944943">
        <w:rPr>
          <w:rFonts w:ascii="Times New Roman" w:hAnsi="Times New Roman" w:cs="Times New Roman"/>
          <w:sz w:val="24"/>
          <w:szCs w:val="24"/>
        </w:rPr>
        <w:t xml:space="preserve">ncorporating natural environments like a forest area may help increase intrinsic motivation and engagement of physical activity because it </w:t>
      </w:r>
      <w:r w:rsidR="00944943" w:rsidRPr="00944943">
        <w:rPr>
          <w:rFonts w:ascii="Times New Roman" w:hAnsi="Times New Roman" w:cs="Times New Roman"/>
          <w:sz w:val="24"/>
          <w:szCs w:val="24"/>
        </w:rPr>
        <w:t>affords</w:t>
      </w:r>
      <w:r w:rsidR="008579E1" w:rsidRPr="00944943">
        <w:rPr>
          <w:rFonts w:ascii="Times New Roman" w:hAnsi="Times New Roman" w:cs="Times New Roman"/>
          <w:sz w:val="24"/>
          <w:szCs w:val="24"/>
        </w:rPr>
        <w:t xml:space="preserve"> autonomy, competence, and relatedness</w:t>
      </w:r>
      <w:r w:rsidR="00944943" w:rsidRPr="00944943">
        <w:rPr>
          <w:rFonts w:ascii="Times New Roman" w:hAnsi="Times New Roman" w:cs="Times New Roman"/>
          <w:sz w:val="24"/>
          <w:szCs w:val="24"/>
        </w:rPr>
        <w:t xml:space="preserve"> needs satisfaction</w:t>
      </w:r>
      <w:r w:rsidR="008579E1" w:rsidRPr="00944943">
        <w:rPr>
          <w:rFonts w:ascii="Times New Roman" w:hAnsi="Times New Roman" w:cs="Times New Roman"/>
          <w:sz w:val="24"/>
          <w:szCs w:val="24"/>
        </w:rPr>
        <w:t xml:space="preserve"> (Deci &amp; Ryan, 2000)</w:t>
      </w:r>
      <w:r w:rsidR="00944943" w:rsidRPr="00944943">
        <w:rPr>
          <w:rFonts w:ascii="Times New Roman" w:hAnsi="Times New Roman" w:cs="Times New Roman"/>
          <w:sz w:val="24"/>
          <w:szCs w:val="24"/>
        </w:rPr>
        <w:t>.</w:t>
      </w:r>
    </w:p>
    <w:p w14:paraId="031E2255" w14:textId="1F6A2A22" w:rsidR="00442079" w:rsidRPr="00442079" w:rsidRDefault="00442079" w:rsidP="00F56956">
      <w:pPr>
        <w:spacing w:line="360" w:lineRule="auto"/>
        <w:rPr>
          <w:rFonts w:ascii="Times New Roman" w:hAnsi="Times New Roman" w:cs="Times New Roman"/>
          <w:b/>
          <w:bCs/>
          <w:sz w:val="24"/>
          <w:szCs w:val="24"/>
        </w:rPr>
      </w:pPr>
      <w:r w:rsidRPr="00442079">
        <w:rPr>
          <w:rFonts w:ascii="Times New Roman" w:hAnsi="Times New Roman" w:cs="Times New Roman"/>
          <w:b/>
          <w:bCs/>
          <w:sz w:val="24"/>
          <w:szCs w:val="24"/>
        </w:rPr>
        <w:t>Suggestions for Future Research</w:t>
      </w:r>
    </w:p>
    <w:p w14:paraId="3645F832" w14:textId="78B32EF8" w:rsidR="00DF343A" w:rsidRDefault="00442079" w:rsidP="00147334">
      <w:pPr>
        <w:spacing w:line="360" w:lineRule="auto"/>
        <w:rPr>
          <w:rFonts w:ascii="Times New Roman" w:hAnsi="Times New Roman" w:cs="Times New Roman"/>
          <w:sz w:val="24"/>
          <w:szCs w:val="24"/>
        </w:rPr>
      </w:pPr>
      <w:r>
        <w:rPr>
          <w:rFonts w:ascii="Times New Roman" w:hAnsi="Times New Roman" w:cs="Times New Roman"/>
          <w:sz w:val="24"/>
          <w:szCs w:val="24"/>
        </w:rPr>
        <w:tab/>
      </w:r>
      <w:r w:rsidR="003176EF">
        <w:rPr>
          <w:rFonts w:ascii="Times New Roman" w:hAnsi="Times New Roman" w:cs="Times New Roman"/>
          <w:sz w:val="24"/>
          <w:szCs w:val="24"/>
        </w:rPr>
        <w:t>In considering future research opportunities, l</w:t>
      </w:r>
      <w:r>
        <w:rPr>
          <w:rFonts w:ascii="Times New Roman" w:hAnsi="Times New Roman" w:cs="Times New Roman"/>
          <w:sz w:val="24"/>
          <w:szCs w:val="24"/>
        </w:rPr>
        <w:t>arger sample</w:t>
      </w:r>
      <w:r w:rsidR="003176EF">
        <w:rPr>
          <w:rFonts w:ascii="Times New Roman" w:hAnsi="Times New Roman" w:cs="Times New Roman"/>
          <w:sz w:val="24"/>
          <w:szCs w:val="24"/>
        </w:rPr>
        <w:t xml:space="preserve"> sizes across multiple schools and geographical regions is encouraged.</w:t>
      </w:r>
      <w:r>
        <w:rPr>
          <w:rFonts w:ascii="Times New Roman" w:hAnsi="Times New Roman" w:cs="Times New Roman"/>
          <w:sz w:val="24"/>
          <w:szCs w:val="24"/>
        </w:rPr>
        <w:t xml:space="preserve"> A longitudinal research stud</w:t>
      </w:r>
      <w:r w:rsidR="003176EF">
        <w:rPr>
          <w:rFonts w:ascii="Times New Roman" w:hAnsi="Times New Roman" w:cs="Times New Roman"/>
          <w:sz w:val="24"/>
          <w:szCs w:val="24"/>
        </w:rPr>
        <w:t>y, furthermore,</w:t>
      </w:r>
      <w:r>
        <w:rPr>
          <w:rFonts w:ascii="Times New Roman" w:hAnsi="Times New Roman" w:cs="Times New Roman"/>
          <w:sz w:val="24"/>
          <w:szCs w:val="24"/>
        </w:rPr>
        <w:t xml:space="preserve"> would also </w:t>
      </w:r>
      <w:r w:rsidR="003176EF">
        <w:rPr>
          <w:rFonts w:ascii="Times New Roman" w:hAnsi="Times New Roman" w:cs="Times New Roman"/>
          <w:sz w:val="24"/>
          <w:szCs w:val="24"/>
        </w:rPr>
        <w:t>provide a</w:t>
      </w:r>
      <w:r>
        <w:rPr>
          <w:rFonts w:ascii="Times New Roman" w:hAnsi="Times New Roman" w:cs="Times New Roman"/>
          <w:sz w:val="24"/>
          <w:szCs w:val="24"/>
        </w:rPr>
        <w:t xml:space="preserve"> more </w:t>
      </w:r>
      <w:r w:rsidR="003176EF">
        <w:rPr>
          <w:rFonts w:ascii="Times New Roman" w:hAnsi="Times New Roman" w:cs="Times New Roman"/>
          <w:sz w:val="24"/>
          <w:szCs w:val="24"/>
        </w:rPr>
        <w:t>thorough</w:t>
      </w:r>
      <w:r>
        <w:rPr>
          <w:rFonts w:ascii="Times New Roman" w:hAnsi="Times New Roman" w:cs="Times New Roman"/>
          <w:sz w:val="24"/>
          <w:szCs w:val="24"/>
        </w:rPr>
        <w:t xml:space="preserve"> understanding of how motivation </w:t>
      </w:r>
      <w:r w:rsidR="00BD2A53">
        <w:rPr>
          <w:rFonts w:ascii="Times New Roman" w:hAnsi="Times New Roman" w:cs="Times New Roman"/>
          <w:sz w:val="24"/>
          <w:szCs w:val="24"/>
        </w:rPr>
        <w:t xml:space="preserve">and enjoyment </w:t>
      </w:r>
      <w:r w:rsidR="00197415">
        <w:rPr>
          <w:rFonts w:ascii="Times New Roman" w:hAnsi="Times New Roman" w:cs="Times New Roman"/>
          <w:sz w:val="24"/>
          <w:szCs w:val="24"/>
        </w:rPr>
        <w:t>evolve</w:t>
      </w:r>
      <w:r>
        <w:rPr>
          <w:rFonts w:ascii="Times New Roman" w:hAnsi="Times New Roman" w:cs="Times New Roman"/>
          <w:sz w:val="24"/>
          <w:szCs w:val="24"/>
        </w:rPr>
        <w:t xml:space="preserve"> with students visiting these types of environments multiple times throughout </w:t>
      </w:r>
      <w:r w:rsidR="00E253A0">
        <w:rPr>
          <w:rFonts w:ascii="Times New Roman" w:hAnsi="Times New Roman" w:cs="Times New Roman"/>
          <w:sz w:val="24"/>
          <w:szCs w:val="24"/>
        </w:rPr>
        <w:t>one or more</w:t>
      </w:r>
      <w:r>
        <w:rPr>
          <w:rFonts w:ascii="Times New Roman" w:hAnsi="Times New Roman" w:cs="Times New Roman"/>
          <w:sz w:val="24"/>
          <w:szCs w:val="24"/>
        </w:rPr>
        <w:t xml:space="preserve"> school year</w:t>
      </w:r>
      <w:r w:rsidR="00E253A0">
        <w:rPr>
          <w:rFonts w:ascii="Times New Roman" w:hAnsi="Times New Roman" w:cs="Times New Roman"/>
          <w:sz w:val="24"/>
          <w:szCs w:val="24"/>
        </w:rPr>
        <w:t>s</w:t>
      </w:r>
      <w:r>
        <w:rPr>
          <w:rFonts w:ascii="Times New Roman" w:hAnsi="Times New Roman" w:cs="Times New Roman"/>
          <w:sz w:val="24"/>
          <w:szCs w:val="24"/>
        </w:rPr>
        <w:t xml:space="preserve">. </w:t>
      </w:r>
      <w:r w:rsidR="00E01E98">
        <w:rPr>
          <w:rFonts w:ascii="Times New Roman" w:hAnsi="Times New Roman" w:cs="Times New Roman"/>
          <w:sz w:val="24"/>
          <w:szCs w:val="24"/>
        </w:rPr>
        <w:t xml:space="preserve">While this study explored outdoor environmental conditions that afforded novelty, further understanding the impact of outdoor conditions and novel conditions independently (whether outdoors or otherwise) would be interesting. </w:t>
      </w:r>
      <w:r w:rsidR="00E253A0" w:rsidRPr="00147334">
        <w:rPr>
          <w:rFonts w:ascii="Times New Roman" w:hAnsi="Times New Roman" w:cs="Times New Roman"/>
          <w:sz w:val="24"/>
          <w:szCs w:val="24"/>
        </w:rPr>
        <w:t>Future research</w:t>
      </w:r>
      <w:r w:rsidR="00E21D7C">
        <w:rPr>
          <w:rFonts w:ascii="Times New Roman" w:hAnsi="Times New Roman" w:cs="Times New Roman"/>
          <w:sz w:val="24"/>
          <w:szCs w:val="24"/>
        </w:rPr>
        <w:t>, moreover,</w:t>
      </w:r>
      <w:r w:rsidR="00E253A0" w:rsidRPr="00147334">
        <w:rPr>
          <w:rFonts w:ascii="Times New Roman" w:hAnsi="Times New Roman" w:cs="Times New Roman"/>
          <w:sz w:val="24"/>
          <w:szCs w:val="24"/>
        </w:rPr>
        <w:t xml:space="preserve"> may examine</w:t>
      </w:r>
      <w:r w:rsidR="00147334" w:rsidRPr="00147334">
        <w:rPr>
          <w:rFonts w:ascii="Times New Roman" w:hAnsi="Times New Roman" w:cs="Times New Roman"/>
          <w:sz w:val="24"/>
          <w:szCs w:val="24"/>
        </w:rPr>
        <w:t xml:space="preserve"> more closely</w:t>
      </w:r>
      <w:r w:rsidR="00E253A0" w:rsidRPr="00147334">
        <w:rPr>
          <w:rFonts w:ascii="Times New Roman" w:hAnsi="Times New Roman" w:cs="Times New Roman"/>
          <w:sz w:val="24"/>
          <w:szCs w:val="24"/>
        </w:rPr>
        <w:t xml:space="preserve"> the </w:t>
      </w:r>
      <w:r w:rsidR="00DF343A" w:rsidRPr="00147334">
        <w:rPr>
          <w:rFonts w:ascii="Times New Roman" w:hAnsi="Times New Roman" w:cs="Times New Roman"/>
          <w:sz w:val="24"/>
          <w:szCs w:val="24"/>
        </w:rPr>
        <w:t xml:space="preserve">role of peer relatedness </w:t>
      </w:r>
      <w:r w:rsidR="00E21D7C">
        <w:rPr>
          <w:rFonts w:ascii="Times New Roman" w:hAnsi="Times New Roman" w:cs="Times New Roman"/>
          <w:sz w:val="24"/>
          <w:szCs w:val="24"/>
        </w:rPr>
        <w:t>o</w:t>
      </w:r>
      <w:r w:rsidR="00147334" w:rsidRPr="00147334">
        <w:rPr>
          <w:rFonts w:ascii="Times New Roman" w:hAnsi="Times New Roman" w:cs="Times New Roman"/>
          <w:sz w:val="24"/>
          <w:szCs w:val="24"/>
        </w:rPr>
        <w:t xml:space="preserve">n </w:t>
      </w:r>
      <w:r w:rsidR="00DF343A" w:rsidRPr="00147334">
        <w:rPr>
          <w:rFonts w:ascii="Times New Roman" w:hAnsi="Times New Roman" w:cs="Times New Roman"/>
          <w:sz w:val="24"/>
          <w:szCs w:val="24"/>
        </w:rPr>
        <w:t xml:space="preserve">student motivation during physical activity. </w:t>
      </w:r>
      <w:r w:rsidR="00E253A0">
        <w:rPr>
          <w:rFonts w:ascii="Times New Roman" w:hAnsi="Times New Roman" w:cs="Times New Roman"/>
          <w:sz w:val="24"/>
          <w:szCs w:val="24"/>
        </w:rPr>
        <w:t xml:space="preserve">Little is known about the impact of </w:t>
      </w:r>
      <w:r w:rsidR="00147334">
        <w:rPr>
          <w:rFonts w:ascii="Times New Roman" w:hAnsi="Times New Roman" w:cs="Times New Roman"/>
          <w:sz w:val="24"/>
          <w:szCs w:val="24"/>
        </w:rPr>
        <w:t xml:space="preserve">the </w:t>
      </w:r>
      <w:r w:rsidR="00E253A0">
        <w:rPr>
          <w:rFonts w:ascii="Times New Roman" w:hAnsi="Times New Roman" w:cs="Times New Roman"/>
          <w:sz w:val="24"/>
          <w:szCs w:val="24"/>
        </w:rPr>
        <w:t>Covid 19</w:t>
      </w:r>
      <w:r w:rsidR="00147334">
        <w:rPr>
          <w:rFonts w:ascii="Times New Roman" w:hAnsi="Times New Roman" w:cs="Times New Roman"/>
          <w:sz w:val="24"/>
          <w:szCs w:val="24"/>
        </w:rPr>
        <w:t xml:space="preserve"> pandemic</w:t>
      </w:r>
      <w:r w:rsidR="00E253A0">
        <w:rPr>
          <w:rFonts w:ascii="Times New Roman" w:hAnsi="Times New Roman" w:cs="Times New Roman"/>
          <w:sz w:val="24"/>
          <w:szCs w:val="24"/>
        </w:rPr>
        <w:t xml:space="preserve"> on students’ social skills, peer relationships and relatedness need</w:t>
      </w:r>
      <w:r w:rsidR="00147334">
        <w:rPr>
          <w:rFonts w:ascii="Times New Roman" w:hAnsi="Times New Roman" w:cs="Times New Roman"/>
          <w:sz w:val="24"/>
          <w:szCs w:val="24"/>
        </w:rPr>
        <w:t>s following extensive periods of social isolation, at home learning and physical distancing</w:t>
      </w:r>
      <w:r w:rsidR="00E253A0">
        <w:rPr>
          <w:rFonts w:ascii="Times New Roman" w:hAnsi="Times New Roman" w:cs="Times New Roman"/>
          <w:sz w:val="24"/>
          <w:szCs w:val="24"/>
        </w:rPr>
        <w:t xml:space="preserve">. Future research that explores the </w:t>
      </w:r>
      <w:r w:rsidR="00147334">
        <w:rPr>
          <w:rFonts w:ascii="Times New Roman" w:hAnsi="Times New Roman" w:cs="Times New Roman"/>
          <w:sz w:val="24"/>
          <w:szCs w:val="24"/>
        </w:rPr>
        <w:t xml:space="preserve">role </w:t>
      </w:r>
      <w:r w:rsidR="00E253A0">
        <w:rPr>
          <w:rFonts w:ascii="Times New Roman" w:hAnsi="Times New Roman" w:cs="Times New Roman"/>
          <w:sz w:val="24"/>
          <w:szCs w:val="24"/>
        </w:rPr>
        <w:t>of peer relatedness on motivation</w:t>
      </w:r>
      <w:r w:rsidR="00147334">
        <w:rPr>
          <w:rFonts w:ascii="Times New Roman" w:hAnsi="Times New Roman" w:cs="Times New Roman"/>
          <w:sz w:val="24"/>
          <w:szCs w:val="24"/>
        </w:rPr>
        <w:t xml:space="preserve"> and engagement</w:t>
      </w:r>
      <w:r w:rsidR="00E253A0">
        <w:rPr>
          <w:rFonts w:ascii="Times New Roman" w:hAnsi="Times New Roman" w:cs="Times New Roman"/>
          <w:sz w:val="24"/>
          <w:szCs w:val="24"/>
        </w:rPr>
        <w:t xml:space="preserve"> would be noteworthy</w:t>
      </w:r>
      <w:r w:rsidR="00E21D7C">
        <w:rPr>
          <w:rFonts w:ascii="Times New Roman" w:hAnsi="Times New Roman" w:cs="Times New Roman"/>
          <w:sz w:val="24"/>
          <w:szCs w:val="24"/>
        </w:rPr>
        <w:t>; perhaps examining the differences between lateral and vertical peer relatedness would be of interest.</w:t>
      </w:r>
    </w:p>
    <w:p w14:paraId="77056578" w14:textId="485C08B8" w:rsidR="00442079" w:rsidRDefault="009806EA" w:rsidP="00DF343A">
      <w:pPr>
        <w:spacing w:line="360" w:lineRule="auto"/>
        <w:ind w:firstLine="720"/>
        <w:rPr>
          <w:rFonts w:ascii="Times New Roman" w:hAnsi="Times New Roman" w:cs="Times New Roman"/>
          <w:sz w:val="24"/>
          <w:szCs w:val="24"/>
        </w:rPr>
      </w:pPr>
      <w:r>
        <w:rPr>
          <w:rFonts w:ascii="Times New Roman" w:hAnsi="Times New Roman" w:cs="Times New Roman"/>
          <w:sz w:val="24"/>
          <w:szCs w:val="24"/>
        </w:rPr>
        <w:t>Finally, studies could be performed across varying climates and landscapes</w:t>
      </w:r>
      <w:r w:rsidR="00E253A0">
        <w:rPr>
          <w:rFonts w:ascii="Times New Roman" w:hAnsi="Times New Roman" w:cs="Times New Roman"/>
          <w:sz w:val="24"/>
          <w:szCs w:val="24"/>
        </w:rPr>
        <w:t xml:space="preserve"> throughout Canada</w:t>
      </w:r>
      <w:r>
        <w:rPr>
          <w:rFonts w:ascii="Times New Roman" w:hAnsi="Times New Roman" w:cs="Times New Roman"/>
          <w:sz w:val="24"/>
          <w:szCs w:val="24"/>
        </w:rPr>
        <w:t>.</w:t>
      </w:r>
      <w:r w:rsidR="00E253A0">
        <w:rPr>
          <w:rFonts w:ascii="Times New Roman" w:hAnsi="Times New Roman" w:cs="Times New Roman"/>
          <w:sz w:val="24"/>
          <w:szCs w:val="24"/>
        </w:rPr>
        <w:t xml:space="preserve"> While the west coast of British Columbia is acclimated towards heavy rainfall, other provinces experience distinct climate profiles including severe snowfall or freezing temperatures; exploring the impact of outdoor education on motivation</w:t>
      </w:r>
      <w:r w:rsidR="00197415">
        <w:rPr>
          <w:rFonts w:ascii="Times New Roman" w:hAnsi="Times New Roman" w:cs="Times New Roman"/>
          <w:sz w:val="24"/>
          <w:szCs w:val="24"/>
        </w:rPr>
        <w:t xml:space="preserve"> and enjoyment</w:t>
      </w:r>
      <w:r w:rsidR="00E253A0">
        <w:rPr>
          <w:rFonts w:ascii="Times New Roman" w:hAnsi="Times New Roman" w:cs="Times New Roman"/>
          <w:sz w:val="24"/>
          <w:szCs w:val="24"/>
        </w:rPr>
        <w:t xml:space="preserve"> in differing climates would be interesting.  </w:t>
      </w:r>
    </w:p>
    <w:p w14:paraId="0E384B26" w14:textId="77777777" w:rsidR="00E21D7C" w:rsidRDefault="00E21D7C" w:rsidP="00DF343A">
      <w:pPr>
        <w:spacing w:line="360" w:lineRule="auto"/>
        <w:ind w:firstLine="720"/>
        <w:rPr>
          <w:rFonts w:ascii="Times New Roman" w:hAnsi="Times New Roman" w:cs="Times New Roman"/>
          <w:sz w:val="24"/>
          <w:szCs w:val="24"/>
        </w:rPr>
      </w:pPr>
    </w:p>
    <w:p w14:paraId="6DD680C9" w14:textId="7AF29243" w:rsidR="00442079" w:rsidRPr="00442079" w:rsidRDefault="00442079" w:rsidP="00F56956">
      <w:pPr>
        <w:spacing w:line="360" w:lineRule="auto"/>
        <w:rPr>
          <w:rFonts w:ascii="Times New Roman" w:hAnsi="Times New Roman" w:cs="Times New Roman"/>
          <w:b/>
          <w:bCs/>
          <w:sz w:val="24"/>
          <w:szCs w:val="24"/>
        </w:rPr>
      </w:pPr>
      <w:r w:rsidRPr="00442079">
        <w:rPr>
          <w:rFonts w:ascii="Times New Roman" w:hAnsi="Times New Roman" w:cs="Times New Roman"/>
          <w:b/>
          <w:bCs/>
          <w:sz w:val="24"/>
          <w:szCs w:val="24"/>
        </w:rPr>
        <w:lastRenderedPageBreak/>
        <w:t>Surprising Findings</w:t>
      </w:r>
    </w:p>
    <w:p w14:paraId="0E0907E8" w14:textId="5B7A29BE" w:rsidR="00CB0CE8" w:rsidRDefault="00442079" w:rsidP="00F56956">
      <w:pPr>
        <w:spacing w:line="360" w:lineRule="auto"/>
        <w:rPr>
          <w:rFonts w:ascii="Times New Roman" w:hAnsi="Times New Roman" w:cs="Times New Roman"/>
          <w:sz w:val="24"/>
          <w:szCs w:val="24"/>
        </w:rPr>
      </w:pPr>
      <w:r>
        <w:rPr>
          <w:rFonts w:ascii="Times New Roman" w:hAnsi="Times New Roman" w:cs="Times New Roman"/>
          <w:sz w:val="24"/>
          <w:szCs w:val="24"/>
        </w:rPr>
        <w:tab/>
      </w:r>
      <w:r w:rsidR="00447B07">
        <w:rPr>
          <w:rFonts w:ascii="Times New Roman" w:hAnsi="Times New Roman" w:cs="Times New Roman"/>
          <w:sz w:val="24"/>
          <w:szCs w:val="24"/>
        </w:rPr>
        <w:t xml:space="preserve">While this study confirmed the hypothesis that outdoor environments would be </w:t>
      </w:r>
      <w:proofErr w:type="spellStart"/>
      <w:r w:rsidR="00447B07">
        <w:rPr>
          <w:rFonts w:ascii="Times New Roman" w:hAnsi="Times New Roman" w:cs="Times New Roman"/>
          <w:sz w:val="24"/>
          <w:szCs w:val="24"/>
        </w:rPr>
        <w:t>favoured</w:t>
      </w:r>
      <w:proofErr w:type="spellEnd"/>
      <w:r w:rsidR="00447B07">
        <w:rPr>
          <w:rFonts w:ascii="Times New Roman" w:hAnsi="Times New Roman" w:cs="Times New Roman"/>
          <w:sz w:val="24"/>
          <w:szCs w:val="24"/>
        </w:rPr>
        <w:t xml:space="preserve"> by students participating in athletic activity, findings also yielded some surprising outcomes. P</w:t>
      </w:r>
      <w:r>
        <w:rPr>
          <w:rFonts w:ascii="Times New Roman" w:hAnsi="Times New Roman" w:cs="Times New Roman"/>
          <w:sz w:val="24"/>
          <w:szCs w:val="24"/>
        </w:rPr>
        <w:t>erceived competence</w:t>
      </w:r>
      <w:r w:rsidR="00447B07">
        <w:rPr>
          <w:rFonts w:ascii="Times New Roman" w:hAnsi="Times New Roman" w:cs="Times New Roman"/>
          <w:sz w:val="24"/>
          <w:szCs w:val="24"/>
        </w:rPr>
        <w:t xml:space="preserve">, while </w:t>
      </w:r>
      <w:r w:rsidR="00E21D7C">
        <w:rPr>
          <w:rFonts w:ascii="Times New Roman" w:hAnsi="Times New Roman" w:cs="Times New Roman"/>
          <w:sz w:val="24"/>
          <w:szCs w:val="24"/>
        </w:rPr>
        <w:t>influencing students’ strategy selection</w:t>
      </w:r>
      <w:r w:rsidR="00447B07">
        <w:rPr>
          <w:rFonts w:ascii="Times New Roman" w:hAnsi="Times New Roman" w:cs="Times New Roman"/>
          <w:sz w:val="24"/>
          <w:szCs w:val="24"/>
        </w:rPr>
        <w:t xml:space="preserve">, </w:t>
      </w:r>
      <w:r>
        <w:rPr>
          <w:rFonts w:ascii="Times New Roman" w:hAnsi="Times New Roman" w:cs="Times New Roman"/>
          <w:sz w:val="24"/>
          <w:szCs w:val="24"/>
        </w:rPr>
        <w:t xml:space="preserve">was not </w:t>
      </w:r>
      <w:r w:rsidR="00E21D7C">
        <w:rPr>
          <w:rFonts w:ascii="Times New Roman" w:hAnsi="Times New Roman" w:cs="Times New Roman"/>
          <w:sz w:val="24"/>
          <w:szCs w:val="24"/>
        </w:rPr>
        <w:t xml:space="preserve">reported to be </w:t>
      </w:r>
      <w:r>
        <w:rPr>
          <w:rFonts w:ascii="Times New Roman" w:hAnsi="Times New Roman" w:cs="Times New Roman"/>
          <w:sz w:val="24"/>
          <w:szCs w:val="24"/>
        </w:rPr>
        <w:t>a</w:t>
      </w:r>
      <w:r w:rsidR="00447B07">
        <w:rPr>
          <w:rFonts w:ascii="Times New Roman" w:hAnsi="Times New Roman" w:cs="Times New Roman"/>
          <w:sz w:val="24"/>
          <w:szCs w:val="24"/>
        </w:rPr>
        <w:t xml:space="preserve"> significant mediator of student </w:t>
      </w:r>
      <w:r w:rsidR="00BD2A53">
        <w:rPr>
          <w:rFonts w:ascii="Times New Roman" w:hAnsi="Times New Roman" w:cs="Times New Roman"/>
          <w:sz w:val="24"/>
          <w:szCs w:val="24"/>
        </w:rPr>
        <w:t>enjoyment</w:t>
      </w:r>
      <w:r>
        <w:rPr>
          <w:rFonts w:ascii="Times New Roman" w:hAnsi="Times New Roman" w:cs="Times New Roman"/>
          <w:sz w:val="24"/>
          <w:szCs w:val="24"/>
        </w:rPr>
        <w:t xml:space="preserve">. It was also surprising that the outdoor forest area was </w:t>
      </w:r>
      <w:r w:rsidR="00E21D7C">
        <w:rPr>
          <w:rFonts w:ascii="Times New Roman" w:hAnsi="Times New Roman" w:cs="Times New Roman"/>
          <w:sz w:val="24"/>
          <w:szCs w:val="24"/>
        </w:rPr>
        <w:t>only marginally</w:t>
      </w:r>
      <w:r w:rsidR="00447B07">
        <w:rPr>
          <w:rFonts w:ascii="Times New Roman" w:hAnsi="Times New Roman" w:cs="Times New Roman"/>
          <w:sz w:val="24"/>
          <w:szCs w:val="24"/>
        </w:rPr>
        <w:t xml:space="preserve"> </w:t>
      </w:r>
      <w:proofErr w:type="spellStart"/>
      <w:r w:rsidR="00447B07">
        <w:rPr>
          <w:rFonts w:ascii="Times New Roman" w:hAnsi="Times New Roman" w:cs="Times New Roman"/>
          <w:sz w:val="24"/>
          <w:szCs w:val="24"/>
        </w:rPr>
        <w:t>favoured</w:t>
      </w:r>
      <w:proofErr w:type="spellEnd"/>
      <w:r w:rsidR="00447B07">
        <w:rPr>
          <w:rFonts w:ascii="Times New Roman" w:hAnsi="Times New Roman" w:cs="Times New Roman"/>
          <w:sz w:val="24"/>
          <w:szCs w:val="24"/>
        </w:rPr>
        <w:t xml:space="preserve"> </w:t>
      </w:r>
      <w:r w:rsidR="00E21D7C">
        <w:rPr>
          <w:rFonts w:ascii="Times New Roman" w:hAnsi="Times New Roman" w:cs="Times New Roman"/>
          <w:sz w:val="24"/>
          <w:szCs w:val="24"/>
        </w:rPr>
        <w:t>over the field condition, despite its novelty affordances.</w:t>
      </w:r>
      <w:r>
        <w:rPr>
          <w:rFonts w:ascii="Times New Roman" w:hAnsi="Times New Roman" w:cs="Times New Roman"/>
          <w:sz w:val="24"/>
          <w:szCs w:val="24"/>
        </w:rPr>
        <w:t xml:space="preserve"> </w:t>
      </w:r>
      <w:r w:rsidR="00E21D7C">
        <w:rPr>
          <w:rFonts w:ascii="Times New Roman" w:hAnsi="Times New Roman" w:cs="Times New Roman"/>
          <w:sz w:val="24"/>
          <w:szCs w:val="24"/>
        </w:rPr>
        <w:t>Findings related to peer relatedness, f</w:t>
      </w:r>
      <w:r w:rsidR="001A6C00">
        <w:rPr>
          <w:rFonts w:ascii="Times New Roman" w:hAnsi="Times New Roman" w:cs="Times New Roman"/>
          <w:sz w:val="24"/>
          <w:szCs w:val="24"/>
        </w:rPr>
        <w:t xml:space="preserve">urthermore, </w:t>
      </w:r>
      <w:r w:rsidR="00E21D7C">
        <w:rPr>
          <w:rFonts w:ascii="Times New Roman" w:hAnsi="Times New Roman" w:cs="Times New Roman"/>
          <w:sz w:val="24"/>
          <w:szCs w:val="24"/>
        </w:rPr>
        <w:t xml:space="preserve">offered unexpected outcomes. While groupings and game play with friends were expected to enhance student enjoyment of the activity, students reported less significant impacts of social affordances on enjoyment and engagement of the activity than expected.  </w:t>
      </w:r>
    </w:p>
    <w:p w14:paraId="604D13F7" w14:textId="00A3BCAA" w:rsidR="00E067FC" w:rsidRPr="00FD5DAF" w:rsidRDefault="00DF343A" w:rsidP="00F56956">
      <w:pPr>
        <w:spacing w:line="360" w:lineRule="auto"/>
        <w:rPr>
          <w:rFonts w:ascii="Times New Roman" w:hAnsi="Times New Roman" w:cs="Times New Roman"/>
          <w:sz w:val="24"/>
          <w:szCs w:val="24"/>
        </w:rPr>
      </w:pPr>
      <w:r>
        <w:rPr>
          <w:rFonts w:ascii="Times New Roman" w:hAnsi="Times New Roman" w:cs="Times New Roman"/>
          <w:sz w:val="24"/>
          <w:szCs w:val="24"/>
        </w:rPr>
        <w:tab/>
      </w:r>
      <w:r w:rsidRPr="00FD5DAF">
        <w:rPr>
          <w:rFonts w:ascii="Times New Roman" w:hAnsi="Times New Roman" w:cs="Times New Roman"/>
          <w:sz w:val="24"/>
          <w:szCs w:val="24"/>
        </w:rPr>
        <w:t>These findings suggest that educators should be careful</w:t>
      </w:r>
      <w:r w:rsidR="00643F71" w:rsidRPr="00FD5DAF">
        <w:rPr>
          <w:rFonts w:ascii="Times New Roman" w:hAnsi="Times New Roman" w:cs="Times New Roman"/>
          <w:sz w:val="24"/>
          <w:szCs w:val="24"/>
        </w:rPr>
        <w:t xml:space="preserve">ly attuned to their students’ </w:t>
      </w:r>
      <w:r w:rsidR="00BD2A53">
        <w:rPr>
          <w:rFonts w:ascii="Times New Roman" w:hAnsi="Times New Roman" w:cs="Times New Roman"/>
          <w:sz w:val="24"/>
          <w:szCs w:val="24"/>
        </w:rPr>
        <w:t>enjoyment</w:t>
      </w:r>
      <w:r w:rsidR="00643F71" w:rsidRPr="00FD5DAF">
        <w:rPr>
          <w:rFonts w:ascii="Times New Roman" w:hAnsi="Times New Roman" w:cs="Times New Roman"/>
          <w:sz w:val="24"/>
          <w:szCs w:val="24"/>
        </w:rPr>
        <w:t xml:space="preserve"> in physical activity.</w:t>
      </w:r>
      <w:r w:rsidRPr="00FD5DAF">
        <w:rPr>
          <w:rFonts w:ascii="Times New Roman" w:hAnsi="Times New Roman" w:cs="Times New Roman"/>
          <w:sz w:val="24"/>
          <w:szCs w:val="24"/>
        </w:rPr>
        <w:t xml:space="preserve"> </w:t>
      </w:r>
      <w:r w:rsidR="00643F71" w:rsidRPr="00FD5DAF">
        <w:rPr>
          <w:rFonts w:ascii="Times New Roman" w:hAnsi="Times New Roman" w:cs="Times New Roman"/>
          <w:sz w:val="24"/>
          <w:szCs w:val="24"/>
        </w:rPr>
        <w:t>While a</w:t>
      </w:r>
      <w:r w:rsidRPr="00FD5DAF">
        <w:rPr>
          <w:rFonts w:ascii="Times New Roman" w:hAnsi="Times New Roman" w:cs="Times New Roman"/>
          <w:sz w:val="24"/>
          <w:szCs w:val="24"/>
        </w:rPr>
        <w:t xml:space="preserve">utonomy and novelty </w:t>
      </w:r>
      <w:r w:rsidR="00643F71" w:rsidRPr="00FD5DAF">
        <w:rPr>
          <w:rFonts w:ascii="Times New Roman" w:hAnsi="Times New Roman" w:cs="Times New Roman"/>
          <w:sz w:val="24"/>
          <w:szCs w:val="24"/>
        </w:rPr>
        <w:t>we</w:t>
      </w:r>
      <w:r w:rsidRPr="00FD5DAF">
        <w:rPr>
          <w:rFonts w:ascii="Times New Roman" w:hAnsi="Times New Roman" w:cs="Times New Roman"/>
          <w:sz w:val="24"/>
          <w:szCs w:val="24"/>
        </w:rPr>
        <w:t xml:space="preserve">re </w:t>
      </w:r>
      <w:r w:rsidR="00643F71" w:rsidRPr="00FD5DAF">
        <w:rPr>
          <w:rFonts w:ascii="Times New Roman" w:hAnsi="Times New Roman" w:cs="Times New Roman"/>
          <w:sz w:val="24"/>
          <w:szCs w:val="24"/>
        </w:rPr>
        <w:t xml:space="preserve">consistently </w:t>
      </w:r>
      <w:r w:rsidRPr="00FD5DAF">
        <w:rPr>
          <w:rFonts w:ascii="Times New Roman" w:hAnsi="Times New Roman" w:cs="Times New Roman"/>
          <w:sz w:val="24"/>
          <w:szCs w:val="24"/>
        </w:rPr>
        <w:t xml:space="preserve">strong </w:t>
      </w:r>
      <w:r w:rsidR="00643F71" w:rsidRPr="00FD5DAF">
        <w:rPr>
          <w:rFonts w:ascii="Times New Roman" w:hAnsi="Times New Roman" w:cs="Times New Roman"/>
          <w:sz w:val="24"/>
          <w:szCs w:val="24"/>
        </w:rPr>
        <w:t xml:space="preserve">predictors of student </w:t>
      </w:r>
      <w:r w:rsidR="00BD2A53">
        <w:rPr>
          <w:rFonts w:ascii="Times New Roman" w:hAnsi="Times New Roman" w:cs="Times New Roman"/>
          <w:sz w:val="24"/>
          <w:szCs w:val="24"/>
        </w:rPr>
        <w:t>enjoyment</w:t>
      </w:r>
      <w:r w:rsidR="00643F71" w:rsidRPr="00FD5DAF">
        <w:rPr>
          <w:rFonts w:ascii="Times New Roman" w:hAnsi="Times New Roman" w:cs="Times New Roman"/>
          <w:sz w:val="24"/>
          <w:szCs w:val="24"/>
        </w:rPr>
        <w:t xml:space="preserve"> in outdoor environments, </w:t>
      </w:r>
      <w:r w:rsidRPr="00FD5DAF">
        <w:rPr>
          <w:rFonts w:ascii="Times New Roman" w:hAnsi="Times New Roman" w:cs="Times New Roman"/>
          <w:sz w:val="24"/>
          <w:szCs w:val="24"/>
        </w:rPr>
        <w:t xml:space="preserve">competence and relatedness </w:t>
      </w:r>
      <w:r w:rsidR="00643F71" w:rsidRPr="00FD5DAF">
        <w:rPr>
          <w:rFonts w:ascii="Times New Roman" w:hAnsi="Times New Roman" w:cs="Times New Roman"/>
          <w:sz w:val="24"/>
          <w:szCs w:val="24"/>
        </w:rPr>
        <w:t xml:space="preserve">needs were less central to student </w:t>
      </w:r>
      <w:r w:rsidR="00BD2A53">
        <w:rPr>
          <w:rFonts w:ascii="Times New Roman" w:hAnsi="Times New Roman" w:cs="Times New Roman"/>
          <w:sz w:val="24"/>
          <w:szCs w:val="24"/>
        </w:rPr>
        <w:t>enjoyment</w:t>
      </w:r>
      <w:r w:rsidR="00643F71" w:rsidRPr="00FD5DAF">
        <w:rPr>
          <w:rFonts w:ascii="Times New Roman" w:hAnsi="Times New Roman" w:cs="Times New Roman"/>
          <w:sz w:val="24"/>
          <w:szCs w:val="24"/>
        </w:rPr>
        <w:t xml:space="preserve"> and motivation than expected. Not to </w:t>
      </w:r>
      <w:r w:rsidR="00FD5DAF" w:rsidRPr="00FD5DAF">
        <w:rPr>
          <w:rFonts w:ascii="Times New Roman" w:hAnsi="Times New Roman" w:cs="Times New Roman"/>
          <w:sz w:val="24"/>
          <w:szCs w:val="24"/>
        </w:rPr>
        <w:t xml:space="preserve">be </w:t>
      </w:r>
      <w:r w:rsidR="00643F71" w:rsidRPr="00FD5DAF">
        <w:rPr>
          <w:rFonts w:ascii="Times New Roman" w:hAnsi="Times New Roman" w:cs="Times New Roman"/>
          <w:sz w:val="24"/>
          <w:szCs w:val="24"/>
        </w:rPr>
        <w:t xml:space="preserve">overlooked, safety affordances of an indoor environment proved central to one student’s enjoyment of the game, further underlying the value of diversifying physical education </w:t>
      </w:r>
      <w:r w:rsidR="00FD5DAF" w:rsidRPr="00FD5DAF">
        <w:rPr>
          <w:rFonts w:ascii="Times New Roman" w:hAnsi="Times New Roman" w:cs="Times New Roman"/>
          <w:sz w:val="24"/>
          <w:szCs w:val="24"/>
        </w:rPr>
        <w:t>with keen awareness for the affordances of each environment in which physical education takes place in.</w:t>
      </w:r>
    </w:p>
    <w:p w14:paraId="18A94C63" w14:textId="77777777" w:rsidR="00E067FC" w:rsidRDefault="00E067FC" w:rsidP="00F56956">
      <w:pPr>
        <w:spacing w:line="360" w:lineRule="auto"/>
        <w:rPr>
          <w:rFonts w:ascii="Times New Roman" w:hAnsi="Times New Roman" w:cs="Times New Roman"/>
          <w:sz w:val="24"/>
          <w:szCs w:val="24"/>
        </w:rPr>
      </w:pPr>
    </w:p>
    <w:p w14:paraId="1B996DE7" w14:textId="77777777" w:rsidR="00E067FC" w:rsidRDefault="00E067FC" w:rsidP="00F56956">
      <w:pPr>
        <w:spacing w:line="360" w:lineRule="auto"/>
        <w:rPr>
          <w:rFonts w:ascii="Times New Roman" w:hAnsi="Times New Roman" w:cs="Times New Roman"/>
          <w:sz w:val="24"/>
          <w:szCs w:val="24"/>
        </w:rPr>
      </w:pPr>
    </w:p>
    <w:p w14:paraId="469806F9" w14:textId="77777777" w:rsidR="00E067FC" w:rsidRDefault="00E067FC" w:rsidP="00F56956">
      <w:pPr>
        <w:spacing w:line="360" w:lineRule="auto"/>
        <w:rPr>
          <w:rFonts w:ascii="Times New Roman" w:hAnsi="Times New Roman" w:cs="Times New Roman"/>
          <w:sz w:val="24"/>
          <w:szCs w:val="24"/>
        </w:rPr>
      </w:pPr>
    </w:p>
    <w:p w14:paraId="1385FFB4" w14:textId="77777777" w:rsidR="00E067FC" w:rsidRDefault="00E067FC" w:rsidP="00F56956">
      <w:pPr>
        <w:spacing w:line="360" w:lineRule="auto"/>
        <w:rPr>
          <w:rFonts w:ascii="Times New Roman" w:hAnsi="Times New Roman" w:cs="Times New Roman"/>
          <w:sz w:val="24"/>
          <w:szCs w:val="24"/>
        </w:rPr>
      </w:pPr>
    </w:p>
    <w:p w14:paraId="3C99CDE1" w14:textId="77777777" w:rsidR="00FD5DAF" w:rsidRDefault="00FD5DAF" w:rsidP="00F56956">
      <w:pPr>
        <w:spacing w:line="360" w:lineRule="auto"/>
        <w:rPr>
          <w:rFonts w:ascii="Times New Roman" w:hAnsi="Times New Roman" w:cs="Times New Roman"/>
          <w:sz w:val="24"/>
          <w:szCs w:val="24"/>
        </w:rPr>
      </w:pPr>
    </w:p>
    <w:p w14:paraId="79B71589" w14:textId="77777777" w:rsidR="00FD5DAF" w:rsidRDefault="00FD5DAF" w:rsidP="00F56956">
      <w:pPr>
        <w:spacing w:line="360" w:lineRule="auto"/>
        <w:rPr>
          <w:rFonts w:ascii="Times New Roman" w:hAnsi="Times New Roman" w:cs="Times New Roman"/>
          <w:sz w:val="24"/>
          <w:szCs w:val="24"/>
        </w:rPr>
      </w:pPr>
    </w:p>
    <w:p w14:paraId="574BA2F6" w14:textId="77777777" w:rsidR="00FD5DAF" w:rsidRDefault="00FD5DAF" w:rsidP="00F56956">
      <w:pPr>
        <w:spacing w:line="360" w:lineRule="auto"/>
        <w:rPr>
          <w:rFonts w:ascii="Times New Roman" w:hAnsi="Times New Roman" w:cs="Times New Roman"/>
          <w:sz w:val="24"/>
          <w:szCs w:val="24"/>
        </w:rPr>
      </w:pPr>
    </w:p>
    <w:p w14:paraId="1D306595" w14:textId="77777777" w:rsidR="00FD5DAF" w:rsidRDefault="00FD5DAF" w:rsidP="00F56956">
      <w:pPr>
        <w:spacing w:line="360" w:lineRule="auto"/>
        <w:rPr>
          <w:rFonts w:ascii="Times New Roman" w:hAnsi="Times New Roman" w:cs="Times New Roman"/>
          <w:sz w:val="24"/>
          <w:szCs w:val="24"/>
        </w:rPr>
      </w:pPr>
    </w:p>
    <w:p w14:paraId="2CBC89DC" w14:textId="77777777" w:rsidR="00FD5DAF" w:rsidRDefault="00FD5DAF" w:rsidP="00F56956">
      <w:pPr>
        <w:spacing w:line="360" w:lineRule="auto"/>
        <w:rPr>
          <w:rFonts w:ascii="Times New Roman" w:hAnsi="Times New Roman" w:cs="Times New Roman"/>
          <w:sz w:val="24"/>
          <w:szCs w:val="24"/>
        </w:rPr>
      </w:pPr>
    </w:p>
    <w:p w14:paraId="4BEB3796" w14:textId="77777777" w:rsidR="00FD5DAF" w:rsidRDefault="00FD5DAF" w:rsidP="00F56956">
      <w:pPr>
        <w:spacing w:line="360" w:lineRule="auto"/>
        <w:rPr>
          <w:rFonts w:ascii="Times New Roman" w:hAnsi="Times New Roman" w:cs="Times New Roman"/>
          <w:sz w:val="24"/>
          <w:szCs w:val="24"/>
        </w:rPr>
      </w:pPr>
    </w:p>
    <w:p w14:paraId="02347B9B" w14:textId="77777777" w:rsidR="00FD5DAF" w:rsidRDefault="00FD5DAF" w:rsidP="00F56956">
      <w:pPr>
        <w:spacing w:line="360" w:lineRule="auto"/>
        <w:rPr>
          <w:rFonts w:ascii="Times New Roman" w:hAnsi="Times New Roman" w:cs="Times New Roman"/>
          <w:sz w:val="24"/>
          <w:szCs w:val="24"/>
        </w:rPr>
      </w:pPr>
    </w:p>
    <w:p w14:paraId="0BAE9998" w14:textId="77777777" w:rsidR="00FD5DAF" w:rsidRDefault="00FD5DAF" w:rsidP="00F56956">
      <w:pPr>
        <w:spacing w:line="360" w:lineRule="auto"/>
        <w:rPr>
          <w:rFonts w:ascii="Times New Roman" w:hAnsi="Times New Roman" w:cs="Times New Roman"/>
          <w:sz w:val="24"/>
          <w:szCs w:val="24"/>
        </w:rPr>
      </w:pPr>
    </w:p>
    <w:p w14:paraId="2D7C0359" w14:textId="77777777" w:rsidR="00B10824" w:rsidRDefault="00B10824" w:rsidP="00F56956">
      <w:pPr>
        <w:spacing w:line="360" w:lineRule="auto"/>
        <w:rPr>
          <w:rFonts w:ascii="Times New Roman" w:hAnsi="Times New Roman" w:cs="Times New Roman"/>
          <w:sz w:val="24"/>
          <w:szCs w:val="24"/>
        </w:rPr>
      </w:pPr>
    </w:p>
    <w:p w14:paraId="70D0DFC6" w14:textId="77777777" w:rsidR="002C1F16" w:rsidRDefault="002C1F16" w:rsidP="00F56956">
      <w:pPr>
        <w:spacing w:line="360" w:lineRule="auto"/>
        <w:rPr>
          <w:rFonts w:ascii="Times New Roman" w:hAnsi="Times New Roman" w:cs="Times New Roman"/>
          <w:b/>
          <w:sz w:val="28"/>
          <w:szCs w:val="28"/>
        </w:rPr>
      </w:pPr>
    </w:p>
    <w:p w14:paraId="56E204F3" w14:textId="53A3A525" w:rsidR="00B10824" w:rsidRDefault="00B54E03" w:rsidP="00F56956">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References</w:t>
      </w:r>
    </w:p>
    <w:p w14:paraId="7164A25F" w14:textId="77777777" w:rsidR="00B54E03" w:rsidRPr="00B54E03" w:rsidRDefault="00B54E03" w:rsidP="00B54E03">
      <w:pPr>
        <w:rPr>
          <w:rFonts w:ascii="Times New Roman" w:hAnsi="Times New Roman" w:cs="Times New Roman"/>
          <w:sz w:val="24"/>
          <w:szCs w:val="24"/>
        </w:rPr>
      </w:pPr>
      <w:r w:rsidRPr="00B54E03">
        <w:rPr>
          <w:rFonts w:ascii="Times New Roman" w:hAnsi="Times New Roman" w:cs="Times New Roman"/>
          <w:sz w:val="24"/>
          <w:szCs w:val="24"/>
        </w:rPr>
        <w:t xml:space="preserve">Abos, A., Garcia-Gonzalez, L., Aibar, A. &amp; Sevil-Serrano, J. (2021). Towards a better </w:t>
      </w:r>
    </w:p>
    <w:p w14:paraId="3CB5FFF0" w14:textId="10416ECE" w:rsidR="00B54E03" w:rsidRPr="00B54E03" w:rsidRDefault="00B54E03" w:rsidP="00B54E03">
      <w:pPr>
        <w:ind w:left="720"/>
        <w:rPr>
          <w:rFonts w:ascii="Times New Roman" w:hAnsi="Times New Roman" w:cs="Times New Roman"/>
          <w:sz w:val="24"/>
          <w:szCs w:val="24"/>
        </w:rPr>
      </w:pPr>
      <w:r w:rsidRPr="00B54E03">
        <w:rPr>
          <w:rFonts w:ascii="Times New Roman" w:hAnsi="Times New Roman" w:cs="Times New Roman"/>
          <w:sz w:val="24"/>
          <w:szCs w:val="24"/>
        </w:rPr>
        <w:t xml:space="preserve">understanding of the role of perceived task variety in Physical Education: A self-determination theory approach. </w:t>
      </w:r>
      <w:r w:rsidRPr="00B54E03">
        <w:rPr>
          <w:rFonts w:ascii="Times New Roman" w:hAnsi="Times New Roman" w:cs="Times New Roman"/>
          <w:i/>
          <w:iCs/>
          <w:sz w:val="24"/>
          <w:szCs w:val="24"/>
        </w:rPr>
        <w:t>Psychology of Sport &amp; Exercise, 56</w:t>
      </w:r>
      <w:r w:rsidRPr="00B54E03">
        <w:rPr>
          <w:rFonts w:ascii="Times New Roman" w:hAnsi="Times New Roman" w:cs="Times New Roman"/>
          <w:sz w:val="24"/>
          <w:szCs w:val="24"/>
        </w:rPr>
        <w:t>. https://doi.org/10.1016/j.psychsport.2021.101988</w:t>
      </w:r>
    </w:p>
    <w:p w14:paraId="33ADC94B" w14:textId="39448A7C" w:rsidR="00032E6E" w:rsidRPr="00B54E03" w:rsidRDefault="00B54E03" w:rsidP="00032E6E">
      <w:pPr>
        <w:ind w:left="720" w:hanging="720"/>
        <w:rPr>
          <w:rFonts w:ascii="Times New Roman" w:hAnsi="Times New Roman" w:cs="Times New Roman"/>
          <w:sz w:val="24"/>
          <w:szCs w:val="24"/>
        </w:rPr>
      </w:pPr>
      <w:r w:rsidRPr="00B54E03">
        <w:rPr>
          <w:rFonts w:ascii="Times New Roman" w:hAnsi="Times New Roman" w:cs="Times New Roman"/>
          <w:sz w:val="24"/>
          <w:szCs w:val="24"/>
        </w:rPr>
        <w:t xml:space="preserve">Aggio, D., Gardner, B., Roberts, J., Johnstone, J., Stubbs, B., Williams, G., Sachez, G.F.L. </w:t>
      </w:r>
      <w:proofErr w:type="gramStart"/>
      <w:r w:rsidRPr="00B54E03">
        <w:rPr>
          <w:rFonts w:ascii="Times New Roman" w:hAnsi="Times New Roman" w:cs="Times New Roman"/>
          <w:sz w:val="24"/>
          <w:szCs w:val="24"/>
        </w:rPr>
        <w:t xml:space="preserve">&amp; </w:t>
      </w:r>
      <w:r>
        <w:rPr>
          <w:rFonts w:ascii="Times New Roman" w:hAnsi="Times New Roman" w:cs="Times New Roman"/>
          <w:sz w:val="24"/>
          <w:szCs w:val="24"/>
        </w:rPr>
        <w:t xml:space="preserve"> </w:t>
      </w:r>
      <w:r w:rsidRPr="00B54E03">
        <w:rPr>
          <w:rFonts w:ascii="Times New Roman" w:hAnsi="Times New Roman" w:cs="Times New Roman"/>
          <w:sz w:val="24"/>
          <w:szCs w:val="24"/>
        </w:rPr>
        <w:t xml:space="preserve">Smith, </w:t>
      </w:r>
      <w:r w:rsidR="00032E6E">
        <w:rPr>
          <w:rFonts w:ascii="Times New Roman" w:hAnsi="Times New Roman" w:cs="Times New Roman"/>
          <w:sz w:val="24"/>
          <w:szCs w:val="24"/>
        </w:rPr>
        <w:t xml:space="preserve"> </w:t>
      </w:r>
      <w:r w:rsidRPr="00B54E03">
        <w:rPr>
          <w:rFonts w:ascii="Times New Roman" w:hAnsi="Times New Roman" w:cs="Times New Roman"/>
          <w:sz w:val="24"/>
          <w:szCs w:val="24"/>
        </w:rPr>
        <w:t>L.</w:t>
      </w:r>
      <w:proofErr w:type="gramEnd"/>
      <w:r w:rsidRPr="00B54E03">
        <w:rPr>
          <w:rFonts w:ascii="Times New Roman" w:hAnsi="Times New Roman" w:cs="Times New Roman"/>
          <w:sz w:val="24"/>
          <w:szCs w:val="24"/>
        </w:rPr>
        <w:t xml:space="preserve"> (2017). Correlates of children’s independent outdoor play: Cross-sectional analyses from the Millennium Cohort Study. </w:t>
      </w:r>
      <w:r w:rsidRPr="00B54E03">
        <w:rPr>
          <w:rFonts w:ascii="Times New Roman" w:hAnsi="Times New Roman" w:cs="Times New Roman"/>
          <w:i/>
          <w:iCs/>
          <w:sz w:val="24"/>
          <w:szCs w:val="24"/>
        </w:rPr>
        <w:t xml:space="preserve">Preventive Medicine Reports, 8, </w:t>
      </w:r>
      <w:r w:rsidRPr="00B54E03">
        <w:rPr>
          <w:rFonts w:ascii="Times New Roman" w:hAnsi="Times New Roman" w:cs="Times New Roman"/>
          <w:sz w:val="24"/>
          <w:szCs w:val="24"/>
        </w:rPr>
        <w:t>10-14, http://dx.doi.org/10.1016/j.pmedr.2017.07.007</w:t>
      </w:r>
    </w:p>
    <w:p w14:paraId="17F6D16D" w14:textId="77777777" w:rsidR="00B54E03" w:rsidRPr="00B54E03" w:rsidRDefault="00B54E03" w:rsidP="00B54E03">
      <w:pPr>
        <w:rPr>
          <w:rFonts w:ascii="Times New Roman" w:hAnsi="Times New Roman" w:cs="Times New Roman"/>
          <w:sz w:val="24"/>
          <w:szCs w:val="24"/>
        </w:rPr>
      </w:pPr>
      <w:r w:rsidRPr="00B54E03">
        <w:rPr>
          <w:rFonts w:ascii="Times New Roman" w:hAnsi="Times New Roman" w:cs="Times New Roman"/>
          <w:sz w:val="24"/>
          <w:szCs w:val="24"/>
        </w:rPr>
        <w:t xml:space="preserve">Asadi, M. (2025). </w:t>
      </w:r>
      <w:proofErr w:type="gramStart"/>
      <w:r w:rsidRPr="00B54E03">
        <w:rPr>
          <w:rFonts w:ascii="Times New Roman" w:hAnsi="Times New Roman" w:cs="Times New Roman"/>
          <w:sz w:val="24"/>
          <w:szCs w:val="24"/>
        </w:rPr>
        <w:t>How</w:t>
      </w:r>
      <w:proofErr w:type="gramEnd"/>
      <w:r w:rsidRPr="00B54E03">
        <w:rPr>
          <w:rFonts w:ascii="Times New Roman" w:hAnsi="Times New Roman" w:cs="Times New Roman"/>
          <w:sz w:val="24"/>
          <w:szCs w:val="24"/>
        </w:rPr>
        <w:t xml:space="preserve"> parental satisfaction with green open spaces shapes children’s outdoor </w:t>
      </w:r>
    </w:p>
    <w:p w14:paraId="72CD0B20" w14:textId="0CF9C180" w:rsidR="00B54E03" w:rsidRPr="00B54E03" w:rsidRDefault="00B54E03" w:rsidP="00B54E03">
      <w:pPr>
        <w:ind w:left="720"/>
        <w:rPr>
          <w:rFonts w:ascii="Times New Roman" w:hAnsi="Times New Roman" w:cs="Times New Roman"/>
          <w:sz w:val="24"/>
          <w:szCs w:val="24"/>
        </w:rPr>
      </w:pPr>
      <w:r w:rsidRPr="00B54E03">
        <w:rPr>
          <w:rFonts w:ascii="Times New Roman" w:hAnsi="Times New Roman" w:cs="Times New Roman"/>
          <w:sz w:val="24"/>
          <w:szCs w:val="24"/>
        </w:rPr>
        <w:t xml:space="preserve">play considering independent mobility as the key mediator. </w:t>
      </w:r>
      <w:r w:rsidRPr="00B54E03">
        <w:rPr>
          <w:rFonts w:ascii="Times New Roman" w:hAnsi="Times New Roman" w:cs="Times New Roman"/>
          <w:i/>
          <w:iCs/>
          <w:sz w:val="24"/>
          <w:szCs w:val="24"/>
        </w:rPr>
        <w:t>Cities &amp; Health, 9</w:t>
      </w:r>
      <w:r w:rsidRPr="00B54E03">
        <w:rPr>
          <w:rFonts w:ascii="Times New Roman" w:hAnsi="Times New Roman" w:cs="Times New Roman"/>
          <w:sz w:val="24"/>
          <w:szCs w:val="24"/>
        </w:rPr>
        <w:t xml:space="preserve">(2), 197-208, </w:t>
      </w:r>
      <w:proofErr w:type="spellStart"/>
      <w:r w:rsidRPr="00B54E03">
        <w:rPr>
          <w:rFonts w:ascii="Times New Roman" w:hAnsi="Times New Roman" w:cs="Times New Roman"/>
          <w:sz w:val="24"/>
          <w:szCs w:val="24"/>
        </w:rPr>
        <w:t>doi</w:t>
      </w:r>
      <w:proofErr w:type="spellEnd"/>
      <w:r w:rsidRPr="00B54E03">
        <w:rPr>
          <w:rFonts w:ascii="Times New Roman" w:hAnsi="Times New Roman" w:cs="Times New Roman"/>
          <w:sz w:val="24"/>
          <w:szCs w:val="24"/>
        </w:rPr>
        <w:t>: 10.1080/23748834.2024.2421100</w:t>
      </w:r>
    </w:p>
    <w:p w14:paraId="4E9E402E" w14:textId="30FB24AF" w:rsidR="00B54E03" w:rsidRDefault="00B54E03" w:rsidP="00032E6E">
      <w:pPr>
        <w:ind w:left="720" w:hanging="720"/>
        <w:rPr>
          <w:rFonts w:ascii="Times New Roman" w:hAnsi="Times New Roman" w:cs="Times New Roman"/>
          <w:sz w:val="24"/>
          <w:szCs w:val="24"/>
        </w:rPr>
      </w:pPr>
      <w:r w:rsidRPr="00B54E03">
        <w:rPr>
          <w:rFonts w:ascii="Times New Roman" w:hAnsi="Times New Roman" w:cs="Times New Roman"/>
          <w:sz w:val="24"/>
          <w:szCs w:val="24"/>
        </w:rPr>
        <w:t xml:space="preserve">Barfield, P.A., Ridder, K., Hughes, J. &amp; Rice-McNeil, K. (2021). Get outside! Promoting adolescent health through outdoor after-school activity. </w:t>
      </w:r>
      <w:r w:rsidRPr="00B54E03">
        <w:rPr>
          <w:rFonts w:ascii="Times New Roman" w:hAnsi="Times New Roman" w:cs="Times New Roman"/>
          <w:i/>
          <w:iCs/>
          <w:sz w:val="24"/>
          <w:szCs w:val="24"/>
        </w:rPr>
        <w:t>International Journal of Environmental Research and Public Health, 18</w:t>
      </w:r>
      <w:r w:rsidRPr="00B54E03">
        <w:rPr>
          <w:rFonts w:ascii="Times New Roman" w:hAnsi="Times New Roman" w:cs="Times New Roman"/>
          <w:sz w:val="24"/>
          <w:szCs w:val="24"/>
        </w:rPr>
        <w:t xml:space="preserve">(14). </w:t>
      </w:r>
      <w:proofErr w:type="spellStart"/>
      <w:r w:rsidRPr="00B54E03">
        <w:rPr>
          <w:rFonts w:ascii="Times New Roman" w:hAnsi="Times New Roman" w:cs="Times New Roman"/>
          <w:sz w:val="24"/>
          <w:szCs w:val="24"/>
        </w:rPr>
        <w:t>doi</w:t>
      </w:r>
      <w:proofErr w:type="spellEnd"/>
      <w:r w:rsidRPr="00B54E03">
        <w:rPr>
          <w:rFonts w:ascii="Times New Roman" w:hAnsi="Times New Roman" w:cs="Times New Roman"/>
          <w:sz w:val="24"/>
          <w:szCs w:val="24"/>
        </w:rPr>
        <w:t>: 10.3390/ijerph18147223</w:t>
      </w:r>
    </w:p>
    <w:p w14:paraId="7E4E9169" w14:textId="53C8A726" w:rsidR="00314F7B" w:rsidRDefault="00314F7B" w:rsidP="00314F7B">
      <w:pPr>
        <w:ind w:left="720" w:hanging="720"/>
        <w:rPr>
          <w:rFonts w:ascii="Times New Roman" w:hAnsi="Times New Roman" w:cs="Times New Roman"/>
          <w:sz w:val="24"/>
          <w:szCs w:val="24"/>
        </w:rPr>
      </w:pPr>
      <w:r w:rsidRPr="00314F7B">
        <w:rPr>
          <w:rStyle w:val="Strong"/>
          <w:rFonts w:ascii="Times New Roman" w:hAnsi="Times New Roman" w:cs="Times New Roman"/>
          <w:b w:val="0"/>
          <w:bCs w:val="0"/>
          <w:sz w:val="24"/>
          <w:szCs w:val="24"/>
        </w:rPr>
        <w:t>Bailey, R.</w:t>
      </w:r>
      <w:r w:rsidRPr="00314F7B">
        <w:rPr>
          <w:rFonts w:ascii="Times New Roman" w:hAnsi="Times New Roman" w:cs="Times New Roman"/>
          <w:sz w:val="24"/>
          <w:szCs w:val="24"/>
        </w:rPr>
        <w:t xml:space="preserve"> (2006). </w:t>
      </w:r>
      <w:r w:rsidRPr="00314F7B">
        <w:rPr>
          <w:rStyle w:val="Emphasis"/>
          <w:rFonts w:ascii="Times New Roman" w:hAnsi="Times New Roman" w:cs="Times New Roman"/>
          <w:sz w:val="24"/>
          <w:szCs w:val="24"/>
        </w:rPr>
        <w:t>Physical education and sport in schools: A review of benefits and outcomes</w:t>
      </w:r>
      <w:r w:rsidRPr="00314F7B">
        <w:rPr>
          <w:rFonts w:ascii="Times New Roman" w:hAnsi="Times New Roman" w:cs="Times New Roman"/>
          <w:sz w:val="24"/>
          <w:szCs w:val="24"/>
        </w:rPr>
        <w:t xml:space="preserve">. </w:t>
      </w:r>
      <w:r w:rsidRPr="00314F7B">
        <w:rPr>
          <w:rStyle w:val="Emphasis"/>
          <w:rFonts w:ascii="Times New Roman" w:hAnsi="Times New Roman" w:cs="Times New Roman"/>
          <w:sz w:val="24"/>
          <w:szCs w:val="24"/>
        </w:rPr>
        <w:t>Journal of School Health, 76</w:t>
      </w:r>
      <w:r w:rsidRPr="00314F7B">
        <w:rPr>
          <w:rFonts w:ascii="Times New Roman" w:hAnsi="Times New Roman" w:cs="Times New Roman"/>
          <w:sz w:val="24"/>
          <w:szCs w:val="24"/>
        </w:rPr>
        <w:t>(8), 397–401. https://doi.org/10.1111/j.1746-1561.2006.00132.x</w:t>
      </w:r>
    </w:p>
    <w:p w14:paraId="435CC20E" w14:textId="1B81E606" w:rsidR="00D40386" w:rsidRPr="00B54E03" w:rsidRDefault="00D40386" w:rsidP="00DC04CA">
      <w:pPr>
        <w:ind w:left="720" w:hanging="720"/>
        <w:rPr>
          <w:rFonts w:ascii="Times New Roman" w:hAnsi="Times New Roman" w:cs="Times New Roman"/>
          <w:sz w:val="24"/>
          <w:szCs w:val="24"/>
        </w:rPr>
      </w:pPr>
      <w:r w:rsidRPr="00D40386">
        <w:rPr>
          <w:rStyle w:val="Strong"/>
          <w:rFonts w:ascii="Times New Roman" w:hAnsi="Times New Roman" w:cs="Times New Roman"/>
          <w:b w:val="0"/>
          <w:bCs w:val="0"/>
          <w:sz w:val="24"/>
          <w:szCs w:val="24"/>
        </w:rPr>
        <w:t xml:space="preserve">Bailey, R., </w:t>
      </w:r>
      <w:proofErr w:type="spellStart"/>
      <w:r w:rsidRPr="00D40386">
        <w:rPr>
          <w:rStyle w:val="Strong"/>
          <w:rFonts w:ascii="Times New Roman" w:hAnsi="Times New Roman" w:cs="Times New Roman"/>
          <w:b w:val="0"/>
          <w:bCs w:val="0"/>
          <w:sz w:val="24"/>
          <w:szCs w:val="24"/>
        </w:rPr>
        <w:t>Armour</w:t>
      </w:r>
      <w:proofErr w:type="spellEnd"/>
      <w:r w:rsidRPr="00D40386">
        <w:rPr>
          <w:rStyle w:val="Strong"/>
          <w:rFonts w:ascii="Times New Roman" w:hAnsi="Times New Roman" w:cs="Times New Roman"/>
          <w:b w:val="0"/>
          <w:bCs w:val="0"/>
          <w:sz w:val="24"/>
          <w:szCs w:val="24"/>
        </w:rPr>
        <w:t>, K., Kirk, D., Jess, M., Pickup, I., Sandford, R., &amp; the BERA Physical Education and Sport Pedagogy Special Interest Group.</w:t>
      </w:r>
      <w:r w:rsidRPr="00D40386">
        <w:rPr>
          <w:rFonts w:ascii="Times New Roman" w:hAnsi="Times New Roman" w:cs="Times New Roman"/>
          <w:sz w:val="24"/>
          <w:szCs w:val="24"/>
        </w:rPr>
        <w:t xml:space="preserve"> (2009). </w:t>
      </w:r>
      <w:r w:rsidRPr="00D40386">
        <w:rPr>
          <w:rStyle w:val="Emphasis"/>
          <w:rFonts w:ascii="Times New Roman" w:hAnsi="Times New Roman" w:cs="Times New Roman"/>
          <w:sz w:val="24"/>
          <w:szCs w:val="24"/>
        </w:rPr>
        <w:t>The educational benefits claimed for physical education and school sport: An academic review.</w:t>
      </w:r>
      <w:r w:rsidRPr="00D40386">
        <w:rPr>
          <w:rFonts w:ascii="Times New Roman" w:hAnsi="Times New Roman" w:cs="Times New Roman"/>
          <w:sz w:val="24"/>
          <w:szCs w:val="24"/>
        </w:rPr>
        <w:t xml:space="preserve"> Research Papers in Education, 24(1), 1–27. https://doi.org/10.1080/02671520701809817</w:t>
      </w:r>
    </w:p>
    <w:p w14:paraId="2810F93B" w14:textId="77777777" w:rsidR="00B54E03" w:rsidRPr="00B54E03" w:rsidRDefault="00B54E03" w:rsidP="00DC04CA">
      <w:pPr>
        <w:rPr>
          <w:rFonts w:ascii="Times New Roman" w:hAnsi="Times New Roman" w:cs="Times New Roman"/>
          <w:sz w:val="24"/>
          <w:szCs w:val="24"/>
        </w:rPr>
      </w:pPr>
      <w:r w:rsidRPr="00B54E03">
        <w:rPr>
          <w:rFonts w:ascii="Times New Roman" w:hAnsi="Times New Roman" w:cs="Times New Roman"/>
          <w:sz w:val="24"/>
          <w:szCs w:val="24"/>
        </w:rPr>
        <w:t xml:space="preserve">Biddle, S.J.H. &amp; Asare, M. (2011). Physical activity and mental health in children and </w:t>
      </w:r>
    </w:p>
    <w:p w14:paraId="2E362214" w14:textId="77777777" w:rsidR="00B54E03" w:rsidRPr="00B54E03" w:rsidRDefault="00B54E03" w:rsidP="00DC04CA">
      <w:pPr>
        <w:ind w:firstLine="720"/>
        <w:rPr>
          <w:rFonts w:ascii="Times New Roman" w:hAnsi="Times New Roman" w:cs="Times New Roman"/>
          <w:sz w:val="24"/>
          <w:szCs w:val="24"/>
        </w:rPr>
      </w:pPr>
      <w:r w:rsidRPr="00B54E03">
        <w:rPr>
          <w:rFonts w:ascii="Times New Roman" w:hAnsi="Times New Roman" w:cs="Times New Roman"/>
          <w:sz w:val="24"/>
          <w:szCs w:val="24"/>
        </w:rPr>
        <w:t xml:space="preserve">adolescents: A review of reviews. </w:t>
      </w:r>
      <w:r w:rsidRPr="00B54E03">
        <w:rPr>
          <w:rFonts w:ascii="Times New Roman" w:hAnsi="Times New Roman" w:cs="Times New Roman"/>
          <w:i/>
          <w:iCs/>
          <w:sz w:val="24"/>
          <w:szCs w:val="24"/>
        </w:rPr>
        <w:t xml:space="preserve">British Journal of Sports Medicine, 45 </w:t>
      </w:r>
      <w:r w:rsidRPr="00B54E03">
        <w:rPr>
          <w:rFonts w:ascii="Times New Roman" w:hAnsi="Times New Roman" w:cs="Times New Roman"/>
          <w:sz w:val="24"/>
          <w:szCs w:val="24"/>
        </w:rPr>
        <w:t>(11), 886-895.</w:t>
      </w:r>
    </w:p>
    <w:p w14:paraId="6DC62457" w14:textId="5B2FF207" w:rsidR="00B54E03" w:rsidRDefault="00B54E03" w:rsidP="00DC04CA">
      <w:pPr>
        <w:ind w:firstLine="720"/>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https://doi.org/10.1136/bjsports-2011-090185</w:t>
      </w:r>
    </w:p>
    <w:p w14:paraId="4E403058" w14:textId="7D138AAB" w:rsidR="00DC04CA" w:rsidRDefault="00F667DB" w:rsidP="00DC04CA">
      <w:pPr>
        <w:ind w:left="720" w:hanging="720"/>
        <w:rPr>
          <w:rFonts w:ascii="Times New Roman" w:hAnsi="Times New Roman" w:cs="Times New Roman"/>
          <w:sz w:val="24"/>
          <w:szCs w:val="24"/>
        </w:rPr>
      </w:pPr>
      <w:r w:rsidRPr="00F667DB">
        <w:rPr>
          <w:rFonts w:ascii="Times New Roman" w:hAnsi="Times New Roman" w:cs="Times New Roman"/>
          <w:sz w:val="24"/>
          <w:szCs w:val="24"/>
        </w:rPr>
        <w:t xml:space="preserve">Braun, V., &amp; Clarke, V. (2006). Using thematic analysis in psychology. </w:t>
      </w:r>
      <w:r w:rsidRPr="00F667DB">
        <w:rPr>
          <w:rStyle w:val="Emphasis"/>
          <w:rFonts w:ascii="Times New Roman" w:hAnsi="Times New Roman" w:cs="Times New Roman"/>
          <w:sz w:val="24"/>
          <w:szCs w:val="24"/>
        </w:rPr>
        <w:t>Qualitative Research in Psychology, 3</w:t>
      </w:r>
      <w:r w:rsidRPr="00F667DB">
        <w:rPr>
          <w:rFonts w:ascii="Times New Roman" w:hAnsi="Times New Roman" w:cs="Times New Roman"/>
          <w:sz w:val="24"/>
          <w:szCs w:val="24"/>
        </w:rPr>
        <w:t xml:space="preserve">(2), 77–101. </w:t>
      </w:r>
      <w:r w:rsidR="00DC04CA" w:rsidRPr="00DC04CA">
        <w:rPr>
          <w:rFonts w:ascii="Times New Roman" w:hAnsi="Times New Roman" w:cs="Times New Roman"/>
          <w:sz w:val="24"/>
          <w:szCs w:val="24"/>
        </w:rPr>
        <w:t>https://doi.org/10.1191/1478088706qp063oa</w:t>
      </w:r>
    </w:p>
    <w:p w14:paraId="7CA0E755" w14:textId="20E36256" w:rsidR="00DC04CA" w:rsidRPr="00DC04CA" w:rsidRDefault="00DC04CA" w:rsidP="00DC04CA">
      <w:pPr>
        <w:ind w:left="720" w:hanging="720"/>
        <w:rPr>
          <w:rFonts w:ascii="Times New Roman" w:hAnsi="Times New Roman" w:cs="Times New Roman"/>
          <w:sz w:val="24"/>
          <w:szCs w:val="24"/>
        </w:rPr>
      </w:pPr>
      <w:r w:rsidRPr="00DC04CA">
        <w:rPr>
          <w:rFonts w:ascii="Times New Roman" w:hAnsi="Times New Roman" w:cs="Times New Roman"/>
          <w:sz w:val="24"/>
          <w:szCs w:val="24"/>
        </w:rPr>
        <w:t xml:space="preserve">Bjorgen, K. (2016). Physical activity </w:t>
      </w:r>
      <w:proofErr w:type="gramStart"/>
      <w:r w:rsidRPr="00DC04CA">
        <w:rPr>
          <w:rFonts w:ascii="Times New Roman" w:hAnsi="Times New Roman" w:cs="Times New Roman"/>
          <w:sz w:val="24"/>
          <w:szCs w:val="24"/>
        </w:rPr>
        <w:t>in light of</w:t>
      </w:r>
      <w:proofErr w:type="gramEnd"/>
      <w:r w:rsidRPr="00DC04CA">
        <w:rPr>
          <w:rFonts w:ascii="Times New Roman" w:hAnsi="Times New Roman" w:cs="Times New Roman"/>
          <w:sz w:val="24"/>
          <w:szCs w:val="24"/>
        </w:rPr>
        <w:t xml:space="preserve"> affordances in outdoor environments: Qualitative observation studies of </w:t>
      </w:r>
      <w:proofErr w:type="gramStart"/>
      <w:r w:rsidRPr="00DC04CA">
        <w:rPr>
          <w:rFonts w:ascii="Times New Roman" w:hAnsi="Times New Roman" w:cs="Times New Roman"/>
          <w:sz w:val="24"/>
          <w:szCs w:val="24"/>
        </w:rPr>
        <w:t>3-5 year olds</w:t>
      </w:r>
      <w:proofErr w:type="gramEnd"/>
      <w:r w:rsidRPr="00DC04CA">
        <w:rPr>
          <w:rFonts w:ascii="Times New Roman" w:hAnsi="Times New Roman" w:cs="Times New Roman"/>
          <w:sz w:val="24"/>
          <w:szCs w:val="24"/>
        </w:rPr>
        <w:t xml:space="preserve"> in kindergarten. </w:t>
      </w:r>
      <w:r w:rsidRPr="00DC04CA">
        <w:rPr>
          <w:rFonts w:ascii="Times New Roman" w:hAnsi="Times New Roman" w:cs="Times New Roman"/>
          <w:i/>
          <w:iCs/>
          <w:sz w:val="24"/>
          <w:szCs w:val="24"/>
        </w:rPr>
        <w:t>Springer Plus, 5 (950).</w:t>
      </w:r>
      <w:r w:rsidRPr="00DC04CA">
        <w:rPr>
          <w:rFonts w:ascii="Times New Roman" w:hAnsi="Times New Roman" w:cs="Times New Roman"/>
          <w:sz w:val="24"/>
          <w:szCs w:val="24"/>
        </w:rPr>
        <w:t xml:space="preserve"> Doi: https://doi.org/10.1186/s40064-016-2565-y</w:t>
      </w:r>
    </w:p>
    <w:p w14:paraId="656D1DF5" w14:textId="77777777" w:rsidR="00B54E03" w:rsidRPr="00B54E03" w:rsidRDefault="00B54E03" w:rsidP="00DC04CA">
      <w:pPr>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Chazan, D.J., Pelletier, G.N. &amp; Daniels, L.M. (2021). Achievement goal theory review: An </w:t>
      </w:r>
    </w:p>
    <w:p w14:paraId="26231FB0" w14:textId="7A55D16F" w:rsidR="00B54E03" w:rsidRPr="00B54E03" w:rsidRDefault="00B54E03" w:rsidP="00DC04CA">
      <w:pPr>
        <w:ind w:left="720"/>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application to school psychology. </w:t>
      </w:r>
      <w:r w:rsidRPr="00B54E03">
        <w:rPr>
          <w:rFonts w:ascii="Times New Roman" w:hAnsi="Times New Roman" w:cs="Times New Roman"/>
          <w:i/>
          <w:iCs/>
          <w:color w:val="000000" w:themeColor="text1"/>
          <w:sz w:val="24"/>
          <w:szCs w:val="24"/>
          <w:shd w:val="clear" w:color="auto" w:fill="FFFFFF"/>
        </w:rPr>
        <w:t>Canadian Journal of School Psychology, 37</w:t>
      </w:r>
      <w:r w:rsidRPr="00B54E03">
        <w:rPr>
          <w:rFonts w:ascii="Times New Roman" w:hAnsi="Times New Roman" w:cs="Times New Roman"/>
          <w:color w:val="000000" w:themeColor="text1"/>
          <w:sz w:val="24"/>
          <w:szCs w:val="24"/>
          <w:shd w:val="clear" w:color="auto" w:fill="FFFFFF"/>
        </w:rPr>
        <w:t>(1). https://doi.org/10.1177/08295735211058319</w:t>
      </w:r>
    </w:p>
    <w:p w14:paraId="4B1492F0" w14:textId="49508EDA" w:rsidR="00B54E03" w:rsidRPr="00032E6E" w:rsidRDefault="00B54E03" w:rsidP="00032E6E">
      <w:pPr>
        <w:ind w:left="720" w:hanging="720"/>
        <w:rPr>
          <w:rStyle w:val="anchor-text"/>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Costigan, S.A., Lubans, D.R., Lonsdale, C., Sanders, T., &amp; del Pozo Cruz, B. (2019). Associations between physical activity intensity and well-being in adolescents. </w:t>
      </w:r>
      <w:r w:rsidRPr="00B54E03">
        <w:rPr>
          <w:rFonts w:ascii="Times New Roman" w:hAnsi="Times New Roman" w:cs="Times New Roman"/>
          <w:i/>
          <w:iCs/>
          <w:color w:val="000000" w:themeColor="text1"/>
          <w:sz w:val="24"/>
          <w:szCs w:val="24"/>
          <w:shd w:val="clear" w:color="auto" w:fill="FFFFFF"/>
        </w:rPr>
        <w:t xml:space="preserve">Preventive Medicine, 125, </w:t>
      </w:r>
      <w:r w:rsidRPr="00B54E03">
        <w:rPr>
          <w:rFonts w:ascii="Times New Roman" w:hAnsi="Times New Roman" w:cs="Times New Roman"/>
          <w:color w:val="000000" w:themeColor="text1"/>
          <w:sz w:val="24"/>
          <w:szCs w:val="24"/>
          <w:shd w:val="clear" w:color="auto" w:fill="FFFFFF"/>
        </w:rPr>
        <w:t xml:space="preserve">55-61. </w:t>
      </w:r>
      <w:hyperlink r:id="rId11" w:tgtFrame="_blank" w:tooltip="Persistent link using digital object identifier" w:history="1">
        <w:r w:rsidRPr="00B54E03">
          <w:rPr>
            <w:rStyle w:val="anchor-text"/>
            <w:rFonts w:ascii="Times New Roman" w:hAnsi="Times New Roman" w:cs="Times New Roman"/>
            <w:color w:val="000000" w:themeColor="text1"/>
            <w:sz w:val="24"/>
            <w:szCs w:val="24"/>
          </w:rPr>
          <w:t>https://doi.org/10.1016/j.ypmed.2019.05.009</w:t>
        </w:r>
      </w:hyperlink>
    </w:p>
    <w:p w14:paraId="6F55ECA2" w14:textId="77777777" w:rsidR="00B54E03" w:rsidRPr="00B54E03" w:rsidRDefault="00B54E03" w:rsidP="00B54E03">
      <w:pPr>
        <w:rPr>
          <w:rStyle w:val="anchor-text"/>
          <w:rFonts w:ascii="Times New Roman" w:hAnsi="Times New Roman" w:cs="Times New Roman"/>
          <w:color w:val="000000" w:themeColor="text1"/>
          <w:sz w:val="24"/>
          <w:szCs w:val="24"/>
        </w:rPr>
      </w:pPr>
      <w:r w:rsidRPr="00B54E03">
        <w:rPr>
          <w:rStyle w:val="anchor-text"/>
          <w:rFonts w:ascii="Times New Roman" w:hAnsi="Times New Roman" w:cs="Times New Roman"/>
          <w:color w:val="000000" w:themeColor="text1"/>
          <w:sz w:val="24"/>
          <w:szCs w:val="24"/>
        </w:rPr>
        <w:t xml:space="preserve">Cox, A.E., Smith, A.L., &amp; Williams, L. (2008). Change in physical education motivation and </w:t>
      </w:r>
    </w:p>
    <w:p w14:paraId="4E63EED3" w14:textId="77777777" w:rsidR="00B54E03" w:rsidRPr="00B54E03" w:rsidRDefault="00B54E03" w:rsidP="00B54E03">
      <w:pPr>
        <w:ind w:left="720"/>
        <w:rPr>
          <w:rFonts w:ascii="Times New Roman" w:hAnsi="Times New Roman" w:cs="Times New Roman"/>
          <w:color w:val="000000" w:themeColor="text1"/>
          <w:sz w:val="24"/>
          <w:szCs w:val="24"/>
        </w:rPr>
      </w:pPr>
      <w:r w:rsidRPr="00B54E03">
        <w:rPr>
          <w:rStyle w:val="anchor-text"/>
          <w:rFonts w:ascii="Times New Roman" w:hAnsi="Times New Roman" w:cs="Times New Roman"/>
          <w:color w:val="000000" w:themeColor="text1"/>
          <w:sz w:val="24"/>
          <w:szCs w:val="24"/>
        </w:rPr>
        <w:t xml:space="preserve">physical activity </w:t>
      </w:r>
      <w:proofErr w:type="spellStart"/>
      <w:r w:rsidRPr="00B54E03">
        <w:rPr>
          <w:rStyle w:val="anchor-text"/>
          <w:rFonts w:ascii="Times New Roman" w:hAnsi="Times New Roman" w:cs="Times New Roman"/>
          <w:color w:val="000000" w:themeColor="text1"/>
          <w:sz w:val="24"/>
          <w:szCs w:val="24"/>
        </w:rPr>
        <w:t>behaviour</w:t>
      </w:r>
      <w:proofErr w:type="spellEnd"/>
      <w:r w:rsidRPr="00B54E03">
        <w:rPr>
          <w:rStyle w:val="anchor-text"/>
          <w:rFonts w:ascii="Times New Roman" w:hAnsi="Times New Roman" w:cs="Times New Roman"/>
          <w:color w:val="000000" w:themeColor="text1"/>
          <w:sz w:val="24"/>
          <w:szCs w:val="24"/>
        </w:rPr>
        <w:t xml:space="preserve"> during middle school. </w:t>
      </w:r>
      <w:r w:rsidRPr="00B54E03">
        <w:rPr>
          <w:rStyle w:val="anchor-text"/>
          <w:rFonts w:ascii="Times New Roman" w:hAnsi="Times New Roman" w:cs="Times New Roman"/>
          <w:i/>
          <w:iCs/>
          <w:color w:val="000000" w:themeColor="text1"/>
          <w:sz w:val="24"/>
          <w:szCs w:val="24"/>
        </w:rPr>
        <w:t xml:space="preserve">Journal of Adolescent Health, 43, </w:t>
      </w:r>
      <w:r w:rsidRPr="00B54E03">
        <w:rPr>
          <w:rStyle w:val="anchor-text"/>
          <w:rFonts w:ascii="Times New Roman" w:hAnsi="Times New Roman" w:cs="Times New Roman"/>
          <w:color w:val="000000" w:themeColor="text1"/>
          <w:sz w:val="24"/>
          <w:szCs w:val="24"/>
        </w:rPr>
        <w:t xml:space="preserve">506-513. </w:t>
      </w:r>
      <w:proofErr w:type="spellStart"/>
      <w:r w:rsidRPr="00B54E03">
        <w:rPr>
          <w:rStyle w:val="anchor-text"/>
          <w:rFonts w:ascii="Times New Roman" w:hAnsi="Times New Roman" w:cs="Times New Roman"/>
          <w:color w:val="000000" w:themeColor="text1"/>
          <w:sz w:val="24"/>
          <w:szCs w:val="24"/>
        </w:rPr>
        <w:t>doi</w:t>
      </w:r>
      <w:proofErr w:type="spellEnd"/>
      <w:r w:rsidRPr="00B54E03">
        <w:rPr>
          <w:rStyle w:val="anchor-text"/>
          <w:rFonts w:ascii="Times New Roman" w:hAnsi="Times New Roman" w:cs="Times New Roman"/>
          <w:color w:val="000000" w:themeColor="text1"/>
          <w:sz w:val="24"/>
          <w:szCs w:val="24"/>
        </w:rPr>
        <w:t>: 10.1016/j.jadohealth.2008.04.020</w:t>
      </w:r>
    </w:p>
    <w:p w14:paraId="6ACDE4C0" w14:textId="77777777" w:rsidR="00B54E03" w:rsidRPr="00B54E03" w:rsidRDefault="00B54E03" w:rsidP="00B54E03">
      <w:pPr>
        <w:rPr>
          <w:rFonts w:ascii="Times New Roman" w:hAnsi="Times New Roman" w:cs="Times New Roman"/>
          <w:i/>
          <w:iCs/>
          <w:color w:val="000000" w:themeColor="text1"/>
          <w:sz w:val="24"/>
          <w:szCs w:val="24"/>
        </w:rPr>
      </w:pPr>
      <w:r w:rsidRPr="00B54E03">
        <w:rPr>
          <w:rFonts w:ascii="Times New Roman" w:hAnsi="Times New Roman" w:cs="Times New Roman"/>
          <w:color w:val="000000" w:themeColor="text1"/>
          <w:sz w:val="24"/>
          <w:szCs w:val="24"/>
        </w:rPr>
        <w:t xml:space="preserve">Currie, C., Gabhainn, S. N., &amp; Godeau, E. (2008). </w:t>
      </w:r>
      <w:r w:rsidRPr="00B54E03">
        <w:rPr>
          <w:rFonts w:ascii="Times New Roman" w:hAnsi="Times New Roman" w:cs="Times New Roman"/>
          <w:i/>
          <w:iCs/>
          <w:color w:val="000000" w:themeColor="text1"/>
          <w:sz w:val="24"/>
          <w:szCs w:val="24"/>
        </w:rPr>
        <w:t>Inequalities in young people’s health. Health</w:t>
      </w:r>
    </w:p>
    <w:p w14:paraId="77CD7A41" w14:textId="77777777" w:rsidR="00B54E03" w:rsidRPr="00B54E03" w:rsidRDefault="00B54E03" w:rsidP="00B54E03">
      <w:pPr>
        <w:ind w:left="720" w:firstLine="60"/>
        <w:rPr>
          <w:rFonts w:ascii="Times New Roman" w:hAnsi="Times New Roman" w:cs="Times New Roman"/>
          <w:color w:val="000000" w:themeColor="text1"/>
          <w:sz w:val="24"/>
          <w:szCs w:val="24"/>
        </w:rPr>
      </w:pPr>
      <w:proofErr w:type="spellStart"/>
      <w:r w:rsidRPr="00B54E03">
        <w:rPr>
          <w:rFonts w:ascii="Times New Roman" w:hAnsi="Times New Roman" w:cs="Times New Roman"/>
          <w:i/>
          <w:iCs/>
          <w:color w:val="000000" w:themeColor="text1"/>
          <w:sz w:val="24"/>
          <w:szCs w:val="24"/>
        </w:rPr>
        <w:t>behaviour</w:t>
      </w:r>
      <w:proofErr w:type="spellEnd"/>
      <w:r w:rsidRPr="00B54E03">
        <w:rPr>
          <w:rFonts w:ascii="Times New Roman" w:hAnsi="Times New Roman" w:cs="Times New Roman"/>
          <w:i/>
          <w:iCs/>
          <w:color w:val="000000" w:themeColor="text1"/>
          <w:sz w:val="24"/>
          <w:szCs w:val="24"/>
        </w:rPr>
        <w:t xml:space="preserve"> in school-aged children. </w:t>
      </w:r>
      <w:r w:rsidRPr="00B54E03">
        <w:rPr>
          <w:rFonts w:ascii="Times New Roman" w:hAnsi="Times New Roman" w:cs="Times New Roman"/>
          <w:color w:val="000000" w:themeColor="text1"/>
          <w:sz w:val="24"/>
          <w:szCs w:val="24"/>
        </w:rPr>
        <w:t>International report from the 2005/2006 survey. Health policy for children and adolescents no.5. WHO Regional Office for Europe, Copenhagen, Denmark, 105-112.</w:t>
      </w:r>
    </w:p>
    <w:p w14:paraId="20D80E05" w14:textId="77777777" w:rsidR="00B54E03" w:rsidRPr="00B54E03" w:rsidRDefault="00B54E03" w:rsidP="00B54E03">
      <w:pPr>
        <w:rPr>
          <w:rFonts w:ascii="Times New Roman" w:hAnsi="Times New Roman" w:cs="Times New Roman"/>
          <w:color w:val="000000" w:themeColor="text1"/>
          <w:sz w:val="24"/>
          <w:szCs w:val="24"/>
        </w:rPr>
      </w:pPr>
      <w:proofErr w:type="spellStart"/>
      <w:r w:rsidRPr="00B54E03">
        <w:rPr>
          <w:rFonts w:ascii="Times New Roman" w:hAnsi="Times New Roman" w:cs="Times New Roman"/>
          <w:color w:val="000000" w:themeColor="text1"/>
          <w:sz w:val="24"/>
          <w:szCs w:val="24"/>
        </w:rPr>
        <w:t>deCharms</w:t>
      </w:r>
      <w:proofErr w:type="spellEnd"/>
      <w:r w:rsidRPr="00B54E03">
        <w:rPr>
          <w:rFonts w:ascii="Times New Roman" w:hAnsi="Times New Roman" w:cs="Times New Roman"/>
          <w:color w:val="000000" w:themeColor="text1"/>
          <w:sz w:val="24"/>
          <w:szCs w:val="24"/>
        </w:rPr>
        <w:t xml:space="preserve">, R. (1968). </w:t>
      </w:r>
      <w:r w:rsidRPr="00B54E03">
        <w:rPr>
          <w:rFonts w:ascii="Times New Roman" w:hAnsi="Times New Roman" w:cs="Times New Roman"/>
          <w:i/>
          <w:iCs/>
          <w:color w:val="000000" w:themeColor="text1"/>
          <w:sz w:val="24"/>
          <w:szCs w:val="24"/>
        </w:rPr>
        <w:t xml:space="preserve">Personal causation. </w:t>
      </w:r>
      <w:r w:rsidRPr="00B54E03">
        <w:rPr>
          <w:rFonts w:ascii="Times New Roman" w:hAnsi="Times New Roman" w:cs="Times New Roman"/>
          <w:color w:val="000000" w:themeColor="text1"/>
          <w:sz w:val="24"/>
          <w:szCs w:val="24"/>
        </w:rPr>
        <w:t>New York: Academic Press.</w:t>
      </w:r>
    </w:p>
    <w:p w14:paraId="1B9E99C7" w14:textId="77777777" w:rsidR="00B54E03" w:rsidRPr="00B54E03" w:rsidRDefault="00B54E03" w:rsidP="00B54E03">
      <w:pPr>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Deci, E.L. (1971). </w:t>
      </w:r>
      <w:r w:rsidRPr="00B54E03">
        <w:rPr>
          <w:rFonts w:ascii="Times New Roman" w:hAnsi="Times New Roman" w:cs="Times New Roman"/>
          <w:i/>
          <w:iCs/>
          <w:color w:val="000000" w:themeColor="text1"/>
          <w:sz w:val="24"/>
          <w:szCs w:val="24"/>
        </w:rPr>
        <w:t xml:space="preserve">Effects of externally mediated rewards on intrinsic motivation. </w:t>
      </w:r>
      <w:r w:rsidRPr="00B54E03">
        <w:rPr>
          <w:rFonts w:ascii="Times New Roman" w:hAnsi="Times New Roman" w:cs="Times New Roman"/>
          <w:color w:val="000000" w:themeColor="text1"/>
          <w:sz w:val="24"/>
          <w:szCs w:val="24"/>
        </w:rPr>
        <w:t xml:space="preserve">Journal of </w:t>
      </w:r>
    </w:p>
    <w:p w14:paraId="2E7E3778" w14:textId="77777777" w:rsidR="00B54E03" w:rsidRPr="00B54E03" w:rsidRDefault="00B54E03" w:rsidP="00B54E03">
      <w:pPr>
        <w:ind w:firstLine="720"/>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Personality and Social Psychology, 18(1), 105-115. https://doi.org/10.1037/h0030644</w:t>
      </w:r>
    </w:p>
    <w:p w14:paraId="3B22B7B5" w14:textId="58C1591A" w:rsidR="00B54E03" w:rsidRPr="00B54E03" w:rsidRDefault="00B54E03" w:rsidP="00B54E03">
      <w:pPr>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lastRenderedPageBreak/>
        <w:t xml:space="preserve">Deci, E.L. (1975). </w:t>
      </w:r>
      <w:r w:rsidRPr="00B54E03">
        <w:rPr>
          <w:rFonts w:ascii="Times New Roman" w:hAnsi="Times New Roman" w:cs="Times New Roman"/>
          <w:i/>
          <w:iCs/>
          <w:color w:val="000000" w:themeColor="text1"/>
          <w:sz w:val="24"/>
          <w:szCs w:val="24"/>
        </w:rPr>
        <w:t xml:space="preserve">Intrinsic Motivation. </w:t>
      </w:r>
      <w:r w:rsidRPr="00B54E03">
        <w:rPr>
          <w:rFonts w:ascii="Times New Roman" w:hAnsi="Times New Roman" w:cs="Times New Roman"/>
          <w:color w:val="000000" w:themeColor="text1"/>
          <w:sz w:val="24"/>
          <w:szCs w:val="24"/>
        </w:rPr>
        <w:t>New York: Plenum.</w:t>
      </w:r>
    </w:p>
    <w:p w14:paraId="7F18A71B" w14:textId="66E68CDC" w:rsidR="00B54E03" w:rsidRPr="00B54E03" w:rsidRDefault="00B54E03" w:rsidP="00032E6E">
      <w:pPr>
        <w:ind w:left="720" w:hanging="720"/>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Deci, E.L., </w:t>
      </w:r>
      <w:proofErr w:type="spellStart"/>
      <w:r w:rsidRPr="00B54E03">
        <w:rPr>
          <w:rFonts w:ascii="Times New Roman" w:hAnsi="Times New Roman" w:cs="Times New Roman"/>
          <w:color w:val="000000" w:themeColor="text1"/>
          <w:sz w:val="24"/>
          <w:szCs w:val="24"/>
        </w:rPr>
        <w:t>Eghrari</w:t>
      </w:r>
      <w:proofErr w:type="spellEnd"/>
      <w:r w:rsidRPr="00B54E03">
        <w:rPr>
          <w:rFonts w:ascii="Times New Roman" w:hAnsi="Times New Roman" w:cs="Times New Roman"/>
          <w:color w:val="000000" w:themeColor="text1"/>
          <w:sz w:val="24"/>
          <w:szCs w:val="24"/>
        </w:rPr>
        <w:t xml:space="preserve">, H., Patrick, B.C. &amp; Leone, D.R. (1994). Facilitating internalization: The self-determination theory perspective. </w:t>
      </w:r>
      <w:r w:rsidRPr="00B54E03">
        <w:rPr>
          <w:rFonts w:ascii="Times New Roman" w:hAnsi="Times New Roman" w:cs="Times New Roman"/>
          <w:i/>
          <w:iCs/>
          <w:color w:val="000000" w:themeColor="text1"/>
          <w:sz w:val="24"/>
          <w:szCs w:val="24"/>
        </w:rPr>
        <w:t>Journal of Personality, 62 (1)</w:t>
      </w:r>
      <w:r w:rsidRPr="00B54E03">
        <w:rPr>
          <w:rFonts w:ascii="Times New Roman" w:hAnsi="Times New Roman" w:cs="Times New Roman"/>
          <w:color w:val="000000" w:themeColor="text1"/>
          <w:sz w:val="24"/>
          <w:szCs w:val="24"/>
        </w:rPr>
        <w:t xml:space="preserve">. 119-142. </w:t>
      </w:r>
    </w:p>
    <w:p w14:paraId="0BA7828E" w14:textId="35B6D387" w:rsidR="00B54E03" w:rsidRPr="00032E6E" w:rsidRDefault="00B54E03" w:rsidP="00032E6E">
      <w:pPr>
        <w:ind w:left="720" w:hanging="720"/>
        <w:rPr>
          <w:rFonts w:ascii="Times New Roman" w:hAnsi="Times New Roman" w:cs="Times New Roman"/>
          <w:i/>
          <w:iCs/>
          <w:color w:val="000000" w:themeColor="text1"/>
          <w:sz w:val="24"/>
          <w:szCs w:val="24"/>
        </w:rPr>
      </w:pPr>
      <w:r w:rsidRPr="00B54E03">
        <w:rPr>
          <w:rFonts w:ascii="Times New Roman" w:hAnsi="Times New Roman" w:cs="Times New Roman"/>
          <w:color w:val="000000" w:themeColor="text1"/>
          <w:sz w:val="24"/>
          <w:szCs w:val="24"/>
        </w:rPr>
        <w:t xml:space="preserve">Deci, E.L., &amp; Ryan, R.M. (1985). </w:t>
      </w:r>
      <w:r w:rsidRPr="00B54E03">
        <w:rPr>
          <w:rFonts w:ascii="Times New Roman" w:hAnsi="Times New Roman" w:cs="Times New Roman"/>
          <w:i/>
          <w:iCs/>
          <w:color w:val="000000" w:themeColor="text1"/>
          <w:sz w:val="24"/>
          <w:szCs w:val="24"/>
        </w:rPr>
        <w:t xml:space="preserve">Intrinsic motivation and self-determination in human </w:t>
      </w:r>
      <w:proofErr w:type="spellStart"/>
      <w:r w:rsidRPr="00B54E03">
        <w:rPr>
          <w:rFonts w:ascii="Times New Roman" w:hAnsi="Times New Roman" w:cs="Times New Roman"/>
          <w:i/>
          <w:iCs/>
          <w:color w:val="000000" w:themeColor="text1"/>
          <w:sz w:val="24"/>
          <w:szCs w:val="24"/>
        </w:rPr>
        <w:t>behaviour</w:t>
      </w:r>
      <w:proofErr w:type="spellEnd"/>
      <w:r w:rsidRPr="00B54E03">
        <w:rPr>
          <w:rFonts w:ascii="Times New Roman" w:hAnsi="Times New Roman" w:cs="Times New Roman"/>
          <w:i/>
          <w:iCs/>
          <w:color w:val="000000" w:themeColor="text1"/>
          <w:sz w:val="24"/>
          <w:szCs w:val="24"/>
        </w:rPr>
        <w:t>.</w:t>
      </w:r>
      <w:r w:rsidR="00032E6E">
        <w:rPr>
          <w:rFonts w:ascii="Times New Roman" w:hAnsi="Times New Roman" w:cs="Times New Roman"/>
          <w:i/>
          <w:iCs/>
          <w:color w:val="000000" w:themeColor="text1"/>
          <w:sz w:val="24"/>
          <w:szCs w:val="24"/>
        </w:rPr>
        <w:t xml:space="preserve"> </w:t>
      </w:r>
      <w:r w:rsidRPr="00B54E03">
        <w:rPr>
          <w:rFonts w:ascii="Times New Roman" w:hAnsi="Times New Roman" w:cs="Times New Roman"/>
          <w:color w:val="000000" w:themeColor="text1"/>
          <w:sz w:val="24"/>
          <w:szCs w:val="24"/>
        </w:rPr>
        <w:t>New York: Plenum.</w:t>
      </w:r>
    </w:p>
    <w:p w14:paraId="344830B8" w14:textId="77777777" w:rsidR="00B54E03" w:rsidRPr="00B54E03" w:rsidRDefault="00B54E03" w:rsidP="00B54E03">
      <w:pPr>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Deci, E.L., &amp; Ryan, R.M. (2000). The “what and “why” of goal pursuits: Human needs and the </w:t>
      </w:r>
    </w:p>
    <w:p w14:paraId="01F09928" w14:textId="41DDA255" w:rsidR="00B54E03" w:rsidRPr="00B54E03" w:rsidRDefault="00B54E03" w:rsidP="00032E6E">
      <w:pPr>
        <w:ind w:left="720"/>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self-determination theory of behavior. Psychological Inquiry, 11, 227-268. doi:10.1207/S15327965PLI1104_01</w:t>
      </w:r>
    </w:p>
    <w:p w14:paraId="0630455D" w14:textId="77777777" w:rsidR="00B54E03" w:rsidRPr="00B54E03" w:rsidRDefault="00B54E03" w:rsidP="00B54E03">
      <w:pPr>
        <w:rPr>
          <w:rFonts w:ascii="Times New Roman" w:hAnsi="Times New Roman" w:cs="Times New Roman"/>
          <w:i/>
          <w:iCs/>
          <w:color w:val="000000" w:themeColor="text1"/>
          <w:sz w:val="24"/>
          <w:szCs w:val="24"/>
        </w:rPr>
      </w:pPr>
      <w:r w:rsidRPr="00B54E03">
        <w:rPr>
          <w:rFonts w:ascii="Times New Roman" w:hAnsi="Times New Roman" w:cs="Times New Roman"/>
          <w:color w:val="000000" w:themeColor="text1"/>
          <w:sz w:val="24"/>
          <w:szCs w:val="24"/>
        </w:rPr>
        <w:t xml:space="preserve">Deci, E.L., &amp; Ryan, R.M. (2017). </w:t>
      </w:r>
      <w:r w:rsidRPr="00B54E03">
        <w:rPr>
          <w:rFonts w:ascii="Times New Roman" w:hAnsi="Times New Roman" w:cs="Times New Roman"/>
          <w:i/>
          <w:iCs/>
          <w:color w:val="000000" w:themeColor="text1"/>
          <w:sz w:val="24"/>
          <w:szCs w:val="24"/>
        </w:rPr>
        <w:t xml:space="preserve">Self-determination theory: Basic psychological needs in </w:t>
      </w:r>
    </w:p>
    <w:p w14:paraId="04E1AC40" w14:textId="6EA96ADF" w:rsidR="00B54E03" w:rsidRPr="00B54E03" w:rsidRDefault="00B54E03" w:rsidP="00B54E03">
      <w:pPr>
        <w:ind w:left="720"/>
        <w:rPr>
          <w:rFonts w:ascii="Times New Roman" w:hAnsi="Times New Roman" w:cs="Times New Roman"/>
          <w:b/>
          <w:bCs/>
          <w:color w:val="FF0000"/>
          <w:sz w:val="24"/>
          <w:szCs w:val="24"/>
        </w:rPr>
      </w:pPr>
      <w:r w:rsidRPr="00B54E03">
        <w:rPr>
          <w:rFonts w:ascii="Times New Roman" w:hAnsi="Times New Roman" w:cs="Times New Roman"/>
          <w:i/>
          <w:iCs/>
          <w:color w:val="000000" w:themeColor="text1"/>
          <w:sz w:val="24"/>
          <w:szCs w:val="24"/>
        </w:rPr>
        <w:t xml:space="preserve">motivation, development, and wellness. </w:t>
      </w:r>
      <w:r w:rsidRPr="00B54E03">
        <w:rPr>
          <w:rFonts w:ascii="Times New Roman" w:hAnsi="Times New Roman" w:cs="Times New Roman"/>
          <w:color w:val="000000" w:themeColor="text1"/>
          <w:sz w:val="24"/>
          <w:szCs w:val="24"/>
        </w:rPr>
        <w:t xml:space="preserve">New York: Guilford Press </w:t>
      </w:r>
    </w:p>
    <w:p w14:paraId="6099C4D9" w14:textId="77777777" w:rsidR="00B54E03" w:rsidRPr="00B54E03" w:rsidRDefault="00B54E03" w:rsidP="00B54E03">
      <w:pPr>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Deci, E.L., Schwartz, A.J., Sheinman, L., &amp; Ryan, R.M. (1981). An instrument to assess adults’ </w:t>
      </w:r>
    </w:p>
    <w:p w14:paraId="0621947D" w14:textId="0C299B33" w:rsidR="00B54E03" w:rsidRDefault="00B54E03" w:rsidP="00B54E03">
      <w:pPr>
        <w:ind w:left="720"/>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orientations toward control versus autonomy with children: Reflections on intrinsic motivation and perceived competence. </w:t>
      </w:r>
      <w:r w:rsidRPr="00B54E03">
        <w:rPr>
          <w:rFonts w:ascii="Times New Roman" w:hAnsi="Times New Roman" w:cs="Times New Roman"/>
          <w:i/>
          <w:iCs/>
          <w:color w:val="000000" w:themeColor="text1"/>
          <w:sz w:val="24"/>
          <w:szCs w:val="24"/>
        </w:rPr>
        <w:t>Journal of Educational Psychology, 73</w:t>
      </w:r>
      <w:r w:rsidRPr="00B54E03">
        <w:rPr>
          <w:rFonts w:ascii="Times New Roman" w:hAnsi="Times New Roman" w:cs="Times New Roman"/>
          <w:color w:val="000000" w:themeColor="text1"/>
          <w:sz w:val="24"/>
          <w:szCs w:val="24"/>
        </w:rPr>
        <w:t>(5), 642-650. https://doi.org/10.1037/0022-0663.73.5.642</w:t>
      </w:r>
    </w:p>
    <w:p w14:paraId="67F7D9FB" w14:textId="443BB9A7" w:rsidR="00D40386" w:rsidRDefault="00D40386" w:rsidP="00D40386">
      <w:pPr>
        <w:ind w:left="720" w:hanging="720"/>
        <w:rPr>
          <w:rFonts w:ascii="Times New Roman" w:hAnsi="Times New Roman" w:cs="Times New Roman"/>
          <w:sz w:val="24"/>
          <w:szCs w:val="24"/>
        </w:rPr>
      </w:pPr>
      <w:r w:rsidRPr="00D40386">
        <w:rPr>
          <w:rFonts w:ascii="Times New Roman" w:hAnsi="Times New Roman" w:cs="Times New Roman"/>
          <w:sz w:val="24"/>
          <w:szCs w:val="24"/>
        </w:rPr>
        <w:t xml:space="preserve">Dyment, J. E., &amp; Bell, A. C. (2008). Grounds for movement: Green school grounds as sites for promoting physical activity. </w:t>
      </w:r>
      <w:r w:rsidRPr="00D40386">
        <w:rPr>
          <w:rStyle w:val="Emphasis"/>
          <w:rFonts w:ascii="Times New Roman" w:hAnsi="Times New Roman" w:cs="Times New Roman"/>
          <w:sz w:val="24"/>
          <w:szCs w:val="24"/>
        </w:rPr>
        <w:t>Health Education Research, 23</w:t>
      </w:r>
      <w:r w:rsidRPr="00D40386">
        <w:rPr>
          <w:rFonts w:ascii="Times New Roman" w:hAnsi="Times New Roman" w:cs="Times New Roman"/>
          <w:sz w:val="24"/>
          <w:szCs w:val="24"/>
        </w:rPr>
        <w:t xml:space="preserve">(6), 952–962. </w:t>
      </w:r>
      <w:r w:rsidR="00DC04CA" w:rsidRPr="00DC04CA">
        <w:rPr>
          <w:rFonts w:ascii="Times New Roman" w:hAnsi="Times New Roman" w:cs="Times New Roman"/>
          <w:sz w:val="24"/>
          <w:szCs w:val="24"/>
        </w:rPr>
        <w:t>https://doi.org/10.1093/her/cym059</w:t>
      </w:r>
    </w:p>
    <w:p w14:paraId="01C8F0FA" w14:textId="77777777" w:rsidR="00DC04CA" w:rsidRPr="00DC04CA" w:rsidRDefault="00DC04CA" w:rsidP="00DC04CA">
      <w:pPr>
        <w:rPr>
          <w:rFonts w:ascii="Times New Roman" w:hAnsi="Times New Roman" w:cs="Times New Roman"/>
          <w:sz w:val="24"/>
          <w:szCs w:val="24"/>
        </w:rPr>
      </w:pPr>
      <w:r w:rsidRPr="00DC04CA">
        <w:rPr>
          <w:rFonts w:ascii="Times New Roman" w:hAnsi="Times New Roman" w:cs="Times New Roman"/>
          <w:sz w:val="24"/>
          <w:szCs w:val="24"/>
        </w:rPr>
        <w:t>Dyment, T.S. &amp; O’Connell (2013). The impact of playground design on play choices and</w:t>
      </w:r>
    </w:p>
    <w:p w14:paraId="14D15235" w14:textId="77777777" w:rsidR="00DC04CA" w:rsidRPr="00DC04CA" w:rsidRDefault="00DC04CA" w:rsidP="00DC04CA">
      <w:pPr>
        <w:ind w:left="720" w:firstLine="60"/>
        <w:rPr>
          <w:rFonts w:ascii="Times New Roman" w:hAnsi="Times New Roman" w:cs="Times New Roman"/>
          <w:sz w:val="24"/>
          <w:szCs w:val="24"/>
        </w:rPr>
      </w:pPr>
      <w:r w:rsidRPr="00DC04CA">
        <w:rPr>
          <w:rFonts w:ascii="Times New Roman" w:hAnsi="Times New Roman" w:cs="Times New Roman"/>
          <w:sz w:val="24"/>
          <w:szCs w:val="24"/>
        </w:rPr>
        <w:t xml:space="preserve">behaviors of pre-school children. </w:t>
      </w:r>
      <w:r w:rsidRPr="00DC04CA">
        <w:rPr>
          <w:rFonts w:ascii="Times New Roman" w:hAnsi="Times New Roman" w:cs="Times New Roman"/>
          <w:i/>
          <w:iCs/>
          <w:sz w:val="24"/>
          <w:szCs w:val="24"/>
        </w:rPr>
        <w:t>Children’s Geographies, 11 (3)</w:t>
      </w:r>
      <w:r w:rsidRPr="00DC04CA">
        <w:rPr>
          <w:rFonts w:ascii="Times New Roman" w:hAnsi="Times New Roman" w:cs="Times New Roman"/>
          <w:sz w:val="24"/>
          <w:szCs w:val="24"/>
        </w:rPr>
        <w:t xml:space="preserve">, pp.263-280. </w:t>
      </w:r>
      <w:proofErr w:type="spellStart"/>
      <w:r w:rsidRPr="00DC04CA">
        <w:rPr>
          <w:rFonts w:ascii="Times New Roman" w:hAnsi="Times New Roman" w:cs="Times New Roman"/>
          <w:sz w:val="24"/>
          <w:szCs w:val="24"/>
        </w:rPr>
        <w:t>doi</w:t>
      </w:r>
      <w:proofErr w:type="spellEnd"/>
      <w:r w:rsidRPr="00DC04CA">
        <w:rPr>
          <w:rFonts w:ascii="Times New Roman" w:hAnsi="Times New Roman" w:cs="Times New Roman"/>
          <w:sz w:val="24"/>
          <w:szCs w:val="24"/>
        </w:rPr>
        <w:t>: 10.1080/14733285.2013.812272</w:t>
      </w:r>
    </w:p>
    <w:p w14:paraId="48D28B71" w14:textId="77777777" w:rsidR="00DC04CA" w:rsidRDefault="00E331E0" w:rsidP="00DC04CA">
      <w:pPr>
        <w:rPr>
          <w:rFonts w:ascii="Times New Roman" w:hAnsi="Times New Roman" w:cs="Times New Roman"/>
          <w:i/>
          <w:iCs/>
          <w:color w:val="000000" w:themeColor="text1"/>
          <w:sz w:val="24"/>
          <w:szCs w:val="24"/>
        </w:rPr>
      </w:pPr>
      <w:proofErr w:type="spellStart"/>
      <w:r>
        <w:rPr>
          <w:rFonts w:ascii="Times New Roman" w:hAnsi="Times New Roman" w:cs="Times New Roman"/>
          <w:color w:val="000000" w:themeColor="text1"/>
          <w:sz w:val="24"/>
          <w:szCs w:val="24"/>
        </w:rPr>
        <w:t>Garriguet</w:t>
      </w:r>
      <w:proofErr w:type="spellEnd"/>
      <w:r>
        <w:rPr>
          <w:rFonts w:ascii="Times New Roman" w:hAnsi="Times New Roman" w:cs="Times New Roman"/>
          <w:color w:val="000000" w:themeColor="text1"/>
          <w:sz w:val="24"/>
          <w:szCs w:val="24"/>
        </w:rPr>
        <w:t xml:space="preserve">, D. (2021, February 1). Health of youth in Canada (chapter 1). In </w:t>
      </w:r>
      <w:r w:rsidRPr="00E331E0">
        <w:rPr>
          <w:rFonts w:ascii="Times New Roman" w:hAnsi="Times New Roman" w:cs="Times New Roman"/>
          <w:i/>
          <w:iCs/>
          <w:color w:val="000000" w:themeColor="text1"/>
          <w:sz w:val="24"/>
          <w:szCs w:val="24"/>
        </w:rPr>
        <w:t xml:space="preserve">Portrait of Youth in </w:t>
      </w:r>
    </w:p>
    <w:p w14:paraId="4C431190" w14:textId="424E16EE" w:rsidR="00E331E0" w:rsidRDefault="00E331E0" w:rsidP="00DC04CA">
      <w:pPr>
        <w:ind w:firstLine="720"/>
        <w:rPr>
          <w:rFonts w:ascii="Times New Roman" w:hAnsi="Times New Roman" w:cs="Times New Roman"/>
          <w:color w:val="000000" w:themeColor="text1"/>
          <w:sz w:val="24"/>
          <w:szCs w:val="24"/>
        </w:rPr>
      </w:pPr>
      <w:r w:rsidRPr="00E331E0">
        <w:rPr>
          <w:rFonts w:ascii="Times New Roman" w:hAnsi="Times New Roman" w:cs="Times New Roman"/>
          <w:i/>
          <w:iCs/>
          <w:color w:val="000000" w:themeColor="text1"/>
          <w:sz w:val="24"/>
          <w:szCs w:val="24"/>
        </w:rPr>
        <w:t>Canada: Data Report</w:t>
      </w:r>
      <w:r>
        <w:rPr>
          <w:rFonts w:ascii="Times New Roman" w:hAnsi="Times New Roman" w:cs="Times New Roman"/>
          <w:color w:val="000000" w:themeColor="text1"/>
          <w:sz w:val="24"/>
          <w:szCs w:val="24"/>
        </w:rPr>
        <w:t xml:space="preserve"> (Catalogue No. 42-28-0001). Statistics Canada. </w:t>
      </w:r>
    </w:p>
    <w:p w14:paraId="7F3212E7" w14:textId="77777777" w:rsidR="00170850" w:rsidRDefault="008579E1" w:rsidP="00170850">
      <w:pPr>
        <w:ind w:left="720" w:hanging="720"/>
        <w:rPr>
          <w:rFonts w:ascii="Times New Roman" w:hAnsi="Times New Roman" w:cs="Times New Roman"/>
          <w:sz w:val="24"/>
          <w:szCs w:val="24"/>
        </w:rPr>
      </w:pPr>
      <w:r w:rsidRPr="008579E1">
        <w:rPr>
          <w:rFonts w:ascii="Times New Roman" w:hAnsi="Times New Roman" w:cs="Times New Roman"/>
          <w:sz w:val="24"/>
          <w:szCs w:val="24"/>
        </w:rPr>
        <w:t xml:space="preserve">Gibson, J. J. (2015). </w:t>
      </w:r>
      <w:r w:rsidRPr="008579E1">
        <w:rPr>
          <w:rStyle w:val="Emphasis"/>
          <w:rFonts w:ascii="Times New Roman" w:hAnsi="Times New Roman" w:cs="Times New Roman"/>
          <w:sz w:val="24"/>
          <w:szCs w:val="24"/>
        </w:rPr>
        <w:t>The ecological approach to visual perception: Classic edition</w:t>
      </w:r>
      <w:r w:rsidRPr="008579E1">
        <w:rPr>
          <w:rFonts w:ascii="Times New Roman" w:hAnsi="Times New Roman" w:cs="Times New Roman"/>
          <w:sz w:val="24"/>
          <w:szCs w:val="24"/>
        </w:rPr>
        <w:t>. Psychology Press.</w:t>
      </w:r>
    </w:p>
    <w:p w14:paraId="28A90FA6" w14:textId="73A795FD" w:rsidR="00314F7B" w:rsidRPr="00170850" w:rsidRDefault="00314F7B" w:rsidP="00170850">
      <w:pPr>
        <w:ind w:left="720" w:hanging="720"/>
        <w:rPr>
          <w:rFonts w:ascii="Times New Roman" w:hAnsi="Times New Roman" w:cs="Times New Roman"/>
          <w:sz w:val="24"/>
          <w:szCs w:val="24"/>
        </w:rPr>
      </w:pPr>
      <w:r w:rsidRPr="00170850">
        <w:rPr>
          <w:rFonts w:ascii="Times New Roman" w:hAnsi="Times New Roman" w:cs="Times New Roman"/>
          <w:sz w:val="24"/>
          <w:szCs w:val="24"/>
        </w:rPr>
        <w:t xml:space="preserve">Goodwin, D. L., &amp; Watkinson, E. J. (2000). Inclusive physical education from the perspective of students with physical disabilities. </w:t>
      </w:r>
      <w:r w:rsidRPr="00170850">
        <w:rPr>
          <w:rStyle w:val="Emphasis"/>
          <w:rFonts w:ascii="Times New Roman" w:hAnsi="Times New Roman" w:cs="Times New Roman"/>
          <w:sz w:val="24"/>
          <w:szCs w:val="24"/>
        </w:rPr>
        <w:t>Adapted Physical Activity Quarterly, 17</w:t>
      </w:r>
      <w:r w:rsidRPr="00170850">
        <w:rPr>
          <w:rFonts w:ascii="Times New Roman" w:hAnsi="Times New Roman" w:cs="Times New Roman"/>
          <w:sz w:val="24"/>
          <w:szCs w:val="24"/>
        </w:rPr>
        <w:t>(2), 144–160. https://doi.org/10.1123/apaq.17.2.144</w:t>
      </w:r>
    </w:p>
    <w:p w14:paraId="2CC92787" w14:textId="7A1C6DD2" w:rsidR="00E331E0" w:rsidRDefault="00B54E03" w:rsidP="00E331E0">
      <w:pPr>
        <w:ind w:left="720" w:hanging="720"/>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 xml:space="preserve">Gray, C., Gibbons, R., Larouche, R., </w:t>
      </w:r>
      <w:proofErr w:type="spellStart"/>
      <w:r w:rsidRPr="00B54E03">
        <w:rPr>
          <w:rFonts w:ascii="Times New Roman" w:hAnsi="Times New Roman" w:cs="Times New Roman"/>
          <w:color w:val="000000" w:themeColor="text1"/>
          <w:sz w:val="24"/>
          <w:szCs w:val="24"/>
        </w:rPr>
        <w:t>Sandseter</w:t>
      </w:r>
      <w:proofErr w:type="spellEnd"/>
      <w:r w:rsidRPr="00B54E03">
        <w:rPr>
          <w:rFonts w:ascii="Times New Roman" w:hAnsi="Times New Roman" w:cs="Times New Roman"/>
          <w:color w:val="000000" w:themeColor="text1"/>
          <w:sz w:val="24"/>
          <w:szCs w:val="24"/>
        </w:rPr>
        <w:t xml:space="preserve">, E.B.H., Bienenstock, A., </w:t>
      </w:r>
      <w:proofErr w:type="spellStart"/>
      <w:r w:rsidRPr="00B54E03">
        <w:rPr>
          <w:rFonts w:ascii="Times New Roman" w:hAnsi="Times New Roman" w:cs="Times New Roman"/>
          <w:color w:val="000000" w:themeColor="text1"/>
          <w:sz w:val="24"/>
          <w:szCs w:val="24"/>
        </w:rPr>
        <w:t>Brussoni</w:t>
      </w:r>
      <w:proofErr w:type="spellEnd"/>
      <w:r w:rsidRPr="00B54E03">
        <w:rPr>
          <w:rFonts w:ascii="Times New Roman" w:hAnsi="Times New Roman" w:cs="Times New Roman"/>
          <w:color w:val="000000" w:themeColor="text1"/>
          <w:sz w:val="24"/>
          <w:szCs w:val="24"/>
        </w:rPr>
        <w:t xml:space="preserve">, M., Chabot, G., Herrington, S., Janssen, I., Pickett, W., Power, M., Stanger, N., Sampson, M. &amp; Tremblay, M.S. (2015). What is the relationship between outdoor time and physical activity, sedentary </w:t>
      </w:r>
      <w:proofErr w:type="spellStart"/>
      <w:r w:rsidRPr="00B54E03">
        <w:rPr>
          <w:rFonts w:ascii="Times New Roman" w:hAnsi="Times New Roman" w:cs="Times New Roman"/>
          <w:color w:val="000000" w:themeColor="text1"/>
          <w:sz w:val="24"/>
          <w:szCs w:val="24"/>
        </w:rPr>
        <w:t>behaviour</w:t>
      </w:r>
      <w:proofErr w:type="spellEnd"/>
      <w:r w:rsidRPr="00B54E03">
        <w:rPr>
          <w:rFonts w:ascii="Times New Roman" w:hAnsi="Times New Roman" w:cs="Times New Roman"/>
          <w:color w:val="000000" w:themeColor="text1"/>
          <w:sz w:val="24"/>
          <w:szCs w:val="24"/>
        </w:rPr>
        <w:t xml:space="preserve">, and physical fitness in children? A systematic review. </w:t>
      </w:r>
      <w:r w:rsidRPr="00B54E03">
        <w:rPr>
          <w:rFonts w:ascii="Times New Roman" w:hAnsi="Times New Roman" w:cs="Times New Roman"/>
          <w:i/>
          <w:iCs/>
          <w:color w:val="000000" w:themeColor="text1"/>
          <w:sz w:val="24"/>
          <w:szCs w:val="24"/>
        </w:rPr>
        <w:t xml:space="preserve">International Journal of Environmental Research and Public Health, 12, </w:t>
      </w:r>
      <w:r w:rsidRPr="00B54E03">
        <w:rPr>
          <w:rFonts w:ascii="Times New Roman" w:hAnsi="Times New Roman" w:cs="Times New Roman"/>
          <w:color w:val="000000" w:themeColor="text1"/>
          <w:sz w:val="24"/>
          <w:szCs w:val="24"/>
        </w:rPr>
        <w:t xml:space="preserve">6455-6474, </w:t>
      </w:r>
      <w:proofErr w:type="spellStart"/>
      <w:r w:rsidRPr="00B54E03">
        <w:rPr>
          <w:rFonts w:ascii="Times New Roman" w:hAnsi="Times New Roman" w:cs="Times New Roman"/>
          <w:color w:val="000000" w:themeColor="text1"/>
          <w:sz w:val="24"/>
          <w:szCs w:val="24"/>
        </w:rPr>
        <w:t>doi</w:t>
      </w:r>
      <w:proofErr w:type="spellEnd"/>
      <w:r w:rsidRPr="00B54E03">
        <w:rPr>
          <w:rFonts w:ascii="Times New Roman" w:hAnsi="Times New Roman" w:cs="Times New Roman"/>
          <w:color w:val="000000" w:themeColor="text1"/>
          <w:sz w:val="24"/>
          <w:szCs w:val="24"/>
        </w:rPr>
        <w:t>: 10.3390/ijerph120606455</w:t>
      </w:r>
    </w:p>
    <w:p w14:paraId="0F2D56BF" w14:textId="77777777" w:rsidR="003267C4" w:rsidRDefault="003267C4" w:rsidP="003267C4">
      <w:pPr>
        <w:rPr>
          <w:rFonts w:ascii="Times New Roman" w:hAnsi="Times New Roman" w:cs="Times New Roman"/>
          <w:i/>
          <w:iCs/>
          <w:sz w:val="24"/>
          <w:szCs w:val="24"/>
        </w:rPr>
      </w:pPr>
      <w:r w:rsidRPr="003267C4">
        <w:rPr>
          <w:rFonts w:ascii="Times New Roman" w:hAnsi="Times New Roman" w:cs="Times New Roman"/>
          <w:sz w:val="24"/>
          <w:szCs w:val="24"/>
        </w:rPr>
        <w:t xml:space="preserve">Gundlach, H. (2020). Gestalt psychology. </w:t>
      </w:r>
      <w:r w:rsidRPr="003267C4">
        <w:rPr>
          <w:rFonts w:ascii="Times New Roman" w:hAnsi="Times New Roman" w:cs="Times New Roman"/>
          <w:i/>
          <w:iCs/>
          <w:sz w:val="24"/>
          <w:szCs w:val="24"/>
        </w:rPr>
        <w:t>Oxford Research Encyclopedia of Psychology.</w:t>
      </w:r>
    </w:p>
    <w:p w14:paraId="38282B0E" w14:textId="73DC199D" w:rsidR="003267C4" w:rsidRPr="003267C4" w:rsidRDefault="003267C4" w:rsidP="003267C4">
      <w:pPr>
        <w:ind w:left="720"/>
        <w:rPr>
          <w:rFonts w:ascii="Times New Roman" w:hAnsi="Times New Roman" w:cs="Times New Roman"/>
          <w:sz w:val="24"/>
          <w:szCs w:val="24"/>
        </w:rPr>
      </w:pPr>
      <w:r w:rsidRPr="003267C4">
        <w:rPr>
          <w:rFonts w:ascii="Times New Roman" w:hAnsi="Times New Roman" w:cs="Times New Roman"/>
          <w:sz w:val="24"/>
          <w:szCs w:val="24"/>
        </w:rPr>
        <w:t>Retrieved</w:t>
      </w:r>
      <w:r>
        <w:rPr>
          <w:rFonts w:ascii="Times New Roman" w:hAnsi="Times New Roman" w:cs="Times New Roman"/>
          <w:sz w:val="24"/>
          <w:szCs w:val="24"/>
        </w:rPr>
        <w:t xml:space="preserve"> </w:t>
      </w:r>
      <w:r w:rsidRPr="003267C4">
        <w:rPr>
          <w:rFonts w:ascii="Times New Roman" w:hAnsi="Times New Roman" w:cs="Times New Roman"/>
          <w:sz w:val="24"/>
          <w:szCs w:val="24"/>
        </w:rPr>
        <w:t>20 Sept. 2025, from https://oxfordre.com/psychology/view/10.1093/acrefore/9780190236557.001.0001/acrefore-9780190236557-e-488.</w:t>
      </w:r>
    </w:p>
    <w:p w14:paraId="24781113" w14:textId="77777777" w:rsidR="00C8140F" w:rsidRDefault="00B54E03" w:rsidP="00C8140F">
      <w:pPr>
        <w:rPr>
          <w:rFonts w:ascii="Times New Roman" w:hAnsi="Times New Roman" w:cs="Times New Roman"/>
          <w:i/>
          <w:iCs/>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Health Canada, Canadian Society for Exercise Physiology</w:t>
      </w:r>
      <w:r w:rsidR="00E331E0">
        <w:rPr>
          <w:rFonts w:ascii="Times New Roman" w:hAnsi="Times New Roman" w:cs="Times New Roman"/>
          <w:color w:val="000000" w:themeColor="text1"/>
          <w:sz w:val="24"/>
          <w:szCs w:val="24"/>
          <w:shd w:val="clear" w:color="auto" w:fill="FFFFFF"/>
        </w:rPr>
        <w:t>. (2002).</w:t>
      </w:r>
      <w:r w:rsidRPr="00B54E03">
        <w:rPr>
          <w:rFonts w:ascii="Times New Roman" w:hAnsi="Times New Roman" w:cs="Times New Roman"/>
          <w:color w:val="000000" w:themeColor="text1"/>
          <w:sz w:val="24"/>
          <w:szCs w:val="24"/>
          <w:shd w:val="clear" w:color="auto" w:fill="FFFFFF"/>
        </w:rPr>
        <w:t xml:space="preserve"> </w:t>
      </w:r>
      <w:r w:rsidRPr="00E331E0">
        <w:rPr>
          <w:rFonts w:ascii="Times New Roman" w:hAnsi="Times New Roman" w:cs="Times New Roman"/>
          <w:i/>
          <w:iCs/>
          <w:color w:val="000000" w:themeColor="text1"/>
          <w:sz w:val="24"/>
          <w:szCs w:val="24"/>
          <w:shd w:val="clear" w:color="auto" w:fill="FFFFFF"/>
        </w:rPr>
        <w:t xml:space="preserve">Canada's Physical Activity </w:t>
      </w:r>
    </w:p>
    <w:p w14:paraId="0325542E" w14:textId="2888D5A0" w:rsidR="00B54E03" w:rsidRPr="00E331E0" w:rsidRDefault="00B54E03" w:rsidP="00C8140F">
      <w:pPr>
        <w:ind w:left="720"/>
        <w:rPr>
          <w:rFonts w:ascii="Times New Roman" w:hAnsi="Times New Roman" w:cs="Times New Roman"/>
          <w:i/>
          <w:iCs/>
          <w:color w:val="000000" w:themeColor="text1"/>
          <w:sz w:val="24"/>
          <w:szCs w:val="24"/>
          <w:shd w:val="clear" w:color="auto" w:fill="FFFFFF"/>
        </w:rPr>
      </w:pPr>
      <w:r w:rsidRPr="00E331E0">
        <w:rPr>
          <w:rFonts w:ascii="Times New Roman" w:hAnsi="Times New Roman" w:cs="Times New Roman"/>
          <w:i/>
          <w:iCs/>
          <w:color w:val="000000" w:themeColor="text1"/>
          <w:sz w:val="24"/>
          <w:szCs w:val="24"/>
          <w:shd w:val="clear" w:color="auto" w:fill="FFFFFF"/>
        </w:rPr>
        <w:t>Guide for</w:t>
      </w:r>
      <w:r w:rsidR="00E331E0">
        <w:rPr>
          <w:rFonts w:ascii="Times New Roman" w:hAnsi="Times New Roman" w:cs="Times New Roman"/>
          <w:i/>
          <w:iCs/>
          <w:color w:val="000000" w:themeColor="text1"/>
          <w:sz w:val="24"/>
          <w:szCs w:val="24"/>
          <w:shd w:val="clear" w:color="auto" w:fill="FFFFFF"/>
        </w:rPr>
        <w:t xml:space="preserve"> </w:t>
      </w:r>
      <w:r w:rsidRPr="00E331E0">
        <w:rPr>
          <w:rFonts w:ascii="Times New Roman" w:hAnsi="Times New Roman" w:cs="Times New Roman"/>
          <w:i/>
          <w:iCs/>
          <w:color w:val="000000" w:themeColor="text1"/>
          <w:sz w:val="24"/>
          <w:szCs w:val="24"/>
          <w:shd w:val="clear" w:color="auto" w:fill="FFFFFF"/>
        </w:rPr>
        <w:t>Youth</w:t>
      </w:r>
      <w:r w:rsidRPr="00B54E03">
        <w:rPr>
          <w:rFonts w:ascii="Times New Roman" w:hAnsi="Times New Roman" w:cs="Times New Roman"/>
          <w:color w:val="000000" w:themeColor="text1"/>
          <w:sz w:val="24"/>
          <w:szCs w:val="24"/>
          <w:shd w:val="clear" w:color="auto" w:fill="FFFFFF"/>
        </w:rPr>
        <w:t>. Ottawa</w:t>
      </w:r>
      <w:r w:rsidR="00E331E0">
        <w:rPr>
          <w:rFonts w:ascii="Times New Roman" w:hAnsi="Times New Roman" w:cs="Times New Roman"/>
          <w:color w:val="000000" w:themeColor="text1"/>
          <w:sz w:val="24"/>
          <w:szCs w:val="24"/>
          <w:shd w:val="clear" w:color="auto" w:fill="FFFFFF"/>
        </w:rPr>
        <w:t>, ON</w:t>
      </w:r>
      <w:r w:rsidRPr="00B54E03">
        <w:rPr>
          <w:rFonts w:ascii="Times New Roman" w:hAnsi="Times New Roman" w:cs="Times New Roman"/>
          <w:color w:val="000000" w:themeColor="text1"/>
          <w:sz w:val="24"/>
          <w:szCs w:val="24"/>
          <w:shd w:val="clear" w:color="auto" w:fill="FFFFFF"/>
        </w:rPr>
        <w:t>: Minister of Public Works and Government Services Canada</w:t>
      </w:r>
      <w:r w:rsidR="00E331E0">
        <w:rPr>
          <w:rFonts w:ascii="Times New Roman" w:hAnsi="Times New Roman" w:cs="Times New Roman"/>
          <w:color w:val="000000" w:themeColor="text1"/>
          <w:sz w:val="24"/>
          <w:szCs w:val="24"/>
          <w:shd w:val="clear" w:color="auto" w:fill="FFFFFF"/>
        </w:rPr>
        <w:t>.</w:t>
      </w:r>
    </w:p>
    <w:p w14:paraId="4A1B0EB3" w14:textId="77777777" w:rsidR="00B54E03" w:rsidRDefault="00B54E03" w:rsidP="00B54E03">
      <w:pPr>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Health Canada, Canadian Society for Exercise Physiology: Canada’s Physical Activity Guide for </w:t>
      </w:r>
      <w:r w:rsidRPr="00B54E03">
        <w:rPr>
          <w:rFonts w:ascii="Times New Roman" w:hAnsi="Times New Roman" w:cs="Times New Roman"/>
          <w:color w:val="000000" w:themeColor="text1"/>
          <w:sz w:val="24"/>
          <w:szCs w:val="24"/>
          <w:shd w:val="clear" w:color="auto" w:fill="FFFFFF"/>
        </w:rPr>
        <w:tab/>
        <w:t>Youth. 2025, Ottawa: Minister of Public Works and Government Services Canada.</w:t>
      </w:r>
    </w:p>
    <w:p w14:paraId="3E77A88B" w14:textId="77777777" w:rsid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Heft, H. (2001). Ecological psychology in context: James Gibson, Roger Barker, and the legacy</w:t>
      </w:r>
    </w:p>
    <w:p w14:paraId="32B8FC0B" w14:textId="5F0EA0A1" w:rsidR="003267C4" w:rsidRPr="003267C4" w:rsidRDefault="003267C4" w:rsidP="003267C4">
      <w:pPr>
        <w:ind w:left="720" w:firstLine="60"/>
        <w:rPr>
          <w:rFonts w:ascii="Times New Roman" w:hAnsi="Times New Roman" w:cs="Times New Roman"/>
          <w:sz w:val="24"/>
          <w:szCs w:val="24"/>
        </w:rPr>
      </w:pPr>
      <w:r w:rsidRPr="003267C4">
        <w:rPr>
          <w:rFonts w:ascii="Times New Roman" w:hAnsi="Times New Roman" w:cs="Times New Roman"/>
          <w:sz w:val="24"/>
          <w:szCs w:val="24"/>
        </w:rPr>
        <w:t>of William James’s radical empiricism. Mahwah, NJ: Erlbaum. ISBN 0-8058-2350-6 (</w:t>
      </w:r>
      <w:proofErr w:type="spellStart"/>
      <w:r w:rsidRPr="003267C4">
        <w:rPr>
          <w:rFonts w:ascii="Times New Roman" w:hAnsi="Times New Roman" w:cs="Times New Roman"/>
          <w:sz w:val="24"/>
          <w:szCs w:val="24"/>
        </w:rPr>
        <w:t>hbk</w:t>
      </w:r>
      <w:proofErr w:type="spellEnd"/>
      <w:proofErr w:type="gramStart"/>
      <w:r w:rsidRPr="003267C4">
        <w:rPr>
          <w:rFonts w:ascii="Times New Roman" w:hAnsi="Times New Roman" w:cs="Times New Roman"/>
          <w:sz w:val="24"/>
          <w:szCs w:val="24"/>
        </w:rPr>
        <w:t>)</w:t>
      </w:r>
      <w:r>
        <w:rPr>
          <w:rFonts w:ascii="Times New Roman" w:hAnsi="Times New Roman" w:cs="Times New Roman"/>
          <w:sz w:val="24"/>
          <w:szCs w:val="24"/>
        </w:rPr>
        <w:t xml:space="preserve"> </w:t>
      </w:r>
      <w:r w:rsidRPr="003267C4">
        <w:rPr>
          <w:rFonts w:ascii="Times New Roman" w:hAnsi="Times New Roman" w:cs="Times New Roman"/>
          <w:sz w:val="24"/>
          <w:szCs w:val="24"/>
        </w:rPr>
        <w:t>.</w:t>
      </w:r>
      <w:proofErr w:type="gramEnd"/>
      <w:r w:rsidRPr="003267C4">
        <w:rPr>
          <w:rFonts w:ascii="Times New Roman" w:hAnsi="Times New Roman" w:cs="Times New Roman"/>
          <w:sz w:val="24"/>
          <w:szCs w:val="24"/>
        </w:rPr>
        <w:t xml:space="preserve"> </w:t>
      </w:r>
    </w:p>
    <w:p w14:paraId="7DA9EE3C" w14:textId="77777777" w:rsidR="003267C4" w:rsidRPr="003267C4" w:rsidRDefault="003267C4" w:rsidP="003267C4">
      <w:pPr>
        <w:rPr>
          <w:rFonts w:ascii="Times New Roman" w:hAnsi="Times New Roman" w:cs="Times New Roman"/>
          <w:i/>
          <w:iCs/>
          <w:sz w:val="24"/>
          <w:szCs w:val="24"/>
        </w:rPr>
      </w:pPr>
      <w:r w:rsidRPr="003267C4">
        <w:rPr>
          <w:rFonts w:ascii="Times New Roman" w:hAnsi="Times New Roman" w:cs="Times New Roman"/>
          <w:sz w:val="24"/>
          <w:szCs w:val="24"/>
        </w:rPr>
        <w:t xml:space="preserve">Heft, H. (2013). An ecological approach to psychology. </w:t>
      </w:r>
      <w:r w:rsidRPr="003267C4">
        <w:rPr>
          <w:rFonts w:ascii="Times New Roman" w:hAnsi="Times New Roman" w:cs="Times New Roman"/>
          <w:i/>
          <w:iCs/>
          <w:sz w:val="24"/>
          <w:szCs w:val="24"/>
        </w:rPr>
        <w:t xml:space="preserve">Review of General Psychology, Special </w:t>
      </w:r>
    </w:p>
    <w:p w14:paraId="7B25757F" w14:textId="77777777" w:rsidR="003267C4" w:rsidRPr="003267C4" w:rsidRDefault="003267C4" w:rsidP="003267C4">
      <w:pPr>
        <w:ind w:firstLine="720"/>
        <w:rPr>
          <w:rFonts w:ascii="Times New Roman" w:hAnsi="Times New Roman" w:cs="Times New Roman"/>
          <w:sz w:val="24"/>
          <w:szCs w:val="24"/>
        </w:rPr>
      </w:pPr>
      <w:r w:rsidRPr="003267C4">
        <w:rPr>
          <w:rFonts w:ascii="Times New Roman" w:hAnsi="Times New Roman" w:cs="Times New Roman"/>
          <w:i/>
          <w:iCs/>
          <w:sz w:val="24"/>
          <w:szCs w:val="24"/>
        </w:rPr>
        <w:lastRenderedPageBreak/>
        <w:t xml:space="preserve">issue: Unifying approaches to Psychology, 16, </w:t>
      </w:r>
      <w:r w:rsidRPr="003267C4">
        <w:rPr>
          <w:rFonts w:ascii="Times New Roman" w:hAnsi="Times New Roman" w:cs="Times New Roman"/>
          <w:sz w:val="24"/>
          <w:szCs w:val="24"/>
        </w:rPr>
        <w:t>162-167.</w:t>
      </w:r>
    </w:p>
    <w:p w14:paraId="67197328"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Herrington, S. &amp; </w:t>
      </w:r>
      <w:proofErr w:type="spellStart"/>
      <w:r w:rsidRPr="003267C4">
        <w:rPr>
          <w:rFonts w:ascii="Times New Roman" w:hAnsi="Times New Roman" w:cs="Times New Roman"/>
          <w:sz w:val="24"/>
          <w:szCs w:val="24"/>
        </w:rPr>
        <w:t>Brussoni</w:t>
      </w:r>
      <w:proofErr w:type="spellEnd"/>
      <w:r w:rsidRPr="003267C4">
        <w:rPr>
          <w:rFonts w:ascii="Times New Roman" w:hAnsi="Times New Roman" w:cs="Times New Roman"/>
          <w:sz w:val="24"/>
          <w:szCs w:val="24"/>
        </w:rPr>
        <w:t xml:space="preserve">, M. (2015). Beyond physical activity: The importance of play and </w:t>
      </w:r>
    </w:p>
    <w:p w14:paraId="5663C6A2" w14:textId="77777777" w:rsidR="003267C4" w:rsidRPr="003267C4" w:rsidRDefault="003267C4" w:rsidP="003267C4">
      <w:pPr>
        <w:ind w:left="720"/>
        <w:rPr>
          <w:rFonts w:ascii="Times New Roman" w:hAnsi="Times New Roman" w:cs="Times New Roman"/>
          <w:i/>
          <w:iCs/>
          <w:sz w:val="24"/>
          <w:szCs w:val="24"/>
        </w:rPr>
      </w:pPr>
      <w:r w:rsidRPr="003267C4">
        <w:rPr>
          <w:rFonts w:ascii="Times New Roman" w:hAnsi="Times New Roman" w:cs="Times New Roman"/>
          <w:sz w:val="24"/>
          <w:szCs w:val="24"/>
        </w:rPr>
        <w:t xml:space="preserve">nature-based play spaces for children’s health and development. </w:t>
      </w:r>
      <w:r w:rsidRPr="003267C4">
        <w:rPr>
          <w:rFonts w:ascii="Times New Roman" w:hAnsi="Times New Roman" w:cs="Times New Roman"/>
          <w:i/>
          <w:iCs/>
          <w:sz w:val="24"/>
          <w:szCs w:val="24"/>
        </w:rPr>
        <w:t>Current Obesity Reports, 4(4</w:t>
      </w:r>
      <w:proofErr w:type="gramStart"/>
      <w:r w:rsidRPr="003267C4">
        <w:rPr>
          <w:rFonts w:ascii="Times New Roman" w:hAnsi="Times New Roman" w:cs="Times New Roman"/>
          <w:i/>
          <w:iCs/>
          <w:sz w:val="24"/>
          <w:szCs w:val="24"/>
        </w:rPr>
        <w:t xml:space="preserve">),  </w:t>
      </w:r>
      <w:r w:rsidRPr="003267C4">
        <w:rPr>
          <w:rFonts w:ascii="Times New Roman" w:hAnsi="Times New Roman" w:cs="Times New Roman"/>
          <w:sz w:val="24"/>
          <w:szCs w:val="24"/>
        </w:rPr>
        <w:t>pp.</w:t>
      </w:r>
      <w:proofErr w:type="gramEnd"/>
      <w:r w:rsidRPr="003267C4">
        <w:rPr>
          <w:rFonts w:ascii="Times New Roman" w:hAnsi="Times New Roman" w:cs="Times New Roman"/>
          <w:sz w:val="24"/>
          <w:szCs w:val="24"/>
        </w:rPr>
        <w:t xml:space="preserve">477-83. </w:t>
      </w:r>
      <w:proofErr w:type="spellStart"/>
      <w:r w:rsidRPr="003267C4">
        <w:rPr>
          <w:rFonts w:ascii="Times New Roman" w:hAnsi="Times New Roman" w:cs="Times New Roman"/>
          <w:sz w:val="24"/>
          <w:szCs w:val="24"/>
        </w:rPr>
        <w:t>doi</w:t>
      </w:r>
      <w:proofErr w:type="spellEnd"/>
      <w:r w:rsidRPr="003267C4">
        <w:rPr>
          <w:rFonts w:ascii="Times New Roman" w:hAnsi="Times New Roman" w:cs="Times New Roman"/>
          <w:sz w:val="24"/>
          <w:szCs w:val="24"/>
        </w:rPr>
        <w:t>: 10.1007/s13679-015-0179-2</w:t>
      </w:r>
    </w:p>
    <w:p w14:paraId="0B0FC665" w14:textId="77777777" w:rsidR="00B54E03" w:rsidRPr="00B54E03" w:rsidRDefault="00B54E03" w:rsidP="00B54E03">
      <w:pPr>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Howard, J.L., Gagne, M. &amp; Morin, A.J.S. (2020). Putting the pieces together: Reviewing the </w:t>
      </w:r>
    </w:p>
    <w:p w14:paraId="773AC13E" w14:textId="4E94D345" w:rsidR="00B54E03" w:rsidRDefault="00B54E03" w:rsidP="00B54E03">
      <w:pPr>
        <w:ind w:left="720"/>
        <w:rPr>
          <w:rFonts w:ascii="Times New Roman" w:hAnsi="Times New Roman" w:cs="Times New Roman"/>
          <w:color w:val="000000" w:themeColor="text1"/>
          <w:sz w:val="24"/>
          <w:szCs w:val="24"/>
          <w:shd w:val="clear" w:color="auto" w:fill="FFFFFF"/>
        </w:rPr>
      </w:pPr>
      <w:r w:rsidRPr="00B54E03">
        <w:rPr>
          <w:rFonts w:ascii="Times New Roman" w:hAnsi="Times New Roman" w:cs="Times New Roman"/>
          <w:color w:val="000000" w:themeColor="text1"/>
          <w:sz w:val="24"/>
          <w:szCs w:val="24"/>
          <w:shd w:val="clear" w:color="auto" w:fill="FFFFFF"/>
        </w:rPr>
        <w:t xml:space="preserve">structural conceptualization of motivation within SDT. </w:t>
      </w:r>
      <w:r w:rsidRPr="00B54E03">
        <w:rPr>
          <w:rFonts w:ascii="Times New Roman" w:hAnsi="Times New Roman" w:cs="Times New Roman"/>
          <w:i/>
          <w:iCs/>
          <w:color w:val="000000" w:themeColor="text1"/>
          <w:sz w:val="24"/>
          <w:szCs w:val="24"/>
          <w:shd w:val="clear" w:color="auto" w:fill="FFFFFF"/>
        </w:rPr>
        <w:t xml:space="preserve">Motivation and Emotion, 44, </w:t>
      </w:r>
      <w:r w:rsidRPr="00B54E03">
        <w:rPr>
          <w:rFonts w:ascii="Times New Roman" w:hAnsi="Times New Roman" w:cs="Times New Roman"/>
          <w:color w:val="000000" w:themeColor="text1"/>
          <w:sz w:val="24"/>
          <w:szCs w:val="24"/>
          <w:shd w:val="clear" w:color="auto" w:fill="FFFFFF"/>
        </w:rPr>
        <w:t xml:space="preserve">846-861. </w:t>
      </w:r>
      <w:r w:rsidR="003267C4" w:rsidRPr="003267C4">
        <w:rPr>
          <w:rFonts w:ascii="Times New Roman" w:hAnsi="Times New Roman" w:cs="Times New Roman"/>
          <w:color w:val="000000" w:themeColor="text1"/>
          <w:sz w:val="24"/>
          <w:szCs w:val="24"/>
          <w:shd w:val="clear" w:color="auto" w:fill="FFFFFF"/>
        </w:rPr>
        <w:t>https://doi.org/10.1007/s11031-020-09838-2</w:t>
      </w:r>
    </w:p>
    <w:p w14:paraId="5932F4D2" w14:textId="77777777" w:rsidR="003267C4" w:rsidRPr="003267C4" w:rsidRDefault="003267C4" w:rsidP="003267C4">
      <w:pPr>
        <w:rPr>
          <w:rFonts w:ascii="Times New Roman" w:hAnsi="Times New Roman" w:cs="Times New Roman"/>
          <w:i/>
          <w:iCs/>
          <w:sz w:val="24"/>
          <w:szCs w:val="24"/>
        </w:rPr>
      </w:pPr>
      <w:r w:rsidRPr="003267C4">
        <w:rPr>
          <w:rFonts w:ascii="Times New Roman" w:hAnsi="Times New Roman" w:cs="Times New Roman"/>
          <w:sz w:val="24"/>
          <w:szCs w:val="24"/>
        </w:rPr>
        <w:t xml:space="preserve">Interaction Design Foundation – </w:t>
      </w:r>
      <w:proofErr w:type="spellStart"/>
      <w:r w:rsidRPr="003267C4">
        <w:rPr>
          <w:rFonts w:ascii="Times New Roman" w:hAnsi="Times New Roman" w:cs="Times New Roman"/>
          <w:sz w:val="24"/>
          <w:szCs w:val="24"/>
        </w:rPr>
        <w:t>IxDF</w:t>
      </w:r>
      <w:proofErr w:type="spellEnd"/>
      <w:r w:rsidRPr="003267C4">
        <w:rPr>
          <w:rFonts w:ascii="Times New Roman" w:hAnsi="Times New Roman" w:cs="Times New Roman"/>
          <w:sz w:val="24"/>
          <w:szCs w:val="24"/>
        </w:rPr>
        <w:t xml:space="preserve">. (2016, August 30). </w:t>
      </w:r>
      <w:r w:rsidRPr="003267C4">
        <w:rPr>
          <w:rFonts w:ascii="Times New Roman" w:hAnsi="Times New Roman" w:cs="Times New Roman"/>
          <w:i/>
          <w:iCs/>
          <w:sz w:val="24"/>
          <w:szCs w:val="24"/>
        </w:rPr>
        <w:t xml:space="preserve">What are the Gestalt </w:t>
      </w:r>
      <w:proofErr w:type="gramStart"/>
      <w:r w:rsidRPr="003267C4">
        <w:rPr>
          <w:rFonts w:ascii="Times New Roman" w:hAnsi="Times New Roman" w:cs="Times New Roman"/>
          <w:i/>
          <w:iCs/>
          <w:sz w:val="24"/>
          <w:szCs w:val="24"/>
        </w:rPr>
        <w:t>Principles?.</w:t>
      </w:r>
      <w:proofErr w:type="gramEnd"/>
      <w:r w:rsidRPr="003267C4">
        <w:rPr>
          <w:rFonts w:ascii="Times New Roman" w:hAnsi="Times New Roman" w:cs="Times New Roman"/>
          <w:i/>
          <w:iCs/>
          <w:sz w:val="24"/>
          <w:szCs w:val="24"/>
        </w:rPr>
        <w:t xml:space="preserve"> </w:t>
      </w:r>
    </w:p>
    <w:p w14:paraId="12E7057E" w14:textId="77777777" w:rsidR="003267C4" w:rsidRPr="003267C4" w:rsidRDefault="003267C4" w:rsidP="003267C4">
      <w:pPr>
        <w:ind w:firstLine="720"/>
        <w:rPr>
          <w:rFonts w:ascii="Times New Roman" w:hAnsi="Times New Roman" w:cs="Times New Roman"/>
          <w:sz w:val="24"/>
          <w:szCs w:val="24"/>
        </w:rPr>
      </w:pPr>
      <w:r w:rsidRPr="003267C4">
        <w:rPr>
          <w:rFonts w:ascii="Times New Roman" w:hAnsi="Times New Roman" w:cs="Times New Roman"/>
          <w:sz w:val="24"/>
          <w:szCs w:val="24"/>
        </w:rPr>
        <w:t>Interaction Design Foundation –</w:t>
      </w:r>
      <w:proofErr w:type="spellStart"/>
      <w:r w:rsidRPr="003267C4">
        <w:rPr>
          <w:rFonts w:ascii="Times New Roman" w:hAnsi="Times New Roman" w:cs="Times New Roman"/>
          <w:sz w:val="24"/>
          <w:szCs w:val="24"/>
        </w:rPr>
        <w:t>IxDF</w:t>
      </w:r>
      <w:proofErr w:type="spellEnd"/>
      <w:r w:rsidRPr="003267C4">
        <w:rPr>
          <w:rFonts w:ascii="Times New Roman" w:hAnsi="Times New Roman" w:cs="Times New Roman"/>
          <w:sz w:val="24"/>
          <w:szCs w:val="24"/>
        </w:rPr>
        <w:t>.</w:t>
      </w:r>
    </w:p>
    <w:p w14:paraId="43CA6726" w14:textId="77777777" w:rsidR="003267C4" w:rsidRPr="003267C4" w:rsidRDefault="003267C4" w:rsidP="003267C4">
      <w:pPr>
        <w:ind w:firstLine="720"/>
        <w:rPr>
          <w:rFonts w:ascii="Times New Roman" w:hAnsi="Times New Roman" w:cs="Times New Roman"/>
          <w:sz w:val="24"/>
          <w:szCs w:val="24"/>
        </w:rPr>
      </w:pPr>
      <w:r w:rsidRPr="003267C4">
        <w:rPr>
          <w:rFonts w:ascii="Times New Roman" w:hAnsi="Times New Roman" w:cs="Times New Roman"/>
          <w:sz w:val="24"/>
          <w:szCs w:val="24"/>
        </w:rPr>
        <w:t>https://www.interactiondesign.org/literature/topics/gestalt-principles</w:t>
      </w:r>
    </w:p>
    <w:p w14:paraId="24145C57"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proofErr w:type="spellStart"/>
      <w:proofErr w:type="gramStart"/>
      <w:r w:rsidRPr="00B54E03">
        <w:rPr>
          <w:bCs/>
          <w:color w:val="000000" w:themeColor="text1"/>
        </w:rPr>
        <w:t>Jaakkola,T</w:t>
      </w:r>
      <w:proofErr w:type="spellEnd"/>
      <w:r w:rsidRPr="00B54E03">
        <w:rPr>
          <w:bCs/>
          <w:color w:val="000000" w:themeColor="text1"/>
        </w:rPr>
        <w:t>.</w:t>
      </w:r>
      <w:proofErr w:type="gramEnd"/>
      <w:r w:rsidRPr="00B54E03">
        <w:rPr>
          <w:bCs/>
          <w:color w:val="000000" w:themeColor="text1"/>
        </w:rPr>
        <w:t xml:space="preserve">, </w:t>
      </w:r>
      <w:proofErr w:type="spellStart"/>
      <w:r w:rsidRPr="00B54E03">
        <w:rPr>
          <w:bCs/>
          <w:color w:val="000000" w:themeColor="text1"/>
        </w:rPr>
        <w:t>Yli-Piipari</w:t>
      </w:r>
      <w:proofErr w:type="spellEnd"/>
      <w:r w:rsidRPr="00B54E03">
        <w:rPr>
          <w:bCs/>
          <w:color w:val="000000" w:themeColor="text1"/>
        </w:rPr>
        <w:t xml:space="preserve">, S., Watt, A. &amp; Liukkonen, J. (2016). Perceived physical competence </w:t>
      </w:r>
    </w:p>
    <w:p w14:paraId="3C272FFA" w14:textId="77777777"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towards physical activity, and motivation and enjoyment in physical education as longitudinal predictors of adolescents’ self-reported physical activity. </w:t>
      </w:r>
      <w:r w:rsidRPr="00B54E03">
        <w:rPr>
          <w:bCs/>
          <w:i/>
          <w:iCs/>
          <w:color w:val="000000" w:themeColor="text1"/>
        </w:rPr>
        <w:t xml:space="preserve">Journal of Science and Medicine in Sport, 19 </w:t>
      </w:r>
      <w:r w:rsidRPr="00B54E03">
        <w:rPr>
          <w:bCs/>
          <w:color w:val="000000" w:themeColor="text1"/>
        </w:rPr>
        <w:t>(2016), 750-754 http://dx.doi.org/10.1016/j.jsams.2015.11.003</w:t>
      </w:r>
    </w:p>
    <w:p w14:paraId="46685067" w14:textId="77777777" w:rsidR="00B54E03" w:rsidRPr="00B54E03" w:rsidRDefault="00B54E03" w:rsidP="00B54E03">
      <w:pPr>
        <w:rPr>
          <w:rFonts w:ascii="Times New Roman" w:hAnsi="Times New Roman" w:cs="Times New Roman"/>
          <w:color w:val="000000" w:themeColor="text1"/>
          <w:sz w:val="24"/>
          <w:szCs w:val="24"/>
        </w:rPr>
      </w:pPr>
      <w:r w:rsidRPr="00B54E03">
        <w:rPr>
          <w:rFonts w:ascii="Times New Roman" w:hAnsi="Times New Roman" w:cs="Times New Roman"/>
          <w:color w:val="000000" w:themeColor="text1"/>
          <w:sz w:val="24"/>
          <w:szCs w:val="24"/>
        </w:rPr>
        <w:t>Janssen, I. &amp; Leblanc, A.G. (2010). Systematic review of the health benefits of physical activity</w:t>
      </w:r>
    </w:p>
    <w:p w14:paraId="2AE15D4E" w14:textId="77777777" w:rsid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rPr>
          <w:color w:val="000000" w:themeColor="text1"/>
        </w:rPr>
        <w:t xml:space="preserve">and fitness in school-aged children and youth. </w:t>
      </w:r>
      <w:r w:rsidRPr="00B54E03">
        <w:rPr>
          <w:i/>
          <w:iCs/>
          <w:color w:val="000000" w:themeColor="text1"/>
        </w:rPr>
        <w:t xml:space="preserve">International Journal of Behavioral Nutrition and Physical Activity, 7 </w:t>
      </w:r>
      <w:r w:rsidRPr="00B54E03">
        <w:rPr>
          <w:color w:val="000000" w:themeColor="text1"/>
        </w:rPr>
        <w:t>(40). https://doi.org/10.1186/1479-5868-7-40</w:t>
      </w:r>
    </w:p>
    <w:p w14:paraId="592319CF" w14:textId="48CB8394" w:rsidR="00147E1F" w:rsidRDefault="00147E1F" w:rsidP="00147E1F">
      <w:pPr>
        <w:ind w:left="720" w:hanging="720"/>
        <w:rPr>
          <w:rFonts w:ascii="Times New Roman" w:hAnsi="Times New Roman" w:cs="Times New Roman"/>
          <w:sz w:val="24"/>
          <w:szCs w:val="24"/>
        </w:rPr>
      </w:pPr>
      <w:r w:rsidRPr="00147E1F">
        <w:rPr>
          <w:rStyle w:val="Strong"/>
          <w:rFonts w:ascii="Times New Roman" w:hAnsi="Times New Roman" w:cs="Times New Roman"/>
          <w:b w:val="0"/>
          <w:bCs w:val="0"/>
          <w:sz w:val="24"/>
          <w:szCs w:val="24"/>
        </w:rPr>
        <w:t>Kitzinger, J. (1995).</w:t>
      </w:r>
      <w:r w:rsidRPr="00147E1F">
        <w:rPr>
          <w:rFonts w:ascii="Times New Roman" w:hAnsi="Times New Roman" w:cs="Times New Roman"/>
          <w:sz w:val="24"/>
          <w:szCs w:val="24"/>
        </w:rPr>
        <w:t xml:space="preserve"> Qualitative research: Introducing focus groups. </w:t>
      </w:r>
      <w:r w:rsidRPr="00147E1F">
        <w:rPr>
          <w:rStyle w:val="Emphasis"/>
          <w:rFonts w:ascii="Times New Roman" w:hAnsi="Times New Roman" w:cs="Times New Roman"/>
          <w:sz w:val="24"/>
          <w:szCs w:val="24"/>
        </w:rPr>
        <w:t>BMJ</w:t>
      </w:r>
      <w:r w:rsidRPr="00147E1F">
        <w:rPr>
          <w:rFonts w:ascii="Times New Roman" w:hAnsi="Times New Roman" w:cs="Times New Roman"/>
          <w:sz w:val="24"/>
          <w:szCs w:val="24"/>
        </w:rPr>
        <w:t xml:space="preserve">, 311(7000), 299–302. </w:t>
      </w:r>
      <w:r w:rsidR="003267C4" w:rsidRPr="003267C4">
        <w:rPr>
          <w:rFonts w:ascii="Times New Roman" w:hAnsi="Times New Roman" w:cs="Times New Roman"/>
          <w:sz w:val="24"/>
          <w:szCs w:val="24"/>
        </w:rPr>
        <w:t>https://doi.org/10.1136/bmj.311.7000.299</w:t>
      </w:r>
    </w:p>
    <w:p w14:paraId="12D0F873" w14:textId="77777777" w:rsidR="003267C4" w:rsidRPr="003267C4" w:rsidRDefault="003267C4" w:rsidP="003267C4">
      <w:pPr>
        <w:rPr>
          <w:rFonts w:ascii="Times New Roman" w:hAnsi="Times New Roman" w:cs="Times New Roman"/>
          <w:sz w:val="24"/>
          <w:szCs w:val="24"/>
        </w:rPr>
      </w:pPr>
      <w:proofErr w:type="spellStart"/>
      <w:r w:rsidRPr="003267C4">
        <w:rPr>
          <w:rFonts w:ascii="Times New Roman" w:hAnsi="Times New Roman" w:cs="Times New Roman"/>
          <w:sz w:val="24"/>
          <w:szCs w:val="24"/>
        </w:rPr>
        <w:t>Kjonniksen</w:t>
      </w:r>
      <w:proofErr w:type="spellEnd"/>
      <w:r w:rsidRPr="003267C4">
        <w:rPr>
          <w:rFonts w:ascii="Times New Roman" w:hAnsi="Times New Roman" w:cs="Times New Roman"/>
          <w:sz w:val="24"/>
          <w:szCs w:val="24"/>
        </w:rPr>
        <w:t xml:space="preserve">, L., Wiium, N. &amp; </w:t>
      </w:r>
      <w:proofErr w:type="spellStart"/>
      <w:r w:rsidRPr="003267C4">
        <w:rPr>
          <w:rFonts w:ascii="Times New Roman" w:hAnsi="Times New Roman" w:cs="Times New Roman"/>
          <w:sz w:val="24"/>
          <w:szCs w:val="24"/>
        </w:rPr>
        <w:t>Fjortoft</w:t>
      </w:r>
      <w:proofErr w:type="spellEnd"/>
      <w:r w:rsidRPr="003267C4">
        <w:rPr>
          <w:rFonts w:ascii="Times New Roman" w:hAnsi="Times New Roman" w:cs="Times New Roman"/>
          <w:sz w:val="24"/>
          <w:szCs w:val="24"/>
        </w:rPr>
        <w:t xml:space="preserve">, I. (2022). Affordances of school ground environments for </w:t>
      </w:r>
    </w:p>
    <w:p w14:paraId="75D82080" w14:textId="77777777" w:rsidR="003267C4" w:rsidRPr="003267C4" w:rsidRDefault="003267C4" w:rsidP="003267C4">
      <w:pPr>
        <w:ind w:left="720"/>
        <w:rPr>
          <w:rFonts w:ascii="Times New Roman" w:hAnsi="Times New Roman" w:cs="Times New Roman"/>
          <w:sz w:val="24"/>
          <w:szCs w:val="24"/>
        </w:rPr>
      </w:pPr>
      <w:r w:rsidRPr="003267C4">
        <w:rPr>
          <w:rFonts w:ascii="Times New Roman" w:hAnsi="Times New Roman" w:cs="Times New Roman"/>
          <w:sz w:val="24"/>
          <w:szCs w:val="24"/>
        </w:rPr>
        <w:t xml:space="preserve">physical activity: A case study on </w:t>
      </w:r>
      <w:proofErr w:type="gramStart"/>
      <w:r w:rsidRPr="003267C4">
        <w:rPr>
          <w:rFonts w:ascii="Times New Roman" w:hAnsi="Times New Roman" w:cs="Times New Roman"/>
          <w:sz w:val="24"/>
          <w:szCs w:val="24"/>
        </w:rPr>
        <w:t>10 and 12 year old</w:t>
      </w:r>
      <w:proofErr w:type="gramEnd"/>
      <w:r w:rsidRPr="003267C4">
        <w:rPr>
          <w:rFonts w:ascii="Times New Roman" w:hAnsi="Times New Roman" w:cs="Times New Roman"/>
          <w:sz w:val="24"/>
          <w:szCs w:val="24"/>
        </w:rPr>
        <w:t xml:space="preserve"> children in a Norwegian primary school. </w:t>
      </w:r>
      <w:r w:rsidRPr="003267C4">
        <w:rPr>
          <w:rFonts w:ascii="Times New Roman" w:hAnsi="Times New Roman" w:cs="Times New Roman"/>
          <w:i/>
          <w:iCs/>
          <w:sz w:val="24"/>
          <w:szCs w:val="24"/>
        </w:rPr>
        <w:t>Frontiers in Public Health, 10</w:t>
      </w:r>
      <w:r w:rsidRPr="003267C4">
        <w:rPr>
          <w:rFonts w:ascii="Times New Roman" w:hAnsi="Times New Roman" w:cs="Times New Roman"/>
          <w:sz w:val="24"/>
          <w:szCs w:val="24"/>
        </w:rPr>
        <w:t xml:space="preserve">. </w:t>
      </w:r>
      <w:proofErr w:type="spellStart"/>
      <w:r w:rsidRPr="003267C4">
        <w:rPr>
          <w:rFonts w:ascii="Times New Roman" w:hAnsi="Times New Roman" w:cs="Times New Roman"/>
          <w:sz w:val="24"/>
          <w:szCs w:val="24"/>
        </w:rPr>
        <w:t>doi</w:t>
      </w:r>
      <w:proofErr w:type="spellEnd"/>
      <w:r w:rsidRPr="003267C4">
        <w:rPr>
          <w:rFonts w:ascii="Times New Roman" w:hAnsi="Times New Roman" w:cs="Times New Roman"/>
          <w:sz w:val="24"/>
          <w:szCs w:val="24"/>
        </w:rPr>
        <w:t>: https://doi.org/10.3389/fpubh.2022.773323</w:t>
      </w:r>
    </w:p>
    <w:p w14:paraId="6720B1F4"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Koffka, K. (1935). Principles of Gestalt Psychology. Lund Humphries. London.</w:t>
      </w:r>
    </w:p>
    <w:p w14:paraId="22C543AB"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 xml:space="preserve">Kokkonen, J., Grasten, A., Quay, J. &amp; Kokkonen, M. (2020). Contribution of motivational </w:t>
      </w:r>
    </w:p>
    <w:p w14:paraId="04C1B1CB" w14:textId="4C411736" w:rsidR="00B54E03" w:rsidRP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rPr>
          <w:color w:val="000000" w:themeColor="text1"/>
        </w:rPr>
        <w:t xml:space="preserve">climates and social competence in physical education on overall physical activity: A self-determination theory approach with a creative physical education twist. </w:t>
      </w:r>
      <w:r w:rsidRPr="00B54E03">
        <w:rPr>
          <w:i/>
          <w:iCs/>
          <w:color w:val="000000" w:themeColor="text1"/>
        </w:rPr>
        <w:t>International Journal of Environmental Research and Public Health, 17</w:t>
      </w:r>
      <w:r w:rsidRPr="00B54E03">
        <w:rPr>
          <w:color w:val="000000" w:themeColor="text1"/>
        </w:rPr>
        <w:t>. doi:10.3390/ijerph17165885.</w:t>
      </w:r>
    </w:p>
    <w:p w14:paraId="2C652982" w14:textId="78245A9D" w:rsidR="00B54E03" w:rsidRP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 xml:space="preserve">Krijgsman, C., Vansteenkiste, M., van </w:t>
      </w:r>
      <w:proofErr w:type="spellStart"/>
      <w:r w:rsidRPr="00B54E03">
        <w:rPr>
          <w:color w:val="000000" w:themeColor="text1"/>
        </w:rPr>
        <w:t>Tartwijk</w:t>
      </w:r>
      <w:proofErr w:type="spellEnd"/>
      <w:r w:rsidRPr="00B54E03">
        <w:rPr>
          <w:color w:val="000000" w:themeColor="text1"/>
        </w:rPr>
        <w:t xml:space="preserve">, J., Maes, J., </w:t>
      </w:r>
      <w:proofErr w:type="spellStart"/>
      <w:r w:rsidRPr="00B54E03">
        <w:rPr>
          <w:color w:val="000000" w:themeColor="text1"/>
        </w:rPr>
        <w:t>Borghouts</w:t>
      </w:r>
      <w:proofErr w:type="spellEnd"/>
      <w:r w:rsidRPr="00B54E03">
        <w:rPr>
          <w:color w:val="000000" w:themeColor="text1"/>
        </w:rPr>
        <w:t xml:space="preserve">, L., Cardon, G., </w:t>
      </w:r>
      <w:proofErr w:type="spellStart"/>
      <w:r w:rsidRPr="00B54E03">
        <w:rPr>
          <w:color w:val="000000" w:themeColor="text1"/>
        </w:rPr>
        <w:t>Mainhard</w:t>
      </w:r>
      <w:proofErr w:type="spellEnd"/>
      <w:r w:rsidRPr="00B54E03">
        <w:rPr>
          <w:color w:val="000000" w:themeColor="text1"/>
        </w:rPr>
        <w:t xml:space="preserve">, T &amp; </w:t>
      </w:r>
      <w:proofErr w:type="spellStart"/>
      <w:r w:rsidRPr="00B54E03">
        <w:rPr>
          <w:color w:val="000000" w:themeColor="text1"/>
        </w:rPr>
        <w:t>Haerens</w:t>
      </w:r>
      <w:proofErr w:type="spellEnd"/>
      <w:r w:rsidRPr="00B54E03">
        <w:rPr>
          <w:color w:val="000000" w:themeColor="text1"/>
        </w:rPr>
        <w:t xml:space="preserve">, L. (2016). Performance grading and motivational functioning and fear in physical education: A self-determination theory perspective. </w:t>
      </w:r>
      <w:r w:rsidRPr="00B54E03">
        <w:rPr>
          <w:i/>
          <w:iCs/>
          <w:color w:val="000000" w:themeColor="text1"/>
        </w:rPr>
        <w:t xml:space="preserve">Journal of Learning and Individual Differences, 55, </w:t>
      </w:r>
      <w:r w:rsidRPr="00B54E03">
        <w:rPr>
          <w:color w:val="000000" w:themeColor="text1"/>
        </w:rPr>
        <w:t>202-211. http://dx.doi.org/10.1016/j.lindif.2017.03.017</w:t>
      </w:r>
    </w:p>
    <w:p w14:paraId="3FF62C0E"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 xml:space="preserve">Lazaridis, A., </w:t>
      </w:r>
      <w:proofErr w:type="spellStart"/>
      <w:r w:rsidRPr="00B54E03">
        <w:rPr>
          <w:color w:val="000000" w:themeColor="text1"/>
        </w:rPr>
        <w:t>Syrmpas</w:t>
      </w:r>
      <w:proofErr w:type="spellEnd"/>
      <w:r w:rsidRPr="00B54E03">
        <w:rPr>
          <w:color w:val="000000" w:themeColor="text1"/>
        </w:rPr>
        <w:t xml:space="preserve">, I., </w:t>
      </w:r>
      <w:proofErr w:type="spellStart"/>
      <w:r w:rsidRPr="00B54E03">
        <w:rPr>
          <w:color w:val="000000" w:themeColor="text1"/>
        </w:rPr>
        <w:t>Krommidas</w:t>
      </w:r>
      <w:proofErr w:type="spellEnd"/>
      <w:r w:rsidRPr="00B54E03">
        <w:rPr>
          <w:color w:val="000000" w:themeColor="text1"/>
        </w:rPr>
        <w:t xml:space="preserve">, C., &amp; </w:t>
      </w:r>
      <w:proofErr w:type="spellStart"/>
      <w:r w:rsidRPr="00B54E03">
        <w:rPr>
          <w:color w:val="000000" w:themeColor="text1"/>
        </w:rPr>
        <w:t>Digelidis</w:t>
      </w:r>
      <w:proofErr w:type="spellEnd"/>
      <w:r w:rsidRPr="00B54E03">
        <w:rPr>
          <w:color w:val="000000" w:themeColor="text1"/>
        </w:rPr>
        <w:t>, N. (2023). Perceptions and experiences</w:t>
      </w:r>
    </w:p>
    <w:p w14:paraId="714657AA" w14:textId="5F28BB81" w:rsidR="00B54E03" w:rsidRPr="00B54E03" w:rsidRDefault="00B54E03" w:rsidP="00032E6E">
      <w:pPr>
        <w:pStyle w:val="c-bibliographic-informationcitation"/>
        <w:shd w:val="clear" w:color="auto" w:fill="FFFFFF"/>
        <w:spacing w:before="0" w:beforeAutospacing="0" w:after="0" w:afterAutospacing="0"/>
        <w:ind w:left="720" w:firstLine="60"/>
        <w:rPr>
          <w:color w:val="000000" w:themeColor="text1"/>
        </w:rPr>
      </w:pPr>
      <w:r w:rsidRPr="00B54E03">
        <w:rPr>
          <w:color w:val="000000" w:themeColor="text1"/>
        </w:rPr>
        <w:t xml:space="preserve">after participating in a two-year outdoor adventure programme. </w:t>
      </w:r>
      <w:r w:rsidRPr="00B54E03">
        <w:rPr>
          <w:i/>
          <w:iCs/>
          <w:color w:val="000000" w:themeColor="text1"/>
        </w:rPr>
        <w:t>Physical Culture and Sport Studies and Research, 100</w:t>
      </w:r>
      <w:r w:rsidRPr="00B54E03">
        <w:rPr>
          <w:color w:val="000000" w:themeColor="text1"/>
        </w:rPr>
        <w:t xml:space="preserve">(1), 35. </w:t>
      </w:r>
      <w:proofErr w:type="spellStart"/>
      <w:r w:rsidRPr="00B54E03">
        <w:rPr>
          <w:color w:val="000000" w:themeColor="text1"/>
        </w:rPr>
        <w:t>doi</w:t>
      </w:r>
      <w:proofErr w:type="spellEnd"/>
      <w:r w:rsidRPr="00B54E03">
        <w:rPr>
          <w:color w:val="000000" w:themeColor="text1"/>
        </w:rPr>
        <w:t>: 10.2478/pcssr-2023-0017</w:t>
      </w:r>
    </w:p>
    <w:p w14:paraId="74D93BA6" w14:textId="0CB6D0F2" w:rsidR="00B54E03" w:rsidRP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Lee, E-Y., Bains, A., Hunter, S., Ament, A., Brazo-</w:t>
      </w:r>
      <w:proofErr w:type="spellStart"/>
      <w:r w:rsidRPr="00B54E03">
        <w:rPr>
          <w:color w:val="000000" w:themeColor="text1"/>
        </w:rPr>
        <w:t>Sayavera</w:t>
      </w:r>
      <w:proofErr w:type="spellEnd"/>
      <w:r w:rsidRPr="00B54E03">
        <w:rPr>
          <w:color w:val="000000" w:themeColor="text1"/>
        </w:rPr>
        <w:t>, J., Carson, V., Hakimi, S., Huang, W.Y</w:t>
      </w:r>
      <w:r w:rsidR="00032E6E">
        <w:rPr>
          <w:color w:val="000000" w:themeColor="text1"/>
        </w:rPr>
        <w:t xml:space="preserve"> </w:t>
      </w:r>
      <w:r w:rsidRPr="00B54E03">
        <w:rPr>
          <w:color w:val="000000" w:themeColor="text1"/>
        </w:rPr>
        <w:t xml:space="preserve">Janssen, I., Lee, M., Lim, H., Silva, D.A.S. &amp; Tremblay, M.S. (2021). Systematic review of the correlates of outdoor play and time among children aged 3-12 years. </w:t>
      </w:r>
      <w:r w:rsidRPr="00B54E03">
        <w:rPr>
          <w:i/>
          <w:iCs/>
          <w:color w:val="000000" w:themeColor="text1"/>
        </w:rPr>
        <w:t>International Journal of Behavioral Nutrition and Physical Activity, 18</w:t>
      </w:r>
      <w:r w:rsidRPr="00B54E03">
        <w:rPr>
          <w:color w:val="000000" w:themeColor="text1"/>
        </w:rPr>
        <w:t>(41). https://doi.org/10.1186/s12966-021-01097-9</w:t>
      </w:r>
    </w:p>
    <w:p w14:paraId="36FF90EA" w14:textId="5C7A9DCB" w:rsidR="00B54E03" w:rsidRP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 xml:space="preserve">Lemberg, G.M., Kull, M., </w:t>
      </w:r>
      <w:proofErr w:type="spellStart"/>
      <w:r w:rsidRPr="00B54E03">
        <w:rPr>
          <w:color w:val="000000" w:themeColor="text1"/>
        </w:rPr>
        <w:t>Maestu</w:t>
      </w:r>
      <w:proofErr w:type="spellEnd"/>
      <w:r w:rsidRPr="00B54E03">
        <w:rPr>
          <w:color w:val="000000" w:themeColor="text1"/>
        </w:rPr>
        <w:t xml:space="preserve">, J., </w:t>
      </w:r>
      <w:proofErr w:type="spellStart"/>
      <w:proofErr w:type="gramStart"/>
      <w:r w:rsidRPr="00B54E03">
        <w:rPr>
          <w:color w:val="000000" w:themeColor="text1"/>
        </w:rPr>
        <w:t>Riso,E</w:t>
      </w:r>
      <w:proofErr w:type="spellEnd"/>
      <w:proofErr w:type="gramEnd"/>
      <w:r w:rsidRPr="00B54E03">
        <w:rPr>
          <w:color w:val="000000" w:themeColor="text1"/>
        </w:rPr>
        <w:t xml:space="preserve">-M. Magi, K. &amp; </w:t>
      </w:r>
      <w:proofErr w:type="spellStart"/>
      <w:r w:rsidRPr="00B54E03">
        <w:rPr>
          <w:color w:val="000000" w:themeColor="text1"/>
        </w:rPr>
        <w:t>Maestu</w:t>
      </w:r>
      <w:proofErr w:type="spellEnd"/>
      <w:r w:rsidRPr="00B54E03">
        <w:rPr>
          <w:color w:val="000000" w:themeColor="text1"/>
        </w:rPr>
        <w:t xml:space="preserve">, E. (2024). Outdoor recess is associated with more positive attitudes toward physical activity among pre-adolescent students and their parents. </w:t>
      </w:r>
      <w:r w:rsidRPr="00B54E03">
        <w:rPr>
          <w:i/>
          <w:iCs/>
          <w:color w:val="000000" w:themeColor="text1"/>
        </w:rPr>
        <w:t xml:space="preserve">Frontiers in Sports and Active Living, 6. </w:t>
      </w:r>
      <w:proofErr w:type="spellStart"/>
      <w:r w:rsidRPr="00B54E03">
        <w:rPr>
          <w:color w:val="000000" w:themeColor="text1"/>
        </w:rPr>
        <w:t>doi</w:t>
      </w:r>
      <w:proofErr w:type="spellEnd"/>
      <w:r w:rsidRPr="00B54E03">
        <w:rPr>
          <w:color w:val="000000" w:themeColor="text1"/>
        </w:rPr>
        <w:t xml:space="preserve">: </w:t>
      </w:r>
      <w:proofErr w:type="gramStart"/>
      <w:r w:rsidRPr="00B54E03">
        <w:rPr>
          <w:color w:val="000000" w:themeColor="text1"/>
        </w:rPr>
        <w:t>10.3389.fspor</w:t>
      </w:r>
      <w:proofErr w:type="gramEnd"/>
      <w:r w:rsidRPr="00B54E03">
        <w:rPr>
          <w:color w:val="000000" w:themeColor="text1"/>
        </w:rPr>
        <w:t>.2024.1433801</w:t>
      </w:r>
    </w:p>
    <w:p w14:paraId="05672F63"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 xml:space="preserve">Lentz, M. (2022). The relationship of physical fitness and the environment in physical education </w:t>
      </w:r>
    </w:p>
    <w:p w14:paraId="62919C4A" w14:textId="77777777" w:rsid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rPr>
          <w:color w:val="000000" w:themeColor="text1"/>
        </w:rPr>
        <w:lastRenderedPageBreak/>
        <w:t xml:space="preserve">lessons indoors and outdoors. </w:t>
      </w:r>
      <w:r w:rsidRPr="00B54E03">
        <w:rPr>
          <w:i/>
          <w:iCs/>
          <w:color w:val="000000" w:themeColor="text1"/>
        </w:rPr>
        <w:t>Journal of Physical Education, Recreation &amp; Dance, 93</w:t>
      </w:r>
      <w:r w:rsidRPr="00B54E03">
        <w:rPr>
          <w:color w:val="000000" w:themeColor="text1"/>
        </w:rPr>
        <w:t xml:space="preserve">(2), 56-56. </w:t>
      </w:r>
      <w:proofErr w:type="spellStart"/>
      <w:r w:rsidRPr="00B54E03">
        <w:rPr>
          <w:color w:val="000000" w:themeColor="text1"/>
        </w:rPr>
        <w:t>doi</w:t>
      </w:r>
      <w:proofErr w:type="spellEnd"/>
      <w:r w:rsidRPr="00B54E03">
        <w:rPr>
          <w:color w:val="000000" w:themeColor="text1"/>
        </w:rPr>
        <w:t>: 10.1080/07303084.2022.2020058</w:t>
      </w:r>
    </w:p>
    <w:p w14:paraId="4B007E53"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Lobo, L., Heras-Escribano, M. &amp; Travieso, D. (2018). The history and philosophy of ecological </w:t>
      </w:r>
    </w:p>
    <w:p w14:paraId="6CFB14B6" w14:textId="77777777" w:rsidR="003267C4" w:rsidRPr="003267C4" w:rsidRDefault="003267C4" w:rsidP="003267C4">
      <w:pPr>
        <w:ind w:firstLine="720"/>
        <w:rPr>
          <w:rFonts w:ascii="Times New Roman" w:hAnsi="Times New Roman" w:cs="Times New Roman"/>
          <w:sz w:val="24"/>
          <w:szCs w:val="24"/>
        </w:rPr>
      </w:pPr>
      <w:r w:rsidRPr="003267C4">
        <w:rPr>
          <w:rFonts w:ascii="Times New Roman" w:hAnsi="Times New Roman" w:cs="Times New Roman"/>
          <w:sz w:val="24"/>
          <w:szCs w:val="24"/>
        </w:rPr>
        <w:t xml:space="preserve">psychology. </w:t>
      </w:r>
      <w:r w:rsidRPr="003267C4">
        <w:rPr>
          <w:rFonts w:ascii="Times New Roman" w:hAnsi="Times New Roman" w:cs="Times New Roman"/>
          <w:i/>
          <w:iCs/>
          <w:sz w:val="24"/>
          <w:szCs w:val="24"/>
        </w:rPr>
        <w:t xml:space="preserve">Frontiers in Psychology, 9 </w:t>
      </w:r>
      <w:r w:rsidRPr="003267C4">
        <w:rPr>
          <w:rFonts w:ascii="Times New Roman" w:hAnsi="Times New Roman" w:cs="Times New Roman"/>
          <w:sz w:val="24"/>
          <w:szCs w:val="24"/>
        </w:rPr>
        <w:t xml:space="preserve">(2228). </w:t>
      </w:r>
      <w:proofErr w:type="spellStart"/>
      <w:r w:rsidRPr="003267C4">
        <w:rPr>
          <w:rFonts w:ascii="Times New Roman" w:hAnsi="Times New Roman" w:cs="Times New Roman"/>
          <w:sz w:val="24"/>
          <w:szCs w:val="24"/>
        </w:rPr>
        <w:t>doi</w:t>
      </w:r>
      <w:proofErr w:type="spellEnd"/>
      <w:r w:rsidRPr="003267C4">
        <w:rPr>
          <w:rFonts w:ascii="Times New Roman" w:hAnsi="Times New Roman" w:cs="Times New Roman"/>
          <w:sz w:val="24"/>
          <w:szCs w:val="24"/>
        </w:rPr>
        <w:t>: 10.3389/fpsyg.2018.02228</w:t>
      </w:r>
    </w:p>
    <w:p w14:paraId="0725ACFC"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Lonsdale, C., Hodge, K. &amp; Rose, E. (2009). Athlete burnout in elite sport: A self-determination</w:t>
      </w:r>
    </w:p>
    <w:p w14:paraId="4B69FAD1" w14:textId="4085FAB8" w:rsidR="00B54E03" w:rsidRPr="00B54E03" w:rsidRDefault="00B54E03" w:rsidP="00B54E03">
      <w:pPr>
        <w:pStyle w:val="c-bibliographic-informationcitation"/>
        <w:shd w:val="clear" w:color="auto" w:fill="FFFFFF"/>
        <w:spacing w:before="0" w:beforeAutospacing="0" w:after="0" w:afterAutospacing="0"/>
        <w:ind w:firstLine="720"/>
        <w:rPr>
          <w:color w:val="000000" w:themeColor="text1"/>
        </w:rPr>
      </w:pPr>
      <w:r w:rsidRPr="00B54E03">
        <w:rPr>
          <w:color w:val="000000" w:themeColor="text1"/>
        </w:rPr>
        <w:t xml:space="preserve"> perspective. </w:t>
      </w:r>
      <w:r w:rsidRPr="00B54E03">
        <w:rPr>
          <w:i/>
          <w:iCs/>
          <w:color w:val="000000" w:themeColor="text1"/>
        </w:rPr>
        <w:t>Journal of Sports Sciences, 27</w:t>
      </w:r>
      <w:r w:rsidRPr="00B54E03">
        <w:rPr>
          <w:color w:val="000000" w:themeColor="text1"/>
        </w:rPr>
        <w:t xml:space="preserve">(8). 785-795. </w:t>
      </w:r>
    </w:p>
    <w:p w14:paraId="0084CF38" w14:textId="282C23B3" w:rsid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Lonsdale, C., Rosenkranz, R.R., Sanders, T., Peralta, L.R., Bennie, A., Jackson, B., Taylor, I.M. &amp;</w:t>
      </w:r>
      <w:r w:rsidR="00032E6E">
        <w:rPr>
          <w:color w:val="000000" w:themeColor="text1"/>
        </w:rPr>
        <w:t xml:space="preserve"> </w:t>
      </w:r>
      <w:r w:rsidRPr="00B54E03">
        <w:rPr>
          <w:color w:val="000000" w:themeColor="text1"/>
        </w:rPr>
        <w:t xml:space="preserve">Lubans, D.R. (2013). A cluster randomized controlled trial of strategies to increase adolescents’ physical activity and motivation in physical education: Results of the motivating active learning in physical education (MALP) trial. </w:t>
      </w:r>
      <w:r w:rsidRPr="00B54E03">
        <w:rPr>
          <w:i/>
          <w:iCs/>
          <w:color w:val="000000" w:themeColor="text1"/>
        </w:rPr>
        <w:t>Preventive Medicine, (57)</w:t>
      </w:r>
      <w:r w:rsidRPr="00B54E03">
        <w:rPr>
          <w:color w:val="000000" w:themeColor="text1"/>
        </w:rPr>
        <w:t xml:space="preserve">. 696-702. http://dx.doi.org/10.1016/j.ypmed.2013.09.003 </w:t>
      </w:r>
    </w:p>
    <w:p w14:paraId="14AA0A62" w14:textId="1598BCCD" w:rsidR="00027231" w:rsidRPr="00027231" w:rsidRDefault="00027231" w:rsidP="00027231">
      <w:pPr>
        <w:ind w:left="720" w:hanging="720"/>
        <w:rPr>
          <w:rFonts w:ascii="Times New Roman" w:hAnsi="Times New Roman" w:cs="Times New Roman"/>
          <w:sz w:val="24"/>
          <w:szCs w:val="24"/>
        </w:rPr>
      </w:pPr>
      <w:r w:rsidRPr="00027231">
        <w:rPr>
          <w:rFonts w:ascii="Times New Roman" w:hAnsi="Times New Roman" w:cs="Times New Roman"/>
          <w:sz w:val="24"/>
          <w:szCs w:val="24"/>
        </w:rPr>
        <w:t xml:space="preserve">Macar, Ş., &amp; </w:t>
      </w:r>
      <w:proofErr w:type="spellStart"/>
      <w:r w:rsidRPr="00027231">
        <w:rPr>
          <w:rFonts w:ascii="Times New Roman" w:hAnsi="Times New Roman" w:cs="Times New Roman"/>
          <w:sz w:val="24"/>
          <w:szCs w:val="24"/>
        </w:rPr>
        <w:t>Ziyagil</w:t>
      </w:r>
      <w:proofErr w:type="spellEnd"/>
      <w:r w:rsidRPr="00027231">
        <w:rPr>
          <w:rFonts w:ascii="Times New Roman" w:hAnsi="Times New Roman" w:cs="Times New Roman"/>
          <w:sz w:val="24"/>
          <w:szCs w:val="24"/>
        </w:rPr>
        <w:t xml:space="preserve">, M. A. (2024). The effect of traditional games education on physical fitness, health and happiness levels in secondary school students. </w:t>
      </w:r>
      <w:proofErr w:type="spellStart"/>
      <w:r w:rsidRPr="00027231">
        <w:rPr>
          <w:rStyle w:val="Emphasis"/>
          <w:rFonts w:ascii="Times New Roman" w:hAnsi="Times New Roman" w:cs="Times New Roman"/>
          <w:sz w:val="24"/>
          <w:szCs w:val="24"/>
        </w:rPr>
        <w:t>Conhecimento</w:t>
      </w:r>
      <w:proofErr w:type="spellEnd"/>
      <w:r w:rsidRPr="00027231">
        <w:rPr>
          <w:rStyle w:val="Emphasis"/>
          <w:rFonts w:ascii="Times New Roman" w:hAnsi="Times New Roman" w:cs="Times New Roman"/>
          <w:sz w:val="24"/>
          <w:szCs w:val="24"/>
        </w:rPr>
        <w:t xml:space="preserve"> &amp; </w:t>
      </w:r>
      <w:proofErr w:type="spellStart"/>
      <w:r w:rsidRPr="00027231">
        <w:rPr>
          <w:rStyle w:val="Emphasis"/>
          <w:rFonts w:ascii="Times New Roman" w:hAnsi="Times New Roman" w:cs="Times New Roman"/>
          <w:sz w:val="24"/>
          <w:szCs w:val="24"/>
        </w:rPr>
        <w:t>Diversidade</w:t>
      </w:r>
      <w:proofErr w:type="spellEnd"/>
      <w:r w:rsidRPr="00027231">
        <w:rPr>
          <w:rFonts w:ascii="Times New Roman" w:hAnsi="Times New Roman" w:cs="Times New Roman"/>
          <w:sz w:val="24"/>
          <w:szCs w:val="24"/>
        </w:rPr>
        <w:t>, 16(43), 452–468.</w:t>
      </w:r>
    </w:p>
    <w:p w14:paraId="020E3FCF"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 xml:space="preserve">Mackenzie, S.H., Son, J.S., &amp; Eitel, K. (2018). Using outdoor adventure to enhance intrinsic </w:t>
      </w:r>
    </w:p>
    <w:p w14:paraId="77B29EF8" w14:textId="77777777" w:rsidR="00B54E03" w:rsidRP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rPr>
          <w:color w:val="000000" w:themeColor="text1"/>
        </w:rPr>
        <w:t xml:space="preserve">motivation and engagement in science and physical activity: An exploratory study. </w:t>
      </w:r>
      <w:r w:rsidRPr="00B54E03">
        <w:rPr>
          <w:i/>
          <w:iCs/>
          <w:color w:val="000000" w:themeColor="text1"/>
        </w:rPr>
        <w:t>Journal of Outdoor Recreation and Tourism, 21</w:t>
      </w:r>
      <w:r w:rsidRPr="00B54E03">
        <w:rPr>
          <w:color w:val="000000" w:themeColor="text1"/>
        </w:rPr>
        <w:t xml:space="preserve">, 76. </w:t>
      </w:r>
      <w:proofErr w:type="spellStart"/>
      <w:r w:rsidRPr="00B54E03">
        <w:rPr>
          <w:color w:val="000000" w:themeColor="text1"/>
        </w:rPr>
        <w:t>doi</w:t>
      </w:r>
      <w:proofErr w:type="spellEnd"/>
      <w:r w:rsidRPr="00B54E03">
        <w:rPr>
          <w:color w:val="000000" w:themeColor="text1"/>
        </w:rPr>
        <w:t>: 10.1016/j.jort.2018.01.008</w:t>
      </w:r>
    </w:p>
    <w:p w14:paraId="1A899355" w14:textId="77777777" w:rsidR="00B54E03" w:rsidRPr="00B54E03" w:rsidRDefault="00B54E03" w:rsidP="00B54E03">
      <w:pPr>
        <w:pStyle w:val="c-bibliographic-informationcitation"/>
        <w:shd w:val="clear" w:color="auto" w:fill="FFFFFF"/>
        <w:spacing w:before="0" w:beforeAutospacing="0" w:after="0" w:afterAutospacing="0"/>
        <w:rPr>
          <w:color w:val="000000" w:themeColor="text1"/>
        </w:rPr>
      </w:pPr>
      <w:r w:rsidRPr="00B54E03">
        <w:rPr>
          <w:color w:val="000000" w:themeColor="text1"/>
        </w:rPr>
        <w:t xml:space="preserve">Miller, J.M., Wolfson, J., Laska, M.N., Nelson, T.F. &amp; Pereira, M.A. (2018). The </w:t>
      </w:r>
      <w:proofErr w:type="spellStart"/>
      <w:r w:rsidRPr="00B54E03">
        <w:rPr>
          <w:color w:val="000000" w:themeColor="text1"/>
        </w:rPr>
        <w:t>minne-loppet</w:t>
      </w:r>
      <w:proofErr w:type="spellEnd"/>
      <w:r w:rsidRPr="00B54E03">
        <w:rPr>
          <w:color w:val="000000" w:themeColor="text1"/>
        </w:rPr>
        <w:t xml:space="preserve"> </w:t>
      </w:r>
    </w:p>
    <w:p w14:paraId="2AE5D901" w14:textId="0905F77D" w:rsidR="00B54E03" w:rsidRP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rPr>
          <w:color w:val="000000" w:themeColor="text1"/>
        </w:rPr>
        <w:t xml:space="preserve">motivation study: An intervention to increase motivation for outdoor winter physical activity in ethnically and racially diverse elementary schools. </w:t>
      </w:r>
      <w:r w:rsidRPr="00B54E03">
        <w:rPr>
          <w:i/>
          <w:iCs/>
          <w:color w:val="000000" w:themeColor="text1"/>
        </w:rPr>
        <w:t>American Journal of Health Promotion, 32</w:t>
      </w:r>
      <w:r w:rsidRPr="00B54E03">
        <w:rPr>
          <w:color w:val="000000" w:themeColor="text1"/>
        </w:rPr>
        <w:t xml:space="preserve">(8), 1706. </w:t>
      </w:r>
      <w:proofErr w:type="spellStart"/>
      <w:r w:rsidRPr="00B54E03">
        <w:rPr>
          <w:color w:val="000000" w:themeColor="text1"/>
        </w:rPr>
        <w:t>doi</w:t>
      </w:r>
      <w:proofErr w:type="spellEnd"/>
      <w:r w:rsidRPr="00B54E03">
        <w:rPr>
          <w:color w:val="000000" w:themeColor="text1"/>
        </w:rPr>
        <w:t>: 10.1177/0890117118768119</w:t>
      </w:r>
    </w:p>
    <w:p w14:paraId="223AEBEB" w14:textId="44F41EA6" w:rsid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 xml:space="preserve">North, C., Hill, A., Cosgriff, M., Watson, S., Irwin, D. &amp; Boyes, M. (2022). Conceptualisations and implications of ‘newness’ in </w:t>
      </w:r>
      <w:proofErr w:type="spellStart"/>
      <w:r w:rsidRPr="00B54E03">
        <w:rPr>
          <w:color w:val="000000" w:themeColor="text1"/>
        </w:rPr>
        <w:t>ducation</w:t>
      </w:r>
      <w:proofErr w:type="spellEnd"/>
      <w:r w:rsidRPr="00B54E03">
        <w:rPr>
          <w:color w:val="000000" w:themeColor="text1"/>
        </w:rPr>
        <w:t xml:space="preserve"> outside the classroom. </w:t>
      </w:r>
      <w:r w:rsidRPr="00B54E03">
        <w:rPr>
          <w:i/>
          <w:iCs/>
          <w:color w:val="000000" w:themeColor="text1"/>
        </w:rPr>
        <w:t>Cambridge Journal of Education, 53</w:t>
      </w:r>
      <w:r w:rsidRPr="00B54E03">
        <w:rPr>
          <w:color w:val="000000" w:themeColor="text1"/>
        </w:rPr>
        <w:t xml:space="preserve">(2), 257. </w:t>
      </w:r>
      <w:proofErr w:type="spellStart"/>
      <w:r w:rsidRPr="00B54E03">
        <w:rPr>
          <w:color w:val="000000" w:themeColor="text1"/>
        </w:rPr>
        <w:t>doi</w:t>
      </w:r>
      <w:proofErr w:type="spellEnd"/>
      <w:r w:rsidRPr="00B54E03">
        <w:rPr>
          <w:color w:val="000000" w:themeColor="text1"/>
        </w:rPr>
        <w:t>: 10.1080/0305764x.2022.2094893</w:t>
      </w:r>
    </w:p>
    <w:p w14:paraId="49796CD7" w14:textId="77777777" w:rsidR="00B54E03" w:rsidRPr="00B54E03" w:rsidRDefault="00B54E03" w:rsidP="00B54E03">
      <w:pPr>
        <w:pStyle w:val="c-bibliographic-informationcitation"/>
        <w:shd w:val="clear" w:color="auto" w:fill="FFFFFF"/>
        <w:spacing w:before="0" w:beforeAutospacing="0" w:after="0" w:afterAutospacing="0"/>
      </w:pPr>
      <w:r w:rsidRPr="00B54E03">
        <w:t xml:space="preserve">Pulido, J. J., Sánchez-Oliva, D., Leo, F. M., Sánchez-Cano, J., &amp; </w:t>
      </w:r>
      <w:proofErr w:type="spellStart"/>
      <w:r w:rsidRPr="00B54E03">
        <w:t>GarcíaCalvo</w:t>
      </w:r>
      <w:proofErr w:type="spellEnd"/>
      <w:r w:rsidRPr="00B54E03">
        <w:t xml:space="preserve">, T. (2018). </w:t>
      </w:r>
    </w:p>
    <w:p w14:paraId="52513F1C" w14:textId="477F1115" w:rsidR="00B54E03" w:rsidRPr="00B54E03" w:rsidRDefault="00B54E03" w:rsidP="00B54E03">
      <w:pPr>
        <w:pStyle w:val="c-bibliographic-informationcitation"/>
        <w:shd w:val="clear" w:color="auto" w:fill="FFFFFF"/>
        <w:spacing w:before="0" w:beforeAutospacing="0" w:after="0" w:afterAutospacing="0"/>
        <w:ind w:left="720"/>
        <w:rPr>
          <w:color w:val="000000" w:themeColor="text1"/>
        </w:rPr>
      </w:pPr>
      <w:r w:rsidRPr="00B54E03">
        <w:t xml:space="preserve">Development and validation of coaches’ interpersonal style questionnaire. </w:t>
      </w:r>
      <w:r w:rsidRPr="00B54E03">
        <w:rPr>
          <w:i/>
          <w:iCs/>
        </w:rPr>
        <w:t>Measurement in Physical Education and Exercise Science</w:t>
      </w:r>
      <w:r w:rsidRPr="00B54E03">
        <w:t>, 22(1), 25–37. https://doi.org/10.1080/1091367X.2017.1369982</w:t>
      </w:r>
    </w:p>
    <w:p w14:paraId="154E8389" w14:textId="59888EB3" w:rsidR="00B54E03" w:rsidRDefault="00B54E03" w:rsidP="00032E6E">
      <w:pPr>
        <w:pStyle w:val="c-bibliographic-informationcitation"/>
        <w:shd w:val="clear" w:color="auto" w:fill="FFFFFF"/>
        <w:spacing w:before="0" w:beforeAutospacing="0" w:after="0" w:afterAutospacing="0"/>
        <w:ind w:left="720" w:hanging="720"/>
        <w:rPr>
          <w:color w:val="000000" w:themeColor="text1"/>
        </w:rPr>
      </w:pPr>
      <w:r w:rsidRPr="00B54E03">
        <w:rPr>
          <w:color w:val="000000" w:themeColor="text1"/>
        </w:rPr>
        <w:t xml:space="preserve">Rakic J.G., </w:t>
      </w:r>
      <w:proofErr w:type="spellStart"/>
      <w:r w:rsidRPr="00B54E03">
        <w:rPr>
          <w:color w:val="000000" w:themeColor="text1"/>
        </w:rPr>
        <w:t>Hamrik</w:t>
      </w:r>
      <w:proofErr w:type="spellEnd"/>
      <w:r w:rsidRPr="00B54E03">
        <w:rPr>
          <w:color w:val="000000" w:themeColor="text1"/>
        </w:rPr>
        <w:t xml:space="preserve">, Z., </w:t>
      </w:r>
      <w:proofErr w:type="spellStart"/>
      <w:r w:rsidRPr="00B54E03">
        <w:rPr>
          <w:color w:val="000000" w:themeColor="text1"/>
        </w:rPr>
        <w:t>Dzielska</w:t>
      </w:r>
      <w:proofErr w:type="spellEnd"/>
      <w:r w:rsidRPr="00B54E03">
        <w:rPr>
          <w:color w:val="000000" w:themeColor="text1"/>
        </w:rPr>
        <w:t>, A., Felder-Puig, R., Oja, L., Bakalar, P. et al. A focus on adolescent</w:t>
      </w:r>
      <w:r w:rsidR="00032E6E">
        <w:rPr>
          <w:color w:val="000000" w:themeColor="text1"/>
        </w:rPr>
        <w:t xml:space="preserve"> </w:t>
      </w:r>
      <w:r w:rsidRPr="00B54E03">
        <w:rPr>
          <w:color w:val="000000" w:themeColor="text1"/>
        </w:rPr>
        <w:t xml:space="preserve">physical activity, behaviours, weight status and body image in Europe, central Asia and Canada. Health Behaviour in School-aged children international report from the 2021/2022 survey. Volume 4. Copenhagen: WHO Regional Office for Europe; 2024. Licence: CC BY-NC-SA 3.0 IGO. </w:t>
      </w:r>
    </w:p>
    <w:p w14:paraId="3977BB2B" w14:textId="32B4C1C1" w:rsidR="007E0C00" w:rsidRPr="007E0C00" w:rsidRDefault="007E0C00" w:rsidP="007E0C00">
      <w:pPr>
        <w:ind w:left="720" w:hanging="720"/>
        <w:rPr>
          <w:rFonts w:ascii="Times New Roman" w:hAnsi="Times New Roman" w:cs="Times New Roman"/>
          <w:sz w:val="24"/>
          <w:szCs w:val="24"/>
        </w:rPr>
      </w:pPr>
      <w:r w:rsidRPr="007E0C00">
        <w:rPr>
          <w:rStyle w:val="Strong"/>
          <w:rFonts w:ascii="Times New Roman" w:hAnsi="Times New Roman" w:cs="Times New Roman"/>
          <w:b w:val="0"/>
          <w:bCs w:val="0"/>
          <w:sz w:val="24"/>
          <w:szCs w:val="24"/>
        </w:rPr>
        <w:t>Rink, J. E., &amp; Hall, T. J. (2008).</w:t>
      </w:r>
      <w:r w:rsidRPr="007E0C00">
        <w:rPr>
          <w:rFonts w:ascii="Times New Roman" w:hAnsi="Times New Roman" w:cs="Times New Roman"/>
          <w:sz w:val="24"/>
          <w:szCs w:val="24"/>
        </w:rPr>
        <w:t xml:space="preserve"> </w:t>
      </w:r>
      <w:r w:rsidRPr="007E0C00">
        <w:rPr>
          <w:rStyle w:val="relative"/>
          <w:rFonts w:ascii="Times New Roman" w:hAnsi="Times New Roman" w:cs="Times New Roman"/>
          <w:sz w:val="24"/>
          <w:szCs w:val="24"/>
        </w:rPr>
        <w:t xml:space="preserve">Research on effective teaching in elementary school physical education. </w:t>
      </w:r>
      <w:r w:rsidRPr="007E0C00">
        <w:rPr>
          <w:rStyle w:val="Emphasis"/>
          <w:rFonts w:ascii="Times New Roman" w:hAnsi="Times New Roman" w:cs="Times New Roman"/>
          <w:sz w:val="24"/>
          <w:szCs w:val="24"/>
        </w:rPr>
        <w:t>The Elementary School Journal, 108</w:t>
      </w:r>
      <w:r w:rsidRPr="007E0C00">
        <w:rPr>
          <w:rStyle w:val="relative"/>
          <w:rFonts w:ascii="Times New Roman" w:hAnsi="Times New Roman" w:cs="Times New Roman"/>
          <w:sz w:val="24"/>
          <w:szCs w:val="24"/>
        </w:rPr>
        <w:t>(3), 207–218. https://doi.org/10.1086/529103</w:t>
      </w:r>
    </w:p>
    <w:p w14:paraId="0018C92F"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Ryan, R.M. &amp; Deci, E.L. (2000), Self-determination theory and the facilitation of intrinsic </w:t>
      </w:r>
    </w:p>
    <w:p w14:paraId="35431692" w14:textId="37997DEB" w:rsidR="00B54E03" w:rsidRPr="00B54E03" w:rsidRDefault="00B54E03" w:rsidP="00032E6E">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motivation, social development, and well-being. </w:t>
      </w:r>
      <w:r w:rsidRPr="00B54E03">
        <w:rPr>
          <w:bCs/>
          <w:i/>
          <w:iCs/>
          <w:color w:val="000000" w:themeColor="text1"/>
        </w:rPr>
        <w:t>American Psychological Association, 55</w:t>
      </w:r>
      <w:r w:rsidRPr="00B54E03">
        <w:rPr>
          <w:bCs/>
          <w:color w:val="000000" w:themeColor="text1"/>
        </w:rPr>
        <w:t xml:space="preserve">(1), 68-78. </w:t>
      </w:r>
      <w:proofErr w:type="spellStart"/>
      <w:r w:rsidRPr="00B54E03">
        <w:rPr>
          <w:bCs/>
          <w:color w:val="000000" w:themeColor="text1"/>
        </w:rPr>
        <w:t>doi</w:t>
      </w:r>
      <w:proofErr w:type="spellEnd"/>
      <w:r w:rsidRPr="00B54E03">
        <w:rPr>
          <w:bCs/>
          <w:color w:val="000000" w:themeColor="text1"/>
        </w:rPr>
        <w:t>: 10.1037//0003-066X.55.1.68</w:t>
      </w:r>
    </w:p>
    <w:p w14:paraId="6094A9F2" w14:textId="0EF2050E" w:rsidR="00B54E03" w:rsidRDefault="00B54E03" w:rsidP="00032E6E">
      <w:pPr>
        <w:pStyle w:val="c-bibliographic-informationcitation"/>
        <w:shd w:val="clear" w:color="auto" w:fill="FFFFFF"/>
        <w:spacing w:before="0" w:beforeAutospacing="0" w:after="0" w:afterAutospacing="0"/>
        <w:ind w:left="720" w:hanging="720"/>
        <w:rPr>
          <w:bCs/>
          <w:color w:val="000000" w:themeColor="text1"/>
        </w:rPr>
      </w:pPr>
      <w:r w:rsidRPr="00B54E03">
        <w:rPr>
          <w:bCs/>
          <w:color w:val="000000" w:themeColor="text1"/>
        </w:rPr>
        <w:t>Ryan, R.M. &amp; Deci, E.L. (2002). Overview of self-determination theory: an organismic dialectical</w:t>
      </w:r>
      <w:r w:rsidR="00032E6E">
        <w:rPr>
          <w:bCs/>
          <w:color w:val="000000" w:themeColor="text1"/>
        </w:rPr>
        <w:t xml:space="preserve"> </w:t>
      </w:r>
      <w:r w:rsidRPr="00B54E03">
        <w:rPr>
          <w:bCs/>
          <w:color w:val="000000" w:themeColor="text1"/>
        </w:rPr>
        <w:t>perspective. In: Deci, E.L. &amp; Ryan, R.M. (Eds.), Handbook of self-determination research. The University of Rochester Press, Rochester, NY, pp.3-33.</w:t>
      </w:r>
    </w:p>
    <w:p w14:paraId="0C104FF3"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Sando, O.J. &amp; </w:t>
      </w:r>
      <w:proofErr w:type="spellStart"/>
      <w:r w:rsidRPr="003267C4">
        <w:rPr>
          <w:rFonts w:ascii="Times New Roman" w:hAnsi="Times New Roman" w:cs="Times New Roman"/>
          <w:sz w:val="24"/>
          <w:szCs w:val="24"/>
        </w:rPr>
        <w:t>Sandseter</w:t>
      </w:r>
      <w:proofErr w:type="spellEnd"/>
      <w:r w:rsidRPr="003267C4">
        <w:rPr>
          <w:rFonts w:ascii="Times New Roman" w:hAnsi="Times New Roman" w:cs="Times New Roman"/>
          <w:sz w:val="24"/>
          <w:szCs w:val="24"/>
        </w:rPr>
        <w:t xml:space="preserve">, E.B.H. (2020). Affordances for physical activity and well-being in the </w:t>
      </w:r>
    </w:p>
    <w:p w14:paraId="68D7D2C6" w14:textId="77777777" w:rsidR="003267C4" w:rsidRPr="003267C4" w:rsidRDefault="003267C4" w:rsidP="003267C4">
      <w:pPr>
        <w:ind w:left="720"/>
        <w:rPr>
          <w:rFonts w:ascii="Times New Roman" w:hAnsi="Times New Roman" w:cs="Times New Roman"/>
          <w:sz w:val="24"/>
          <w:szCs w:val="24"/>
        </w:rPr>
      </w:pPr>
      <w:r w:rsidRPr="003267C4">
        <w:rPr>
          <w:rFonts w:ascii="Times New Roman" w:hAnsi="Times New Roman" w:cs="Times New Roman"/>
          <w:sz w:val="24"/>
          <w:szCs w:val="24"/>
        </w:rPr>
        <w:t xml:space="preserve">ECEC outdoor environment. </w:t>
      </w:r>
      <w:r w:rsidRPr="003267C4">
        <w:rPr>
          <w:rFonts w:ascii="Times New Roman" w:hAnsi="Times New Roman" w:cs="Times New Roman"/>
          <w:i/>
          <w:iCs/>
          <w:sz w:val="24"/>
          <w:szCs w:val="24"/>
        </w:rPr>
        <w:t>Journal of Environmental Psychology, 69</w:t>
      </w:r>
      <w:r w:rsidRPr="003267C4">
        <w:rPr>
          <w:rFonts w:ascii="Times New Roman" w:hAnsi="Times New Roman" w:cs="Times New Roman"/>
          <w:sz w:val="24"/>
          <w:szCs w:val="24"/>
        </w:rPr>
        <w:t xml:space="preserve">. </w:t>
      </w:r>
      <w:proofErr w:type="spellStart"/>
      <w:r w:rsidRPr="003267C4">
        <w:rPr>
          <w:rFonts w:ascii="Times New Roman" w:hAnsi="Times New Roman" w:cs="Times New Roman"/>
          <w:sz w:val="24"/>
          <w:szCs w:val="24"/>
        </w:rPr>
        <w:t>doi</w:t>
      </w:r>
      <w:proofErr w:type="spellEnd"/>
      <w:r w:rsidRPr="003267C4">
        <w:rPr>
          <w:rFonts w:ascii="Times New Roman" w:hAnsi="Times New Roman" w:cs="Times New Roman"/>
          <w:sz w:val="24"/>
          <w:szCs w:val="24"/>
        </w:rPr>
        <w:t>: https://doi.org/10.1016/j.jenvp.2020.101430</w:t>
      </w:r>
    </w:p>
    <w:p w14:paraId="07C40AE5"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Scarantino, A. (2003). Affordances explained. </w:t>
      </w:r>
      <w:r w:rsidRPr="003267C4">
        <w:rPr>
          <w:rFonts w:ascii="Times New Roman" w:hAnsi="Times New Roman" w:cs="Times New Roman"/>
          <w:i/>
          <w:iCs/>
          <w:sz w:val="24"/>
          <w:szCs w:val="24"/>
        </w:rPr>
        <w:t>Philosophy of Science, (70)</w:t>
      </w:r>
      <w:r w:rsidRPr="003267C4">
        <w:rPr>
          <w:rFonts w:ascii="Times New Roman" w:hAnsi="Times New Roman" w:cs="Times New Roman"/>
          <w:sz w:val="24"/>
          <w:szCs w:val="24"/>
        </w:rPr>
        <w:t xml:space="preserve">. </w:t>
      </w:r>
      <w:proofErr w:type="spellStart"/>
      <w:r w:rsidRPr="003267C4">
        <w:rPr>
          <w:rFonts w:ascii="Times New Roman" w:hAnsi="Times New Roman" w:cs="Times New Roman"/>
          <w:sz w:val="24"/>
          <w:szCs w:val="24"/>
        </w:rPr>
        <w:t>doi</w:t>
      </w:r>
      <w:proofErr w:type="spellEnd"/>
      <w:r w:rsidRPr="003267C4">
        <w:rPr>
          <w:rFonts w:ascii="Times New Roman" w:hAnsi="Times New Roman" w:cs="Times New Roman"/>
          <w:sz w:val="24"/>
          <w:szCs w:val="24"/>
        </w:rPr>
        <w:t xml:space="preserve">: </w:t>
      </w:r>
    </w:p>
    <w:p w14:paraId="06E2B701" w14:textId="77777777" w:rsidR="003267C4" w:rsidRPr="003267C4" w:rsidRDefault="003267C4" w:rsidP="003267C4">
      <w:pPr>
        <w:ind w:firstLine="720"/>
        <w:rPr>
          <w:rFonts w:ascii="Times New Roman" w:hAnsi="Times New Roman" w:cs="Times New Roman"/>
          <w:sz w:val="24"/>
          <w:szCs w:val="24"/>
        </w:rPr>
      </w:pPr>
      <w:r w:rsidRPr="003267C4">
        <w:rPr>
          <w:rFonts w:ascii="Times New Roman" w:hAnsi="Times New Roman" w:cs="Times New Roman"/>
          <w:sz w:val="24"/>
          <w:szCs w:val="24"/>
        </w:rPr>
        <w:lastRenderedPageBreak/>
        <w:t>https://doi.org/10.1086/3777380</w:t>
      </w:r>
    </w:p>
    <w:p w14:paraId="4293639A"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Smith, David Woodruff. “Phenomenology.” </w:t>
      </w:r>
      <w:r w:rsidRPr="003267C4">
        <w:rPr>
          <w:rFonts w:ascii="Times New Roman" w:hAnsi="Times New Roman" w:cs="Times New Roman"/>
          <w:i/>
          <w:iCs/>
          <w:sz w:val="24"/>
          <w:szCs w:val="24"/>
        </w:rPr>
        <w:t xml:space="preserve">The Stanford Encyclopedia of Philosophy </w:t>
      </w:r>
      <w:r w:rsidRPr="003267C4">
        <w:rPr>
          <w:rFonts w:ascii="Times New Roman" w:hAnsi="Times New Roman" w:cs="Times New Roman"/>
          <w:sz w:val="24"/>
          <w:szCs w:val="24"/>
        </w:rPr>
        <w:t xml:space="preserve">(Summer </w:t>
      </w:r>
    </w:p>
    <w:p w14:paraId="58485755" w14:textId="2B60D44D" w:rsidR="003267C4" w:rsidRPr="00B54E03" w:rsidRDefault="003267C4" w:rsidP="003267C4">
      <w:pPr>
        <w:pStyle w:val="c-bibliographic-informationcitation"/>
        <w:shd w:val="clear" w:color="auto" w:fill="FFFFFF"/>
        <w:spacing w:before="0" w:beforeAutospacing="0" w:after="0" w:afterAutospacing="0"/>
        <w:ind w:left="720"/>
        <w:rPr>
          <w:bCs/>
          <w:color w:val="000000" w:themeColor="text1"/>
        </w:rPr>
      </w:pPr>
      <w:r>
        <w:t>2018 Edition), Edward N. Zalta (ed.).</w:t>
      </w:r>
    </w:p>
    <w:p w14:paraId="26A1D248" w14:textId="157D9CB8" w:rsidR="00E331E0" w:rsidRDefault="00E331E0" w:rsidP="00E331E0">
      <w:pPr>
        <w:pStyle w:val="c-bibliographic-informationcitation"/>
        <w:shd w:val="clear" w:color="auto" w:fill="FFFFFF"/>
        <w:spacing w:before="0" w:beforeAutospacing="0" w:after="0" w:afterAutospacing="0"/>
        <w:ind w:left="720" w:hanging="720"/>
        <w:rPr>
          <w:bCs/>
          <w:color w:val="000000" w:themeColor="text1"/>
        </w:rPr>
      </w:pPr>
      <w:r>
        <w:rPr>
          <w:color w:val="000000" w:themeColor="text1"/>
        </w:rPr>
        <w:t xml:space="preserve">Statistics Canada. (2019). </w:t>
      </w:r>
      <w:r w:rsidRPr="00E331E0">
        <w:rPr>
          <w:i/>
          <w:iCs/>
          <w:color w:val="000000" w:themeColor="text1"/>
        </w:rPr>
        <w:t>Physical activity and screen time among Canadian Children and youth, 2016 and 2017.</w:t>
      </w:r>
      <w:r>
        <w:rPr>
          <w:color w:val="000000" w:themeColor="text1"/>
        </w:rPr>
        <w:t xml:space="preserve"> Health Fact Sheets. </w:t>
      </w:r>
      <w:r w:rsidRPr="00E331E0">
        <w:t>https://www150.statcan.gc.ca/n1/pub/82-625-x/2019001/article/00001-eng.htm</w:t>
      </w:r>
    </w:p>
    <w:p w14:paraId="424885C0" w14:textId="384E15A9"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Sheikh, M., Bay, N., Ghorbani, S., </w:t>
      </w:r>
      <w:proofErr w:type="spellStart"/>
      <w:r w:rsidRPr="00B54E03">
        <w:rPr>
          <w:bCs/>
          <w:color w:val="000000" w:themeColor="text1"/>
        </w:rPr>
        <w:t>Esfahaninia</w:t>
      </w:r>
      <w:proofErr w:type="spellEnd"/>
      <w:r w:rsidRPr="00B54E03">
        <w:rPr>
          <w:bCs/>
          <w:color w:val="000000" w:themeColor="text1"/>
        </w:rPr>
        <w:t>, A. (2021). Effects of peers on motivation and</w:t>
      </w:r>
    </w:p>
    <w:p w14:paraId="733FF29C" w14:textId="77777777" w:rsidR="00B54E03" w:rsidRPr="00B54E03" w:rsidRDefault="00B54E03" w:rsidP="00B54E03">
      <w:pPr>
        <w:pStyle w:val="c-bibliographic-informationcitation"/>
        <w:shd w:val="clear" w:color="auto" w:fill="FFFFFF"/>
        <w:spacing w:before="0" w:beforeAutospacing="0" w:after="0" w:afterAutospacing="0"/>
        <w:ind w:left="720" w:firstLine="60"/>
        <w:rPr>
          <w:bCs/>
          <w:color w:val="000000" w:themeColor="text1"/>
        </w:rPr>
      </w:pPr>
      <w:r w:rsidRPr="00B54E03">
        <w:rPr>
          <w:bCs/>
          <w:color w:val="000000" w:themeColor="text1"/>
        </w:rPr>
        <w:t xml:space="preserve">physical activity behavior of adolescent students: An investigation of trans-contextual model. </w:t>
      </w:r>
      <w:r w:rsidRPr="00B54E03">
        <w:rPr>
          <w:bCs/>
          <w:i/>
          <w:iCs/>
          <w:color w:val="000000" w:themeColor="text1"/>
        </w:rPr>
        <w:t xml:space="preserve">International Journal of School Health, 8 </w:t>
      </w:r>
      <w:r w:rsidRPr="00B54E03">
        <w:rPr>
          <w:bCs/>
          <w:color w:val="000000" w:themeColor="text1"/>
        </w:rPr>
        <w:t>(1), 47-54.</w:t>
      </w:r>
    </w:p>
    <w:p w14:paraId="774B3F08"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Slemp, G.R., Field. J.G., Ryan, R.M., Forner, V.W., Van den Broeck, A., &amp; Lewis, K.J. (2024). </w:t>
      </w:r>
    </w:p>
    <w:p w14:paraId="1CBE198F" w14:textId="77777777"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Interpersonal supports for basic psychological needs and their relations with motivation, well-being, and performance: A meta-analysis. </w:t>
      </w:r>
      <w:r w:rsidRPr="00B54E03">
        <w:rPr>
          <w:bCs/>
          <w:i/>
          <w:iCs/>
          <w:color w:val="000000" w:themeColor="text1"/>
        </w:rPr>
        <w:t xml:space="preserve">Journal of Personality and Social Psychology, 127 </w:t>
      </w:r>
      <w:r w:rsidRPr="00B54E03">
        <w:rPr>
          <w:bCs/>
          <w:color w:val="000000" w:themeColor="text1"/>
        </w:rPr>
        <w:t>(5), 1012-1037. https://doi.org/10.1037/pspi0000459</w:t>
      </w:r>
    </w:p>
    <w:p w14:paraId="43E73BF8"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Sproule, J., Martindale, R., Wang, J., Allison, P., Nash, C., &amp; Gray, S. (2013). Investigating the </w:t>
      </w:r>
    </w:p>
    <w:p w14:paraId="18F47BB4" w14:textId="77777777"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experience of outdoor and adventurous project work in an educational setting using a self-determination framework. </w:t>
      </w:r>
      <w:r w:rsidRPr="00B54E03">
        <w:rPr>
          <w:bCs/>
          <w:i/>
          <w:iCs/>
          <w:color w:val="000000" w:themeColor="text1"/>
        </w:rPr>
        <w:t>European Physical Education Review, 19</w:t>
      </w:r>
      <w:r w:rsidRPr="00B54E03">
        <w:rPr>
          <w:bCs/>
          <w:color w:val="000000" w:themeColor="text1"/>
        </w:rPr>
        <w:t xml:space="preserve">(3), 315. </w:t>
      </w:r>
      <w:proofErr w:type="spellStart"/>
      <w:r w:rsidRPr="00B54E03">
        <w:rPr>
          <w:bCs/>
          <w:color w:val="000000" w:themeColor="text1"/>
        </w:rPr>
        <w:t>doi</w:t>
      </w:r>
      <w:proofErr w:type="spellEnd"/>
      <w:r w:rsidRPr="00B54E03">
        <w:rPr>
          <w:bCs/>
          <w:color w:val="000000" w:themeColor="text1"/>
        </w:rPr>
        <w:t>: 10.1177/1356336x12495629</w:t>
      </w:r>
    </w:p>
    <w:p w14:paraId="763A5D5D"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proofErr w:type="gramStart"/>
      <w:r w:rsidRPr="00B54E03">
        <w:rPr>
          <w:bCs/>
          <w:color w:val="000000" w:themeColor="text1"/>
        </w:rPr>
        <w:t>Standage ,</w:t>
      </w:r>
      <w:proofErr w:type="gramEnd"/>
      <w:r w:rsidRPr="00B54E03">
        <w:rPr>
          <w:bCs/>
          <w:color w:val="000000" w:themeColor="text1"/>
        </w:rPr>
        <w:t xml:space="preserve">M. Duda, J.L. &amp; Ntoumanis, N. (2005). A test of self-determination theory in school </w:t>
      </w:r>
    </w:p>
    <w:p w14:paraId="381CA2BC" w14:textId="77777777"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physical education. </w:t>
      </w:r>
      <w:r w:rsidRPr="00B54E03">
        <w:rPr>
          <w:bCs/>
          <w:i/>
          <w:iCs/>
          <w:color w:val="000000" w:themeColor="text1"/>
        </w:rPr>
        <w:t>The British Psychological Society, 75</w:t>
      </w:r>
      <w:r w:rsidRPr="00B54E03">
        <w:rPr>
          <w:bCs/>
          <w:color w:val="000000" w:themeColor="text1"/>
        </w:rPr>
        <w:t xml:space="preserve">, 411-433. </w:t>
      </w:r>
    </w:p>
    <w:p w14:paraId="3D9BD9FE" w14:textId="790D8036" w:rsidR="00B54E03" w:rsidRDefault="00B54E03" w:rsidP="00B54E03">
      <w:pPr>
        <w:pStyle w:val="c-bibliographic-informationcitation"/>
        <w:shd w:val="clear" w:color="auto" w:fill="FFFFFF"/>
        <w:spacing w:before="0" w:beforeAutospacing="0" w:after="0" w:afterAutospacing="0"/>
        <w:ind w:left="720"/>
        <w:rPr>
          <w:bCs/>
          <w:color w:val="000000" w:themeColor="text1"/>
        </w:rPr>
      </w:pPr>
      <w:proofErr w:type="spellStart"/>
      <w:r w:rsidRPr="00B54E03">
        <w:rPr>
          <w:bCs/>
          <w:color w:val="000000" w:themeColor="text1"/>
        </w:rPr>
        <w:t>doi</w:t>
      </w:r>
      <w:proofErr w:type="spellEnd"/>
      <w:r w:rsidRPr="00B54E03">
        <w:rPr>
          <w:bCs/>
          <w:color w:val="000000" w:themeColor="text1"/>
        </w:rPr>
        <w:t>: 10.1348/000709904X22359</w:t>
      </w:r>
    </w:p>
    <w:p w14:paraId="1695823F" w14:textId="4B4D6A07" w:rsidR="00345C1B" w:rsidRDefault="00345C1B" w:rsidP="00345C1B">
      <w:pPr>
        <w:ind w:left="720" w:hanging="720"/>
        <w:rPr>
          <w:rFonts w:ascii="Times New Roman" w:hAnsi="Times New Roman" w:cs="Times New Roman"/>
        </w:rPr>
      </w:pPr>
      <w:r w:rsidRPr="00E222D7">
        <w:rPr>
          <w:rFonts w:ascii="Times New Roman" w:hAnsi="Times New Roman" w:cs="Times New Roman"/>
          <w:sz w:val="24"/>
          <w:szCs w:val="24"/>
        </w:rPr>
        <w:t xml:space="preserve">Storli, R., &amp; Hagen, T. L. (2010). Affordances in outdoor environments and children’s physically active play in pre-school. </w:t>
      </w:r>
      <w:r w:rsidRPr="00E222D7">
        <w:rPr>
          <w:rStyle w:val="Emphasis"/>
          <w:rFonts w:ascii="Times New Roman" w:hAnsi="Times New Roman" w:cs="Times New Roman"/>
          <w:sz w:val="24"/>
          <w:szCs w:val="24"/>
        </w:rPr>
        <w:t>European Early Childhood Education Research Journal, 18</w:t>
      </w:r>
      <w:r w:rsidRPr="00E222D7">
        <w:rPr>
          <w:rFonts w:ascii="Times New Roman" w:hAnsi="Times New Roman" w:cs="Times New Roman"/>
          <w:sz w:val="24"/>
          <w:szCs w:val="24"/>
        </w:rPr>
        <w:t xml:space="preserve">(4), 445–456. </w:t>
      </w:r>
      <w:r w:rsidR="006172BD" w:rsidRPr="006172BD">
        <w:rPr>
          <w:rFonts w:ascii="Times New Roman" w:hAnsi="Times New Roman" w:cs="Times New Roman"/>
        </w:rPr>
        <w:t>https://doi.org/10.1080/1350293X.2010.525923</w:t>
      </w:r>
    </w:p>
    <w:p w14:paraId="4D390B03" w14:textId="20685346" w:rsidR="006172BD" w:rsidRPr="006172BD" w:rsidRDefault="006172BD" w:rsidP="006172BD">
      <w:pPr>
        <w:ind w:left="720" w:hanging="720"/>
        <w:rPr>
          <w:rFonts w:ascii="Times New Roman" w:hAnsi="Times New Roman" w:cs="Times New Roman"/>
        </w:rPr>
      </w:pPr>
      <w:r>
        <w:rPr>
          <w:rFonts w:ascii="Times New Roman" w:hAnsi="Times New Roman" w:cs="Times New Roman"/>
          <w:sz w:val="24"/>
          <w:szCs w:val="24"/>
        </w:rPr>
        <w:t>Taylor, N.</w:t>
      </w:r>
      <w:r>
        <w:rPr>
          <w:rFonts w:ascii="Times New Roman" w:hAnsi="Times New Roman" w:cs="Times New Roman"/>
        </w:rPr>
        <w:t xml:space="preserve">, Pringle, A. &amp; Roscoe, C.M. (2024). Characteristics of the outdoor environment affording physical activity, motor competence, and social interactions in children aged 3-7 years: A systematic review. </w:t>
      </w:r>
      <w:r>
        <w:rPr>
          <w:rFonts w:ascii="Times New Roman" w:hAnsi="Times New Roman" w:cs="Times New Roman"/>
          <w:i/>
          <w:iCs/>
        </w:rPr>
        <w:t>Children (Basel), 11(12)</w:t>
      </w:r>
      <w:r>
        <w:rPr>
          <w:rFonts w:ascii="Times New Roman" w:hAnsi="Times New Roman" w:cs="Times New Roman"/>
        </w:rPr>
        <w:t xml:space="preserve">. </w:t>
      </w:r>
      <w:proofErr w:type="spellStart"/>
      <w:r>
        <w:rPr>
          <w:rFonts w:ascii="Times New Roman" w:hAnsi="Times New Roman" w:cs="Times New Roman"/>
        </w:rPr>
        <w:t>doi</w:t>
      </w:r>
      <w:proofErr w:type="spellEnd"/>
      <w:r>
        <w:rPr>
          <w:rFonts w:ascii="Times New Roman" w:hAnsi="Times New Roman" w:cs="Times New Roman"/>
        </w:rPr>
        <w:t>: 10.3390/children11121491.</w:t>
      </w:r>
    </w:p>
    <w:p w14:paraId="0367862E" w14:textId="77777777" w:rsidR="003267C4" w:rsidRPr="003267C4" w:rsidRDefault="003267C4" w:rsidP="003267C4">
      <w:pPr>
        <w:rPr>
          <w:rFonts w:ascii="Times New Roman" w:hAnsi="Times New Roman" w:cs="Times New Roman"/>
          <w:sz w:val="24"/>
          <w:szCs w:val="24"/>
        </w:rPr>
      </w:pPr>
      <w:r w:rsidRPr="003267C4">
        <w:rPr>
          <w:rFonts w:ascii="Times New Roman" w:hAnsi="Times New Roman" w:cs="Times New Roman"/>
          <w:sz w:val="24"/>
          <w:szCs w:val="24"/>
        </w:rPr>
        <w:t xml:space="preserve">Torrens, P.M. &amp; Griffin, W.A. (2013). Exploring the micro-social geography of </w:t>
      </w:r>
    </w:p>
    <w:p w14:paraId="35934537" w14:textId="77777777" w:rsidR="003267C4" w:rsidRPr="003267C4" w:rsidRDefault="003267C4" w:rsidP="003267C4">
      <w:pPr>
        <w:ind w:left="720"/>
        <w:rPr>
          <w:rFonts w:ascii="Times New Roman" w:hAnsi="Times New Roman" w:cs="Times New Roman"/>
          <w:sz w:val="24"/>
          <w:szCs w:val="24"/>
        </w:rPr>
      </w:pPr>
      <w:r w:rsidRPr="003267C4">
        <w:rPr>
          <w:rFonts w:ascii="Times New Roman" w:hAnsi="Times New Roman" w:cs="Times New Roman"/>
          <w:sz w:val="24"/>
          <w:szCs w:val="24"/>
        </w:rPr>
        <w:t xml:space="preserve">children’s interactions in preschool: A long-term observational study and analysis using geographic information technologies. </w:t>
      </w:r>
      <w:r w:rsidRPr="003267C4">
        <w:rPr>
          <w:rFonts w:ascii="Times New Roman" w:hAnsi="Times New Roman" w:cs="Times New Roman"/>
          <w:i/>
          <w:iCs/>
          <w:sz w:val="24"/>
          <w:szCs w:val="24"/>
        </w:rPr>
        <w:t xml:space="preserve">Environment and Behavior, 45(5), </w:t>
      </w:r>
      <w:r w:rsidRPr="003267C4">
        <w:rPr>
          <w:rFonts w:ascii="Times New Roman" w:hAnsi="Times New Roman" w:cs="Times New Roman"/>
          <w:sz w:val="24"/>
          <w:szCs w:val="24"/>
        </w:rPr>
        <w:t>pp.584-614</w:t>
      </w:r>
    </w:p>
    <w:p w14:paraId="4D752812" w14:textId="77777777" w:rsidR="003267C4" w:rsidRDefault="00147E1F" w:rsidP="003267C4">
      <w:pPr>
        <w:rPr>
          <w:rFonts w:ascii="Times New Roman" w:hAnsi="Times New Roman" w:cs="Times New Roman"/>
          <w:sz w:val="24"/>
          <w:szCs w:val="24"/>
        </w:rPr>
      </w:pPr>
      <w:r w:rsidRPr="00147E1F">
        <w:rPr>
          <w:rFonts w:ascii="Times New Roman" w:hAnsi="Times New Roman" w:cs="Times New Roman"/>
          <w:sz w:val="24"/>
          <w:szCs w:val="24"/>
        </w:rPr>
        <w:t xml:space="preserve">University of Wales Trinity Saint David. (2022). </w:t>
      </w:r>
      <w:r w:rsidRPr="00147E1F">
        <w:rPr>
          <w:rStyle w:val="Emphasis"/>
          <w:rFonts w:ascii="Times New Roman" w:hAnsi="Times New Roman" w:cs="Times New Roman"/>
          <w:sz w:val="24"/>
          <w:szCs w:val="24"/>
        </w:rPr>
        <w:t>Research integrity and ethics: Code of practice</w:t>
      </w:r>
      <w:r w:rsidRPr="00147E1F">
        <w:rPr>
          <w:rFonts w:ascii="Times New Roman" w:hAnsi="Times New Roman" w:cs="Times New Roman"/>
          <w:sz w:val="24"/>
          <w:szCs w:val="24"/>
        </w:rPr>
        <w:t xml:space="preserve">. </w:t>
      </w:r>
    </w:p>
    <w:p w14:paraId="136726A4" w14:textId="537CF205" w:rsidR="00147E1F" w:rsidRDefault="00147E1F" w:rsidP="003267C4">
      <w:pPr>
        <w:ind w:left="720"/>
        <w:rPr>
          <w:rFonts w:ascii="Times New Roman" w:hAnsi="Times New Roman" w:cs="Times New Roman"/>
          <w:sz w:val="24"/>
          <w:szCs w:val="24"/>
        </w:rPr>
      </w:pPr>
      <w:r w:rsidRPr="00147E1F">
        <w:rPr>
          <w:rFonts w:ascii="Times New Roman" w:hAnsi="Times New Roman" w:cs="Times New Roman"/>
          <w:sz w:val="24"/>
          <w:szCs w:val="24"/>
        </w:rPr>
        <w:t xml:space="preserve">University of Wales Trinity Saint David. </w:t>
      </w:r>
      <w:r w:rsidR="007C403F" w:rsidRPr="00793D17">
        <w:rPr>
          <w:rFonts w:ascii="Times New Roman" w:hAnsi="Times New Roman" w:cs="Times New Roman"/>
          <w:sz w:val="24"/>
          <w:szCs w:val="24"/>
        </w:rPr>
        <w:t>https://www.uwtsd.ac.uk/research/research-integrity-and-ethics</w:t>
      </w:r>
    </w:p>
    <w:p w14:paraId="35F8529F" w14:textId="77777777" w:rsidR="007C403F" w:rsidRDefault="007C403F" w:rsidP="007C403F">
      <w:pPr>
        <w:rPr>
          <w:rFonts w:ascii="Times New Roman" w:hAnsi="Times New Roman" w:cs="Times New Roman"/>
          <w:sz w:val="24"/>
          <w:szCs w:val="24"/>
        </w:rPr>
      </w:pPr>
      <w:r>
        <w:rPr>
          <w:rFonts w:ascii="Times New Roman" w:hAnsi="Times New Roman" w:cs="Times New Roman"/>
          <w:sz w:val="24"/>
          <w:szCs w:val="24"/>
        </w:rPr>
        <w:t>Van Maarseveen, M., Leenhouts, J., de Witte, A., Flux, E., van Doorn, H. &amp; van der Kamp, J.</w:t>
      </w:r>
    </w:p>
    <w:p w14:paraId="666FBD23" w14:textId="128669D1" w:rsidR="007C403F" w:rsidRPr="007C403F" w:rsidRDefault="007C403F" w:rsidP="007C403F">
      <w:pPr>
        <w:ind w:left="720" w:firstLine="60"/>
        <w:rPr>
          <w:rFonts w:ascii="Times New Roman" w:hAnsi="Times New Roman" w:cs="Times New Roman"/>
          <w:sz w:val="24"/>
          <w:szCs w:val="24"/>
        </w:rPr>
      </w:pPr>
      <w:r>
        <w:rPr>
          <w:rFonts w:ascii="Times New Roman" w:hAnsi="Times New Roman" w:cs="Times New Roman"/>
          <w:sz w:val="24"/>
          <w:szCs w:val="24"/>
        </w:rPr>
        <w:t xml:space="preserve">(2025). Enhancing affordance perception in pre-service physical education teachers: Effects of content knowledge, motor experience and visual experience programs. </w:t>
      </w:r>
      <w:r>
        <w:rPr>
          <w:rFonts w:ascii="Times New Roman" w:hAnsi="Times New Roman" w:cs="Times New Roman"/>
          <w:i/>
          <w:iCs/>
          <w:sz w:val="24"/>
          <w:szCs w:val="24"/>
        </w:rPr>
        <w:t xml:space="preserve">Front Sports Act Living. </w:t>
      </w:r>
      <w:r>
        <w:rPr>
          <w:rFonts w:ascii="Times New Roman" w:hAnsi="Times New Roman" w:cs="Times New Roman"/>
          <w:sz w:val="24"/>
          <w:szCs w:val="24"/>
        </w:rPr>
        <w:t>Doi: 10.3389/fspor.2025.1583448</w:t>
      </w:r>
    </w:p>
    <w:p w14:paraId="1F06BAFE"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Vansteenkiste, M., Ryan, R.M., &amp; </w:t>
      </w:r>
      <w:proofErr w:type="spellStart"/>
      <w:r w:rsidRPr="00B54E03">
        <w:rPr>
          <w:bCs/>
          <w:color w:val="000000" w:themeColor="text1"/>
        </w:rPr>
        <w:t>Soenens</w:t>
      </w:r>
      <w:proofErr w:type="spellEnd"/>
      <w:r w:rsidRPr="00B54E03">
        <w:rPr>
          <w:bCs/>
          <w:color w:val="000000" w:themeColor="text1"/>
        </w:rPr>
        <w:t xml:space="preserve">, B. (2020). Basic psychological need theory: </w:t>
      </w:r>
    </w:p>
    <w:p w14:paraId="60407451" w14:textId="38DAFA3D"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Advancements, critical themes and future directions. </w:t>
      </w:r>
      <w:r w:rsidRPr="00B54E03">
        <w:rPr>
          <w:bCs/>
          <w:i/>
          <w:iCs/>
          <w:color w:val="000000" w:themeColor="text1"/>
        </w:rPr>
        <w:t xml:space="preserve">Motivation and Emotion, 44, </w:t>
      </w:r>
      <w:r w:rsidRPr="00B54E03">
        <w:rPr>
          <w:bCs/>
          <w:color w:val="000000" w:themeColor="text1"/>
        </w:rPr>
        <w:t>1-31. https://doi.org/10.1007/s11031-019-09818-1</w:t>
      </w:r>
    </w:p>
    <w:p w14:paraId="621F6403" w14:textId="43BEBF71" w:rsidR="00B54E03" w:rsidRDefault="00B54E03" w:rsidP="00032E6E">
      <w:pPr>
        <w:pStyle w:val="c-bibliographic-informationcitation"/>
        <w:shd w:val="clear" w:color="auto" w:fill="FFFFFF"/>
        <w:spacing w:before="0" w:beforeAutospacing="0" w:after="0" w:afterAutospacing="0"/>
        <w:ind w:left="720" w:hanging="720"/>
        <w:rPr>
          <w:bCs/>
          <w:color w:val="000000" w:themeColor="text1"/>
        </w:rPr>
      </w:pPr>
      <w:r w:rsidRPr="00B54E03">
        <w:rPr>
          <w:bCs/>
          <w:color w:val="000000" w:themeColor="text1"/>
        </w:rPr>
        <w:t xml:space="preserve">Vasconcellos, D., Parker, P.D., Hilland, T., Cinelli, R., Owen, K.B., </w:t>
      </w:r>
      <w:proofErr w:type="spellStart"/>
      <w:r w:rsidRPr="00B54E03">
        <w:rPr>
          <w:bCs/>
          <w:color w:val="000000" w:themeColor="text1"/>
        </w:rPr>
        <w:t>Kapsal</w:t>
      </w:r>
      <w:proofErr w:type="spellEnd"/>
      <w:r w:rsidRPr="00B54E03">
        <w:rPr>
          <w:bCs/>
          <w:color w:val="000000" w:themeColor="text1"/>
        </w:rPr>
        <w:t xml:space="preserve">, N., Lee, J., </w:t>
      </w:r>
      <w:proofErr w:type="spellStart"/>
      <w:r w:rsidRPr="00B54E03">
        <w:rPr>
          <w:bCs/>
          <w:color w:val="000000" w:themeColor="text1"/>
        </w:rPr>
        <w:t>Antzak</w:t>
      </w:r>
      <w:proofErr w:type="spellEnd"/>
      <w:r w:rsidRPr="00B54E03">
        <w:rPr>
          <w:bCs/>
          <w:color w:val="000000" w:themeColor="text1"/>
        </w:rPr>
        <w:t xml:space="preserve">. D., Ntoumanis, N., Ryan, R.M. &amp; Lonsdale, C. (2020). Self-determination theory applied to physical education: A systematic review and meta-analysis. </w:t>
      </w:r>
      <w:r w:rsidRPr="00B54E03">
        <w:rPr>
          <w:bCs/>
          <w:i/>
          <w:iCs/>
          <w:color w:val="000000" w:themeColor="text1"/>
        </w:rPr>
        <w:t>Journal of Educational Psychology, 112(</w:t>
      </w:r>
      <w:r w:rsidRPr="00B54E03">
        <w:rPr>
          <w:bCs/>
          <w:color w:val="000000" w:themeColor="text1"/>
        </w:rPr>
        <w:t>7), 1444-1469. https://doi.org/10.1037/edu0000420</w:t>
      </w:r>
    </w:p>
    <w:p w14:paraId="5B1AB2F0" w14:textId="3DE42212" w:rsidR="00147E1F" w:rsidRPr="00147E1F" w:rsidRDefault="00147E1F" w:rsidP="00147E1F">
      <w:pPr>
        <w:ind w:left="720" w:hanging="720"/>
        <w:rPr>
          <w:rFonts w:ascii="Times New Roman" w:hAnsi="Times New Roman" w:cs="Times New Roman"/>
          <w:sz w:val="24"/>
          <w:szCs w:val="24"/>
        </w:rPr>
      </w:pPr>
      <w:r w:rsidRPr="00147E1F">
        <w:rPr>
          <w:rStyle w:val="Strong"/>
          <w:rFonts w:ascii="Times New Roman" w:hAnsi="Times New Roman" w:cs="Times New Roman"/>
          <w:b w:val="0"/>
          <w:bCs w:val="0"/>
          <w:sz w:val="24"/>
          <w:szCs w:val="24"/>
        </w:rPr>
        <w:t xml:space="preserve">Vaughn, S., Schumm, J. S., &amp; </w:t>
      </w:r>
      <w:proofErr w:type="spellStart"/>
      <w:r w:rsidRPr="00147E1F">
        <w:rPr>
          <w:rStyle w:val="Strong"/>
          <w:rFonts w:ascii="Times New Roman" w:hAnsi="Times New Roman" w:cs="Times New Roman"/>
          <w:b w:val="0"/>
          <w:bCs w:val="0"/>
          <w:sz w:val="24"/>
          <w:szCs w:val="24"/>
        </w:rPr>
        <w:t>Sinagub</w:t>
      </w:r>
      <w:proofErr w:type="spellEnd"/>
      <w:r w:rsidRPr="00147E1F">
        <w:rPr>
          <w:rStyle w:val="Strong"/>
          <w:rFonts w:ascii="Times New Roman" w:hAnsi="Times New Roman" w:cs="Times New Roman"/>
          <w:b w:val="0"/>
          <w:bCs w:val="0"/>
          <w:sz w:val="24"/>
          <w:szCs w:val="24"/>
        </w:rPr>
        <w:t>, J. M. (1996).</w:t>
      </w:r>
      <w:r w:rsidRPr="00147E1F">
        <w:rPr>
          <w:rFonts w:ascii="Times New Roman" w:hAnsi="Times New Roman" w:cs="Times New Roman"/>
          <w:sz w:val="24"/>
          <w:szCs w:val="24"/>
        </w:rPr>
        <w:t xml:space="preserve"> </w:t>
      </w:r>
      <w:r w:rsidRPr="00147E1F">
        <w:rPr>
          <w:rStyle w:val="Emphasis"/>
          <w:rFonts w:ascii="Times New Roman" w:hAnsi="Times New Roman" w:cs="Times New Roman"/>
          <w:sz w:val="24"/>
          <w:szCs w:val="24"/>
        </w:rPr>
        <w:t>Focus group interviews in education and psychology</w:t>
      </w:r>
      <w:r w:rsidRPr="00147E1F">
        <w:rPr>
          <w:rFonts w:ascii="Times New Roman" w:hAnsi="Times New Roman" w:cs="Times New Roman"/>
          <w:sz w:val="24"/>
          <w:szCs w:val="24"/>
        </w:rPr>
        <w:t>. Sage Publications.</w:t>
      </w:r>
    </w:p>
    <w:p w14:paraId="694CBB14"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Wadsworth, D. D. (2013). The effect of physical education climates on elementary students’ </w:t>
      </w:r>
    </w:p>
    <w:p w14:paraId="3FB1CF00" w14:textId="58E049C9"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lastRenderedPageBreak/>
        <w:t xml:space="preserve">physical activity behaviors. </w:t>
      </w:r>
      <w:r w:rsidRPr="00B54E03">
        <w:rPr>
          <w:bCs/>
          <w:i/>
          <w:iCs/>
          <w:color w:val="000000" w:themeColor="text1"/>
        </w:rPr>
        <w:t>Journal of School Health, 83</w:t>
      </w:r>
      <w:r w:rsidRPr="00B54E03">
        <w:rPr>
          <w:bCs/>
          <w:color w:val="000000" w:themeColor="text1"/>
        </w:rPr>
        <w:t>(5). 306-313. https://doi.org/10.1111/josh.12032</w:t>
      </w:r>
    </w:p>
    <w:p w14:paraId="0D99A704" w14:textId="2F7B7877" w:rsidR="00B54E03" w:rsidRPr="00B54E03" w:rsidRDefault="00B54E03" w:rsidP="00032E6E">
      <w:pPr>
        <w:pStyle w:val="c-bibliographic-informationcitation"/>
        <w:shd w:val="clear" w:color="auto" w:fill="FFFFFF"/>
        <w:spacing w:before="0" w:beforeAutospacing="0" w:after="0" w:afterAutospacing="0"/>
        <w:ind w:left="720" w:hanging="720"/>
        <w:rPr>
          <w:bCs/>
          <w:color w:val="000000" w:themeColor="text1"/>
        </w:rPr>
      </w:pPr>
      <w:r w:rsidRPr="00B54E03">
        <w:rPr>
          <w:bCs/>
          <w:color w:val="000000" w:themeColor="text1"/>
        </w:rPr>
        <w:t xml:space="preserve">Wang, C.K.J., Woon, C.L., Ying H.K. &amp; Lit, K.C. (2019). Competence, autonomy, and </w:t>
      </w:r>
      <w:proofErr w:type="spellStart"/>
      <w:r w:rsidRPr="00B54E03">
        <w:rPr>
          <w:bCs/>
          <w:color w:val="000000" w:themeColor="text1"/>
        </w:rPr>
        <w:t>relatedeness</w:t>
      </w:r>
      <w:proofErr w:type="spellEnd"/>
      <w:r w:rsidR="00032E6E">
        <w:rPr>
          <w:bCs/>
          <w:color w:val="000000" w:themeColor="text1"/>
        </w:rPr>
        <w:t xml:space="preserve"> </w:t>
      </w:r>
      <w:r w:rsidRPr="00B54E03">
        <w:rPr>
          <w:bCs/>
          <w:color w:val="000000" w:themeColor="text1"/>
        </w:rPr>
        <w:t xml:space="preserve">in the classroom: understanding students’ motivational processes using the self-determination theory. </w:t>
      </w:r>
      <w:proofErr w:type="spellStart"/>
      <w:r w:rsidRPr="00B54E03">
        <w:rPr>
          <w:bCs/>
          <w:i/>
          <w:iCs/>
          <w:color w:val="000000" w:themeColor="text1"/>
        </w:rPr>
        <w:t>Heliyon</w:t>
      </w:r>
      <w:proofErr w:type="spellEnd"/>
      <w:r w:rsidRPr="00B54E03">
        <w:rPr>
          <w:bCs/>
          <w:i/>
          <w:iCs/>
          <w:color w:val="000000" w:themeColor="text1"/>
        </w:rPr>
        <w:t>. 5</w:t>
      </w:r>
      <w:r w:rsidRPr="00B54E03">
        <w:rPr>
          <w:bCs/>
          <w:color w:val="000000" w:themeColor="text1"/>
        </w:rPr>
        <w:t xml:space="preserve">(7). </w:t>
      </w:r>
      <w:proofErr w:type="gramStart"/>
      <w:r w:rsidRPr="00B54E03">
        <w:rPr>
          <w:bCs/>
          <w:color w:val="000000" w:themeColor="text1"/>
        </w:rPr>
        <w:t>doi:10.1016/j.heliyon</w:t>
      </w:r>
      <w:proofErr w:type="gramEnd"/>
      <w:r w:rsidRPr="00B54E03">
        <w:rPr>
          <w:bCs/>
          <w:color w:val="000000" w:themeColor="text1"/>
        </w:rPr>
        <w:t>.2019.e01983</w:t>
      </w:r>
    </w:p>
    <w:p w14:paraId="5AA90EC8" w14:textId="77777777" w:rsidR="00B54E03" w:rsidRPr="00B54E03" w:rsidRDefault="00B54E03" w:rsidP="00B54E03">
      <w:pPr>
        <w:rPr>
          <w:rFonts w:ascii="Times New Roman" w:eastAsia="Times New Roman" w:hAnsi="Times New Roman" w:cs="Times New Roman"/>
          <w:sz w:val="24"/>
          <w:szCs w:val="24"/>
        </w:rPr>
      </w:pPr>
      <w:r w:rsidRPr="00B54E03">
        <w:rPr>
          <w:rFonts w:ascii="Times New Roman" w:eastAsia="Times New Roman" w:hAnsi="Times New Roman" w:cs="Times New Roman"/>
          <w:sz w:val="24"/>
          <w:szCs w:val="24"/>
        </w:rPr>
        <w:t xml:space="preserve">Warburton, V.E. (2017). Peer and teacher influences on the motivational climate in physical </w:t>
      </w:r>
    </w:p>
    <w:p w14:paraId="22A8EFB1" w14:textId="2D424AFD" w:rsidR="00B54E03" w:rsidRPr="00B54E03" w:rsidRDefault="00B54E03" w:rsidP="00B54E03">
      <w:pPr>
        <w:ind w:left="720"/>
        <w:rPr>
          <w:rFonts w:ascii="Times New Roman" w:eastAsia="Times New Roman" w:hAnsi="Times New Roman" w:cs="Times New Roman"/>
          <w:sz w:val="24"/>
          <w:szCs w:val="24"/>
        </w:rPr>
      </w:pPr>
      <w:r w:rsidRPr="00B54E03">
        <w:rPr>
          <w:rFonts w:ascii="Times New Roman" w:eastAsia="Times New Roman" w:hAnsi="Times New Roman" w:cs="Times New Roman"/>
          <w:sz w:val="24"/>
          <w:szCs w:val="24"/>
        </w:rPr>
        <w:t xml:space="preserve">education: A longitudinal perspective on achievement goal adoption. </w:t>
      </w:r>
      <w:r w:rsidRPr="00B54E03">
        <w:rPr>
          <w:rFonts w:ascii="Times New Roman" w:eastAsia="Times New Roman" w:hAnsi="Times New Roman" w:cs="Times New Roman"/>
          <w:i/>
          <w:iCs/>
          <w:sz w:val="24"/>
          <w:szCs w:val="24"/>
        </w:rPr>
        <w:t>Journal of Contemporary Educational Psychology, 51</w:t>
      </w:r>
      <w:r w:rsidRPr="00B54E03">
        <w:rPr>
          <w:rFonts w:ascii="Times New Roman" w:eastAsia="Times New Roman" w:hAnsi="Times New Roman" w:cs="Times New Roman"/>
          <w:sz w:val="24"/>
          <w:szCs w:val="24"/>
        </w:rPr>
        <w:t>(1). 303-314. http://dx.doi.org/10.1016/j.cedpsych.2017.08.001</w:t>
      </w:r>
    </w:p>
    <w:p w14:paraId="0C419119" w14:textId="6343A885" w:rsidR="00B54E03" w:rsidRPr="00B54E03" w:rsidRDefault="00B54E03" w:rsidP="00032E6E">
      <w:pPr>
        <w:ind w:left="720" w:hanging="720"/>
        <w:rPr>
          <w:rFonts w:ascii="Times New Roman" w:eastAsia="Times New Roman" w:hAnsi="Times New Roman" w:cs="Times New Roman"/>
          <w:sz w:val="24"/>
          <w:szCs w:val="24"/>
        </w:rPr>
      </w:pPr>
      <w:r w:rsidRPr="00B54E03">
        <w:rPr>
          <w:rFonts w:ascii="Times New Roman" w:eastAsia="Times New Roman" w:hAnsi="Times New Roman" w:cs="Times New Roman"/>
          <w:sz w:val="24"/>
          <w:szCs w:val="24"/>
        </w:rPr>
        <w:t xml:space="preserve">White, R.L., Bennie, A., Vasconcellos, D., Cinelli, R., Hilland, T., Owen, K.B. &amp; Lonsdale, C. (2021). Self-determination theory in physical education: A systematic review of qualitative studies. </w:t>
      </w:r>
      <w:r w:rsidRPr="00B54E03">
        <w:rPr>
          <w:rFonts w:ascii="Times New Roman" w:eastAsia="Times New Roman" w:hAnsi="Times New Roman" w:cs="Times New Roman"/>
          <w:i/>
          <w:iCs/>
          <w:sz w:val="24"/>
          <w:szCs w:val="24"/>
        </w:rPr>
        <w:t>Teaching and Teacher Education, 99</w:t>
      </w:r>
      <w:r w:rsidRPr="00B54E03">
        <w:rPr>
          <w:rFonts w:ascii="Times New Roman" w:eastAsia="Times New Roman" w:hAnsi="Times New Roman" w:cs="Times New Roman"/>
          <w:sz w:val="24"/>
          <w:szCs w:val="24"/>
        </w:rPr>
        <w:t>. https://doi.org/10.1016/j.tate.2020.103247</w:t>
      </w:r>
    </w:p>
    <w:p w14:paraId="4A68118C"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r w:rsidRPr="00B54E03">
        <w:rPr>
          <w:bCs/>
          <w:color w:val="000000" w:themeColor="text1"/>
        </w:rPr>
        <w:t xml:space="preserve">Wolters, C.A. (2004). Advancing achievement goal theory: Using goal structures and goal </w:t>
      </w:r>
    </w:p>
    <w:p w14:paraId="0DEB4972" w14:textId="35A4E3A3" w:rsidR="00B54E03" w:rsidRPr="00B54E03" w:rsidRDefault="00B54E03" w:rsidP="00032E6E">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orientations to predict students’ motivation, cognition, and achievement. </w:t>
      </w:r>
      <w:r w:rsidRPr="00B54E03">
        <w:rPr>
          <w:bCs/>
          <w:i/>
          <w:iCs/>
          <w:color w:val="000000" w:themeColor="text1"/>
        </w:rPr>
        <w:t>Journal of Educational Psychology, 96</w:t>
      </w:r>
      <w:r w:rsidRPr="00B54E03">
        <w:rPr>
          <w:bCs/>
          <w:color w:val="000000" w:themeColor="text1"/>
        </w:rPr>
        <w:t xml:space="preserve">(4). 236-250. </w:t>
      </w:r>
      <w:proofErr w:type="spellStart"/>
      <w:r w:rsidRPr="00B54E03">
        <w:rPr>
          <w:bCs/>
          <w:color w:val="000000" w:themeColor="text1"/>
        </w:rPr>
        <w:t>doi</w:t>
      </w:r>
      <w:proofErr w:type="spellEnd"/>
      <w:r w:rsidRPr="00B54E03">
        <w:rPr>
          <w:bCs/>
          <w:color w:val="000000" w:themeColor="text1"/>
        </w:rPr>
        <w:t>: 10.1037/0022-0663.96.2.236</w:t>
      </w:r>
    </w:p>
    <w:p w14:paraId="166D50E4" w14:textId="77777777" w:rsidR="00B54E03" w:rsidRPr="00B54E03" w:rsidRDefault="00B54E03" w:rsidP="00B54E03">
      <w:pPr>
        <w:pStyle w:val="c-bibliographic-informationcitation"/>
        <w:shd w:val="clear" w:color="auto" w:fill="FFFFFF"/>
        <w:spacing w:before="0" w:beforeAutospacing="0" w:after="0" w:afterAutospacing="0"/>
        <w:rPr>
          <w:bCs/>
          <w:color w:val="000000" w:themeColor="text1"/>
        </w:rPr>
      </w:pPr>
      <w:proofErr w:type="spellStart"/>
      <w:r w:rsidRPr="00B54E03">
        <w:rPr>
          <w:bCs/>
          <w:color w:val="000000" w:themeColor="text1"/>
        </w:rPr>
        <w:t>Yli-Piipari</w:t>
      </w:r>
      <w:proofErr w:type="spellEnd"/>
      <w:r w:rsidRPr="00B54E03">
        <w:rPr>
          <w:bCs/>
          <w:color w:val="000000" w:themeColor="text1"/>
        </w:rPr>
        <w:t xml:space="preserve">, S., Wang, C.K.J., Jaakkola, T. &amp; Liukkonen, J. (2012). Examining the growth </w:t>
      </w:r>
    </w:p>
    <w:p w14:paraId="7AC4F053" w14:textId="77777777" w:rsidR="00B54E03" w:rsidRPr="00B54E03" w:rsidRDefault="00B54E03" w:rsidP="00B54E03">
      <w:pPr>
        <w:pStyle w:val="c-bibliographic-informationcitation"/>
        <w:shd w:val="clear" w:color="auto" w:fill="FFFFFF"/>
        <w:spacing w:before="0" w:beforeAutospacing="0" w:after="0" w:afterAutospacing="0"/>
        <w:ind w:left="720"/>
        <w:rPr>
          <w:bCs/>
          <w:color w:val="000000" w:themeColor="text1"/>
        </w:rPr>
      </w:pPr>
      <w:r w:rsidRPr="00B54E03">
        <w:rPr>
          <w:bCs/>
          <w:color w:val="000000" w:themeColor="text1"/>
        </w:rPr>
        <w:t xml:space="preserve">trajectories of physical education students’ motivation, enjoyment, and physical activity: A person oriented approach. </w:t>
      </w:r>
      <w:r w:rsidRPr="00B54E03">
        <w:rPr>
          <w:bCs/>
          <w:i/>
          <w:iCs/>
          <w:color w:val="000000" w:themeColor="text1"/>
        </w:rPr>
        <w:t>Journal of Applied Sport Psychology, 24</w:t>
      </w:r>
      <w:r w:rsidRPr="00B54E03">
        <w:rPr>
          <w:bCs/>
          <w:color w:val="000000" w:themeColor="text1"/>
        </w:rPr>
        <w:t>(1). 401-417. https://doi.org/10.1080/10413200.2012.677096</w:t>
      </w:r>
    </w:p>
    <w:p w14:paraId="70449483" w14:textId="77777777" w:rsidR="00B54E03" w:rsidRPr="00B54E03" w:rsidRDefault="00B54E03" w:rsidP="00B54E03">
      <w:pPr>
        <w:pStyle w:val="c-bibliographic-informationcitation"/>
        <w:shd w:val="clear" w:color="auto" w:fill="FFFFFF"/>
        <w:spacing w:before="0" w:beforeAutospacing="0" w:after="240" w:afterAutospacing="0"/>
        <w:rPr>
          <w:color w:val="000000" w:themeColor="text1"/>
        </w:rPr>
      </w:pPr>
      <w:r w:rsidRPr="00B54E03">
        <w:rPr>
          <w:color w:val="000000" w:themeColor="text1"/>
        </w:rPr>
        <w:t xml:space="preserve">Zuckerman, M., </w:t>
      </w:r>
      <w:proofErr w:type="spellStart"/>
      <w:r w:rsidRPr="00B54E03">
        <w:rPr>
          <w:color w:val="000000" w:themeColor="text1"/>
        </w:rPr>
        <w:t>Porac</w:t>
      </w:r>
      <w:proofErr w:type="spellEnd"/>
      <w:r w:rsidRPr="00B54E03">
        <w:rPr>
          <w:color w:val="000000" w:themeColor="text1"/>
        </w:rPr>
        <w:t xml:space="preserve">, J., </w:t>
      </w:r>
      <w:proofErr w:type="spellStart"/>
      <w:r w:rsidRPr="00B54E03">
        <w:rPr>
          <w:color w:val="000000" w:themeColor="text1"/>
        </w:rPr>
        <w:t>Lathin</w:t>
      </w:r>
      <w:proofErr w:type="spellEnd"/>
      <w:r w:rsidRPr="00B54E03">
        <w:rPr>
          <w:color w:val="000000" w:themeColor="text1"/>
        </w:rPr>
        <w:t>, D. &amp; Deci, E. (1978). On the importance of self-determination</w:t>
      </w:r>
      <w:r w:rsidRPr="00B54E03">
        <w:rPr>
          <w:color w:val="000000" w:themeColor="text1"/>
        </w:rPr>
        <w:tab/>
      </w:r>
      <w:r w:rsidRPr="00B54E03">
        <w:rPr>
          <w:color w:val="000000" w:themeColor="text1"/>
        </w:rPr>
        <w:tab/>
        <w:t xml:space="preserve"> for intrinsically-motivated behavior. </w:t>
      </w:r>
      <w:r w:rsidRPr="00B54E03">
        <w:rPr>
          <w:i/>
          <w:iCs/>
          <w:color w:val="000000" w:themeColor="text1"/>
        </w:rPr>
        <w:t>Personality and Social Psychology Bulletin, 4</w:t>
      </w:r>
      <w:r w:rsidRPr="00B54E03">
        <w:rPr>
          <w:color w:val="000000" w:themeColor="text1"/>
        </w:rPr>
        <w:t>(3),</w:t>
      </w:r>
      <w:r w:rsidRPr="00B54E03">
        <w:rPr>
          <w:color w:val="000000" w:themeColor="text1"/>
        </w:rPr>
        <w:tab/>
      </w:r>
      <w:proofErr w:type="gramStart"/>
      <w:r w:rsidRPr="00B54E03">
        <w:rPr>
          <w:color w:val="000000" w:themeColor="text1"/>
        </w:rPr>
        <w:tab/>
        <w:t xml:space="preserve">  443</w:t>
      </w:r>
      <w:proofErr w:type="gramEnd"/>
      <w:r w:rsidRPr="00B54E03">
        <w:rPr>
          <w:color w:val="000000" w:themeColor="text1"/>
        </w:rPr>
        <w:t>-446. https://doi.org/10.1177/014616727800400317</w:t>
      </w:r>
    </w:p>
    <w:p w14:paraId="44200DAC" w14:textId="77777777" w:rsidR="00B54E03" w:rsidRDefault="00B54E03" w:rsidP="00F56956">
      <w:pPr>
        <w:spacing w:line="360" w:lineRule="auto"/>
        <w:rPr>
          <w:rFonts w:ascii="Times New Roman" w:hAnsi="Times New Roman" w:cs="Times New Roman"/>
          <w:b/>
          <w:sz w:val="28"/>
          <w:szCs w:val="28"/>
        </w:rPr>
      </w:pPr>
    </w:p>
    <w:p w14:paraId="25F6E123" w14:textId="77777777" w:rsidR="00110F54" w:rsidRDefault="00110F54" w:rsidP="00F56956">
      <w:pPr>
        <w:spacing w:line="360" w:lineRule="auto"/>
        <w:rPr>
          <w:rFonts w:ascii="Times New Roman" w:hAnsi="Times New Roman" w:cs="Times New Roman"/>
          <w:sz w:val="24"/>
          <w:szCs w:val="24"/>
        </w:rPr>
      </w:pPr>
    </w:p>
    <w:p w14:paraId="5D1A37C1" w14:textId="77777777" w:rsidR="005A70BA" w:rsidRDefault="005A70BA" w:rsidP="00F56956">
      <w:pPr>
        <w:spacing w:line="360" w:lineRule="auto"/>
        <w:rPr>
          <w:rFonts w:ascii="Times New Roman" w:hAnsi="Times New Roman" w:cs="Times New Roman"/>
          <w:sz w:val="24"/>
          <w:szCs w:val="24"/>
        </w:rPr>
      </w:pPr>
    </w:p>
    <w:p w14:paraId="2DCE5425" w14:textId="77777777" w:rsidR="005A70BA" w:rsidRDefault="005A70BA" w:rsidP="00F56956">
      <w:pPr>
        <w:spacing w:line="360" w:lineRule="auto"/>
        <w:rPr>
          <w:rFonts w:ascii="Times New Roman" w:hAnsi="Times New Roman" w:cs="Times New Roman"/>
          <w:sz w:val="24"/>
          <w:szCs w:val="24"/>
        </w:rPr>
      </w:pPr>
    </w:p>
    <w:p w14:paraId="55768BD8" w14:textId="77777777" w:rsidR="00170850" w:rsidRDefault="00170850" w:rsidP="00F56956">
      <w:pPr>
        <w:spacing w:line="360" w:lineRule="auto"/>
        <w:rPr>
          <w:rFonts w:ascii="Times New Roman" w:hAnsi="Times New Roman" w:cs="Times New Roman"/>
          <w:b/>
          <w:sz w:val="28"/>
          <w:szCs w:val="28"/>
        </w:rPr>
      </w:pPr>
    </w:p>
    <w:p w14:paraId="06B00A8B" w14:textId="77777777" w:rsidR="00170850" w:rsidRDefault="00170850" w:rsidP="00F56956">
      <w:pPr>
        <w:spacing w:line="360" w:lineRule="auto"/>
        <w:rPr>
          <w:rFonts w:ascii="Times New Roman" w:hAnsi="Times New Roman" w:cs="Times New Roman"/>
          <w:b/>
          <w:sz w:val="28"/>
          <w:szCs w:val="28"/>
        </w:rPr>
      </w:pPr>
    </w:p>
    <w:p w14:paraId="19E1D5C3" w14:textId="77777777" w:rsidR="00170850" w:rsidRDefault="00170850" w:rsidP="00F56956">
      <w:pPr>
        <w:spacing w:line="360" w:lineRule="auto"/>
        <w:rPr>
          <w:rFonts w:ascii="Times New Roman" w:hAnsi="Times New Roman" w:cs="Times New Roman"/>
          <w:b/>
          <w:sz w:val="28"/>
          <w:szCs w:val="28"/>
        </w:rPr>
      </w:pPr>
    </w:p>
    <w:p w14:paraId="29041893" w14:textId="77777777" w:rsidR="00170850" w:rsidRDefault="00170850" w:rsidP="00F56956">
      <w:pPr>
        <w:spacing w:line="360" w:lineRule="auto"/>
        <w:rPr>
          <w:rFonts w:ascii="Times New Roman" w:hAnsi="Times New Roman" w:cs="Times New Roman"/>
          <w:b/>
          <w:sz w:val="28"/>
          <w:szCs w:val="28"/>
        </w:rPr>
      </w:pPr>
    </w:p>
    <w:p w14:paraId="48058F97" w14:textId="77777777" w:rsidR="00BD2A53" w:rsidRDefault="00BD2A53" w:rsidP="00F56956">
      <w:pPr>
        <w:spacing w:line="360" w:lineRule="auto"/>
        <w:rPr>
          <w:rFonts w:ascii="Times New Roman" w:hAnsi="Times New Roman" w:cs="Times New Roman"/>
          <w:b/>
          <w:sz w:val="28"/>
          <w:szCs w:val="28"/>
        </w:rPr>
      </w:pPr>
    </w:p>
    <w:p w14:paraId="161DC486" w14:textId="77777777" w:rsidR="00BD2A53" w:rsidRDefault="00BD2A53" w:rsidP="00F56956">
      <w:pPr>
        <w:spacing w:line="360" w:lineRule="auto"/>
        <w:rPr>
          <w:rFonts w:ascii="Times New Roman" w:hAnsi="Times New Roman" w:cs="Times New Roman"/>
          <w:b/>
          <w:sz w:val="28"/>
          <w:szCs w:val="28"/>
        </w:rPr>
      </w:pPr>
    </w:p>
    <w:p w14:paraId="677C13AA" w14:textId="77777777" w:rsidR="00BD2A53" w:rsidRDefault="00BD2A53" w:rsidP="00F56956">
      <w:pPr>
        <w:spacing w:line="360" w:lineRule="auto"/>
        <w:rPr>
          <w:rFonts w:ascii="Times New Roman" w:hAnsi="Times New Roman" w:cs="Times New Roman"/>
          <w:b/>
          <w:sz w:val="28"/>
          <w:szCs w:val="28"/>
        </w:rPr>
      </w:pPr>
    </w:p>
    <w:p w14:paraId="34FE15C4" w14:textId="77777777" w:rsidR="00BD2A53" w:rsidRDefault="00BD2A53" w:rsidP="00F56956">
      <w:pPr>
        <w:spacing w:line="360" w:lineRule="auto"/>
        <w:rPr>
          <w:rFonts w:ascii="Times New Roman" w:hAnsi="Times New Roman" w:cs="Times New Roman"/>
          <w:b/>
          <w:sz w:val="28"/>
          <w:szCs w:val="28"/>
        </w:rPr>
      </w:pPr>
    </w:p>
    <w:p w14:paraId="444DA5C2" w14:textId="77777777" w:rsidR="00170850" w:rsidRDefault="00170850" w:rsidP="00F56956">
      <w:pPr>
        <w:spacing w:line="360" w:lineRule="auto"/>
        <w:rPr>
          <w:rFonts w:ascii="Times New Roman" w:hAnsi="Times New Roman" w:cs="Times New Roman"/>
          <w:b/>
          <w:sz w:val="28"/>
          <w:szCs w:val="28"/>
        </w:rPr>
      </w:pPr>
    </w:p>
    <w:p w14:paraId="19DEC2E2" w14:textId="1D2F8D55" w:rsidR="000364E8" w:rsidRPr="00AE5434" w:rsidRDefault="00AE5434" w:rsidP="00F56956">
      <w:pPr>
        <w:spacing w:line="360" w:lineRule="auto"/>
        <w:rPr>
          <w:rFonts w:ascii="Times New Roman" w:hAnsi="Times New Roman" w:cs="Times New Roman"/>
          <w:b/>
          <w:sz w:val="28"/>
          <w:szCs w:val="28"/>
        </w:rPr>
      </w:pPr>
      <w:r w:rsidRPr="00AE5434">
        <w:rPr>
          <w:rFonts w:ascii="Times New Roman" w:hAnsi="Times New Roman" w:cs="Times New Roman"/>
          <w:b/>
          <w:sz w:val="28"/>
          <w:szCs w:val="28"/>
        </w:rPr>
        <w:lastRenderedPageBreak/>
        <w:t>Appendices</w:t>
      </w:r>
    </w:p>
    <w:p w14:paraId="58268966" w14:textId="7464C0FD" w:rsidR="00110F54" w:rsidRPr="00110F54" w:rsidRDefault="00110F54" w:rsidP="00F56956">
      <w:pPr>
        <w:spacing w:line="360" w:lineRule="auto"/>
        <w:rPr>
          <w:rFonts w:ascii="Times New Roman" w:hAnsi="Times New Roman" w:cs="Times New Roman"/>
          <w:b/>
          <w:bCs/>
          <w:sz w:val="24"/>
          <w:szCs w:val="24"/>
        </w:rPr>
      </w:pPr>
      <w:r w:rsidRPr="00110F54">
        <w:rPr>
          <w:rFonts w:ascii="Times New Roman" w:hAnsi="Times New Roman" w:cs="Times New Roman"/>
          <w:b/>
          <w:bCs/>
          <w:sz w:val="24"/>
          <w:szCs w:val="24"/>
        </w:rPr>
        <w:t>Appendix 1: Focus Group Interview Questions</w:t>
      </w:r>
    </w:p>
    <w:p w14:paraId="6E533850" w14:textId="77777777" w:rsidR="00110F54" w:rsidRPr="00C7536A" w:rsidRDefault="00110F54" w:rsidP="00F56956">
      <w:pPr>
        <w:spacing w:line="360" w:lineRule="auto"/>
        <w:rPr>
          <w:rFonts w:ascii="Times New Roman" w:hAnsi="Times New Roman" w:cs="Times New Roman"/>
          <w:sz w:val="24"/>
          <w:szCs w:val="24"/>
        </w:rPr>
      </w:pPr>
      <w:r w:rsidRPr="00C7536A">
        <w:rPr>
          <w:rFonts w:ascii="Times New Roman" w:hAnsi="Times New Roman" w:cs="Times New Roman"/>
          <w:sz w:val="24"/>
          <w:szCs w:val="24"/>
        </w:rPr>
        <w:t>Interview Questions for Focus Groups</w:t>
      </w:r>
    </w:p>
    <w:p w14:paraId="09A44742" w14:textId="4F717939"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Think back to our first Outdoor Day and Capture the Flag in the forest. Now think about Capture the Flag in the gym. Finally, think about Capture the Flag on the school field. Which one did you enjoy </w:t>
      </w:r>
      <w:r w:rsidR="00F36196">
        <w:rPr>
          <w:rFonts w:ascii="Times New Roman" w:hAnsi="Times New Roman" w:cs="Times New Roman"/>
          <w:sz w:val="24"/>
          <w:szCs w:val="24"/>
        </w:rPr>
        <w:t xml:space="preserve">the </w:t>
      </w:r>
      <w:r w:rsidRPr="00C7536A">
        <w:rPr>
          <w:rFonts w:ascii="Times New Roman" w:hAnsi="Times New Roman" w:cs="Times New Roman"/>
          <w:sz w:val="24"/>
          <w:szCs w:val="24"/>
        </w:rPr>
        <w:t>most?</w:t>
      </w:r>
      <w:r w:rsidRPr="00C7536A">
        <w:rPr>
          <w:rFonts w:ascii="Times New Roman" w:hAnsi="Times New Roman" w:cs="Times New Roman"/>
          <w:sz w:val="24"/>
          <w:szCs w:val="24"/>
        </w:rPr>
        <w:br/>
      </w:r>
    </w:p>
    <w:p w14:paraId="7E4E5B8E" w14:textId="77777777"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What do you think are the main differences in the three environments that we have played Capture the Flag in?</w:t>
      </w:r>
    </w:p>
    <w:p w14:paraId="1F1B59B6" w14:textId="77777777" w:rsidR="00110F54" w:rsidRPr="00C7536A" w:rsidRDefault="00110F54" w:rsidP="00F56956">
      <w:pPr>
        <w:pStyle w:val="ListParagraph"/>
        <w:spacing w:line="360" w:lineRule="auto"/>
        <w:rPr>
          <w:rFonts w:ascii="Times New Roman" w:hAnsi="Times New Roman" w:cs="Times New Roman"/>
          <w:sz w:val="24"/>
          <w:szCs w:val="24"/>
        </w:rPr>
      </w:pPr>
    </w:p>
    <w:p w14:paraId="774D7002" w14:textId="77777777"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What did you like about </w:t>
      </w:r>
      <w:r>
        <w:rPr>
          <w:rFonts w:ascii="Times New Roman" w:hAnsi="Times New Roman" w:cs="Times New Roman"/>
          <w:sz w:val="24"/>
          <w:szCs w:val="24"/>
        </w:rPr>
        <w:t>playing Capture the Flag in</w:t>
      </w:r>
      <w:r w:rsidRPr="00C7536A">
        <w:rPr>
          <w:rFonts w:ascii="Times New Roman" w:hAnsi="Times New Roman" w:cs="Times New Roman"/>
          <w:sz w:val="24"/>
          <w:szCs w:val="24"/>
        </w:rPr>
        <w:t xml:space="preserve"> forest area by Albion Park? </w:t>
      </w:r>
      <w:r>
        <w:rPr>
          <w:rFonts w:ascii="Times New Roman" w:hAnsi="Times New Roman" w:cs="Times New Roman"/>
          <w:sz w:val="24"/>
          <w:szCs w:val="24"/>
        </w:rPr>
        <w:t>What about playing the game i</w:t>
      </w:r>
      <w:r w:rsidRPr="00C7536A">
        <w:rPr>
          <w:rFonts w:ascii="Times New Roman" w:hAnsi="Times New Roman" w:cs="Times New Roman"/>
          <w:sz w:val="24"/>
          <w:szCs w:val="24"/>
        </w:rPr>
        <w:t xml:space="preserve">ndoors? </w:t>
      </w:r>
      <w:r>
        <w:rPr>
          <w:rFonts w:ascii="Times New Roman" w:hAnsi="Times New Roman" w:cs="Times New Roman"/>
          <w:sz w:val="24"/>
          <w:szCs w:val="24"/>
        </w:rPr>
        <w:t>What about playing on t</w:t>
      </w:r>
      <w:r w:rsidRPr="00C7536A">
        <w:rPr>
          <w:rFonts w:ascii="Times New Roman" w:hAnsi="Times New Roman" w:cs="Times New Roman"/>
          <w:sz w:val="24"/>
          <w:szCs w:val="24"/>
        </w:rPr>
        <w:t>he school field?</w:t>
      </w:r>
    </w:p>
    <w:p w14:paraId="70CEF535" w14:textId="77777777" w:rsidR="00110F54" w:rsidRPr="00C7536A" w:rsidRDefault="00110F54" w:rsidP="00F56956">
      <w:pPr>
        <w:pStyle w:val="ListParagraph"/>
        <w:spacing w:line="360" w:lineRule="auto"/>
        <w:rPr>
          <w:rFonts w:ascii="Times New Roman" w:hAnsi="Times New Roman" w:cs="Times New Roman"/>
          <w:sz w:val="24"/>
          <w:szCs w:val="24"/>
        </w:rPr>
      </w:pPr>
    </w:p>
    <w:p w14:paraId="4EA1F574" w14:textId="51A4246F"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I noticed that some students were muddy during out Outdoor Day</w:t>
      </w:r>
      <w:r>
        <w:rPr>
          <w:rFonts w:ascii="Times New Roman" w:hAnsi="Times New Roman" w:cs="Times New Roman"/>
          <w:sz w:val="24"/>
          <w:szCs w:val="24"/>
        </w:rPr>
        <w:t xml:space="preserve"> while playing</w:t>
      </w:r>
      <w:r w:rsidRPr="00C7536A">
        <w:rPr>
          <w:rFonts w:ascii="Times New Roman" w:hAnsi="Times New Roman" w:cs="Times New Roman"/>
          <w:sz w:val="24"/>
          <w:szCs w:val="24"/>
        </w:rPr>
        <w:t xml:space="preserve">. Did this </w:t>
      </w:r>
      <w:r w:rsidR="00450BF9">
        <w:rPr>
          <w:rFonts w:ascii="Times New Roman" w:hAnsi="Times New Roman" w:cs="Times New Roman"/>
          <w:sz w:val="24"/>
          <w:szCs w:val="24"/>
        </w:rPr>
        <w:t>impact</w:t>
      </w:r>
      <w:r w:rsidRPr="00C7536A">
        <w:rPr>
          <w:rFonts w:ascii="Times New Roman" w:hAnsi="Times New Roman" w:cs="Times New Roman"/>
          <w:sz w:val="24"/>
          <w:szCs w:val="24"/>
        </w:rPr>
        <w:t xml:space="preserve"> your enjoyment? Do you have a preference in when you play </w:t>
      </w:r>
      <w:r w:rsidR="00F36196">
        <w:rPr>
          <w:rFonts w:ascii="Times New Roman" w:hAnsi="Times New Roman" w:cs="Times New Roman"/>
          <w:sz w:val="24"/>
          <w:szCs w:val="24"/>
        </w:rPr>
        <w:t>Capture the Flag</w:t>
      </w:r>
      <w:r w:rsidRPr="00C7536A">
        <w:rPr>
          <w:rFonts w:ascii="Times New Roman" w:hAnsi="Times New Roman" w:cs="Times New Roman"/>
          <w:sz w:val="24"/>
          <w:szCs w:val="24"/>
        </w:rPr>
        <w:t>?</w:t>
      </w:r>
      <w:r>
        <w:rPr>
          <w:rFonts w:ascii="Times New Roman" w:hAnsi="Times New Roman" w:cs="Times New Roman"/>
          <w:sz w:val="24"/>
          <w:szCs w:val="24"/>
        </w:rPr>
        <w:t xml:space="preserve"> Do the weather conditions matter to you?</w:t>
      </w:r>
    </w:p>
    <w:p w14:paraId="36523F14" w14:textId="77777777" w:rsidR="00110F54" w:rsidRPr="00C7536A" w:rsidRDefault="00110F54" w:rsidP="00F56956">
      <w:pPr>
        <w:pStyle w:val="ListParagraph"/>
        <w:spacing w:line="360" w:lineRule="auto"/>
        <w:rPr>
          <w:rFonts w:ascii="Times New Roman" w:hAnsi="Times New Roman" w:cs="Times New Roman"/>
          <w:sz w:val="24"/>
          <w:szCs w:val="24"/>
        </w:rPr>
      </w:pPr>
    </w:p>
    <w:p w14:paraId="0C4AB73D" w14:textId="204D4991"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Do you like to be able to use the environment in games like </w:t>
      </w:r>
      <w:r w:rsidR="00F36196">
        <w:rPr>
          <w:rFonts w:ascii="Times New Roman" w:hAnsi="Times New Roman" w:cs="Times New Roman"/>
          <w:sz w:val="24"/>
          <w:szCs w:val="24"/>
        </w:rPr>
        <w:t>Capture the Flag</w:t>
      </w:r>
      <w:r w:rsidRPr="00C7536A">
        <w:rPr>
          <w:rFonts w:ascii="Times New Roman" w:hAnsi="Times New Roman" w:cs="Times New Roman"/>
          <w:sz w:val="24"/>
          <w:szCs w:val="24"/>
        </w:rPr>
        <w:t>? For example, you can use the trees, branches, bushes outside. Or do you prefer to have it closed and open like the gym or the school field?</w:t>
      </w:r>
    </w:p>
    <w:p w14:paraId="296451E3" w14:textId="77777777" w:rsidR="00110F54" w:rsidRPr="00C7536A" w:rsidRDefault="00110F54" w:rsidP="00F56956">
      <w:pPr>
        <w:pStyle w:val="ListParagraph"/>
        <w:spacing w:line="360" w:lineRule="auto"/>
        <w:rPr>
          <w:rFonts w:ascii="Times New Roman" w:hAnsi="Times New Roman" w:cs="Times New Roman"/>
          <w:sz w:val="24"/>
          <w:szCs w:val="24"/>
        </w:rPr>
      </w:pPr>
    </w:p>
    <w:p w14:paraId="08A64A2F" w14:textId="13735D8C"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Do you feel like you’re good at </w:t>
      </w:r>
      <w:r w:rsidR="00F36196">
        <w:rPr>
          <w:rFonts w:ascii="Times New Roman" w:hAnsi="Times New Roman" w:cs="Times New Roman"/>
          <w:sz w:val="24"/>
          <w:szCs w:val="24"/>
        </w:rPr>
        <w:t>Capture the Flag</w:t>
      </w:r>
      <w:r w:rsidRPr="00C7536A">
        <w:rPr>
          <w:rFonts w:ascii="Times New Roman" w:hAnsi="Times New Roman" w:cs="Times New Roman"/>
          <w:sz w:val="24"/>
          <w:szCs w:val="24"/>
        </w:rPr>
        <w:t>? Is this a reason why you like or don’t like to play?</w:t>
      </w:r>
    </w:p>
    <w:p w14:paraId="6E78A2F2" w14:textId="77777777" w:rsidR="00110F54" w:rsidRPr="00C7536A" w:rsidRDefault="00110F54" w:rsidP="00F56956">
      <w:pPr>
        <w:pStyle w:val="ListParagraph"/>
        <w:spacing w:line="360" w:lineRule="auto"/>
        <w:rPr>
          <w:rFonts w:ascii="Times New Roman" w:hAnsi="Times New Roman" w:cs="Times New Roman"/>
          <w:sz w:val="24"/>
          <w:szCs w:val="24"/>
        </w:rPr>
      </w:pPr>
    </w:p>
    <w:p w14:paraId="25100EC2" w14:textId="2FCA1C49"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Do the members of your team and who you’re playing with affect your enjoyment of </w:t>
      </w:r>
      <w:r w:rsidR="00F36196">
        <w:rPr>
          <w:rFonts w:ascii="Times New Roman" w:hAnsi="Times New Roman" w:cs="Times New Roman"/>
          <w:sz w:val="24"/>
          <w:szCs w:val="24"/>
        </w:rPr>
        <w:t>Capture the Flag</w:t>
      </w:r>
      <w:r w:rsidRPr="00C7536A">
        <w:rPr>
          <w:rFonts w:ascii="Times New Roman" w:hAnsi="Times New Roman" w:cs="Times New Roman"/>
          <w:sz w:val="24"/>
          <w:szCs w:val="24"/>
        </w:rPr>
        <w:t>?</w:t>
      </w:r>
    </w:p>
    <w:p w14:paraId="7412F114" w14:textId="77777777" w:rsidR="00110F54" w:rsidRPr="00C7536A" w:rsidRDefault="00110F54" w:rsidP="00F56956">
      <w:pPr>
        <w:pStyle w:val="ListParagraph"/>
        <w:spacing w:line="360" w:lineRule="auto"/>
        <w:rPr>
          <w:rFonts w:ascii="Times New Roman" w:hAnsi="Times New Roman" w:cs="Times New Roman"/>
          <w:sz w:val="24"/>
          <w:szCs w:val="24"/>
        </w:rPr>
      </w:pPr>
    </w:p>
    <w:p w14:paraId="15B78CD8" w14:textId="0EC8C205" w:rsidR="00110F54" w:rsidRPr="00C7536A" w:rsidRDefault="00110F54" w:rsidP="00F56956">
      <w:pPr>
        <w:pStyle w:val="ListParagraph"/>
        <w:numPr>
          <w:ilvl w:val="0"/>
          <w:numId w:val="6"/>
        </w:numPr>
        <w:spacing w:line="360" w:lineRule="auto"/>
        <w:rPr>
          <w:rFonts w:ascii="Times New Roman" w:hAnsi="Times New Roman" w:cs="Times New Roman"/>
          <w:sz w:val="24"/>
          <w:szCs w:val="24"/>
        </w:rPr>
      </w:pPr>
      <w:r w:rsidRPr="00C7536A">
        <w:rPr>
          <w:rFonts w:ascii="Times New Roman" w:hAnsi="Times New Roman" w:cs="Times New Roman"/>
          <w:sz w:val="24"/>
          <w:szCs w:val="24"/>
        </w:rPr>
        <w:t xml:space="preserve">Do you like to work by yourself in </w:t>
      </w:r>
      <w:r w:rsidR="00F36196">
        <w:rPr>
          <w:rFonts w:ascii="Times New Roman" w:hAnsi="Times New Roman" w:cs="Times New Roman"/>
          <w:sz w:val="24"/>
          <w:szCs w:val="24"/>
        </w:rPr>
        <w:t>Capture the Flag</w:t>
      </w:r>
      <w:r w:rsidRPr="00C7536A">
        <w:rPr>
          <w:rFonts w:ascii="Times New Roman" w:hAnsi="Times New Roman" w:cs="Times New Roman"/>
          <w:sz w:val="24"/>
          <w:szCs w:val="24"/>
        </w:rPr>
        <w:t xml:space="preserve"> or with others?  </w:t>
      </w:r>
    </w:p>
    <w:p w14:paraId="525A53F1" w14:textId="77777777" w:rsidR="00110F54" w:rsidRDefault="00110F54" w:rsidP="00F56956">
      <w:pPr>
        <w:spacing w:line="360" w:lineRule="auto"/>
        <w:rPr>
          <w:rFonts w:ascii="Times New Roman" w:hAnsi="Times New Roman" w:cs="Times New Roman"/>
          <w:sz w:val="24"/>
          <w:szCs w:val="24"/>
        </w:rPr>
      </w:pPr>
    </w:p>
    <w:p w14:paraId="3D6D9BF2" w14:textId="77777777" w:rsidR="00BD2A53" w:rsidRDefault="00BD2A53" w:rsidP="00F56956">
      <w:pPr>
        <w:spacing w:line="360" w:lineRule="auto"/>
        <w:rPr>
          <w:rFonts w:ascii="Times New Roman" w:hAnsi="Times New Roman" w:cs="Times New Roman"/>
          <w:sz w:val="24"/>
          <w:szCs w:val="24"/>
        </w:rPr>
      </w:pPr>
    </w:p>
    <w:p w14:paraId="1CA10DF2" w14:textId="38791BCF" w:rsidR="00110F54" w:rsidRDefault="00110F54" w:rsidP="00F56956">
      <w:pPr>
        <w:spacing w:line="360" w:lineRule="auto"/>
        <w:rPr>
          <w:rFonts w:ascii="Times New Roman" w:hAnsi="Times New Roman" w:cs="Times New Roman"/>
          <w:b/>
          <w:bCs/>
          <w:sz w:val="24"/>
          <w:szCs w:val="24"/>
        </w:rPr>
      </w:pPr>
    </w:p>
    <w:p w14:paraId="0E281790" w14:textId="60E9F524" w:rsidR="00110F54" w:rsidRPr="00110F54" w:rsidRDefault="00AE5434" w:rsidP="00F56956">
      <w:pPr>
        <w:spacing w:line="360" w:lineRule="auto"/>
        <w:rPr>
          <w:b/>
          <w:bCs/>
        </w:rPr>
      </w:pPr>
      <w:r>
        <w:rPr>
          <w:rFonts w:ascii="Times New Roman" w:hAnsi="Times New Roman" w:cs="Times New Roman"/>
          <w:b/>
          <w:bCs/>
          <w:sz w:val="24"/>
          <w:szCs w:val="24"/>
        </w:rPr>
        <w:lastRenderedPageBreak/>
        <w:t>Appendix 2: Consent Form</w:t>
      </w:r>
    </w:p>
    <w:p w14:paraId="63CE28E3" w14:textId="32A3F75B" w:rsidR="00110F54" w:rsidRPr="002A3AB1" w:rsidRDefault="00110F54" w:rsidP="00AE5434">
      <w:pPr>
        <w:spacing w:line="360" w:lineRule="auto"/>
        <w:jc w:val="center"/>
        <w:rPr>
          <w:rFonts w:ascii="Times New Roman" w:hAnsi="Times New Roman" w:cs="Times New Roman"/>
          <w:sz w:val="24"/>
          <w:szCs w:val="24"/>
        </w:rPr>
      </w:pPr>
      <w:r w:rsidRPr="002A3AB1">
        <w:rPr>
          <w:rFonts w:ascii="Times New Roman" w:hAnsi="Times New Roman" w:cs="Times New Roman"/>
          <w:sz w:val="24"/>
          <w:szCs w:val="24"/>
        </w:rPr>
        <w:t>Informed Consent</w:t>
      </w:r>
      <w:r w:rsidR="00AE5434">
        <w:rPr>
          <w:rFonts w:ascii="Times New Roman" w:hAnsi="Times New Roman" w:cs="Times New Roman"/>
          <w:sz w:val="24"/>
          <w:szCs w:val="24"/>
        </w:rPr>
        <w:br/>
      </w:r>
      <w:r w:rsidRPr="002A3AB1">
        <w:rPr>
          <w:rFonts w:ascii="Times New Roman" w:hAnsi="Times New Roman" w:cs="Times New Roman"/>
          <w:i/>
          <w:sz w:val="24"/>
          <w:szCs w:val="24"/>
        </w:rPr>
        <w:t>Authorization for a Minor to Serve as a Research Participant</w:t>
      </w:r>
    </w:p>
    <w:p w14:paraId="593EE715" w14:textId="69A0C8BD" w:rsidR="00110F54" w:rsidRPr="002A3AB1" w:rsidRDefault="00110F54" w:rsidP="00F56956">
      <w:pPr>
        <w:spacing w:line="360" w:lineRule="auto"/>
        <w:rPr>
          <w:rFonts w:ascii="Times New Roman" w:hAnsi="Times New Roman" w:cs="Times New Roman"/>
          <w:sz w:val="24"/>
          <w:szCs w:val="24"/>
        </w:rPr>
      </w:pPr>
      <w:r w:rsidRPr="002A3AB1">
        <w:rPr>
          <w:rFonts w:ascii="Times New Roman" w:hAnsi="Times New Roman" w:cs="Times New Roman"/>
          <w:sz w:val="24"/>
          <w:szCs w:val="24"/>
        </w:rPr>
        <w:t>Dear Parents or Guardian,</w:t>
      </w:r>
    </w:p>
    <w:p w14:paraId="2F09A8FD" w14:textId="5841F3F8" w:rsidR="00110F54" w:rsidRPr="002A3AB1" w:rsidRDefault="00110F54" w:rsidP="00AE5434">
      <w:pPr>
        <w:rPr>
          <w:rFonts w:ascii="Times New Roman" w:hAnsi="Times New Roman" w:cs="Times New Roman"/>
          <w:sz w:val="24"/>
          <w:szCs w:val="24"/>
        </w:rPr>
      </w:pPr>
      <w:r w:rsidRPr="002A3AB1">
        <w:rPr>
          <w:rFonts w:ascii="Times New Roman" w:hAnsi="Times New Roman" w:cs="Times New Roman"/>
          <w:sz w:val="24"/>
          <w:szCs w:val="24"/>
        </w:rPr>
        <w:t xml:space="preserve">I will be conducting a study in our classroom to determine how physical activity engagement changes in different environments. This study is part of my master’s dissertation at the University of Wales Trinity Saint David. </w:t>
      </w:r>
    </w:p>
    <w:p w14:paraId="68834BF6" w14:textId="75394DDA" w:rsidR="00110F54" w:rsidRPr="002A3AB1" w:rsidRDefault="00110F54" w:rsidP="00AE5434">
      <w:pPr>
        <w:rPr>
          <w:rFonts w:ascii="Times New Roman" w:hAnsi="Times New Roman" w:cs="Times New Roman"/>
          <w:sz w:val="24"/>
          <w:szCs w:val="24"/>
        </w:rPr>
      </w:pPr>
      <w:r w:rsidRPr="002A3AB1">
        <w:rPr>
          <w:rFonts w:ascii="Times New Roman" w:hAnsi="Times New Roman" w:cs="Times New Roman"/>
          <w:sz w:val="24"/>
          <w:szCs w:val="24"/>
        </w:rPr>
        <w:t>I am writing to ask permission to use the information I collect from your child during this process. Participation in this study involves only regular physical education activities. You may contact me at any time regarding your child’s participation by phone or email. My phone number at school is 604-466-6231 and my email is nick_warren@sd42.ca. The principal of the school has approved this study.</w:t>
      </w:r>
    </w:p>
    <w:p w14:paraId="52698267" w14:textId="455CEC19" w:rsidR="00110F54" w:rsidRPr="002A3AB1" w:rsidRDefault="00110F54" w:rsidP="00AE5434">
      <w:pPr>
        <w:rPr>
          <w:rFonts w:ascii="Times New Roman" w:hAnsi="Times New Roman" w:cs="Times New Roman"/>
          <w:sz w:val="24"/>
          <w:szCs w:val="24"/>
        </w:rPr>
      </w:pPr>
      <w:r w:rsidRPr="002A3AB1">
        <w:rPr>
          <w:rFonts w:ascii="Times New Roman" w:hAnsi="Times New Roman" w:cs="Times New Roman"/>
          <w:sz w:val="24"/>
          <w:szCs w:val="24"/>
        </w:rPr>
        <w:t xml:space="preserve">The purpose of the study is to research how physical activity engagement changes in different environments. The study will take place at </w:t>
      </w:r>
      <w:proofErr w:type="spellStart"/>
      <w:r w:rsidRPr="002A3AB1">
        <w:rPr>
          <w:rFonts w:ascii="Times New Roman" w:hAnsi="Times New Roman" w:cs="Times New Roman"/>
          <w:sz w:val="24"/>
          <w:szCs w:val="24"/>
        </w:rPr>
        <w:t>c’usqunela</w:t>
      </w:r>
      <w:proofErr w:type="spellEnd"/>
      <w:r w:rsidRPr="002A3AB1">
        <w:rPr>
          <w:rFonts w:ascii="Times New Roman" w:hAnsi="Times New Roman" w:cs="Times New Roman"/>
          <w:sz w:val="24"/>
          <w:szCs w:val="24"/>
        </w:rPr>
        <w:t xml:space="preserve"> Elementary during regular PE classes and during various walking field trips (Outdoor Days) and will last from October 28, 2024 to March 14, 2025. During the study, I will collect various forms of information through questionnaires, informal conversations, and focus groups. </w:t>
      </w:r>
    </w:p>
    <w:p w14:paraId="42AD627D" w14:textId="0D967547" w:rsidR="00110F54" w:rsidRPr="002A3AB1" w:rsidRDefault="00110F54" w:rsidP="00AE5434">
      <w:pPr>
        <w:rPr>
          <w:rFonts w:ascii="Times New Roman" w:hAnsi="Times New Roman" w:cs="Times New Roman"/>
          <w:sz w:val="24"/>
          <w:szCs w:val="24"/>
        </w:rPr>
      </w:pPr>
      <w:r w:rsidRPr="002A3AB1">
        <w:rPr>
          <w:rFonts w:ascii="Times New Roman" w:hAnsi="Times New Roman" w:cs="Times New Roman"/>
          <w:sz w:val="24"/>
          <w:szCs w:val="24"/>
        </w:rPr>
        <w:t xml:space="preserve">Benefits of participating in this study include determining if what environments yield a greater engagement of physical activity over others. This will help plan future PE classes. Only Nick Warren and Dr. Kate Piper from the University of Wales Trinity Saint David will have access to the data collected in this study. Your child’s participation in this project is strictly confidential. </w:t>
      </w:r>
    </w:p>
    <w:p w14:paraId="1EFB7DFE" w14:textId="73C24374" w:rsidR="00110F54" w:rsidRPr="002A3AB1" w:rsidRDefault="00110F54" w:rsidP="00F56956">
      <w:pPr>
        <w:spacing w:line="360" w:lineRule="auto"/>
        <w:rPr>
          <w:rFonts w:ascii="Times New Roman" w:hAnsi="Times New Roman" w:cs="Times New Roman"/>
          <w:sz w:val="24"/>
          <w:szCs w:val="24"/>
        </w:rPr>
      </w:pPr>
      <w:r w:rsidRPr="002A3AB1">
        <w:rPr>
          <w:rFonts w:ascii="Times New Roman" w:hAnsi="Times New Roman" w:cs="Times New Roman"/>
          <w:sz w:val="24"/>
          <w:szCs w:val="24"/>
        </w:rPr>
        <w:t>Please check the appropriate box below and return this form to Nick Warren.</w:t>
      </w:r>
    </w:p>
    <w:p w14:paraId="311D47E0" w14:textId="77777777" w:rsidR="00110F54" w:rsidRPr="002A3AB1" w:rsidRDefault="00110F54" w:rsidP="00F56956">
      <w:pPr>
        <w:numPr>
          <w:ilvl w:val="0"/>
          <w:numId w:val="7"/>
        </w:numPr>
        <w:spacing w:line="360" w:lineRule="auto"/>
        <w:rPr>
          <w:rFonts w:ascii="Times New Roman" w:hAnsi="Times New Roman" w:cs="Times New Roman"/>
          <w:sz w:val="24"/>
          <w:szCs w:val="24"/>
        </w:rPr>
      </w:pPr>
      <w:r w:rsidRPr="002A3AB1">
        <w:rPr>
          <w:rFonts w:ascii="Times New Roman" w:hAnsi="Times New Roman" w:cs="Times New Roman"/>
          <w:sz w:val="24"/>
          <w:szCs w:val="24"/>
        </w:rPr>
        <w:t>I give permission for my child’s data to be used in this study. I have read this form and understand it.</w:t>
      </w:r>
    </w:p>
    <w:p w14:paraId="02982C0C" w14:textId="23BC9068" w:rsidR="00110F54" w:rsidRPr="00AE5434" w:rsidRDefault="00110F54" w:rsidP="00AE5434">
      <w:pPr>
        <w:numPr>
          <w:ilvl w:val="0"/>
          <w:numId w:val="7"/>
        </w:numPr>
        <w:spacing w:line="360" w:lineRule="auto"/>
        <w:rPr>
          <w:rFonts w:ascii="Times New Roman" w:hAnsi="Times New Roman" w:cs="Times New Roman"/>
          <w:sz w:val="24"/>
          <w:szCs w:val="24"/>
        </w:rPr>
      </w:pPr>
      <w:r w:rsidRPr="002A3AB1">
        <w:rPr>
          <w:rFonts w:ascii="Times New Roman" w:hAnsi="Times New Roman" w:cs="Times New Roman"/>
          <w:sz w:val="24"/>
          <w:szCs w:val="24"/>
        </w:rPr>
        <w:t>I do not give permission for my child’s data to be part of this project.</w:t>
      </w:r>
      <w:r w:rsidR="00AE5434">
        <w:rPr>
          <w:rFonts w:ascii="Times New Roman" w:hAnsi="Times New Roman" w:cs="Times New Roman"/>
          <w:sz w:val="24"/>
          <w:szCs w:val="24"/>
        </w:rPr>
        <w:br/>
      </w:r>
    </w:p>
    <w:p w14:paraId="64BF9BC0" w14:textId="30F42C1D" w:rsidR="00110F54" w:rsidRPr="002A3AB1" w:rsidRDefault="00110F54" w:rsidP="00AE5434">
      <w:pPr>
        <w:spacing w:line="360" w:lineRule="auto"/>
        <w:ind w:left="360"/>
        <w:rPr>
          <w:rFonts w:ascii="Times New Roman" w:hAnsi="Times New Roman" w:cs="Times New Roman"/>
          <w:sz w:val="24"/>
          <w:szCs w:val="24"/>
        </w:rPr>
      </w:pPr>
      <w:r w:rsidRPr="002A3AB1">
        <w:rPr>
          <w:rFonts w:ascii="Times New Roman" w:hAnsi="Times New Roman" w:cs="Times New Roman"/>
          <w:sz w:val="24"/>
          <w:szCs w:val="24"/>
        </w:rPr>
        <w:t>______________________</w:t>
      </w:r>
      <w:r w:rsidRPr="002A3AB1">
        <w:rPr>
          <w:rFonts w:ascii="Times New Roman" w:hAnsi="Times New Roman" w:cs="Times New Roman"/>
          <w:sz w:val="24"/>
          <w:szCs w:val="24"/>
        </w:rPr>
        <w:tab/>
      </w:r>
      <w:r w:rsidRPr="002A3AB1">
        <w:rPr>
          <w:rFonts w:ascii="Times New Roman" w:hAnsi="Times New Roman" w:cs="Times New Roman"/>
          <w:sz w:val="24"/>
          <w:szCs w:val="24"/>
        </w:rPr>
        <w:tab/>
      </w:r>
      <w:r w:rsidRPr="002A3AB1">
        <w:rPr>
          <w:rFonts w:ascii="Times New Roman" w:hAnsi="Times New Roman" w:cs="Times New Roman"/>
          <w:sz w:val="24"/>
          <w:szCs w:val="24"/>
        </w:rPr>
        <w:tab/>
      </w:r>
      <w:r w:rsidRPr="002A3AB1">
        <w:rPr>
          <w:rFonts w:ascii="Times New Roman" w:hAnsi="Times New Roman" w:cs="Times New Roman"/>
          <w:sz w:val="24"/>
          <w:szCs w:val="24"/>
        </w:rPr>
        <w:tab/>
        <w:t>______________________</w:t>
      </w:r>
      <w:r w:rsidR="00AE5434">
        <w:rPr>
          <w:rFonts w:ascii="Times New Roman" w:hAnsi="Times New Roman" w:cs="Times New Roman"/>
          <w:sz w:val="24"/>
          <w:szCs w:val="24"/>
        </w:rPr>
        <w:br/>
      </w:r>
      <w:r w:rsidRPr="002A3AB1">
        <w:rPr>
          <w:rFonts w:ascii="Times New Roman" w:hAnsi="Times New Roman" w:cs="Times New Roman"/>
          <w:sz w:val="24"/>
          <w:szCs w:val="24"/>
        </w:rPr>
        <w:t>Student’s name</w:t>
      </w:r>
      <w:r w:rsidRPr="002A3AB1">
        <w:rPr>
          <w:rFonts w:ascii="Times New Roman" w:hAnsi="Times New Roman" w:cs="Times New Roman"/>
          <w:sz w:val="24"/>
          <w:szCs w:val="24"/>
        </w:rPr>
        <w:tab/>
      </w:r>
      <w:r w:rsidRPr="002A3AB1">
        <w:rPr>
          <w:rFonts w:ascii="Times New Roman" w:hAnsi="Times New Roman" w:cs="Times New Roman"/>
          <w:sz w:val="24"/>
          <w:szCs w:val="24"/>
        </w:rPr>
        <w:tab/>
      </w:r>
      <w:r w:rsidRPr="002A3AB1">
        <w:rPr>
          <w:rFonts w:ascii="Times New Roman" w:hAnsi="Times New Roman" w:cs="Times New Roman"/>
          <w:sz w:val="24"/>
          <w:szCs w:val="24"/>
        </w:rPr>
        <w:tab/>
      </w:r>
      <w:r w:rsidRPr="002A3AB1">
        <w:rPr>
          <w:rFonts w:ascii="Times New Roman" w:hAnsi="Times New Roman" w:cs="Times New Roman"/>
          <w:sz w:val="24"/>
          <w:szCs w:val="24"/>
        </w:rPr>
        <w:tab/>
      </w:r>
      <w:r w:rsidRPr="002A3AB1">
        <w:rPr>
          <w:rFonts w:ascii="Times New Roman" w:hAnsi="Times New Roman" w:cs="Times New Roman"/>
          <w:sz w:val="24"/>
          <w:szCs w:val="24"/>
        </w:rPr>
        <w:tab/>
      </w:r>
      <w:r w:rsidR="00AE5434">
        <w:rPr>
          <w:rFonts w:ascii="Times New Roman" w:hAnsi="Times New Roman" w:cs="Times New Roman"/>
          <w:sz w:val="24"/>
          <w:szCs w:val="24"/>
        </w:rPr>
        <w:tab/>
      </w:r>
      <w:r w:rsidRPr="002A3AB1">
        <w:rPr>
          <w:rFonts w:ascii="Times New Roman" w:hAnsi="Times New Roman" w:cs="Times New Roman"/>
          <w:sz w:val="24"/>
          <w:szCs w:val="24"/>
        </w:rPr>
        <w:t>Signature of parent/guardian</w:t>
      </w:r>
      <w:r w:rsidR="00AE5434">
        <w:rPr>
          <w:rFonts w:ascii="Times New Roman" w:hAnsi="Times New Roman" w:cs="Times New Roman"/>
          <w:sz w:val="24"/>
          <w:szCs w:val="24"/>
        </w:rPr>
        <w:br/>
      </w:r>
      <w:r w:rsidRPr="002A3AB1">
        <w:rPr>
          <w:rFonts w:ascii="Times New Roman" w:hAnsi="Times New Roman" w:cs="Times New Roman"/>
          <w:sz w:val="24"/>
          <w:szCs w:val="24"/>
        </w:rPr>
        <w:t>______________________</w:t>
      </w:r>
    </w:p>
    <w:p w14:paraId="25C70A50" w14:textId="77777777" w:rsidR="00110F54" w:rsidRPr="002B3483" w:rsidRDefault="00110F54" w:rsidP="00F56956">
      <w:pPr>
        <w:spacing w:line="360" w:lineRule="auto"/>
        <w:ind w:left="360"/>
      </w:pPr>
      <w:r>
        <w:t>Date</w:t>
      </w:r>
    </w:p>
    <w:p w14:paraId="3A8FEC3A" w14:textId="57553BB8" w:rsidR="00110F54" w:rsidRDefault="00110F54" w:rsidP="00F56956">
      <w:pPr>
        <w:spacing w:line="360" w:lineRule="auto"/>
        <w:rPr>
          <w:rFonts w:ascii="Times New Roman" w:hAnsi="Times New Roman" w:cs="Times New Roman"/>
          <w:sz w:val="24"/>
          <w:szCs w:val="24"/>
        </w:rPr>
      </w:pPr>
    </w:p>
    <w:p w14:paraId="7BE0DDA1" w14:textId="7CA356E1" w:rsidR="00AE5434" w:rsidRDefault="00AE5434" w:rsidP="00F56956">
      <w:pPr>
        <w:spacing w:line="360" w:lineRule="auto"/>
        <w:rPr>
          <w:rFonts w:ascii="Times New Roman" w:hAnsi="Times New Roman" w:cs="Times New Roman"/>
          <w:sz w:val="24"/>
          <w:szCs w:val="24"/>
        </w:rPr>
      </w:pPr>
    </w:p>
    <w:p w14:paraId="176805DD" w14:textId="77777777" w:rsidR="00BD2A53" w:rsidRDefault="00BD2A53" w:rsidP="00F56956">
      <w:pPr>
        <w:spacing w:line="360" w:lineRule="auto"/>
        <w:rPr>
          <w:rFonts w:ascii="Times New Roman" w:hAnsi="Times New Roman" w:cs="Times New Roman"/>
          <w:b/>
          <w:bCs/>
          <w:sz w:val="24"/>
          <w:szCs w:val="24"/>
        </w:rPr>
      </w:pPr>
    </w:p>
    <w:p w14:paraId="3187C99D" w14:textId="77777777" w:rsidR="00BD2A53" w:rsidRDefault="00BD2A53" w:rsidP="00F56956">
      <w:pPr>
        <w:spacing w:line="360" w:lineRule="auto"/>
        <w:rPr>
          <w:rFonts w:ascii="Times New Roman" w:hAnsi="Times New Roman" w:cs="Times New Roman"/>
          <w:b/>
          <w:bCs/>
          <w:sz w:val="24"/>
          <w:szCs w:val="24"/>
        </w:rPr>
      </w:pPr>
    </w:p>
    <w:p w14:paraId="759BEB95" w14:textId="77777777" w:rsidR="00BD2A53" w:rsidRDefault="00BD2A53" w:rsidP="00F56956">
      <w:pPr>
        <w:spacing w:line="360" w:lineRule="auto"/>
        <w:rPr>
          <w:rFonts w:ascii="Times New Roman" w:hAnsi="Times New Roman" w:cs="Times New Roman"/>
          <w:b/>
          <w:bCs/>
          <w:sz w:val="24"/>
          <w:szCs w:val="24"/>
        </w:rPr>
      </w:pPr>
    </w:p>
    <w:p w14:paraId="7BAB3425" w14:textId="77777777" w:rsidR="00BD2A53" w:rsidRDefault="00BD2A53" w:rsidP="00F56956">
      <w:pPr>
        <w:spacing w:line="360" w:lineRule="auto"/>
        <w:rPr>
          <w:rFonts w:ascii="Times New Roman" w:hAnsi="Times New Roman" w:cs="Times New Roman"/>
          <w:b/>
          <w:bCs/>
          <w:sz w:val="24"/>
          <w:szCs w:val="24"/>
        </w:rPr>
      </w:pPr>
    </w:p>
    <w:p w14:paraId="79967E3E" w14:textId="77777777" w:rsidR="00BD2A53" w:rsidRDefault="00BD2A53" w:rsidP="00F56956">
      <w:pPr>
        <w:spacing w:line="360" w:lineRule="auto"/>
        <w:rPr>
          <w:rFonts w:ascii="Times New Roman" w:hAnsi="Times New Roman" w:cs="Times New Roman"/>
          <w:b/>
          <w:bCs/>
          <w:sz w:val="24"/>
          <w:szCs w:val="24"/>
        </w:rPr>
      </w:pPr>
    </w:p>
    <w:p w14:paraId="74F4DFC0" w14:textId="1D75F90D" w:rsidR="00110F54" w:rsidRPr="00110F54" w:rsidRDefault="00110F54" w:rsidP="00F56956">
      <w:pPr>
        <w:spacing w:line="360" w:lineRule="auto"/>
        <w:rPr>
          <w:rFonts w:ascii="Times New Roman" w:hAnsi="Times New Roman" w:cs="Times New Roman"/>
          <w:b/>
          <w:bCs/>
          <w:sz w:val="24"/>
          <w:szCs w:val="24"/>
        </w:rPr>
      </w:pPr>
      <w:r w:rsidRPr="00110F54">
        <w:rPr>
          <w:rFonts w:ascii="Times New Roman" w:hAnsi="Times New Roman" w:cs="Times New Roman"/>
          <w:b/>
          <w:bCs/>
          <w:sz w:val="24"/>
          <w:szCs w:val="24"/>
        </w:rPr>
        <w:lastRenderedPageBreak/>
        <w:t>Appendix 3: School Authorization Form to Serve in a Case Study</w:t>
      </w:r>
    </w:p>
    <w:p w14:paraId="4CE11E77" w14:textId="067D9991" w:rsidR="00110F54" w:rsidRDefault="00110F54" w:rsidP="00F56956">
      <w:pPr>
        <w:spacing w:line="360" w:lineRule="auto"/>
        <w:rPr>
          <w:rFonts w:ascii="Times New Roman" w:hAnsi="Times New Roman" w:cs="Times New Roman"/>
          <w:sz w:val="24"/>
          <w:szCs w:val="24"/>
        </w:rPr>
      </w:pPr>
      <w:r w:rsidRPr="00110F54">
        <w:rPr>
          <w:rFonts w:ascii="Times New Roman" w:hAnsi="Times New Roman" w:cs="Times New Roman"/>
          <w:noProof/>
          <w:sz w:val="24"/>
          <w:szCs w:val="24"/>
        </w:rPr>
        <w:drawing>
          <wp:inline distT="0" distB="0" distL="0" distR="0" wp14:anchorId="1B79167C" wp14:editId="432E7607">
            <wp:extent cx="5943600" cy="7757795"/>
            <wp:effectExtent l="0" t="0" r="0" b="1905"/>
            <wp:docPr id="1836223644"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23644" name="Picture 1" descr="A paper with writing on it&#10;&#10;AI-generated content may be incorrect."/>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7757795"/>
                    </a:xfrm>
                    <a:prstGeom prst="rect">
                      <a:avLst/>
                    </a:prstGeom>
                  </pic:spPr>
                </pic:pic>
              </a:graphicData>
            </a:graphic>
          </wp:inline>
        </w:drawing>
      </w:r>
    </w:p>
    <w:p w14:paraId="332E9BCC" w14:textId="3A392B04" w:rsidR="00110F54" w:rsidRPr="00110F54" w:rsidRDefault="00110F54" w:rsidP="00F56956">
      <w:pPr>
        <w:spacing w:line="360" w:lineRule="auto"/>
        <w:rPr>
          <w:rFonts w:ascii="Times New Roman" w:hAnsi="Times New Roman" w:cs="Times New Roman"/>
          <w:b/>
          <w:bCs/>
          <w:sz w:val="24"/>
          <w:szCs w:val="24"/>
        </w:rPr>
      </w:pPr>
      <w:r w:rsidRPr="00110F54">
        <w:rPr>
          <w:rFonts w:ascii="Times New Roman" w:hAnsi="Times New Roman" w:cs="Times New Roman"/>
          <w:b/>
          <w:bCs/>
          <w:sz w:val="24"/>
          <w:szCs w:val="24"/>
        </w:rPr>
        <w:lastRenderedPageBreak/>
        <w:t>Appendix 4: Focus Group Interview Transcripts 1</w:t>
      </w:r>
    </w:p>
    <w:p w14:paraId="15FB17E6" w14:textId="6449B759" w:rsidR="00110F54" w:rsidRPr="00110F54" w:rsidRDefault="00110F54" w:rsidP="00F56956">
      <w:pPr>
        <w:spacing w:after="100" w:line="360" w:lineRule="auto"/>
        <w:rPr>
          <w:rFonts w:ascii="Times New Roman" w:hAnsi="Times New Roman" w:cs="Times New Roman"/>
          <w:sz w:val="24"/>
          <w:szCs w:val="24"/>
        </w:rPr>
      </w:pPr>
      <w:r w:rsidRPr="00110F54">
        <w:rPr>
          <w:rFonts w:ascii="Times New Roman" w:eastAsia="Segoe UI" w:hAnsi="Times New Roman" w:cs="Times New Roman"/>
          <w:color w:val="323130"/>
          <w:sz w:val="24"/>
          <w:szCs w:val="24"/>
        </w:rPr>
        <w:t>Transcript #1 – March 12, 2025</w:t>
      </w:r>
      <w:r>
        <w:rPr>
          <w:rFonts w:ascii="Times New Roman" w:hAnsi="Times New Roman" w:cs="Times New Roman"/>
          <w:sz w:val="24"/>
          <w:szCs w:val="24"/>
        </w:rPr>
        <w:br/>
      </w:r>
      <w:r w:rsidRPr="00110F54">
        <w:rPr>
          <w:rFonts w:ascii="Times New Roman" w:eastAsia="Segoe UI" w:hAnsi="Times New Roman" w:cs="Times New Roman"/>
          <w:color w:val="323130"/>
          <w:sz w:val="24"/>
          <w:szCs w:val="24"/>
        </w:rPr>
        <w:t>Interviewer: Nick Warren</w:t>
      </w:r>
      <w:r>
        <w:rPr>
          <w:rFonts w:ascii="Times New Roman" w:eastAsia="Segoe UI" w:hAnsi="Times New Roman" w:cs="Times New Roman"/>
          <w:color w:val="323130"/>
          <w:sz w:val="24"/>
          <w:szCs w:val="24"/>
        </w:rPr>
        <w:br/>
      </w:r>
      <w:r w:rsidRPr="00110F54">
        <w:rPr>
          <w:rFonts w:ascii="Times New Roman" w:eastAsia="Segoe UI" w:hAnsi="Times New Roman" w:cs="Times New Roman"/>
          <w:color w:val="323130"/>
          <w:sz w:val="24"/>
          <w:szCs w:val="24"/>
        </w:rPr>
        <w:t>Interviewees: Students 1 to 3</w:t>
      </w:r>
      <w:r>
        <w:rPr>
          <w:rFonts w:ascii="Times New Roman" w:eastAsia="Segoe UI" w:hAnsi="Times New Roman" w:cs="Times New Roman"/>
          <w:color w:val="323130"/>
          <w:sz w:val="24"/>
          <w:szCs w:val="24"/>
        </w:rPr>
        <w:br/>
      </w:r>
      <w:r w:rsidRPr="00110F54">
        <w:rPr>
          <w:rFonts w:ascii="Times New Roman" w:eastAsia="Segoe UI" w:hAnsi="Times New Roman" w:cs="Times New Roman"/>
          <w:color w:val="323130"/>
          <w:sz w:val="24"/>
          <w:szCs w:val="24"/>
        </w:rPr>
        <w:t>Nick Warren:  Thanks for meeting. Think back to our first outdoor day that we had when we played captured the flag in the forest area and then think back to capture flag that we played in the gym a couple times with the slightly different rules.</w:t>
      </w:r>
      <w:r w:rsidR="00450BF9">
        <w:rPr>
          <w:rFonts w:ascii="Times New Roman" w:eastAsia="Segoe UI" w:hAnsi="Times New Roman" w:cs="Times New Roman"/>
          <w:color w:val="323130"/>
          <w:sz w:val="24"/>
          <w:szCs w:val="24"/>
        </w:rPr>
        <w:t xml:space="preserve"> </w:t>
      </w:r>
      <w:r w:rsidRPr="00110F54">
        <w:rPr>
          <w:rFonts w:ascii="Times New Roman" w:eastAsia="Segoe UI" w:hAnsi="Times New Roman" w:cs="Times New Roman"/>
          <w:color w:val="323130"/>
          <w:sz w:val="24"/>
          <w:szCs w:val="24"/>
        </w:rPr>
        <w:t>And then also think about capture the flag on the grass field that was played.</w:t>
      </w:r>
      <w:r w:rsidR="00450BF9">
        <w:rPr>
          <w:rFonts w:ascii="Times New Roman" w:eastAsia="Segoe UI" w:hAnsi="Times New Roman" w:cs="Times New Roman"/>
          <w:color w:val="323130"/>
          <w:sz w:val="24"/>
          <w:szCs w:val="24"/>
        </w:rPr>
        <w:t xml:space="preserve"> </w:t>
      </w:r>
      <w:proofErr w:type="gramStart"/>
      <w:r w:rsidRPr="00110F54">
        <w:rPr>
          <w:rFonts w:ascii="Times New Roman" w:eastAsia="Segoe UI" w:hAnsi="Times New Roman" w:cs="Times New Roman"/>
          <w:color w:val="323130"/>
          <w:sz w:val="24"/>
          <w:szCs w:val="24"/>
        </w:rPr>
        <w:t>So</w:t>
      </w:r>
      <w:proofErr w:type="gramEnd"/>
      <w:r w:rsidRPr="00110F54">
        <w:rPr>
          <w:rFonts w:ascii="Times New Roman" w:eastAsia="Segoe UI" w:hAnsi="Times New Roman" w:cs="Times New Roman"/>
          <w:color w:val="323130"/>
          <w:sz w:val="24"/>
          <w:szCs w:val="24"/>
        </w:rPr>
        <w:t xml:space="preserve"> there were those 3 environments for capture the flag. Out of those 3 environments which </w:t>
      </w:r>
      <w:r w:rsidR="00450BF9">
        <w:rPr>
          <w:rFonts w:ascii="Times New Roman" w:eastAsia="Segoe UI" w:hAnsi="Times New Roman" w:cs="Times New Roman"/>
          <w:color w:val="323130"/>
          <w:sz w:val="24"/>
          <w:szCs w:val="24"/>
        </w:rPr>
        <w:t>one did you enjoy the most?</w:t>
      </w:r>
      <w:r w:rsidRPr="00110F54">
        <w:rPr>
          <w:rFonts w:ascii="Times New Roman" w:eastAsia="Segoe UI" w:hAnsi="Times New Roman" w:cs="Times New Roman"/>
          <w:color w:val="323130"/>
          <w:sz w:val="24"/>
          <w:szCs w:val="24"/>
        </w:rPr>
        <w:br/>
        <w:t>Student 1: The on the grass field grass field.</w:t>
      </w:r>
    </w:p>
    <w:p w14:paraId="5CD088A7" w14:textId="32401DB8"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Student 2: The grass field.</w:t>
      </w:r>
    </w:p>
    <w:p w14:paraId="47174E0D" w14:textId="60C0D982"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Student 3: Outside</w:t>
      </w:r>
    </w:p>
    <w:p w14:paraId="641A2B54" w14:textId="61653CDF"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Nick Warren: Which one outside?</w:t>
      </w:r>
    </w:p>
    <w:p w14:paraId="40472EAF" w14:textId="1DA372C0" w:rsidR="003D05FB"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Student 3: In the forest.</w:t>
      </w:r>
      <w:r w:rsidRPr="00110F54">
        <w:rPr>
          <w:rFonts w:ascii="Times New Roman" w:eastAsia="Segoe UI" w:hAnsi="Times New Roman" w:cs="Times New Roman"/>
          <w:color w:val="323130"/>
          <w:sz w:val="24"/>
          <w:szCs w:val="24"/>
        </w:rPr>
        <w:br/>
        <w:t xml:space="preserve">Nick Warren: Now, what </w:t>
      </w:r>
      <w:r w:rsidR="00450BF9">
        <w:rPr>
          <w:rFonts w:ascii="Times New Roman" w:eastAsia="Segoe UI" w:hAnsi="Times New Roman" w:cs="Times New Roman"/>
          <w:color w:val="323130"/>
          <w:sz w:val="24"/>
          <w:szCs w:val="24"/>
        </w:rPr>
        <w:t>are your thoughts around those three environments?</w:t>
      </w:r>
      <w:r w:rsidRPr="00110F54">
        <w:rPr>
          <w:rFonts w:ascii="Times New Roman" w:eastAsia="Segoe UI" w:hAnsi="Times New Roman" w:cs="Times New Roman"/>
          <w:color w:val="323130"/>
          <w:sz w:val="24"/>
          <w:szCs w:val="24"/>
        </w:rPr>
        <w:t xml:space="preserve"> What's the biggest difference for you when you compare inside grass field and the forest?</w:t>
      </w:r>
      <w:r w:rsidRPr="00110F54">
        <w:rPr>
          <w:rFonts w:ascii="Times New Roman" w:eastAsia="Segoe UI" w:hAnsi="Times New Roman" w:cs="Times New Roman"/>
          <w:color w:val="323130"/>
          <w:sz w:val="24"/>
          <w:szCs w:val="24"/>
        </w:rPr>
        <w:br/>
        <w:t>Student 1: Weather.</w:t>
      </w:r>
      <w:r w:rsidRPr="00110F54">
        <w:rPr>
          <w:rFonts w:ascii="Times New Roman" w:eastAsia="Segoe UI" w:hAnsi="Times New Roman" w:cs="Times New Roman"/>
          <w:color w:val="323130"/>
          <w:sz w:val="24"/>
          <w:szCs w:val="24"/>
        </w:rPr>
        <w:br/>
        <w:t>Student 2: The grass is more like, less frictionally than the other one.</w:t>
      </w:r>
      <w:r w:rsidRPr="00110F54">
        <w:rPr>
          <w:rFonts w:ascii="Times New Roman" w:eastAsia="Segoe UI" w:hAnsi="Times New Roman" w:cs="Times New Roman"/>
          <w:color w:val="323130"/>
          <w:sz w:val="24"/>
          <w:szCs w:val="24"/>
        </w:rPr>
        <w:br/>
        <w:t>Student 3: It's funny</w:t>
      </w:r>
      <w:r w:rsidR="00450BF9">
        <w:rPr>
          <w:rFonts w:ascii="Times New Roman" w:eastAsia="Segoe UI" w:hAnsi="Times New Roman" w:cs="Times New Roman"/>
          <w:color w:val="323130"/>
          <w:sz w:val="24"/>
          <w:szCs w:val="24"/>
        </w:rPr>
        <w:t xml:space="preserve"> out there. </w:t>
      </w:r>
      <w:r w:rsidRPr="00110F54">
        <w:rPr>
          <w:rFonts w:ascii="Times New Roman" w:eastAsia="Segoe UI" w:hAnsi="Times New Roman" w:cs="Times New Roman"/>
          <w:color w:val="323130"/>
          <w:sz w:val="24"/>
          <w:szCs w:val="24"/>
        </w:rPr>
        <w:br/>
        <w:t xml:space="preserve">Nick Warren: Thinking about weather in the first outdoor day, some students were a little muddy playing in the forest. Did getting dirty and muddy </w:t>
      </w:r>
      <w:r w:rsidR="00450BF9">
        <w:rPr>
          <w:rFonts w:ascii="Times New Roman" w:eastAsia="Segoe UI" w:hAnsi="Times New Roman" w:cs="Times New Roman"/>
          <w:color w:val="323130"/>
          <w:sz w:val="24"/>
          <w:szCs w:val="24"/>
        </w:rPr>
        <w:t>or</w:t>
      </w:r>
      <w:r w:rsidRPr="00110F54">
        <w:rPr>
          <w:rFonts w:ascii="Times New Roman" w:eastAsia="Segoe UI" w:hAnsi="Times New Roman" w:cs="Times New Roman"/>
          <w:color w:val="323130"/>
          <w:sz w:val="24"/>
          <w:szCs w:val="24"/>
        </w:rPr>
        <w:t xml:space="preserve"> the potential of getting muddy impact you and how much you enjoyed capture the flag in the forest?</w:t>
      </w:r>
      <w:r w:rsidRPr="00110F54">
        <w:rPr>
          <w:rFonts w:ascii="Times New Roman" w:eastAsia="Segoe UI" w:hAnsi="Times New Roman" w:cs="Times New Roman"/>
          <w:color w:val="323130"/>
          <w:sz w:val="24"/>
          <w:szCs w:val="24"/>
        </w:rPr>
        <w:br/>
        <w:t>Student 1: It did not.</w:t>
      </w:r>
      <w:r w:rsidRPr="00110F54">
        <w:rPr>
          <w:rFonts w:ascii="Times New Roman" w:eastAsia="Segoe UI" w:hAnsi="Times New Roman" w:cs="Times New Roman"/>
          <w:color w:val="323130"/>
          <w:sz w:val="24"/>
          <w:szCs w:val="24"/>
        </w:rPr>
        <w:br/>
        <w:t>Student 2: It didn't.</w:t>
      </w:r>
      <w:r w:rsidRPr="00110F54">
        <w:rPr>
          <w:rFonts w:ascii="Times New Roman" w:eastAsia="Segoe UI" w:hAnsi="Times New Roman" w:cs="Times New Roman"/>
          <w:color w:val="323130"/>
          <w:sz w:val="24"/>
          <w:szCs w:val="24"/>
        </w:rPr>
        <w:br/>
        <w:t>Student 3: It really did</w:t>
      </w:r>
      <w:r w:rsidR="00450BF9">
        <w:rPr>
          <w:rFonts w:ascii="Times New Roman" w:eastAsia="Segoe UI" w:hAnsi="Times New Roman" w:cs="Times New Roman"/>
          <w:color w:val="323130"/>
          <w:sz w:val="24"/>
          <w:szCs w:val="24"/>
        </w:rPr>
        <w:t>n’t.</w:t>
      </w:r>
      <w:r w:rsidRPr="00110F54">
        <w:rPr>
          <w:rFonts w:ascii="Times New Roman" w:eastAsia="Segoe UI" w:hAnsi="Times New Roman" w:cs="Times New Roman"/>
          <w:color w:val="323130"/>
          <w:sz w:val="24"/>
          <w:szCs w:val="24"/>
        </w:rPr>
        <w:t xml:space="preserve"> </w:t>
      </w:r>
      <w:r w:rsidR="00450BF9">
        <w:rPr>
          <w:rFonts w:ascii="Times New Roman" w:eastAsia="Segoe UI" w:hAnsi="Times New Roman" w:cs="Times New Roman"/>
          <w:color w:val="323130"/>
          <w:sz w:val="24"/>
          <w:szCs w:val="24"/>
        </w:rPr>
        <w:t>N</w:t>
      </w:r>
      <w:r w:rsidRPr="00110F54">
        <w:rPr>
          <w:rFonts w:ascii="Times New Roman" w:eastAsia="Segoe UI" w:hAnsi="Times New Roman" w:cs="Times New Roman"/>
          <w:color w:val="323130"/>
          <w:sz w:val="24"/>
          <w:szCs w:val="24"/>
        </w:rPr>
        <w:t xml:space="preserve">o, </w:t>
      </w:r>
      <w:r w:rsidR="00450BF9">
        <w:rPr>
          <w:rFonts w:ascii="Times New Roman" w:eastAsia="Segoe UI" w:hAnsi="Times New Roman" w:cs="Times New Roman"/>
          <w:color w:val="323130"/>
          <w:sz w:val="24"/>
          <w:szCs w:val="24"/>
        </w:rPr>
        <w:t>s</w:t>
      </w:r>
      <w:r w:rsidRPr="00110F54">
        <w:rPr>
          <w:rFonts w:ascii="Times New Roman" w:eastAsia="Segoe UI" w:hAnsi="Times New Roman" w:cs="Times New Roman"/>
          <w:color w:val="323130"/>
          <w:sz w:val="24"/>
          <w:szCs w:val="24"/>
        </w:rPr>
        <w:t>ir.</w:t>
      </w:r>
      <w:r w:rsidRPr="00110F54">
        <w:rPr>
          <w:rFonts w:ascii="Times New Roman" w:eastAsia="Segoe UI" w:hAnsi="Times New Roman" w:cs="Times New Roman"/>
          <w:color w:val="323130"/>
          <w:sz w:val="24"/>
          <w:szCs w:val="24"/>
        </w:rPr>
        <w:br/>
        <w:t xml:space="preserve">Nick Warren: Next, what's your favorite thing about the grass field or outdoors compared to the indoor space? </w:t>
      </w:r>
      <w:r w:rsidRPr="00110F54">
        <w:rPr>
          <w:rFonts w:ascii="Times New Roman" w:eastAsia="Segoe UI" w:hAnsi="Times New Roman" w:cs="Times New Roman"/>
          <w:color w:val="323130"/>
          <w:sz w:val="24"/>
          <w:szCs w:val="24"/>
        </w:rPr>
        <w:br/>
        <w:t>Student 1: It's bigger across the size than the others.</w:t>
      </w:r>
      <w:r w:rsidRPr="00110F54">
        <w:rPr>
          <w:rFonts w:ascii="Times New Roman" w:eastAsia="Segoe UI" w:hAnsi="Times New Roman" w:cs="Times New Roman"/>
          <w:color w:val="323130"/>
          <w:sz w:val="24"/>
          <w:szCs w:val="24"/>
        </w:rPr>
        <w:br/>
        <w:t>Student 2: There's like no trees or branches you can get hit by, and it's open.</w:t>
      </w:r>
      <w:r w:rsidRPr="00110F54">
        <w:rPr>
          <w:rFonts w:ascii="Times New Roman" w:eastAsia="Segoe UI" w:hAnsi="Times New Roman" w:cs="Times New Roman"/>
          <w:color w:val="323130"/>
          <w:sz w:val="24"/>
          <w:szCs w:val="24"/>
        </w:rPr>
        <w:br/>
        <w:t>Student 3: Openness, openness.</w:t>
      </w:r>
      <w:r w:rsidRPr="00110F54">
        <w:rPr>
          <w:rFonts w:ascii="Times New Roman" w:eastAsia="Segoe UI" w:hAnsi="Times New Roman" w:cs="Times New Roman"/>
          <w:color w:val="323130"/>
          <w:sz w:val="24"/>
          <w:szCs w:val="24"/>
        </w:rPr>
        <w:br/>
        <w:t xml:space="preserve">Nick Warren: What's your favorite </w:t>
      </w:r>
      <w:r w:rsidR="003D05FB">
        <w:rPr>
          <w:rFonts w:ascii="Times New Roman" w:eastAsia="Segoe UI" w:hAnsi="Times New Roman" w:cs="Times New Roman"/>
          <w:color w:val="323130"/>
          <w:sz w:val="24"/>
          <w:szCs w:val="24"/>
        </w:rPr>
        <w:t xml:space="preserve">thing </w:t>
      </w:r>
      <w:r w:rsidRPr="00110F54">
        <w:rPr>
          <w:rFonts w:ascii="Times New Roman" w:eastAsia="Segoe UI" w:hAnsi="Times New Roman" w:cs="Times New Roman"/>
          <w:color w:val="323130"/>
          <w:sz w:val="24"/>
          <w:szCs w:val="24"/>
        </w:rPr>
        <w:t>about outdoor day and that location</w:t>
      </w:r>
      <w:r w:rsidR="00450BF9">
        <w:rPr>
          <w:rFonts w:ascii="Times New Roman" w:eastAsia="Segoe UI" w:hAnsi="Times New Roman" w:cs="Times New Roman"/>
          <w:color w:val="323130"/>
          <w:sz w:val="24"/>
          <w:szCs w:val="24"/>
        </w:rPr>
        <w:t xml:space="preserve"> in the forest</w:t>
      </w:r>
      <w:r w:rsidRPr="00110F54">
        <w:rPr>
          <w:rFonts w:ascii="Times New Roman" w:eastAsia="Segoe UI" w:hAnsi="Times New Roman" w:cs="Times New Roman"/>
          <w:color w:val="323130"/>
          <w:sz w:val="24"/>
          <w:szCs w:val="24"/>
        </w:rPr>
        <w:t>?</w:t>
      </w:r>
      <w:r w:rsidRPr="00110F54">
        <w:rPr>
          <w:rFonts w:ascii="Times New Roman" w:eastAsia="Segoe UI" w:hAnsi="Times New Roman" w:cs="Times New Roman"/>
          <w:color w:val="323130"/>
          <w:sz w:val="24"/>
          <w:szCs w:val="24"/>
        </w:rPr>
        <w:br/>
      </w:r>
      <w:r w:rsidRPr="00110F54">
        <w:rPr>
          <w:rFonts w:ascii="Times New Roman" w:eastAsia="Segoe UI" w:hAnsi="Times New Roman" w:cs="Times New Roman"/>
          <w:color w:val="323130"/>
          <w:sz w:val="24"/>
          <w:szCs w:val="24"/>
        </w:rPr>
        <w:lastRenderedPageBreak/>
        <w:t>Student 1: There's just a lot like you can sneak up on people and tag them.</w:t>
      </w:r>
      <w:r w:rsidRPr="00110F54">
        <w:rPr>
          <w:rFonts w:ascii="Times New Roman" w:eastAsia="Segoe UI" w:hAnsi="Times New Roman" w:cs="Times New Roman"/>
          <w:color w:val="323130"/>
          <w:sz w:val="24"/>
          <w:szCs w:val="24"/>
        </w:rPr>
        <w:br/>
        <w:t>Student 2: More, more</w:t>
      </w:r>
      <w:r w:rsidR="00450BF9">
        <w:rPr>
          <w:rFonts w:ascii="Times New Roman" w:eastAsia="Segoe UI" w:hAnsi="Times New Roman" w:cs="Times New Roman"/>
          <w:color w:val="323130"/>
          <w:sz w:val="24"/>
          <w:szCs w:val="24"/>
        </w:rPr>
        <w:t xml:space="preserve"> space and the</w:t>
      </w:r>
      <w:r w:rsidRPr="00110F54">
        <w:rPr>
          <w:rFonts w:ascii="Times New Roman" w:eastAsia="Segoe UI" w:hAnsi="Times New Roman" w:cs="Times New Roman"/>
          <w:color w:val="323130"/>
          <w:sz w:val="24"/>
          <w:szCs w:val="24"/>
        </w:rPr>
        <w:t xml:space="preserve"> </w:t>
      </w:r>
      <w:proofErr w:type="spellStart"/>
      <w:r w:rsidRPr="00110F54">
        <w:rPr>
          <w:rFonts w:ascii="Times New Roman" w:eastAsia="Segoe UI" w:hAnsi="Times New Roman" w:cs="Times New Roman"/>
          <w:color w:val="323130"/>
          <w:sz w:val="24"/>
          <w:szCs w:val="24"/>
        </w:rPr>
        <w:t>funner</w:t>
      </w:r>
      <w:proofErr w:type="spellEnd"/>
      <w:r w:rsidRPr="00110F54">
        <w:rPr>
          <w:rFonts w:ascii="Times New Roman" w:eastAsia="Segoe UI" w:hAnsi="Times New Roman" w:cs="Times New Roman"/>
          <w:color w:val="323130"/>
          <w:sz w:val="24"/>
          <w:szCs w:val="24"/>
        </w:rPr>
        <w:t xml:space="preserve"> aspect.</w:t>
      </w:r>
      <w:r w:rsidRPr="00110F54">
        <w:rPr>
          <w:rFonts w:ascii="Times New Roman" w:eastAsia="Segoe UI" w:hAnsi="Times New Roman" w:cs="Times New Roman"/>
          <w:color w:val="323130"/>
          <w:sz w:val="24"/>
          <w:szCs w:val="24"/>
        </w:rPr>
        <w:br/>
        <w:t xml:space="preserve">Student 3: The more hiding spots </w:t>
      </w:r>
      <w:r w:rsidR="003D05FB">
        <w:rPr>
          <w:rFonts w:ascii="Times New Roman" w:eastAsia="Segoe UI" w:hAnsi="Times New Roman" w:cs="Times New Roman"/>
          <w:color w:val="323130"/>
          <w:sz w:val="24"/>
          <w:szCs w:val="24"/>
        </w:rPr>
        <w:t xml:space="preserve">like </w:t>
      </w:r>
      <w:r w:rsidRPr="00110F54">
        <w:rPr>
          <w:rFonts w:ascii="Times New Roman" w:eastAsia="Segoe UI" w:hAnsi="Times New Roman" w:cs="Times New Roman"/>
          <w:color w:val="323130"/>
          <w:sz w:val="24"/>
          <w:szCs w:val="24"/>
        </w:rPr>
        <w:t>what you're saying.</w:t>
      </w:r>
      <w:r w:rsidR="00F36196">
        <w:rPr>
          <w:rFonts w:ascii="Times New Roman" w:eastAsia="Segoe UI" w:hAnsi="Times New Roman" w:cs="Times New Roman"/>
          <w:color w:val="323130"/>
          <w:sz w:val="24"/>
          <w:szCs w:val="24"/>
        </w:rPr>
        <w:t xml:space="preserve"> Like there’s more spots to hide. </w:t>
      </w:r>
    </w:p>
    <w:p w14:paraId="4325DE30" w14:textId="77777777" w:rsidR="003D05FB" w:rsidRDefault="003D05FB"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Do you like using the environment in Capture the Flag? Do you like it being open like the field, closed off like the gym or open with obstacles like the forest area when we played?</w:t>
      </w:r>
    </w:p>
    <w:p w14:paraId="6111FA4E" w14:textId="5A91C5F9" w:rsidR="003D05FB" w:rsidRDefault="003D05FB"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1: I like it being open a lot and all the stuff in the forest like the trees and stuff. </w:t>
      </w:r>
    </w:p>
    <w:p w14:paraId="66B75BAA" w14:textId="3B447535" w:rsidR="003D05FB" w:rsidRDefault="003D05FB"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2: The space is the </w:t>
      </w:r>
      <w:proofErr w:type="spellStart"/>
      <w:r>
        <w:rPr>
          <w:rFonts w:ascii="Times New Roman" w:eastAsia="Segoe UI" w:hAnsi="Times New Roman" w:cs="Times New Roman"/>
          <w:color w:val="323130"/>
          <w:sz w:val="24"/>
          <w:szCs w:val="24"/>
        </w:rPr>
        <w:t>funnest</w:t>
      </w:r>
      <w:proofErr w:type="spellEnd"/>
      <w:r>
        <w:rPr>
          <w:rFonts w:ascii="Times New Roman" w:eastAsia="Segoe UI" w:hAnsi="Times New Roman" w:cs="Times New Roman"/>
          <w:color w:val="323130"/>
          <w:sz w:val="24"/>
          <w:szCs w:val="24"/>
        </w:rPr>
        <w:t xml:space="preserve">. When there’s more space outside. </w:t>
      </w:r>
    </w:p>
    <w:p w14:paraId="7F14E46E" w14:textId="387086E3" w:rsidR="00110F54" w:rsidRPr="00110F54" w:rsidRDefault="003D05FB"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3: The openness.</w:t>
      </w:r>
      <w:r w:rsidR="00110F54" w:rsidRPr="00110F54">
        <w:rPr>
          <w:rFonts w:ascii="Times New Roman" w:eastAsia="Segoe UI" w:hAnsi="Times New Roman" w:cs="Times New Roman"/>
          <w:color w:val="323130"/>
          <w:sz w:val="24"/>
          <w:szCs w:val="24"/>
        </w:rPr>
        <w:br/>
        <w:t xml:space="preserve">Nick Warren: When you play capture flag, do you feel that you're good at capture the flag? And if you feel like a </w:t>
      </w:r>
      <w:proofErr w:type="gramStart"/>
      <w:r w:rsidR="00110F54" w:rsidRPr="00110F54">
        <w:rPr>
          <w:rFonts w:ascii="Times New Roman" w:eastAsia="Segoe UI" w:hAnsi="Times New Roman" w:cs="Times New Roman"/>
          <w:color w:val="323130"/>
          <w:sz w:val="24"/>
          <w:szCs w:val="24"/>
        </w:rPr>
        <w:t>good</w:t>
      </w:r>
      <w:proofErr w:type="gramEnd"/>
      <w:r w:rsidR="00110F54" w:rsidRPr="00110F54">
        <w:rPr>
          <w:rFonts w:ascii="Times New Roman" w:eastAsia="Segoe UI" w:hAnsi="Times New Roman" w:cs="Times New Roman"/>
          <w:color w:val="323130"/>
          <w:sz w:val="24"/>
          <w:szCs w:val="24"/>
        </w:rPr>
        <w:t xml:space="preserve"> or poor </w:t>
      </w:r>
      <w:r w:rsidR="00450BF9">
        <w:rPr>
          <w:rFonts w:ascii="Times New Roman" w:eastAsia="Segoe UI" w:hAnsi="Times New Roman" w:cs="Times New Roman"/>
          <w:color w:val="323130"/>
          <w:sz w:val="24"/>
          <w:szCs w:val="24"/>
        </w:rPr>
        <w:t xml:space="preserve">at </w:t>
      </w:r>
      <w:r w:rsidR="00110F54" w:rsidRPr="00110F54">
        <w:rPr>
          <w:rFonts w:ascii="Times New Roman" w:eastAsia="Segoe UI" w:hAnsi="Times New Roman" w:cs="Times New Roman"/>
          <w:color w:val="323130"/>
          <w:sz w:val="24"/>
          <w:szCs w:val="24"/>
        </w:rPr>
        <w:t xml:space="preserve">it, it does that impact how much you enjoy it? </w:t>
      </w:r>
    </w:p>
    <w:p w14:paraId="23C13A75" w14:textId="135BE1D6"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Student 1: No</w:t>
      </w:r>
      <w:r w:rsidR="00450BF9">
        <w:rPr>
          <w:rFonts w:ascii="Times New Roman" w:eastAsia="Segoe UI" w:hAnsi="Times New Roman" w:cs="Times New Roman"/>
          <w:color w:val="323130"/>
          <w:sz w:val="24"/>
          <w:szCs w:val="24"/>
        </w:rPr>
        <w:t xml:space="preserve">, it doesn’t. </w:t>
      </w:r>
      <w:r>
        <w:rPr>
          <w:rFonts w:ascii="Times New Roman" w:eastAsia="Segoe UI" w:hAnsi="Times New Roman" w:cs="Times New Roman"/>
          <w:color w:val="323130"/>
          <w:sz w:val="24"/>
          <w:szCs w:val="24"/>
        </w:rPr>
        <w:br/>
      </w:r>
      <w:r w:rsidRPr="00110F54">
        <w:rPr>
          <w:rFonts w:ascii="Times New Roman" w:eastAsia="Segoe UI" w:hAnsi="Times New Roman" w:cs="Times New Roman"/>
          <w:color w:val="323130"/>
          <w:sz w:val="24"/>
          <w:szCs w:val="24"/>
        </w:rPr>
        <w:t xml:space="preserve">Nick Warren: </w:t>
      </w:r>
      <w:proofErr w:type="gramStart"/>
      <w:r w:rsidRPr="00110F54">
        <w:rPr>
          <w:rFonts w:ascii="Times New Roman" w:eastAsia="Segoe UI" w:hAnsi="Times New Roman" w:cs="Times New Roman"/>
          <w:color w:val="323130"/>
          <w:sz w:val="24"/>
          <w:szCs w:val="24"/>
        </w:rPr>
        <w:t>So</w:t>
      </w:r>
      <w:proofErr w:type="gramEnd"/>
      <w:r w:rsidRPr="00110F54">
        <w:rPr>
          <w:rFonts w:ascii="Times New Roman" w:eastAsia="Segoe UI" w:hAnsi="Times New Roman" w:cs="Times New Roman"/>
          <w:color w:val="323130"/>
          <w:sz w:val="24"/>
          <w:szCs w:val="24"/>
        </w:rPr>
        <w:t xml:space="preserve"> it doesn't matter. You're good or bad? You still enjoyed the same amount?</w:t>
      </w:r>
      <w:r w:rsidRPr="00110F54">
        <w:rPr>
          <w:rFonts w:ascii="Times New Roman" w:eastAsia="Segoe UI" w:hAnsi="Times New Roman" w:cs="Times New Roman"/>
          <w:color w:val="323130"/>
          <w:sz w:val="24"/>
          <w:szCs w:val="24"/>
        </w:rPr>
        <w:br/>
        <w:t>Student 1: Still doesn't matter.</w:t>
      </w:r>
      <w:r w:rsidRPr="00110F54">
        <w:rPr>
          <w:rFonts w:ascii="Times New Roman" w:eastAsia="Segoe UI" w:hAnsi="Times New Roman" w:cs="Times New Roman"/>
          <w:color w:val="323130"/>
          <w:sz w:val="24"/>
          <w:szCs w:val="24"/>
        </w:rPr>
        <w:br/>
        <w:t>Student 2: It doesn't matter no.</w:t>
      </w:r>
    </w:p>
    <w:p w14:paraId="746F7138" w14:textId="77777777"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Student 3: No. It doesn’t matter. No.</w:t>
      </w:r>
    </w:p>
    <w:p w14:paraId="3E7D3DE9" w14:textId="77777777" w:rsidR="00450BF9"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Nick Warren: When you're capture the flag and there's teams that have been made. Do the teams impact your enjoyment?</w:t>
      </w:r>
    </w:p>
    <w:p w14:paraId="67732F43" w14:textId="3AA8F47E" w:rsidR="00110F54" w:rsidRPr="00110F54"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*Silence</w:t>
      </w:r>
      <w:r w:rsidR="00110F54" w:rsidRPr="00110F54">
        <w:rPr>
          <w:rFonts w:ascii="Times New Roman" w:eastAsia="Segoe UI" w:hAnsi="Times New Roman" w:cs="Times New Roman"/>
          <w:color w:val="323130"/>
          <w:sz w:val="24"/>
          <w:szCs w:val="24"/>
        </w:rPr>
        <w:br/>
        <w:t>In other words, you're put on a team and you look at your team, does that impact how much you like the game based on the members of your team, or does it not matter who's on your team?</w:t>
      </w:r>
      <w:r w:rsidR="00110F54" w:rsidRPr="00110F54">
        <w:rPr>
          <w:rFonts w:ascii="Times New Roman" w:eastAsia="Segoe UI" w:hAnsi="Times New Roman" w:cs="Times New Roman"/>
          <w:color w:val="323130"/>
          <w:sz w:val="24"/>
          <w:szCs w:val="24"/>
        </w:rPr>
        <w:br/>
        <w:t>Student 1: I would say it's better when your friends are on your team.</w:t>
      </w:r>
      <w:r w:rsidR="00110F54" w:rsidRPr="00110F54">
        <w:rPr>
          <w:rFonts w:ascii="Times New Roman" w:eastAsia="Segoe UI" w:hAnsi="Times New Roman" w:cs="Times New Roman"/>
          <w:color w:val="323130"/>
          <w:sz w:val="24"/>
          <w:szCs w:val="24"/>
        </w:rPr>
        <w:br/>
        <w:t>Student 2: You'd rather play with your friends then against your friends in capture the flag.</w:t>
      </w:r>
      <w:r w:rsidR="00110F54" w:rsidRPr="00110F54">
        <w:rPr>
          <w:rFonts w:ascii="Times New Roman" w:eastAsia="Segoe UI" w:hAnsi="Times New Roman" w:cs="Times New Roman"/>
          <w:color w:val="323130"/>
          <w:sz w:val="24"/>
          <w:szCs w:val="24"/>
        </w:rPr>
        <w:br/>
        <w:t>Student 3: Yeah, team, I don't know</w:t>
      </w:r>
      <w:r>
        <w:rPr>
          <w:rFonts w:ascii="Times New Roman" w:eastAsia="Segoe UI" w:hAnsi="Times New Roman" w:cs="Times New Roman"/>
          <w:color w:val="323130"/>
          <w:sz w:val="24"/>
          <w:szCs w:val="24"/>
        </w:rPr>
        <w:t xml:space="preserve"> though.</w:t>
      </w:r>
      <w:r w:rsidR="00110F54" w:rsidRPr="00110F54">
        <w:rPr>
          <w:rFonts w:ascii="Times New Roman" w:eastAsia="Segoe UI" w:hAnsi="Times New Roman" w:cs="Times New Roman"/>
          <w:color w:val="323130"/>
          <w:sz w:val="24"/>
          <w:szCs w:val="24"/>
        </w:rPr>
        <w:br/>
        <w:t>Nick Warren: The last question, when you're playing capture the flag thin</w:t>
      </w:r>
      <w:r>
        <w:rPr>
          <w:rFonts w:ascii="Times New Roman" w:eastAsia="Segoe UI" w:hAnsi="Times New Roman" w:cs="Times New Roman"/>
          <w:color w:val="323130"/>
          <w:sz w:val="24"/>
          <w:szCs w:val="24"/>
        </w:rPr>
        <w:t>k</w:t>
      </w:r>
      <w:r w:rsidR="00110F54" w:rsidRPr="00110F54">
        <w:rPr>
          <w:rFonts w:ascii="Times New Roman" w:eastAsia="Segoe UI" w:hAnsi="Times New Roman" w:cs="Times New Roman"/>
          <w:color w:val="323130"/>
          <w:sz w:val="24"/>
          <w:szCs w:val="24"/>
        </w:rPr>
        <w:t xml:space="preserve"> back to the times you've played</w:t>
      </w:r>
      <w:r>
        <w:rPr>
          <w:rFonts w:ascii="Times New Roman" w:eastAsia="Segoe UI" w:hAnsi="Times New Roman" w:cs="Times New Roman"/>
          <w:color w:val="323130"/>
          <w:sz w:val="24"/>
          <w:szCs w:val="24"/>
        </w:rPr>
        <w:t xml:space="preserve"> on</w:t>
      </w:r>
      <w:r w:rsidR="00110F54" w:rsidRPr="00110F54">
        <w:rPr>
          <w:rFonts w:ascii="Times New Roman" w:eastAsia="Segoe UI" w:hAnsi="Times New Roman" w:cs="Times New Roman"/>
          <w:color w:val="323130"/>
          <w:sz w:val="24"/>
          <w:szCs w:val="24"/>
        </w:rPr>
        <w:t xml:space="preserve"> outdoor day</w:t>
      </w:r>
      <w:r>
        <w:rPr>
          <w:rFonts w:ascii="Times New Roman" w:eastAsia="Segoe UI" w:hAnsi="Times New Roman" w:cs="Times New Roman"/>
          <w:color w:val="323130"/>
          <w:sz w:val="24"/>
          <w:szCs w:val="24"/>
        </w:rPr>
        <w:t xml:space="preserve">, </w:t>
      </w:r>
      <w:r w:rsidR="00110F54" w:rsidRPr="00110F54">
        <w:rPr>
          <w:rFonts w:ascii="Times New Roman" w:eastAsia="Segoe UI" w:hAnsi="Times New Roman" w:cs="Times New Roman"/>
          <w:color w:val="323130"/>
          <w:sz w:val="24"/>
          <w:szCs w:val="24"/>
        </w:rPr>
        <w:t xml:space="preserve">in the gymnasium, </w:t>
      </w:r>
      <w:r>
        <w:rPr>
          <w:rFonts w:ascii="Times New Roman" w:eastAsia="Segoe UI" w:hAnsi="Times New Roman" w:cs="Times New Roman"/>
          <w:color w:val="323130"/>
          <w:sz w:val="24"/>
          <w:szCs w:val="24"/>
        </w:rPr>
        <w:t xml:space="preserve">and </w:t>
      </w:r>
      <w:r w:rsidR="00110F54" w:rsidRPr="00110F54">
        <w:rPr>
          <w:rFonts w:ascii="Times New Roman" w:eastAsia="Segoe UI" w:hAnsi="Times New Roman" w:cs="Times New Roman"/>
          <w:color w:val="323130"/>
          <w:sz w:val="24"/>
          <w:szCs w:val="24"/>
        </w:rPr>
        <w:t>then on the field. Do you prefer to play capture the flag on your own individually with your team</w:t>
      </w:r>
      <w:r>
        <w:rPr>
          <w:rFonts w:ascii="Times New Roman" w:eastAsia="Segoe UI" w:hAnsi="Times New Roman" w:cs="Times New Roman"/>
          <w:color w:val="323130"/>
          <w:sz w:val="24"/>
          <w:szCs w:val="24"/>
        </w:rPr>
        <w:t xml:space="preserve">. For example, </w:t>
      </w:r>
      <w:r w:rsidR="00110F54" w:rsidRPr="00110F54">
        <w:rPr>
          <w:rFonts w:ascii="Times New Roman" w:eastAsia="Segoe UI" w:hAnsi="Times New Roman" w:cs="Times New Roman"/>
          <w:color w:val="323130"/>
          <w:sz w:val="24"/>
          <w:szCs w:val="24"/>
        </w:rPr>
        <w:t>go</w:t>
      </w:r>
      <w:r>
        <w:rPr>
          <w:rFonts w:ascii="Times New Roman" w:eastAsia="Segoe UI" w:hAnsi="Times New Roman" w:cs="Times New Roman"/>
          <w:color w:val="323130"/>
          <w:sz w:val="24"/>
          <w:szCs w:val="24"/>
        </w:rPr>
        <w:t>ing</w:t>
      </w:r>
      <w:r w:rsidR="00110F54" w:rsidRPr="00110F54">
        <w:rPr>
          <w:rFonts w:ascii="Times New Roman" w:eastAsia="Segoe UI" w:hAnsi="Times New Roman" w:cs="Times New Roman"/>
          <w:color w:val="323130"/>
          <w:sz w:val="24"/>
          <w:szCs w:val="24"/>
        </w:rPr>
        <w:t xml:space="preserve"> for the flag </w:t>
      </w:r>
      <w:r>
        <w:rPr>
          <w:rFonts w:ascii="Times New Roman" w:eastAsia="Segoe UI" w:hAnsi="Times New Roman" w:cs="Times New Roman"/>
          <w:color w:val="323130"/>
          <w:sz w:val="24"/>
          <w:szCs w:val="24"/>
        </w:rPr>
        <w:t xml:space="preserve">by yourself or </w:t>
      </w:r>
      <w:r w:rsidR="00110F54" w:rsidRPr="00110F54">
        <w:rPr>
          <w:rFonts w:ascii="Times New Roman" w:eastAsia="Segoe UI" w:hAnsi="Times New Roman" w:cs="Times New Roman"/>
          <w:color w:val="323130"/>
          <w:sz w:val="24"/>
          <w:szCs w:val="24"/>
        </w:rPr>
        <w:t>defending by yourself? Or do you pair up with people on your team?</w:t>
      </w:r>
      <w:r w:rsidR="00110F54" w:rsidRPr="00110F54">
        <w:rPr>
          <w:rFonts w:ascii="Times New Roman" w:eastAsia="Segoe UI" w:hAnsi="Times New Roman" w:cs="Times New Roman"/>
          <w:color w:val="323130"/>
          <w:sz w:val="24"/>
          <w:szCs w:val="24"/>
        </w:rPr>
        <w:br/>
        <w:t xml:space="preserve">Student 1: We pair up and then just like, go for </w:t>
      </w:r>
      <w:r>
        <w:rPr>
          <w:rFonts w:ascii="Times New Roman" w:eastAsia="Segoe UI" w:hAnsi="Times New Roman" w:cs="Times New Roman"/>
          <w:color w:val="323130"/>
          <w:sz w:val="24"/>
          <w:szCs w:val="24"/>
        </w:rPr>
        <w:t>it</w:t>
      </w:r>
      <w:r w:rsidR="00110F54" w:rsidRPr="00110F54">
        <w:rPr>
          <w:rFonts w:ascii="Times New Roman" w:eastAsia="Segoe UI" w:hAnsi="Times New Roman" w:cs="Times New Roman"/>
          <w:color w:val="323130"/>
          <w:sz w:val="24"/>
          <w:szCs w:val="24"/>
        </w:rPr>
        <w:t xml:space="preserve"> against </w:t>
      </w:r>
      <w:r>
        <w:rPr>
          <w:rFonts w:ascii="Times New Roman" w:eastAsia="Segoe UI" w:hAnsi="Times New Roman" w:cs="Times New Roman"/>
          <w:color w:val="323130"/>
          <w:sz w:val="24"/>
          <w:szCs w:val="24"/>
        </w:rPr>
        <w:t>them.</w:t>
      </w:r>
      <w:r w:rsidR="00110F54" w:rsidRPr="00110F54">
        <w:rPr>
          <w:rFonts w:ascii="Times New Roman" w:eastAsia="Segoe UI" w:hAnsi="Times New Roman" w:cs="Times New Roman"/>
          <w:color w:val="323130"/>
          <w:sz w:val="24"/>
          <w:szCs w:val="24"/>
        </w:rPr>
        <w:br/>
        <w:t>Student 2: Like, what do you mean by that?</w:t>
      </w:r>
      <w:r w:rsidR="00110F54" w:rsidRPr="00110F54">
        <w:rPr>
          <w:rFonts w:ascii="Times New Roman" w:eastAsia="Segoe UI" w:hAnsi="Times New Roman" w:cs="Times New Roman"/>
          <w:color w:val="323130"/>
          <w:sz w:val="24"/>
          <w:szCs w:val="24"/>
        </w:rPr>
        <w:br/>
        <w:t>Nick Warren: So when you're, let's say you're going for flag, do you have a strategy with a partner in your team or a small group, or you do everything individually?</w:t>
      </w:r>
    </w:p>
    <w:p w14:paraId="311F5AAE" w14:textId="576709DF"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lastRenderedPageBreak/>
        <w:t xml:space="preserve">Student 2: Sometimes we have to have </w:t>
      </w:r>
      <w:r w:rsidR="00450BF9">
        <w:rPr>
          <w:rFonts w:ascii="Times New Roman" w:eastAsia="Segoe UI" w:hAnsi="Times New Roman" w:cs="Times New Roman"/>
          <w:color w:val="323130"/>
          <w:sz w:val="24"/>
          <w:szCs w:val="24"/>
        </w:rPr>
        <w:t>a strategy</w:t>
      </w:r>
      <w:r w:rsidRPr="00110F54">
        <w:rPr>
          <w:rFonts w:ascii="Times New Roman" w:eastAsia="Segoe UI" w:hAnsi="Times New Roman" w:cs="Times New Roman"/>
          <w:color w:val="323130"/>
          <w:sz w:val="24"/>
          <w:szCs w:val="24"/>
        </w:rPr>
        <w:t xml:space="preserve"> </w:t>
      </w:r>
      <w:r w:rsidR="00450BF9">
        <w:rPr>
          <w:rFonts w:ascii="Times New Roman" w:eastAsia="Segoe UI" w:hAnsi="Times New Roman" w:cs="Times New Roman"/>
          <w:color w:val="323130"/>
          <w:sz w:val="24"/>
          <w:szCs w:val="24"/>
        </w:rPr>
        <w:t xml:space="preserve">with our team. Then </w:t>
      </w:r>
      <w:r w:rsidRPr="00110F54">
        <w:rPr>
          <w:rFonts w:ascii="Times New Roman" w:eastAsia="Segoe UI" w:hAnsi="Times New Roman" w:cs="Times New Roman"/>
          <w:color w:val="323130"/>
          <w:sz w:val="24"/>
          <w:szCs w:val="24"/>
        </w:rPr>
        <w:t xml:space="preserve">they like </w:t>
      </w:r>
      <w:r w:rsidR="00450BF9">
        <w:rPr>
          <w:rFonts w:ascii="Times New Roman" w:eastAsia="Segoe UI" w:hAnsi="Times New Roman" w:cs="Times New Roman"/>
          <w:color w:val="323130"/>
          <w:sz w:val="24"/>
          <w:szCs w:val="24"/>
        </w:rPr>
        <w:t xml:space="preserve">on </w:t>
      </w:r>
      <w:r w:rsidRPr="00110F54">
        <w:rPr>
          <w:rFonts w:ascii="Times New Roman" w:eastAsia="Segoe UI" w:hAnsi="Times New Roman" w:cs="Times New Roman"/>
          <w:color w:val="323130"/>
          <w:sz w:val="24"/>
          <w:szCs w:val="24"/>
        </w:rPr>
        <w:t>the situation by myself, by yourself, little bit of both, little bit, both.</w:t>
      </w:r>
    </w:p>
    <w:p w14:paraId="227D7A57" w14:textId="274FDB1F" w:rsidR="00110F54" w:rsidRPr="00110F54" w:rsidRDefault="00110F54" w:rsidP="00F56956">
      <w:pPr>
        <w:spacing w:line="360" w:lineRule="auto"/>
        <w:rPr>
          <w:rFonts w:ascii="Times New Roman" w:eastAsia="Segoe UI" w:hAnsi="Times New Roman" w:cs="Times New Roman"/>
          <w:color w:val="323130"/>
          <w:sz w:val="24"/>
          <w:szCs w:val="24"/>
        </w:rPr>
      </w:pPr>
      <w:r w:rsidRPr="00110F54">
        <w:rPr>
          <w:rFonts w:ascii="Times New Roman" w:eastAsia="Segoe UI" w:hAnsi="Times New Roman" w:cs="Times New Roman"/>
          <w:color w:val="323130"/>
          <w:sz w:val="24"/>
          <w:szCs w:val="24"/>
        </w:rPr>
        <w:t xml:space="preserve">Nick Warren: Would you say you like playing with someone on your team or on your own? Does that </w:t>
      </w:r>
      <w:r w:rsidR="00450BF9">
        <w:rPr>
          <w:rFonts w:ascii="Times New Roman" w:eastAsia="Segoe UI" w:hAnsi="Times New Roman" w:cs="Times New Roman"/>
          <w:color w:val="323130"/>
          <w:sz w:val="24"/>
          <w:szCs w:val="24"/>
        </w:rPr>
        <w:t>change</w:t>
      </w:r>
      <w:r w:rsidRPr="00110F54">
        <w:rPr>
          <w:rFonts w:ascii="Times New Roman" w:eastAsia="Segoe UI" w:hAnsi="Times New Roman" w:cs="Times New Roman"/>
          <w:color w:val="323130"/>
          <w:sz w:val="24"/>
          <w:szCs w:val="24"/>
        </w:rPr>
        <w:t xml:space="preserve"> your level of enjoyment for capture the flag?</w:t>
      </w:r>
      <w:r w:rsidRPr="00110F54">
        <w:rPr>
          <w:rFonts w:ascii="Times New Roman" w:eastAsia="Segoe UI" w:hAnsi="Times New Roman" w:cs="Times New Roman"/>
          <w:color w:val="323130"/>
          <w:sz w:val="24"/>
          <w:szCs w:val="24"/>
        </w:rPr>
        <w:br/>
        <w:t xml:space="preserve">Student 2: No, it doesn’t </w:t>
      </w:r>
      <w:r w:rsidR="00450BF9">
        <w:rPr>
          <w:rFonts w:ascii="Times New Roman" w:eastAsia="Segoe UI" w:hAnsi="Times New Roman" w:cs="Times New Roman"/>
          <w:color w:val="323130"/>
          <w:sz w:val="24"/>
          <w:szCs w:val="24"/>
        </w:rPr>
        <w:t>change</w:t>
      </w:r>
      <w:r w:rsidRPr="00110F54">
        <w:rPr>
          <w:rFonts w:ascii="Times New Roman" w:eastAsia="Segoe UI" w:hAnsi="Times New Roman" w:cs="Times New Roman"/>
          <w:color w:val="323130"/>
          <w:sz w:val="24"/>
          <w:szCs w:val="24"/>
        </w:rPr>
        <w:t xml:space="preserve"> my enjoyment. </w:t>
      </w:r>
      <w:r w:rsidRPr="00110F54">
        <w:rPr>
          <w:rFonts w:ascii="Times New Roman" w:eastAsia="Segoe UI" w:hAnsi="Times New Roman" w:cs="Times New Roman"/>
          <w:color w:val="323130"/>
          <w:sz w:val="24"/>
          <w:szCs w:val="24"/>
        </w:rPr>
        <w:br/>
        <w:t xml:space="preserve">Nick Warren: If you are able to pair up with someone </w:t>
      </w:r>
      <w:r w:rsidR="00450BF9">
        <w:rPr>
          <w:rFonts w:ascii="Times New Roman" w:eastAsia="Segoe UI" w:hAnsi="Times New Roman" w:cs="Times New Roman"/>
          <w:color w:val="323130"/>
          <w:sz w:val="24"/>
          <w:szCs w:val="24"/>
        </w:rPr>
        <w:t>on</w:t>
      </w:r>
      <w:r w:rsidRPr="00110F54">
        <w:rPr>
          <w:rFonts w:ascii="Times New Roman" w:eastAsia="Segoe UI" w:hAnsi="Times New Roman" w:cs="Times New Roman"/>
          <w:color w:val="323130"/>
          <w:sz w:val="24"/>
          <w:szCs w:val="24"/>
        </w:rPr>
        <w:t xml:space="preserve"> your team and do some strategy with them, does that make you enjoy it more?</w:t>
      </w:r>
    </w:p>
    <w:p w14:paraId="05980D14" w14:textId="7DF7DC53" w:rsidR="00110F54" w:rsidRDefault="00110F54" w:rsidP="00F56956">
      <w:pPr>
        <w:spacing w:line="360" w:lineRule="auto"/>
        <w:rPr>
          <w:rFonts w:ascii="Times New Roman" w:hAnsi="Times New Roman" w:cs="Times New Roman"/>
          <w:sz w:val="24"/>
          <w:szCs w:val="24"/>
        </w:rPr>
      </w:pPr>
      <w:r w:rsidRPr="00110F54">
        <w:rPr>
          <w:rFonts w:ascii="Times New Roman" w:eastAsia="Segoe UI" w:hAnsi="Times New Roman" w:cs="Times New Roman"/>
          <w:color w:val="323130"/>
          <w:sz w:val="24"/>
          <w:szCs w:val="24"/>
        </w:rPr>
        <w:t xml:space="preserve">Student 3: It doesn't </w:t>
      </w:r>
      <w:r w:rsidR="00450BF9">
        <w:rPr>
          <w:rFonts w:ascii="Times New Roman" w:eastAsia="Segoe UI" w:hAnsi="Times New Roman" w:cs="Times New Roman"/>
          <w:color w:val="323130"/>
          <w:sz w:val="24"/>
          <w:szCs w:val="24"/>
        </w:rPr>
        <w:t>make me enjoy it more at all</w:t>
      </w:r>
      <w:r w:rsidRPr="00110F54">
        <w:rPr>
          <w:rFonts w:ascii="Times New Roman" w:eastAsia="Segoe UI" w:hAnsi="Times New Roman" w:cs="Times New Roman"/>
          <w:color w:val="323130"/>
          <w:sz w:val="24"/>
          <w:szCs w:val="24"/>
        </w:rPr>
        <w:t xml:space="preserve">. </w:t>
      </w:r>
      <w:r w:rsidRPr="00110F54">
        <w:rPr>
          <w:rFonts w:ascii="Times New Roman" w:eastAsia="Segoe UI" w:hAnsi="Times New Roman" w:cs="Times New Roman"/>
          <w:color w:val="323130"/>
          <w:sz w:val="24"/>
          <w:szCs w:val="24"/>
        </w:rPr>
        <w:br/>
      </w:r>
    </w:p>
    <w:p w14:paraId="6EBE9ECC" w14:textId="77777777" w:rsidR="00110F54" w:rsidRDefault="00110F54" w:rsidP="00F56956">
      <w:pPr>
        <w:spacing w:line="360" w:lineRule="auto"/>
        <w:rPr>
          <w:rFonts w:ascii="Times New Roman" w:hAnsi="Times New Roman" w:cs="Times New Roman"/>
          <w:sz w:val="24"/>
          <w:szCs w:val="24"/>
        </w:rPr>
      </w:pPr>
    </w:p>
    <w:p w14:paraId="7D45BC24" w14:textId="77777777" w:rsidR="00110F54" w:rsidRDefault="00110F54" w:rsidP="00F56956">
      <w:pPr>
        <w:spacing w:line="360" w:lineRule="auto"/>
        <w:rPr>
          <w:rFonts w:ascii="Times New Roman" w:hAnsi="Times New Roman" w:cs="Times New Roman"/>
          <w:sz w:val="24"/>
          <w:szCs w:val="24"/>
        </w:rPr>
      </w:pPr>
    </w:p>
    <w:p w14:paraId="4959316B" w14:textId="77777777" w:rsidR="00110F54" w:rsidRDefault="00110F54" w:rsidP="00F56956">
      <w:pPr>
        <w:spacing w:line="360" w:lineRule="auto"/>
        <w:rPr>
          <w:rFonts w:ascii="Times New Roman" w:hAnsi="Times New Roman" w:cs="Times New Roman"/>
          <w:sz w:val="24"/>
          <w:szCs w:val="24"/>
        </w:rPr>
      </w:pPr>
    </w:p>
    <w:p w14:paraId="408B8694" w14:textId="77777777" w:rsidR="00110F54" w:rsidRDefault="00110F54" w:rsidP="00F56956">
      <w:pPr>
        <w:spacing w:line="360" w:lineRule="auto"/>
        <w:rPr>
          <w:rFonts w:ascii="Times New Roman" w:hAnsi="Times New Roman" w:cs="Times New Roman"/>
          <w:sz w:val="24"/>
          <w:szCs w:val="24"/>
        </w:rPr>
      </w:pPr>
    </w:p>
    <w:p w14:paraId="52DD92EE" w14:textId="77777777" w:rsidR="00110F54" w:rsidRDefault="00110F54" w:rsidP="00F56956">
      <w:pPr>
        <w:spacing w:line="360" w:lineRule="auto"/>
        <w:rPr>
          <w:rFonts w:ascii="Times New Roman" w:hAnsi="Times New Roman" w:cs="Times New Roman"/>
          <w:sz w:val="24"/>
          <w:szCs w:val="24"/>
        </w:rPr>
      </w:pPr>
    </w:p>
    <w:p w14:paraId="41AA764D" w14:textId="77777777" w:rsidR="00110F54" w:rsidRDefault="00110F54" w:rsidP="00F56956">
      <w:pPr>
        <w:spacing w:line="360" w:lineRule="auto"/>
        <w:rPr>
          <w:rFonts w:ascii="Times New Roman" w:hAnsi="Times New Roman" w:cs="Times New Roman"/>
          <w:sz w:val="24"/>
          <w:szCs w:val="24"/>
        </w:rPr>
      </w:pPr>
    </w:p>
    <w:p w14:paraId="02D9E3CF" w14:textId="77777777" w:rsidR="00110F54" w:rsidRDefault="00110F54" w:rsidP="00F56956">
      <w:pPr>
        <w:spacing w:line="360" w:lineRule="auto"/>
        <w:rPr>
          <w:rFonts w:ascii="Times New Roman" w:hAnsi="Times New Roman" w:cs="Times New Roman"/>
          <w:sz w:val="24"/>
          <w:szCs w:val="24"/>
        </w:rPr>
      </w:pPr>
    </w:p>
    <w:p w14:paraId="6DA6D5A8" w14:textId="77777777" w:rsidR="00110F54" w:rsidRDefault="00110F54" w:rsidP="00F56956">
      <w:pPr>
        <w:spacing w:line="360" w:lineRule="auto"/>
        <w:rPr>
          <w:rFonts w:ascii="Times New Roman" w:hAnsi="Times New Roman" w:cs="Times New Roman"/>
          <w:sz w:val="24"/>
          <w:szCs w:val="24"/>
        </w:rPr>
      </w:pPr>
    </w:p>
    <w:p w14:paraId="5102E3FE" w14:textId="77777777" w:rsidR="00110F54" w:rsidRDefault="00110F54" w:rsidP="00F56956">
      <w:pPr>
        <w:spacing w:line="360" w:lineRule="auto"/>
        <w:rPr>
          <w:rFonts w:ascii="Times New Roman" w:hAnsi="Times New Roman" w:cs="Times New Roman"/>
          <w:sz w:val="24"/>
          <w:szCs w:val="24"/>
        </w:rPr>
      </w:pPr>
    </w:p>
    <w:p w14:paraId="24780F19" w14:textId="77777777" w:rsidR="00110F54" w:rsidRDefault="00110F54" w:rsidP="00F56956">
      <w:pPr>
        <w:spacing w:line="360" w:lineRule="auto"/>
        <w:rPr>
          <w:rFonts w:ascii="Times New Roman" w:hAnsi="Times New Roman" w:cs="Times New Roman"/>
          <w:sz w:val="24"/>
          <w:szCs w:val="24"/>
        </w:rPr>
      </w:pPr>
    </w:p>
    <w:p w14:paraId="03EE490E" w14:textId="77777777" w:rsidR="00BD2A53" w:rsidRDefault="00BD2A53" w:rsidP="00F56956">
      <w:pPr>
        <w:spacing w:line="360" w:lineRule="auto"/>
        <w:rPr>
          <w:rFonts w:ascii="Times New Roman" w:hAnsi="Times New Roman" w:cs="Times New Roman"/>
          <w:sz w:val="24"/>
          <w:szCs w:val="24"/>
        </w:rPr>
      </w:pPr>
    </w:p>
    <w:p w14:paraId="18C44A23" w14:textId="77777777" w:rsidR="00BD2A53" w:rsidRDefault="00BD2A53" w:rsidP="00F56956">
      <w:pPr>
        <w:spacing w:line="360" w:lineRule="auto"/>
        <w:rPr>
          <w:rFonts w:ascii="Times New Roman" w:hAnsi="Times New Roman" w:cs="Times New Roman"/>
          <w:sz w:val="24"/>
          <w:szCs w:val="24"/>
        </w:rPr>
      </w:pPr>
    </w:p>
    <w:p w14:paraId="2E843F1E" w14:textId="77777777" w:rsidR="00BD2A53" w:rsidRDefault="00BD2A53" w:rsidP="00F56956">
      <w:pPr>
        <w:spacing w:line="360" w:lineRule="auto"/>
        <w:rPr>
          <w:rFonts w:ascii="Times New Roman" w:hAnsi="Times New Roman" w:cs="Times New Roman"/>
          <w:sz w:val="24"/>
          <w:szCs w:val="24"/>
        </w:rPr>
      </w:pPr>
    </w:p>
    <w:p w14:paraId="2D3D6F11" w14:textId="77777777" w:rsidR="00BD2A53" w:rsidRDefault="00BD2A53" w:rsidP="00F56956">
      <w:pPr>
        <w:spacing w:line="360" w:lineRule="auto"/>
        <w:rPr>
          <w:rFonts w:ascii="Times New Roman" w:hAnsi="Times New Roman" w:cs="Times New Roman"/>
          <w:sz w:val="24"/>
          <w:szCs w:val="24"/>
        </w:rPr>
      </w:pPr>
    </w:p>
    <w:p w14:paraId="66C564FB" w14:textId="77777777" w:rsidR="00BD2A53" w:rsidRDefault="00BD2A53" w:rsidP="00F56956">
      <w:pPr>
        <w:spacing w:line="360" w:lineRule="auto"/>
        <w:rPr>
          <w:rFonts w:ascii="Times New Roman" w:hAnsi="Times New Roman" w:cs="Times New Roman"/>
          <w:sz w:val="24"/>
          <w:szCs w:val="24"/>
        </w:rPr>
      </w:pPr>
    </w:p>
    <w:p w14:paraId="0554AEE5" w14:textId="77777777" w:rsidR="00BD2A53" w:rsidRDefault="00BD2A53" w:rsidP="00F56956">
      <w:pPr>
        <w:spacing w:line="360" w:lineRule="auto"/>
        <w:rPr>
          <w:rFonts w:ascii="Times New Roman" w:hAnsi="Times New Roman" w:cs="Times New Roman"/>
          <w:sz w:val="24"/>
          <w:szCs w:val="24"/>
        </w:rPr>
      </w:pPr>
    </w:p>
    <w:p w14:paraId="7A97B15E" w14:textId="77777777" w:rsidR="00BD2A53" w:rsidRDefault="00BD2A53" w:rsidP="00F56956">
      <w:pPr>
        <w:spacing w:line="360" w:lineRule="auto"/>
        <w:rPr>
          <w:rFonts w:ascii="Times New Roman" w:hAnsi="Times New Roman" w:cs="Times New Roman"/>
          <w:sz w:val="24"/>
          <w:szCs w:val="24"/>
        </w:rPr>
      </w:pPr>
    </w:p>
    <w:p w14:paraId="488613A6" w14:textId="77777777" w:rsidR="00BD2A53" w:rsidRDefault="00BD2A53" w:rsidP="00F56956">
      <w:pPr>
        <w:spacing w:line="360" w:lineRule="auto"/>
        <w:rPr>
          <w:rFonts w:ascii="Times New Roman" w:hAnsi="Times New Roman" w:cs="Times New Roman"/>
          <w:sz w:val="24"/>
          <w:szCs w:val="24"/>
        </w:rPr>
      </w:pPr>
    </w:p>
    <w:p w14:paraId="2D3E6823" w14:textId="77777777" w:rsidR="00BD2A53" w:rsidRDefault="00BD2A53" w:rsidP="00F56956">
      <w:pPr>
        <w:spacing w:line="360" w:lineRule="auto"/>
        <w:rPr>
          <w:rFonts w:ascii="Times New Roman" w:hAnsi="Times New Roman" w:cs="Times New Roman"/>
          <w:sz w:val="24"/>
          <w:szCs w:val="24"/>
        </w:rPr>
      </w:pPr>
    </w:p>
    <w:p w14:paraId="515FD582" w14:textId="77777777" w:rsidR="00BD2A53" w:rsidRDefault="00BD2A53" w:rsidP="00F56956">
      <w:pPr>
        <w:spacing w:line="360" w:lineRule="auto"/>
        <w:rPr>
          <w:rFonts w:ascii="Times New Roman" w:hAnsi="Times New Roman" w:cs="Times New Roman"/>
          <w:sz w:val="24"/>
          <w:szCs w:val="24"/>
        </w:rPr>
      </w:pPr>
    </w:p>
    <w:p w14:paraId="5130A441" w14:textId="77777777" w:rsidR="00BD2A53" w:rsidRDefault="00BD2A53" w:rsidP="00F56956">
      <w:pPr>
        <w:spacing w:line="360" w:lineRule="auto"/>
        <w:rPr>
          <w:rFonts w:ascii="Times New Roman" w:hAnsi="Times New Roman" w:cs="Times New Roman"/>
          <w:sz w:val="24"/>
          <w:szCs w:val="24"/>
        </w:rPr>
      </w:pPr>
    </w:p>
    <w:p w14:paraId="49FC7946" w14:textId="77777777" w:rsidR="00110F54" w:rsidRDefault="00110F54" w:rsidP="00F56956">
      <w:pPr>
        <w:spacing w:line="360" w:lineRule="auto"/>
        <w:rPr>
          <w:rFonts w:ascii="Times New Roman" w:hAnsi="Times New Roman" w:cs="Times New Roman"/>
          <w:sz w:val="24"/>
          <w:szCs w:val="24"/>
        </w:rPr>
      </w:pPr>
    </w:p>
    <w:p w14:paraId="03DB6829" w14:textId="75078FF1" w:rsidR="00110F54" w:rsidRPr="00110F54" w:rsidRDefault="00110F54" w:rsidP="00F56956">
      <w:pPr>
        <w:spacing w:line="360" w:lineRule="auto"/>
        <w:rPr>
          <w:rFonts w:ascii="Times New Roman" w:hAnsi="Times New Roman" w:cs="Times New Roman"/>
          <w:b/>
          <w:bCs/>
          <w:sz w:val="24"/>
          <w:szCs w:val="24"/>
        </w:rPr>
      </w:pPr>
      <w:r w:rsidRPr="00110F54">
        <w:rPr>
          <w:rFonts w:ascii="Times New Roman" w:hAnsi="Times New Roman" w:cs="Times New Roman"/>
          <w:b/>
          <w:bCs/>
          <w:sz w:val="24"/>
          <w:szCs w:val="24"/>
        </w:rPr>
        <w:lastRenderedPageBreak/>
        <w:t>Appendix 5: Focus Group Interview Transcripts 2</w:t>
      </w:r>
    </w:p>
    <w:p w14:paraId="2999B93C" w14:textId="77777777" w:rsidR="00110F54" w:rsidRPr="00110F54" w:rsidRDefault="00110F54" w:rsidP="00F56956">
      <w:pPr>
        <w:spacing w:after="100" w:line="360" w:lineRule="auto"/>
        <w:rPr>
          <w:rFonts w:ascii="Times New Roman" w:hAnsi="Times New Roman" w:cs="Times New Roman"/>
          <w:sz w:val="24"/>
          <w:szCs w:val="24"/>
        </w:rPr>
      </w:pPr>
      <w:r w:rsidRPr="00110F54">
        <w:rPr>
          <w:rFonts w:ascii="Times New Roman" w:eastAsia="Segoe UI" w:hAnsi="Times New Roman" w:cs="Times New Roman"/>
          <w:color w:val="323130"/>
          <w:sz w:val="24"/>
          <w:szCs w:val="24"/>
        </w:rPr>
        <w:t>Transcript #2– March 12, 2025</w:t>
      </w:r>
    </w:p>
    <w:p w14:paraId="5B22CB8F" w14:textId="77777777" w:rsidR="00110F54"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Interviewer: Nick Warren</w:t>
      </w:r>
    </w:p>
    <w:p w14:paraId="5A3229D5" w14:textId="22C053C5"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Interviewees: Students 4 to 9</w:t>
      </w:r>
      <w:r w:rsidRPr="00A14EC7">
        <w:rPr>
          <w:rFonts w:ascii="Times New Roman" w:eastAsia="Segoe UI" w:hAnsi="Times New Roman" w:cs="Times New Roman"/>
          <w:b/>
          <w:bCs/>
          <w:color w:val="605E5C"/>
          <w:sz w:val="24"/>
          <w:szCs w:val="24"/>
        </w:rPr>
        <w:br/>
      </w:r>
      <w:r w:rsidRPr="00A14EC7">
        <w:rPr>
          <w:rFonts w:ascii="Times New Roman" w:eastAsia="Segoe UI" w:hAnsi="Times New Roman" w:cs="Times New Roman"/>
          <w:color w:val="323130"/>
          <w:sz w:val="24"/>
          <w:szCs w:val="24"/>
        </w:rPr>
        <w:t>Nick Warren:  Think back to our first outdoor day and capture the flag in the forest.</w:t>
      </w:r>
      <w:r w:rsidRPr="00A14EC7">
        <w:rPr>
          <w:rFonts w:ascii="Times New Roman" w:eastAsia="Segoe UI" w:hAnsi="Times New Roman" w:cs="Times New Roman"/>
          <w:color w:val="323130"/>
          <w:sz w:val="24"/>
          <w:szCs w:val="24"/>
        </w:rPr>
        <w:br/>
        <w:t xml:space="preserve">So there’s outdoor day #1 when we played capture the flag in the forest and then there’s capture the flag in the gymnasium with slightly different rules. We </w:t>
      </w:r>
      <w:r w:rsidR="00450BF9">
        <w:rPr>
          <w:rFonts w:ascii="Times New Roman" w:eastAsia="Segoe UI" w:hAnsi="Times New Roman" w:cs="Times New Roman"/>
          <w:color w:val="323130"/>
          <w:sz w:val="24"/>
          <w:szCs w:val="24"/>
        </w:rPr>
        <w:t>also</w:t>
      </w:r>
      <w:r w:rsidR="002A3AB1" w:rsidRPr="00A14EC7">
        <w:rPr>
          <w:rFonts w:ascii="Times New Roman" w:eastAsia="Segoe UI" w:hAnsi="Times New Roman" w:cs="Times New Roman"/>
          <w:color w:val="323130"/>
          <w:sz w:val="24"/>
          <w:szCs w:val="24"/>
        </w:rPr>
        <w:t xml:space="preserve"> played</w:t>
      </w:r>
      <w:r w:rsidRPr="00A14EC7">
        <w:rPr>
          <w:rFonts w:ascii="Times New Roman" w:eastAsia="Segoe UI" w:hAnsi="Times New Roman" w:cs="Times New Roman"/>
          <w:color w:val="323130"/>
          <w:sz w:val="24"/>
          <w:szCs w:val="24"/>
        </w:rPr>
        <w:t xml:space="preserve"> on the school field. Which one of those three</w:t>
      </w:r>
      <w:r w:rsidR="00450BF9">
        <w:rPr>
          <w:rFonts w:ascii="Times New Roman" w:eastAsia="Segoe UI" w:hAnsi="Times New Roman" w:cs="Times New Roman"/>
          <w:color w:val="323130"/>
          <w:sz w:val="24"/>
          <w:szCs w:val="24"/>
        </w:rPr>
        <w:t xml:space="preserve"> environments</w:t>
      </w:r>
      <w:r w:rsidRPr="00A14EC7">
        <w:rPr>
          <w:rFonts w:ascii="Times New Roman" w:eastAsia="Segoe UI" w:hAnsi="Times New Roman" w:cs="Times New Roman"/>
          <w:color w:val="323130"/>
          <w:sz w:val="24"/>
          <w:szCs w:val="24"/>
        </w:rPr>
        <w:t xml:space="preserve"> did you enjoy most?</w:t>
      </w:r>
      <w:r w:rsidRPr="00A14EC7">
        <w:rPr>
          <w:rFonts w:ascii="Times New Roman" w:eastAsia="Segoe UI" w:hAnsi="Times New Roman" w:cs="Times New Roman"/>
          <w:color w:val="323130"/>
          <w:sz w:val="24"/>
          <w:szCs w:val="24"/>
        </w:rPr>
        <w:br/>
        <w:t>Student 4: Forest</w:t>
      </w:r>
    </w:p>
    <w:p w14:paraId="1024192F"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5: Ya forest.</w:t>
      </w:r>
    </w:p>
    <w:p w14:paraId="590C7CDE"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6: Field</w:t>
      </w:r>
    </w:p>
    <w:p w14:paraId="7C5150B0"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7: Outside in the forest. </w:t>
      </w:r>
    </w:p>
    <w:p w14:paraId="5E5A52A3" w14:textId="77777777" w:rsidR="00110F54"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8: Same.</w:t>
      </w:r>
    </w:p>
    <w:p w14:paraId="143F81BE" w14:textId="4EB05930"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9: Outside was best. The forest. </w:t>
      </w:r>
    </w:p>
    <w:p w14:paraId="41DD0289" w14:textId="77777777" w:rsidR="00F36196"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Nick Warren: What do you think are the main differences in the three environments</w:t>
      </w:r>
      <w:r w:rsidR="00450BF9">
        <w:rPr>
          <w:rFonts w:ascii="Times New Roman" w:eastAsia="Segoe UI" w:hAnsi="Times New Roman" w:cs="Times New Roman"/>
          <w:color w:val="323130"/>
          <w:sz w:val="24"/>
          <w:szCs w:val="24"/>
        </w:rPr>
        <w:t>. Remember</w:t>
      </w:r>
      <w:r w:rsidRPr="00A14EC7">
        <w:rPr>
          <w:rFonts w:ascii="Times New Roman" w:eastAsia="Segoe UI" w:hAnsi="Times New Roman" w:cs="Times New Roman"/>
          <w:color w:val="323130"/>
          <w:sz w:val="24"/>
          <w:szCs w:val="24"/>
        </w:rPr>
        <w:t xml:space="preserve"> </w:t>
      </w:r>
      <w:r w:rsidR="00450BF9">
        <w:rPr>
          <w:rFonts w:ascii="Times New Roman" w:eastAsia="Segoe UI" w:hAnsi="Times New Roman" w:cs="Times New Roman"/>
          <w:color w:val="323130"/>
          <w:sz w:val="24"/>
          <w:szCs w:val="24"/>
        </w:rPr>
        <w:t>w</w:t>
      </w:r>
      <w:r w:rsidRPr="00A14EC7">
        <w:rPr>
          <w:rFonts w:ascii="Times New Roman" w:eastAsia="Segoe UI" w:hAnsi="Times New Roman" w:cs="Times New Roman"/>
          <w:color w:val="323130"/>
          <w:sz w:val="24"/>
          <w:szCs w:val="24"/>
        </w:rPr>
        <w:t>e had outdoor day in the forest area</w:t>
      </w:r>
      <w:r w:rsidR="00450BF9">
        <w:rPr>
          <w:rFonts w:ascii="Times New Roman" w:eastAsia="Segoe UI" w:hAnsi="Times New Roman" w:cs="Times New Roman"/>
          <w:color w:val="323130"/>
          <w:sz w:val="24"/>
          <w:szCs w:val="24"/>
        </w:rPr>
        <w:t xml:space="preserve">, </w:t>
      </w:r>
      <w:r w:rsidRPr="00A14EC7">
        <w:rPr>
          <w:rFonts w:ascii="Times New Roman" w:eastAsia="Segoe UI" w:hAnsi="Times New Roman" w:cs="Times New Roman"/>
          <w:color w:val="323130"/>
          <w:sz w:val="24"/>
          <w:szCs w:val="24"/>
        </w:rPr>
        <w:t>inside the gymnasium and then we had it on the school field.</w:t>
      </w:r>
      <w:r w:rsidRPr="00A14EC7">
        <w:rPr>
          <w:rFonts w:ascii="Times New Roman" w:eastAsia="Segoe UI" w:hAnsi="Times New Roman" w:cs="Times New Roman"/>
          <w:color w:val="323130"/>
          <w:sz w:val="24"/>
          <w:szCs w:val="24"/>
        </w:rPr>
        <w:br/>
        <w:t>Student 4: Specifically, you can dive in the gym.</w:t>
      </w:r>
      <w:r w:rsidRPr="00A14EC7">
        <w:rPr>
          <w:rFonts w:ascii="Times New Roman" w:eastAsia="Segoe UI" w:hAnsi="Times New Roman" w:cs="Times New Roman"/>
          <w:color w:val="323130"/>
          <w:sz w:val="24"/>
          <w:szCs w:val="24"/>
        </w:rPr>
        <w:br/>
        <w:t>Student 5: It was easier to dive and in the gym you can dive.</w:t>
      </w:r>
      <w:r w:rsidRPr="00A14EC7">
        <w:rPr>
          <w:rFonts w:ascii="Times New Roman" w:eastAsia="Segoe UI" w:hAnsi="Times New Roman" w:cs="Times New Roman"/>
          <w:color w:val="323130"/>
          <w:sz w:val="24"/>
          <w:szCs w:val="24"/>
        </w:rPr>
        <w:br/>
        <w:t>Student 6: On the field is like kind of slippery.</w:t>
      </w:r>
      <w:r w:rsidRPr="00A14EC7">
        <w:rPr>
          <w:rFonts w:ascii="Times New Roman" w:eastAsia="Segoe UI" w:hAnsi="Times New Roman" w:cs="Times New Roman"/>
          <w:color w:val="323130"/>
          <w:sz w:val="24"/>
          <w:szCs w:val="24"/>
        </w:rPr>
        <w:br/>
        <w:t>Student 7: I can’t think of any but it was f</w:t>
      </w:r>
      <w:r w:rsidR="00F36196">
        <w:rPr>
          <w:rFonts w:ascii="Times New Roman" w:eastAsia="Segoe UI" w:hAnsi="Times New Roman" w:cs="Times New Roman"/>
          <w:color w:val="323130"/>
          <w:sz w:val="24"/>
          <w:szCs w:val="24"/>
        </w:rPr>
        <w:t>un and different from school when we’re there.</w:t>
      </w:r>
    </w:p>
    <w:p w14:paraId="58106427" w14:textId="77777777" w:rsidR="00F36196" w:rsidRDefault="00F36196"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In the forest?</w:t>
      </w:r>
    </w:p>
    <w:p w14:paraId="207EF997" w14:textId="36185AFC" w:rsidR="00110F54" w:rsidRPr="00A14EC7" w:rsidRDefault="00F36196"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7: Yeah</w:t>
      </w:r>
      <w:r w:rsidR="00110F54" w:rsidRPr="00A14EC7">
        <w:rPr>
          <w:rFonts w:ascii="Times New Roman" w:eastAsia="Segoe UI" w:hAnsi="Times New Roman" w:cs="Times New Roman"/>
          <w:color w:val="323130"/>
          <w:sz w:val="24"/>
          <w:szCs w:val="24"/>
        </w:rPr>
        <w:br/>
        <w:t>Student 8: More spots to hide</w:t>
      </w:r>
      <w:r w:rsidR="00450BF9">
        <w:rPr>
          <w:rFonts w:ascii="Times New Roman" w:eastAsia="Segoe UI" w:hAnsi="Times New Roman" w:cs="Times New Roman"/>
          <w:color w:val="323130"/>
          <w:sz w:val="24"/>
          <w:szCs w:val="24"/>
        </w:rPr>
        <w:t xml:space="preserve"> in the forest.</w:t>
      </w:r>
      <w:r w:rsidR="00110F54" w:rsidRPr="00A14EC7">
        <w:rPr>
          <w:rFonts w:ascii="Times New Roman" w:eastAsia="Segoe UI" w:hAnsi="Times New Roman" w:cs="Times New Roman"/>
          <w:color w:val="323130"/>
          <w:sz w:val="24"/>
          <w:szCs w:val="24"/>
        </w:rPr>
        <w:br/>
        <w:t>Student 9: The forest. There's lots more hiding spot</w:t>
      </w:r>
      <w:r w:rsidR="00450BF9">
        <w:rPr>
          <w:rFonts w:ascii="Times New Roman" w:eastAsia="Segoe UI" w:hAnsi="Times New Roman" w:cs="Times New Roman"/>
          <w:color w:val="323130"/>
          <w:sz w:val="24"/>
          <w:szCs w:val="24"/>
        </w:rPr>
        <w:t xml:space="preserve">s and different things out there. </w:t>
      </w:r>
    </w:p>
    <w:p w14:paraId="1FD38ABF" w14:textId="77777777" w:rsidR="00450BF9"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Nick Warren: OK.</w:t>
      </w:r>
      <w:r w:rsidR="00450BF9">
        <w:rPr>
          <w:rFonts w:ascii="Times New Roman" w:eastAsia="Segoe UI" w:hAnsi="Times New Roman" w:cs="Times New Roman"/>
          <w:color w:val="323130"/>
          <w:sz w:val="24"/>
          <w:szCs w:val="24"/>
        </w:rPr>
        <w:t xml:space="preserve"> Are there other parts of each environment that you liked about each environment? There’s the gym, school field, and forest. </w:t>
      </w:r>
    </w:p>
    <w:p w14:paraId="418C939E" w14:textId="6CD79534"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4: I like diving in the gym</w:t>
      </w:r>
    </w:p>
    <w:p w14:paraId="4C6D7B49" w14:textId="3A63816A"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Ok and how about the other spots. What do you like about them?</w:t>
      </w:r>
    </w:p>
    <w:p w14:paraId="44419EF4" w14:textId="73135FED"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4: I like it being slippery outside. It’s fun. </w:t>
      </w:r>
    </w:p>
    <w:p w14:paraId="1F2D7D80" w14:textId="6371CCA8"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5: Same. Yeah, diving is fun.</w:t>
      </w:r>
    </w:p>
    <w:p w14:paraId="26C5009F" w14:textId="0B478C72"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lastRenderedPageBreak/>
        <w:t>Student 6: I like all the spots to hide. You can stay in spots and they can’t see you.</w:t>
      </w:r>
    </w:p>
    <w:p w14:paraId="1B3A05CA" w14:textId="3809A08A"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7: </w:t>
      </w:r>
      <w:proofErr w:type="gramStart"/>
      <w:r>
        <w:rPr>
          <w:rFonts w:ascii="Times New Roman" w:eastAsia="Segoe UI" w:hAnsi="Times New Roman" w:cs="Times New Roman"/>
          <w:color w:val="323130"/>
          <w:sz w:val="24"/>
          <w:szCs w:val="24"/>
        </w:rPr>
        <w:t>Yeah</w:t>
      </w:r>
      <w:proofErr w:type="gramEnd"/>
      <w:r>
        <w:rPr>
          <w:rFonts w:ascii="Times New Roman" w:eastAsia="Segoe UI" w:hAnsi="Times New Roman" w:cs="Times New Roman"/>
          <w:color w:val="323130"/>
          <w:sz w:val="24"/>
          <w:szCs w:val="24"/>
        </w:rPr>
        <w:t xml:space="preserve"> I like that too. </w:t>
      </w:r>
    </w:p>
    <w:p w14:paraId="10BF5BB3" w14:textId="6A0F8F35"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8: </w:t>
      </w:r>
      <w:proofErr w:type="gramStart"/>
      <w:r>
        <w:rPr>
          <w:rFonts w:ascii="Times New Roman" w:eastAsia="Segoe UI" w:hAnsi="Times New Roman" w:cs="Times New Roman"/>
          <w:color w:val="323130"/>
          <w:sz w:val="24"/>
          <w:szCs w:val="24"/>
        </w:rPr>
        <w:t>Yeah</w:t>
      </w:r>
      <w:proofErr w:type="gramEnd"/>
      <w:r>
        <w:rPr>
          <w:rFonts w:ascii="Times New Roman" w:eastAsia="Segoe UI" w:hAnsi="Times New Roman" w:cs="Times New Roman"/>
          <w:color w:val="323130"/>
          <w:sz w:val="24"/>
          <w:szCs w:val="24"/>
        </w:rPr>
        <w:t xml:space="preserve"> it’s just different. </w:t>
      </w:r>
      <w:proofErr w:type="gramStart"/>
      <w:r>
        <w:rPr>
          <w:rFonts w:ascii="Times New Roman" w:eastAsia="Segoe UI" w:hAnsi="Times New Roman" w:cs="Times New Roman"/>
          <w:color w:val="323130"/>
          <w:sz w:val="24"/>
          <w:szCs w:val="24"/>
        </w:rPr>
        <w:t>There’s</w:t>
      </w:r>
      <w:proofErr w:type="gramEnd"/>
      <w:r>
        <w:rPr>
          <w:rFonts w:ascii="Times New Roman" w:eastAsia="Segoe UI" w:hAnsi="Times New Roman" w:cs="Times New Roman"/>
          <w:color w:val="323130"/>
          <w:sz w:val="24"/>
          <w:szCs w:val="24"/>
        </w:rPr>
        <w:t xml:space="preserve"> just way more spaces to go.</w:t>
      </w:r>
    </w:p>
    <w:p w14:paraId="007577C0" w14:textId="5CFDAEA1"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In the forest?</w:t>
      </w:r>
    </w:p>
    <w:p w14:paraId="1416CEE1" w14:textId="46B4E2B2" w:rsidR="00450BF9"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8: Yeah</w:t>
      </w:r>
    </w:p>
    <w:p w14:paraId="771B138C" w14:textId="79CB8771" w:rsidR="00110F54" w:rsidRPr="00A14EC7" w:rsidRDefault="00450BF9" w:rsidP="00F56956">
      <w:pPr>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9: </w:t>
      </w:r>
      <w:proofErr w:type="gramStart"/>
      <w:r>
        <w:rPr>
          <w:rFonts w:ascii="Times New Roman" w:eastAsia="Segoe UI" w:hAnsi="Times New Roman" w:cs="Times New Roman"/>
          <w:color w:val="323130"/>
          <w:sz w:val="24"/>
          <w:szCs w:val="24"/>
        </w:rPr>
        <w:t>Yeah</w:t>
      </w:r>
      <w:proofErr w:type="gramEnd"/>
      <w:r>
        <w:rPr>
          <w:rFonts w:ascii="Times New Roman" w:eastAsia="Segoe UI" w:hAnsi="Times New Roman" w:cs="Times New Roman"/>
          <w:color w:val="323130"/>
          <w:sz w:val="24"/>
          <w:szCs w:val="24"/>
        </w:rPr>
        <w:t xml:space="preserve"> the forest was the best. So many hiding spots that you can go. I can go all around. </w:t>
      </w:r>
      <w:r w:rsidR="00110F54" w:rsidRPr="00A14EC7">
        <w:rPr>
          <w:rFonts w:ascii="Times New Roman" w:eastAsia="Segoe UI" w:hAnsi="Times New Roman" w:cs="Times New Roman"/>
          <w:color w:val="323130"/>
          <w:sz w:val="24"/>
          <w:szCs w:val="24"/>
        </w:rPr>
        <w:br/>
        <w:t>Nick Warren: Now I noticed that during the outdoor day capture the flag</w:t>
      </w:r>
      <w:r>
        <w:rPr>
          <w:rFonts w:ascii="Times New Roman" w:eastAsia="Segoe UI" w:hAnsi="Times New Roman" w:cs="Times New Roman"/>
          <w:color w:val="323130"/>
          <w:sz w:val="24"/>
          <w:szCs w:val="24"/>
        </w:rPr>
        <w:t xml:space="preserve"> </w:t>
      </w:r>
      <w:r w:rsidR="00110F54" w:rsidRPr="00A14EC7">
        <w:rPr>
          <w:rFonts w:ascii="Times New Roman" w:eastAsia="Segoe UI" w:hAnsi="Times New Roman" w:cs="Times New Roman"/>
          <w:color w:val="323130"/>
          <w:sz w:val="24"/>
          <w:szCs w:val="24"/>
        </w:rPr>
        <w:t>some students were a little muddy a</w:t>
      </w:r>
      <w:r>
        <w:rPr>
          <w:rFonts w:ascii="Times New Roman" w:eastAsia="Segoe UI" w:hAnsi="Times New Roman" w:cs="Times New Roman"/>
          <w:color w:val="323130"/>
          <w:sz w:val="24"/>
          <w:szCs w:val="24"/>
        </w:rPr>
        <w:t>t</w:t>
      </w:r>
      <w:r w:rsidR="00110F54" w:rsidRPr="00A14EC7">
        <w:rPr>
          <w:rFonts w:ascii="Times New Roman" w:eastAsia="Segoe UI" w:hAnsi="Times New Roman" w:cs="Times New Roman"/>
          <w:color w:val="323130"/>
          <w:sz w:val="24"/>
          <w:szCs w:val="24"/>
        </w:rPr>
        <w:t xml:space="preserve"> some parts. Did that </w:t>
      </w:r>
      <w:r>
        <w:rPr>
          <w:rFonts w:ascii="Times New Roman" w:eastAsia="Segoe UI" w:hAnsi="Times New Roman" w:cs="Times New Roman"/>
          <w:color w:val="323130"/>
          <w:sz w:val="24"/>
          <w:szCs w:val="24"/>
        </w:rPr>
        <w:t>impact</w:t>
      </w:r>
      <w:r w:rsidR="00110F54" w:rsidRPr="00A14EC7">
        <w:rPr>
          <w:rFonts w:ascii="Times New Roman" w:eastAsia="Segoe UI" w:hAnsi="Times New Roman" w:cs="Times New Roman"/>
          <w:color w:val="323130"/>
          <w:sz w:val="24"/>
          <w:szCs w:val="24"/>
        </w:rPr>
        <w:t xml:space="preserve"> your enjoyment of </w:t>
      </w:r>
      <w:r>
        <w:rPr>
          <w:rFonts w:ascii="Times New Roman" w:eastAsia="Segoe UI" w:hAnsi="Times New Roman" w:cs="Times New Roman"/>
          <w:color w:val="323130"/>
          <w:sz w:val="24"/>
          <w:szCs w:val="24"/>
        </w:rPr>
        <w:t>the game</w:t>
      </w:r>
      <w:r w:rsidR="00110F54" w:rsidRPr="00A14EC7">
        <w:rPr>
          <w:rFonts w:ascii="Times New Roman" w:eastAsia="Segoe UI" w:hAnsi="Times New Roman" w:cs="Times New Roman"/>
          <w:color w:val="323130"/>
          <w:sz w:val="24"/>
          <w:szCs w:val="24"/>
        </w:rPr>
        <w:t>? Being muddy and the potential of getting dirty outside?</w:t>
      </w:r>
      <w:r w:rsidR="00110F54" w:rsidRPr="00A14EC7">
        <w:rPr>
          <w:rFonts w:ascii="Times New Roman" w:eastAsia="Segoe UI" w:hAnsi="Times New Roman" w:cs="Times New Roman"/>
          <w:color w:val="323130"/>
          <w:sz w:val="24"/>
          <w:szCs w:val="24"/>
        </w:rPr>
        <w:br/>
        <w:t>Student 4: No, not really.</w:t>
      </w:r>
    </w:p>
    <w:p w14:paraId="2DD5E9E0"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5: No, it didn’t. </w:t>
      </w:r>
    </w:p>
    <w:p w14:paraId="1C26A9B0"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6: No.</w:t>
      </w:r>
    </w:p>
    <w:p w14:paraId="00ADC9C8"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7: No</w:t>
      </w:r>
    </w:p>
    <w:p w14:paraId="1D4567C4"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8: No</w:t>
      </w:r>
    </w:p>
    <w:p w14:paraId="460FD79A" w14:textId="0A8D4460"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9: More possibility, potential of getting dirty</w:t>
      </w:r>
      <w:r w:rsidR="00450BF9">
        <w:rPr>
          <w:rFonts w:ascii="Times New Roman" w:eastAsia="Segoe UI" w:hAnsi="Times New Roman" w:cs="Times New Roman"/>
          <w:color w:val="323130"/>
          <w:sz w:val="24"/>
          <w:szCs w:val="24"/>
        </w:rPr>
        <w:t xml:space="preserve"> there. </w:t>
      </w:r>
      <w:r w:rsidR="00F36196">
        <w:rPr>
          <w:rFonts w:ascii="Times New Roman" w:eastAsia="Segoe UI" w:hAnsi="Times New Roman" w:cs="Times New Roman"/>
          <w:color w:val="323130"/>
          <w:sz w:val="24"/>
          <w:szCs w:val="24"/>
        </w:rPr>
        <w:t xml:space="preserve">It made it a real adventure. </w:t>
      </w:r>
      <w:r w:rsidRPr="00A14EC7">
        <w:rPr>
          <w:rFonts w:ascii="Times New Roman" w:eastAsia="Segoe UI" w:hAnsi="Times New Roman" w:cs="Times New Roman"/>
          <w:color w:val="323130"/>
          <w:sz w:val="24"/>
          <w:szCs w:val="24"/>
        </w:rPr>
        <w:br/>
        <w:t xml:space="preserve">Nick Warren: Now when you're playing capture flag, do you like to be able to use the environment as an aid to help you with the game, either hiding or tricking other teams? Or do you prefer </w:t>
      </w:r>
      <w:r w:rsidR="00450BF9">
        <w:rPr>
          <w:rFonts w:ascii="Times New Roman" w:eastAsia="Segoe UI" w:hAnsi="Times New Roman" w:cs="Times New Roman"/>
          <w:color w:val="323130"/>
          <w:sz w:val="24"/>
          <w:szCs w:val="24"/>
        </w:rPr>
        <w:t xml:space="preserve">it </w:t>
      </w:r>
      <w:r w:rsidRPr="00A14EC7">
        <w:rPr>
          <w:rFonts w:ascii="Times New Roman" w:eastAsia="Segoe UI" w:hAnsi="Times New Roman" w:cs="Times New Roman"/>
          <w:color w:val="323130"/>
          <w:sz w:val="24"/>
          <w:szCs w:val="24"/>
        </w:rPr>
        <w:t>to be more in the open?</w:t>
      </w:r>
      <w:r w:rsidRPr="00A14EC7">
        <w:rPr>
          <w:rFonts w:ascii="Times New Roman" w:eastAsia="Segoe UI" w:hAnsi="Times New Roman" w:cs="Times New Roman"/>
          <w:color w:val="323130"/>
          <w:sz w:val="24"/>
          <w:szCs w:val="24"/>
        </w:rPr>
        <w:br/>
        <w:t>Student 4: Hiding.</w:t>
      </w:r>
    </w:p>
    <w:p w14:paraId="6C203B34"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5: There’s more in the forest to hide and trick. You can like go in the woods and stuff. </w:t>
      </w:r>
    </w:p>
    <w:p w14:paraId="3AB7DDD5"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6: Hide.</w:t>
      </w:r>
    </w:p>
    <w:p w14:paraId="5A72B3A5"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7: I like to hide there. </w:t>
      </w:r>
    </w:p>
    <w:p w14:paraId="4CB8C6BB"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8: Same.</w:t>
      </w:r>
    </w:p>
    <w:p w14:paraId="684E0C7D" w14:textId="4D32175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9: Same. </w:t>
      </w:r>
      <w:r w:rsidRPr="00A14EC7">
        <w:rPr>
          <w:rFonts w:ascii="Times New Roman" w:eastAsia="Segoe UI" w:hAnsi="Times New Roman" w:cs="Times New Roman"/>
          <w:color w:val="323130"/>
          <w:sz w:val="24"/>
          <w:szCs w:val="24"/>
        </w:rPr>
        <w:br/>
        <w:t>Nick Warren: Two part question, do you feel that you're good at capture the flag, and if so, do you think that makes a difference in how much you enjoy it, whether you're good or not?</w:t>
      </w:r>
    </w:p>
    <w:p w14:paraId="6DD59004" w14:textId="7EEA2AF3"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Student 4: Yeah, it doesn't really.</w:t>
      </w:r>
      <w:r w:rsidRPr="00A14EC7">
        <w:rPr>
          <w:rFonts w:ascii="Times New Roman" w:eastAsia="Segoe UI" w:hAnsi="Times New Roman" w:cs="Times New Roman"/>
          <w:color w:val="323130"/>
          <w:sz w:val="24"/>
          <w:szCs w:val="24"/>
        </w:rPr>
        <w:br/>
        <w:t>Student 5: I think I'm good, but I don't think i</w:t>
      </w:r>
      <w:r w:rsidR="00450BF9">
        <w:rPr>
          <w:rFonts w:ascii="Times New Roman" w:eastAsia="Segoe UI" w:hAnsi="Times New Roman" w:cs="Times New Roman"/>
          <w:color w:val="323130"/>
          <w:sz w:val="24"/>
          <w:szCs w:val="24"/>
        </w:rPr>
        <w:t xml:space="preserve">t matter that much. </w:t>
      </w:r>
      <w:r w:rsidRPr="00A14EC7">
        <w:rPr>
          <w:rFonts w:ascii="Times New Roman" w:eastAsia="Segoe UI" w:hAnsi="Times New Roman" w:cs="Times New Roman"/>
          <w:color w:val="323130"/>
          <w:sz w:val="24"/>
          <w:szCs w:val="24"/>
        </w:rPr>
        <w:br/>
        <w:t>Student 6: Yeah.</w:t>
      </w:r>
      <w:r w:rsidRPr="00A14EC7">
        <w:rPr>
          <w:rFonts w:ascii="Times New Roman" w:eastAsia="Segoe UI" w:hAnsi="Times New Roman" w:cs="Times New Roman"/>
          <w:color w:val="323130"/>
          <w:sz w:val="24"/>
          <w:szCs w:val="24"/>
        </w:rPr>
        <w:br/>
        <w:t xml:space="preserve">Student 7: Doesn’t really </w:t>
      </w:r>
      <w:r w:rsidR="00450BF9">
        <w:rPr>
          <w:rFonts w:ascii="Times New Roman" w:eastAsia="Segoe UI" w:hAnsi="Times New Roman" w:cs="Times New Roman"/>
          <w:color w:val="323130"/>
          <w:sz w:val="24"/>
          <w:szCs w:val="24"/>
        </w:rPr>
        <w:t>matter</w:t>
      </w:r>
      <w:r w:rsidRPr="00A14EC7">
        <w:rPr>
          <w:rFonts w:ascii="Times New Roman" w:eastAsia="Segoe UI" w:hAnsi="Times New Roman" w:cs="Times New Roman"/>
          <w:color w:val="323130"/>
          <w:sz w:val="24"/>
          <w:szCs w:val="24"/>
        </w:rPr>
        <w:t xml:space="preserve">. </w:t>
      </w:r>
    </w:p>
    <w:p w14:paraId="4915E2DF"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lastRenderedPageBreak/>
        <w:t xml:space="preserve">Student 8: Same here. </w:t>
      </w:r>
    </w:p>
    <w:p w14:paraId="1F4CE8EE" w14:textId="52C3FDE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9: Not much. </w:t>
      </w:r>
      <w:r w:rsidRPr="00A14EC7">
        <w:rPr>
          <w:rFonts w:ascii="Times New Roman" w:eastAsia="Segoe UI" w:hAnsi="Times New Roman" w:cs="Times New Roman"/>
          <w:color w:val="323130"/>
          <w:sz w:val="24"/>
          <w:szCs w:val="24"/>
        </w:rPr>
        <w:br/>
        <w:t xml:space="preserve">Nick Warren: Does that </w:t>
      </w:r>
      <w:r w:rsidR="00450BF9">
        <w:rPr>
          <w:rFonts w:ascii="Times New Roman" w:eastAsia="Segoe UI" w:hAnsi="Times New Roman" w:cs="Times New Roman"/>
          <w:color w:val="323130"/>
          <w:sz w:val="24"/>
          <w:szCs w:val="24"/>
        </w:rPr>
        <w:t>change</w:t>
      </w:r>
      <w:r w:rsidRPr="00A14EC7">
        <w:rPr>
          <w:rFonts w:ascii="Times New Roman" w:eastAsia="Segoe UI" w:hAnsi="Times New Roman" w:cs="Times New Roman"/>
          <w:color w:val="323130"/>
          <w:sz w:val="24"/>
          <w:szCs w:val="24"/>
        </w:rPr>
        <w:t xml:space="preserve"> how much you enjoy it based on who's on your team</w:t>
      </w:r>
      <w:r w:rsidR="00450BF9">
        <w:rPr>
          <w:rFonts w:ascii="Times New Roman" w:eastAsia="Segoe UI" w:hAnsi="Times New Roman" w:cs="Times New Roman"/>
          <w:color w:val="323130"/>
          <w:sz w:val="24"/>
          <w:szCs w:val="24"/>
        </w:rPr>
        <w:t>?</w:t>
      </w:r>
      <w:r w:rsidRPr="00A14EC7">
        <w:rPr>
          <w:rFonts w:ascii="Times New Roman" w:eastAsia="Segoe UI" w:hAnsi="Times New Roman" w:cs="Times New Roman"/>
          <w:color w:val="323130"/>
          <w:sz w:val="24"/>
          <w:szCs w:val="24"/>
        </w:rPr>
        <w:br/>
        <w:t>Student 4: It doesn't matter who's your team.</w:t>
      </w:r>
      <w:r w:rsidRPr="00A14EC7">
        <w:rPr>
          <w:rFonts w:ascii="Times New Roman" w:eastAsia="Segoe UI" w:hAnsi="Times New Roman" w:cs="Times New Roman"/>
          <w:color w:val="323130"/>
          <w:sz w:val="24"/>
          <w:szCs w:val="24"/>
        </w:rPr>
        <w:br/>
        <w:t>Student 5: It would be the same level of enjoyment.</w:t>
      </w:r>
      <w:r w:rsidRPr="00A14EC7">
        <w:rPr>
          <w:rFonts w:ascii="Times New Roman" w:eastAsia="Segoe UI" w:hAnsi="Times New Roman" w:cs="Times New Roman"/>
          <w:color w:val="323130"/>
          <w:sz w:val="24"/>
          <w:szCs w:val="24"/>
        </w:rPr>
        <w:br/>
        <w:t>Student 6: Yeah, same.</w:t>
      </w:r>
      <w:r w:rsidRPr="00A14EC7">
        <w:rPr>
          <w:rFonts w:ascii="Times New Roman" w:eastAsia="Segoe UI" w:hAnsi="Times New Roman" w:cs="Times New Roman"/>
          <w:color w:val="323130"/>
          <w:sz w:val="24"/>
          <w:szCs w:val="24"/>
        </w:rPr>
        <w:br/>
        <w:t>Student 7: Like capture the flag. I think specifically just to capture the flag, doesn't matter who's on your team and who you're playing against.</w:t>
      </w:r>
    </w:p>
    <w:p w14:paraId="1CB382D1" w14:textId="520F63A6"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Nick Warren: </w:t>
      </w:r>
      <w:proofErr w:type="gramStart"/>
      <w:r w:rsidRPr="00A14EC7">
        <w:rPr>
          <w:rFonts w:ascii="Times New Roman" w:eastAsia="Segoe UI" w:hAnsi="Times New Roman" w:cs="Times New Roman"/>
          <w:color w:val="323130"/>
          <w:sz w:val="24"/>
          <w:szCs w:val="24"/>
        </w:rPr>
        <w:t>So</w:t>
      </w:r>
      <w:proofErr w:type="gramEnd"/>
      <w:r w:rsidRPr="00A14EC7">
        <w:rPr>
          <w:rFonts w:ascii="Times New Roman" w:eastAsia="Segoe UI" w:hAnsi="Times New Roman" w:cs="Times New Roman"/>
          <w:color w:val="323130"/>
          <w:sz w:val="24"/>
          <w:szCs w:val="24"/>
        </w:rPr>
        <w:t xml:space="preserve"> it doesn't </w:t>
      </w:r>
      <w:r w:rsidR="00450BF9">
        <w:rPr>
          <w:rFonts w:ascii="Times New Roman" w:eastAsia="Segoe UI" w:hAnsi="Times New Roman" w:cs="Times New Roman"/>
          <w:color w:val="323130"/>
          <w:sz w:val="24"/>
          <w:szCs w:val="24"/>
        </w:rPr>
        <w:t>matter to</w:t>
      </w:r>
      <w:r w:rsidRPr="00A14EC7">
        <w:rPr>
          <w:rFonts w:ascii="Times New Roman" w:eastAsia="Segoe UI" w:hAnsi="Times New Roman" w:cs="Times New Roman"/>
          <w:color w:val="323130"/>
          <w:sz w:val="24"/>
          <w:szCs w:val="24"/>
        </w:rPr>
        <w:t xml:space="preserve"> you?</w:t>
      </w:r>
      <w:r w:rsidRPr="00A14EC7">
        <w:rPr>
          <w:rFonts w:ascii="Times New Roman" w:eastAsia="Segoe UI" w:hAnsi="Times New Roman" w:cs="Times New Roman"/>
          <w:color w:val="323130"/>
          <w:sz w:val="24"/>
          <w:szCs w:val="24"/>
        </w:rPr>
        <w:br/>
        <w:t>Student 7: It doesn't.</w:t>
      </w:r>
      <w:r w:rsidRPr="00A14EC7">
        <w:rPr>
          <w:rFonts w:ascii="Times New Roman" w:eastAsia="Segoe UI" w:hAnsi="Times New Roman" w:cs="Times New Roman"/>
          <w:color w:val="323130"/>
          <w:sz w:val="24"/>
          <w:szCs w:val="24"/>
        </w:rPr>
        <w:br/>
        <w:t>Student 8: It doesn't really. It doesn't.</w:t>
      </w:r>
      <w:r w:rsidRPr="00A14EC7">
        <w:rPr>
          <w:rFonts w:ascii="Times New Roman" w:eastAsia="Segoe UI" w:hAnsi="Times New Roman" w:cs="Times New Roman"/>
          <w:color w:val="323130"/>
          <w:sz w:val="24"/>
          <w:szCs w:val="24"/>
        </w:rPr>
        <w:br/>
        <w:t>Student 9: It doesn't matter who's on your team.</w:t>
      </w:r>
      <w:r w:rsidRPr="00A14EC7">
        <w:rPr>
          <w:rFonts w:ascii="Times New Roman" w:eastAsia="Segoe UI" w:hAnsi="Times New Roman" w:cs="Times New Roman"/>
          <w:color w:val="323130"/>
          <w:sz w:val="24"/>
          <w:szCs w:val="24"/>
        </w:rPr>
        <w:br/>
        <w:t>Nick Warren: Do you like to work in the game by yourself individually or you like to pair up with someone on your team or work in small groups?</w:t>
      </w:r>
    </w:p>
    <w:p w14:paraId="12C88CD0"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4: With others. </w:t>
      </w:r>
    </w:p>
    <w:p w14:paraId="43AA551C"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5: yeah, same. Small groups. </w:t>
      </w:r>
    </w:p>
    <w:p w14:paraId="45255685"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6: Pair up with someone. </w:t>
      </w:r>
    </w:p>
    <w:p w14:paraId="5851C003"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7: Yeah, same. </w:t>
      </w:r>
    </w:p>
    <w:p w14:paraId="5E11378B"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8: Groups are good. </w:t>
      </w:r>
    </w:p>
    <w:p w14:paraId="0FD05F59"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Student 9: Same. </w:t>
      </w:r>
    </w:p>
    <w:p w14:paraId="759491C3" w14:textId="77777777" w:rsidR="00110F54" w:rsidRPr="00A14EC7" w:rsidRDefault="00110F54" w:rsidP="00F56956">
      <w:pPr>
        <w:spacing w:line="360" w:lineRule="auto"/>
        <w:rPr>
          <w:rFonts w:ascii="Times New Roman" w:eastAsia="Segoe UI" w:hAnsi="Times New Roman" w:cs="Times New Roman"/>
          <w:color w:val="323130"/>
          <w:sz w:val="24"/>
          <w:szCs w:val="24"/>
        </w:rPr>
      </w:pPr>
      <w:r w:rsidRPr="00A14EC7">
        <w:rPr>
          <w:rFonts w:ascii="Times New Roman" w:eastAsia="Segoe UI" w:hAnsi="Times New Roman" w:cs="Times New Roman"/>
          <w:color w:val="323130"/>
          <w:sz w:val="24"/>
          <w:szCs w:val="24"/>
        </w:rPr>
        <w:t xml:space="preserve">Nick Warren: Thanks for meeting. </w:t>
      </w:r>
    </w:p>
    <w:p w14:paraId="5FA8D269" w14:textId="0E715F60" w:rsidR="00110F54" w:rsidRPr="00A14EC7" w:rsidRDefault="00110F54" w:rsidP="00F56956">
      <w:pPr>
        <w:spacing w:line="360" w:lineRule="auto"/>
        <w:rPr>
          <w:rFonts w:ascii="Times New Roman" w:hAnsi="Times New Roman" w:cs="Times New Roman"/>
          <w:sz w:val="24"/>
          <w:szCs w:val="24"/>
        </w:rPr>
      </w:pPr>
      <w:r w:rsidRPr="00A14EC7">
        <w:rPr>
          <w:rFonts w:ascii="Times New Roman" w:eastAsia="Segoe UI" w:hAnsi="Times New Roman" w:cs="Times New Roman"/>
          <w:b/>
          <w:bCs/>
          <w:color w:val="605E5C"/>
          <w:sz w:val="24"/>
          <w:szCs w:val="24"/>
        </w:rPr>
        <w:t xml:space="preserve">Nick Warren </w:t>
      </w:r>
      <w:r w:rsidRPr="00A14EC7">
        <w:rPr>
          <w:rFonts w:ascii="Times New Roman" w:eastAsia="Segoe UI" w:hAnsi="Times New Roman" w:cs="Times New Roman"/>
          <w:color w:val="A19F9D"/>
          <w:sz w:val="24"/>
          <w:szCs w:val="24"/>
        </w:rPr>
        <w:t>stopped transcription</w:t>
      </w:r>
    </w:p>
    <w:p w14:paraId="2B473C95" w14:textId="77777777" w:rsidR="00110F54" w:rsidRDefault="00110F54" w:rsidP="00F56956">
      <w:pPr>
        <w:spacing w:line="360" w:lineRule="auto"/>
        <w:rPr>
          <w:rFonts w:ascii="Times New Roman" w:hAnsi="Times New Roman" w:cs="Times New Roman"/>
          <w:sz w:val="24"/>
          <w:szCs w:val="24"/>
        </w:rPr>
      </w:pPr>
    </w:p>
    <w:p w14:paraId="64D49DEF" w14:textId="77777777" w:rsidR="00110F54" w:rsidRDefault="00110F54" w:rsidP="00F56956">
      <w:pPr>
        <w:spacing w:line="360" w:lineRule="auto"/>
        <w:rPr>
          <w:rFonts w:ascii="Times New Roman" w:hAnsi="Times New Roman" w:cs="Times New Roman"/>
          <w:sz w:val="24"/>
          <w:szCs w:val="24"/>
        </w:rPr>
      </w:pPr>
    </w:p>
    <w:p w14:paraId="7DA5B2DF" w14:textId="77777777" w:rsidR="00110F54" w:rsidRDefault="00110F54" w:rsidP="00F56956">
      <w:pPr>
        <w:spacing w:line="360" w:lineRule="auto"/>
        <w:rPr>
          <w:rFonts w:ascii="Times New Roman" w:hAnsi="Times New Roman" w:cs="Times New Roman"/>
          <w:sz w:val="24"/>
          <w:szCs w:val="24"/>
        </w:rPr>
      </w:pPr>
    </w:p>
    <w:p w14:paraId="270EFF79" w14:textId="77777777" w:rsidR="00110F54" w:rsidRDefault="00110F54" w:rsidP="00F56956">
      <w:pPr>
        <w:spacing w:line="360" w:lineRule="auto"/>
        <w:rPr>
          <w:rFonts w:ascii="Times New Roman" w:hAnsi="Times New Roman" w:cs="Times New Roman"/>
          <w:sz w:val="24"/>
          <w:szCs w:val="24"/>
        </w:rPr>
      </w:pPr>
    </w:p>
    <w:p w14:paraId="095C5074" w14:textId="77777777" w:rsidR="00110F54" w:rsidRDefault="00110F54" w:rsidP="00F56956">
      <w:pPr>
        <w:spacing w:line="360" w:lineRule="auto"/>
        <w:rPr>
          <w:rFonts w:ascii="Times New Roman" w:hAnsi="Times New Roman" w:cs="Times New Roman"/>
          <w:sz w:val="24"/>
          <w:szCs w:val="24"/>
        </w:rPr>
      </w:pPr>
    </w:p>
    <w:p w14:paraId="389189FC" w14:textId="77777777" w:rsidR="00450BF9" w:rsidRDefault="00450BF9" w:rsidP="00F56956">
      <w:pPr>
        <w:spacing w:line="360" w:lineRule="auto"/>
        <w:rPr>
          <w:rFonts w:ascii="Times New Roman" w:hAnsi="Times New Roman" w:cs="Times New Roman"/>
          <w:sz w:val="24"/>
          <w:szCs w:val="24"/>
        </w:rPr>
      </w:pPr>
    </w:p>
    <w:p w14:paraId="1286E987" w14:textId="77777777" w:rsidR="00450BF9" w:rsidRDefault="00450BF9" w:rsidP="00F56956">
      <w:pPr>
        <w:spacing w:line="360" w:lineRule="auto"/>
        <w:rPr>
          <w:rFonts w:ascii="Times New Roman" w:hAnsi="Times New Roman" w:cs="Times New Roman"/>
          <w:sz w:val="24"/>
          <w:szCs w:val="24"/>
        </w:rPr>
      </w:pPr>
    </w:p>
    <w:p w14:paraId="011F55DA" w14:textId="77777777" w:rsidR="00450BF9" w:rsidRDefault="00450BF9" w:rsidP="00F56956">
      <w:pPr>
        <w:spacing w:line="360" w:lineRule="auto"/>
        <w:rPr>
          <w:rFonts w:ascii="Times New Roman" w:hAnsi="Times New Roman" w:cs="Times New Roman"/>
          <w:sz w:val="24"/>
          <w:szCs w:val="24"/>
        </w:rPr>
      </w:pPr>
    </w:p>
    <w:p w14:paraId="50D6B4C0" w14:textId="77777777" w:rsidR="00BD2A53" w:rsidRDefault="00BD2A53" w:rsidP="00F56956">
      <w:pPr>
        <w:spacing w:line="360" w:lineRule="auto"/>
        <w:rPr>
          <w:rFonts w:ascii="Times New Roman" w:hAnsi="Times New Roman" w:cs="Times New Roman"/>
          <w:sz w:val="24"/>
          <w:szCs w:val="24"/>
        </w:rPr>
      </w:pPr>
    </w:p>
    <w:p w14:paraId="6B8A339F" w14:textId="521A2A54" w:rsidR="00110F54" w:rsidRPr="00110F54" w:rsidRDefault="00110F54" w:rsidP="00F56956">
      <w:pPr>
        <w:spacing w:line="360" w:lineRule="auto"/>
        <w:rPr>
          <w:rFonts w:ascii="Times New Roman" w:hAnsi="Times New Roman" w:cs="Times New Roman"/>
          <w:b/>
          <w:bCs/>
          <w:sz w:val="24"/>
          <w:szCs w:val="24"/>
        </w:rPr>
      </w:pPr>
      <w:r w:rsidRPr="00110F54">
        <w:rPr>
          <w:rFonts w:ascii="Times New Roman" w:hAnsi="Times New Roman" w:cs="Times New Roman"/>
          <w:b/>
          <w:bCs/>
          <w:sz w:val="24"/>
          <w:szCs w:val="24"/>
        </w:rPr>
        <w:lastRenderedPageBreak/>
        <w:t>Appendix 6: Focus Group Interview Transcripts 3</w:t>
      </w:r>
    </w:p>
    <w:p w14:paraId="123F8629" w14:textId="77777777" w:rsidR="00110F54" w:rsidRPr="002966A6" w:rsidRDefault="00110F54" w:rsidP="00F56956">
      <w:pPr>
        <w:spacing w:after="100" w:line="360" w:lineRule="auto"/>
        <w:rPr>
          <w:rFonts w:ascii="Times New Roman" w:hAnsi="Times New Roman" w:cs="Times New Roman"/>
          <w:sz w:val="24"/>
          <w:szCs w:val="24"/>
        </w:rPr>
      </w:pPr>
      <w:r w:rsidRPr="002966A6">
        <w:rPr>
          <w:rFonts w:ascii="Times New Roman" w:eastAsia="Segoe UI" w:hAnsi="Times New Roman" w:cs="Times New Roman"/>
          <w:color w:val="323130"/>
          <w:sz w:val="24"/>
          <w:szCs w:val="24"/>
        </w:rPr>
        <w:t>Transcript #3– March 13, 2025</w:t>
      </w:r>
    </w:p>
    <w:p w14:paraId="2A0A7DAE" w14:textId="77777777" w:rsidR="00110F54" w:rsidRPr="002966A6" w:rsidRDefault="00110F54" w:rsidP="00F56956">
      <w:pPr>
        <w:spacing w:line="360" w:lineRule="auto"/>
        <w:rPr>
          <w:rFonts w:ascii="Times New Roman" w:eastAsia="Segoe UI" w:hAnsi="Times New Roman" w:cs="Times New Roman"/>
          <w:color w:val="323130"/>
          <w:sz w:val="24"/>
          <w:szCs w:val="24"/>
        </w:rPr>
      </w:pPr>
      <w:r w:rsidRPr="002966A6">
        <w:rPr>
          <w:rFonts w:ascii="Times New Roman" w:eastAsia="Segoe UI" w:hAnsi="Times New Roman" w:cs="Times New Roman"/>
          <w:color w:val="323130"/>
          <w:sz w:val="24"/>
          <w:szCs w:val="24"/>
        </w:rPr>
        <w:t>Interviewer: Nick Warren</w:t>
      </w:r>
    </w:p>
    <w:p w14:paraId="41453526" w14:textId="358729BD" w:rsidR="00110F54" w:rsidRPr="002966A6" w:rsidRDefault="00110F54" w:rsidP="00F56956">
      <w:pPr>
        <w:shd w:val="clear" w:color="auto" w:fill="FFFFFF"/>
        <w:spacing w:line="360" w:lineRule="auto"/>
        <w:rPr>
          <w:rFonts w:ascii="Times New Roman" w:eastAsia="Segoe UI" w:hAnsi="Times New Roman" w:cs="Times New Roman"/>
          <w:color w:val="323130"/>
          <w:sz w:val="24"/>
          <w:szCs w:val="24"/>
        </w:rPr>
      </w:pPr>
      <w:r w:rsidRPr="002966A6">
        <w:rPr>
          <w:rFonts w:ascii="Times New Roman" w:eastAsia="Segoe UI" w:hAnsi="Times New Roman" w:cs="Times New Roman"/>
          <w:color w:val="323130"/>
          <w:sz w:val="24"/>
          <w:szCs w:val="24"/>
        </w:rPr>
        <w:t>Interviewees: Students 10 to 15</w:t>
      </w:r>
    </w:p>
    <w:p w14:paraId="1714BC03" w14:textId="77777777" w:rsidR="00110F54" w:rsidRPr="002966A6" w:rsidRDefault="00110F54" w:rsidP="00F56956">
      <w:pPr>
        <w:shd w:val="clear" w:color="auto" w:fill="FFFFFF"/>
        <w:spacing w:line="360" w:lineRule="auto"/>
        <w:rPr>
          <w:rFonts w:ascii="Times New Roman" w:eastAsia="Segoe UI" w:hAnsi="Times New Roman" w:cs="Times New Roman"/>
          <w:color w:val="323130"/>
          <w:sz w:val="24"/>
          <w:szCs w:val="24"/>
        </w:rPr>
      </w:pPr>
      <w:r w:rsidRPr="002966A6">
        <w:rPr>
          <w:rFonts w:ascii="Times New Roman" w:eastAsia="Segoe UI" w:hAnsi="Times New Roman" w:cs="Times New Roman"/>
          <w:color w:val="323130"/>
          <w:sz w:val="24"/>
          <w:szCs w:val="24"/>
        </w:rPr>
        <w:t>Extra notes from this meeting:</w:t>
      </w:r>
    </w:p>
    <w:p w14:paraId="117D8454" w14:textId="77777777" w:rsidR="00110F54" w:rsidRPr="002966A6" w:rsidRDefault="00110F54" w:rsidP="00F56956">
      <w:pPr>
        <w:pStyle w:val="ListParagraph"/>
        <w:numPr>
          <w:ilvl w:val="0"/>
          <w:numId w:val="8"/>
        </w:num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It was difficult at times to get information out of the students</w:t>
      </w:r>
    </w:p>
    <w:p w14:paraId="154795D0" w14:textId="184AF30B" w:rsidR="00110F54" w:rsidRPr="00110F54" w:rsidRDefault="00110F54" w:rsidP="00F56956">
      <w:pPr>
        <w:pStyle w:val="ListParagraph"/>
        <w:numPr>
          <w:ilvl w:val="0"/>
          <w:numId w:val="8"/>
        </w:num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Some students did want to answer</w:t>
      </w:r>
    </w:p>
    <w:p w14:paraId="365E9088" w14:textId="1630BFB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Nick Warren: </w:t>
      </w:r>
      <w:r w:rsidR="00450BF9">
        <w:rPr>
          <w:rFonts w:ascii="Times New Roman" w:eastAsia="Times New Roman" w:hAnsi="Times New Roman" w:cs="Times New Roman"/>
          <w:color w:val="323130"/>
          <w:sz w:val="24"/>
          <w:szCs w:val="24"/>
        </w:rPr>
        <w:t>T</w:t>
      </w:r>
      <w:r w:rsidRPr="002966A6">
        <w:rPr>
          <w:rFonts w:ascii="Times New Roman" w:eastAsia="Times New Roman" w:hAnsi="Times New Roman" w:cs="Times New Roman"/>
          <w:color w:val="323130"/>
          <w:sz w:val="24"/>
          <w:szCs w:val="24"/>
        </w:rPr>
        <w:t>hink back to our first outdoor day and capture the flag. Then think about capture the flag that we've done in the gy</w:t>
      </w:r>
      <w:r w:rsidR="00450BF9">
        <w:rPr>
          <w:rFonts w:ascii="Times New Roman" w:eastAsia="Times New Roman" w:hAnsi="Times New Roman" w:cs="Times New Roman"/>
          <w:color w:val="323130"/>
          <w:sz w:val="24"/>
          <w:szCs w:val="24"/>
        </w:rPr>
        <w:t>m</w:t>
      </w:r>
      <w:r w:rsidRPr="002966A6">
        <w:rPr>
          <w:rFonts w:ascii="Times New Roman" w:eastAsia="Times New Roman" w:hAnsi="Times New Roman" w:cs="Times New Roman"/>
          <w:color w:val="323130"/>
          <w:sz w:val="24"/>
          <w:szCs w:val="24"/>
        </w:rPr>
        <w:t xml:space="preserve">. Finally, think </w:t>
      </w:r>
      <w:r w:rsidR="00450BF9">
        <w:rPr>
          <w:rFonts w:ascii="Times New Roman" w:eastAsia="Times New Roman" w:hAnsi="Times New Roman" w:cs="Times New Roman"/>
          <w:color w:val="323130"/>
          <w:sz w:val="24"/>
          <w:szCs w:val="24"/>
        </w:rPr>
        <w:t>about</w:t>
      </w:r>
      <w:r w:rsidRPr="002966A6">
        <w:rPr>
          <w:rFonts w:ascii="Times New Roman" w:eastAsia="Times New Roman" w:hAnsi="Times New Roman" w:cs="Times New Roman"/>
          <w:color w:val="323130"/>
          <w:sz w:val="24"/>
          <w:szCs w:val="24"/>
        </w:rPr>
        <w:t xml:space="preserve"> capture the flag on the school field? Which one of those three did you enjoy the most? The options are </w:t>
      </w:r>
      <w:proofErr w:type="gramStart"/>
      <w:r w:rsidRPr="002966A6">
        <w:rPr>
          <w:rFonts w:ascii="Times New Roman" w:eastAsia="Times New Roman" w:hAnsi="Times New Roman" w:cs="Times New Roman"/>
          <w:color w:val="323130"/>
          <w:sz w:val="24"/>
          <w:szCs w:val="24"/>
        </w:rPr>
        <w:t>capture</w:t>
      </w:r>
      <w:proofErr w:type="gramEnd"/>
      <w:r w:rsidRPr="002966A6">
        <w:rPr>
          <w:rFonts w:ascii="Times New Roman" w:eastAsia="Times New Roman" w:hAnsi="Times New Roman" w:cs="Times New Roman"/>
          <w:color w:val="323130"/>
          <w:sz w:val="24"/>
          <w:szCs w:val="24"/>
        </w:rPr>
        <w:t xml:space="preserve"> the flag in the forest for outdoor day, capture the flag on the field</w:t>
      </w:r>
      <w:r w:rsidR="00450BF9">
        <w:rPr>
          <w:rFonts w:ascii="Times New Roman" w:eastAsia="Times New Roman" w:hAnsi="Times New Roman" w:cs="Times New Roman"/>
          <w:color w:val="323130"/>
          <w:sz w:val="24"/>
          <w:szCs w:val="24"/>
        </w:rPr>
        <w:t>, and in the gymnasium.</w:t>
      </w:r>
      <w:r w:rsidRPr="002966A6">
        <w:rPr>
          <w:rFonts w:ascii="Times New Roman" w:eastAsia="Times New Roman" w:hAnsi="Times New Roman" w:cs="Times New Roman"/>
          <w:color w:val="323130"/>
          <w:sz w:val="24"/>
          <w:szCs w:val="24"/>
        </w:rPr>
        <w:br/>
        <w:t xml:space="preserve">Student 10: </w:t>
      </w:r>
      <w:r w:rsidR="00450BF9">
        <w:rPr>
          <w:rFonts w:ascii="Times New Roman" w:eastAsia="Times New Roman" w:hAnsi="Times New Roman" w:cs="Times New Roman"/>
          <w:color w:val="323130"/>
          <w:sz w:val="24"/>
          <w:szCs w:val="24"/>
        </w:rPr>
        <w:t>C</w:t>
      </w:r>
      <w:r w:rsidRPr="002966A6">
        <w:rPr>
          <w:rFonts w:ascii="Times New Roman" w:eastAsia="Times New Roman" w:hAnsi="Times New Roman" w:cs="Times New Roman"/>
          <w:color w:val="323130"/>
          <w:sz w:val="24"/>
          <w:szCs w:val="24"/>
        </w:rPr>
        <w:t>apture the flag in the gymnasium.</w:t>
      </w:r>
    </w:p>
    <w:p w14:paraId="51B3ED03"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Which one did you enjoy most?</w:t>
      </w:r>
    </w:p>
    <w:p w14:paraId="3803E7B4"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11: OK, field, </w:t>
      </w:r>
    </w:p>
    <w:p w14:paraId="147851C5"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Field</w:t>
      </w:r>
    </w:p>
    <w:p w14:paraId="11D8146A"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13: Yup. Same.</w:t>
      </w:r>
    </w:p>
    <w:p w14:paraId="29775AB4"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14: Forest</w:t>
      </w:r>
    </w:p>
    <w:p w14:paraId="2ED6F5DB"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15: Forest</w:t>
      </w:r>
    </w:p>
    <w:p w14:paraId="07A29DB7" w14:textId="41BB1958" w:rsidR="00110F54" w:rsidRPr="002966A6"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 xml:space="preserve">Nick Warren: </w:t>
      </w:r>
      <w:r w:rsidR="00110F54" w:rsidRPr="002966A6">
        <w:rPr>
          <w:rFonts w:ascii="Times New Roman" w:eastAsia="Times New Roman" w:hAnsi="Times New Roman" w:cs="Times New Roman"/>
          <w:color w:val="323130"/>
          <w:sz w:val="24"/>
          <w:szCs w:val="24"/>
        </w:rPr>
        <w:t>When you think about the three environments we played capture flag in including outside in the forest, the gymnasium and on the field. What's the biggest difference in the environment</w:t>
      </w:r>
      <w:r>
        <w:rPr>
          <w:rFonts w:ascii="Times New Roman" w:eastAsia="Times New Roman" w:hAnsi="Times New Roman" w:cs="Times New Roman"/>
          <w:color w:val="323130"/>
          <w:sz w:val="24"/>
          <w:szCs w:val="24"/>
        </w:rPr>
        <w:t xml:space="preserve"> for you</w:t>
      </w:r>
      <w:r w:rsidR="00110F54" w:rsidRPr="002966A6">
        <w:rPr>
          <w:rFonts w:ascii="Times New Roman" w:eastAsia="Times New Roman" w:hAnsi="Times New Roman" w:cs="Times New Roman"/>
          <w:color w:val="323130"/>
          <w:sz w:val="24"/>
          <w:szCs w:val="24"/>
        </w:rPr>
        <w:t>?</w:t>
      </w:r>
    </w:p>
    <w:p w14:paraId="1E062464" w14:textId="713F4F3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The setting</w:t>
      </w:r>
      <w:r w:rsidR="00450BF9">
        <w:rPr>
          <w:rFonts w:ascii="Times New Roman" w:eastAsia="Times New Roman" w:hAnsi="Times New Roman" w:cs="Times New Roman"/>
          <w:color w:val="323130"/>
          <w:sz w:val="24"/>
          <w:szCs w:val="24"/>
        </w:rPr>
        <w:t>.</w:t>
      </w:r>
      <w:r w:rsidRPr="002966A6">
        <w:rPr>
          <w:rFonts w:ascii="Times New Roman" w:eastAsia="Times New Roman" w:hAnsi="Times New Roman" w:cs="Times New Roman"/>
          <w:color w:val="323130"/>
          <w:sz w:val="24"/>
          <w:szCs w:val="24"/>
        </w:rPr>
        <w:t xml:space="preserve"> </w:t>
      </w:r>
      <w:r w:rsidR="00450BF9">
        <w:rPr>
          <w:rFonts w:ascii="Times New Roman" w:eastAsia="Times New Roman" w:hAnsi="Times New Roman" w:cs="Times New Roman"/>
          <w:color w:val="323130"/>
          <w:sz w:val="24"/>
          <w:szCs w:val="24"/>
        </w:rPr>
        <w:t>W</w:t>
      </w:r>
      <w:r w:rsidRPr="002966A6">
        <w:rPr>
          <w:rFonts w:ascii="Times New Roman" w:eastAsia="Times New Roman" w:hAnsi="Times New Roman" w:cs="Times New Roman"/>
          <w:color w:val="323130"/>
          <w:sz w:val="24"/>
          <w:szCs w:val="24"/>
        </w:rPr>
        <w:t>here?</w:t>
      </w:r>
    </w:p>
    <w:p w14:paraId="6CAEE1D9" w14:textId="1BA90944"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Nick Warren: What's the biggest difference for </w:t>
      </w:r>
      <w:r w:rsidR="00450BF9">
        <w:rPr>
          <w:rFonts w:ascii="Times New Roman" w:eastAsia="Times New Roman" w:hAnsi="Times New Roman" w:cs="Times New Roman"/>
          <w:color w:val="323130"/>
          <w:sz w:val="24"/>
          <w:szCs w:val="24"/>
        </w:rPr>
        <w:t>capture the flag in the three environments</w:t>
      </w:r>
      <w:r w:rsidRPr="002966A6">
        <w:rPr>
          <w:rFonts w:ascii="Times New Roman" w:eastAsia="Times New Roman" w:hAnsi="Times New Roman" w:cs="Times New Roman"/>
          <w:color w:val="323130"/>
          <w:sz w:val="24"/>
          <w:szCs w:val="24"/>
        </w:rPr>
        <w:t xml:space="preserve"> that you've noticed?</w:t>
      </w:r>
    </w:p>
    <w:p w14:paraId="0A993DDA" w14:textId="2BF87652"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10: Nature, their charm.</w:t>
      </w:r>
      <w:r w:rsidR="00450BF9">
        <w:rPr>
          <w:rFonts w:ascii="Times New Roman" w:eastAsia="Times New Roman" w:hAnsi="Times New Roman" w:cs="Times New Roman"/>
          <w:color w:val="323130"/>
          <w:sz w:val="24"/>
          <w:szCs w:val="24"/>
        </w:rPr>
        <w:t xml:space="preserve"> </w:t>
      </w:r>
    </w:p>
    <w:p w14:paraId="33E67FCE" w14:textId="70EA4228"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The space that you have to play i</w:t>
      </w:r>
      <w:r w:rsidR="00450BF9">
        <w:rPr>
          <w:rFonts w:ascii="Times New Roman" w:eastAsia="Times New Roman" w:hAnsi="Times New Roman" w:cs="Times New Roman"/>
          <w:color w:val="323130"/>
          <w:sz w:val="24"/>
          <w:szCs w:val="24"/>
        </w:rPr>
        <w:t>n</w:t>
      </w:r>
      <w:r w:rsidRPr="002966A6">
        <w:rPr>
          <w:rFonts w:ascii="Times New Roman" w:eastAsia="Times New Roman" w:hAnsi="Times New Roman" w:cs="Times New Roman"/>
          <w:color w:val="323130"/>
          <w:sz w:val="24"/>
          <w:szCs w:val="24"/>
        </w:rPr>
        <w:t>.</w:t>
      </w:r>
      <w:r w:rsidR="00450BF9">
        <w:rPr>
          <w:rFonts w:ascii="Times New Roman" w:eastAsia="Times New Roman" w:hAnsi="Times New Roman" w:cs="Times New Roman"/>
          <w:color w:val="323130"/>
          <w:sz w:val="24"/>
          <w:szCs w:val="24"/>
        </w:rPr>
        <w:t xml:space="preserve"> There’s more space outside. </w:t>
      </w:r>
    </w:p>
    <w:p w14:paraId="2271A067" w14:textId="5737A0AA"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No, that's not like how big of an are</w:t>
      </w:r>
      <w:r w:rsidR="00450BF9">
        <w:rPr>
          <w:rFonts w:ascii="Times New Roman" w:eastAsia="Times New Roman" w:hAnsi="Times New Roman" w:cs="Times New Roman"/>
          <w:color w:val="323130"/>
          <w:sz w:val="24"/>
          <w:szCs w:val="24"/>
        </w:rPr>
        <w:t>a it is.</w:t>
      </w:r>
    </w:p>
    <w:p w14:paraId="7C235CAA" w14:textId="0174959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Nick Warren: </w:t>
      </w:r>
      <w:r w:rsidR="00450BF9">
        <w:rPr>
          <w:rFonts w:ascii="Times New Roman" w:eastAsia="Times New Roman" w:hAnsi="Times New Roman" w:cs="Times New Roman"/>
          <w:color w:val="323130"/>
          <w:sz w:val="24"/>
          <w:szCs w:val="24"/>
        </w:rPr>
        <w:t>You mean w</w:t>
      </w:r>
      <w:r w:rsidRPr="002966A6">
        <w:rPr>
          <w:rFonts w:ascii="Times New Roman" w:eastAsia="Times New Roman" w:hAnsi="Times New Roman" w:cs="Times New Roman"/>
          <w:color w:val="323130"/>
          <w:sz w:val="24"/>
          <w:szCs w:val="24"/>
        </w:rPr>
        <w:t>hich one was the biggest?</w:t>
      </w:r>
    </w:p>
    <w:p w14:paraId="73A6F05F" w14:textId="0C4F63F4"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Yeah, I guess the field at school, yeah.</w:t>
      </w:r>
      <w:r w:rsidR="00450BF9">
        <w:rPr>
          <w:rFonts w:ascii="Times New Roman" w:eastAsia="Times New Roman" w:hAnsi="Times New Roman" w:cs="Times New Roman"/>
          <w:color w:val="323130"/>
          <w:sz w:val="24"/>
          <w:szCs w:val="24"/>
        </w:rPr>
        <w:t xml:space="preserve"> It’s biggest.</w:t>
      </w:r>
    </w:p>
    <w:p w14:paraId="1C6B37E7" w14:textId="53AC9DDC"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12: There was </w:t>
      </w:r>
      <w:r w:rsidR="00450BF9">
        <w:rPr>
          <w:rFonts w:ascii="Times New Roman" w:eastAsia="Times New Roman" w:hAnsi="Times New Roman" w:cs="Times New Roman"/>
          <w:color w:val="323130"/>
          <w:sz w:val="24"/>
          <w:szCs w:val="24"/>
        </w:rPr>
        <w:t xml:space="preserve">that and </w:t>
      </w:r>
      <w:r w:rsidRPr="002966A6">
        <w:rPr>
          <w:rFonts w:ascii="Times New Roman" w:eastAsia="Times New Roman" w:hAnsi="Times New Roman" w:cs="Times New Roman"/>
          <w:color w:val="323130"/>
          <w:sz w:val="24"/>
          <w:szCs w:val="24"/>
        </w:rPr>
        <w:t>what you don't know what you want</w:t>
      </w:r>
      <w:r w:rsidR="00450BF9">
        <w:rPr>
          <w:rFonts w:ascii="Times New Roman" w:eastAsia="Times New Roman" w:hAnsi="Times New Roman" w:cs="Times New Roman"/>
          <w:color w:val="323130"/>
          <w:sz w:val="24"/>
          <w:szCs w:val="24"/>
        </w:rPr>
        <w:t xml:space="preserve"> outside. </w:t>
      </w:r>
    </w:p>
    <w:p w14:paraId="584C5575" w14:textId="3FCF11CB"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13: (Pause and unsure)</w:t>
      </w:r>
    </w:p>
    <w:p w14:paraId="15C625F3"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lastRenderedPageBreak/>
        <w:t>Student 14: (Pause and unsure)</w:t>
      </w:r>
    </w:p>
    <w:p w14:paraId="42811BCE"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15: (Pause and unsure)</w:t>
      </w:r>
    </w:p>
    <w:p w14:paraId="22A060CD" w14:textId="2BDDAD35"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It's OK</w:t>
      </w:r>
      <w:r w:rsidR="00450BF9">
        <w:rPr>
          <w:rFonts w:ascii="Times New Roman" w:eastAsia="Times New Roman" w:hAnsi="Times New Roman" w:cs="Times New Roman"/>
          <w:color w:val="323130"/>
          <w:sz w:val="24"/>
          <w:szCs w:val="24"/>
        </w:rPr>
        <w:t xml:space="preserve">. </w:t>
      </w:r>
      <w:r w:rsidRPr="002966A6">
        <w:rPr>
          <w:rFonts w:ascii="Times New Roman" w:eastAsia="Times New Roman" w:hAnsi="Times New Roman" w:cs="Times New Roman"/>
          <w:color w:val="323130"/>
          <w:sz w:val="24"/>
          <w:szCs w:val="24"/>
        </w:rPr>
        <w:t xml:space="preserve"> Just think just about the forest area for outdoor day when we're playing there. What do you like the most about the forest? You can pick one thing you like the most about the forest. Let’s go around. </w:t>
      </w:r>
    </w:p>
    <w:p w14:paraId="2481A57C"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10: It's outside.</w:t>
      </w:r>
    </w:p>
    <w:p w14:paraId="1CB63F85" w14:textId="05EA6C12"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What part of the outside do you like?</w:t>
      </w:r>
    </w:p>
    <w:p w14:paraId="16AF9102" w14:textId="0D40A16B"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10: Just that you were outdoors.</w:t>
      </w:r>
    </w:p>
    <w:p w14:paraId="7BF81B6F" w14:textId="12C45E3A"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Nick Warren: </w:t>
      </w:r>
      <w:r w:rsidR="00450BF9">
        <w:rPr>
          <w:rFonts w:ascii="Times New Roman" w:eastAsia="Times New Roman" w:hAnsi="Times New Roman" w:cs="Times New Roman"/>
          <w:color w:val="323130"/>
          <w:sz w:val="24"/>
          <w:szCs w:val="24"/>
        </w:rPr>
        <w:t>I</w:t>
      </w:r>
      <w:r w:rsidRPr="002966A6">
        <w:rPr>
          <w:rFonts w:ascii="Times New Roman" w:eastAsia="Times New Roman" w:hAnsi="Times New Roman" w:cs="Times New Roman"/>
          <w:color w:val="323130"/>
          <w:sz w:val="24"/>
          <w:szCs w:val="24"/>
        </w:rPr>
        <w:t>s that better than the one at the school</w:t>
      </w:r>
      <w:r w:rsidR="00450BF9">
        <w:rPr>
          <w:rFonts w:ascii="Times New Roman" w:eastAsia="Times New Roman" w:hAnsi="Times New Roman" w:cs="Times New Roman"/>
          <w:color w:val="323130"/>
          <w:sz w:val="24"/>
          <w:szCs w:val="24"/>
        </w:rPr>
        <w:t xml:space="preserve"> and if it is, how</w:t>
      </w:r>
      <w:r w:rsidRPr="002966A6">
        <w:rPr>
          <w:rFonts w:ascii="Times New Roman" w:eastAsia="Times New Roman" w:hAnsi="Times New Roman" w:cs="Times New Roman"/>
          <w:color w:val="323130"/>
          <w:sz w:val="24"/>
          <w:szCs w:val="24"/>
        </w:rPr>
        <w:t>?</w:t>
      </w:r>
    </w:p>
    <w:p w14:paraId="78417C9D" w14:textId="20F3AD3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10: </w:t>
      </w:r>
      <w:r w:rsidR="00450BF9">
        <w:rPr>
          <w:rFonts w:ascii="Times New Roman" w:eastAsia="Times New Roman" w:hAnsi="Times New Roman" w:cs="Times New Roman"/>
          <w:color w:val="323130"/>
          <w:sz w:val="24"/>
          <w:szCs w:val="24"/>
        </w:rPr>
        <w:t>The field</w:t>
      </w:r>
      <w:r w:rsidRPr="002966A6">
        <w:rPr>
          <w:rFonts w:ascii="Times New Roman" w:eastAsia="Times New Roman" w:hAnsi="Times New Roman" w:cs="Times New Roman"/>
          <w:color w:val="323130"/>
          <w:sz w:val="24"/>
          <w:szCs w:val="24"/>
        </w:rPr>
        <w:t xml:space="preserve"> was outdoors too, because like different. It's different away from the school.</w:t>
      </w:r>
    </w:p>
    <w:p w14:paraId="035686A7" w14:textId="77F966E3"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Ya, because there was like a big hill on it.</w:t>
      </w:r>
    </w:p>
    <w:p w14:paraId="297872A3" w14:textId="6E889D7E"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Did you like that?</w:t>
      </w:r>
      <w:r w:rsidR="00450BF9">
        <w:rPr>
          <w:rFonts w:ascii="Times New Roman" w:eastAsia="Times New Roman" w:hAnsi="Times New Roman" w:cs="Times New Roman"/>
          <w:color w:val="323130"/>
          <w:sz w:val="24"/>
          <w:szCs w:val="24"/>
        </w:rPr>
        <w:t xml:space="preserve"> Did you like the hill and the uneven ground in the forest?</w:t>
      </w:r>
    </w:p>
    <w:p w14:paraId="0CD29303" w14:textId="60C17503"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Yeah.</w:t>
      </w:r>
    </w:p>
    <w:p w14:paraId="171F08B7"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How about the rest of you? What do you like about the forest?</w:t>
      </w:r>
    </w:p>
    <w:p w14:paraId="74622228"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12: The openness. </w:t>
      </w:r>
    </w:p>
    <w:p w14:paraId="7506B4BF"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13: Yeah, how it’s open. </w:t>
      </w:r>
    </w:p>
    <w:p w14:paraId="48934323"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14: Lots of space. </w:t>
      </w:r>
    </w:p>
    <w:p w14:paraId="50335994" w14:textId="77777777" w:rsidR="00110F54"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15: Same.</w:t>
      </w:r>
    </w:p>
    <w:p w14:paraId="2C932406" w14:textId="3126F07B"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 xml:space="preserve">Nick Warren: And what about the gymnasium and the school field? What did you like most about those spots? Let’s go around. </w:t>
      </w:r>
    </w:p>
    <w:p w14:paraId="018037E4" w14:textId="303F4C83"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Student 10: The field was open.</w:t>
      </w:r>
    </w:p>
    <w:p w14:paraId="15461350" w14:textId="400CA7FB"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 xml:space="preserve">Student 11: Yeah, I like how it was open. </w:t>
      </w:r>
    </w:p>
    <w:p w14:paraId="32D44289" w14:textId="4BAAB512"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 xml:space="preserve">Student: 12: Yeah, me too. </w:t>
      </w:r>
    </w:p>
    <w:p w14:paraId="394C5E42" w14:textId="29CED55B"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Student 13: Yeah, we could run fast there.</w:t>
      </w:r>
    </w:p>
    <w:p w14:paraId="53B45409" w14:textId="209AC1E0"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Student 14: There’s more room.</w:t>
      </w:r>
    </w:p>
    <w:p w14:paraId="2BD5A7C5" w14:textId="1270DC48" w:rsidR="00450BF9" w:rsidRPr="002966A6"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Student 15: Same</w:t>
      </w:r>
    </w:p>
    <w:p w14:paraId="723B147C"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I noticed on outdoor day when we were playing some students were a little bit dirty and muddy. Did that impact how much you enjoyed it because you got a little bit dirty?</w:t>
      </w:r>
    </w:p>
    <w:p w14:paraId="6055981A"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10: Yeah.</w:t>
      </w:r>
    </w:p>
    <w:p w14:paraId="4EB8FD34" w14:textId="78B2CB74"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Did it make you like it less or more because you muddy?</w:t>
      </w:r>
    </w:p>
    <w:p w14:paraId="7BA5C460" w14:textId="67230877" w:rsidR="00E067FC" w:rsidRPr="002966A6" w:rsidRDefault="00E067FC" w:rsidP="00E067FC">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lastRenderedPageBreak/>
        <w:t>Student 10: No, or I guess</w:t>
      </w:r>
      <w:r w:rsidR="00450BF9">
        <w:rPr>
          <w:rFonts w:ascii="Times New Roman" w:eastAsia="Times New Roman" w:hAnsi="Times New Roman" w:cs="Times New Roman"/>
          <w:color w:val="323130"/>
          <w:sz w:val="24"/>
          <w:szCs w:val="24"/>
        </w:rPr>
        <w:t>. Y</w:t>
      </w:r>
      <w:r w:rsidRPr="002966A6">
        <w:rPr>
          <w:rFonts w:ascii="Times New Roman" w:eastAsia="Times New Roman" w:hAnsi="Times New Roman" w:cs="Times New Roman"/>
          <w:color w:val="323130"/>
          <w:sz w:val="24"/>
          <w:szCs w:val="24"/>
        </w:rPr>
        <w:t>eah, it made</w:t>
      </w:r>
      <w:r w:rsidR="00F36196">
        <w:rPr>
          <w:rFonts w:ascii="Times New Roman" w:eastAsia="Times New Roman" w:hAnsi="Times New Roman" w:cs="Times New Roman"/>
          <w:color w:val="323130"/>
          <w:sz w:val="24"/>
          <w:szCs w:val="24"/>
        </w:rPr>
        <w:t xml:space="preserve"> it</w:t>
      </w:r>
      <w:r w:rsidRPr="002966A6">
        <w:rPr>
          <w:rFonts w:ascii="Times New Roman" w:eastAsia="Times New Roman" w:hAnsi="Times New Roman" w:cs="Times New Roman"/>
          <w:color w:val="323130"/>
          <w:sz w:val="24"/>
          <w:szCs w:val="24"/>
        </w:rPr>
        <w:t xml:space="preserve"> fun</w:t>
      </w:r>
      <w:r>
        <w:rPr>
          <w:rFonts w:ascii="Times New Roman" w:eastAsia="Times New Roman" w:hAnsi="Times New Roman" w:cs="Times New Roman"/>
          <w:color w:val="323130"/>
          <w:sz w:val="24"/>
          <w:szCs w:val="24"/>
        </w:rPr>
        <w:t xml:space="preserve"> but I like being dry too. Like being inside I know what it’s like. </w:t>
      </w:r>
    </w:p>
    <w:p w14:paraId="27D1478E" w14:textId="7E34196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It was more fun.</w:t>
      </w:r>
    </w:p>
    <w:p w14:paraId="42170672"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12: I liked it. </w:t>
      </w:r>
    </w:p>
    <w:p w14:paraId="4522CA94"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13: Less or more of the same, I mean that's it. </w:t>
      </w:r>
    </w:p>
    <w:p w14:paraId="550FCB5D"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14: Same</w:t>
      </w:r>
    </w:p>
    <w:p w14:paraId="546B7A43" w14:textId="77777777" w:rsidR="00110F54"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15: Same</w:t>
      </w:r>
    </w:p>
    <w:p w14:paraId="307B2CF3" w14:textId="6E79AB2A"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Times New Roman" w:hAnsi="Times New Roman" w:cs="Times New Roman"/>
          <w:color w:val="323130"/>
          <w:sz w:val="24"/>
          <w:szCs w:val="24"/>
        </w:rPr>
        <w:t xml:space="preserve">Nick Warren: Think about each environment that we played in. Do you like using the environment in capture the flag.  </w:t>
      </w:r>
      <w:r>
        <w:rPr>
          <w:rFonts w:ascii="Times New Roman" w:eastAsia="Segoe UI" w:hAnsi="Times New Roman" w:cs="Times New Roman"/>
          <w:color w:val="323130"/>
          <w:sz w:val="24"/>
          <w:szCs w:val="24"/>
        </w:rPr>
        <w:t>For example,</w:t>
      </w:r>
      <w:r w:rsidRPr="00A14EC7">
        <w:rPr>
          <w:rFonts w:ascii="Times New Roman" w:eastAsia="Segoe UI" w:hAnsi="Times New Roman" w:cs="Times New Roman"/>
          <w:color w:val="323130"/>
          <w:sz w:val="24"/>
          <w:szCs w:val="24"/>
        </w:rPr>
        <w:t xml:space="preserve"> do you like to be able to use the environment as an aid to help you with the game, either hiding or tricking other teams? Or do you prefer </w:t>
      </w:r>
      <w:r>
        <w:rPr>
          <w:rFonts w:ascii="Times New Roman" w:eastAsia="Segoe UI" w:hAnsi="Times New Roman" w:cs="Times New Roman"/>
          <w:color w:val="323130"/>
          <w:sz w:val="24"/>
          <w:szCs w:val="24"/>
        </w:rPr>
        <w:t xml:space="preserve">it </w:t>
      </w:r>
      <w:r w:rsidRPr="00A14EC7">
        <w:rPr>
          <w:rFonts w:ascii="Times New Roman" w:eastAsia="Segoe UI" w:hAnsi="Times New Roman" w:cs="Times New Roman"/>
          <w:color w:val="323130"/>
          <w:sz w:val="24"/>
          <w:szCs w:val="24"/>
        </w:rPr>
        <w:t>to be more in the open?</w:t>
      </w:r>
    </w:p>
    <w:p w14:paraId="362B483A" w14:textId="0F085B38"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*Silence</w:t>
      </w:r>
    </w:p>
    <w:p w14:paraId="7231AA1F" w14:textId="48EE553D"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Let’s go around.</w:t>
      </w:r>
    </w:p>
    <w:p w14:paraId="73738956" w14:textId="69E800AE"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11: The like how it’s open.</w:t>
      </w:r>
    </w:p>
    <w:p w14:paraId="1E3C8B95" w14:textId="4A301523"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12: Same.</w:t>
      </w:r>
    </w:p>
    <w:p w14:paraId="4A9D157D" w14:textId="0D3D3CF0"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Student 13: Yeah, me too.</w:t>
      </w:r>
    </w:p>
    <w:p w14:paraId="1513D68D" w14:textId="02405637"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*Pause</w:t>
      </w:r>
    </w:p>
    <w:p w14:paraId="7AB2767C" w14:textId="1B376540"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Nick Warren: Do you like using the environment to help you hide the flags or do you like it more in the open?</w:t>
      </w:r>
    </w:p>
    <w:p w14:paraId="5D25DBEB" w14:textId="46B44656" w:rsidR="003D05FB" w:rsidRDefault="003D05FB" w:rsidP="00F56956">
      <w:pPr>
        <w:shd w:val="clear" w:color="auto" w:fill="FFFFFF"/>
        <w:spacing w:line="360"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Student 14: I like hiding it in the forest. More spots and stuff there. </w:t>
      </w:r>
    </w:p>
    <w:p w14:paraId="02C49016" w14:textId="0A968C18" w:rsidR="003D05FB" w:rsidRPr="002966A6" w:rsidRDefault="003D05FB"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Segoe UI" w:hAnsi="Times New Roman" w:cs="Times New Roman"/>
          <w:color w:val="323130"/>
          <w:sz w:val="24"/>
          <w:szCs w:val="24"/>
        </w:rPr>
        <w:t xml:space="preserve">Student 15: Yeah, more stuff and things to use. </w:t>
      </w:r>
    </w:p>
    <w:p w14:paraId="48B8D99A" w14:textId="77777777" w:rsidR="00450BF9"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Now when you're playing capture flag, do you prefer to work by yourself on your team or with a partner or a small group? So as an example, do you prefer to work with someone else</w:t>
      </w:r>
      <w:r w:rsidR="00450BF9">
        <w:rPr>
          <w:rFonts w:ascii="Times New Roman" w:eastAsia="Times New Roman" w:hAnsi="Times New Roman" w:cs="Times New Roman"/>
          <w:color w:val="323130"/>
          <w:sz w:val="24"/>
          <w:szCs w:val="24"/>
        </w:rPr>
        <w:t xml:space="preserve"> or not</w:t>
      </w:r>
      <w:r w:rsidRPr="002966A6">
        <w:rPr>
          <w:rFonts w:ascii="Times New Roman" w:eastAsia="Times New Roman" w:hAnsi="Times New Roman" w:cs="Times New Roman"/>
          <w:color w:val="323130"/>
          <w:sz w:val="24"/>
          <w:szCs w:val="24"/>
        </w:rPr>
        <w:t>?</w:t>
      </w:r>
    </w:p>
    <w:p w14:paraId="44810D68" w14:textId="15B08722" w:rsidR="00450BF9"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*Silence</w:t>
      </w:r>
    </w:p>
    <w:p w14:paraId="01C23C97" w14:textId="0C07DBD3" w:rsidR="00110F54" w:rsidRPr="002966A6"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Nick Warren:</w:t>
      </w:r>
      <w:r w:rsidR="00110F54" w:rsidRPr="002966A6">
        <w:rPr>
          <w:rFonts w:ascii="Times New Roman" w:eastAsia="Times New Roman" w:hAnsi="Times New Roman" w:cs="Times New Roman"/>
          <w:color w:val="323130"/>
          <w:sz w:val="24"/>
          <w:szCs w:val="24"/>
        </w:rPr>
        <w:t xml:space="preserve"> </w:t>
      </w:r>
      <w:r>
        <w:rPr>
          <w:rFonts w:ascii="Times New Roman" w:eastAsia="Times New Roman" w:hAnsi="Times New Roman" w:cs="Times New Roman"/>
          <w:color w:val="323130"/>
          <w:sz w:val="24"/>
          <w:szCs w:val="24"/>
        </w:rPr>
        <w:t>Do you like to team up with a</w:t>
      </w:r>
      <w:r w:rsidR="00110F54" w:rsidRPr="002966A6">
        <w:rPr>
          <w:rFonts w:ascii="Times New Roman" w:eastAsia="Times New Roman" w:hAnsi="Times New Roman" w:cs="Times New Roman"/>
          <w:color w:val="323130"/>
          <w:sz w:val="24"/>
          <w:szCs w:val="24"/>
        </w:rPr>
        <w:t xml:space="preserve"> partner on your team </w:t>
      </w:r>
      <w:r>
        <w:rPr>
          <w:rFonts w:ascii="Times New Roman" w:eastAsia="Times New Roman" w:hAnsi="Times New Roman" w:cs="Times New Roman"/>
          <w:color w:val="323130"/>
          <w:sz w:val="24"/>
          <w:szCs w:val="24"/>
        </w:rPr>
        <w:t xml:space="preserve">when </w:t>
      </w:r>
      <w:r w:rsidR="00110F54" w:rsidRPr="002966A6">
        <w:rPr>
          <w:rFonts w:ascii="Times New Roman" w:eastAsia="Times New Roman" w:hAnsi="Times New Roman" w:cs="Times New Roman"/>
          <w:color w:val="323130"/>
          <w:sz w:val="24"/>
          <w:szCs w:val="24"/>
        </w:rPr>
        <w:t xml:space="preserve">you're playing </w:t>
      </w:r>
      <w:r w:rsidRPr="002966A6">
        <w:rPr>
          <w:rFonts w:ascii="Times New Roman" w:eastAsia="Times New Roman" w:hAnsi="Times New Roman" w:cs="Times New Roman"/>
          <w:color w:val="323130"/>
          <w:sz w:val="24"/>
          <w:szCs w:val="24"/>
        </w:rPr>
        <w:t xml:space="preserve">defense </w:t>
      </w:r>
      <w:r>
        <w:rPr>
          <w:rFonts w:ascii="Times New Roman" w:eastAsia="Times New Roman" w:hAnsi="Times New Roman" w:cs="Times New Roman"/>
          <w:color w:val="323130"/>
          <w:sz w:val="24"/>
          <w:szCs w:val="24"/>
        </w:rPr>
        <w:t>for example</w:t>
      </w:r>
      <w:r w:rsidR="00110F54" w:rsidRPr="002966A6">
        <w:rPr>
          <w:rFonts w:ascii="Times New Roman" w:eastAsia="Times New Roman" w:hAnsi="Times New Roman" w:cs="Times New Roman"/>
          <w:color w:val="323130"/>
          <w:sz w:val="24"/>
          <w:szCs w:val="24"/>
        </w:rPr>
        <w:t xml:space="preserve">? Or do you prefer to </w:t>
      </w:r>
      <w:r>
        <w:rPr>
          <w:rFonts w:ascii="Times New Roman" w:eastAsia="Times New Roman" w:hAnsi="Times New Roman" w:cs="Times New Roman"/>
          <w:color w:val="323130"/>
          <w:sz w:val="24"/>
          <w:szCs w:val="24"/>
        </w:rPr>
        <w:t>play</w:t>
      </w:r>
      <w:r w:rsidR="00110F54" w:rsidRPr="002966A6">
        <w:rPr>
          <w:rFonts w:ascii="Times New Roman" w:eastAsia="Times New Roman" w:hAnsi="Times New Roman" w:cs="Times New Roman"/>
          <w:color w:val="323130"/>
          <w:sz w:val="24"/>
          <w:szCs w:val="24"/>
        </w:rPr>
        <w:t xml:space="preserve"> </w:t>
      </w:r>
      <w:r>
        <w:rPr>
          <w:rFonts w:ascii="Times New Roman" w:eastAsia="Times New Roman" w:hAnsi="Times New Roman" w:cs="Times New Roman"/>
          <w:color w:val="323130"/>
          <w:sz w:val="24"/>
          <w:szCs w:val="24"/>
        </w:rPr>
        <w:t>solo?</w:t>
      </w:r>
    </w:p>
    <w:p w14:paraId="427BDFCF"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*Silence </w:t>
      </w:r>
    </w:p>
    <w:p w14:paraId="2545EF27" w14:textId="6374181C"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So what's your preference when you play capture the flag? Solo or a team?</w:t>
      </w:r>
      <w:r w:rsidR="00450BF9">
        <w:rPr>
          <w:rFonts w:ascii="Times New Roman" w:eastAsia="Times New Roman" w:hAnsi="Times New Roman" w:cs="Times New Roman"/>
          <w:color w:val="323130"/>
          <w:sz w:val="24"/>
          <w:szCs w:val="24"/>
        </w:rPr>
        <w:t xml:space="preserve"> Think about going for the flags.</w:t>
      </w:r>
    </w:p>
    <w:p w14:paraId="6B2CCB97"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10: Yeah.</w:t>
      </w:r>
    </w:p>
    <w:p w14:paraId="308B4948" w14:textId="58E3BA80"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lastRenderedPageBreak/>
        <w:t>Student 11: Like I like being in a group.</w:t>
      </w:r>
    </w:p>
    <w:p w14:paraId="6A871882" w14:textId="3376B69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Oh, I like, like with a partner.</w:t>
      </w:r>
    </w:p>
    <w:p w14:paraId="0FF60025" w14:textId="49C4C01C"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13: I really </w:t>
      </w:r>
      <w:r w:rsidR="00450BF9">
        <w:rPr>
          <w:rFonts w:ascii="Times New Roman" w:eastAsia="Times New Roman" w:hAnsi="Times New Roman" w:cs="Times New Roman"/>
          <w:color w:val="323130"/>
          <w:sz w:val="24"/>
          <w:szCs w:val="24"/>
        </w:rPr>
        <w:t xml:space="preserve">to </w:t>
      </w:r>
      <w:r w:rsidRPr="002966A6">
        <w:rPr>
          <w:rFonts w:ascii="Times New Roman" w:eastAsia="Times New Roman" w:hAnsi="Times New Roman" w:cs="Times New Roman"/>
          <w:color w:val="323130"/>
          <w:sz w:val="24"/>
          <w:szCs w:val="24"/>
        </w:rPr>
        <w:t>go in a group</w:t>
      </w:r>
      <w:r w:rsidR="00450BF9">
        <w:rPr>
          <w:rFonts w:ascii="Times New Roman" w:eastAsia="Times New Roman" w:hAnsi="Times New Roman" w:cs="Times New Roman"/>
          <w:color w:val="323130"/>
          <w:sz w:val="24"/>
          <w:szCs w:val="24"/>
        </w:rPr>
        <w:t>.</w:t>
      </w:r>
    </w:p>
    <w:p w14:paraId="4F524AB4"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14: Same. I like a group.</w:t>
      </w:r>
    </w:p>
    <w:p w14:paraId="1EFDF70A"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15: Yeah, with others. </w:t>
      </w:r>
    </w:p>
    <w:p w14:paraId="2CC0897A"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Does your level of enjoyment change based on who is on your team?</w:t>
      </w:r>
    </w:p>
    <w:p w14:paraId="12AAEDFC"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*Silence</w:t>
      </w:r>
    </w:p>
    <w:p w14:paraId="27F4B3F0"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So when I choose teams does it impact how much you enjoyed it based on the members of your team?</w:t>
      </w:r>
    </w:p>
    <w:p w14:paraId="71A7C2BF" w14:textId="68C07FA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10: I like it being fun, but like I'm fine with, like not </w:t>
      </w:r>
      <w:r w:rsidR="00450BF9">
        <w:rPr>
          <w:rFonts w:ascii="Times New Roman" w:eastAsia="Times New Roman" w:hAnsi="Times New Roman" w:cs="Times New Roman"/>
          <w:color w:val="323130"/>
          <w:sz w:val="24"/>
          <w:szCs w:val="24"/>
        </w:rPr>
        <w:t xml:space="preserve">being with </w:t>
      </w:r>
      <w:r w:rsidRPr="002966A6">
        <w:rPr>
          <w:rFonts w:ascii="Times New Roman" w:eastAsia="Times New Roman" w:hAnsi="Times New Roman" w:cs="Times New Roman"/>
          <w:color w:val="323130"/>
          <w:sz w:val="24"/>
          <w:szCs w:val="24"/>
        </w:rPr>
        <w:t>my friends.</w:t>
      </w:r>
    </w:p>
    <w:p w14:paraId="4BE6FAF1" w14:textId="0D80E6F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It's not fun without your friends.</w:t>
      </w:r>
    </w:p>
    <w:p w14:paraId="6855F226"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Not really. Don’t care.</w:t>
      </w:r>
    </w:p>
    <w:p w14:paraId="4437909E" w14:textId="252953BF"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13: Don’t care.</w:t>
      </w:r>
    </w:p>
    <w:p w14:paraId="22B3DE0F" w14:textId="3D7E7AD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14: Doesn't matter who's on your team.</w:t>
      </w:r>
    </w:p>
    <w:p w14:paraId="695AA510" w14:textId="687CA70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15: It's the same</w:t>
      </w:r>
      <w:r w:rsidR="00F36196">
        <w:rPr>
          <w:rFonts w:ascii="Times New Roman" w:eastAsia="Times New Roman" w:hAnsi="Times New Roman" w:cs="Times New Roman"/>
          <w:color w:val="323130"/>
          <w:sz w:val="24"/>
          <w:szCs w:val="24"/>
        </w:rPr>
        <w:t xml:space="preserve">. It’s a fun game no </w:t>
      </w:r>
      <w:r w:rsidRPr="002966A6">
        <w:rPr>
          <w:rFonts w:ascii="Times New Roman" w:eastAsia="Times New Roman" w:hAnsi="Times New Roman" w:cs="Times New Roman"/>
          <w:color w:val="323130"/>
          <w:sz w:val="24"/>
          <w:szCs w:val="24"/>
        </w:rPr>
        <w:t>matter what.</w:t>
      </w:r>
    </w:p>
    <w:p w14:paraId="733F9A3E" w14:textId="43D3EC73"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Yeah, yea</w:t>
      </w:r>
      <w:r w:rsidR="00450BF9">
        <w:rPr>
          <w:rFonts w:ascii="Times New Roman" w:eastAsia="Times New Roman" w:hAnsi="Times New Roman" w:cs="Times New Roman"/>
          <w:color w:val="323130"/>
          <w:sz w:val="24"/>
          <w:szCs w:val="24"/>
        </w:rPr>
        <w:t xml:space="preserve">h same. </w:t>
      </w:r>
      <w:r w:rsidRPr="002966A6">
        <w:rPr>
          <w:rFonts w:ascii="Times New Roman" w:eastAsia="Times New Roman" w:hAnsi="Times New Roman" w:cs="Times New Roman"/>
          <w:color w:val="323130"/>
          <w:sz w:val="24"/>
          <w:szCs w:val="24"/>
        </w:rPr>
        <w:br/>
        <w:t xml:space="preserve">Student 13: Yeah, doesn’t matter. </w:t>
      </w:r>
    </w:p>
    <w:p w14:paraId="6A0D2113" w14:textId="08270F4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Nick Warren: Is there a difference </w:t>
      </w:r>
      <w:r w:rsidR="00450BF9">
        <w:rPr>
          <w:rFonts w:ascii="Times New Roman" w:eastAsia="Times New Roman" w:hAnsi="Times New Roman" w:cs="Times New Roman"/>
          <w:color w:val="323130"/>
          <w:sz w:val="24"/>
          <w:szCs w:val="24"/>
        </w:rPr>
        <w:t xml:space="preserve">in your enjoyment </w:t>
      </w:r>
      <w:r w:rsidRPr="002966A6">
        <w:rPr>
          <w:rFonts w:ascii="Times New Roman" w:eastAsia="Times New Roman" w:hAnsi="Times New Roman" w:cs="Times New Roman"/>
          <w:color w:val="323130"/>
          <w:sz w:val="24"/>
          <w:szCs w:val="24"/>
        </w:rPr>
        <w:t xml:space="preserve">with </w:t>
      </w:r>
      <w:r w:rsidR="00450BF9">
        <w:rPr>
          <w:rFonts w:ascii="Times New Roman" w:eastAsia="Times New Roman" w:hAnsi="Times New Roman" w:cs="Times New Roman"/>
          <w:color w:val="323130"/>
          <w:sz w:val="24"/>
          <w:szCs w:val="24"/>
        </w:rPr>
        <w:t xml:space="preserve">grabbing </w:t>
      </w:r>
      <w:r w:rsidRPr="002966A6">
        <w:rPr>
          <w:rFonts w:ascii="Times New Roman" w:eastAsia="Times New Roman" w:hAnsi="Times New Roman" w:cs="Times New Roman"/>
          <w:color w:val="323130"/>
          <w:sz w:val="24"/>
          <w:szCs w:val="24"/>
        </w:rPr>
        <w:t>the flags in</w:t>
      </w:r>
      <w:r w:rsidR="00450BF9">
        <w:rPr>
          <w:rFonts w:ascii="Times New Roman" w:eastAsia="Times New Roman" w:hAnsi="Times New Roman" w:cs="Times New Roman"/>
          <w:color w:val="323130"/>
          <w:sz w:val="24"/>
          <w:szCs w:val="24"/>
        </w:rPr>
        <w:t xml:space="preserve"> the gym </w:t>
      </w:r>
      <w:r w:rsidRPr="002966A6">
        <w:rPr>
          <w:rFonts w:ascii="Times New Roman" w:eastAsia="Times New Roman" w:hAnsi="Times New Roman" w:cs="Times New Roman"/>
          <w:color w:val="323130"/>
          <w:sz w:val="24"/>
          <w:szCs w:val="24"/>
        </w:rPr>
        <w:t>compared to when you only had to tag outside in the forest?</w:t>
      </w:r>
    </w:p>
    <w:p w14:paraId="14BACCF7" w14:textId="79618609"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10: </w:t>
      </w:r>
      <w:r w:rsidR="00450BF9">
        <w:rPr>
          <w:rFonts w:ascii="Times New Roman" w:eastAsia="Times New Roman" w:hAnsi="Times New Roman" w:cs="Times New Roman"/>
          <w:color w:val="323130"/>
          <w:sz w:val="24"/>
          <w:szCs w:val="24"/>
        </w:rPr>
        <w:t>Tagging s</w:t>
      </w:r>
      <w:r w:rsidRPr="002966A6">
        <w:rPr>
          <w:rFonts w:ascii="Times New Roman" w:eastAsia="Times New Roman" w:hAnsi="Times New Roman" w:cs="Times New Roman"/>
          <w:color w:val="323130"/>
          <w:sz w:val="24"/>
          <w:szCs w:val="24"/>
        </w:rPr>
        <w:t>omeone with your hand is better.</w:t>
      </w:r>
    </w:p>
    <w:p w14:paraId="442F206A" w14:textId="64F5F4A8"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*Silence</w:t>
      </w:r>
      <w:r w:rsidRPr="002966A6">
        <w:rPr>
          <w:rFonts w:ascii="Times New Roman" w:eastAsia="Times New Roman" w:hAnsi="Times New Roman" w:cs="Times New Roman"/>
          <w:color w:val="323130"/>
          <w:sz w:val="24"/>
          <w:szCs w:val="24"/>
        </w:rPr>
        <w:br/>
        <w:t>Nick Warren: W</w:t>
      </w:r>
      <w:r w:rsidR="00450BF9">
        <w:rPr>
          <w:rFonts w:ascii="Times New Roman" w:eastAsia="Times New Roman" w:hAnsi="Times New Roman" w:cs="Times New Roman"/>
          <w:color w:val="323130"/>
          <w:sz w:val="24"/>
          <w:szCs w:val="24"/>
        </w:rPr>
        <w:t>hen we</w:t>
      </w:r>
      <w:r w:rsidRPr="002966A6">
        <w:rPr>
          <w:rFonts w:ascii="Times New Roman" w:eastAsia="Times New Roman" w:hAnsi="Times New Roman" w:cs="Times New Roman"/>
          <w:color w:val="323130"/>
          <w:sz w:val="24"/>
          <w:szCs w:val="24"/>
        </w:rPr>
        <w:t xml:space="preserve"> were in the gymnasium we </w:t>
      </w:r>
      <w:r w:rsidR="00450BF9">
        <w:rPr>
          <w:rFonts w:ascii="Times New Roman" w:eastAsia="Times New Roman" w:hAnsi="Times New Roman" w:cs="Times New Roman"/>
          <w:color w:val="323130"/>
          <w:sz w:val="24"/>
          <w:szCs w:val="24"/>
        </w:rPr>
        <w:t xml:space="preserve">only </w:t>
      </w:r>
      <w:r w:rsidRPr="002966A6">
        <w:rPr>
          <w:rFonts w:ascii="Times New Roman" w:eastAsia="Times New Roman" w:hAnsi="Times New Roman" w:cs="Times New Roman"/>
          <w:color w:val="323130"/>
          <w:sz w:val="24"/>
          <w:szCs w:val="24"/>
        </w:rPr>
        <w:t xml:space="preserve">had flags on each side of your waist. </w:t>
      </w:r>
      <w:r w:rsidR="00450BF9">
        <w:rPr>
          <w:rFonts w:ascii="Times New Roman" w:eastAsia="Times New Roman" w:hAnsi="Times New Roman" w:cs="Times New Roman"/>
          <w:color w:val="323130"/>
          <w:sz w:val="24"/>
          <w:szCs w:val="24"/>
        </w:rPr>
        <w:t>This</w:t>
      </w:r>
      <w:r w:rsidRPr="002966A6">
        <w:rPr>
          <w:rFonts w:ascii="Times New Roman" w:eastAsia="Times New Roman" w:hAnsi="Times New Roman" w:cs="Times New Roman"/>
          <w:color w:val="323130"/>
          <w:sz w:val="24"/>
          <w:szCs w:val="24"/>
        </w:rPr>
        <w:t xml:space="preserve"> change</w:t>
      </w:r>
      <w:r w:rsidR="00450BF9">
        <w:rPr>
          <w:rFonts w:ascii="Times New Roman" w:eastAsia="Times New Roman" w:hAnsi="Times New Roman" w:cs="Times New Roman"/>
          <w:color w:val="323130"/>
          <w:sz w:val="24"/>
          <w:szCs w:val="24"/>
        </w:rPr>
        <w:t>d</w:t>
      </w:r>
      <w:r w:rsidRPr="002966A6">
        <w:rPr>
          <w:rFonts w:ascii="Times New Roman" w:eastAsia="Times New Roman" w:hAnsi="Times New Roman" w:cs="Times New Roman"/>
          <w:color w:val="323130"/>
          <w:sz w:val="24"/>
          <w:szCs w:val="24"/>
        </w:rPr>
        <w:t xml:space="preserve"> how you were able to tag someone</w:t>
      </w:r>
      <w:r w:rsidR="00450BF9">
        <w:rPr>
          <w:rFonts w:ascii="Times New Roman" w:eastAsia="Times New Roman" w:hAnsi="Times New Roman" w:cs="Times New Roman"/>
          <w:color w:val="323130"/>
          <w:sz w:val="24"/>
          <w:szCs w:val="24"/>
        </w:rPr>
        <w:t>. What do you think about that change?</w:t>
      </w:r>
    </w:p>
    <w:p w14:paraId="693B54B9"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*Silence</w:t>
      </w:r>
    </w:p>
    <w:p w14:paraId="182B4E0B" w14:textId="6D50840C"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Did that make a difference for you in the game?</w:t>
      </w:r>
      <w:r w:rsidR="00450BF9">
        <w:rPr>
          <w:rFonts w:ascii="Times New Roman" w:eastAsia="Times New Roman" w:hAnsi="Times New Roman" w:cs="Times New Roman"/>
          <w:color w:val="323130"/>
          <w:sz w:val="24"/>
          <w:szCs w:val="24"/>
        </w:rPr>
        <w:t xml:space="preserve"> How you were able to tag the person?</w:t>
      </w:r>
    </w:p>
    <w:p w14:paraId="505DAA00" w14:textId="3F9819A4"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13: Yeah, it was easier to take </w:t>
      </w:r>
      <w:r w:rsidR="00450BF9">
        <w:rPr>
          <w:rFonts w:ascii="Times New Roman" w:eastAsia="Times New Roman" w:hAnsi="Times New Roman" w:cs="Times New Roman"/>
          <w:color w:val="323130"/>
          <w:sz w:val="24"/>
          <w:szCs w:val="24"/>
        </w:rPr>
        <w:t xml:space="preserve">it and </w:t>
      </w:r>
      <w:r w:rsidRPr="002966A6">
        <w:rPr>
          <w:rFonts w:ascii="Times New Roman" w:eastAsia="Times New Roman" w:hAnsi="Times New Roman" w:cs="Times New Roman"/>
          <w:color w:val="323130"/>
          <w:sz w:val="24"/>
          <w:szCs w:val="24"/>
        </w:rPr>
        <w:t xml:space="preserve">grab the things </w:t>
      </w:r>
      <w:r w:rsidR="00450BF9">
        <w:rPr>
          <w:rFonts w:ascii="Times New Roman" w:eastAsia="Times New Roman" w:hAnsi="Times New Roman" w:cs="Times New Roman"/>
          <w:color w:val="323130"/>
          <w:sz w:val="24"/>
          <w:szCs w:val="24"/>
        </w:rPr>
        <w:t>inside.</w:t>
      </w:r>
    </w:p>
    <w:p w14:paraId="344FB012" w14:textId="79EFBFF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*Silence</w:t>
      </w:r>
    </w:p>
    <w:p w14:paraId="75105229" w14:textId="76A520A6"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Could that make it more enjoyable or less enjoyable</w:t>
      </w:r>
      <w:r w:rsidR="00450BF9">
        <w:rPr>
          <w:rFonts w:ascii="Times New Roman" w:eastAsia="Times New Roman" w:hAnsi="Times New Roman" w:cs="Times New Roman"/>
          <w:color w:val="323130"/>
          <w:sz w:val="24"/>
          <w:szCs w:val="24"/>
        </w:rPr>
        <w:t xml:space="preserve"> when that rule was changed?</w:t>
      </w:r>
    </w:p>
    <w:p w14:paraId="0E2CD5A0" w14:textId="7DA469ED"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11: I like it more.</w:t>
      </w:r>
    </w:p>
    <w:p w14:paraId="690C0FCC" w14:textId="05E07E6F"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More</w:t>
      </w:r>
      <w:r w:rsidR="00450BF9">
        <w:rPr>
          <w:rFonts w:ascii="Times New Roman" w:eastAsia="Times New Roman" w:hAnsi="Times New Roman" w:cs="Times New Roman"/>
          <w:color w:val="323130"/>
          <w:sz w:val="24"/>
          <w:szCs w:val="24"/>
        </w:rPr>
        <w:t>?</w:t>
      </w:r>
      <w:r w:rsidRPr="002966A6">
        <w:rPr>
          <w:rFonts w:ascii="Times New Roman" w:eastAsia="Times New Roman" w:hAnsi="Times New Roman" w:cs="Times New Roman"/>
          <w:color w:val="323130"/>
          <w:sz w:val="24"/>
          <w:szCs w:val="24"/>
        </w:rPr>
        <w:t xml:space="preserve"> </w:t>
      </w:r>
      <w:r w:rsidR="00450BF9">
        <w:rPr>
          <w:rFonts w:ascii="Times New Roman" w:eastAsia="Times New Roman" w:hAnsi="Times New Roman" w:cs="Times New Roman"/>
          <w:color w:val="323130"/>
          <w:sz w:val="24"/>
          <w:szCs w:val="24"/>
        </w:rPr>
        <w:t>W</w:t>
      </w:r>
      <w:r w:rsidRPr="002966A6">
        <w:rPr>
          <w:rFonts w:ascii="Times New Roman" w:eastAsia="Times New Roman" w:hAnsi="Times New Roman" w:cs="Times New Roman"/>
          <w:color w:val="323130"/>
          <w:sz w:val="24"/>
          <w:szCs w:val="24"/>
        </w:rPr>
        <w:t xml:space="preserve">hich one </w:t>
      </w:r>
      <w:r w:rsidR="00450BF9">
        <w:rPr>
          <w:rFonts w:ascii="Times New Roman" w:eastAsia="Times New Roman" w:hAnsi="Times New Roman" w:cs="Times New Roman"/>
          <w:color w:val="323130"/>
          <w:sz w:val="24"/>
          <w:szCs w:val="24"/>
        </w:rPr>
        <w:t>do you like more</w:t>
      </w:r>
      <w:r w:rsidRPr="002966A6">
        <w:rPr>
          <w:rFonts w:ascii="Times New Roman" w:eastAsia="Times New Roman" w:hAnsi="Times New Roman" w:cs="Times New Roman"/>
          <w:color w:val="323130"/>
          <w:sz w:val="24"/>
          <w:szCs w:val="24"/>
        </w:rPr>
        <w:t>?</w:t>
      </w:r>
    </w:p>
    <w:p w14:paraId="0260540B" w14:textId="105F1DE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lastRenderedPageBreak/>
        <w:t>Student 11: I like the tagging</w:t>
      </w:r>
      <w:r w:rsidR="00450BF9">
        <w:rPr>
          <w:rFonts w:ascii="Times New Roman" w:eastAsia="Times New Roman" w:hAnsi="Times New Roman" w:cs="Times New Roman"/>
          <w:color w:val="323130"/>
          <w:sz w:val="24"/>
          <w:szCs w:val="24"/>
        </w:rPr>
        <w:t>.</w:t>
      </w:r>
    </w:p>
    <w:p w14:paraId="3759A655"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You like tagging more or less?</w:t>
      </w:r>
    </w:p>
    <w:p w14:paraId="054ED716" w14:textId="4F79539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Student 12: I like tag</w:t>
      </w:r>
      <w:r w:rsidR="00450BF9">
        <w:rPr>
          <w:rFonts w:ascii="Times New Roman" w:eastAsia="Times New Roman" w:hAnsi="Times New Roman" w:cs="Times New Roman"/>
          <w:color w:val="323130"/>
          <w:sz w:val="24"/>
          <w:szCs w:val="24"/>
        </w:rPr>
        <w:t>ging.</w:t>
      </w:r>
    </w:p>
    <w:p w14:paraId="3C9E100E" w14:textId="3800C824" w:rsidR="00110F54"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 xml:space="preserve">Student 14: I like tagging more. </w:t>
      </w:r>
    </w:p>
    <w:p w14:paraId="20BE5AB1" w14:textId="6C3DD7F7" w:rsidR="00450BF9" w:rsidRPr="002966A6" w:rsidRDefault="00450BF9" w:rsidP="00F56956">
      <w:pPr>
        <w:shd w:val="clear" w:color="auto" w:fill="FFFFFF"/>
        <w:spacing w:line="360" w:lineRule="auto"/>
        <w:rPr>
          <w:rFonts w:ascii="Times New Roman" w:eastAsia="Times New Roman" w:hAnsi="Times New Roman" w:cs="Times New Roman"/>
          <w:color w:val="323130"/>
          <w:sz w:val="24"/>
          <w:szCs w:val="24"/>
        </w:rPr>
      </w:pPr>
      <w:r>
        <w:rPr>
          <w:rFonts w:ascii="Times New Roman" w:eastAsia="Times New Roman" w:hAnsi="Times New Roman" w:cs="Times New Roman"/>
          <w:color w:val="323130"/>
          <w:sz w:val="24"/>
          <w:szCs w:val="24"/>
        </w:rPr>
        <w:t xml:space="preserve">Student 15: I don’t know. It doesn’t matter. </w:t>
      </w:r>
    </w:p>
    <w:p w14:paraId="5ECE6E4A" w14:textId="77777777" w:rsidR="00110F54" w:rsidRPr="002966A6" w:rsidRDefault="00110F54" w:rsidP="00F56956">
      <w:pPr>
        <w:shd w:val="clear" w:color="auto" w:fill="FFFFFF"/>
        <w:spacing w:line="360" w:lineRule="auto"/>
        <w:rPr>
          <w:rFonts w:ascii="Times New Roman" w:eastAsia="Times New Roman" w:hAnsi="Times New Roman" w:cs="Times New Roman"/>
          <w:color w:val="323130"/>
          <w:sz w:val="24"/>
          <w:szCs w:val="24"/>
        </w:rPr>
      </w:pPr>
      <w:r w:rsidRPr="002966A6">
        <w:rPr>
          <w:rFonts w:ascii="Times New Roman" w:eastAsia="Times New Roman" w:hAnsi="Times New Roman" w:cs="Times New Roman"/>
          <w:color w:val="323130"/>
          <w:sz w:val="24"/>
          <w:szCs w:val="24"/>
        </w:rPr>
        <w:t>Nick Warren: Thank you for meeting.</w:t>
      </w:r>
    </w:p>
    <w:p w14:paraId="3069F3C3" w14:textId="77777777" w:rsidR="00110F54" w:rsidRPr="002966A6" w:rsidRDefault="00110F54" w:rsidP="00F56956">
      <w:pPr>
        <w:spacing w:line="360" w:lineRule="auto"/>
        <w:rPr>
          <w:rFonts w:ascii="Times New Roman" w:hAnsi="Times New Roman" w:cs="Times New Roman"/>
          <w:sz w:val="24"/>
          <w:szCs w:val="24"/>
        </w:rPr>
      </w:pPr>
    </w:p>
    <w:p w14:paraId="124C3FFD" w14:textId="77777777" w:rsidR="00110F54" w:rsidRDefault="00110F54" w:rsidP="00F56956">
      <w:pPr>
        <w:spacing w:line="360" w:lineRule="auto"/>
        <w:rPr>
          <w:rFonts w:ascii="Times New Roman" w:hAnsi="Times New Roman" w:cs="Times New Roman"/>
          <w:sz w:val="24"/>
          <w:szCs w:val="24"/>
        </w:rPr>
      </w:pPr>
    </w:p>
    <w:p w14:paraId="6233082B" w14:textId="77777777" w:rsidR="00110F54" w:rsidRDefault="00110F54" w:rsidP="00F56956">
      <w:pPr>
        <w:spacing w:line="360" w:lineRule="auto"/>
        <w:rPr>
          <w:rFonts w:ascii="Times New Roman" w:hAnsi="Times New Roman" w:cs="Times New Roman"/>
          <w:sz w:val="24"/>
          <w:szCs w:val="24"/>
        </w:rPr>
      </w:pPr>
    </w:p>
    <w:p w14:paraId="5EDCF81E" w14:textId="77777777" w:rsidR="00B10824" w:rsidRDefault="00B10824" w:rsidP="00F56956">
      <w:pPr>
        <w:spacing w:line="360" w:lineRule="auto"/>
        <w:rPr>
          <w:rFonts w:ascii="Times New Roman" w:hAnsi="Times New Roman" w:cs="Times New Roman"/>
          <w:sz w:val="24"/>
          <w:szCs w:val="24"/>
        </w:rPr>
      </w:pPr>
    </w:p>
    <w:p w14:paraId="62D95FC7" w14:textId="77777777" w:rsidR="00450BF9" w:rsidRDefault="00450BF9" w:rsidP="00F56956">
      <w:pPr>
        <w:spacing w:line="360" w:lineRule="auto"/>
        <w:rPr>
          <w:rFonts w:ascii="Times New Roman" w:hAnsi="Times New Roman" w:cs="Times New Roman"/>
          <w:sz w:val="24"/>
          <w:szCs w:val="24"/>
        </w:rPr>
      </w:pPr>
    </w:p>
    <w:p w14:paraId="47D19590" w14:textId="77777777" w:rsidR="003D05FB" w:rsidRDefault="003D05FB" w:rsidP="00F56956">
      <w:pPr>
        <w:spacing w:line="360" w:lineRule="auto"/>
        <w:rPr>
          <w:rFonts w:ascii="Times New Roman" w:hAnsi="Times New Roman" w:cs="Times New Roman"/>
          <w:sz w:val="24"/>
          <w:szCs w:val="24"/>
        </w:rPr>
      </w:pPr>
    </w:p>
    <w:p w14:paraId="5F771A4F" w14:textId="77777777" w:rsidR="003D05FB" w:rsidRDefault="003D05FB" w:rsidP="00F56956">
      <w:pPr>
        <w:spacing w:line="360" w:lineRule="auto"/>
        <w:rPr>
          <w:rFonts w:ascii="Times New Roman" w:hAnsi="Times New Roman" w:cs="Times New Roman"/>
          <w:sz w:val="24"/>
          <w:szCs w:val="24"/>
        </w:rPr>
      </w:pPr>
    </w:p>
    <w:p w14:paraId="67B22580" w14:textId="77777777" w:rsidR="003D05FB" w:rsidRDefault="003D05FB" w:rsidP="00F56956">
      <w:pPr>
        <w:spacing w:line="360" w:lineRule="auto"/>
        <w:rPr>
          <w:rFonts w:ascii="Times New Roman" w:hAnsi="Times New Roman" w:cs="Times New Roman"/>
          <w:sz w:val="24"/>
          <w:szCs w:val="24"/>
        </w:rPr>
      </w:pPr>
    </w:p>
    <w:p w14:paraId="42D4C800" w14:textId="77777777" w:rsidR="003D05FB" w:rsidRDefault="003D05FB" w:rsidP="00F56956">
      <w:pPr>
        <w:spacing w:line="360" w:lineRule="auto"/>
        <w:rPr>
          <w:rFonts w:ascii="Times New Roman" w:hAnsi="Times New Roman" w:cs="Times New Roman"/>
          <w:sz w:val="24"/>
          <w:szCs w:val="24"/>
        </w:rPr>
      </w:pPr>
    </w:p>
    <w:p w14:paraId="206D9F47" w14:textId="77777777" w:rsidR="003D05FB" w:rsidRDefault="003D05FB" w:rsidP="00F56956">
      <w:pPr>
        <w:spacing w:line="360" w:lineRule="auto"/>
        <w:rPr>
          <w:rFonts w:ascii="Times New Roman" w:hAnsi="Times New Roman" w:cs="Times New Roman"/>
          <w:sz w:val="24"/>
          <w:szCs w:val="24"/>
        </w:rPr>
      </w:pPr>
    </w:p>
    <w:p w14:paraId="734BE88F" w14:textId="77777777" w:rsidR="003D05FB" w:rsidRDefault="003D05FB" w:rsidP="00F56956">
      <w:pPr>
        <w:spacing w:line="360" w:lineRule="auto"/>
        <w:rPr>
          <w:rFonts w:ascii="Times New Roman" w:hAnsi="Times New Roman" w:cs="Times New Roman"/>
          <w:sz w:val="24"/>
          <w:szCs w:val="24"/>
        </w:rPr>
      </w:pPr>
    </w:p>
    <w:p w14:paraId="37D035B2" w14:textId="77777777" w:rsidR="003D05FB" w:rsidRDefault="003D05FB" w:rsidP="00F56956">
      <w:pPr>
        <w:spacing w:line="360" w:lineRule="auto"/>
        <w:rPr>
          <w:rFonts w:ascii="Times New Roman" w:hAnsi="Times New Roman" w:cs="Times New Roman"/>
          <w:sz w:val="24"/>
          <w:szCs w:val="24"/>
        </w:rPr>
      </w:pPr>
    </w:p>
    <w:p w14:paraId="71C601D2" w14:textId="77777777" w:rsidR="00BD2A53" w:rsidRDefault="00BD2A53" w:rsidP="00F56956">
      <w:pPr>
        <w:spacing w:line="360" w:lineRule="auto"/>
        <w:rPr>
          <w:rFonts w:ascii="Times New Roman" w:hAnsi="Times New Roman" w:cs="Times New Roman"/>
          <w:sz w:val="24"/>
          <w:szCs w:val="24"/>
        </w:rPr>
      </w:pPr>
    </w:p>
    <w:p w14:paraId="565973CC" w14:textId="77777777" w:rsidR="00BD2A53" w:rsidRDefault="00BD2A53" w:rsidP="00F56956">
      <w:pPr>
        <w:spacing w:line="360" w:lineRule="auto"/>
        <w:rPr>
          <w:rFonts w:ascii="Times New Roman" w:hAnsi="Times New Roman" w:cs="Times New Roman"/>
          <w:sz w:val="24"/>
          <w:szCs w:val="24"/>
        </w:rPr>
      </w:pPr>
    </w:p>
    <w:p w14:paraId="11936814" w14:textId="77777777" w:rsidR="00BD2A53" w:rsidRDefault="00BD2A53" w:rsidP="00F56956">
      <w:pPr>
        <w:spacing w:line="360" w:lineRule="auto"/>
        <w:rPr>
          <w:rFonts w:ascii="Times New Roman" w:hAnsi="Times New Roman" w:cs="Times New Roman"/>
          <w:sz w:val="24"/>
          <w:szCs w:val="24"/>
        </w:rPr>
      </w:pPr>
    </w:p>
    <w:p w14:paraId="7DCD712F" w14:textId="77777777" w:rsidR="00BD2A53" w:rsidRDefault="00BD2A53" w:rsidP="00F56956">
      <w:pPr>
        <w:spacing w:line="360" w:lineRule="auto"/>
        <w:rPr>
          <w:rFonts w:ascii="Times New Roman" w:hAnsi="Times New Roman" w:cs="Times New Roman"/>
          <w:sz w:val="24"/>
          <w:szCs w:val="24"/>
        </w:rPr>
      </w:pPr>
    </w:p>
    <w:p w14:paraId="2971F35C" w14:textId="77777777" w:rsidR="00BD2A53" w:rsidRDefault="00BD2A53" w:rsidP="00F56956">
      <w:pPr>
        <w:spacing w:line="360" w:lineRule="auto"/>
        <w:rPr>
          <w:rFonts w:ascii="Times New Roman" w:hAnsi="Times New Roman" w:cs="Times New Roman"/>
          <w:sz w:val="24"/>
          <w:szCs w:val="24"/>
        </w:rPr>
      </w:pPr>
    </w:p>
    <w:p w14:paraId="5CBE6193" w14:textId="77777777" w:rsidR="00BD2A53" w:rsidRDefault="00BD2A53" w:rsidP="00F56956">
      <w:pPr>
        <w:spacing w:line="360" w:lineRule="auto"/>
        <w:rPr>
          <w:rFonts w:ascii="Times New Roman" w:hAnsi="Times New Roman" w:cs="Times New Roman"/>
          <w:sz w:val="24"/>
          <w:szCs w:val="24"/>
        </w:rPr>
      </w:pPr>
    </w:p>
    <w:p w14:paraId="6549FF25" w14:textId="77777777" w:rsidR="00BD2A53" w:rsidRDefault="00BD2A53" w:rsidP="00F56956">
      <w:pPr>
        <w:spacing w:line="360" w:lineRule="auto"/>
        <w:rPr>
          <w:rFonts w:ascii="Times New Roman" w:hAnsi="Times New Roman" w:cs="Times New Roman"/>
          <w:sz w:val="24"/>
          <w:szCs w:val="24"/>
        </w:rPr>
      </w:pPr>
    </w:p>
    <w:p w14:paraId="6C1CC479" w14:textId="77777777" w:rsidR="003D05FB" w:rsidRDefault="003D05FB" w:rsidP="00F56956">
      <w:pPr>
        <w:spacing w:line="360" w:lineRule="auto"/>
        <w:rPr>
          <w:rFonts w:ascii="Times New Roman" w:hAnsi="Times New Roman" w:cs="Times New Roman"/>
          <w:sz w:val="24"/>
          <w:szCs w:val="24"/>
        </w:rPr>
      </w:pPr>
    </w:p>
    <w:p w14:paraId="6AC48D99" w14:textId="77777777" w:rsidR="003D05FB" w:rsidRDefault="003D05FB" w:rsidP="00F56956">
      <w:pPr>
        <w:spacing w:line="360" w:lineRule="auto"/>
        <w:rPr>
          <w:rFonts w:ascii="Times New Roman" w:hAnsi="Times New Roman" w:cs="Times New Roman"/>
          <w:sz w:val="24"/>
          <w:szCs w:val="24"/>
        </w:rPr>
      </w:pPr>
    </w:p>
    <w:p w14:paraId="6C25C8FB" w14:textId="77777777" w:rsidR="003D05FB" w:rsidRDefault="003D05FB" w:rsidP="00F56956">
      <w:pPr>
        <w:spacing w:line="360" w:lineRule="auto"/>
        <w:rPr>
          <w:rFonts w:ascii="Times New Roman" w:hAnsi="Times New Roman" w:cs="Times New Roman"/>
          <w:sz w:val="24"/>
          <w:szCs w:val="24"/>
        </w:rPr>
      </w:pPr>
    </w:p>
    <w:p w14:paraId="0108933A" w14:textId="77777777" w:rsidR="003D05FB" w:rsidRDefault="003D05FB" w:rsidP="00F56956">
      <w:pPr>
        <w:spacing w:line="360" w:lineRule="auto"/>
        <w:rPr>
          <w:rFonts w:ascii="Times New Roman" w:hAnsi="Times New Roman" w:cs="Times New Roman"/>
          <w:sz w:val="24"/>
          <w:szCs w:val="24"/>
        </w:rPr>
      </w:pPr>
    </w:p>
    <w:p w14:paraId="6DFF0E2D" w14:textId="77777777" w:rsidR="003D05FB" w:rsidRDefault="003D05FB" w:rsidP="00F56956">
      <w:pPr>
        <w:spacing w:line="360" w:lineRule="auto"/>
        <w:rPr>
          <w:rFonts w:ascii="Times New Roman" w:hAnsi="Times New Roman" w:cs="Times New Roman"/>
          <w:sz w:val="24"/>
          <w:szCs w:val="24"/>
        </w:rPr>
      </w:pPr>
    </w:p>
    <w:p w14:paraId="7C19F6F7" w14:textId="77777777" w:rsidR="003D05FB" w:rsidRDefault="003D05FB" w:rsidP="00F56956">
      <w:pPr>
        <w:spacing w:line="360" w:lineRule="auto"/>
        <w:rPr>
          <w:rFonts w:ascii="Times New Roman" w:hAnsi="Times New Roman" w:cs="Times New Roman"/>
          <w:sz w:val="24"/>
          <w:szCs w:val="24"/>
        </w:rPr>
      </w:pPr>
    </w:p>
    <w:p w14:paraId="7ACD0928" w14:textId="6ADA7FDB" w:rsidR="00110F54" w:rsidRPr="0030627B" w:rsidRDefault="00110F54" w:rsidP="00F56956">
      <w:pPr>
        <w:spacing w:line="360" w:lineRule="auto"/>
        <w:rPr>
          <w:rFonts w:ascii="Times New Roman" w:hAnsi="Times New Roman" w:cs="Times New Roman"/>
          <w:b/>
          <w:bCs/>
          <w:sz w:val="24"/>
          <w:szCs w:val="24"/>
        </w:rPr>
      </w:pPr>
      <w:r w:rsidRPr="0030627B">
        <w:rPr>
          <w:rFonts w:ascii="Times New Roman" w:hAnsi="Times New Roman" w:cs="Times New Roman"/>
          <w:b/>
          <w:bCs/>
          <w:sz w:val="24"/>
          <w:szCs w:val="24"/>
        </w:rPr>
        <w:lastRenderedPageBreak/>
        <w:t xml:space="preserve">Appendix 7: Observational </w:t>
      </w:r>
      <w:r w:rsidR="006F1C35">
        <w:rPr>
          <w:rFonts w:ascii="Times New Roman" w:hAnsi="Times New Roman" w:cs="Times New Roman"/>
          <w:b/>
          <w:bCs/>
          <w:sz w:val="24"/>
          <w:szCs w:val="24"/>
        </w:rPr>
        <w:t>N</w:t>
      </w:r>
      <w:r w:rsidRPr="0030627B">
        <w:rPr>
          <w:rFonts w:ascii="Times New Roman" w:hAnsi="Times New Roman" w:cs="Times New Roman"/>
          <w:b/>
          <w:bCs/>
          <w:sz w:val="24"/>
          <w:szCs w:val="24"/>
        </w:rPr>
        <w:t xml:space="preserve">otes </w:t>
      </w:r>
      <w:r w:rsidR="006F1C35">
        <w:rPr>
          <w:rFonts w:ascii="Times New Roman" w:hAnsi="Times New Roman" w:cs="Times New Roman"/>
          <w:b/>
          <w:bCs/>
          <w:sz w:val="24"/>
          <w:szCs w:val="24"/>
        </w:rPr>
        <w:t>and</w:t>
      </w:r>
      <w:r w:rsidRPr="0030627B">
        <w:rPr>
          <w:rFonts w:ascii="Times New Roman" w:hAnsi="Times New Roman" w:cs="Times New Roman"/>
          <w:b/>
          <w:bCs/>
          <w:sz w:val="24"/>
          <w:szCs w:val="24"/>
        </w:rPr>
        <w:t xml:space="preserve"> </w:t>
      </w:r>
      <w:r w:rsidR="006F1C35">
        <w:rPr>
          <w:rFonts w:ascii="Times New Roman" w:hAnsi="Times New Roman" w:cs="Times New Roman"/>
          <w:b/>
          <w:bCs/>
          <w:sz w:val="24"/>
          <w:szCs w:val="24"/>
        </w:rPr>
        <w:t>N</w:t>
      </w:r>
      <w:r w:rsidRPr="0030627B">
        <w:rPr>
          <w:rFonts w:ascii="Times New Roman" w:hAnsi="Times New Roman" w:cs="Times New Roman"/>
          <w:b/>
          <w:bCs/>
          <w:sz w:val="24"/>
          <w:szCs w:val="24"/>
        </w:rPr>
        <w:t xml:space="preserve">otes </w:t>
      </w:r>
      <w:proofErr w:type="gramStart"/>
      <w:r w:rsidR="006F1C35">
        <w:rPr>
          <w:rFonts w:ascii="Times New Roman" w:hAnsi="Times New Roman" w:cs="Times New Roman"/>
          <w:b/>
          <w:bCs/>
          <w:sz w:val="24"/>
          <w:szCs w:val="24"/>
        </w:rPr>
        <w:t>F</w:t>
      </w:r>
      <w:r w:rsidRPr="0030627B">
        <w:rPr>
          <w:rFonts w:ascii="Times New Roman" w:hAnsi="Times New Roman" w:cs="Times New Roman"/>
          <w:b/>
          <w:bCs/>
          <w:sz w:val="24"/>
          <w:szCs w:val="24"/>
        </w:rPr>
        <w:t>rom</w:t>
      </w:r>
      <w:proofErr w:type="gramEnd"/>
      <w:r w:rsidRPr="0030627B">
        <w:rPr>
          <w:rFonts w:ascii="Times New Roman" w:hAnsi="Times New Roman" w:cs="Times New Roman"/>
          <w:b/>
          <w:bCs/>
          <w:sz w:val="24"/>
          <w:szCs w:val="24"/>
        </w:rPr>
        <w:t xml:space="preserve"> </w:t>
      </w:r>
      <w:r w:rsidR="006F1C35">
        <w:rPr>
          <w:rFonts w:ascii="Times New Roman" w:hAnsi="Times New Roman" w:cs="Times New Roman"/>
          <w:b/>
          <w:bCs/>
          <w:sz w:val="24"/>
          <w:szCs w:val="24"/>
        </w:rPr>
        <w:t>I</w:t>
      </w:r>
      <w:r w:rsidRPr="0030627B">
        <w:rPr>
          <w:rFonts w:ascii="Times New Roman" w:hAnsi="Times New Roman" w:cs="Times New Roman"/>
          <w:b/>
          <w:bCs/>
          <w:sz w:val="24"/>
          <w:szCs w:val="24"/>
        </w:rPr>
        <w:t xml:space="preserve">nformal </w:t>
      </w:r>
      <w:r w:rsidR="006F1C35">
        <w:rPr>
          <w:rFonts w:ascii="Times New Roman" w:hAnsi="Times New Roman" w:cs="Times New Roman"/>
          <w:b/>
          <w:bCs/>
          <w:sz w:val="24"/>
          <w:szCs w:val="24"/>
        </w:rPr>
        <w:t>C</w:t>
      </w:r>
      <w:r w:rsidRPr="0030627B">
        <w:rPr>
          <w:rFonts w:ascii="Times New Roman" w:hAnsi="Times New Roman" w:cs="Times New Roman"/>
          <w:b/>
          <w:bCs/>
          <w:sz w:val="24"/>
          <w:szCs w:val="24"/>
        </w:rPr>
        <w:t>onversations</w:t>
      </w:r>
    </w:p>
    <w:p w14:paraId="302E99BE" w14:textId="5B063BD1" w:rsidR="00110F54" w:rsidRPr="0030627B" w:rsidRDefault="00110F54" w:rsidP="00F56956">
      <w:p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Observational </w:t>
      </w:r>
      <w:r w:rsidR="00450BF9">
        <w:rPr>
          <w:rFonts w:ascii="Times New Roman" w:hAnsi="Times New Roman" w:cs="Times New Roman"/>
          <w:sz w:val="24"/>
          <w:szCs w:val="24"/>
        </w:rPr>
        <w:t>n</w:t>
      </w:r>
      <w:r w:rsidRPr="0030627B">
        <w:rPr>
          <w:rFonts w:ascii="Times New Roman" w:hAnsi="Times New Roman" w:cs="Times New Roman"/>
          <w:sz w:val="24"/>
          <w:szCs w:val="24"/>
        </w:rPr>
        <w:t xml:space="preserve">otes &amp; </w:t>
      </w:r>
      <w:r w:rsidR="00450BF9">
        <w:rPr>
          <w:rFonts w:ascii="Times New Roman" w:hAnsi="Times New Roman" w:cs="Times New Roman"/>
          <w:sz w:val="24"/>
          <w:szCs w:val="24"/>
        </w:rPr>
        <w:t>n</w:t>
      </w:r>
      <w:r w:rsidRPr="0030627B">
        <w:rPr>
          <w:rFonts w:ascii="Times New Roman" w:hAnsi="Times New Roman" w:cs="Times New Roman"/>
          <w:sz w:val="24"/>
          <w:szCs w:val="24"/>
        </w:rPr>
        <w:t xml:space="preserve">otes from </w:t>
      </w:r>
      <w:r w:rsidR="00450BF9">
        <w:rPr>
          <w:rFonts w:ascii="Times New Roman" w:hAnsi="Times New Roman" w:cs="Times New Roman"/>
          <w:sz w:val="24"/>
          <w:szCs w:val="24"/>
        </w:rPr>
        <w:t>informal</w:t>
      </w:r>
      <w:r w:rsidRPr="0030627B">
        <w:rPr>
          <w:rFonts w:ascii="Times New Roman" w:hAnsi="Times New Roman" w:cs="Times New Roman"/>
          <w:sz w:val="24"/>
          <w:szCs w:val="24"/>
        </w:rPr>
        <w:t xml:space="preserve"> </w:t>
      </w:r>
      <w:r w:rsidR="00450BF9">
        <w:rPr>
          <w:rFonts w:ascii="Times New Roman" w:hAnsi="Times New Roman" w:cs="Times New Roman"/>
          <w:sz w:val="24"/>
          <w:szCs w:val="24"/>
        </w:rPr>
        <w:t>c</w:t>
      </w:r>
      <w:r w:rsidRPr="0030627B">
        <w:rPr>
          <w:rFonts w:ascii="Times New Roman" w:hAnsi="Times New Roman" w:cs="Times New Roman"/>
          <w:sz w:val="24"/>
          <w:szCs w:val="24"/>
        </w:rPr>
        <w:t xml:space="preserve">onversations during </w:t>
      </w:r>
      <w:r w:rsidR="00450BF9">
        <w:rPr>
          <w:rFonts w:ascii="Times New Roman" w:hAnsi="Times New Roman" w:cs="Times New Roman"/>
          <w:sz w:val="24"/>
          <w:szCs w:val="24"/>
        </w:rPr>
        <w:t>and after Capture the Flag</w:t>
      </w:r>
    </w:p>
    <w:p w14:paraId="7D5B014A" w14:textId="4CCA2F76" w:rsidR="00110F54" w:rsidRPr="0030627B" w:rsidRDefault="00110F54" w:rsidP="00F56956">
      <w:p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CTF on the </w:t>
      </w:r>
      <w:r w:rsidR="00450BF9">
        <w:rPr>
          <w:rFonts w:ascii="Times New Roman" w:hAnsi="Times New Roman" w:cs="Times New Roman"/>
          <w:sz w:val="24"/>
          <w:szCs w:val="24"/>
        </w:rPr>
        <w:t>s</w:t>
      </w:r>
      <w:r w:rsidRPr="0030627B">
        <w:rPr>
          <w:rFonts w:ascii="Times New Roman" w:hAnsi="Times New Roman" w:cs="Times New Roman"/>
          <w:sz w:val="24"/>
          <w:szCs w:val="24"/>
        </w:rPr>
        <w:t xml:space="preserve">chool </w:t>
      </w:r>
      <w:r w:rsidR="00450BF9">
        <w:rPr>
          <w:rFonts w:ascii="Times New Roman" w:hAnsi="Times New Roman" w:cs="Times New Roman"/>
          <w:sz w:val="24"/>
          <w:szCs w:val="24"/>
        </w:rPr>
        <w:t>f</w:t>
      </w:r>
      <w:r w:rsidRPr="0030627B">
        <w:rPr>
          <w:rFonts w:ascii="Times New Roman" w:hAnsi="Times New Roman" w:cs="Times New Roman"/>
          <w:sz w:val="24"/>
          <w:szCs w:val="24"/>
        </w:rPr>
        <w:t>ield</w:t>
      </w:r>
      <w:r w:rsidR="00450BF9">
        <w:rPr>
          <w:rFonts w:ascii="Times New Roman" w:hAnsi="Times New Roman" w:cs="Times New Roman"/>
          <w:sz w:val="24"/>
          <w:szCs w:val="24"/>
        </w:rPr>
        <w:t>:</w:t>
      </w:r>
    </w:p>
    <w:p w14:paraId="274D7DC1" w14:textId="480760E5" w:rsidR="00110F54" w:rsidRPr="0030627B"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Some s</w:t>
      </w:r>
      <w:r w:rsidR="00110F54" w:rsidRPr="0030627B">
        <w:rPr>
          <w:rFonts w:ascii="Times New Roman" w:hAnsi="Times New Roman" w:cs="Times New Roman"/>
          <w:sz w:val="24"/>
          <w:szCs w:val="24"/>
        </w:rPr>
        <w:t>tudents expressed that they enjoyed playing with a team</w:t>
      </w:r>
    </w:p>
    <w:p w14:paraId="62DE10FB" w14:textId="777777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The field was slippery in some areas</w:t>
      </w:r>
    </w:p>
    <w:p w14:paraId="7C3E4C0A" w14:textId="48846213"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We played on the field after snow had melted and the field was still somewhat wet</w:t>
      </w:r>
      <w:r w:rsidR="00450BF9">
        <w:rPr>
          <w:rFonts w:ascii="Times New Roman" w:hAnsi="Times New Roman" w:cs="Times New Roman"/>
          <w:sz w:val="24"/>
          <w:szCs w:val="24"/>
        </w:rPr>
        <w:t xml:space="preserve"> from rain</w:t>
      </w:r>
    </w:p>
    <w:p w14:paraId="7CF81A2F" w14:textId="127FEDFE"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Two girls did not bring proper footwear and were concerned about ruining their new white shoes they got at Christmas. The boundaries were extended on the field to a concrete area</w:t>
      </w:r>
      <w:r w:rsidR="00450BF9">
        <w:rPr>
          <w:rFonts w:ascii="Times New Roman" w:hAnsi="Times New Roman" w:cs="Times New Roman"/>
          <w:sz w:val="24"/>
          <w:szCs w:val="24"/>
        </w:rPr>
        <w:t>. S</w:t>
      </w:r>
      <w:r w:rsidRPr="0030627B">
        <w:rPr>
          <w:rFonts w:ascii="Times New Roman" w:hAnsi="Times New Roman" w:cs="Times New Roman"/>
          <w:sz w:val="24"/>
          <w:szCs w:val="24"/>
        </w:rPr>
        <w:t xml:space="preserve">tudents that were concerned about the slippery field used the concrete area to participate. </w:t>
      </w:r>
    </w:p>
    <w:p w14:paraId="55117555" w14:textId="0F99D08C"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Temperature was relatively cold</w:t>
      </w:r>
      <w:r w:rsidR="00450BF9">
        <w:rPr>
          <w:rFonts w:ascii="Times New Roman" w:hAnsi="Times New Roman" w:cs="Times New Roman"/>
          <w:sz w:val="24"/>
          <w:szCs w:val="24"/>
        </w:rPr>
        <w:t xml:space="preserve"> (approximately 2 degrees Celsius) </w:t>
      </w:r>
    </w:p>
    <w:p w14:paraId="19CF2C40" w14:textId="777777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Concerns were raised about how slippery it was in some areas</w:t>
      </w:r>
    </w:p>
    <w:p w14:paraId="3BE15C15" w14:textId="708E040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Some students expressed how they enjoyed runni</w:t>
      </w:r>
      <w:r w:rsidR="0030627B" w:rsidRPr="0030627B">
        <w:rPr>
          <w:rFonts w:ascii="Times New Roman" w:hAnsi="Times New Roman" w:cs="Times New Roman"/>
          <w:sz w:val="24"/>
          <w:szCs w:val="24"/>
        </w:rPr>
        <w:t>ng fast and being able to sprint because of how open it was</w:t>
      </w:r>
    </w:p>
    <w:p w14:paraId="36AA7872" w14:textId="77777777" w:rsidR="00450BF9"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Full participation was observed with the exception of one student that went to the bathroom and stayed for a considerable amount of time</w:t>
      </w:r>
    </w:p>
    <w:p w14:paraId="6966B704" w14:textId="77777777" w:rsidR="00450BF9"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Participants had to tag an offensive player in this version instead of grabbing a flag off their waist. This would send them to the jail.</w:t>
      </w:r>
    </w:p>
    <w:p w14:paraId="561649C0" w14:textId="3308C09C" w:rsidR="00110F54" w:rsidRPr="0030627B"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Approximately a 10 second walk from the classroom</w:t>
      </w:r>
      <w:r w:rsidR="00110F54" w:rsidRPr="0030627B">
        <w:rPr>
          <w:rFonts w:ascii="Times New Roman" w:hAnsi="Times New Roman" w:cs="Times New Roman"/>
          <w:sz w:val="24"/>
          <w:szCs w:val="24"/>
        </w:rPr>
        <w:br/>
      </w:r>
    </w:p>
    <w:p w14:paraId="30183706" w14:textId="4465C47E" w:rsidR="00110F54" w:rsidRPr="0030627B" w:rsidRDefault="00110F54" w:rsidP="00F56956">
      <w:p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CTF in the </w:t>
      </w:r>
      <w:r w:rsidR="003D05FB">
        <w:rPr>
          <w:rFonts w:ascii="Times New Roman" w:hAnsi="Times New Roman" w:cs="Times New Roman"/>
          <w:sz w:val="24"/>
          <w:szCs w:val="24"/>
        </w:rPr>
        <w:t>s</w:t>
      </w:r>
      <w:r w:rsidRPr="0030627B">
        <w:rPr>
          <w:rFonts w:ascii="Times New Roman" w:hAnsi="Times New Roman" w:cs="Times New Roman"/>
          <w:sz w:val="24"/>
          <w:szCs w:val="24"/>
        </w:rPr>
        <w:t xml:space="preserve">chool </w:t>
      </w:r>
      <w:r w:rsidR="003D05FB">
        <w:rPr>
          <w:rFonts w:ascii="Times New Roman" w:hAnsi="Times New Roman" w:cs="Times New Roman"/>
          <w:sz w:val="24"/>
          <w:szCs w:val="24"/>
        </w:rPr>
        <w:t>g</w:t>
      </w:r>
      <w:r w:rsidRPr="0030627B">
        <w:rPr>
          <w:rFonts w:ascii="Times New Roman" w:hAnsi="Times New Roman" w:cs="Times New Roman"/>
          <w:sz w:val="24"/>
          <w:szCs w:val="24"/>
        </w:rPr>
        <w:t>ymnasium</w:t>
      </w:r>
    </w:p>
    <w:p w14:paraId="2C03A6B7" w14:textId="1D63D845"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Students expressed that it was early in the morning</w:t>
      </w:r>
    </w:p>
    <w:p w14:paraId="05DBF8AD" w14:textId="77777777" w:rsidR="00450BF9"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Some students came in</w:t>
      </w:r>
      <w:r w:rsidR="00450BF9">
        <w:rPr>
          <w:rFonts w:ascii="Times New Roman" w:hAnsi="Times New Roman" w:cs="Times New Roman"/>
          <w:sz w:val="24"/>
          <w:szCs w:val="24"/>
        </w:rPr>
        <w:t xml:space="preserve">to the gym </w:t>
      </w:r>
      <w:r w:rsidRPr="0030627B">
        <w:rPr>
          <w:rFonts w:ascii="Times New Roman" w:hAnsi="Times New Roman" w:cs="Times New Roman"/>
          <w:sz w:val="24"/>
          <w:szCs w:val="24"/>
        </w:rPr>
        <w:t>late</w:t>
      </w:r>
    </w:p>
    <w:p w14:paraId="231F838A" w14:textId="78C8E490" w:rsidR="00110F54" w:rsidRPr="0030627B"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110F54" w:rsidRPr="0030627B">
        <w:rPr>
          <w:rFonts w:ascii="Times New Roman" w:hAnsi="Times New Roman" w:cs="Times New Roman"/>
          <w:sz w:val="24"/>
          <w:szCs w:val="24"/>
        </w:rPr>
        <w:t>indoor gym block is first thing in the morning</w:t>
      </w:r>
    </w:p>
    <w:p w14:paraId="5AF3BEE8" w14:textId="77777777" w:rsidR="00450BF9"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There was full participation from everyone that was present during this class</w:t>
      </w:r>
    </w:p>
    <w:p w14:paraId="7FB1E3BF" w14:textId="59A98429" w:rsidR="00110F54"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Participants had to take a belt flag of an offensive player in this version instead of tagging them. This would send them to the jail.</w:t>
      </w:r>
      <w:r w:rsidR="00110F54" w:rsidRPr="0030627B">
        <w:rPr>
          <w:rFonts w:ascii="Times New Roman" w:hAnsi="Times New Roman" w:cs="Times New Roman"/>
          <w:sz w:val="24"/>
          <w:szCs w:val="24"/>
        </w:rPr>
        <w:br/>
      </w:r>
    </w:p>
    <w:p w14:paraId="05709538" w14:textId="77777777" w:rsidR="00450BF9" w:rsidRDefault="00450BF9" w:rsidP="00450BF9">
      <w:pPr>
        <w:spacing w:line="360" w:lineRule="auto"/>
        <w:rPr>
          <w:rFonts w:ascii="Times New Roman" w:hAnsi="Times New Roman" w:cs="Times New Roman"/>
          <w:sz w:val="24"/>
          <w:szCs w:val="24"/>
        </w:rPr>
      </w:pPr>
    </w:p>
    <w:p w14:paraId="1623B645" w14:textId="77777777" w:rsidR="00450BF9" w:rsidRPr="00450BF9" w:rsidRDefault="00450BF9" w:rsidP="00450BF9">
      <w:pPr>
        <w:spacing w:line="360" w:lineRule="auto"/>
        <w:rPr>
          <w:rFonts w:ascii="Times New Roman" w:hAnsi="Times New Roman" w:cs="Times New Roman"/>
          <w:sz w:val="24"/>
          <w:szCs w:val="24"/>
        </w:rPr>
      </w:pPr>
    </w:p>
    <w:p w14:paraId="667B03C8" w14:textId="0B246888" w:rsidR="00110F54" w:rsidRPr="0030627B" w:rsidRDefault="00110F54" w:rsidP="00F56956">
      <w:pPr>
        <w:spacing w:line="360" w:lineRule="auto"/>
        <w:rPr>
          <w:rFonts w:ascii="Times New Roman" w:hAnsi="Times New Roman" w:cs="Times New Roman"/>
          <w:sz w:val="24"/>
          <w:szCs w:val="24"/>
        </w:rPr>
      </w:pPr>
      <w:r w:rsidRPr="0030627B">
        <w:rPr>
          <w:rFonts w:ascii="Times New Roman" w:hAnsi="Times New Roman" w:cs="Times New Roman"/>
          <w:sz w:val="24"/>
          <w:szCs w:val="24"/>
        </w:rPr>
        <w:lastRenderedPageBreak/>
        <w:t>CTF at Albion Park (nearby forest area) during Outdoor Day</w:t>
      </w:r>
      <w:r w:rsidR="003D05FB">
        <w:rPr>
          <w:rFonts w:ascii="Times New Roman" w:hAnsi="Times New Roman" w:cs="Times New Roman"/>
          <w:sz w:val="24"/>
          <w:szCs w:val="24"/>
        </w:rPr>
        <w:t>:</w:t>
      </w:r>
    </w:p>
    <w:p w14:paraId="1E0036B9" w14:textId="72EAB7D2" w:rsidR="00450BF9" w:rsidRPr="00450BF9" w:rsidRDefault="00110F54" w:rsidP="00450BF9">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Students expressed how they liked the multiple spots for hiding flags outside</w:t>
      </w:r>
    </w:p>
    <w:p w14:paraId="5AC5F1E0" w14:textId="77777777" w:rsidR="00110F54"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I heard that some students enjoyed the open space outside and liked how the rules were a bit different</w:t>
      </w:r>
    </w:p>
    <w:p w14:paraId="1E3D1463" w14:textId="2843E68B" w:rsidR="00450BF9" w:rsidRPr="0030627B" w:rsidRDefault="00450BF9" w:rsidP="00F56956">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Participants had to tag an offensive player in this version instead of grabbing a flag off their waist. This would send them to the jail.</w:t>
      </w:r>
    </w:p>
    <w:p w14:paraId="76DD01A7" w14:textId="133D71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Some students questioned if they were allowed to go into the bush area and seemed pleasantly surprised when they were allowed to</w:t>
      </w:r>
    </w:p>
    <w:p w14:paraId="37368B84" w14:textId="009FB048" w:rsidR="0030627B" w:rsidRPr="0030627B" w:rsidRDefault="0030627B"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One student described how they liked all the spots to hide and how they aren’t fast but they can hide easily and get </w:t>
      </w:r>
      <w:r w:rsidR="00450BF9">
        <w:rPr>
          <w:rFonts w:ascii="Times New Roman" w:hAnsi="Times New Roman" w:cs="Times New Roman"/>
          <w:sz w:val="24"/>
          <w:szCs w:val="24"/>
        </w:rPr>
        <w:t>past</w:t>
      </w:r>
      <w:r w:rsidRPr="0030627B">
        <w:rPr>
          <w:rFonts w:ascii="Times New Roman" w:hAnsi="Times New Roman" w:cs="Times New Roman"/>
          <w:sz w:val="24"/>
          <w:szCs w:val="24"/>
        </w:rPr>
        <w:t xml:space="preserve"> the other team by being sneaky</w:t>
      </w:r>
    </w:p>
    <w:p w14:paraId="1795575C" w14:textId="777777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Two students suffered cuts on their legs and needed first aid</w:t>
      </w:r>
    </w:p>
    <w:p w14:paraId="57452948" w14:textId="777777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Two games were played. Teams switched sides after the first game so that each team had a turn on each side. </w:t>
      </w:r>
    </w:p>
    <w:p w14:paraId="134D863A" w14:textId="24CAEE73"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This was played at the end of Outdoor Day</w:t>
      </w:r>
      <w:r w:rsidR="00450BF9">
        <w:rPr>
          <w:rFonts w:ascii="Times New Roman" w:hAnsi="Times New Roman" w:cs="Times New Roman"/>
          <w:sz w:val="24"/>
          <w:szCs w:val="24"/>
        </w:rPr>
        <w:t xml:space="preserve"> #1. S</w:t>
      </w:r>
      <w:r w:rsidRPr="0030627B">
        <w:rPr>
          <w:rFonts w:ascii="Times New Roman" w:hAnsi="Times New Roman" w:cs="Times New Roman"/>
          <w:sz w:val="24"/>
          <w:szCs w:val="24"/>
        </w:rPr>
        <w:t xml:space="preserve">tudents </w:t>
      </w:r>
      <w:r w:rsidR="00450BF9">
        <w:rPr>
          <w:rFonts w:ascii="Times New Roman" w:hAnsi="Times New Roman" w:cs="Times New Roman"/>
          <w:sz w:val="24"/>
          <w:szCs w:val="24"/>
        </w:rPr>
        <w:t>had</w:t>
      </w:r>
      <w:r w:rsidRPr="0030627B">
        <w:rPr>
          <w:rFonts w:ascii="Times New Roman" w:hAnsi="Times New Roman" w:cs="Times New Roman"/>
          <w:sz w:val="24"/>
          <w:szCs w:val="24"/>
        </w:rPr>
        <w:t xml:space="preserve"> been hiking and moving from 8:30 am to 1:00 pm before playing this game. Some expressed how they were tired and muddy. </w:t>
      </w:r>
    </w:p>
    <w:p w14:paraId="20231519" w14:textId="77777777" w:rsidR="00110F54" w:rsidRPr="0030627B" w:rsidRDefault="00110F54" w:rsidP="00F56956">
      <w:pPr>
        <w:pStyle w:val="ListParagraph"/>
        <w:numPr>
          <w:ilvl w:val="0"/>
          <w:numId w:val="9"/>
        </w:numPr>
        <w:spacing w:line="360" w:lineRule="auto"/>
        <w:rPr>
          <w:rFonts w:ascii="Times New Roman" w:hAnsi="Times New Roman" w:cs="Times New Roman"/>
          <w:sz w:val="24"/>
          <w:szCs w:val="24"/>
        </w:rPr>
      </w:pPr>
      <w:r w:rsidRPr="0030627B">
        <w:rPr>
          <w:rFonts w:ascii="Times New Roman" w:hAnsi="Times New Roman" w:cs="Times New Roman"/>
          <w:sz w:val="24"/>
          <w:szCs w:val="24"/>
        </w:rPr>
        <w:t xml:space="preserve">There was full participation from everyone that was present. </w:t>
      </w:r>
    </w:p>
    <w:p w14:paraId="60A70DE4" w14:textId="12B373F9" w:rsidR="00110F54" w:rsidRDefault="00110F54" w:rsidP="00F56956">
      <w:pPr>
        <w:spacing w:line="360" w:lineRule="auto"/>
        <w:rPr>
          <w:rFonts w:ascii="Times New Roman" w:hAnsi="Times New Roman" w:cs="Times New Roman"/>
          <w:sz w:val="24"/>
          <w:szCs w:val="24"/>
        </w:rPr>
      </w:pPr>
    </w:p>
    <w:p w14:paraId="42D69814" w14:textId="77777777" w:rsidR="00AE5434" w:rsidRDefault="00AE5434" w:rsidP="00F56956">
      <w:pPr>
        <w:spacing w:line="360" w:lineRule="auto"/>
        <w:rPr>
          <w:rFonts w:ascii="Times New Roman" w:hAnsi="Times New Roman" w:cs="Times New Roman"/>
          <w:sz w:val="24"/>
          <w:szCs w:val="24"/>
        </w:rPr>
      </w:pPr>
    </w:p>
    <w:p w14:paraId="2E1F062A" w14:textId="77777777" w:rsidR="00B10824" w:rsidRDefault="00B10824" w:rsidP="00F56956">
      <w:pPr>
        <w:spacing w:line="360" w:lineRule="auto"/>
        <w:rPr>
          <w:rFonts w:ascii="Times New Roman" w:hAnsi="Times New Roman" w:cs="Times New Roman"/>
          <w:sz w:val="24"/>
          <w:szCs w:val="24"/>
        </w:rPr>
      </w:pPr>
    </w:p>
    <w:p w14:paraId="5E38EFAD" w14:textId="77777777" w:rsidR="00B10824" w:rsidRDefault="00B10824" w:rsidP="00F56956">
      <w:pPr>
        <w:spacing w:line="360" w:lineRule="auto"/>
        <w:rPr>
          <w:rFonts w:ascii="Times New Roman" w:hAnsi="Times New Roman" w:cs="Times New Roman"/>
          <w:sz w:val="24"/>
          <w:szCs w:val="24"/>
        </w:rPr>
      </w:pPr>
    </w:p>
    <w:p w14:paraId="12BE4D73" w14:textId="77777777" w:rsidR="00B10824" w:rsidRDefault="00B10824" w:rsidP="00F56956">
      <w:pPr>
        <w:spacing w:line="360" w:lineRule="auto"/>
        <w:rPr>
          <w:rFonts w:ascii="Times New Roman" w:hAnsi="Times New Roman" w:cs="Times New Roman"/>
          <w:sz w:val="24"/>
          <w:szCs w:val="24"/>
        </w:rPr>
      </w:pPr>
    </w:p>
    <w:p w14:paraId="129F35AA" w14:textId="77777777" w:rsidR="00B10824" w:rsidRDefault="00B10824" w:rsidP="00F56956">
      <w:pPr>
        <w:spacing w:line="360" w:lineRule="auto"/>
        <w:rPr>
          <w:rFonts w:ascii="Times New Roman" w:hAnsi="Times New Roman" w:cs="Times New Roman"/>
          <w:sz w:val="24"/>
          <w:szCs w:val="24"/>
        </w:rPr>
      </w:pPr>
    </w:p>
    <w:p w14:paraId="571A0196" w14:textId="77777777" w:rsidR="00B10824" w:rsidRDefault="00B10824" w:rsidP="00F56956">
      <w:pPr>
        <w:spacing w:line="360" w:lineRule="auto"/>
        <w:rPr>
          <w:rFonts w:ascii="Times New Roman" w:hAnsi="Times New Roman" w:cs="Times New Roman"/>
          <w:sz w:val="24"/>
          <w:szCs w:val="24"/>
        </w:rPr>
      </w:pPr>
    </w:p>
    <w:p w14:paraId="0EF5B453" w14:textId="77777777" w:rsidR="00B10824" w:rsidRDefault="00B10824" w:rsidP="00F56956">
      <w:pPr>
        <w:spacing w:line="360" w:lineRule="auto"/>
        <w:rPr>
          <w:rFonts w:ascii="Times New Roman" w:hAnsi="Times New Roman" w:cs="Times New Roman"/>
          <w:sz w:val="24"/>
          <w:szCs w:val="24"/>
        </w:rPr>
      </w:pPr>
    </w:p>
    <w:p w14:paraId="2E97D37C" w14:textId="77777777" w:rsidR="00450BF9" w:rsidRDefault="00450BF9" w:rsidP="00F56956">
      <w:pPr>
        <w:spacing w:line="360" w:lineRule="auto"/>
        <w:rPr>
          <w:rFonts w:ascii="Times New Roman" w:hAnsi="Times New Roman" w:cs="Times New Roman"/>
          <w:sz w:val="24"/>
          <w:szCs w:val="24"/>
        </w:rPr>
      </w:pPr>
    </w:p>
    <w:p w14:paraId="1A2B29C3" w14:textId="77777777" w:rsidR="00BD2A53" w:rsidRDefault="00BD2A53" w:rsidP="00F56956">
      <w:pPr>
        <w:spacing w:line="360" w:lineRule="auto"/>
        <w:rPr>
          <w:rFonts w:ascii="Times New Roman" w:hAnsi="Times New Roman" w:cs="Times New Roman"/>
          <w:sz w:val="24"/>
          <w:szCs w:val="24"/>
        </w:rPr>
      </w:pPr>
    </w:p>
    <w:p w14:paraId="36DC500D" w14:textId="77777777" w:rsidR="00BD2A53" w:rsidRDefault="00BD2A53" w:rsidP="00F56956">
      <w:pPr>
        <w:spacing w:line="360" w:lineRule="auto"/>
        <w:rPr>
          <w:rFonts w:ascii="Times New Roman" w:hAnsi="Times New Roman" w:cs="Times New Roman"/>
          <w:sz w:val="24"/>
          <w:szCs w:val="24"/>
        </w:rPr>
      </w:pPr>
    </w:p>
    <w:p w14:paraId="0879D8A8" w14:textId="77777777" w:rsidR="00BD2A53" w:rsidRDefault="00BD2A53" w:rsidP="00F56956">
      <w:pPr>
        <w:spacing w:line="360" w:lineRule="auto"/>
        <w:rPr>
          <w:rFonts w:ascii="Times New Roman" w:hAnsi="Times New Roman" w:cs="Times New Roman"/>
          <w:sz w:val="24"/>
          <w:szCs w:val="24"/>
        </w:rPr>
      </w:pPr>
    </w:p>
    <w:p w14:paraId="5BE35DC9" w14:textId="77777777" w:rsidR="00BD2A53" w:rsidRDefault="00BD2A53" w:rsidP="00F56956">
      <w:pPr>
        <w:spacing w:line="360" w:lineRule="auto"/>
        <w:rPr>
          <w:rFonts w:ascii="Times New Roman" w:hAnsi="Times New Roman" w:cs="Times New Roman"/>
          <w:sz w:val="24"/>
          <w:szCs w:val="24"/>
        </w:rPr>
      </w:pPr>
    </w:p>
    <w:p w14:paraId="3F3CC14B" w14:textId="77777777" w:rsidR="00BD2A53" w:rsidRDefault="00BD2A53" w:rsidP="00F56956">
      <w:pPr>
        <w:spacing w:line="360" w:lineRule="auto"/>
        <w:rPr>
          <w:rFonts w:ascii="Times New Roman" w:hAnsi="Times New Roman" w:cs="Times New Roman"/>
          <w:sz w:val="24"/>
          <w:szCs w:val="24"/>
        </w:rPr>
      </w:pPr>
    </w:p>
    <w:p w14:paraId="2BB54A35" w14:textId="5F9148AF" w:rsidR="00110F54" w:rsidRDefault="00AE5434" w:rsidP="00F56956">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Appendix 8: Photos of the </w:t>
      </w:r>
      <w:r w:rsidR="006F1C35">
        <w:rPr>
          <w:rFonts w:ascii="Times New Roman" w:hAnsi="Times New Roman" w:cs="Times New Roman"/>
          <w:b/>
          <w:sz w:val="24"/>
          <w:szCs w:val="24"/>
        </w:rPr>
        <w:t>F</w:t>
      </w:r>
      <w:r>
        <w:rPr>
          <w:rFonts w:ascii="Times New Roman" w:hAnsi="Times New Roman" w:cs="Times New Roman"/>
          <w:b/>
          <w:sz w:val="24"/>
          <w:szCs w:val="24"/>
        </w:rPr>
        <w:t xml:space="preserve">orest </w:t>
      </w:r>
      <w:r w:rsidR="006F1C35">
        <w:rPr>
          <w:rFonts w:ascii="Times New Roman" w:hAnsi="Times New Roman" w:cs="Times New Roman"/>
          <w:b/>
          <w:sz w:val="24"/>
          <w:szCs w:val="24"/>
        </w:rPr>
        <w:t>A</w:t>
      </w:r>
      <w:r w:rsidR="00110F54" w:rsidRPr="00AE5434">
        <w:rPr>
          <w:rFonts w:ascii="Times New Roman" w:hAnsi="Times New Roman" w:cs="Times New Roman"/>
          <w:b/>
          <w:sz w:val="24"/>
          <w:szCs w:val="24"/>
        </w:rPr>
        <w:t xml:space="preserve">rea </w:t>
      </w:r>
      <w:r w:rsidR="006F1C35">
        <w:rPr>
          <w:rFonts w:ascii="Times New Roman" w:hAnsi="Times New Roman" w:cs="Times New Roman"/>
          <w:b/>
          <w:sz w:val="24"/>
          <w:szCs w:val="24"/>
        </w:rPr>
        <w:t>T</w:t>
      </w:r>
      <w:r w:rsidR="00F36196">
        <w:rPr>
          <w:rFonts w:ascii="Times New Roman" w:hAnsi="Times New Roman" w:cs="Times New Roman"/>
          <w:b/>
          <w:sz w:val="24"/>
          <w:szCs w:val="24"/>
        </w:rPr>
        <w:t>aken by Nick Warren</w:t>
      </w:r>
    </w:p>
    <w:p w14:paraId="3B5258EE" w14:textId="77D8C1F7" w:rsidR="00CD2250" w:rsidRPr="00CD2250" w:rsidRDefault="00CD2250" w:rsidP="00F56956">
      <w:pPr>
        <w:spacing w:line="360" w:lineRule="auto"/>
        <w:rPr>
          <w:rFonts w:ascii="Times New Roman" w:hAnsi="Times New Roman" w:cs="Times New Roman"/>
          <w:bCs/>
          <w:sz w:val="24"/>
          <w:szCs w:val="24"/>
        </w:rPr>
      </w:pPr>
      <w:r>
        <w:rPr>
          <w:rFonts w:ascii="Times New Roman" w:hAnsi="Times New Roman" w:cs="Times New Roman"/>
          <w:bCs/>
          <w:sz w:val="24"/>
          <w:szCs w:val="24"/>
        </w:rPr>
        <w:t>Albion Park, Maple Ridge, British Columbia</w:t>
      </w:r>
    </w:p>
    <w:p w14:paraId="394D90F0" w14:textId="1BB73F9B" w:rsidR="00110F54" w:rsidRDefault="00211325" w:rsidP="00F56956">
      <w:pPr>
        <w:spacing w:line="360" w:lineRule="auto"/>
        <w:rPr>
          <w:rFonts w:ascii="Times New Roman" w:hAnsi="Times New Roman" w:cs="Times New Roman"/>
          <w:sz w:val="24"/>
          <w:szCs w:val="24"/>
        </w:rPr>
      </w:pPr>
      <w:r w:rsidRPr="00211325">
        <w:rPr>
          <w:rFonts w:ascii="Times New Roman" w:hAnsi="Times New Roman" w:cs="Times New Roman"/>
          <w:noProof/>
          <w:sz w:val="24"/>
          <w:szCs w:val="24"/>
        </w:rPr>
        <w:drawing>
          <wp:inline distT="0" distB="0" distL="0" distR="0" wp14:anchorId="600FD5CE" wp14:editId="3613DED8">
            <wp:extent cx="3571631" cy="2678723"/>
            <wp:effectExtent l="0" t="0" r="0" b="1270"/>
            <wp:docPr id="187675117" name="Picture 1" descr="A tree trunk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5117" name="Picture 1" descr="A tree trunk in a forest&#10;&#10;AI-generated content may be incorrect."/>
                    <pic:cNvPicPr/>
                  </pic:nvPicPr>
                  <pic:blipFill>
                    <a:blip r:embed="rId13" cstate="email">
                      <a:extLst>
                        <a:ext uri="{28A0092B-C50C-407E-A947-70E740481C1C}">
                          <a14:useLocalDpi xmlns:a14="http://schemas.microsoft.com/office/drawing/2010/main"/>
                        </a:ext>
                      </a:extLst>
                    </a:blip>
                    <a:stretch>
                      <a:fillRect/>
                    </a:stretch>
                  </pic:blipFill>
                  <pic:spPr>
                    <a:xfrm>
                      <a:off x="0" y="0"/>
                      <a:ext cx="3616032" cy="2712024"/>
                    </a:xfrm>
                    <a:prstGeom prst="rect">
                      <a:avLst/>
                    </a:prstGeom>
                  </pic:spPr>
                </pic:pic>
              </a:graphicData>
            </a:graphic>
          </wp:inline>
        </w:drawing>
      </w:r>
    </w:p>
    <w:p w14:paraId="014416AA" w14:textId="0FBCC187" w:rsidR="00211325" w:rsidRPr="00CB75CA" w:rsidRDefault="00CD2250" w:rsidP="00F56956">
      <w:pPr>
        <w:spacing w:line="360" w:lineRule="auto"/>
        <w:rPr>
          <w:rFonts w:ascii="Times New Roman" w:hAnsi="Times New Roman" w:cs="Times New Roman"/>
          <w:sz w:val="24"/>
          <w:szCs w:val="24"/>
        </w:rPr>
      </w:pPr>
      <w:r w:rsidRPr="00CD2250">
        <w:rPr>
          <w:rFonts w:ascii="Times New Roman" w:hAnsi="Times New Roman" w:cs="Times New Roman"/>
          <w:noProof/>
          <w:sz w:val="24"/>
          <w:szCs w:val="24"/>
        </w:rPr>
        <w:drawing>
          <wp:inline distT="0" distB="0" distL="0" distR="0" wp14:anchorId="575905EF" wp14:editId="181DCEEC">
            <wp:extent cx="3571240" cy="2678430"/>
            <wp:effectExtent l="0" t="0" r="0" b="1270"/>
            <wp:docPr id="1248138252" name="Picture 1" descr="A forest with many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38252" name="Picture 1" descr="A forest with many trees&#10;&#10;AI-generated content may be incorrect."/>
                    <pic:cNvPicPr/>
                  </pic:nvPicPr>
                  <pic:blipFill>
                    <a:blip r:embed="rId14" cstate="email">
                      <a:extLst>
                        <a:ext uri="{28A0092B-C50C-407E-A947-70E740481C1C}">
                          <a14:useLocalDpi xmlns:a14="http://schemas.microsoft.com/office/drawing/2010/main"/>
                        </a:ext>
                      </a:extLst>
                    </a:blip>
                    <a:stretch>
                      <a:fillRect/>
                    </a:stretch>
                  </pic:blipFill>
                  <pic:spPr>
                    <a:xfrm>
                      <a:off x="0" y="0"/>
                      <a:ext cx="3636941" cy="2727706"/>
                    </a:xfrm>
                    <a:prstGeom prst="rect">
                      <a:avLst/>
                    </a:prstGeom>
                  </pic:spPr>
                </pic:pic>
              </a:graphicData>
            </a:graphic>
          </wp:inline>
        </w:drawing>
      </w:r>
    </w:p>
    <w:sectPr w:rsidR="00211325" w:rsidRPr="00CB75CA" w:rsidSect="006456D5">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BA956" w14:textId="77777777" w:rsidR="008D1886" w:rsidRDefault="008D1886" w:rsidP="000D10BE">
      <w:r>
        <w:separator/>
      </w:r>
    </w:p>
  </w:endnote>
  <w:endnote w:type="continuationSeparator" w:id="0">
    <w:p w14:paraId="38AEFF49" w14:textId="77777777" w:rsidR="008D1886" w:rsidRDefault="008D1886" w:rsidP="000D1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TheSansOffice">
    <w:altName w:val="Calibri"/>
    <w:panose1 w:val="020B0604020202020204"/>
    <w:charset w:val="00"/>
    <w:family w:val="swiss"/>
    <w:pitch w:val="variable"/>
    <w:sig w:usb0="A0000027" w:usb1="00000040" w:usb2="00000000" w:usb3="00000000" w:csb0="00000193" w:csb1="00000000"/>
  </w:font>
  <w:font w:name="Brush Script MT">
    <w:panose1 w:val="03060802040406070304"/>
    <w:charset w:val="86"/>
    <w:family w:val="script"/>
    <w:pitch w:val="variable"/>
    <w:sig w:usb0="00000001" w:usb1="080E0000" w:usb2="00000010" w:usb3="00000000" w:csb0="0025003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7874977"/>
      <w:docPartObj>
        <w:docPartGallery w:val="Page Numbers (Bottom of Page)"/>
        <w:docPartUnique/>
      </w:docPartObj>
    </w:sdtPr>
    <w:sdtContent>
      <w:p w14:paraId="4B30A84B" w14:textId="51F531FE" w:rsidR="006854A8" w:rsidRDefault="006854A8" w:rsidP="006456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43597025"/>
      <w:docPartObj>
        <w:docPartGallery w:val="Page Numbers (Bottom of Page)"/>
        <w:docPartUnique/>
      </w:docPartObj>
    </w:sdtPr>
    <w:sdtContent>
      <w:p w14:paraId="116640E1" w14:textId="44427B54" w:rsidR="000D10BE" w:rsidRDefault="000D10BE" w:rsidP="006456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131219" w14:textId="77777777" w:rsidR="000D10BE" w:rsidRDefault="000D1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96308" w14:textId="41F4B382" w:rsidR="006456D5" w:rsidRDefault="006456D5" w:rsidP="006456D5">
    <w:pPr>
      <w:pStyle w:val="Footer"/>
      <w:framePr w:wrap="none" w:vAnchor="text" w:hAnchor="margin" w:xAlign="center" w:y="1"/>
      <w:jc w:val="center"/>
      <w:rPr>
        <w:rStyle w:val="PageNumber"/>
      </w:rPr>
    </w:pPr>
  </w:p>
  <w:p w14:paraId="7D43CE36" w14:textId="12865959" w:rsidR="006854A8" w:rsidRDefault="006854A8" w:rsidP="006854A8">
    <w:pPr>
      <w:pStyle w:val="Footer"/>
      <w:framePr w:wrap="none" w:vAnchor="text" w:hAnchor="margin" w:xAlign="center" w:y="1"/>
      <w:jc w:val="center"/>
      <w:rPr>
        <w:rStyle w:val="PageNumber"/>
      </w:rPr>
    </w:pPr>
  </w:p>
  <w:p w14:paraId="5EA9CA61" w14:textId="2D63462F" w:rsidR="000D10BE" w:rsidRDefault="000D10BE" w:rsidP="00511CAD">
    <w:pPr>
      <w:pStyle w:val="Footer"/>
      <w:framePr w:wrap="none" w:vAnchor="text" w:hAnchor="margin" w:xAlign="center" w:y="1"/>
      <w:rPr>
        <w:rStyle w:val="PageNumber"/>
      </w:rPr>
    </w:pPr>
  </w:p>
  <w:p w14:paraId="03A644F5" w14:textId="512FF380" w:rsidR="000D10BE" w:rsidRDefault="000D10BE" w:rsidP="006456D5">
    <w:pPr>
      <w:pStyle w:val="Footer"/>
      <w:tabs>
        <w:tab w:val="clear" w:pos="4680"/>
        <w:tab w:val="clear" w:pos="9360"/>
        <w:tab w:val="left" w:pos="5328"/>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8810466"/>
      <w:docPartObj>
        <w:docPartGallery w:val="Page Numbers (Bottom of Page)"/>
        <w:docPartUnique/>
      </w:docPartObj>
    </w:sdtPr>
    <w:sdtContent>
      <w:p w14:paraId="46E0C3FF" w14:textId="192AEA0B" w:rsidR="006456D5" w:rsidRDefault="006456D5" w:rsidP="006456D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6CDC3E" w14:textId="77777777" w:rsidR="006456D5" w:rsidRDefault="006456D5" w:rsidP="006456D5">
    <w:pPr>
      <w:pStyle w:val="Footer"/>
      <w:framePr w:wrap="none" w:vAnchor="text" w:hAnchor="margin" w:xAlign="center" w:y="1"/>
      <w:jc w:val="center"/>
      <w:rPr>
        <w:rStyle w:val="PageNumber"/>
      </w:rPr>
    </w:pPr>
  </w:p>
  <w:p w14:paraId="594A1F0C" w14:textId="77777777" w:rsidR="006456D5" w:rsidRDefault="006456D5" w:rsidP="006854A8">
    <w:pPr>
      <w:pStyle w:val="Footer"/>
      <w:framePr w:wrap="none" w:vAnchor="text" w:hAnchor="margin" w:xAlign="center" w:y="1"/>
      <w:jc w:val="center"/>
      <w:rPr>
        <w:rStyle w:val="PageNumber"/>
      </w:rPr>
    </w:pPr>
  </w:p>
  <w:p w14:paraId="0B95F81D" w14:textId="77777777" w:rsidR="006456D5" w:rsidRDefault="006456D5" w:rsidP="00511CAD">
    <w:pPr>
      <w:pStyle w:val="Footer"/>
      <w:framePr w:wrap="none" w:vAnchor="text" w:hAnchor="margin" w:xAlign="center" w:y="1"/>
      <w:rPr>
        <w:rStyle w:val="PageNumber"/>
      </w:rPr>
    </w:pPr>
  </w:p>
  <w:p w14:paraId="135C2177" w14:textId="77777777" w:rsidR="006456D5" w:rsidRDefault="006456D5" w:rsidP="006456D5">
    <w:pPr>
      <w:pStyle w:val="Footer"/>
      <w:tabs>
        <w:tab w:val="clear" w:pos="4680"/>
        <w:tab w:val="clear" w:pos="9360"/>
        <w:tab w:val="left" w:pos="5328"/>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D1608" w14:textId="77777777" w:rsidR="008D1886" w:rsidRDefault="008D1886" w:rsidP="000D10BE">
      <w:r>
        <w:separator/>
      </w:r>
    </w:p>
  </w:footnote>
  <w:footnote w:type="continuationSeparator" w:id="0">
    <w:p w14:paraId="7FF3BBEC" w14:textId="77777777" w:rsidR="008D1886" w:rsidRDefault="008D1886" w:rsidP="000D10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C23A41"/>
    <w:multiLevelType w:val="hybridMultilevel"/>
    <w:tmpl w:val="D2DE3624"/>
    <w:lvl w:ilvl="0" w:tplc="4E405EDE">
      <w:numFmt w:val="bullet"/>
      <w:lvlText w:val="-"/>
      <w:lvlJc w:val="left"/>
      <w:pPr>
        <w:ind w:left="720" w:hanging="360"/>
      </w:pPr>
      <w:rPr>
        <w:rFonts w:ascii="Segoe UI" w:eastAsia="Segoe UI" w:hAnsi="Segoe UI" w:cs="Segoe UI"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042EBA"/>
    <w:multiLevelType w:val="hybridMultilevel"/>
    <w:tmpl w:val="F07A2DF2"/>
    <w:lvl w:ilvl="0" w:tplc="AA8E7898">
      <w:start w:val="1"/>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817E22"/>
    <w:multiLevelType w:val="hybridMultilevel"/>
    <w:tmpl w:val="6D2475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02700A"/>
    <w:multiLevelType w:val="hybridMultilevel"/>
    <w:tmpl w:val="DEDE9B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1524F5"/>
    <w:multiLevelType w:val="hybridMultilevel"/>
    <w:tmpl w:val="7F80AF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8F0AD1"/>
    <w:multiLevelType w:val="hybridMultilevel"/>
    <w:tmpl w:val="B2DE63C6"/>
    <w:lvl w:ilvl="0" w:tplc="6F5ECEE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3E60D8"/>
    <w:multiLevelType w:val="hybridMultilevel"/>
    <w:tmpl w:val="083E7D5A"/>
    <w:lvl w:ilvl="0" w:tplc="3DCC4C5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D987B93"/>
    <w:multiLevelType w:val="hybridMultilevel"/>
    <w:tmpl w:val="5658D2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4805546">
    <w:abstractNumId w:val="6"/>
  </w:num>
  <w:num w:numId="2" w16cid:durableId="1360545684">
    <w:abstractNumId w:val="4"/>
  </w:num>
  <w:num w:numId="3" w16cid:durableId="104157410">
    <w:abstractNumId w:val="3"/>
  </w:num>
  <w:num w:numId="4" w16cid:durableId="1098600578">
    <w:abstractNumId w:val="8"/>
  </w:num>
  <w:num w:numId="5" w16cid:durableId="471756795">
    <w:abstractNumId w:val="0"/>
  </w:num>
  <w:num w:numId="6" w16cid:durableId="1907376813">
    <w:abstractNumId w:val="5"/>
  </w:num>
  <w:num w:numId="7" w16cid:durableId="596447955">
    <w:abstractNumId w:val="7"/>
  </w:num>
  <w:num w:numId="8" w16cid:durableId="1515607519">
    <w:abstractNumId w:val="1"/>
  </w:num>
  <w:num w:numId="9" w16cid:durableId="869076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2F67"/>
    <w:rsid w:val="00004CC4"/>
    <w:rsid w:val="000051D6"/>
    <w:rsid w:val="000270D8"/>
    <w:rsid w:val="00027231"/>
    <w:rsid w:val="00032E6E"/>
    <w:rsid w:val="00033945"/>
    <w:rsid w:val="000364E8"/>
    <w:rsid w:val="000436FD"/>
    <w:rsid w:val="00043EC8"/>
    <w:rsid w:val="00045142"/>
    <w:rsid w:val="00050D6C"/>
    <w:rsid w:val="00072623"/>
    <w:rsid w:val="0007312F"/>
    <w:rsid w:val="000828A0"/>
    <w:rsid w:val="000D0300"/>
    <w:rsid w:val="000D10BE"/>
    <w:rsid w:val="001015CF"/>
    <w:rsid w:val="00104E49"/>
    <w:rsid w:val="0011048B"/>
    <w:rsid w:val="00110F54"/>
    <w:rsid w:val="00113F04"/>
    <w:rsid w:val="00117A8C"/>
    <w:rsid w:val="001215A1"/>
    <w:rsid w:val="0012421C"/>
    <w:rsid w:val="00132D9F"/>
    <w:rsid w:val="00133071"/>
    <w:rsid w:val="00146572"/>
    <w:rsid w:val="00147334"/>
    <w:rsid w:val="00147E1F"/>
    <w:rsid w:val="001503B1"/>
    <w:rsid w:val="001507C6"/>
    <w:rsid w:val="00170850"/>
    <w:rsid w:val="00173B25"/>
    <w:rsid w:val="00184680"/>
    <w:rsid w:val="001846FA"/>
    <w:rsid w:val="00197415"/>
    <w:rsid w:val="001A6C00"/>
    <w:rsid w:val="001D22DB"/>
    <w:rsid w:val="001D3190"/>
    <w:rsid w:val="001D673D"/>
    <w:rsid w:val="001E6659"/>
    <w:rsid w:val="00204C5E"/>
    <w:rsid w:val="00204DD2"/>
    <w:rsid w:val="00211325"/>
    <w:rsid w:val="00220962"/>
    <w:rsid w:val="0022446B"/>
    <w:rsid w:val="00224F4D"/>
    <w:rsid w:val="00232D65"/>
    <w:rsid w:val="00237C15"/>
    <w:rsid w:val="00242756"/>
    <w:rsid w:val="00245812"/>
    <w:rsid w:val="002464D2"/>
    <w:rsid w:val="00265AB0"/>
    <w:rsid w:val="00270515"/>
    <w:rsid w:val="002744F3"/>
    <w:rsid w:val="00285F61"/>
    <w:rsid w:val="002A3AB1"/>
    <w:rsid w:val="002A466D"/>
    <w:rsid w:val="002A63F0"/>
    <w:rsid w:val="002C0F00"/>
    <w:rsid w:val="002C1F16"/>
    <w:rsid w:val="002C4810"/>
    <w:rsid w:val="002F2A02"/>
    <w:rsid w:val="002F44DF"/>
    <w:rsid w:val="002F4D41"/>
    <w:rsid w:val="0030627B"/>
    <w:rsid w:val="00310690"/>
    <w:rsid w:val="00312F67"/>
    <w:rsid w:val="00314F7B"/>
    <w:rsid w:val="00315395"/>
    <w:rsid w:val="003176EF"/>
    <w:rsid w:val="003221D2"/>
    <w:rsid w:val="00325F87"/>
    <w:rsid w:val="003267C4"/>
    <w:rsid w:val="00334A38"/>
    <w:rsid w:val="00337F40"/>
    <w:rsid w:val="0034069B"/>
    <w:rsid w:val="00341A79"/>
    <w:rsid w:val="00345C1B"/>
    <w:rsid w:val="00345C40"/>
    <w:rsid w:val="00345DE2"/>
    <w:rsid w:val="003504CC"/>
    <w:rsid w:val="003510CD"/>
    <w:rsid w:val="00355633"/>
    <w:rsid w:val="00357565"/>
    <w:rsid w:val="003806AE"/>
    <w:rsid w:val="0038263B"/>
    <w:rsid w:val="00386452"/>
    <w:rsid w:val="0039139D"/>
    <w:rsid w:val="00392329"/>
    <w:rsid w:val="003A1DF0"/>
    <w:rsid w:val="003A2B04"/>
    <w:rsid w:val="003A66D5"/>
    <w:rsid w:val="003B3B66"/>
    <w:rsid w:val="003D05FB"/>
    <w:rsid w:val="003D2905"/>
    <w:rsid w:val="003E3797"/>
    <w:rsid w:val="003F4AC1"/>
    <w:rsid w:val="003F4F32"/>
    <w:rsid w:val="00414E3C"/>
    <w:rsid w:val="00415FFB"/>
    <w:rsid w:val="0042665D"/>
    <w:rsid w:val="00442079"/>
    <w:rsid w:val="004441B6"/>
    <w:rsid w:val="0044672C"/>
    <w:rsid w:val="00447B07"/>
    <w:rsid w:val="00450BF9"/>
    <w:rsid w:val="00460279"/>
    <w:rsid w:val="004620C4"/>
    <w:rsid w:val="00485003"/>
    <w:rsid w:val="004A7950"/>
    <w:rsid w:val="004B03DF"/>
    <w:rsid w:val="004B3AA4"/>
    <w:rsid w:val="004C05F8"/>
    <w:rsid w:val="004C311B"/>
    <w:rsid w:val="004D1379"/>
    <w:rsid w:val="004D5410"/>
    <w:rsid w:val="004E3EC6"/>
    <w:rsid w:val="00500F0D"/>
    <w:rsid w:val="00501C68"/>
    <w:rsid w:val="00504885"/>
    <w:rsid w:val="005135B0"/>
    <w:rsid w:val="00515B38"/>
    <w:rsid w:val="00516257"/>
    <w:rsid w:val="00521223"/>
    <w:rsid w:val="00521C24"/>
    <w:rsid w:val="005336C6"/>
    <w:rsid w:val="00537E78"/>
    <w:rsid w:val="005515CE"/>
    <w:rsid w:val="00561AE8"/>
    <w:rsid w:val="005664C7"/>
    <w:rsid w:val="005678F2"/>
    <w:rsid w:val="005753D5"/>
    <w:rsid w:val="005760D1"/>
    <w:rsid w:val="005878D3"/>
    <w:rsid w:val="005A70BA"/>
    <w:rsid w:val="005B13DF"/>
    <w:rsid w:val="005D71EB"/>
    <w:rsid w:val="005E1EED"/>
    <w:rsid w:val="005E2A3B"/>
    <w:rsid w:val="005F1237"/>
    <w:rsid w:val="005F2306"/>
    <w:rsid w:val="005F35AB"/>
    <w:rsid w:val="0061184D"/>
    <w:rsid w:val="006172BD"/>
    <w:rsid w:val="00635636"/>
    <w:rsid w:val="00643F71"/>
    <w:rsid w:val="006456D5"/>
    <w:rsid w:val="00646A69"/>
    <w:rsid w:val="00650EEF"/>
    <w:rsid w:val="00660AD5"/>
    <w:rsid w:val="00664CA2"/>
    <w:rsid w:val="00676428"/>
    <w:rsid w:val="0068125A"/>
    <w:rsid w:val="006854A8"/>
    <w:rsid w:val="006B33B2"/>
    <w:rsid w:val="006C3884"/>
    <w:rsid w:val="006C6041"/>
    <w:rsid w:val="006D2B84"/>
    <w:rsid w:val="006E0D01"/>
    <w:rsid w:val="006E648E"/>
    <w:rsid w:val="006F1C35"/>
    <w:rsid w:val="006F27A1"/>
    <w:rsid w:val="00707729"/>
    <w:rsid w:val="007157E7"/>
    <w:rsid w:val="00717D19"/>
    <w:rsid w:val="00737FA8"/>
    <w:rsid w:val="00750852"/>
    <w:rsid w:val="007602F3"/>
    <w:rsid w:val="00760CD1"/>
    <w:rsid w:val="007623EE"/>
    <w:rsid w:val="00770A5C"/>
    <w:rsid w:val="00793D17"/>
    <w:rsid w:val="007A3A01"/>
    <w:rsid w:val="007A3E28"/>
    <w:rsid w:val="007A3EF0"/>
    <w:rsid w:val="007B272A"/>
    <w:rsid w:val="007C403F"/>
    <w:rsid w:val="007C5446"/>
    <w:rsid w:val="007C7504"/>
    <w:rsid w:val="007D4C5A"/>
    <w:rsid w:val="007D6887"/>
    <w:rsid w:val="007E0C00"/>
    <w:rsid w:val="008103F8"/>
    <w:rsid w:val="00812B8D"/>
    <w:rsid w:val="00826C33"/>
    <w:rsid w:val="008277B8"/>
    <w:rsid w:val="0083762C"/>
    <w:rsid w:val="00844DFB"/>
    <w:rsid w:val="00845AD2"/>
    <w:rsid w:val="0085391A"/>
    <w:rsid w:val="008579E1"/>
    <w:rsid w:val="0086658D"/>
    <w:rsid w:val="008809B5"/>
    <w:rsid w:val="00884D7A"/>
    <w:rsid w:val="00890653"/>
    <w:rsid w:val="00890E86"/>
    <w:rsid w:val="008B1848"/>
    <w:rsid w:val="008C7C05"/>
    <w:rsid w:val="008D1886"/>
    <w:rsid w:val="008D7AAE"/>
    <w:rsid w:val="00906136"/>
    <w:rsid w:val="0091370F"/>
    <w:rsid w:val="009158CC"/>
    <w:rsid w:val="00921E60"/>
    <w:rsid w:val="0094023D"/>
    <w:rsid w:val="009427D6"/>
    <w:rsid w:val="00944943"/>
    <w:rsid w:val="0095614B"/>
    <w:rsid w:val="00962181"/>
    <w:rsid w:val="00965B8B"/>
    <w:rsid w:val="00967A30"/>
    <w:rsid w:val="00976EDA"/>
    <w:rsid w:val="009806EA"/>
    <w:rsid w:val="00990EDB"/>
    <w:rsid w:val="009B47BA"/>
    <w:rsid w:val="009C1995"/>
    <w:rsid w:val="009C2DD2"/>
    <w:rsid w:val="009C7354"/>
    <w:rsid w:val="009E0576"/>
    <w:rsid w:val="009E2039"/>
    <w:rsid w:val="009E53CF"/>
    <w:rsid w:val="009E5CB4"/>
    <w:rsid w:val="009E5E19"/>
    <w:rsid w:val="00A02D68"/>
    <w:rsid w:val="00A15DAB"/>
    <w:rsid w:val="00A412BC"/>
    <w:rsid w:val="00A43C40"/>
    <w:rsid w:val="00A47AC5"/>
    <w:rsid w:val="00A47D77"/>
    <w:rsid w:val="00A65CDB"/>
    <w:rsid w:val="00A87A82"/>
    <w:rsid w:val="00A93861"/>
    <w:rsid w:val="00A96579"/>
    <w:rsid w:val="00AA66E8"/>
    <w:rsid w:val="00AC1622"/>
    <w:rsid w:val="00AD2823"/>
    <w:rsid w:val="00AD2FB7"/>
    <w:rsid w:val="00AD4D6B"/>
    <w:rsid w:val="00AE5434"/>
    <w:rsid w:val="00AE7E10"/>
    <w:rsid w:val="00AF2ED8"/>
    <w:rsid w:val="00AF4685"/>
    <w:rsid w:val="00B0059D"/>
    <w:rsid w:val="00B05E0F"/>
    <w:rsid w:val="00B10824"/>
    <w:rsid w:val="00B159B2"/>
    <w:rsid w:val="00B165BF"/>
    <w:rsid w:val="00B23839"/>
    <w:rsid w:val="00B256B7"/>
    <w:rsid w:val="00B32CE5"/>
    <w:rsid w:val="00B44FB8"/>
    <w:rsid w:val="00B51938"/>
    <w:rsid w:val="00B54E03"/>
    <w:rsid w:val="00B56122"/>
    <w:rsid w:val="00B57CDB"/>
    <w:rsid w:val="00B7351D"/>
    <w:rsid w:val="00B74A34"/>
    <w:rsid w:val="00B87EEC"/>
    <w:rsid w:val="00BC6C5E"/>
    <w:rsid w:val="00BD2A53"/>
    <w:rsid w:val="00BD4AA7"/>
    <w:rsid w:val="00BF085B"/>
    <w:rsid w:val="00C0495B"/>
    <w:rsid w:val="00C1656C"/>
    <w:rsid w:val="00C217DB"/>
    <w:rsid w:val="00C270A2"/>
    <w:rsid w:val="00C31412"/>
    <w:rsid w:val="00C40C3E"/>
    <w:rsid w:val="00C468EB"/>
    <w:rsid w:val="00C47BB0"/>
    <w:rsid w:val="00C55021"/>
    <w:rsid w:val="00C64DC9"/>
    <w:rsid w:val="00C66C5A"/>
    <w:rsid w:val="00C67AED"/>
    <w:rsid w:val="00C72295"/>
    <w:rsid w:val="00C75BE0"/>
    <w:rsid w:val="00C8140F"/>
    <w:rsid w:val="00C8159F"/>
    <w:rsid w:val="00C81B68"/>
    <w:rsid w:val="00C81C10"/>
    <w:rsid w:val="00C861B5"/>
    <w:rsid w:val="00C978C4"/>
    <w:rsid w:val="00CA00A8"/>
    <w:rsid w:val="00CA1CF9"/>
    <w:rsid w:val="00CB0CE8"/>
    <w:rsid w:val="00CB75CA"/>
    <w:rsid w:val="00CC3909"/>
    <w:rsid w:val="00CC3A9E"/>
    <w:rsid w:val="00CC3C0A"/>
    <w:rsid w:val="00CC743A"/>
    <w:rsid w:val="00CD2250"/>
    <w:rsid w:val="00CD7310"/>
    <w:rsid w:val="00D021AA"/>
    <w:rsid w:val="00D313A3"/>
    <w:rsid w:val="00D3598D"/>
    <w:rsid w:val="00D40386"/>
    <w:rsid w:val="00D41342"/>
    <w:rsid w:val="00D50616"/>
    <w:rsid w:val="00D5657F"/>
    <w:rsid w:val="00D57B44"/>
    <w:rsid w:val="00D66B9B"/>
    <w:rsid w:val="00D7428C"/>
    <w:rsid w:val="00D7619E"/>
    <w:rsid w:val="00D842A9"/>
    <w:rsid w:val="00D93BEC"/>
    <w:rsid w:val="00DA79CF"/>
    <w:rsid w:val="00DB23BB"/>
    <w:rsid w:val="00DB2F26"/>
    <w:rsid w:val="00DC04CA"/>
    <w:rsid w:val="00DC1857"/>
    <w:rsid w:val="00DD6514"/>
    <w:rsid w:val="00DE42A0"/>
    <w:rsid w:val="00DE5973"/>
    <w:rsid w:val="00DF343A"/>
    <w:rsid w:val="00DF3BE8"/>
    <w:rsid w:val="00E01E98"/>
    <w:rsid w:val="00E067FC"/>
    <w:rsid w:val="00E124CB"/>
    <w:rsid w:val="00E14447"/>
    <w:rsid w:val="00E16BCB"/>
    <w:rsid w:val="00E21D7C"/>
    <w:rsid w:val="00E24285"/>
    <w:rsid w:val="00E253A0"/>
    <w:rsid w:val="00E331E0"/>
    <w:rsid w:val="00E41E90"/>
    <w:rsid w:val="00E51226"/>
    <w:rsid w:val="00E57613"/>
    <w:rsid w:val="00E62C1E"/>
    <w:rsid w:val="00E72549"/>
    <w:rsid w:val="00E72779"/>
    <w:rsid w:val="00E72C7B"/>
    <w:rsid w:val="00E751D5"/>
    <w:rsid w:val="00EB0AB7"/>
    <w:rsid w:val="00EC18DC"/>
    <w:rsid w:val="00EC725A"/>
    <w:rsid w:val="00ED15B0"/>
    <w:rsid w:val="00ED7997"/>
    <w:rsid w:val="00EE4C45"/>
    <w:rsid w:val="00EF6918"/>
    <w:rsid w:val="00F11F4F"/>
    <w:rsid w:val="00F152D9"/>
    <w:rsid w:val="00F17C2A"/>
    <w:rsid w:val="00F22F5A"/>
    <w:rsid w:val="00F230C0"/>
    <w:rsid w:val="00F31574"/>
    <w:rsid w:val="00F34F68"/>
    <w:rsid w:val="00F36196"/>
    <w:rsid w:val="00F44AA6"/>
    <w:rsid w:val="00F44C20"/>
    <w:rsid w:val="00F46959"/>
    <w:rsid w:val="00F56956"/>
    <w:rsid w:val="00F61017"/>
    <w:rsid w:val="00F61800"/>
    <w:rsid w:val="00F667DB"/>
    <w:rsid w:val="00F71F3B"/>
    <w:rsid w:val="00F76EDA"/>
    <w:rsid w:val="00F82CCB"/>
    <w:rsid w:val="00F861EC"/>
    <w:rsid w:val="00F87270"/>
    <w:rsid w:val="00F95353"/>
    <w:rsid w:val="00FA2084"/>
    <w:rsid w:val="00FB52D5"/>
    <w:rsid w:val="00FC253F"/>
    <w:rsid w:val="00FC7F10"/>
    <w:rsid w:val="00FD5DAF"/>
    <w:rsid w:val="00FD719C"/>
    <w:rsid w:val="00FE2F12"/>
    <w:rsid w:val="00FF573E"/>
    <w:rsid w:val="00FF6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8FBB9"/>
  <w15:chartTrackingRefBased/>
  <w15:docId w15:val="{4AE81ECE-0547-434C-9979-CDB07404B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SansOffice" w:eastAsiaTheme="minorHAnsi" w:hAnsi="TheSansOffice"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136"/>
    <w:pPr>
      <w:ind w:left="720"/>
      <w:contextualSpacing/>
    </w:pPr>
  </w:style>
  <w:style w:type="character" w:styleId="Hyperlink">
    <w:name w:val="Hyperlink"/>
    <w:basedOn w:val="DefaultParagraphFont"/>
    <w:uiPriority w:val="99"/>
    <w:unhideWhenUsed/>
    <w:rsid w:val="00AE5434"/>
    <w:rPr>
      <w:color w:val="0000FF"/>
      <w:u w:val="single"/>
    </w:rPr>
  </w:style>
  <w:style w:type="character" w:customStyle="1" w:styleId="anchor-text">
    <w:name w:val="anchor-text"/>
    <w:basedOn w:val="DefaultParagraphFont"/>
    <w:rsid w:val="00AE5434"/>
  </w:style>
  <w:style w:type="paragraph" w:customStyle="1" w:styleId="c-bibliographic-informationcitation">
    <w:name w:val="c-bibliographic-information__citation"/>
    <w:basedOn w:val="Normal"/>
    <w:rsid w:val="00AE5434"/>
    <w:pPr>
      <w:spacing w:before="100" w:beforeAutospacing="1" w:after="100" w:afterAutospacing="1"/>
    </w:pPr>
    <w:rPr>
      <w:rFonts w:ascii="Times New Roman" w:eastAsia="Times New Roman" w:hAnsi="Times New Roman" w:cs="Times New Roman"/>
      <w:sz w:val="24"/>
      <w:szCs w:val="24"/>
      <w:lang w:val="en-CA"/>
    </w:rPr>
  </w:style>
  <w:style w:type="paragraph" w:styleId="Header">
    <w:name w:val="header"/>
    <w:basedOn w:val="Normal"/>
    <w:link w:val="HeaderChar"/>
    <w:uiPriority w:val="99"/>
    <w:unhideWhenUsed/>
    <w:rsid w:val="000D10BE"/>
    <w:pPr>
      <w:tabs>
        <w:tab w:val="center" w:pos="4680"/>
        <w:tab w:val="right" w:pos="9360"/>
      </w:tabs>
    </w:pPr>
  </w:style>
  <w:style w:type="character" w:customStyle="1" w:styleId="HeaderChar">
    <w:name w:val="Header Char"/>
    <w:basedOn w:val="DefaultParagraphFont"/>
    <w:link w:val="Header"/>
    <w:uiPriority w:val="99"/>
    <w:rsid w:val="000D10BE"/>
  </w:style>
  <w:style w:type="paragraph" w:styleId="Footer">
    <w:name w:val="footer"/>
    <w:basedOn w:val="Normal"/>
    <w:link w:val="FooterChar"/>
    <w:uiPriority w:val="99"/>
    <w:unhideWhenUsed/>
    <w:rsid w:val="000D10BE"/>
    <w:pPr>
      <w:tabs>
        <w:tab w:val="center" w:pos="4680"/>
        <w:tab w:val="right" w:pos="9360"/>
      </w:tabs>
    </w:pPr>
  </w:style>
  <w:style w:type="character" w:customStyle="1" w:styleId="FooterChar">
    <w:name w:val="Footer Char"/>
    <w:basedOn w:val="DefaultParagraphFont"/>
    <w:link w:val="Footer"/>
    <w:uiPriority w:val="99"/>
    <w:rsid w:val="000D10BE"/>
  </w:style>
  <w:style w:type="character" w:styleId="PageNumber">
    <w:name w:val="page number"/>
    <w:basedOn w:val="DefaultParagraphFont"/>
    <w:uiPriority w:val="99"/>
    <w:semiHidden/>
    <w:unhideWhenUsed/>
    <w:rsid w:val="000D10BE"/>
  </w:style>
  <w:style w:type="character" w:styleId="UnresolvedMention">
    <w:name w:val="Unresolved Mention"/>
    <w:basedOn w:val="DefaultParagraphFont"/>
    <w:uiPriority w:val="99"/>
    <w:semiHidden/>
    <w:unhideWhenUsed/>
    <w:rsid w:val="00032E6E"/>
    <w:rPr>
      <w:color w:val="605E5C"/>
      <w:shd w:val="clear" w:color="auto" w:fill="E1DFDD"/>
    </w:rPr>
  </w:style>
  <w:style w:type="character" w:styleId="Strong">
    <w:name w:val="Strong"/>
    <w:basedOn w:val="DefaultParagraphFont"/>
    <w:uiPriority w:val="22"/>
    <w:qFormat/>
    <w:rsid w:val="00D40386"/>
    <w:rPr>
      <w:b/>
      <w:bCs/>
    </w:rPr>
  </w:style>
  <w:style w:type="character" w:styleId="Emphasis">
    <w:name w:val="Emphasis"/>
    <w:basedOn w:val="DefaultParagraphFont"/>
    <w:uiPriority w:val="20"/>
    <w:qFormat/>
    <w:rsid w:val="00D40386"/>
    <w:rPr>
      <w:i/>
      <w:iCs/>
    </w:rPr>
  </w:style>
  <w:style w:type="paragraph" w:styleId="NormalWeb">
    <w:name w:val="Normal (Web)"/>
    <w:basedOn w:val="Normal"/>
    <w:uiPriority w:val="99"/>
    <w:unhideWhenUsed/>
    <w:rsid w:val="00314F7B"/>
    <w:pPr>
      <w:spacing w:before="100" w:beforeAutospacing="1" w:after="100" w:afterAutospacing="1"/>
    </w:pPr>
    <w:rPr>
      <w:rFonts w:ascii="Times New Roman" w:eastAsia="Times New Roman" w:hAnsi="Times New Roman" w:cs="Times New Roman"/>
      <w:sz w:val="24"/>
      <w:szCs w:val="24"/>
      <w:lang w:val="en-CA"/>
    </w:rPr>
  </w:style>
  <w:style w:type="character" w:customStyle="1" w:styleId="relative">
    <w:name w:val="relative"/>
    <w:basedOn w:val="DefaultParagraphFont"/>
    <w:rsid w:val="007E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ypmed.2019.05.009" TargetMode="Externa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B4EF2-9758-4328-9A9A-D8246B473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65</Pages>
  <Words>20303</Words>
  <Characters>115732</Characters>
  <Application>Microsoft Office Word</Application>
  <DocSecurity>0</DocSecurity>
  <Lines>964</Lines>
  <Paragraphs>271</Paragraphs>
  <ScaleCrop>false</ScaleCrop>
  <HeadingPairs>
    <vt:vector size="2" baseType="variant">
      <vt:variant>
        <vt:lpstr>Title</vt:lpstr>
      </vt:variant>
      <vt:variant>
        <vt:i4>1</vt:i4>
      </vt:variant>
    </vt:vector>
  </HeadingPairs>
  <TitlesOfParts>
    <vt:vector size="1" baseType="lpstr">
      <vt:lpstr/>
    </vt:vector>
  </TitlesOfParts>
  <Company>City of Coquitlam</Company>
  <LinksUpToDate>false</LinksUpToDate>
  <CharactersWithSpaces>135764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 Nick</dc:creator>
  <cp:keywords/>
  <dc:description/>
  <cp:lastModifiedBy>Nick Warren</cp:lastModifiedBy>
  <cp:revision>127</cp:revision>
  <dcterms:created xsi:type="dcterms:W3CDTF">2025-09-28T01:22:00Z</dcterms:created>
  <dcterms:modified xsi:type="dcterms:W3CDTF">2025-09-30T21:33:00Z</dcterms:modified>
</cp:coreProperties>
</file>