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0026567" w:displacedByCustomXml="next"/>
    <w:bookmarkEnd w:id="0" w:displacedByCustomXml="next"/>
    <w:bookmarkStart w:id="1" w:name="_Toc508199681" w:displacedByCustomXml="next"/>
    <w:sdt>
      <w:sdtPr>
        <w:rPr>
          <w:rFonts w:eastAsiaTheme="minorHAnsi"/>
          <w:color w:val="5B9BD5" w:themeColor="accent1"/>
          <w:lang w:val="en-GB"/>
        </w:rPr>
        <w:id w:val="-1474286339"/>
        <w:docPartObj>
          <w:docPartGallery w:val="Cover Pages"/>
          <w:docPartUnique/>
        </w:docPartObj>
      </w:sdtPr>
      <w:sdtEndPr>
        <w:rPr>
          <w:color w:val="auto"/>
        </w:rPr>
      </w:sdtEndPr>
      <w:sdtContent>
        <w:p w14:paraId="7BF3C879" w14:textId="4209AA3D" w:rsidR="006E1DC3" w:rsidRDefault="00F22E3D" w:rsidP="00F22E3D">
          <w:pPr>
            <w:pStyle w:val="NoSpacing"/>
            <w:spacing w:before="1540" w:after="240"/>
            <w:jc w:val="center"/>
            <w:rPr>
              <w:color w:val="5B9BD5" w:themeColor="accent1"/>
            </w:rPr>
          </w:pPr>
          <w:r>
            <w:rPr>
              <w:color w:val="4472C4"/>
              <w:sz w:val="40"/>
              <w:szCs w:val="40"/>
            </w:rPr>
            <w:t xml:space="preserve">Module </w:t>
          </w:r>
          <w:r>
            <w:rPr>
              <w:noProof/>
              <w:color w:val="5B9BD5" w:themeColor="accent1"/>
            </w:rPr>
            <w:drawing>
              <wp:inline distT="0" distB="0" distL="0" distR="0" wp14:anchorId="07D4C89F" wp14:editId="092122C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Pr>
              <w:color w:val="4472C4"/>
              <w:sz w:val="40"/>
              <w:szCs w:val="40"/>
            </w:rPr>
            <w:t>BMSK4004</w:t>
          </w:r>
        </w:p>
        <w:sdt>
          <w:sdtPr>
            <w:rPr>
              <w:rFonts w:ascii="Calibri Light" w:eastAsia="Times New Roman" w:hAnsi="Calibri Light" w:cs="Times New Roman"/>
              <w:caps/>
              <w:color w:val="4472C4"/>
              <w:sz w:val="48"/>
              <w:szCs w:val="48"/>
            </w:rPr>
            <w:alias w:val="Title"/>
            <w:tag w:val=""/>
            <w:id w:val="1735040861"/>
            <w:placeholder>
              <w:docPart w:val="AFD3CD647C7B40CD8DFBB3EF72E86810"/>
            </w:placeholder>
            <w:dataBinding w:prefixMappings="xmlns:ns0='http://purl.org/dc/elements/1.1/' xmlns:ns1='http://schemas.openxmlformats.org/package/2006/metadata/core-properties' " w:xpath="/ns1:coreProperties[1]/ns0:title[1]" w:storeItemID="{6C3C8BC8-F283-45AE-878A-BAB7291924A1}"/>
            <w:text/>
          </w:sdtPr>
          <w:sdtEndPr/>
          <w:sdtContent>
            <w:p w14:paraId="525EC344" w14:textId="4C1C2E5D" w:rsidR="006E1DC3" w:rsidRDefault="00454FF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Calibri Light" w:eastAsia="Times New Roman" w:hAnsi="Calibri Light" w:cs="Times New Roman"/>
                  <w:caps/>
                  <w:color w:val="4472C4"/>
                  <w:sz w:val="48"/>
                  <w:szCs w:val="48"/>
                </w:rPr>
                <w:t>problem solving and decision making</w:t>
              </w:r>
            </w:p>
          </w:sdtContent>
        </w:sdt>
        <w:sdt>
          <w:sdtPr>
            <w:rPr>
              <w:rFonts w:ascii="Calibri" w:eastAsia="Times New Roman" w:hAnsi="Calibri" w:cs="Times New Roman"/>
              <w:color w:val="4472C4"/>
              <w:sz w:val="28"/>
              <w:szCs w:val="28"/>
            </w:rPr>
            <w:alias w:val="Subtitle"/>
            <w:tag w:val=""/>
            <w:id w:val="328029620"/>
            <w:placeholder>
              <w:docPart w:val="47E12C2BD0694863A284D6EA368E9D82"/>
            </w:placeholder>
            <w:dataBinding w:prefixMappings="xmlns:ns0='http://purl.org/dc/elements/1.1/' xmlns:ns1='http://schemas.openxmlformats.org/package/2006/metadata/core-properties' " w:xpath="/ns1:coreProperties[1]/ns0:subject[1]" w:storeItemID="{6C3C8BC8-F283-45AE-878A-BAB7291924A1}"/>
            <w:text/>
          </w:sdtPr>
          <w:sdtEndPr/>
          <w:sdtContent>
            <w:p w14:paraId="1875E48B" w14:textId="30ADA713" w:rsidR="006E1DC3" w:rsidRDefault="00F22E3D">
              <w:pPr>
                <w:pStyle w:val="NoSpacing"/>
                <w:jc w:val="center"/>
                <w:rPr>
                  <w:color w:val="5B9BD5" w:themeColor="accent1"/>
                  <w:sz w:val="28"/>
                  <w:szCs w:val="28"/>
                </w:rPr>
              </w:pPr>
              <w:r w:rsidRPr="00F22E3D">
                <w:rPr>
                  <w:rFonts w:ascii="Calibri" w:eastAsia="Times New Roman" w:hAnsi="Calibri" w:cs="Times New Roman"/>
                  <w:color w:val="4472C4"/>
                  <w:sz w:val="28"/>
                  <w:szCs w:val="28"/>
                </w:rPr>
                <w:t>Salah Ahmed 1704826</w:t>
              </w:r>
            </w:p>
          </w:sdtContent>
        </w:sdt>
        <w:p w14:paraId="7DCD5DFE" w14:textId="77777777" w:rsidR="006E1DC3" w:rsidRDefault="006E1DC3">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57AD585D" wp14:editId="3023D09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402680401"/>
                                  <w:dataBinding w:prefixMappings="xmlns:ns0='http://schemas.microsoft.com/office/2006/coverPageProps' " w:xpath="/ns0:CoverPageProperties[1]/ns0:PublishDate[1]" w:storeItemID="{55AF091B-3C7A-41E3-B477-F2FDAA23CFDA}"/>
                                  <w:date w:fullDate="2018-04-20T00:00:00Z">
                                    <w:dateFormat w:val="MMMM d, yyyy"/>
                                    <w:lid w:val="en-US"/>
                                    <w:storeMappedDataAs w:val="dateTime"/>
                                    <w:calendar w:val="gregorian"/>
                                  </w:date>
                                </w:sdtPr>
                                <w:sdtEndPr/>
                                <w:sdtContent>
                                  <w:p w14:paraId="26342C62" w14:textId="0215FB37" w:rsidR="006E1DC3" w:rsidRDefault="00F22E3D">
                                    <w:pPr>
                                      <w:pStyle w:val="NoSpacing"/>
                                      <w:spacing w:after="40"/>
                                      <w:jc w:val="center"/>
                                      <w:rPr>
                                        <w:caps/>
                                        <w:color w:val="5B9BD5" w:themeColor="accent1"/>
                                        <w:sz w:val="28"/>
                                        <w:szCs w:val="28"/>
                                      </w:rPr>
                                    </w:pPr>
                                    <w:r>
                                      <w:rPr>
                                        <w:caps/>
                                        <w:color w:val="5B9BD5" w:themeColor="accent1"/>
                                        <w:sz w:val="28"/>
                                        <w:szCs w:val="28"/>
                                      </w:rPr>
                                      <w:t>April 20, 2018</w:t>
                                    </w:r>
                                  </w:p>
                                </w:sdtContent>
                              </w:sdt>
                              <w:p w14:paraId="3A976273" w14:textId="77777777" w:rsidR="006E1DC3" w:rsidRDefault="00AB730B">
                                <w:pPr>
                                  <w:pStyle w:val="NoSpacing"/>
                                  <w:jc w:val="center"/>
                                  <w:rPr>
                                    <w:color w:val="5B9BD5" w:themeColor="accent1"/>
                                  </w:rPr>
                                </w:pPr>
                                <w:sdt>
                                  <w:sdtPr>
                                    <w:rPr>
                                      <w:caps/>
                                      <w:color w:val="5B9BD5" w:themeColor="accent1"/>
                                    </w:rPr>
                                    <w:alias w:val="Company"/>
                                    <w:tag w:val=""/>
                                    <w:id w:val="-1369452253"/>
                                    <w:dataBinding w:prefixMappings="xmlns:ns0='http://schemas.openxmlformats.org/officeDocument/2006/extended-properties' " w:xpath="/ns0:Properties[1]/ns0:Company[1]" w:storeItemID="{6668398D-A668-4E3E-A5EB-62B293D839F1}"/>
                                    <w:text/>
                                  </w:sdtPr>
                                  <w:sdtEndPr/>
                                  <w:sdtContent>
                                    <w:r w:rsidR="006E1DC3">
                                      <w:rPr>
                                        <w:caps/>
                                        <w:color w:val="5B9BD5" w:themeColor="accent1"/>
                                      </w:rPr>
                                      <w:t>University of Wales Trinity Saint David</w:t>
                                    </w:r>
                                  </w:sdtContent>
                                </w:sdt>
                              </w:p>
                              <w:p w14:paraId="5CA8AE1E" w14:textId="5CE96457" w:rsidR="006E1DC3" w:rsidRDefault="00AB730B">
                                <w:pPr>
                                  <w:pStyle w:val="NoSpacing"/>
                                  <w:jc w:val="center"/>
                                  <w:rPr>
                                    <w:color w:val="5B9BD5" w:themeColor="accent1"/>
                                  </w:rPr>
                                </w:pPr>
                                <w:sdt>
                                  <w:sdtPr>
                                    <w:rPr>
                                      <w:color w:val="5B9BD5" w:themeColor="accent1"/>
                                    </w:rPr>
                                    <w:alias w:val="Address"/>
                                    <w:tag w:val=""/>
                                    <w:id w:val="-1761833222"/>
                                    <w:dataBinding w:prefixMappings="xmlns:ns0='http://schemas.microsoft.com/office/2006/coverPageProps' " w:xpath="/ns0:CoverPageProperties[1]/ns0:CompanyAddress[1]" w:storeItemID="{55AF091B-3C7A-41E3-B477-F2FDAA23CFDA}"/>
                                    <w:text/>
                                  </w:sdtPr>
                                  <w:sdtEndPr/>
                                  <w:sdtContent>
                                    <w:r w:rsidR="00F22E3D">
                                      <w:rPr>
                                        <w:color w:val="5B9BD5" w:themeColor="accent1"/>
                                      </w:rPr>
                                      <w:t>Marie pitson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AD585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402680401"/>
                            <w:dataBinding w:prefixMappings="xmlns:ns0='http://schemas.microsoft.com/office/2006/coverPageProps' " w:xpath="/ns0:CoverPageProperties[1]/ns0:PublishDate[1]" w:storeItemID="{55AF091B-3C7A-41E3-B477-F2FDAA23CFDA}"/>
                            <w:date w:fullDate="2018-04-20T00:00:00Z">
                              <w:dateFormat w:val="MMMM d, yyyy"/>
                              <w:lid w:val="en-US"/>
                              <w:storeMappedDataAs w:val="dateTime"/>
                              <w:calendar w:val="gregorian"/>
                            </w:date>
                          </w:sdtPr>
                          <w:sdtEndPr/>
                          <w:sdtContent>
                            <w:p w14:paraId="26342C62" w14:textId="0215FB37" w:rsidR="006E1DC3" w:rsidRDefault="00F22E3D">
                              <w:pPr>
                                <w:pStyle w:val="NoSpacing"/>
                                <w:spacing w:after="40"/>
                                <w:jc w:val="center"/>
                                <w:rPr>
                                  <w:caps/>
                                  <w:color w:val="5B9BD5" w:themeColor="accent1"/>
                                  <w:sz w:val="28"/>
                                  <w:szCs w:val="28"/>
                                </w:rPr>
                              </w:pPr>
                              <w:r>
                                <w:rPr>
                                  <w:caps/>
                                  <w:color w:val="5B9BD5" w:themeColor="accent1"/>
                                  <w:sz w:val="28"/>
                                  <w:szCs w:val="28"/>
                                </w:rPr>
                                <w:t>April 20, 2018</w:t>
                              </w:r>
                            </w:p>
                          </w:sdtContent>
                        </w:sdt>
                        <w:p w14:paraId="3A976273" w14:textId="77777777" w:rsidR="006E1DC3" w:rsidRDefault="00AB730B">
                          <w:pPr>
                            <w:pStyle w:val="NoSpacing"/>
                            <w:jc w:val="center"/>
                            <w:rPr>
                              <w:color w:val="5B9BD5" w:themeColor="accent1"/>
                            </w:rPr>
                          </w:pPr>
                          <w:sdt>
                            <w:sdtPr>
                              <w:rPr>
                                <w:caps/>
                                <w:color w:val="5B9BD5" w:themeColor="accent1"/>
                              </w:rPr>
                              <w:alias w:val="Company"/>
                              <w:tag w:val=""/>
                              <w:id w:val="-1369452253"/>
                              <w:dataBinding w:prefixMappings="xmlns:ns0='http://schemas.openxmlformats.org/officeDocument/2006/extended-properties' " w:xpath="/ns0:Properties[1]/ns0:Company[1]" w:storeItemID="{6668398D-A668-4E3E-A5EB-62B293D839F1}"/>
                              <w:text/>
                            </w:sdtPr>
                            <w:sdtEndPr/>
                            <w:sdtContent>
                              <w:r w:rsidR="006E1DC3">
                                <w:rPr>
                                  <w:caps/>
                                  <w:color w:val="5B9BD5" w:themeColor="accent1"/>
                                </w:rPr>
                                <w:t>University of Wales Trinity Saint David</w:t>
                              </w:r>
                            </w:sdtContent>
                          </w:sdt>
                        </w:p>
                        <w:p w14:paraId="5CA8AE1E" w14:textId="5CE96457" w:rsidR="006E1DC3" w:rsidRDefault="00AB730B">
                          <w:pPr>
                            <w:pStyle w:val="NoSpacing"/>
                            <w:jc w:val="center"/>
                            <w:rPr>
                              <w:color w:val="5B9BD5" w:themeColor="accent1"/>
                            </w:rPr>
                          </w:pPr>
                          <w:sdt>
                            <w:sdtPr>
                              <w:rPr>
                                <w:color w:val="5B9BD5" w:themeColor="accent1"/>
                              </w:rPr>
                              <w:alias w:val="Address"/>
                              <w:tag w:val=""/>
                              <w:id w:val="-1761833222"/>
                              <w:dataBinding w:prefixMappings="xmlns:ns0='http://schemas.microsoft.com/office/2006/coverPageProps' " w:xpath="/ns0:CoverPageProperties[1]/ns0:CompanyAddress[1]" w:storeItemID="{55AF091B-3C7A-41E3-B477-F2FDAA23CFDA}"/>
                              <w:text/>
                            </w:sdtPr>
                            <w:sdtEndPr/>
                            <w:sdtContent>
                              <w:r w:rsidR="00F22E3D">
                                <w:rPr>
                                  <w:color w:val="5B9BD5" w:themeColor="accent1"/>
                                </w:rPr>
                                <w:t>Marie pitson</w:t>
                              </w:r>
                            </w:sdtContent>
                          </w:sdt>
                        </w:p>
                      </w:txbxContent>
                    </v:textbox>
                    <w10:wrap anchorx="margin" anchory="page"/>
                  </v:shape>
                </w:pict>
              </mc:Fallback>
            </mc:AlternateContent>
          </w:r>
          <w:r>
            <w:rPr>
              <w:noProof/>
              <w:color w:val="5B9BD5" w:themeColor="accent1"/>
            </w:rPr>
            <w:drawing>
              <wp:inline distT="0" distB="0" distL="0" distR="0" wp14:anchorId="6906CEEE" wp14:editId="453D6DA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9BCDA3" w14:textId="77777777" w:rsidR="006E1DC3" w:rsidRDefault="006E1DC3">
          <w:r>
            <w:br w:type="page"/>
          </w:r>
        </w:p>
      </w:sdtContent>
    </w:sdt>
    <w:p w14:paraId="562CC380" w14:textId="3A0E5E9E" w:rsidR="00507A89" w:rsidRDefault="007D4893" w:rsidP="007D4893">
      <w:pPr>
        <w:pStyle w:val="Heading1"/>
      </w:pPr>
      <w:r>
        <w:lastRenderedPageBreak/>
        <w:t>Executive Summary</w:t>
      </w:r>
      <w:bookmarkEnd w:id="1"/>
    </w:p>
    <w:p w14:paraId="5450A0E0" w14:textId="16052D43" w:rsidR="00BE3502" w:rsidRDefault="00BE3502" w:rsidP="00BE3502"/>
    <w:p w14:paraId="5FA62DD1" w14:textId="0F577D58" w:rsidR="00BE3502" w:rsidRDefault="00BE3502" w:rsidP="00BE3502">
      <w:r>
        <w:t xml:space="preserve">In this report I will discuss the challenges faced by the NHS in current times. </w:t>
      </w:r>
      <w:r w:rsidR="005E3739">
        <w:t>Using the Fishbone and Pestle</w:t>
      </w:r>
      <w:r>
        <w:t xml:space="preserve"> analyse </w:t>
      </w:r>
      <w:r w:rsidR="005E3739">
        <w:t>methods, I will report on several significant</w:t>
      </w:r>
      <w:r>
        <w:t xml:space="preserve"> issues </w:t>
      </w:r>
      <w:r w:rsidR="005E3739">
        <w:t xml:space="preserve">including, the ageing UK population, foreign visitors using the NHS, </w:t>
      </w:r>
      <w:r w:rsidR="00B933D2">
        <w:t>finance,</w:t>
      </w:r>
      <w:r w:rsidR="005E3739">
        <w:t xml:space="preserve"> government funding</w:t>
      </w:r>
      <w:r w:rsidR="00B933D2">
        <w:t xml:space="preserve"> and doctors and nurse shortages</w:t>
      </w:r>
      <w:r w:rsidR="005E3739">
        <w:t xml:space="preserve">.   I will </w:t>
      </w:r>
      <w:r>
        <w:t xml:space="preserve">provide my conclusions and recommendations </w:t>
      </w:r>
      <w:r w:rsidR="005E3739">
        <w:t xml:space="preserve">on how I believe the challenges may be overcome. </w:t>
      </w:r>
      <w:r>
        <w:t xml:space="preserve"> </w:t>
      </w:r>
    </w:p>
    <w:p w14:paraId="17127E9C" w14:textId="77777777" w:rsidR="00BE3502" w:rsidRDefault="00BE3502" w:rsidP="00BE3502"/>
    <w:p w14:paraId="6774C067" w14:textId="77777777" w:rsidR="00BE3502" w:rsidRPr="00BE3502" w:rsidRDefault="00BE3502" w:rsidP="00BE3502"/>
    <w:p w14:paraId="558B3EFA" w14:textId="2E6F572B" w:rsidR="00BE3502" w:rsidRDefault="00BE3502" w:rsidP="00BE3502"/>
    <w:p w14:paraId="006FEA83" w14:textId="6084478E" w:rsidR="00BE3502" w:rsidRDefault="00BE3502" w:rsidP="00BE3502"/>
    <w:p w14:paraId="4DB9F39E" w14:textId="77777777" w:rsidR="00BE3502" w:rsidRPr="00BE3502" w:rsidRDefault="00BE3502" w:rsidP="00BE3502"/>
    <w:p w14:paraId="0E54E4D0" w14:textId="77777777" w:rsidR="007D4893" w:rsidRDefault="007D4893" w:rsidP="007D4893"/>
    <w:p w14:paraId="69DAB4D6" w14:textId="77777777" w:rsidR="007D4893" w:rsidRDefault="007D4893" w:rsidP="007D4893"/>
    <w:p w14:paraId="06585534" w14:textId="77777777" w:rsidR="007D4893" w:rsidRDefault="007D4893" w:rsidP="007D4893"/>
    <w:p w14:paraId="05C96F1B" w14:textId="77777777" w:rsidR="007D4893" w:rsidRDefault="007D4893" w:rsidP="007D4893"/>
    <w:p w14:paraId="1BB80FAA" w14:textId="77777777" w:rsidR="007D4893" w:rsidRDefault="007D4893" w:rsidP="007D4893"/>
    <w:p w14:paraId="7F3DB0B7" w14:textId="77777777" w:rsidR="007D4893" w:rsidRDefault="007D4893" w:rsidP="007D4893"/>
    <w:p w14:paraId="7CB15303" w14:textId="77777777" w:rsidR="007D4893" w:rsidRDefault="007D4893" w:rsidP="007D4893"/>
    <w:p w14:paraId="39CAA814" w14:textId="77777777" w:rsidR="007D4893" w:rsidRDefault="007D4893" w:rsidP="007D4893"/>
    <w:p w14:paraId="2E9EE933" w14:textId="77777777" w:rsidR="007D4893" w:rsidRDefault="007D4893" w:rsidP="007D4893"/>
    <w:p w14:paraId="21650C84" w14:textId="77777777" w:rsidR="007D4893" w:rsidRDefault="007D4893" w:rsidP="007D4893"/>
    <w:p w14:paraId="3C9DE644" w14:textId="77777777" w:rsidR="007D4893" w:rsidRDefault="007D4893" w:rsidP="007D4893"/>
    <w:p w14:paraId="10978F08" w14:textId="77777777" w:rsidR="007D4893" w:rsidRDefault="007D4893" w:rsidP="007D4893"/>
    <w:p w14:paraId="2156CE98" w14:textId="77777777" w:rsidR="007D4893" w:rsidRDefault="007D4893" w:rsidP="007D4893"/>
    <w:p w14:paraId="1A4068E6" w14:textId="77777777" w:rsidR="007D4893" w:rsidRDefault="007D4893" w:rsidP="007D4893"/>
    <w:p w14:paraId="34050491" w14:textId="77777777" w:rsidR="007D4893" w:rsidRDefault="007D4893" w:rsidP="007D4893"/>
    <w:p w14:paraId="3F8CED51" w14:textId="77777777" w:rsidR="007D4893" w:rsidRDefault="007D4893" w:rsidP="007D4893"/>
    <w:p w14:paraId="1C791093" w14:textId="77777777" w:rsidR="007D4893" w:rsidRDefault="007D4893" w:rsidP="007D4893"/>
    <w:p w14:paraId="6B7D8A34" w14:textId="77777777" w:rsidR="007D4893" w:rsidRDefault="007D4893" w:rsidP="007D4893"/>
    <w:p w14:paraId="4A2BCC93" w14:textId="77777777" w:rsidR="007D4893" w:rsidRDefault="007D4893" w:rsidP="007D4893"/>
    <w:p w14:paraId="2890BF61" w14:textId="77777777" w:rsidR="007D4893" w:rsidRDefault="007D4893" w:rsidP="007D4893"/>
    <w:p w14:paraId="540ABD4F"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3B0D6E12" w14:textId="77777777" w:rsidR="007D4893" w:rsidRDefault="007D4893">
          <w:pPr>
            <w:pStyle w:val="TOCHeading"/>
          </w:pPr>
          <w:r>
            <w:t>Contents</w:t>
          </w:r>
        </w:p>
        <w:p w14:paraId="0D44715F" w14:textId="77777777" w:rsidR="00BE4747"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199681" w:history="1">
            <w:r w:rsidR="00BE4747" w:rsidRPr="0091481F">
              <w:rPr>
                <w:rStyle w:val="Hyperlink"/>
                <w:noProof/>
              </w:rPr>
              <w:t>Executive Summary</w:t>
            </w:r>
            <w:r w:rsidR="00BE4747">
              <w:rPr>
                <w:noProof/>
                <w:webHidden/>
              </w:rPr>
              <w:tab/>
            </w:r>
            <w:r w:rsidR="00BE4747">
              <w:rPr>
                <w:noProof/>
                <w:webHidden/>
              </w:rPr>
              <w:fldChar w:fldCharType="begin"/>
            </w:r>
            <w:r w:rsidR="00BE4747">
              <w:rPr>
                <w:noProof/>
                <w:webHidden/>
              </w:rPr>
              <w:instrText xml:space="preserve"> PAGEREF _Toc508199681 \h </w:instrText>
            </w:r>
            <w:r w:rsidR="00BE4747">
              <w:rPr>
                <w:noProof/>
                <w:webHidden/>
              </w:rPr>
            </w:r>
            <w:r w:rsidR="00BE4747">
              <w:rPr>
                <w:noProof/>
                <w:webHidden/>
              </w:rPr>
              <w:fldChar w:fldCharType="separate"/>
            </w:r>
            <w:r w:rsidR="00BE4747">
              <w:rPr>
                <w:noProof/>
                <w:webHidden/>
              </w:rPr>
              <w:t>1</w:t>
            </w:r>
            <w:r w:rsidR="00BE4747">
              <w:rPr>
                <w:noProof/>
                <w:webHidden/>
              </w:rPr>
              <w:fldChar w:fldCharType="end"/>
            </w:r>
          </w:hyperlink>
        </w:p>
        <w:p w14:paraId="15BE1245" w14:textId="77777777" w:rsidR="00BE4747" w:rsidRDefault="00AB730B">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sidR="00BE4747">
              <w:rPr>
                <w:noProof/>
                <w:webHidden/>
              </w:rPr>
              <w:fldChar w:fldCharType="begin"/>
            </w:r>
            <w:r w:rsidR="00BE4747">
              <w:rPr>
                <w:noProof/>
                <w:webHidden/>
              </w:rPr>
              <w:instrText xml:space="preserve"> PAGEREF _Toc508199682 \h </w:instrText>
            </w:r>
            <w:r w:rsidR="00BE4747">
              <w:rPr>
                <w:noProof/>
                <w:webHidden/>
              </w:rPr>
            </w:r>
            <w:r w:rsidR="00BE4747">
              <w:rPr>
                <w:noProof/>
                <w:webHidden/>
              </w:rPr>
              <w:fldChar w:fldCharType="separate"/>
            </w:r>
            <w:r w:rsidR="00BE4747">
              <w:rPr>
                <w:noProof/>
                <w:webHidden/>
              </w:rPr>
              <w:t>3</w:t>
            </w:r>
            <w:r w:rsidR="00BE4747">
              <w:rPr>
                <w:noProof/>
                <w:webHidden/>
              </w:rPr>
              <w:fldChar w:fldCharType="end"/>
            </w:r>
          </w:hyperlink>
        </w:p>
        <w:p w14:paraId="37CFA2DB" w14:textId="77777777" w:rsidR="00BE4747" w:rsidRDefault="00AB730B">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sidR="00BE4747">
              <w:rPr>
                <w:noProof/>
                <w:webHidden/>
              </w:rPr>
              <w:fldChar w:fldCharType="begin"/>
            </w:r>
            <w:r w:rsidR="00BE4747">
              <w:rPr>
                <w:noProof/>
                <w:webHidden/>
              </w:rPr>
              <w:instrText xml:space="preserve"> PAGEREF _Toc508199683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33A77178" w14:textId="77777777" w:rsidR="00BE4747" w:rsidRDefault="00AB730B">
          <w:pPr>
            <w:pStyle w:val="TOC1"/>
            <w:tabs>
              <w:tab w:val="right" w:leader="dot" w:pos="9016"/>
            </w:tabs>
            <w:rPr>
              <w:rFonts w:eastAsiaTheme="minorEastAsia"/>
              <w:noProof/>
              <w:lang w:eastAsia="en-GB"/>
            </w:rPr>
          </w:pPr>
          <w:hyperlink w:anchor="_Toc508199684" w:history="1">
            <w:r w:rsidR="00BE4747" w:rsidRPr="0091481F">
              <w:rPr>
                <w:rStyle w:val="Hyperlink"/>
                <w:noProof/>
              </w:rPr>
              <w:t>Current Problems</w:t>
            </w:r>
            <w:r w:rsidR="00BE4747">
              <w:rPr>
                <w:noProof/>
                <w:webHidden/>
              </w:rPr>
              <w:tab/>
            </w:r>
            <w:r w:rsidR="00BE4747">
              <w:rPr>
                <w:noProof/>
                <w:webHidden/>
              </w:rPr>
              <w:fldChar w:fldCharType="begin"/>
            </w:r>
            <w:r w:rsidR="00BE4747">
              <w:rPr>
                <w:noProof/>
                <w:webHidden/>
              </w:rPr>
              <w:instrText xml:space="preserve"> PAGEREF _Toc508199684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39B8CE21" w14:textId="77777777" w:rsidR="00BE4747" w:rsidRDefault="00AB730B">
          <w:pPr>
            <w:pStyle w:val="TOC2"/>
            <w:tabs>
              <w:tab w:val="right" w:leader="dot" w:pos="9016"/>
            </w:tabs>
            <w:rPr>
              <w:rFonts w:eastAsiaTheme="minorEastAsia"/>
              <w:noProof/>
              <w:lang w:eastAsia="en-GB"/>
            </w:rPr>
          </w:pPr>
          <w:hyperlink w:anchor="_Toc508199685" w:history="1">
            <w:r w:rsidR="00BE4747" w:rsidRPr="0091481F">
              <w:rPr>
                <w:rStyle w:val="Hyperlink"/>
                <w:noProof/>
              </w:rPr>
              <w:t>Aging Population</w:t>
            </w:r>
            <w:r w:rsidR="00BE4747">
              <w:rPr>
                <w:noProof/>
                <w:webHidden/>
              </w:rPr>
              <w:tab/>
            </w:r>
            <w:r w:rsidR="00BE4747">
              <w:rPr>
                <w:noProof/>
                <w:webHidden/>
              </w:rPr>
              <w:fldChar w:fldCharType="begin"/>
            </w:r>
            <w:r w:rsidR="00BE4747">
              <w:rPr>
                <w:noProof/>
                <w:webHidden/>
              </w:rPr>
              <w:instrText xml:space="preserve"> PAGEREF _Toc508199685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01C8910C" w14:textId="77777777" w:rsidR="00BE4747" w:rsidRDefault="00AB730B">
          <w:pPr>
            <w:pStyle w:val="TOC2"/>
            <w:tabs>
              <w:tab w:val="right" w:leader="dot" w:pos="9016"/>
            </w:tabs>
            <w:rPr>
              <w:rFonts w:eastAsiaTheme="minorEastAsia"/>
              <w:noProof/>
              <w:lang w:eastAsia="en-GB"/>
            </w:rPr>
          </w:pPr>
          <w:hyperlink w:anchor="_Toc508199686" w:history="1">
            <w:r w:rsidR="00BE4747" w:rsidRPr="0091481F">
              <w:rPr>
                <w:rStyle w:val="Hyperlink"/>
                <w:noProof/>
              </w:rPr>
              <w:t>Finance</w:t>
            </w:r>
            <w:r w:rsidR="00BE4747">
              <w:rPr>
                <w:noProof/>
                <w:webHidden/>
              </w:rPr>
              <w:tab/>
            </w:r>
            <w:r w:rsidR="00BE4747">
              <w:rPr>
                <w:noProof/>
                <w:webHidden/>
              </w:rPr>
              <w:fldChar w:fldCharType="begin"/>
            </w:r>
            <w:r w:rsidR="00BE4747">
              <w:rPr>
                <w:noProof/>
                <w:webHidden/>
              </w:rPr>
              <w:instrText xml:space="preserve"> PAGEREF _Toc508199686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067130A9" w14:textId="77777777" w:rsidR="00BE4747" w:rsidRDefault="00AB730B">
          <w:pPr>
            <w:pStyle w:val="TOC2"/>
            <w:tabs>
              <w:tab w:val="right" w:leader="dot" w:pos="9016"/>
            </w:tabs>
            <w:rPr>
              <w:rFonts w:eastAsiaTheme="minorEastAsia"/>
              <w:noProof/>
              <w:lang w:eastAsia="en-GB"/>
            </w:rPr>
          </w:pPr>
          <w:hyperlink w:anchor="_Toc508199687" w:history="1">
            <w:r w:rsidR="00BE4747" w:rsidRPr="0091481F">
              <w:rPr>
                <w:rStyle w:val="Hyperlink"/>
                <w:noProof/>
              </w:rPr>
              <w:t>Changes in Lifestyle</w:t>
            </w:r>
            <w:r w:rsidR="00BE4747">
              <w:rPr>
                <w:noProof/>
                <w:webHidden/>
              </w:rPr>
              <w:tab/>
            </w:r>
            <w:r w:rsidR="00BE4747">
              <w:rPr>
                <w:noProof/>
                <w:webHidden/>
              </w:rPr>
              <w:fldChar w:fldCharType="begin"/>
            </w:r>
            <w:r w:rsidR="00BE4747">
              <w:rPr>
                <w:noProof/>
                <w:webHidden/>
              </w:rPr>
              <w:instrText xml:space="preserve"> PAGEREF _Toc508199687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3F6478D2" w14:textId="77777777" w:rsidR="00BE4747" w:rsidRDefault="00AB730B">
          <w:pPr>
            <w:pStyle w:val="TOC2"/>
            <w:tabs>
              <w:tab w:val="right" w:leader="dot" w:pos="9016"/>
            </w:tabs>
            <w:rPr>
              <w:rFonts w:eastAsiaTheme="minorEastAsia"/>
              <w:noProof/>
              <w:lang w:eastAsia="en-GB"/>
            </w:rPr>
          </w:pPr>
          <w:hyperlink w:anchor="_Toc508199688" w:history="1">
            <w:r w:rsidR="00BE4747" w:rsidRPr="0091481F">
              <w:rPr>
                <w:rStyle w:val="Hyperlink"/>
                <w:noProof/>
              </w:rPr>
              <w:t>The Fishbone</w:t>
            </w:r>
            <w:r w:rsidR="00BE4747">
              <w:rPr>
                <w:noProof/>
                <w:webHidden/>
              </w:rPr>
              <w:tab/>
            </w:r>
            <w:r w:rsidR="00BE4747">
              <w:rPr>
                <w:noProof/>
                <w:webHidden/>
              </w:rPr>
              <w:fldChar w:fldCharType="begin"/>
            </w:r>
            <w:r w:rsidR="00BE4747">
              <w:rPr>
                <w:noProof/>
                <w:webHidden/>
              </w:rPr>
              <w:instrText xml:space="preserve"> PAGEREF _Toc508199688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0C7BEE51" w14:textId="77777777" w:rsidR="00BE4747" w:rsidRDefault="00AB730B">
          <w:pPr>
            <w:pStyle w:val="TOC2"/>
            <w:tabs>
              <w:tab w:val="right" w:leader="dot" w:pos="9016"/>
            </w:tabs>
            <w:rPr>
              <w:rFonts w:eastAsiaTheme="minorEastAsia"/>
              <w:noProof/>
              <w:lang w:eastAsia="en-GB"/>
            </w:rPr>
          </w:pPr>
          <w:hyperlink w:anchor="_Toc508199689" w:history="1">
            <w:r w:rsidR="00BE4747" w:rsidRPr="0091481F">
              <w:rPr>
                <w:rStyle w:val="Hyperlink"/>
                <w:noProof/>
              </w:rPr>
              <w:t>Stakeholder Analysis</w:t>
            </w:r>
            <w:r w:rsidR="00BE4747">
              <w:rPr>
                <w:noProof/>
                <w:webHidden/>
              </w:rPr>
              <w:tab/>
            </w:r>
            <w:r w:rsidR="00BE4747">
              <w:rPr>
                <w:noProof/>
                <w:webHidden/>
              </w:rPr>
              <w:fldChar w:fldCharType="begin"/>
            </w:r>
            <w:r w:rsidR="00BE4747">
              <w:rPr>
                <w:noProof/>
                <w:webHidden/>
              </w:rPr>
              <w:instrText xml:space="preserve"> PAGEREF _Toc508199689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09726269" w14:textId="77777777" w:rsidR="00BE4747" w:rsidRDefault="00AB730B">
          <w:pPr>
            <w:pStyle w:val="TOC2"/>
            <w:tabs>
              <w:tab w:val="right" w:leader="dot" w:pos="9016"/>
            </w:tabs>
            <w:rPr>
              <w:rFonts w:eastAsiaTheme="minorEastAsia"/>
              <w:noProof/>
              <w:lang w:eastAsia="en-GB"/>
            </w:rPr>
          </w:pPr>
          <w:hyperlink w:anchor="_Toc508199690" w:history="1">
            <w:bookmarkStart w:id="2" w:name="_Hlk510799484"/>
            <w:r w:rsidR="00BE4747" w:rsidRPr="0091481F">
              <w:rPr>
                <w:rStyle w:val="Hyperlink"/>
                <w:noProof/>
              </w:rPr>
              <w:t>PESTLE Analysis</w:t>
            </w:r>
            <w:bookmarkEnd w:id="2"/>
            <w:r w:rsidR="00BE4747">
              <w:rPr>
                <w:noProof/>
                <w:webHidden/>
              </w:rPr>
              <w:tab/>
            </w:r>
            <w:r w:rsidR="00BE4747">
              <w:rPr>
                <w:noProof/>
                <w:webHidden/>
              </w:rPr>
              <w:fldChar w:fldCharType="begin"/>
            </w:r>
            <w:r w:rsidR="00BE4747">
              <w:rPr>
                <w:noProof/>
                <w:webHidden/>
              </w:rPr>
              <w:instrText xml:space="preserve"> PAGEREF _Toc508199690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0436067A" w14:textId="77777777" w:rsidR="00BE4747" w:rsidRDefault="00AB730B">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sidR="00BE4747">
              <w:rPr>
                <w:noProof/>
                <w:webHidden/>
              </w:rPr>
              <w:fldChar w:fldCharType="begin"/>
            </w:r>
            <w:r w:rsidR="00BE4747">
              <w:rPr>
                <w:noProof/>
                <w:webHidden/>
              </w:rPr>
              <w:instrText xml:space="preserve"> PAGEREF _Toc508199691 \h </w:instrText>
            </w:r>
            <w:r w:rsidR="00BE4747">
              <w:rPr>
                <w:noProof/>
                <w:webHidden/>
              </w:rPr>
            </w:r>
            <w:r w:rsidR="00BE4747">
              <w:rPr>
                <w:noProof/>
                <w:webHidden/>
              </w:rPr>
              <w:fldChar w:fldCharType="separate"/>
            </w:r>
            <w:r w:rsidR="00BE4747">
              <w:rPr>
                <w:noProof/>
                <w:webHidden/>
              </w:rPr>
              <w:t>5</w:t>
            </w:r>
            <w:r w:rsidR="00BE4747">
              <w:rPr>
                <w:noProof/>
                <w:webHidden/>
              </w:rPr>
              <w:fldChar w:fldCharType="end"/>
            </w:r>
          </w:hyperlink>
        </w:p>
        <w:p w14:paraId="27A32FDE" w14:textId="77777777" w:rsidR="00BE4747" w:rsidRDefault="00AB730B">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sidR="00BE4747">
              <w:rPr>
                <w:noProof/>
                <w:webHidden/>
              </w:rPr>
              <w:fldChar w:fldCharType="begin"/>
            </w:r>
            <w:r w:rsidR="00BE4747">
              <w:rPr>
                <w:noProof/>
                <w:webHidden/>
              </w:rPr>
              <w:instrText xml:space="preserve"> PAGEREF _Toc508199692 \h </w:instrText>
            </w:r>
            <w:r w:rsidR="00BE4747">
              <w:rPr>
                <w:noProof/>
                <w:webHidden/>
              </w:rPr>
            </w:r>
            <w:r w:rsidR="00BE4747">
              <w:rPr>
                <w:noProof/>
                <w:webHidden/>
              </w:rPr>
              <w:fldChar w:fldCharType="separate"/>
            </w:r>
            <w:r w:rsidR="00BE4747">
              <w:rPr>
                <w:noProof/>
                <w:webHidden/>
              </w:rPr>
              <w:t>6</w:t>
            </w:r>
            <w:r w:rsidR="00BE4747">
              <w:rPr>
                <w:noProof/>
                <w:webHidden/>
              </w:rPr>
              <w:fldChar w:fldCharType="end"/>
            </w:r>
          </w:hyperlink>
        </w:p>
        <w:p w14:paraId="3A701E4E" w14:textId="77777777" w:rsidR="00BE4747" w:rsidRDefault="00AB730B">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sidR="00BE4747">
              <w:rPr>
                <w:noProof/>
                <w:webHidden/>
              </w:rPr>
              <w:fldChar w:fldCharType="begin"/>
            </w:r>
            <w:r w:rsidR="00BE4747">
              <w:rPr>
                <w:noProof/>
                <w:webHidden/>
              </w:rPr>
              <w:instrText xml:space="preserve"> PAGEREF _Toc508199693 \h </w:instrText>
            </w:r>
            <w:r w:rsidR="00BE4747">
              <w:rPr>
                <w:noProof/>
                <w:webHidden/>
              </w:rPr>
            </w:r>
            <w:r w:rsidR="00BE4747">
              <w:rPr>
                <w:noProof/>
                <w:webHidden/>
              </w:rPr>
              <w:fldChar w:fldCharType="separate"/>
            </w:r>
            <w:r w:rsidR="00BE4747">
              <w:rPr>
                <w:noProof/>
                <w:webHidden/>
              </w:rPr>
              <w:t>7</w:t>
            </w:r>
            <w:r w:rsidR="00BE4747">
              <w:rPr>
                <w:noProof/>
                <w:webHidden/>
              </w:rPr>
              <w:fldChar w:fldCharType="end"/>
            </w:r>
          </w:hyperlink>
        </w:p>
        <w:p w14:paraId="7A477B30" w14:textId="5B8E8CCB" w:rsidR="00BE4747" w:rsidRDefault="00BE4747">
          <w:pPr>
            <w:pStyle w:val="TOC1"/>
            <w:tabs>
              <w:tab w:val="right" w:leader="dot" w:pos="9016"/>
            </w:tabs>
            <w:rPr>
              <w:rFonts w:eastAsiaTheme="minorEastAsia"/>
              <w:noProof/>
              <w:lang w:eastAsia="en-GB"/>
            </w:rPr>
          </w:pPr>
        </w:p>
        <w:p w14:paraId="234DCD03" w14:textId="5A942D43" w:rsidR="007D4893" w:rsidRDefault="007D4893">
          <w:r>
            <w:rPr>
              <w:b/>
              <w:bCs/>
              <w:noProof/>
            </w:rPr>
            <w:fldChar w:fldCharType="end"/>
          </w:r>
        </w:p>
      </w:sdtContent>
    </w:sdt>
    <w:p w14:paraId="7ABEA734" w14:textId="77777777" w:rsidR="007D4893" w:rsidRDefault="007D4893" w:rsidP="007D4893"/>
    <w:p w14:paraId="7F218227" w14:textId="77777777" w:rsidR="007D4893" w:rsidRDefault="007D4893" w:rsidP="007D4893"/>
    <w:p w14:paraId="438B1392" w14:textId="77777777" w:rsidR="007D4893" w:rsidRDefault="007D4893" w:rsidP="007D4893"/>
    <w:p w14:paraId="497A9630" w14:textId="77777777" w:rsidR="007D4893" w:rsidRDefault="007D4893" w:rsidP="007D4893"/>
    <w:p w14:paraId="7EE09A95" w14:textId="77777777" w:rsidR="007D4893" w:rsidRDefault="007D4893" w:rsidP="007D4893"/>
    <w:p w14:paraId="09973C98" w14:textId="77777777" w:rsidR="007D4893" w:rsidRDefault="007D4893" w:rsidP="007D4893"/>
    <w:p w14:paraId="5D6F16AD" w14:textId="77777777" w:rsidR="007D4893" w:rsidRDefault="007D4893" w:rsidP="007D4893"/>
    <w:p w14:paraId="09C5C271" w14:textId="6964C8F3" w:rsidR="007D4893" w:rsidRDefault="007D4893" w:rsidP="007D4893"/>
    <w:p w14:paraId="5A7E0B49" w14:textId="3083D6C6" w:rsidR="006F7E9A" w:rsidRDefault="006F7E9A" w:rsidP="007D4893"/>
    <w:p w14:paraId="4CD328F2" w14:textId="5BD69C89" w:rsidR="006F7E9A" w:rsidRDefault="006F7E9A" w:rsidP="007D4893"/>
    <w:p w14:paraId="53401EB1" w14:textId="5DE64DDB" w:rsidR="006F7E9A" w:rsidRDefault="006F7E9A" w:rsidP="007D4893"/>
    <w:p w14:paraId="6745B76D" w14:textId="789ACDE0" w:rsidR="006F7E9A" w:rsidRDefault="006F7E9A" w:rsidP="007D4893"/>
    <w:p w14:paraId="65D8FF30" w14:textId="50C2B52B" w:rsidR="006F7E9A" w:rsidRDefault="006F7E9A" w:rsidP="007D4893"/>
    <w:p w14:paraId="58AD1F91" w14:textId="77777777" w:rsidR="006F7E9A" w:rsidRDefault="006F7E9A" w:rsidP="007D4893"/>
    <w:p w14:paraId="02C1297E" w14:textId="77777777" w:rsidR="007D4893" w:rsidRDefault="007D4893" w:rsidP="007D4893"/>
    <w:p w14:paraId="47618257" w14:textId="465014B1" w:rsidR="007D4893" w:rsidRDefault="007D4893" w:rsidP="007D4893">
      <w:pPr>
        <w:pStyle w:val="Heading1"/>
      </w:pPr>
      <w:bookmarkStart w:id="3" w:name="_Toc508199682"/>
      <w:r>
        <w:lastRenderedPageBreak/>
        <w:t>Introduction</w:t>
      </w:r>
      <w:bookmarkEnd w:id="3"/>
    </w:p>
    <w:p w14:paraId="40C6E71D" w14:textId="56EF96A0" w:rsidR="00B57F6F" w:rsidRPr="00152FB9" w:rsidRDefault="00B57F6F" w:rsidP="00B57F6F">
      <w:pPr>
        <w:rPr>
          <w:rFonts w:ascii="Arial Black" w:hAnsi="Arial Black"/>
          <w:sz w:val="20"/>
          <w:szCs w:val="20"/>
        </w:rPr>
      </w:pPr>
      <w:r w:rsidRPr="00152FB9">
        <w:rPr>
          <w:rFonts w:ascii="Arial Black" w:hAnsi="Arial Black"/>
          <w:sz w:val="20"/>
          <w:szCs w:val="20"/>
        </w:rPr>
        <w:t>The NHS is a public sectors and organisation is fudded by general taxation and national insurance.</w:t>
      </w:r>
      <w:r w:rsidR="00152FB9" w:rsidRPr="00152FB9">
        <w:rPr>
          <w:rFonts w:ascii="Arial Black" w:hAnsi="Arial Black"/>
          <w:sz w:val="20"/>
          <w:szCs w:val="20"/>
        </w:rPr>
        <w:t xml:space="preserve"> And 1.2% of the NHS income as patient charge in general.</w:t>
      </w:r>
    </w:p>
    <w:p w14:paraId="27A6D30D" w14:textId="77777777" w:rsidR="00152FB9" w:rsidRPr="00152FB9" w:rsidRDefault="00152FB9" w:rsidP="00B57F6F">
      <w:pPr>
        <w:rPr>
          <w:rFonts w:ascii="Arial Black" w:hAnsi="Arial Black"/>
          <w:sz w:val="20"/>
          <w:szCs w:val="20"/>
        </w:rPr>
      </w:pPr>
    </w:p>
    <w:p w14:paraId="02D22CF6" w14:textId="4BBA54B2" w:rsidR="007D4893" w:rsidRPr="00152FB9" w:rsidRDefault="004E0267" w:rsidP="007D4893">
      <w:pPr>
        <w:rPr>
          <w:sz w:val="20"/>
          <w:szCs w:val="20"/>
        </w:rPr>
      </w:pPr>
      <w:r w:rsidRPr="00152FB9">
        <w:rPr>
          <w:rFonts w:ascii="Arial Black" w:hAnsi="Arial Black" w:cs="Helvetica"/>
          <w:color w:val="000000"/>
          <w:sz w:val="20"/>
          <w:szCs w:val="20"/>
        </w:rPr>
        <w:t xml:space="preserve">The founder of the NHS </w:t>
      </w:r>
      <w:r w:rsidR="00B57F6F" w:rsidRPr="00152FB9">
        <w:rPr>
          <w:rFonts w:ascii="Arial Black" w:hAnsi="Arial Black" w:cs="Helvetica"/>
          <w:color w:val="000000"/>
          <w:sz w:val="20"/>
          <w:szCs w:val="20"/>
        </w:rPr>
        <w:t>is Aneurin Bevan Former secretary of state for health</w:t>
      </w:r>
    </w:p>
    <w:p w14:paraId="5891F121" w14:textId="74AECC19" w:rsidR="004E0267" w:rsidRPr="00152FB9" w:rsidRDefault="004E0267" w:rsidP="007D4893">
      <w:pPr>
        <w:rPr>
          <w:rFonts w:ascii="Arial Black" w:hAnsi="Arial Black"/>
          <w:color w:val="000000" w:themeColor="text1"/>
          <w:sz w:val="20"/>
          <w:szCs w:val="20"/>
        </w:rPr>
      </w:pPr>
      <w:r w:rsidRPr="00152FB9">
        <w:rPr>
          <w:rFonts w:ascii="Arial Black" w:hAnsi="Arial Black" w:cs="Arial"/>
          <w:b/>
          <w:bCs/>
          <w:color w:val="000000" w:themeColor="text1"/>
          <w:sz w:val="20"/>
          <w:szCs w:val="20"/>
        </w:rPr>
        <w:t>Aneurin Bevan</w:t>
      </w:r>
      <w:r w:rsidRPr="00152FB9">
        <w:rPr>
          <w:rFonts w:ascii="Arial Black" w:hAnsi="Arial Black" w:cs="Arial"/>
          <w:color w:val="000000" w:themeColor="text1"/>
          <w:sz w:val="20"/>
          <w:szCs w:val="20"/>
        </w:rPr>
        <w:t xml:space="preserve"> often known as </w:t>
      </w:r>
      <w:r w:rsidRPr="00152FB9">
        <w:rPr>
          <w:rFonts w:ascii="Arial Black" w:hAnsi="Arial Black" w:cs="Arial"/>
          <w:b/>
          <w:bCs/>
          <w:color w:val="000000" w:themeColor="text1"/>
          <w:sz w:val="20"/>
          <w:szCs w:val="20"/>
        </w:rPr>
        <w:t>Nye Bevan</w:t>
      </w:r>
      <w:r w:rsidRPr="00152FB9">
        <w:rPr>
          <w:rFonts w:ascii="Arial Black" w:hAnsi="Arial Black" w:cs="Arial"/>
          <w:color w:val="000000" w:themeColor="text1"/>
          <w:sz w:val="20"/>
          <w:szCs w:val="20"/>
        </w:rPr>
        <w:t xml:space="preserve">, was a </w:t>
      </w:r>
      <w:hyperlink r:id="rId11" w:tooltip="Welsh people" w:history="1">
        <w:r w:rsidRPr="00152FB9">
          <w:rPr>
            <w:rFonts w:ascii="Arial Black" w:hAnsi="Arial Black" w:cs="Arial"/>
            <w:color w:val="000000" w:themeColor="text1"/>
            <w:sz w:val="20"/>
            <w:szCs w:val="20"/>
          </w:rPr>
          <w:t>Welsh</w:t>
        </w:r>
      </w:hyperlink>
      <w:r w:rsidRPr="00152FB9">
        <w:rPr>
          <w:rFonts w:ascii="Arial Black" w:hAnsi="Arial Black" w:cs="Arial"/>
          <w:color w:val="000000" w:themeColor="text1"/>
          <w:sz w:val="20"/>
          <w:szCs w:val="20"/>
        </w:rPr>
        <w:t xml:space="preserve"> </w:t>
      </w:r>
      <w:hyperlink r:id="rId12" w:tooltip="Labour Party (UK)" w:history="1">
        <w:r w:rsidRPr="00152FB9">
          <w:rPr>
            <w:rFonts w:ascii="Arial Black" w:hAnsi="Arial Black" w:cs="Arial"/>
            <w:color w:val="000000" w:themeColor="text1"/>
            <w:sz w:val="20"/>
            <w:szCs w:val="20"/>
          </w:rPr>
          <w:t>Labour Party</w:t>
        </w:r>
      </w:hyperlink>
      <w:r w:rsidRPr="00152FB9">
        <w:rPr>
          <w:rFonts w:ascii="Arial Black" w:hAnsi="Arial Black" w:cs="Arial"/>
          <w:color w:val="000000" w:themeColor="text1"/>
          <w:sz w:val="20"/>
          <w:szCs w:val="20"/>
        </w:rPr>
        <w:t xml:space="preserve"> politician who was the Minister for Health in the post-war Attlee ministry from 1945-51. The son of a coal miner, Bevan was a lifelong champion of </w:t>
      </w:r>
      <w:hyperlink r:id="rId13" w:tooltip="Social justice" w:history="1">
        <w:r w:rsidRPr="00152FB9">
          <w:rPr>
            <w:rFonts w:ascii="Arial Black" w:hAnsi="Arial Black" w:cs="Arial"/>
            <w:color w:val="000000" w:themeColor="text1"/>
            <w:sz w:val="20"/>
            <w:szCs w:val="20"/>
          </w:rPr>
          <w:t>social justice</w:t>
        </w:r>
      </w:hyperlink>
      <w:r w:rsidRPr="00152FB9">
        <w:rPr>
          <w:rFonts w:ascii="Arial Black" w:hAnsi="Arial Black" w:cs="Arial"/>
          <w:color w:val="000000" w:themeColor="text1"/>
          <w:sz w:val="20"/>
          <w:szCs w:val="20"/>
        </w:rPr>
        <w:t xml:space="preserve">, the rights of working people and </w:t>
      </w:r>
      <w:hyperlink r:id="rId14" w:tooltip="Democratic socialism" w:history="1">
        <w:r w:rsidRPr="00152FB9">
          <w:rPr>
            <w:rFonts w:ascii="Arial Black" w:hAnsi="Arial Black" w:cs="Arial"/>
            <w:color w:val="000000" w:themeColor="text1"/>
            <w:sz w:val="20"/>
            <w:szCs w:val="20"/>
          </w:rPr>
          <w:t>democratic socialism</w:t>
        </w:r>
      </w:hyperlink>
      <w:r w:rsidRPr="00152FB9">
        <w:rPr>
          <w:rFonts w:ascii="Arial Black" w:hAnsi="Arial Black" w:cs="Arial"/>
          <w:color w:val="000000" w:themeColor="text1"/>
          <w:sz w:val="20"/>
          <w:szCs w:val="20"/>
        </w:rPr>
        <w:t>.</w:t>
      </w:r>
      <w:hyperlink r:id="rId15" w:anchor="cite_note-Hall-1" w:history="1">
        <w:r w:rsidRPr="00152FB9">
          <w:rPr>
            <w:rFonts w:ascii="Arial Black" w:hAnsi="Arial Black" w:cs="Arial"/>
            <w:color w:val="000000" w:themeColor="text1"/>
            <w:sz w:val="20"/>
            <w:szCs w:val="20"/>
            <w:vertAlign w:val="superscript"/>
          </w:rPr>
          <w:t>[1]</w:t>
        </w:r>
      </w:hyperlink>
      <w:r w:rsidRPr="00152FB9">
        <w:rPr>
          <w:rFonts w:ascii="Arial Black" w:hAnsi="Arial Black" w:cs="Arial"/>
          <w:color w:val="000000" w:themeColor="text1"/>
          <w:sz w:val="20"/>
          <w:szCs w:val="20"/>
        </w:rPr>
        <w:t xml:space="preserve"> He was a long-time Member of Parliament (MP), representing </w:t>
      </w:r>
      <w:hyperlink r:id="rId16" w:tooltip="Ebbw Vale (UK Parliament constituency)" w:history="1">
        <w:r w:rsidRPr="00152FB9">
          <w:rPr>
            <w:rFonts w:ascii="Arial Black" w:hAnsi="Arial Black" w:cs="Arial"/>
            <w:color w:val="000000" w:themeColor="text1"/>
            <w:sz w:val="20"/>
            <w:szCs w:val="20"/>
          </w:rPr>
          <w:t>Ebbw Vale</w:t>
        </w:r>
      </w:hyperlink>
      <w:r w:rsidRPr="00152FB9">
        <w:rPr>
          <w:rFonts w:ascii="Arial Black" w:hAnsi="Arial Black" w:cs="Arial"/>
          <w:color w:val="000000" w:themeColor="text1"/>
          <w:sz w:val="20"/>
          <w:szCs w:val="20"/>
        </w:rPr>
        <w:t xml:space="preserve"> in </w:t>
      </w:r>
      <w:hyperlink r:id="rId17" w:tooltip="South Wales" w:history="1">
        <w:r w:rsidRPr="00152FB9">
          <w:rPr>
            <w:rFonts w:ascii="Arial Black" w:hAnsi="Arial Black" w:cs="Arial"/>
            <w:color w:val="000000" w:themeColor="text1"/>
            <w:sz w:val="20"/>
            <w:szCs w:val="20"/>
          </w:rPr>
          <w:t>South Wales</w:t>
        </w:r>
      </w:hyperlink>
      <w:r w:rsidRPr="00152FB9">
        <w:rPr>
          <w:rFonts w:ascii="Arial Black" w:hAnsi="Arial Black" w:cs="Arial"/>
          <w:color w:val="000000" w:themeColor="text1"/>
          <w:sz w:val="20"/>
          <w:szCs w:val="20"/>
        </w:rPr>
        <w:t xml:space="preserve"> for 31 years. He was one of the chief spokesmen for the Labour Party's </w:t>
      </w:r>
      <w:hyperlink r:id="rId18" w:tooltip="Left-wing politics" w:history="1">
        <w:r w:rsidRPr="00152FB9">
          <w:rPr>
            <w:rFonts w:ascii="Arial Black" w:hAnsi="Arial Black" w:cs="Arial"/>
            <w:color w:val="000000" w:themeColor="text1"/>
            <w:sz w:val="20"/>
            <w:szCs w:val="20"/>
          </w:rPr>
          <w:t>left wing</w:t>
        </w:r>
      </w:hyperlink>
      <w:r w:rsidRPr="00152FB9">
        <w:rPr>
          <w:rFonts w:ascii="Arial Black" w:hAnsi="Arial Black" w:cs="Arial"/>
          <w:color w:val="000000" w:themeColor="text1"/>
          <w:sz w:val="20"/>
          <w:szCs w:val="20"/>
        </w:rPr>
        <w:t xml:space="preserve">, and of left-wing British thought generally. His most famous accomplishment came when, as Minister of Health, he spearheaded the establishment of the </w:t>
      </w:r>
      <w:hyperlink r:id="rId19" w:tooltip="National Health Service" w:history="1">
        <w:r w:rsidRPr="00152FB9">
          <w:rPr>
            <w:rFonts w:ascii="Arial Black" w:hAnsi="Arial Black" w:cs="Arial"/>
            <w:color w:val="000000" w:themeColor="text1"/>
            <w:sz w:val="20"/>
            <w:szCs w:val="20"/>
          </w:rPr>
          <w:t>National Health Service</w:t>
        </w:r>
      </w:hyperlink>
      <w:r w:rsidRPr="00152FB9">
        <w:rPr>
          <w:rFonts w:ascii="Arial Black" w:hAnsi="Arial Black" w:cs="Arial"/>
          <w:color w:val="000000" w:themeColor="text1"/>
          <w:sz w:val="20"/>
          <w:szCs w:val="20"/>
        </w:rPr>
        <w:t>, which was to provide medical care free at point-of-need to all Britons, regardless of wealth</w:t>
      </w:r>
      <w:r w:rsidR="00152FB9">
        <w:rPr>
          <w:rFonts w:ascii="Arial Black" w:hAnsi="Arial Black" w:cs="Arial"/>
          <w:color w:val="000000" w:themeColor="text1"/>
          <w:sz w:val="20"/>
          <w:szCs w:val="20"/>
        </w:rPr>
        <w:t>.</w:t>
      </w:r>
    </w:p>
    <w:p w14:paraId="62FC02B2" w14:textId="3655CEF1" w:rsidR="007D4893" w:rsidRDefault="007D4893" w:rsidP="007D4893"/>
    <w:p w14:paraId="79004BE4" w14:textId="77777777" w:rsidR="00DF50A1" w:rsidRDefault="00DF50A1" w:rsidP="007D4893"/>
    <w:p w14:paraId="1B6C52E1" w14:textId="77777777" w:rsidR="00DF50A1" w:rsidRDefault="00DF50A1" w:rsidP="007D4893"/>
    <w:p w14:paraId="25B44EB1" w14:textId="04A0DB91" w:rsidR="00DF50A1" w:rsidRDefault="006F7E9A" w:rsidP="006F7E9A">
      <w:pPr>
        <w:tabs>
          <w:tab w:val="left" w:pos="5220"/>
        </w:tabs>
      </w:pPr>
      <w:r>
        <w:tab/>
      </w:r>
    </w:p>
    <w:p w14:paraId="113BA4AF" w14:textId="77777777" w:rsidR="00DF50A1" w:rsidRDefault="00DF50A1" w:rsidP="007D4893"/>
    <w:p w14:paraId="382992E2" w14:textId="77777777" w:rsidR="00DF50A1" w:rsidRDefault="00DF50A1" w:rsidP="007D4893"/>
    <w:p w14:paraId="2DF4C29E" w14:textId="77777777" w:rsidR="00DF50A1" w:rsidRDefault="00DF50A1" w:rsidP="007D4893"/>
    <w:p w14:paraId="21DAEB10" w14:textId="77777777" w:rsidR="00DF50A1" w:rsidRDefault="00DF50A1" w:rsidP="007D4893"/>
    <w:p w14:paraId="6678791C" w14:textId="77777777" w:rsidR="00DF50A1" w:rsidRDefault="00DF50A1" w:rsidP="007D4893"/>
    <w:p w14:paraId="36CB1F22" w14:textId="77777777" w:rsidR="00DF50A1" w:rsidRDefault="00DF50A1" w:rsidP="007D4893"/>
    <w:p w14:paraId="29762DC6" w14:textId="77777777" w:rsidR="00DF50A1" w:rsidRDefault="00DF50A1" w:rsidP="007D4893"/>
    <w:p w14:paraId="35C6D747" w14:textId="77777777" w:rsidR="00DF50A1" w:rsidRDefault="00DF50A1" w:rsidP="007D4893"/>
    <w:p w14:paraId="283D8A2C" w14:textId="77777777" w:rsidR="00DF50A1" w:rsidRDefault="00DF50A1" w:rsidP="007D4893"/>
    <w:p w14:paraId="53635410" w14:textId="77777777" w:rsidR="00DF50A1" w:rsidRDefault="00DF50A1" w:rsidP="007D4893"/>
    <w:p w14:paraId="249CCFCB" w14:textId="14F0BC29" w:rsidR="00DF50A1" w:rsidRDefault="00DF50A1" w:rsidP="007D4893"/>
    <w:p w14:paraId="726F24BE" w14:textId="2CE1818A" w:rsidR="00921247" w:rsidRDefault="00921247" w:rsidP="007D4893"/>
    <w:p w14:paraId="62334FFD" w14:textId="31D403B1" w:rsidR="00921247" w:rsidRDefault="00921247" w:rsidP="007D4893"/>
    <w:p w14:paraId="2D9E5DAA" w14:textId="77777777" w:rsidR="00921247" w:rsidRDefault="00921247" w:rsidP="007D4893"/>
    <w:p w14:paraId="2EDC5A64" w14:textId="77777777" w:rsidR="00DF50A1" w:rsidRDefault="00DF50A1" w:rsidP="00DF50A1">
      <w:pPr>
        <w:pStyle w:val="Heading1"/>
      </w:pPr>
      <w:bookmarkStart w:id="4" w:name="_Toc508199683"/>
      <w:r>
        <w:lastRenderedPageBreak/>
        <w:t>Main Body</w:t>
      </w:r>
      <w:bookmarkEnd w:id="4"/>
    </w:p>
    <w:p w14:paraId="51F9414B" w14:textId="0E3F9EFA" w:rsidR="007827DB" w:rsidRDefault="007827DB" w:rsidP="007D4893"/>
    <w:p w14:paraId="393084D1" w14:textId="06101BD5" w:rsidR="00DF50A1" w:rsidRPr="005A7DED" w:rsidRDefault="00E41C64" w:rsidP="004F0093">
      <w:pPr>
        <w:pStyle w:val="Heading1"/>
        <w:jc w:val="center"/>
        <w:rPr>
          <w:rFonts w:ascii="Arial Black" w:hAnsi="Arial Black"/>
          <w:color w:val="auto"/>
          <w:sz w:val="40"/>
          <w:szCs w:val="40"/>
        </w:rPr>
      </w:pPr>
      <w:bookmarkStart w:id="5" w:name="_Toc508199684"/>
      <w:bookmarkStart w:id="6" w:name="_Hlk511080663"/>
      <w:r w:rsidRPr="005A7DED">
        <w:rPr>
          <w:rFonts w:ascii="Arial Black" w:hAnsi="Arial Black"/>
          <w:color w:val="auto"/>
          <w:sz w:val="40"/>
          <w:szCs w:val="40"/>
        </w:rPr>
        <w:t>Current Problems</w:t>
      </w:r>
      <w:bookmarkEnd w:id="5"/>
    </w:p>
    <w:bookmarkEnd w:id="6"/>
    <w:p w14:paraId="33087965" w14:textId="6725E850" w:rsidR="00680F33" w:rsidRPr="004D39C0" w:rsidRDefault="00680F33" w:rsidP="00680F33"/>
    <w:p w14:paraId="3A604CCD" w14:textId="055FDD5C" w:rsidR="007827DB" w:rsidRPr="004D39C0" w:rsidRDefault="007827DB" w:rsidP="007827DB">
      <w:pPr>
        <w:spacing w:after="270" w:line="378" w:lineRule="atLeast"/>
        <w:rPr>
          <w:rFonts w:ascii="Arial Black" w:eastAsia="Times New Roman" w:hAnsi="Arial Black" w:cs="Times New Roman"/>
          <w:lang w:eastAsia="en-GB"/>
        </w:rPr>
      </w:pPr>
      <w:r w:rsidRPr="004D39C0">
        <w:rPr>
          <w:rFonts w:ascii="Arial Black" w:eastAsia="Times New Roman" w:hAnsi="Arial Black" w:cs="Times New Roman"/>
          <w:lang w:eastAsia="en-GB"/>
        </w:rPr>
        <w:t>The NHS is now facing the major challenge in its existence.                             While on a day-to-day basis most areas of the service are running perfectly well at present, we are already seeing signs of the strain the system is under in areas such as hospital care, A&amp;E and GP services. The reasons for the service reaching this crisis point are many, but here are the main ones:</w:t>
      </w:r>
    </w:p>
    <w:p w14:paraId="1B6F2506" w14:textId="77777777" w:rsidR="007827DB" w:rsidRPr="004D39C0" w:rsidRDefault="007827DB" w:rsidP="007827DB">
      <w:pPr>
        <w:spacing w:after="270" w:line="378" w:lineRule="atLeast"/>
        <w:rPr>
          <w:rFonts w:ascii="Arial Black" w:eastAsia="Times New Roman" w:hAnsi="Arial Black" w:cs="Times New Roman"/>
          <w:lang w:eastAsia="en-GB"/>
        </w:rPr>
      </w:pPr>
      <w:r w:rsidRPr="004D39C0">
        <w:rPr>
          <w:rFonts w:ascii="Arial Black" w:eastAsia="Times New Roman" w:hAnsi="Arial Black" w:cs="Times New Roman"/>
          <w:lang w:eastAsia="en-GB"/>
        </w:rPr>
        <w:t> An ageing population</w:t>
      </w:r>
    </w:p>
    <w:p w14:paraId="24B15B76" w14:textId="77777777" w:rsidR="00861121" w:rsidRPr="004D39C0" w:rsidRDefault="007827DB" w:rsidP="00861121">
      <w:pPr>
        <w:spacing w:after="270" w:line="378" w:lineRule="atLeast"/>
        <w:rPr>
          <w:rFonts w:ascii="Arial Black" w:eastAsia="Times New Roman" w:hAnsi="Arial Black" w:cs="Times New Roman"/>
          <w:lang w:eastAsia="en-GB"/>
        </w:rPr>
      </w:pPr>
      <w:r w:rsidRPr="004D39C0">
        <w:rPr>
          <w:rFonts w:ascii="Arial Black" w:eastAsia="Times New Roman" w:hAnsi="Arial Black" w:cs="Times New Roman"/>
          <w:lang w:eastAsia="en-GB"/>
        </w:rPr>
        <w:t>The NHS was set up to treat people with diseases. Many of the diseases that would have killed people 65 years ago, have been cured, which is brilliant. While that means people are living for longer, it also means that they are, probably, living with one or more illnesses (long-term complex conditions) such as diabetes, heart and kidney disease. In turn, that means ongoing treatment and specialist care.</w:t>
      </w:r>
    </w:p>
    <w:p w14:paraId="5BEE211C" w14:textId="77777777" w:rsidR="00861121" w:rsidRPr="004D39C0" w:rsidRDefault="007827DB" w:rsidP="00861121">
      <w:pPr>
        <w:spacing w:after="270" w:line="378" w:lineRule="atLeast"/>
        <w:rPr>
          <w:rFonts w:ascii="Arial Black" w:eastAsia="Times New Roman" w:hAnsi="Arial Black" w:cs="Times New Roman"/>
          <w:lang w:eastAsia="en-GB"/>
        </w:rPr>
      </w:pPr>
      <w:r w:rsidRPr="004D39C0">
        <w:rPr>
          <w:rFonts w:ascii="Arial Black" w:eastAsia="Times New Roman" w:hAnsi="Arial Black" w:cs="Times New Roman"/>
          <w:lang w:eastAsia="en-GB"/>
        </w:rPr>
        <w:t>The change in public expectations</w:t>
      </w:r>
    </w:p>
    <w:p w14:paraId="73121E75" w14:textId="213DD3AC" w:rsidR="007827DB" w:rsidRPr="004D39C0" w:rsidRDefault="007827DB" w:rsidP="00861121">
      <w:pPr>
        <w:spacing w:after="270" w:line="378" w:lineRule="atLeast"/>
        <w:rPr>
          <w:rFonts w:ascii="Arial Black" w:eastAsia="Times New Roman" w:hAnsi="Arial Black" w:cs="Times New Roman"/>
          <w:lang w:eastAsia="en-GB"/>
        </w:rPr>
      </w:pPr>
      <w:r w:rsidRPr="004D39C0">
        <w:rPr>
          <w:rFonts w:ascii="Arial Black" w:eastAsia="Times New Roman" w:hAnsi="Arial Black" w:cs="Times New Roman"/>
          <w:lang w:eastAsia="en-GB"/>
        </w:rPr>
        <w:t>Originally, tackling disease was the main job of the NHS. Now, we all expect so much more. From advice on healthcare management through to mental health and social care, contraception, antenatal and maternity services, vaccination programmes and the fast, efficient processing of our medication and appointments. All of this with a rising population due to living longer and higher birth rates with lower infant mortality.</w:t>
      </w:r>
    </w:p>
    <w:p w14:paraId="2D9340A3" w14:textId="7ADBC2E8" w:rsidR="00D628C5" w:rsidRPr="004D39C0" w:rsidRDefault="00861121" w:rsidP="00861121">
      <w:pPr>
        <w:spacing w:after="270" w:line="378" w:lineRule="atLeast"/>
        <w:rPr>
          <w:rFonts w:ascii="Arial Black" w:hAnsi="Arial Black" w:cs="Helvetica"/>
        </w:rPr>
      </w:pPr>
      <w:r w:rsidRPr="004D39C0">
        <w:rPr>
          <w:rFonts w:ascii="Arial Black" w:hAnsi="Arial Black" w:cs="Helvetica"/>
        </w:rPr>
        <w:t>Lifestyle factors</w:t>
      </w:r>
      <w:r w:rsidRPr="004D39C0">
        <w:rPr>
          <w:rFonts w:ascii="Arial Black" w:hAnsi="Arial Black"/>
        </w:rPr>
        <w:br/>
      </w:r>
      <w:r w:rsidRPr="004D39C0">
        <w:rPr>
          <w:rFonts w:ascii="Arial Black" w:hAnsi="Arial Black" w:cs="Helvetica"/>
        </w:rPr>
        <w:t xml:space="preserve">The </w:t>
      </w:r>
      <w:r w:rsidRPr="004D39C0">
        <w:rPr>
          <w:rFonts w:ascii="Arial Black" w:hAnsi="Arial Black"/>
          <w:b/>
          <w:bCs/>
        </w:rPr>
        <w:t>manner</w:t>
      </w:r>
      <w:r w:rsidRPr="004D39C0">
        <w:rPr>
          <w:rFonts w:ascii="Arial Black" w:hAnsi="Arial Black" w:cs="Helvetica"/>
        </w:rPr>
        <w:t xml:space="preserve"> </w:t>
      </w:r>
      <w:r w:rsidRPr="004D39C0">
        <w:rPr>
          <w:rFonts w:ascii="Arial Black" w:hAnsi="Arial Black"/>
          <w:b/>
          <w:bCs/>
        </w:rPr>
        <w:t>we tend to</w:t>
      </w:r>
      <w:r w:rsidRPr="004D39C0">
        <w:rPr>
          <w:rFonts w:ascii="Arial Black" w:hAnsi="Arial Black" w:cs="Helvetica"/>
        </w:rPr>
        <w:t xml:space="preserve"> live </w:t>
      </w:r>
      <w:r w:rsidRPr="004D39C0">
        <w:rPr>
          <w:rFonts w:ascii="Arial Black" w:hAnsi="Arial Black"/>
          <w:b/>
          <w:bCs/>
        </w:rPr>
        <w:t>now could be</w:t>
      </w:r>
      <w:r w:rsidRPr="004D39C0">
        <w:rPr>
          <w:rFonts w:ascii="Arial Black" w:hAnsi="Arial Black" w:cs="Helvetica"/>
        </w:rPr>
        <w:t xml:space="preserve"> </w:t>
      </w:r>
      <w:r w:rsidRPr="004D39C0">
        <w:rPr>
          <w:rFonts w:ascii="Arial Black" w:hAnsi="Arial Black"/>
          <w:b/>
          <w:bCs/>
        </w:rPr>
        <w:t>conjointly</w:t>
      </w:r>
      <w:r w:rsidRPr="004D39C0">
        <w:rPr>
          <w:rFonts w:ascii="Arial Black" w:hAnsi="Arial Black" w:cs="Helvetica"/>
        </w:rPr>
        <w:t xml:space="preserve"> having a negative impact on our health. Drinking </w:t>
      </w:r>
      <w:r w:rsidRPr="004D39C0">
        <w:rPr>
          <w:rFonts w:ascii="Arial Black" w:hAnsi="Arial Black"/>
          <w:b/>
          <w:bCs/>
        </w:rPr>
        <w:t>an excessive amount of</w:t>
      </w:r>
      <w:r w:rsidRPr="004D39C0">
        <w:rPr>
          <w:rFonts w:ascii="Arial Black" w:hAnsi="Arial Black" w:cs="Helvetica"/>
        </w:rPr>
        <w:t xml:space="preserve"> alcohol, smoking, a poor diet with not enough fruit and vegetables and not doing enough exercise </w:t>
      </w:r>
      <w:r w:rsidRPr="004D39C0">
        <w:rPr>
          <w:rFonts w:ascii="Arial Black" w:hAnsi="Arial Black"/>
          <w:b/>
          <w:bCs/>
        </w:rPr>
        <w:t>are</w:t>
      </w:r>
      <w:r w:rsidRPr="004D39C0">
        <w:rPr>
          <w:rFonts w:ascii="Arial Black" w:hAnsi="Arial Black" w:cs="Helvetica"/>
        </w:rPr>
        <w:t xml:space="preserve"> all major reasons for </w:t>
      </w:r>
      <w:r w:rsidRPr="004D39C0">
        <w:rPr>
          <w:rFonts w:ascii="Arial Black" w:hAnsi="Arial Black"/>
          <w:b/>
          <w:bCs/>
        </w:rPr>
        <w:t>turning into</w:t>
      </w:r>
      <w:r w:rsidRPr="004D39C0">
        <w:rPr>
          <w:rFonts w:ascii="Arial Black" w:hAnsi="Arial Black" w:cs="Helvetica"/>
        </w:rPr>
        <w:t xml:space="preserve"> unwell and </w:t>
      </w:r>
      <w:r w:rsidRPr="004D39C0">
        <w:rPr>
          <w:rFonts w:ascii="Arial Black" w:hAnsi="Arial Black"/>
          <w:b/>
          <w:bCs/>
        </w:rPr>
        <w:t>desperate to</w:t>
      </w:r>
      <w:r w:rsidRPr="004D39C0">
        <w:rPr>
          <w:rFonts w:ascii="Arial Black" w:hAnsi="Arial Black" w:cs="Helvetica"/>
        </w:rPr>
        <w:t xml:space="preserve"> </w:t>
      </w:r>
      <w:r w:rsidRPr="004D39C0">
        <w:rPr>
          <w:rFonts w:ascii="Arial Black" w:hAnsi="Arial Black"/>
          <w:b/>
          <w:bCs/>
        </w:rPr>
        <w:t>admit</w:t>
      </w:r>
      <w:r w:rsidRPr="004D39C0">
        <w:rPr>
          <w:rFonts w:ascii="Arial Black" w:hAnsi="Arial Black" w:cs="Helvetica"/>
        </w:rPr>
        <w:t xml:space="preserve"> our health services. Growing numbers of overweight </w:t>
      </w:r>
      <w:r w:rsidRPr="004D39C0">
        <w:rPr>
          <w:rFonts w:ascii="Arial Black" w:hAnsi="Arial Black"/>
          <w:b/>
          <w:bCs/>
        </w:rPr>
        <w:t>youngsters</w:t>
      </w:r>
      <w:r w:rsidRPr="004D39C0">
        <w:rPr>
          <w:rFonts w:ascii="Arial Black" w:hAnsi="Arial Black" w:cs="Helvetica"/>
        </w:rPr>
        <w:t xml:space="preserve"> show </w:t>
      </w:r>
      <w:r w:rsidRPr="004D39C0">
        <w:rPr>
          <w:rFonts w:ascii="Arial Black" w:hAnsi="Arial Black"/>
          <w:b/>
          <w:bCs/>
        </w:rPr>
        <w:t xml:space="preserve">us </w:t>
      </w:r>
      <w:r w:rsidRPr="004D39C0">
        <w:rPr>
          <w:rFonts w:ascii="Arial Black" w:hAnsi="Arial Black" w:cs="Helvetica"/>
        </w:rPr>
        <w:t xml:space="preserve">that this </w:t>
      </w:r>
      <w:r w:rsidRPr="004D39C0">
        <w:rPr>
          <w:rFonts w:ascii="Arial Black" w:hAnsi="Arial Black"/>
          <w:b/>
          <w:bCs/>
        </w:rPr>
        <w:t>problem</w:t>
      </w:r>
      <w:r w:rsidRPr="004D39C0">
        <w:rPr>
          <w:rFonts w:ascii="Arial Black" w:hAnsi="Arial Black" w:cs="Helvetica"/>
        </w:rPr>
        <w:t xml:space="preserve"> is </w:t>
      </w:r>
      <w:r w:rsidRPr="004D39C0">
        <w:rPr>
          <w:rFonts w:ascii="Arial Black" w:hAnsi="Arial Black"/>
          <w:b/>
          <w:bCs/>
        </w:rPr>
        <w:t>presently</w:t>
      </w:r>
      <w:r w:rsidRPr="004D39C0">
        <w:rPr>
          <w:rFonts w:ascii="Arial Black" w:hAnsi="Arial Black" w:cs="Helvetica"/>
        </w:rPr>
        <w:t xml:space="preserve"> set </w:t>
      </w:r>
      <w:r w:rsidRPr="004D39C0">
        <w:rPr>
          <w:rFonts w:ascii="Arial Black" w:hAnsi="Arial Black"/>
          <w:b/>
          <w:bCs/>
        </w:rPr>
        <w:t>to stay</w:t>
      </w:r>
      <w:r w:rsidRPr="004D39C0">
        <w:rPr>
          <w:rFonts w:ascii="Arial Black" w:hAnsi="Arial Black" w:cs="Helvetica"/>
        </w:rPr>
        <w:t>.</w:t>
      </w:r>
    </w:p>
    <w:p w14:paraId="64564F9C" w14:textId="77777777" w:rsidR="004D39C0" w:rsidRDefault="00D628C5" w:rsidP="000E4AFB">
      <w:pPr>
        <w:spacing w:after="0" w:line="315" w:lineRule="atLeast"/>
        <w:outlineLvl w:val="2"/>
        <w:rPr>
          <w:rFonts w:ascii="Arial Black" w:hAnsi="Arial Black" w:cs="Helvetica"/>
        </w:rPr>
      </w:pPr>
      <w:r w:rsidRPr="004D39C0">
        <w:rPr>
          <w:rFonts w:ascii="Arial Black" w:hAnsi="Arial Black" w:cs="Helvetica"/>
        </w:rPr>
        <w:lastRenderedPageBreak/>
        <w:t>Accident and Emergency departments</w:t>
      </w:r>
      <w:r w:rsidRPr="004D39C0">
        <w:rPr>
          <w:rFonts w:ascii="Arial Black" w:hAnsi="Arial Black"/>
        </w:rPr>
        <w:br/>
      </w:r>
      <w:r w:rsidRPr="004D39C0">
        <w:rPr>
          <w:rFonts w:ascii="Arial Black" w:hAnsi="Arial Black" w:cs="Helvetica"/>
        </w:rPr>
        <w:t xml:space="preserve">More and </w:t>
      </w:r>
      <w:r w:rsidRPr="004D39C0">
        <w:rPr>
          <w:rFonts w:ascii="Arial Black" w:hAnsi="Arial Black"/>
          <w:b/>
          <w:bCs/>
        </w:rPr>
        <w:t>a lot of</w:t>
      </w:r>
      <w:r w:rsidRPr="004D39C0">
        <w:rPr>
          <w:rFonts w:ascii="Arial Black" w:hAnsi="Arial Black" w:cs="Helvetica"/>
        </w:rPr>
        <w:t xml:space="preserve"> </w:t>
      </w:r>
      <w:r w:rsidRPr="004D39C0">
        <w:rPr>
          <w:rFonts w:ascii="Arial Black" w:hAnsi="Arial Black"/>
          <w:b/>
          <w:bCs/>
        </w:rPr>
        <w:t>individuals</w:t>
      </w:r>
      <w:r w:rsidRPr="004D39C0">
        <w:rPr>
          <w:rFonts w:ascii="Arial Black" w:hAnsi="Arial Black" w:cs="Helvetica"/>
        </w:rPr>
        <w:t xml:space="preserve"> </w:t>
      </w:r>
      <w:r w:rsidRPr="004D39C0">
        <w:rPr>
          <w:rFonts w:ascii="Arial Black" w:hAnsi="Arial Black"/>
          <w:b/>
          <w:bCs/>
        </w:rPr>
        <w:t>are</w:t>
      </w:r>
      <w:r w:rsidRPr="004D39C0">
        <w:rPr>
          <w:rFonts w:ascii="Arial Black" w:hAnsi="Arial Black" w:cs="Helvetica"/>
        </w:rPr>
        <w:t xml:space="preserve"> visiting A&amp;E departments and minor injury units – </w:t>
      </w:r>
      <w:r w:rsidRPr="004D39C0">
        <w:rPr>
          <w:rFonts w:ascii="Arial Black" w:hAnsi="Arial Black"/>
          <w:b/>
          <w:bCs/>
        </w:rPr>
        <w:t>that</w:t>
      </w:r>
      <w:r w:rsidRPr="004D39C0">
        <w:rPr>
          <w:rFonts w:ascii="Arial Black" w:hAnsi="Arial Black" w:cs="Helvetica"/>
        </w:rPr>
        <w:t xml:space="preserve"> is stretching </w:t>
      </w:r>
      <w:r w:rsidRPr="004D39C0">
        <w:rPr>
          <w:rFonts w:ascii="Arial Black" w:hAnsi="Arial Black"/>
          <w:b/>
          <w:bCs/>
        </w:rPr>
        <w:t>the flexibility</w:t>
      </w:r>
      <w:r w:rsidRPr="004D39C0">
        <w:rPr>
          <w:rFonts w:ascii="Arial Black" w:hAnsi="Arial Black" w:cs="Helvetica"/>
        </w:rPr>
        <w:t xml:space="preserve"> of the departments to cope. </w:t>
      </w:r>
      <w:r w:rsidRPr="004D39C0">
        <w:rPr>
          <w:rFonts w:ascii="Arial Black" w:hAnsi="Arial Black"/>
          <w:b/>
          <w:bCs/>
        </w:rPr>
        <w:t>plenty</w:t>
      </w:r>
      <w:r w:rsidRPr="004D39C0">
        <w:rPr>
          <w:rFonts w:ascii="Arial Black" w:hAnsi="Arial Black" w:cs="Helvetica"/>
        </w:rPr>
        <w:t xml:space="preserve"> of the appointments </w:t>
      </w:r>
      <w:r w:rsidRPr="004D39C0">
        <w:rPr>
          <w:rFonts w:ascii="Arial Black" w:hAnsi="Arial Black"/>
          <w:b/>
          <w:bCs/>
        </w:rPr>
        <w:t>are</w:t>
      </w:r>
      <w:r w:rsidRPr="004D39C0">
        <w:rPr>
          <w:rFonts w:ascii="Arial Black" w:hAnsi="Arial Black" w:cs="Helvetica"/>
        </w:rPr>
        <w:t xml:space="preserve"> </w:t>
      </w:r>
      <w:r w:rsidRPr="004D39C0">
        <w:rPr>
          <w:rFonts w:ascii="Arial Black" w:hAnsi="Arial Black"/>
          <w:b/>
          <w:bCs/>
        </w:rPr>
        <w:t>unavoidable</w:t>
      </w:r>
      <w:r w:rsidRPr="004D39C0">
        <w:rPr>
          <w:rFonts w:ascii="Arial Black" w:hAnsi="Arial Black" w:cs="Helvetica"/>
        </w:rPr>
        <w:t xml:space="preserve">, </w:t>
      </w:r>
      <w:r w:rsidRPr="004D39C0">
        <w:rPr>
          <w:rFonts w:ascii="Arial Black" w:hAnsi="Arial Black"/>
          <w:b/>
          <w:bCs/>
        </w:rPr>
        <w:t>however</w:t>
      </w:r>
      <w:r w:rsidRPr="004D39C0">
        <w:rPr>
          <w:rFonts w:ascii="Arial Black" w:hAnsi="Arial Black" w:cs="Helvetica"/>
        </w:rPr>
        <w:t xml:space="preserve"> some </w:t>
      </w:r>
      <w:r w:rsidRPr="004D39C0">
        <w:rPr>
          <w:rFonts w:ascii="Arial Black" w:hAnsi="Arial Black"/>
          <w:b/>
          <w:bCs/>
        </w:rPr>
        <w:t>are</w:t>
      </w:r>
      <w:r w:rsidRPr="004D39C0">
        <w:rPr>
          <w:rFonts w:ascii="Arial Black" w:hAnsi="Arial Black" w:cs="Helvetica"/>
        </w:rPr>
        <w:t xml:space="preserve"> visiting </w:t>
      </w:r>
      <w:r w:rsidRPr="004D39C0">
        <w:rPr>
          <w:rFonts w:ascii="Arial Black" w:hAnsi="Arial Black"/>
          <w:b/>
          <w:bCs/>
        </w:rPr>
        <w:t>because of</w:t>
      </w:r>
      <w:r w:rsidRPr="004D39C0">
        <w:rPr>
          <w:rFonts w:ascii="Arial Black" w:hAnsi="Arial Black" w:cs="Helvetica"/>
        </w:rPr>
        <w:t xml:space="preserve"> inconsistent management of their </w:t>
      </w:r>
      <w:r w:rsidRPr="004D39C0">
        <w:rPr>
          <w:rFonts w:ascii="Arial Black" w:hAnsi="Arial Black"/>
          <w:b/>
          <w:bCs/>
        </w:rPr>
        <w:t>long-run</w:t>
      </w:r>
      <w:r w:rsidRPr="004D39C0">
        <w:rPr>
          <w:rFonts w:ascii="Arial Black" w:hAnsi="Arial Black" w:cs="Helvetica"/>
        </w:rPr>
        <w:t xml:space="preserve"> health conditions, </w:t>
      </w:r>
      <w:r w:rsidRPr="004D39C0">
        <w:rPr>
          <w:rFonts w:ascii="Arial Black" w:hAnsi="Arial Black"/>
          <w:b/>
          <w:bCs/>
        </w:rPr>
        <w:t>the lack</w:t>
      </w:r>
      <w:r w:rsidRPr="004D39C0">
        <w:rPr>
          <w:rFonts w:ascii="Arial Black" w:hAnsi="Arial Black" w:cs="Helvetica"/>
        </w:rPr>
        <w:t xml:space="preserve"> </w:t>
      </w:r>
      <w:r w:rsidRPr="004D39C0">
        <w:rPr>
          <w:rFonts w:ascii="Arial Black" w:hAnsi="Arial Black"/>
          <w:b/>
          <w:bCs/>
        </w:rPr>
        <w:t>to induce</w:t>
      </w:r>
      <w:r w:rsidRPr="004D39C0">
        <w:rPr>
          <w:rFonts w:ascii="Arial Black" w:hAnsi="Arial Black" w:cs="Helvetica"/>
        </w:rPr>
        <w:t xml:space="preserve"> a </w:t>
      </w:r>
      <w:r w:rsidRPr="004D39C0">
        <w:rPr>
          <w:rFonts w:ascii="Arial Black" w:hAnsi="Arial Black"/>
          <w:b/>
          <w:bCs/>
        </w:rPr>
        <w:t>Dr.</w:t>
      </w:r>
      <w:r w:rsidRPr="004D39C0">
        <w:rPr>
          <w:rFonts w:ascii="Arial Black" w:hAnsi="Arial Black" w:cs="Helvetica"/>
        </w:rPr>
        <w:t xml:space="preserve"> appointment or </w:t>
      </w:r>
      <w:r w:rsidRPr="004D39C0">
        <w:rPr>
          <w:rFonts w:ascii="Arial Black" w:hAnsi="Arial Black"/>
          <w:b/>
          <w:bCs/>
        </w:rPr>
        <w:t>scant</w:t>
      </w:r>
      <w:r w:rsidRPr="004D39C0">
        <w:rPr>
          <w:rFonts w:ascii="Arial Black" w:hAnsi="Arial Black" w:cs="Helvetica"/>
        </w:rPr>
        <w:t xml:space="preserve"> </w:t>
      </w:r>
      <w:r w:rsidRPr="004D39C0">
        <w:rPr>
          <w:rFonts w:ascii="Arial Black" w:hAnsi="Arial Black"/>
          <w:b/>
          <w:bCs/>
        </w:rPr>
        <w:t>data</w:t>
      </w:r>
      <w:r w:rsidRPr="004D39C0">
        <w:rPr>
          <w:rFonts w:ascii="Arial Black" w:hAnsi="Arial Black" w:cs="Helvetica"/>
        </w:rPr>
        <w:t xml:space="preserve"> on </w:t>
      </w:r>
      <w:r w:rsidRPr="004D39C0">
        <w:rPr>
          <w:rFonts w:ascii="Arial Black" w:hAnsi="Arial Black"/>
          <w:b/>
          <w:bCs/>
        </w:rPr>
        <w:t>wherever</w:t>
      </w:r>
      <w:r w:rsidRPr="004D39C0">
        <w:rPr>
          <w:rFonts w:ascii="Arial Black" w:hAnsi="Arial Black" w:cs="Helvetica"/>
        </w:rPr>
        <w:t xml:space="preserve"> </w:t>
      </w:r>
      <w:r w:rsidRPr="004D39C0">
        <w:rPr>
          <w:rFonts w:ascii="Arial Black" w:hAnsi="Arial Black"/>
          <w:b/>
          <w:bCs/>
        </w:rPr>
        <w:t>to travel</w:t>
      </w:r>
      <w:r w:rsidRPr="004D39C0">
        <w:rPr>
          <w:rFonts w:ascii="Arial Black" w:hAnsi="Arial Black" w:cs="Helvetica"/>
        </w:rPr>
        <w:t xml:space="preserve"> with a </w:t>
      </w:r>
      <w:r w:rsidRPr="004D39C0">
        <w:rPr>
          <w:rFonts w:ascii="Arial Black" w:hAnsi="Arial Black"/>
          <w:b/>
          <w:bCs/>
        </w:rPr>
        <w:t>criticism</w:t>
      </w:r>
      <w:r w:rsidRPr="004D39C0">
        <w:rPr>
          <w:rFonts w:ascii="Arial Black" w:hAnsi="Arial Black" w:cs="Helvetica"/>
        </w:rPr>
        <w:t xml:space="preserve">. Winter sees </w:t>
      </w:r>
      <w:r w:rsidRPr="004D39C0">
        <w:rPr>
          <w:rFonts w:ascii="Arial Black" w:hAnsi="Arial Black"/>
          <w:b/>
          <w:bCs/>
        </w:rPr>
        <w:t>a fair</w:t>
      </w:r>
      <w:r w:rsidRPr="004D39C0">
        <w:rPr>
          <w:rFonts w:ascii="Arial Black" w:hAnsi="Arial Black" w:cs="Helvetica"/>
        </w:rPr>
        <w:t xml:space="preserve"> </w:t>
      </w:r>
      <w:r w:rsidRPr="004D39C0">
        <w:rPr>
          <w:rFonts w:ascii="Arial Black" w:hAnsi="Arial Black"/>
          <w:b/>
          <w:bCs/>
        </w:rPr>
        <w:t>larger</w:t>
      </w:r>
      <w:r w:rsidRPr="004D39C0">
        <w:rPr>
          <w:rFonts w:ascii="Arial Black" w:hAnsi="Arial Black" w:cs="Helvetica"/>
        </w:rPr>
        <w:t xml:space="preserve"> rise in </w:t>
      </w:r>
      <w:r w:rsidRPr="004D39C0">
        <w:rPr>
          <w:rFonts w:ascii="Arial Black" w:hAnsi="Arial Black"/>
          <w:b/>
          <w:bCs/>
        </w:rPr>
        <w:t>traveller</w:t>
      </w:r>
      <w:r w:rsidRPr="004D39C0">
        <w:rPr>
          <w:rFonts w:ascii="Arial Black" w:hAnsi="Arial Black" w:cs="Helvetica"/>
        </w:rPr>
        <w:t xml:space="preserve"> numbers with </w:t>
      </w:r>
      <w:r w:rsidRPr="004D39C0">
        <w:rPr>
          <w:rFonts w:ascii="Arial Black" w:hAnsi="Arial Black"/>
          <w:b/>
          <w:bCs/>
        </w:rPr>
        <w:t>workers</w:t>
      </w:r>
      <w:r w:rsidRPr="004D39C0">
        <w:rPr>
          <w:rFonts w:ascii="Arial Black" w:hAnsi="Arial Black" w:cs="Helvetica"/>
        </w:rPr>
        <w:t xml:space="preserve"> finding it </w:t>
      </w:r>
      <w:r w:rsidRPr="004D39C0">
        <w:rPr>
          <w:rFonts w:ascii="Arial Black" w:hAnsi="Arial Black"/>
          <w:b/>
          <w:bCs/>
        </w:rPr>
        <w:t>tougher</w:t>
      </w:r>
      <w:r w:rsidRPr="004D39C0">
        <w:rPr>
          <w:rFonts w:ascii="Arial Black" w:hAnsi="Arial Black" w:cs="Helvetica"/>
        </w:rPr>
        <w:t xml:space="preserve"> by the year to cope.</w:t>
      </w:r>
    </w:p>
    <w:p w14:paraId="07687504" w14:textId="1D1FB458" w:rsidR="000E4AFB" w:rsidRPr="004D39C0" w:rsidRDefault="000E4AFB" w:rsidP="000E4AFB">
      <w:pPr>
        <w:spacing w:after="0" w:line="315" w:lineRule="atLeast"/>
        <w:outlineLvl w:val="2"/>
        <w:rPr>
          <w:rFonts w:ascii="Arial Black" w:eastAsia="Times New Roman" w:hAnsi="Arial Black" w:cs="Times New Roman"/>
          <w:b/>
          <w:bCs/>
          <w:caps/>
          <w:lang w:eastAsia="en-GB"/>
        </w:rPr>
      </w:pPr>
      <w:r w:rsidRPr="004D39C0">
        <w:rPr>
          <w:rFonts w:ascii="Arial Black" w:hAnsi="Arial Black" w:cs="Helvetica"/>
        </w:rPr>
        <w:t xml:space="preserve"> </w:t>
      </w:r>
      <w:r w:rsidRPr="004D39C0">
        <w:rPr>
          <w:rFonts w:ascii="Arial Black" w:eastAsia="Times New Roman" w:hAnsi="Arial Black" w:cs="Times New Roman"/>
          <w:b/>
          <w:bCs/>
          <w:caps/>
          <w:lang w:eastAsia="en-GB"/>
        </w:rPr>
        <w:t xml:space="preserve"> </w:t>
      </w:r>
      <w:r w:rsidRPr="004D39C0">
        <w:rPr>
          <w:rFonts w:ascii="Arial Black" w:eastAsia="Times New Roman" w:hAnsi="Arial Black" w:cs="Times New Roman"/>
          <w:lang w:eastAsia="en-GB"/>
        </w:rPr>
        <w:t>Myhealth.london.nhs.uk, 2018)</w:t>
      </w:r>
    </w:p>
    <w:p w14:paraId="29A31581" w14:textId="6D6FC0D3" w:rsidR="00621FA6" w:rsidRPr="00621FA6" w:rsidRDefault="00621FA6" w:rsidP="00621FA6">
      <w:pPr>
        <w:spacing w:after="0" w:line="315" w:lineRule="atLeast"/>
        <w:outlineLvl w:val="2"/>
        <w:rPr>
          <w:rFonts w:ascii="&amp;quot" w:eastAsia="Times New Roman" w:hAnsi="&amp;quot" w:cs="Times New Roman"/>
          <w:b/>
          <w:bCs/>
          <w:caps/>
          <w:color w:val="000000"/>
          <w:sz w:val="21"/>
          <w:szCs w:val="21"/>
          <w:lang w:eastAsia="en-GB"/>
        </w:rPr>
      </w:pPr>
      <w:bookmarkStart w:id="7" w:name="_Hlk511080404"/>
    </w:p>
    <w:bookmarkEnd w:id="7"/>
    <w:p w14:paraId="707CCD74" w14:textId="4FA46BCF" w:rsidR="00621FA6" w:rsidRPr="00621FA6" w:rsidRDefault="00621FA6" w:rsidP="00621FA6">
      <w:pPr>
        <w:spacing w:after="0" w:line="293" w:lineRule="atLeast"/>
        <w:ind w:hanging="120"/>
        <w:rPr>
          <w:rFonts w:ascii="&amp;quot" w:eastAsia="Times New Roman" w:hAnsi="&amp;quot" w:cs="Times New Roman"/>
          <w:color w:val="666666"/>
          <w:sz w:val="20"/>
          <w:szCs w:val="20"/>
          <w:lang w:eastAsia="en-GB"/>
        </w:rPr>
      </w:pPr>
    </w:p>
    <w:p w14:paraId="1D4C465A" w14:textId="77777777" w:rsidR="00D628C5" w:rsidRPr="00F828FC" w:rsidRDefault="00D628C5" w:rsidP="00861121">
      <w:pPr>
        <w:spacing w:after="270" w:line="378" w:lineRule="atLeast"/>
        <w:rPr>
          <w:rFonts w:ascii="Arial Black" w:hAnsi="Arial Black"/>
          <w:b/>
          <w:bCs/>
          <w:color w:val="000000" w:themeColor="text1"/>
          <w:sz w:val="20"/>
          <w:szCs w:val="20"/>
        </w:rPr>
      </w:pPr>
    </w:p>
    <w:p w14:paraId="46EF97AC" w14:textId="77777777" w:rsidR="007827DB" w:rsidRDefault="007827DB" w:rsidP="007827DB">
      <w:pPr>
        <w:spacing w:after="270" w:line="378" w:lineRule="atLeast"/>
        <w:rPr>
          <w:rFonts w:ascii="Arial Black" w:eastAsia="Times New Roman" w:hAnsi="Arial Black" w:cs="Times New Roman"/>
          <w:color w:val="414141"/>
          <w:sz w:val="20"/>
          <w:szCs w:val="20"/>
          <w:lang w:eastAsia="en-GB"/>
        </w:rPr>
      </w:pPr>
    </w:p>
    <w:p w14:paraId="344E2FFC" w14:textId="3693B81B" w:rsidR="00680F33" w:rsidRDefault="00680F33" w:rsidP="00680F33"/>
    <w:p w14:paraId="5C0AAA51" w14:textId="2034BC58" w:rsidR="00680F33" w:rsidRDefault="00680F33" w:rsidP="00680F33"/>
    <w:p w14:paraId="222A4A6C" w14:textId="4B75CB87" w:rsidR="00680F33" w:rsidRDefault="00680F33" w:rsidP="00680F33"/>
    <w:p w14:paraId="010DE006" w14:textId="0C5801D3" w:rsidR="00680F33" w:rsidRDefault="00680F33" w:rsidP="00680F33"/>
    <w:p w14:paraId="274AC59C" w14:textId="7A8BBB5C" w:rsidR="00680F33" w:rsidRDefault="00680F33" w:rsidP="00680F33"/>
    <w:p w14:paraId="5D9FBE21" w14:textId="544DEA67" w:rsidR="00680F33" w:rsidRDefault="00680F33" w:rsidP="00680F33"/>
    <w:p w14:paraId="4C265945" w14:textId="763B7C76" w:rsidR="00680F33" w:rsidRDefault="00680F33" w:rsidP="00680F33"/>
    <w:p w14:paraId="6322B73F" w14:textId="45DCD9CE" w:rsidR="00680F33" w:rsidRDefault="00680F33" w:rsidP="00680F33"/>
    <w:p w14:paraId="449C9F95" w14:textId="47A2F89C" w:rsidR="00680F33" w:rsidRDefault="00680F33" w:rsidP="00680F33"/>
    <w:p w14:paraId="7D0FA5F6" w14:textId="5C5ECFB1" w:rsidR="00680F33" w:rsidRDefault="00680F33" w:rsidP="00680F33"/>
    <w:p w14:paraId="3C52A6EC" w14:textId="49DA7B9C" w:rsidR="00680F33" w:rsidRDefault="00680F33" w:rsidP="00680F33"/>
    <w:p w14:paraId="5DC4DB46" w14:textId="715CB66E" w:rsidR="00680F33" w:rsidRDefault="00680F33" w:rsidP="00680F33"/>
    <w:p w14:paraId="0CCF7B4C" w14:textId="0EB9C44A" w:rsidR="005A7DED" w:rsidRDefault="005A7DED" w:rsidP="00680F33"/>
    <w:p w14:paraId="07AC0EC6" w14:textId="6EBF64C5" w:rsidR="005A7DED" w:rsidRDefault="005A7DED" w:rsidP="00680F33"/>
    <w:p w14:paraId="3F89C52A" w14:textId="39C285F5" w:rsidR="005A7DED" w:rsidRDefault="005A7DED" w:rsidP="00680F33"/>
    <w:p w14:paraId="7699D720" w14:textId="4D0977B2" w:rsidR="004F0093" w:rsidRDefault="004F0093" w:rsidP="00680F33"/>
    <w:p w14:paraId="7F41B42A" w14:textId="16A99A8F" w:rsidR="004F0093" w:rsidRDefault="004F0093" w:rsidP="00680F33"/>
    <w:p w14:paraId="039B17A0" w14:textId="77777777" w:rsidR="004F0093" w:rsidRDefault="004F0093" w:rsidP="00680F33"/>
    <w:p w14:paraId="2F28B5B0" w14:textId="77777777" w:rsidR="003F621C" w:rsidRPr="003F621C" w:rsidRDefault="003F621C" w:rsidP="003F621C"/>
    <w:p w14:paraId="15641175" w14:textId="47CEFB4D" w:rsidR="00E41C64" w:rsidRPr="005A7DED" w:rsidRDefault="00E41C64" w:rsidP="005A7DED">
      <w:pPr>
        <w:pStyle w:val="Heading2"/>
        <w:jc w:val="center"/>
        <w:rPr>
          <w:rFonts w:ascii="Arial Black" w:hAnsi="Arial Black"/>
          <w:color w:val="auto"/>
          <w:sz w:val="40"/>
          <w:szCs w:val="40"/>
        </w:rPr>
      </w:pPr>
      <w:bookmarkStart w:id="8" w:name="_Toc508199685"/>
      <w:r w:rsidRPr="005A7DED">
        <w:rPr>
          <w:rFonts w:ascii="Arial Black" w:hAnsi="Arial Black"/>
          <w:color w:val="auto"/>
          <w:sz w:val="40"/>
          <w:szCs w:val="40"/>
        </w:rPr>
        <w:lastRenderedPageBreak/>
        <w:t>Aging Population</w:t>
      </w:r>
      <w:bookmarkEnd w:id="8"/>
    </w:p>
    <w:p w14:paraId="6A8B950F" w14:textId="77777777" w:rsidR="003F621C" w:rsidRPr="003F621C" w:rsidRDefault="003F621C" w:rsidP="003F621C"/>
    <w:p w14:paraId="030709ED" w14:textId="77777777"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As a nation we’re living longer than ever before.</w:t>
      </w:r>
    </w:p>
    <w:p w14:paraId="4014699E" w14:textId="77777777"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Our population presently has quite 3 million individuals aged over eighty years recent. By 2030, this figure is projected to virtually double, and by 2050 reach eight million.</w:t>
      </w:r>
    </w:p>
    <w:p w14:paraId="6A24A5CB" w14:textId="57BAB9C0"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Today one-in-six of the population is aged sixty-five and over, and by 2050 it</w:t>
      </w:r>
      <w:r w:rsidR="003905B8" w:rsidRPr="005A7DED">
        <w:rPr>
          <w:rFonts w:ascii="Arial Black" w:eastAsia="Times New Roman" w:hAnsi="Arial Black"/>
          <w:color w:val="000000" w:themeColor="text1"/>
          <w:lang w:eastAsia="en-GB"/>
        </w:rPr>
        <w:t xml:space="preserve"> will</w:t>
      </w:r>
      <w:r w:rsidRPr="005A7DED">
        <w:rPr>
          <w:rFonts w:ascii="Arial Black" w:eastAsia="Times New Roman" w:hAnsi="Arial Black"/>
          <w:color w:val="000000" w:themeColor="text1"/>
          <w:lang w:eastAsia="en-GB"/>
        </w:rPr>
        <w:t xml:space="preserve"> be one-in-four.</w:t>
      </w:r>
    </w:p>
    <w:p w14:paraId="1AF953F6" w14:textId="29763CCF"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A man born within the Great Britain in 1981 has</w:t>
      </w:r>
      <w:r w:rsidR="00241A68" w:rsidRPr="005A7DED">
        <w:rPr>
          <w:rFonts w:ascii="Arial Black" w:eastAsia="Times New Roman" w:hAnsi="Arial Black"/>
          <w:color w:val="202A30"/>
          <w:lang w:eastAsia="en-GB"/>
        </w:rPr>
        <w:t xml:space="preserve"> an estimated life</w:t>
      </w:r>
      <w:r w:rsidR="00241A68" w:rsidRPr="005A7DED">
        <w:rPr>
          <w:rFonts w:ascii="Arial Black" w:eastAsia="Times New Roman" w:hAnsi="Arial Black"/>
          <w:color w:val="000000" w:themeColor="text1"/>
          <w:lang w:eastAsia="en-GB"/>
        </w:rPr>
        <w:t xml:space="preserve"> expectancy</w:t>
      </w:r>
      <w:r w:rsidRPr="005A7DED">
        <w:rPr>
          <w:rFonts w:ascii="Arial Black" w:eastAsia="Times New Roman" w:hAnsi="Arial Black"/>
          <w:color w:val="000000" w:themeColor="text1"/>
          <w:lang w:eastAsia="en-GB"/>
        </w:rPr>
        <w:t xml:space="preserve"> at birth of </w:t>
      </w:r>
      <w:r w:rsidR="00241A68" w:rsidRPr="005A7DED">
        <w:rPr>
          <w:rFonts w:ascii="Arial Black" w:eastAsia="Times New Roman" w:hAnsi="Arial Black"/>
          <w:color w:val="000000" w:themeColor="text1"/>
          <w:lang w:eastAsia="en-GB"/>
        </w:rPr>
        <w:t>eighty-four</w:t>
      </w:r>
      <w:r w:rsidRPr="005A7DED">
        <w:rPr>
          <w:rFonts w:ascii="Arial Black" w:eastAsia="Times New Roman" w:hAnsi="Arial Black"/>
          <w:color w:val="000000" w:themeColor="text1"/>
          <w:lang w:eastAsia="en-GB"/>
        </w:rPr>
        <w:t xml:space="preserve"> years. except for a baby boy born nowadays, that will increase to eighty-nine years, rising to ninety-one years by 2030. this is often associate action that we can all celebrate.</w:t>
      </w:r>
    </w:p>
    <w:p w14:paraId="6A16B777" w14:textId="77777777"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But with these achievements in longevity, come back some important challenges for the long run. we want to confirm we offer top quality health and social care, so we have a tendency to not solely live longer lives, however live longer healthier, active and freelance lives.</w:t>
      </w:r>
    </w:p>
    <w:p w14:paraId="04894BCB" w14:textId="77777777"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For a major range of older individuals, advancing age is related to frailty. In drugs typically, this can be} often outlined as a discount in physical capacity: a bunch of older people that square measure at the best risk of adverse outcomes like falls, disability, admission to hospital, or the necessity for long-run care.</w:t>
      </w:r>
    </w:p>
    <w:p w14:paraId="222D4C04" w14:textId="77777777"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Faced with associate ever-increasing ageing population, we want to rethink maturity, and move from a reactive approach to managing frailty, to a proactive approach.</w:t>
      </w:r>
    </w:p>
    <w:p w14:paraId="3ECA01CE" w14:textId="3E6637BF"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NHS England is functioning in partnership with Age United Kingdom of Great Britain and Northern Ireland to face these challenges head-on, to boost awareness and explore potential solutions. we'll be holding</w:t>
      </w:r>
      <w:r w:rsidR="003905B8" w:rsidRPr="005A7DED">
        <w:rPr>
          <w:rFonts w:ascii="Arial Black" w:eastAsia="Times New Roman" w:hAnsi="Arial Black"/>
          <w:color w:val="000000" w:themeColor="text1"/>
          <w:lang w:eastAsia="en-GB"/>
        </w:rPr>
        <w:t xml:space="preserve">             </w:t>
      </w:r>
      <w:r w:rsidRPr="005A7DED">
        <w:rPr>
          <w:rFonts w:ascii="Arial Black" w:eastAsia="Times New Roman" w:hAnsi="Arial Black"/>
          <w:color w:val="000000" w:themeColor="text1"/>
          <w:lang w:eastAsia="en-GB"/>
        </w:rPr>
        <w:t xml:space="preserve"> 2 Empowering Older People’s Care Summits over subsequent few weeks to advance this vital discussion and facilitate the sharing of excellent apply, networking </w:t>
      </w:r>
      <w:r w:rsidR="003F621C" w:rsidRPr="005A7DED">
        <w:rPr>
          <w:rFonts w:ascii="Arial Black" w:eastAsia="Times New Roman" w:hAnsi="Arial Black"/>
          <w:color w:val="000000" w:themeColor="text1"/>
          <w:lang w:eastAsia="en-GB"/>
        </w:rPr>
        <w:t>and</w:t>
      </w:r>
      <w:r w:rsidRPr="005A7DED">
        <w:rPr>
          <w:rFonts w:ascii="Arial Black" w:eastAsia="Times New Roman" w:hAnsi="Arial Black"/>
          <w:color w:val="000000" w:themeColor="text1"/>
          <w:lang w:eastAsia="en-GB"/>
        </w:rPr>
        <w:t xml:space="preserve"> the exchange of concepts.</w:t>
      </w:r>
    </w:p>
    <w:p w14:paraId="66B41932" w14:textId="77777777" w:rsidR="00E87B14" w:rsidRPr="005A7DED" w:rsidRDefault="00E87B14" w:rsidP="00E87B14">
      <w:pPr>
        <w:spacing w:after="0" w:line="293" w:lineRule="atLeast"/>
        <w:rPr>
          <w:rFonts w:ascii="Arial Black" w:eastAsia="Times New Roman" w:hAnsi="Arial Black"/>
          <w:color w:val="000000" w:themeColor="text1"/>
          <w:lang w:eastAsia="en-GB"/>
        </w:rPr>
      </w:pPr>
      <w:r w:rsidRPr="005A7DED">
        <w:rPr>
          <w:rFonts w:ascii="Arial Black" w:eastAsia="Times New Roman" w:hAnsi="Arial Black"/>
          <w:color w:val="000000" w:themeColor="text1"/>
          <w:lang w:eastAsia="en-GB"/>
        </w:rPr>
        <w:t>We square measure committed to supporting NHS commissioners and suppliers to deliver the most effective care doable for older individuals with frailty, by developing new tools and resources to support this vital space of labour. we wish to explore what excellent care may seem like for localities and the way we are able to build these aspirations become a reality.</w:t>
      </w:r>
    </w:p>
    <w:p w14:paraId="26377971" w14:textId="641CF0D5" w:rsidR="00E87B14" w:rsidRPr="005A7DED" w:rsidRDefault="00E87B14" w:rsidP="00E87B14">
      <w:pPr>
        <w:spacing w:after="0" w:line="293" w:lineRule="atLeast"/>
        <w:rPr>
          <w:rFonts w:ascii="Arial Black" w:eastAsia="Times New Roman" w:hAnsi="Arial Black"/>
          <w:b/>
          <w:bCs/>
          <w:caps/>
          <w:color w:val="000000"/>
          <w:lang w:eastAsia="en-GB"/>
        </w:rPr>
      </w:pPr>
      <w:r w:rsidRPr="005A7DED">
        <w:rPr>
          <w:rFonts w:ascii="Arial Black" w:eastAsia="Times New Roman" w:hAnsi="Arial Black"/>
          <w:color w:val="000000" w:themeColor="text1"/>
          <w:lang w:eastAsia="en-GB"/>
        </w:rPr>
        <w:t xml:space="preserve">Together, we </w:t>
      </w:r>
      <w:r w:rsidR="003F621C" w:rsidRPr="005A7DED">
        <w:rPr>
          <w:rFonts w:ascii="Arial Black" w:eastAsia="Times New Roman" w:hAnsi="Arial Black"/>
          <w:color w:val="000000" w:themeColor="text1"/>
          <w:lang w:eastAsia="en-GB"/>
        </w:rPr>
        <w:t>can</w:t>
      </w:r>
      <w:r w:rsidRPr="005A7DED">
        <w:rPr>
          <w:rFonts w:ascii="Arial Black" w:eastAsia="Times New Roman" w:hAnsi="Arial Black"/>
          <w:color w:val="000000" w:themeColor="text1"/>
          <w:lang w:eastAsia="en-GB"/>
        </w:rPr>
        <w:t xml:space="preserve"> evolve our approach to characteristic and managing the long-run conditions related to frailty, improve patient expertise and empower our older population to measure longer and healthier lives</w:t>
      </w:r>
      <w:r w:rsidR="003F621C" w:rsidRPr="005A7DED">
        <w:rPr>
          <w:rFonts w:ascii="Arial Black" w:eastAsia="Times New Roman" w:hAnsi="Arial Black"/>
          <w:color w:val="000000" w:themeColor="text1"/>
          <w:lang w:eastAsia="en-GB"/>
        </w:rPr>
        <w:t xml:space="preserve">. </w:t>
      </w:r>
      <w:r w:rsidR="003F621C" w:rsidRPr="005A7DED">
        <w:rPr>
          <w:rFonts w:ascii="Arial Black" w:eastAsia="Times New Roman" w:hAnsi="Arial Black"/>
          <w:b/>
          <w:bCs/>
          <w:caps/>
          <w:color w:val="000000"/>
          <w:lang w:eastAsia="en-GB"/>
        </w:rPr>
        <w:t>Thompson, C.</w:t>
      </w:r>
    </w:p>
    <w:p w14:paraId="45500481" w14:textId="29C99CA3" w:rsidR="00680F33" w:rsidRDefault="00680F33" w:rsidP="00E87B14">
      <w:pPr>
        <w:spacing w:after="0" w:line="293" w:lineRule="atLeast"/>
        <w:rPr>
          <w:rFonts w:ascii="Arial Black" w:eastAsia="Times New Roman" w:hAnsi="Arial Black"/>
          <w:color w:val="000000" w:themeColor="text1"/>
          <w:lang w:eastAsia="en-GB"/>
        </w:rPr>
      </w:pPr>
    </w:p>
    <w:p w14:paraId="368ACF8A" w14:textId="1DC1EC14" w:rsidR="00680F33" w:rsidRDefault="00680F33" w:rsidP="00E87B14">
      <w:pPr>
        <w:spacing w:after="0" w:line="293" w:lineRule="atLeast"/>
        <w:rPr>
          <w:rFonts w:ascii="Arial Black" w:eastAsia="Times New Roman" w:hAnsi="Arial Black"/>
          <w:color w:val="000000" w:themeColor="text1"/>
          <w:lang w:eastAsia="en-GB"/>
        </w:rPr>
      </w:pPr>
    </w:p>
    <w:p w14:paraId="758E986F" w14:textId="7A7ABE6D" w:rsidR="005A7DED" w:rsidRDefault="005A7DED" w:rsidP="00E87B14">
      <w:pPr>
        <w:spacing w:after="0" w:line="293" w:lineRule="atLeast"/>
        <w:rPr>
          <w:rFonts w:ascii="Arial Black" w:eastAsia="Times New Roman" w:hAnsi="Arial Black"/>
          <w:color w:val="000000" w:themeColor="text1"/>
          <w:lang w:eastAsia="en-GB"/>
        </w:rPr>
      </w:pPr>
    </w:p>
    <w:p w14:paraId="51E84F36" w14:textId="77777777" w:rsidR="005A7DED" w:rsidRPr="00FE0BB2" w:rsidRDefault="005A7DED" w:rsidP="00E87B14">
      <w:pPr>
        <w:spacing w:after="0" w:line="293" w:lineRule="atLeast"/>
        <w:rPr>
          <w:rFonts w:ascii="Arial Black" w:eastAsia="Times New Roman" w:hAnsi="Arial Black"/>
          <w:color w:val="000000" w:themeColor="text1"/>
          <w:lang w:eastAsia="en-GB"/>
        </w:rPr>
      </w:pPr>
    </w:p>
    <w:p w14:paraId="3AFE6C94" w14:textId="77777777" w:rsidR="00E41C64" w:rsidRPr="005A7DED" w:rsidRDefault="00E41C64" w:rsidP="00E41C64">
      <w:pPr>
        <w:rPr>
          <w:rFonts w:ascii="Arial Black" w:hAnsi="Arial Black"/>
        </w:rPr>
      </w:pPr>
    </w:p>
    <w:p w14:paraId="4D9830A6" w14:textId="00220442" w:rsidR="00E41C64" w:rsidRPr="005A7DED" w:rsidRDefault="00E41C64" w:rsidP="005A7DED">
      <w:pPr>
        <w:pStyle w:val="Heading2"/>
        <w:jc w:val="center"/>
        <w:rPr>
          <w:rFonts w:ascii="Arial Black" w:hAnsi="Arial Black"/>
          <w:color w:val="auto"/>
          <w:sz w:val="48"/>
          <w:szCs w:val="48"/>
        </w:rPr>
      </w:pPr>
      <w:bookmarkStart w:id="9" w:name="_Toc508199686"/>
      <w:r w:rsidRPr="005A7DED">
        <w:rPr>
          <w:rFonts w:ascii="Arial Black" w:hAnsi="Arial Black"/>
          <w:color w:val="auto"/>
          <w:sz w:val="48"/>
          <w:szCs w:val="48"/>
        </w:rPr>
        <w:t>Finance</w:t>
      </w:r>
      <w:bookmarkEnd w:id="9"/>
    </w:p>
    <w:p w14:paraId="711B8ACF" w14:textId="77777777" w:rsidR="00123F57" w:rsidRPr="005A7DED" w:rsidRDefault="00123F57" w:rsidP="00123F57">
      <w:pPr>
        <w:rPr>
          <w:rFonts w:ascii="Arial Black" w:hAnsi="Arial Black"/>
        </w:rPr>
      </w:pPr>
      <w:r w:rsidRPr="005A7DED">
        <w:rPr>
          <w:rFonts w:ascii="Arial Black" w:hAnsi="Arial Black"/>
        </w:rPr>
        <w:t>According to The</w:t>
      </w:r>
      <w:r w:rsidRPr="005A7DED">
        <w:rPr>
          <w:rFonts w:ascii="Arial Black" w:hAnsi="Arial Black" w:cs="Tahoma"/>
          <w:b/>
          <w:bCs/>
          <w:color w:val="141414"/>
        </w:rPr>
        <w:t xml:space="preserve"> King’s Fund</w:t>
      </w:r>
    </w:p>
    <w:p w14:paraId="48A92587" w14:textId="77777777" w:rsidR="00123F57" w:rsidRPr="005A7DED" w:rsidRDefault="00123F57" w:rsidP="00123F57">
      <w:pPr>
        <w:pStyle w:val="selectionshareable"/>
        <w:spacing w:before="0" w:beforeAutospacing="0" w:after="479" w:afterAutospacing="0"/>
        <w:rPr>
          <w:rFonts w:ascii="Arial Black" w:hAnsi="Arial Black"/>
          <w:color w:val="141414"/>
          <w:sz w:val="22"/>
          <w:szCs w:val="22"/>
        </w:rPr>
      </w:pPr>
      <w:r w:rsidRPr="005A7DED">
        <w:rPr>
          <w:rFonts w:ascii="Arial Black" w:hAnsi="Arial Black"/>
          <w:color w:val="141414"/>
          <w:sz w:val="22"/>
          <w:szCs w:val="22"/>
        </w:rPr>
        <w:t xml:space="preserve">The Prime Minister’s </w:t>
      </w:r>
      <w:r w:rsidRPr="005A7DED">
        <w:rPr>
          <w:rFonts w:ascii="Arial Black" w:hAnsi="Arial Black" w:cs="Tahoma"/>
          <w:b/>
          <w:bCs/>
          <w:color w:val="141414"/>
          <w:sz w:val="22"/>
          <w:szCs w:val="22"/>
        </w:rPr>
        <w:t>Theresa May’s</w:t>
      </w:r>
      <w:r w:rsidRPr="005A7DED">
        <w:rPr>
          <w:rFonts w:ascii="Arial Black" w:hAnsi="Arial Black"/>
          <w:color w:val="141414"/>
          <w:sz w:val="22"/>
          <w:szCs w:val="22"/>
        </w:rPr>
        <w:t xml:space="preserve"> announcement is welcome recognition that the NHS can no longer keep standards of care with the funding it has been given. The service faces a £20 billion funding gap by the end of the parliament, and social care needs at least £2.5 billion more next year to keep up with demand.  </w:t>
      </w:r>
    </w:p>
    <w:p w14:paraId="1C118F7A" w14:textId="77777777" w:rsidR="00123F57" w:rsidRPr="005A7DED" w:rsidRDefault="00123F57" w:rsidP="00123F57">
      <w:pPr>
        <w:pStyle w:val="selectionshareable"/>
        <w:spacing w:before="0" w:beforeAutospacing="0" w:after="479" w:afterAutospacing="0"/>
        <w:rPr>
          <w:rFonts w:ascii="Arial Black" w:hAnsi="Arial Black"/>
          <w:color w:val="141414"/>
          <w:sz w:val="22"/>
          <w:szCs w:val="22"/>
        </w:rPr>
      </w:pPr>
      <w:r w:rsidRPr="005A7DED">
        <w:rPr>
          <w:rFonts w:ascii="Arial Black" w:hAnsi="Arial Black"/>
          <w:color w:val="141414"/>
          <w:sz w:val="22"/>
          <w:szCs w:val="22"/>
        </w:rPr>
        <w:t>A new health and social care settlement is required to stabilise both services and enable them to plan with certainty for a growing and ageing population. Some of the new funds should be earmarked to support the widespread adoption of new models of integrated care better suited to changing population needs.</w:t>
      </w:r>
    </w:p>
    <w:p w14:paraId="68B9F038" w14:textId="5063D4E6" w:rsidR="00123F57" w:rsidRDefault="00123F57" w:rsidP="00123F57">
      <w:pPr>
        <w:pStyle w:val="selectionshareable"/>
        <w:spacing w:before="0" w:beforeAutospacing="0" w:after="0" w:afterAutospacing="0"/>
        <w:rPr>
          <w:rFonts w:ascii="&amp;quot" w:hAnsi="&amp;quot"/>
          <w:color w:val="141414"/>
          <w:sz w:val="33"/>
          <w:szCs w:val="33"/>
        </w:rPr>
      </w:pPr>
      <w:r w:rsidRPr="005A7DED">
        <w:rPr>
          <w:rFonts w:ascii="Arial Black" w:hAnsi="Arial Black"/>
          <w:color w:val="141414"/>
          <w:sz w:val="22"/>
          <w:szCs w:val="22"/>
        </w:rPr>
        <w:t xml:space="preserve">‘The NHS and social care also need a credible workforce plan to ensure that the additional resources the Prime Minister has committed to provide will deliver improved services to patients. This is a big moment, reminiscent of Tony Blair’s promise to increase NHS funding in 2000, and it is an opportunity that should not be lost. </w:t>
      </w:r>
      <w:r w:rsidRPr="005A7DED">
        <w:rPr>
          <w:rFonts w:ascii="Arial Black" w:hAnsi="Arial Black"/>
          <w:color w:val="666666"/>
          <w:sz w:val="22"/>
          <w:szCs w:val="22"/>
        </w:rPr>
        <w:t xml:space="preserve"> Evans, R. (2018) </w:t>
      </w:r>
    </w:p>
    <w:p w14:paraId="40417753" w14:textId="77777777" w:rsidR="00123F57" w:rsidRDefault="00123F57" w:rsidP="00123F57">
      <w:pPr>
        <w:pStyle w:val="selectionshareable"/>
        <w:spacing w:before="0" w:beforeAutospacing="0" w:after="0" w:afterAutospacing="0"/>
        <w:rPr>
          <w:rFonts w:ascii="&amp;quot" w:hAnsi="&amp;quot"/>
          <w:color w:val="141414"/>
          <w:sz w:val="33"/>
          <w:szCs w:val="33"/>
        </w:rPr>
      </w:pPr>
    </w:p>
    <w:p w14:paraId="4CA45341" w14:textId="6FA963BA" w:rsidR="00123F57" w:rsidRPr="00264B13" w:rsidRDefault="00123F57" w:rsidP="00515AAA">
      <w:pPr>
        <w:spacing w:after="0" w:line="293" w:lineRule="atLeast"/>
        <w:rPr>
          <w:rFonts w:ascii="Arial Black" w:eastAsia="Times New Roman" w:hAnsi="Arial Black" w:cs="Times New Roman"/>
          <w:color w:val="666666"/>
          <w:lang w:eastAsia="en-GB"/>
        </w:rPr>
      </w:pPr>
      <w:bookmarkStart w:id="10" w:name="_Hlk510560806"/>
    </w:p>
    <w:bookmarkEnd w:id="10"/>
    <w:p w14:paraId="3409FFC4" w14:textId="20A0628C" w:rsidR="00123F57" w:rsidRDefault="00123F57" w:rsidP="00123F57"/>
    <w:p w14:paraId="43F168C7" w14:textId="655C7D13" w:rsidR="00DC6857" w:rsidRDefault="00DC6857" w:rsidP="00123F57"/>
    <w:p w14:paraId="28373DC3" w14:textId="6A491EFB" w:rsidR="00DC6857" w:rsidRDefault="00DC6857" w:rsidP="00123F57"/>
    <w:p w14:paraId="1236656B" w14:textId="4BDD725E" w:rsidR="00DC6857" w:rsidRDefault="00DC6857" w:rsidP="00123F57"/>
    <w:p w14:paraId="09795858" w14:textId="0F3ED36E" w:rsidR="00DC6857" w:rsidRDefault="00DC6857" w:rsidP="00123F57"/>
    <w:p w14:paraId="7841E3EC" w14:textId="12D1C115" w:rsidR="00DC6857" w:rsidRDefault="00DC6857" w:rsidP="00123F57"/>
    <w:p w14:paraId="13E90F49" w14:textId="6EFC1006" w:rsidR="00DC6857" w:rsidRDefault="00DC6857" w:rsidP="00123F57"/>
    <w:p w14:paraId="56FFB256" w14:textId="2A696655" w:rsidR="00DC6857" w:rsidRDefault="00DC6857" w:rsidP="00123F57"/>
    <w:p w14:paraId="2887A399" w14:textId="769BDA74" w:rsidR="00DC6857" w:rsidRDefault="00DC6857" w:rsidP="00123F57"/>
    <w:p w14:paraId="541884FB" w14:textId="4BB2804D" w:rsidR="00DC6857" w:rsidRDefault="00DC6857" w:rsidP="00123F57"/>
    <w:p w14:paraId="19F0F220" w14:textId="4B857B88" w:rsidR="00DC6857" w:rsidRDefault="00DC6857" w:rsidP="00123F57"/>
    <w:p w14:paraId="5AE0FC4D" w14:textId="043C0565" w:rsidR="00DC6857" w:rsidRDefault="00DC6857" w:rsidP="00123F57"/>
    <w:p w14:paraId="0DA7AAFE" w14:textId="77777777" w:rsidR="00DC6857" w:rsidRPr="00123F57" w:rsidRDefault="00DC6857" w:rsidP="00123F57"/>
    <w:p w14:paraId="628F23B3" w14:textId="77777777" w:rsidR="00E41C64" w:rsidRDefault="00E41C64" w:rsidP="00E41C64"/>
    <w:p w14:paraId="28596A3D" w14:textId="38A05403" w:rsidR="00E41C64" w:rsidRDefault="00E41C64" w:rsidP="00E41C64">
      <w:pPr>
        <w:pStyle w:val="Heading2"/>
        <w:rPr>
          <w:rFonts w:ascii="Arial Black" w:hAnsi="Arial Black"/>
          <w:sz w:val="28"/>
          <w:szCs w:val="28"/>
        </w:rPr>
      </w:pPr>
      <w:bookmarkStart w:id="11" w:name="_Toc508199687"/>
      <w:bookmarkStart w:id="12" w:name="_Hlk511775797"/>
      <w:r w:rsidRPr="00ED0532">
        <w:rPr>
          <w:rFonts w:ascii="Arial Black" w:hAnsi="Arial Black"/>
          <w:sz w:val="28"/>
          <w:szCs w:val="28"/>
        </w:rPr>
        <w:t>Changes in Lifestyle</w:t>
      </w:r>
      <w:bookmarkEnd w:id="11"/>
    </w:p>
    <w:bookmarkEnd w:id="12"/>
    <w:p w14:paraId="79C3D2A6" w14:textId="77777777" w:rsidR="002A5D3C" w:rsidRPr="002A5D3C" w:rsidRDefault="002A5D3C" w:rsidP="002A5D3C"/>
    <w:p w14:paraId="3151AC9F" w14:textId="4DA5417A" w:rsidR="00314368" w:rsidRPr="00921247" w:rsidRDefault="002A5D3C" w:rsidP="00921247">
      <w:pPr>
        <w:rPr>
          <w:rFonts w:ascii="Arial Black" w:hAnsi="Arial Black"/>
          <w:sz w:val="20"/>
          <w:szCs w:val="20"/>
        </w:rPr>
      </w:pPr>
      <w:r w:rsidRPr="00921247">
        <w:rPr>
          <w:rFonts w:ascii="Arial Black" w:hAnsi="Arial Black" w:cs="Helvetica"/>
          <w:sz w:val="20"/>
          <w:szCs w:val="20"/>
        </w:rPr>
        <w:t>Lifestyle factors</w:t>
      </w:r>
      <w:r w:rsidRPr="00921247">
        <w:rPr>
          <w:rFonts w:ascii="Arial Black" w:hAnsi="Arial Black"/>
          <w:sz w:val="20"/>
          <w:szCs w:val="20"/>
        </w:rPr>
        <w:br/>
      </w:r>
      <w:r w:rsidRPr="00921247">
        <w:rPr>
          <w:rFonts w:ascii="Arial Black" w:hAnsi="Arial Black" w:cs="Helvetica"/>
          <w:sz w:val="20"/>
          <w:szCs w:val="20"/>
        </w:rPr>
        <w:t xml:space="preserve">The </w:t>
      </w:r>
      <w:r w:rsidRPr="00921247">
        <w:rPr>
          <w:rFonts w:ascii="Arial Black" w:hAnsi="Arial Black"/>
          <w:b/>
          <w:bCs/>
          <w:sz w:val="20"/>
          <w:szCs w:val="20"/>
        </w:rPr>
        <w:t>approach</w:t>
      </w:r>
      <w:r w:rsidRPr="00921247">
        <w:rPr>
          <w:rFonts w:ascii="Arial Black" w:hAnsi="Arial Black" w:cs="Helvetica"/>
          <w:sz w:val="20"/>
          <w:szCs w:val="20"/>
        </w:rPr>
        <w:t xml:space="preserve"> </w:t>
      </w:r>
      <w:r w:rsidRPr="00921247">
        <w:rPr>
          <w:rFonts w:ascii="Arial Black" w:hAnsi="Arial Black"/>
          <w:b/>
          <w:bCs/>
          <w:sz w:val="20"/>
          <w:szCs w:val="20"/>
        </w:rPr>
        <w:t>we tend to</w:t>
      </w:r>
      <w:r w:rsidRPr="00921247">
        <w:rPr>
          <w:rFonts w:ascii="Arial Black" w:hAnsi="Arial Black" w:cs="Helvetica"/>
          <w:sz w:val="20"/>
          <w:szCs w:val="20"/>
        </w:rPr>
        <w:t xml:space="preserve"> live </w:t>
      </w:r>
      <w:r w:rsidRPr="00921247">
        <w:rPr>
          <w:rFonts w:ascii="Arial Black" w:hAnsi="Arial Black"/>
          <w:b/>
          <w:bCs/>
          <w:sz w:val="20"/>
          <w:szCs w:val="20"/>
        </w:rPr>
        <w:t>now could be</w:t>
      </w:r>
      <w:r w:rsidRPr="00921247">
        <w:rPr>
          <w:rFonts w:ascii="Arial Black" w:hAnsi="Arial Black" w:cs="Helvetica"/>
          <w:sz w:val="20"/>
          <w:szCs w:val="20"/>
        </w:rPr>
        <w:t xml:space="preserve"> </w:t>
      </w:r>
      <w:r w:rsidRPr="00921247">
        <w:rPr>
          <w:rFonts w:ascii="Arial Black" w:hAnsi="Arial Black"/>
          <w:b/>
          <w:bCs/>
          <w:sz w:val="20"/>
          <w:szCs w:val="20"/>
        </w:rPr>
        <w:t>conjointly</w:t>
      </w:r>
      <w:r w:rsidRPr="00921247">
        <w:rPr>
          <w:rFonts w:ascii="Arial Black" w:hAnsi="Arial Black" w:cs="Helvetica"/>
          <w:sz w:val="20"/>
          <w:szCs w:val="20"/>
        </w:rPr>
        <w:t xml:space="preserve"> having a negative impact on our health. Drinking </w:t>
      </w:r>
      <w:r w:rsidRPr="00921247">
        <w:rPr>
          <w:rFonts w:ascii="Arial Black" w:hAnsi="Arial Black"/>
          <w:b/>
          <w:bCs/>
          <w:sz w:val="20"/>
          <w:szCs w:val="20"/>
        </w:rPr>
        <w:t>an excessive amount of</w:t>
      </w:r>
      <w:r w:rsidRPr="00921247">
        <w:rPr>
          <w:rFonts w:ascii="Arial Black" w:hAnsi="Arial Black" w:cs="Helvetica"/>
          <w:sz w:val="20"/>
          <w:szCs w:val="20"/>
        </w:rPr>
        <w:t xml:space="preserve"> alcohol, smoking, a poor diet with not enough fruit and vegetables and not doing enough exercise </w:t>
      </w:r>
      <w:r w:rsidRPr="00921247">
        <w:rPr>
          <w:rFonts w:ascii="Arial Black" w:hAnsi="Arial Black"/>
          <w:b/>
          <w:bCs/>
          <w:sz w:val="20"/>
          <w:szCs w:val="20"/>
        </w:rPr>
        <w:t>square measure</w:t>
      </w:r>
      <w:r w:rsidRPr="00921247">
        <w:rPr>
          <w:rFonts w:ascii="Arial Black" w:hAnsi="Arial Black" w:cs="Helvetica"/>
          <w:sz w:val="20"/>
          <w:szCs w:val="20"/>
        </w:rPr>
        <w:t xml:space="preserve"> all major reasons for </w:t>
      </w:r>
      <w:r w:rsidRPr="00921247">
        <w:rPr>
          <w:rFonts w:ascii="Arial Black" w:hAnsi="Arial Black"/>
          <w:b/>
          <w:bCs/>
          <w:sz w:val="20"/>
          <w:szCs w:val="20"/>
        </w:rPr>
        <w:t>turning into</w:t>
      </w:r>
      <w:r w:rsidRPr="00921247">
        <w:rPr>
          <w:rFonts w:ascii="Arial Black" w:hAnsi="Arial Black" w:cs="Helvetica"/>
          <w:sz w:val="20"/>
          <w:szCs w:val="20"/>
        </w:rPr>
        <w:t xml:space="preserve"> unwell and </w:t>
      </w:r>
      <w:r w:rsidRPr="00921247">
        <w:rPr>
          <w:rFonts w:ascii="Arial Black" w:hAnsi="Arial Black"/>
          <w:b/>
          <w:bCs/>
          <w:sz w:val="20"/>
          <w:szCs w:val="20"/>
        </w:rPr>
        <w:t>desirous to</w:t>
      </w:r>
      <w:r w:rsidRPr="00921247">
        <w:rPr>
          <w:rFonts w:ascii="Arial Black" w:hAnsi="Arial Black" w:cs="Helvetica"/>
          <w:sz w:val="20"/>
          <w:szCs w:val="20"/>
        </w:rPr>
        <w:t xml:space="preserve"> </w:t>
      </w:r>
      <w:r w:rsidRPr="00921247">
        <w:rPr>
          <w:rFonts w:ascii="Arial Black" w:hAnsi="Arial Black"/>
          <w:b/>
          <w:bCs/>
          <w:sz w:val="20"/>
          <w:szCs w:val="20"/>
        </w:rPr>
        <w:t>place confidence in</w:t>
      </w:r>
      <w:r w:rsidRPr="00921247">
        <w:rPr>
          <w:rFonts w:ascii="Arial Black" w:hAnsi="Arial Black" w:cs="Helvetica"/>
          <w:sz w:val="20"/>
          <w:szCs w:val="20"/>
        </w:rPr>
        <w:t xml:space="preserve"> our health services. Growing numbers of overweight </w:t>
      </w:r>
      <w:r w:rsidRPr="00921247">
        <w:rPr>
          <w:rFonts w:ascii="Arial Black" w:hAnsi="Arial Black"/>
          <w:b/>
          <w:bCs/>
          <w:sz w:val="20"/>
          <w:szCs w:val="20"/>
        </w:rPr>
        <w:t>kids</w:t>
      </w:r>
      <w:r w:rsidRPr="00921247">
        <w:rPr>
          <w:rFonts w:ascii="Arial Black" w:hAnsi="Arial Black" w:cs="Helvetica"/>
          <w:sz w:val="20"/>
          <w:szCs w:val="20"/>
        </w:rPr>
        <w:t xml:space="preserve"> show </w:t>
      </w:r>
      <w:r w:rsidRPr="00921247">
        <w:rPr>
          <w:rFonts w:ascii="Arial Black" w:hAnsi="Arial Black"/>
          <w:b/>
          <w:bCs/>
          <w:sz w:val="20"/>
          <w:szCs w:val="20"/>
        </w:rPr>
        <w:t>United States</w:t>
      </w:r>
      <w:r w:rsidRPr="00921247">
        <w:rPr>
          <w:rFonts w:ascii="Arial Black" w:hAnsi="Arial Black" w:cs="Helvetica"/>
          <w:sz w:val="20"/>
          <w:szCs w:val="20"/>
        </w:rPr>
        <w:t xml:space="preserve"> that this </w:t>
      </w:r>
      <w:r w:rsidRPr="00921247">
        <w:rPr>
          <w:rFonts w:ascii="Arial Black" w:hAnsi="Arial Black"/>
          <w:b/>
          <w:bCs/>
          <w:sz w:val="20"/>
          <w:szCs w:val="20"/>
        </w:rPr>
        <w:t>drawback</w:t>
      </w:r>
      <w:r w:rsidRPr="00921247">
        <w:rPr>
          <w:rFonts w:ascii="Arial Black" w:hAnsi="Arial Black" w:cs="Helvetica"/>
          <w:sz w:val="20"/>
          <w:szCs w:val="20"/>
        </w:rPr>
        <w:t xml:space="preserve"> is </w:t>
      </w:r>
      <w:r w:rsidRPr="00921247">
        <w:rPr>
          <w:rFonts w:ascii="Arial Black" w:hAnsi="Arial Black"/>
          <w:b/>
          <w:bCs/>
          <w:sz w:val="20"/>
          <w:szCs w:val="20"/>
        </w:rPr>
        <w:t>presently</w:t>
      </w:r>
      <w:r w:rsidRPr="00921247">
        <w:rPr>
          <w:rFonts w:ascii="Arial Black" w:hAnsi="Arial Black" w:cs="Helvetica"/>
          <w:sz w:val="20"/>
          <w:szCs w:val="20"/>
        </w:rPr>
        <w:t xml:space="preserve"> set </w:t>
      </w:r>
      <w:r w:rsidRPr="00921247">
        <w:rPr>
          <w:rFonts w:ascii="Arial Black" w:hAnsi="Arial Black"/>
          <w:b/>
          <w:bCs/>
          <w:sz w:val="20"/>
          <w:szCs w:val="20"/>
        </w:rPr>
        <w:t>to stay</w:t>
      </w:r>
      <w:r w:rsidRPr="00921247">
        <w:rPr>
          <w:rFonts w:ascii="Arial Black" w:hAnsi="Arial Black" w:cs="Helvetica"/>
          <w:sz w:val="20"/>
          <w:szCs w:val="20"/>
        </w:rPr>
        <w:t>.</w:t>
      </w:r>
      <w:r w:rsidRPr="00921247">
        <w:rPr>
          <w:rFonts w:ascii="Arial Black" w:hAnsi="Arial Black"/>
          <w:sz w:val="20"/>
          <w:szCs w:val="20"/>
        </w:rPr>
        <w:br/>
      </w:r>
      <w:r w:rsidRPr="00921247">
        <w:rPr>
          <w:rFonts w:ascii="Arial Black" w:hAnsi="Arial Black" w:cs="Helvetica"/>
          <w:sz w:val="20"/>
          <w:szCs w:val="20"/>
        </w:rPr>
        <w:t>Lifestyle factors</w:t>
      </w:r>
      <w:r w:rsidRPr="00921247">
        <w:rPr>
          <w:rFonts w:ascii="Arial Black" w:hAnsi="Arial Black"/>
          <w:sz w:val="20"/>
          <w:szCs w:val="20"/>
        </w:rPr>
        <w:br/>
      </w:r>
      <w:r w:rsidRPr="00921247">
        <w:rPr>
          <w:rFonts w:ascii="Arial Black" w:hAnsi="Arial Black" w:cs="Helvetica"/>
          <w:sz w:val="20"/>
          <w:szCs w:val="20"/>
        </w:rPr>
        <w:t xml:space="preserve">The manner </w:t>
      </w:r>
      <w:r w:rsidRPr="00921247">
        <w:rPr>
          <w:rFonts w:ascii="Arial Black" w:hAnsi="Arial Black"/>
          <w:b/>
          <w:bCs/>
          <w:sz w:val="20"/>
          <w:szCs w:val="20"/>
        </w:rPr>
        <w:t>we tend to</w:t>
      </w:r>
      <w:r w:rsidRPr="00921247">
        <w:rPr>
          <w:rFonts w:ascii="Arial Black" w:hAnsi="Arial Black" w:cs="Helvetica"/>
          <w:sz w:val="20"/>
          <w:szCs w:val="20"/>
        </w:rPr>
        <w:t xml:space="preserve"> tend </w:t>
      </w:r>
      <w:r w:rsidRPr="00921247">
        <w:rPr>
          <w:rFonts w:ascii="Arial Black" w:hAnsi="Arial Black"/>
          <w:b/>
          <w:bCs/>
          <w:sz w:val="20"/>
          <w:szCs w:val="20"/>
        </w:rPr>
        <w:t>to measure</w:t>
      </w:r>
      <w:r w:rsidRPr="00921247">
        <w:rPr>
          <w:rFonts w:ascii="Arial Black" w:hAnsi="Arial Black" w:cs="Helvetica"/>
          <w:sz w:val="20"/>
          <w:szCs w:val="20"/>
        </w:rPr>
        <w:t xml:space="preserve"> </w:t>
      </w:r>
      <w:r w:rsidRPr="00921247">
        <w:rPr>
          <w:rFonts w:ascii="Arial Black" w:hAnsi="Arial Black"/>
          <w:b/>
          <w:bCs/>
          <w:sz w:val="20"/>
          <w:szCs w:val="20"/>
        </w:rPr>
        <w:t>currently</w:t>
      </w:r>
      <w:r w:rsidRPr="00921247">
        <w:rPr>
          <w:rFonts w:ascii="Arial Black" w:hAnsi="Arial Black" w:cs="Helvetica"/>
          <w:sz w:val="20"/>
          <w:szCs w:val="20"/>
        </w:rPr>
        <w:t xml:space="preserve"> </w:t>
      </w:r>
      <w:r w:rsidRPr="00921247">
        <w:rPr>
          <w:rFonts w:ascii="Arial Black" w:hAnsi="Arial Black"/>
          <w:b/>
          <w:bCs/>
          <w:sz w:val="20"/>
          <w:szCs w:val="20"/>
        </w:rPr>
        <w:t>may well be</w:t>
      </w:r>
      <w:r w:rsidRPr="00921247">
        <w:rPr>
          <w:rFonts w:ascii="Arial Black" w:hAnsi="Arial Black" w:cs="Helvetica"/>
          <w:sz w:val="20"/>
          <w:szCs w:val="20"/>
        </w:rPr>
        <w:t xml:space="preserve"> </w:t>
      </w:r>
      <w:r w:rsidRPr="00921247">
        <w:rPr>
          <w:rFonts w:ascii="Arial Black" w:hAnsi="Arial Black"/>
          <w:b/>
          <w:bCs/>
          <w:sz w:val="20"/>
          <w:szCs w:val="20"/>
        </w:rPr>
        <w:t>together</w:t>
      </w:r>
      <w:r w:rsidRPr="00921247">
        <w:rPr>
          <w:rFonts w:ascii="Arial Black" w:hAnsi="Arial Black" w:cs="Helvetica"/>
          <w:sz w:val="20"/>
          <w:szCs w:val="20"/>
        </w:rPr>
        <w:t xml:space="preserve"> having a negative impact on our health. Drinking </w:t>
      </w:r>
      <w:r w:rsidRPr="00921247">
        <w:rPr>
          <w:rFonts w:ascii="Arial Black" w:hAnsi="Arial Black"/>
          <w:b/>
          <w:bCs/>
          <w:sz w:val="20"/>
          <w:szCs w:val="20"/>
        </w:rPr>
        <w:t>Associate in Nursing</w:t>
      </w:r>
      <w:r w:rsidRPr="00921247">
        <w:rPr>
          <w:rFonts w:ascii="Arial Black" w:hAnsi="Arial Black" w:cs="Helvetica"/>
          <w:sz w:val="20"/>
          <w:szCs w:val="20"/>
        </w:rPr>
        <w:t xml:space="preserve"> excessive </w:t>
      </w:r>
      <w:r w:rsidRPr="00921247">
        <w:rPr>
          <w:rFonts w:ascii="Arial Black" w:hAnsi="Arial Black"/>
          <w:b/>
          <w:bCs/>
          <w:sz w:val="20"/>
          <w:szCs w:val="20"/>
        </w:rPr>
        <w:t>quantity</w:t>
      </w:r>
      <w:r w:rsidRPr="00921247">
        <w:rPr>
          <w:rFonts w:ascii="Arial Black" w:hAnsi="Arial Black" w:cs="Helvetica"/>
          <w:sz w:val="20"/>
          <w:szCs w:val="20"/>
        </w:rPr>
        <w:t xml:space="preserve"> of alcohol, smoking, a poor diet with not enough fruit and vegetables and not doing enough exercise </w:t>
      </w:r>
      <w:r w:rsidRPr="00921247">
        <w:rPr>
          <w:rFonts w:ascii="Arial Black" w:hAnsi="Arial Black"/>
          <w:b/>
          <w:bCs/>
          <w:sz w:val="20"/>
          <w:szCs w:val="20"/>
        </w:rPr>
        <w:t>square measure</w:t>
      </w:r>
      <w:r w:rsidRPr="00921247">
        <w:rPr>
          <w:rFonts w:ascii="Arial Black" w:hAnsi="Arial Black" w:cs="Helvetica"/>
          <w:sz w:val="20"/>
          <w:szCs w:val="20"/>
        </w:rPr>
        <w:t xml:space="preserve"> all major reasons for turning into unwell and </w:t>
      </w:r>
      <w:r w:rsidRPr="00921247">
        <w:rPr>
          <w:rFonts w:ascii="Arial Black" w:hAnsi="Arial Black"/>
          <w:b/>
          <w:bCs/>
          <w:sz w:val="20"/>
          <w:szCs w:val="20"/>
        </w:rPr>
        <w:t>eager to</w:t>
      </w:r>
      <w:r w:rsidRPr="00921247">
        <w:rPr>
          <w:rFonts w:ascii="Arial Black" w:hAnsi="Arial Black" w:cs="Helvetica"/>
          <w:sz w:val="20"/>
          <w:szCs w:val="20"/>
        </w:rPr>
        <w:t xml:space="preserve"> admit our health services. Growing numbers of overweight </w:t>
      </w:r>
      <w:r w:rsidRPr="00921247">
        <w:rPr>
          <w:rFonts w:ascii="Arial Black" w:hAnsi="Arial Black"/>
          <w:b/>
          <w:bCs/>
          <w:sz w:val="20"/>
          <w:szCs w:val="20"/>
        </w:rPr>
        <w:t>children</w:t>
      </w:r>
      <w:r w:rsidRPr="00921247">
        <w:rPr>
          <w:rFonts w:ascii="Arial Black" w:hAnsi="Arial Black" w:cs="Helvetica"/>
          <w:sz w:val="20"/>
          <w:szCs w:val="20"/>
        </w:rPr>
        <w:t xml:space="preserve"> show </w:t>
      </w:r>
      <w:r w:rsidRPr="00921247">
        <w:rPr>
          <w:rFonts w:ascii="Arial Black" w:hAnsi="Arial Black"/>
          <w:b/>
          <w:bCs/>
          <w:sz w:val="20"/>
          <w:szCs w:val="20"/>
        </w:rPr>
        <w:t>United States</w:t>
      </w:r>
      <w:r w:rsidRPr="00921247">
        <w:rPr>
          <w:rFonts w:ascii="Arial Black" w:hAnsi="Arial Black" w:cs="Helvetica"/>
          <w:sz w:val="20"/>
          <w:szCs w:val="20"/>
        </w:rPr>
        <w:t xml:space="preserve"> that this </w:t>
      </w:r>
      <w:r w:rsidRPr="00921247">
        <w:rPr>
          <w:rFonts w:ascii="Arial Black" w:hAnsi="Arial Black"/>
          <w:b/>
          <w:bCs/>
          <w:sz w:val="20"/>
          <w:szCs w:val="20"/>
        </w:rPr>
        <w:t>drawback</w:t>
      </w:r>
      <w:r w:rsidRPr="00921247">
        <w:rPr>
          <w:rFonts w:ascii="Arial Black" w:hAnsi="Arial Black" w:cs="Helvetica"/>
          <w:sz w:val="20"/>
          <w:szCs w:val="20"/>
        </w:rPr>
        <w:t xml:space="preserve"> is presently set </w:t>
      </w:r>
      <w:r w:rsidRPr="00921247">
        <w:rPr>
          <w:rFonts w:ascii="Arial Black" w:hAnsi="Arial Black"/>
          <w:b/>
          <w:bCs/>
          <w:sz w:val="20"/>
          <w:szCs w:val="20"/>
        </w:rPr>
        <w:t>to remain</w:t>
      </w:r>
      <w:r w:rsidRPr="00921247">
        <w:rPr>
          <w:rFonts w:ascii="Arial Black" w:hAnsi="Arial Black" w:cs="Helvetica"/>
          <w:sz w:val="20"/>
          <w:szCs w:val="20"/>
        </w:rPr>
        <w:t>.</w:t>
      </w:r>
      <w:r w:rsidRPr="00921247">
        <w:rPr>
          <w:rFonts w:ascii="Arial Black" w:hAnsi="Arial Black"/>
          <w:sz w:val="20"/>
          <w:szCs w:val="20"/>
        </w:rPr>
        <w:br/>
      </w:r>
      <w:r w:rsidRPr="00921247">
        <w:rPr>
          <w:rFonts w:ascii="Arial Black" w:hAnsi="Arial Black" w:cs="Helvetica"/>
          <w:sz w:val="20"/>
          <w:szCs w:val="20"/>
        </w:rPr>
        <w:t xml:space="preserve">The </w:t>
      </w:r>
      <w:r w:rsidRPr="00921247">
        <w:rPr>
          <w:rFonts w:ascii="Arial Black" w:hAnsi="Arial Black"/>
          <w:b/>
          <w:bCs/>
          <w:sz w:val="20"/>
          <w:szCs w:val="20"/>
        </w:rPr>
        <w:t>amendment</w:t>
      </w:r>
      <w:r w:rsidRPr="00921247">
        <w:rPr>
          <w:rFonts w:ascii="Arial Black" w:hAnsi="Arial Black" w:cs="Helvetica"/>
          <w:sz w:val="20"/>
          <w:szCs w:val="20"/>
        </w:rPr>
        <w:t xml:space="preserve"> </w:t>
      </w:r>
      <w:r w:rsidRPr="00921247">
        <w:rPr>
          <w:rFonts w:ascii="Arial Black" w:hAnsi="Arial Black"/>
          <w:b/>
          <w:bCs/>
          <w:sz w:val="20"/>
          <w:szCs w:val="20"/>
        </w:rPr>
        <w:t>public ally</w:t>
      </w:r>
      <w:r w:rsidRPr="00921247">
        <w:rPr>
          <w:rFonts w:ascii="Arial Black" w:hAnsi="Arial Black" w:cs="Helvetica"/>
          <w:sz w:val="20"/>
          <w:szCs w:val="20"/>
        </w:rPr>
        <w:t xml:space="preserve"> expectations</w:t>
      </w:r>
      <w:r w:rsidRPr="00921247">
        <w:rPr>
          <w:rFonts w:ascii="Arial Black" w:hAnsi="Arial Black"/>
          <w:sz w:val="20"/>
          <w:szCs w:val="20"/>
        </w:rPr>
        <w:br/>
      </w:r>
      <w:r w:rsidRPr="00921247">
        <w:rPr>
          <w:rFonts w:ascii="Arial Black" w:hAnsi="Arial Black" w:cs="Helvetica"/>
          <w:sz w:val="20"/>
          <w:szCs w:val="20"/>
        </w:rPr>
        <w:t xml:space="preserve">Originally, </w:t>
      </w:r>
      <w:r w:rsidRPr="00921247">
        <w:rPr>
          <w:rFonts w:ascii="Arial Black" w:hAnsi="Arial Black"/>
          <w:b/>
          <w:bCs/>
          <w:sz w:val="20"/>
          <w:szCs w:val="20"/>
        </w:rPr>
        <w:t>attempt</w:t>
      </w:r>
      <w:r w:rsidRPr="00921247">
        <w:rPr>
          <w:rFonts w:ascii="Arial Black" w:hAnsi="Arial Black" w:cs="Helvetica"/>
          <w:sz w:val="20"/>
          <w:szCs w:val="20"/>
        </w:rPr>
        <w:t xml:space="preserve"> </w:t>
      </w:r>
      <w:r w:rsidRPr="00921247">
        <w:rPr>
          <w:rFonts w:ascii="Arial Black" w:hAnsi="Arial Black"/>
          <w:b/>
          <w:bCs/>
          <w:sz w:val="20"/>
          <w:szCs w:val="20"/>
        </w:rPr>
        <w:t>malady</w:t>
      </w:r>
      <w:r w:rsidRPr="00921247">
        <w:rPr>
          <w:rFonts w:ascii="Arial Black" w:hAnsi="Arial Black" w:cs="Helvetica"/>
          <w:sz w:val="20"/>
          <w:szCs w:val="20"/>
        </w:rPr>
        <w:t xml:space="preserve"> was </w:t>
      </w:r>
      <w:r w:rsidRPr="00921247">
        <w:rPr>
          <w:rFonts w:ascii="Arial Black" w:hAnsi="Arial Black"/>
          <w:b/>
          <w:bCs/>
          <w:sz w:val="20"/>
          <w:szCs w:val="20"/>
        </w:rPr>
        <w:t>the most</w:t>
      </w:r>
      <w:r w:rsidRPr="00921247">
        <w:rPr>
          <w:rFonts w:ascii="Arial Black" w:hAnsi="Arial Black" w:cs="Helvetica"/>
          <w:sz w:val="20"/>
          <w:szCs w:val="20"/>
        </w:rPr>
        <w:t xml:space="preserve"> job of the NHS. Now, </w:t>
      </w:r>
      <w:r w:rsidRPr="00921247">
        <w:rPr>
          <w:rFonts w:ascii="Arial Black" w:hAnsi="Arial Black"/>
          <w:b/>
          <w:bCs/>
          <w:sz w:val="20"/>
          <w:szCs w:val="20"/>
        </w:rPr>
        <w:t>we tend to</w:t>
      </w:r>
      <w:r w:rsidRPr="00921247">
        <w:rPr>
          <w:rFonts w:ascii="Arial Black" w:hAnsi="Arial Black" w:cs="Helvetica"/>
          <w:sz w:val="20"/>
          <w:szCs w:val="20"/>
        </w:rPr>
        <w:t xml:space="preserve"> all expect </w:t>
      </w:r>
      <w:r w:rsidRPr="00921247">
        <w:rPr>
          <w:rFonts w:ascii="Arial Black" w:hAnsi="Arial Black"/>
          <w:b/>
          <w:bCs/>
          <w:sz w:val="20"/>
          <w:szCs w:val="20"/>
        </w:rPr>
        <w:t>most</w:t>
      </w:r>
      <w:r w:rsidRPr="00921247">
        <w:rPr>
          <w:rFonts w:ascii="Arial Black" w:hAnsi="Arial Black" w:cs="Helvetica"/>
          <w:sz w:val="20"/>
          <w:szCs w:val="20"/>
        </w:rPr>
        <w:t xml:space="preserve"> </w:t>
      </w:r>
      <w:r w:rsidRPr="00921247">
        <w:rPr>
          <w:rFonts w:ascii="Arial Black" w:hAnsi="Arial Black"/>
          <w:b/>
          <w:bCs/>
          <w:sz w:val="20"/>
          <w:szCs w:val="20"/>
        </w:rPr>
        <w:t>additional</w:t>
      </w:r>
      <w:r w:rsidRPr="00921247">
        <w:rPr>
          <w:rFonts w:ascii="Arial Black" w:hAnsi="Arial Black" w:cs="Helvetica"/>
          <w:sz w:val="20"/>
          <w:szCs w:val="20"/>
        </w:rPr>
        <w:t xml:space="preserve">. From </w:t>
      </w:r>
      <w:r w:rsidRPr="00921247">
        <w:rPr>
          <w:rFonts w:ascii="Arial Black" w:hAnsi="Arial Black"/>
          <w:b/>
          <w:bCs/>
          <w:sz w:val="20"/>
          <w:szCs w:val="20"/>
        </w:rPr>
        <w:t>recommendation</w:t>
      </w:r>
      <w:r w:rsidRPr="00921247">
        <w:rPr>
          <w:rFonts w:ascii="Arial Black" w:hAnsi="Arial Black" w:cs="Helvetica"/>
          <w:sz w:val="20"/>
          <w:szCs w:val="20"/>
        </w:rPr>
        <w:t xml:space="preserve"> on </w:t>
      </w:r>
      <w:r w:rsidRPr="00921247">
        <w:rPr>
          <w:rFonts w:ascii="Arial Black" w:hAnsi="Arial Black"/>
          <w:b/>
          <w:bCs/>
          <w:sz w:val="20"/>
          <w:szCs w:val="20"/>
        </w:rPr>
        <w:t>aid</w:t>
      </w:r>
      <w:r w:rsidRPr="00921247">
        <w:rPr>
          <w:rFonts w:ascii="Arial Black" w:hAnsi="Arial Black" w:cs="Helvetica"/>
          <w:sz w:val="20"/>
          <w:szCs w:val="20"/>
        </w:rPr>
        <w:t xml:space="preserve"> management through to </w:t>
      </w:r>
      <w:r w:rsidRPr="00921247">
        <w:rPr>
          <w:rFonts w:ascii="Arial Black" w:hAnsi="Arial Black"/>
          <w:b/>
          <w:bCs/>
          <w:sz w:val="20"/>
          <w:szCs w:val="20"/>
        </w:rPr>
        <w:t>psychological state</w:t>
      </w:r>
      <w:r w:rsidRPr="00921247">
        <w:rPr>
          <w:rFonts w:ascii="Arial Black" w:hAnsi="Arial Black" w:cs="Helvetica"/>
          <w:sz w:val="20"/>
          <w:szCs w:val="20"/>
        </w:rPr>
        <w:t xml:space="preserve"> and social care, </w:t>
      </w:r>
      <w:r w:rsidRPr="00921247">
        <w:rPr>
          <w:rFonts w:ascii="Arial Black" w:hAnsi="Arial Black"/>
          <w:b/>
          <w:bCs/>
          <w:sz w:val="20"/>
          <w:szCs w:val="20"/>
        </w:rPr>
        <w:t>birth prevention</w:t>
      </w:r>
      <w:r w:rsidRPr="00921247">
        <w:rPr>
          <w:rFonts w:ascii="Arial Black" w:hAnsi="Arial Black" w:cs="Helvetica"/>
          <w:sz w:val="20"/>
          <w:szCs w:val="20"/>
        </w:rPr>
        <w:t xml:space="preserve">, </w:t>
      </w:r>
      <w:r w:rsidRPr="00921247">
        <w:rPr>
          <w:rFonts w:ascii="Arial Black" w:hAnsi="Arial Black"/>
          <w:b/>
          <w:bCs/>
          <w:sz w:val="20"/>
          <w:szCs w:val="20"/>
        </w:rPr>
        <w:t xml:space="preserve">prenatal </w:t>
      </w:r>
      <w:r w:rsidRPr="00921247">
        <w:rPr>
          <w:rFonts w:ascii="Arial Black" w:hAnsi="Arial Black" w:cs="Helvetica"/>
          <w:sz w:val="20"/>
          <w:szCs w:val="20"/>
        </w:rPr>
        <w:t xml:space="preserve">and maternity services, vaccination programmes </w:t>
      </w:r>
      <w:r w:rsidRPr="00921247">
        <w:rPr>
          <w:rFonts w:ascii="Arial Black" w:hAnsi="Arial Black"/>
          <w:b/>
          <w:bCs/>
          <w:sz w:val="20"/>
          <w:szCs w:val="20"/>
        </w:rPr>
        <w:t>and therefore the</w:t>
      </w:r>
      <w:r w:rsidRPr="00921247">
        <w:rPr>
          <w:rFonts w:ascii="Arial Black" w:hAnsi="Arial Black" w:cs="Helvetica"/>
          <w:sz w:val="20"/>
          <w:szCs w:val="20"/>
        </w:rPr>
        <w:t xml:space="preserve"> </w:t>
      </w:r>
      <w:r w:rsidRPr="00921247">
        <w:rPr>
          <w:rFonts w:ascii="Arial Black" w:hAnsi="Arial Black"/>
          <w:b/>
          <w:bCs/>
          <w:sz w:val="20"/>
          <w:szCs w:val="20"/>
        </w:rPr>
        <w:t>quick</w:t>
      </w:r>
      <w:r w:rsidRPr="00921247">
        <w:rPr>
          <w:rFonts w:ascii="Arial Black" w:hAnsi="Arial Black" w:cs="Helvetica"/>
          <w:sz w:val="20"/>
          <w:szCs w:val="20"/>
        </w:rPr>
        <w:t xml:space="preserve">, </w:t>
      </w:r>
      <w:r w:rsidRPr="00921247">
        <w:rPr>
          <w:rFonts w:ascii="Arial Black" w:hAnsi="Arial Black"/>
          <w:b/>
          <w:bCs/>
          <w:sz w:val="20"/>
          <w:szCs w:val="20"/>
        </w:rPr>
        <w:t>economical</w:t>
      </w:r>
      <w:r w:rsidRPr="00921247">
        <w:rPr>
          <w:rFonts w:ascii="Arial Black" w:hAnsi="Arial Black" w:cs="Helvetica"/>
          <w:sz w:val="20"/>
          <w:szCs w:val="20"/>
        </w:rPr>
        <w:t xml:space="preserve"> </w:t>
      </w:r>
      <w:r w:rsidRPr="00921247">
        <w:rPr>
          <w:rFonts w:ascii="Arial Black" w:hAnsi="Arial Black"/>
          <w:b/>
          <w:bCs/>
          <w:sz w:val="20"/>
          <w:szCs w:val="20"/>
        </w:rPr>
        <w:t>process</w:t>
      </w:r>
      <w:r w:rsidRPr="00921247">
        <w:rPr>
          <w:rFonts w:ascii="Arial Black" w:hAnsi="Arial Black" w:cs="Helvetica"/>
          <w:sz w:val="20"/>
          <w:szCs w:val="20"/>
        </w:rPr>
        <w:t xml:space="preserve"> of our medication and appointments. All of this with a rising population </w:t>
      </w:r>
      <w:r w:rsidRPr="00921247">
        <w:rPr>
          <w:rFonts w:ascii="Arial Black" w:hAnsi="Arial Black"/>
          <w:b/>
          <w:bCs/>
          <w:sz w:val="20"/>
          <w:szCs w:val="20"/>
        </w:rPr>
        <w:t>attributable to</w:t>
      </w:r>
      <w:r w:rsidRPr="00921247">
        <w:rPr>
          <w:rFonts w:ascii="Arial Black" w:hAnsi="Arial Black" w:cs="Helvetica"/>
          <w:sz w:val="20"/>
          <w:szCs w:val="20"/>
        </w:rPr>
        <w:t xml:space="preserve"> living longer </w:t>
      </w:r>
      <w:r w:rsidRPr="00921247">
        <w:rPr>
          <w:rFonts w:ascii="Arial Black" w:hAnsi="Arial Black"/>
          <w:b/>
          <w:bCs/>
          <w:sz w:val="20"/>
          <w:szCs w:val="20"/>
        </w:rPr>
        <w:t>and better</w:t>
      </w:r>
      <w:r w:rsidRPr="00921247">
        <w:rPr>
          <w:rFonts w:ascii="Arial Black" w:hAnsi="Arial Black" w:cs="Helvetica"/>
          <w:sz w:val="20"/>
          <w:szCs w:val="20"/>
        </w:rPr>
        <w:t xml:space="preserve"> birth rates with lower </w:t>
      </w:r>
      <w:r w:rsidRPr="00921247">
        <w:rPr>
          <w:rFonts w:ascii="Arial Black" w:hAnsi="Arial Black"/>
          <w:b/>
          <w:bCs/>
          <w:sz w:val="20"/>
          <w:szCs w:val="20"/>
        </w:rPr>
        <w:t>fatality rate</w:t>
      </w:r>
      <w:r w:rsidRPr="00921247">
        <w:rPr>
          <w:rFonts w:ascii="Arial Black" w:hAnsi="Arial Black" w:cs="Helvetica"/>
          <w:sz w:val="20"/>
          <w:szCs w:val="20"/>
        </w:rPr>
        <w:t>.</w:t>
      </w:r>
      <w:r w:rsidR="00921247" w:rsidRPr="00921247">
        <w:rPr>
          <w:rFonts w:ascii="Arial Black" w:hAnsi="Arial Black"/>
          <w:sz w:val="20"/>
          <w:szCs w:val="20"/>
        </w:rPr>
        <w:t xml:space="preserve"> </w:t>
      </w:r>
      <w:r w:rsidR="00314368" w:rsidRPr="00921247">
        <w:rPr>
          <w:rFonts w:ascii="Arial Black" w:eastAsia="Times New Roman" w:hAnsi="Arial Black" w:cs="Times New Roman"/>
          <w:b/>
          <w:bCs/>
          <w:caps/>
          <w:color w:val="000000"/>
          <w:sz w:val="20"/>
          <w:szCs w:val="20"/>
          <w:lang w:eastAsia="en-GB"/>
        </w:rPr>
        <w:t>myhealthlondon</w:t>
      </w:r>
    </w:p>
    <w:p w14:paraId="255816A5" w14:textId="0B16DA85" w:rsidR="00314368" w:rsidRPr="00F72818" w:rsidRDefault="00314368" w:rsidP="00314368">
      <w:pPr>
        <w:spacing w:after="0" w:line="293" w:lineRule="atLeast"/>
        <w:ind w:hanging="120"/>
        <w:rPr>
          <w:rFonts w:ascii="&amp;quot" w:eastAsia="Times New Roman" w:hAnsi="&amp;quot" w:cs="Times New Roman"/>
          <w:color w:val="666666"/>
          <w:sz w:val="20"/>
          <w:szCs w:val="20"/>
          <w:lang w:eastAsia="en-GB"/>
        </w:rPr>
      </w:pPr>
    </w:p>
    <w:p w14:paraId="462463E6" w14:textId="3162383B" w:rsidR="00491E93" w:rsidRDefault="00491E93" w:rsidP="00314368">
      <w:pPr>
        <w:spacing w:after="0" w:line="293" w:lineRule="atLeast"/>
        <w:ind w:hanging="120"/>
        <w:rPr>
          <w:rFonts w:ascii="&amp;quot" w:eastAsia="Times New Roman" w:hAnsi="&amp;quot" w:cs="Times New Roman"/>
          <w:color w:val="666666"/>
          <w:sz w:val="20"/>
          <w:szCs w:val="20"/>
          <w:lang w:eastAsia="en-GB"/>
        </w:rPr>
      </w:pPr>
    </w:p>
    <w:p w14:paraId="2013F6FE" w14:textId="38F733A8" w:rsidR="002A5D3C" w:rsidRDefault="002A5D3C" w:rsidP="00314368">
      <w:pPr>
        <w:spacing w:after="0" w:line="293" w:lineRule="atLeast"/>
        <w:ind w:hanging="120"/>
        <w:rPr>
          <w:rFonts w:ascii="&amp;quot" w:eastAsia="Times New Roman" w:hAnsi="&amp;quot" w:cs="Times New Roman"/>
          <w:color w:val="666666"/>
          <w:sz w:val="20"/>
          <w:szCs w:val="20"/>
          <w:lang w:eastAsia="en-GB"/>
        </w:rPr>
      </w:pPr>
    </w:p>
    <w:p w14:paraId="7E859582" w14:textId="58D42DA3" w:rsidR="002A5D3C" w:rsidRDefault="002A5D3C" w:rsidP="00314368">
      <w:pPr>
        <w:spacing w:after="0" w:line="293" w:lineRule="atLeast"/>
        <w:ind w:hanging="120"/>
        <w:rPr>
          <w:rFonts w:ascii="&amp;quot" w:eastAsia="Times New Roman" w:hAnsi="&amp;quot" w:cs="Times New Roman"/>
          <w:color w:val="666666"/>
          <w:sz w:val="20"/>
          <w:szCs w:val="20"/>
          <w:lang w:eastAsia="en-GB"/>
        </w:rPr>
      </w:pPr>
    </w:p>
    <w:p w14:paraId="5EE7AA8B" w14:textId="07042857" w:rsidR="002A5D3C" w:rsidRDefault="002A5D3C" w:rsidP="00314368">
      <w:pPr>
        <w:spacing w:after="0" w:line="293" w:lineRule="atLeast"/>
        <w:ind w:hanging="120"/>
        <w:rPr>
          <w:rFonts w:ascii="&amp;quot" w:eastAsia="Times New Roman" w:hAnsi="&amp;quot" w:cs="Times New Roman"/>
          <w:color w:val="666666"/>
          <w:sz w:val="20"/>
          <w:szCs w:val="20"/>
          <w:lang w:eastAsia="en-GB"/>
        </w:rPr>
      </w:pPr>
    </w:p>
    <w:p w14:paraId="458C43A8" w14:textId="75880928" w:rsidR="002A5D3C" w:rsidRDefault="002A5D3C" w:rsidP="00314368">
      <w:pPr>
        <w:spacing w:after="0" w:line="293" w:lineRule="atLeast"/>
        <w:ind w:hanging="120"/>
        <w:rPr>
          <w:rFonts w:ascii="&amp;quot" w:eastAsia="Times New Roman" w:hAnsi="&amp;quot" w:cs="Times New Roman"/>
          <w:color w:val="666666"/>
          <w:sz w:val="20"/>
          <w:szCs w:val="20"/>
          <w:lang w:eastAsia="en-GB"/>
        </w:rPr>
      </w:pPr>
    </w:p>
    <w:p w14:paraId="7ED42BD4" w14:textId="2D1C5D76" w:rsidR="002A5D3C" w:rsidRDefault="002A5D3C" w:rsidP="00314368">
      <w:pPr>
        <w:spacing w:after="0" w:line="293" w:lineRule="atLeast"/>
        <w:ind w:hanging="120"/>
        <w:rPr>
          <w:rFonts w:ascii="&amp;quot" w:eastAsia="Times New Roman" w:hAnsi="&amp;quot" w:cs="Times New Roman"/>
          <w:color w:val="666666"/>
          <w:sz w:val="20"/>
          <w:szCs w:val="20"/>
          <w:lang w:eastAsia="en-GB"/>
        </w:rPr>
      </w:pPr>
    </w:p>
    <w:p w14:paraId="343A4A84" w14:textId="4008F7C8" w:rsidR="002A5D3C" w:rsidRDefault="002A5D3C" w:rsidP="00314368">
      <w:pPr>
        <w:spacing w:after="0" w:line="293" w:lineRule="atLeast"/>
        <w:ind w:hanging="120"/>
        <w:rPr>
          <w:rFonts w:ascii="&amp;quot" w:eastAsia="Times New Roman" w:hAnsi="&amp;quot" w:cs="Times New Roman"/>
          <w:color w:val="666666"/>
          <w:sz w:val="20"/>
          <w:szCs w:val="20"/>
          <w:lang w:eastAsia="en-GB"/>
        </w:rPr>
      </w:pPr>
    </w:p>
    <w:p w14:paraId="33168E9F" w14:textId="394EEA1F"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23788AEB" w14:textId="6276232C"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69304BF6" w14:textId="7CDF1BAB"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16356044" w14:textId="18BACEF9"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51A2D7C2" w14:textId="6F3C1B3E"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6FEE1DB2" w14:textId="1CF61F64"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291EFE32" w14:textId="250A86DA"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1FE42600" w14:textId="0E928873"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26894AF7" w14:textId="7C0DBF7E"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367835D7" w14:textId="3CB656B1" w:rsidR="00FF0743" w:rsidRDefault="00FF0743" w:rsidP="00314368">
      <w:pPr>
        <w:spacing w:after="0" w:line="293" w:lineRule="atLeast"/>
        <w:ind w:hanging="120"/>
        <w:rPr>
          <w:rFonts w:ascii="&amp;quot" w:eastAsia="Times New Roman" w:hAnsi="&amp;quot" w:cs="Times New Roman"/>
          <w:color w:val="666666"/>
          <w:sz w:val="20"/>
          <w:szCs w:val="20"/>
          <w:lang w:eastAsia="en-GB"/>
        </w:rPr>
      </w:pPr>
    </w:p>
    <w:p w14:paraId="50E79477" w14:textId="10D21E98" w:rsidR="00FF0743" w:rsidRPr="001C0619" w:rsidRDefault="001C0619" w:rsidP="001C0619">
      <w:pPr>
        <w:pStyle w:val="ListParagraph"/>
        <w:numPr>
          <w:ilvl w:val="0"/>
          <w:numId w:val="9"/>
        </w:numPr>
        <w:spacing w:after="0" w:line="293" w:lineRule="atLeast"/>
        <w:rPr>
          <w:rFonts w:ascii="Arial Black" w:eastAsia="Times New Roman" w:hAnsi="Arial Black" w:cs="Times New Roman"/>
          <w:sz w:val="20"/>
          <w:szCs w:val="20"/>
          <w:lang w:eastAsia="en-GB"/>
        </w:rPr>
      </w:pPr>
      <w:r w:rsidRPr="00FF0743">
        <w:rPr>
          <w:rFonts w:ascii="Arial Black" w:hAnsi="Arial Black" w:cs="Helvetica"/>
          <w:sz w:val="20"/>
          <w:szCs w:val="20"/>
        </w:rPr>
        <w:lastRenderedPageBreak/>
        <w:t xml:space="preserve">Lifestyle changes </w:t>
      </w:r>
      <w:r w:rsidRPr="00FF0743">
        <w:rPr>
          <w:rFonts w:ascii="Arial Black" w:hAnsi="Arial Black"/>
          <w:b/>
          <w:bCs/>
          <w:sz w:val="20"/>
          <w:szCs w:val="20"/>
        </w:rPr>
        <w:t>are</w:t>
      </w:r>
      <w:r w:rsidRPr="00FF0743">
        <w:rPr>
          <w:rFonts w:ascii="Arial Black" w:hAnsi="Arial Black" w:cs="Helvetica"/>
          <w:sz w:val="20"/>
          <w:szCs w:val="20"/>
        </w:rPr>
        <w:t xml:space="preserve"> </w:t>
      </w:r>
      <w:r w:rsidRPr="00FF0743">
        <w:rPr>
          <w:rFonts w:ascii="Arial Black" w:hAnsi="Arial Black"/>
          <w:b/>
          <w:bCs/>
          <w:sz w:val="20"/>
          <w:szCs w:val="20"/>
        </w:rPr>
        <w:t>typically</w:t>
      </w:r>
      <w:r w:rsidRPr="00FF0743">
        <w:rPr>
          <w:rFonts w:ascii="Arial Black" w:hAnsi="Arial Black" w:cs="Helvetica"/>
          <w:sz w:val="20"/>
          <w:szCs w:val="20"/>
        </w:rPr>
        <w:t xml:space="preserve"> </w:t>
      </w:r>
      <w:r w:rsidRPr="00FF0743">
        <w:rPr>
          <w:rFonts w:ascii="Arial Black" w:hAnsi="Arial Black"/>
          <w:b/>
          <w:bCs/>
          <w:sz w:val="20"/>
          <w:szCs w:val="20"/>
        </w:rPr>
        <w:t>suggested</w:t>
      </w:r>
      <w:r w:rsidRPr="00FF0743">
        <w:rPr>
          <w:rFonts w:ascii="Arial Black" w:hAnsi="Arial Black" w:cs="Helvetica"/>
          <w:sz w:val="20"/>
          <w:szCs w:val="20"/>
        </w:rPr>
        <w:t xml:space="preserve"> for </w:t>
      </w:r>
      <w:r w:rsidRPr="00FF0743">
        <w:rPr>
          <w:rFonts w:ascii="Arial Black" w:hAnsi="Arial Black"/>
          <w:b/>
          <w:bCs/>
          <w:sz w:val="20"/>
          <w:szCs w:val="20"/>
        </w:rPr>
        <w:t>peoples</w:t>
      </w:r>
      <w:r w:rsidRPr="00FF0743">
        <w:rPr>
          <w:rFonts w:ascii="Arial Black" w:hAnsi="Arial Black" w:cs="Helvetica"/>
          <w:sz w:val="20"/>
          <w:szCs w:val="20"/>
        </w:rPr>
        <w:t xml:space="preserve"> at higher risk of </w:t>
      </w:r>
      <w:r w:rsidRPr="00FF0743">
        <w:rPr>
          <w:rFonts w:ascii="Arial Black" w:hAnsi="Arial Black"/>
          <w:b/>
          <w:bCs/>
          <w:sz w:val="20"/>
          <w:szCs w:val="20"/>
        </w:rPr>
        <w:t>polygenic disorder</w:t>
      </w:r>
      <w:r w:rsidRPr="00FF0743">
        <w:rPr>
          <w:rFonts w:ascii="Arial Black" w:hAnsi="Arial Black" w:cs="Helvetica"/>
          <w:sz w:val="20"/>
          <w:szCs w:val="20"/>
        </w:rPr>
        <w:t xml:space="preserve"> </w:t>
      </w:r>
      <w:r w:rsidRPr="00FF0743">
        <w:rPr>
          <w:rFonts w:ascii="Arial Black" w:hAnsi="Arial Black"/>
          <w:b/>
          <w:bCs/>
          <w:sz w:val="20"/>
          <w:szCs w:val="20"/>
        </w:rPr>
        <w:t>and people</w:t>
      </w:r>
      <w:r w:rsidRPr="00FF0743">
        <w:rPr>
          <w:rFonts w:ascii="Arial Black" w:hAnsi="Arial Black" w:cs="Helvetica"/>
          <w:sz w:val="20"/>
          <w:szCs w:val="20"/>
        </w:rPr>
        <w:t xml:space="preserve"> </w:t>
      </w:r>
      <w:r w:rsidRPr="00FF0743">
        <w:rPr>
          <w:rFonts w:ascii="Arial Black" w:hAnsi="Arial Black"/>
          <w:b/>
          <w:bCs/>
          <w:sz w:val="20"/>
          <w:szCs w:val="20"/>
        </w:rPr>
        <w:t>United Nations agency</w:t>
      </w:r>
      <w:r w:rsidRPr="00FF0743">
        <w:rPr>
          <w:rFonts w:ascii="Arial Black" w:hAnsi="Arial Black" w:cs="Helvetica"/>
          <w:sz w:val="20"/>
          <w:szCs w:val="20"/>
        </w:rPr>
        <w:t xml:space="preserve"> </w:t>
      </w:r>
      <w:r w:rsidRPr="00FF0743">
        <w:rPr>
          <w:rFonts w:ascii="Arial Black" w:hAnsi="Arial Black"/>
          <w:b/>
          <w:bCs/>
          <w:sz w:val="20"/>
          <w:szCs w:val="20"/>
        </w:rPr>
        <w:t>are</w:t>
      </w:r>
      <w:r w:rsidRPr="00FF0743">
        <w:rPr>
          <w:rFonts w:ascii="Arial Black" w:hAnsi="Arial Black" w:cs="Helvetica"/>
          <w:sz w:val="20"/>
          <w:szCs w:val="20"/>
        </w:rPr>
        <w:t xml:space="preserve"> </w:t>
      </w:r>
      <w:r w:rsidRPr="00FF0743">
        <w:rPr>
          <w:rFonts w:ascii="Arial Black" w:hAnsi="Arial Black"/>
          <w:b/>
          <w:bCs/>
          <w:sz w:val="20"/>
          <w:szCs w:val="20"/>
        </w:rPr>
        <w:t>freshly</w:t>
      </w:r>
      <w:r w:rsidRPr="00FF0743">
        <w:rPr>
          <w:rFonts w:ascii="Arial Black" w:hAnsi="Arial Black" w:cs="Helvetica"/>
          <w:sz w:val="20"/>
          <w:szCs w:val="20"/>
        </w:rPr>
        <w:t xml:space="preserve"> diagnosed with </w:t>
      </w:r>
      <w:r w:rsidRPr="00FF0743">
        <w:rPr>
          <w:rFonts w:ascii="Arial Black" w:hAnsi="Arial Black"/>
          <w:b/>
          <w:bCs/>
          <w:sz w:val="20"/>
          <w:szCs w:val="20"/>
        </w:rPr>
        <w:t>sort</w:t>
      </w:r>
      <w:r w:rsidRPr="00FF0743">
        <w:rPr>
          <w:rFonts w:ascii="Arial Black" w:hAnsi="Arial Black" w:cs="Helvetica"/>
          <w:sz w:val="20"/>
          <w:szCs w:val="20"/>
        </w:rPr>
        <w:t xml:space="preserve"> </w:t>
      </w:r>
      <w:r w:rsidRPr="00FF0743">
        <w:rPr>
          <w:rFonts w:ascii="Arial Black" w:hAnsi="Arial Black"/>
          <w:b/>
          <w:bCs/>
          <w:sz w:val="20"/>
          <w:szCs w:val="20"/>
        </w:rPr>
        <w:t>a pair of</w:t>
      </w:r>
      <w:r w:rsidRPr="00FF0743">
        <w:rPr>
          <w:rFonts w:ascii="Arial Black" w:hAnsi="Arial Black" w:cs="Helvetica"/>
          <w:sz w:val="20"/>
          <w:szCs w:val="20"/>
        </w:rPr>
        <w:t xml:space="preserve">, </w:t>
      </w:r>
      <w:r w:rsidRPr="00FF0743">
        <w:rPr>
          <w:rFonts w:ascii="Arial Black" w:hAnsi="Arial Black"/>
          <w:b/>
          <w:bCs/>
          <w:sz w:val="20"/>
          <w:szCs w:val="20"/>
        </w:rPr>
        <w:t>to assist</w:t>
      </w:r>
      <w:r w:rsidRPr="00FF0743">
        <w:rPr>
          <w:rFonts w:ascii="Arial Black" w:hAnsi="Arial Black" w:cs="Helvetica"/>
          <w:sz w:val="20"/>
          <w:szCs w:val="20"/>
        </w:rPr>
        <w:t xml:space="preserve"> manage their </w:t>
      </w:r>
      <w:r w:rsidRPr="00FF0743">
        <w:rPr>
          <w:rFonts w:ascii="Arial Black" w:hAnsi="Arial Black"/>
          <w:b/>
          <w:bCs/>
          <w:sz w:val="20"/>
          <w:szCs w:val="20"/>
        </w:rPr>
        <w:t>polygenic disorder</w:t>
      </w:r>
      <w:r w:rsidRPr="00FF0743">
        <w:rPr>
          <w:rFonts w:ascii="Arial Black" w:hAnsi="Arial Black" w:cs="Helvetica"/>
          <w:sz w:val="20"/>
          <w:szCs w:val="20"/>
        </w:rPr>
        <w:t>.</w:t>
      </w:r>
      <w:r w:rsidRPr="00FF0743">
        <w:rPr>
          <w:rFonts w:ascii="Arial Black" w:hAnsi="Arial Black"/>
          <w:sz w:val="20"/>
          <w:szCs w:val="20"/>
        </w:rPr>
        <w:br/>
      </w:r>
      <w:r w:rsidRPr="00FF0743">
        <w:rPr>
          <w:rFonts w:ascii="Arial Black" w:hAnsi="Arial Black" w:cs="Helvetica"/>
          <w:sz w:val="20"/>
          <w:szCs w:val="20"/>
        </w:rPr>
        <w:t xml:space="preserve">The </w:t>
      </w:r>
      <w:r w:rsidRPr="00FF0743">
        <w:rPr>
          <w:rFonts w:ascii="Arial Black" w:hAnsi="Arial Black"/>
          <w:b/>
          <w:bCs/>
          <w:sz w:val="20"/>
          <w:szCs w:val="20"/>
        </w:rPr>
        <w:t>counselled</w:t>
      </w:r>
      <w:r w:rsidRPr="00FF0743">
        <w:rPr>
          <w:rFonts w:ascii="Arial Black" w:hAnsi="Arial Black" w:cs="Helvetica"/>
          <w:sz w:val="20"/>
          <w:szCs w:val="20"/>
        </w:rPr>
        <w:t xml:space="preserve"> </w:t>
      </w:r>
      <w:r w:rsidRPr="00FF0743">
        <w:rPr>
          <w:rFonts w:ascii="Arial Black" w:hAnsi="Arial Black"/>
          <w:b/>
          <w:bCs/>
          <w:sz w:val="20"/>
          <w:szCs w:val="20"/>
        </w:rPr>
        <w:t>mode</w:t>
      </w:r>
      <w:r w:rsidRPr="00FF0743">
        <w:rPr>
          <w:rFonts w:ascii="Arial Black" w:hAnsi="Arial Black" w:cs="Helvetica"/>
          <w:sz w:val="20"/>
          <w:szCs w:val="20"/>
        </w:rPr>
        <w:t xml:space="preserve"> interventions include:</w:t>
      </w:r>
      <w:r w:rsidRPr="00FF0743">
        <w:rPr>
          <w:rFonts w:ascii="Arial Black" w:hAnsi="Arial Black"/>
          <w:sz w:val="20"/>
          <w:szCs w:val="20"/>
        </w:rPr>
        <w:br/>
      </w:r>
      <w:r w:rsidRPr="00FF0743">
        <w:rPr>
          <w:rFonts w:ascii="Arial Black" w:hAnsi="Arial Black" w:cs="Helvetica"/>
          <w:sz w:val="20"/>
          <w:szCs w:val="20"/>
        </w:rPr>
        <w:t xml:space="preserve">• Taking </w:t>
      </w:r>
      <w:r w:rsidRPr="00FF0743">
        <w:rPr>
          <w:rFonts w:ascii="Arial Black" w:hAnsi="Arial Black"/>
          <w:b/>
          <w:bCs/>
          <w:sz w:val="20"/>
          <w:szCs w:val="20"/>
        </w:rPr>
        <w:t>2</w:t>
      </w:r>
      <w:r w:rsidRPr="00FF0743">
        <w:rPr>
          <w:rFonts w:ascii="Arial Black" w:hAnsi="Arial Black" w:cs="Helvetica"/>
          <w:sz w:val="20"/>
          <w:szCs w:val="20"/>
        </w:rPr>
        <w:t xml:space="preserve"> and a </w:t>
      </w:r>
      <w:r w:rsidRPr="00FF0743">
        <w:rPr>
          <w:rFonts w:ascii="Arial Black" w:hAnsi="Arial Black"/>
          <w:b/>
          <w:bCs/>
          <w:sz w:val="20"/>
          <w:szCs w:val="20"/>
        </w:rPr>
        <w:t>0.5</w:t>
      </w:r>
      <w:r w:rsidRPr="00FF0743">
        <w:rPr>
          <w:rFonts w:ascii="Arial Black" w:hAnsi="Arial Black" w:cs="Helvetica"/>
          <w:sz w:val="20"/>
          <w:szCs w:val="20"/>
        </w:rPr>
        <w:t xml:space="preserve"> hours </w:t>
      </w:r>
      <w:r w:rsidRPr="00FF0743">
        <w:rPr>
          <w:rFonts w:ascii="Arial Black" w:hAnsi="Arial Black"/>
          <w:b/>
          <w:bCs/>
          <w:sz w:val="20"/>
          <w:szCs w:val="20"/>
        </w:rPr>
        <w:t>hebdomadally</w:t>
      </w:r>
      <w:r w:rsidRPr="00FF0743">
        <w:rPr>
          <w:rFonts w:ascii="Arial Black" w:hAnsi="Arial Black" w:cs="Helvetica"/>
          <w:sz w:val="20"/>
          <w:szCs w:val="20"/>
        </w:rPr>
        <w:t xml:space="preserve"> of moderate intensity physical activity or one hour and </w:t>
      </w:r>
      <w:r w:rsidRPr="00FF0743">
        <w:rPr>
          <w:rFonts w:ascii="Arial Black" w:hAnsi="Arial Black"/>
          <w:b/>
          <w:bCs/>
          <w:sz w:val="20"/>
          <w:szCs w:val="20"/>
        </w:rPr>
        <w:t>quarter-hour</w:t>
      </w:r>
      <w:r w:rsidRPr="00FF0743">
        <w:rPr>
          <w:rFonts w:ascii="Arial Black" w:hAnsi="Arial Black" w:cs="Helvetica"/>
          <w:sz w:val="20"/>
          <w:szCs w:val="20"/>
        </w:rPr>
        <w:t xml:space="preserve"> of high intensity exercise.</w:t>
      </w:r>
      <w:r w:rsidRPr="00FF0743">
        <w:rPr>
          <w:rFonts w:ascii="Arial Black" w:hAnsi="Arial Black"/>
          <w:sz w:val="20"/>
          <w:szCs w:val="20"/>
        </w:rPr>
        <w:br/>
      </w:r>
      <w:r w:rsidRPr="00FF0743">
        <w:rPr>
          <w:rFonts w:ascii="Arial Black" w:hAnsi="Arial Black" w:cs="Helvetica"/>
          <w:sz w:val="20"/>
          <w:szCs w:val="20"/>
        </w:rPr>
        <w:t xml:space="preserve">• Losing weight </w:t>
      </w:r>
      <w:r w:rsidRPr="00FF0743">
        <w:rPr>
          <w:rFonts w:ascii="Arial Black" w:hAnsi="Arial Black"/>
          <w:b/>
          <w:bCs/>
          <w:sz w:val="20"/>
          <w:szCs w:val="20"/>
        </w:rPr>
        <w:t>step by step</w:t>
      </w:r>
      <w:r w:rsidRPr="00FF0743">
        <w:rPr>
          <w:rFonts w:ascii="Arial Black" w:hAnsi="Arial Black" w:cs="Helvetica"/>
          <w:sz w:val="20"/>
          <w:szCs w:val="20"/>
        </w:rPr>
        <w:t xml:space="preserve"> </w:t>
      </w:r>
      <w:r w:rsidRPr="00FF0743">
        <w:rPr>
          <w:rFonts w:ascii="Arial Black" w:hAnsi="Arial Black"/>
          <w:b/>
          <w:bCs/>
          <w:sz w:val="20"/>
          <w:szCs w:val="20"/>
        </w:rPr>
        <w:t>to realize</w:t>
      </w:r>
      <w:r w:rsidRPr="00FF0743">
        <w:rPr>
          <w:rFonts w:ascii="Arial Black" w:hAnsi="Arial Black" w:cs="Helvetica"/>
          <w:sz w:val="20"/>
          <w:szCs w:val="20"/>
        </w:rPr>
        <w:t xml:space="preserve"> a healthy body mass index</w:t>
      </w:r>
    </w:p>
    <w:p w14:paraId="67EC60C4" w14:textId="77777777" w:rsidR="001C0619" w:rsidRPr="001C0619" w:rsidRDefault="001C0619" w:rsidP="001C0619">
      <w:pPr>
        <w:pStyle w:val="ListParagraph"/>
        <w:spacing w:after="0" w:line="293" w:lineRule="atLeast"/>
        <w:rPr>
          <w:rFonts w:ascii="Arial Black" w:eastAsia="Times New Roman" w:hAnsi="Arial Black" w:cs="Times New Roman"/>
          <w:sz w:val="20"/>
          <w:szCs w:val="20"/>
          <w:lang w:eastAsia="en-GB"/>
        </w:rPr>
      </w:pPr>
    </w:p>
    <w:p w14:paraId="0FB6AC98" w14:textId="3561EC05" w:rsidR="00314368" w:rsidRPr="00314368" w:rsidRDefault="00314368" w:rsidP="00FF0743">
      <w:pPr>
        <w:numPr>
          <w:ilvl w:val="0"/>
          <w:numId w:val="9"/>
        </w:numPr>
        <w:spacing w:after="0" w:line="240" w:lineRule="auto"/>
        <w:textAlignment w:val="top"/>
        <w:rPr>
          <w:rFonts w:ascii="Arial Black" w:eastAsia="Times New Roman" w:hAnsi="Arial Black" w:cs="Arial"/>
          <w:sz w:val="20"/>
          <w:szCs w:val="20"/>
          <w:lang w:eastAsia="en-GB"/>
        </w:rPr>
      </w:pPr>
      <w:bookmarkStart w:id="13" w:name="_Hlk511773498"/>
      <w:r w:rsidRPr="00314368">
        <w:rPr>
          <w:rFonts w:ascii="Arial Black" w:eastAsia="Times New Roman" w:hAnsi="Arial Black" w:cs="Arial"/>
          <w:sz w:val="20"/>
          <w:szCs w:val="20"/>
          <w:lang w:eastAsia="en-GB"/>
        </w:rPr>
        <w:t xml:space="preserve">Replacing refined carbohydrates with </w:t>
      </w:r>
      <w:hyperlink r:id="rId20" w:history="1">
        <w:r w:rsidRPr="00314368">
          <w:rPr>
            <w:rFonts w:ascii="Arial Black" w:eastAsia="Times New Roman" w:hAnsi="Arial Black" w:cs="Arial"/>
            <w:sz w:val="20"/>
            <w:szCs w:val="20"/>
            <w:lang w:eastAsia="en-GB"/>
          </w:rPr>
          <w:t>wholegrain foods</w:t>
        </w:r>
      </w:hyperlink>
      <w:r w:rsidRPr="00314368">
        <w:rPr>
          <w:rFonts w:ascii="Arial Black" w:eastAsia="Times New Roman" w:hAnsi="Arial Black" w:cs="Arial"/>
          <w:sz w:val="20"/>
          <w:szCs w:val="20"/>
          <w:lang w:eastAsia="en-GB"/>
        </w:rPr>
        <w:t xml:space="preserve"> and increase intake of vegetables and other foods high in dietary fibre</w:t>
      </w:r>
    </w:p>
    <w:p w14:paraId="6E07FE42" w14:textId="77777777" w:rsidR="00314368" w:rsidRPr="00314368" w:rsidRDefault="00314368" w:rsidP="00FF0743">
      <w:pPr>
        <w:numPr>
          <w:ilvl w:val="0"/>
          <w:numId w:val="9"/>
        </w:numPr>
        <w:spacing w:after="0" w:line="240" w:lineRule="auto"/>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 xml:space="preserve">Reducing the amount of saturated fat in the diet </w:t>
      </w:r>
    </w:p>
    <w:p w14:paraId="43B22F46" w14:textId="77777777" w:rsidR="00314368" w:rsidRPr="00FF0743" w:rsidRDefault="00314368" w:rsidP="00FF0743">
      <w:pPr>
        <w:pStyle w:val="ListParagraph"/>
        <w:numPr>
          <w:ilvl w:val="0"/>
          <w:numId w:val="9"/>
        </w:numPr>
        <w:spacing w:before="165" w:after="165" w:line="240" w:lineRule="auto"/>
        <w:outlineLvl w:val="1"/>
        <w:rPr>
          <w:rFonts w:ascii="Arial Black" w:eastAsia="Times New Roman" w:hAnsi="Arial Black" w:cs="Arial"/>
          <w:b/>
          <w:bCs/>
          <w:sz w:val="20"/>
          <w:szCs w:val="20"/>
          <w:lang w:eastAsia="en-GB"/>
        </w:rPr>
      </w:pPr>
      <w:r w:rsidRPr="00FF0743">
        <w:rPr>
          <w:rFonts w:ascii="Arial Black" w:eastAsia="Times New Roman" w:hAnsi="Arial Black" w:cs="Arial"/>
          <w:b/>
          <w:bCs/>
          <w:sz w:val="20"/>
          <w:szCs w:val="20"/>
          <w:lang w:eastAsia="en-GB"/>
        </w:rPr>
        <w:t>Physical activity</w:t>
      </w:r>
    </w:p>
    <w:p w14:paraId="25CC6FAA" w14:textId="77777777" w:rsidR="00314368" w:rsidRPr="00314368" w:rsidRDefault="00314368" w:rsidP="00314368">
      <w:pPr>
        <w:spacing w:before="210" w:after="210" w:line="263" w:lineRule="atLeast"/>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NICE recommend taking either 2 ½ hours of moderate intensity physical activity or 1 ¼ hours of intense exercise.</w:t>
      </w:r>
    </w:p>
    <w:p w14:paraId="2EE4A16E" w14:textId="77777777" w:rsidR="00314368" w:rsidRPr="00314368" w:rsidRDefault="00314368" w:rsidP="00314368">
      <w:pPr>
        <w:spacing w:before="210" w:after="210" w:line="263" w:lineRule="atLeast"/>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Moderate intensity physical activity includes:</w:t>
      </w:r>
    </w:p>
    <w:p w14:paraId="1411B62E" w14:textId="77777777" w:rsidR="00314368" w:rsidRPr="00314368" w:rsidRDefault="00314368" w:rsidP="00314368">
      <w:pPr>
        <w:numPr>
          <w:ilvl w:val="0"/>
          <w:numId w:val="7"/>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Brisk walking</w:t>
      </w:r>
    </w:p>
    <w:p w14:paraId="0686C58D" w14:textId="77777777" w:rsidR="00314368" w:rsidRPr="00314368" w:rsidRDefault="00314368" w:rsidP="00314368">
      <w:pPr>
        <w:numPr>
          <w:ilvl w:val="0"/>
          <w:numId w:val="7"/>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Cycling on relatively flat terrain</w:t>
      </w:r>
    </w:p>
    <w:p w14:paraId="7B556698" w14:textId="77777777" w:rsidR="00314368" w:rsidRPr="00314368" w:rsidRDefault="00314368" w:rsidP="00314368">
      <w:pPr>
        <w:numPr>
          <w:ilvl w:val="0"/>
          <w:numId w:val="7"/>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Water aerobics</w:t>
      </w:r>
    </w:p>
    <w:p w14:paraId="164DD426" w14:textId="77777777" w:rsidR="00314368" w:rsidRPr="00314368" w:rsidRDefault="00314368" w:rsidP="00314368">
      <w:pPr>
        <w:numPr>
          <w:ilvl w:val="0"/>
          <w:numId w:val="7"/>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Hiking</w:t>
      </w:r>
    </w:p>
    <w:p w14:paraId="42D08441" w14:textId="77777777" w:rsidR="00314368" w:rsidRPr="00314368" w:rsidRDefault="00314368" w:rsidP="00314368">
      <w:pPr>
        <w:numPr>
          <w:ilvl w:val="0"/>
          <w:numId w:val="7"/>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Rollerblading</w:t>
      </w:r>
    </w:p>
    <w:p w14:paraId="546E9245" w14:textId="77777777" w:rsidR="00314368" w:rsidRPr="00314368" w:rsidRDefault="00314368" w:rsidP="00314368">
      <w:pPr>
        <w:numPr>
          <w:ilvl w:val="0"/>
          <w:numId w:val="7"/>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Using a manual lawnmower</w:t>
      </w:r>
    </w:p>
    <w:p w14:paraId="30EE470C" w14:textId="77777777" w:rsidR="00314368" w:rsidRPr="00314368" w:rsidRDefault="00314368" w:rsidP="00314368">
      <w:pPr>
        <w:spacing w:before="210" w:after="210" w:line="263" w:lineRule="atLeast"/>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Vigorous physical activity may include:</w:t>
      </w:r>
    </w:p>
    <w:p w14:paraId="40285301" w14:textId="77777777" w:rsidR="00314368" w:rsidRPr="00314368" w:rsidRDefault="00314368" w:rsidP="00314368">
      <w:pPr>
        <w:numPr>
          <w:ilvl w:val="0"/>
          <w:numId w:val="8"/>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Jogging</w:t>
      </w:r>
    </w:p>
    <w:p w14:paraId="66051751" w14:textId="77777777" w:rsidR="00314368" w:rsidRPr="00314368" w:rsidRDefault="00314368" w:rsidP="00314368">
      <w:pPr>
        <w:numPr>
          <w:ilvl w:val="0"/>
          <w:numId w:val="8"/>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Swimming lengths</w:t>
      </w:r>
    </w:p>
    <w:p w14:paraId="6C5C62FA" w14:textId="77777777" w:rsidR="00314368" w:rsidRPr="00314368" w:rsidRDefault="00314368" w:rsidP="00314368">
      <w:pPr>
        <w:numPr>
          <w:ilvl w:val="0"/>
          <w:numId w:val="8"/>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Cycling either rapidly or over steep terrain</w:t>
      </w:r>
    </w:p>
    <w:p w14:paraId="2F4E07E2" w14:textId="77777777" w:rsidR="00314368" w:rsidRPr="00314368" w:rsidRDefault="00314368" w:rsidP="00314368">
      <w:pPr>
        <w:numPr>
          <w:ilvl w:val="0"/>
          <w:numId w:val="8"/>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Football</w:t>
      </w:r>
    </w:p>
    <w:p w14:paraId="5F9134B4" w14:textId="77777777" w:rsidR="00314368" w:rsidRPr="00314368" w:rsidRDefault="00314368" w:rsidP="00314368">
      <w:pPr>
        <w:numPr>
          <w:ilvl w:val="0"/>
          <w:numId w:val="8"/>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Gymnastics</w:t>
      </w:r>
    </w:p>
    <w:p w14:paraId="18007926" w14:textId="0EABB6E2" w:rsidR="005A7DED" w:rsidRPr="00FF0743" w:rsidRDefault="00314368" w:rsidP="00E41C64">
      <w:pPr>
        <w:numPr>
          <w:ilvl w:val="0"/>
          <w:numId w:val="8"/>
        </w:numPr>
        <w:spacing w:after="0" w:line="240" w:lineRule="auto"/>
        <w:ind w:left="0"/>
        <w:textAlignment w:val="top"/>
        <w:rPr>
          <w:rFonts w:ascii="Arial Black" w:eastAsia="Times New Roman" w:hAnsi="Arial Black" w:cs="Arial"/>
          <w:sz w:val="20"/>
          <w:szCs w:val="20"/>
          <w:lang w:eastAsia="en-GB"/>
        </w:rPr>
      </w:pPr>
      <w:r w:rsidRPr="00314368">
        <w:rPr>
          <w:rFonts w:ascii="Arial Black" w:eastAsia="Times New Roman" w:hAnsi="Arial Black" w:cs="Arial"/>
          <w:sz w:val="20"/>
          <w:szCs w:val="20"/>
          <w:lang w:eastAsia="en-GB"/>
        </w:rPr>
        <w:t>Skipping</w:t>
      </w:r>
    </w:p>
    <w:p w14:paraId="11F80C42" w14:textId="71620D40" w:rsidR="00314368" w:rsidRPr="00921247" w:rsidRDefault="00314368" w:rsidP="00314368">
      <w:pPr>
        <w:spacing w:after="0" w:line="315" w:lineRule="atLeast"/>
        <w:outlineLvl w:val="2"/>
        <w:rPr>
          <w:rFonts w:ascii="Arial Black" w:eastAsia="Times New Roman" w:hAnsi="Arial Black" w:cs="Times New Roman"/>
          <w:b/>
          <w:bCs/>
          <w:caps/>
          <w:sz w:val="16"/>
          <w:szCs w:val="16"/>
          <w:lang w:eastAsia="en-GB"/>
        </w:rPr>
      </w:pPr>
      <w:r w:rsidRPr="00921247">
        <w:rPr>
          <w:rFonts w:ascii="Arial Black" w:eastAsia="Times New Roman" w:hAnsi="Arial Black" w:cs="Times New Roman"/>
          <w:b/>
          <w:bCs/>
          <w:caps/>
          <w:sz w:val="16"/>
          <w:szCs w:val="16"/>
          <w:lang w:eastAsia="en-GB"/>
        </w:rPr>
        <w:t xml:space="preserve">Diabetes Life Expectancy </w:t>
      </w:r>
    </w:p>
    <w:p w14:paraId="2E520147" w14:textId="77777777" w:rsidR="00ED0532" w:rsidRPr="00314368" w:rsidRDefault="00ED0532" w:rsidP="00314368">
      <w:pPr>
        <w:spacing w:after="0" w:line="315" w:lineRule="atLeast"/>
        <w:outlineLvl w:val="2"/>
        <w:rPr>
          <w:rFonts w:ascii="&amp;quot" w:eastAsia="Times New Roman" w:hAnsi="&amp;quot" w:cs="Times New Roman"/>
          <w:b/>
          <w:bCs/>
          <w:caps/>
          <w:color w:val="000000"/>
          <w:sz w:val="21"/>
          <w:szCs w:val="21"/>
          <w:lang w:eastAsia="en-GB"/>
        </w:rPr>
      </w:pPr>
    </w:p>
    <w:p w14:paraId="73FAF686" w14:textId="75223C18" w:rsidR="00314368" w:rsidRPr="00314368" w:rsidRDefault="00314368" w:rsidP="00314368">
      <w:pPr>
        <w:spacing w:after="0" w:line="293" w:lineRule="atLeast"/>
        <w:ind w:hanging="120"/>
        <w:rPr>
          <w:rFonts w:ascii="&amp;quot" w:eastAsia="Times New Roman" w:hAnsi="&amp;quot" w:cs="Times New Roman"/>
          <w:color w:val="666666"/>
          <w:sz w:val="20"/>
          <w:szCs w:val="20"/>
          <w:lang w:eastAsia="en-GB"/>
        </w:rPr>
      </w:pPr>
    </w:p>
    <w:bookmarkEnd w:id="13"/>
    <w:p w14:paraId="1E371014" w14:textId="53D6D624" w:rsidR="005A7DED" w:rsidRDefault="005A7DED" w:rsidP="00E41C64"/>
    <w:p w14:paraId="73E215CB" w14:textId="436B011C" w:rsidR="00921247" w:rsidRDefault="00921247" w:rsidP="00E41C64"/>
    <w:p w14:paraId="7B166C74" w14:textId="264BA3D1" w:rsidR="00921247" w:rsidRDefault="00921247" w:rsidP="00E41C64"/>
    <w:p w14:paraId="3ED83E33" w14:textId="08D709FD" w:rsidR="00921247" w:rsidRDefault="00921247" w:rsidP="00E41C64"/>
    <w:p w14:paraId="3CA6F21F" w14:textId="6BA3667A" w:rsidR="00921247" w:rsidRDefault="00921247" w:rsidP="00E41C64"/>
    <w:p w14:paraId="769F40A4" w14:textId="567FCA30" w:rsidR="00921247" w:rsidRDefault="00921247" w:rsidP="00E41C64"/>
    <w:p w14:paraId="7F7C81F4" w14:textId="77777777" w:rsidR="00921247" w:rsidRDefault="00921247" w:rsidP="00E41C64"/>
    <w:p w14:paraId="4642402C" w14:textId="3D7A6D2E" w:rsidR="00DF50A1" w:rsidRDefault="00DF50A1" w:rsidP="00921247">
      <w:pPr>
        <w:pStyle w:val="Heading2"/>
      </w:pPr>
    </w:p>
    <w:p w14:paraId="264F8873" w14:textId="77777777" w:rsidR="00DF50A1" w:rsidRDefault="00DF50A1" w:rsidP="00DF50A1"/>
    <w:p w14:paraId="54325FF2" w14:textId="3D75DE73" w:rsidR="00DF50A1" w:rsidRPr="005A7DED" w:rsidRDefault="00DF50A1" w:rsidP="005A7DED">
      <w:pPr>
        <w:pStyle w:val="Heading2"/>
        <w:jc w:val="center"/>
        <w:rPr>
          <w:rFonts w:ascii="Arial Black" w:hAnsi="Arial Black"/>
          <w:color w:val="auto"/>
          <w:sz w:val="44"/>
          <w:szCs w:val="44"/>
        </w:rPr>
      </w:pPr>
      <w:bookmarkStart w:id="14" w:name="_Toc508199689"/>
      <w:r w:rsidRPr="005A7DED">
        <w:rPr>
          <w:rFonts w:ascii="Arial Black" w:hAnsi="Arial Black"/>
          <w:color w:val="auto"/>
          <w:sz w:val="44"/>
          <w:szCs w:val="44"/>
        </w:rPr>
        <w:lastRenderedPageBreak/>
        <w:t>Stakeholder Analysis</w:t>
      </w:r>
      <w:bookmarkEnd w:id="14"/>
    </w:p>
    <w:p w14:paraId="6DE3BB17" w14:textId="77777777" w:rsidR="0068235E" w:rsidRPr="0068235E" w:rsidRDefault="0068235E" w:rsidP="0068235E"/>
    <w:p w14:paraId="33BA1C35" w14:textId="77777777" w:rsidR="0065648C" w:rsidRPr="0068235E" w:rsidRDefault="0065648C" w:rsidP="00697476">
      <w:pPr>
        <w:spacing w:after="0" w:line="240" w:lineRule="auto"/>
        <w:ind w:left="225"/>
        <w:rPr>
          <w:rFonts w:ascii="Arial Black" w:eastAsia="Times New Roman" w:hAnsi="Arial Black" w:cs="Times New Roman"/>
          <w:lang w:eastAsia="en-GB"/>
        </w:rPr>
      </w:pPr>
      <w:bookmarkStart w:id="15" w:name="_Hlk510473255"/>
    </w:p>
    <w:p w14:paraId="1DE666A5" w14:textId="13B8E753" w:rsidR="00515AAA" w:rsidRDefault="00515AAA" w:rsidP="00515AAA">
      <w:pPr>
        <w:numPr>
          <w:ilvl w:val="0"/>
          <w:numId w:val="5"/>
        </w:numPr>
        <w:spacing w:after="0" w:line="240" w:lineRule="auto"/>
        <w:rPr>
          <w:rFonts w:ascii="Arial Black" w:eastAsia="Times New Roman" w:hAnsi="Arial Black" w:cs="Times New Roman"/>
          <w:lang w:eastAsia="en-GB"/>
        </w:rPr>
      </w:pPr>
      <w:r w:rsidRPr="00515AAA">
        <w:rPr>
          <w:rFonts w:ascii="Arial Black" w:eastAsia="Times New Roman" w:hAnsi="Arial Black" w:cs="Times New Roman"/>
          <w:b/>
          <w:bCs/>
          <w:lang w:eastAsia="en-GB"/>
        </w:rPr>
        <w:t>External</w:t>
      </w:r>
      <w:r w:rsidR="0068235E" w:rsidRPr="00515AAA">
        <w:rPr>
          <w:rFonts w:ascii="Arial Black" w:eastAsia="Times New Roman" w:hAnsi="Arial Black" w:cs="Times New Roman"/>
          <w:lang w:eastAsia="en-GB"/>
        </w:rPr>
        <w:t xml:space="preserve"> stakeholders who are </w:t>
      </w:r>
      <w:r w:rsidR="004D5E28" w:rsidRPr="00515AAA">
        <w:rPr>
          <w:rFonts w:ascii="Arial Black" w:eastAsia="Times New Roman" w:hAnsi="Arial Black" w:cs="Times New Roman"/>
          <w:lang w:eastAsia="en-GB"/>
        </w:rPr>
        <w:t>involved</w:t>
      </w:r>
      <w:r w:rsidR="0068235E" w:rsidRPr="00515AAA">
        <w:rPr>
          <w:rFonts w:ascii="Arial Black" w:eastAsia="Times New Roman" w:hAnsi="Arial Black" w:cs="Times New Roman"/>
          <w:lang w:eastAsia="en-GB"/>
        </w:rPr>
        <w:t xml:space="preserve"> in contributing their views and experiences in addressing the issues that are important to them as patients, service users, carers and members of the local community.</w:t>
      </w:r>
    </w:p>
    <w:p w14:paraId="378F0EEE" w14:textId="77777777" w:rsidR="00515AAA" w:rsidRPr="00515AAA" w:rsidRDefault="00515AAA" w:rsidP="002978EC">
      <w:pPr>
        <w:spacing w:after="0" w:line="240" w:lineRule="auto"/>
        <w:ind w:left="720"/>
        <w:rPr>
          <w:rFonts w:ascii="Arial Black" w:eastAsia="Times New Roman" w:hAnsi="Arial Black" w:cs="Times New Roman"/>
          <w:lang w:eastAsia="en-GB"/>
        </w:rPr>
      </w:pPr>
    </w:p>
    <w:p w14:paraId="03712706" w14:textId="41E6B464" w:rsidR="00515AAA" w:rsidRPr="00515AAA" w:rsidRDefault="00515AAA" w:rsidP="00515AAA">
      <w:pPr>
        <w:numPr>
          <w:ilvl w:val="0"/>
          <w:numId w:val="5"/>
        </w:numPr>
        <w:spacing w:after="0" w:line="240" w:lineRule="auto"/>
        <w:rPr>
          <w:rFonts w:ascii="Arial Black" w:eastAsia="Times New Roman" w:hAnsi="Arial Black" w:cs="Times New Roman"/>
          <w:lang w:eastAsia="en-GB"/>
        </w:rPr>
      </w:pPr>
      <w:r w:rsidRPr="00515AAA">
        <w:rPr>
          <w:rFonts w:ascii="Arial Black" w:eastAsia="Times New Roman" w:hAnsi="Arial Black" w:cs="Times New Roman"/>
          <w:b/>
          <w:bCs/>
          <w:lang w:eastAsia="en-GB"/>
        </w:rPr>
        <w:t>Internal</w:t>
      </w:r>
      <w:r w:rsidRPr="00515AAA">
        <w:rPr>
          <w:rFonts w:ascii="Arial Black" w:eastAsia="Times New Roman" w:hAnsi="Arial Black" w:cs="Times New Roman"/>
          <w:lang w:eastAsia="en-GB"/>
        </w:rPr>
        <w:t xml:space="preserve"> stakeholders who contribute in the co-ordination, funding, resourcing and publication of the strategy from a local health and well-being partnership;</w:t>
      </w:r>
    </w:p>
    <w:p w14:paraId="1DD8B6B8" w14:textId="77777777" w:rsidR="00515AAA" w:rsidRPr="0068235E" w:rsidRDefault="00515AAA" w:rsidP="00515AAA">
      <w:pPr>
        <w:spacing w:after="0" w:line="240" w:lineRule="auto"/>
        <w:ind w:left="225"/>
        <w:rPr>
          <w:rFonts w:ascii="Arial Black" w:eastAsia="Times New Roman" w:hAnsi="Arial Black" w:cs="Times New Roman"/>
          <w:lang w:eastAsia="en-GB"/>
        </w:rPr>
      </w:pPr>
    </w:p>
    <w:p w14:paraId="1E828A16" w14:textId="06FBA5CC" w:rsidR="00B77611" w:rsidRDefault="00B77611" w:rsidP="00B77611"/>
    <w:tbl>
      <w:tblPr>
        <w:tblStyle w:val="TableGrid"/>
        <w:tblW w:w="10254" w:type="dxa"/>
        <w:tblInd w:w="-620" w:type="dxa"/>
        <w:tblLook w:val="04A0" w:firstRow="1" w:lastRow="0" w:firstColumn="1" w:lastColumn="0" w:noHBand="0" w:noVBand="1"/>
      </w:tblPr>
      <w:tblGrid>
        <w:gridCol w:w="4508"/>
        <w:gridCol w:w="5746"/>
      </w:tblGrid>
      <w:tr w:rsidR="0067257F" w14:paraId="55002E5A" w14:textId="77777777" w:rsidTr="004D5E28">
        <w:tc>
          <w:tcPr>
            <w:tcW w:w="4508" w:type="dxa"/>
          </w:tcPr>
          <w:p w14:paraId="61C2BABB" w14:textId="2691A7BD" w:rsidR="0067257F" w:rsidRDefault="0067257F" w:rsidP="00B77611">
            <w:r w:rsidRPr="0068235E">
              <w:rPr>
                <w:rFonts w:ascii="Arial Black" w:eastAsia="Times New Roman" w:hAnsi="Arial Black" w:cs="Times New Roman"/>
                <w:b/>
                <w:bCs/>
                <w:lang w:eastAsia="en-GB"/>
              </w:rPr>
              <w:t>External Stakeholders</w:t>
            </w:r>
          </w:p>
        </w:tc>
        <w:tc>
          <w:tcPr>
            <w:tcW w:w="5746" w:type="dxa"/>
          </w:tcPr>
          <w:p w14:paraId="06826F9B" w14:textId="2ACC6B0A" w:rsidR="0067257F" w:rsidRDefault="0067257F" w:rsidP="00B77611">
            <w:r w:rsidRPr="0068235E">
              <w:rPr>
                <w:rFonts w:ascii="Arial Black" w:eastAsia="Times New Roman" w:hAnsi="Arial Black" w:cs="Times New Roman"/>
                <w:b/>
                <w:bCs/>
                <w:lang w:eastAsia="en-GB"/>
              </w:rPr>
              <w:t>Internal Stakeholders</w:t>
            </w:r>
          </w:p>
        </w:tc>
      </w:tr>
      <w:tr w:rsidR="0067257F" w14:paraId="582175A6" w14:textId="77777777" w:rsidTr="004D5E28">
        <w:trPr>
          <w:trHeight w:val="5759"/>
        </w:trPr>
        <w:tc>
          <w:tcPr>
            <w:tcW w:w="4508" w:type="dxa"/>
          </w:tcPr>
          <w:p w14:paraId="6A607970" w14:textId="77777777" w:rsidR="0067257F" w:rsidRDefault="000B5B4C" w:rsidP="00B77611">
            <w:pPr>
              <w:rPr>
                <w:rFonts w:ascii="Arial Black" w:eastAsia="Times New Roman" w:hAnsi="Arial Black" w:cs="Times New Roman"/>
                <w:lang w:eastAsia="en-GB"/>
              </w:rPr>
            </w:pPr>
            <w:r w:rsidRPr="0068235E">
              <w:rPr>
                <w:rFonts w:ascii="Arial Black" w:eastAsia="Times New Roman" w:hAnsi="Arial Black" w:cs="Times New Roman"/>
                <w:lang w:eastAsia="en-GB"/>
              </w:rPr>
              <w:t>Media</w:t>
            </w:r>
          </w:p>
          <w:p w14:paraId="662C8A5E"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Local Authority/council</w:t>
            </w:r>
          </w:p>
          <w:p w14:paraId="3E63500B"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Wider public health workforce</w:t>
            </w:r>
          </w:p>
          <w:p w14:paraId="0C42A57F"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Providers</w:t>
            </w:r>
          </w:p>
          <w:p w14:paraId="5761563E"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Health visitors/school nurses</w:t>
            </w:r>
          </w:p>
          <w:p w14:paraId="5FDAFF43"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Acute trusts</w:t>
            </w:r>
          </w:p>
          <w:p w14:paraId="6832D3C0"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Special interest groups</w:t>
            </w:r>
          </w:p>
          <w:p w14:paraId="735F93C7"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Patients</w:t>
            </w:r>
          </w:p>
          <w:p w14:paraId="616CCB87" w14:textId="7ABE7CEF"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links group</w:t>
            </w:r>
          </w:p>
          <w:p w14:paraId="29A83AE6"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Service users</w:t>
            </w:r>
          </w:p>
          <w:p w14:paraId="51260C57"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Quality assessors</w:t>
            </w:r>
          </w:p>
          <w:p w14:paraId="6DF8F76F"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Customers</w:t>
            </w:r>
          </w:p>
          <w:p w14:paraId="1EC286A1"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Funders</w:t>
            </w:r>
          </w:p>
          <w:p w14:paraId="59FD58E6" w14:textId="77777777" w:rsidR="000B5B4C" w:rsidRPr="0068235E" w:rsidRDefault="000B5B4C" w:rsidP="000B5B4C">
            <w:pPr>
              <w:numPr>
                <w:ilvl w:val="0"/>
                <w:numId w:val="4"/>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Suppliers</w:t>
            </w:r>
          </w:p>
          <w:p w14:paraId="02FF1082" w14:textId="5CD1741E" w:rsidR="000B5B4C" w:rsidRDefault="000B5B4C" w:rsidP="00B77611"/>
        </w:tc>
        <w:tc>
          <w:tcPr>
            <w:tcW w:w="5746" w:type="dxa"/>
          </w:tcPr>
          <w:p w14:paraId="31C8DB19" w14:textId="77777777" w:rsidR="0067257F" w:rsidRDefault="002F0B98" w:rsidP="00B77611">
            <w:pPr>
              <w:rPr>
                <w:rFonts w:ascii="Arial Black" w:eastAsia="Times New Roman" w:hAnsi="Arial Black" w:cs="Times New Roman"/>
                <w:lang w:eastAsia="en-GB"/>
              </w:rPr>
            </w:pPr>
            <w:r w:rsidRPr="0068235E">
              <w:rPr>
                <w:rFonts w:ascii="Arial Black" w:eastAsia="Times New Roman" w:hAnsi="Arial Black" w:cs="Times New Roman"/>
                <w:lang w:eastAsia="en-GB"/>
              </w:rPr>
              <w:t>Board committee members</w:t>
            </w:r>
          </w:p>
          <w:p w14:paraId="3C4B784A"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Director of Public Health</w:t>
            </w:r>
          </w:p>
          <w:p w14:paraId="6A1852B7"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Trustees</w:t>
            </w:r>
          </w:p>
          <w:p w14:paraId="68BA26A8"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Head of Health Intelligence and Information</w:t>
            </w:r>
          </w:p>
          <w:p w14:paraId="23EC4913"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Public Health Manager</w:t>
            </w:r>
          </w:p>
          <w:p w14:paraId="2E23E9A2"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Procurement</w:t>
            </w:r>
          </w:p>
          <w:p w14:paraId="620E7DD9" w14:textId="77777777" w:rsidR="002F0B98" w:rsidRDefault="002F0B98" w:rsidP="00B77611">
            <w:pPr>
              <w:rPr>
                <w:rFonts w:ascii="Arial Black" w:eastAsia="Times New Roman" w:hAnsi="Arial Black" w:cs="Times New Roman"/>
                <w:lang w:eastAsia="en-GB"/>
              </w:rPr>
            </w:pPr>
            <w:r w:rsidRPr="0068235E">
              <w:rPr>
                <w:rFonts w:ascii="Arial Black" w:eastAsia="Times New Roman" w:hAnsi="Arial Black" w:cs="Times New Roman"/>
                <w:lang w:eastAsia="en-GB"/>
              </w:rPr>
              <w:t>Analyst</w:t>
            </w:r>
          </w:p>
          <w:p w14:paraId="6E7C8C49"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Director of Nursing</w:t>
            </w:r>
          </w:p>
          <w:p w14:paraId="4E057A1D" w14:textId="77777777" w:rsidR="002F0B98" w:rsidRDefault="002F0B98" w:rsidP="00B77611">
            <w:pPr>
              <w:rPr>
                <w:rFonts w:ascii="Arial Black" w:eastAsia="Times New Roman" w:hAnsi="Arial Black" w:cs="Times New Roman"/>
                <w:lang w:eastAsia="en-GB"/>
              </w:rPr>
            </w:pPr>
            <w:r w:rsidRPr="0068235E">
              <w:rPr>
                <w:rFonts w:ascii="Arial Black" w:eastAsia="Times New Roman" w:hAnsi="Arial Black" w:cs="Times New Roman"/>
                <w:lang w:eastAsia="en-GB"/>
              </w:rPr>
              <w:t>Environmental Health Intelligence</w:t>
            </w:r>
          </w:p>
          <w:p w14:paraId="14EE3D47"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Public Health Strategists</w:t>
            </w:r>
          </w:p>
          <w:p w14:paraId="4B50C95B"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Communications</w:t>
            </w:r>
          </w:p>
          <w:p w14:paraId="432A78FC" w14:textId="2BE1FB63"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Public Health Management Analyst</w:t>
            </w:r>
          </w:p>
          <w:p w14:paraId="2C8EF716"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Research Scientist</w:t>
            </w:r>
          </w:p>
          <w:p w14:paraId="1FA699DF" w14:textId="77777777" w:rsidR="002F0B98" w:rsidRPr="0068235E" w:rsidRDefault="002F0B98" w:rsidP="002F0B98">
            <w:pPr>
              <w:numPr>
                <w:ilvl w:val="0"/>
                <w:numId w:val="3"/>
              </w:numPr>
              <w:ind w:left="225"/>
              <w:rPr>
                <w:rFonts w:ascii="Arial Black" w:eastAsia="Times New Roman" w:hAnsi="Arial Black" w:cs="Times New Roman"/>
                <w:lang w:eastAsia="en-GB"/>
              </w:rPr>
            </w:pPr>
            <w:r w:rsidRPr="0068235E">
              <w:rPr>
                <w:rFonts w:ascii="Arial Black" w:eastAsia="Times New Roman" w:hAnsi="Arial Black" w:cs="Times New Roman"/>
                <w:lang w:eastAsia="en-GB"/>
              </w:rPr>
              <w:t>Director of Programmes and Services</w:t>
            </w:r>
          </w:p>
          <w:p w14:paraId="0E290E97" w14:textId="11C858DB" w:rsidR="002F0B98" w:rsidRDefault="002F0B98" w:rsidP="00B77611"/>
        </w:tc>
      </w:tr>
    </w:tbl>
    <w:p w14:paraId="00A43719" w14:textId="77777777" w:rsidR="00775669" w:rsidRPr="0068235E" w:rsidRDefault="00775669" w:rsidP="0068235E">
      <w:pPr>
        <w:spacing w:after="0" w:line="240" w:lineRule="auto"/>
        <w:outlineLvl w:val="1"/>
        <w:rPr>
          <w:rFonts w:ascii="Arial" w:eastAsia="Times New Roman" w:hAnsi="Arial" w:cs="Arial"/>
          <w:b/>
          <w:bCs/>
          <w:color w:val="2C2C2C"/>
          <w:sz w:val="27"/>
          <w:szCs w:val="27"/>
          <w:lang w:eastAsia="en-GB"/>
        </w:rPr>
      </w:pPr>
    </w:p>
    <w:p w14:paraId="24A9CCEB" w14:textId="20EB5EFD" w:rsidR="004D5E28" w:rsidRPr="00515AAA" w:rsidRDefault="0068235E" w:rsidP="00515AAA">
      <w:pPr>
        <w:spacing w:after="146" w:line="240" w:lineRule="auto"/>
        <w:rPr>
          <w:rFonts w:ascii="Verdana" w:eastAsia="Times New Roman" w:hAnsi="Verdana" w:cs="Times New Roman"/>
          <w:color w:val="666666"/>
          <w:sz w:val="20"/>
          <w:szCs w:val="20"/>
          <w:lang w:eastAsia="en-GB"/>
        </w:rPr>
      </w:pPr>
      <w:r w:rsidRPr="0068235E">
        <w:rPr>
          <w:rFonts w:ascii="Verdana" w:eastAsia="Times New Roman" w:hAnsi="Verdana" w:cs="Times New Roman"/>
          <w:color w:val="666666"/>
          <w:sz w:val="20"/>
          <w:szCs w:val="20"/>
          <w:lang w:eastAsia="en-GB"/>
        </w:rPr>
        <w:t> </w:t>
      </w:r>
      <w:r w:rsidR="00775669" w:rsidRPr="00775669">
        <w:rPr>
          <w:rFonts w:ascii="Arial Black" w:eastAsia="Times New Roman" w:hAnsi="Arial Black" w:cs="Times New Roman"/>
          <w:color w:val="666666"/>
          <w:lang w:eastAsia="en-GB"/>
        </w:rPr>
        <w:t>Friedman, L. and Miles, S. (2006).</w:t>
      </w:r>
      <w:r w:rsidR="00775669">
        <w:rPr>
          <w:rFonts w:ascii="Arial Black" w:eastAsia="Times New Roman" w:hAnsi="Arial Black" w:cs="Times New Roman"/>
          <w:color w:val="666666"/>
          <w:lang w:eastAsia="en-GB"/>
        </w:rPr>
        <w:t xml:space="preserve"> </w:t>
      </w:r>
      <w:bookmarkEnd w:id="15"/>
    </w:p>
    <w:p w14:paraId="1CC96C01" w14:textId="186CC602" w:rsidR="00B77611" w:rsidRDefault="00B77611" w:rsidP="00B77611"/>
    <w:p w14:paraId="1FF501C3" w14:textId="155150D0" w:rsidR="007978E2" w:rsidRDefault="007978E2" w:rsidP="00B77611"/>
    <w:p w14:paraId="459D4689" w14:textId="3DA7C1AC" w:rsidR="007978E2" w:rsidRDefault="007978E2" w:rsidP="00B77611"/>
    <w:p w14:paraId="67BDBD65" w14:textId="7517CAB1" w:rsidR="007978E2" w:rsidRDefault="007978E2" w:rsidP="00B77611"/>
    <w:p w14:paraId="447B0F64" w14:textId="77777777" w:rsidR="00DF50A1" w:rsidRPr="007978E2" w:rsidRDefault="00DF50A1" w:rsidP="005A7DED">
      <w:pPr>
        <w:pStyle w:val="Heading2"/>
        <w:jc w:val="center"/>
        <w:rPr>
          <w:rFonts w:ascii="Arial Black" w:hAnsi="Arial Black"/>
          <w:color w:val="auto"/>
          <w:sz w:val="52"/>
          <w:szCs w:val="52"/>
        </w:rPr>
      </w:pPr>
      <w:bookmarkStart w:id="16" w:name="_Toc508199690"/>
      <w:bookmarkStart w:id="17" w:name="_Hlk510028824"/>
      <w:r w:rsidRPr="007978E2">
        <w:rPr>
          <w:rFonts w:ascii="Arial Black" w:hAnsi="Arial Black"/>
          <w:color w:val="auto"/>
          <w:sz w:val="52"/>
          <w:szCs w:val="52"/>
        </w:rPr>
        <w:lastRenderedPageBreak/>
        <w:t>PESTLE Analysis</w:t>
      </w:r>
      <w:bookmarkEnd w:id="16"/>
    </w:p>
    <w:p w14:paraId="46D1A81D" w14:textId="117F1E92" w:rsidR="00B77611" w:rsidRPr="005A7DED" w:rsidRDefault="00B77611" w:rsidP="00152FB9">
      <w:pPr>
        <w:pStyle w:val="Heading1"/>
        <w:jc w:val="center"/>
        <w:rPr>
          <w:rFonts w:ascii="Arial Black" w:hAnsi="Arial Black"/>
          <w:color w:val="auto"/>
          <w:sz w:val="48"/>
          <w:szCs w:val="48"/>
        </w:rPr>
      </w:pPr>
      <w:bookmarkStart w:id="18" w:name="_Toc507682532"/>
      <w:bookmarkStart w:id="19" w:name="_Toc507689756"/>
      <w:bookmarkStart w:id="20" w:name="_Toc507705545"/>
      <w:bookmarkStart w:id="21" w:name="_Toc508311706"/>
      <w:r w:rsidRPr="005A7DED">
        <w:rPr>
          <w:rFonts w:ascii="Arial Black" w:hAnsi="Arial Black"/>
          <w:color w:val="auto"/>
          <w:sz w:val="48"/>
          <w:szCs w:val="48"/>
        </w:rPr>
        <w:t>Political</w:t>
      </w:r>
      <w:bookmarkEnd w:id="18"/>
      <w:bookmarkEnd w:id="19"/>
      <w:bookmarkEnd w:id="20"/>
      <w:bookmarkEnd w:id="21"/>
      <w:r w:rsidRPr="005A7DED">
        <w:rPr>
          <w:rFonts w:ascii="Arial Black" w:hAnsi="Arial Black"/>
          <w:color w:val="auto"/>
          <w:sz w:val="48"/>
          <w:szCs w:val="48"/>
        </w:rPr>
        <w:t xml:space="preserve"> NH’s</w:t>
      </w:r>
    </w:p>
    <w:bookmarkEnd w:id="17"/>
    <w:p w14:paraId="742B39B3" w14:textId="04AEE46F" w:rsidR="00B77611" w:rsidRPr="005A7DED" w:rsidRDefault="00B77611" w:rsidP="00B77611">
      <w:pPr>
        <w:rPr>
          <w:rFonts w:ascii="Arial Black" w:hAnsi="Arial Black"/>
          <w:sz w:val="20"/>
          <w:szCs w:val="20"/>
        </w:rPr>
      </w:pPr>
      <w:r w:rsidRPr="005A7DED">
        <w:rPr>
          <w:rFonts w:ascii="Arial Black" w:hAnsi="Arial Black" w:cs="Helvetica"/>
          <w:color w:val="000000"/>
          <w:sz w:val="20"/>
          <w:szCs w:val="20"/>
        </w:rPr>
        <w:t xml:space="preserve">The EU’s policy of freedom of movement and mutual recognition of </w:t>
      </w:r>
      <w:r w:rsidRPr="005A7DED">
        <w:rPr>
          <w:rFonts w:ascii="Arial Black" w:hAnsi="Arial Black"/>
          <w:b/>
          <w:bCs/>
          <w:color w:val="000000"/>
          <w:sz w:val="20"/>
          <w:szCs w:val="20"/>
        </w:rPr>
        <w:t>ball-hawking</w:t>
      </w:r>
      <w:r w:rsidRPr="005A7DED">
        <w:rPr>
          <w:rFonts w:ascii="Arial Black" w:hAnsi="Arial Black" w:cs="Helvetica"/>
          <w:color w:val="000000"/>
          <w:sz w:val="20"/>
          <w:szCs w:val="20"/>
        </w:rPr>
        <w:t xml:space="preserve"> qualifications </w:t>
      </w:r>
      <w:r w:rsidRPr="005A7DED">
        <w:rPr>
          <w:rFonts w:ascii="Arial Black" w:hAnsi="Arial Black"/>
          <w:b/>
          <w:bCs/>
          <w:color w:val="000000"/>
          <w:sz w:val="20"/>
          <w:szCs w:val="20"/>
        </w:rPr>
        <w:t>at intervals</w:t>
      </w:r>
      <w:r w:rsidRPr="005A7DED">
        <w:rPr>
          <w:rFonts w:ascii="Arial Black" w:hAnsi="Arial Black" w:cs="Helvetica"/>
          <w:color w:val="000000"/>
          <w:sz w:val="20"/>
          <w:szCs w:val="20"/>
        </w:rPr>
        <w:t xml:space="preserve"> the EU </w:t>
      </w:r>
      <w:r w:rsidRPr="005A7DED">
        <w:rPr>
          <w:rFonts w:ascii="Arial Black" w:hAnsi="Arial Black"/>
          <w:b/>
          <w:bCs/>
          <w:color w:val="000000"/>
          <w:sz w:val="20"/>
          <w:szCs w:val="20"/>
        </w:rPr>
        <w:t>suggests that</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many</w:t>
      </w:r>
      <w:r w:rsidRPr="005A7DED">
        <w:rPr>
          <w:rFonts w:ascii="Arial Black" w:hAnsi="Arial Black" w:cs="Helvetica"/>
          <w:color w:val="000000"/>
          <w:sz w:val="20"/>
          <w:szCs w:val="20"/>
        </w:rPr>
        <w:t xml:space="preserve"> health and social care professionals presently </w:t>
      </w:r>
      <w:r w:rsidRPr="005A7DED">
        <w:rPr>
          <w:rFonts w:ascii="Arial Black" w:hAnsi="Arial Black"/>
          <w:b/>
          <w:bCs/>
          <w:color w:val="000000"/>
          <w:sz w:val="20"/>
          <w:szCs w:val="20"/>
        </w:rPr>
        <w:t>in operation</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at intervals</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the United Kingdom</w:t>
      </w:r>
      <w:r w:rsidRPr="005A7DED">
        <w:rPr>
          <w:rFonts w:ascii="Arial Black" w:hAnsi="Arial Black" w:cs="Helvetica"/>
          <w:color w:val="000000"/>
          <w:sz w:val="20"/>
          <w:szCs w:val="20"/>
        </w:rPr>
        <w:t xml:space="preserve"> have </w:t>
      </w:r>
      <w:r w:rsidRPr="005A7DED">
        <w:rPr>
          <w:rFonts w:ascii="Arial Black" w:hAnsi="Arial Black"/>
          <w:b/>
          <w:bCs/>
          <w:color w:val="000000"/>
          <w:sz w:val="20"/>
          <w:szCs w:val="20"/>
        </w:rPr>
        <w:t>come</w:t>
      </w:r>
      <w:r w:rsidRPr="005A7DED">
        <w:rPr>
          <w:rFonts w:ascii="Arial Black" w:hAnsi="Arial Black" w:cs="Helvetica"/>
          <w:color w:val="000000"/>
          <w:sz w:val="20"/>
          <w:szCs w:val="20"/>
        </w:rPr>
        <w:t xml:space="preserve"> from </w:t>
      </w:r>
      <w:r w:rsidRPr="005A7DED">
        <w:rPr>
          <w:rFonts w:ascii="Arial Black" w:hAnsi="Arial Black"/>
          <w:b/>
          <w:bCs/>
          <w:color w:val="000000"/>
          <w:sz w:val="20"/>
          <w:szCs w:val="20"/>
        </w:rPr>
        <w:t>completely different</w:t>
      </w:r>
      <w:r w:rsidRPr="005A7DED">
        <w:rPr>
          <w:rFonts w:ascii="Arial Black" w:hAnsi="Arial Black" w:cs="Helvetica"/>
          <w:color w:val="000000"/>
          <w:sz w:val="20"/>
          <w:szCs w:val="20"/>
        </w:rPr>
        <w:t xml:space="preserve"> EU countries. This includes fifty </w:t>
      </w:r>
      <w:r w:rsidRPr="005A7DED">
        <w:rPr>
          <w:rFonts w:ascii="Arial Black" w:hAnsi="Arial Black"/>
          <w:b/>
          <w:bCs/>
          <w:color w:val="000000"/>
          <w:sz w:val="20"/>
          <w:szCs w:val="20"/>
        </w:rPr>
        <w:t>5</w:t>
      </w:r>
      <w:r w:rsidRPr="005A7DED">
        <w:rPr>
          <w:rFonts w:ascii="Arial Black" w:hAnsi="Arial Black" w:cs="Helvetica"/>
          <w:color w:val="000000"/>
          <w:sz w:val="20"/>
          <w:szCs w:val="20"/>
        </w:rPr>
        <w:t xml:space="preserve">,000 of the NHS’s one.3 million force and eighty,000 of the one.3 million </w:t>
      </w:r>
      <w:r w:rsidRPr="005A7DED">
        <w:rPr>
          <w:rFonts w:ascii="Arial Black" w:hAnsi="Arial Black"/>
          <w:b/>
          <w:bCs/>
          <w:color w:val="000000"/>
          <w:sz w:val="20"/>
          <w:szCs w:val="20"/>
        </w:rPr>
        <w:t>employees</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at intervals</w:t>
      </w:r>
      <w:r w:rsidRPr="005A7DED">
        <w:rPr>
          <w:rFonts w:ascii="Arial Black" w:hAnsi="Arial Black" w:cs="Helvetica"/>
          <w:color w:val="000000"/>
          <w:sz w:val="20"/>
          <w:szCs w:val="20"/>
        </w:rPr>
        <w:t xml:space="preserve"> the adult social care sector (Health and Social Care </w:t>
      </w:r>
      <w:r w:rsidRPr="005A7DED">
        <w:rPr>
          <w:rFonts w:ascii="Arial Black" w:hAnsi="Arial Black"/>
          <w:b/>
          <w:bCs/>
          <w:color w:val="000000"/>
          <w:sz w:val="20"/>
          <w:szCs w:val="20"/>
        </w:rPr>
        <w:t>data</w:t>
      </w:r>
      <w:r w:rsidRPr="005A7DED">
        <w:rPr>
          <w:rFonts w:ascii="Arial Black" w:hAnsi="Arial Black" w:cs="Helvetica"/>
          <w:color w:val="000000"/>
          <w:sz w:val="20"/>
          <w:szCs w:val="20"/>
        </w:rPr>
        <w:t xml:space="preserve"> Centre 2015; Skills for Care 2016).</w:t>
      </w:r>
      <w:r w:rsidRPr="005A7DED">
        <w:rPr>
          <w:rFonts w:ascii="Arial Black" w:hAnsi="Arial Black"/>
          <w:color w:val="000000"/>
          <w:sz w:val="20"/>
          <w:szCs w:val="20"/>
        </w:rPr>
        <w:br/>
      </w:r>
      <w:r w:rsidRPr="005A7DED">
        <w:rPr>
          <w:rFonts w:ascii="Arial Black" w:hAnsi="Arial Black" w:cs="Helvetica"/>
          <w:color w:val="000000"/>
          <w:sz w:val="20"/>
          <w:szCs w:val="20"/>
        </w:rPr>
        <w:t xml:space="preserve">It is wide acknowledged that the NHS is presently troubled to recruit and retain permanent </w:t>
      </w:r>
      <w:r w:rsidRPr="005A7DED">
        <w:rPr>
          <w:rFonts w:ascii="Arial Black" w:hAnsi="Arial Black"/>
          <w:b/>
          <w:bCs/>
          <w:color w:val="000000"/>
          <w:sz w:val="20"/>
          <w:szCs w:val="20"/>
        </w:rPr>
        <w:t>staff</w:t>
      </w:r>
      <w:r w:rsidRPr="005A7DED">
        <w:rPr>
          <w:rFonts w:ascii="Arial Black" w:hAnsi="Arial Black" w:cs="Helvetica"/>
          <w:color w:val="000000"/>
          <w:sz w:val="20"/>
          <w:szCs w:val="20"/>
        </w:rPr>
        <w:t xml:space="preserve"> – in 2014, there was a inadequacy </w:t>
      </w:r>
      <w:r w:rsidRPr="005A7DED">
        <w:rPr>
          <w:rFonts w:ascii="Arial Black" w:hAnsi="Arial Black"/>
          <w:b/>
          <w:bCs/>
          <w:color w:val="000000"/>
          <w:sz w:val="20"/>
          <w:szCs w:val="20"/>
        </w:rPr>
        <w:t>of 5</w:t>
      </w:r>
      <w:r w:rsidRPr="005A7DED">
        <w:rPr>
          <w:rFonts w:ascii="Arial Black" w:hAnsi="Arial Black" w:cs="Helvetica"/>
          <w:color w:val="000000"/>
          <w:sz w:val="20"/>
          <w:szCs w:val="20"/>
        </w:rPr>
        <w:t xml:space="preserve">.9 per cent (equating to around fifty,000 regular equivalents) between variety the amount the quantity} of </w:t>
      </w:r>
      <w:r w:rsidRPr="005A7DED">
        <w:rPr>
          <w:rFonts w:ascii="Arial Black" w:hAnsi="Arial Black"/>
          <w:b/>
          <w:bCs/>
          <w:color w:val="000000"/>
          <w:sz w:val="20"/>
          <w:szCs w:val="20"/>
        </w:rPr>
        <w:t>staff</w:t>
      </w:r>
      <w:r w:rsidRPr="005A7DED">
        <w:rPr>
          <w:rFonts w:ascii="Arial Black" w:hAnsi="Arial Black" w:cs="Helvetica"/>
          <w:color w:val="000000"/>
          <w:sz w:val="20"/>
          <w:szCs w:val="20"/>
        </w:rPr>
        <w:t xml:space="preserve"> that suppliers of health care services same they </w:t>
      </w:r>
      <w:r w:rsidRPr="005A7DED">
        <w:rPr>
          <w:rFonts w:ascii="Arial Black" w:hAnsi="Arial Black"/>
          <w:b/>
          <w:bCs/>
          <w:color w:val="000000"/>
          <w:sz w:val="20"/>
          <w:szCs w:val="20"/>
        </w:rPr>
        <w:t>needed</w:t>
      </w:r>
      <w:r w:rsidRPr="005A7DED">
        <w:rPr>
          <w:rFonts w:ascii="Arial Black" w:hAnsi="Arial Black" w:cs="Helvetica"/>
          <w:color w:val="000000"/>
          <w:sz w:val="20"/>
          <w:szCs w:val="20"/>
        </w:rPr>
        <w:t xml:space="preserve"> and </w:t>
      </w:r>
      <w:r w:rsidRPr="005A7DED">
        <w:rPr>
          <w:rFonts w:ascii="Arial Black" w:hAnsi="Arial Black"/>
          <w:b/>
          <w:bCs/>
          <w:color w:val="000000"/>
          <w:sz w:val="20"/>
          <w:szCs w:val="20"/>
        </w:rPr>
        <w:t>conjointly</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the amount</w:t>
      </w:r>
      <w:r w:rsidRPr="005A7DED">
        <w:rPr>
          <w:rFonts w:ascii="Arial Black" w:hAnsi="Arial Black" w:cs="Helvetica"/>
          <w:color w:val="000000"/>
          <w:sz w:val="20"/>
          <w:szCs w:val="20"/>
        </w:rPr>
        <w:t xml:space="preserve"> in post, with </w:t>
      </w:r>
      <w:r w:rsidRPr="005A7DED">
        <w:rPr>
          <w:rFonts w:ascii="Arial Black" w:hAnsi="Arial Black"/>
          <w:b/>
          <w:bCs/>
          <w:color w:val="000000"/>
          <w:sz w:val="20"/>
          <w:szCs w:val="20"/>
        </w:rPr>
        <w:t>express</w:t>
      </w:r>
      <w:r w:rsidRPr="005A7DED">
        <w:rPr>
          <w:rFonts w:ascii="Arial Black" w:hAnsi="Arial Black" w:cs="Helvetica"/>
          <w:color w:val="000000"/>
          <w:sz w:val="20"/>
          <w:szCs w:val="20"/>
        </w:rPr>
        <w:t xml:space="preserve"> gaps in nursing, midwifery and health guests (National Audit </w:t>
      </w:r>
      <w:r w:rsidRPr="005A7DED">
        <w:rPr>
          <w:rFonts w:ascii="Arial Black" w:hAnsi="Arial Black"/>
          <w:b/>
          <w:bCs/>
          <w:color w:val="000000"/>
          <w:sz w:val="20"/>
          <w:szCs w:val="20"/>
        </w:rPr>
        <w:t>geographic point</w:t>
      </w:r>
      <w:r w:rsidRPr="005A7DED">
        <w:rPr>
          <w:rFonts w:ascii="Arial Black" w:hAnsi="Arial Black" w:cs="Helvetica"/>
          <w:color w:val="000000"/>
          <w:sz w:val="20"/>
          <w:szCs w:val="20"/>
        </w:rPr>
        <w:t xml:space="preserve"> 2016)</w:t>
      </w:r>
      <w:r w:rsidR="007978E2" w:rsidRPr="005A7DED">
        <w:rPr>
          <w:rFonts w:ascii="Arial Black" w:hAnsi="Arial Black" w:cs="Helvetica"/>
          <w:color w:val="000000"/>
          <w:sz w:val="20"/>
          <w:szCs w:val="20"/>
        </w:rPr>
        <w:t>.</w:t>
      </w:r>
      <w:r w:rsidRPr="005A7DED">
        <w:rPr>
          <w:rFonts w:ascii="Arial Black" w:hAnsi="Arial Black"/>
          <w:color w:val="000000"/>
          <w:sz w:val="20"/>
          <w:szCs w:val="20"/>
        </w:rPr>
        <w:br/>
      </w:r>
      <w:r w:rsidRPr="005A7DED">
        <w:rPr>
          <w:rFonts w:ascii="Arial Black" w:hAnsi="Arial Black" w:cs="Helvetica"/>
          <w:color w:val="000000"/>
          <w:sz w:val="20"/>
          <w:szCs w:val="20"/>
        </w:rPr>
        <w:t xml:space="preserve">Similar </w:t>
      </w:r>
      <w:r w:rsidRPr="005A7DED">
        <w:rPr>
          <w:rFonts w:ascii="Arial Black" w:hAnsi="Arial Black"/>
          <w:b/>
          <w:bCs/>
          <w:color w:val="000000"/>
          <w:sz w:val="20"/>
          <w:szCs w:val="20"/>
        </w:rPr>
        <w:t>problems</w:t>
      </w:r>
      <w:r w:rsidRPr="005A7DED">
        <w:rPr>
          <w:rFonts w:ascii="Arial Black" w:hAnsi="Arial Black" w:cs="Helvetica"/>
          <w:color w:val="000000"/>
          <w:sz w:val="20"/>
          <w:szCs w:val="20"/>
        </w:rPr>
        <w:t xml:space="preserve"> exist </w:t>
      </w:r>
      <w:r w:rsidRPr="005A7DED">
        <w:rPr>
          <w:rFonts w:ascii="Arial Black" w:hAnsi="Arial Black"/>
          <w:b/>
          <w:bCs/>
          <w:color w:val="000000"/>
          <w:sz w:val="20"/>
          <w:szCs w:val="20"/>
        </w:rPr>
        <w:t>at intervals</w:t>
      </w:r>
      <w:r w:rsidRPr="005A7DED">
        <w:rPr>
          <w:rFonts w:ascii="Arial Black" w:hAnsi="Arial Black" w:cs="Helvetica"/>
          <w:color w:val="000000"/>
          <w:sz w:val="20"/>
          <w:szCs w:val="20"/>
        </w:rPr>
        <w:t xml:space="preserve"> the social care sector, that has associate </w:t>
      </w:r>
      <w:r w:rsidRPr="005A7DED">
        <w:rPr>
          <w:rFonts w:ascii="Arial Black" w:hAnsi="Arial Black"/>
          <w:b/>
          <w:bCs/>
          <w:color w:val="000000"/>
          <w:sz w:val="20"/>
          <w:szCs w:val="20"/>
        </w:rPr>
        <w:t>enumerable</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proportionality</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of 5</w:t>
      </w:r>
      <w:r w:rsidRPr="005A7DED">
        <w:rPr>
          <w:rFonts w:ascii="Arial Black" w:hAnsi="Arial Black" w:cs="Helvetica"/>
          <w:color w:val="000000"/>
          <w:sz w:val="20"/>
          <w:szCs w:val="20"/>
        </w:rPr>
        <w:t xml:space="preserve">.4 per cent, rising to seven.7 per cent in housing care services. High turnover is </w:t>
      </w:r>
      <w:r w:rsidRPr="005A7DED">
        <w:rPr>
          <w:rFonts w:ascii="Arial Black" w:hAnsi="Arial Black"/>
          <w:b/>
          <w:bCs/>
          <w:color w:val="000000"/>
          <w:sz w:val="20"/>
          <w:szCs w:val="20"/>
        </w:rPr>
        <w:t>to boot</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an issue</w:t>
      </w:r>
      <w:r w:rsidRPr="005A7DED">
        <w:rPr>
          <w:rFonts w:ascii="Arial Black" w:hAnsi="Arial Black" w:cs="Helvetica"/>
          <w:color w:val="000000"/>
          <w:sz w:val="20"/>
          <w:szCs w:val="20"/>
        </w:rPr>
        <w:t xml:space="preserve">, with associate overall </w:t>
      </w:r>
      <w:r w:rsidRPr="005A7DED">
        <w:rPr>
          <w:rFonts w:ascii="Arial Black" w:hAnsi="Arial Black"/>
          <w:b/>
          <w:bCs/>
          <w:color w:val="000000"/>
          <w:sz w:val="20"/>
          <w:szCs w:val="20"/>
        </w:rPr>
        <w:t>quantitative relation</w:t>
      </w:r>
      <w:r w:rsidRPr="005A7DED">
        <w:rPr>
          <w:rFonts w:ascii="Arial Black" w:hAnsi="Arial Black" w:cs="Helvetica"/>
          <w:color w:val="000000"/>
          <w:sz w:val="20"/>
          <w:szCs w:val="20"/>
        </w:rPr>
        <w:t xml:space="preserve"> of twenty </w:t>
      </w:r>
      <w:r w:rsidRPr="005A7DED">
        <w:rPr>
          <w:rFonts w:ascii="Arial Black" w:hAnsi="Arial Black"/>
          <w:b/>
          <w:bCs/>
          <w:color w:val="000000"/>
          <w:sz w:val="20"/>
          <w:szCs w:val="20"/>
        </w:rPr>
        <w:t>5</w:t>
      </w:r>
      <w:r w:rsidRPr="005A7DED">
        <w:rPr>
          <w:rFonts w:ascii="Arial Black" w:hAnsi="Arial Black" w:cs="Helvetica"/>
          <w:color w:val="000000"/>
          <w:sz w:val="20"/>
          <w:szCs w:val="20"/>
        </w:rPr>
        <w:t xml:space="preserve">.4 per cent (equating to around </w:t>
      </w:r>
      <w:r w:rsidRPr="005A7DED">
        <w:rPr>
          <w:rFonts w:ascii="Arial Black" w:hAnsi="Arial Black"/>
          <w:b/>
          <w:bCs/>
          <w:color w:val="000000"/>
          <w:sz w:val="20"/>
          <w:szCs w:val="20"/>
        </w:rPr>
        <w:t>300</w:t>
      </w:r>
      <w:r w:rsidRPr="005A7DED">
        <w:rPr>
          <w:rFonts w:ascii="Arial Black" w:hAnsi="Arial Black" w:cs="Helvetica"/>
          <w:color w:val="000000"/>
          <w:sz w:val="20"/>
          <w:szCs w:val="20"/>
        </w:rPr>
        <w:t xml:space="preserve">,000 </w:t>
      </w:r>
      <w:r w:rsidRPr="005A7DED">
        <w:rPr>
          <w:rFonts w:ascii="Arial Black" w:hAnsi="Arial Black"/>
          <w:b/>
          <w:bCs/>
          <w:color w:val="000000"/>
          <w:sz w:val="20"/>
          <w:szCs w:val="20"/>
        </w:rPr>
        <w:t>employees</w:t>
      </w:r>
      <w:r w:rsidRPr="005A7DED">
        <w:rPr>
          <w:rFonts w:ascii="Arial Black" w:hAnsi="Arial Black" w:cs="Helvetica"/>
          <w:color w:val="000000"/>
          <w:sz w:val="20"/>
          <w:szCs w:val="20"/>
        </w:rPr>
        <w:t xml:space="preserve"> </w:t>
      </w:r>
      <w:r w:rsidRPr="005A7DED">
        <w:rPr>
          <w:rFonts w:ascii="Arial Black" w:hAnsi="Arial Black"/>
          <w:b/>
          <w:bCs/>
          <w:color w:val="000000"/>
          <w:sz w:val="20"/>
          <w:szCs w:val="20"/>
        </w:rPr>
        <w:t>deed</w:t>
      </w:r>
      <w:r w:rsidRPr="005A7DED">
        <w:rPr>
          <w:rFonts w:ascii="Arial Black" w:hAnsi="Arial Black" w:cs="Helvetica"/>
          <w:color w:val="000000"/>
          <w:sz w:val="20"/>
          <w:szCs w:val="20"/>
        </w:rPr>
        <w:t xml:space="preserve"> their role </w:t>
      </w:r>
      <w:r w:rsidRPr="005A7DED">
        <w:rPr>
          <w:rFonts w:ascii="Arial Black" w:hAnsi="Arial Black"/>
          <w:b/>
          <w:bCs/>
          <w:color w:val="000000"/>
          <w:sz w:val="20"/>
          <w:szCs w:val="20"/>
        </w:rPr>
        <w:t>each</w:t>
      </w:r>
      <w:r w:rsidRPr="005A7DED">
        <w:rPr>
          <w:rFonts w:ascii="Arial Black" w:hAnsi="Arial Black" w:cs="Helvetica"/>
          <w:color w:val="000000"/>
          <w:sz w:val="20"/>
          <w:szCs w:val="20"/>
        </w:rPr>
        <w:t xml:space="preserve"> year) (Skills forCare2015)</w:t>
      </w:r>
      <w:r w:rsidRPr="005A7DED">
        <w:rPr>
          <w:rFonts w:ascii="Arial Black" w:hAnsi="Arial Black"/>
          <w:sz w:val="20"/>
          <w:szCs w:val="20"/>
        </w:rPr>
        <w:t xml:space="preserve"> </w:t>
      </w:r>
    </w:p>
    <w:p w14:paraId="40D4D90C" w14:textId="5D667EB7" w:rsidR="007978E2" w:rsidRPr="009D49B4" w:rsidRDefault="00B77611" w:rsidP="00DC6857">
      <w:pPr>
        <w:spacing w:after="0" w:line="315" w:lineRule="atLeast"/>
        <w:outlineLvl w:val="2"/>
        <w:rPr>
          <w:rFonts w:ascii="Arial Black" w:eastAsia="Times New Roman" w:hAnsi="Arial Black"/>
          <w:b/>
          <w:bCs/>
          <w:caps/>
          <w:color w:val="000000"/>
          <w:sz w:val="20"/>
          <w:szCs w:val="20"/>
          <w:lang w:eastAsia="en-GB"/>
        </w:rPr>
      </w:pPr>
      <w:r w:rsidRPr="005A7DED">
        <w:rPr>
          <w:rFonts w:ascii="Arial Black" w:hAnsi="Arial Black"/>
          <w:sz w:val="20"/>
          <w:szCs w:val="20"/>
        </w:rPr>
        <w:t xml:space="preserve">Until </w:t>
      </w:r>
      <w:r w:rsidRPr="005A7DED">
        <w:rPr>
          <w:rFonts w:ascii="Arial Black" w:hAnsi="Arial Black"/>
          <w:b/>
          <w:bCs/>
          <w:sz w:val="20"/>
          <w:szCs w:val="20"/>
        </w:rPr>
        <w:t>the united kingdom</w:t>
      </w:r>
      <w:r w:rsidRPr="005A7DED">
        <w:rPr>
          <w:rFonts w:ascii="Arial Black" w:hAnsi="Arial Black"/>
          <w:sz w:val="20"/>
          <w:szCs w:val="20"/>
        </w:rPr>
        <w:t xml:space="preserve"> extracts itself from its obligations </w:t>
      </w:r>
      <w:r w:rsidRPr="005A7DED">
        <w:rPr>
          <w:rFonts w:ascii="Arial Black" w:hAnsi="Arial Black"/>
          <w:b/>
          <w:bCs/>
          <w:sz w:val="20"/>
          <w:szCs w:val="20"/>
        </w:rPr>
        <w:t>below</w:t>
      </w:r>
      <w:r w:rsidRPr="005A7DED">
        <w:rPr>
          <w:rFonts w:ascii="Arial Black" w:hAnsi="Arial Black"/>
          <w:sz w:val="20"/>
          <w:szCs w:val="20"/>
        </w:rPr>
        <w:t xml:space="preserve"> EU treaties, the policy on freedom of movement remains unchanged; </w:t>
      </w:r>
      <w:r w:rsidRPr="005A7DED">
        <w:rPr>
          <w:rFonts w:ascii="Arial Black" w:hAnsi="Arial Black"/>
          <w:b/>
          <w:bCs/>
          <w:sz w:val="20"/>
          <w:szCs w:val="20"/>
        </w:rPr>
        <w:t>but</w:t>
      </w:r>
      <w:r w:rsidRPr="005A7DED">
        <w:rPr>
          <w:rFonts w:ascii="Arial Black" w:hAnsi="Arial Black"/>
          <w:sz w:val="20"/>
          <w:szCs w:val="20"/>
        </w:rPr>
        <w:t xml:space="preserve">, given </w:t>
      </w:r>
      <w:r w:rsidRPr="005A7DED">
        <w:rPr>
          <w:rFonts w:ascii="Arial Black" w:hAnsi="Arial Black"/>
          <w:b/>
          <w:bCs/>
          <w:sz w:val="20"/>
          <w:szCs w:val="20"/>
        </w:rPr>
        <w:t>the present</w:t>
      </w:r>
      <w:r w:rsidRPr="005A7DED">
        <w:rPr>
          <w:rFonts w:ascii="Arial Black" w:hAnsi="Arial Black"/>
          <w:sz w:val="20"/>
          <w:szCs w:val="20"/>
        </w:rPr>
        <w:t xml:space="preserve"> shortfalls being </w:t>
      </w:r>
      <w:r w:rsidRPr="005A7DED">
        <w:rPr>
          <w:rFonts w:ascii="Arial Black" w:hAnsi="Arial Black"/>
          <w:b/>
          <w:bCs/>
          <w:sz w:val="20"/>
          <w:szCs w:val="20"/>
        </w:rPr>
        <w:t>skilled</w:t>
      </w:r>
      <w:r w:rsidRPr="005A7DED">
        <w:rPr>
          <w:rFonts w:ascii="Arial Black" w:hAnsi="Arial Black"/>
          <w:sz w:val="20"/>
          <w:szCs w:val="20"/>
        </w:rPr>
        <w:t xml:space="preserve"> in </w:t>
      </w:r>
      <w:r w:rsidRPr="005A7DED">
        <w:rPr>
          <w:rFonts w:ascii="Arial Black" w:hAnsi="Arial Black"/>
          <w:b/>
          <w:bCs/>
          <w:sz w:val="20"/>
          <w:szCs w:val="20"/>
        </w:rPr>
        <w:t>each</w:t>
      </w:r>
      <w:r w:rsidRPr="005A7DED">
        <w:rPr>
          <w:rFonts w:ascii="Arial Black" w:hAnsi="Arial Black"/>
          <w:sz w:val="20"/>
          <w:szCs w:val="20"/>
        </w:rPr>
        <w:t xml:space="preserve"> the health and social care sectors </w:t>
      </w:r>
      <w:r w:rsidRPr="005A7DED">
        <w:rPr>
          <w:rFonts w:ascii="Arial Black" w:hAnsi="Arial Black"/>
          <w:b/>
          <w:bCs/>
          <w:sz w:val="20"/>
          <w:szCs w:val="20"/>
        </w:rPr>
        <w:t>the govt.</w:t>
      </w:r>
      <w:r w:rsidRPr="005A7DED">
        <w:rPr>
          <w:rFonts w:ascii="Arial Black" w:hAnsi="Arial Black"/>
          <w:sz w:val="20"/>
          <w:szCs w:val="20"/>
        </w:rPr>
        <w:t xml:space="preserve"> </w:t>
      </w:r>
      <w:r w:rsidRPr="005A7DED">
        <w:rPr>
          <w:rFonts w:ascii="Arial Black" w:hAnsi="Arial Black"/>
          <w:b/>
          <w:bCs/>
          <w:sz w:val="20"/>
          <w:szCs w:val="20"/>
        </w:rPr>
        <w:t>should</w:t>
      </w:r>
      <w:r w:rsidRPr="005A7DED">
        <w:rPr>
          <w:rFonts w:ascii="Arial Black" w:hAnsi="Arial Black"/>
          <w:sz w:val="20"/>
          <w:szCs w:val="20"/>
        </w:rPr>
        <w:t xml:space="preserve"> clarify its intentions on </w:t>
      </w:r>
      <w:r w:rsidRPr="005A7DED">
        <w:rPr>
          <w:rFonts w:ascii="Arial Black" w:hAnsi="Arial Black"/>
          <w:b/>
          <w:bCs/>
          <w:sz w:val="20"/>
          <w:szCs w:val="20"/>
        </w:rPr>
        <w:t>the power</w:t>
      </w:r>
      <w:r w:rsidRPr="005A7DED">
        <w:rPr>
          <w:rFonts w:ascii="Arial Black" w:hAnsi="Arial Black"/>
          <w:sz w:val="20"/>
          <w:szCs w:val="20"/>
        </w:rPr>
        <w:t xml:space="preserve"> of EU nationals </w:t>
      </w:r>
      <w:r w:rsidRPr="005A7DED">
        <w:rPr>
          <w:rFonts w:ascii="Arial Black" w:hAnsi="Arial Black"/>
          <w:b/>
          <w:bCs/>
          <w:sz w:val="20"/>
          <w:szCs w:val="20"/>
        </w:rPr>
        <w:t>to figure</w:t>
      </w:r>
      <w:r w:rsidRPr="005A7DED">
        <w:rPr>
          <w:rFonts w:ascii="Arial Black" w:hAnsi="Arial Black"/>
          <w:sz w:val="20"/>
          <w:szCs w:val="20"/>
        </w:rPr>
        <w:t xml:space="preserve"> in health and social care roles </w:t>
      </w:r>
      <w:r w:rsidRPr="005A7DED">
        <w:rPr>
          <w:rFonts w:ascii="Arial Black" w:hAnsi="Arial Black"/>
          <w:b/>
          <w:bCs/>
          <w:sz w:val="20"/>
          <w:szCs w:val="20"/>
        </w:rPr>
        <w:t>within the</w:t>
      </w:r>
      <w:r w:rsidRPr="005A7DED">
        <w:rPr>
          <w:rFonts w:ascii="Arial Black" w:hAnsi="Arial Black"/>
          <w:sz w:val="20"/>
          <w:szCs w:val="20"/>
        </w:rPr>
        <w:t xml:space="preserve"> </w:t>
      </w:r>
      <w:r w:rsidRPr="005A7DED">
        <w:rPr>
          <w:rFonts w:ascii="Arial Black" w:hAnsi="Arial Black"/>
          <w:b/>
          <w:bCs/>
          <w:sz w:val="20"/>
          <w:szCs w:val="20"/>
        </w:rPr>
        <w:t>United Kingdom</w:t>
      </w:r>
      <w:r w:rsidRPr="005A7DED">
        <w:rPr>
          <w:rFonts w:ascii="Arial Black" w:hAnsi="Arial Black"/>
          <w:sz w:val="20"/>
          <w:szCs w:val="20"/>
        </w:rPr>
        <w:t xml:space="preserve">, not least to avoid EU </w:t>
      </w:r>
      <w:r w:rsidRPr="005A7DED">
        <w:rPr>
          <w:rFonts w:ascii="Arial Black" w:hAnsi="Arial Black"/>
          <w:b/>
          <w:bCs/>
          <w:sz w:val="20"/>
          <w:szCs w:val="20"/>
        </w:rPr>
        <w:t>workers</w:t>
      </w:r>
      <w:r w:rsidRPr="005A7DED">
        <w:rPr>
          <w:rFonts w:ascii="Arial Black" w:hAnsi="Arial Black"/>
          <w:sz w:val="20"/>
          <w:szCs w:val="20"/>
        </w:rPr>
        <w:t xml:space="preserve"> </w:t>
      </w:r>
      <w:r w:rsidRPr="005A7DED">
        <w:rPr>
          <w:rFonts w:ascii="Arial Black" w:hAnsi="Arial Black"/>
          <w:b/>
          <w:bCs/>
          <w:sz w:val="20"/>
          <w:szCs w:val="20"/>
        </w:rPr>
        <w:t>UN agency</w:t>
      </w:r>
      <w:r w:rsidRPr="005A7DED">
        <w:rPr>
          <w:rFonts w:ascii="Arial Black" w:hAnsi="Arial Black"/>
          <w:sz w:val="20"/>
          <w:szCs w:val="20"/>
        </w:rPr>
        <w:t xml:space="preserve"> </w:t>
      </w:r>
      <w:r w:rsidRPr="005A7DED">
        <w:rPr>
          <w:rFonts w:ascii="Arial Black" w:hAnsi="Arial Black"/>
          <w:b/>
          <w:bCs/>
          <w:sz w:val="20"/>
          <w:szCs w:val="20"/>
        </w:rPr>
        <w:t>square measure</w:t>
      </w:r>
      <w:r w:rsidRPr="005A7DED">
        <w:rPr>
          <w:rFonts w:ascii="Arial Black" w:hAnsi="Arial Black"/>
          <w:sz w:val="20"/>
          <w:szCs w:val="20"/>
        </w:rPr>
        <w:t xml:space="preserve"> </w:t>
      </w:r>
      <w:r w:rsidRPr="005A7DED">
        <w:rPr>
          <w:rFonts w:ascii="Arial Black" w:hAnsi="Arial Black"/>
          <w:b/>
          <w:bCs/>
          <w:sz w:val="20"/>
          <w:szCs w:val="20"/>
        </w:rPr>
        <w:t>presently</w:t>
      </w:r>
      <w:r w:rsidRPr="005A7DED">
        <w:rPr>
          <w:rFonts w:ascii="Arial Black" w:hAnsi="Arial Black"/>
          <w:sz w:val="20"/>
          <w:szCs w:val="20"/>
        </w:rPr>
        <w:t xml:space="preserve"> </w:t>
      </w:r>
      <w:r w:rsidRPr="005A7DED">
        <w:rPr>
          <w:rFonts w:ascii="Arial Black" w:hAnsi="Arial Black"/>
          <w:b/>
          <w:bCs/>
          <w:sz w:val="20"/>
          <w:szCs w:val="20"/>
        </w:rPr>
        <w:t>operating</w:t>
      </w:r>
      <w:r w:rsidRPr="005A7DED">
        <w:rPr>
          <w:rFonts w:ascii="Arial Black" w:hAnsi="Arial Black"/>
          <w:sz w:val="20"/>
          <w:szCs w:val="20"/>
        </w:rPr>
        <w:t xml:space="preserve"> </w:t>
      </w:r>
      <w:r w:rsidRPr="005A7DED">
        <w:rPr>
          <w:rFonts w:ascii="Arial Black" w:hAnsi="Arial Black"/>
          <w:b/>
          <w:bCs/>
          <w:sz w:val="20"/>
          <w:szCs w:val="20"/>
        </w:rPr>
        <w:t>within the</w:t>
      </w:r>
      <w:r w:rsidRPr="005A7DED">
        <w:rPr>
          <w:rFonts w:ascii="Arial Black" w:hAnsi="Arial Black"/>
          <w:sz w:val="20"/>
          <w:szCs w:val="20"/>
        </w:rPr>
        <w:t xml:space="preserve"> NHS deciding </w:t>
      </w:r>
      <w:r w:rsidRPr="005A7DED">
        <w:rPr>
          <w:rFonts w:ascii="Arial Black" w:hAnsi="Arial Black"/>
          <w:b/>
          <w:bCs/>
          <w:sz w:val="20"/>
          <w:szCs w:val="20"/>
        </w:rPr>
        <w:t>to depart</w:t>
      </w:r>
      <w:r w:rsidRPr="005A7DED">
        <w:rPr>
          <w:rFonts w:ascii="Arial Black" w:hAnsi="Arial Black"/>
          <w:sz w:val="20"/>
          <w:szCs w:val="20"/>
        </w:rPr>
        <w:t xml:space="preserve"> </w:t>
      </w:r>
      <w:r w:rsidRPr="005A7DED">
        <w:rPr>
          <w:rFonts w:ascii="Arial Black" w:hAnsi="Arial Black"/>
          <w:b/>
          <w:bCs/>
          <w:sz w:val="20"/>
          <w:szCs w:val="20"/>
        </w:rPr>
        <w:t>to figure</w:t>
      </w:r>
      <w:r w:rsidRPr="005A7DED">
        <w:rPr>
          <w:rFonts w:ascii="Arial Black" w:hAnsi="Arial Black"/>
          <w:sz w:val="20"/>
          <w:szCs w:val="20"/>
        </w:rPr>
        <w:t xml:space="preserve"> in </w:t>
      </w:r>
      <w:r w:rsidRPr="005A7DED">
        <w:rPr>
          <w:rFonts w:ascii="Arial Black" w:hAnsi="Arial Black"/>
          <w:b/>
          <w:bCs/>
          <w:sz w:val="20"/>
          <w:szCs w:val="20"/>
        </w:rPr>
        <w:t>alternative</w:t>
      </w:r>
      <w:r w:rsidRPr="005A7DED">
        <w:rPr>
          <w:rFonts w:ascii="Arial Black" w:hAnsi="Arial Black"/>
          <w:sz w:val="20"/>
          <w:szCs w:val="20"/>
        </w:rPr>
        <w:t xml:space="preserve"> countries. </w:t>
      </w:r>
      <w:r w:rsidRPr="005A7DED">
        <w:rPr>
          <w:rFonts w:ascii="Arial Black" w:hAnsi="Arial Black"/>
          <w:sz w:val="20"/>
          <w:szCs w:val="20"/>
        </w:rPr>
        <w:br/>
        <w:t xml:space="preserve">Following the announcement of the </w:t>
      </w:r>
      <w:r w:rsidRPr="005A7DED">
        <w:rPr>
          <w:rFonts w:ascii="Arial Black" w:hAnsi="Arial Black"/>
          <w:b/>
          <w:bCs/>
          <w:sz w:val="20"/>
          <w:szCs w:val="20"/>
        </w:rPr>
        <w:t>vote</w:t>
      </w:r>
      <w:r w:rsidRPr="005A7DED">
        <w:rPr>
          <w:rFonts w:ascii="Arial Black" w:hAnsi="Arial Black"/>
          <w:sz w:val="20"/>
          <w:szCs w:val="20"/>
        </w:rPr>
        <w:t xml:space="preserve"> result, Bruce Keogh, NHS England’s Medical Director, and Jeremy Hunt, the Secretary of State for Health, have </w:t>
      </w:r>
      <w:r w:rsidRPr="005A7DED">
        <w:rPr>
          <w:rFonts w:ascii="Arial Black" w:hAnsi="Arial Black"/>
          <w:b/>
          <w:bCs/>
          <w:sz w:val="20"/>
          <w:szCs w:val="20"/>
        </w:rPr>
        <w:t>each</w:t>
      </w:r>
      <w:r w:rsidRPr="005A7DED">
        <w:rPr>
          <w:rFonts w:ascii="Arial Black" w:hAnsi="Arial Black"/>
          <w:sz w:val="20"/>
          <w:szCs w:val="20"/>
        </w:rPr>
        <w:t xml:space="preserve"> </w:t>
      </w:r>
      <w:r w:rsidRPr="005A7DED">
        <w:rPr>
          <w:rFonts w:ascii="Arial Black" w:hAnsi="Arial Black"/>
          <w:b/>
          <w:bCs/>
          <w:sz w:val="20"/>
          <w:szCs w:val="20"/>
        </w:rPr>
        <w:t>publicly</w:t>
      </w:r>
      <w:r w:rsidRPr="005A7DED">
        <w:rPr>
          <w:rFonts w:ascii="Arial Black" w:hAnsi="Arial Black"/>
          <w:sz w:val="20"/>
          <w:szCs w:val="20"/>
        </w:rPr>
        <w:t xml:space="preserve"> </w:t>
      </w:r>
      <w:r w:rsidRPr="005A7DED">
        <w:rPr>
          <w:rFonts w:ascii="Arial Black" w:hAnsi="Arial Black"/>
          <w:b/>
          <w:bCs/>
          <w:sz w:val="20"/>
          <w:szCs w:val="20"/>
        </w:rPr>
        <w:t>wanted</w:t>
      </w:r>
      <w:r w:rsidRPr="005A7DED">
        <w:rPr>
          <w:rFonts w:ascii="Arial Black" w:hAnsi="Arial Black"/>
          <w:sz w:val="20"/>
          <w:szCs w:val="20"/>
        </w:rPr>
        <w:t xml:space="preserve"> to reassure European </w:t>
      </w:r>
      <w:r w:rsidRPr="005A7DED">
        <w:rPr>
          <w:rFonts w:ascii="Arial Black" w:hAnsi="Arial Black"/>
          <w:b/>
          <w:bCs/>
          <w:sz w:val="20"/>
          <w:szCs w:val="20"/>
        </w:rPr>
        <w:t>workers</w:t>
      </w:r>
      <w:r w:rsidRPr="005A7DED">
        <w:rPr>
          <w:rFonts w:ascii="Arial Black" w:hAnsi="Arial Black"/>
          <w:sz w:val="20"/>
          <w:szCs w:val="20"/>
        </w:rPr>
        <w:t xml:space="preserve"> </w:t>
      </w:r>
      <w:r w:rsidRPr="005A7DED">
        <w:rPr>
          <w:rFonts w:ascii="Arial Black" w:hAnsi="Arial Black"/>
          <w:b/>
          <w:bCs/>
          <w:sz w:val="20"/>
          <w:szCs w:val="20"/>
        </w:rPr>
        <w:t>operating</w:t>
      </w:r>
      <w:r w:rsidRPr="005A7DED">
        <w:rPr>
          <w:rFonts w:ascii="Arial Black" w:hAnsi="Arial Black"/>
          <w:sz w:val="20"/>
          <w:szCs w:val="20"/>
        </w:rPr>
        <w:t xml:space="preserve"> </w:t>
      </w:r>
      <w:r w:rsidRPr="005A7DED">
        <w:rPr>
          <w:rFonts w:ascii="Arial Black" w:hAnsi="Arial Black"/>
          <w:b/>
          <w:bCs/>
          <w:sz w:val="20"/>
          <w:szCs w:val="20"/>
        </w:rPr>
        <w:t>within the</w:t>
      </w:r>
      <w:r w:rsidRPr="005A7DED">
        <w:rPr>
          <w:rFonts w:ascii="Arial Black" w:hAnsi="Arial Black"/>
          <w:sz w:val="20"/>
          <w:szCs w:val="20"/>
        </w:rPr>
        <w:t xml:space="preserve"> health service (Lantern 2016a, 2016b). </w:t>
      </w:r>
      <w:r w:rsidRPr="005A7DED">
        <w:rPr>
          <w:rFonts w:ascii="Arial Black" w:hAnsi="Arial Black"/>
          <w:b/>
          <w:bCs/>
          <w:sz w:val="20"/>
          <w:szCs w:val="20"/>
        </w:rPr>
        <w:t>electro-acoustic transducer</w:t>
      </w:r>
      <w:r w:rsidRPr="005A7DED">
        <w:rPr>
          <w:rFonts w:ascii="Arial Black" w:hAnsi="Arial Black"/>
          <w:sz w:val="20"/>
          <w:szCs w:val="20"/>
        </w:rPr>
        <w:t xml:space="preserve"> Padgham, chair of the </w:t>
      </w:r>
      <w:r w:rsidR="00813A0E" w:rsidRPr="005A7DED">
        <w:rPr>
          <w:rFonts w:ascii="Arial Black" w:hAnsi="Arial Black"/>
          <w:b/>
          <w:bCs/>
          <w:sz w:val="20"/>
          <w:szCs w:val="20"/>
        </w:rPr>
        <w:t xml:space="preserve">U.K </w:t>
      </w:r>
      <w:r w:rsidRPr="005A7DED">
        <w:rPr>
          <w:rFonts w:ascii="Arial Black" w:hAnsi="Arial Black"/>
          <w:sz w:val="20"/>
          <w:szCs w:val="20"/>
        </w:rPr>
        <w:t xml:space="preserve">Homecare Association, has </w:t>
      </w:r>
      <w:r w:rsidRPr="005A7DED">
        <w:rPr>
          <w:rFonts w:ascii="Arial Black" w:hAnsi="Arial Black"/>
          <w:b/>
          <w:bCs/>
          <w:sz w:val="20"/>
          <w:szCs w:val="20"/>
        </w:rPr>
        <w:t>additionally</w:t>
      </w:r>
      <w:r w:rsidRPr="005A7DED">
        <w:rPr>
          <w:rFonts w:ascii="Arial Black" w:hAnsi="Arial Black"/>
          <w:sz w:val="20"/>
          <w:szCs w:val="20"/>
        </w:rPr>
        <w:t xml:space="preserve"> </w:t>
      </w:r>
      <w:r w:rsidRPr="005A7DED">
        <w:rPr>
          <w:rFonts w:ascii="Arial Black" w:hAnsi="Arial Black"/>
          <w:b/>
          <w:bCs/>
          <w:sz w:val="20"/>
          <w:szCs w:val="20"/>
        </w:rPr>
        <w:t>emphasised</w:t>
      </w:r>
      <w:r w:rsidRPr="005A7DED">
        <w:rPr>
          <w:rFonts w:ascii="Arial Black" w:hAnsi="Arial Black"/>
          <w:sz w:val="20"/>
          <w:szCs w:val="20"/>
        </w:rPr>
        <w:t xml:space="preserve"> the importance of EU </w:t>
      </w:r>
      <w:r w:rsidRPr="005A7DED">
        <w:rPr>
          <w:rFonts w:ascii="Arial Black" w:hAnsi="Arial Black"/>
          <w:b/>
          <w:bCs/>
          <w:sz w:val="20"/>
          <w:szCs w:val="20"/>
        </w:rPr>
        <w:t>workers</w:t>
      </w:r>
      <w:r w:rsidRPr="005A7DED">
        <w:rPr>
          <w:rFonts w:ascii="Arial Black" w:hAnsi="Arial Black"/>
          <w:sz w:val="20"/>
          <w:szCs w:val="20"/>
        </w:rPr>
        <w:t xml:space="preserve"> to </w:t>
      </w:r>
      <w:r w:rsidRPr="005A7DED">
        <w:rPr>
          <w:rFonts w:ascii="Arial Black" w:hAnsi="Arial Black"/>
          <w:b/>
          <w:bCs/>
          <w:sz w:val="20"/>
          <w:szCs w:val="20"/>
        </w:rPr>
        <w:t>the arena</w:t>
      </w:r>
      <w:r w:rsidRPr="005A7DED">
        <w:rPr>
          <w:rFonts w:ascii="Arial Black" w:hAnsi="Arial Black"/>
          <w:sz w:val="20"/>
          <w:szCs w:val="20"/>
        </w:rPr>
        <w:t xml:space="preserve"> (Albert 2016). </w:t>
      </w:r>
      <w:r w:rsidRPr="005A7DED">
        <w:rPr>
          <w:rFonts w:ascii="Arial Black" w:hAnsi="Arial Black"/>
          <w:b/>
          <w:bCs/>
          <w:sz w:val="20"/>
          <w:szCs w:val="20"/>
        </w:rPr>
        <w:t>we promote</w:t>
      </w:r>
      <w:r w:rsidRPr="005A7DED">
        <w:rPr>
          <w:rFonts w:ascii="Arial Black" w:hAnsi="Arial Black"/>
          <w:sz w:val="20"/>
          <w:szCs w:val="20"/>
        </w:rPr>
        <w:t xml:space="preserve"> these views </w:t>
      </w:r>
      <w:r w:rsidRPr="005A7DED">
        <w:rPr>
          <w:rFonts w:ascii="Arial Black" w:hAnsi="Arial Black"/>
          <w:b/>
          <w:bCs/>
          <w:sz w:val="20"/>
          <w:szCs w:val="20"/>
        </w:rPr>
        <w:t>however</w:t>
      </w:r>
      <w:r w:rsidRPr="005A7DED">
        <w:rPr>
          <w:rFonts w:ascii="Arial Black" w:hAnsi="Arial Black"/>
          <w:sz w:val="20"/>
          <w:szCs w:val="20"/>
        </w:rPr>
        <w:t xml:space="preserve"> would go further: </w:t>
      </w:r>
      <w:r w:rsidRPr="005A7DED">
        <w:rPr>
          <w:rFonts w:ascii="Arial Black" w:hAnsi="Arial Black"/>
          <w:b/>
          <w:bCs/>
          <w:sz w:val="20"/>
          <w:szCs w:val="20"/>
        </w:rPr>
        <w:t>suppliers</w:t>
      </w:r>
      <w:r w:rsidRPr="005A7DED">
        <w:rPr>
          <w:rFonts w:ascii="Arial Black" w:hAnsi="Arial Black"/>
          <w:sz w:val="20"/>
          <w:szCs w:val="20"/>
        </w:rPr>
        <w:t xml:space="preserve"> of NHS and social care services </w:t>
      </w:r>
      <w:r w:rsidRPr="005A7DED">
        <w:rPr>
          <w:rFonts w:ascii="Arial Black" w:hAnsi="Arial Black"/>
          <w:b/>
          <w:bCs/>
          <w:sz w:val="20"/>
          <w:szCs w:val="20"/>
        </w:rPr>
        <w:t>ought to</w:t>
      </w:r>
      <w:r w:rsidRPr="005A7DED">
        <w:rPr>
          <w:rFonts w:ascii="Arial Black" w:hAnsi="Arial Black"/>
          <w:sz w:val="20"/>
          <w:szCs w:val="20"/>
        </w:rPr>
        <w:t xml:space="preserve"> retain </w:t>
      </w:r>
      <w:r w:rsidRPr="005A7DED">
        <w:rPr>
          <w:rFonts w:ascii="Arial Black" w:hAnsi="Arial Black"/>
          <w:b/>
          <w:bCs/>
          <w:sz w:val="20"/>
          <w:szCs w:val="20"/>
        </w:rPr>
        <w:t>the power</w:t>
      </w:r>
      <w:r w:rsidRPr="005A7DED">
        <w:rPr>
          <w:rFonts w:ascii="Arial Black" w:hAnsi="Arial Black"/>
          <w:sz w:val="20"/>
          <w:szCs w:val="20"/>
        </w:rPr>
        <w:t xml:space="preserve"> to recruit </w:t>
      </w:r>
      <w:r w:rsidRPr="005A7DED">
        <w:rPr>
          <w:rFonts w:ascii="Arial Black" w:hAnsi="Arial Black"/>
          <w:b/>
          <w:bCs/>
          <w:sz w:val="20"/>
          <w:szCs w:val="20"/>
        </w:rPr>
        <w:t>workers</w:t>
      </w:r>
      <w:r w:rsidRPr="005A7DED">
        <w:rPr>
          <w:rFonts w:ascii="Arial Black" w:hAnsi="Arial Black"/>
          <w:sz w:val="20"/>
          <w:szCs w:val="20"/>
        </w:rPr>
        <w:t xml:space="preserve"> from the EU </w:t>
      </w:r>
      <w:r w:rsidRPr="005A7DED">
        <w:rPr>
          <w:rFonts w:ascii="Arial Black" w:hAnsi="Arial Black"/>
          <w:b/>
          <w:bCs/>
          <w:sz w:val="20"/>
          <w:szCs w:val="20"/>
        </w:rPr>
        <w:t>once</w:t>
      </w:r>
      <w:r w:rsidRPr="005A7DED">
        <w:rPr>
          <w:rFonts w:ascii="Arial Black" w:hAnsi="Arial Black"/>
          <w:sz w:val="20"/>
          <w:szCs w:val="20"/>
        </w:rPr>
        <w:t xml:space="preserve"> there </w:t>
      </w:r>
      <w:r w:rsidRPr="005A7DED">
        <w:rPr>
          <w:rFonts w:ascii="Arial Black" w:hAnsi="Arial Black"/>
          <w:b/>
          <w:bCs/>
          <w:sz w:val="20"/>
          <w:szCs w:val="20"/>
        </w:rPr>
        <w:t>aren't</w:t>
      </w:r>
      <w:r w:rsidRPr="005A7DED">
        <w:rPr>
          <w:rFonts w:ascii="Arial Black" w:hAnsi="Arial Black"/>
          <w:sz w:val="20"/>
          <w:szCs w:val="20"/>
        </w:rPr>
        <w:t xml:space="preserve"> enough resident </w:t>
      </w:r>
      <w:r w:rsidRPr="005A7DED">
        <w:rPr>
          <w:rFonts w:ascii="Arial Black" w:hAnsi="Arial Black"/>
          <w:b/>
          <w:bCs/>
          <w:sz w:val="20"/>
          <w:szCs w:val="20"/>
        </w:rPr>
        <w:t>staff</w:t>
      </w:r>
      <w:r w:rsidRPr="005A7DED">
        <w:rPr>
          <w:rFonts w:ascii="Arial Black" w:hAnsi="Arial Black"/>
          <w:sz w:val="20"/>
          <w:szCs w:val="20"/>
        </w:rPr>
        <w:t xml:space="preserve"> to fill vacancies. </w:t>
      </w:r>
      <w:r w:rsidRPr="005A7DED">
        <w:rPr>
          <w:rFonts w:ascii="Arial Black" w:hAnsi="Arial Black"/>
          <w:b/>
          <w:bCs/>
          <w:sz w:val="20"/>
          <w:szCs w:val="20"/>
        </w:rPr>
        <w:t>this might</w:t>
      </w:r>
      <w:r w:rsidRPr="005A7DED">
        <w:rPr>
          <w:rFonts w:ascii="Arial Black" w:hAnsi="Arial Black"/>
          <w:sz w:val="20"/>
          <w:szCs w:val="20"/>
        </w:rPr>
        <w:t xml:space="preserve"> </w:t>
      </w:r>
      <w:r w:rsidRPr="005A7DED">
        <w:rPr>
          <w:rFonts w:ascii="Arial Black" w:hAnsi="Arial Black"/>
          <w:b/>
          <w:bCs/>
          <w:sz w:val="20"/>
          <w:szCs w:val="20"/>
        </w:rPr>
        <w:t>doubtless</w:t>
      </w:r>
      <w:r w:rsidRPr="005A7DED">
        <w:rPr>
          <w:rFonts w:ascii="Arial Black" w:hAnsi="Arial Black"/>
          <w:sz w:val="20"/>
          <w:szCs w:val="20"/>
        </w:rPr>
        <w:t xml:space="preserve"> replicate the recent approach taken by </w:t>
      </w:r>
      <w:r w:rsidRPr="005A7DED">
        <w:rPr>
          <w:rFonts w:ascii="Arial Black" w:hAnsi="Arial Black"/>
          <w:b/>
          <w:bCs/>
          <w:sz w:val="20"/>
          <w:szCs w:val="20"/>
        </w:rPr>
        <w:t>the house</w:t>
      </w:r>
      <w:r w:rsidRPr="005A7DED">
        <w:rPr>
          <w:rFonts w:ascii="Arial Black" w:hAnsi="Arial Black"/>
          <w:sz w:val="20"/>
          <w:szCs w:val="20"/>
        </w:rPr>
        <w:t xml:space="preserve"> </w:t>
      </w:r>
      <w:r w:rsidRPr="005A7DED">
        <w:rPr>
          <w:rFonts w:ascii="Arial Black" w:hAnsi="Arial Black"/>
          <w:b/>
          <w:bCs/>
          <w:sz w:val="20"/>
          <w:szCs w:val="20"/>
        </w:rPr>
        <w:t>workplace</w:t>
      </w:r>
      <w:r w:rsidRPr="005A7DED">
        <w:rPr>
          <w:rFonts w:ascii="Arial Black" w:hAnsi="Arial Black"/>
          <w:sz w:val="20"/>
          <w:szCs w:val="20"/>
        </w:rPr>
        <w:t xml:space="preserve">, by adding specific occupations to the Migration </w:t>
      </w:r>
      <w:r w:rsidRPr="005A7DED">
        <w:rPr>
          <w:rFonts w:ascii="Arial Black" w:hAnsi="Arial Black"/>
          <w:b/>
          <w:bCs/>
          <w:sz w:val="20"/>
          <w:szCs w:val="20"/>
        </w:rPr>
        <w:t>Consolatory</w:t>
      </w:r>
      <w:r w:rsidRPr="005A7DED">
        <w:rPr>
          <w:rFonts w:ascii="Arial Black" w:hAnsi="Arial Black"/>
          <w:sz w:val="20"/>
          <w:szCs w:val="20"/>
        </w:rPr>
        <w:t xml:space="preserve"> Committee’s shortage occupation list, </w:t>
      </w:r>
      <w:r w:rsidRPr="005A7DED">
        <w:rPr>
          <w:rFonts w:ascii="Arial Black" w:hAnsi="Arial Black"/>
          <w:b/>
          <w:bCs/>
          <w:sz w:val="20"/>
          <w:szCs w:val="20"/>
        </w:rPr>
        <w:t>that</w:t>
      </w:r>
      <w:r w:rsidRPr="005A7DED">
        <w:rPr>
          <w:rFonts w:ascii="Arial Black" w:hAnsi="Arial Black"/>
          <w:sz w:val="20"/>
          <w:szCs w:val="20"/>
        </w:rPr>
        <w:t xml:space="preserve"> </w:t>
      </w:r>
      <w:r w:rsidRPr="005A7DED">
        <w:rPr>
          <w:rFonts w:ascii="Arial Black" w:hAnsi="Arial Black"/>
          <w:b/>
          <w:bCs/>
          <w:sz w:val="20"/>
          <w:szCs w:val="20"/>
        </w:rPr>
        <w:t>presently</w:t>
      </w:r>
      <w:r w:rsidRPr="005A7DED">
        <w:rPr>
          <w:rFonts w:ascii="Arial Black" w:hAnsi="Arial Black"/>
          <w:sz w:val="20"/>
          <w:szCs w:val="20"/>
        </w:rPr>
        <w:t xml:space="preserve"> </w:t>
      </w:r>
      <w:r w:rsidRPr="005A7DED">
        <w:rPr>
          <w:rFonts w:ascii="Arial Black" w:hAnsi="Arial Black"/>
          <w:b/>
          <w:bCs/>
          <w:sz w:val="20"/>
          <w:szCs w:val="20"/>
        </w:rPr>
        <w:t>allows</w:t>
      </w:r>
      <w:r w:rsidRPr="005A7DED">
        <w:rPr>
          <w:rFonts w:ascii="Arial Black" w:hAnsi="Arial Black"/>
          <w:sz w:val="20"/>
          <w:szCs w:val="20"/>
        </w:rPr>
        <w:t xml:space="preserve"> employers to recruit nurses and midwives from outside </w:t>
      </w:r>
      <w:r w:rsidRPr="005A7DED">
        <w:rPr>
          <w:rFonts w:ascii="Arial Black" w:hAnsi="Arial Black"/>
          <w:b/>
          <w:bCs/>
          <w:sz w:val="20"/>
          <w:szCs w:val="20"/>
        </w:rPr>
        <w:t xml:space="preserve">the </w:t>
      </w:r>
      <w:r w:rsidRPr="005A7DED">
        <w:rPr>
          <w:rFonts w:ascii="Arial Black" w:hAnsi="Arial Black"/>
          <w:sz w:val="20"/>
          <w:szCs w:val="20"/>
        </w:rPr>
        <w:t xml:space="preserve">Economic </w:t>
      </w:r>
      <w:r w:rsidRPr="005A7DED">
        <w:rPr>
          <w:rFonts w:ascii="Arial Black" w:hAnsi="Arial Black"/>
          <w:b/>
          <w:bCs/>
          <w:sz w:val="20"/>
          <w:szCs w:val="20"/>
        </w:rPr>
        <w:t>space.</w:t>
      </w:r>
      <w:r w:rsidRPr="005A7DED">
        <w:rPr>
          <w:rFonts w:ascii="Arial Black" w:eastAsia="Times New Roman" w:hAnsi="Arial Black"/>
          <w:b/>
          <w:bCs/>
          <w:caps/>
          <w:color w:val="000000"/>
          <w:sz w:val="20"/>
          <w:szCs w:val="20"/>
          <w:lang w:eastAsia="en-GB"/>
        </w:rPr>
        <w:t xml:space="preserve"> Mckenna, H.</w:t>
      </w:r>
    </w:p>
    <w:p w14:paraId="5B3E83AB" w14:textId="5532C1C8" w:rsidR="007978E2" w:rsidRDefault="007978E2" w:rsidP="00DC6857">
      <w:pPr>
        <w:spacing w:after="0" w:line="315" w:lineRule="atLeast"/>
        <w:outlineLvl w:val="2"/>
        <w:rPr>
          <w:rFonts w:ascii="&amp;quot" w:eastAsia="Times New Roman" w:hAnsi="&amp;quot"/>
          <w:b/>
          <w:bCs/>
          <w:caps/>
          <w:color w:val="000000"/>
          <w:sz w:val="21"/>
          <w:szCs w:val="21"/>
          <w:lang w:eastAsia="en-GB"/>
        </w:rPr>
      </w:pPr>
    </w:p>
    <w:p w14:paraId="1740F112" w14:textId="77777777" w:rsidR="007978E2" w:rsidRPr="00DC6857" w:rsidRDefault="007978E2" w:rsidP="00DC6857">
      <w:pPr>
        <w:spacing w:after="0" w:line="315" w:lineRule="atLeast"/>
        <w:outlineLvl w:val="2"/>
        <w:rPr>
          <w:rFonts w:ascii="&amp;quot" w:eastAsia="Times New Roman" w:hAnsi="&amp;quot"/>
          <w:b/>
          <w:bCs/>
          <w:caps/>
          <w:color w:val="000000"/>
          <w:sz w:val="21"/>
          <w:szCs w:val="21"/>
          <w:lang w:eastAsia="en-GB"/>
        </w:rPr>
      </w:pPr>
    </w:p>
    <w:p w14:paraId="51457039" w14:textId="77777777" w:rsidR="00E761BA" w:rsidRPr="007978E2" w:rsidRDefault="00E761BA" w:rsidP="00E761BA">
      <w:pPr>
        <w:pStyle w:val="Heading2"/>
        <w:jc w:val="center"/>
        <w:rPr>
          <w:rFonts w:ascii="Arial Black" w:hAnsi="Arial Black"/>
          <w:color w:val="auto"/>
          <w:sz w:val="40"/>
          <w:szCs w:val="40"/>
        </w:rPr>
      </w:pPr>
      <w:bookmarkStart w:id="22" w:name="_Toc507705547"/>
      <w:bookmarkStart w:id="23" w:name="_Toc508311709"/>
      <w:bookmarkStart w:id="24" w:name="_Hlk508141600"/>
      <w:r w:rsidRPr="007978E2">
        <w:rPr>
          <w:rFonts w:ascii="Arial Black" w:hAnsi="Arial Black"/>
          <w:color w:val="auto"/>
          <w:sz w:val="40"/>
          <w:szCs w:val="40"/>
        </w:rPr>
        <w:t>Economic</w:t>
      </w:r>
      <w:bookmarkEnd w:id="22"/>
      <w:bookmarkEnd w:id="23"/>
    </w:p>
    <w:bookmarkEnd w:id="24"/>
    <w:p w14:paraId="6FEF0E79" w14:textId="77777777" w:rsidR="00E761BA" w:rsidRDefault="00E761BA" w:rsidP="00E761BA">
      <w:pPr>
        <w:pStyle w:val="paragraph"/>
        <w:spacing w:before="0" w:after="0"/>
        <w:jc w:val="center"/>
      </w:pPr>
    </w:p>
    <w:p w14:paraId="410B3B02" w14:textId="77777777" w:rsidR="00E761BA" w:rsidRDefault="00E761BA" w:rsidP="00E761BA">
      <w:pPr>
        <w:pStyle w:val="paragraph"/>
        <w:spacing w:before="0" w:after="0"/>
      </w:pPr>
      <w:r>
        <w:rPr>
          <w:rStyle w:val="eop"/>
          <w:color w:val="000000"/>
        </w:rPr>
        <w:t> </w:t>
      </w:r>
    </w:p>
    <w:p w14:paraId="66E389BA" w14:textId="77777777" w:rsidR="00E761BA" w:rsidRPr="007978E2" w:rsidRDefault="00E761BA" w:rsidP="00E761BA">
      <w:pPr>
        <w:pStyle w:val="paragraph"/>
        <w:spacing w:before="0" w:after="0"/>
        <w:rPr>
          <w:rFonts w:ascii="Arial Black" w:hAnsi="Arial Black"/>
          <w:sz w:val="22"/>
          <w:szCs w:val="22"/>
        </w:rPr>
      </w:pPr>
      <w:r w:rsidRPr="007978E2">
        <w:rPr>
          <w:rStyle w:val="normaltextrun"/>
          <w:rFonts w:ascii="Arial Black" w:hAnsi="Arial Black"/>
          <w:sz w:val="22"/>
          <w:szCs w:val="22"/>
          <w:lang w:val="en"/>
        </w:rPr>
        <w:t>The government has committed to “increasing the NHS budget by a minimum of £8bn         to 2020-21”. Given the fiscal straitjacket, it is hard to justify further increases since this would mean even deeper cuts elsewhere. And social care must be a priority for any extra investment announced in the forthcoming spending review. Relative to projected demands and costs of the NHS, this leaves a gap of £22bn by 2020-21.</w:t>
      </w:r>
      <w:r w:rsidRPr="007978E2">
        <w:rPr>
          <w:rStyle w:val="eop"/>
          <w:rFonts w:ascii="Arial Black" w:hAnsi="Arial Black"/>
          <w:sz w:val="22"/>
          <w:szCs w:val="22"/>
        </w:rPr>
        <w:t> </w:t>
      </w:r>
    </w:p>
    <w:p w14:paraId="422781C8" w14:textId="77777777" w:rsidR="00E761BA" w:rsidRPr="007978E2" w:rsidRDefault="00E761BA" w:rsidP="00E761BA">
      <w:pPr>
        <w:pStyle w:val="paragraph"/>
        <w:spacing w:before="0" w:after="0"/>
        <w:rPr>
          <w:rFonts w:ascii="Arial Black" w:hAnsi="Arial Black"/>
          <w:sz w:val="22"/>
          <w:szCs w:val="22"/>
        </w:rPr>
      </w:pPr>
      <w:r w:rsidRPr="007978E2">
        <w:rPr>
          <w:rStyle w:val="normaltextrun"/>
          <w:rFonts w:ascii="Arial Black" w:hAnsi="Arial Black"/>
          <w:sz w:val="22"/>
          <w:szCs w:val="22"/>
          <w:lang w:val="en"/>
        </w:rPr>
        <w:t>Faced with these pressures, the NHS does not have the same room for maneuver as a business. It cannot easily shut down a loss-making plant, turn off unwanted demand, increase profit-making lines. The NHS has social objectives as well as economic ones – to provide equal access to comprehensive care free at the point of need. That is the root of its strong support among the British people, consistently strong support that spills into the streets when services are threatened.</w:t>
      </w:r>
      <w:r w:rsidRPr="007978E2">
        <w:rPr>
          <w:rStyle w:val="eop"/>
          <w:rFonts w:ascii="Arial Black" w:hAnsi="Arial Black"/>
          <w:sz w:val="22"/>
          <w:szCs w:val="22"/>
        </w:rPr>
        <w:t> </w:t>
      </w:r>
    </w:p>
    <w:p w14:paraId="00AAAE00" w14:textId="77777777" w:rsidR="00E761BA" w:rsidRPr="007978E2" w:rsidRDefault="00E761BA" w:rsidP="00E761BA">
      <w:pPr>
        <w:pStyle w:val="paragraph"/>
        <w:spacing w:before="0" w:after="0"/>
        <w:rPr>
          <w:rStyle w:val="eop"/>
          <w:rFonts w:ascii="Arial Black" w:hAnsi="Arial Black"/>
          <w:sz w:val="22"/>
          <w:szCs w:val="22"/>
        </w:rPr>
      </w:pPr>
      <w:r w:rsidRPr="007978E2">
        <w:rPr>
          <w:rStyle w:val="normaltextrun"/>
          <w:rFonts w:ascii="Arial Black" w:hAnsi="Arial Black"/>
          <w:sz w:val="22"/>
          <w:szCs w:val="22"/>
          <w:lang w:val="en"/>
        </w:rPr>
        <w:t xml:space="preserve">The NHS is also far larger, more complex and riskier than almost any other enterprise in the UK, with 1.4 million highly educated staff, most of whom work on the shop floor. And, as the current </w:t>
      </w:r>
      <w:hyperlink r:id="rId21" w:history="1">
        <w:r w:rsidRPr="007978E2">
          <w:rPr>
            <w:rStyle w:val="normaltextrun"/>
            <w:rFonts w:ascii="Arial Black" w:hAnsi="Arial Black"/>
            <w:sz w:val="22"/>
            <w:szCs w:val="22"/>
            <w:lang w:val="en"/>
          </w:rPr>
          <w:t>chief of NHS England, Simon Stevens,</w:t>
        </w:r>
      </w:hyperlink>
      <w:r w:rsidRPr="007978E2">
        <w:rPr>
          <w:rStyle w:val="normaltextrun"/>
          <w:rFonts w:ascii="Arial Black" w:hAnsi="Arial Black"/>
          <w:sz w:val="22"/>
          <w:szCs w:val="22"/>
          <w:lang w:val="en"/>
        </w:rPr>
        <w:t xml:space="preserve"> quipped to the health select committee about a report on NHS management by the former chief of M&amp;S, running the NHS is harder than selling underwear. Quick-fix solutions beloved (though not exclusively) by politicians are often simple, elegant… and wrong.</w:t>
      </w:r>
      <w:r w:rsidRPr="007978E2">
        <w:rPr>
          <w:rStyle w:val="eop"/>
          <w:rFonts w:ascii="Arial Black" w:hAnsi="Arial Black"/>
          <w:sz w:val="22"/>
          <w:szCs w:val="22"/>
        </w:rPr>
        <w:t> </w:t>
      </w:r>
    </w:p>
    <w:p w14:paraId="2F7A193A" w14:textId="2414435A" w:rsidR="00E761BA" w:rsidRDefault="00E761BA" w:rsidP="00E761BA">
      <w:pPr>
        <w:rPr>
          <w:rFonts w:ascii="Arial Black" w:eastAsia="Times New Roman" w:hAnsi="Arial Black"/>
          <w:b/>
          <w:bCs/>
          <w:caps/>
          <w:color w:val="000000"/>
          <w:lang w:eastAsia="en-GB"/>
        </w:rPr>
      </w:pPr>
      <w:r w:rsidRPr="003C7438">
        <w:rPr>
          <w:rFonts w:ascii="Arial Black" w:eastAsia="Times New Roman" w:hAnsi="Arial Black"/>
          <w:b/>
          <w:bCs/>
          <w:caps/>
          <w:color w:val="000000"/>
          <w:lang w:eastAsia="en-GB"/>
        </w:rPr>
        <w:t>Dixon, J.</w:t>
      </w:r>
    </w:p>
    <w:p w14:paraId="38689230" w14:textId="1EBD01A6" w:rsidR="00981611" w:rsidRDefault="00981611" w:rsidP="00E761BA">
      <w:pPr>
        <w:rPr>
          <w:rFonts w:ascii="Arial Black" w:eastAsia="Times New Roman" w:hAnsi="Arial Black"/>
          <w:b/>
          <w:bCs/>
          <w:caps/>
          <w:color w:val="000000"/>
          <w:lang w:eastAsia="en-GB"/>
        </w:rPr>
      </w:pPr>
    </w:p>
    <w:p w14:paraId="53F4F859" w14:textId="7805D422" w:rsidR="00981611" w:rsidRDefault="00981611" w:rsidP="00E761BA">
      <w:pPr>
        <w:rPr>
          <w:rFonts w:ascii="Arial Black" w:eastAsia="Times New Roman" w:hAnsi="Arial Black"/>
          <w:b/>
          <w:bCs/>
          <w:caps/>
          <w:color w:val="000000"/>
          <w:lang w:eastAsia="en-GB"/>
        </w:rPr>
      </w:pPr>
    </w:p>
    <w:p w14:paraId="7901AF57" w14:textId="401810D1" w:rsidR="007978E2" w:rsidRDefault="007978E2" w:rsidP="00E761BA">
      <w:pPr>
        <w:rPr>
          <w:rFonts w:ascii="Arial Black" w:eastAsia="Times New Roman" w:hAnsi="Arial Black"/>
          <w:b/>
          <w:bCs/>
          <w:caps/>
          <w:color w:val="000000"/>
          <w:lang w:eastAsia="en-GB"/>
        </w:rPr>
      </w:pPr>
    </w:p>
    <w:p w14:paraId="7649EFB3" w14:textId="0D7D94B3" w:rsidR="009D49B4" w:rsidRDefault="009D49B4" w:rsidP="00E761BA">
      <w:pPr>
        <w:rPr>
          <w:rFonts w:ascii="Arial Black" w:eastAsia="Times New Roman" w:hAnsi="Arial Black"/>
          <w:b/>
          <w:bCs/>
          <w:caps/>
          <w:color w:val="000000"/>
          <w:lang w:eastAsia="en-GB"/>
        </w:rPr>
      </w:pPr>
    </w:p>
    <w:p w14:paraId="25BE5572" w14:textId="11E0B5A8" w:rsidR="009D49B4" w:rsidRDefault="009D49B4" w:rsidP="00E761BA">
      <w:pPr>
        <w:rPr>
          <w:rFonts w:ascii="Arial Black" w:eastAsia="Times New Roman" w:hAnsi="Arial Black"/>
          <w:b/>
          <w:bCs/>
          <w:caps/>
          <w:color w:val="000000"/>
          <w:lang w:eastAsia="en-GB"/>
        </w:rPr>
      </w:pPr>
    </w:p>
    <w:p w14:paraId="74A5AD31" w14:textId="12F235BA" w:rsidR="009D49B4" w:rsidRDefault="009D49B4" w:rsidP="00E761BA">
      <w:pPr>
        <w:rPr>
          <w:rFonts w:ascii="Arial Black" w:eastAsia="Times New Roman" w:hAnsi="Arial Black"/>
          <w:b/>
          <w:bCs/>
          <w:caps/>
          <w:color w:val="000000"/>
          <w:lang w:eastAsia="en-GB"/>
        </w:rPr>
      </w:pPr>
    </w:p>
    <w:p w14:paraId="7103DD09" w14:textId="3C439283" w:rsidR="009D49B4" w:rsidRDefault="009D49B4" w:rsidP="00E761BA">
      <w:pPr>
        <w:rPr>
          <w:rFonts w:ascii="Arial Black" w:eastAsia="Times New Roman" w:hAnsi="Arial Black"/>
          <w:b/>
          <w:bCs/>
          <w:caps/>
          <w:color w:val="000000"/>
          <w:lang w:eastAsia="en-GB"/>
        </w:rPr>
      </w:pPr>
    </w:p>
    <w:p w14:paraId="07588954" w14:textId="6A9917E8" w:rsidR="009D49B4" w:rsidRDefault="009D49B4" w:rsidP="00E761BA">
      <w:pPr>
        <w:rPr>
          <w:rFonts w:ascii="Arial Black" w:eastAsia="Times New Roman" w:hAnsi="Arial Black"/>
          <w:b/>
          <w:bCs/>
          <w:caps/>
          <w:color w:val="000000"/>
          <w:lang w:eastAsia="en-GB"/>
        </w:rPr>
      </w:pPr>
    </w:p>
    <w:p w14:paraId="0E37088F" w14:textId="7050114A" w:rsidR="009D49B4" w:rsidRDefault="009D49B4" w:rsidP="00E761BA">
      <w:pPr>
        <w:rPr>
          <w:rFonts w:ascii="Arial Black" w:eastAsia="Times New Roman" w:hAnsi="Arial Black"/>
          <w:b/>
          <w:bCs/>
          <w:caps/>
          <w:color w:val="000000"/>
          <w:lang w:eastAsia="en-GB"/>
        </w:rPr>
      </w:pPr>
    </w:p>
    <w:p w14:paraId="4AB43EB1" w14:textId="77777777" w:rsidR="009D49B4" w:rsidRDefault="009D49B4" w:rsidP="00E761BA">
      <w:pPr>
        <w:rPr>
          <w:rFonts w:ascii="Arial Black" w:eastAsia="Times New Roman" w:hAnsi="Arial Black"/>
          <w:b/>
          <w:bCs/>
          <w:caps/>
          <w:color w:val="000000"/>
          <w:lang w:eastAsia="en-GB"/>
        </w:rPr>
      </w:pPr>
    </w:p>
    <w:p w14:paraId="5C647284" w14:textId="77777777" w:rsidR="00981611" w:rsidRPr="00E761BA" w:rsidRDefault="00981611" w:rsidP="00E761BA">
      <w:pPr>
        <w:rPr>
          <w:rFonts w:ascii="Arial Black" w:eastAsia="Times New Roman" w:hAnsi="Arial Black"/>
          <w:b/>
          <w:bCs/>
          <w:caps/>
          <w:color w:val="000000"/>
          <w:lang w:eastAsia="en-GB"/>
        </w:rPr>
      </w:pPr>
    </w:p>
    <w:p w14:paraId="565F25DC" w14:textId="77777777" w:rsidR="00981611" w:rsidRPr="007978E2" w:rsidRDefault="00981611" w:rsidP="00981611">
      <w:pPr>
        <w:pStyle w:val="Heading2"/>
        <w:jc w:val="center"/>
        <w:rPr>
          <w:rFonts w:ascii="Arial Black" w:hAnsi="Arial Black"/>
          <w:color w:val="auto"/>
          <w:sz w:val="40"/>
          <w:szCs w:val="40"/>
        </w:rPr>
      </w:pPr>
      <w:bookmarkStart w:id="25" w:name="_Toc508311710"/>
      <w:r w:rsidRPr="007978E2">
        <w:rPr>
          <w:rFonts w:ascii="Arial Black" w:hAnsi="Arial Black"/>
          <w:color w:val="auto"/>
          <w:sz w:val="40"/>
          <w:szCs w:val="40"/>
        </w:rPr>
        <w:lastRenderedPageBreak/>
        <w:t>Economic</w:t>
      </w:r>
      <w:bookmarkEnd w:id="25"/>
    </w:p>
    <w:p w14:paraId="0A54A888" w14:textId="6CD21726" w:rsidR="00E761BA" w:rsidRDefault="00E761BA" w:rsidP="00E761BA"/>
    <w:p w14:paraId="52CEF5AA" w14:textId="7ACFAA6B" w:rsidR="00E761BA" w:rsidRDefault="00E761BA" w:rsidP="00E761BA"/>
    <w:p w14:paraId="0E690EF9" w14:textId="15602265" w:rsidR="00981611" w:rsidRPr="00BD0462" w:rsidRDefault="00981611" w:rsidP="00981611">
      <w:pPr>
        <w:spacing w:before="300" w:after="300" w:line="375" w:lineRule="atLeast"/>
        <w:rPr>
          <w:rFonts w:ascii="Arial Black" w:hAnsi="Arial Black"/>
          <w:color w:val="000000" w:themeColor="text1"/>
        </w:rPr>
      </w:pPr>
      <w:r w:rsidRPr="00BD0462">
        <w:rPr>
          <w:rFonts w:ascii="Arial Black" w:eastAsia="Times New Roman" w:hAnsi="Arial Black"/>
          <w:color w:val="000000" w:themeColor="text1"/>
          <w:lang w:eastAsia="en-GB"/>
        </w:rPr>
        <w:t xml:space="preserve">Those </w:t>
      </w:r>
      <w:r w:rsidRPr="00BD0462">
        <w:rPr>
          <w:rFonts w:ascii="Arial Black" w:eastAsia="Times New Roman" w:hAnsi="Arial Black"/>
          <w:b/>
          <w:bCs/>
          <w:color w:val="000000" w:themeColor="text1"/>
          <w:lang w:eastAsia="en-GB"/>
        </w:rPr>
        <w:t>desire</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to go away</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would possibly</w:t>
      </w:r>
      <w:r w:rsidRPr="00BD0462">
        <w:rPr>
          <w:rFonts w:ascii="Arial Black" w:eastAsia="Times New Roman" w:hAnsi="Arial Black"/>
          <w:color w:val="000000" w:themeColor="text1"/>
          <w:lang w:eastAsia="en-GB"/>
        </w:rPr>
        <w:t xml:space="preserve"> say this uncertainty </w:t>
      </w:r>
      <w:r w:rsidRPr="00BD0462">
        <w:rPr>
          <w:rFonts w:ascii="Arial Black" w:eastAsia="Times New Roman" w:hAnsi="Arial Black"/>
          <w:b/>
          <w:bCs/>
          <w:color w:val="000000" w:themeColor="text1"/>
          <w:lang w:eastAsia="en-GB"/>
        </w:rPr>
        <w:t>could be a</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worth</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value</w:t>
      </w:r>
      <w:r w:rsidRPr="00BD0462">
        <w:rPr>
          <w:rFonts w:ascii="Arial Black" w:eastAsia="Times New Roman" w:hAnsi="Arial Black"/>
          <w:color w:val="000000" w:themeColor="text1"/>
          <w:lang w:eastAsia="en-GB"/>
        </w:rPr>
        <w:t xml:space="preserve"> paying, </w:t>
      </w:r>
      <w:r w:rsidRPr="00BD0462">
        <w:rPr>
          <w:rFonts w:ascii="Arial Black" w:eastAsia="Times New Roman" w:hAnsi="Arial Black"/>
          <w:b/>
          <w:bCs/>
          <w:color w:val="000000" w:themeColor="text1"/>
          <w:lang w:eastAsia="en-GB"/>
        </w:rPr>
        <w:t>however</w:t>
      </w:r>
      <w:r w:rsidRPr="00BD0462">
        <w:rPr>
          <w:rFonts w:ascii="Arial Black" w:eastAsia="Times New Roman" w:hAnsi="Arial Black"/>
          <w:color w:val="000000" w:themeColor="text1"/>
          <w:lang w:eastAsia="en-GB"/>
        </w:rPr>
        <w:t xml:space="preserve"> my concern is </w:t>
      </w:r>
      <w:r w:rsidRPr="00BD0462">
        <w:rPr>
          <w:rFonts w:ascii="Arial Black" w:eastAsia="Times New Roman" w:hAnsi="Arial Black"/>
          <w:b/>
          <w:bCs/>
          <w:color w:val="000000" w:themeColor="text1"/>
          <w:lang w:eastAsia="en-GB"/>
        </w:rPr>
        <w:t>additional</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sensible</w:t>
      </w:r>
      <w:r w:rsidRPr="00BD0462">
        <w:rPr>
          <w:rFonts w:ascii="Arial Black" w:eastAsia="Times New Roman" w:hAnsi="Arial Black"/>
          <w:color w:val="000000" w:themeColor="text1"/>
          <w:lang w:eastAsia="en-GB"/>
        </w:rPr>
        <w:t xml:space="preserve">. The NHS consumes the second biggest budget in Whitehall. Next year, </w:t>
      </w:r>
      <w:r w:rsidRPr="00BD0462">
        <w:rPr>
          <w:rFonts w:ascii="Arial Black" w:eastAsia="Times New Roman" w:hAnsi="Arial Black"/>
          <w:b/>
          <w:bCs/>
          <w:color w:val="000000" w:themeColor="text1"/>
          <w:lang w:eastAsia="en-GB"/>
        </w:rPr>
        <w:t>due to</w:t>
      </w:r>
      <w:r w:rsidRPr="00BD0462">
        <w:rPr>
          <w:rFonts w:ascii="Arial Black" w:eastAsia="Times New Roman" w:hAnsi="Arial Black"/>
          <w:color w:val="000000" w:themeColor="text1"/>
          <w:lang w:eastAsia="en-GB"/>
        </w:rPr>
        <w:t xml:space="preserve"> this government’s success in turning </w:t>
      </w:r>
      <w:r w:rsidRPr="00BD0462">
        <w:rPr>
          <w:rFonts w:ascii="Arial Black" w:eastAsia="Times New Roman" w:hAnsi="Arial Black"/>
          <w:b/>
          <w:bCs/>
          <w:color w:val="000000" w:themeColor="text1"/>
          <w:lang w:eastAsia="en-GB"/>
        </w:rPr>
        <w:t>around the</w:t>
      </w:r>
      <w:r w:rsidRPr="00BD0462">
        <w:rPr>
          <w:rFonts w:ascii="Arial Black" w:eastAsia="Times New Roman" w:hAnsi="Arial Black"/>
          <w:color w:val="000000" w:themeColor="text1"/>
          <w:lang w:eastAsia="en-GB"/>
        </w:rPr>
        <w:t xml:space="preserve"> economy, </w:t>
      </w:r>
      <w:r w:rsidRPr="00BD0462">
        <w:rPr>
          <w:rFonts w:ascii="Arial Black" w:eastAsia="Times New Roman" w:hAnsi="Arial Black"/>
          <w:b/>
          <w:bCs/>
          <w:color w:val="000000" w:themeColor="text1"/>
          <w:lang w:eastAsia="en-GB"/>
        </w:rPr>
        <w:t>it ‘will</w:t>
      </w:r>
      <w:r w:rsidRPr="00BD0462">
        <w:rPr>
          <w:rFonts w:ascii="Arial Black" w:eastAsia="Times New Roman" w:hAnsi="Arial Black"/>
          <w:color w:val="000000" w:themeColor="text1"/>
          <w:lang w:eastAsia="en-GB"/>
        </w:rPr>
        <w:t xml:space="preserve"> have the sixth biggest increase in its history.</w:t>
      </w:r>
      <w:r w:rsidRPr="00BD0462">
        <w:rPr>
          <w:rFonts w:ascii="Arial Black" w:eastAsia="Times New Roman" w:hAnsi="Arial Black"/>
          <w:color w:val="000000" w:themeColor="text1"/>
          <w:lang w:eastAsia="en-GB"/>
        </w:rPr>
        <w:br/>
        <w:t xml:space="preserve">Investing </w:t>
      </w:r>
      <w:r w:rsidRPr="00BD0462">
        <w:rPr>
          <w:rFonts w:ascii="Arial Black" w:eastAsia="Times New Roman" w:hAnsi="Arial Black"/>
          <w:b/>
          <w:bCs/>
          <w:color w:val="000000" w:themeColor="text1"/>
          <w:lang w:eastAsia="en-GB"/>
        </w:rPr>
        <w:t>within the</w:t>
      </w:r>
      <w:r w:rsidRPr="00BD0462">
        <w:rPr>
          <w:rFonts w:ascii="Arial Black" w:eastAsia="Times New Roman" w:hAnsi="Arial Black"/>
          <w:color w:val="000000" w:themeColor="text1"/>
          <w:lang w:eastAsia="en-GB"/>
        </w:rPr>
        <w:t xml:space="preserve"> NHS </w:t>
      </w:r>
      <w:r w:rsidRPr="00BD0462">
        <w:rPr>
          <w:rFonts w:ascii="Arial Black" w:eastAsia="Times New Roman" w:hAnsi="Arial Black"/>
          <w:b/>
          <w:bCs/>
          <w:color w:val="000000" w:themeColor="text1"/>
          <w:lang w:eastAsia="en-GB"/>
        </w:rPr>
        <w:t>can</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continually</w:t>
      </w:r>
      <w:r w:rsidRPr="00BD0462">
        <w:rPr>
          <w:rFonts w:ascii="Arial Black" w:eastAsia="Times New Roman" w:hAnsi="Arial Black"/>
          <w:color w:val="000000" w:themeColor="text1"/>
          <w:lang w:eastAsia="en-GB"/>
        </w:rPr>
        <w:t xml:space="preserve"> be a priority for this government, </w:t>
      </w:r>
      <w:r w:rsidRPr="00BD0462">
        <w:rPr>
          <w:rFonts w:ascii="Arial Black" w:eastAsia="Times New Roman" w:hAnsi="Arial Black"/>
          <w:b/>
          <w:bCs/>
          <w:color w:val="000000" w:themeColor="text1"/>
          <w:lang w:eastAsia="en-GB"/>
        </w:rPr>
        <w:t>however</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the straightforward</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truth</w:t>
      </w:r>
      <w:r w:rsidRPr="00BD0462">
        <w:rPr>
          <w:rFonts w:ascii="Arial Black" w:eastAsia="Times New Roman" w:hAnsi="Arial Black"/>
          <w:color w:val="000000" w:themeColor="text1"/>
          <w:lang w:eastAsia="en-GB"/>
        </w:rPr>
        <w:t xml:space="preserve"> is this: </w:t>
      </w:r>
      <w:r w:rsidRPr="00BD0462">
        <w:rPr>
          <w:rFonts w:ascii="Arial Black" w:eastAsia="Times New Roman" w:hAnsi="Arial Black"/>
          <w:b/>
          <w:bCs/>
          <w:color w:val="000000" w:themeColor="text1"/>
          <w:lang w:eastAsia="en-GB"/>
        </w:rPr>
        <w:t>associate degree</w:t>
      </w:r>
      <w:r w:rsidRPr="00BD0462">
        <w:rPr>
          <w:rFonts w:ascii="Arial Black" w:eastAsia="Times New Roman" w:hAnsi="Arial Black"/>
          <w:color w:val="000000" w:themeColor="text1"/>
          <w:lang w:eastAsia="en-GB"/>
        </w:rPr>
        <w:t xml:space="preserve"> economic shock would </w:t>
      </w:r>
      <w:r w:rsidRPr="00BD0462">
        <w:rPr>
          <w:rFonts w:ascii="Arial Black" w:eastAsia="Times New Roman" w:hAnsi="Arial Black"/>
          <w:b/>
          <w:bCs/>
          <w:color w:val="000000" w:themeColor="text1"/>
          <w:lang w:eastAsia="en-GB"/>
        </w:rPr>
        <w:t>place</w:t>
      </w:r>
      <w:r w:rsidRPr="00BD0462">
        <w:rPr>
          <w:rFonts w:ascii="Arial Black" w:eastAsia="Times New Roman" w:hAnsi="Arial Black"/>
          <w:color w:val="000000" w:themeColor="text1"/>
          <w:lang w:eastAsia="en-GB"/>
        </w:rPr>
        <w:t xml:space="preserve"> pressure on our finances. </w:t>
      </w:r>
      <w:r w:rsidRPr="00BD0462">
        <w:rPr>
          <w:rFonts w:ascii="Arial Black" w:eastAsia="Times New Roman" w:hAnsi="Arial Black"/>
          <w:b/>
          <w:bCs/>
          <w:color w:val="000000" w:themeColor="text1"/>
          <w:lang w:eastAsia="en-GB"/>
        </w:rPr>
        <w:t>in keeping with</w:t>
      </w:r>
      <w:r w:rsidRPr="00BD0462">
        <w:rPr>
          <w:rFonts w:ascii="Arial Black" w:eastAsia="Times New Roman" w:hAnsi="Arial Black"/>
          <w:color w:val="000000" w:themeColor="text1"/>
          <w:lang w:eastAsia="en-GB"/>
        </w:rPr>
        <w:t xml:space="preserve"> the OECD, Greece, Portugal, </w:t>
      </w:r>
      <w:r w:rsidRPr="00BD0462">
        <w:rPr>
          <w:rFonts w:ascii="Arial Black" w:eastAsia="Times New Roman" w:hAnsi="Arial Black"/>
          <w:b/>
          <w:bCs/>
          <w:color w:val="000000" w:themeColor="text1"/>
          <w:lang w:eastAsia="en-GB"/>
        </w:rPr>
        <w:t>Spain</w:t>
      </w:r>
      <w:r w:rsidRPr="00BD0462">
        <w:rPr>
          <w:rFonts w:ascii="Arial Black" w:eastAsia="Times New Roman" w:hAnsi="Arial Black"/>
          <w:color w:val="000000" w:themeColor="text1"/>
          <w:lang w:eastAsia="en-GB"/>
        </w:rPr>
        <w:t xml:space="preserve"> and </w:t>
      </w:r>
      <w:r w:rsidRPr="00BD0462">
        <w:rPr>
          <w:rFonts w:ascii="Arial Black" w:eastAsia="Times New Roman" w:hAnsi="Arial Black"/>
          <w:b/>
          <w:bCs/>
          <w:color w:val="000000" w:themeColor="text1"/>
          <w:lang w:eastAsia="en-GB"/>
        </w:rPr>
        <w:t>Italian Republic</w:t>
      </w:r>
      <w:r w:rsidRPr="00BD0462">
        <w:rPr>
          <w:rFonts w:ascii="Arial Black" w:eastAsia="Times New Roman" w:hAnsi="Arial Black"/>
          <w:color w:val="000000" w:themeColor="text1"/>
          <w:lang w:eastAsia="en-GB"/>
        </w:rPr>
        <w:t xml:space="preserve"> all cut health </w:t>
      </w:r>
      <w:r w:rsidRPr="00BD0462">
        <w:rPr>
          <w:rFonts w:ascii="Arial Black" w:eastAsia="Times New Roman" w:hAnsi="Arial Black"/>
          <w:b/>
          <w:bCs/>
          <w:color w:val="000000" w:themeColor="text1"/>
          <w:lang w:eastAsia="en-GB"/>
        </w:rPr>
        <w:t>defrayment</w:t>
      </w:r>
      <w:r w:rsidRPr="00BD0462">
        <w:rPr>
          <w:rFonts w:ascii="Arial Black" w:eastAsia="Times New Roman" w:hAnsi="Arial Black"/>
          <w:color w:val="000000" w:themeColor="text1"/>
          <w:lang w:eastAsia="en-GB"/>
        </w:rPr>
        <w:t xml:space="preserve"> per head following the </w:t>
      </w:r>
      <w:r w:rsidRPr="00BD0462">
        <w:rPr>
          <w:rFonts w:ascii="Arial Black" w:eastAsia="Times New Roman" w:hAnsi="Arial Black"/>
          <w:b/>
          <w:bCs/>
          <w:color w:val="000000" w:themeColor="text1"/>
          <w:lang w:eastAsia="en-GB"/>
        </w:rPr>
        <w:t>financial condition</w:t>
      </w:r>
      <w:r w:rsidRPr="00BD0462">
        <w:rPr>
          <w:rFonts w:ascii="Arial Black" w:eastAsia="Times New Roman" w:hAnsi="Arial Black"/>
          <w:color w:val="000000" w:themeColor="text1"/>
          <w:lang w:eastAsia="en-GB"/>
        </w:rPr>
        <w:t>.</w:t>
      </w:r>
      <w:r w:rsidRPr="00BD0462">
        <w:rPr>
          <w:rFonts w:ascii="Arial Black" w:eastAsia="Times New Roman" w:hAnsi="Arial Black"/>
          <w:color w:val="000000" w:themeColor="text1"/>
          <w:lang w:eastAsia="en-GB"/>
        </w:rPr>
        <w:br/>
        <w:t xml:space="preserve">Of course, our economy is stronger and </w:t>
      </w:r>
      <w:r w:rsidRPr="00BD0462">
        <w:rPr>
          <w:rFonts w:ascii="Arial Black" w:eastAsia="Times New Roman" w:hAnsi="Arial Black"/>
          <w:b/>
          <w:bCs/>
          <w:color w:val="000000" w:themeColor="text1"/>
          <w:lang w:eastAsia="en-GB"/>
        </w:rPr>
        <w:t>additional</w:t>
      </w:r>
      <w:r w:rsidRPr="00BD0462">
        <w:rPr>
          <w:rFonts w:ascii="Arial Black" w:eastAsia="Times New Roman" w:hAnsi="Arial Black"/>
          <w:color w:val="000000" w:themeColor="text1"/>
          <w:lang w:eastAsia="en-GB"/>
        </w:rPr>
        <w:t xml:space="preserve"> resilient, </w:t>
      </w:r>
      <w:r w:rsidRPr="00BD0462">
        <w:rPr>
          <w:rFonts w:ascii="Arial Black" w:eastAsia="Times New Roman" w:hAnsi="Arial Black"/>
          <w:b/>
          <w:bCs/>
          <w:color w:val="000000" w:themeColor="text1"/>
          <w:lang w:eastAsia="en-GB"/>
        </w:rPr>
        <w:t>however</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solely</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within the</w:t>
      </w:r>
      <w:r w:rsidRPr="00BD0462">
        <w:rPr>
          <w:rFonts w:ascii="Arial Black" w:eastAsia="Times New Roman" w:hAnsi="Arial Black"/>
          <w:color w:val="000000" w:themeColor="text1"/>
          <w:lang w:eastAsia="en-GB"/>
        </w:rPr>
        <w:t xml:space="preserve"> last </w:t>
      </w:r>
      <w:r w:rsidRPr="00BD0462">
        <w:rPr>
          <w:rFonts w:ascii="Arial Black" w:eastAsia="Times New Roman" w:hAnsi="Arial Black"/>
          <w:b/>
          <w:bCs/>
          <w:color w:val="000000" w:themeColor="text1"/>
          <w:lang w:eastAsia="en-GB"/>
        </w:rPr>
        <w:t>a pair of</w:t>
      </w:r>
      <w:r w:rsidRPr="00BD0462">
        <w:rPr>
          <w:rFonts w:ascii="Arial Black" w:eastAsia="Times New Roman" w:hAnsi="Arial Black"/>
          <w:color w:val="000000" w:themeColor="text1"/>
          <w:lang w:eastAsia="en-GB"/>
        </w:rPr>
        <w:t xml:space="preserve"> weeks a series of studies from the likes of the London </w:t>
      </w:r>
      <w:r w:rsidRPr="00BD0462">
        <w:rPr>
          <w:rFonts w:ascii="Arial Black" w:eastAsia="Times New Roman" w:hAnsi="Arial Black"/>
          <w:b/>
          <w:bCs/>
          <w:color w:val="000000" w:themeColor="text1"/>
          <w:lang w:eastAsia="en-GB"/>
        </w:rPr>
        <w:t>faculty</w:t>
      </w:r>
      <w:r w:rsidRPr="00BD0462">
        <w:rPr>
          <w:rFonts w:ascii="Arial Black" w:eastAsia="Times New Roman" w:hAnsi="Arial Black"/>
          <w:color w:val="000000" w:themeColor="text1"/>
          <w:lang w:eastAsia="en-GB"/>
        </w:rPr>
        <w:t xml:space="preserve"> of Economics, Oxford </w:t>
      </w:r>
      <w:r w:rsidRPr="00BD0462">
        <w:rPr>
          <w:rFonts w:ascii="Arial Black" w:eastAsia="Times New Roman" w:hAnsi="Arial Black"/>
          <w:b/>
          <w:bCs/>
          <w:color w:val="000000" w:themeColor="text1"/>
          <w:lang w:eastAsia="en-GB"/>
        </w:rPr>
        <w:t>political economy</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and also the</w:t>
      </w:r>
      <w:r w:rsidRPr="00BD0462">
        <w:rPr>
          <w:rFonts w:ascii="Arial Black" w:eastAsia="Times New Roman" w:hAnsi="Arial Black"/>
          <w:color w:val="000000" w:themeColor="text1"/>
          <w:lang w:eastAsia="en-GB"/>
        </w:rPr>
        <w:t xml:space="preserve"> CBI have shown that the impact of </w:t>
      </w:r>
      <w:r w:rsidRPr="00BD0462">
        <w:rPr>
          <w:rFonts w:ascii="Arial Black" w:eastAsia="Times New Roman" w:hAnsi="Arial Black"/>
          <w:b/>
          <w:bCs/>
          <w:color w:val="000000" w:themeColor="text1"/>
          <w:lang w:eastAsia="en-GB"/>
        </w:rPr>
        <w:t>associate degree</w:t>
      </w:r>
      <w:r w:rsidRPr="00BD0462">
        <w:rPr>
          <w:rFonts w:ascii="Arial Black" w:eastAsia="Times New Roman" w:hAnsi="Arial Black"/>
          <w:color w:val="000000" w:themeColor="text1"/>
          <w:lang w:eastAsia="en-GB"/>
        </w:rPr>
        <w:t xml:space="preserve"> exit </w:t>
      </w:r>
      <w:r w:rsidRPr="00BD0462">
        <w:rPr>
          <w:rFonts w:ascii="Arial Black" w:eastAsia="Times New Roman" w:hAnsi="Arial Black"/>
          <w:b/>
          <w:bCs/>
          <w:color w:val="000000" w:themeColor="text1"/>
          <w:lang w:eastAsia="en-GB"/>
        </w:rPr>
        <w:t>might</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price</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the united kingdom</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over</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five-hitter</w:t>
      </w:r>
      <w:r w:rsidRPr="00BD0462">
        <w:rPr>
          <w:rFonts w:ascii="Arial Black" w:eastAsia="Times New Roman" w:hAnsi="Arial Black"/>
          <w:color w:val="000000" w:themeColor="text1"/>
          <w:lang w:eastAsia="en-GB"/>
        </w:rPr>
        <w:t xml:space="preserve"> of </w:t>
      </w:r>
      <w:r w:rsidRPr="00BD0462">
        <w:rPr>
          <w:rFonts w:ascii="Arial Black" w:eastAsia="Times New Roman" w:hAnsi="Arial Black"/>
          <w:b/>
          <w:bCs/>
          <w:color w:val="000000" w:themeColor="text1"/>
          <w:lang w:eastAsia="en-GB"/>
        </w:rPr>
        <w:t>the scale</w:t>
      </w:r>
      <w:r w:rsidRPr="00BD0462">
        <w:rPr>
          <w:rFonts w:ascii="Arial Black" w:eastAsia="Times New Roman" w:hAnsi="Arial Black"/>
          <w:color w:val="000000" w:themeColor="text1"/>
          <w:lang w:eastAsia="en-GB"/>
        </w:rPr>
        <w:t xml:space="preserve"> of our economy.</w:t>
      </w:r>
      <w:r w:rsidRPr="00BD0462">
        <w:rPr>
          <w:rFonts w:ascii="Arial Black" w:eastAsia="Times New Roman" w:hAnsi="Arial Black"/>
          <w:color w:val="000000" w:themeColor="text1"/>
          <w:lang w:eastAsia="en-GB"/>
        </w:rPr>
        <w:br/>
        <w:t xml:space="preserve">This would inevitably mean less </w:t>
      </w:r>
      <w:r w:rsidRPr="00BD0462">
        <w:rPr>
          <w:rFonts w:ascii="Arial Black" w:eastAsia="Times New Roman" w:hAnsi="Arial Black"/>
          <w:b/>
          <w:bCs/>
          <w:color w:val="000000" w:themeColor="text1"/>
          <w:lang w:eastAsia="en-GB"/>
        </w:rPr>
        <w:t>cash</w:t>
      </w:r>
      <w:r w:rsidRPr="00BD0462">
        <w:rPr>
          <w:rFonts w:ascii="Arial Black" w:eastAsia="Times New Roman" w:hAnsi="Arial Black"/>
          <w:color w:val="000000" w:themeColor="text1"/>
          <w:lang w:eastAsia="en-GB"/>
        </w:rPr>
        <w:t xml:space="preserve"> for public services </w:t>
      </w:r>
      <w:r w:rsidRPr="00BD0462">
        <w:rPr>
          <w:rFonts w:ascii="Arial Black" w:eastAsia="Times New Roman" w:hAnsi="Arial Black"/>
          <w:b/>
          <w:bCs/>
          <w:color w:val="000000" w:themeColor="text1"/>
          <w:lang w:eastAsia="en-GB"/>
        </w:rPr>
        <w:t>just like the</w:t>
      </w:r>
      <w:r w:rsidRPr="00BD0462">
        <w:rPr>
          <w:rFonts w:ascii="Arial Black" w:eastAsia="Times New Roman" w:hAnsi="Arial Black"/>
          <w:color w:val="000000" w:themeColor="text1"/>
          <w:lang w:eastAsia="en-GB"/>
        </w:rPr>
        <w:t xml:space="preserve"> NHS. </w:t>
      </w:r>
      <w:r w:rsidRPr="00BD0462">
        <w:rPr>
          <w:rFonts w:ascii="Arial Black" w:eastAsia="Times New Roman" w:hAnsi="Arial Black"/>
          <w:b/>
          <w:bCs/>
          <w:color w:val="000000" w:themeColor="text1"/>
          <w:lang w:eastAsia="en-GB"/>
        </w:rPr>
        <w:t>people who</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wish</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to go away</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ought to</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justify</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however</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they may</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defend</w:t>
      </w:r>
      <w:r w:rsidRPr="00BD0462">
        <w:rPr>
          <w:rFonts w:ascii="Arial Black" w:eastAsia="Times New Roman" w:hAnsi="Arial Black"/>
          <w:color w:val="000000" w:themeColor="text1"/>
          <w:lang w:eastAsia="en-GB"/>
        </w:rPr>
        <w:t xml:space="preserve"> the NHS from this economic shock.</w:t>
      </w:r>
      <w:r w:rsidRPr="00BD0462">
        <w:rPr>
          <w:rFonts w:ascii="Arial Black" w:eastAsia="Times New Roman" w:hAnsi="Arial Black"/>
          <w:color w:val="000000" w:themeColor="text1"/>
          <w:lang w:eastAsia="en-GB"/>
        </w:rPr>
        <w:br/>
        <w:t xml:space="preserve">Some supporting Brexit argue that </w:t>
      </w:r>
      <w:r w:rsidRPr="00BD0462">
        <w:rPr>
          <w:rFonts w:ascii="Arial Black" w:eastAsia="Times New Roman" w:hAnsi="Arial Black"/>
          <w:b/>
          <w:bCs/>
          <w:color w:val="000000" w:themeColor="text1"/>
          <w:lang w:eastAsia="en-GB"/>
        </w:rPr>
        <w:t>the money</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we might</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not</w:t>
      </w:r>
      <w:r w:rsidRPr="00BD0462">
        <w:rPr>
          <w:rFonts w:ascii="Arial Black" w:eastAsia="Times New Roman" w:hAnsi="Arial Black"/>
          <w:color w:val="000000" w:themeColor="text1"/>
          <w:lang w:eastAsia="en-GB"/>
        </w:rPr>
        <w:t xml:space="preserve"> pay to the EU </w:t>
      </w:r>
      <w:r w:rsidRPr="00BD0462">
        <w:rPr>
          <w:rFonts w:ascii="Arial Black" w:eastAsia="Times New Roman" w:hAnsi="Arial Black"/>
          <w:b/>
          <w:bCs/>
          <w:color w:val="000000" w:themeColor="text1"/>
          <w:lang w:eastAsia="en-GB"/>
        </w:rPr>
        <w:t>may be</w:t>
      </w:r>
      <w:r w:rsidRPr="00BD0462">
        <w:rPr>
          <w:rFonts w:ascii="Arial Black" w:eastAsia="Times New Roman" w:hAnsi="Arial Black"/>
          <w:color w:val="000000" w:themeColor="text1"/>
          <w:lang w:eastAsia="en-GB"/>
        </w:rPr>
        <w:t xml:space="preserve"> spent on the NHS. </w:t>
      </w:r>
      <w:r w:rsidRPr="00BD0462">
        <w:rPr>
          <w:rFonts w:ascii="Arial Black" w:eastAsia="Times New Roman" w:hAnsi="Arial Black"/>
          <w:b/>
          <w:bCs/>
          <w:color w:val="000000" w:themeColor="text1"/>
          <w:lang w:eastAsia="en-GB"/>
        </w:rPr>
        <w:t>however,</w:t>
      </w:r>
      <w:r w:rsidRPr="00BD0462">
        <w:rPr>
          <w:rFonts w:ascii="Arial Black" w:eastAsia="Times New Roman" w:hAnsi="Arial Black"/>
          <w:color w:val="000000" w:themeColor="text1"/>
          <w:lang w:eastAsia="en-GB"/>
        </w:rPr>
        <w:t xml:space="preserve"> I doubt that. First, </w:t>
      </w:r>
      <w:r w:rsidRPr="00BD0462">
        <w:rPr>
          <w:rFonts w:ascii="Arial Black" w:eastAsia="Times New Roman" w:hAnsi="Arial Black"/>
          <w:b/>
          <w:bCs/>
          <w:color w:val="000000" w:themeColor="text1"/>
          <w:lang w:eastAsia="en-GB"/>
        </w:rPr>
        <w:t>a number of</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those self-same</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individuals</w:t>
      </w:r>
      <w:r w:rsidRPr="00BD0462">
        <w:rPr>
          <w:rFonts w:ascii="Arial Black" w:eastAsia="Times New Roman" w:hAnsi="Arial Black"/>
          <w:color w:val="000000" w:themeColor="text1"/>
          <w:lang w:eastAsia="en-GB"/>
        </w:rPr>
        <w:t xml:space="preserve"> argue that </w:t>
      </w:r>
      <w:r w:rsidRPr="00BD0462">
        <w:rPr>
          <w:rFonts w:ascii="Arial Black" w:eastAsia="Times New Roman" w:hAnsi="Arial Black"/>
          <w:b/>
          <w:bCs/>
          <w:color w:val="000000" w:themeColor="text1"/>
          <w:lang w:eastAsia="en-GB"/>
        </w:rPr>
        <w:t>we should always</w:t>
      </w:r>
      <w:r w:rsidRPr="00BD0462">
        <w:rPr>
          <w:rFonts w:ascii="Arial Black" w:eastAsia="Times New Roman" w:hAnsi="Arial Black"/>
          <w:color w:val="000000" w:themeColor="text1"/>
          <w:lang w:eastAsia="en-GB"/>
        </w:rPr>
        <w:t xml:space="preserve"> be like </w:t>
      </w:r>
      <w:r w:rsidRPr="00BD0462">
        <w:rPr>
          <w:rFonts w:ascii="Arial Black" w:eastAsia="Times New Roman" w:hAnsi="Arial Black"/>
          <w:b/>
          <w:bCs/>
          <w:color w:val="000000" w:themeColor="text1"/>
          <w:lang w:eastAsia="en-GB"/>
        </w:rPr>
        <w:t>Noreg</w:t>
      </w:r>
      <w:r w:rsidRPr="00BD0462">
        <w:rPr>
          <w:rFonts w:ascii="Arial Black" w:eastAsia="Times New Roman" w:hAnsi="Arial Black"/>
          <w:color w:val="000000" w:themeColor="text1"/>
          <w:lang w:eastAsia="en-GB"/>
        </w:rPr>
        <w:t xml:space="preserve"> or </w:t>
      </w:r>
      <w:r w:rsidRPr="00BD0462">
        <w:rPr>
          <w:rFonts w:ascii="Arial Black" w:eastAsia="Times New Roman" w:hAnsi="Arial Black"/>
          <w:b/>
          <w:bCs/>
          <w:color w:val="000000" w:themeColor="text1"/>
          <w:lang w:eastAsia="en-GB"/>
        </w:rPr>
        <w:t>Schweiz</w:t>
      </w:r>
      <w:r w:rsidRPr="00BD0462">
        <w:rPr>
          <w:rFonts w:ascii="Arial Black" w:eastAsia="Times New Roman" w:hAnsi="Arial Black"/>
          <w:color w:val="000000" w:themeColor="text1"/>
          <w:lang w:eastAsia="en-GB"/>
        </w:rPr>
        <w:t xml:space="preserve"> – </w:t>
      </w:r>
      <w:r w:rsidRPr="00BD0462">
        <w:rPr>
          <w:rFonts w:ascii="Arial Black" w:eastAsia="Times New Roman" w:hAnsi="Arial Black"/>
          <w:b/>
          <w:bCs/>
          <w:color w:val="000000" w:themeColor="text1"/>
          <w:lang w:eastAsia="en-GB"/>
        </w:rPr>
        <w:t>however</w:t>
      </w:r>
      <w:r w:rsidRPr="00BD0462">
        <w:rPr>
          <w:rFonts w:ascii="Arial Black" w:eastAsia="Times New Roman" w:hAnsi="Arial Black"/>
          <w:color w:val="000000" w:themeColor="text1"/>
          <w:lang w:eastAsia="en-GB"/>
        </w:rPr>
        <w:t xml:space="preserve"> </w:t>
      </w:r>
      <w:r w:rsidRPr="00BD0462">
        <w:rPr>
          <w:rFonts w:ascii="Arial Black" w:eastAsia="Times New Roman" w:hAnsi="Arial Black"/>
          <w:b/>
          <w:bCs/>
          <w:color w:val="000000" w:themeColor="text1"/>
          <w:lang w:eastAsia="en-GB"/>
        </w:rPr>
        <w:t>each</w:t>
      </w:r>
      <w:r w:rsidRPr="00BD0462">
        <w:rPr>
          <w:rFonts w:ascii="Arial Black" w:eastAsia="Times New Roman" w:hAnsi="Arial Black"/>
          <w:color w:val="000000" w:themeColor="text1"/>
          <w:lang w:eastAsia="en-GB"/>
        </w:rPr>
        <w:t xml:space="preserve"> these countries still pay into the EU.</w:t>
      </w:r>
      <w:r>
        <w:rPr>
          <w:rFonts w:ascii="Arial Black" w:eastAsia="Times New Roman" w:hAnsi="Arial Black"/>
          <w:color w:val="000000" w:themeColor="text1"/>
          <w:lang w:eastAsia="en-GB"/>
        </w:rPr>
        <w:t xml:space="preserve">              </w:t>
      </w:r>
      <w:r w:rsidRPr="00BD0462">
        <w:rPr>
          <w:rFonts w:ascii="Arial Black" w:eastAsia="Times New Roman" w:hAnsi="Arial Black"/>
          <w:color w:val="000000" w:themeColor="text1"/>
          <w:lang w:eastAsia="en-GB"/>
        </w:rPr>
        <w:t xml:space="preserve"> Hunt, J. (2016)</w:t>
      </w:r>
    </w:p>
    <w:p w14:paraId="0BC9D3FE" w14:textId="43B6AA8B" w:rsidR="00E761BA" w:rsidRDefault="00E761BA" w:rsidP="00E761BA"/>
    <w:p w14:paraId="51B97FC5" w14:textId="54678A46" w:rsidR="00DA1FC1" w:rsidRDefault="00DA1FC1" w:rsidP="00E761BA"/>
    <w:p w14:paraId="233073E0" w14:textId="14DA270D" w:rsidR="00DA1FC1" w:rsidRDefault="00DA1FC1" w:rsidP="00E761BA"/>
    <w:p w14:paraId="1018ECED" w14:textId="2745F35A" w:rsidR="00DA1FC1" w:rsidRDefault="00DA1FC1" w:rsidP="00E761BA"/>
    <w:p w14:paraId="41958076" w14:textId="1F6E149F" w:rsidR="00DA1FC1" w:rsidRDefault="00DA1FC1" w:rsidP="00E761BA"/>
    <w:p w14:paraId="5D19E4DD" w14:textId="456DC89A" w:rsidR="00DA1FC1" w:rsidRDefault="00DA1FC1" w:rsidP="00E761BA"/>
    <w:p w14:paraId="2F1B10EC" w14:textId="77777777" w:rsidR="007978E2" w:rsidRDefault="007978E2" w:rsidP="00E761BA"/>
    <w:p w14:paraId="3E46CB86" w14:textId="3CFAA341" w:rsidR="00DA1FC1" w:rsidRDefault="00DA1FC1" w:rsidP="00E761BA"/>
    <w:p w14:paraId="11483514" w14:textId="77777777" w:rsidR="00DA1FC1" w:rsidRPr="007978E2" w:rsidRDefault="00DA1FC1" w:rsidP="00DA1FC1">
      <w:pPr>
        <w:spacing w:after="225"/>
        <w:jc w:val="center"/>
        <w:rPr>
          <w:rFonts w:ascii="Arial Black" w:eastAsia="Times New Roman" w:hAnsi="Arial Black"/>
          <w:b/>
          <w:sz w:val="32"/>
          <w:szCs w:val="32"/>
          <w:u w:val="single"/>
          <w:lang w:eastAsia="en-GB"/>
        </w:rPr>
      </w:pPr>
      <w:r w:rsidRPr="007978E2">
        <w:rPr>
          <w:rFonts w:ascii="Arial Black" w:eastAsia="Times New Roman" w:hAnsi="Arial Black"/>
          <w:b/>
          <w:sz w:val="32"/>
          <w:szCs w:val="32"/>
          <w:u w:val="single"/>
          <w:lang w:eastAsia="en-GB"/>
        </w:rPr>
        <w:t>sociological</w:t>
      </w:r>
    </w:p>
    <w:p w14:paraId="1A28E9DA" w14:textId="77777777" w:rsidR="00DA1FC1" w:rsidRPr="007978E2" w:rsidRDefault="00DA1FC1" w:rsidP="00DA1FC1">
      <w:pPr>
        <w:spacing w:after="150"/>
        <w:rPr>
          <w:rFonts w:ascii="Arial Black" w:eastAsia="Times New Roman" w:hAnsi="Arial Black" w:cs="Arial"/>
          <w:color w:val="333333"/>
          <w:lang w:eastAsia="en-GB"/>
        </w:rPr>
      </w:pPr>
      <w:r w:rsidRPr="007978E2">
        <w:rPr>
          <w:rFonts w:ascii="Arial Black" w:eastAsia="Times New Roman" w:hAnsi="Arial Black" w:cs="Arial"/>
          <w:color w:val="333333"/>
          <w:lang w:eastAsia="en-GB"/>
        </w:rPr>
        <w:t>Although good health is a need of every individual, however, the access to health care services is greatly dependent on the social and economic conditions of both the individual and the country he is residing in. An individual can either opt for a private health care service, which is subjected to his willingness and ability to pay for it or is dependent on the services provided by the government. A large proportion of the population goes for the latter option. A poor socio-economic condition of the country means that either a person sacrifices on his health or will forgo any other of his basic needs to pay for medical bills. According to the Social Care Report 2008-2009 issued by the Health Committee of the House of Commons, A care gap may occur if people avoid using services wither because of affordability issues or if the services do not meet their requirement. The report also claims that the past three years have seen a significant drop in the number of people using the public-sector health services, despite of the fact that the country's ageing population have increased by 3%. This makes it apparent that either the public cannot afford to pay for the health care services or the government is finding it difficult to ensure the provision of standardized health facilities on equality basis.</w:t>
      </w:r>
    </w:p>
    <w:p w14:paraId="2EA022C5" w14:textId="77777777" w:rsidR="00DA1FC1" w:rsidRPr="007978E2" w:rsidRDefault="00DA1FC1" w:rsidP="00DA1FC1">
      <w:pPr>
        <w:spacing w:after="150"/>
        <w:rPr>
          <w:rFonts w:ascii="Arial Black" w:eastAsia="Times New Roman" w:hAnsi="Arial Black" w:cs="Arial"/>
          <w:color w:val="333333"/>
          <w:lang w:eastAsia="en-GB"/>
        </w:rPr>
      </w:pPr>
      <w:r w:rsidRPr="007978E2">
        <w:rPr>
          <w:rFonts w:ascii="Arial Black" w:eastAsia="Times New Roman" w:hAnsi="Arial Black" w:cs="Arial"/>
          <w:color w:val="333333"/>
          <w:lang w:eastAsia="en-GB"/>
        </w:rPr>
        <w:t xml:space="preserve">At the same time, given the economic crises, the government itself also gets stingy with providing funds due to lack of resources. Consequently, the quality of service provided by the NHS is compromised. Fowler (Taylor and Field 1998, p. 158) states that lack of resources means that new hospital building would not be built advanced medical technology and equipment could not be purchased and the staff would be working under conditions that would demotivate them. This directly questions the value for money provided by the NHS services. </w:t>
      </w:r>
      <w:r w:rsidRPr="007978E2">
        <w:rPr>
          <w:rFonts w:ascii="Arial Black" w:eastAsia="Times New Roman" w:hAnsi="Arial Black"/>
          <w:color w:val="666666"/>
          <w:lang w:eastAsia="en-GB"/>
        </w:rPr>
        <w:t>UKEssays.</w:t>
      </w:r>
    </w:p>
    <w:p w14:paraId="7655CAB4" w14:textId="77777777" w:rsidR="00DA1FC1" w:rsidRDefault="00DA1FC1" w:rsidP="00E761BA"/>
    <w:p w14:paraId="1C287EB3" w14:textId="58914A7B" w:rsidR="00DA1FC1" w:rsidRDefault="00DA1FC1" w:rsidP="00E761BA"/>
    <w:p w14:paraId="58E32607" w14:textId="1D36B01D" w:rsidR="00DA1FC1" w:rsidRDefault="00DA1FC1" w:rsidP="00E761BA"/>
    <w:p w14:paraId="560F0CA5" w14:textId="7BEBB66E" w:rsidR="00DA1FC1" w:rsidRDefault="00DA1FC1" w:rsidP="00E761BA"/>
    <w:p w14:paraId="1CC292BF" w14:textId="6F847BBB" w:rsidR="009E0587" w:rsidRDefault="009E0587" w:rsidP="00E761BA"/>
    <w:p w14:paraId="488BA6AD" w14:textId="30860A7F" w:rsidR="009E0587" w:rsidRDefault="009E0587" w:rsidP="00E761BA"/>
    <w:p w14:paraId="157A8777" w14:textId="1A3F28C9" w:rsidR="009E0587" w:rsidRDefault="009E0587" w:rsidP="00E761BA"/>
    <w:p w14:paraId="483D84BB" w14:textId="77777777" w:rsidR="007978E2" w:rsidRDefault="007978E2" w:rsidP="00E761BA"/>
    <w:p w14:paraId="09FAD0AB" w14:textId="7623F86D" w:rsidR="009E0587" w:rsidRDefault="009E0587" w:rsidP="00E761BA"/>
    <w:p w14:paraId="31463D21" w14:textId="77777777" w:rsidR="009E0587" w:rsidRPr="007978E2" w:rsidRDefault="009E0587" w:rsidP="009E0587">
      <w:pPr>
        <w:pStyle w:val="Heading2"/>
        <w:jc w:val="center"/>
        <w:rPr>
          <w:rFonts w:ascii="Arial Black" w:hAnsi="Arial Black"/>
          <w:color w:val="auto"/>
          <w:sz w:val="40"/>
          <w:szCs w:val="40"/>
        </w:rPr>
      </w:pPr>
      <w:bookmarkStart w:id="26" w:name="_Toc507689759"/>
      <w:bookmarkStart w:id="27" w:name="_Toc507705549"/>
      <w:bookmarkStart w:id="28" w:name="_Toc508311712"/>
      <w:bookmarkStart w:id="29" w:name="_Hlk510130885"/>
      <w:r w:rsidRPr="007978E2">
        <w:rPr>
          <w:rFonts w:ascii="Arial Black" w:hAnsi="Arial Black"/>
          <w:color w:val="auto"/>
          <w:sz w:val="40"/>
          <w:szCs w:val="40"/>
        </w:rPr>
        <w:t>Technological</w:t>
      </w:r>
      <w:bookmarkEnd w:id="26"/>
      <w:bookmarkEnd w:id="27"/>
      <w:bookmarkEnd w:id="28"/>
    </w:p>
    <w:bookmarkEnd w:id="29"/>
    <w:p w14:paraId="6EA3D894" w14:textId="77777777" w:rsidR="009E0587" w:rsidRDefault="009E0587" w:rsidP="009E0587"/>
    <w:p w14:paraId="1EB88B72" w14:textId="77777777" w:rsidR="009E0587" w:rsidRDefault="009E0587" w:rsidP="009E0587">
      <w:pPr>
        <w:rPr>
          <w:rFonts w:ascii="Arial Black" w:hAnsi="Arial Black"/>
        </w:rPr>
      </w:pPr>
      <w:r>
        <w:rPr>
          <w:rFonts w:ascii="Arial Black" w:hAnsi="Arial Black"/>
        </w:rPr>
        <w:t>Firstly, some of the 165,000 health apps on the market have not been properly assessed yet, and of those that have, some have been shown to be inaccurate or ineffective. The app evaluation programme currently in development by organisations including NHS Digital and NICE will enable GPs to prescribe evidence-based apps in the future – although these will make up only a fraction of apps on the market. The authors point out that the lack of evidence around the effectiveness of apps extends to other technologies too, like online triage systems.</w:t>
      </w:r>
    </w:p>
    <w:p w14:paraId="28CA5AA0" w14:textId="77777777" w:rsidR="009E0587" w:rsidRDefault="009E0587" w:rsidP="009E0587">
      <w:pPr>
        <w:rPr>
          <w:rFonts w:ascii="Arial Black" w:hAnsi="Arial Black"/>
        </w:rPr>
      </w:pPr>
      <w:r>
        <w:rPr>
          <w:rFonts w:ascii="Arial Black" w:hAnsi="Arial Black"/>
        </w:rPr>
        <w:t>Secondly, the report points out that supporting patients to use the technology can be difficult. Patients often lose interest in consumer devices like apps and wearables, complex log-in processes to view records or book appointments can be off-putting and some do not trust new technology. With 12.6 million people in the UK currently lacking basic digital skills, the NHS will also need to take great care to guard against the ‘digital exclusion’ of some patients.</w:t>
      </w:r>
    </w:p>
    <w:p w14:paraId="7603672A" w14:textId="77777777" w:rsidR="009E0587" w:rsidRPr="001378C5" w:rsidRDefault="009E0587" w:rsidP="009E0587">
      <w:pPr>
        <w:spacing w:after="0" w:line="315" w:lineRule="atLeast"/>
        <w:outlineLvl w:val="2"/>
        <w:rPr>
          <w:rFonts w:ascii="Arial Black" w:eastAsia="Times New Roman" w:hAnsi="Arial Black"/>
          <w:b/>
          <w:bCs/>
          <w:caps/>
          <w:color w:val="000000"/>
          <w:lang w:eastAsia="en-GB"/>
        </w:rPr>
      </w:pPr>
      <w:r>
        <w:rPr>
          <w:rFonts w:ascii="Arial Black" w:hAnsi="Arial Black"/>
        </w:rPr>
        <w:t xml:space="preserve">Thirdly, to encourage patients to use technology more, NHS staff need to work differently. For example, patients are likely to get greater benefit from accessing their online records if they are shown how the information in the record can support self-care. Changing ways of working in this way will take time and require a change in health service culture – the authors warn that the technology will not act as a ‘magic bullet’ for staff.     </w:t>
      </w:r>
      <w:r w:rsidRPr="001378C5">
        <w:rPr>
          <w:rFonts w:ascii="Arial Black" w:eastAsia="Times New Roman" w:hAnsi="Arial Black"/>
          <w:b/>
          <w:bCs/>
          <w:caps/>
          <w:color w:val="000000"/>
          <w:lang w:eastAsia="en-GB"/>
        </w:rPr>
        <w:t>trust, N.</w:t>
      </w:r>
    </w:p>
    <w:p w14:paraId="5CFE524D" w14:textId="77777777" w:rsidR="009E0587" w:rsidRDefault="009E0587" w:rsidP="00E761BA"/>
    <w:p w14:paraId="40047B87" w14:textId="583D6CFA" w:rsidR="00E761BA" w:rsidRDefault="00E761BA" w:rsidP="00E761BA"/>
    <w:p w14:paraId="478AA097" w14:textId="2C3F9EAB" w:rsidR="00A23445" w:rsidRDefault="00A23445" w:rsidP="00E761BA"/>
    <w:p w14:paraId="1FB6C97C" w14:textId="160BCE94" w:rsidR="00A23445" w:rsidRDefault="00A23445" w:rsidP="00E761BA"/>
    <w:p w14:paraId="5E00BDD5" w14:textId="4DAED1A7" w:rsidR="00A23445" w:rsidRDefault="00A23445" w:rsidP="00E761BA"/>
    <w:p w14:paraId="46ADE2CA" w14:textId="0B041200" w:rsidR="00A23445" w:rsidRDefault="00A23445" w:rsidP="00E761BA"/>
    <w:p w14:paraId="36333FA6" w14:textId="3067D4DD" w:rsidR="00A23445" w:rsidRDefault="00A23445" w:rsidP="00E761BA"/>
    <w:p w14:paraId="1A5DFB14" w14:textId="672FC562" w:rsidR="00A23445" w:rsidRDefault="00A23445" w:rsidP="00E761BA"/>
    <w:p w14:paraId="2EB43DA9" w14:textId="1998471C" w:rsidR="00A23445" w:rsidRDefault="00A23445" w:rsidP="00E761BA"/>
    <w:p w14:paraId="01ECC362" w14:textId="6326C889" w:rsidR="00A23445" w:rsidRDefault="00A23445" w:rsidP="00E761BA"/>
    <w:p w14:paraId="23E47BD3" w14:textId="0F6F01E1" w:rsidR="007978E2" w:rsidRDefault="007978E2" w:rsidP="00E761BA"/>
    <w:p w14:paraId="30A7DF5E" w14:textId="3330EFB1" w:rsidR="007978E2" w:rsidRDefault="007978E2" w:rsidP="00E761BA"/>
    <w:p w14:paraId="77682B45" w14:textId="77777777" w:rsidR="007978E2" w:rsidRDefault="007978E2" w:rsidP="00E761BA"/>
    <w:p w14:paraId="0A71FBF9" w14:textId="3F3A4A2B" w:rsidR="00A23445" w:rsidRPr="007978E2" w:rsidRDefault="000772EE" w:rsidP="00A23445">
      <w:pPr>
        <w:spacing w:after="225"/>
        <w:jc w:val="center"/>
        <w:rPr>
          <w:rFonts w:ascii="Arial Black" w:eastAsia="Times New Roman" w:hAnsi="Arial Black"/>
          <w:b/>
          <w:sz w:val="32"/>
          <w:szCs w:val="32"/>
          <w:u w:val="single"/>
          <w:lang w:eastAsia="en-GB"/>
        </w:rPr>
      </w:pPr>
      <w:r w:rsidRPr="007978E2">
        <w:rPr>
          <w:rFonts w:ascii="Arial Black" w:eastAsia="Times New Roman" w:hAnsi="Arial Black"/>
          <w:b/>
          <w:sz w:val="32"/>
          <w:szCs w:val="32"/>
          <w:u w:val="single"/>
          <w:lang w:eastAsia="en-GB"/>
        </w:rPr>
        <w:t>technological</w:t>
      </w:r>
    </w:p>
    <w:p w14:paraId="51DC3794" w14:textId="77777777" w:rsidR="00A23445" w:rsidRPr="007978E2" w:rsidRDefault="00A23445" w:rsidP="00A23445">
      <w:pPr>
        <w:spacing w:before="300" w:after="300"/>
        <w:ind w:left="301" w:right="301"/>
        <w:rPr>
          <w:rFonts w:ascii="Arial Black" w:eastAsia="Times New Roman" w:hAnsi="Arial Black"/>
          <w:color w:val="111111"/>
          <w:lang w:eastAsia="en-GB"/>
        </w:rPr>
      </w:pPr>
      <w:r w:rsidRPr="007978E2">
        <w:rPr>
          <w:rFonts w:ascii="Arial Black" w:eastAsia="Times New Roman" w:hAnsi="Arial Black"/>
          <w:color w:val="111111"/>
          <w:lang w:eastAsia="en-GB"/>
        </w:rPr>
        <w:t>By 2030, there will be 50 per cent more over-65s and more than    double the number of over-85s alive in England than in 2010. And this rapid growth of the number of people living into their late eighties, as well as a corresponding decrease in the number of younger people able to look after them, will create unprecedented pressures for the healthcare system in general, and its hospitals.</w:t>
      </w:r>
    </w:p>
    <w:p w14:paraId="084D047B" w14:textId="77777777" w:rsidR="00A23445" w:rsidRPr="007978E2" w:rsidRDefault="00A23445" w:rsidP="00A23445">
      <w:pPr>
        <w:spacing w:before="300" w:after="300"/>
        <w:ind w:left="301" w:right="301"/>
        <w:rPr>
          <w:rFonts w:ascii="Arial Black" w:eastAsia="Times New Roman" w:hAnsi="Arial Black"/>
          <w:color w:val="111111"/>
          <w:lang w:eastAsia="en-GB"/>
        </w:rPr>
      </w:pPr>
      <w:r w:rsidRPr="007978E2">
        <w:rPr>
          <w:rFonts w:ascii="Arial Black" w:eastAsia="Times New Roman" w:hAnsi="Arial Black"/>
          <w:color w:val="111111"/>
          <w:lang w:eastAsia="en-GB"/>
        </w:rPr>
        <w:t>Against this backdrop, it’s difficult to be optimistic about the service’s future. But could technology help fundamentally reshape the way we approach healthcare, and in the process get the NHS off the critical list?</w:t>
      </w:r>
    </w:p>
    <w:p w14:paraId="191B31BF" w14:textId="4F10975E" w:rsidR="00052BFD" w:rsidRPr="007978E2" w:rsidRDefault="00A23445" w:rsidP="00052BFD">
      <w:pPr>
        <w:spacing w:before="300" w:after="300"/>
        <w:ind w:left="301" w:right="301"/>
        <w:rPr>
          <w:rFonts w:ascii="Arial Black" w:eastAsia="Times New Roman" w:hAnsi="Arial Black"/>
          <w:b/>
          <w:bCs/>
          <w:caps/>
          <w:color w:val="000000"/>
          <w:lang w:eastAsia="en-GB"/>
        </w:rPr>
      </w:pPr>
      <w:r w:rsidRPr="007978E2">
        <w:rPr>
          <w:rFonts w:ascii="Arial Black" w:eastAsia="Times New Roman" w:hAnsi="Arial Black"/>
          <w:color w:val="111111"/>
          <w:lang w:eastAsia="en-GB"/>
        </w:rPr>
        <w:t>A growing number of engineers and clinicians believe that digital healthcare could be the solution: that a host of smart sensing systems able to remotely monitor, diagnose or even treat a range of conditions could reduce the burden on hospitals and clinicians, and empower people to become more involved in their own treatment.</w:t>
      </w:r>
      <w:r w:rsidR="00052BFD" w:rsidRPr="007978E2">
        <w:rPr>
          <w:rFonts w:ascii="Arial Black" w:eastAsia="Times New Roman" w:hAnsi="Arial Black"/>
          <w:b/>
          <w:bCs/>
          <w:caps/>
          <w:color w:val="000000"/>
          <w:lang w:eastAsia="en-GB"/>
        </w:rPr>
        <w:t xml:space="preserve"> Excell, J.</w:t>
      </w:r>
    </w:p>
    <w:p w14:paraId="4A8BD840" w14:textId="5AA2B7E1" w:rsidR="00052BFD" w:rsidRDefault="00052BFD" w:rsidP="00052BFD">
      <w:pPr>
        <w:spacing w:before="300" w:after="300"/>
        <w:ind w:left="301" w:right="301"/>
        <w:rPr>
          <w:rFonts w:ascii="Arial Black" w:eastAsia="Times New Roman" w:hAnsi="Arial Black"/>
          <w:color w:val="111111"/>
          <w:lang w:eastAsia="en-GB"/>
        </w:rPr>
      </w:pPr>
    </w:p>
    <w:p w14:paraId="2F751D83" w14:textId="3AF9FE36" w:rsidR="00D63394" w:rsidRDefault="00D63394" w:rsidP="00052BFD">
      <w:pPr>
        <w:spacing w:before="300" w:after="300"/>
        <w:ind w:left="301" w:right="301"/>
        <w:rPr>
          <w:rFonts w:ascii="Arial Black" w:eastAsia="Times New Roman" w:hAnsi="Arial Black"/>
          <w:color w:val="111111"/>
          <w:lang w:eastAsia="en-GB"/>
        </w:rPr>
      </w:pPr>
    </w:p>
    <w:p w14:paraId="239A2C5E" w14:textId="6CA4E850" w:rsidR="00D63394" w:rsidRDefault="00D63394" w:rsidP="00052BFD">
      <w:pPr>
        <w:spacing w:before="300" w:after="300"/>
        <w:ind w:left="301" w:right="301"/>
        <w:rPr>
          <w:rFonts w:ascii="Arial Black" w:eastAsia="Times New Roman" w:hAnsi="Arial Black"/>
          <w:color w:val="111111"/>
          <w:lang w:eastAsia="en-GB"/>
        </w:rPr>
      </w:pPr>
    </w:p>
    <w:p w14:paraId="0D7140EC" w14:textId="4CD45AF3" w:rsidR="00D63394" w:rsidRDefault="00D63394" w:rsidP="00052BFD">
      <w:pPr>
        <w:spacing w:before="300" w:after="300"/>
        <w:ind w:left="301" w:right="301"/>
        <w:rPr>
          <w:rFonts w:ascii="Arial Black" w:eastAsia="Times New Roman" w:hAnsi="Arial Black"/>
          <w:color w:val="111111"/>
          <w:lang w:eastAsia="en-GB"/>
        </w:rPr>
      </w:pPr>
    </w:p>
    <w:p w14:paraId="09B2057B" w14:textId="7FD5DB0C" w:rsidR="00D63394" w:rsidRDefault="00D63394" w:rsidP="00052BFD">
      <w:pPr>
        <w:spacing w:before="300" w:after="300"/>
        <w:ind w:left="301" w:right="301"/>
        <w:rPr>
          <w:rFonts w:ascii="Arial Black" w:eastAsia="Times New Roman" w:hAnsi="Arial Black"/>
          <w:color w:val="111111"/>
          <w:lang w:eastAsia="en-GB"/>
        </w:rPr>
      </w:pPr>
    </w:p>
    <w:p w14:paraId="4A4157E4" w14:textId="47D59B79" w:rsidR="009D49B4" w:rsidRDefault="009D49B4" w:rsidP="00052BFD">
      <w:pPr>
        <w:spacing w:before="300" w:after="300"/>
        <w:ind w:left="301" w:right="301"/>
        <w:rPr>
          <w:rFonts w:ascii="Arial Black" w:eastAsia="Times New Roman" w:hAnsi="Arial Black"/>
          <w:color w:val="111111"/>
          <w:lang w:eastAsia="en-GB"/>
        </w:rPr>
      </w:pPr>
    </w:p>
    <w:p w14:paraId="68BA3C08" w14:textId="77777777" w:rsidR="009D49B4" w:rsidRDefault="009D49B4" w:rsidP="00052BFD">
      <w:pPr>
        <w:spacing w:before="300" w:after="300"/>
        <w:ind w:left="301" w:right="301"/>
        <w:rPr>
          <w:rFonts w:ascii="Arial Black" w:eastAsia="Times New Roman" w:hAnsi="Arial Black"/>
          <w:color w:val="111111"/>
          <w:lang w:eastAsia="en-GB"/>
        </w:rPr>
      </w:pPr>
    </w:p>
    <w:p w14:paraId="6C8A9A60" w14:textId="77777777" w:rsidR="007978E2" w:rsidRDefault="007978E2" w:rsidP="00052BFD">
      <w:pPr>
        <w:spacing w:before="300" w:after="300"/>
        <w:ind w:left="301" w:right="301"/>
        <w:rPr>
          <w:rFonts w:ascii="Arial Black" w:eastAsia="Times New Roman" w:hAnsi="Arial Black"/>
          <w:color w:val="111111"/>
          <w:lang w:eastAsia="en-GB"/>
        </w:rPr>
      </w:pPr>
    </w:p>
    <w:p w14:paraId="0DD51B55" w14:textId="02D9D502" w:rsidR="00D63394" w:rsidRDefault="00D63394" w:rsidP="00D63394">
      <w:pPr>
        <w:pStyle w:val="Heading2"/>
        <w:jc w:val="center"/>
        <w:rPr>
          <w:rFonts w:ascii="Arial Black" w:hAnsi="Arial Black"/>
          <w:color w:val="auto"/>
          <w:sz w:val="56"/>
          <w:szCs w:val="56"/>
        </w:rPr>
      </w:pPr>
      <w:bookmarkStart w:id="30" w:name="_Toc507689760"/>
      <w:bookmarkStart w:id="31" w:name="_Toc507705550"/>
      <w:bookmarkStart w:id="32" w:name="_Toc508311713"/>
      <w:bookmarkStart w:id="33" w:name="_Hlk510133455"/>
      <w:r w:rsidRPr="007978E2">
        <w:rPr>
          <w:rFonts w:ascii="Arial Black" w:hAnsi="Arial Black"/>
          <w:color w:val="auto"/>
          <w:sz w:val="56"/>
          <w:szCs w:val="56"/>
        </w:rPr>
        <w:lastRenderedPageBreak/>
        <w:t>Legal</w:t>
      </w:r>
      <w:bookmarkEnd w:id="30"/>
      <w:bookmarkEnd w:id="31"/>
      <w:bookmarkEnd w:id="32"/>
    </w:p>
    <w:p w14:paraId="79CD659F" w14:textId="77777777" w:rsidR="007978E2" w:rsidRPr="007978E2" w:rsidRDefault="007978E2" w:rsidP="007978E2"/>
    <w:bookmarkEnd w:id="33"/>
    <w:p w14:paraId="438634A4" w14:textId="77777777" w:rsidR="00D63394" w:rsidRPr="007978E2" w:rsidRDefault="00D63394" w:rsidP="00D63394">
      <w:pPr>
        <w:rPr>
          <w:rFonts w:ascii="Arial Black" w:hAnsi="Arial Black"/>
        </w:rPr>
      </w:pPr>
      <w:r w:rsidRPr="007978E2">
        <w:rPr>
          <w:rFonts w:ascii="Arial Black" w:hAnsi="Arial Black"/>
        </w:rPr>
        <w:t>Managing the immediate legal issues</w:t>
      </w:r>
    </w:p>
    <w:p w14:paraId="0E9E4A3A" w14:textId="77777777" w:rsidR="00D63394" w:rsidRPr="007978E2" w:rsidRDefault="00D63394" w:rsidP="00D63394">
      <w:pPr>
        <w:rPr>
          <w:rFonts w:ascii="Arial Black" w:hAnsi="Arial Black"/>
        </w:rPr>
      </w:pPr>
      <w:r w:rsidRPr="007978E2">
        <w:rPr>
          <w:rFonts w:ascii="Arial Black" w:hAnsi="Arial Black"/>
        </w:rPr>
        <w:t>Breach Investigation and Reporting to the Information Commissioners Office (ICO) - Organisations will need to understand how to manage any data breaches and ensure they report to the ICO where appropriate. Reporting breaches early and including detail around the measures and systems that are in place to avoid similar future breaches, should help organisations to mitigate or avoid regulatory enforcement action as far as possible. Some NHS Trusts may need help preparing a report.</w:t>
      </w:r>
    </w:p>
    <w:p w14:paraId="699253F5" w14:textId="77777777" w:rsidR="00D63394" w:rsidRPr="007978E2" w:rsidRDefault="00D63394" w:rsidP="00D63394">
      <w:pPr>
        <w:rPr>
          <w:rFonts w:ascii="Arial Black" w:hAnsi="Arial Black"/>
        </w:rPr>
      </w:pPr>
      <w:r w:rsidRPr="007978E2">
        <w:rPr>
          <w:rFonts w:ascii="Arial Black" w:hAnsi="Arial Black"/>
        </w:rPr>
        <w:t xml:space="preserve">Liabilities and claims - Organisations may need to take advice around any liability/claims arising from the cyber breach including potential claims against the organisation by service users, providers and third-party contractors. This includes looking at the contractual position with external/outsourced IT/virus protection providers and providing notification to insurers (if there is cyber cover in place) in order that any losses can be recovered.  </w:t>
      </w:r>
    </w:p>
    <w:p w14:paraId="2DABC362" w14:textId="77777777" w:rsidR="00D63394" w:rsidRPr="007978E2" w:rsidRDefault="00D63394" w:rsidP="00D63394">
      <w:pPr>
        <w:rPr>
          <w:rFonts w:ascii="Arial Black" w:hAnsi="Arial Black"/>
        </w:rPr>
      </w:pPr>
      <w:r w:rsidRPr="007978E2">
        <w:rPr>
          <w:rFonts w:ascii="Arial Black" w:hAnsi="Arial Black"/>
        </w:rPr>
        <w:t>Protecting against future attacks</w:t>
      </w:r>
    </w:p>
    <w:p w14:paraId="3173573A" w14:textId="77777777" w:rsidR="00D63394" w:rsidRPr="007978E2" w:rsidRDefault="00D63394" w:rsidP="00D63394">
      <w:pPr>
        <w:rPr>
          <w:rFonts w:ascii="Arial Black" w:hAnsi="Arial Black"/>
        </w:rPr>
      </w:pPr>
      <w:r w:rsidRPr="007978E2">
        <w:rPr>
          <w:rFonts w:ascii="Arial Black" w:hAnsi="Arial Black"/>
        </w:rPr>
        <w:t>Systems – organisations should look at undertaking a review of what can be done to minimise the risks in future including reviewing their system protection, back-up capabilities etc</w:t>
      </w:r>
    </w:p>
    <w:p w14:paraId="673BC9B8" w14:textId="7BB69771" w:rsidR="004037AC" w:rsidRPr="007978E2" w:rsidRDefault="00D63394" w:rsidP="004037AC">
      <w:pPr>
        <w:spacing w:after="0" w:line="315" w:lineRule="atLeast"/>
        <w:outlineLvl w:val="2"/>
        <w:rPr>
          <w:rFonts w:ascii="Arial Black" w:eastAsia="Times New Roman" w:hAnsi="Arial Black"/>
          <w:b/>
          <w:bCs/>
          <w:caps/>
          <w:color w:val="000000"/>
          <w:lang w:eastAsia="en-GB"/>
        </w:rPr>
      </w:pPr>
      <w:r w:rsidRPr="007978E2">
        <w:rPr>
          <w:rFonts w:ascii="Arial Black" w:hAnsi="Arial Black"/>
        </w:rPr>
        <w:t>Training – making sure staff have adequate training to respond effectively in the event of an attack, including crisis management training and even testing the level of preparedness through mock cyber-attack simulations.</w:t>
      </w:r>
      <w:r w:rsidR="004037AC" w:rsidRPr="007978E2">
        <w:rPr>
          <w:rFonts w:ascii="Arial Black" w:eastAsia="Times New Roman" w:hAnsi="Arial Black"/>
          <w:b/>
          <w:bCs/>
          <w:caps/>
          <w:color w:val="000000"/>
          <w:lang w:eastAsia="en-GB"/>
        </w:rPr>
        <w:t xml:space="preserve"> Kendall, A.</w:t>
      </w:r>
    </w:p>
    <w:p w14:paraId="30E610A2" w14:textId="77777777" w:rsidR="00D63394" w:rsidRDefault="00D63394" w:rsidP="00D63394">
      <w:pPr>
        <w:rPr>
          <w:sz w:val="32"/>
        </w:rPr>
      </w:pPr>
    </w:p>
    <w:p w14:paraId="54B6C012" w14:textId="69F35A7F" w:rsidR="00D75474" w:rsidRDefault="00D75474" w:rsidP="00212F96">
      <w:pPr>
        <w:spacing w:before="300" w:after="300"/>
        <w:ind w:right="301"/>
        <w:rPr>
          <w:rFonts w:ascii="Arial Black" w:eastAsia="Times New Roman" w:hAnsi="Arial Black"/>
          <w:color w:val="111111"/>
          <w:lang w:eastAsia="en-GB"/>
        </w:rPr>
      </w:pPr>
    </w:p>
    <w:p w14:paraId="37E3A283" w14:textId="45DA1805" w:rsidR="00152FB9" w:rsidRDefault="00152FB9" w:rsidP="00212F96">
      <w:pPr>
        <w:spacing w:before="300" w:after="300"/>
        <w:ind w:right="301"/>
        <w:rPr>
          <w:rFonts w:ascii="Arial Black" w:eastAsia="Times New Roman" w:hAnsi="Arial Black"/>
          <w:color w:val="111111"/>
          <w:lang w:eastAsia="en-GB"/>
        </w:rPr>
      </w:pPr>
    </w:p>
    <w:p w14:paraId="5AD85BFF" w14:textId="394E19DB" w:rsidR="000E4AFB" w:rsidRDefault="000E4AFB" w:rsidP="00212F96">
      <w:pPr>
        <w:spacing w:before="300" w:after="300"/>
        <w:ind w:right="301"/>
        <w:rPr>
          <w:rFonts w:ascii="Arial Black" w:eastAsia="Times New Roman" w:hAnsi="Arial Black"/>
          <w:color w:val="111111"/>
          <w:lang w:eastAsia="en-GB"/>
        </w:rPr>
      </w:pPr>
    </w:p>
    <w:p w14:paraId="0442C6B2" w14:textId="10CD4FDE" w:rsidR="000E4AFB" w:rsidRDefault="000E4AFB" w:rsidP="00212F96">
      <w:pPr>
        <w:spacing w:before="300" w:after="300"/>
        <w:ind w:right="301"/>
        <w:rPr>
          <w:rFonts w:ascii="Arial Black" w:eastAsia="Times New Roman" w:hAnsi="Arial Black"/>
          <w:color w:val="111111"/>
          <w:lang w:eastAsia="en-GB"/>
        </w:rPr>
      </w:pPr>
    </w:p>
    <w:p w14:paraId="2F7DA9C7" w14:textId="02E6FEA1" w:rsidR="000E4AFB" w:rsidRDefault="000E4AFB" w:rsidP="00212F96">
      <w:pPr>
        <w:spacing w:before="300" w:after="300"/>
        <w:ind w:right="301"/>
        <w:rPr>
          <w:rFonts w:ascii="Arial Black" w:eastAsia="Times New Roman" w:hAnsi="Arial Black"/>
          <w:color w:val="111111"/>
          <w:lang w:eastAsia="en-GB"/>
        </w:rPr>
      </w:pPr>
    </w:p>
    <w:p w14:paraId="72C316F7" w14:textId="314F5ECA" w:rsidR="000E4AFB" w:rsidRDefault="000E4AFB" w:rsidP="00212F96">
      <w:pPr>
        <w:spacing w:before="300" w:after="300"/>
        <w:ind w:right="301"/>
        <w:rPr>
          <w:rFonts w:ascii="Arial Black" w:eastAsia="Times New Roman" w:hAnsi="Arial Black"/>
          <w:color w:val="111111"/>
          <w:lang w:eastAsia="en-GB"/>
        </w:rPr>
      </w:pPr>
    </w:p>
    <w:p w14:paraId="4CF44166" w14:textId="77777777" w:rsidR="00BC77A8" w:rsidRDefault="00BC77A8" w:rsidP="00212F96">
      <w:pPr>
        <w:spacing w:before="300" w:after="300"/>
        <w:ind w:right="301"/>
        <w:rPr>
          <w:rFonts w:ascii="Arial Black" w:eastAsia="Times New Roman" w:hAnsi="Arial Black"/>
          <w:color w:val="111111"/>
          <w:lang w:eastAsia="en-GB"/>
        </w:rPr>
      </w:pPr>
    </w:p>
    <w:p w14:paraId="6EB76C0B" w14:textId="0DB8E0DB" w:rsidR="00D75474" w:rsidRPr="007978E2" w:rsidRDefault="00D75474" w:rsidP="00CF4AA5">
      <w:pPr>
        <w:spacing w:before="300" w:after="300"/>
        <w:ind w:right="301"/>
        <w:rPr>
          <w:rFonts w:ascii="Arial Black" w:eastAsia="Times New Roman" w:hAnsi="Arial Black"/>
          <w:b/>
          <w:color w:val="111111"/>
          <w:lang w:eastAsia="en-GB"/>
        </w:rPr>
      </w:pPr>
    </w:p>
    <w:p w14:paraId="0E5648BA" w14:textId="77777777" w:rsidR="00D75474" w:rsidRPr="007978E2" w:rsidRDefault="00D75474" w:rsidP="007978E2">
      <w:pPr>
        <w:jc w:val="center"/>
        <w:rPr>
          <w:rFonts w:ascii="Arial Black" w:hAnsi="Arial Black"/>
          <w:b/>
          <w:sz w:val="32"/>
          <w:u w:val="single"/>
        </w:rPr>
      </w:pPr>
      <w:bookmarkStart w:id="34" w:name="_Hlk510134786"/>
      <w:r w:rsidRPr="007978E2">
        <w:rPr>
          <w:rFonts w:ascii="Arial Black" w:hAnsi="Arial Black"/>
          <w:b/>
          <w:sz w:val="32"/>
          <w:u w:val="single"/>
        </w:rPr>
        <w:t>Environmental</w:t>
      </w:r>
    </w:p>
    <w:bookmarkEnd w:id="34"/>
    <w:p w14:paraId="1F30BF65" w14:textId="77777777" w:rsidR="00D75474" w:rsidRPr="007978E2" w:rsidRDefault="00D75474" w:rsidP="00D75474">
      <w:pPr>
        <w:rPr>
          <w:rFonts w:ascii="Arial Black" w:hAnsi="Arial Black"/>
        </w:rPr>
      </w:pPr>
      <w:r w:rsidRPr="007978E2">
        <w:rPr>
          <w:rFonts w:ascii="Arial Black" w:hAnsi="Arial Black"/>
        </w:rPr>
        <w:t>Flower arranging classes for ulcer patients, water-powered air conditioning for hospitals and instructions to doctors on using the correct bin – all are key elements of a greener future for the National Health Service to be set out today.</w:t>
      </w:r>
    </w:p>
    <w:p w14:paraId="2C2B4588" w14:textId="77777777" w:rsidR="00D75474" w:rsidRPr="007978E2" w:rsidRDefault="00D75474" w:rsidP="00D75474">
      <w:pPr>
        <w:rPr>
          <w:rFonts w:ascii="Arial Black" w:hAnsi="Arial Black"/>
        </w:rPr>
      </w:pPr>
      <w:r w:rsidRPr="007978E2">
        <w:rPr>
          <w:rFonts w:ascii="Arial Black" w:hAnsi="Arial Black"/>
        </w:rPr>
        <w:t>Health service managers will be handed a "route map" laying out some of the measures they need to take to meet the government's greenhouse gas targets. The NHS, which produces nearly as much carbon dioxide annually as Croatia, must cut its carbon emissions by 10% by 2015.</w:t>
      </w:r>
    </w:p>
    <w:p w14:paraId="131742F5" w14:textId="77777777" w:rsidR="00D75474" w:rsidRPr="007978E2" w:rsidRDefault="00D75474" w:rsidP="00D75474">
      <w:pPr>
        <w:rPr>
          <w:rFonts w:ascii="Arial Black" w:hAnsi="Arial Black"/>
        </w:rPr>
      </w:pPr>
      <w:r w:rsidRPr="007978E2">
        <w:rPr>
          <w:rFonts w:ascii="Arial Black" w:hAnsi="Arial Black"/>
        </w:rPr>
        <w:t>Under the plans, the NHS will have to change its concentration from curing sickness to becoming a "preventative and tailor-made wellbeing service", considering the environmental costs of decisions as well as their financial implications. This could potentially include the radical redeployment of health service funds, such as paying for home insulation for older people, which could reduce hospital admissions in winter.</w:t>
      </w:r>
    </w:p>
    <w:p w14:paraId="7E706E97" w14:textId="77777777" w:rsidR="00D75474" w:rsidRPr="007978E2" w:rsidRDefault="00D75474" w:rsidP="00D75474">
      <w:pPr>
        <w:rPr>
          <w:rFonts w:ascii="Arial Black" w:hAnsi="Arial Black"/>
        </w:rPr>
      </w:pPr>
      <w:r w:rsidRPr="007978E2">
        <w:rPr>
          <w:rFonts w:ascii="Arial Black" w:hAnsi="Arial Black"/>
        </w:rPr>
        <w:t>Several primary care trusts and treatment centres have already begun taking unusual steps to reduce their greenhouse gas emissions in ways they say will also result in better outcomes for patients. At one GP practice in London, older patients with leg ulcers are sent to flower arranging classes - improving their mobility and helping them heal faster, saving on carbon emissions for travel to hospitals.</w:t>
      </w:r>
    </w:p>
    <w:p w14:paraId="05392138" w14:textId="41B28268" w:rsidR="00D03424" w:rsidRPr="007978E2" w:rsidRDefault="00D75474" w:rsidP="00D03424">
      <w:pPr>
        <w:spacing w:after="0" w:line="315" w:lineRule="atLeast"/>
        <w:outlineLvl w:val="2"/>
        <w:rPr>
          <w:rFonts w:ascii="Arial Black" w:eastAsia="Times New Roman" w:hAnsi="Arial Black" w:cs="Times New Roman"/>
          <w:b/>
          <w:bCs/>
          <w:caps/>
          <w:color w:val="000000"/>
          <w:lang w:eastAsia="en-GB"/>
        </w:rPr>
      </w:pPr>
      <w:r w:rsidRPr="007978E2">
        <w:rPr>
          <w:rFonts w:ascii="Arial Black" w:hAnsi="Arial Black"/>
        </w:rPr>
        <w:t>Making use of local amenities is also key; in Nottinghamshire, the Kings Mill Hospital development includes a £4m geothermal energy project – one of the biggest in Europe – at a nearby reservoir. Through a system of heat exchangers, the water provides cooling in summer and 40% of the energy needed to heat the hospital in winter.</w:t>
      </w:r>
      <w:r w:rsidR="00D03424" w:rsidRPr="007978E2">
        <w:rPr>
          <w:rFonts w:ascii="Arial Black" w:hAnsi="Arial Black"/>
        </w:rPr>
        <w:t xml:space="preserve"> </w:t>
      </w:r>
      <w:r w:rsidR="00D03424" w:rsidRPr="007978E2">
        <w:rPr>
          <w:rFonts w:ascii="Arial Black" w:eastAsia="Times New Roman" w:hAnsi="Arial Black" w:cs="Times New Roman"/>
          <w:b/>
          <w:bCs/>
          <w:caps/>
          <w:color w:val="000000"/>
          <w:lang w:eastAsia="en-GB"/>
        </w:rPr>
        <w:t xml:space="preserve"> Harvey, F.</w:t>
      </w:r>
    </w:p>
    <w:p w14:paraId="3A4FA2E6" w14:textId="50076EFB" w:rsidR="00D75474" w:rsidRDefault="00D75474" w:rsidP="00D75474">
      <w:pPr>
        <w:rPr>
          <w:sz w:val="32"/>
        </w:rPr>
      </w:pPr>
    </w:p>
    <w:p w14:paraId="483970EB" w14:textId="5EADCA20" w:rsidR="00BC77A8" w:rsidRDefault="00BC77A8" w:rsidP="00D75474">
      <w:pPr>
        <w:rPr>
          <w:sz w:val="32"/>
        </w:rPr>
      </w:pPr>
    </w:p>
    <w:p w14:paraId="4C3016E6" w14:textId="6BEB5742" w:rsidR="00BC77A8" w:rsidRDefault="00BC77A8" w:rsidP="00D75474">
      <w:pPr>
        <w:rPr>
          <w:sz w:val="32"/>
        </w:rPr>
      </w:pPr>
    </w:p>
    <w:p w14:paraId="3E7F79C9" w14:textId="3B6FE2C5" w:rsidR="00BC77A8" w:rsidRDefault="00BC77A8" w:rsidP="00D75474">
      <w:pPr>
        <w:rPr>
          <w:sz w:val="32"/>
        </w:rPr>
      </w:pPr>
    </w:p>
    <w:p w14:paraId="012822F9" w14:textId="00A6FAAF" w:rsidR="00B933D2" w:rsidRDefault="00B933D2" w:rsidP="00E761BA"/>
    <w:p w14:paraId="20EBBC94" w14:textId="3ECE235F" w:rsidR="00B933D2" w:rsidRDefault="00B933D2" w:rsidP="00E761BA"/>
    <w:p w14:paraId="3AE73D43" w14:textId="77777777" w:rsidR="00BC77A8" w:rsidRDefault="00BC77A8" w:rsidP="00BC77A8">
      <w:pPr>
        <w:jc w:val="center"/>
        <w:rPr>
          <w:rFonts w:ascii="Arial Black" w:hAnsi="Arial Black"/>
          <w:b/>
          <w:sz w:val="40"/>
          <w:szCs w:val="40"/>
          <w:u w:val="single"/>
        </w:rPr>
      </w:pPr>
      <w:r>
        <w:rPr>
          <w:rFonts w:ascii="Arial Black" w:hAnsi="Arial Black"/>
          <w:b/>
          <w:sz w:val="40"/>
          <w:szCs w:val="40"/>
          <w:u w:val="single"/>
        </w:rPr>
        <w:lastRenderedPageBreak/>
        <w:t>Environmental</w:t>
      </w:r>
    </w:p>
    <w:p w14:paraId="54260EE7" w14:textId="77777777" w:rsidR="00BC77A8" w:rsidRDefault="00BC77A8" w:rsidP="00BC77A8"/>
    <w:p w14:paraId="53168C68" w14:textId="77777777" w:rsidR="00BC77A8" w:rsidRDefault="00BC77A8" w:rsidP="00BC77A8"/>
    <w:p w14:paraId="75590833" w14:textId="357D8D71" w:rsidR="00BC77A8" w:rsidRPr="00BC77A8" w:rsidRDefault="00BC77A8" w:rsidP="00BC77A8">
      <w:pPr>
        <w:pStyle w:val="NormalWeb"/>
        <w:spacing w:before="300" w:after="300"/>
        <w:ind w:left="301" w:right="301"/>
        <w:textAlignment w:val="baseline"/>
        <w:rPr>
          <w:rFonts w:ascii="Arial Black" w:hAnsi="Arial Black"/>
        </w:rPr>
      </w:pPr>
      <w:r w:rsidRPr="00BC77A8">
        <w:rPr>
          <w:rFonts w:ascii="Arial Black" w:hAnsi="Arial Black"/>
        </w:rPr>
        <w:t xml:space="preserve">NHS </w:t>
      </w:r>
      <w:r w:rsidRPr="00BC77A8">
        <w:rPr>
          <w:rFonts w:ascii="Arial Black" w:hAnsi="Arial Black"/>
          <w:b/>
          <w:bCs/>
        </w:rPr>
        <w:t>offer</w:t>
      </w:r>
      <w:r w:rsidRPr="00BC77A8">
        <w:rPr>
          <w:rFonts w:ascii="Arial Black" w:hAnsi="Arial Black"/>
        </w:rPr>
        <w:t xml:space="preserve"> Chain </w:t>
      </w:r>
      <w:r w:rsidRPr="00BC77A8">
        <w:rPr>
          <w:rFonts w:ascii="Arial Black" w:hAnsi="Arial Black"/>
          <w:b/>
          <w:bCs/>
        </w:rPr>
        <w:t>may be a</w:t>
      </w:r>
      <w:r w:rsidRPr="00BC77A8">
        <w:rPr>
          <w:rFonts w:ascii="Arial Black" w:hAnsi="Arial Black"/>
        </w:rPr>
        <w:t xml:space="preserve"> 10</w:t>
      </w:r>
      <w:r w:rsidRPr="00BC77A8">
        <w:rPr>
          <w:rFonts w:ascii="Cambria Math" w:hAnsi="Cambria Math" w:cs="Cambria Math"/>
        </w:rPr>
        <w:t>‐</w:t>
      </w:r>
      <w:r w:rsidRPr="00BC77A8">
        <w:rPr>
          <w:rFonts w:ascii="Arial Black" w:hAnsi="Arial Black"/>
        </w:rPr>
        <w:t xml:space="preserve">year contract with the NHS Business Services Authority (NHSBSA). NHS </w:t>
      </w:r>
      <w:r w:rsidRPr="00BC77A8">
        <w:rPr>
          <w:rFonts w:ascii="Arial Black" w:hAnsi="Arial Black"/>
          <w:b/>
          <w:bCs/>
        </w:rPr>
        <w:t>offer</w:t>
      </w:r>
      <w:r w:rsidRPr="00BC77A8">
        <w:rPr>
          <w:rFonts w:ascii="Arial Black" w:hAnsi="Arial Black"/>
        </w:rPr>
        <w:t xml:space="preserve"> Chain delivers customer focused </w:t>
      </w:r>
      <w:r w:rsidRPr="00BC77A8">
        <w:rPr>
          <w:rFonts w:ascii="Arial Black" w:hAnsi="Arial Black"/>
          <w:b/>
          <w:bCs/>
        </w:rPr>
        <w:t>offer</w:t>
      </w:r>
      <w:r w:rsidRPr="00BC77A8">
        <w:rPr>
          <w:rFonts w:ascii="Arial Black" w:hAnsi="Arial Black"/>
        </w:rPr>
        <w:t xml:space="preserve"> chain services to the NHS, </w:t>
      </w:r>
      <w:r w:rsidRPr="00BC77A8">
        <w:rPr>
          <w:rFonts w:ascii="Arial Black" w:hAnsi="Arial Black"/>
          <w:b/>
          <w:bCs/>
        </w:rPr>
        <w:t>facultative</w:t>
      </w:r>
      <w:r w:rsidRPr="00BC77A8">
        <w:rPr>
          <w:rFonts w:ascii="Arial Black" w:hAnsi="Arial Black"/>
        </w:rPr>
        <w:t xml:space="preserve"> trusts, hospitals and </w:t>
      </w:r>
      <w:r w:rsidRPr="00BC77A8">
        <w:rPr>
          <w:rFonts w:ascii="Arial Black" w:hAnsi="Arial Black"/>
          <w:b/>
          <w:bCs/>
        </w:rPr>
        <w:t>alternative</w:t>
      </w:r>
      <w:r w:rsidRPr="00BC77A8">
        <w:rPr>
          <w:rFonts w:ascii="Arial Black" w:hAnsi="Arial Black"/>
        </w:rPr>
        <w:t xml:space="preserve"> </w:t>
      </w:r>
      <w:r w:rsidRPr="00BC77A8">
        <w:rPr>
          <w:rFonts w:ascii="Arial Black" w:hAnsi="Arial Black"/>
          <w:b/>
          <w:bCs/>
        </w:rPr>
        <w:t>aid</w:t>
      </w:r>
      <w:r w:rsidRPr="00BC77A8">
        <w:rPr>
          <w:rFonts w:ascii="Arial Black" w:hAnsi="Arial Black"/>
        </w:rPr>
        <w:t xml:space="preserve"> organisations to </w:t>
      </w:r>
      <w:r w:rsidRPr="00BC77A8">
        <w:rPr>
          <w:rFonts w:ascii="Arial Black" w:hAnsi="Arial Black"/>
          <w:b/>
          <w:bCs/>
        </w:rPr>
        <w:t>target</w:t>
      </w:r>
      <w:r w:rsidRPr="00BC77A8">
        <w:rPr>
          <w:rFonts w:ascii="Arial Black" w:hAnsi="Arial Black"/>
        </w:rPr>
        <w:t xml:space="preserve"> quality patient care. NHS Sup-ply Chain believes that the preservation of the natural </w:t>
      </w:r>
      <w:r w:rsidRPr="00BC77A8">
        <w:rPr>
          <w:rFonts w:ascii="Arial Black" w:hAnsi="Arial Black"/>
          <w:b/>
          <w:bCs/>
        </w:rPr>
        <w:t>setting</w:t>
      </w:r>
      <w:r w:rsidRPr="00BC77A8">
        <w:rPr>
          <w:rFonts w:ascii="Arial Black" w:hAnsi="Arial Black"/>
        </w:rPr>
        <w:t xml:space="preserve"> </w:t>
      </w:r>
      <w:r w:rsidRPr="00BC77A8">
        <w:rPr>
          <w:rFonts w:ascii="Arial Black" w:hAnsi="Arial Black"/>
          <w:b/>
          <w:bCs/>
        </w:rPr>
        <w:t>is important</w:t>
      </w:r>
      <w:r w:rsidRPr="00BC77A8">
        <w:rPr>
          <w:rFonts w:ascii="Arial Black" w:hAnsi="Arial Black"/>
        </w:rPr>
        <w:t xml:space="preserve"> </w:t>
      </w:r>
      <w:r w:rsidRPr="00BC77A8">
        <w:rPr>
          <w:rFonts w:ascii="Arial Black" w:hAnsi="Arial Black"/>
          <w:b/>
          <w:bCs/>
        </w:rPr>
        <w:t>to attain</w:t>
      </w:r>
      <w:r w:rsidRPr="00BC77A8">
        <w:rPr>
          <w:rFonts w:ascii="Arial Black" w:hAnsi="Arial Black"/>
        </w:rPr>
        <w:t xml:space="preserve"> </w:t>
      </w:r>
      <w:r w:rsidRPr="00BC77A8">
        <w:rPr>
          <w:rFonts w:ascii="Arial Black" w:hAnsi="Arial Black"/>
          <w:b/>
          <w:bCs/>
        </w:rPr>
        <w:t>property</w:t>
      </w:r>
      <w:r w:rsidRPr="00BC77A8">
        <w:rPr>
          <w:rFonts w:ascii="Arial Black" w:hAnsi="Arial Black"/>
        </w:rPr>
        <w:t xml:space="preserve"> development that meets </w:t>
      </w:r>
      <w:r w:rsidRPr="00BC77A8">
        <w:rPr>
          <w:rFonts w:ascii="Arial Black" w:hAnsi="Arial Black"/>
          <w:b/>
          <w:bCs/>
        </w:rPr>
        <w:t>the wants</w:t>
      </w:r>
      <w:r w:rsidRPr="00BC77A8">
        <w:rPr>
          <w:rFonts w:ascii="Arial Black" w:hAnsi="Arial Black"/>
        </w:rPr>
        <w:t xml:space="preserve"> of </w:t>
      </w:r>
      <w:r w:rsidRPr="00BC77A8">
        <w:rPr>
          <w:rFonts w:ascii="Arial Black" w:hAnsi="Arial Black"/>
          <w:b/>
          <w:bCs/>
        </w:rPr>
        <w:t>this</w:t>
      </w:r>
      <w:r w:rsidRPr="00BC77A8">
        <w:rPr>
          <w:rFonts w:ascii="Arial Black" w:hAnsi="Arial Black"/>
        </w:rPr>
        <w:t xml:space="preserve">, </w:t>
      </w:r>
      <w:r w:rsidRPr="00BC77A8">
        <w:rPr>
          <w:rFonts w:ascii="Arial Black" w:hAnsi="Arial Black"/>
          <w:b/>
          <w:bCs/>
        </w:rPr>
        <w:t>while not</w:t>
      </w:r>
      <w:r w:rsidRPr="00BC77A8">
        <w:rPr>
          <w:rFonts w:ascii="Arial Black" w:hAnsi="Arial Black"/>
        </w:rPr>
        <w:t xml:space="preserve"> compromising </w:t>
      </w:r>
      <w:r w:rsidRPr="00BC77A8">
        <w:rPr>
          <w:rFonts w:ascii="Arial Black" w:hAnsi="Arial Black"/>
          <w:b/>
          <w:bCs/>
        </w:rPr>
        <w:t>the power</w:t>
      </w:r>
      <w:r w:rsidRPr="00BC77A8">
        <w:rPr>
          <w:rFonts w:ascii="Arial Black" w:hAnsi="Arial Black"/>
        </w:rPr>
        <w:t xml:space="preserve"> of future generations </w:t>
      </w:r>
      <w:r w:rsidRPr="00BC77A8">
        <w:rPr>
          <w:rFonts w:ascii="Arial Black" w:hAnsi="Arial Black"/>
          <w:b/>
          <w:bCs/>
        </w:rPr>
        <w:t>to satisfy</w:t>
      </w:r>
      <w:r w:rsidRPr="00BC77A8">
        <w:rPr>
          <w:rFonts w:ascii="Arial Black" w:hAnsi="Arial Black"/>
        </w:rPr>
        <w:t xml:space="preserve"> theirs’. It recognises that as </w:t>
      </w:r>
      <w:r w:rsidRPr="00BC77A8">
        <w:rPr>
          <w:rFonts w:ascii="Arial Black" w:hAnsi="Arial Black"/>
          <w:b/>
          <w:bCs/>
        </w:rPr>
        <w:t>a serious</w:t>
      </w:r>
      <w:r w:rsidRPr="00BC77A8">
        <w:rPr>
          <w:rFonts w:ascii="Arial Black" w:hAnsi="Arial Black"/>
        </w:rPr>
        <w:t xml:space="preserve"> </w:t>
      </w:r>
      <w:r w:rsidRPr="00BC77A8">
        <w:rPr>
          <w:rFonts w:ascii="Arial Black" w:hAnsi="Arial Black"/>
          <w:b/>
          <w:bCs/>
        </w:rPr>
        <w:t>leader</w:t>
      </w:r>
      <w:r w:rsidRPr="00BC77A8">
        <w:rPr>
          <w:rFonts w:ascii="Arial Black" w:hAnsi="Arial Black"/>
        </w:rPr>
        <w:t xml:space="preserve"> and </w:t>
      </w:r>
      <w:r w:rsidRPr="00BC77A8">
        <w:rPr>
          <w:rFonts w:ascii="Arial Black" w:hAnsi="Arial Black"/>
          <w:b/>
          <w:bCs/>
        </w:rPr>
        <w:t>supplier</w:t>
      </w:r>
      <w:r w:rsidRPr="00BC77A8">
        <w:rPr>
          <w:rFonts w:ascii="Arial Black" w:hAnsi="Arial Black"/>
        </w:rPr>
        <w:t xml:space="preserve"> of services to the NHS, its actions have long</w:t>
      </w:r>
      <w:r w:rsidRPr="00BC77A8">
        <w:rPr>
          <w:rFonts w:ascii="Cambria Math" w:hAnsi="Cambria Math" w:cs="Cambria Math"/>
        </w:rPr>
        <w:t>‐</w:t>
      </w:r>
      <w:r w:rsidRPr="00BC77A8">
        <w:rPr>
          <w:rFonts w:ascii="Arial Black" w:hAnsi="Arial Black"/>
        </w:rPr>
        <w:t xml:space="preserve">term effects on the </w:t>
      </w:r>
      <w:r w:rsidRPr="00BC77A8">
        <w:rPr>
          <w:rFonts w:ascii="Arial Black" w:hAnsi="Arial Black"/>
          <w:b/>
          <w:bCs/>
        </w:rPr>
        <w:t>setting</w:t>
      </w:r>
      <w:r w:rsidRPr="00BC77A8">
        <w:rPr>
          <w:rFonts w:ascii="Arial Black" w:hAnsi="Arial Black"/>
        </w:rPr>
        <w:t xml:space="preserve">. NHS Sup-ply Chain acknowledges its responsibility to the </w:t>
      </w:r>
      <w:r w:rsidRPr="00BC77A8">
        <w:rPr>
          <w:rFonts w:ascii="Arial Black" w:hAnsi="Arial Black"/>
          <w:b/>
          <w:bCs/>
        </w:rPr>
        <w:t>setting</w:t>
      </w:r>
      <w:r w:rsidRPr="00BC77A8">
        <w:rPr>
          <w:rFonts w:ascii="Arial Black" w:hAnsi="Arial Black"/>
        </w:rPr>
        <w:t xml:space="preserve">. </w:t>
      </w:r>
      <w:r w:rsidRPr="00BC77A8">
        <w:rPr>
          <w:rFonts w:ascii="Arial Black" w:hAnsi="Arial Black"/>
          <w:b/>
          <w:bCs/>
        </w:rPr>
        <w:t>for each</w:t>
      </w:r>
      <w:r w:rsidRPr="00BC77A8">
        <w:rPr>
          <w:rFonts w:ascii="Arial Black" w:hAnsi="Arial Black"/>
        </w:rPr>
        <w:t xml:space="preserve"> </w:t>
      </w:r>
      <w:r w:rsidRPr="00BC77A8">
        <w:rPr>
          <w:rFonts w:ascii="Arial Black" w:hAnsi="Arial Black"/>
          <w:b/>
          <w:bCs/>
        </w:rPr>
        <w:t>side</w:t>
      </w:r>
      <w:r w:rsidRPr="00BC77A8">
        <w:rPr>
          <w:rFonts w:ascii="Arial Black" w:hAnsi="Arial Black"/>
        </w:rPr>
        <w:t xml:space="preserve"> of its business, </w:t>
      </w:r>
      <w:r w:rsidRPr="00BC77A8">
        <w:rPr>
          <w:rFonts w:ascii="Arial Black" w:hAnsi="Arial Black"/>
          <w:b/>
          <w:bCs/>
        </w:rPr>
        <w:t>it's</w:t>
      </w:r>
      <w:r w:rsidRPr="00BC77A8">
        <w:rPr>
          <w:rFonts w:ascii="Arial Black" w:hAnsi="Arial Black"/>
        </w:rPr>
        <w:t xml:space="preserve"> committed to </w:t>
      </w:r>
      <w:r w:rsidRPr="00BC77A8">
        <w:rPr>
          <w:rFonts w:ascii="Arial Black" w:hAnsi="Arial Black"/>
          <w:b/>
          <w:bCs/>
        </w:rPr>
        <w:t>protective</w:t>
      </w:r>
      <w:r w:rsidRPr="00BC77A8">
        <w:rPr>
          <w:rFonts w:ascii="Arial Black" w:hAnsi="Arial Black"/>
        </w:rPr>
        <w:t xml:space="preserve"> and </w:t>
      </w:r>
      <w:r w:rsidRPr="00BC77A8">
        <w:rPr>
          <w:rFonts w:ascii="Arial Black" w:hAnsi="Arial Black"/>
          <w:b/>
          <w:bCs/>
        </w:rPr>
        <w:t>protective</w:t>
      </w:r>
      <w:r w:rsidRPr="00BC77A8">
        <w:rPr>
          <w:rFonts w:ascii="Arial Black" w:hAnsi="Arial Black"/>
        </w:rPr>
        <w:t xml:space="preserve"> the </w:t>
      </w:r>
      <w:r w:rsidRPr="00BC77A8">
        <w:rPr>
          <w:rFonts w:ascii="Arial Black" w:hAnsi="Arial Black"/>
          <w:b/>
          <w:bCs/>
        </w:rPr>
        <w:t>setting</w:t>
      </w:r>
      <w:r w:rsidRPr="00BC77A8">
        <w:rPr>
          <w:rFonts w:ascii="Arial Black" w:hAnsi="Arial Black"/>
        </w:rPr>
        <w:t>.</w:t>
      </w:r>
      <w:r w:rsidRPr="00BC77A8">
        <w:rPr>
          <w:rFonts w:ascii="Arial Black" w:hAnsi="Arial Black"/>
        </w:rPr>
        <w:br/>
        <w:t xml:space="preserve">Our vision </w:t>
      </w:r>
      <w:r w:rsidRPr="00BC77A8">
        <w:rPr>
          <w:rFonts w:ascii="Arial Black" w:hAnsi="Arial Black"/>
        </w:rPr>
        <w:br/>
        <w:t xml:space="preserve">• </w:t>
      </w:r>
      <w:r w:rsidRPr="00BC77A8">
        <w:rPr>
          <w:rFonts w:ascii="Arial Black" w:hAnsi="Arial Black"/>
          <w:b/>
          <w:bCs/>
        </w:rPr>
        <w:t>we are going to</w:t>
      </w:r>
      <w:r w:rsidRPr="00BC77A8">
        <w:rPr>
          <w:rFonts w:ascii="Arial Black" w:hAnsi="Arial Black"/>
        </w:rPr>
        <w:t xml:space="preserve"> be </w:t>
      </w:r>
      <w:r w:rsidRPr="00BC77A8">
        <w:rPr>
          <w:rFonts w:ascii="Arial Black" w:hAnsi="Arial Black"/>
          <w:b/>
          <w:bCs/>
        </w:rPr>
        <w:t>a number one</w:t>
      </w:r>
      <w:r w:rsidRPr="00BC77A8">
        <w:rPr>
          <w:rFonts w:ascii="Arial Black" w:hAnsi="Arial Black"/>
        </w:rPr>
        <w:t xml:space="preserve"> organisation, recognised as </w:t>
      </w:r>
      <w:r w:rsidRPr="00BC77A8">
        <w:rPr>
          <w:rFonts w:ascii="Arial Black" w:hAnsi="Arial Black"/>
          <w:b/>
          <w:bCs/>
        </w:rPr>
        <w:t>nisus</w:t>
      </w:r>
      <w:r w:rsidRPr="00BC77A8">
        <w:rPr>
          <w:rFonts w:ascii="Arial Black" w:hAnsi="Arial Black"/>
        </w:rPr>
        <w:t xml:space="preserve"> for excellence in our environmental performance and demonstrating continual improvement </w:t>
      </w:r>
      <w:r w:rsidRPr="00BC77A8">
        <w:rPr>
          <w:rFonts w:ascii="Arial Black" w:hAnsi="Arial Black"/>
        </w:rPr>
        <w:br/>
        <w:t xml:space="preserve">• </w:t>
      </w:r>
      <w:r w:rsidRPr="00BC77A8">
        <w:rPr>
          <w:rFonts w:ascii="Arial Black" w:hAnsi="Arial Black"/>
          <w:b/>
          <w:bCs/>
        </w:rPr>
        <w:t>we are going to</w:t>
      </w:r>
      <w:r w:rsidRPr="00BC77A8">
        <w:rPr>
          <w:rFonts w:ascii="Arial Black" w:hAnsi="Arial Black"/>
        </w:rPr>
        <w:t xml:space="preserve"> </w:t>
      </w:r>
      <w:r w:rsidRPr="00BC77A8">
        <w:rPr>
          <w:rFonts w:ascii="Arial Black" w:hAnsi="Arial Black"/>
          <w:b/>
          <w:bCs/>
        </w:rPr>
        <w:t>hear</w:t>
      </w:r>
      <w:r w:rsidRPr="00BC77A8">
        <w:rPr>
          <w:rFonts w:ascii="Arial Black" w:hAnsi="Arial Black"/>
        </w:rPr>
        <w:t xml:space="preserve"> our customers, suppliers and </w:t>
      </w:r>
      <w:r w:rsidRPr="00BC77A8">
        <w:rPr>
          <w:rFonts w:ascii="Arial Black" w:hAnsi="Arial Black"/>
          <w:b/>
          <w:bCs/>
        </w:rPr>
        <w:t>staff</w:t>
      </w:r>
      <w:r w:rsidRPr="00BC77A8">
        <w:rPr>
          <w:rFonts w:ascii="Arial Black" w:hAnsi="Arial Black"/>
        </w:rPr>
        <w:t xml:space="preserve"> and work with them to develop environmental best </w:t>
      </w:r>
      <w:r w:rsidRPr="00BC77A8">
        <w:rPr>
          <w:rFonts w:ascii="Arial Black" w:hAnsi="Arial Black"/>
          <w:b/>
          <w:bCs/>
        </w:rPr>
        <w:t>apply</w:t>
      </w:r>
      <w:r w:rsidRPr="00BC77A8">
        <w:rPr>
          <w:rFonts w:ascii="Arial Black" w:hAnsi="Arial Black"/>
        </w:rPr>
        <w:t xml:space="preserve"> and </w:t>
      </w:r>
      <w:r w:rsidRPr="00BC77A8">
        <w:rPr>
          <w:rFonts w:ascii="Arial Black" w:hAnsi="Arial Black"/>
          <w:b/>
          <w:bCs/>
        </w:rPr>
        <w:t>enhancements</w:t>
      </w:r>
      <w:r w:rsidRPr="00BC77A8">
        <w:rPr>
          <w:rFonts w:ascii="Arial Black" w:hAnsi="Arial Black"/>
        </w:rPr>
        <w:t xml:space="preserve"> to the NHS </w:t>
      </w:r>
      <w:r w:rsidRPr="00BC77A8">
        <w:rPr>
          <w:rFonts w:ascii="Arial Black" w:hAnsi="Arial Black"/>
          <w:b/>
          <w:bCs/>
        </w:rPr>
        <w:t>offer</w:t>
      </w:r>
      <w:r w:rsidRPr="00BC77A8">
        <w:rPr>
          <w:rFonts w:ascii="Arial Black" w:hAnsi="Arial Black"/>
        </w:rPr>
        <w:t xml:space="preserve"> chain</w:t>
      </w:r>
      <w:r w:rsidRPr="00BC77A8">
        <w:rPr>
          <w:rFonts w:ascii="Arial Black" w:hAnsi="Arial Black"/>
        </w:rPr>
        <w:br/>
      </w:r>
      <w:r w:rsidRPr="00BC77A8">
        <w:rPr>
          <w:rFonts w:ascii="Arial Black" w:hAnsi="Arial Black"/>
        </w:rPr>
        <w:br/>
        <w:t>Our aims</w:t>
      </w:r>
      <w:r w:rsidRPr="00BC77A8">
        <w:rPr>
          <w:rFonts w:ascii="Arial Black" w:hAnsi="Arial Black"/>
        </w:rPr>
        <w:br/>
      </w:r>
      <w:r w:rsidRPr="00BC77A8">
        <w:rPr>
          <w:rFonts w:ascii="Arial Black" w:hAnsi="Arial Black"/>
          <w:b/>
          <w:bCs/>
        </w:rPr>
        <w:t>we are going to</w:t>
      </w:r>
      <w:r w:rsidRPr="00BC77A8">
        <w:rPr>
          <w:rFonts w:ascii="Arial Black" w:hAnsi="Arial Black"/>
        </w:rPr>
        <w:t xml:space="preserve"> minimise adverse impact on the </w:t>
      </w:r>
      <w:r w:rsidRPr="00BC77A8">
        <w:rPr>
          <w:rFonts w:ascii="Arial Black" w:hAnsi="Arial Black"/>
          <w:b/>
          <w:bCs/>
        </w:rPr>
        <w:t>setting</w:t>
      </w:r>
      <w:r w:rsidRPr="00BC77A8">
        <w:rPr>
          <w:rFonts w:ascii="Arial Black" w:hAnsi="Arial Black"/>
        </w:rPr>
        <w:t xml:space="preserve"> by: </w:t>
      </w:r>
      <w:r w:rsidRPr="00BC77A8">
        <w:rPr>
          <w:rFonts w:ascii="Arial Black" w:hAnsi="Arial Black"/>
        </w:rPr>
        <w:br/>
        <w:t xml:space="preserve">• reducing </w:t>
      </w:r>
      <w:r w:rsidRPr="00BC77A8">
        <w:rPr>
          <w:rFonts w:ascii="Arial Black" w:hAnsi="Arial Black"/>
          <w:b/>
          <w:bCs/>
        </w:rPr>
        <w:t>the employment</w:t>
      </w:r>
      <w:r w:rsidRPr="00BC77A8">
        <w:rPr>
          <w:rFonts w:ascii="Arial Black" w:hAnsi="Arial Black"/>
        </w:rPr>
        <w:t xml:space="preserve"> of natural resources and raw materials </w:t>
      </w:r>
      <w:r w:rsidRPr="00BC77A8">
        <w:rPr>
          <w:rFonts w:ascii="Arial Black" w:hAnsi="Arial Black"/>
          <w:b/>
          <w:bCs/>
        </w:rPr>
        <w:t>all told</w:t>
      </w:r>
      <w:r w:rsidRPr="00BC77A8">
        <w:rPr>
          <w:rFonts w:ascii="Arial Black" w:hAnsi="Arial Black"/>
        </w:rPr>
        <w:t xml:space="preserve"> activities </w:t>
      </w:r>
      <w:r w:rsidRPr="00BC77A8">
        <w:rPr>
          <w:rFonts w:ascii="Arial Black" w:hAnsi="Arial Black"/>
        </w:rPr>
        <w:br/>
        <w:t xml:space="preserve">• </w:t>
      </w:r>
      <w:r w:rsidRPr="00BC77A8">
        <w:rPr>
          <w:rFonts w:ascii="Arial Black" w:hAnsi="Arial Black"/>
          <w:b/>
          <w:bCs/>
        </w:rPr>
        <w:t>up</w:t>
      </w:r>
      <w:r w:rsidRPr="00BC77A8">
        <w:rPr>
          <w:rFonts w:ascii="Arial Black" w:hAnsi="Arial Black"/>
        </w:rPr>
        <w:t xml:space="preserve"> water, energy and fuel </w:t>
      </w:r>
      <w:r w:rsidRPr="00BC77A8">
        <w:rPr>
          <w:rFonts w:ascii="Arial Black" w:hAnsi="Arial Black"/>
          <w:b/>
          <w:bCs/>
        </w:rPr>
        <w:t>potency</w:t>
      </w:r>
      <w:r w:rsidRPr="00BC77A8">
        <w:rPr>
          <w:rFonts w:ascii="Arial Black" w:hAnsi="Arial Black"/>
        </w:rPr>
        <w:t xml:space="preserve"> </w:t>
      </w:r>
      <w:r w:rsidRPr="00BC77A8">
        <w:rPr>
          <w:rFonts w:ascii="Arial Black" w:hAnsi="Arial Black"/>
        </w:rPr>
        <w:br/>
        <w:t xml:space="preserve">• reducing emissions, waste and pollution. </w:t>
      </w:r>
      <w:r w:rsidRPr="00BC77A8">
        <w:rPr>
          <w:rFonts w:ascii="Arial Black" w:hAnsi="Arial Black"/>
        </w:rPr>
        <w:br/>
        <w:t xml:space="preserve">We will </w:t>
      </w:r>
      <w:r w:rsidRPr="00BC77A8">
        <w:rPr>
          <w:rFonts w:ascii="Arial Black" w:hAnsi="Arial Black"/>
          <w:b/>
          <w:bCs/>
        </w:rPr>
        <w:t>unendingly</w:t>
      </w:r>
      <w:r w:rsidRPr="00BC77A8">
        <w:rPr>
          <w:rFonts w:ascii="Arial Black" w:hAnsi="Arial Black"/>
        </w:rPr>
        <w:t xml:space="preserve"> improve environmental performance by: </w:t>
      </w:r>
      <w:r w:rsidRPr="00BC77A8">
        <w:rPr>
          <w:rFonts w:ascii="Arial Black" w:hAnsi="Arial Black"/>
        </w:rPr>
        <w:br/>
        <w:t xml:space="preserve">• raising awareness, educating and informing of </w:t>
      </w:r>
      <w:r w:rsidRPr="00BC77A8">
        <w:rPr>
          <w:rFonts w:ascii="Arial Black" w:hAnsi="Arial Black"/>
          <w:b/>
          <w:bCs/>
        </w:rPr>
        <w:t>the consequences</w:t>
      </w:r>
      <w:r w:rsidRPr="00BC77A8">
        <w:rPr>
          <w:rFonts w:ascii="Arial Black" w:hAnsi="Arial Black"/>
        </w:rPr>
        <w:t xml:space="preserve"> of actions on the </w:t>
      </w:r>
      <w:r w:rsidRPr="00BC77A8">
        <w:rPr>
          <w:rFonts w:ascii="Arial Black" w:hAnsi="Arial Black"/>
          <w:b/>
          <w:bCs/>
        </w:rPr>
        <w:t>setting</w:t>
      </w:r>
      <w:r w:rsidRPr="00BC77A8">
        <w:rPr>
          <w:rFonts w:ascii="Arial Black" w:hAnsi="Arial Black"/>
        </w:rPr>
        <w:t xml:space="preserve"> to </w:t>
      </w:r>
      <w:r w:rsidRPr="00BC77A8">
        <w:rPr>
          <w:rFonts w:ascii="Arial Black" w:hAnsi="Arial Black"/>
          <w:b/>
          <w:bCs/>
        </w:rPr>
        <w:t>staff</w:t>
      </w:r>
      <w:r w:rsidRPr="00BC77A8">
        <w:rPr>
          <w:rFonts w:ascii="Arial Black" w:hAnsi="Arial Black"/>
        </w:rPr>
        <w:t xml:space="preserve"> </w:t>
      </w:r>
      <w:r w:rsidRPr="00BC77A8">
        <w:rPr>
          <w:rFonts w:ascii="Arial Black" w:hAnsi="Arial Black"/>
        </w:rPr>
        <w:br/>
        <w:t xml:space="preserve">• </w:t>
      </w:r>
      <w:r w:rsidRPr="00BC77A8">
        <w:rPr>
          <w:rFonts w:ascii="Arial Black" w:hAnsi="Arial Black"/>
          <w:b/>
          <w:bCs/>
        </w:rPr>
        <w:t>partaking</w:t>
      </w:r>
      <w:r w:rsidRPr="00BC77A8">
        <w:rPr>
          <w:rFonts w:ascii="Arial Black" w:hAnsi="Arial Black"/>
        </w:rPr>
        <w:t xml:space="preserve"> with internal and external stakeholders around our efforts</w:t>
      </w:r>
      <w:r w:rsidRPr="00BC77A8">
        <w:rPr>
          <w:rFonts w:ascii="Arial Black" w:hAnsi="Arial Black"/>
        </w:rPr>
        <w:br/>
        <w:t xml:space="preserve">• benchmarking against </w:t>
      </w:r>
      <w:r w:rsidRPr="00BC77A8">
        <w:rPr>
          <w:rFonts w:ascii="Arial Black" w:hAnsi="Arial Black"/>
          <w:b/>
          <w:bCs/>
        </w:rPr>
        <w:t>alternative</w:t>
      </w:r>
      <w:r w:rsidRPr="00BC77A8">
        <w:rPr>
          <w:rFonts w:ascii="Arial Black" w:hAnsi="Arial Black"/>
        </w:rPr>
        <w:t xml:space="preserve"> similar organisations. </w:t>
      </w:r>
      <w:r w:rsidRPr="00B26DDF">
        <w:rPr>
          <w:rFonts w:ascii="Arial Black" w:hAnsi="Arial Black"/>
          <w:b/>
          <w:bCs/>
          <w:caps/>
        </w:rPr>
        <w:t>Gerrard, N.</w:t>
      </w:r>
    </w:p>
    <w:p w14:paraId="17A52E91" w14:textId="5FD2AA41" w:rsidR="00DF1657" w:rsidRDefault="00DF1657" w:rsidP="000E4AFB">
      <w:pPr>
        <w:pStyle w:val="Heading1"/>
        <w:jc w:val="center"/>
        <w:rPr>
          <w:rFonts w:ascii="Arial Black" w:hAnsi="Arial Black"/>
          <w:color w:val="auto"/>
          <w:sz w:val="40"/>
          <w:szCs w:val="40"/>
        </w:rPr>
      </w:pPr>
      <w:bookmarkStart w:id="35" w:name="_Toc508199691"/>
      <w:r w:rsidRPr="000E4AFB">
        <w:rPr>
          <w:rFonts w:ascii="Arial Black" w:hAnsi="Arial Black"/>
          <w:color w:val="auto"/>
          <w:sz w:val="40"/>
          <w:szCs w:val="40"/>
        </w:rPr>
        <w:lastRenderedPageBreak/>
        <w:t>Conclusion</w:t>
      </w:r>
      <w:bookmarkEnd w:id="35"/>
    </w:p>
    <w:p w14:paraId="2FDA6D76" w14:textId="77777777" w:rsidR="000E4AFB" w:rsidRPr="000E4AFB" w:rsidRDefault="000E4AFB" w:rsidP="000E4AFB"/>
    <w:p w14:paraId="675F0B8C" w14:textId="60AC3CE2" w:rsidR="00DF1657" w:rsidRPr="000E4AFB" w:rsidRDefault="00B933D2" w:rsidP="00DF1657">
      <w:pPr>
        <w:rPr>
          <w:rFonts w:ascii="Arial Black" w:hAnsi="Arial Black"/>
        </w:rPr>
      </w:pPr>
      <w:r w:rsidRPr="000E4AFB">
        <w:rPr>
          <w:rFonts w:ascii="Arial Black" w:hAnsi="Arial Black"/>
        </w:rPr>
        <w:t xml:space="preserve">It is widely known and as detailed in my report the NHS is facing significant challenges. Which if not managed or addressed correctly will cripple the NHS.  </w:t>
      </w:r>
    </w:p>
    <w:p w14:paraId="4AA8831E" w14:textId="707D36A7" w:rsidR="00B933D2" w:rsidRPr="000E4AFB" w:rsidRDefault="00B933D2" w:rsidP="00DF1657">
      <w:pPr>
        <w:rPr>
          <w:rFonts w:ascii="Arial Black" w:hAnsi="Arial Black"/>
        </w:rPr>
      </w:pPr>
      <w:r w:rsidRPr="000E4AFB">
        <w:rPr>
          <w:rFonts w:ascii="Arial Black" w:hAnsi="Arial Black"/>
        </w:rPr>
        <w:t xml:space="preserve">The NHS is </w:t>
      </w:r>
      <w:r w:rsidR="00062C88" w:rsidRPr="000E4AFB">
        <w:rPr>
          <w:rFonts w:ascii="Arial Black" w:hAnsi="Arial Black"/>
        </w:rPr>
        <w:t xml:space="preserve">one of the UK greatest assets and is admired and even envied across the world. The NHS needs to be protected if it is to continue being as success as set out from the outset. </w:t>
      </w:r>
    </w:p>
    <w:p w14:paraId="3A55CAFF" w14:textId="5B71A33A" w:rsidR="00062C88" w:rsidRPr="000E4AFB" w:rsidRDefault="00062C88" w:rsidP="00DF1657">
      <w:pPr>
        <w:rPr>
          <w:rFonts w:ascii="Arial Black" w:hAnsi="Arial Black"/>
        </w:rPr>
      </w:pPr>
      <w:r w:rsidRPr="000E4AFB">
        <w:rPr>
          <w:rFonts w:ascii="Arial Black" w:hAnsi="Arial Black"/>
        </w:rPr>
        <w:t>For the NHS to continue and provide the essential lifesaving services it provides, it needs to ad</w:t>
      </w:r>
      <w:r w:rsidR="00CD23BF" w:rsidRPr="000E4AFB">
        <w:rPr>
          <w:rFonts w:ascii="Arial Black" w:hAnsi="Arial Black"/>
        </w:rPr>
        <w:t>a</w:t>
      </w:r>
      <w:r w:rsidRPr="000E4AFB">
        <w:rPr>
          <w:rFonts w:ascii="Arial Black" w:hAnsi="Arial Black"/>
        </w:rPr>
        <w:t>pt</w:t>
      </w:r>
      <w:r w:rsidR="00CD23BF" w:rsidRPr="000E4AFB">
        <w:rPr>
          <w:rFonts w:ascii="Arial Black" w:hAnsi="Arial Black"/>
        </w:rPr>
        <w:t xml:space="preserve"> to meet current and future demands. </w:t>
      </w:r>
    </w:p>
    <w:p w14:paraId="318FE234" w14:textId="4B342794" w:rsidR="00CD23BF" w:rsidRPr="000E4AFB" w:rsidRDefault="00CD23BF" w:rsidP="00DF1657">
      <w:pPr>
        <w:rPr>
          <w:rFonts w:ascii="Arial Black" w:hAnsi="Arial Black"/>
        </w:rPr>
      </w:pPr>
      <w:r w:rsidRPr="000E4AFB">
        <w:rPr>
          <w:rFonts w:ascii="Arial Black" w:hAnsi="Arial Black"/>
        </w:rPr>
        <w:t xml:space="preserve">Increasing funding for the NHS may ease the current challenges but it not the long-term solution. </w:t>
      </w:r>
    </w:p>
    <w:p w14:paraId="2ADF31DB" w14:textId="292A78AA" w:rsidR="00CD23BF" w:rsidRPr="000E4AFB" w:rsidRDefault="00CD23BF" w:rsidP="00DF1657">
      <w:pPr>
        <w:rPr>
          <w:rFonts w:ascii="Arial Black" w:hAnsi="Arial Black"/>
        </w:rPr>
      </w:pPr>
      <w:r w:rsidRPr="000E4AFB">
        <w:rPr>
          <w:rFonts w:ascii="Arial Black" w:hAnsi="Arial Black"/>
        </w:rPr>
        <w:t xml:space="preserve">The NHS can be saved and continue to be a success. </w:t>
      </w:r>
    </w:p>
    <w:p w14:paraId="444AE216" w14:textId="77777777" w:rsidR="00DF1657" w:rsidRDefault="00DF1657" w:rsidP="00DF1657"/>
    <w:p w14:paraId="07D032DF" w14:textId="77777777" w:rsidR="00DF1657" w:rsidRDefault="00DF1657" w:rsidP="00DF1657"/>
    <w:p w14:paraId="593C566C" w14:textId="77777777" w:rsidR="00DF1657" w:rsidRDefault="00DF1657" w:rsidP="00DF1657"/>
    <w:p w14:paraId="7ACC5D06" w14:textId="77777777" w:rsidR="00DF1657" w:rsidRDefault="00DF1657" w:rsidP="00DF1657"/>
    <w:p w14:paraId="0D19AFAF" w14:textId="77777777" w:rsidR="00DF1657" w:rsidRDefault="00DF1657" w:rsidP="00DF1657"/>
    <w:p w14:paraId="2D7593D5" w14:textId="77777777" w:rsidR="00DF1657" w:rsidRDefault="00DF1657" w:rsidP="00DF1657"/>
    <w:p w14:paraId="12B52241" w14:textId="77777777" w:rsidR="00DF1657" w:rsidRDefault="00DF1657" w:rsidP="00DF1657"/>
    <w:p w14:paraId="49EFE337" w14:textId="77777777" w:rsidR="00DF1657" w:rsidRDefault="00DF1657" w:rsidP="00DF1657"/>
    <w:p w14:paraId="12EC9963" w14:textId="77777777" w:rsidR="00DF1657" w:rsidRDefault="00DF1657" w:rsidP="00DF1657"/>
    <w:p w14:paraId="19C52DBB" w14:textId="77777777" w:rsidR="00DF1657" w:rsidRDefault="00DF1657" w:rsidP="00DF1657"/>
    <w:p w14:paraId="3C780C57" w14:textId="77777777" w:rsidR="00DF1657" w:rsidRDefault="00DF1657" w:rsidP="00DF1657"/>
    <w:p w14:paraId="647E424A" w14:textId="77777777" w:rsidR="00DF1657" w:rsidRDefault="00DF1657" w:rsidP="00DF1657"/>
    <w:p w14:paraId="5AC2052C" w14:textId="77777777" w:rsidR="00DF1657" w:rsidRDefault="00DF1657" w:rsidP="00DF1657"/>
    <w:p w14:paraId="604D3F3A" w14:textId="77777777" w:rsidR="00DF1657" w:rsidRDefault="00DF1657" w:rsidP="00DF1657"/>
    <w:p w14:paraId="0E7F7089" w14:textId="77777777" w:rsidR="00DF1657" w:rsidRDefault="00DF1657" w:rsidP="00DF1657"/>
    <w:p w14:paraId="4A0CF0CA" w14:textId="77777777" w:rsidR="00DF1657" w:rsidRDefault="00DF1657" w:rsidP="00DF1657"/>
    <w:p w14:paraId="6D7E57FC" w14:textId="77777777" w:rsidR="00DF1657" w:rsidRDefault="00DF1657" w:rsidP="00DF1657"/>
    <w:p w14:paraId="23026040" w14:textId="77777777" w:rsidR="00DF1657" w:rsidRDefault="00DF1657" w:rsidP="00DF1657"/>
    <w:p w14:paraId="364DE7AB" w14:textId="3717CD33" w:rsidR="00B933D2" w:rsidRDefault="00B933D2" w:rsidP="00DF1657"/>
    <w:p w14:paraId="2E6B2830" w14:textId="77777777" w:rsidR="00DF1657" w:rsidRDefault="00DF1657" w:rsidP="00DF1657"/>
    <w:p w14:paraId="5FF1789A" w14:textId="4154EF94" w:rsidR="00DF1657" w:rsidRPr="000E4AFB" w:rsidRDefault="00DF1657" w:rsidP="000E4AFB">
      <w:pPr>
        <w:pStyle w:val="Heading1"/>
        <w:jc w:val="center"/>
        <w:rPr>
          <w:rFonts w:ascii="Arial Black" w:hAnsi="Arial Black"/>
          <w:color w:val="auto"/>
        </w:rPr>
      </w:pPr>
      <w:bookmarkStart w:id="36" w:name="_Toc508199692"/>
      <w:r w:rsidRPr="000E4AFB">
        <w:rPr>
          <w:rFonts w:ascii="Arial Black" w:hAnsi="Arial Black"/>
          <w:color w:val="auto"/>
        </w:rPr>
        <w:t>Recommendations</w:t>
      </w:r>
      <w:bookmarkEnd w:id="36"/>
    </w:p>
    <w:p w14:paraId="7277D642" w14:textId="77777777" w:rsidR="000E4AFB" w:rsidRPr="000E4AFB" w:rsidRDefault="000E4AFB" w:rsidP="000E4AFB"/>
    <w:p w14:paraId="3F5EDCAA" w14:textId="10A9A49C" w:rsidR="00DF1657" w:rsidRPr="000E4AFB" w:rsidRDefault="00CD23BF" w:rsidP="00DF1657">
      <w:pPr>
        <w:rPr>
          <w:rFonts w:ascii="Arial Black" w:hAnsi="Arial Black"/>
        </w:rPr>
      </w:pPr>
      <w:r w:rsidRPr="000E4AFB">
        <w:rPr>
          <w:rFonts w:ascii="Arial Black" w:hAnsi="Arial Black"/>
        </w:rPr>
        <w:t xml:space="preserve">More medical staff including doctors and nurses and specialist staff. </w:t>
      </w:r>
    </w:p>
    <w:p w14:paraId="571C9D82" w14:textId="27F6DA37" w:rsidR="00CD23BF" w:rsidRPr="000E4AFB" w:rsidRDefault="00CD23BF" w:rsidP="00DF1657">
      <w:pPr>
        <w:rPr>
          <w:rFonts w:ascii="Arial Black" w:hAnsi="Arial Black"/>
        </w:rPr>
      </w:pPr>
      <w:r w:rsidRPr="000E4AFB">
        <w:rPr>
          <w:rFonts w:ascii="Arial Black" w:hAnsi="Arial Black"/>
        </w:rPr>
        <w:t xml:space="preserve">Train more young people to work in medicine, start from school / college age. </w:t>
      </w:r>
    </w:p>
    <w:p w14:paraId="4A79E619" w14:textId="441E43D3" w:rsidR="00CD23BF" w:rsidRPr="000E4AFB" w:rsidRDefault="00CD23BF" w:rsidP="00DF1657">
      <w:pPr>
        <w:rPr>
          <w:rFonts w:ascii="Arial Black" w:hAnsi="Arial Black"/>
        </w:rPr>
      </w:pPr>
      <w:r w:rsidRPr="000E4AFB">
        <w:rPr>
          <w:rFonts w:ascii="Arial Black" w:hAnsi="Arial Black"/>
        </w:rPr>
        <w:t>Attract, employee and retain the best foreign medical professional</w:t>
      </w:r>
      <w:r w:rsidR="00B43948" w:rsidRPr="000E4AFB">
        <w:rPr>
          <w:rFonts w:ascii="Arial Black" w:hAnsi="Arial Black"/>
        </w:rPr>
        <w:t>s</w:t>
      </w:r>
      <w:r w:rsidRPr="000E4AFB">
        <w:rPr>
          <w:rFonts w:ascii="Arial Black" w:hAnsi="Arial Black"/>
        </w:rPr>
        <w:t xml:space="preserve">. </w:t>
      </w:r>
    </w:p>
    <w:p w14:paraId="56F096EA" w14:textId="2DE73DBB" w:rsidR="00CD23BF" w:rsidRPr="000E4AFB" w:rsidRDefault="00CD23BF" w:rsidP="00DF1657">
      <w:pPr>
        <w:rPr>
          <w:rFonts w:ascii="Arial Black" w:hAnsi="Arial Black"/>
        </w:rPr>
      </w:pPr>
      <w:r w:rsidRPr="000E4AFB">
        <w:rPr>
          <w:rFonts w:ascii="Arial Black" w:hAnsi="Arial Black"/>
        </w:rPr>
        <w:t xml:space="preserve">Spend on </w:t>
      </w:r>
      <w:r w:rsidR="00B43948" w:rsidRPr="000E4AFB">
        <w:rPr>
          <w:rFonts w:ascii="Arial Black" w:hAnsi="Arial Black"/>
        </w:rPr>
        <w:t xml:space="preserve">research on current and potential emerging illnesses and diseases, in the UK and overseas research centre. </w:t>
      </w:r>
    </w:p>
    <w:p w14:paraId="1B37F55E" w14:textId="07A1B612" w:rsidR="00B43948" w:rsidRPr="000E4AFB" w:rsidRDefault="00B43948" w:rsidP="00DF1657">
      <w:pPr>
        <w:rPr>
          <w:rFonts w:ascii="Arial Black" w:hAnsi="Arial Black"/>
        </w:rPr>
      </w:pPr>
      <w:r w:rsidRPr="000E4AFB">
        <w:rPr>
          <w:rFonts w:ascii="Arial Black" w:hAnsi="Arial Black"/>
        </w:rPr>
        <w:t xml:space="preserve">Increase funding for the NHS, by increasing cooperation tax. Many illnesses are caused </w:t>
      </w:r>
      <w:r w:rsidR="002960C1" w:rsidRPr="000E4AFB">
        <w:rPr>
          <w:rFonts w:ascii="Arial Black" w:hAnsi="Arial Black"/>
        </w:rPr>
        <w:t>because of</w:t>
      </w:r>
      <w:r w:rsidRPr="000E4AFB">
        <w:rPr>
          <w:rFonts w:ascii="Arial Black" w:hAnsi="Arial Black"/>
        </w:rPr>
        <w:t xml:space="preserve"> poor occupational health. </w:t>
      </w:r>
    </w:p>
    <w:p w14:paraId="60A3A738" w14:textId="11243EAC" w:rsidR="00B43948" w:rsidRPr="000E4AFB" w:rsidRDefault="002960C1" w:rsidP="00DF1657">
      <w:pPr>
        <w:rPr>
          <w:rFonts w:ascii="Arial Black" w:hAnsi="Arial Black"/>
        </w:rPr>
      </w:pPr>
      <w:r w:rsidRPr="000E4AFB">
        <w:rPr>
          <w:rFonts w:ascii="Arial Black" w:hAnsi="Arial Black"/>
        </w:rPr>
        <w:t>Charge non-UK residents who use the NHS directly or via their respected governments. Methods may include by deduct</w:t>
      </w:r>
      <w:r w:rsidR="008066D9" w:rsidRPr="000E4AFB">
        <w:rPr>
          <w:rFonts w:ascii="Arial Black" w:hAnsi="Arial Black"/>
        </w:rPr>
        <w:t>ing</w:t>
      </w:r>
      <w:r w:rsidRPr="000E4AFB">
        <w:rPr>
          <w:rFonts w:ascii="Arial Black" w:hAnsi="Arial Black"/>
        </w:rPr>
        <w:t xml:space="preserve"> from foreign aid funds. </w:t>
      </w:r>
    </w:p>
    <w:p w14:paraId="3684FE63" w14:textId="3E0AF258" w:rsidR="008066D9" w:rsidRPr="000E4AFB" w:rsidRDefault="008066D9" w:rsidP="00DF1657">
      <w:pPr>
        <w:rPr>
          <w:rFonts w:ascii="Arial Black" w:hAnsi="Arial Black"/>
        </w:rPr>
      </w:pPr>
      <w:r w:rsidRPr="000E4AFB">
        <w:rPr>
          <w:rFonts w:ascii="Arial Black" w:hAnsi="Arial Black"/>
        </w:rPr>
        <w:t xml:space="preserve">Improve </w:t>
      </w:r>
      <w:r w:rsidR="00152FB9" w:rsidRPr="000E4AFB">
        <w:rPr>
          <w:rFonts w:ascii="Arial Black" w:hAnsi="Arial Black"/>
        </w:rPr>
        <w:t>the management</w:t>
      </w:r>
      <w:r w:rsidRPr="000E4AFB">
        <w:rPr>
          <w:rFonts w:ascii="Arial Black" w:hAnsi="Arial Black"/>
        </w:rPr>
        <w:t xml:space="preserve"> of the NHS’s spending and procurement; the NHS should consider using several suppliers so that there is competition in the market.  </w:t>
      </w:r>
    </w:p>
    <w:p w14:paraId="6E7E1E5C" w14:textId="77777777" w:rsidR="00B43948" w:rsidRDefault="00B43948" w:rsidP="00DF1657"/>
    <w:p w14:paraId="595C3434" w14:textId="414B849C" w:rsidR="00B933D2" w:rsidRDefault="00B933D2" w:rsidP="00DF1657"/>
    <w:p w14:paraId="092B26B9" w14:textId="577936B6" w:rsidR="00B933D2" w:rsidRDefault="00B933D2" w:rsidP="00DF1657"/>
    <w:p w14:paraId="6034C419" w14:textId="6353E712" w:rsidR="00B933D2" w:rsidRDefault="00B933D2" w:rsidP="00DF1657"/>
    <w:p w14:paraId="24D47E46" w14:textId="06FD0A04" w:rsidR="00B933D2" w:rsidRDefault="00B933D2" w:rsidP="00DF1657"/>
    <w:p w14:paraId="3475F2FA" w14:textId="2BF72B27" w:rsidR="00B933D2" w:rsidRDefault="00B933D2" w:rsidP="00DF1657"/>
    <w:p w14:paraId="443F31D6" w14:textId="4767C133" w:rsidR="00B933D2" w:rsidRDefault="00B933D2" w:rsidP="00DF1657"/>
    <w:p w14:paraId="726B8EED" w14:textId="23570C4A" w:rsidR="00B933D2" w:rsidRDefault="00B933D2" w:rsidP="00DF1657"/>
    <w:p w14:paraId="5D7F45D4" w14:textId="76A6B2C6" w:rsidR="00B933D2" w:rsidRDefault="00B933D2" w:rsidP="00DF1657"/>
    <w:p w14:paraId="7425512F" w14:textId="56A870A2" w:rsidR="00B933D2" w:rsidRDefault="00B933D2" w:rsidP="00DF1657"/>
    <w:p w14:paraId="16F5DABC" w14:textId="70D516A4" w:rsidR="00B933D2" w:rsidRDefault="00B933D2" w:rsidP="00DF1657"/>
    <w:p w14:paraId="39D28232" w14:textId="5BD9924D" w:rsidR="00B933D2" w:rsidRDefault="00B933D2" w:rsidP="00DF1657"/>
    <w:p w14:paraId="44CE8185" w14:textId="414B9439" w:rsidR="00B933D2" w:rsidRDefault="00B933D2" w:rsidP="00DF1657"/>
    <w:p w14:paraId="7FD5BDAA" w14:textId="77777777" w:rsidR="000E4AFB" w:rsidRDefault="000E4AFB" w:rsidP="00DF1657"/>
    <w:p w14:paraId="7F0295C6" w14:textId="77777777" w:rsidR="00B933D2" w:rsidRDefault="00B933D2" w:rsidP="00DF1657"/>
    <w:p w14:paraId="4862144C" w14:textId="77777777" w:rsidR="00DF1657" w:rsidRDefault="00DF1657" w:rsidP="00DF1657"/>
    <w:p w14:paraId="75B18604" w14:textId="7AB1CCAF" w:rsidR="00DF1657" w:rsidRDefault="00DF1657" w:rsidP="00DF1657">
      <w:pPr>
        <w:pStyle w:val="Heading1"/>
      </w:pPr>
      <w:bookmarkStart w:id="37" w:name="_Toc508199693"/>
      <w:r>
        <w:lastRenderedPageBreak/>
        <w:t>Reference List</w:t>
      </w:r>
      <w:bookmarkEnd w:id="37"/>
    </w:p>
    <w:p w14:paraId="1206582D" w14:textId="187180E7" w:rsidR="00B77611" w:rsidRDefault="00B77611" w:rsidP="00B77611"/>
    <w:p w14:paraId="22EADD8D" w14:textId="77777777" w:rsidR="000E4AFB" w:rsidRPr="000E4AFB" w:rsidRDefault="000E4AFB" w:rsidP="000E4AFB">
      <w:pPr>
        <w:pStyle w:val="Heading1"/>
        <w:rPr>
          <w:rFonts w:ascii="Arial Black" w:hAnsi="Arial Black"/>
          <w:color w:val="auto"/>
        </w:rPr>
      </w:pPr>
    </w:p>
    <w:p w14:paraId="27423886" w14:textId="77777777" w:rsidR="000E4AFB" w:rsidRPr="000E4AFB" w:rsidRDefault="000E4AFB" w:rsidP="000E4AFB"/>
    <w:p w14:paraId="556AED7E" w14:textId="4744512C" w:rsidR="00B77611" w:rsidRPr="000E4AFB" w:rsidRDefault="000E4AFB" w:rsidP="000E4AFB">
      <w:pPr>
        <w:pStyle w:val="Heading1"/>
        <w:jc w:val="center"/>
        <w:rPr>
          <w:color w:val="auto"/>
        </w:rPr>
      </w:pPr>
      <w:r w:rsidRPr="000E4AFB">
        <w:rPr>
          <w:rFonts w:ascii="Arial Black" w:hAnsi="Arial Black"/>
          <w:color w:val="auto"/>
        </w:rPr>
        <w:t>Current Problems</w:t>
      </w:r>
    </w:p>
    <w:p w14:paraId="2AE790C2" w14:textId="77777777" w:rsidR="000E4AFB" w:rsidRPr="000E4AFB" w:rsidRDefault="000E4AFB" w:rsidP="000E4AFB">
      <w:pPr>
        <w:spacing w:after="0" w:line="293" w:lineRule="atLeast"/>
        <w:ind w:hanging="120"/>
        <w:rPr>
          <w:rFonts w:ascii="Arial Black" w:eastAsia="Times New Roman" w:hAnsi="Arial Black" w:cs="Times New Roman"/>
          <w:color w:val="666666"/>
          <w:sz w:val="20"/>
          <w:szCs w:val="20"/>
          <w:lang w:eastAsia="en-GB"/>
        </w:rPr>
      </w:pPr>
      <w:r w:rsidRPr="000E4AFB">
        <w:rPr>
          <w:rFonts w:ascii="Arial Black" w:eastAsia="Times New Roman" w:hAnsi="Arial Black" w:cs="Times New Roman"/>
          <w:color w:val="666666"/>
          <w:sz w:val="20"/>
          <w:szCs w:val="20"/>
          <w:lang w:eastAsia="en-GB"/>
        </w:rPr>
        <w:t xml:space="preserve">Myhealth.london.nhs.uk. (2018). [online] Available at: </w:t>
      </w:r>
      <w:hyperlink r:id="rId22" w:history="1">
        <w:r w:rsidRPr="000E4AFB">
          <w:rPr>
            <w:rStyle w:val="Hyperlink"/>
            <w:rFonts w:ascii="Arial Black" w:eastAsia="Times New Roman" w:hAnsi="Arial Black" w:cs="Times New Roman"/>
            <w:sz w:val="20"/>
            <w:szCs w:val="20"/>
            <w:lang w:eastAsia="en-GB"/>
          </w:rPr>
          <w:t>https://www.myhealth.london.nhs.uk/help/nhs-today</w:t>
        </w:r>
      </w:hyperlink>
      <w:r w:rsidRPr="000E4AFB">
        <w:rPr>
          <w:rFonts w:ascii="Arial Black" w:eastAsia="Times New Roman" w:hAnsi="Arial Black" w:cs="Times New Roman"/>
          <w:color w:val="666666"/>
          <w:sz w:val="20"/>
          <w:szCs w:val="20"/>
          <w:lang w:eastAsia="en-GB"/>
        </w:rPr>
        <w:t xml:space="preserve">  [Accessed 8 Apr. 2018]</w:t>
      </w:r>
    </w:p>
    <w:p w14:paraId="46367ED9" w14:textId="10A92D1C" w:rsidR="00E761BA" w:rsidRPr="00B77611" w:rsidRDefault="000E4AFB" w:rsidP="00B77611">
      <w:r>
        <w:t xml:space="preserve"> </w:t>
      </w:r>
    </w:p>
    <w:p w14:paraId="65789032" w14:textId="77D4B631" w:rsidR="00B77611" w:rsidRDefault="00B77611" w:rsidP="003F621C">
      <w:pPr>
        <w:pStyle w:val="Heading2"/>
        <w:rPr>
          <w:rFonts w:asciiTheme="minorHAnsi" w:eastAsiaTheme="minorHAnsi" w:hAnsiTheme="minorHAnsi" w:cstheme="minorBidi"/>
          <w:color w:val="auto"/>
          <w:sz w:val="22"/>
          <w:szCs w:val="22"/>
        </w:rPr>
      </w:pPr>
    </w:p>
    <w:p w14:paraId="365E6D9D" w14:textId="3D2EC46C" w:rsidR="003F621C" w:rsidRPr="003F621C" w:rsidRDefault="003F621C" w:rsidP="003F621C">
      <w:pPr>
        <w:pStyle w:val="Heading2"/>
        <w:jc w:val="center"/>
        <w:rPr>
          <w:rFonts w:ascii="Arial Black" w:hAnsi="Arial Black"/>
          <w:color w:val="000000" w:themeColor="text1"/>
        </w:rPr>
      </w:pPr>
      <w:r w:rsidRPr="003F621C">
        <w:rPr>
          <w:rFonts w:ascii="Arial Black" w:hAnsi="Arial Black"/>
          <w:color w:val="000000" w:themeColor="text1"/>
        </w:rPr>
        <w:t>Aging Population</w:t>
      </w:r>
    </w:p>
    <w:p w14:paraId="14117CC7" w14:textId="7DECA4CC" w:rsidR="003F621C" w:rsidRDefault="003F621C" w:rsidP="003F621C"/>
    <w:p w14:paraId="07994BEC" w14:textId="3A875D1A" w:rsidR="003F621C" w:rsidRDefault="003F621C" w:rsidP="003F621C">
      <w:pPr>
        <w:spacing w:after="0" w:line="293" w:lineRule="atLeast"/>
        <w:ind w:left="-120"/>
        <w:rPr>
          <w:rFonts w:ascii="Arial Black" w:eastAsia="Times New Roman" w:hAnsi="Arial Black"/>
          <w:color w:val="666666"/>
          <w:sz w:val="20"/>
          <w:szCs w:val="20"/>
          <w:lang w:eastAsia="en-GB"/>
        </w:rPr>
      </w:pPr>
      <w:r w:rsidRPr="003F621C">
        <w:rPr>
          <w:rFonts w:ascii="Arial Black" w:eastAsia="Times New Roman" w:hAnsi="Arial Black"/>
          <w:color w:val="666666"/>
          <w:sz w:val="20"/>
          <w:szCs w:val="20"/>
          <w:lang w:eastAsia="en-GB"/>
        </w:rPr>
        <w:t xml:space="preserve"> Thompson, C. (2015). [online] England.nhs.uk. Available at: </w:t>
      </w:r>
      <w:hyperlink r:id="rId23" w:history="1">
        <w:r w:rsidRPr="003F621C">
          <w:rPr>
            <w:rStyle w:val="Hyperlink"/>
            <w:rFonts w:ascii="Arial Black" w:eastAsia="Times New Roman" w:hAnsi="Arial Black"/>
            <w:sz w:val="20"/>
            <w:szCs w:val="20"/>
            <w:lang w:eastAsia="en-GB"/>
          </w:rPr>
          <w:t>https://www.england.nhs.uk/blog/catherine-thompson/</w:t>
        </w:r>
      </w:hyperlink>
      <w:r w:rsidRPr="003F621C">
        <w:rPr>
          <w:rFonts w:ascii="Arial Black" w:eastAsia="Times New Roman" w:hAnsi="Arial Black"/>
          <w:color w:val="666666"/>
          <w:sz w:val="20"/>
          <w:szCs w:val="20"/>
          <w:lang w:eastAsia="en-GB"/>
        </w:rPr>
        <w:t xml:space="preserve">  [Accessed 28 Mar. 2018].</w:t>
      </w:r>
    </w:p>
    <w:p w14:paraId="760B8DAD" w14:textId="344720E2" w:rsidR="00123F57" w:rsidRDefault="00123F57" w:rsidP="003F621C">
      <w:pPr>
        <w:spacing w:after="0" w:line="293" w:lineRule="atLeast"/>
        <w:ind w:left="-120"/>
        <w:rPr>
          <w:rFonts w:ascii="Arial Black" w:hAnsi="Arial Black"/>
          <w:sz w:val="20"/>
          <w:szCs w:val="20"/>
        </w:rPr>
      </w:pPr>
    </w:p>
    <w:p w14:paraId="54873B5E" w14:textId="77777777" w:rsidR="00123F57" w:rsidRPr="00123F57" w:rsidRDefault="00123F57" w:rsidP="00123F57">
      <w:pPr>
        <w:pStyle w:val="Heading2"/>
        <w:jc w:val="center"/>
        <w:rPr>
          <w:rFonts w:ascii="Arial Black" w:hAnsi="Arial Black"/>
          <w:color w:val="000000" w:themeColor="text1"/>
          <w:sz w:val="36"/>
          <w:szCs w:val="36"/>
        </w:rPr>
      </w:pPr>
      <w:r w:rsidRPr="00123F57">
        <w:rPr>
          <w:rFonts w:ascii="Arial Black" w:hAnsi="Arial Black"/>
          <w:color w:val="000000" w:themeColor="text1"/>
          <w:sz w:val="36"/>
          <w:szCs w:val="36"/>
        </w:rPr>
        <w:t>Finance</w:t>
      </w:r>
    </w:p>
    <w:p w14:paraId="27C53B78" w14:textId="77777777" w:rsidR="00123F57" w:rsidRPr="003F621C" w:rsidRDefault="00123F57" w:rsidP="003F621C">
      <w:pPr>
        <w:spacing w:after="0" w:line="293" w:lineRule="atLeast"/>
        <w:ind w:left="-120"/>
        <w:rPr>
          <w:rFonts w:ascii="Arial Black" w:hAnsi="Arial Black"/>
          <w:sz w:val="20"/>
          <w:szCs w:val="20"/>
        </w:rPr>
      </w:pPr>
    </w:p>
    <w:p w14:paraId="02D5A6AA" w14:textId="391D7534" w:rsidR="00123F57" w:rsidRDefault="00123F57" w:rsidP="00123F57">
      <w:pPr>
        <w:spacing w:after="0" w:line="293" w:lineRule="atLeast"/>
        <w:ind w:hanging="120"/>
        <w:rPr>
          <w:rFonts w:ascii="Arial Black" w:eastAsia="Times New Roman" w:hAnsi="Arial Black" w:cs="Times New Roman"/>
          <w:color w:val="666666"/>
          <w:sz w:val="20"/>
          <w:szCs w:val="20"/>
          <w:lang w:eastAsia="en-GB"/>
        </w:rPr>
      </w:pPr>
      <w:r w:rsidRPr="002978EC">
        <w:rPr>
          <w:rFonts w:ascii="Arial Black" w:eastAsia="Times New Roman" w:hAnsi="Arial Black" w:cs="Times New Roman"/>
          <w:color w:val="666666"/>
          <w:sz w:val="20"/>
          <w:szCs w:val="20"/>
          <w:lang w:eastAsia="en-GB"/>
        </w:rPr>
        <w:t xml:space="preserve">Evans, R. (2018) [online] The King's Fund. Available at: </w:t>
      </w:r>
      <w:hyperlink r:id="rId24" w:history="1">
        <w:r w:rsidRPr="002978EC">
          <w:rPr>
            <w:rStyle w:val="Hyperlink"/>
            <w:rFonts w:ascii="Arial Black" w:eastAsia="Times New Roman" w:hAnsi="Arial Black" w:cs="Times New Roman"/>
            <w:sz w:val="20"/>
            <w:szCs w:val="20"/>
            <w:lang w:eastAsia="en-GB"/>
          </w:rPr>
          <w:t>https://www.kingsfund.org.uk/press/press-releases/kings-fund-response-theresa-mays-intention-give-nhs-new-long-term-funding</w:t>
        </w:r>
      </w:hyperlink>
      <w:r w:rsidRPr="002978EC">
        <w:rPr>
          <w:rFonts w:ascii="Arial Black" w:eastAsia="Times New Roman" w:hAnsi="Arial Black" w:cs="Times New Roman"/>
          <w:color w:val="666666"/>
          <w:sz w:val="20"/>
          <w:szCs w:val="20"/>
          <w:lang w:eastAsia="en-GB"/>
        </w:rPr>
        <w:t xml:space="preserve">  [Accessed 3 Apr. 2018]</w:t>
      </w:r>
    </w:p>
    <w:p w14:paraId="3A26285A" w14:textId="16F6075A" w:rsidR="001C0619" w:rsidRDefault="001C0619" w:rsidP="00123F57">
      <w:pPr>
        <w:spacing w:after="0" w:line="293" w:lineRule="atLeast"/>
        <w:ind w:hanging="120"/>
        <w:rPr>
          <w:rFonts w:ascii="Arial Black" w:eastAsia="Times New Roman" w:hAnsi="Arial Black" w:cs="Times New Roman"/>
          <w:color w:val="666666"/>
          <w:sz w:val="20"/>
          <w:szCs w:val="20"/>
          <w:lang w:eastAsia="en-GB"/>
        </w:rPr>
      </w:pPr>
    </w:p>
    <w:p w14:paraId="7784CB47" w14:textId="77777777" w:rsidR="001C0619" w:rsidRDefault="001C0619" w:rsidP="00123F57">
      <w:pPr>
        <w:spacing w:after="0" w:line="293" w:lineRule="atLeast"/>
        <w:ind w:hanging="120"/>
        <w:rPr>
          <w:rFonts w:ascii="Arial Black" w:eastAsia="Times New Roman" w:hAnsi="Arial Black" w:cs="Times New Roman"/>
          <w:color w:val="666666"/>
          <w:sz w:val="20"/>
          <w:szCs w:val="20"/>
          <w:lang w:eastAsia="en-GB"/>
        </w:rPr>
      </w:pPr>
    </w:p>
    <w:p w14:paraId="31C80DE7" w14:textId="0A1FC490" w:rsidR="001C0619" w:rsidRDefault="001C0619" w:rsidP="001C0619">
      <w:pPr>
        <w:pStyle w:val="Heading2"/>
        <w:jc w:val="center"/>
        <w:rPr>
          <w:rFonts w:ascii="Arial Black" w:hAnsi="Arial Black"/>
          <w:color w:val="auto"/>
          <w:sz w:val="28"/>
          <w:szCs w:val="28"/>
        </w:rPr>
      </w:pPr>
      <w:r w:rsidRPr="001C0619">
        <w:rPr>
          <w:rFonts w:ascii="Arial Black" w:hAnsi="Arial Black"/>
          <w:color w:val="auto"/>
          <w:sz w:val="28"/>
          <w:szCs w:val="28"/>
        </w:rPr>
        <w:t>Changes in Lifestyle</w:t>
      </w:r>
    </w:p>
    <w:p w14:paraId="7FC479E9" w14:textId="77777777" w:rsidR="001C0619" w:rsidRPr="001C0619" w:rsidRDefault="001C0619" w:rsidP="001C0619"/>
    <w:p w14:paraId="0079071E" w14:textId="77777777" w:rsidR="001C0619" w:rsidRDefault="001C0619" w:rsidP="001C0619">
      <w:pPr>
        <w:spacing w:after="0" w:line="293" w:lineRule="atLeast"/>
        <w:ind w:hanging="120"/>
        <w:rPr>
          <w:rFonts w:ascii="&amp;quot" w:eastAsia="Times New Roman" w:hAnsi="&amp;quot" w:cs="Times New Roman"/>
          <w:color w:val="666666"/>
          <w:sz w:val="20"/>
          <w:szCs w:val="20"/>
          <w:lang w:eastAsia="en-GB"/>
        </w:rPr>
      </w:pPr>
      <w:r w:rsidRPr="00F72818">
        <w:rPr>
          <w:rFonts w:ascii="&amp;quot" w:eastAsia="Times New Roman" w:hAnsi="&amp;quot" w:cs="Times New Roman"/>
          <w:color w:val="666666"/>
          <w:sz w:val="20"/>
          <w:szCs w:val="20"/>
          <w:lang w:eastAsia="en-GB"/>
        </w:rPr>
        <w:t xml:space="preserve">Myhealth.london.nhs.uk. (2018). [online] Available at: </w:t>
      </w:r>
      <w:hyperlink r:id="rId25" w:history="1">
        <w:r w:rsidRPr="00836CF5">
          <w:rPr>
            <w:rStyle w:val="Hyperlink"/>
            <w:rFonts w:ascii="&amp;quot" w:eastAsia="Times New Roman" w:hAnsi="&amp;quot" w:cs="Times New Roman"/>
            <w:sz w:val="20"/>
            <w:szCs w:val="20"/>
            <w:lang w:eastAsia="en-GB"/>
          </w:rPr>
          <w:t>https://www.myhealth.london.nhs.uk/help/nhs-today</w:t>
        </w:r>
      </w:hyperlink>
      <w:r>
        <w:rPr>
          <w:rFonts w:ascii="&amp;quot" w:eastAsia="Times New Roman" w:hAnsi="&amp;quot" w:cs="Times New Roman"/>
          <w:color w:val="666666"/>
          <w:sz w:val="20"/>
          <w:szCs w:val="20"/>
          <w:lang w:eastAsia="en-GB"/>
        </w:rPr>
        <w:t xml:space="preserve"> </w:t>
      </w:r>
      <w:r w:rsidRPr="00F72818">
        <w:rPr>
          <w:rFonts w:ascii="&amp;quot" w:eastAsia="Times New Roman" w:hAnsi="&amp;quot" w:cs="Times New Roman"/>
          <w:color w:val="666666"/>
          <w:sz w:val="20"/>
          <w:szCs w:val="20"/>
          <w:lang w:eastAsia="en-GB"/>
        </w:rPr>
        <w:t xml:space="preserve"> [Accessed 8 Apr. 2018]. </w:t>
      </w:r>
    </w:p>
    <w:p w14:paraId="006D0349" w14:textId="77777777" w:rsidR="001C0619" w:rsidRPr="001C0619" w:rsidRDefault="001C0619" w:rsidP="001C0619"/>
    <w:p w14:paraId="065EA700" w14:textId="3A03FE4B" w:rsidR="00BC77A8" w:rsidRDefault="001C0619" w:rsidP="00123F57">
      <w:pPr>
        <w:spacing w:after="0" w:line="293" w:lineRule="atLeast"/>
        <w:ind w:hanging="120"/>
        <w:rPr>
          <w:rFonts w:ascii="Arial Black" w:eastAsia="Times New Roman" w:hAnsi="Arial Black" w:cs="Times New Roman"/>
          <w:color w:val="666666"/>
          <w:sz w:val="20"/>
          <w:szCs w:val="20"/>
          <w:lang w:eastAsia="en-GB"/>
        </w:rPr>
      </w:pPr>
      <w:r>
        <w:rPr>
          <w:rFonts w:ascii="Arial Black" w:eastAsia="Times New Roman" w:hAnsi="Arial Black" w:cs="Times New Roman"/>
          <w:color w:val="666666"/>
          <w:sz w:val="20"/>
          <w:szCs w:val="20"/>
          <w:lang w:eastAsia="en-GB"/>
        </w:rPr>
        <w:t xml:space="preserve"> </w:t>
      </w:r>
      <w:r w:rsidRPr="001C0619">
        <w:rPr>
          <w:rFonts w:ascii="Arial Black" w:eastAsia="Times New Roman" w:hAnsi="Arial Black" w:cs="Times New Roman"/>
          <w:color w:val="666666"/>
          <w:sz w:val="20"/>
          <w:szCs w:val="20"/>
          <w:lang w:eastAsia="en-GB"/>
        </w:rPr>
        <w:t xml:space="preserve">Diabetes.co.uk. (2018). [online] Available at: </w:t>
      </w:r>
      <w:hyperlink r:id="rId26" w:history="1">
        <w:r w:rsidRPr="00DE2FCD">
          <w:rPr>
            <w:rStyle w:val="Hyperlink"/>
            <w:rFonts w:ascii="Arial Black" w:eastAsia="Times New Roman" w:hAnsi="Arial Black" w:cs="Times New Roman"/>
            <w:sz w:val="20"/>
            <w:szCs w:val="20"/>
            <w:lang w:eastAsia="en-GB"/>
          </w:rPr>
          <w:t>https://www.diabetes.co.uk/diabetes-life-expectancy.html</w:t>
        </w:r>
      </w:hyperlink>
      <w:r>
        <w:rPr>
          <w:rFonts w:ascii="Arial Black" w:eastAsia="Times New Roman" w:hAnsi="Arial Black" w:cs="Times New Roman"/>
          <w:color w:val="666666"/>
          <w:sz w:val="20"/>
          <w:szCs w:val="20"/>
          <w:lang w:eastAsia="en-GB"/>
        </w:rPr>
        <w:t xml:space="preserve"> </w:t>
      </w:r>
      <w:r w:rsidRPr="001C0619">
        <w:rPr>
          <w:rFonts w:ascii="Arial Black" w:eastAsia="Times New Roman" w:hAnsi="Arial Black" w:cs="Times New Roman"/>
          <w:color w:val="666666"/>
          <w:sz w:val="20"/>
          <w:szCs w:val="20"/>
          <w:lang w:eastAsia="en-GB"/>
        </w:rPr>
        <w:t xml:space="preserve"> [Accessed 17 Apr. 2018]</w:t>
      </w:r>
      <w:r>
        <w:rPr>
          <w:rFonts w:ascii="Arial Black" w:eastAsia="Times New Roman" w:hAnsi="Arial Black" w:cs="Times New Roman"/>
          <w:color w:val="666666"/>
          <w:sz w:val="20"/>
          <w:szCs w:val="20"/>
          <w:lang w:eastAsia="en-GB"/>
        </w:rPr>
        <w:t xml:space="preserve"> </w:t>
      </w:r>
    </w:p>
    <w:p w14:paraId="463F6840" w14:textId="77777777" w:rsidR="001C0619" w:rsidRDefault="001C0619" w:rsidP="00123F57">
      <w:pPr>
        <w:spacing w:after="0" w:line="293" w:lineRule="atLeast"/>
        <w:ind w:hanging="120"/>
        <w:rPr>
          <w:rFonts w:ascii="Arial Black" w:eastAsia="Times New Roman" w:hAnsi="Arial Black" w:cs="Times New Roman"/>
          <w:color w:val="666666"/>
          <w:sz w:val="20"/>
          <w:szCs w:val="20"/>
          <w:lang w:eastAsia="en-GB"/>
        </w:rPr>
      </w:pPr>
    </w:p>
    <w:p w14:paraId="76ACB339" w14:textId="5A648505" w:rsidR="002978EC" w:rsidRDefault="002978EC" w:rsidP="00123F57">
      <w:pPr>
        <w:spacing w:after="0" w:line="293" w:lineRule="atLeast"/>
        <w:ind w:hanging="120"/>
        <w:rPr>
          <w:rFonts w:ascii="Arial Black" w:eastAsia="Times New Roman" w:hAnsi="Arial Black" w:cs="Times New Roman"/>
          <w:color w:val="666666"/>
          <w:sz w:val="20"/>
          <w:szCs w:val="20"/>
          <w:lang w:eastAsia="en-GB"/>
        </w:rPr>
      </w:pPr>
    </w:p>
    <w:p w14:paraId="610EDC7D" w14:textId="77777777" w:rsidR="002978EC" w:rsidRPr="002978EC" w:rsidRDefault="002978EC" w:rsidP="002978EC">
      <w:pPr>
        <w:pStyle w:val="Heading2"/>
        <w:jc w:val="center"/>
        <w:rPr>
          <w:rFonts w:ascii="Arial Black" w:hAnsi="Arial Black"/>
          <w:color w:val="000000" w:themeColor="text1"/>
          <w:sz w:val="28"/>
          <w:szCs w:val="28"/>
        </w:rPr>
      </w:pPr>
      <w:r w:rsidRPr="002978EC">
        <w:rPr>
          <w:rFonts w:ascii="Arial Black" w:hAnsi="Arial Black"/>
          <w:color w:val="000000" w:themeColor="text1"/>
          <w:sz w:val="28"/>
          <w:szCs w:val="28"/>
        </w:rPr>
        <w:t>Stakeholder Analysis</w:t>
      </w:r>
    </w:p>
    <w:p w14:paraId="40065E97" w14:textId="77777777" w:rsidR="002978EC" w:rsidRPr="002978EC" w:rsidRDefault="002978EC" w:rsidP="002978EC">
      <w:pPr>
        <w:spacing w:after="0" w:line="293" w:lineRule="atLeast"/>
        <w:ind w:hanging="120"/>
        <w:rPr>
          <w:rFonts w:ascii="Arial Black" w:eastAsia="Times New Roman" w:hAnsi="Arial Black" w:cs="Times New Roman"/>
          <w:color w:val="666666"/>
          <w:sz w:val="20"/>
          <w:szCs w:val="20"/>
          <w:lang w:eastAsia="en-GB"/>
        </w:rPr>
      </w:pPr>
      <w:r w:rsidRPr="002978EC">
        <w:rPr>
          <w:rFonts w:ascii="Arial Black" w:eastAsia="Times New Roman" w:hAnsi="Arial Black" w:cs="Times New Roman"/>
          <w:color w:val="666666"/>
          <w:sz w:val="20"/>
          <w:szCs w:val="20"/>
          <w:lang w:eastAsia="en-GB"/>
        </w:rPr>
        <w:t xml:space="preserve">Friedman, L. and Miles, S. (2006). [online] Health Knowledge. Available at: </w:t>
      </w:r>
      <w:hyperlink r:id="rId27" w:history="1">
        <w:r w:rsidRPr="002978EC">
          <w:rPr>
            <w:rStyle w:val="Hyperlink"/>
            <w:rFonts w:ascii="Arial Black" w:eastAsia="Times New Roman" w:hAnsi="Arial Black" w:cs="Times New Roman"/>
            <w:sz w:val="20"/>
            <w:szCs w:val="20"/>
            <w:lang w:eastAsia="en-GB"/>
          </w:rPr>
          <w:t>https://www.healthknowledge.org.uk/public-health-textbook/organisation-management/5b-understanding-ofs/managing-internal-external-stakeholders</w:t>
        </w:r>
      </w:hyperlink>
      <w:r w:rsidRPr="002978EC">
        <w:rPr>
          <w:rFonts w:ascii="Arial Black" w:eastAsia="Times New Roman" w:hAnsi="Arial Black" w:cs="Times New Roman"/>
          <w:color w:val="666666"/>
          <w:sz w:val="20"/>
          <w:szCs w:val="20"/>
          <w:lang w:eastAsia="en-GB"/>
        </w:rPr>
        <w:t xml:space="preserve">  [Accessed 2 Apr. 2018]</w:t>
      </w:r>
    </w:p>
    <w:p w14:paraId="5D4FFFA2" w14:textId="77777777" w:rsidR="002978EC" w:rsidRPr="00264B13" w:rsidRDefault="002978EC" w:rsidP="00123F57">
      <w:pPr>
        <w:spacing w:after="0" w:line="293" w:lineRule="atLeast"/>
        <w:ind w:hanging="120"/>
        <w:rPr>
          <w:rFonts w:ascii="Arial Black" w:eastAsia="Times New Roman" w:hAnsi="Arial Black" w:cs="Times New Roman"/>
          <w:color w:val="666666"/>
          <w:sz w:val="20"/>
          <w:szCs w:val="20"/>
          <w:lang w:eastAsia="en-GB"/>
        </w:rPr>
      </w:pPr>
    </w:p>
    <w:p w14:paraId="7A7B2363" w14:textId="4DDA2CB6" w:rsidR="003F621C" w:rsidRDefault="00515AAA" w:rsidP="003F621C">
      <w:r>
        <w:t xml:space="preserve"> </w:t>
      </w:r>
    </w:p>
    <w:p w14:paraId="45F22DF0" w14:textId="77777777" w:rsidR="00BC77A8" w:rsidRPr="003F621C" w:rsidRDefault="00BC77A8" w:rsidP="003F621C"/>
    <w:p w14:paraId="3084BB5B" w14:textId="7FCAA32B" w:rsidR="00B77611" w:rsidRPr="00B77611" w:rsidRDefault="00B77611" w:rsidP="00B77611">
      <w:pPr>
        <w:pStyle w:val="Heading1"/>
        <w:jc w:val="center"/>
        <w:rPr>
          <w:rFonts w:ascii="Algerian" w:hAnsi="Algerian"/>
          <w:sz w:val="40"/>
          <w:szCs w:val="40"/>
        </w:rPr>
      </w:pPr>
      <w:r>
        <w:rPr>
          <w:rFonts w:ascii="Algerian" w:hAnsi="Algerian"/>
          <w:sz w:val="40"/>
          <w:szCs w:val="40"/>
        </w:rPr>
        <w:lastRenderedPageBreak/>
        <w:t>Political NH’s</w:t>
      </w:r>
    </w:p>
    <w:p w14:paraId="1854724E" w14:textId="7E2C7421" w:rsidR="00B77611" w:rsidRPr="002978EC" w:rsidRDefault="00B77611" w:rsidP="00B77611">
      <w:pPr>
        <w:spacing w:after="0" w:line="293" w:lineRule="atLeast"/>
        <w:ind w:hanging="120"/>
        <w:rPr>
          <w:rFonts w:ascii="Arial Black" w:eastAsia="Times New Roman" w:hAnsi="Arial Black"/>
          <w:color w:val="666666"/>
          <w:lang w:eastAsia="en-GB"/>
        </w:rPr>
      </w:pPr>
      <w:r w:rsidRPr="002978EC">
        <w:rPr>
          <w:rFonts w:ascii="Arial Black" w:eastAsia="Times New Roman" w:hAnsi="Arial Black"/>
          <w:color w:val="666666"/>
          <w:lang w:eastAsia="en-GB"/>
        </w:rPr>
        <w:t>Mckenna, H. (2016</w:t>
      </w:r>
      <w:proofErr w:type="gramStart"/>
      <w:r w:rsidRPr="002978EC">
        <w:rPr>
          <w:rFonts w:ascii="Arial Black" w:eastAsia="Times New Roman" w:hAnsi="Arial Black"/>
          <w:color w:val="666666"/>
          <w:lang w:eastAsia="en-GB"/>
        </w:rPr>
        <w:t>).[</w:t>
      </w:r>
      <w:proofErr w:type="gramEnd"/>
      <w:r w:rsidRPr="002978EC">
        <w:rPr>
          <w:rFonts w:ascii="Arial Black" w:eastAsia="Times New Roman" w:hAnsi="Arial Black"/>
          <w:color w:val="666666"/>
          <w:lang w:eastAsia="en-GB"/>
        </w:rPr>
        <w:t xml:space="preserve">online] The King's Fund. Available at: </w:t>
      </w:r>
      <w:hyperlink r:id="rId28" w:history="1">
        <w:r w:rsidRPr="002978EC">
          <w:rPr>
            <w:rStyle w:val="Hyperlink"/>
            <w:rFonts w:ascii="Arial Black" w:eastAsia="Times New Roman" w:hAnsi="Arial Black"/>
            <w:lang w:eastAsia="en-GB"/>
          </w:rPr>
          <w:t>https://www.kingsfund.org.uk/publications/articles/brexit-and-nhs</w:t>
        </w:r>
      </w:hyperlink>
      <w:r w:rsidRPr="002978EC">
        <w:rPr>
          <w:rFonts w:ascii="Arial Black" w:eastAsia="Times New Roman" w:hAnsi="Arial Black"/>
          <w:color w:val="666666"/>
          <w:lang w:eastAsia="en-GB"/>
        </w:rPr>
        <w:t xml:space="preserve">  [Accessed 18 Mar. 2018]</w:t>
      </w:r>
    </w:p>
    <w:p w14:paraId="0D78FF2E" w14:textId="37DB2502" w:rsidR="00B77611" w:rsidRDefault="00B77611" w:rsidP="00DF1657"/>
    <w:p w14:paraId="6D278D00" w14:textId="21591996" w:rsidR="00BC77A8" w:rsidRDefault="00BC77A8" w:rsidP="00DF1657"/>
    <w:p w14:paraId="72374836" w14:textId="77777777" w:rsidR="00BC77A8" w:rsidRDefault="00BC77A8" w:rsidP="00DF1657"/>
    <w:p w14:paraId="32E92BD2" w14:textId="77777777" w:rsidR="00E761BA" w:rsidRDefault="00E761BA" w:rsidP="00E761BA">
      <w:pPr>
        <w:pStyle w:val="Heading2"/>
        <w:jc w:val="center"/>
        <w:rPr>
          <w:rFonts w:ascii="Arial Black" w:hAnsi="Arial Black"/>
          <w:sz w:val="40"/>
          <w:szCs w:val="40"/>
        </w:rPr>
      </w:pPr>
      <w:r>
        <w:rPr>
          <w:rFonts w:ascii="Arial Black" w:hAnsi="Arial Black"/>
          <w:sz w:val="40"/>
          <w:szCs w:val="40"/>
        </w:rPr>
        <w:t>Economic</w:t>
      </w:r>
    </w:p>
    <w:p w14:paraId="795777F2" w14:textId="3A3F567E" w:rsidR="00B77611" w:rsidRDefault="00B77611" w:rsidP="00DF1657"/>
    <w:p w14:paraId="2AE5FF62" w14:textId="69C82ADF" w:rsidR="00E761BA" w:rsidRPr="002978EC" w:rsidRDefault="00E761BA" w:rsidP="00DF1657">
      <w:pPr>
        <w:rPr>
          <w:rFonts w:ascii="Arial Black" w:eastAsia="Times New Roman" w:hAnsi="Arial Black"/>
          <w:color w:val="666666"/>
          <w:lang w:eastAsia="en-GB"/>
        </w:rPr>
      </w:pPr>
      <w:r w:rsidRPr="002978EC">
        <w:rPr>
          <w:rFonts w:ascii="Arial Black" w:eastAsia="Times New Roman" w:hAnsi="Arial Black"/>
          <w:color w:val="666666"/>
          <w:lang w:eastAsia="en-GB"/>
        </w:rPr>
        <w:t xml:space="preserve">Dixon, J. (2015) [online] the Guardian. Available at: </w:t>
      </w:r>
      <w:hyperlink r:id="rId29" w:history="1">
        <w:r w:rsidRPr="002978EC">
          <w:rPr>
            <w:rStyle w:val="Hyperlink"/>
            <w:rFonts w:ascii="Arial Black" w:eastAsia="Times New Roman" w:hAnsi="Arial Black"/>
            <w:lang w:eastAsia="en-GB"/>
          </w:rPr>
          <w:t>https://www.theguardian.com/commentisfree/2015/nov/08/national-health-service-deficit-junior-doctors</w:t>
        </w:r>
      </w:hyperlink>
      <w:r w:rsidRPr="002978EC">
        <w:rPr>
          <w:rFonts w:ascii="Arial Black" w:eastAsia="Times New Roman" w:hAnsi="Arial Black"/>
          <w:color w:val="666666"/>
          <w:lang w:eastAsia="en-GB"/>
        </w:rPr>
        <w:t xml:space="preserve">  [Accessed 28 Mar. 2018]</w:t>
      </w:r>
    </w:p>
    <w:p w14:paraId="413515A0" w14:textId="2C8B83F4" w:rsidR="002978EC" w:rsidRDefault="002978EC" w:rsidP="00DF1657"/>
    <w:p w14:paraId="649915A0" w14:textId="15E25A18" w:rsidR="00981611" w:rsidRPr="003366D2" w:rsidRDefault="00981611" w:rsidP="00981611">
      <w:pPr>
        <w:spacing w:after="0" w:line="293" w:lineRule="atLeast"/>
        <w:ind w:hanging="120"/>
        <w:rPr>
          <w:rFonts w:ascii="Arial Black" w:eastAsia="Times New Roman" w:hAnsi="Arial Black"/>
          <w:color w:val="666666"/>
          <w:sz w:val="20"/>
          <w:szCs w:val="20"/>
          <w:lang w:eastAsia="en-GB"/>
        </w:rPr>
      </w:pPr>
      <w:bookmarkStart w:id="38" w:name="_Hlk510563449"/>
      <w:r w:rsidRPr="00981611">
        <w:rPr>
          <w:rFonts w:ascii="Arial Black" w:eastAsia="Times New Roman" w:hAnsi="Arial Black"/>
          <w:color w:val="666666"/>
          <w:sz w:val="20"/>
          <w:szCs w:val="20"/>
          <w:lang w:eastAsia="en-GB"/>
        </w:rPr>
        <w:t>Hunt, J. (2016)</w:t>
      </w:r>
      <w:bookmarkEnd w:id="38"/>
      <w:r w:rsidRPr="00981611">
        <w:rPr>
          <w:rFonts w:ascii="Arial Black" w:eastAsia="Times New Roman" w:hAnsi="Arial Black"/>
          <w:color w:val="666666"/>
          <w:sz w:val="20"/>
          <w:szCs w:val="20"/>
          <w:lang w:eastAsia="en-GB"/>
        </w:rPr>
        <w:t xml:space="preserve"> [online] Gov.uk. Available at: </w:t>
      </w:r>
      <w:hyperlink r:id="rId30" w:history="1">
        <w:r w:rsidRPr="00981611">
          <w:rPr>
            <w:rStyle w:val="Hyperlink"/>
            <w:rFonts w:ascii="Arial Black" w:eastAsia="Times New Roman" w:hAnsi="Arial Black"/>
            <w:sz w:val="20"/>
            <w:szCs w:val="20"/>
            <w:lang w:eastAsia="en-GB"/>
          </w:rPr>
          <w:t>https://www.gov.uk/government/speeches/a-strong-nhs-needs-a-strong-economy</w:t>
        </w:r>
      </w:hyperlink>
      <w:r w:rsidRPr="00981611">
        <w:rPr>
          <w:rFonts w:ascii="Arial Black" w:eastAsia="Times New Roman" w:hAnsi="Arial Black"/>
          <w:color w:val="666666"/>
          <w:sz w:val="20"/>
          <w:szCs w:val="20"/>
          <w:lang w:eastAsia="en-GB"/>
        </w:rPr>
        <w:t xml:space="preserve">  [Accessed 4 Mar. 2018]</w:t>
      </w:r>
    </w:p>
    <w:p w14:paraId="7F51DF89" w14:textId="5FDF82C0" w:rsidR="002978EC" w:rsidRDefault="00981611" w:rsidP="00DF1657">
      <w:r>
        <w:t xml:space="preserve"> </w:t>
      </w:r>
    </w:p>
    <w:p w14:paraId="6B744C37" w14:textId="3642DB8D" w:rsidR="00B77611" w:rsidRDefault="00B77611" w:rsidP="00DF1657"/>
    <w:p w14:paraId="31A5B21C" w14:textId="77777777" w:rsidR="00DA1FC1" w:rsidRDefault="00DA1FC1" w:rsidP="00DA1FC1">
      <w:pPr>
        <w:spacing w:after="225"/>
        <w:jc w:val="center"/>
        <w:rPr>
          <w:rFonts w:ascii="Algerian" w:eastAsia="Times New Roman" w:hAnsi="Algerian"/>
          <w:b/>
          <w:color w:val="4472C4"/>
          <w:sz w:val="28"/>
          <w:szCs w:val="28"/>
          <w:u w:val="single"/>
          <w:lang w:eastAsia="en-GB"/>
        </w:rPr>
      </w:pPr>
      <w:r>
        <w:rPr>
          <w:rFonts w:ascii="Algerian" w:eastAsia="Times New Roman" w:hAnsi="Algerian"/>
          <w:b/>
          <w:color w:val="4472C4"/>
          <w:sz w:val="28"/>
          <w:szCs w:val="28"/>
          <w:u w:val="single"/>
          <w:lang w:eastAsia="en-GB"/>
        </w:rPr>
        <w:t>sociological</w:t>
      </w:r>
    </w:p>
    <w:p w14:paraId="3DED75E8" w14:textId="1388FBDD" w:rsidR="00E761BA" w:rsidRDefault="00DA1FC1" w:rsidP="00DF1657">
      <w:r w:rsidRPr="00233B81">
        <w:rPr>
          <w:rFonts w:ascii="Arial Black" w:eastAsia="Times New Roman" w:hAnsi="Arial Black"/>
          <w:color w:val="666666"/>
          <w:lang w:eastAsia="en-GB"/>
        </w:rPr>
        <w:t xml:space="preserve">UKEssays. (2015) [online] Available at: </w:t>
      </w:r>
      <w:hyperlink r:id="rId31" w:history="1">
        <w:r w:rsidRPr="00B30802">
          <w:rPr>
            <w:rStyle w:val="Hyperlink"/>
            <w:rFonts w:ascii="Arial Black" w:eastAsia="Times New Roman" w:hAnsi="Arial Black"/>
            <w:lang w:eastAsia="en-GB"/>
          </w:rPr>
          <w:t>https://www.ukessays.com/essays/health/social-and-economic-conditions-and-their-impact-on-nhs-funding-health-essay.php</w:t>
        </w:r>
      </w:hyperlink>
      <w:r>
        <w:rPr>
          <w:rFonts w:ascii="Arial Black" w:eastAsia="Times New Roman" w:hAnsi="Arial Black"/>
          <w:color w:val="666666"/>
          <w:lang w:eastAsia="en-GB"/>
        </w:rPr>
        <w:t xml:space="preserve"> </w:t>
      </w:r>
      <w:r w:rsidRPr="00233B81">
        <w:rPr>
          <w:rFonts w:ascii="Arial Black" w:eastAsia="Times New Roman" w:hAnsi="Arial Black"/>
          <w:color w:val="666666"/>
          <w:lang w:eastAsia="en-GB"/>
        </w:rPr>
        <w:t xml:space="preserve"> [Accessed 23 Mar. 2018</w:t>
      </w:r>
    </w:p>
    <w:p w14:paraId="05010A8E" w14:textId="6EB2E641" w:rsidR="00B77611" w:rsidRDefault="00B77611" w:rsidP="00DF1657"/>
    <w:p w14:paraId="60384871" w14:textId="77777777" w:rsidR="00BC77A8" w:rsidRDefault="00BC77A8" w:rsidP="00DF1657"/>
    <w:p w14:paraId="29CC2029" w14:textId="77777777" w:rsidR="009E0587" w:rsidRDefault="009E0587" w:rsidP="009E0587">
      <w:pPr>
        <w:pStyle w:val="Heading2"/>
        <w:jc w:val="center"/>
        <w:rPr>
          <w:rFonts w:ascii="Arial Black" w:hAnsi="Arial Black"/>
          <w:sz w:val="40"/>
          <w:szCs w:val="40"/>
        </w:rPr>
      </w:pPr>
      <w:r>
        <w:rPr>
          <w:rFonts w:ascii="Arial Black" w:hAnsi="Arial Black"/>
          <w:sz w:val="40"/>
          <w:szCs w:val="40"/>
        </w:rPr>
        <w:t>Technological</w:t>
      </w:r>
    </w:p>
    <w:p w14:paraId="258E2063" w14:textId="77777777" w:rsidR="009E0587" w:rsidRPr="001378C5" w:rsidRDefault="009E0587" w:rsidP="009E0587">
      <w:pPr>
        <w:spacing w:after="0" w:line="293" w:lineRule="atLeast"/>
        <w:ind w:hanging="120"/>
        <w:rPr>
          <w:rFonts w:ascii="Arial Black" w:eastAsia="Times New Roman" w:hAnsi="Arial Black"/>
          <w:color w:val="666666"/>
          <w:lang w:eastAsia="en-GB"/>
        </w:rPr>
      </w:pPr>
      <w:r w:rsidRPr="001378C5">
        <w:rPr>
          <w:rFonts w:ascii="Arial Black" w:eastAsia="Times New Roman" w:hAnsi="Arial Black"/>
          <w:color w:val="666666"/>
          <w:lang w:eastAsia="en-GB"/>
        </w:rPr>
        <w:t xml:space="preserve">trust, N. (2016). [online] Available at: </w:t>
      </w:r>
      <w:hyperlink r:id="rId32" w:history="1">
        <w:r w:rsidRPr="00B30802">
          <w:rPr>
            <w:rStyle w:val="Hyperlink"/>
            <w:rFonts w:ascii="Arial Black" w:eastAsia="Times New Roman" w:hAnsi="Arial Black"/>
            <w:lang w:eastAsia="en-GB"/>
          </w:rPr>
          <w:t>https://www.nuffieldtrust.org.uk/news-item/digital-technology-can-transform-patients-lives-but-impact-on-the-nhs-is-uncertain-experts-find</w:t>
        </w:r>
      </w:hyperlink>
      <w:r>
        <w:rPr>
          <w:rFonts w:ascii="Arial Black" w:eastAsia="Times New Roman" w:hAnsi="Arial Black"/>
          <w:color w:val="666666"/>
          <w:lang w:eastAsia="en-GB"/>
        </w:rPr>
        <w:t xml:space="preserve"> </w:t>
      </w:r>
      <w:r w:rsidRPr="001378C5">
        <w:rPr>
          <w:rFonts w:ascii="Arial Black" w:eastAsia="Times New Roman" w:hAnsi="Arial Black"/>
          <w:color w:val="666666"/>
          <w:lang w:eastAsia="en-GB"/>
        </w:rPr>
        <w:t xml:space="preserve"> access [Accessed 29 Mar. 2018].</w:t>
      </w:r>
    </w:p>
    <w:p w14:paraId="2A57DAED" w14:textId="077677BD" w:rsidR="00B77611" w:rsidRDefault="00B77611" w:rsidP="00DF1657"/>
    <w:p w14:paraId="7AAF6E3F" w14:textId="77777777" w:rsidR="00052BFD" w:rsidRPr="00F80BF1" w:rsidRDefault="00052BFD" w:rsidP="00052BFD">
      <w:pPr>
        <w:spacing w:after="0" w:line="293" w:lineRule="atLeast"/>
        <w:ind w:hanging="120"/>
        <w:rPr>
          <w:rFonts w:ascii="Arial Black" w:eastAsia="Times New Roman" w:hAnsi="Arial Black"/>
          <w:color w:val="666666"/>
          <w:sz w:val="20"/>
          <w:szCs w:val="20"/>
          <w:lang w:eastAsia="en-GB"/>
        </w:rPr>
      </w:pPr>
      <w:r w:rsidRPr="00F80BF1">
        <w:rPr>
          <w:rFonts w:ascii="Arial Black" w:eastAsia="Times New Roman" w:hAnsi="Arial Black"/>
          <w:color w:val="666666"/>
          <w:sz w:val="20"/>
          <w:szCs w:val="20"/>
          <w:lang w:eastAsia="en-GB"/>
        </w:rPr>
        <w:t xml:space="preserve">Excell, J. (2015). [online] The Engineer. Available at: </w:t>
      </w:r>
      <w:hyperlink r:id="rId33" w:history="1">
        <w:r w:rsidRPr="00F80BF1">
          <w:rPr>
            <w:rStyle w:val="Hyperlink"/>
            <w:rFonts w:ascii="Arial Black" w:eastAsia="Times New Roman" w:hAnsi="Arial Black"/>
            <w:sz w:val="20"/>
            <w:szCs w:val="20"/>
            <w:lang w:eastAsia="en-GB"/>
          </w:rPr>
          <w:t>https://www.theengineer.co.uk/issues/april-2015-online/can-technology-save-the-nhs/</w:t>
        </w:r>
      </w:hyperlink>
      <w:r w:rsidRPr="00F80BF1">
        <w:rPr>
          <w:rFonts w:ascii="Arial Black" w:eastAsia="Times New Roman" w:hAnsi="Arial Black"/>
          <w:color w:val="666666"/>
          <w:sz w:val="20"/>
          <w:szCs w:val="20"/>
          <w:lang w:eastAsia="en-GB"/>
        </w:rPr>
        <w:t xml:space="preserve">  [Accessed 29 Mar. 2018]</w:t>
      </w:r>
    </w:p>
    <w:p w14:paraId="66DC45A1" w14:textId="7839601F" w:rsidR="00B77611" w:rsidRDefault="00B77611" w:rsidP="00DF1657"/>
    <w:p w14:paraId="4C297D26" w14:textId="77777777" w:rsidR="00BC77A8" w:rsidRDefault="00BC77A8" w:rsidP="00DF1657"/>
    <w:p w14:paraId="6D1DA39D" w14:textId="77777777" w:rsidR="004037AC" w:rsidRDefault="004037AC" w:rsidP="004037AC">
      <w:pPr>
        <w:pStyle w:val="Heading2"/>
        <w:jc w:val="center"/>
        <w:rPr>
          <w:rFonts w:ascii="Arial Black" w:hAnsi="Arial Black"/>
          <w:sz w:val="40"/>
          <w:szCs w:val="40"/>
        </w:rPr>
      </w:pPr>
      <w:r>
        <w:rPr>
          <w:rFonts w:ascii="Arial Black" w:hAnsi="Arial Black"/>
          <w:sz w:val="40"/>
          <w:szCs w:val="40"/>
        </w:rPr>
        <w:lastRenderedPageBreak/>
        <w:t>Legal</w:t>
      </w:r>
    </w:p>
    <w:p w14:paraId="66995D53" w14:textId="77777777" w:rsidR="004037AC" w:rsidRDefault="004037AC" w:rsidP="00DF1657"/>
    <w:p w14:paraId="325DBEC1" w14:textId="7803C61C" w:rsidR="00052BFD" w:rsidRDefault="004037AC" w:rsidP="00DF1657">
      <w:pPr>
        <w:rPr>
          <w:rFonts w:ascii="Arial Black" w:eastAsia="Times New Roman" w:hAnsi="Arial Black"/>
          <w:color w:val="666666"/>
          <w:sz w:val="20"/>
          <w:szCs w:val="20"/>
          <w:lang w:eastAsia="en-GB"/>
        </w:rPr>
      </w:pPr>
      <w:r w:rsidRPr="005226E5">
        <w:rPr>
          <w:rFonts w:ascii="Arial Black" w:eastAsia="Times New Roman" w:hAnsi="Arial Black"/>
          <w:color w:val="666666"/>
          <w:sz w:val="20"/>
          <w:szCs w:val="20"/>
          <w:lang w:eastAsia="en-GB"/>
        </w:rPr>
        <w:t xml:space="preserve">Kendall, A. (2017). [online] Bevanbrittan.com. Available at: </w:t>
      </w:r>
      <w:hyperlink r:id="rId34" w:history="1">
        <w:r w:rsidRPr="00B30802">
          <w:rPr>
            <w:rStyle w:val="Hyperlink"/>
            <w:rFonts w:ascii="Arial Black" w:eastAsia="Times New Roman" w:hAnsi="Arial Black"/>
            <w:sz w:val="20"/>
            <w:szCs w:val="20"/>
            <w:lang w:eastAsia="en-GB"/>
          </w:rPr>
          <w:t>https://www.bevanbrittan.com/insights/articles/2017/nhs-cyber-attack-legal-considerations/</w:t>
        </w:r>
      </w:hyperlink>
      <w:r>
        <w:rPr>
          <w:rFonts w:ascii="Arial Black" w:eastAsia="Times New Roman" w:hAnsi="Arial Black"/>
          <w:color w:val="666666"/>
          <w:sz w:val="20"/>
          <w:szCs w:val="20"/>
          <w:lang w:eastAsia="en-GB"/>
        </w:rPr>
        <w:t xml:space="preserve"> </w:t>
      </w:r>
      <w:r w:rsidRPr="005226E5">
        <w:rPr>
          <w:rFonts w:ascii="Arial Black" w:eastAsia="Times New Roman" w:hAnsi="Arial Black"/>
          <w:color w:val="666666"/>
          <w:sz w:val="20"/>
          <w:szCs w:val="20"/>
          <w:lang w:eastAsia="en-GB"/>
        </w:rPr>
        <w:t xml:space="preserve"> [Accessed 29 Mar. 2018].</w:t>
      </w:r>
    </w:p>
    <w:p w14:paraId="211791D9" w14:textId="2042FC8A" w:rsidR="00BC77A8" w:rsidRDefault="00BC77A8" w:rsidP="00DF1657">
      <w:pPr>
        <w:rPr>
          <w:rFonts w:ascii="Arial Black" w:eastAsia="Times New Roman" w:hAnsi="Arial Black"/>
          <w:color w:val="666666"/>
          <w:sz w:val="20"/>
          <w:szCs w:val="20"/>
          <w:lang w:eastAsia="en-GB"/>
        </w:rPr>
      </w:pPr>
    </w:p>
    <w:p w14:paraId="44DEF148" w14:textId="77777777" w:rsidR="00BC77A8" w:rsidRDefault="00BC77A8" w:rsidP="00DF1657">
      <w:pPr>
        <w:rPr>
          <w:rFonts w:ascii="Arial Black" w:eastAsia="Times New Roman" w:hAnsi="Arial Black"/>
          <w:color w:val="666666"/>
          <w:sz w:val="20"/>
          <w:szCs w:val="20"/>
          <w:lang w:eastAsia="en-GB"/>
        </w:rPr>
      </w:pPr>
    </w:p>
    <w:p w14:paraId="4760DB41" w14:textId="38477E86" w:rsidR="004037AC" w:rsidRPr="00D03424" w:rsidRDefault="00D03424" w:rsidP="00DF1657">
      <w:pPr>
        <w:rPr>
          <w:b/>
          <w:sz w:val="32"/>
          <w:u w:val="single"/>
        </w:rPr>
      </w:pPr>
      <w:r w:rsidRPr="00385CE9">
        <w:rPr>
          <w:b/>
          <w:sz w:val="32"/>
          <w:u w:val="single"/>
        </w:rPr>
        <w:t>Environmental</w:t>
      </w:r>
    </w:p>
    <w:p w14:paraId="2EC3D817" w14:textId="2A45A6E6" w:rsidR="00D03424" w:rsidRDefault="00D03424" w:rsidP="00DF1657"/>
    <w:p w14:paraId="7636C6E1" w14:textId="77777777" w:rsidR="00D03424" w:rsidRPr="00F25AA9" w:rsidRDefault="00D03424" w:rsidP="00D03424">
      <w:pPr>
        <w:spacing w:after="0" w:line="293" w:lineRule="atLeast"/>
        <w:ind w:hanging="120"/>
        <w:rPr>
          <w:rFonts w:ascii="Arial Black" w:eastAsia="Times New Roman" w:hAnsi="Arial Black" w:cs="Times New Roman"/>
          <w:color w:val="666666"/>
          <w:sz w:val="20"/>
          <w:szCs w:val="20"/>
          <w:lang w:eastAsia="en-GB"/>
        </w:rPr>
      </w:pPr>
      <w:r w:rsidRPr="00F25AA9">
        <w:rPr>
          <w:rFonts w:ascii="Arial Black" w:eastAsia="Times New Roman" w:hAnsi="Arial Black" w:cs="Times New Roman"/>
          <w:color w:val="666666"/>
          <w:sz w:val="20"/>
          <w:szCs w:val="20"/>
          <w:lang w:eastAsia="en-GB"/>
        </w:rPr>
        <w:t xml:space="preserve">Harvey, F. (2011) [online] the Guardian. Available at: </w:t>
      </w:r>
      <w:hyperlink r:id="rId35" w:history="1">
        <w:r w:rsidRPr="00B30802">
          <w:rPr>
            <w:rStyle w:val="Hyperlink"/>
            <w:rFonts w:ascii="Arial Black" w:eastAsia="Times New Roman" w:hAnsi="Arial Black" w:cs="Times New Roman"/>
            <w:sz w:val="20"/>
            <w:szCs w:val="20"/>
            <w:lang w:eastAsia="en-GB"/>
          </w:rPr>
          <w:t>https://www.theguardian.com/environment/2011/feb/01/nhs-environmental-impact</w:t>
        </w:r>
      </w:hyperlink>
      <w:r>
        <w:rPr>
          <w:rFonts w:ascii="Arial Black" w:eastAsia="Times New Roman" w:hAnsi="Arial Black" w:cs="Times New Roman"/>
          <w:color w:val="666666"/>
          <w:sz w:val="20"/>
          <w:szCs w:val="20"/>
          <w:lang w:eastAsia="en-GB"/>
        </w:rPr>
        <w:t xml:space="preserve">  </w:t>
      </w:r>
      <w:r w:rsidRPr="00F25AA9">
        <w:rPr>
          <w:rFonts w:ascii="Arial Black" w:eastAsia="Times New Roman" w:hAnsi="Arial Black" w:cs="Times New Roman"/>
          <w:color w:val="666666"/>
          <w:sz w:val="20"/>
          <w:szCs w:val="20"/>
          <w:lang w:eastAsia="en-GB"/>
        </w:rPr>
        <w:t xml:space="preserve"> [Accessed 29 Mar. 2018]</w:t>
      </w:r>
    </w:p>
    <w:p w14:paraId="4D209667" w14:textId="59AEB9E8" w:rsidR="00D03424" w:rsidRDefault="00D03424" w:rsidP="00DF1657"/>
    <w:p w14:paraId="536E336D" w14:textId="77777777" w:rsidR="00BC77A8" w:rsidRPr="00B26DDF" w:rsidRDefault="00BC77A8" w:rsidP="00BC77A8">
      <w:pPr>
        <w:spacing w:after="0" w:line="293" w:lineRule="atLeast"/>
        <w:ind w:hanging="120"/>
        <w:rPr>
          <w:rFonts w:ascii="Arial Black" w:eastAsia="Times New Roman" w:hAnsi="Arial Black"/>
          <w:color w:val="666666"/>
          <w:sz w:val="18"/>
          <w:szCs w:val="18"/>
          <w:lang w:eastAsia="en-GB"/>
        </w:rPr>
      </w:pPr>
      <w:r w:rsidRPr="00B26DDF">
        <w:rPr>
          <w:rFonts w:ascii="Arial Black" w:eastAsia="Times New Roman" w:hAnsi="Arial Black"/>
          <w:color w:val="666666"/>
          <w:sz w:val="18"/>
          <w:szCs w:val="18"/>
          <w:lang w:eastAsia="en-GB"/>
        </w:rPr>
        <w:t xml:space="preserve">Gerrard, N. (2011). Available at: </w:t>
      </w:r>
      <w:hyperlink r:id="rId36" w:history="1">
        <w:r w:rsidRPr="006A62EA">
          <w:rPr>
            <w:rStyle w:val="Hyperlink"/>
            <w:rFonts w:ascii="Arial Black" w:eastAsia="Times New Roman" w:hAnsi="Arial Black"/>
            <w:sz w:val="18"/>
            <w:szCs w:val="18"/>
            <w:lang w:eastAsia="en-GB"/>
          </w:rPr>
          <w:t>https://www.supplychain.nhs.uk/~/media/Files/Misc/Environmental%20Policy%20-%20External-Sept%2009.ashx</w:t>
        </w:r>
      </w:hyperlink>
      <w:r>
        <w:rPr>
          <w:rFonts w:ascii="Arial Black" w:eastAsia="Times New Roman" w:hAnsi="Arial Black"/>
          <w:color w:val="666666"/>
          <w:sz w:val="18"/>
          <w:szCs w:val="18"/>
          <w:lang w:eastAsia="en-GB"/>
        </w:rPr>
        <w:t xml:space="preserve"> </w:t>
      </w:r>
      <w:r w:rsidRPr="00B26DDF">
        <w:rPr>
          <w:rFonts w:ascii="Arial Black" w:eastAsia="Times New Roman" w:hAnsi="Arial Black"/>
          <w:color w:val="666666"/>
          <w:sz w:val="18"/>
          <w:szCs w:val="18"/>
          <w:lang w:eastAsia="en-GB"/>
        </w:rPr>
        <w:t xml:space="preserve"> [Accessed 3 Apr. 2018]</w:t>
      </w:r>
    </w:p>
    <w:p w14:paraId="1F1EDA77" w14:textId="77777777" w:rsidR="00BC77A8" w:rsidRDefault="00BC77A8" w:rsidP="00DF1657"/>
    <w:p w14:paraId="65595292" w14:textId="75B3E08C" w:rsidR="00DF1657" w:rsidRDefault="00DF1657" w:rsidP="00DF1657"/>
    <w:p w14:paraId="2EC19716" w14:textId="77777777" w:rsidR="00DF1657" w:rsidRDefault="00DF1657" w:rsidP="00DF1657"/>
    <w:p w14:paraId="53CDFDFC" w14:textId="77777777" w:rsidR="00DF1657" w:rsidRDefault="00DF1657" w:rsidP="00DF1657"/>
    <w:p w14:paraId="209581F8" w14:textId="77777777" w:rsidR="00DF1657" w:rsidRDefault="00DF1657" w:rsidP="00DF1657"/>
    <w:p w14:paraId="22A7BD45" w14:textId="77777777" w:rsidR="00DF1657" w:rsidRDefault="00DF1657" w:rsidP="00DF1657"/>
    <w:p w14:paraId="1814C00F" w14:textId="77777777" w:rsidR="00DF1657" w:rsidRDefault="00DF1657" w:rsidP="00DF1657"/>
    <w:p w14:paraId="6F18B791" w14:textId="77777777" w:rsidR="00DF1657" w:rsidRDefault="00DF1657" w:rsidP="00DF1657"/>
    <w:p w14:paraId="224737C1" w14:textId="77777777" w:rsidR="00DF1657" w:rsidRDefault="00DF1657" w:rsidP="00DF1657"/>
    <w:p w14:paraId="2132A72E" w14:textId="77777777" w:rsidR="00DF1657" w:rsidRDefault="00DF1657" w:rsidP="00DF1657"/>
    <w:p w14:paraId="2F444ECD" w14:textId="77777777" w:rsidR="00DF1657" w:rsidRDefault="00DF1657" w:rsidP="00DF1657"/>
    <w:p w14:paraId="6A8FE610" w14:textId="77777777" w:rsidR="00DF1657" w:rsidRDefault="00DF1657" w:rsidP="00DF1657"/>
    <w:p w14:paraId="2D79DA9E" w14:textId="77777777" w:rsidR="00DF1657" w:rsidRDefault="00DF1657" w:rsidP="00DF1657"/>
    <w:p w14:paraId="36C49AF8" w14:textId="77777777" w:rsidR="00DF1657" w:rsidRDefault="00DF1657" w:rsidP="00DF1657"/>
    <w:p w14:paraId="2F79DF15" w14:textId="77777777" w:rsidR="00DF1657" w:rsidRDefault="00DF1657" w:rsidP="00DF1657"/>
    <w:p w14:paraId="663A8432" w14:textId="203B6CD4" w:rsidR="00DF1657" w:rsidRDefault="00DF1657" w:rsidP="00DF1657">
      <w:pPr>
        <w:pStyle w:val="Heading1"/>
      </w:pPr>
    </w:p>
    <w:p w14:paraId="6DEE56F1" w14:textId="77777777" w:rsidR="00DF1657" w:rsidRDefault="00DF1657" w:rsidP="00DF1657"/>
    <w:p w14:paraId="6B8A4127" w14:textId="77777777" w:rsidR="00DF1657" w:rsidRDefault="00DF1657" w:rsidP="00DF1657"/>
    <w:p w14:paraId="31F25AB2" w14:textId="77777777" w:rsidR="00DF1657" w:rsidRDefault="00DF1657" w:rsidP="00DF1657"/>
    <w:p w14:paraId="398E3D4D" w14:textId="77777777" w:rsidR="00DF1657" w:rsidRDefault="00DF1657" w:rsidP="00DF1657"/>
    <w:p w14:paraId="20D27643" w14:textId="77777777" w:rsidR="00DF1657" w:rsidRDefault="00DF1657" w:rsidP="00DF1657"/>
    <w:p w14:paraId="450FA029" w14:textId="77777777" w:rsidR="00DF1657" w:rsidRDefault="00DF1657" w:rsidP="00DF1657">
      <w:bookmarkStart w:id="39" w:name="_GoBack"/>
      <w:bookmarkEnd w:id="39"/>
    </w:p>
    <w:p w14:paraId="03802B1A" w14:textId="77777777" w:rsidR="00DF1657" w:rsidRDefault="00DF1657" w:rsidP="00DF1657"/>
    <w:p w14:paraId="67022EA1" w14:textId="77777777" w:rsidR="00DF1657" w:rsidRDefault="00DF1657" w:rsidP="00DF1657"/>
    <w:p w14:paraId="59C3BA71" w14:textId="77777777" w:rsidR="00DF1657" w:rsidRDefault="00DF1657" w:rsidP="00DF1657"/>
    <w:p w14:paraId="44D466BA" w14:textId="77777777" w:rsidR="00DF1657" w:rsidRPr="00DF1657" w:rsidRDefault="00DF1657" w:rsidP="00DF1657"/>
    <w:p w14:paraId="2375DA12" w14:textId="77777777" w:rsidR="00DF1657" w:rsidRPr="00DF1657" w:rsidRDefault="00DF1657" w:rsidP="00DF1657"/>
    <w:p w14:paraId="7B3B989C" w14:textId="77777777" w:rsidR="00E41C64" w:rsidRPr="00E41C64" w:rsidRDefault="00E41C64" w:rsidP="00E41C64"/>
    <w:p w14:paraId="385AA217" w14:textId="77777777" w:rsidR="00DF50A1" w:rsidRDefault="00DF50A1" w:rsidP="00DF50A1"/>
    <w:p w14:paraId="08092B4B" w14:textId="77777777" w:rsidR="00DF50A1" w:rsidRPr="00DF50A1" w:rsidRDefault="00DF50A1" w:rsidP="00DF50A1"/>
    <w:sectPr w:rsidR="00DF50A1" w:rsidRPr="00DF50A1" w:rsidSect="007D4893">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5394D" w14:textId="77777777" w:rsidR="00AB730B" w:rsidRDefault="00AB730B" w:rsidP="00F22E3D">
      <w:pPr>
        <w:spacing w:after="0" w:line="240" w:lineRule="auto"/>
      </w:pPr>
      <w:r>
        <w:separator/>
      </w:r>
    </w:p>
  </w:endnote>
  <w:endnote w:type="continuationSeparator" w:id="0">
    <w:p w14:paraId="1B9A4B7B" w14:textId="77777777" w:rsidR="00AB730B" w:rsidRDefault="00AB730B" w:rsidP="00F22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964873"/>
      <w:docPartObj>
        <w:docPartGallery w:val="Page Numbers (Bottom of Page)"/>
        <w:docPartUnique/>
      </w:docPartObj>
    </w:sdtPr>
    <w:sdtEndPr>
      <w:rPr>
        <w:noProof/>
      </w:rPr>
    </w:sdtEndPr>
    <w:sdtContent>
      <w:p w14:paraId="626E564C" w14:textId="7721D987" w:rsidR="00F22E3D" w:rsidRDefault="00F22E3D">
        <w:pPr>
          <w:pStyle w:val="Footer"/>
        </w:pPr>
        <w:r>
          <w:fldChar w:fldCharType="begin"/>
        </w:r>
        <w:r>
          <w:instrText xml:space="preserve"> PAGE   \* MERGEFORMAT </w:instrText>
        </w:r>
        <w:r>
          <w:fldChar w:fldCharType="separate"/>
        </w:r>
        <w:r>
          <w:rPr>
            <w:noProof/>
          </w:rPr>
          <w:t>2</w:t>
        </w:r>
        <w:r>
          <w:rPr>
            <w:noProof/>
          </w:rPr>
          <w:fldChar w:fldCharType="end"/>
        </w:r>
      </w:p>
    </w:sdtContent>
  </w:sdt>
  <w:p w14:paraId="1678FEA1" w14:textId="77777777" w:rsidR="00F22E3D" w:rsidRDefault="00F22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C370A" w14:textId="77777777" w:rsidR="00AB730B" w:rsidRDefault="00AB730B" w:rsidP="00F22E3D">
      <w:pPr>
        <w:spacing w:after="0" w:line="240" w:lineRule="auto"/>
      </w:pPr>
      <w:r>
        <w:separator/>
      </w:r>
    </w:p>
  </w:footnote>
  <w:footnote w:type="continuationSeparator" w:id="0">
    <w:p w14:paraId="430B96AB" w14:textId="77777777" w:rsidR="00AB730B" w:rsidRDefault="00AB730B" w:rsidP="00F22E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6787"/>
    <w:multiLevelType w:val="multilevel"/>
    <w:tmpl w:val="D6F8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A1720"/>
    <w:multiLevelType w:val="hybridMultilevel"/>
    <w:tmpl w:val="D264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C2518"/>
    <w:multiLevelType w:val="multilevel"/>
    <w:tmpl w:val="7C16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42C6A"/>
    <w:multiLevelType w:val="multilevel"/>
    <w:tmpl w:val="43F4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2B697C"/>
    <w:multiLevelType w:val="multilevel"/>
    <w:tmpl w:val="05A279F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174BC8"/>
    <w:multiLevelType w:val="multilevel"/>
    <w:tmpl w:val="EA5C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DC5D4B"/>
    <w:multiLevelType w:val="multilevel"/>
    <w:tmpl w:val="987E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DC00F8"/>
    <w:multiLevelType w:val="multilevel"/>
    <w:tmpl w:val="96D8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6"/>
  </w:num>
  <w:num w:numId="3">
    <w:abstractNumId w:val="8"/>
  </w:num>
  <w:num w:numId="4">
    <w:abstractNumId w:val="3"/>
  </w:num>
  <w:num w:numId="5">
    <w:abstractNumId w:val="4"/>
  </w:num>
  <w:num w:numId="6">
    <w:abstractNumId w:val="2"/>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52BFD"/>
    <w:rsid w:val="00062C88"/>
    <w:rsid w:val="000772EE"/>
    <w:rsid w:val="000B5B4C"/>
    <w:rsid w:val="000C39F5"/>
    <w:rsid w:val="000E4AFB"/>
    <w:rsid w:val="00123F57"/>
    <w:rsid w:val="00152FB9"/>
    <w:rsid w:val="00193DC6"/>
    <w:rsid w:val="001C0619"/>
    <w:rsid w:val="00212F96"/>
    <w:rsid w:val="00241A68"/>
    <w:rsid w:val="00270110"/>
    <w:rsid w:val="002960C1"/>
    <w:rsid w:val="002978EC"/>
    <w:rsid w:val="002A5D3C"/>
    <w:rsid w:val="002E1F3B"/>
    <w:rsid w:val="002F0B98"/>
    <w:rsid w:val="002F4D7F"/>
    <w:rsid w:val="00314368"/>
    <w:rsid w:val="003905B8"/>
    <w:rsid w:val="003A0584"/>
    <w:rsid w:val="003E6B37"/>
    <w:rsid w:val="003F621C"/>
    <w:rsid w:val="004037AC"/>
    <w:rsid w:val="004159E3"/>
    <w:rsid w:val="00454FF1"/>
    <w:rsid w:val="00491E93"/>
    <w:rsid w:val="004D39C0"/>
    <w:rsid w:val="004D5E28"/>
    <w:rsid w:val="004E0267"/>
    <w:rsid w:val="004F0093"/>
    <w:rsid w:val="00507A89"/>
    <w:rsid w:val="00515AAA"/>
    <w:rsid w:val="005A7DED"/>
    <w:rsid w:val="005E3739"/>
    <w:rsid w:val="00621FA6"/>
    <w:rsid w:val="0065648C"/>
    <w:rsid w:val="0067257F"/>
    <w:rsid w:val="00680F33"/>
    <w:rsid w:val="0068235E"/>
    <w:rsid w:val="00697476"/>
    <w:rsid w:val="006E1DC3"/>
    <w:rsid w:val="006F7E9A"/>
    <w:rsid w:val="00745913"/>
    <w:rsid w:val="00775669"/>
    <w:rsid w:val="007827DB"/>
    <w:rsid w:val="007978E2"/>
    <w:rsid w:val="007D4893"/>
    <w:rsid w:val="008066D9"/>
    <w:rsid w:val="00813A0E"/>
    <w:rsid w:val="00827539"/>
    <w:rsid w:val="00854AAC"/>
    <w:rsid w:val="00861121"/>
    <w:rsid w:val="00921247"/>
    <w:rsid w:val="00981611"/>
    <w:rsid w:val="009B1651"/>
    <w:rsid w:val="009B73D6"/>
    <w:rsid w:val="009D49B4"/>
    <w:rsid w:val="009E0587"/>
    <w:rsid w:val="00A23445"/>
    <w:rsid w:val="00A6384D"/>
    <w:rsid w:val="00AB730B"/>
    <w:rsid w:val="00B12113"/>
    <w:rsid w:val="00B37B75"/>
    <w:rsid w:val="00B43948"/>
    <w:rsid w:val="00B47B5B"/>
    <w:rsid w:val="00B57F6F"/>
    <w:rsid w:val="00B77611"/>
    <w:rsid w:val="00B777CD"/>
    <w:rsid w:val="00B933D2"/>
    <w:rsid w:val="00B9705B"/>
    <w:rsid w:val="00BC77A8"/>
    <w:rsid w:val="00BE3502"/>
    <w:rsid w:val="00BE4747"/>
    <w:rsid w:val="00C1771C"/>
    <w:rsid w:val="00C66CC8"/>
    <w:rsid w:val="00C77C3B"/>
    <w:rsid w:val="00CD23BF"/>
    <w:rsid w:val="00CF4AA5"/>
    <w:rsid w:val="00D03424"/>
    <w:rsid w:val="00D56423"/>
    <w:rsid w:val="00D628C5"/>
    <w:rsid w:val="00D63394"/>
    <w:rsid w:val="00D75474"/>
    <w:rsid w:val="00D90B26"/>
    <w:rsid w:val="00D96297"/>
    <w:rsid w:val="00DA1FC1"/>
    <w:rsid w:val="00DA6B91"/>
    <w:rsid w:val="00DC6857"/>
    <w:rsid w:val="00DE2E35"/>
    <w:rsid w:val="00DF1657"/>
    <w:rsid w:val="00DF50A1"/>
    <w:rsid w:val="00E3344C"/>
    <w:rsid w:val="00E41C64"/>
    <w:rsid w:val="00E761BA"/>
    <w:rsid w:val="00E87B14"/>
    <w:rsid w:val="00ED0532"/>
    <w:rsid w:val="00EE3CB5"/>
    <w:rsid w:val="00F07D2B"/>
    <w:rsid w:val="00F22E3D"/>
    <w:rsid w:val="00FF0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7EDC4"/>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756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756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Header">
    <w:name w:val="header"/>
    <w:basedOn w:val="Normal"/>
    <w:link w:val="HeaderChar"/>
    <w:uiPriority w:val="99"/>
    <w:unhideWhenUsed/>
    <w:rsid w:val="00F22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E3D"/>
  </w:style>
  <w:style w:type="paragraph" w:styleId="Footer">
    <w:name w:val="footer"/>
    <w:basedOn w:val="Normal"/>
    <w:link w:val="FooterChar"/>
    <w:uiPriority w:val="99"/>
    <w:unhideWhenUsed/>
    <w:rsid w:val="00F22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E3D"/>
  </w:style>
  <w:style w:type="paragraph" w:styleId="TOC3">
    <w:name w:val="toc 3"/>
    <w:basedOn w:val="Normal"/>
    <w:next w:val="Normal"/>
    <w:autoRedefine/>
    <w:uiPriority w:val="39"/>
    <w:unhideWhenUsed/>
    <w:rsid w:val="00B77611"/>
    <w:pPr>
      <w:spacing w:after="100"/>
      <w:ind w:left="440"/>
    </w:pPr>
  </w:style>
  <w:style w:type="paragraph" w:customStyle="1" w:styleId="paragraph">
    <w:name w:val="paragraph"/>
    <w:basedOn w:val="Normal"/>
    <w:rsid w:val="00E761BA"/>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761BA"/>
  </w:style>
  <w:style w:type="character" w:customStyle="1" w:styleId="eop">
    <w:name w:val="eop"/>
    <w:basedOn w:val="DefaultParagraphFont"/>
    <w:rsid w:val="00E761BA"/>
  </w:style>
  <w:style w:type="table" w:styleId="TableGrid">
    <w:name w:val="Table Grid"/>
    <w:basedOn w:val="TableNormal"/>
    <w:uiPriority w:val="39"/>
    <w:rsid w:val="00672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7566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75669"/>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775669"/>
    <w:rPr>
      <w:color w:val="808080"/>
      <w:shd w:val="clear" w:color="auto" w:fill="E6E6E6"/>
    </w:rPr>
  </w:style>
  <w:style w:type="paragraph" w:customStyle="1" w:styleId="selectionshareable">
    <w:name w:val="selectionshareable"/>
    <w:basedOn w:val="Normal"/>
    <w:rsid w:val="00123F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rsid w:val="00BC77A8"/>
    <w:pPr>
      <w:autoSpaceDN w:val="0"/>
      <w:spacing w:before="100" w:after="10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50563">
      <w:bodyDiv w:val="1"/>
      <w:marLeft w:val="0"/>
      <w:marRight w:val="0"/>
      <w:marTop w:val="0"/>
      <w:marBottom w:val="0"/>
      <w:divBdr>
        <w:top w:val="none" w:sz="0" w:space="0" w:color="auto"/>
        <w:left w:val="none" w:sz="0" w:space="0" w:color="auto"/>
        <w:bottom w:val="none" w:sz="0" w:space="0" w:color="auto"/>
        <w:right w:val="none" w:sz="0" w:space="0" w:color="auto"/>
      </w:divBdr>
    </w:div>
    <w:div w:id="481041484">
      <w:bodyDiv w:val="1"/>
      <w:marLeft w:val="0"/>
      <w:marRight w:val="0"/>
      <w:marTop w:val="0"/>
      <w:marBottom w:val="0"/>
      <w:divBdr>
        <w:top w:val="none" w:sz="0" w:space="0" w:color="auto"/>
        <w:left w:val="none" w:sz="0" w:space="0" w:color="auto"/>
        <w:bottom w:val="none" w:sz="0" w:space="0" w:color="auto"/>
        <w:right w:val="none" w:sz="0" w:space="0" w:color="auto"/>
      </w:divBdr>
    </w:div>
    <w:div w:id="562835466">
      <w:bodyDiv w:val="1"/>
      <w:marLeft w:val="0"/>
      <w:marRight w:val="0"/>
      <w:marTop w:val="0"/>
      <w:marBottom w:val="0"/>
      <w:divBdr>
        <w:top w:val="none" w:sz="0" w:space="0" w:color="auto"/>
        <w:left w:val="none" w:sz="0" w:space="0" w:color="auto"/>
        <w:bottom w:val="none" w:sz="0" w:space="0" w:color="auto"/>
        <w:right w:val="none" w:sz="0" w:space="0" w:color="auto"/>
      </w:divBdr>
    </w:div>
    <w:div w:id="1451629346">
      <w:bodyDiv w:val="1"/>
      <w:marLeft w:val="0"/>
      <w:marRight w:val="0"/>
      <w:marTop w:val="0"/>
      <w:marBottom w:val="0"/>
      <w:divBdr>
        <w:top w:val="none" w:sz="0" w:space="0" w:color="auto"/>
        <w:left w:val="none" w:sz="0" w:space="0" w:color="auto"/>
        <w:bottom w:val="none" w:sz="0" w:space="0" w:color="auto"/>
        <w:right w:val="none" w:sz="0" w:space="0" w:color="auto"/>
      </w:divBdr>
    </w:div>
    <w:div w:id="1746410882">
      <w:bodyDiv w:val="1"/>
      <w:marLeft w:val="0"/>
      <w:marRight w:val="0"/>
      <w:marTop w:val="0"/>
      <w:marBottom w:val="0"/>
      <w:divBdr>
        <w:top w:val="none" w:sz="0" w:space="0" w:color="auto"/>
        <w:left w:val="none" w:sz="0" w:space="0" w:color="auto"/>
        <w:bottom w:val="none" w:sz="0" w:space="0" w:color="auto"/>
        <w:right w:val="none" w:sz="0" w:space="0" w:color="auto"/>
      </w:divBdr>
    </w:div>
    <w:div w:id="1752309695">
      <w:bodyDiv w:val="1"/>
      <w:marLeft w:val="0"/>
      <w:marRight w:val="0"/>
      <w:marTop w:val="0"/>
      <w:marBottom w:val="0"/>
      <w:divBdr>
        <w:top w:val="none" w:sz="0" w:space="0" w:color="auto"/>
        <w:left w:val="none" w:sz="0" w:space="0" w:color="auto"/>
        <w:bottom w:val="none" w:sz="0" w:space="0" w:color="auto"/>
        <w:right w:val="none" w:sz="0" w:space="0" w:color="auto"/>
      </w:divBdr>
    </w:div>
    <w:div w:id="191709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Social_justice" TargetMode="External"/><Relationship Id="rId18" Type="http://schemas.openxmlformats.org/officeDocument/2006/relationships/hyperlink" Target="https://en.wikipedia.org/wiki/Left-wing_politics" TargetMode="External"/><Relationship Id="rId26" Type="http://schemas.openxmlformats.org/officeDocument/2006/relationships/hyperlink" Target="https://www.diabetes.co.uk/diabetes-life-expectancy.html" TargetMode="Externa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england.nhs.uk/tag/simon-stevens/" TargetMode="External"/><Relationship Id="rId34" Type="http://schemas.openxmlformats.org/officeDocument/2006/relationships/hyperlink" Target="https://www.bevanbrittan.com/insights/articles/2017/nhs-cyber-attack-legal-considerations/" TargetMode="External"/><Relationship Id="rId7" Type="http://schemas.openxmlformats.org/officeDocument/2006/relationships/footnotes" Target="footnotes.xml"/><Relationship Id="rId12" Type="http://schemas.openxmlformats.org/officeDocument/2006/relationships/hyperlink" Target="https://en.wikipedia.org/wiki/Labour_Party_(UK)" TargetMode="External"/><Relationship Id="rId17" Type="http://schemas.openxmlformats.org/officeDocument/2006/relationships/hyperlink" Target="https://en.wikipedia.org/wiki/South_Wales" TargetMode="External"/><Relationship Id="rId25" Type="http://schemas.openxmlformats.org/officeDocument/2006/relationships/hyperlink" Target="https://www.myhealth.london.nhs.uk/help/nhs-today" TargetMode="External"/><Relationship Id="rId33" Type="http://schemas.openxmlformats.org/officeDocument/2006/relationships/hyperlink" Target="https://www.theengineer.co.uk/issues/april-2015-online/can-technology-save-the-nh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wikipedia.org/wiki/Ebbw_Vale_(UK_Parliament_constituency)" TargetMode="External"/><Relationship Id="rId20" Type="http://schemas.openxmlformats.org/officeDocument/2006/relationships/hyperlink" Target="https://www.diabetes.co.uk/food/diabetes-and-whole-grains.html" TargetMode="External"/><Relationship Id="rId29" Type="http://schemas.openxmlformats.org/officeDocument/2006/relationships/hyperlink" Target="https://www.theguardian.com/commentisfree/2015/nov/08/national-health-service-deficit-junior-docto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Welsh_people" TargetMode="External"/><Relationship Id="rId24" Type="http://schemas.openxmlformats.org/officeDocument/2006/relationships/hyperlink" Target="https://www.kingsfund.org.uk/press/press-releases/kings-fund-response-theresa-mays-intention-give-nhs-new-long-term-funding" TargetMode="External"/><Relationship Id="rId32" Type="http://schemas.openxmlformats.org/officeDocument/2006/relationships/hyperlink" Target="https://www.nuffieldtrust.org.uk/news-item/digital-technology-can-transform-patients-lives-but-impact-on-the-nhs-is-uncertain-experts-find"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n.wikipedia.org/wiki/Aneurin_Bevan" TargetMode="External"/><Relationship Id="rId23" Type="http://schemas.openxmlformats.org/officeDocument/2006/relationships/hyperlink" Target="https://www.england.nhs.uk/blog/catherine-thompson/" TargetMode="External"/><Relationship Id="rId28" Type="http://schemas.openxmlformats.org/officeDocument/2006/relationships/hyperlink" Target="https://www.kingsfund.org.uk/publications/articles/brexit-and-nhs" TargetMode="External"/><Relationship Id="rId36" Type="http://schemas.openxmlformats.org/officeDocument/2006/relationships/hyperlink" Target="https://www.supplychain.nhs.uk/~/media/Files/Misc/Environmental%20Policy%20-%20External-Sept%2009.ashx" TargetMode="External"/><Relationship Id="rId10" Type="http://schemas.openxmlformats.org/officeDocument/2006/relationships/image" Target="media/image2.png"/><Relationship Id="rId19" Type="http://schemas.openxmlformats.org/officeDocument/2006/relationships/hyperlink" Target="https://en.wikipedia.org/wiki/National_Health_Service" TargetMode="External"/><Relationship Id="rId31" Type="http://schemas.openxmlformats.org/officeDocument/2006/relationships/hyperlink" Target="https://www.ukessays.com/essays/health/social-and-economic-conditions-and-their-impact-on-nhs-funding-health-essay.ph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n.wikipedia.org/wiki/Democratic_socialism" TargetMode="External"/><Relationship Id="rId22" Type="http://schemas.openxmlformats.org/officeDocument/2006/relationships/hyperlink" Target="https://www.myhealth.london.nhs.uk/help/nhs-today" TargetMode="External"/><Relationship Id="rId27" Type="http://schemas.openxmlformats.org/officeDocument/2006/relationships/hyperlink" Target="https://www.healthknowledge.org.uk/public-health-textbook/organisation-management/5b-understanding-ofs/managing-internal-external-stakeholders" TargetMode="External"/><Relationship Id="rId30" Type="http://schemas.openxmlformats.org/officeDocument/2006/relationships/hyperlink" Target="https://www.gov.uk/government/speeches/a-strong-nhs-needs-a-strong-economy" TargetMode="External"/><Relationship Id="rId35" Type="http://schemas.openxmlformats.org/officeDocument/2006/relationships/hyperlink" Target="https://www.theguardian.com/environment/2011/feb/01/nhs-environmental-impac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FD3CD647C7B40CD8DFBB3EF72E86810"/>
        <w:category>
          <w:name w:val="General"/>
          <w:gallery w:val="placeholder"/>
        </w:category>
        <w:types>
          <w:type w:val="bbPlcHdr"/>
        </w:types>
        <w:behaviors>
          <w:behavior w:val="content"/>
        </w:behaviors>
        <w:guid w:val="{BBC3F523-53B2-4ECE-AC09-F4B43944B111}"/>
      </w:docPartPr>
      <w:docPartBody>
        <w:p w:rsidR="00A75196" w:rsidRDefault="00311416" w:rsidP="00311416">
          <w:pPr>
            <w:pStyle w:val="AFD3CD647C7B40CD8DFBB3EF72E86810"/>
          </w:pPr>
          <w:r>
            <w:rPr>
              <w:rFonts w:asciiTheme="majorHAnsi" w:eastAsiaTheme="majorEastAsia" w:hAnsiTheme="majorHAnsi" w:cstheme="majorBidi"/>
              <w:caps/>
              <w:color w:val="4472C4" w:themeColor="accent1"/>
              <w:sz w:val="80"/>
              <w:szCs w:val="80"/>
            </w:rPr>
            <w:t>[Document title]</w:t>
          </w:r>
        </w:p>
      </w:docPartBody>
    </w:docPart>
    <w:docPart>
      <w:docPartPr>
        <w:name w:val="47E12C2BD0694863A284D6EA368E9D82"/>
        <w:category>
          <w:name w:val="General"/>
          <w:gallery w:val="placeholder"/>
        </w:category>
        <w:types>
          <w:type w:val="bbPlcHdr"/>
        </w:types>
        <w:behaviors>
          <w:behavior w:val="content"/>
        </w:behaviors>
        <w:guid w:val="{F21DA078-AA48-4D5F-A295-B51EDFC8E289}"/>
      </w:docPartPr>
      <w:docPartBody>
        <w:p w:rsidR="00A75196" w:rsidRDefault="00311416" w:rsidP="00311416">
          <w:pPr>
            <w:pStyle w:val="47E12C2BD0694863A284D6EA368E9D8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416"/>
    <w:rsid w:val="001C0B8D"/>
    <w:rsid w:val="001D4368"/>
    <w:rsid w:val="001F694F"/>
    <w:rsid w:val="002F0D0B"/>
    <w:rsid w:val="00311416"/>
    <w:rsid w:val="0035204C"/>
    <w:rsid w:val="003B619B"/>
    <w:rsid w:val="00444BE5"/>
    <w:rsid w:val="004B466F"/>
    <w:rsid w:val="005136F2"/>
    <w:rsid w:val="00665423"/>
    <w:rsid w:val="006C2660"/>
    <w:rsid w:val="00717117"/>
    <w:rsid w:val="00740F54"/>
    <w:rsid w:val="009E5226"/>
    <w:rsid w:val="00A15AF8"/>
    <w:rsid w:val="00A75196"/>
    <w:rsid w:val="00BD776C"/>
    <w:rsid w:val="00C26287"/>
    <w:rsid w:val="00C343E3"/>
    <w:rsid w:val="00F93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D3CD647C7B40CD8DFBB3EF72E86810">
    <w:name w:val="AFD3CD647C7B40CD8DFBB3EF72E86810"/>
    <w:rsid w:val="00311416"/>
  </w:style>
  <w:style w:type="paragraph" w:customStyle="1" w:styleId="47E12C2BD0694863A284D6EA368E9D82">
    <w:name w:val="47E12C2BD0694863A284D6EA368E9D82"/>
    <w:rsid w:val="003114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2018-04-20T00:00:00</PublishDate>
  <Abstract/>
  <CompanyAddress>Marie pitson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305DBE-46AD-4A8F-857D-44B83E60E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Pages>
  <Words>4995</Words>
  <Characters>28474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33403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Salah Ahmed 1704826</dc:subject>
  <dc:creator>Marie Pitson</dc:creator>
  <cp:keywords/>
  <dc:description/>
  <cp:lastModifiedBy>Salah Ahmed (1704826)</cp:lastModifiedBy>
  <cp:revision>34</cp:revision>
  <dcterms:created xsi:type="dcterms:W3CDTF">2018-03-07T15:26:00Z</dcterms:created>
  <dcterms:modified xsi:type="dcterms:W3CDTF">2018-04-19T23:18:00Z</dcterms:modified>
</cp:coreProperties>
</file>