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8846780"/>
        <w:docPartObj>
          <w:docPartGallery w:val="Cover Pages"/>
          <w:docPartUnique/>
        </w:docPartObj>
      </w:sdtPr>
      <w:sdtEndPr/>
      <w:sdtContent>
        <w:p w14:paraId="33D6D972" w14:textId="0E6D04EE" w:rsidR="00444E5A" w:rsidRDefault="00E7689E">
          <w:r>
            <w:rPr>
              <w:rFonts w:ascii="Arial" w:hAnsi="Arial" w:cs="Arial"/>
              <w:b/>
              <w:bCs/>
              <w:noProof/>
            </w:rPr>
            <w:drawing>
              <wp:anchor distT="0" distB="0" distL="114300" distR="114300" simplePos="0" relativeHeight="251658240" behindDoc="0" locked="0" layoutInCell="1" allowOverlap="1" wp14:anchorId="6C60E113" wp14:editId="1D739B53">
                <wp:simplePos x="0" y="0"/>
                <wp:positionH relativeFrom="column">
                  <wp:posOffset>3582117</wp:posOffset>
                </wp:positionH>
                <wp:positionV relativeFrom="paragraph">
                  <wp:posOffset>34</wp:posOffset>
                </wp:positionV>
                <wp:extent cx="2856783" cy="1268062"/>
                <wp:effectExtent l="0" t="0" r="1270" b="8890"/>
                <wp:wrapThrough wrapText="bothSides">
                  <wp:wrapPolygon edited="0">
                    <wp:start x="0" y="0"/>
                    <wp:lineTo x="0" y="21427"/>
                    <wp:lineTo x="21466" y="21427"/>
                    <wp:lineTo x="2146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1947" cy="1270354"/>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44E5A" w14:paraId="1F5E62E6" w14:textId="77777777">
            <w:tc>
              <w:tcPr>
                <w:tcW w:w="7672" w:type="dxa"/>
                <w:tcMar>
                  <w:top w:w="216" w:type="dxa"/>
                  <w:left w:w="115" w:type="dxa"/>
                  <w:bottom w:w="216" w:type="dxa"/>
                  <w:right w:w="115" w:type="dxa"/>
                </w:tcMar>
              </w:tcPr>
              <w:p w14:paraId="5460C47A" w14:textId="7417544E" w:rsidR="00444E5A" w:rsidRPr="00444E5A" w:rsidRDefault="00444E5A">
                <w:pPr>
                  <w:pStyle w:val="NoSpacing"/>
                  <w:rPr>
                    <w:rFonts w:ascii="Arial" w:hAnsi="Arial" w:cs="Arial"/>
                    <w:sz w:val="24"/>
                  </w:rPr>
                </w:pPr>
              </w:p>
            </w:tc>
          </w:tr>
          <w:tr w:rsidR="00444E5A" w14:paraId="6CDBC97A" w14:textId="77777777">
            <w:tc>
              <w:tcPr>
                <w:tcW w:w="7672" w:type="dxa"/>
              </w:tcPr>
              <w:sdt>
                <w:sdtPr>
                  <w:rPr>
                    <w:rFonts w:ascii="Arial" w:eastAsiaTheme="majorEastAsia" w:hAnsi="Arial" w:cs="Arial"/>
                    <w:sz w:val="88"/>
                    <w:szCs w:val="88"/>
                  </w:rPr>
                  <w:alias w:val="Title"/>
                  <w:id w:val="13406919"/>
                  <w:placeholder>
                    <w:docPart w:val="16C5D68DACDD4B179B0294A8886BB63A"/>
                  </w:placeholder>
                  <w:dataBinding w:prefixMappings="xmlns:ns0='http://schemas.openxmlformats.org/package/2006/metadata/core-properties' xmlns:ns1='http://purl.org/dc/elements/1.1/'" w:xpath="/ns0:coreProperties[1]/ns1:title[1]" w:storeItemID="{6C3C8BC8-F283-45AE-878A-BAB7291924A1}"/>
                  <w:text/>
                </w:sdtPr>
                <w:sdtEndPr/>
                <w:sdtContent>
                  <w:p w14:paraId="0304DE96" w14:textId="5544194F" w:rsidR="00444E5A" w:rsidRPr="00444E5A" w:rsidRDefault="00444E5A">
                    <w:pPr>
                      <w:pStyle w:val="NoSpacing"/>
                      <w:spacing w:line="216" w:lineRule="auto"/>
                      <w:rPr>
                        <w:rFonts w:ascii="Arial" w:eastAsiaTheme="majorEastAsia" w:hAnsi="Arial" w:cs="Arial"/>
                        <w:sz w:val="88"/>
                        <w:szCs w:val="88"/>
                      </w:rPr>
                    </w:pPr>
                    <w:r>
                      <w:rPr>
                        <w:rFonts w:ascii="Arial" w:eastAsiaTheme="majorEastAsia" w:hAnsi="Arial" w:cs="Arial"/>
                        <w:sz w:val="88"/>
                        <w:szCs w:val="88"/>
                      </w:rPr>
                      <w:t>Recogni</w:t>
                    </w:r>
                    <w:r w:rsidR="00E7689E">
                      <w:rPr>
                        <w:rFonts w:ascii="Arial" w:eastAsiaTheme="majorEastAsia" w:hAnsi="Arial" w:cs="Arial"/>
                        <w:sz w:val="88"/>
                        <w:szCs w:val="88"/>
                      </w:rPr>
                      <w:t>s</w:t>
                    </w:r>
                    <w:r>
                      <w:rPr>
                        <w:rFonts w:ascii="Arial" w:eastAsiaTheme="majorEastAsia" w:hAnsi="Arial" w:cs="Arial"/>
                        <w:sz w:val="88"/>
                        <w:szCs w:val="88"/>
                      </w:rPr>
                      <w:t>ed Model of Reflection</w:t>
                    </w:r>
                  </w:p>
                </w:sdtContent>
              </w:sdt>
            </w:tc>
          </w:tr>
          <w:tr w:rsidR="00444E5A" w14:paraId="497240FA" w14:textId="77777777">
            <w:tc>
              <w:tcPr>
                <w:tcW w:w="7672" w:type="dxa"/>
                <w:tcMar>
                  <w:top w:w="216" w:type="dxa"/>
                  <w:left w:w="115" w:type="dxa"/>
                  <w:bottom w:w="216" w:type="dxa"/>
                  <w:right w:w="115" w:type="dxa"/>
                </w:tcMar>
              </w:tcPr>
              <w:p w14:paraId="46CD34E0" w14:textId="2CD20F72" w:rsidR="00444E5A" w:rsidRPr="00444E5A" w:rsidRDefault="00444E5A">
                <w:pPr>
                  <w:pStyle w:val="NoSpacing"/>
                  <w:rPr>
                    <w:rFonts w:ascii="Arial" w:hAnsi="Arial" w:cs="Arial"/>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444E5A" w14:paraId="5386437D" w14:textId="77777777">
            <w:tc>
              <w:tcPr>
                <w:tcW w:w="7221" w:type="dxa"/>
                <w:tcMar>
                  <w:top w:w="216" w:type="dxa"/>
                  <w:left w:w="115" w:type="dxa"/>
                  <w:bottom w:w="216" w:type="dxa"/>
                  <w:right w:w="115" w:type="dxa"/>
                </w:tcMar>
              </w:tcPr>
              <w:sdt>
                <w:sdtPr>
                  <w:rPr>
                    <w:rFonts w:ascii="Arial" w:hAnsi="Arial" w:cs="Arial"/>
                  </w:rPr>
                  <w:alias w:val="Author"/>
                  <w:id w:val="13406928"/>
                  <w:placeholder>
                    <w:docPart w:val="B45266C1799544248F5BE744632BF29D"/>
                  </w:placeholder>
                  <w:dataBinding w:prefixMappings="xmlns:ns0='http://schemas.openxmlformats.org/package/2006/metadata/core-properties' xmlns:ns1='http://purl.org/dc/elements/1.1/'" w:xpath="/ns0:coreProperties[1]/ns1:creator[1]" w:storeItemID="{6C3C8BC8-F283-45AE-878A-BAB7291924A1}"/>
                  <w:text/>
                </w:sdtPr>
                <w:sdtEndPr/>
                <w:sdtContent>
                  <w:p w14:paraId="3F339B39" w14:textId="65CEEF2A" w:rsidR="00444E5A" w:rsidRPr="00444E5A" w:rsidRDefault="00444E5A">
                    <w:pPr>
                      <w:pStyle w:val="NoSpacing"/>
                      <w:rPr>
                        <w:rFonts w:ascii="Arial" w:hAnsi="Arial" w:cs="Arial"/>
                      </w:rPr>
                    </w:pPr>
                    <w:r w:rsidRPr="00444E5A">
                      <w:rPr>
                        <w:rFonts w:ascii="Arial" w:hAnsi="Arial" w:cs="Arial"/>
                      </w:rPr>
                      <w:t>Pearline Agatha Reid (2026386)</w:t>
                    </w:r>
                  </w:p>
                </w:sdtContent>
              </w:sdt>
              <w:p w14:paraId="39D6C2D5" w14:textId="76468ED6" w:rsidR="00444E5A" w:rsidRPr="00444E5A" w:rsidRDefault="00E7689E">
                <w:pPr>
                  <w:pStyle w:val="NoSpacing"/>
                  <w:rPr>
                    <w:rFonts w:ascii="Arial" w:hAnsi="Arial" w:cs="Arial"/>
                  </w:rPr>
                </w:pPr>
                <w:r>
                  <w:rPr>
                    <w:rFonts w:ascii="Arial" w:hAnsi="Arial" w:cs="Arial"/>
                  </w:rPr>
                  <w:t>Task 2: Report (2000 Words)</w:t>
                </w:r>
              </w:p>
              <w:p w14:paraId="7EFD3925" w14:textId="77777777" w:rsidR="00444E5A" w:rsidRDefault="00444E5A">
                <w:pPr>
                  <w:pStyle w:val="NoSpacing"/>
                  <w:rPr>
                    <w:color w:val="4472C4" w:themeColor="accent1"/>
                  </w:rPr>
                </w:pPr>
              </w:p>
            </w:tc>
          </w:tr>
        </w:tbl>
        <w:p w14:paraId="658ED6E4" w14:textId="36CDC0DF" w:rsidR="00444E5A" w:rsidRDefault="00444E5A">
          <w:pPr>
            <w:rPr>
              <w:rFonts w:asciiTheme="majorHAnsi" w:eastAsiaTheme="majorEastAsia" w:hAnsiTheme="majorHAnsi" w:cstheme="majorBidi"/>
              <w:color w:val="2F5496" w:themeColor="accent1" w:themeShade="BF"/>
              <w:sz w:val="32"/>
              <w:szCs w:val="32"/>
            </w:rPr>
          </w:pPr>
          <w:r>
            <w:br w:type="page"/>
          </w:r>
        </w:p>
      </w:sdtContent>
    </w:sdt>
    <w:sdt>
      <w:sdtPr>
        <w:rPr>
          <w:lang w:val="en-GB"/>
        </w:rPr>
        <w:id w:val="2136679596"/>
        <w:docPartObj>
          <w:docPartGallery w:val="Table of Contents"/>
          <w:docPartUnique/>
        </w:docPartObj>
      </w:sdtPr>
      <w:sdtEndPr>
        <w:rPr>
          <w:b/>
          <w:bCs/>
          <w:noProof/>
        </w:rPr>
      </w:sdtEndPr>
      <w:sdtContent>
        <w:p w14:paraId="57B6DF59" w14:textId="5FF217FB" w:rsidR="00F93263" w:rsidRPr="00A6634C" w:rsidRDefault="00A6634C" w:rsidP="00A6634C">
          <w:pPr>
            <w:pStyle w:val="TOCHeading"/>
            <w:jc w:val="center"/>
            <w:rPr>
              <w:rFonts w:ascii="Arial" w:hAnsi="Arial" w:cs="Arial"/>
              <w:b/>
              <w:bCs/>
              <w:color w:val="auto"/>
              <w:sz w:val="22"/>
              <w:szCs w:val="22"/>
              <w:u w:val="single"/>
            </w:rPr>
          </w:pPr>
          <w:r w:rsidRPr="00A6634C">
            <w:rPr>
              <w:rFonts w:ascii="Arial" w:hAnsi="Arial" w:cs="Arial"/>
              <w:b/>
              <w:bCs/>
              <w:color w:val="auto"/>
              <w:sz w:val="22"/>
              <w:szCs w:val="22"/>
              <w:u w:val="single"/>
            </w:rPr>
            <w:t xml:space="preserve">Table of </w:t>
          </w:r>
          <w:r w:rsidR="00F93263" w:rsidRPr="00A6634C">
            <w:rPr>
              <w:rFonts w:ascii="Arial" w:hAnsi="Arial" w:cs="Arial"/>
              <w:b/>
              <w:bCs/>
              <w:color w:val="auto"/>
              <w:sz w:val="22"/>
              <w:szCs w:val="22"/>
              <w:u w:val="single"/>
            </w:rPr>
            <w:t>Contents</w:t>
          </w:r>
        </w:p>
        <w:p w14:paraId="30CF34FE" w14:textId="0A3CD026" w:rsidR="00F93263" w:rsidRPr="00A6634C" w:rsidRDefault="00F93263" w:rsidP="00F93263">
          <w:pPr>
            <w:pStyle w:val="Heading1"/>
            <w:rPr>
              <w:rFonts w:ascii="Arial" w:hAnsi="Arial" w:cs="Arial"/>
              <w:color w:val="auto"/>
              <w:sz w:val="22"/>
              <w:szCs w:val="22"/>
            </w:rPr>
          </w:pPr>
          <w:r w:rsidRPr="00A6634C">
            <w:rPr>
              <w:rFonts w:ascii="Arial" w:hAnsi="Arial" w:cs="Arial"/>
              <w:color w:val="auto"/>
              <w:sz w:val="22"/>
              <w:szCs w:val="22"/>
            </w:rPr>
            <w:t>Introduction……………………………………………………………………………Page 1</w:t>
          </w:r>
        </w:p>
        <w:p w14:paraId="1BD6EA22" w14:textId="0B67BC71" w:rsidR="00F93263" w:rsidRPr="00A6634C" w:rsidRDefault="00F93263" w:rsidP="00F93263">
          <w:pPr>
            <w:pStyle w:val="Heading1"/>
            <w:rPr>
              <w:rFonts w:ascii="Arial" w:hAnsi="Arial" w:cs="Arial"/>
              <w:color w:val="auto"/>
              <w:sz w:val="22"/>
              <w:szCs w:val="22"/>
            </w:rPr>
          </w:pPr>
          <w:r w:rsidRPr="00A6634C">
            <w:rPr>
              <w:rFonts w:ascii="Arial" w:hAnsi="Arial" w:cs="Arial"/>
              <w:color w:val="auto"/>
              <w:sz w:val="22"/>
              <w:szCs w:val="22"/>
            </w:rPr>
            <w:t>Time Management………………………………………………………………….Page 1</w:t>
          </w:r>
        </w:p>
        <w:p w14:paraId="29D2EF11" w14:textId="77777777" w:rsidR="00F93263" w:rsidRPr="00A6634C" w:rsidRDefault="00F93263" w:rsidP="00F93263">
          <w:pPr>
            <w:pStyle w:val="Heading1"/>
            <w:rPr>
              <w:rFonts w:ascii="Arial" w:hAnsi="Arial" w:cs="Arial"/>
              <w:color w:val="auto"/>
              <w:sz w:val="22"/>
              <w:szCs w:val="22"/>
            </w:rPr>
          </w:pPr>
          <w:r w:rsidRPr="00A6634C">
            <w:rPr>
              <w:rFonts w:ascii="Arial" w:hAnsi="Arial" w:cs="Arial"/>
              <w:color w:val="auto"/>
              <w:sz w:val="22"/>
              <w:szCs w:val="22"/>
            </w:rPr>
            <w:t>Organising Study……………………………………………………………….Page 1 &amp; 2</w:t>
          </w:r>
        </w:p>
        <w:p w14:paraId="1DA3350C" w14:textId="055B828C" w:rsidR="00F93263" w:rsidRPr="00F93263" w:rsidRDefault="00A6634C" w:rsidP="00A6634C">
          <w:pPr>
            <w:pStyle w:val="Heading1"/>
          </w:pPr>
          <w:r w:rsidRPr="00A6634C">
            <w:rPr>
              <w:rFonts w:ascii="Arial" w:hAnsi="Arial" w:cs="Arial"/>
              <w:color w:val="auto"/>
              <w:sz w:val="22"/>
              <w:szCs w:val="22"/>
            </w:rPr>
            <w:t>Online Learning Experience……………………………………………..Page 2 &amp; 3</w:t>
          </w:r>
        </w:p>
      </w:sdtContent>
    </w:sdt>
    <w:p w14:paraId="15A83192" w14:textId="77777777" w:rsidR="005F4CCE" w:rsidRDefault="005F4CCE">
      <w:pPr>
        <w:rPr>
          <w:rFonts w:ascii="Arial" w:hAnsi="Arial" w:cs="Arial"/>
          <w:b/>
          <w:bCs/>
        </w:rPr>
      </w:pPr>
      <w:r>
        <w:rPr>
          <w:rFonts w:ascii="Arial" w:hAnsi="Arial" w:cs="Arial"/>
          <w:b/>
          <w:bCs/>
        </w:rPr>
        <w:br w:type="page"/>
      </w:r>
    </w:p>
    <w:p w14:paraId="09AE91C8" w14:textId="73E38111" w:rsidR="003341ED" w:rsidRPr="003341ED" w:rsidRDefault="003341ED" w:rsidP="00E7689E">
      <w:pPr>
        <w:tabs>
          <w:tab w:val="right" w:pos="9026"/>
        </w:tabs>
        <w:rPr>
          <w:rFonts w:ascii="Arial" w:hAnsi="Arial" w:cs="Arial"/>
          <w:b/>
          <w:bCs/>
        </w:rPr>
      </w:pPr>
    </w:p>
    <w:p w14:paraId="0ADF7521" w14:textId="0A8D524D" w:rsidR="003341ED" w:rsidRDefault="003341ED">
      <w:pPr>
        <w:rPr>
          <w:rFonts w:ascii="Arial" w:hAnsi="Arial" w:cs="Arial"/>
        </w:rPr>
      </w:pPr>
    </w:p>
    <w:p w14:paraId="313C383C" w14:textId="5F15CDA8" w:rsidR="00C50E41" w:rsidRPr="00C50E41" w:rsidRDefault="00C50E41" w:rsidP="00C50E41">
      <w:pPr>
        <w:rPr>
          <w:rFonts w:ascii="Arial" w:hAnsi="Arial" w:cs="Arial"/>
          <w:b/>
          <w:bCs/>
          <w:u w:val="single"/>
        </w:rPr>
      </w:pPr>
      <w:r w:rsidRPr="00C50E41">
        <w:rPr>
          <w:rFonts w:ascii="Arial" w:hAnsi="Arial" w:cs="Arial"/>
          <w:b/>
          <w:bCs/>
          <w:u w:val="single"/>
        </w:rPr>
        <w:t>Introduction</w:t>
      </w:r>
    </w:p>
    <w:p w14:paraId="575C141B" w14:textId="1FDD1E4A" w:rsidR="00C50E41" w:rsidRDefault="00C50E41">
      <w:pPr>
        <w:rPr>
          <w:rFonts w:ascii="Arial" w:hAnsi="Arial" w:cs="Arial"/>
        </w:rPr>
      </w:pPr>
      <w:r>
        <w:rPr>
          <w:rFonts w:ascii="Arial" w:hAnsi="Arial" w:cs="Arial"/>
        </w:rPr>
        <w:t xml:space="preserve">Upon my reflection of my learning in this module, I have highlighted specific </w:t>
      </w:r>
      <w:r w:rsidR="00E00A22">
        <w:rPr>
          <w:rFonts w:ascii="Arial" w:hAnsi="Arial" w:cs="Arial"/>
        </w:rPr>
        <w:t>aspects</w:t>
      </w:r>
      <w:r>
        <w:rPr>
          <w:rFonts w:ascii="Arial" w:hAnsi="Arial" w:cs="Arial"/>
        </w:rPr>
        <w:t xml:space="preserve"> within the list of topics we were to choose from that happen to apply to me, and that I could specifically write about, and </w:t>
      </w:r>
      <w:r w:rsidR="00E00A22">
        <w:rPr>
          <w:rFonts w:ascii="Arial" w:hAnsi="Arial" w:cs="Arial"/>
        </w:rPr>
        <w:t>for those aspects being time management, organising study and online learning experience. I felt that I had an amount to write about</w:t>
      </w:r>
      <w:r w:rsidR="00145806">
        <w:rPr>
          <w:rFonts w:ascii="Arial" w:hAnsi="Arial" w:cs="Arial"/>
        </w:rPr>
        <w:t>. Although, there can be negatives of these aspects, I aim to emphasis the effects of each attribute and how they affect me individually, and how I perceive they affect others in comparison.</w:t>
      </w:r>
    </w:p>
    <w:p w14:paraId="5B8C03E7" w14:textId="0FD9D61A" w:rsidR="003341ED" w:rsidRPr="00C50E41" w:rsidRDefault="003341ED" w:rsidP="00C50E41">
      <w:pPr>
        <w:rPr>
          <w:rFonts w:ascii="Arial" w:hAnsi="Arial" w:cs="Arial"/>
          <w:b/>
          <w:bCs/>
          <w:u w:val="single"/>
        </w:rPr>
      </w:pPr>
      <w:r w:rsidRPr="00C50E41">
        <w:rPr>
          <w:rFonts w:ascii="Arial" w:hAnsi="Arial" w:cs="Arial"/>
          <w:b/>
          <w:bCs/>
          <w:u w:val="single"/>
        </w:rPr>
        <w:t>Time Management</w:t>
      </w:r>
    </w:p>
    <w:p w14:paraId="32D20CAC" w14:textId="77777777" w:rsidR="00AD0B75" w:rsidRDefault="00F11710">
      <w:pPr>
        <w:rPr>
          <w:rFonts w:ascii="Arial" w:hAnsi="Arial" w:cs="Arial"/>
        </w:rPr>
      </w:pPr>
      <w:r w:rsidRPr="005E5A42">
        <w:rPr>
          <w:rFonts w:ascii="Arial" w:hAnsi="Arial" w:cs="Arial"/>
        </w:rPr>
        <w:t>Time Management</w:t>
      </w:r>
      <w:r w:rsidR="00D761C2" w:rsidRPr="005E5A42">
        <w:rPr>
          <w:rFonts w:ascii="Arial" w:hAnsi="Arial" w:cs="Arial"/>
        </w:rPr>
        <w:t xml:space="preserve"> </w:t>
      </w:r>
      <w:r w:rsidR="00D761C2">
        <w:rPr>
          <w:rFonts w:ascii="Arial" w:hAnsi="Arial" w:cs="Arial"/>
        </w:rPr>
        <w:t>- H</w:t>
      </w:r>
      <w:r>
        <w:rPr>
          <w:rFonts w:ascii="Arial" w:hAnsi="Arial" w:cs="Arial"/>
        </w:rPr>
        <w:t xml:space="preserve">aving the ability to sort and thoroughly plan activities whilst being conscious and aware to a limit or how much time is being spent on the specific activity. Knowing and understanding the meaning of time management can have an immense effect on how you carry out your daily life activities, as you would know how to implement this in your day-to-day activities. I, as an individual who feels more reassured </w:t>
      </w:r>
      <w:r w:rsidR="00D24D4A">
        <w:rPr>
          <w:rFonts w:ascii="Arial" w:hAnsi="Arial" w:cs="Arial"/>
        </w:rPr>
        <w:t xml:space="preserve">when I have awareness of the duration of what I am doing, whether it is work or study related, I consider how important time management is. </w:t>
      </w:r>
    </w:p>
    <w:p w14:paraId="226F24E7" w14:textId="383EAF6A" w:rsidR="00AD0B75" w:rsidRDefault="00D24D4A">
      <w:pPr>
        <w:rPr>
          <w:rFonts w:ascii="Arial" w:hAnsi="Arial" w:cs="Arial"/>
        </w:rPr>
      </w:pPr>
      <w:r>
        <w:rPr>
          <w:rFonts w:ascii="Arial" w:hAnsi="Arial" w:cs="Arial"/>
        </w:rPr>
        <w:t xml:space="preserve">For example, when I am at </w:t>
      </w:r>
      <w:r w:rsidR="00163CB5">
        <w:rPr>
          <w:rFonts w:ascii="Arial" w:hAnsi="Arial" w:cs="Arial"/>
        </w:rPr>
        <w:t>work,</w:t>
      </w:r>
      <w:r>
        <w:rPr>
          <w:rFonts w:ascii="Arial" w:hAnsi="Arial" w:cs="Arial"/>
        </w:rPr>
        <w:t xml:space="preserve"> I </w:t>
      </w:r>
      <w:r w:rsidR="00C146F3">
        <w:rPr>
          <w:rFonts w:ascii="Arial" w:hAnsi="Arial" w:cs="Arial"/>
        </w:rPr>
        <w:t>must</w:t>
      </w:r>
      <w:r>
        <w:rPr>
          <w:rFonts w:ascii="Arial" w:hAnsi="Arial" w:cs="Arial"/>
        </w:rPr>
        <w:t xml:space="preserve"> be very conscious of the time as I cannot go over my time for a client as it would have a knock-on effect on other clients, as some are supposed to medicine and food at set times, so if I was to be running late it could </w:t>
      </w:r>
      <w:r w:rsidR="00C146F3">
        <w:rPr>
          <w:rFonts w:ascii="Arial" w:hAnsi="Arial" w:cs="Arial"/>
        </w:rPr>
        <w:t>affect</w:t>
      </w:r>
      <w:r>
        <w:rPr>
          <w:rFonts w:ascii="Arial" w:hAnsi="Arial" w:cs="Arial"/>
        </w:rPr>
        <w:t xml:space="preserve"> the other clients poorly.</w:t>
      </w:r>
      <w:r w:rsidR="00163CB5">
        <w:rPr>
          <w:rFonts w:ascii="Arial" w:hAnsi="Arial" w:cs="Arial"/>
        </w:rPr>
        <w:t xml:space="preserve"> </w:t>
      </w:r>
      <w:r w:rsidR="00C146F3">
        <w:rPr>
          <w:rFonts w:ascii="Arial" w:hAnsi="Arial" w:cs="Arial"/>
        </w:rPr>
        <w:t xml:space="preserve">As well as work I must be time conscious whilst I’m in class, because if I do not pay attention it will result in me falling behind my peers. So, in terms of jotting down notes and noting what key information the lecturer is mentioning to class, I </w:t>
      </w:r>
      <w:r w:rsidR="00C237DB">
        <w:rPr>
          <w:rFonts w:ascii="Arial" w:hAnsi="Arial" w:cs="Arial"/>
        </w:rPr>
        <w:t>must</w:t>
      </w:r>
      <w:r w:rsidR="00C146F3">
        <w:rPr>
          <w:rFonts w:ascii="Arial" w:hAnsi="Arial" w:cs="Arial"/>
        </w:rPr>
        <w:t xml:space="preserve"> be quick and keep my notes short because I could miss out on numerous valuable information that can be of aid to me </w:t>
      </w:r>
      <w:r w:rsidR="00C237DB">
        <w:rPr>
          <w:rFonts w:ascii="Arial" w:hAnsi="Arial" w:cs="Arial"/>
        </w:rPr>
        <w:t>later</w:t>
      </w:r>
      <w:r w:rsidR="00C146F3">
        <w:rPr>
          <w:rFonts w:ascii="Arial" w:hAnsi="Arial" w:cs="Arial"/>
        </w:rPr>
        <w:t>.</w:t>
      </w:r>
      <w:r w:rsidR="00C237DB">
        <w:rPr>
          <w:rFonts w:ascii="Arial" w:hAnsi="Arial" w:cs="Arial"/>
        </w:rPr>
        <w:t xml:space="preserve"> And it became clear that even the lecturer has to use time management during our classes as there would be a lot to go through in such limited time and many individuals would need the information, so when </w:t>
      </w:r>
      <w:r w:rsidR="0076493C">
        <w:rPr>
          <w:rFonts w:ascii="Arial" w:hAnsi="Arial" w:cs="Arial"/>
        </w:rPr>
        <w:t xml:space="preserve">it </w:t>
      </w:r>
      <w:r w:rsidR="00C237DB">
        <w:rPr>
          <w:rFonts w:ascii="Arial" w:hAnsi="Arial" w:cs="Arial"/>
        </w:rPr>
        <w:t>comes to questions regarding the topic we are learning about</w:t>
      </w:r>
      <w:r w:rsidR="005C4F39">
        <w:rPr>
          <w:rFonts w:ascii="Arial" w:hAnsi="Arial" w:cs="Arial"/>
        </w:rPr>
        <w:t xml:space="preserve"> the lecture often puts them aside as they may cause delay and become a distraction to the class and even cause the class to go off topic to do certain individuals who wish to satisfy their curiosity</w:t>
      </w:r>
      <w:r w:rsidR="0076493C">
        <w:rPr>
          <w:rFonts w:ascii="Arial" w:hAnsi="Arial" w:cs="Arial"/>
        </w:rPr>
        <w:t>, as this will effect everyone’s learning.</w:t>
      </w:r>
    </w:p>
    <w:p w14:paraId="65E7A9FE" w14:textId="4BDCCCDD" w:rsidR="003341ED" w:rsidRDefault="005C4F39">
      <w:pPr>
        <w:rPr>
          <w:rFonts w:ascii="Arial" w:hAnsi="Arial" w:cs="Arial"/>
        </w:rPr>
      </w:pPr>
      <w:r>
        <w:rPr>
          <w:rFonts w:ascii="Arial" w:hAnsi="Arial" w:cs="Arial"/>
        </w:rPr>
        <w:t xml:space="preserve">To add to my </w:t>
      </w:r>
      <w:r w:rsidR="001B4716">
        <w:rPr>
          <w:rFonts w:ascii="Arial" w:hAnsi="Arial" w:cs="Arial"/>
        </w:rPr>
        <w:t>points,</w:t>
      </w:r>
      <w:r>
        <w:rPr>
          <w:rFonts w:ascii="Arial" w:hAnsi="Arial" w:cs="Arial"/>
        </w:rPr>
        <w:t xml:space="preserve"> it shows that time management is an important factor that plays an essential role in our lives, although it </w:t>
      </w:r>
      <w:r w:rsidR="001B4716">
        <w:rPr>
          <w:rFonts w:ascii="Arial" w:hAnsi="Arial" w:cs="Arial"/>
        </w:rPr>
        <w:t>does not only mean that we must be aware of time and stick to strict schedules</w:t>
      </w:r>
      <w:r w:rsidR="0076493C">
        <w:rPr>
          <w:rFonts w:ascii="Arial" w:hAnsi="Arial" w:cs="Arial"/>
        </w:rPr>
        <w:t>.</w:t>
      </w:r>
      <w:r w:rsidR="001B4716">
        <w:rPr>
          <w:rFonts w:ascii="Arial" w:hAnsi="Arial" w:cs="Arial"/>
        </w:rPr>
        <w:t xml:space="preserve"> </w:t>
      </w:r>
      <w:r w:rsidR="0076493C">
        <w:rPr>
          <w:rFonts w:ascii="Arial" w:hAnsi="Arial" w:cs="Arial"/>
        </w:rPr>
        <w:t>A</w:t>
      </w:r>
      <w:r w:rsidR="001B4716">
        <w:rPr>
          <w:rFonts w:ascii="Arial" w:hAnsi="Arial" w:cs="Arial"/>
        </w:rPr>
        <w:t xml:space="preserve">s it has benefits such as accomplishing vast results in a minimal </w:t>
      </w:r>
      <w:r w:rsidR="0076493C">
        <w:rPr>
          <w:rFonts w:ascii="Arial" w:hAnsi="Arial" w:cs="Arial"/>
        </w:rPr>
        <w:t>time (Mark Petit, 2020)</w:t>
      </w:r>
      <w:r w:rsidR="00490808">
        <w:rPr>
          <w:rFonts w:ascii="Arial" w:hAnsi="Arial" w:cs="Arial"/>
        </w:rPr>
        <w:t xml:space="preserve"> rather than a delay in completing work or leaving work until the deadline date</w:t>
      </w:r>
      <w:r w:rsidR="0076493C">
        <w:rPr>
          <w:rFonts w:ascii="Arial" w:hAnsi="Arial" w:cs="Arial"/>
        </w:rPr>
        <w:t>.</w:t>
      </w:r>
      <w:r w:rsidR="001B4716">
        <w:rPr>
          <w:rFonts w:ascii="Arial" w:hAnsi="Arial" w:cs="Arial"/>
        </w:rPr>
        <w:t xml:space="preserve"> </w:t>
      </w:r>
      <w:r w:rsidR="0076493C">
        <w:rPr>
          <w:rFonts w:ascii="Arial" w:hAnsi="Arial" w:cs="Arial"/>
        </w:rPr>
        <w:t>This</w:t>
      </w:r>
      <w:r w:rsidR="001B4716">
        <w:rPr>
          <w:rFonts w:ascii="Arial" w:hAnsi="Arial" w:cs="Arial"/>
        </w:rPr>
        <w:t xml:space="preserve"> enables you to become more productive</w:t>
      </w:r>
      <w:r w:rsidR="0076493C">
        <w:rPr>
          <w:rFonts w:ascii="Arial" w:hAnsi="Arial" w:cs="Arial"/>
        </w:rPr>
        <w:t xml:space="preserve"> and helps decline</w:t>
      </w:r>
      <w:r w:rsidR="001B4716">
        <w:rPr>
          <w:rFonts w:ascii="Arial" w:hAnsi="Arial" w:cs="Arial"/>
        </w:rPr>
        <w:t xml:space="preserve"> stress levels. In addition, the use of time of management also </w:t>
      </w:r>
      <w:r w:rsidR="00265853">
        <w:rPr>
          <w:rFonts w:ascii="Arial" w:hAnsi="Arial" w:cs="Arial"/>
        </w:rPr>
        <w:t>helps</w:t>
      </w:r>
      <w:r w:rsidR="001B4716">
        <w:rPr>
          <w:rFonts w:ascii="Arial" w:hAnsi="Arial" w:cs="Arial"/>
        </w:rPr>
        <w:t xml:space="preserve"> in avoidance of procrastination, distractions and putting of important duties</w:t>
      </w:r>
      <w:r w:rsidR="00265853">
        <w:rPr>
          <w:rFonts w:ascii="Arial" w:hAnsi="Arial" w:cs="Arial"/>
        </w:rPr>
        <w:t>, and lastly it assists with better work-life balance.</w:t>
      </w:r>
    </w:p>
    <w:p w14:paraId="25271F02" w14:textId="514B134F" w:rsidR="00265853" w:rsidRDefault="00265853" w:rsidP="00265853">
      <w:pPr>
        <w:spacing w:line="240" w:lineRule="auto"/>
        <w:rPr>
          <w:rFonts w:ascii="Arial" w:hAnsi="Arial" w:cs="Arial"/>
          <w:b/>
          <w:bCs/>
          <w:u w:val="single"/>
        </w:rPr>
      </w:pPr>
      <w:r w:rsidRPr="00265853">
        <w:rPr>
          <w:rFonts w:ascii="Arial" w:hAnsi="Arial" w:cs="Arial"/>
          <w:b/>
          <w:bCs/>
          <w:u w:val="single"/>
        </w:rPr>
        <w:t>Organising Study</w:t>
      </w:r>
    </w:p>
    <w:p w14:paraId="02489F6C" w14:textId="37189347" w:rsidR="00C93F1E" w:rsidRDefault="00D761C2" w:rsidP="0029284B">
      <w:pPr>
        <w:spacing w:line="240" w:lineRule="auto"/>
        <w:rPr>
          <w:rFonts w:ascii="Arial" w:hAnsi="Arial" w:cs="Arial"/>
        </w:rPr>
      </w:pPr>
      <w:r>
        <w:rPr>
          <w:rFonts w:ascii="Arial" w:hAnsi="Arial" w:cs="Arial"/>
        </w:rPr>
        <w:t>As a person who highly prefers to be in a clean, neat, and tidy environment</w:t>
      </w:r>
      <w:r w:rsidR="00E67964">
        <w:rPr>
          <w:rFonts w:ascii="Arial" w:hAnsi="Arial" w:cs="Arial"/>
        </w:rPr>
        <w:t>, I very much am in favour of everything being organised. Some would have the perception that being organised wou</w:t>
      </w:r>
      <w:r w:rsidR="00D35D97">
        <w:rPr>
          <w:rFonts w:ascii="Arial" w:hAnsi="Arial" w:cs="Arial"/>
        </w:rPr>
        <w:t xml:space="preserve">ld be about constantly being neat and tidy and not making simple mistakes, although indeed this misconception is very much exaggerated as opposed to the simplistic definition of ‘organised’. </w:t>
      </w:r>
      <w:r w:rsidR="006F1197">
        <w:rPr>
          <w:rFonts w:ascii="Arial" w:hAnsi="Arial" w:cs="Arial"/>
        </w:rPr>
        <w:t xml:space="preserve">Organised, meaning </w:t>
      </w:r>
      <w:r w:rsidR="0003414D" w:rsidRPr="0003414D">
        <w:rPr>
          <w:rFonts w:ascii="Arial" w:hAnsi="Arial" w:cs="Arial"/>
        </w:rPr>
        <w:t>to do or arrange something according to a particular system</w:t>
      </w:r>
      <w:r w:rsidR="0003414D">
        <w:rPr>
          <w:rFonts w:ascii="Arial" w:hAnsi="Arial" w:cs="Arial"/>
        </w:rPr>
        <w:t>, (Cambridge Dictionary, 2021)</w:t>
      </w:r>
      <w:r w:rsidR="00CA046C">
        <w:rPr>
          <w:rFonts w:ascii="Arial" w:hAnsi="Arial" w:cs="Arial"/>
        </w:rPr>
        <w:t xml:space="preserve">. And this very topic in specific has multiple positive attributes as it can play an immense role in our daily lives, whether its work, school, or even as much as using an electronic device, especially since ‘organisation’ is used widely </w:t>
      </w:r>
      <w:r w:rsidR="00CA046C">
        <w:rPr>
          <w:rFonts w:ascii="Arial" w:hAnsi="Arial" w:cs="Arial"/>
        </w:rPr>
        <w:lastRenderedPageBreak/>
        <w:t>everywhere, without it a lot would be in complete chaos and a lot of mishaps can over and rather frequently.</w:t>
      </w:r>
      <w:r w:rsidR="00FA7CB0">
        <w:rPr>
          <w:rFonts w:ascii="Arial" w:hAnsi="Arial" w:cs="Arial"/>
        </w:rPr>
        <w:t xml:space="preserve"> Another benefit to organising study would be </w:t>
      </w:r>
      <w:r w:rsidR="003A5DE5">
        <w:rPr>
          <w:rFonts w:ascii="Arial" w:hAnsi="Arial" w:cs="Arial"/>
        </w:rPr>
        <w:t>that it helps develop time management</w:t>
      </w:r>
      <w:r w:rsidR="00C93F1E">
        <w:rPr>
          <w:rFonts w:ascii="Arial" w:hAnsi="Arial" w:cs="Arial"/>
        </w:rPr>
        <w:t>, which is ideal in terms of organising study and is helpful in many aspects.</w:t>
      </w:r>
    </w:p>
    <w:p w14:paraId="00CE1562" w14:textId="77777777" w:rsidR="006F7992" w:rsidRDefault="00CA046C" w:rsidP="0029284B">
      <w:pPr>
        <w:spacing w:line="240" w:lineRule="auto"/>
        <w:rPr>
          <w:rFonts w:ascii="Arial" w:hAnsi="Arial" w:cs="Arial"/>
        </w:rPr>
      </w:pPr>
      <w:r>
        <w:rPr>
          <w:rFonts w:ascii="Arial" w:hAnsi="Arial" w:cs="Arial"/>
        </w:rPr>
        <w:t xml:space="preserve"> Organising can even be as much as the programming that goes into protecting our data and if it was instilled, more than just sensitive information would </w:t>
      </w:r>
      <w:r w:rsidR="002A6E63">
        <w:rPr>
          <w:rFonts w:ascii="Arial" w:hAnsi="Arial" w:cs="Arial"/>
        </w:rPr>
        <w:t>be exposed,</w:t>
      </w:r>
      <w:r>
        <w:rPr>
          <w:rFonts w:ascii="Arial" w:hAnsi="Arial" w:cs="Arial"/>
        </w:rPr>
        <w:t xml:space="preserve"> or exploited. </w:t>
      </w:r>
      <w:r w:rsidR="002A6E63">
        <w:rPr>
          <w:rFonts w:ascii="Arial" w:hAnsi="Arial" w:cs="Arial"/>
        </w:rPr>
        <w:t>In relation to organising study, it is highly effective as it means more than being able to find the correct and needed information in its rightful place or even just  being able to find key information highlighted on your notes</w:t>
      </w:r>
      <w:r w:rsidR="006201D2">
        <w:rPr>
          <w:rFonts w:ascii="Arial" w:hAnsi="Arial" w:cs="Arial"/>
        </w:rPr>
        <w:t xml:space="preserve">, its being able to be collectively be prepared and be ready to immerse yourself into study and get as much work done, which also links to time management, as these two aspects share key points such as; </w:t>
      </w:r>
      <w:r w:rsidR="009651F4">
        <w:rPr>
          <w:rFonts w:ascii="Arial" w:hAnsi="Arial" w:cs="Arial"/>
        </w:rPr>
        <w:t>reductions in stress levels, more free time, and increased productivity.</w:t>
      </w:r>
    </w:p>
    <w:p w14:paraId="3CC55EBC" w14:textId="4F02C4D5" w:rsidR="001532B2" w:rsidRDefault="009651F4" w:rsidP="0029284B">
      <w:pPr>
        <w:spacing w:line="240" w:lineRule="auto"/>
        <w:rPr>
          <w:rFonts w:ascii="Arial" w:hAnsi="Arial" w:cs="Arial"/>
        </w:rPr>
      </w:pPr>
      <w:r>
        <w:rPr>
          <w:rFonts w:ascii="Arial" w:hAnsi="Arial" w:cs="Arial"/>
        </w:rPr>
        <w:t xml:space="preserve"> Being organised also occurs very often</w:t>
      </w:r>
      <w:r w:rsidR="00FA5B7A">
        <w:rPr>
          <w:rFonts w:ascii="Arial" w:hAnsi="Arial" w:cs="Arial"/>
        </w:rPr>
        <w:t xml:space="preserve"> in </w:t>
      </w:r>
      <w:r w:rsidR="0029284B">
        <w:rPr>
          <w:rFonts w:ascii="Arial" w:hAnsi="Arial" w:cs="Arial"/>
        </w:rPr>
        <w:t>day-to-day</w:t>
      </w:r>
      <w:r w:rsidR="00FA5B7A">
        <w:rPr>
          <w:rFonts w:ascii="Arial" w:hAnsi="Arial" w:cs="Arial"/>
        </w:rPr>
        <w:t xml:space="preserve"> activities, such as when I am at work, as I must ensure I have the correct equipment with me because if was to lack in a certain essential it may </w:t>
      </w:r>
      <w:r w:rsidR="0029284B">
        <w:rPr>
          <w:rFonts w:ascii="Arial" w:hAnsi="Arial" w:cs="Arial"/>
        </w:rPr>
        <w:t xml:space="preserve">result </w:t>
      </w:r>
      <w:r w:rsidR="00FA5B7A">
        <w:rPr>
          <w:rFonts w:ascii="Arial" w:hAnsi="Arial" w:cs="Arial"/>
        </w:rPr>
        <w:t>in serious repercussions</w:t>
      </w:r>
      <w:r w:rsidR="0029284B">
        <w:rPr>
          <w:rFonts w:ascii="Arial" w:hAnsi="Arial" w:cs="Arial"/>
        </w:rPr>
        <w:t>, for instance forgetting to carry around with me latex gloves, could negatively impact clients that require hands on care and gloves being a protective barrier</w:t>
      </w:r>
      <w:r w:rsidR="00C93F1E">
        <w:rPr>
          <w:rFonts w:ascii="Arial" w:hAnsi="Arial" w:cs="Arial"/>
        </w:rPr>
        <w:t xml:space="preserve"> as they work to prevent things such as cross contamination and the spread of other unknown and harmful germs</w:t>
      </w:r>
      <w:r w:rsidR="0029284B">
        <w:rPr>
          <w:rFonts w:ascii="Arial" w:hAnsi="Arial" w:cs="Arial"/>
        </w:rPr>
        <w:t>,</w:t>
      </w:r>
      <w:r w:rsidR="00C93F1E">
        <w:rPr>
          <w:rFonts w:ascii="Arial" w:hAnsi="Arial" w:cs="Arial"/>
        </w:rPr>
        <w:t xml:space="preserve"> this</w:t>
      </w:r>
      <w:r w:rsidR="0029284B">
        <w:rPr>
          <w:rFonts w:ascii="Arial" w:hAnsi="Arial" w:cs="Arial"/>
        </w:rPr>
        <w:t xml:space="preserve"> </w:t>
      </w:r>
      <w:r w:rsidR="00C93F1E">
        <w:rPr>
          <w:rFonts w:ascii="Arial" w:hAnsi="Arial" w:cs="Arial"/>
        </w:rPr>
        <w:t>then being</w:t>
      </w:r>
      <w:r w:rsidR="00F27C3B">
        <w:rPr>
          <w:rFonts w:ascii="Arial" w:hAnsi="Arial" w:cs="Arial"/>
        </w:rPr>
        <w:t xml:space="preserve"> unsafe</w:t>
      </w:r>
      <w:r w:rsidR="00F327D3">
        <w:rPr>
          <w:rFonts w:ascii="Arial" w:hAnsi="Arial" w:cs="Arial"/>
        </w:rPr>
        <w:t xml:space="preserve"> and hazardous to</w:t>
      </w:r>
      <w:r w:rsidR="00C93F1E">
        <w:rPr>
          <w:rFonts w:ascii="Arial" w:hAnsi="Arial" w:cs="Arial"/>
        </w:rPr>
        <w:t xml:space="preserve">wards </w:t>
      </w:r>
      <w:r w:rsidR="00F327D3">
        <w:rPr>
          <w:rFonts w:ascii="Arial" w:hAnsi="Arial" w:cs="Arial"/>
        </w:rPr>
        <w:t>my personnel</w:t>
      </w:r>
      <w:r w:rsidR="00C93F1E">
        <w:rPr>
          <w:rFonts w:ascii="Arial" w:hAnsi="Arial" w:cs="Arial"/>
        </w:rPr>
        <w:t xml:space="preserve"> and</w:t>
      </w:r>
      <w:r w:rsidR="00F327D3">
        <w:rPr>
          <w:rFonts w:ascii="Arial" w:hAnsi="Arial" w:cs="Arial"/>
        </w:rPr>
        <w:t xml:space="preserve"> therefore could have a negative outcome for other members of staff from the office workers to those who work in the field</w:t>
      </w:r>
      <w:r w:rsidR="00FF1A6B">
        <w:rPr>
          <w:rFonts w:ascii="Arial" w:hAnsi="Arial" w:cs="Arial"/>
        </w:rPr>
        <w:t xml:space="preserve">. Being organised not only has its physical effects but can positively improve habits and having an organised environment can positively influence your mental health and wellbeing, when you increase factors such as ‘me time’ and the time spent socialising if you are person who tends to be introverted or rarely socialises, it is beneficial to get out socialise </w:t>
      </w:r>
      <w:r w:rsidR="00F465B8">
        <w:rPr>
          <w:rFonts w:ascii="Arial" w:hAnsi="Arial" w:cs="Arial"/>
        </w:rPr>
        <w:t>as much as possible</w:t>
      </w:r>
      <w:r w:rsidR="00593F89">
        <w:rPr>
          <w:rFonts w:ascii="Arial" w:hAnsi="Arial" w:cs="Arial"/>
        </w:rPr>
        <w:t xml:space="preserve">. </w:t>
      </w:r>
      <w:r w:rsidR="001532B2">
        <w:rPr>
          <w:rFonts w:ascii="Arial" w:hAnsi="Arial" w:cs="Arial"/>
        </w:rPr>
        <w:t>In relation to mental health and wellbeing, organising not only avoids such things like depression</w:t>
      </w:r>
      <w:r w:rsidR="00C93F1E">
        <w:rPr>
          <w:rFonts w:ascii="Arial" w:hAnsi="Arial" w:cs="Arial"/>
        </w:rPr>
        <w:t>, anxiety and an immense decline in stress levels as stress can cause a huge delay in completing work</w:t>
      </w:r>
      <w:r w:rsidR="001532B2">
        <w:rPr>
          <w:rFonts w:ascii="Arial" w:hAnsi="Arial" w:cs="Arial"/>
        </w:rPr>
        <w:t xml:space="preserve">, but it also encourages </w:t>
      </w:r>
      <w:r w:rsidR="00C93F1E">
        <w:rPr>
          <w:rFonts w:ascii="Arial" w:hAnsi="Arial" w:cs="Arial"/>
        </w:rPr>
        <w:t xml:space="preserve">the </w:t>
      </w:r>
      <w:r w:rsidR="001532B2">
        <w:rPr>
          <w:rFonts w:ascii="Arial" w:hAnsi="Arial" w:cs="Arial"/>
        </w:rPr>
        <w:t xml:space="preserve">making </w:t>
      </w:r>
      <w:r w:rsidR="00C93F1E">
        <w:rPr>
          <w:rFonts w:ascii="Arial" w:hAnsi="Arial" w:cs="Arial"/>
        </w:rPr>
        <w:t xml:space="preserve">of </w:t>
      </w:r>
      <w:r w:rsidR="001532B2">
        <w:rPr>
          <w:rFonts w:ascii="Arial" w:hAnsi="Arial" w:cs="Arial"/>
        </w:rPr>
        <w:t xml:space="preserve">better food choices, having a healthy workout regime, as organisation would be involved, but this all generally stimulates a habit of creating a routine, and urges you to stick to it, which </w:t>
      </w:r>
      <w:r w:rsidR="003D4891">
        <w:rPr>
          <w:rFonts w:ascii="Arial" w:hAnsi="Arial" w:cs="Arial"/>
        </w:rPr>
        <w:t xml:space="preserve">will </w:t>
      </w:r>
      <w:r w:rsidR="00C93F1E">
        <w:rPr>
          <w:rFonts w:ascii="Arial" w:hAnsi="Arial" w:cs="Arial"/>
        </w:rPr>
        <w:t>not only</w:t>
      </w:r>
      <w:r w:rsidR="003D4891">
        <w:rPr>
          <w:rFonts w:ascii="Arial" w:hAnsi="Arial" w:cs="Arial"/>
        </w:rPr>
        <w:t xml:space="preserve"> </w:t>
      </w:r>
      <w:r w:rsidR="001532B2">
        <w:rPr>
          <w:rFonts w:ascii="Arial" w:hAnsi="Arial" w:cs="Arial"/>
        </w:rPr>
        <w:t>earnestly benefit you</w:t>
      </w:r>
      <w:r w:rsidR="003D4891">
        <w:rPr>
          <w:rFonts w:ascii="Arial" w:hAnsi="Arial" w:cs="Arial"/>
        </w:rPr>
        <w:t xml:space="preserve"> but become a positive influence to your mental health too.</w:t>
      </w:r>
    </w:p>
    <w:p w14:paraId="3AEFE092" w14:textId="7CE07803" w:rsidR="00CB7CCE" w:rsidRDefault="001532B2" w:rsidP="003D4891">
      <w:pPr>
        <w:tabs>
          <w:tab w:val="left" w:pos="6765"/>
        </w:tabs>
        <w:spacing w:line="240" w:lineRule="auto"/>
        <w:rPr>
          <w:rFonts w:ascii="Arial" w:hAnsi="Arial" w:cs="Arial"/>
        </w:rPr>
      </w:pPr>
      <w:r w:rsidRPr="001532B2">
        <w:rPr>
          <w:rFonts w:ascii="Arial" w:hAnsi="Arial" w:cs="Arial"/>
          <w:b/>
          <w:bCs/>
          <w:u w:val="single"/>
        </w:rPr>
        <w:t>Online Learning Experience</w:t>
      </w:r>
    </w:p>
    <w:p w14:paraId="2C00D850" w14:textId="77777777" w:rsidR="006F7992" w:rsidRDefault="00CB7CCE" w:rsidP="0029284B">
      <w:pPr>
        <w:spacing w:line="240" w:lineRule="auto"/>
        <w:rPr>
          <w:rFonts w:ascii="Arial" w:hAnsi="Arial" w:cs="Arial"/>
        </w:rPr>
      </w:pPr>
      <w:r>
        <w:rPr>
          <w:rFonts w:ascii="Arial" w:hAnsi="Arial" w:cs="Arial"/>
        </w:rPr>
        <w:t>The ‘online learning experience’ is most definitely an aspect that has made its presence well known as of late, due to very sudden changes in everyone’s circumstances</w:t>
      </w:r>
      <w:r w:rsidR="00114324">
        <w:rPr>
          <w:rFonts w:ascii="Arial" w:hAnsi="Arial" w:cs="Arial"/>
        </w:rPr>
        <w:t xml:space="preserve">. Despite difficulties working with how to operate the online communication platforms, the lack in having functional electronic devices to participate online and adequate internet service, online learning has been quite beneficial to not only those still in education but to those who </w:t>
      </w:r>
      <w:r w:rsidR="00FB4A26">
        <w:rPr>
          <w:rFonts w:ascii="Arial" w:hAnsi="Arial" w:cs="Arial"/>
        </w:rPr>
        <w:t>are in the workforce</w:t>
      </w:r>
      <w:r w:rsidR="00D30B23">
        <w:rPr>
          <w:rFonts w:ascii="Arial" w:hAnsi="Arial" w:cs="Arial"/>
        </w:rPr>
        <w:t xml:space="preserve">. And online learning has </w:t>
      </w:r>
      <w:r w:rsidR="0068354F">
        <w:rPr>
          <w:rFonts w:ascii="Arial" w:hAnsi="Arial" w:cs="Arial"/>
        </w:rPr>
        <w:t>influenced</w:t>
      </w:r>
      <w:r w:rsidR="00D30B23">
        <w:rPr>
          <w:rFonts w:ascii="Arial" w:hAnsi="Arial" w:cs="Arial"/>
        </w:rPr>
        <w:t xml:space="preserve"> my point of view on learning and that many of us take the fact that we can simply meet in one place, learn, </w:t>
      </w:r>
      <w:r w:rsidR="0068354F">
        <w:rPr>
          <w:rFonts w:ascii="Arial" w:hAnsi="Arial" w:cs="Arial"/>
        </w:rPr>
        <w:t>socialise,</w:t>
      </w:r>
      <w:r w:rsidR="00D30B23">
        <w:rPr>
          <w:rFonts w:ascii="Arial" w:hAnsi="Arial" w:cs="Arial"/>
        </w:rPr>
        <w:t xml:space="preserve"> and even talk in one place without interruptions from other family members, if we live in a noisy household, or the internet dropping randomly and the device battery dying, due to low battery capacity.</w:t>
      </w:r>
    </w:p>
    <w:p w14:paraId="73AB2D29" w14:textId="77777777" w:rsidR="006F7992" w:rsidRDefault="0068354F" w:rsidP="0029284B">
      <w:pPr>
        <w:spacing w:line="240" w:lineRule="auto"/>
        <w:rPr>
          <w:rFonts w:ascii="Arial" w:hAnsi="Arial" w:cs="Arial"/>
        </w:rPr>
      </w:pPr>
      <w:r>
        <w:rPr>
          <w:rFonts w:ascii="Arial" w:hAnsi="Arial" w:cs="Arial"/>
        </w:rPr>
        <w:t xml:space="preserve"> One of the many effects that online learning has had on me would the difficulty of understanding and knowing how to operate the communicative platform, and as person who could be considered ‘not with the times’ I had to get daughter who has more understanding and knowledge of how to operate such networks and technology to assist me, and after she had demonstrated it numerous times I had attempted it myself although I still could not understand or just couldn’t operate the features on the platform quick enough</w:t>
      </w:r>
      <w:r w:rsidR="000C6E77">
        <w:rPr>
          <w:rFonts w:ascii="Arial" w:hAnsi="Arial" w:cs="Arial"/>
        </w:rPr>
        <w:t>, t</w:t>
      </w:r>
      <w:r>
        <w:rPr>
          <w:rFonts w:ascii="Arial" w:hAnsi="Arial" w:cs="Arial"/>
        </w:rPr>
        <w:t>o correspond with teachers or others in the online class.</w:t>
      </w:r>
      <w:r w:rsidR="00FD056D">
        <w:rPr>
          <w:rFonts w:ascii="Arial" w:hAnsi="Arial" w:cs="Arial"/>
        </w:rPr>
        <w:t xml:space="preserve"> </w:t>
      </w:r>
      <w:r w:rsidR="000C6E77">
        <w:rPr>
          <w:rFonts w:ascii="Arial" w:hAnsi="Arial" w:cs="Arial"/>
        </w:rPr>
        <w:t xml:space="preserve">To be transparent, online learning has proven not only quite difficult for me but my daughter, and even my grandkids abroad, there were very significant issues for my daughter as there were a lot of minor problems that proved as a major building block, whether that was heavy sleeping, encouragement to join online classes as it was the first year of GCSEs and we suddenly went into a nationwide lockdown, and sometimes even just health related issues posed as a problem, </w:t>
      </w:r>
      <w:r w:rsidR="00A87F61">
        <w:rPr>
          <w:rFonts w:ascii="Arial" w:hAnsi="Arial" w:cs="Arial"/>
        </w:rPr>
        <w:t xml:space="preserve">especially during April 2020 </w:t>
      </w:r>
      <w:r w:rsidR="00A87F61">
        <w:rPr>
          <w:rFonts w:ascii="Arial" w:hAnsi="Arial" w:cs="Arial"/>
        </w:rPr>
        <w:lastRenderedPageBreak/>
        <w:t>when she struggled with a sinus infection it was difficult for her to participate in online classes.</w:t>
      </w:r>
      <w:r w:rsidR="00E40DA2">
        <w:rPr>
          <w:rFonts w:ascii="Arial" w:hAnsi="Arial" w:cs="Arial"/>
        </w:rPr>
        <w:t xml:space="preserve"> </w:t>
      </w:r>
      <w:r w:rsidR="00BA73D1">
        <w:rPr>
          <w:rFonts w:ascii="Arial" w:hAnsi="Arial" w:cs="Arial"/>
        </w:rPr>
        <w:t xml:space="preserve">As well as my daughter, my grandkids also faced difficulty with attending online classes for their school as they were not able to acquire device to participate, so overall it wasn’t a </w:t>
      </w:r>
      <w:r w:rsidR="006F7992">
        <w:rPr>
          <w:rFonts w:ascii="Arial" w:hAnsi="Arial" w:cs="Arial"/>
        </w:rPr>
        <w:t>positive</w:t>
      </w:r>
      <w:r w:rsidR="00BA73D1">
        <w:rPr>
          <w:rFonts w:ascii="Arial" w:hAnsi="Arial" w:cs="Arial"/>
        </w:rPr>
        <w:t xml:space="preserve"> effect of online learnin</w:t>
      </w:r>
      <w:r w:rsidR="006F7992">
        <w:rPr>
          <w:rFonts w:ascii="Arial" w:hAnsi="Arial" w:cs="Arial"/>
        </w:rPr>
        <w:t>g.</w:t>
      </w:r>
    </w:p>
    <w:p w14:paraId="1430F321" w14:textId="77777777" w:rsidR="005A67FD" w:rsidRDefault="006F7992" w:rsidP="0029284B">
      <w:pPr>
        <w:spacing w:line="240" w:lineRule="auto"/>
        <w:rPr>
          <w:rFonts w:ascii="Arial" w:hAnsi="Arial" w:cs="Arial"/>
        </w:rPr>
      </w:pPr>
      <w:r>
        <w:rPr>
          <w:rFonts w:ascii="Arial" w:hAnsi="Arial" w:cs="Arial"/>
        </w:rPr>
        <w:t xml:space="preserve"> On the other hand, online has proven to be highly despite miniscule difficulties and obstacles to most people tend to face, and one of them includes ‘better time management’ (Kelsey Miller, 2019) as it enables flexibility within people’s schedules and enables them to create their own daily routines and class times</w:t>
      </w:r>
      <w:r w:rsidR="00AD0B75">
        <w:rPr>
          <w:rFonts w:ascii="Arial" w:hAnsi="Arial" w:cs="Arial"/>
        </w:rPr>
        <w:t xml:space="preserve"> </w:t>
      </w:r>
      <w:r>
        <w:rPr>
          <w:rFonts w:ascii="Arial" w:hAnsi="Arial" w:cs="Arial"/>
        </w:rPr>
        <w:t xml:space="preserve">for those who are studying, it also allows ‘self-paced learning’ (Kelsey Miller, 2019) </w:t>
      </w:r>
      <w:r w:rsidR="00AD0B75">
        <w:rPr>
          <w:rFonts w:ascii="Arial" w:hAnsi="Arial" w:cs="Arial"/>
        </w:rPr>
        <w:t>which is highly suitable for those who find themselves studying, looking after family and even going to work,</w:t>
      </w:r>
      <w:r>
        <w:rPr>
          <w:rFonts w:ascii="Arial" w:hAnsi="Arial" w:cs="Arial"/>
        </w:rPr>
        <w:t xml:space="preserve"> </w:t>
      </w:r>
      <w:r w:rsidR="00AD0B75">
        <w:rPr>
          <w:rFonts w:ascii="Arial" w:hAnsi="Arial" w:cs="Arial"/>
        </w:rPr>
        <w:t xml:space="preserve">as there would be no need to travel to campus so time, money would be saved and having to be excused early from work or family dinners would not interfere because classes would occur online. Another benefit would me the ‘demonstration of self-motivation’ </w:t>
      </w:r>
      <w:r w:rsidR="005A67FD">
        <w:rPr>
          <w:rFonts w:ascii="Arial" w:hAnsi="Arial" w:cs="Arial"/>
        </w:rPr>
        <w:t>(Kelsey Miller, 2019) and as a result to that you would have achieved by getting your degree. This would show not only your lecturers and your peers that you have the determination and the drive to accomplish what you need to do but even so much more, which is what even employers look for in those they wish to be apart of their staff or a part of their company or brand.</w:t>
      </w:r>
    </w:p>
    <w:p w14:paraId="1CE5B76F" w14:textId="206D7FB5" w:rsidR="003D4891" w:rsidRDefault="005A67FD" w:rsidP="0029284B">
      <w:pPr>
        <w:spacing w:line="240" w:lineRule="auto"/>
        <w:rPr>
          <w:rFonts w:ascii="Arial" w:hAnsi="Arial" w:cs="Arial"/>
        </w:rPr>
      </w:pPr>
      <w:r>
        <w:rPr>
          <w:rFonts w:ascii="Arial" w:hAnsi="Arial" w:cs="Arial"/>
        </w:rPr>
        <w:t>The use of online learning even assists with the development of leadership in an individual as there can be certain situations that occur in the duration of class or even in group projects where leadership is need and would require someone to be bold and come out their comfort zone to ensure that work is complete and that everyone else is excelling</w:t>
      </w:r>
      <w:r w:rsidR="00B26962">
        <w:rPr>
          <w:rFonts w:ascii="Arial" w:hAnsi="Arial" w:cs="Arial"/>
        </w:rPr>
        <w:t>, this also develops communicative skills</w:t>
      </w:r>
      <w:r w:rsidR="002D72A0">
        <w:rPr>
          <w:rFonts w:ascii="Arial" w:hAnsi="Arial" w:cs="Arial"/>
        </w:rPr>
        <w:t xml:space="preserve"> as it is essential for a leader to be able to communicate effectively and clearly.</w:t>
      </w:r>
      <w:r w:rsidR="003E0185">
        <w:rPr>
          <w:rFonts w:ascii="Arial" w:hAnsi="Arial" w:cs="Arial"/>
        </w:rPr>
        <w:t xml:space="preserve"> The virtual environment also aids in developing leadership skills </w:t>
      </w:r>
      <w:r w:rsidR="00C76FE7">
        <w:rPr>
          <w:rFonts w:ascii="Arial" w:hAnsi="Arial" w:cs="Arial"/>
        </w:rPr>
        <w:t>by using the best means of communication</w:t>
      </w:r>
      <w:r w:rsidR="000E2683">
        <w:rPr>
          <w:rFonts w:ascii="Arial" w:hAnsi="Arial" w:cs="Arial"/>
        </w:rPr>
        <w:t xml:space="preserve"> in relation as to what needs to be discussed in electronically or in person, creating efficient processes, and specialised knowledge.</w:t>
      </w:r>
    </w:p>
    <w:p w14:paraId="23C90D89" w14:textId="7CC6F168" w:rsidR="003D4891" w:rsidRDefault="003D4891" w:rsidP="0029284B">
      <w:pPr>
        <w:spacing w:line="240" w:lineRule="auto"/>
        <w:rPr>
          <w:rFonts w:ascii="Arial" w:hAnsi="Arial" w:cs="Arial"/>
        </w:rPr>
      </w:pPr>
      <w:r w:rsidRPr="003D4891">
        <w:rPr>
          <w:rFonts w:ascii="Arial" w:hAnsi="Arial" w:cs="Arial"/>
          <w:b/>
          <w:bCs/>
          <w:u w:val="single"/>
        </w:rPr>
        <w:t>Conclusion</w:t>
      </w:r>
    </w:p>
    <w:p w14:paraId="2A885A63" w14:textId="49DB13A8" w:rsidR="00C13299" w:rsidRPr="003D4891" w:rsidRDefault="003D4891" w:rsidP="0029284B">
      <w:pPr>
        <w:spacing w:line="240" w:lineRule="auto"/>
        <w:rPr>
          <w:rFonts w:ascii="Arial" w:hAnsi="Arial" w:cs="Arial"/>
        </w:rPr>
      </w:pPr>
      <w:r>
        <w:rPr>
          <w:rFonts w:ascii="Arial" w:hAnsi="Arial" w:cs="Arial"/>
        </w:rPr>
        <w:t>To finalise, these three topics have proven to show that their many different aspects and factors have a massive impact in not only personal lives but in what we do regarding the workforce as well as education. As the topics discussed above have numerous relations and similarities, it was apparent</w:t>
      </w:r>
      <w:r w:rsidR="00D02F3D">
        <w:rPr>
          <w:rFonts w:ascii="Arial" w:hAnsi="Arial" w:cs="Arial"/>
        </w:rPr>
        <w:t xml:space="preserve"> what different skill sets these topics are about and the importance of them such as ‘management of time’ due to how influential it is, we find ourselves discussing it in both time management and organising study</w:t>
      </w:r>
      <w:r w:rsidR="0090052F">
        <w:rPr>
          <w:rFonts w:ascii="Arial" w:hAnsi="Arial" w:cs="Arial"/>
        </w:rPr>
        <w:t xml:space="preserve">, and even in online learning experiences. </w:t>
      </w:r>
      <w:r w:rsidR="00A008F7">
        <w:rPr>
          <w:rFonts w:ascii="Arial" w:hAnsi="Arial" w:cs="Arial"/>
        </w:rPr>
        <w:t>There are m</w:t>
      </w:r>
      <w:r w:rsidR="00105717">
        <w:rPr>
          <w:rFonts w:ascii="Arial" w:hAnsi="Arial" w:cs="Arial"/>
        </w:rPr>
        <w:t>any</w:t>
      </w:r>
      <w:r w:rsidR="00062E62">
        <w:rPr>
          <w:rFonts w:ascii="Arial" w:hAnsi="Arial" w:cs="Arial"/>
        </w:rPr>
        <w:t xml:space="preserve"> more</w:t>
      </w:r>
      <w:r w:rsidR="00A008F7">
        <w:rPr>
          <w:rFonts w:ascii="Arial" w:hAnsi="Arial" w:cs="Arial"/>
        </w:rPr>
        <w:t xml:space="preserve"> attributes involved within these topics, but as an individual I pointed out what relates to me </w:t>
      </w:r>
      <w:r w:rsidR="00105717">
        <w:rPr>
          <w:rFonts w:ascii="Arial" w:hAnsi="Arial" w:cs="Arial"/>
        </w:rPr>
        <w:t xml:space="preserve">and what I often see in everyday life. I also very much believe that some of the aspects of </w:t>
      </w:r>
      <w:r w:rsidR="00781987">
        <w:rPr>
          <w:rFonts w:ascii="Arial" w:hAnsi="Arial" w:cs="Arial"/>
        </w:rPr>
        <w:t xml:space="preserve">these skills </w:t>
      </w:r>
      <w:r w:rsidR="0042428E">
        <w:rPr>
          <w:rFonts w:ascii="Arial" w:hAnsi="Arial" w:cs="Arial"/>
        </w:rPr>
        <w:t xml:space="preserve">should be exercised more </w:t>
      </w:r>
      <w:r w:rsidR="005C5209">
        <w:rPr>
          <w:rFonts w:ascii="Arial" w:hAnsi="Arial" w:cs="Arial"/>
        </w:rPr>
        <w:t xml:space="preserve">in </w:t>
      </w:r>
      <w:r w:rsidR="0098776C">
        <w:rPr>
          <w:rFonts w:ascii="Arial" w:hAnsi="Arial" w:cs="Arial"/>
        </w:rPr>
        <w:t xml:space="preserve">all fields, whether it be work, school or even in a personal time, like the habit of being organised we should take the time </w:t>
      </w:r>
      <w:r w:rsidR="00E06574">
        <w:rPr>
          <w:rFonts w:ascii="Arial" w:hAnsi="Arial" w:cs="Arial"/>
        </w:rPr>
        <w:t xml:space="preserve">ease ourselves into a routine </w:t>
      </w:r>
      <w:r w:rsidR="00A92169">
        <w:rPr>
          <w:rFonts w:ascii="Arial" w:hAnsi="Arial" w:cs="Arial"/>
        </w:rPr>
        <w:t>and avoid things like procrastination</w:t>
      </w:r>
      <w:r w:rsidR="009B0737">
        <w:rPr>
          <w:rFonts w:ascii="Arial" w:hAnsi="Arial" w:cs="Arial"/>
        </w:rPr>
        <w:t xml:space="preserve"> and any other negative habits, that prevent ourselves from </w:t>
      </w:r>
      <w:r w:rsidR="007C5B6A">
        <w:rPr>
          <w:rFonts w:ascii="Arial" w:hAnsi="Arial" w:cs="Arial"/>
        </w:rPr>
        <w:t>overcoming obstacles and achieving goals</w:t>
      </w:r>
      <w:r w:rsidR="002543CD">
        <w:rPr>
          <w:rFonts w:ascii="Arial" w:hAnsi="Arial" w:cs="Arial"/>
        </w:rPr>
        <w:t>.</w:t>
      </w:r>
    </w:p>
    <w:p w14:paraId="7BB0931F" w14:textId="465E43E3" w:rsidR="00265853" w:rsidRPr="0029284B" w:rsidRDefault="006323FA" w:rsidP="003D4891">
      <w:pPr>
        <w:spacing w:line="240" w:lineRule="auto"/>
        <w:ind w:firstLine="720"/>
        <w:rPr>
          <w:rFonts w:ascii="Arial" w:hAnsi="Arial" w:cs="Arial"/>
        </w:rPr>
      </w:pPr>
      <w:r w:rsidRPr="00141A06">
        <w:rPr>
          <w:rFonts w:ascii="Arial" w:hAnsi="Arial" w:cs="Arial"/>
        </w:rPr>
        <w:br w:type="page"/>
      </w:r>
      <w:r w:rsidR="000C6E77">
        <w:rPr>
          <w:rFonts w:ascii="Arial" w:hAnsi="Arial" w:cs="Arial"/>
        </w:rPr>
        <w:lastRenderedPageBreak/>
        <w:t xml:space="preserve"> </w:t>
      </w:r>
      <w:r w:rsidRPr="006323FA">
        <w:rPr>
          <w:rFonts w:ascii="Arial" w:hAnsi="Arial" w:cs="Arial"/>
          <w:b/>
          <w:bCs/>
          <w:i/>
          <w:iCs/>
          <w:u w:val="single"/>
        </w:rPr>
        <w:t>References</w:t>
      </w:r>
    </w:p>
    <w:p w14:paraId="16B62218" w14:textId="52477F90" w:rsidR="006323FA" w:rsidRDefault="006323FA" w:rsidP="006323FA">
      <w:pPr>
        <w:rPr>
          <w:rFonts w:ascii="Arial" w:hAnsi="Arial" w:cs="Arial"/>
        </w:rPr>
      </w:pPr>
      <w:r>
        <w:rPr>
          <w:rFonts w:ascii="Arial" w:hAnsi="Arial" w:cs="Arial"/>
        </w:rPr>
        <w:t>(Mark Petit, 2020)</w:t>
      </w:r>
    </w:p>
    <w:p w14:paraId="1BF595CD" w14:textId="384A1124" w:rsidR="006323FA" w:rsidRPr="006F7992" w:rsidRDefault="002B3384" w:rsidP="006323FA">
      <w:pPr>
        <w:pStyle w:val="ListParagraph"/>
        <w:numPr>
          <w:ilvl w:val="0"/>
          <w:numId w:val="2"/>
        </w:numPr>
        <w:rPr>
          <w:rFonts w:ascii="Arial" w:hAnsi="Arial" w:cs="Arial"/>
        </w:rPr>
      </w:pPr>
      <w:hyperlink r:id="rId9" w:history="1">
        <w:r w:rsidR="006323FA" w:rsidRPr="006F7992">
          <w:rPr>
            <w:rStyle w:val="Hyperlink"/>
            <w:rFonts w:ascii="Arial" w:hAnsi="Arial" w:cs="Arial"/>
          </w:rPr>
          <w:t>https://lucemiconsulting.co.uk/benefits-of-time-management/</w:t>
        </w:r>
      </w:hyperlink>
    </w:p>
    <w:p w14:paraId="681B1D60" w14:textId="09A1B17C" w:rsidR="006323FA" w:rsidRDefault="006323FA" w:rsidP="006323FA">
      <w:pPr>
        <w:pStyle w:val="ListParagraph"/>
        <w:rPr>
          <w:rFonts w:ascii="Arial" w:hAnsi="Arial" w:cs="Arial"/>
        </w:rPr>
      </w:pPr>
    </w:p>
    <w:p w14:paraId="1B228E7B" w14:textId="7FF0A2F8" w:rsidR="006323FA" w:rsidRDefault="006323FA" w:rsidP="006323FA">
      <w:r>
        <w:t>(</w:t>
      </w:r>
      <w:r w:rsidRPr="006F7992">
        <w:rPr>
          <w:rFonts w:ascii="Arial" w:hAnsi="Arial" w:cs="Arial"/>
        </w:rPr>
        <w:t>Cambridge Dictionary, 2021</w:t>
      </w:r>
      <w:r>
        <w:t>)</w:t>
      </w:r>
    </w:p>
    <w:p w14:paraId="4DA90C3D" w14:textId="15BBF56F" w:rsidR="006323FA" w:rsidRPr="006F7992" w:rsidRDefault="002B3384" w:rsidP="006323FA">
      <w:pPr>
        <w:pStyle w:val="ListParagraph"/>
        <w:numPr>
          <w:ilvl w:val="0"/>
          <w:numId w:val="2"/>
        </w:numPr>
        <w:rPr>
          <w:rStyle w:val="Hyperlink"/>
          <w:rFonts w:ascii="Arial" w:hAnsi="Arial" w:cs="Arial"/>
          <w:color w:val="auto"/>
          <w:u w:val="none"/>
        </w:rPr>
      </w:pPr>
      <w:hyperlink r:id="rId10" w:history="1">
        <w:r w:rsidR="006323FA" w:rsidRPr="006F7992">
          <w:rPr>
            <w:rStyle w:val="Hyperlink"/>
            <w:rFonts w:ascii="Arial" w:hAnsi="Arial" w:cs="Arial"/>
          </w:rPr>
          <w:t>https://dictionary.cambridge.org/dictionary/english/organize?q=organising</w:t>
        </w:r>
      </w:hyperlink>
    </w:p>
    <w:p w14:paraId="66C3566C" w14:textId="3C9D7743" w:rsidR="006F7992" w:rsidRDefault="006F7992" w:rsidP="006F7992">
      <w:r>
        <w:t>(</w:t>
      </w:r>
      <w:r w:rsidRPr="006F7992">
        <w:rPr>
          <w:rFonts w:ascii="Arial" w:hAnsi="Arial" w:cs="Arial"/>
        </w:rPr>
        <w:t>Kelsey Miller, 2019</w:t>
      </w:r>
      <w:r>
        <w:t>)</w:t>
      </w:r>
    </w:p>
    <w:p w14:paraId="763C8E65" w14:textId="61B535AA" w:rsidR="006F7992" w:rsidRPr="006F7992" w:rsidRDefault="002B3384" w:rsidP="006F7992">
      <w:pPr>
        <w:pStyle w:val="ListParagraph"/>
        <w:numPr>
          <w:ilvl w:val="0"/>
          <w:numId w:val="2"/>
        </w:numPr>
        <w:rPr>
          <w:rFonts w:ascii="Arial" w:hAnsi="Arial" w:cs="Arial"/>
        </w:rPr>
      </w:pPr>
      <w:hyperlink r:id="rId11" w:history="1">
        <w:r w:rsidR="006F7992" w:rsidRPr="006F7992">
          <w:rPr>
            <w:rStyle w:val="Hyperlink"/>
            <w:rFonts w:ascii="Arial" w:hAnsi="Arial" w:cs="Arial"/>
          </w:rPr>
          <w:t>https://www.northeastern.edu/graduate/blog/benefits-of-online-learning/</w:t>
        </w:r>
      </w:hyperlink>
    </w:p>
    <w:p w14:paraId="68C8A77B" w14:textId="77777777" w:rsidR="006323FA" w:rsidRPr="006323FA" w:rsidRDefault="006323FA" w:rsidP="006323FA"/>
    <w:sectPr w:rsidR="006323FA" w:rsidRPr="006323FA" w:rsidSect="00444E5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EB90B" w14:textId="77777777" w:rsidR="002B3384" w:rsidRDefault="002B3384" w:rsidP="0003414D">
      <w:pPr>
        <w:spacing w:after="0" w:line="240" w:lineRule="auto"/>
      </w:pPr>
      <w:r>
        <w:separator/>
      </w:r>
    </w:p>
  </w:endnote>
  <w:endnote w:type="continuationSeparator" w:id="0">
    <w:p w14:paraId="566E7404" w14:textId="77777777" w:rsidR="002B3384" w:rsidRDefault="002B3384" w:rsidP="00034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5DE78" w14:textId="77777777" w:rsidR="002B3384" w:rsidRDefault="002B3384" w:rsidP="0003414D">
      <w:pPr>
        <w:spacing w:after="0" w:line="240" w:lineRule="auto"/>
      </w:pPr>
      <w:r>
        <w:separator/>
      </w:r>
    </w:p>
  </w:footnote>
  <w:footnote w:type="continuationSeparator" w:id="0">
    <w:p w14:paraId="2A800E31" w14:textId="77777777" w:rsidR="002B3384" w:rsidRDefault="002B3384" w:rsidP="000341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31353"/>
    <w:multiLevelType w:val="hybridMultilevel"/>
    <w:tmpl w:val="46BE5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8A2E91"/>
    <w:multiLevelType w:val="hybridMultilevel"/>
    <w:tmpl w:val="8842B50E"/>
    <w:lvl w:ilvl="0" w:tplc="9E9C43F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1ED"/>
    <w:rsid w:val="0003414D"/>
    <w:rsid w:val="00057343"/>
    <w:rsid w:val="00062E62"/>
    <w:rsid w:val="000C6E77"/>
    <w:rsid w:val="000E2683"/>
    <w:rsid w:val="00105717"/>
    <w:rsid w:val="00114324"/>
    <w:rsid w:val="00141A06"/>
    <w:rsid w:val="00145806"/>
    <w:rsid w:val="001532B2"/>
    <w:rsid w:val="00163CB5"/>
    <w:rsid w:val="001B4716"/>
    <w:rsid w:val="0024723E"/>
    <w:rsid w:val="002543CD"/>
    <w:rsid w:val="00265853"/>
    <w:rsid w:val="0029284B"/>
    <w:rsid w:val="002A6E63"/>
    <w:rsid w:val="002B3384"/>
    <w:rsid w:val="002D72A0"/>
    <w:rsid w:val="00312717"/>
    <w:rsid w:val="003341ED"/>
    <w:rsid w:val="003A5DE5"/>
    <w:rsid w:val="003D1535"/>
    <w:rsid w:val="003D4891"/>
    <w:rsid w:val="003E0185"/>
    <w:rsid w:val="0042428E"/>
    <w:rsid w:val="004251E5"/>
    <w:rsid w:val="004445CE"/>
    <w:rsid w:val="00444E5A"/>
    <w:rsid w:val="00452345"/>
    <w:rsid w:val="00490808"/>
    <w:rsid w:val="00593F89"/>
    <w:rsid w:val="005A67FD"/>
    <w:rsid w:val="005C4F39"/>
    <w:rsid w:val="005C5209"/>
    <w:rsid w:val="005E5A42"/>
    <w:rsid w:val="005F4CCE"/>
    <w:rsid w:val="006201D2"/>
    <w:rsid w:val="006323FA"/>
    <w:rsid w:val="0068354F"/>
    <w:rsid w:val="006F1197"/>
    <w:rsid w:val="006F7992"/>
    <w:rsid w:val="0071355C"/>
    <w:rsid w:val="0076493C"/>
    <w:rsid w:val="00781987"/>
    <w:rsid w:val="007C5B6A"/>
    <w:rsid w:val="007E3A4C"/>
    <w:rsid w:val="0083023E"/>
    <w:rsid w:val="008D4D46"/>
    <w:rsid w:val="0090052F"/>
    <w:rsid w:val="009651F4"/>
    <w:rsid w:val="00975501"/>
    <w:rsid w:val="0098776C"/>
    <w:rsid w:val="009B0737"/>
    <w:rsid w:val="009C3320"/>
    <w:rsid w:val="00A008F7"/>
    <w:rsid w:val="00A60288"/>
    <w:rsid w:val="00A6634C"/>
    <w:rsid w:val="00A87F61"/>
    <w:rsid w:val="00A92169"/>
    <w:rsid w:val="00AA3C2F"/>
    <w:rsid w:val="00AC489A"/>
    <w:rsid w:val="00AD0B75"/>
    <w:rsid w:val="00B26962"/>
    <w:rsid w:val="00B76177"/>
    <w:rsid w:val="00BA73D1"/>
    <w:rsid w:val="00BD775D"/>
    <w:rsid w:val="00C13299"/>
    <w:rsid w:val="00C146F3"/>
    <w:rsid w:val="00C237DB"/>
    <w:rsid w:val="00C50E41"/>
    <w:rsid w:val="00C76FE7"/>
    <w:rsid w:val="00C801D8"/>
    <w:rsid w:val="00C93F1E"/>
    <w:rsid w:val="00CA046C"/>
    <w:rsid w:val="00CB7CCE"/>
    <w:rsid w:val="00D02F3D"/>
    <w:rsid w:val="00D24D4A"/>
    <w:rsid w:val="00D25057"/>
    <w:rsid w:val="00D30B23"/>
    <w:rsid w:val="00D35D97"/>
    <w:rsid w:val="00D41E2F"/>
    <w:rsid w:val="00D761C2"/>
    <w:rsid w:val="00DD584B"/>
    <w:rsid w:val="00E00A22"/>
    <w:rsid w:val="00E06574"/>
    <w:rsid w:val="00E40DA2"/>
    <w:rsid w:val="00E67964"/>
    <w:rsid w:val="00E7689E"/>
    <w:rsid w:val="00F11710"/>
    <w:rsid w:val="00F27C3B"/>
    <w:rsid w:val="00F27F42"/>
    <w:rsid w:val="00F327D3"/>
    <w:rsid w:val="00F445C9"/>
    <w:rsid w:val="00F465B8"/>
    <w:rsid w:val="00F93263"/>
    <w:rsid w:val="00FA5B7A"/>
    <w:rsid w:val="00FA7CB0"/>
    <w:rsid w:val="00FB4A26"/>
    <w:rsid w:val="00FD056D"/>
    <w:rsid w:val="00FD0C11"/>
    <w:rsid w:val="00FF1A6B"/>
    <w:rsid w:val="00FF2D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4FB27"/>
  <w15:chartTrackingRefBased/>
  <w15:docId w15:val="{9439C836-6BEE-4065-9D93-0E65EF436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2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0E41"/>
    <w:pPr>
      <w:ind w:left="720"/>
      <w:contextualSpacing/>
    </w:pPr>
  </w:style>
  <w:style w:type="character" w:styleId="Hyperlink">
    <w:name w:val="Hyperlink"/>
    <w:basedOn w:val="DefaultParagraphFont"/>
    <w:uiPriority w:val="99"/>
    <w:unhideWhenUsed/>
    <w:rsid w:val="0003414D"/>
    <w:rPr>
      <w:color w:val="0563C1" w:themeColor="hyperlink"/>
      <w:u w:val="single"/>
    </w:rPr>
  </w:style>
  <w:style w:type="character" w:styleId="UnresolvedMention">
    <w:name w:val="Unresolved Mention"/>
    <w:basedOn w:val="DefaultParagraphFont"/>
    <w:uiPriority w:val="99"/>
    <w:semiHidden/>
    <w:unhideWhenUsed/>
    <w:rsid w:val="0003414D"/>
    <w:rPr>
      <w:color w:val="605E5C"/>
      <w:shd w:val="clear" w:color="auto" w:fill="E1DFDD"/>
    </w:rPr>
  </w:style>
  <w:style w:type="paragraph" w:styleId="Header">
    <w:name w:val="header"/>
    <w:basedOn w:val="Normal"/>
    <w:link w:val="HeaderChar"/>
    <w:uiPriority w:val="99"/>
    <w:unhideWhenUsed/>
    <w:rsid w:val="000341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14D"/>
  </w:style>
  <w:style w:type="paragraph" w:styleId="Footer">
    <w:name w:val="footer"/>
    <w:basedOn w:val="Normal"/>
    <w:link w:val="FooterChar"/>
    <w:uiPriority w:val="99"/>
    <w:unhideWhenUsed/>
    <w:rsid w:val="000341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14D"/>
  </w:style>
  <w:style w:type="character" w:styleId="FollowedHyperlink">
    <w:name w:val="FollowedHyperlink"/>
    <w:basedOn w:val="DefaultParagraphFont"/>
    <w:uiPriority w:val="99"/>
    <w:semiHidden/>
    <w:unhideWhenUsed/>
    <w:rsid w:val="0083023E"/>
    <w:rPr>
      <w:color w:val="954F72" w:themeColor="followedHyperlink"/>
      <w:u w:val="single"/>
    </w:rPr>
  </w:style>
  <w:style w:type="character" w:customStyle="1" w:styleId="Heading1Char">
    <w:name w:val="Heading 1 Char"/>
    <w:basedOn w:val="DefaultParagraphFont"/>
    <w:link w:val="Heading1"/>
    <w:uiPriority w:val="9"/>
    <w:rsid w:val="00F932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3263"/>
    <w:pPr>
      <w:outlineLvl w:val="9"/>
    </w:pPr>
    <w:rPr>
      <w:lang w:val="en-US"/>
    </w:rPr>
  </w:style>
  <w:style w:type="paragraph" w:styleId="NoSpacing">
    <w:name w:val="No Spacing"/>
    <w:link w:val="NoSpacingChar"/>
    <w:uiPriority w:val="1"/>
    <w:qFormat/>
    <w:rsid w:val="00444E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4E5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rtheastern.edu/graduate/blog/benefits-of-online-learning/" TargetMode="External"/><Relationship Id="rId5" Type="http://schemas.openxmlformats.org/officeDocument/2006/relationships/webSettings" Target="webSettings.xml"/><Relationship Id="rId10" Type="http://schemas.openxmlformats.org/officeDocument/2006/relationships/hyperlink" Target="https://dictionary.cambridge.org/dictionary/english/organize?q=organising" TargetMode="External"/><Relationship Id="rId4" Type="http://schemas.openxmlformats.org/officeDocument/2006/relationships/settings" Target="settings.xml"/><Relationship Id="rId9" Type="http://schemas.openxmlformats.org/officeDocument/2006/relationships/hyperlink" Target="Task%202%20(2000).docx"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C5D68DACDD4B179B0294A8886BB63A"/>
        <w:category>
          <w:name w:val="General"/>
          <w:gallery w:val="placeholder"/>
        </w:category>
        <w:types>
          <w:type w:val="bbPlcHdr"/>
        </w:types>
        <w:behaviors>
          <w:behavior w:val="content"/>
        </w:behaviors>
        <w:guid w:val="{1341030D-6B64-4E9F-AA4E-57BF45884357}"/>
      </w:docPartPr>
      <w:docPartBody>
        <w:p w:rsidR="0018145C" w:rsidRDefault="00A900CE" w:rsidP="00A900CE">
          <w:pPr>
            <w:pStyle w:val="16C5D68DACDD4B179B0294A8886BB63A"/>
          </w:pPr>
          <w:r>
            <w:rPr>
              <w:rFonts w:asciiTheme="majorHAnsi" w:eastAsiaTheme="majorEastAsia" w:hAnsiTheme="majorHAnsi" w:cstheme="majorBidi"/>
              <w:color w:val="4472C4" w:themeColor="accent1"/>
              <w:sz w:val="88"/>
              <w:szCs w:val="88"/>
            </w:rPr>
            <w:t>[Document title]</w:t>
          </w:r>
        </w:p>
      </w:docPartBody>
    </w:docPart>
    <w:docPart>
      <w:docPartPr>
        <w:name w:val="B45266C1799544248F5BE744632BF29D"/>
        <w:category>
          <w:name w:val="General"/>
          <w:gallery w:val="placeholder"/>
        </w:category>
        <w:types>
          <w:type w:val="bbPlcHdr"/>
        </w:types>
        <w:behaviors>
          <w:behavior w:val="content"/>
        </w:behaviors>
        <w:guid w:val="{6A43B997-D60B-4F9A-89D9-40870529E2C8}"/>
      </w:docPartPr>
      <w:docPartBody>
        <w:p w:rsidR="0018145C" w:rsidRDefault="00A900CE" w:rsidP="00A900CE">
          <w:pPr>
            <w:pStyle w:val="B45266C1799544248F5BE744632BF29D"/>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0CE"/>
    <w:rsid w:val="0018145C"/>
    <w:rsid w:val="006461B1"/>
    <w:rsid w:val="00A900CE"/>
    <w:rsid w:val="00EE04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C5D68DACDD4B179B0294A8886BB63A">
    <w:name w:val="16C5D68DACDD4B179B0294A8886BB63A"/>
    <w:rsid w:val="00A900CE"/>
  </w:style>
  <w:style w:type="paragraph" w:customStyle="1" w:styleId="B45266C1799544248F5BE744632BF29D">
    <w:name w:val="B45266C1799544248F5BE744632BF29D"/>
    <w:rsid w:val="00A900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A95741-145C-4D3C-B660-70A7AACE1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4354</TotalTime>
  <Pages>6</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Recognised Model of Reflection</vt:lpstr>
    </vt:vector>
  </TitlesOfParts>
  <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Recognised Model of Reflection</dc:title>
  <dc:subject/>
  <dc:creator>Pearline Agatha Reid (2026386)</dc:creator>
  <cp:keywords/>
  <dc:description/>
  <cp:lastModifiedBy>Pearline Agatha Reid (2026386)</cp:lastModifiedBy>
  <cp:revision>31</cp:revision>
  <dcterms:created xsi:type="dcterms:W3CDTF">2021-07-24T18:24:00Z</dcterms:created>
  <dcterms:modified xsi:type="dcterms:W3CDTF">2021-08-23T18:58:00Z</dcterms:modified>
</cp:coreProperties>
</file>