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ED9785" w14:textId="6AEE93D6" w:rsidR="00127DD1" w:rsidRDefault="00127DD1" w:rsidP="00CC2E99">
      <w:pPr>
        <w:rPr>
          <w:b/>
          <w:bCs/>
          <w:sz w:val="72"/>
          <w:szCs w:val="72"/>
        </w:rPr>
      </w:pPr>
      <w:r w:rsidRPr="009633F8">
        <w:rPr>
          <w:b/>
          <w:bCs/>
          <w:sz w:val="72"/>
          <w:szCs w:val="72"/>
        </w:rPr>
        <w:br w:type="page"/>
      </w:r>
      <w:r w:rsidR="00CC2E99">
        <w:rPr>
          <w:b/>
          <w:bCs/>
          <w:sz w:val="72"/>
          <w:szCs w:val="72"/>
        </w:rPr>
        <w:t xml:space="preserve">Alexia Nicoleta Iordan </w:t>
      </w:r>
    </w:p>
    <w:p w14:paraId="7002CCAE" w14:textId="4DC76261" w:rsidR="00CC2E99" w:rsidRDefault="00CC2E99" w:rsidP="00CC2E99">
      <w:pPr>
        <w:rPr>
          <w:b/>
          <w:bCs/>
          <w:sz w:val="72"/>
          <w:szCs w:val="72"/>
        </w:rPr>
      </w:pPr>
      <w:r>
        <w:rPr>
          <w:b/>
          <w:bCs/>
          <w:sz w:val="72"/>
          <w:szCs w:val="72"/>
        </w:rPr>
        <w:t>Student Id:241</w:t>
      </w:r>
      <w:r w:rsidR="00FB609E">
        <w:rPr>
          <w:b/>
          <w:bCs/>
          <w:sz w:val="72"/>
          <w:szCs w:val="72"/>
        </w:rPr>
        <w:t>6253</w:t>
      </w:r>
    </w:p>
    <w:p w14:paraId="67641C65" w14:textId="316280F9" w:rsidR="00FB609E" w:rsidRDefault="00FB609E" w:rsidP="00CC2E99">
      <w:pPr>
        <w:rPr>
          <w:b/>
          <w:bCs/>
          <w:sz w:val="72"/>
          <w:szCs w:val="72"/>
        </w:rPr>
      </w:pPr>
      <w:r>
        <w:rPr>
          <w:b/>
          <w:bCs/>
          <w:sz w:val="72"/>
          <w:szCs w:val="72"/>
        </w:rPr>
        <w:t>Academic skills</w:t>
      </w:r>
    </w:p>
    <w:p w14:paraId="1627B903" w14:textId="77777777" w:rsidR="00FB609E" w:rsidRPr="009633F8" w:rsidRDefault="00FB609E" w:rsidP="00CC2E99">
      <w:pPr>
        <w:rPr>
          <w:b/>
          <w:bCs/>
          <w:sz w:val="72"/>
          <w:szCs w:val="72"/>
        </w:rPr>
      </w:pPr>
    </w:p>
    <w:sdt>
      <w:sdtPr>
        <w:rPr>
          <w:rFonts w:ascii="Times New Roman" w:eastAsiaTheme="minorHAnsi" w:hAnsi="Times New Roman" w:cstheme="minorBidi"/>
          <w:color w:val="auto"/>
          <w:kern w:val="2"/>
          <w:sz w:val="24"/>
          <w:szCs w:val="22"/>
          <w:lang w:val="en-IN"/>
          <w14:ligatures w14:val="standardContextual"/>
        </w:rPr>
        <w:id w:val="182562046"/>
        <w:docPartObj>
          <w:docPartGallery w:val="Table of Contents"/>
          <w:docPartUnique/>
        </w:docPartObj>
      </w:sdtPr>
      <w:sdtEndPr>
        <w:rPr>
          <w:b/>
          <w:bCs/>
          <w:noProof/>
        </w:rPr>
      </w:sdtEndPr>
      <w:sdtContent>
        <w:p w14:paraId="60C8A420" w14:textId="191DD8A6" w:rsidR="00923A28" w:rsidRPr="00B203DB" w:rsidRDefault="00923A28">
          <w:pPr>
            <w:pStyle w:val="Titlucuprins"/>
          </w:pPr>
          <w:r w:rsidRPr="00B203DB">
            <w:t>Table of Contents</w:t>
          </w:r>
        </w:p>
        <w:p w14:paraId="5592FBDA" w14:textId="1F23476D" w:rsidR="00DD4248" w:rsidRDefault="00923A28">
          <w:pPr>
            <w:pStyle w:val="Cuprins1"/>
            <w:tabs>
              <w:tab w:val="right" w:leader="dot" w:pos="9016"/>
            </w:tabs>
            <w:rPr>
              <w:rFonts w:asciiTheme="minorHAnsi" w:eastAsiaTheme="minorEastAsia" w:hAnsiTheme="minorHAnsi"/>
              <w:noProof/>
              <w:sz w:val="22"/>
              <w:lang w:eastAsia="en-IN"/>
            </w:rPr>
          </w:pPr>
          <w:r w:rsidRPr="00B203DB">
            <w:fldChar w:fldCharType="begin"/>
          </w:r>
          <w:r w:rsidRPr="00B203DB">
            <w:instrText xml:space="preserve"> TOC \o "1-3" \h \z \u </w:instrText>
          </w:r>
          <w:r w:rsidRPr="00B203DB">
            <w:fldChar w:fldCharType="separate"/>
          </w:r>
          <w:hyperlink w:anchor="_Toc184635000" w:history="1">
            <w:r w:rsidR="00DD4248" w:rsidRPr="004160E6">
              <w:rPr>
                <w:rStyle w:val="Hyperlink"/>
                <w:noProof/>
              </w:rPr>
              <w:t>Introduction</w:t>
            </w:r>
            <w:r w:rsidR="00DD4248">
              <w:rPr>
                <w:noProof/>
                <w:webHidden/>
              </w:rPr>
              <w:tab/>
            </w:r>
            <w:r w:rsidR="00DD4248">
              <w:rPr>
                <w:noProof/>
                <w:webHidden/>
              </w:rPr>
              <w:fldChar w:fldCharType="begin"/>
            </w:r>
            <w:r w:rsidR="00DD4248">
              <w:rPr>
                <w:noProof/>
                <w:webHidden/>
              </w:rPr>
              <w:instrText xml:space="preserve"> PAGEREF _Toc184635000 \h </w:instrText>
            </w:r>
            <w:r w:rsidR="00DD4248">
              <w:rPr>
                <w:noProof/>
                <w:webHidden/>
              </w:rPr>
            </w:r>
            <w:r w:rsidR="00DD4248">
              <w:rPr>
                <w:noProof/>
                <w:webHidden/>
              </w:rPr>
              <w:fldChar w:fldCharType="separate"/>
            </w:r>
            <w:r w:rsidR="00DD4248">
              <w:rPr>
                <w:noProof/>
                <w:webHidden/>
              </w:rPr>
              <w:t>3</w:t>
            </w:r>
            <w:r w:rsidR="00DD4248">
              <w:rPr>
                <w:noProof/>
                <w:webHidden/>
              </w:rPr>
              <w:fldChar w:fldCharType="end"/>
            </w:r>
          </w:hyperlink>
        </w:p>
        <w:p w14:paraId="02D4C80B" w14:textId="6D2B8B1C" w:rsidR="00DD4248" w:rsidRDefault="00DD4248">
          <w:pPr>
            <w:pStyle w:val="Cuprins1"/>
            <w:tabs>
              <w:tab w:val="right" w:leader="dot" w:pos="9016"/>
            </w:tabs>
            <w:rPr>
              <w:rFonts w:asciiTheme="minorHAnsi" w:eastAsiaTheme="minorEastAsia" w:hAnsiTheme="minorHAnsi"/>
              <w:noProof/>
              <w:sz w:val="22"/>
              <w:lang w:eastAsia="en-IN"/>
            </w:rPr>
          </w:pPr>
          <w:hyperlink w:anchor="_Toc184635001" w:history="1">
            <w:r w:rsidRPr="004160E6">
              <w:rPr>
                <w:rStyle w:val="Hyperlink"/>
                <w:noProof/>
              </w:rPr>
              <w:t>Main Body</w:t>
            </w:r>
            <w:r>
              <w:rPr>
                <w:noProof/>
                <w:webHidden/>
              </w:rPr>
              <w:tab/>
            </w:r>
            <w:r>
              <w:rPr>
                <w:noProof/>
                <w:webHidden/>
              </w:rPr>
              <w:fldChar w:fldCharType="begin"/>
            </w:r>
            <w:r>
              <w:rPr>
                <w:noProof/>
                <w:webHidden/>
              </w:rPr>
              <w:instrText xml:space="preserve"> PAGEREF _Toc184635001 \h </w:instrText>
            </w:r>
            <w:r>
              <w:rPr>
                <w:noProof/>
                <w:webHidden/>
              </w:rPr>
            </w:r>
            <w:r>
              <w:rPr>
                <w:noProof/>
                <w:webHidden/>
              </w:rPr>
              <w:fldChar w:fldCharType="separate"/>
            </w:r>
            <w:r>
              <w:rPr>
                <w:noProof/>
                <w:webHidden/>
              </w:rPr>
              <w:t>3</w:t>
            </w:r>
            <w:r>
              <w:rPr>
                <w:noProof/>
                <w:webHidden/>
              </w:rPr>
              <w:fldChar w:fldCharType="end"/>
            </w:r>
          </w:hyperlink>
        </w:p>
        <w:p w14:paraId="380B0C6A" w14:textId="46DA49C1" w:rsidR="00DD4248" w:rsidRDefault="00DD4248">
          <w:pPr>
            <w:pStyle w:val="Cuprins2"/>
            <w:tabs>
              <w:tab w:val="right" w:leader="dot" w:pos="9016"/>
            </w:tabs>
            <w:rPr>
              <w:rFonts w:asciiTheme="minorHAnsi" w:eastAsiaTheme="minorEastAsia" w:hAnsiTheme="minorHAnsi"/>
              <w:noProof/>
              <w:sz w:val="22"/>
              <w:lang w:eastAsia="en-IN"/>
            </w:rPr>
          </w:pPr>
          <w:hyperlink w:anchor="_Toc184635002" w:history="1">
            <w:r w:rsidRPr="004160E6">
              <w:rPr>
                <w:rStyle w:val="Hyperlink"/>
                <w:noProof/>
              </w:rPr>
              <w:t>Skill 1: Note-taking</w:t>
            </w:r>
            <w:r>
              <w:rPr>
                <w:noProof/>
                <w:webHidden/>
              </w:rPr>
              <w:tab/>
            </w:r>
            <w:r>
              <w:rPr>
                <w:noProof/>
                <w:webHidden/>
              </w:rPr>
              <w:fldChar w:fldCharType="begin"/>
            </w:r>
            <w:r>
              <w:rPr>
                <w:noProof/>
                <w:webHidden/>
              </w:rPr>
              <w:instrText xml:space="preserve"> PAGEREF _Toc184635002 \h </w:instrText>
            </w:r>
            <w:r>
              <w:rPr>
                <w:noProof/>
                <w:webHidden/>
              </w:rPr>
            </w:r>
            <w:r>
              <w:rPr>
                <w:noProof/>
                <w:webHidden/>
              </w:rPr>
              <w:fldChar w:fldCharType="separate"/>
            </w:r>
            <w:r>
              <w:rPr>
                <w:noProof/>
                <w:webHidden/>
              </w:rPr>
              <w:t>3</w:t>
            </w:r>
            <w:r>
              <w:rPr>
                <w:noProof/>
                <w:webHidden/>
              </w:rPr>
              <w:fldChar w:fldCharType="end"/>
            </w:r>
          </w:hyperlink>
        </w:p>
        <w:p w14:paraId="1AE7FDC1" w14:textId="0443BFFD" w:rsidR="00DD4248" w:rsidRDefault="00DD4248">
          <w:pPr>
            <w:pStyle w:val="Cuprins2"/>
            <w:tabs>
              <w:tab w:val="right" w:leader="dot" w:pos="9016"/>
            </w:tabs>
            <w:rPr>
              <w:rFonts w:asciiTheme="minorHAnsi" w:eastAsiaTheme="minorEastAsia" w:hAnsiTheme="minorHAnsi"/>
              <w:noProof/>
              <w:sz w:val="22"/>
              <w:lang w:eastAsia="en-IN"/>
            </w:rPr>
          </w:pPr>
          <w:hyperlink w:anchor="_Toc184635003" w:history="1">
            <w:r w:rsidRPr="004160E6">
              <w:rPr>
                <w:rStyle w:val="Hyperlink"/>
                <w:noProof/>
              </w:rPr>
              <w:t>Skill 2: Referencing</w:t>
            </w:r>
            <w:r>
              <w:rPr>
                <w:noProof/>
                <w:webHidden/>
              </w:rPr>
              <w:tab/>
            </w:r>
            <w:r>
              <w:rPr>
                <w:noProof/>
                <w:webHidden/>
              </w:rPr>
              <w:fldChar w:fldCharType="begin"/>
            </w:r>
            <w:r>
              <w:rPr>
                <w:noProof/>
                <w:webHidden/>
              </w:rPr>
              <w:instrText xml:space="preserve"> PAGEREF _Toc184635003 \h </w:instrText>
            </w:r>
            <w:r>
              <w:rPr>
                <w:noProof/>
                <w:webHidden/>
              </w:rPr>
            </w:r>
            <w:r>
              <w:rPr>
                <w:noProof/>
                <w:webHidden/>
              </w:rPr>
              <w:fldChar w:fldCharType="separate"/>
            </w:r>
            <w:r>
              <w:rPr>
                <w:noProof/>
                <w:webHidden/>
              </w:rPr>
              <w:t>4</w:t>
            </w:r>
            <w:r>
              <w:rPr>
                <w:noProof/>
                <w:webHidden/>
              </w:rPr>
              <w:fldChar w:fldCharType="end"/>
            </w:r>
          </w:hyperlink>
        </w:p>
        <w:p w14:paraId="50FE84EB" w14:textId="5C8F4A18" w:rsidR="00DD4248" w:rsidRDefault="00DD4248">
          <w:pPr>
            <w:pStyle w:val="Cuprins2"/>
            <w:tabs>
              <w:tab w:val="right" w:leader="dot" w:pos="9016"/>
            </w:tabs>
            <w:rPr>
              <w:rFonts w:asciiTheme="minorHAnsi" w:eastAsiaTheme="minorEastAsia" w:hAnsiTheme="minorHAnsi"/>
              <w:noProof/>
              <w:sz w:val="22"/>
              <w:lang w:eastAsia="en-IN"/>
            </w:rPr>
          </w:pPr>
          <w:hyperlink w:anchor="_Toc184635004" w:history="1">
            <w:r w:rsidRPr="004160E6">
              <w:rPr>
                <w:rStyle w:val="Hyperlink"/>
                <w:noProof/>
              </w:rPr>
              <w:t>Skill 3: Academic Writing</w:t>
            </w:r>
            <w:r>
              <w:rPr>
                <w:noProof/>
                <w:webHidden/>
              </w:rPr>
              <w:tab/>
            </w:r>
            <w:r>
              <w:rPr>
                <w:noProof/>
                <w:webHidden/>
              </w:rPr>
              <w:fldChar w:fldCharType="begin"/>
            </w:r>
            <w:r>
              <w:rPr>
                <w:noProof/>
                <w:webHidden/>
              </w:rPr>
              <w:instrText xml:space="preserve"> PAGEREF _Toc184635004 \h </w:instrText>
            </w:r>
            <w:r>
              <w:rPr>
                <w:noProof/>
                <w:webHidden/>
              </w:rPr>
            </w:r>
            <w:r>
              <w:rPr>
                <w:noProof/>
                <w:webHidden/>
              </w:rPr>
              <w:fldChar w:fldCharType="separate"/>
            </w:r>
            <w:r>
              <w:rPr>
                <w:noProof/>
                <w:webHidden/>
              </w:rPr>
              <w:t>6</w:t>
            </w:r>
            <w:r>
              <w:rPr>
                <w:noProof/>
                <w:webHidden/>
              </w:rPr>
              <w:fldChar w:fldCharType="end"/>
            </w:r>
          </w:hyperlink>
        </w:p>
        <w:p w14:paraId="4F3E00DD" w14:textId="2A69799E" w:rsidR="00DD4248" w:rsidRDefault="00DD4248">
          <w:pPr>
            <w:pStyle w:val="Cuprins1"/>
            <w:tabs>
              <w:tab w:val="right" w:leader="dot" w:pos="9016"/>
            </w:tabs>
            <w:rPr>
              <w:rFonts w:asciiTheme="minorHAnsi" w:eastAsiaTheme="minorEastAsia" w:hAnsiTheme="minorHAnsi"/>
              <w:noProof/>
              <w:sz w:val="22"/>
              <w:lang w:eastAsia="en-IN"/>
            </w:rPr>
          </w:pPr>
          <w:hyperlink w:anchor="_Toc184635005" w:history="1">
            <w:r w:rsidRPr="004160E6">
              <w:rPr>
                <w:rStyle w:val="Hyperlink"/>
                <w:noProof/>
              </w:rPr>
              <w:t>Conclusion</w:t>
            </w:r>
            <w:r>
              <w:rPr>
                <w:noProof/>
                <w:webHidden/>
              </w:rPr>
              <w:tab/>
            </w:r>
            <w:r>
              <w:rPr>
                <w:noProof/>
                <w:webHidden/>
              </w:rPr>
              <w:fldChar w:fldCharType="begin"/>
            </w:r>
            <w:r>
              <w:rPr>
                <w:noProof/>
                <w:webHidden/>
              </w:rPr>
              <w:instrText xml:space="preserve"> PAGEREF _Toc184635005 \h </w:instrText>
            </w:r>
            <w:r>
              <w:rPr>
                <w:noProof/>
                <w:webHidden/>
              </w:rPr>
            </w:r>
            <w:r>
              <w:rPr>
                <w:noProof/>
                <w:webHidden/>
              </w:rPr>
              <w:fldChar w:fldCharType="separate"/>
            </w:r>
            <w:r>
              <w:rPr>
                <w:noProof/>
                <w:webHidden/>
              </w:rPr>
              <w:t>7</w:t>
            </w:r>
            <w:r>
              <w:rPr>
                <w:noProof/>
                <w:webHidden/>
              </w:rPr>
              <w:fldChar w:fldCharType="end"/>
            </w:r>
          </w:hyperlink>
        </w:p>
        <w:p w14:paraId="18B401CB" w14:textId="7D880079" w:rsidR="00DD4248" w:rsidRDefault="00DD4248">
          <w:pPr>
            <w:pStyle w:val="Cuprins1"/>
            <w:tabs>
              <w:tab w:val="right" w:leader="dot" w:pos="9016"/>
            </w:tabs>
            <w:rPr>
              <w:rFonts w:asciiTheme="minorHAnsi" w:eastAsiaTheme="minorEastAsia" w:hAnsiTheme="minorHAnsi"/>
              <w:noProof/>
              <w:sz w:val="22"/>
              <w:lang w:eastAsia="en-IN"/>
            </w:rPr>
          </w:pPr>
          <w:hyperlink w:anchor="_Toc184635006" w:history="1">
            <w:r w:rsidRPr="004160E6">
              <w:rPr>
                <w:rStyle w:val="Hyperlink"/>
                <w:noProof/>
              </w:rPr>
              <w:t>References</w:t>
            </w:r>
            <w:r>
              <w:rPr>
                <w:noProof/>
                <w:webHidden/>
              </w:rPr>
              <w:tab/>
            </w:r>
            <w:r>
              <w:rPr>
                <w:noProof/>
                <w:webHidden/>
              </w:rPr>
              <w:fldChar w:fldCharType="begin"/>
            </w:r>
            <w:r>
              <w:rPr>
                <w:noProof/>
                <w:webHidden/>
              </w:rPr>
              <w:instrText xml:space="preserve"> PAGEREF _Toc184635006 \h </w:instrText>
            </w:r>
            <w:r>
              <w:rPr>
                <w:noProof/>
                <w:webHidden/>
              </w:rPr>
            </w:r>
            <w:r>
              <w:rPr>
                <w:noProof/>
                <w:webHidden/>
              </w:rPr>
              <w:fldChar w:fldCharType="separate"/>
            </w:r>
            <w:r>
              <w:rPr>
                <w:noProof/>
                <w:webHidden/>
              </w:rPr>
              <w:t>8</w:t>
            </w:r>
            <w:r>
              <w:rPr>
                <w:noProof/>
                <w:webHidden/>
              </w:rPr>
              <w:fldChar w:fldCharType="end"/>
            </w:r>
          </w:hyperlink>
        </w:p>
        <w:p w14:paraId="0C4D57E3" w14:textId="4CB5849D" w:rsidR="00923A28" w:rsidRPr="00B203DB" w:rsidRDefault="00923A28">
          <w:r w:rsidRPr="00B203DB">
            <w:rPr>
              <w:b/>
              <w:bCs/>
              <w:noProof/>
            </w:rPr>
            <w:fldChar w:fldCharType="end"/>
          </w:r>
        </w:p>
      </w:sdtContent>
    </w:sdt>
    <w:p w14:paraId="2872F58F" w14:textId="77777777" w:rsidR="00127DD1" w:rsidRPr="00B203DB" w:rsidRDefault="00127DD1">
      <w:pPr>
        <w:rPr>
          <w:b/>
          <w:bCs/>
        </w:rPr>
      </w:pPr>
      <w:r w:rsidRPr="00B203DB">
        <w:rPr>
          <w:b/>
          <w:bCs/>
        </w:rPr>
        <w:br w:type="page"/>
      </w:r>
    </w:p>
    <w:p w14:paraId="7FA1FE45" w14:textId="47DA9AD7" w:rsidR="0044076E" w:rsidRPr="00B203DB" w:rsidRDefault="0044076E" w:rsidP="00127DD1">
      <w:pPr>
        <w:pStyle w:val="Titlu1"/>
      </w:pPr>
      <w:bookmarkStart w:id="0" w:name="_Toc184635000"/>
      <w:r w:rsidRPr="00B203DB">
        <w:lastRenderedPageBreak/>
        <w:t>Introduction</w:t>
      </w:r>
      <w:bookmarkEnd w:id="0"/>
    </w:p>
    <w:p w14:paraId="5136293F" w14:textId="77777777" w:rsidR="00923A28" w:rsidRPr="00B203DB" w:rsidRDefault="00923A28" w:rsidP="00923A28">
      <w:r w:rsidRPr="00B203DB">
        <w:t>Need as a result present an evaluation of three courses enhanced during the academic skills module, that is, note-taking, referencing and academic writing. These are important skills to learn, for better study and learning, research and actual communication in colleges; this skills will make me successful in my studies. The module has offered an opportunity to develop those skills through guided activities and observations, which gave confidence while handling academic assignments.</w:t>
      </w:r>
    </w:p>
    <w:p w14:paraId="3BD5DEEF" w14:textId="25D92F47" w:rsidR="0044076E" w:rsidRPr="0044076E" w:rsidRDefault="00923A28" w:rsidP="00923A28">
      <w:r w:rsidRPr="00B203DB">
        <w:t>The reflection is structured using Gibbs' Reflective Cycle, a model that encourages systematic reflection on experiences through six stages: DAF stands for Description, Feelings, Evaluation, Analysis, Conclusion, and Action Plan. In relation to each of the skills, I will describe how I explicitly taught the development of the skill, the difficulties that were faced and the future strategies for enhancement of the corpus. This reflective process will not only help me to gain recommendations on the ways for improvement of my learning process but also help me in the future to find ways to improve my academic work.</w:t>
      </w:r>
    </w:p>
    <w:p w14:paraId="1B6F5E6C" w14:textId="7AD8C9D5" w:rsidR="00127DD1" w:rsidRPr="00B203DB" w:rsidRDefault="00127DD1" w:rsidP="00127DD1">
      <w:pPr>
        <w:pStyle w:val="Titlu1"/>
      </w:pPr>
      <w:bookmarkStart w:id="1" w:name="_Toc184635001"/>
      <w:r w:rsidRPr="00B203DB">
        <w:t>Main Body</w:t>
      </w:r>
      <w:bookmarkEnd w:id="1"/>
    </w:p>
    <w:p w14:paraId="33ED5D72" w14:textId="1ABB3866" w:rsidR="0044076E" w:rsidRPr="00B203DB" w:rsidRDefault="0044076E" w:rsidP="00127DD1">
      <w:pPr>
        <w:pStyle w:val="Titlu2"/>
      </w:pPr>
      <w:bookmarkStart w:id="2" w:name="_Toc184635002"/>
      <w:r w:rsidRPr="00B203DB">
        <w:t>Skill 1: Note-taking</w:t>
      </w:r>
      <w:bookmarkEnd w:id="2"/>
    </w:p>
    <w:p w14:paraId="34269B1B" w14:textId="218A1489" w:rsidR="0044076E" w:rsidRPr="0044076E" w:rsidRDefault="0044076E" w:rsidP="0044076E">
      <w:r w:rsidRPr="0044076E">
        <w:rPr>
          <w:b/>
          <w:bCs/>
        </w:rPr>
        <w:t>Description</w:t>
      </w:r>
      <w:r w:rsidRPr="0044076E">
        <w:br/>
      </w:r>
      <w:r w:rsidR="00923A28" w:rsidRPr="00B203DB">
        <w:t>In the course of the module, I learnt different approaches to taking notes with the view to enhancing note taking and organization during lectures and reading activities. One of the techniques that I particularly benefited from was the Cornell system, which entails drawing a notes column, a cues column and a summaries column on the note taking sheet (Cottrell, 2021). Moreover, ideas connecting and mind mapping were allowed as the strategy to show the correlation between concepts and ideas.</w:t>
      </w:r>
    </w:p>
    <w:p w14:paraId="48193998" w14:textId="29F9AB39" w:rsidR="0044076E" w:rsidRPr="0044076E" w:rsidRDefault="0044076E" w:rsidP="0044076E">
      <w:r w:rsidRPr="0044076E">
        <w:rPr>
          <w:b/>
          <w:bCs/>
        </w:rPr>
        <w:t>Feelings</w:t>
      </w:r>
      <w:r w:rsidRPr="0044076E">
        <w:br/>
      </w:r>
      <w:r w:rsidR="00923A28" w:rsidRPr="00B203DB">
        <w:t>First of all, the idea of using only notes is rather complicated when the speaker speaks very fast and I have to write down every specific detail. This pressure particularly influenced and just at times caused confusion in my notes and failed to provide clear meanings. I also did not know how to arrange the information properly because I crow Ordinarily, I wrote in the manner in which the organizations functioned, which settled on an overload of information without unity.</w:t>
      </w:r>
    </w:p>
    <w:p w14:paraId="0AC34D72" w14:textId="53099607" w:rsidR="0044076E" w:rsidRPr="0044076E" w:rsidRDefault="0044076E" w:rsidP="0044076E">
      <w:r w:rsidRPr="0044076E">
        <w:rPr>
          <w:b/>
          <w:bCs/>
        </w:rPr>
        <w:t>Evaluation</w:t>
      </w:r>
      <w:r w:rsidRPr="0044076E">
        <w:br/>
      </w:r>
      <w:r w:rsidR="00923A28" w:rsidRPr="00B203DB">
        <w:t xml:space="preserve">The Cornell method has proved useful for sorting the information, so the area at the right of </w:t>
      </w:r>
      <w:r w:rsidR="00923A28" w:rsidRPr="00B203DB">
        <w:lastRenderedPageBreak/>
        <w:t>the notes was convenient for distinguishing the concepts and making the summary. But I was not able to effectively apply the technique while delivering lectures in real-time. The application of the summarization of the material during the lecture was very challenging since I found myself, writing many details but not the main points. Mind mapping proved excellent for brainstorming but sometimes could not be effectively used for capturing a more structured lecture.</w:t>
      </w:r>
    </w:p>
    <w:p w14:paraId="017EBDFF" w14:textId="4519D14C" w:rsidR="0044076E" w:rsidRPr="0044076E" w:rsidRDefault="0044076E" w:rsidP="0044076E">
      <w:r w:rsidRPr="0044076E">
        <w:rPr>
          <w:b/>
          <w:bCs/>
        </w:rPr>
        <w:t>Analysis</w:t>
      </w:r>
      <w:r w:rsidRPr="0044076E">
        <w:br/>
      </w:r>
      <w:r w:rsidR="00923A28" w:rsidRPr="00B203DB">
        <w:t>I found the structure of the Cornell method helpful, yet I had a bad habit of writing everything down word for word which inhibited my capacity to learn how to filter and condense information to crucial points. Second, it was found out that mind mapping was effective in the organization of ideas post-lecture rather than during the time when quick content organization is required. This made me understand that I required a more dynamic style if approaching notes taking in relation to pace and nature of the lecture.</w:t>
      </w:r>
    </w:p>
    <w:p w14:paraId="764BA039" w14:textId="2EDFF9E0" w:rsidR="0044076E" w:rsidRPr="0044076E" w:rsidRDefault="0044076E" w:rsidP="0044076E">
      <w:r w:rsidRPr="0044076E">
        <w:rPr>
          <w:b/>
          <w:bCs/>
        </w:rPr>
        <w:t>Conclusion</w:t>
      </w:r>
      <w:r w:rsidRPr="0044076E">
        <w:br/>
      </w:r>
      <w:r w:rsidR="00923A28" w:rsidRPr="00B203DB">
        <w:t>What i have realized is that there are many ways of taking notes and these are applicable depending on a certain situation. As typical of the Cornell note-taking system, it provides quite a framework but that may need the reinforcement of practice in how to provide brief but key points. Mind mapping is useful in reviewing that which has been learnt and an especially useful tool in linking points of knowledge but may not be so effective in lectures where information is delivered relatively fast. This means that I have to set specific goals focusing on the ability to change my strategy to suit the learning environment that is presented.</w:t>
      </w:r>
    </w:p>
    <w:p w14:paraId="1A1BCB56" w14:textId="77777777" w:rsidR="00923A28" w:rsidRPr="00B203DB" w:rsidRDefault="0044076E" w:rsidP="0044076E">
      <w:pPr>
        <w:rPr>
          <w:b/>
          <w:bCs/>
        </w:rPr>
      </w:pPr>
      <w:r w:rsidRPr="0044076E">
        <w:rPr>
          <w:b/>
          <w:bCs/>
        </w:rPr>
        <w:t>Action Plan</w:t>
      </w:r>
    </w:p>
    <w:p w14:paraId="4E4E9A93" w14:textId="3754653B" w:rsidR="0044076E" w:rsidRPr="0044076E" w:rsidRDefault="00923A28" w:rsidP="0044076E">
      <w:r w:rsidRPr="00B203DB">
        <w:t>In order to develop good note taking habits I will include the use of applications such as OneNote to enhance my note writing skills since it is easier to sort out the note taking to make sense in the final draft. I will also limit myself to drawing important conclusions and conclusions during the lectures and revise notes after the lesson.</w:t>
      </w:r>
    </w:p>
    <w:p w14:paraId="1065229C" w14:textId="77777777" w:rsidR="0044076E" w:rsidRPr="00B203DB" w:rsidRDefault="0044076E" w:rsidP="00127DD1">
      <w:pPr>
        <w:pStyle w:val="Titlu2"/>
      </w:pPr>
      <w:bookmarkStart w:id="3" w:name="_Toc184635003"/>
      <w:r w:rsidRPr="00B203DB">
        <w:t>Skill 2: Referencing</w:t>
      </w:r>
      <w:bookmarkEnd w:id="3"/>
    </w:p>
    <w:p w14:paraId="12ED6B01" w14:textId="1C19AE7A" w:rsidR="0044076E" w:rsidRPr="0044076E" w:rsidRDefault="0044076E" w:rsidP="0044076E">
      <w:r w:rsidRPr="0044076E">
        <w:rPr>
          <w:b/>
          <w:bCs/>
        </w:rPr>
        <w:t>Description</w:t>
      </w:r>
      <w:r w:rsidRPr="0044076E">
        <w:br/>
      </w:r>
      <w:r w:rsidR="00923A28" w:rsidRPr="00B203DB">
        <w:t xml:space="preserve">Online referencing assists the academic community in providing an academic honesty, respect of other writers’ ideas in their work. In connection with that, the module offered an insight into the Harvard writing style, in which references are given in brackets within the context of the discussion, together with sources listed at the end of the assignment in alphabetical order, </w:t>
      </w:r>
      <w:r w:rsidR="00923A28" w:rsidRPr="00B203DB">
        <w:lastRenderedPageBreak/>
        <w:t>author by author and work by work (Burns &amp; Sinfield, 2020). I used referencing at such tasks like citing for essays and reports where I ensured that I War correct in attributing ideas.</w:t>
      </w:r>
    </w:p>
    <w:p w14:paraId="392EBEE9" w14:textId="134C2954" w:rsidR="0044076E" w:rsidRPr="0044076E" w:rsidRDefault="0044076E" w:rsidP="0044076E">
      <w:r w:rsidRPr="0044076E">
        <w:rPr>
          <w:b/>
          <w:bCs/>
        </w:rPr>
        <w:t>Feelings</w:t>
      </w:r>
      <w:r w:rsidRPr="0044076E">
        <w:br/>
      </w:r>
      <w:r w:rsidR="00923A28" w:rsidRPr="00B203DB">
        <w:t>Initially, referencing was boring and frustrating for me, and especially when one is learning the difference between in-text citations and reference lists. Just to cite works correctly appeared quite a daunting task, and I was fain to affirm that I were adhering to all the rules.</w:t>
      </w:r>
    </w:p>
    <w:p w14:paraId="515EB74D" w14:textId="71351649" w:rsidR="0044076E" w:rsidRPr="0044076E" w:rsidRDefault="0044076E" w:rsidP="0044076E">
      <w:r w:rsidRPr="0044076E">
        <w:rPr>
          <w:b/>
          <w:bCs/>
        </w:rPr>
        <w:t>Evaluation</w:t>
      </w:r>
      <w:r w:rsidRPr="0044076E">
        <w:br/>
      </w:r>
      <w:r w:rsidR="00923A28" w:rsidRPr="00B203DB">
        <w:t>Fortunately, in an online search, there are some referencing guides that assist in the understanding of how to format the citation and lists of references. However, there were some difficulties with format such as when listing references and particularly conductor source such as web or e-Books. Nevertheless, after following it and reading it repeatedly, it was relatively simpler for me to go through all the steps.</w:t>
      </w:r>
    </w:p>
    <w:p w14:paraId="39AAE9D4" w14:textId="0BB55182" w:rsidR="0044076E" w:rsidRPr="0044076E" w:rsidRDefault="0044076E" w:rsidP="0044076E">
      <w:r w:rsidRPr="0044076E">
        <w:rPr>
          <w:b/>
          <w:bCs/>
        </w:rPr>
        <w:t>Analysis</w:t>
      </w:r>
      <w:r w:rsidRPr="0044076E">
        <w:br/>
      </w:r>
      <w:r w:rsidR="00923A28" w:rsidRPr="00B203DB">
        <w:t>Online guides and reference management tools facilitated this but I hurried while referencing at the end of writing with resulting shoddy style. This was especially seen in my prior tasks, where I would fail to identify standard aspects like the author’s name or the publication year.</w:t>
      </w:r>
    </w:p>
    <w:p w14:paraId="6CD93039" w14:textId="78051DED" w:rsidR="0044076E" w:rsidRPr="0044076E" w:rsidRDefault="0044076E" w:rsidP="0044076E">
      <w:r w:rsidRPr="0044076E">
        <w:rPr>
          <w:b/>
          <w:bCs/>
        </w:rPr>
        <w:t>Conclusion</w:t>
      </w:r>
      <w:r w:rsidRPr="0044076E">
        <w:br/>
      </w:r>
      <w:r w:rsidR="00923A28" w:rsidRPr="00B203DB">
        <w:t>As much as it may sound easy, I came to understand that referencing requires detail work and should be practiced from an early stage. At first and probably for a few days I realized it was difficult to apply the Harvard style properly, yet the more I took the time to practice the better I was getting. I now know that reference checking may involve a significant amount of time in order to get adequate output.</w:t>
      </w:r>
    </w:p>
    <w:p w14:paraId="2D9B9327" w14:textId="77777777" w:rsidR="00127DD1" w:rsidRPr="00B203DB" w:rsidRDefault="0044076E" w:rsidP="0044076E">
      <w:r w:rsidRPr="0044076E">
        <w:rPr>
          <w:b/>
          <w:bCs/>
        </w:rPr>
        <w:t>Action Plan</w:t>
      </w:r>
    </w:p>
    <w:p w14:paraId="631BDC1D" w14:textId="74AC6375" w:rsidR="0044076E" w:rsidRPr="0044076E" w:rsidRDefault="00923A28" w:rsidP="0044076E">
      <w:r w:rsidRPr="00B203DB">
        <w:t>The strategy that will help enhance my referencing skills is the use of citation management tools such as Zotero that elimate the hassle of citing after reading. Also, I will also revise referencing rules before tackling any assignment to make sure I use the right format as I begin to do the assignment.</w:t>
      </w:r>
    </w:p>
    <w:p w14:paraId="04D591C2" w14:textId="77777777" w:rsidR="0044076E" w:rsidRPr="00B203DB" w:rsidRDefault="0044076E" w:rsidP="00127DD1">
      <w:pPr>
        <w:pStyle w:val="Titlu2"/>
      </w:pPr>
      <w:bookmarkStart w:id="4" w:name="_Toc184635004"/>
      <w:r w:rsidRPr="00B203DB">
        <w:t>Skill 3: Academic Writing</w:t>
      </w:r>
      <w:bookmarkEnd w:id="4"/>
    </w:p>
    <w:p w14:paraId="104566D1" w14:textId="1ABA98B3" w:rsidR="0044076E" w:rsidRPr="0044076E" w:rsidRDefault="0044076E" w:rsidP="0044076E">
      <w:r w:rsidRPr="0044076E">
        <w:rPr>
          <w:b/>
          <w:bCs/>
        </w:rPr>
        <w:t>Description</w:t>
      </w:r>
      <w:r w:rsidRPr="0044076E">
        <w:br/>
      </w:r>
      <w:r w:rsidR="00923A28" w:rsidRPr="00B203DB">
        <w:t xml:space="preserve">First, and relevant for most academic activities throughout the module, clarity, critical thinking and logical structure of writing where under particular noted. I used these skills while writing </w:t>
      </w:r>
      <w:r w:rsidR="00923A28" w:rsidRPr="00B203DB">
        <w:lastRenderedPageBreak/>
        <w:t>essays and reports and the feedback I got concerned structuring of arguments and the writing language (Godfrey, 2019). The module focused on the issues concerning writing style, coherence and the use of evidences in scholarly works.</w:t>
      </w:r>
    </w:p>
    <w:p w14:paraId="51862143" w14:textId="40DB290E" w:rsidR="0044076E" w:rsidRPr="0044076E" w:rsidRDefault="0044076E" w:rsidP="0044076E">
      <w:r w:rsidRPr="0044076E">
        <w:rPr>
          <w:b/>
          <w:bCs/>
        </w:rPr>
        <w:t>Feelings</w:t>
      </w:r>
      <w:r w:rsidRPr="0044076E">
        <w:br/>
      </w:r>
      <w:r w:rsidR="00923A28" w:rsidRPr="00B203DB">
        <w:t>Before we started the module, the idea of critically writing and building coherent arguments was scary to me. One of the challenges I faced was how to mode from being chatty to being more academic in the writing while the latter came out very structured and formal for me.</w:t>
      </w:r>
    </w:p>
    <w:p w14:paraId="21B6F02B" w14:textId="6FE322C9" w:rsidR="0044076E" w:rsidRPr="0044076E" w:rsidRDefault="0044076E" w:rsidP="0044076E">
      <w:r w:rsidRPr="0044076E">
        <w:rPr>
          <w:b/>
          <w:bCs/>
        </w:rPr>
        <w:t>Evaluation</w:t>
      </w:r>
      <w:r w:rsidRPr="0044076E">
        <w:br/>
      </w:r>
      <w:r w:rsidR="00923A28" w:rsidRPr="00B203DB">
        <w:t>Consequently, while I was proficient in presenting and developing ideas in exams and writing desks.Reflection on individual essays demonstrated that my writing strength was in the clarity of the concept expression, though I had difficulties with the formal and academic approach required when implementing task positioned with the focus on argumentation. The feedback I got was that while my thoughts were neatly organized there was often a lack of elaboration of my reasoning or sufficient substantiation of the points I was making.</w:t>
      </w:r>
    </w:p>
    <w:p w14:paraId="02285986" w14:textId="5483D002" w:rsidR="0044076E" w:rsidRPr="0044076E" w:rsidRDefault="0044076E" w:rsidP="0044076E">
      <w:r w:rsidRPr="0044076E">
        <w:rPr>
          <w:b/>
          <w:bCs/>
        </w:rPr>
        <w:t>Analysis</w:t>
      </w:r>
      <w:r w:rsidRPr="0044076E">
        <w:br/>
      </w:r>
      <w:r w:rsidR="00923A28" w:rsidRPr="00B203DB">
        <w:t>The challenge with sustaining formality was as a result of my general style of writing which I adopted during previous classes. Further, sometimes it was difficult to sort out my role as the writer and incorporate my personal opinion with that of the academic sources, most of the work was descriptive instead of analytical.</w:t>
      </w:r>
    </w:p>
    <w:p w14:paraId="60FF0A1F" w14:textId="439E3EC9" w:rsidR="0044076E" w:rsidRPr="0044076E" w:rsidRDefault="0044076E" w:rsidP="0044076E">
      <w:r w:rsidRPr="0044076E">
        <w:rPr>
          <w:b/>
          <w:bCs/>
        </w:rPr>
        <w:t>Conclusion</w:t>
      </w:r>
      <w:r w:rsidRPr="0044076E">
        <w:br/>
      </w:r>
      <w:r w:rsidR="00923A28" w:rsidRPr="00B203DB">
        <w:t>From this I concluded that academic writing is as much about formality as it is about analytical writing as well as the presentation of supporting facts. It was especially helpful to create a clear structure and to read through some articles of your own level of academic writing.</w:t>
      </w:r>
    </w:p>
    <w:p w14:paraId="58E17D12" w14:textId="77777777" w:rsidR="00127DD1" w:rsidRPr="00B203DB" w:rsidRDefault="0044076E" w:rsidP="0044076E">
      <w:r w:rsidRPr="0044076E">
        <w:rPr>
          <w:b/>
          <w:bCs/>
        </w:rPr>
        <w:t>Action Plan</w:t>
      </w:r>
      <w:r w:rsidR="00127DD1" w:rsidRPr="00B203DB">
        <w:t xml:space="preserve"> </w:t>
      </w:r>
    </w:p>
    <w:p w14:paraId="33343A0E" w14:textId="0C272A16" w:rsidR="0044076E" w:rsidRPr="0044076E" w:rsidRDefault="00923A28" w:rsidP="0044076E">
      <w:r w:rsidRPr="00B203DB">
        <w:t>In order to enhance my academic writing, I will persist with writing composition drafts and looking for everyday remarks. I will also enroll in writer’s workshop to improve on my writing skills and consider more critically and formally in writing.</w:t>
      </w:r>
    </w:p>
    <w:p w14:paraId="2FA2F22D" w14:textId="77777777" w:rsidR="0044076E" w:rsidRPr="00B203DB" w:rsidRDefault="0044076E" w:rsidP="00127DD1">
      <w:pPr>
        <w:pStyle w:val="Titlu1"/>
      </w:pPr>
      <w:bookmarkStart w:id="5" w:name="_Toc184635005"/>
      <w:r w:rsidRPr="00B203DB">
        <w:t>Conclusion</w:t>
      </w:r>
      <w:bookmarkEnd w:id="5"/>
    </w:p>
    <w:p w14:paraId="613DE3B2" w14:textId="0C728DCE" w:rsidR="0044076E" w:rsidRPr="0044076E" w:rsidRDefault="00923A28" w:rsidP="0044076E">
      <w:r w:rsidRPr="00B203DB">
        <w:t>These notes, references, and academic writing skills’ growth throughout this module has improved my academics massively. This reflection exercise based on Gibbs’ Reflective Model has been useful in making me understand better the ways in which I learn and what can be done to enhance my current practice. These are relevant skills not only for studying but for professional development as most of the skills are applicable in different settings, in research and work-related reporting.</w:t>
      </w:r>
    </w:p>
    <w:p w14:paraId="0E1A0457" w14:textId="77777777" w:rsidR="00127DD1" w:rsidRPr="00B203DB" w:rsidRDefault="00127DD1">
      <w:pPr>
        <w:rPr>
          <w:b/>
          <w:bCs/>
        </w:rPr>
      </w:pPr>
      <w:r w:rsidRPr="00B203DB">
        <w:rPr>
          <w:b/>
          <w:bCs/>
        </w:rPr>
        <w:br w:type="page"/>
      </w:r>
    </w:p>
    <w:p w14:paraId="33AB7D39" w14:textId="48C37987" w:rsidR="0044076E" w:rsidRPr="00B203DB" w:rsidRDefault="0044076E" w:rsidP="00127DD1">
      <w:pPr>
        <w:pStyle w:val="Titlu1"/>
      </w:pPr>
      <w:bookmarkStart w:id="6" w:name="_Toc184635006"/>
      <w:r w:rsidRPr="00B203DB">
        <w:t>References</w:t>
      </w:r>
      <w:bookmarkEnd w:id="6"/>
    </w:p>
    <w:p w14:paraId="516E63EF" w14:textId="77777777" w:rsidR="00127DD1" w:rsidRPr="0044076E" w:rsidRDefault="00127DD1" w:rsidP="00127DD1">
      <w:pPr>
        <w:spacing w:line="240" w:lineRule="auto"/>
        <w:ind w:left="720" w:hanging="720"/>
      </w:pPr>
      <w:r w:rsidRPr="0044076E">
        <w:t xml:space="preserve">Bailey, S. (2021). </w:t>
      </w:r>
      <w:r w:rsidRPr="0044076E">
        <w:rPr>
          <w:i/>
          <w:iCs/>
        </w:rPr>
        <w:t>Academic Writing: A Handbook for International Students</w:t>
      </w:r>
      <w:r w:rsidRPr="0044076E">
        <w:t>. 5th edn. London: Routledge.</w:t>
      </w:r>
    </w:p>
    <w:p w14:paraId="12FCB12D" w14:textId="77777777" w:rsidR="00127DD1" w:rsidRPr="0044076E" w:rsidRDefault="00127DD1" w:rsidP="00127DD1">
      <w:pPr>
        <w:spacing w:line="240" w:lineRule="auto"/>
        <w:ind w:left="720" w:hanging="720"/>
      </w:pPr>
      <w:r w:rsidRPr="0044076E">
        <w:t xml:space="preserve">Burns, T. and Sinfield, S. (2020). </w:t>
      </w:r>
      <w:r w:rsidRPr="0044076E">
        <w:rPr>
          <w:i/>
          <w:iCs/>
        </w:rPr>
        <w:t>Essential Study Skills: The Complete Guide to Success at University</w:t>
      </w:r>
      <w:r w:rsidRPr="0044076E">
        <w:t>. 5th edn. London: SAGE Publications.</w:t>
      </w:r>
    </w:p>
    <w:p w14:paraId="0325CDAA" w14:textId="77777777" w:rsidR="00127DD1" w:rsidRPr="0044076E" w:rsidRDefault="00127DD1" w:rsidP="00127DD1">
      <w:pPr>
        <w:spacing w:line="240" w:lineRule="auto"/>
        <w:ind w:left="720" w:hanging="720"/>
      </w:pPr>
      <w:r w:rsidRPr="0044076E">
        <w:t xml:space="preserve">Cottrell, S. (2021). </w:t>
      </w:r>
      <w:r w:rsidRPr="0044076E">
        <w:rPr>
          <w:i/>
          <w:iCs/>
        </w:rPr>
        <w:t>The Study Skills Handbook</w:t>
      </w:r>
      <w:r w:rsidRPr="0044076E">
        <w:t>. 5th edn. London: Red Globe Press.</w:t>
      </w:r>
    </w:p>
    <w:p w14:paraId="5C4F9CB7" w14:textId="77777777" w:rsidR="00127DD1" w:rsidRPr="0044076E" w:rsidRDefault="00127DD1" w:rsidP="00127DD1">
      <w:pPr>
        <w:spacing w:line="240" w:lineRule="auto"/>
        <w:ind w:left="720" w:hanging="720"/>
      </w:pPr>
      <w:r w:rsidRPr="0044076E">
        <w:t xml:space="preserve">Godfrey, J. (2019). </w:t>
      </w:r>
      <w:r w:rsidRPr="0044076E">
        <w:rPr>
          <w:i/>
          <w:iCs/>
        </w:rPr>
        <w:t>The Student Phrase Book: Vocabulary for Writing at University</w:t>
      </w:r>
      <w:r w:rsidRPr="0044076E">
        <w:t>. 2nd edn. London: Palgrave.</w:t>
      </w:r>
    </w:p>
    <w:p w14:paraId="753C0DE4" w14:textId="77777777" w:rsidR="00127DD1" w:rsidRPr="0044076E" w:rsidRDefault="00127DD1" w:rsidP="00127DD1">
      <w:pPr>
        <w:spacing w:line="240" w:lineRule="auto"/>
        <w:ind w:left="720" w:hanging="720"/>
      </w:pPr>
      <w:r w:rsidRPr="0044076E">
        <w:t xml:space="preserve">Wingate, U. (2020). </w:t>
      </w:r>
      <w:r w:rsidRPr="0044076E">
        <w:rPr>
          <w:i/>
          <w:iCs/>
        </w:rPr>
        <w:t>Academic Literacy and Student Diversity: The Case for Inclusive Practice</w:t>
      </w:r>
      <w:r w:rsidRPr="0044076E">
        <w:t>. Bristol: Multilingual Matters.</w:t>
      </w:r>
    </w:p>
    <w:p w14:paraId="7CFC0491" w14:textId="77777777" w:rsidR="00B80405" w:rsidRDefault="00B80405"/>
    <w:sectPr w:rsidR="00B804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6E"/>
    <w:rsid w:val="00127DD1"/>
    <w:rsid w:val="001369A7"/>
    <w:rsid w:val="001B7AC2"/>
    <w:rsid w:val="001C44C3"/>
    <w:rsid w:val="0044076E"/>
    <w:rsid w:val="005760EA"/>
    <w:rsid w:val="00597473"/>
    <w:rsid w:val="00597FDF"/>
    <w:rsid w:val="007639BC"/>
    <w:rsid w:val="007D2266"/>
    <w:rsid w:val="00864A92"/>
    <w:rsid w:val="00891F78"/>
    <w:rsid w:val="00923A28"/>
    <w:rsid w:val="009633F8"/>
    <w:rsid w:val="00B203DB"/>
    <w:rsid w:val="00B80405"/>
    <w:rsid w:val="00BC5EBC"/>
    <w:rsid w:val="00CC2E99"/>
    <w:rsid w:val="00DD4248"/>
    <w:rsid w:val="00FB60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CCCD"/>
  <w15:chartTrackingRefBased/>
  <w15:docId w15:val="{FB899C35-FB71-40F1-AA85-57FE8496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EBC"/>
    <w:rPr>
      <w:rFonts w:ascii="Times New Roman" w:hAnsi="Times New Roman"/>
      <w:sz w:val="24"/>
    </w:rPr>
  </w:style>
  <w:style w:type="paragraph" w:styleId="Titlu1">
    <w:name w:val="heading 1"/>
    <w:basedOn w:val="Normal"/>
    <w:next w:val="Normal"/>
    <w:link w:val="Titlu1Caracter"/>
    <w:uiPriority w:val="9"/>
    <w:qFormat/>
    <w:rsid w:val="00891F78"/>
    <w:pPr>
      <w:keepNext/>
      <w:keepLines/>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1C44C3"/>
    <w:pPr>
      <w:keepNext/>
      <w:keepLines/>
      <w:spacing w:before="40"/>
      <w:outlineLvl w:val="1"/>
    </w:pPr>
    <w:rPr>
      <w:rFonts w:eastAsiaTheme="majorEastAsia" w:cstheme="majorBidi"/>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91F78"/>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1C44C3"/>
    <w:rPr>
      <w:rFonts w:ascii="Times New Roman" w:eastAsiaTheme="majorEastAsia" w:hAnsi="Times New Roman" w:cstheme="majorBidi"/>
      <w:sz w:val="24"/>
      <w:szCs w:val="26"/>
      <w:u w:val="single"/>
    </w:rPr>
  </w:style>
  <w:style w:type="paragraph" w:styleId="Titlucuprins">
    <w:name w:val="TOC Heading"/>
    <w:basedOn w:val="Titlu1"/>
    <w:next w:val="Normal"/>
    <w:uiPriority w:val="39"/>
    <w:unhideWhenUsed/>
    <w:qFormat/>
    <w:rsid w:val="00923A28"/>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Cuprins1">
    <w:name w:val="toc 1"/>
    <w:basedOn w:val="Normal"/>
    <w:next w:val="Normal"/>
    <w:autoRedefine/>
    <w:uiPriority w:val="39"/>
    <w:unhideWhenUsed/>
    <w:rsid w:val="00923A28"/>
    <w:pPr>
      <w:spacing w:after="100"/>
    </w:pPr>
  </w:style>
  <w:style w:type="paragraph" w:styleId="Cuprins2">
    <w:name w:val="toc 2"/>
    <w:basedOn w:val="Normal"/>
    <w:next w:val="Normal"/>
    <w:autoRedefine/>
    <w:uiPriority w:val="39"/>
    <w:unhideWhenUsed/>
    <w:rsid w:val="00923A28"/>
    <w:pPr>
      <w:spacing w:after="100"/>
      <w:ind w:left="240"/>
    </w:pPr>
  </w:style>
  <w:style w:type="character" w:styleId="Hyperlink">
    <w:name w:val="Hyperlink"/>
    <w:basedOn w:val="Fontdeparagrafimplicit"/>
    <w:uiPriority w:val="99"/>
    <w:unhideWhenUsed/>
    <w:rsid w:val="00923A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769497">
      <w:bodyDiv w:val="1"/>
      <w:marLeft w:val="0"/>
      <w:marRight w:val="0"/>
      <w:marTop w:val="0"/>
      <w:marBottom w:val="0"/>
      <w:divBdr>
        <w:top w:val="none" w:sz="0" w:space="0" w:color="auto"/>
        <w:left w:val="none" w:sz="0" w:space="0" w:color="auto"/>
        <w:bottom w:val="none" w:sz="0" w:space="0" w:color="auto"/>
        <w:right w:val="none" w:sz="0" w:space="0" w:color="auto"/>
      </w:divBdr>
      <w:divsChild>
        <w:div w:id="1306662511">
          <w:marLeft w:val="0"/>
          <w:marRight w:val="0"/>
          <w:marTop w:val="0"/>
          <w:marBottom w:val="0"/>
          <w:divBdr>
            <w:top w:val="none" w:sz="0" w:space="0" w:color="auto"/>
            <w:left w:val="none" w:sz="0" w:space="0" w:color="auto"/>
            <w:bottom w:val="none" w:sz="0" w:space="0" w:color="auto"/>
            <w:right w:val="none" w:sz="0" w:space="0" w:color="auto"/>
          </w:divBdr>
          <w:divsChild>
            <w:div w:id="980618346">
              <w:marLeft w:val="0"/>
              <w:marRight w:val="0"/>
              <w:marTop w:val="0"/>
              <w:marBottom w:val="0"/>
              <w:divBdr>
                <w:top w:val="none" w:sz="0" w:space="0" w:color="auto"/>
                <w:left w:val="none" w:sz="0" w:space="0" w:color="auto"/>
                <w:bottom w:val="none" w:sz="0" w:space="0" w:color="auto"/>
                <w:right w:val="none" w:sz="0" w:space="0" w:color="auto"/>
              </w:divBdr>
              <w:divsChild>
                <w:div w:id="118186769">
                  <w:marLeft w:val="0"/>
                  <w:marRight w:val="0"/>
                  <w:marTop w:val="0"/>
                  <w:marBottom w:val="0"/>
                  <w:divBdr>
                    <w:top w:val="none" w:sz="0" w:space="0" w:color="auto"/>
                    <w:left w:val="none" w:sz="0" w:space="0" w:color="auto"/>
                    <w:bottom w:val="none" w:sz="0" w:space="0" w:color="auto"/>
                    <w:right w:val="none" w:sz="0" w:space="0" w:color="auto"/>
                  </w:divBdr>
                  <w:divsChild>
                    <w:div w:id="1532844859">
                      <w:marLeft w:val="0"/>
                      <w:marRight w:val="0"/>
                      <w:marTop w:val="0"/>
                      <w:marBottom w:val="0"/>
                      <w:divBdr>
                        <w:top w:val="none" w:sz="0" w:space="0" w:color="auto"/>
                        <w:left w:val="none" w:sz="0" w:space="0" w:color="auto"/>
                        <w:bottom w:val="none" w:sz="0" w:space="0" w:color="auto"/>
                        <w:right w:val="none" w:sz="0" w:space="0" w:color="auto"/>
                      </w:divBdr>
                      <w:divsChild>
                        <w:div w:id="421684417">
                          <w:marLeft w:val="0"/>
                          <w:marRight w:val="0"/>
                          <w:marTop w:val="0"/>
                          <w:marBottom w:val="0"/>
                          <w:divBdr>
                            <w:top w:val="none" w:sz="0" w:space="0" w:color="auto"/>
                            <w:left w:val="none" w:sz="0" w:space="0" w:color="auto"/>
                            <w:bottom w:val="none" w:sz="0" w:space="0" w:color="auto"/>
                            <w:right w:val="none" w:sz="0" w:space="0" w:color="auto"/>
                          </w:divBdr>
                          <w:divsChild>
                            <w:div w:id="122552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249769">
      <w:bodyDiv w:val="1"/>
      <w:marLeft w:val="0"/>
      <w:marRight w:val="0"/>
      <w:marTop w:val="0"/>
      <w:marBottom w:val="0"/>
      <w:divBdr>
        <w:top w:val="none" w:sz="0" w:space="0" w:color="auto"/>
        <w:left w:val="none" w:sz="0" w:space="0" w:color="auto"/>
        <w:bottom w:val="none" w:sz="0" w:space="0" w:color="auto"/>
        <w:right w:val="none" w:sz="0" w:space="0" w:color="auto"/>
      </w:divBdr>
      <w:divsChild>
        <w:div w:id="1420248304">
          <w:marLeft w:val="0"/>
          <w:marRight w:val="0"/>
          <w:marTop w:val="0"/>
          <w:marBottom w:val="0"/>
          <w:divBdr>
            <w:top w:val="none" w:sz="0" w:space="0" w:color="auto"/>
            <w:left w:val="none" w:sz="0" w:space="0" w:color="auto"/>
            <w:bottom w:val="none" w:sz="0" w:space="0" w:color="auto"/>
            <w:right w:val="none" w:sz="0" w:space="0" w:color="auto"/>
          </w:divBdr>
          <w:divsChild>
            <w:div w:id="789784160">
              <w:marLeft w:val="0"/>
              <w:marRight w:val="0"/>
              <w:marTop w:val="0"/>
              <w:marBottom w:val="0"/>
              <w:divBdr>
                <w:top w:val="none" w:sz="0" w:space="0" w:color="auto"/>
                <w:left w:val="none" w:sz="0" w:space="0" w:color="auto"/>
                <w:bottom w:val="none" w:sz="0" w:space="0" w:color="auto"/>
                <w:right w:val="none" w:sz="0" w:space="0" w:color="auto"/>
              </w:divBdr>
              <w:divsChild>
                <w:div w:id="544566181">
                  <w:marLeft w:val="0"/>
                  <w:marRight w:val="0"/>
                  <w:marTop w:val="0"/>
                  <w:marBottom w:val="0"/>
                  <w:divBdr>
                    <w:top w:val="none" w:sz="0" w:space="0" w:color="auto"/>
                    <w:left w:val="none" w:sz="0" w:space="0" w:color="auto"/>
                    <w:bottom w:val="none" w:sz="0" w:space="0" w:color="auto"/>
                    <w:right w:val="none" w:sz="0" w:space="0" w:color="auto"/>
                  </w:divBdr>
                  <w:divsChild>
                    <w:div w:id="535896561">
                      <w:marLeft w:val="0"/>
                      <w:marRight w:val="0"/>
                      <w:marTop w:val="0"/>
                      <w:marBottom w:val="0"/>
                      <w:divBdr>
                        <w:top w:val="none" w:sz="0" w:space="0" w:color="auto"/>
                        <w:left w:val="none" w:sz="0" w:space="0" w:color="auto"/>
                        <w:bottom w:val="none" w:sz="0" w:space="0" w:color="auto"/>
                        <w:right w:val="none" w:sz="0" w:space="0" w:color="auto"/>
                      </w:divBdr>
                      <w:divsChild>
                        <w:div w:id="1800756385">
                          <w:marLeft w:val="0"/>
                          <w:marRight w:val="0"/>
                          <w:marTop w:val="0"/>
                          <w:marBottom w:val="0"/>
                          <w:divBdr>
                            <w:top w:val="none" w:sz="0" w:space="0" w:color="auto"/>
                            <w:left w:val="none" w:sz="0" w:space="0" w:color="auto"/>
                            <w:bottom w:val="none" w:sz="0" w:space="0" w:color="auto"/>
                            <w:right w:val="none" w:sz="0" w:space="0" w:color="auto"/>
                          </w:divBdr>
                          <w:divsChild>
                            <w:div w:id="18328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8643775">
      <w:bodyDiv w:val="1"/>
      <w:marLeft w:val="0"/>
      <w:marRight w:val="0"/>
      <w:marTop w:val="0"/>
      <w:marBottom w:val="0"/>
      <w:divBdr>
        <w:top w:val="none" w:sz="0" w:space="0" w:color="auto"/>
        <w:left w:val="none" w:sz="0" w:space="0" w:color="auto"/>
        <w:bottom w:val="none" w:sz="0" w:space="0" w:color="auto"/>
        <w:right w:val="none" w:sz="0" w:space="0" w:color="auto"/>
      </w:divBdr>
    </w:div>
    <w:div w:id="190128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6B31B-D9CB-4E2E-87ED-96DB676A7C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1548</Words>
  <Characters>8980</Characters>
  <Application>Microsoft Office Word</Application>
  <DocSecurity>0</DocSecurity>
  <Lines>74</Lines>
  <Paragraphs>21</Paragraphs>
  <ScaleCrop>false</ScaleCrop>
  <Company/>
  <LinksUpToDate>false</LinksUpToDate>
  <CharactersWithSpaces>10507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Pulkit Bhardwaj</dc:creator>
  <cp:keywords/>
  <dc:description/>
  <cp:lastModifiedBy>Georgiana Mariana Iordan</cp:lastModifiedBy>
  <cp:revision>2</cp:revision>
  <dcterms:created xsi:type="dcterms:W3CDTF">2024-12-16T22:36:00Z</dcterms:created>
  <dcterms:modified xsi:type="dcterms:W3CDTF">2024-12-16T22:36:00Z</dcterms:modified>
</cp:coreProperties>
</file>