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3B7" w:rsidRPr="00847446" w:rsidRDefault="00E41137">
      <w:pPr>
        <w:pStyle w:val="Title"/>
        <w:rPr>
          <w:rFonts w:ascii="Times New Roman" w:hAnsi="Times New Roman" w:cs="Times New Roman"/>
        </w:rPr>
      </w:pPr>
      <w:r w:rsidRPr="00847446">
        <w:rPr>
          <w:rFonts w:ascii="Times New Roman" w:hAnsi="Times New Roman" w:cs="Times New Roman"/>
        </w:rPr>
        <w:t>PID</w:t>
      </w:r>
    </w:p>
    <w:p w:rsidR="00C513B7" w:rsidRPr="00847446" w:rsidRDefault="00E41137">
      <w:pPr>
        <w:pStyle w:val="Subtitle"/>
        <w:rPr>
          <w:rFonts w:ascii="Times New Roman" w:hAnsi="Times New Roman"/>
          <w:color w:val="FFC000"/>
        </w:rPr>
      </w:pPr>
      <w:r w:rsidRPr="00847446">
        <w:rPr>
          <w:rFonts w:ascii="Times New Roman" w:hAnsi="Times New Roman"/>
          <w:color w:val="FFC000"/>
        </w:rPr>
        <w:t>Consultancy Project</w:t>
      </w:r>
    </w:p>
    <w:p w:rsidR="00C513B7" w:rsidRPr="00847446" w:rsidRDefault="00A2583C">
      <w:r w:rsidRPr="00847446">
        <w:rPr>
          <w:noProof/>
          <w:lang w:eastAsia="en-US"/>
        </w:rPr>
        <w:drawing>
          <wp:inline distT="0" distB="0" distL="0" distR="0">
            <wp:extent cx="5661660" cy="511061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5661660" cy="5110619"/>
                    </a:xfrm>
                    <a:prstGeom prst="rect">
                      <a:avLst/>
                    </a:prstGeom>
                  </pic:spPr>
                </pic:pic>
              </a:graphicData>
            </a:graphic>
          </wp:inline>
        </w:drawing>
      </w:r>
    </w:p>
    <w:p w:rsidR="00C513B7" w:rsidRPr="00847446" w:rsidRDefault="00E41137">
      <w:pPr>
        <w:pStyle w:val="Author"/>
      </w:pPr>
      <w:r w:rsidRPr="00847446">
        <w:t>Paige Ford - P146228</w:t>
      </w:r>
    </w:p>
    <w:p w:rsidR="00C513B7" w:rsidRPr="00847446" w:rsidRDefault="00A2583C">
      <w:r w:rsidRPr="00847446">
        <w:br w:type="page"/>
      </w:r>
    </w:p>
    <w:sdt>
      <w:sdtPr>
        <w:rPr>
          <w:rFonts w:ascii="Times New Roman" w:eastAsiaTheme="minorHAnsi" w:hAnsi="Times New Roman" w:cs="Times New Roman"/>
          <w:b w:val="0"/>
          <w:caps w:val="0"/>
          <w:color w:val="5F5F5F" w:themeColor="text2" w:themeTint="BF"/>
          <w:sz w:val="24"/>
          <w:szCs w:val="24"/>
        </w:rPr>
        <w:id w:val="-1568100847"/>
        <w:docPartObj>
          <w:docPartGallery w:val="Table of Contents"/>
          <w:docPartUnique/>
        </w:docPartObj>
      </w:sdtPr>
      <w:sdtEndPr>
        <w:rPr>
          <w:rFonts w:eastAsia="Times New Roman"/>
          <w:bCs/>
          <w:noProof/>
          <w:color w:val="auto"/>
        </w:rPr>
      </w:sdtEndPr>
      <w:sdtContent>
        <w:p w:rsidR="008C25D5" w:rsidRDefault="00A2583C" w:rsidP="00F74665">
          <w:pPr>
            <w:pStyle w:val="TOCHeading"/>
            <w:rPr>
              <w:noProof/>
            </w:rPr>
          </w:pPr>
          <w:r w:rsidRPr="008C25D5">
            <w:rPr>
              <w:rStyle w:val="Emphasis"/>
              <w:rFonts w:ascii="Times New Roman" w:hAnsi="Times New Roman" w:cs="Times New Roman"/>
              <w:color w:val="FFC000"/>
              <w:sz w:val="32"/>
            </w:rPr>
            <w:t xml:space="preserve">TAble </w:t>
          </w:r>
          <w:r w:rsidRPr="008C25D5">
            <w:rPr>
              <w:rStyle w:val="Emphasis"/>
              <w:rFonts w:ascii="Times New Roman" w:hAnsi="Times New Roman" w:cs="Times New Roman"/>
              <w:color w:val="FFC000"/>
              <w:sz w:val="28"/>
              <w:szCs w:val="28"/>
            </w:rPr>
            <w:t>of</w:t>
          </w:r>
          <w:r w:rsidR="008C25D5">
            <w:rPr>
              <w:rStyle w:val="Emphasis"/>
              <w:rFonts w:ascii="Times New Roman" w:hAnsi="Times New Roman" w:cs="Times New Roman"/>
              <w:sz w:val="28"/>
              <w:szCs w:val="28"/>
            </w:rPr>
            <w:t xml:space="preserve"> </w:t>
          </w:r>
          <w:r w:rsidRPr="008C25D5">
            <w:rPr>
              <w:rFonts w:ascii="Times New Roman" w:hAnsi="Times New Roman" w:cs="Times New Roman"/>
              <w:sz w:val="28"/>
              <w:szCs w:val="28"/>
            </w:rPr>
            <w:t>Contents</w:t>
          </w:r>
          <w:r w:rsidRPr="00847446">
            <w:rPr>
              <w:rFonts w:ascii="Times New Roman" w:hAnsi="Times New Roman" w:cs="Times New Roman"/>
              <w:noProof/>
            </w:rPr>
            <w:fldChar w:fldCharType="begin"/>
          </w:r>
          <w:r w:rsidRPr="00847446">
            <w:rPr>
              <w:rFonts w:ascii="Times New Roman" w:hAnsi="Times New Roman" w:cs="Times New Roman"/>
            </w:rPr>
            <w:instrText xml:space="preserve"> TOC \o "1-3" \u </w:instrText>
          </w:r>
          <w:r w:rsidRPr="00847446">
            <w:rPr>
              <w:rFonts w:ascii="Times New Roman" w:hAnsi="Times New Roman" w:cs="Times New Roman"/>
              <w:noProof/>
            </w:rPr>
            <w:fldChar w:fldCharType="separate"/>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1.0 </w:t>
          </w:r>
          <w:r w:rsidRPr="00D46582">
            <w:rPr>
              <w:noProof/>
              <w:color w:val="FFC000"/>
            </w:rPr>
            <w:t>Project Justification</w:t>
          </w:r>
          <w:r>
            <w:rPr>
              <w:noProof/>
            </w:rPr>
            <w:tab/>
          </w:r>
          <w:r>
            <w:rPr>
              <w:noProof/>
            </w:rPr>
            <w:fldChar w:fldCharType="begin"/>
          </w:r>
          <w:r>
            <w:rPr>
              <w:noProof/>
            </w:rPr>
            <w:instrText xml:space="preserve"> PAGEREF _Toc508907455 \h </w:instrText>
          </w:r>
          <w:r>
            <w:rPr>
              <w:noProof/>
            </w:rPr>
          </w:r>
          <w:r>
            <w:rPr>
              <w:noProof/>
            </w:rPr>
            <w:fldChar w:fldCharType="separate"/>
          </w:r>
          <w:r>
            <w:rPr>
              <w:noProof/>
            </w:rPr>
            <w:t>1</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1.1 Background</w:t>
          </w:r>
          <w:r>
            <w:rPr>
              <w:noProof/>
            </w:rPr>
            <w:tab/>
          </w:r>
          <w:r>
            <w:rPr>
              <w:noProof/>
            </w:rPr>
            <w:fldChar w:fldCharType="begin"/>
          </w:r>
          <w:r>
            <w:rPr>
              <w:noProof/>
            </w:rPr>
            <w:instrText xml:space="preserve"> PAGEREF _Toc508907456 \h </w:instrText>
          </w:r>
          <w:r>
            <w:rPr>
              <w:noProof/>
            </w:rPr>
          </w:r>
          <w:r>
            <w:rPr>
              <w:noProof/>
            </w:rPr>
            <w:fldChar w:fldCharType="separate"/>
          </w:r>
          <w:r>
            <w:rPr>
              <w:noProof/>
            </w:rPr>
            <w:t>1</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1.2 Project Aim</w:t>
          </w:r>
          <w:r>
            <w:rPr>
              <w:noProof/>
            </w:rPr>
            <w:tab/>
          </w:r>
          <w:r>
            <w:rPr>
              <w:noProof/>
            </w:rPr>
            <w:fldChar w:fldCharType="begin"/>
          </w:r>
          <w:r>
            <w:rPr>
              <w:noProof/>
            </w:rPr>
            <w:instrText xml:space="preserve"> PAGEREF _Toc508907457 \h </w:instrText>
          </w:r>
          <w:r>
            <w:rPr>
              <w:noProof/>
            </w:rPr>
          </w:r>
          <w:r>
            <w:rPr>
              <w:noProof/>
            </w:rPr>
            <w:fldChar w:fldCharType="separate"/>
          </w:r>
          <w:r>
            <w:rPr>
              <w:noProof/>
            </w:rPr>
            <w:t>2</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1.3 Project Objectives</w:t>
          </w:r>
          <w:r>
            <w:rPr>
              <w:noProof/>
            </w:rPr>
            <w:tab/>
          </w:r>
          <w:r>
            <w:rPr>
              <w:noProof/>
            </w:rPr>
            <w:fldChar w:fldCharType="begin"/>
          </w:r>
          <w:r>
            <w:rPr>
              <w:noProof/>
            </w:rPr>
            <w:instrText xml:space="preserve"> PAGEREF _Toc508907458 \h </w:instrText>
          </w:r>
          <w:r>
            <w:rPr>
              <w:noProof/>
            </w:rPr>
          </w:r>
          <w:r>
            <w:rPr>
              <w:noProof/>
            </w:rPr>
            <w:fldChar w:fldCharType="separate"/>
          </w:r>
          <w:r>
            <w:rPr>
              <w:noProof/>
            </w:rPr>
            <w:t>2</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1.4 Initial Ideas</w:t>
          </w:r>
          <w:r>
            <w:rPr>
              <w:noProof/>
            </w:rPr>
            <w:tab/>
          </w:r>
          <w:r>
            <w:rPr>
              <w:noProof/>
            </w:rPr>
            <w:fldChar w:fldCharType="begin"/>
          </w:r>
          <w:r>
            <w:rPr>
              <w:noProof/>
            </w:rPr>
            <w:instrText xml:space="preserve"> PAGEREF _Toc508907459 \h </w:instrText>
          </w:r>
          <w:r>
            <w:rPr>
              <w:noProof/>
            </w:rPr>
          </w:r>
          <w:r>
            <w:rPr>
              <w:noProof/>
            </w:rPr>
            <w:fldChar w:fldCharType="separate"/>
          </w:r>
          <w:r>
            <w:rPr>
              <w:noProof/>
            </w:rPr>
            <w:t>3</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1.5 Rationale</w:t>
          </w:r>
          <w:r>
            <w:rPr>
              <w:noProof/>
            </w:rPr>
            <w:tab/>
          </w:r>
          <w:r>
            <w:rPr>
              <w:noProof/>
            </w:rPr>
            <w:fldChar w:fldCharType="begin"/>
          </w:r>
          <w:r>
            <w:rPr>
              <w:noProof/>
            </w:rPr>
            <w:instrText xml:space="preserve"> PAGEREF _Toc508907460 \h </w:instrText>
          </w:r>
          <w:r>
            <w:rPr>
              <w:noProof/>
            </w:rPr>
          </w:r>
          <w:r>
            <w:rPr>
              <w:noProof/>
            </w:rPr>
            <w:fldChar w:fldCharType="separate"/>
          </w:r>
          <w:r>
            <w:rPr>
              <w:noProof/>
            </w:rPr>
            <w:t>3</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1.6 Scope and Exclusions</w:t>
          </w:r>
          <w:r>
            <w:rPr>
              <w:noProof/>
            </w:rPr>
            <w:tab/>
          </w:r>
          <w:r>
            <w:rPr>
              <w:noProof/>
            </w:rPr>
            <w:fldChar w:fldCharType="begin"/>
          </w:r>
          <w:r>
            <w:rPr>
              <w:noProof/>
            </w:rPr>
            <w:instrText xml:space="preserve"> PAGEREF _Toc508907461 \h </w:instrText>
          </w:r>
          <w:r>
            <w:rPr>
              <w:noProof/>
            </w:rPr>
          </w:r>
          <w:r>
            <w:rPr>
              <w:noProof/>
            </w:rPr>
            <w:fldChar w:fldCharType="separate"/>
          </w:r>
          <w:r>
            <w:rPr>
              <w:noProof/>
            </w:rPr>
            <w:t>3</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1.7 Constrains and Assumptions</w:t>
          </w:r>
          <w:r>
            <w:rPr>
              <w:noProof/>
            </w:rPr>
            <w:tab/>
          </w:r>
          <w:r>
            <w:rPr>
              <w:noProof/>
            </w:rPr>
            <w:fldChar w:fldCharType="begin"/>
          </w:r>
          <w:r>
            <w:rPr>
              <w:noProof/>
            </w:rPr>
            <w:instrText xml:space="preserve"> PAGEREF _Toc508907462 \h </w:instrText>
          </w:r>
          <w:r>
            <w:rPr>
              <w:noProof/>
            </w:rPr>
          </w:r>
          <w:r>
            <w:rPr>
              <w:noProof/>
            </w:rPr>
            <w:fldChar w:fldCharType="separate"/>
          </w:r>
          <w:r>
            <w:rPr>
              <w:noProof/>
            </w:rPr>
            <w:t>3</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2.0 </w:t>
          </w:r>
          <w:r w:rsidRPr="00D46582">
            <w:rPr>
              <w:noProof/>
              <w:color w:val="FFC000"/>
            </w:rPr>
            <w:t>Business Case and Approach</w:t>
          </w:r>
          <w:r>
            <w:rPr>
              <w:noProof/>
            </w:rPr>
            <w:tab/>
          </w:r>
          <w:r>
            <w:rPr>
              <w:noProof/>
            </w:rPr>
            <w:fldChar w:fldCharType="begin"/>
          </w:r>
          <w:r>
            <w:rPr>
              <w:noProof/>
            </w:rPr>
            <w:instrText xml:space="preserve"> PAGEREF _Toc508907463 \h </w:instrText>
          </w:r>
          <w:r>
            <w:rPr>
              <w:noProof/>
            </w:rPr>
          </w:r>
          <w:r>
            <w:rPr>
              <w:noProof/>
            </w:rPr>
            <w:fldChar w:fldCharType="separate"/>
          </w:r>
          <w:r>
            <w:rPr>
              <w:noProof/>
            </w:rPr>
            <w:t>4</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2.1 Potential Benefits and Outcomes</w:t>
          </w:r>
          <w:r>
            <w:rPr>
              <w:noProof/>
            </w:rPr>
            <w:tab/>
          </w:r>
          <w:r>
            <w:rPr>
              <w:noProof/>
            </w:rPr>
            <w:fldChar w:fldCharType="begin"/>
          </w:r>
          <w:r>
            <w:rPr>
              <w:noProof/>
            </w:rPr>
            <w:instrText xml:space="preserve"> PAGEREF _Toc508907464 \h </w:instrText>
          </w:r>
          <w:r>
            <w:rPr>
              <w:noProof/>
            </w:rPr>
          </w:r>
          <w:r>
            <w:rPr>
              <w:noProof/>
            </w:rPr>
            <w:fldChar w:fldCharType="separate"/>
          </w:r>
          <w:r>
            <w:rPr>
              <w:noProof/>
            </w:rPr>
            <w:t>4</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2.2 Potential Issues</w:t>
          </w:r>
          <w:r>
            <w:rPr>
              <w:noProof/>
            </w:rPr>
            <w:tab/>
          </w:r>
          <w:r>
            <w:rPr>
              <w:noProof/>
            </w:rPr>
            <w:fldChar w:fldCharType="begin"/>
          </w:r>
          <w:r>
            <w:rPr>
              <w:noProof/>
            </w:rPr>
            <w:instrText xml:space="preserve"> PAGEREF _Toc508907465 \h </w:instrText>
          </w:r>
          <w:r>
            <w:rPr>
              <w:noProof/>
            </w:rPr>
          </w:r>
          <w:r>
            <w:rPr>
              <w:noProof/>
            </w:rPr>
            <w:fldChar w:fldCharType="separate"/>
          </w:r>
          <w:r>
            <w:rPr>
              <w:noProof/>
            </w:rPr>
            <w:t>4</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2.3 Approach</w:t>
          </w:r>
          <w:r>
            <w:rPr>
              <w:noProof/>
            </w:rPr>
            <w:tab/>
          </w:r>
          <w:r>
            <w:rPr>
              <w:noProof/>
            </w:rPr>
            <w:fldChar w:fldCharType="begin"/>
          </w:r>
          <w:r>
            <w:rPr>
              <w:noProof/>
            </w:rPr>
            <w:instrText xml:space="preserve"> PAGEREF _Toc508907466 \h </w:instrText>
          </w:r>
          <w:r>
            <w:rPr>
              <w:noProof/>
            </w:rPr>
          </w:r>
          <w:r>
            <w:rPr>
              <w:noProof/>
            </w:rPr>
            <w:fldChar w:fldCharType="separate"/>
          </w:r>
          <w:r>
            <w:rPr>
              <w:noProof/>
            </w:rPr>
            <w:t>4</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3.0 </w:t>
          </w:r>
          <w:r w:rsidRPr="00D46582">
            <w:rPr>
              <w:noProof/>
              <w:color w:val="FFC000"/>
            </w:rPr>
            <w:t>Proposed Research Strategies</w:t>
          </w:r>
          <w:r>
            <w:rPr>
              <w:noProof/>
            </w:rPr>
            <w:tab/>
          </w:r>
          <w:r>
            <w:rPr>
              <w:noProof/>
            </w:rPr>
            <w:fldChar w:fldCharType="begin"/>
          </w:r>
          <w:r>
            <w:rPr>
              <w:noProof/>
            </w:rPr>
            <w:instrText xml:space="preserve"> PAGEREF _Toc508907467 \h </w:instrText>
          </w:r>
          <w:r>
            <w:rPr>
              <w:noProof/>
            </w:rPr>
          </w:r>
          <w:r>
            <w:rPr>
              <w:noProof/>
            </w:rPr>
            <w:fldChar w:fldCharType="separate"/>
          </w:r>
          <w:r>
            <w:rPr>
              <w:noProof/>
            </w:rPr>
            <w:t>5</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3.1 Research Methodology</w:t>
          </w:r>
          <w:r>
            <w:rPr>
              <w:noProof/>
            </w:rPr>
            <w:tab/>
          </w:r>
          <w:r>
            <w:rPr>
              <w:noProof/>
            </w:rPr>
            <w:fldChar w:fldCharType="begin"/>
          </w:r>
          <w:r>
            <w:rPr>
              <w:noProof/>
            </w:rPr>
            <w:instrText xml:space="preserve"> PAGEREF _Toc508907468 \h </w:instrText>
          </w:r>
          <w:r>
            <w:rPr>
              <w:noProof/>
            </w:rPr>
          </w:r>
          <w:r>
            <w:rPr>
              <w:noProof/>
            </w:rPr>
            <w:fldChar w:fldCharType="separate"/>
          </w:r>
          <w:r>
            <w:rPr>
              <w:noProof/>
            </w:rPr>
            <w:t>5</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3.2 Research Methods</w:t>
          </w:r>
          <w:r>
            <w:rPr>
              <w:noProof/>
            </w:rPr>
            <w:tab/>
          </w:r>
          <w:r>
            <w:rPr>
              <w:noProof/>
            </w:rPr>
            <w:fldChar w:fldCharType="begin"/>
          </w:r>
          <w:r>
            <w:rPr>
              <w:noProof/>
            </w:rPr>
            <w:instrText xml:space="preserve"> PAGEREF _Toc508907469 \h </w:instrText>
          </w:r>
          <w:r>
            <w:rPr>
              <w:noProof/>
            </w:rPr>
          </w:r>
          <w:r>
            <w:rPr>
              <w:noProof/>
            </w:rPr>
            <w:fldChar w:fldCharType="separate"/>
          </w:r>
          <w:r>
            <w:rPr>
              <w:noProof/>
            </w:rPr>
            <w:t>5</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3.2 Sample</w:t>
          </w:r>
          <w:r>
            <w:rPr>
              <w:noProof/>
            </w:rPr>
            <w:tab/>
          </w:r>
          <w:r>
            <w:rPr>
              <w:noProof/>
            </w:rPr>
            <w:fldChar w:fldCharType="begin"/>
          </w:r>
          <w:r>
            <w:rPr>
              <w:noProof/>
            </w:rPr>
            <w:instrText xml:space="preserve"> PAGEREF _Toc508907470 \h </w:instrText>
          </w:r>
          <w:r>
            <w:rPr>
              <w:noProof/>
            </w:rPr>
          </w:r>
          <w:r>
            <w:rPr>
              <w:noProof/>
            </w:rPr>
            <w:fldChar w:fldCharType="separate"/>
          </w:r>
          <w:r>
            <w:rPr>
              <w:noProof/>
            </w:rPr>
            <w:t>6</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4.0 </w:t>
          </w:r>
          <w:r w:rsidRPr="00D46582">
            <w:rPr>
              <w:noProof/>
              <w:color w:val="FFC000"/>
            </w:rPr>
            <w:t>Project Management</w:t>
          </w:r>
          <w:r>
            <w:rPr>
              <w:noProof/>
            </w:rPr>
            <w:tab/>
          </w:r>
          <w:r>
            <w:rPr>
              <w:noProof/>
            </w:rPr>
            <w:fldChar w:fldCharType="begin"/>
          </w:r>
          <w:r>
            <w:rPr>
              <w:noProof/>
            </w:rPr>
            <w:instrText xml:space="preserve"> PAGEREF _Toc508907471 \h </w:instrText>
          </w:r>
          <w:r>
            <w:rPr>
              <w:noProof/>
            </w:rPr>
          </w:r>
          <w:r>
            <w:rPr>
              <w:noProof/>
            </w:rPr>
            <w:fldChar w:fldCharType="separate"/>
          </w:r>
          <w:r>
            <w:rPr>
              <w:noProof/>
            </w:rPr>
            <w:t>6</w:t>
          </w:r>
          <w:r>
            <w:rPr>
              <w:noProof/>
            </w:rPr>
            <w:fldChar w:fldCharType="end"/>
          </w:r>
        </w:p>
        <w:p w:rsidR="008C25D5" w:rsidRDefault="008C25D5">
          <w:pPr>
            <w:pStyle w:val="TOC2"/>
            <w:tabs>
              <w:tab w:val="left" w:pos="720"/>
            </w:tabs>
            <w:rPr>
              <w:rFonts w:asciiTheme="minorHAnsi" w:eastAsiaTheme="minorEastAsia" w:hAnsiTheme="minorHAnsi" w:cstheme="minorBidi"/>
              <w:bCs w:val="0"/>
              <w:noProof/>
              <w:szCs w:val="24"/>
            </w:rPr>
          </w:pPr>
          <w:r w:rsidRPr="00D46582">
            <w:rPr>
              <w:noProof/>
              <w:color w:val="000000" w:themeColor="text1"/>
            </w:rPr>
            <w:t>5.0</w:t>
          </w:r>
          <w:r>
            <w:rPr>
              <w:rFonts w:asciiTheme="minorHAnsi" w:eastAsiaTheme="minorEastAsia" w:hAnsiTheme="minorHAnsi" w:cstheme="minorBidi"/>
              <w:bCs w:val="0"/>
              <w:noProof/>
              <w:szCs w:val="24"/>
            </w:rPr>
            <w:tab/>
          </w:r>
          <w:r w:rsidRPr="00D46582">
            <w:rPr>
              <w:noProof/>
              <w:color w:val="FFC000"/>
            </w:rPr>
            <w:t>Quality management strategy</w:t>
          </w:r>
          <w:r>
            <w:rPr>
              <w:noProof/>
            </w:rPr>
            <w:tab/>
          </w:r>
          <w:r>
            <w:rPr>
              <w:noProof/>
            </w:rPr>
            <w:fldChar w:fldCharType="begin"/>
          </w:r>
          <w:r>
            <w:rPr>
              <w:noProof/>
            </w:rPr>
            <w:instrText xml:space="preserve"> PAGEREF _Toc508907472 \h </w:instrText>
          </w:r>
          <w:r>
            <w:rPr>
              <w:noProof/>
            </w:rPr>
          </w:r>
          <w:r>
            <w:rPr>
              <w:noProof/>
            </w:rPr>
            <w:fldChar w:fldCharType="separate"/>
          </w:r>
          <w:r>
            <w:rPr>
              <w:noProof/>
            </w:rPr>
            <w:t>6</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6.0 </w:t>
          </w:r>
          <w:r w:rsidRPr="00D46582">
            <w:rPr>
              <w:noProof/>
              <w:color w:val="FFC000"/>
            </w:rPr>
            <w:t>Comunication Management Strategy</w:t>
          </w:r>
          <w:r>
            <w:rPr>
              <w:noProof/>
            </w:rPr>
            <w:tab/>
          </w:r>
          <w:r>
            <w:rPr>
              <w:noProof/>
            </w:rPr>
            <w:fldChar w:fldCharType="begin"/>
          </w:r>
          <w:r>
            <w:rPr>
              <w:noProof/>
            </w:rPr>
            <w:instrText xml:space="preserve"> PAGEREF _Toc508907473 \h </w:instrText>
          </w:r>
          <w:r>
            <w:rPr>
              <w:noProof/>
            </w:rPr>
          </w:r>
          <w:r>
            <w:rPr>
              <w:noProof/>
            </w:rPr>
            <w:fldChar w:fldCharType="separate"/>
          </w:r>
          <w:r>
            <w:rPr>
              <w:noProof/>
            </w:rPr>
            <w:t>7</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7.0 </w:t>
          </w:r>
          <w:r w:rsidRPr="00D46582">
            <w:rPr>
              <w:noProof/>
              <w:color w:val="FFC000"/>
            </w:rPr>
            <w:t>Project Plan</w:t>
          </w:r>
          <w:r>
            <w:rPr>
              <w:noProof/>
            </w:rPr>
            <w:tab/>
          </w:r>
          <w:r>
            <w:rPr>
              <w:noProof/>
            </w:rPr>
            <w:fldChar w:fldCharType="begin"/>
          </w:r>
          <w:r>
            <w:rPr>
              <w:noProof/>
            </w:rPr>
            <w:instrText xml:space="preserve"> PAGEREF _Toc508907474 \h </w:instrText>
          </w:r>
          <w:r>
            <w:rPr>
              <w:noProof/>
            </w:rPr>
          </w:r>
          <w:r>
            <w:rPr>
              <w:noProof/>
            </w:rPr>
            <w:fldChar w:fldCharType="separate"/>
          </w:r>
          <w:r>
            <w:rPr>
              <w:noProof/>
            </w:rPr>
            <w:t>7</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7.1 Project Time Scale</w:t>
          </w:r>
          <w:r>
            <w:rPr>
              <w:noProof/>
            </w:rPr>
            <w:tab/>
          </w:r>
          <w:r>
            <w:rPr>
              <w:noProof/>
            </w:rPr>
            <w:fldChar w:fldCharType="begin"/>
          </w:r>
          <w:r>
            <w:rPr>
              <w:noProof/>
            </w:rPr>
            <w:instrText xml:space="preserve"> PAGEREF _Toc508907475 \h </w:instrText>
          </w:r>
          <w:r>
            <w:rPr>
              <w:noProof/>
            </w:rPr>
          </w:r>
          <w:r>
            <w:rPr>
              <w:noProof/>
            </w:rPr>
            <w:fldChar w:fldCharType="separate"/>
          </w:r>
          <w:r>
            <w:rPr>
              <w:noProof/>
            </w:rPr>
            <w:t>8</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8.0 </w:t>
          </w:r>
          <w:r w:rsidRPr="00D46582">
            <w:rPr>
              <w:noProof/>
              <w:color w:val="FFC000"/>
            </w:rPr>
            <w:t>Project</w:t>
          </w:r>
          <w:r w:rsidRPr="00D46582">
            <w:rPr>
              <w:noProof/>
            </w:rPr>
            <w:t xml:space="preserve"> </w:t>
          </w:r>
          <w:r w:rsidRPr="00D46582">
            <w:rPr>
              <w:noProof/>
              <w:color w:val="FFC000"/>
            </w:rPr>
            <w:t>Controls</w:t>
          </w:r>
          <w:r>
            <w:rPr>
              <w:noProof/>
            </w:rPr>
            <w:tab/>
          </w:r>
          <w:r>
            <w:rPr>
              <w:noProof/>
            </w:rPr>
            <w:fldChar w:fldCharType="begin"/>
          </w:r>
          <w:r>
            <w:rPr>
              <w:noProof/>
            </w:rPr>
            <w:instrText xml:space="preserve"> PAGEREF _Toc508907476 \h </w:instrText>
          </w:r>
          <w:r>
            <w:rPr>
              <w:noProof/>
            </w:rPr>
          </w:r>
          <w:r>
            <w:rPr>
              <w:noProof/>
            </w:rPr>
            <w:fldChar w:fldCharType="separate"/>
          </w:r>
          <w:r>
            <w:rPr>
              <w:noProof/>
            </w:rPr>
            <w:t>8</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color w:val="000000" w:themeColor="text1"/>
            </w:rPr>
            <w:t xml:space="preserve">9.0 </w:t>
          </w:r>
          <w:r w:rsidRPr="00D46582">
            <w:rPr>
              <w:noProof/>
              <w:color w:val="FFC000"/>
            </w:rPr>
            <w:t>Project Reporting</w:t>
          </w:r>
          <w:r>
            <w:rPr>
              <w:noProof/>
            </w:rPr>
            <w:tab/>
          </w:r>
          <w:r>
            <w:rPr>
              <w:noProof/>
            </w:rPr>
            <w:fldChar w:fldCharType="begin"/>
          </w:r>
          <w:r>
            <w:rPr>
              <w:noProof/>
            </w:rPr>
            <w:instrText xml:space="preserve"> PAGEREF _Toc508907477 \h </w:instrText>
          </w:r>
          <w:r>
            <w:rPr>
              <w:noProof/>
            </w:rPr>
          </w:r>
          <w:r>
            <w:rPr>
              <w:noProof/>
            </w:rPr>
            <w:fldChar w:fldCharType="separate"/>
          </w:r>
          <w:r>
            <w:rPr>
              <w:noProof/>
            </w:rPr>
            <w:t>8</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10.0 Bibliography</w:t>
          </w:r>
          <w:r>
            <w:rPr>
              <w:noProof/>
            </w:rPr>
            <w:tab/>
          </w:r>
          <w:r>
            <w:rPr>
              <w:noProof/>
            </w:rPr>
            <w:fldChar w:fldCharType="begin"/>
          </w:r>
          <w:r>
            <w:rPr>
              <w:noProof/>
            </w:rPr>
            <w:instrText xml:space="preserve"> PAGEREF _Toc508907478 \h </w:instrText>
          </w:r>
          <w:r>
            <w:rPr>
              <w:noProof/>
            </w:rPr>
          </w:r>
          <w:r>
            <w:rPr>
              <w:noProof/>
            </w:rPr>
            <w:fldChar w:fldCharType="separate"/>
          </w:r>
          <w:r>
            <w:rPr>
              <w:noProof/>
            </w:rPr>
            <w:t>9</w:t>
          </w:r>
          <w:r>
            <w:rPr>
              <w:noProof/>
            </w:rPr>
            <w:fldChar w:fldCharType="end"/>
          </w:r>
        </w:p>
        <w:p w:rsidR="008C25D5" w:rsidRDefault="008C25D5">
          <w:pPr>
            <w:pStyle w:val="TOC2"/>
            <w:rPr>
              <w:rFonts w:asciiTheme="minorHAnsi" w:eastAsiaTheme="minorEastAsia" w:hAnsiTheme="minorHAnsi" w:cstheme="minorBidi"/>
              <w:bCs w:val="0"/>
              <w:noProof/>
              <w:szCs w:val="24"/>
            </w:rPr>
          </w:pPr>
          <w:r w:rsidRPr="00D46582">
            <w:rPr>
              <w:noProof/>
            </w:rPr>
            <w:t>11.0 Apendicies</w:t>
          </w:r>
          <w:r>
            <w:rPr>
              <w:noProof/>
            </w:rPr>
            <w:tab/>
          </w:r>
          <w:r>
            <w:rPr>
              <w:noProof/>
            </w:rPr>
            <w:fldChar w:fldCharType="begin"/>
          </w:r>
          <w:r>
            <w:rPr>
              <w:noProof/>
            </w:rPr>
            <w:instrText xml:space="preserve"> PAGEREF _Toc508907479 \h </w:instrText>
          </w:r>
          <w:r>
            <w:rPr>
              <w:noProof/>
            </w:rPr>
          </w:r>
          <w:r>
            <w:rPr>
              <w:noProof/>
            </w:rPr>
            <w:fldChar w:fldCharType="separate"/>
          </w:r>
          <w:r>
            <w:rPr>
              <w:noProof/>
            </w:rPr>
            <w:t>10</w:t>
          </w:r>
          <w:r>
            <w:rPr>
              <w:noProof/>
            </w:rPr>
            <w:fldChar w:fldCharType="end"/>
          </w:r>
        </w:p>
        <w:p w:rsidR="00C513B7" w:rsidRPr="00847446" w:rsidRDefault="00A2583C">
          <w:pPr>
            <w:sectPr w:rsidR="00C513B7" w:rsidRPr="00847446">
              <w:pgSz w:w="12240" w:h="15840"/>
              <w:pgMar w:top="2520" w:right="1800" w:bottom="1728" w:left="1800" w:header="720" w:footer="720" w:gutter="0"/>
              <w:pgNumType w:fmt="lowerRoman" w:start="1"/>
              <w:cols w:space="720"/>
              <w:titlePg/>
              <w:docGrid w:linePitch="360"/>
            </w:sectPr>
          </w:pPr>
          <w:r w:rsidRPr="00847446">
            <w:rPr>
              <w:b/>
              <w:bCs/>
              <w:caps/>
              <w:color w:val="2A2A2A" w:themeColor="text2"/>
              <w:sz w:val="28"/>
            </w:rPr>
            <w:fldChar w:fldCharType="end"/>
          </w:r>
        </w:p>
      </w:sdtContent>
    </w:sdt>
    <w:p w:rsidR="003A1CD3" w:rsidRPr="00847446" w:rsidRDefault="00D4101A" w:rsidP="003F541B">
      <w:pPr>
        <w:pStyle w:val="Heading2"/>
        <w:spacing w:line="360" w:lineRule="auto"/>
        <w:jc w:val="both"/>
        <w:rPr>
          <w:rFonts w:ascii="Times New Roman" w:hAnsi="Times New Roman" w:cs="Times New Roman"/>
          <w:color w:val="FFC000"/>
        </w:rPr>
      </w:pPr>
      <w:bookmarkStart w:id="0" w:name="_Toc508907455"/>
      <w:r w:rsidRPr="00847446">
        <w:rPr>
          <w:rFonts w:ascii="Times New Roman" w:hAnsi="Times New Roman" w:cs="Times New Roman"/>
          <w:color w:val="000000" w:themeColor="text1"/>
        </w:rPr>
        <w:lastRenderedPageBreak/>
        <w:t xml:space="preserve">1.0 </w:t>
      </w:r>
      <w:r w:rsidR="00E41137" w:rsidRPr="00847446">
        <w:rPr>
          <w:rFonts w:ascii="Times New Roman" w:hAnsi="Times New Roman" w:cs="Times New Roman"/>
          <w:color w:val="FFC000"/>
        </w:rPr>
        <w:t xml:space="preserve">Project </w:t>
      </w:r>
      <w:r w:rsidR="00F74665" w:rsidRPr="00847446">
        <w:rPr>
          <w:rFonts w:ascii="Times New Roman" w:hAnsi="Times New Roman" w:cs="Times New Roman"/>
          <w:color w:val="FFC000"/>
        </w:rPr>
        <w:t>J</w:t>
      </w:r>
      <w:r w:rsidR="00E41137" w:rsidRPr="00847446">
        <w:rPr>
          <w:rFonts w:ascii="Times New Roman" w:hAnsi="Times New Roman" w:cs="Times New Roman"/>
          <w:color w:val="FFC000"/>
        </w:rPr>
        <w:t>ustification</w:t>
      </w:r>
      <w:bookmarkEnd w:id="0"/>
    </w:p>
    <w:p w:rsidR="00415ACA" w:rsidRPr="00847446" w:rsidRDefault="00415ACA" w:rsidP="003F541B">
      <w:pPr>
        <w:spacing w:line="360" w:lineRule="auto"/>
        <w:jc w:val="both"/>
      </w:pPr>
    </w:p>
    <w:p w:rsidR="003A1CD3" w:rsidRPr="00847446" w:rsidRDefault="003A1CD3" w:rsidP="003F541B">
      <w:pPr>
        <w:pStyle w:val="Heading2"/>
        <w:spacing w:line="360" w:lineRule="auto"/>
        <w:jc w:val="both"/>
        <w:rPr>
          <w:rFonts w:ascii="Times New Roman" w:hAnsi="Times New Roman" w:cs="Times New Roman"/>
          <w:color w:val="000000" w:themeColor="text1"/>
          <w:sz w:val="24"/>
          <w:szCs w:val="24"/>
        </w:rPr>
      </w:pPr>
      <w:bookmarkStart w:id="1" w:name="_Toc508907456"/>
      <w:r w:rsidRPr="00847446">
        <w:rPr>
          <w:rFonts w:ascii="Times New Roman" w:hAnsi="Times New Roman" w:cs="Times New Roman"/>
          <w:color w:val="000000" w:themeColor="text1"/>
          <w:sz w:val="24"/>
          <w:szCs w:val="24"/>
        </w:rPr>
        <w:t>1.1 Background</w:t>
      </w:r>
      <w:bookmarkEnd w:id="1"/>
    </w:p>
    <w:p w:rsidR="00C74ABE" w:rsidRDefault="00903A7C" w:rsidP="003F541B">
      <w:pPr>
        <w:spacing w:line="360" w:lineRule="auto"/>
        <w:ind w:firstLine="720"/>
        <w:jc w:val="both"/>
        <w:rPr>
          <w:color w:val="000000" w:themeColor="text1"/>
        </w:rPr>
      </w:pPr>
      <w:r w:rsidRPr="00847446">
        <w:rPr>
          <w:color w:val="000000" w:themeColor="text1"/>
        </w:rPr>
        <w:t>Make it Happen Events Management are a small events company from the town of Aberbargoed in the South Wales Rhymney Valley. (See Appendix 1</w:t>
      </w:r>
      <w:r w:rsidR="009C7B23">
        <w:rPr>
          <w:color w:val="000000" w:themeColor="text1"/>
        </w:rPr>
        <w:t xml:space="preserve"> &amp; 2</w:t>
      </w:r>
      <w:r w:rsidRPr="00847446">
        <w:rPr>
          <w:color w:val="000000" w:themeColor="text1"/>
        </w:rPr>
        <w:t xml:space="preserve"> below). The official launch date for the organisation was in November 2015, making them a relatively new business. However</w:t>
      </w:r>
      <w:r w:rsidR="00BC6F49" w:rsidRPr="00847446">
        <w:rPr>
          <w:color w:val="000000" w:themeColor="text1"/>
        </w:rPr>
        <w:t>,</w:t>
      </w:r>
      <w:r w:rsidRPr="00847446">
        <w:rPr>
          <w:color w:val="000000" w:themeColor="text1"/>
        </w:rPr>
        <w:t xml:space="preserve"> in the short time the organisation has been active, they have organised an array of events </w:t>
      </w:r>
      <w:r w:rsidR="009402A6" w:rsidRPr="00847446">
        <w:rPr>
          <w:color w:val="000000" w:themeColor="text1"/>
        </w:rPr>
        <w:t>and achieved success in growing a reliable clientele.</w:t>
      </w:r>
      <w:r w:rsidR="003F541B">
        <w:rPr>
          <w:color w:val="000000" w:themeColor="text1"/>
        </w:rPr>
        <w:t xml:space="preserve"> </w:t>
      </w:r>
    </w:p>
    <w:p w:rsidR="003F541B" w:rsidRPr="00847446" w:rsidRDefault="003F541B" w:rsidP="003F541B">
      <w:pPr>
        <w:spacing w:line="360" w:lineRule="auto"/>
        <w:ind w:firstLine="720"/>
        <w:jc w:val="both"/>
        <w:rPr>
          <w:color w:val="000000" w:themeColor="text1"/>
        </w:rPr>
      </w:pPr>
      <w:proofErr w:type="spellStart"/>
      <w:r>
        <w:rPr>
          <w:color w:val="000000" w:themeColor="text1"/>
        </w:rPr>
        <w:t>Aberbargoed’s</w:t>
      </w:r>
      <w:proofErr w:type="spellEnd"/>
      <w:r>
        <w:rPr>
          <w:color w:val="000000" w:themeColor="text1"/>
        </w:rPr>
        <w:t xml:space="preserve"> neighbouring town </w:t>
      </w:r>
      <w:proofErr w:type="spellStart"/>
      <w:r>
        <w:rPr>
          <w:color w:val="000000" w:themeColor="text1"/>
        </w:rPr>
        <w:t>Bargoed</w:t>
      </w:r>
      <w:proofErr w:type="spellEnd"/>
      <w:r>
        <w:rPr>
          <w:color w:val="000000" w:themeColor="text1"/>
        </w:rPr>
        <w:t xml:space="preserve"> has held a similar event in the past which was successful for some time. It is unclear as to why this event stopped, however the researcher has a connection with a member of the town council who was involved in the planning and organisation of this event. The researcher intends to conduct a meeting with this contact to investigate what happened to this event and to gain more evidence as to whether the event would be feasible in Aberbargoed. This may also lead to further connections with other members of the council who were involved in the event, and who may want to be involved in the event with Make It Happen.</w:t>
      </w:r>
    </w:p>
    <w:p w:rsidR="00826FCF" w:rsidRPr="00847446" w:rsidRDefault="00BC59D3" w:rsidP="003F541B">
      <w:pPr>
        <w:spacing w:line="360" w:lineRule="auto"/>
        <w:jc w:val="both"/>
      </w:pPr>
      <w:r w:rsidRPr="00847446">
        <w:rPr>
          <w:noProof/>
        </w:rPr>
        <w:drawing>
          <wp:anchor distT="0" distB="0" distL="114300" distR="114300" simplePos="0" relativeHeight="251658240" behindDoc="0" locked="0" layoutInCell="1" allowOverlap="1">
            <wp:simplePos x="0" y="0"/>
            <wp:positionH relativeFrom="column">
              <wp:posOffset>-1066800</wp:posOffset>
            </wp:positionH>
            <wp:positionV relativeFrom="paragraph">
              <wp:posOffset>46990</wp:posOffset>
            </wp:positionV>
            <wp:extent cx="4762800" cy="2253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05 at 16.04.43.png"/>
                    <pic:cNvPicPr/>
                  </pic:nvPicPr>
                  <pic:blipFill>
                    <a:blip r:embed="rId13">
                      <a:extLst>
                        <a:ext uri="{28A0092B-C50C-407E-A947-70E740481C1C}">
                          <a14:useLocalDpi xmlns:a14="http://schemas.microsoft.com/office/drawing/2010/main" val="0"/>
                        </a:ext>
                      </a:extLst>
                    </a:blip>
                    <a:stretch>
                      <a:fillRect/>
                    </a:stretch>
                  </pic:blipFill>
                  <pic:spPr>
                    <a:xfrm>
                      <a:off x="0" y="0"/>
                      <a:ext cx="4762800" cy="2253600"/>
                    </a:xfrm>
                    <a:prstGeom prst="rect">
                      <a:avLst/>
                    </a:prstGeom>
                  </pic:spPr>
                </pic:pic>
              </a:graphicData>
            </a:graphic>
            <wp14:sizeRelH relativeFrom="margin">
              <wp14:pctWidth>0</wp14:pctWidth>
            </wp14:sizeRelH>
            <wp14:sizeRelV relativeFrom="margin">
              <wp14:pctHeight>0</wp14:pctHeight>
            </wp14:sizeRelV>
          </wp:anchor>
        </w:drawing>
      </w:r>
      <w:r w:rsidRPr="00847446">
        <w:rPr>
          <w:noProof/>
        </w:rPr>
        <w:drawing>
          <wp:anchor distT="0" distB="0" distL="114300" distR="114300" simplePos="0" relativeHeight="251659264" behindDoc="0" locked="0" layoutInCell="1" allowOverlap="1">
            <wp:simplePos x="0" y="0"/>
            <wp:positionH relativeFrom="column">
              <wp:posOffset>2773454</wp:posOffset>
            </wp:positionH>
            <wp:positionV relativeFrom="paragraph">
              <wp:posOffset>32385</wp:posOffset>
            </wp:positionV>
            <wp:extent cx="3792402" cy="224790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05 at 15.59.3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22408" cy="2265686"/>
                    </a:xfrm>
                    <a:prstGeom prst="rect">
                      <a:avLst/>
                    </a:prstGeom>
                  </pic:spPr>
                </pic:pic>
              </a:graphicData>
            </a:graphic>
            <wp14:sizeRelH relativeFrom="margin">
              <wp14:pctWidth>0</wp14:pctWidth>
            </wp14:sizeRelH>
            <wp14:sizeRelV relativeFrom="margin">
              <wp14:pctHeight>0</wp14:pctHeight>
            </wp14:sizeRelV>
          </wp:anchor>
        </w:drawing>
      </w:r>
    </w:p>
    <w:p w:rsidR="00BC59D3" w:rsidRPr="00847446" w:rsidRDefault="00BC59D3" w:rsidP="003F541B">
      <w:pPr>
        <w:spacing w:line="360" w:lineRule="auto"/>
        <w:jc w:val="both"/>
      </w:pPr>
    </w:p>
    <w:p w:rsidR="00826FCF" w:rsidRPr="00847446" w:rsidRDefault="00826FCF" w:rsidP="003F541B">
      <w:pPr>
        <w:spacing w:line="360" w:lineRule="auto"/>
        <w:jc w:val="both"/>
      </w:pPr>
    </w:p>
    <w:p w:rsidR="00BC59D3" w:rsidRPr="00847446" w:rsidRDefault="00BC59D3" w:rsidP="003F541B">
      <w:pPr>
        <w:pStyle w:val="Quote"/>
        <w:spacing w:line="360" w:lineRule="auto"/>
        <w:jc w:val="both"/>
      </w:pPr>
    </w:p>
    <w:p w:rsidR="00BC59D3" w:rsidRPr="00847446" w:rsidRDefault="00BC59D3" w:rsidP="003F541B">
      <w:pPr>
        <w:pStyle w:val="Quote"/>
        <w:spacing w:line="360" w:lineRule="auto"/>
        <w:jc w:val="both"/>
      </w:pPr>
    </w:p>
    <w:p w:rsidR="00BC59D3" w:rsidRPr="00847446" w:rsidRDefault="00BC59D3" w:rsidP="003F541B">
      <w:pPr>
        <w:pStyle w:val="Quote"/>
        <w:spacing w:line="360" w:lineRule="auto"/>
        <w:jc w:val="both"/>
        <w:rPr>
          <w:sz w:val="24"/>
        </w:rPr>
      </w:pPr>
    </w:p>
    <w:p w:rsidR="009402A6" w:rsidRPr="00847446" w:rsidRDefault="009402A6" w:rsidP="003F541B">
      <w:pPr>
        <w:spacing w:line="360" w:lineRule="auto"/>
        <w:jc w:val="both"/>
      </w:pPr>
      <w:r w:rsidRPr="00847446">
        <w:t>(Appendix 1)</w:t>
      </w:r>
      <w:r w:rsidR="009C7B23">
        <w:tab/>
      </w:r>
      <w:r w:rsidR="009C7B23">
        <w:tab/>
      </w:r>
      <w:r w:rsidR="009C7B23">
        <w:tab/>
      </w:r>
      <w:r w:rsidR="009C7B23">
        <w:tab/>
      </w:r>
      <w:r w:rsidR="009C7B23">
        <w:tab/>
      </w:r>
      <w:r w:rsidR="009C7B23">
        <w:tab/>
        <w:t>(Appendix 2)</w:t>
      </w:r>
    </w:p>
    <w:p w:rsidR="009402A6" w:rsidRPr="00847446" w:rsidRDefault="009402A6" w:rsidP="003F541B">
      <w:pPr>
        <w:spacing w:line="360" w:lineRule="auto"/>
        <w:ind w:left="2880" w:firstLine="720"/>
        <w:jc w:val="both"/>
      </w:pPr>
    </w:p>
    <w:p w:rsidR="003A1CD3" w:rsidRPr="00847446" w:rsidRDefault="003A1CD3" w:rsidP="003F541B">
      <w:pPr>
        <w:pStyle w:val="Heading2"/>
        <w:spacing w:line="360" w:lineRule="auto"/>
        <w:jc w:val="both"/>
        <w:rPr>
          <w:rFonts w:ascii="Times New Roman" w:hAnsi="Times New Roman" w:cs="Times New Roman"/>
          <w:color w:val="000000" w:themeColor="text1"/>
          <w:sz w:val="24"/>
          <w:szCs w:val="24"/>
        </w:rPr>
      </w:pPr>
      <w:bookmarkStart w:id="2" w:name="_Toc508907457"/>
      <w:r w:rsidRPr="00847446">
        <w:rPr>
          <w:rFonts w:ascii="Times New Roman" w:hAnsi="Times New Roman" w:cs="Times New Roman"/>
          <w:color w:val="000000" w:themeColor="text1"/>
          <w:sz w:val="24"/>
          <w:szCs w:val="24"/>
        </w:rPr>
        <w:lastRenderedPageBreak/>
        <w:t>1.2 Project Aim</w:t>
      </w:r>
      <w:bookmarkEnd w:id="2"/>
    </w:p>
    <w:p w:rsidR="009402A6" w:rsidRDefault="009402A6" w:rsidP="003F541B">
      <w:pPr>
        <w:spacing w:line="360" w:lineRule="auto"/>
        <w:ind w:firstLine="720"/>
        <w:jc w:val="both"/>
        <w:rPr>
          <w:color w:val="000000" w:themeColor="text1"/>
        </w:rPr>
      </w:pPr>
      <w:r w:rsidRPr="00847446">
        <w:rPr>
          <w:color w:val="000000" w:themeColor="text1"/>
        </w:rPr>
        <w:t>The Aim of this project is to conduct a feasibility report for hosting a family friendly music festival in Aberbargoed.</w:t>
      </w:r>
    </w:p>
    <w:p w:rsidR="00847446" w:rsidRPr="00847446" w:rsidRDefault="00847446" w:rsidP="003F541B">
      <w:pPr>
        <w:spacing w:line="360" w:lineRule="auto"/>
        <w:jc w:val="both"/>
        <w:rPr>
          <w:color w:val="000000" w:themeColor="text1"/>
        </w:rPr>
      </w:pPr>
    </w:p>
    <w:p w:rsidR="003A1CD3" w:rsidRPr="00847446" w:rsidRDefault="003A1CD3" w:rsidP="003F541B">
      <w:pPr>
        <w:pStyle w:val="Heading2"/>
        <w:spacing w:line="360" w:lineRule="auto"/>
        <w:jc w:val="both"/>
        <w:rPr>
          <w:rFonts w:ascii="Times New Roman" w:hAnsi="Times New Roman" w:cs="Times New Roman"/>
          <w:color w:val="000000" w:themeColor="text1"/>
          <w:sz w:val="24"/>
          <w:szCs w:val="24"/>
        </w:rPr>
      </w:pPr>
      <w:bookmarkStart w:id="3" w:name="_Toc508907458"/>
      <w:r w:rsidRPr="00847446">
        <w:rPr>
          <w:rFonts w:ascii="Times New Roman" w:hAnsi="Times New Roman" w:cs="Times New Roman"/>
          <w:color w:val="000000" w:themeColor="text1"/>
          <w:sz w:val="24"/>
          <w:szCs w:val="24"/>
        </w:rPr>
        <w:t>1.3 Project Objectives</w:t>
      </w:r>
      <w:bookmarkEnd w:id="3"/>
    </w:p>
    <w:p w:rsidR="00BC59D3" w:rsidRPr="00847446" w:rsidRDefault="00BC59D3" w:rsidP="003F541B">
      <w:pPr>
        <w:spacing w:line="360" w:lineRule="auto"/>
        <w:ind w:firstLine="360"/>
        <w:jc w:val="both"/>
        <w:rPr>
          <w:color w:val="000000" w:themeColor="text1"/>
        </w:rPr>
      </w:pPr>
      <w:r w:rsidRPr="00847446">
        <w:rPr>
          <w:color w:val="000000" w:themeColor="text1"/>
        </w:rPr>
        <w:t>The project objectives are as followed:</w:t>
      </w:r>
    </w:p>
    <w:p w:rsidR="003955B2" w:rsidRPr="003F541B" w:rsidRDefault="003955B2" w:rsidP="003F541B">
      <w:pPr>
        <w:pStyle w:val="ListParagraph"/>
        <w:numPr>
          <w:ilvl w:val="0"/>
          <w:numId w:val="31"/>
        </w:numPr>
        <w:spacing w:line="360" w:lineRule="auto"/>
        <w:jc w:val="both"/>
        <w:rPr>
          <w:i w:val="0"/>
          <w:color w:val="000000" w:themeColor="text1"/>
        </w:rPr>
      </w:pPr>
      <w:r w:rsidRPr="003F541B">
        <w:rPr>
          <w:i w:val="0"/>
          <w:color w:val="000000" w:themeColor="text1"/>
        </w:rPr>
        <w:t>To examine whether the town of Aberbargoed has the infrastructure to host the event. Including;</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Best location</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Road infrastructure</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Car parks</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Accessibility</w:t>
      </w:r>
      <w:r w:rsidR="00B85417" w:rsidRPr="00847446">
        <w:rPr>
          <w:color w:val="000000" w:themeColor="text1"/>
        </w:rPr>
        <w:t xml:space="preserve"> (For children and disabilities)</w:t>
      </w:r>
    </w:p>
    <w:p w:rsidR="003955B2" w:rsidRPr="00847446" w:rsidRDefault="003955B2" w:rsidP="003F541B">
      <w:pPr>
        <w:pStyle w:val="ListParagraph"/>
        <w:spacing w:line="360" w:lineRule="auto"/>
        <w:ind w:left="1080"/>
        <w:jc w:val="both"/>
        <w:rPr>
          <w:color w:val="000000" w:themeColor="text1"/>
        </w:rPr>
      </w:pPr>
    </w:p>
    <w:p w:rsidR="003955B2" w:rsidRPr="003F541B" w:rsidRDefault="003955B2" w:rsidP="003F541B">
      <w:pPr>
        <w:pStyle w:val="ListParagraph"/>
        <w:numPr>
          <w:ilvl w:val="0"/>
          <w:numId w:val="31"/>
        </w:numPr>
        <w:spacing w:line="360" w:lineRule="auto"/>
        <w:jc w:val="both"/>
        <w:rPr>
          <w:i w:val="0"/>
          <w:color w:val="000000" w:themeColor="text1"/>
        </w:rPr>
      </w:pPr>
      <w:r w:rsidRPr="003F541B">
        <w:rPr>
          <w:i w:val="0"/>
          <w:color w:val="000000" w:themeColor="text1"/>
        </w:rPr>
        <w:t>To understand the demand for the event and identify the target audience. Including;</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Is there a demand?</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What is the companies target audience?</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Does the event attract to the desired target audience?</w:t>
      </w:r>
    </w:p>
    <w:p w:rsidR="003955B2" w:rsidRPr="00847446" w:rsidRDefault="003955B2" w:rsidP="003F541B">
      <w:pPr>
        <w:pStyle w:val="ListParagraph"/>
        <w:spacing w:line="360" w:lineRule="auto"/>
        <w:ind w:left="720"/>
        <w:jc w:val="both"/>
        <w:rPr>
          <w:color w:val="000000" w:themeColor="text1"/>
        </w:rPr>
      </w:pPr>
    </w:p>
    <w:p w:rsidR="003955B2" w:rsidRPr="003F541B" w:rsidRDefault="003955B2" w:rsidP="003F541B">
      <w:pPr>
        <w:pStyle w:val="ListParagraph"/>
        <w:numPr>
          <w:ilvl w:val="0"/>
          <w:numId w:val="31"/>
        </w:numPr>
        <w:spacing w:line="360" w:lineRule="auto"/>
        <w:jc w:val="both"/>
        <w:rPr>
          <w:i w:val="0"/>
          <w:color w:val="000000" w:themeColor="text1"/>
        </w:rPr>
      </w:pPr>
      <w:r w:rsidRPr="003F541B">
        <w:rPr>
          <w:i w:val="0"/>
          <w:color w:val="000000" w:themeColor="text1"/>
        </w:rPr>
        <w:t>To Speak to local Businesses to understand how this type of event will affect them</w:t>
      </w:r>
      <w:r w:rsidR="00FD62F9" w:rsidRPr="003F541B">
        <w:rPr>
          <w:i w:val="0"/>
          <w:color w:val="000000" w:themeColor="text1"/>
        </w:rPr>
        <w:t>, and if they would support or reject the event if it were to happen</w:t>
      </w:r>
      <w:r w:rsidRPr="003F541B">
        <w:rPr>
          <w:i w:val="0"/>
          <w:color w:val="000000" w:themeColor="text1"/>
        </w:rPr>
        <w:t>. Including;</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Local government</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Local council</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Business owners on the ‘high street’ (Commercial Road)</w:t>
      </w:r>
    </w:p>
    <w:p w:rsidR="003955B2" w:rsidRPr="00847446" w:rsidRDefault="003955B2" w:rsidP="003F541B">
      <w:pPr>
        <w:pStyle w:val="ListParagraph"/>
        <w:numPr>
          <w:ilvl w:val="0"/>
          <w:numId w:val="18"/>
        </w:numPr>
        <w:spacing w:line="360" w:lineRule="auto"/>
        <w:jc w:val="both"/>
        <w:rPr>
          <w:color w:val="000000" w:themeColor="text1"/>
        </w:rPr>
      </w:pPr>
      <w:r w:rsidRPr="00847446">
        <w:rPr>
          <w:color w:val="000000" w:themeColor="text1"/>
        </w:rPr>
        <w:t>Independent businesses in the surrounding areas.</w:t>
      </w:r>
    </w:p>
    <w:p w:rsidR="003955B2" w:rsidRPr="00847446" w:rsidRDefault="003955B2" w:rsidP="003F541B">
      <w:pPr>
        <w:pStyle w:val="ListParagraph"/>
        <w:spacing w:line="360" w:lineRule="auto"/>
        <w:ind w:left="1080"/>
        <w:jc w:val="both"/>
      </w:pPr>
    </w:p>
    <w:p w:rsidR="00415ACA" w:rsidRPr="00847446" w:rsidRDefault="00415ACA" w:rsidP="003F541B">
      <w:pPr>
        <w:pStyle w:val="Heading2"/>
        <w:spacing w:line="360" w:lineRule="auto"/>
        <w:jc w:val="both"/>
        <w:rPr>
          <w:rFonts w:ascii="Times New Roman" w:hAnsi="Times New Roman" w:cs="Times New Roman"/>
          <w:color w:val="000000" w:themeColor="text1"/>
          <w:sz w:val="24"/>
          <w:szCs w:val="24"/>
        </w:rPr>
      </w:pPr>
      <w:bookmarkStart w:id="4" w:name="_Toc508907459"/>
      <w:r w:rsidRPr="00847446">
        <w:rPr>
          <w:rFonts w:ascii="Times New Roman" w:hAnsi="Times New Roman" w:cs="Times New Roman"/>
          <w:color w:val="000000" w:themeColor="text1"/>
          <w:sz w:val="24"/>
          <w:szCs w:val="24"/>
        </w:rPr>
        <w:t>1.4 Initial Ideas</w:t>
      </w:r>
      <w:bookmarkEnd w:id="4"/>
    </w:p>
    <w:p w:rsidR="009402A6" w:rsidRDefault="009402A6" w:rsidP="003F541B">
      <w:pPr>
        <w:spacing w:line="360" w:lineRule="auto"/>
        <w:ind w:firstLine="720"/>
        <w:jc w:val="both"/>
        <w:rPr>
          <w:color w:val="000000" w:themeColor="text1"/>
        </w:rPr>
      </w:pPr>
      <w:r w:rsidRPr="00847446">
        <w:rPr>
          <w:color w:val="000000" w:themeColor="text1"/>
        </w:rPr>
        <w:t xml:space="preserve">For this project the initial ideas are to speak to local business and residents of Aberbargoed </w:t>
      </w:r>
      <w:r w:rsidR="00E84BAC" w:rsidRPr="00847446">
        <w:rPr>
          <w:color w:val="000000" w:themeColor="text1"/>
        </w:rPr>
        <w:t xml:space="preserve">to build a rapport on behalf of the organisation, and to search for a suitable </w:t>
      </w:r>
      <w:r w:rsidR="00E84BAC" w:rsidRPr="00847446">
        <w:rPr>
          <w:color w:val="000000" w:themeColor="text1"/>
        </w:rPr>
        <w:lastRenderedPageBreak/>
        <w:t>location that is suitable for the event.</w:t>
      </w:r>
      <w:r w:rsidR="001D7233">
        <w:rPr>
          <w:color w:val="000000" w:themeColor="text1"/>
        </w:rPr>
        <w:t xml:space="preserve"> As stated previous there is an existing connection between the researcher and a member of </w:t>
      </w:r>
      <w:proofErr w:type="spellStart"/>
      <w:r w:rsidR="001D7233">
        <w:rPr>
          <w:color w:val="000000" w:themeColor="text1"/>
        </w:rPr>
        <w:t>Bargoed</w:t>
      </w:r>
      <w:proofErr w:type="spellEnd"/>
      <w:r w:rsidR="001D7233">
        <w:rPr>
          <w:color w:val="000000" w:themeColor="text1"/>
        </w:rPr>
        <w:t xml:space="preserve"> town council who used to be involved with organising a running a similar event in the neighbouring town. </w:t>
      </w:r>
      <w:proofErr w:type="gramStart"/>
      <w:r w:rsidR="001D7233">
        <w:rPr>
          <w:color w:val="000000" w:themeColor="text1"/>
        </w:rPr>
        <w:t>Therefore</w:t>
      </w:r>
      <w:proofErr w:type="gramEnd"/>
      <w:r w:rsidR="001D7233">
        <w:rPr>
          <w:color w:val="000000" w:themeColor="text1"/>
        </w:rPr>
        <w:t xml:space="preserve"> another initial idea is to arrange a meeting with this member of the council to explore reasons as to why the similar event fell through, and to seek any recommendations for the project and if there are any contacts the researcher can be put in touch with.</w:t>
      </w:r>
    </w:p>
    <w:p w:rsidR="00847446" w:rsidRPr="00847446" w:rsidRDefault="00847446" w:rsidP="003F541B">
      <w:pPr>
        <w:spacing w:line="360" w:lineRule="auto"/>
        <w:jc w:val="both"/>
        <w:rPr>
          <w:color w:val="000000" w:themeColor="text1"/>
        </w:rPr>
      </w:pPr>
    </w:p>
    <w:p w:rsidR="00415ACA" w:rsidRPr="00847446" w:rsidRDefault="00415ACA" w:rsidP="003F541B">
      <w:pPr>
        <w:pStyle w:val="Heading2"/>
        <w:spacing w:line="360" w:lineRule="auto"/>
        <w:jc w:val="both"/>
        <w:rPr>
          <w:rFonts w:ascii="Times New Roman" w:hAnsi="Times New Roman" w:cs="Times New Roman"/>
          <w:color w:val="000000" w:themeColor="text1"/>
          <w:sz w:val="24"/>
          <w:szCs w:val="24"/>
        </w:rPr>
      </w:pPr>
      <w:bookmarkStart w:id="5" w:name="_Toc508907460"/>
      <w:r w:rsidRPr="00847446">
        <w:rPr>
          <w:rFonts w:ascii="Times New Roman" w:hAnsi="Times New Roman" w:cs="Times New Roman"/>
          <w:color w:val="000000" w:themeColor="text1"/>
          <w:sz w:val="24"/>
          <w:szCs w:val="24"/>
        </w:rPr>
        <w:t>1.5 Rationale</w:t>
      </w:r>
      <w:bookmarkEnd w:id="5"/>
    </w:p>
    <w:p w:rsidR="00E84BAC" w:rsidRDefault="00E84BAC" w:rsidP="003F541B">
      <w:pPr>
        <w:spacing w:line="360" w:lineRule="auto"/>
        <w:ind w:firstLine="720"/>
        <w:jc w:val="both"/>
        <w:rPr>
          <w:color w:val="000000" w:themeColor="text1"/>
        </w:rPr>
      </w:pPr>
      <w:r w:rsidRPr="00847446">
        <w:rPr>
          <w:color w:val="000000" w:themeColor="text1"/>
        </w:rPr>
        <w:t xml:space="preserve">The organisation </w:t>
      </w:r>
      <w:r w:rsidR="00192038" w:rsidRPr="00847446">
        <w:rPr>
          <w:color w:val="000000" w:themeColor="text1"/>
        </w:rPr>
        <w:t>has</w:t>
      </w:r>
      <w:r w:rsidRPr="00847446">
        <w:rPr>
          <w:color w:val="000000" w:themeColor="text1"/>
        </w:rPr>
        <w:t xml:space="preserve"> wanted to host a music festival for quite some time.</w:t>
      </w:r>
      <w:r w:rsidR="00192038" w:rsidRPr="00847446">
        <w:rPr>
          <w:color w:val="000000" w:themeColor="text1"/>
        </w:rPr>
        <w:t xml:space="preserve"> However, they are a small company </w:t>
      </w:r>
      <w:r w:rsidR="00153229" w:rsidRPr="00847446">
        <w:rPr>
          <w:color w:val="000000" w:themeColor="text1"/>
        </w:rPr>
        <w:t xml:space="preserve">with limited manpower </w:t>
      </w:r>
      <w:r w:rsidR="00192038" w:rsidRPr="00847446">
        <w:rPr>
          <w:color w:val="000000" w:themeColor="text1"/>
        </w:rPr>
        <w:t>and with the existing events they hold, have yet to assort time to researching the area and compiling information that will help them plan the festi</w:t>
      </w:r>
      <w:r w:rsidR="00EE1026" w:rsidRPr="00847446">
        <w:rPr>
          <w:color w:val="000000" w:themeColor="text1"/>
        </w:rPr>
        <w:t xml:space="preserve">val. </w:t>
      </w:r>
      <w:r w:rsidR="00153229" w:rsidRPr="00847446">
        <w:rPr>
          <w:color w:val="000000" w:themeColor="text1"/>
        </w:rPr>
        <w:t>There is alrea</w:t>
      </w:r>
      <w:r w:rsidR="00884671">
        <w:rPr>
          <w:color w:val="000000" w:themeColor="text1"/>
        </w:rPr>
        <w:t>dy an existing link with one of the directors of the company (From here will be known as the representative)</w:t>
      </w:r>
      <w:r w:rsidR="00153229" w:rsidRPr="00847446">
        <w:rPr>
          <w:color w:val="000000" w:themeColor="text1"/>
        </w:rPr>
        <w:t xml:space="preserve">, and </w:t>
      </w:r>
      <w:r w:rsidR="00E254ED" w:rsidRPr="00847446">
        <w:rPr>
          <w:color w:val="000000" w:themeColor="text1"/>
        </w:rPr>
        <w:t>from this link have the knowledge of how time consuming their current projects are. So</w:t>
      </w:r>
      <w:r w:rsidR="00847446">
        <w:rPr>
          <w:color w:val="000000" w:themeColor="text1"/>
        </w:rPr>
        <w:t>,</w:t>
      </w:r>
      <w:r w:rsidR="00E254ED" w:rsidRPr="00847446">
        <w:rPr>
          <w:color w:val="000000" w:themeColor="text1"/>
        </w:rPr>
        <w:t xml:space="preserve"> this project will save the company time, and hopefully deliver enough research to begin a plan for a festival. </w:t>
      </w:r>
      <w:r w:rsidR="006B297F">
        <w:rPr>
          <w:color w:val="000000" w:themeColor="text1"/>
        </w:rPr>
        <w:t xml:space="preserve"> The researcher has close connections with the company</w:t>
      </w:r>
      <w:r w:rsidR="00B56797">
        <w:rPr>
          <w:color w:val="000000" w:themeColor="text1"/>
        </w:rPr>
        <w:t xml:space="preserve"> and local businesses and the council</w:t>
      </w:r>
      <w:r w:rsidR="006B297F">
        <w:rPr>
          <w:color w:val="000000" w:themeColor="text1"/>
        </w:rPr>
        <w:t xml:space="preserve">, also is a resident of the area the project is covering, so the researcher is an ideal candidate to carry out the project on behalf of the </w:t>
      </w:r>
      <w:r w:rsidR="00B56797">
        <w:rPr>
          <w:color w:val="000000" w:themeColor="text1"/>
        </w:rPr>
        <w:t>company, as there is already trust with the company and knowledge of the area.</w:t>
      </w:r>
      <w:r w:rsidR="002D4F5A">
        <w:rPr>
          <w:color w:val="000000" w:themeColor="text1"/>
        </w:rPr>
        <w:t xml:space="preserve"> As well as previously stated credentials, the researcher has a background in tourism and event management, and therefore will be able to apply this knowledge to the consultancy project.</w:t>
      </w:r>
    </w:p>
    <w:p w:rsidR="00847446" w:rsidRPr="00847446" w:rsidRDefault="00847446" w:rsidP="003F541B">
      <w:pPr>
        <w:spacing w:line="360" w:lineRule="auto"/>
        <w:jc w:val="both"/>
        <w:rPr>
          <w:color w:val="000000" w:themeColor="text1"/>
        </w:rPr>
      </w:pPr>
    </w:p>
    <w:p w:rsidR="00415ACA" w:rsidRDefault="00415ACA" w:rsidP="003F541B">
      <w:pPr>
        <w:pStyle w:val="Heading2"/>
        <w:spacing w:line="360" w:lineRule="auto"/>
        <w:jc w:val="both"/>
        <w:rPr>
          <w:rFonts w:ascii="Times New Roman" w:hAnsi="Times New Roman" w:cs="Times New Roman"/>
          <w:color w:val="000000" w:themeColor="text1"/>
          <w:sz w:val="24"/>
          <w:szCs w:val="24"/>
        </w:rPr>
      </w:pPr>
      <w:bookmarkStart w:id="6" w:name="_Toc508907461"/>
      <w:r w:rsidRPr="00847446">
        <w:rPr>
          <w:rFonts w:ascii="Times New Roman" w:hAnsi="Times New Roman" w:cs="Times New Roman"/>
          <w:color w:val="000000" w:themeColor="text1"/>
          <w:sz w:val="24"/>
          <w:szCs w:val="24"/>
        </w:rPr>
        <w:t>1.6 Scope and Exclusions</w:t>
      </w:r>
      <w:bookmarkEnd w:id="6"/>
    </w:p>
    <w:p w:rsidR="00B36744" w:rsidRPr="00B36744" w:rsidRDefault="00B36744" w:rsidP="00E76A4C">
      <w:pPr>
        <w:ind w:firstLine="720"/>
      </w:pPr>
      <w:r>
        <w:t xml:space="preserve">The report aims to find a suitable location to host a family friendly music festival in Aberbargoed. The researcher should be capable of carrying out the set objectives, especially if the researcher follows the plan and follows the Gant Chart (Appendix 3) to keep within the time frame for the project. The project only focuses on the </w:t>
      </w:r>
      <w:r w:rsidR="002A51D5">
        <w:t>location of the event and the o</w:t>
      </w:r>
      <w:r>
        <w:t>pi</w:t>
      </w:r>
      <w:r w:rsidR="002A51D5">
        <w:t>n</w:t>
      </w:r>
      <w:r>
        <w:t>i</w:t>
      </w:r>
      <w:r w:rsidR="002A51D5">
        <w:t>o</w:t>
      </w:r>
      <w:r>
        <w:t>ns of the residents and other significant people. The report will not explore any financial issues or restrictions, as the representative of the company does not want this to be covered in the report. The report may include some h</w:t>
      </w:r>
      <w:r w:rsidR="002A51D5">
        <w:t>ypothetical costs, say for venu</w:t>
      </w:r>
      <w:r>
        <w:t xml:space="preserve">e hire, but any other costs will not be discussed, to </w:t>
      </w:r>
      <w:r w:rsidR="002A51D5">
        <w:t xml:space="preserve">honour the agreement with the client. </w:t>
      </w:r>
      <w:r>
        <w:t xml:space="preserve"> </w:t>
      </w:r>
    </w:p>
    <w:p w:rsidR="00153229" w:rsidRPr="00847446" w:rsidRDefault="00153229" w:rsidP="003F541B">
      <w:pPr>
        <w:spacing w:line="360" w:lineRule="auto"/>
        <w:jc w:val="both"/>
      </w:pPr>
    </w:p>
    <w:p w:rsidR="00C513B7" w:rsidRDefault="00415ACA" w:rsidP="00E76A4C">
      <w:pPr>
        <w:pStyle w:val="Heading2"/>
        <w:spacing w:line="360" w:lineRule="auto"/>
        <w:jc w:val="both"/>
        <w:rPr>
          <w:rFonts w:ascii="Times New Roman" w:hAnsi="Times New Roman" w:cs="Times New Roman"/>
          <w:color w:val="000000" w:themeColor="text1"/>
          <w:sz w:val="24"/>
          <w:szCs w:val="24"/>
        </w:rPr>
      </w:pPr>
      <w:bookmarkStart w:id="7" w:name="_Toc508907462"/>
      <w:r w:rsidRPr="00847446">
        <w:rPr>
          <w:rFonts w:ascii="Times New Roman" w:hAnsi="Times New Roman" w:cs="Times New Roman"/>
          <w:color w:val="000000" w:themeColor="text1"/>
          <w:sz w:val="24"/>
          <w:szCs w:val="24"/>
        </w:rPr>
        <w:lastRenderedPageBreak/>
        <w:t>1.7 Constrains and Assumptions</w:t>
      </w:r>
      <w:bookmarkEnd w:id="7"/>
    </w:p>
    <w:p w:rsidR="00E76A4C" w:rsidRDefault="00E76A4C" w:rsidP="00E76A4C">
      <w:r>
        <w:tab/>
        <w:t xml:space="preserve">The main constrain of the project is time management, even though there is a plan detailing when tasks need to be completed, there is a possibility that interviews will need to be rescheduled, and as some of the research is dependent on other people, this could cause disruption.  </w:t>
      </w:r>
    </w:p>
    <w:p w:rsidR="00611EB8" w:rsidRDefault="00611EB8" w:rsidP="00E76A4C">
      <w:r>
        <w:tab/>
        <w:t>In the case of interviews</w:t>
      </w:r>
      <w:r w:rsidR="005C78F3">
        <w:t xml:space="preserve"> assumptions can be made that people may not be truthful</w:t>
      </w:r>
      <w:r>
        <w:t>,</w:t>
      </w:r>
      <w:r w:rsidR="005C78F3">
        <w:t xml:space="preserve"> therefore, </w:t>
      </w:r>
      <w:r>
        <w:t xml:space="preserve">it will be made </w:t>
      </w:r>
      <w:r w:rsidR="005C78F3">
        <w:t>clear that everything said will be private, and for the purpose of the report all participants will be pseudonyms</w:t>
      </w:r>
      <w:r w:rsidR="00113085">
        <w:t xml:space="preserve"> – however if there are any participants who would like to be involved in the future plans for the event, their names will be given to the client.</w:t>
      </w:r>
    </w:p>
    <w:p w:rsidR="00E76A4C" w:rsidRPr="00E76A4C" w:rsidRDefault="00E76A4C" w:rsidP="00E76A4C"/>
    <w:p w:rsidR="00BC6F49" w:rsidRDefault="00415ACA" w:rsidP="003F541B">
      <w:pPr>
        <w:pStyle w:val="Heading2"/>
        <w:spacing w:line="360" w:lineRule="auto"/>
        <w:jc w:val="both"/>
        <w:rPr>
          <w:rFonts w:ascii="Times New Roman" w:hAnsi="Times New Roman" w:cs="Times New Roman"/>
          <w:color w:val="FFC000"/>
        </w:rPr>
      </w:pPr>
      <w:bookmarkStart w:id="8" w:name="_Toc508907463"/>
      <w:r w:rsidRPr="00847446">
        <w:rPr>
          <w:rFonts w:ascii="Times New Roman" w:hAnsi="Times New Roman" w:cs="Times New Roman"/>
          <w:color w:val="000000" w:themeColor="text1"/>
        </w:rPr>
        <w:t xml:space="preserve">2.0 </w:t>
      </w:r>
      <w:r w:rsidRPr="00847446">
        <w:rPr>
          <w:rFonts w:ascii="Times New Roman" w:hAnsi="Times New Roman" w:cs="Times New Roman"/>
          <w:color w:val="FFC000"/>
        </w:rPr>
        <w:t xml:space="preserve">Business </w:t>
      </w:r>
      <w:r w:rsidRPr="00847446">
        <w:rPr>
          <w:rFonts w:ascii="Times New Roman" w:hAnsi="Times New Roman" w:cs="Times New Roman"/>
          <w:color w:val="FFC000"/>
        </w:rPr>
        <w:t>Case</w:t>
      </w:r>
      <w:r w:rsidRPr="00847446">
        <w:rPr>
          <w:rFonts w:ascii="Times New Roman" w:hAnsi="Times New Roman" w:cs="Times New Roman"/>
          <w:color w:val="FFC000"/>
        </w:rPr>
        <w:t xml:space="preserve"> and</w:t>
      </w:r>
      <w:r w:rsidR="00E41137" w:rsidRPr="00847446">
        <w:rPr>
          <w:rFonts w:ascii="Times New Roman" w:hAnsi="Times New Roman" w:cs="Times New Roman"/>
          <w:color w:val="FFC000"/>
        </w:rPr>
        <w:t xml:space="preserve"> </w:t>
      </w:r>
      <w:r w:rsidR="00F74665" w:rsidRPr="00847446">
        <w:rPr>
          <w:rFonts w:ascii="Times New Roman" w:hAnsi="Times New Roman" w:cs="Times New Roman"/>
          <w:color w:val="FFC000"/>
        </w:rPr>
        <w:t>A</w:t>
      </w:r>
      <w:r w:rsidR="00E41137" w:rsidRPr="00847446">
        <w:rPr>
          <w:rFonts w:ascii="Times New Roman" w:hAnsi="Times New Roman" w:cs="Times New Roman"/>
          <w:color w:val="FFC000"/>
        </w:rPr>
        <w:t>pproach</w:t>
      </w:r>
      <w:bookmarkEnd w:id="8"/>
    </w:p>
    <w:p w:rsidR="00847446" w:rsidRPr="00847446" w:rsidRDefault="00847446" w:rsidP="003F541B">
      <w:pPr>
        <w:spacing w:line="360" w:lineRule="auto"/>
        <w:jc w:val="both"/>
        <w:rPr>
          <w:lang w:eastAsia="ja-JP"/>
        </w:rPr>
      </w:pPr>
    </w:p>
    <w:p w:rsidR="00415ACA" w:rsidRPr="00847446" w:rsidRDefault="00415ACA" w:rsidP="003F541B">
      <w:pPr>
        <w:pStyle w:val="Heading2"/>
        <w:spacing w:line="360" w:lineRule="auto"/>
        <w:jc w:val="both"/>
        <w:rPr>
          <w:rFonts w:ascii="Times New Roman" w:hAnsi="Times New Roman" w:cs="Times New Roman"/>
          <w:color w:val="000000" w:themeColor="text1"/>
          <w:sz w:val="24"/>
          <w:szCs w:val="24"/>
        </w:rPr>
      </w:pPr>
      <w:bookmarkStart w:id="9" w:name="_Toc508907464"/>
      <w:r w:rsidRPr="00847446">
        <w:rPr>
          <w:rFonts w:ascii="Times New Roman" w:hAnsi="Times New Roman" w:cs="Times New Roman"/>
          <w:color w:val="000000" w:themeColor="text1"/>
          <w:sz w:val="24"/>
          <w:szCs w:val="24"/>
        </w:rPr>
        <w:t>2.1 Potential Benefits and Outcomes</w:t>
      </w:r>
      <w:bookmarkEnd w:id="9"/>
    </w:p>
    <w:p w:rsidR="00415ACA" w:rsidRPr="00847446" w:rsidRDefault="00415ACA" w:rsidP="003F541B">
      <w:pPr>
        <w:shd w:val="clear" w:color="auto" w:fill="FFFFFF"/>
        <w:spacing w:before="100" w:beforeAutospacing="1" w:after="100" w:afterAutospacing="1" w:line="360" w:lineRule="auto"/>
        <w:ind w:firstLine="720"/>
        <w:jc w:val="both"/>
        <w:rPr>
          <w:color w:val="000000" w:themeColor="text1"/>
        </w:rPr>
      </w:pPr>
      <w:r w:rsidRPr="00847446">
        <w:rPr>
          <w:color w:val="000000" w:themeColor="text1"/>
        </w:rPr>
        <w:t xml:space="preserve">The benefits of the project are prodigious. </w:t>
      </w:r>
      <w:r w:rsidR="00E254ED" w:rsidRPr="00847446">
        <w:rPr>
          <w:color w:val="000000" w:themeColor="text1"/>
        </w:rPr>
        <w:t>It aims to save the company time. It will gain an insight to the views of the target audience. It will begin to build a rapport with local businesses and residents in Aberbargoed. Plus</w:t>
      </w:r>
      <w:r w:rsidR="00884671">
        <w:rPr>
          <w:color w:val="000000" w:themeColor="text1"/>
        </w:rPr>
        <w:t>,</w:t>
      </w:r>
      <w:r w:rsidR="00E254ED" w:rsidRPr="00847446">
        <w:rPr>
          <w:color w:val="000000" w:themeColor="text1"/>
        </w:rPr>
        <w:t xml:space="preserve"> it will develop connections to the council and any other relevant organisations. </w:t>
      </w:r>
    </w:p>
    <w:p w:rsidR="00BC6F49" w:rsidRPr="00847446" w:rsidRDefault="00BC6F49" w:rsidP="003F541B">
      <w:pPr>
        <w:spacing w:line="360" w:lineRule="auto"/>
        <w:ind w:firstLine="720"/>
        <w:jc w:val="both"/>
        <w:rPr>
          <w:color w:val="000000" w:themeColor="text1"/>
        </w:rPr>
      </w:pPr>
      <w:r w:rsidRPr="00847446">
        <w:rPr>
          <w:color w:val="000000" w:themeColor="text1"/>
        </w:rPr>
        <w:t xml:space="preserve">The desired outcomes would be;   </w:t>
      </w:r>
    </w:p>
    <w:p w:rsidR="00BC6F49" w:rsidRPr="00847446" w:rsidRDefault="00BC6F49" w:rsidP="003F541B">
      <w:pPr>
        <w:pStyle w:val="ListParagraph"/>
        <w:numPr>
          <w:ilvl w:val="0"/>
          <w:numId w:val="18"/>
        </w:numPr>
        <w:spacing w:line="360" w:lineRule="auto"/>
        <w:jc w:val="both"/>
        <w:rPr>
          <w:color w:val="000000" w:themeColor="text1"/>
        </w:rPr>
      </w:pPr>
      <w:r w:rsidRPr="00847446">
        <w:rPr>
          <w:color w:val="000000" w:themeColor="text1"/>
        </w:rPr>
        <w:t>T</w:t>
      </w:r>
      <w:r w:rsidR="00E254ED" w:rsidRPr="00847446">
        <w:rPr>
          <w:color w:val="000000" w:themeColor="text1"/>
        </w:rPr>
        <w:t xml:space="preserve">hat the project provides </w:t>
      </w:r>
      <w:r w:rsidRPr="00847446">
        <w:rPr>
          <w:color w:val="000000" w:themeColor="text1"/>
        </w:rPr>
        <w:t>a location that can be fully accessed.</w:t>
      </w:r>
    </w:p>
    <w:p w:rsidR="00BC6F49" w:rsidRPr="00847446" w:rsidRDefault="00BC6F49" w:rsidP="003F541B">
      <w:pPr>
        <w:pStyle w:val="ListParagraph"/>
        <w:numPr>
          <w:ilvl w:val="0"/>
          <w:numId w:val="18"/>
        </w:numPr>
        <w:spacing w:line="360" w:lineRule="auto"/>
        <w:jc w:val="both"/>
        <w:rPr>
          <w:color w:val="000000" w:themeColor="text1"/>
        </w:rPr>
      </w:pPr>
      <w:r w:rsidRPr="00847446">
        <w:rPr>
          <w:color w:val="000000" w:themeColor="text1"/>
        </w:rPr>
        <w:t>That the event has a demand from the target audience</w:t>
      </w:r>
      <w:r w:rsidR="00E254ED" w:rsidRPr="00847446">
        <w:rPr>
          <w:color w:val="000000" w:themeColor="text1"/>
        </w:rPr>
        <w:t>.</w:t>
      </w:r>
    </w:p>
    <w:p w:rsidR="00BC6F49" w:rsidRPr="00847446" w:rsidRDefault="00E254ED" w:rsidP="003F541B">
      <w:pPr>
        <w:pStyle w:val="ListParagraph"/>
        <w:numPr>
          <w:ilvl w:val="0"/>
          <w:numId w:val="18"/>
        </w:numPr>
        <w:spacing w:line="360" w:lineRule="auto"/>
        <w:jc w:val="both"/>
        <w:rPr>
          <w:color w:val="000000" w:themeColor="text1"/>
        </w:rPr>
      </w:pPr>
      <w:r w:rsidRPr="00847446">
        <w:rPr>
          <w:color w:val="000000" w:themeColor="text1"/>
        </w:rPr>
        <w:t xml:space="preserve">That the local businesses </w:t>
      </w:r>
      <w:r w:rsidR="00BC6F49" w:rsidRPr="00847446">
        <w:rPr>
          <w:color w:val="000000" w:themeColor="text1"/>
        </w:rPr>
        <w:t xml:space="preserve">support the event. </w:t>
      </w:r>
    </w:p>
    <w:p w:rsidR="00E254ED" w:rsidRPr="00847446" w:rsidRDefault="00E254ED" w:rsidP="003F541B">
      <w:pPr>
        <w:pStyle w:val="ListParagraph"/>
        <w:numPr>
          <w:ilvl w:val="0"/>
          <w:numId w:val="18"/>
        </w:numPr>
        <w:spacing w:line="360" w:lineRule="auto"/>
        <w:jc w:val="both"/>
        <w:rPr>
          <w:color w:val="000000" w:themeColor="text1"/>
        </w:rPr>
      </w:pPr>
      <w:r w:rsidRPr="00847446">
        <w:rPr>
          <w:color w:val="000000" w:themeColor="text1"/>
        </w:rPr>
        <w:t>A relationship is built with the council.</w:t>
      </w:r>
    </w:p>
    <w:p w:rsidR="00BC6F49" w:rsidRPr="00847446" w:rsidRDefault="00BC6F49" w:rsidP="003F541B">
      <w:pPr>
        <w:shd w:val="clear" w:color="auto" w:fill="FFFFFF"/>
        <w:spacing w:before="100" w:beforeAutospacing="1" w:after="100" w:afterAutospacing="1" w:line="360" w:lineRule="auto"/>
        <w:ind w:left="360"/>
        <w:jc w:val="both"/>
        <w:rPr>
          <w:color w:val="000000" w:themeColor="text1"/>
        </w:rPr>
      </w:pPr>
    </w:p>
    <w:p w:rsidR="00415ACA" w:rsidRPr="00847446" w:rsidRDefault="00415ACA" w:rsidP="003F541B">
      <w:pPr>
        <w:pStyle w:val="Heading2"/>
        <w:spacing w:line="360" w:lineRule="auto"/>
        <w:jc w:val="both"/>
        <w:rPr>
          <w:rFonts w:ascii="Times New Roman" w:hAnsi="Times New Roman" w:cs="Times New Roman"/>
          <w:color w:val="000000" w:themeColor="text1"/>
          <w:sz w:val="24"/>
          <w:szCs w:val="24"/>
        </w:rPr>
      </w:pPr>
      <w:bookmarkStart w:id="10" w:name="_Toc508907465"/>
      <w:r w:rsidRPr="00847446">
        <w:rPr>
          <w:rFonts w:ascii="Times New Roman" w:hAnsi="Times New Roman" w:cs="Times New Roman"/>
          <w:color w:val="000000" w:themeColor="text1"/>
          <w:sz w:val="24"/>
          <w:szCs w:val="24"/>
        </w:rPr>
        <w:t>2.2 Potential Issues</w:t>
      </w:r>
      <w:bookmarkEnd w:id="10"/>
    </w:p>
    <w:p w:rsidR="00415ACA" w:rsidRPr="00847446" w:rsidRDefault="00415ACA" w:rsidP="003F541B">
      <w:pPr>
        <w:shd w:val="clear" w:color="auto" w:fill="FFFFFF"/>
        <w:spacing w:before="100" w:beforeAutospacing="1" w:after="100" w:afterAutospacing="1" w:line="360" w:lineRule="auto"/>
        <w:ind w:left="360" w:firstLine="360"/>
        <w:jc w:val="both"/>
        <w:rPr>
          <w:color w:val="000000" w:themeColor="text1"/>
        </w:rPr>
      </w:pPr>
      <w:r w:rsidRPr="00847446">
        <w:rPr>
          <w:color w:val="000000" w:themeColor="text1"/>
        </w:rPr>
        <w:t xml:space="preserve">There is very little risk in this project, as most of the research will be secondary and all primary research will contain no ethical issues. An ethical approval form will be submitted with this document, and no interviews or surveys will be carried out until the project has received ethical approval. </w:t>
      </w:r>
    </w:p>
    <w:p w:rsidR="00415ACA" w:rsidRPr="00847446" w:rsidRDefault="00415ACA" w:rsidP="003F541B">
      <w:pPr>
        <w:pStyle w:val="NormalWeb"/>
        <w:shd w:val="clear" w:color="auto" w:fill="FFFFFF"/>
        <w:spacing w:line="360" w:lineRule="auto"/>
        <w:jc w:val="both"/>
        <w:rPr>
          <w:b/>
          <w:color w:val="000000" w:themeColor="text1"/>
        </w:rPr>
      </w:pPr>
    </w:p>
    <w:p w:rsidR="00415ACA" w:rsidRPr="00847446" w:rsidRDefault="00415ACA" w:rsidP="003F541B">
      <w:pPr>
        <w:pStyle w:val="Heading2"/>
        <w:spacing w:line="360" w:lineRule="auto"/>
        <w:jc w:val="both"/>
        <w:rPr>
          <w:rFonts w:ascii="Times New Roman" w:hAnsi="Times New Roman" w:cs="Times New Roman"/>
          <w:color w:val="000000" w:themeColor="text1"/>
          <w:sz w:val="24"/>
          <w:szCs w:val="24"/>
        </w:rPr>
      </w:pPr>
      <w:bookmarkStart w:id="11" w:name="_Toc508907466"/>
      <w:r w:rsidRPr="00847446">
        <w:rPr>
          <w:rFonts w:ascii="Times New Roman" w:hAnsi="Times New Roman" w:cs="Times New Roman"/>
          <w:color w:val="000000" w:themeColor="text1"/>
          <w:sz w:val="24"/>
          <w:szCs w:val="24"/>
        </w:rPr>
        <w:t>2.3 Approach</w:t>
      </w:r>
      <w:bookmarkEnd w:id="11"/>
    </w:p>
    <w:p w:rsidR="00160BA1" w:rsidRPr="00847446" w:rsidRDefault="00160BA1" w:rsidP="003F541B">
      <w:pPr>
        <w:shd w:val="clear" w:color="auto" w:fill="FFFFFF"/>
        <w:spacing w:before="100" w:beforeAutospacing="1" w:after="100" w:afterAutospacing="1" w:line="360" w:lineRule="auto"/>
        <w:ind w:left="360" w:firstLine="360"/>
        <w:jc w:val="both"/>
        <w:rPr>
          <w:color w:val="000000" w:themeColor="text1"/>
        </w:rPr>
      </w:pPr>
      <w:r w:rsidRPr="00847446">
        <w:rPr>
          <w:color w:val="000000" w:themeColor="text1"/>
        </w:rPr>
        <w:t xml:space="preserve">The purpose of the project is to gain a better knowledge of the town Aberbargoed and to find a location to hold a festival. There will not be any costs needed to conduct this feasibility report, however costs for the event will be highlighted in the report, for example, field hire and accessibility support costs if any. </w:t>
      </w:r>
    </w:p>
    <w:p w:rsidR="00415ACA" w:rsidRPr="00847446" w:rsidRDefault="00415ACA" w:rsidP="003F541B">
      <w:pPr>
        <w:shd w:val="clear" w:color="auto" w:fill="FFFFFF"/>
        <w:spacing w:before="100" w:beforeAutospacing="1" w:after="100" w:afterAutospacing="1" w:line="360" w:lineRule="auto"/>
        <w:ind w:left="360"/>
        <w:jc w:val="both"/>
      </w:pPr>
    </w:p>
    <w:p w:rsidR="00415ACA" w:rsidRPr="00847446" w:rsidRDefault="00415ACA" w:rsidP="003F541B">
      <w:pPr>
        <w:pStyle w:val="Heading2"/>
        <w:spacing w:line="360" w:lineRule="auto"/>
        <w:jc w:val="both"/>
        <w:rPr>
          <w:rFonts w:ascii="Times New Roman" w:hAnsi="Times New Roman" w:cs="Times New Roman"/>
          <w:color w:val="FFC000"/>
        </w:rPr>
      </w:pPr>
      <w:bookmarkStart w:id="12" w:name="_Toc508907467"/>
      <w:r w:rsidRPr="00847446">
        <w:rPr>
          <w:rFonts w:ascii="Times New Roman" w:hAnsi="Times New Roman" w:cs="Times New Roman"/>
          <w:color w:val="000000" w:themeColor="text1"/>
        </w:rPr>
        <w:t xml:space="preserve">3.0 </w:t>
      </w:r>
      <w:r w:rsidRPr="00847446">
        <w:rPr>
          <w:rFonts w:ascii="Times New Roman" w:hAnsi="Times New Roman" w:cs="Times New Roman"/>
          <w:color w:val="FFC000"/>
        </w:rPr>
        <w:t>Proposed Research Strategies</w:t>
      </w:r>
      <w:bookmarkEnd w:id="12"/>
    </w:p>
    <w:p w:rsidR="00415ACA" w:rsidRPr="00847446" w:rsidRDefault="00E9026D" w:rsidP="003F541B">
      <w:pPr>
        <w:shd w:val="clear" w:color="auto" w:fill="FFFFFF"/>
        <w:spacing w:before="100" w:beforeAutospacing="1" w:after="100" w:afterAutospacing="1" w:line="360" w:lineRule="auto"/>
        <w:ind w:firstLine="720"/>
        <w:jc w:val="both"/>
        <w:rPr>
          <w:color w:val="000000"/>
          <w:shd w:val="clear" w:color="auto" w:fill="FFFFFF"/>
        </w:rPr>
      </w:pPr>
      <w:r w:rsidRPr="00847446">
        <w:rPr>
          <w:color w:val="000000" w:themeColor="text1"/>
        </w:rPr>
        <w:t>The difference between Methodology and Research Methods is that Methodology refers to the underlying theory and how research should proceed, for example quantitative and qualitative, whereas Research methods are the techniques used to collect data, for example interviews, s</w:t>
      </w:r>
      <w:r w:rsidR="00847446" w:rsidRPr="00847446">
        <w:rPr>
          <w:color w:val="000000" w:themeColor="text1"/>
        </w:rPr>
        <w:t>urveys, focus groups and so on (</w:t>
      </w:r>
      <w:proofErr w:type="spellStart"/>
      <w:r w:rsidR="00847446" w:rsidRPr="00847446">
        <w:rPr>
          <w:color w:val="000000"/>
          <w:shd w:val="clear" w:color="auto" w:fill="FFFFFF"/>
        </w:rPr>
        <w:t>Sachdeva</w:t>
      </w:r>
      <w:proofErr w:type="spellEnd"/>
      <w:r w:rsidR="00847446" w:rsidRPr="00847446">
        <w:rPr>
          <w:color w:val="000000"/>
          <w:shd w:val="clear" w:color="auto" w:fill="FFFFFF"/>
        </w:rPr>
        <w:t>, 2009).</w:t>
      </w:r>
    </w:p>
    <w:p w:rsidR="00A326A6" w:rsidRPr="007D6769" w:rsidRDefault="00847446" w:rsidP="007D6769">
      <w:pPr>
        <w:pStyle w:val="Heading2"/>
        <w:spacing w:line="360" w:lineRule="auto"/>
        <w:jc w:val="both"/>
        <w:rPr>
          <w:rFonts w:ascii="Times New Roman" w:hAnsi="Times New Roman" w:cs="Times New Roman"/>
          <w:sz w:val="24"/>
          <w:szCs w:val="24"/>
        </w:rPr>
      </w:pPr>
      <w:bookmarkStart w:id="13" w:name="_Toc508907468"/>
      <w:r w:rsidRPr="00847446">
        <w:rPr>
          <w:rFonts w:ascii="Times New Roman" w:hAnsi="Times New Roman" w:cs="Times New Roman"/>
          <w:sz w:val="24"/>
          <w:szCs w:val="24"/>
        </w:rPr>
        <w:t>3.1 Research Methodology</w:t>
      </w:r>
      <w:bookmarkStart w:id="14" w:name="_GoBack"/>
      <w:bookmarkEnd w:id="13"/>
      <w:bookmarkEnd w:id="14"/>
    </w:p>
    <w:p w:rsidR="00847446" w:rsidRDefault="00847446" w:rsidP="007D6769">
      <w:pPr>
        <w:spacing w:line="360" w:lineRule="auto"/>
        <w:ind w:firstLine="720"/>
        <w:jc w:val="both"/>
      </w:pPr>
      <w:r>
        <w:t>This project will require both quantitative and qualitative da</w:t>
      </w:r>
      <w:r w:rsidR="00A326A6">
        <w:t>ta in order to follow out the objectives. Quantitative data can be described as “</w:t>
      </w:r>
      <w:r w:rsidR="00A326A6">
        <w:rPr>
          <w:rFonts w:ascii="Arial" w:hAnsi="Arial" w:cs="Arial"/>
          <w:color w:val="000000"/>
          <w:sz w:val="20"/>
          <w:szCs w:val="20"/>
          <w:shd w:val="clear" w:color="auto" w:fill="FFFFFF"/>
        </w:rPr>
        <w:t>Research based upon the generation of numerical and statistical data</w:t>
      </w:r>
      <w:r w:rsidR="00A326A6">
        <w:rPr>
          <w:rFonts w:ascii="Arial" w:hAnsi="Arial" w:cs="Arial"/>
          <w:color w:val="000000"/>
          <w:sz w:val="20"/>
          <w:szCs w:val="20"/>
          <w:shd w:val="clear" w:color="auto" w:fill="FFFFFF"/>
        </w:rPr>
        <w:t xml:space="preserve">” (Thomlinson, 2010). Whereas Qualitative data is more descriptive in nature </w:t>
      </w:r>
      <w:r w:rsidR="0021097E">
        <w:rPr>
          <w:rFonts w:ascii="Arial" w:hAnsi="Arial" w:cs="Arial"/>
          <w:color w:val="000000"/>
          <w:sz w:val="20"/>
          <w:szCs w:val="20"/>
          <w:shd w:val="clear" w:color="auto" w:fill="FFFFFF"/>
        </w:rPr>
        <w:t xml:space="preserve">and explores opinions in more depth </w:t>
      </w:r>
      <w:r w:rsidR="00A326A6">
        <w:rPr>
          <w:rFonts w:ascii="Arial" w:hAnsi="Arial" w:cs="Arial"/>
          <w:color w:val="000000"/>
          <w:sz w:val="20"/>
          <w:szCs w:val="20"/>
          <w:shd w:val="clear" w:color="auto" w:fill="FFFFFF"/>
        </w:rPr>
        <w:t>(</w:t>
      </w:r>
      <w:proofErr w:type="spellStart"/>
      <w:r w:rsidR="00A326A6" w:rsidRPr="00A326A6">
        <w:rPr>
          <w:color w:val="000000"/>
          <w:shd w:val="clear" w:color="auto" w:fill="FFFFFF"/>
        </w:rPr>
        <w:t>Plonsky</w:t>
      </w:r>
      <w:proofErr w:type="spellEnd"/>
      <w:r w:rsidR="00A326A6" w:rsidRPr="00A326A6">
        <w:rPr>
          <w:color w:val="000000"/>
          <w:shd w:val="clear" w:color="auto" w:fill="FFFFFF"/>
        </w:rPr>
        <w:t xml:space="preserve">, </w:t>
      </w:r>
      <w:proofErr w:type="spellStart"/>
      <w:r w:rsidR="00A326A6" w:rsidRPr="00A326A6">
        <w:rPr>
          <w:color w:val="000000"/>
          <w:shd w:val="clear" w:color="auto" w:fill="FFFFFF"/>
        </w:rPr>
        <w:t>Gurzynski</w:t>
      </w:r>
      <w:proofErr w:type="spellEnd"/>
      <w:r w:rsidR="00A326A6" w:rsidRPr="00A326A6">
        <w:rPr>
          <w:color w:val="000000"/>
          <w:shd w:val="clear" w:color="auto" w:fill="FFFFFF"/>
        </w:rPr>
        <w:t xml:space="preserve">-Weiss &amp; </w:t>
      </w:r>
      <w:proofErr w:type="spellStart"/>
      <w:r w:rsidR="00A326A6" w:rsidRPr="00A326A6">
        <w:rPr>
          <w:color w:val="000000"/>
          <w:shd w:val="clear" w:color="auto" w:fill="FFFFFF"/>
        </w:rPr>
        <w:t>Fäcke</w:t>
      </w:r>
      <w:proofErr w:type="spellEnd"/>
      <w:r w:rsidR="00A326A6">
        <w:rPr>
          <w:color w:val="000000"/>
          <w:shd w:val="clear" w:color="auto" w:fill="FFFFFF"/>
        </w:rPr>
        <w:t xml:space="preserve">, 2014). </w:t>
      </w:r>
      <w:r w:rsidR="00A326A6">
        <w:t xml:space="preserve">Objective 1 and 3 require detailed data that is acquirable through qualitative data and objective 2 requires a large response and less detail, making quantitative more beneficial. </w:t>
      </w:r>
    </w:p>
    <w:p w:rsidR="007D6769" w:rsidRDefault="007D6769" w:rsidP="003F541B">
      <w:pPr>
        <w:spacing w:line="360" w:lineRule="auto"/>
        <w:jc w:val="both"/>
      </w:pPr>
      <w:r>
        <w:tab/>
        <w:t>The project will use both primary and secondary research in order to present the most accurate results for the feasibility report.</w:t>
      </w:r>
    </w:p>
    <w:p w:rsidR="00A326A6" w:rsidRPr="00847446" w:rsidRDefault="00A326A6" w:rsidP="003F541B">
      <w:pPr>
        <w:spacing w:line="360" w:lineRule="auto"/>
        <w:jc w:val="both"/>
      </w:pPr>
    </w:p>
    <w:p w:rsidR="00847446" w:rsidRDefault="00847446" w:rsidP="003F541B">
      <w:pPr>
        <w:pStyle w:val="Heading2"/>
        <w:spacing w:line="360" w:lineRule="auto"/>
        <w:jc w:val="both"/>
        <w:rPr>
          <w:rFonts w:ascii="Times New Roman" w:hAnsi="Times New Roman" w:cs="Times New Roman"/>
          <w:sz w:val="24"/>
          <w:szCs w:val="24"/>
        </w:rPr>
      </w:pPr>
      <w:bookmarkStart w:id="15" w:name="_Toc508907469"/>
      <w:r w:rsidRPr="00847446">
        <w:rPr>
          <w:rFonts w:ascii="Times New Roman" w:hAnsi="Times New Roman" w:cs="Times New Roman"/>
          <w:sz w:val="24"/>
          <w:szCs w:val="24"/>
        </w:rPr>
        <w:t>3.2 Research Methods</w:t>
      </w:r>
      <w:bookmarkEnd w:id="15"/>
    </w:p>
    <w:p w:rsidR="0094637C" w:rsidRDefault="0021097E" w:rsidP="003F541B">
      <w:pPr>
        <w:spacing w:line="360" w:lineRule="auto"/>
        <w:ind w:firstLine="720"/>
        <w:jc w:val="both"/>
      </w:pPr>
      <w:r>
        <w:t>To carry out this project numeral research methods will be used to achieve each objective.</w:t>
      </w:r>
      <w:r w:rsidR="0028587D">
        <w:t xml:space="preserve"> </w:t>
      </w:r>
      <w:r w:rsidR="0094637C">
        <w:t>Face to face-Semi structured interviews</w:t>
      </w:r>
      <w:r w:rsidR="0028587D">
        <w:t xml:space="preserve"> will be carried out to gain an </w:t>
      </w:r>
      <w:r w:rsidR="0028587D">
        <w:lastRenderedPageBreak/>
        <w:t xml:space="preserve">understanding of how business owners would feel about the festival and to build a rapport with them on behalf of the organisation. </w:t>
      </w:r>
      <w:r w:rsidR="002235F3">
        <w:t>Communication with the council may consist of e</w:t>
      </w:r>
      <w:r w:rsidR="0094637C">
        <w:t>mail correspondence</w:t>
      </w:r>
      <w:r w:rsidR="002235F3">
        <w:t>, however it would be beneficial to arrange a face to face interview with an appropriate representative, and if time and scheduling is an issue</w:t>
      </w:r>
      <w:r w:rsidR="0094637C">
        <w:t xml:space="preserve"> </w:t>
      </w:r>
      <w:r w:rsidR="002235F3">
        <w:t xml:space="preserve">a </w:t>
      </w:r>
      <w:r w:rsidR="0094637C">
        <w:t>telephone i</w:t>
      </w:r>
      <w:r w:rsidR="002235F3">
        <w:t>nterview or further email correspondence will be beneficial. Finally, to collect the quantitative data for objective 2 the best research method will be s</w:t>
      </w:r>
      <w:r w:rsidR="0094637C">
        <w:t>urveys</w:t>
      </w:r>
      <w:r w:rsidR="002235F3">
        <w:t>, to try to reach as many participants as possible.</w:t>
      </w:r>
      <w:r w:rsidR="007D6769">
        <w:t xml:space="preserve"> </w:t>
      </w:r>
    </w:p>
    <w:p w:rsidR="007D6769" w:rsidRDefault="007D6769" w:rsidP="003F541B">
      <w:pPr>
        <w:spacing w:line="360" w:lineRule="auto"/>
        <w:ind w:firstLine="720"/>
        <w:jc w:val="both"/>
      </w:pPr>
      <w:r>
        <w:t xml:space="preserve">For secondary research, maps will be used to study the infrastructure of the town and to research the grounds and areas of Aberbargoed. </w:t>
      </w:r>
    </w:p>
    <w:p w:rsidR="008C5009" w:rsidRDefault="008C5009" w:rsidP="003F541B">
      <w:pPr>
        <w:spacing w:line="360" w:lineRule="auto"/>
        <w:ind w:firstLine="720"/>
        <w:jc w:val="both"/>
      </w:pPr>
    </w:p>
    <w:p w:rsidR="0094637C" w:rsidRDefault="0094637C" w:rsidP="003F541B">
      <w:pPr>
        <w:pStyle w:val="Heading2"/>
        <w:spacing w:line="360" w:lineRule="auto"/>
        <w:jc w:val="both"/>
        <w:rPr>
          <w:rFonts w:ascii="Times New Roman" w:hAnsi="Times New Roman" w:cs="Times New Roman"/>
          <w:sz w:val="24"/>
          <w:szCs w:val="24"/>
        </w:rPr>
      </w:pPr>
      <w:bookmarkStart w:id="16" w:name="_Toc508907470"/>
      <w:r w:rsidRPr="0094637C">
        <w:rPr>
          <w:rFonts w:ascii="Times New Roman" w:hAnsi="Times New Roman" w:cs="Times New Roman"/>
          <w:sz w:val="24"/>
          <w:szCs w:val="24"/>
        </w:rPr>
        <w:t>3.2 Sample</w:t>
      </w:r>
      <w:bookmarkEnd w:id="16"/>
    </w:p>
    <w:p w:rsidR="00FD55C1" w:rsidRDefault="0094637C" w:rsidP="003F541B">
      <w:pPr>
        <w:spacing w:line="360" w:lineRule="auto"/>
        <w:jc w:val="both"/>
        <w:rPr>
          <w:lang w:val="en-US" w:eastAsia="ja-JP"/>
        </w:rPr>
      </w:pPr>
      <w:r>
        <w:rPr>
          <w:lang w:val="en-US" w:eastAsia="ja-JP"/>
        </w:rPr>
        <w:t>For the Survey the target sample will be residents of Aberbargoed. They will be over the age of 18 in order to comply with the university research ethics guidance (</w:t>
      </w:r>
      <w:r w:rsidR="00FD55C1">
        <w:rPr>
          <w:lang w:val="en-US" w:eastAsia="ja-JP"/>
        </w:rPr>
        <w:t>UWTSD, 2017)</w:t>
      </w:r>
      <w:r w:rsidR="002235F3">
        <w:rPr>
          <w:lang w:val="en-US" w:eastAsia="ja-JP"/>
        </w:rPr>
        <w:t xml:space="preserve"> The sample size is anticipated to be approximately 100 participants. In order to be deemed as valid the size must reach at least 50 participants.</w:t>
      </w:r>
    </w:p>
    <w:p w:rsidR="00FD55C1" w:rsidRDefault="00FD55C1" w:rsidP="003F541B">
      <w:pPr>
        <w:spacing w:line="360" w:lineRule="auto"/>
        <w:jc w:val="both"/>
        <w:rPr>
          <w:lang w:val="en-US" w:eastAsia="ja-JP"/>
        </w:rPr>
      </w:pPr>
    </w:p>
    <w:p w:rsidR="00847446" w:rsidRPr="008C5009" w:rsidRDefault="00FD55C1" w:rsidP="003F541B">
      <w:pPr>
        <w:spacing w:line="360" w:lineRule="auto"/>
        <w:jc w:val="both"/>
        <w:rPr>
          <w:lang w:val="en-US" w:eastAsia="ja-JP"/>
        </w:rPr>
      </w:pPr>
      <w:r>
        <w:rPr>
          <w:lang w:val="en-US" w:eastAsia="ja-JP"/>
        </w:rPr>
        <w:t>For the Interviews the target sample is Business owners in Aberbargoed or representatives of the business on behalf of the owners. Again, complying with the university research ethics guidance (UWTSD, 2017), anyone spoken to will be over the age of 18.</w:t>
      </w:r>
      <w:r w:rsidR="002235F3">
        <w:rPr>
          <w:lang w:val="en-US" w:eastAsia="ja-JP"/>
        </w:rPr>
        <w:t xml:space="preserve"> The sample size must reach a number of 6 in order to be deemed valid, although more participants would be favorable. </w:t>
      </w:r>
    </w:p>
    <w:p w:rsidR="00F74665" w:rsidRPr="00847446" w:rsidRDefault="00F74665" w:rsidP="003F541B">
      <w:pPr>
        <w:shd w:val="clear" w:color="auto" w:fill="FFFFFF"/>
        <w:spacing w:before="100" w:beforeAutospacing="1" w:after="100" w:afterAutospacing="1" w:line="360" w:lineRule="auto"/>
        <w:jc w:val="both"/>
        <w:rPr>
          <w:color w:val="FFC000"/>
        </w:rPr>
      </w:pPr>
    </w:p>
    <w:p w:rsidR="00F74665" w:rsidRDefault="00415ACA" w:rsidP="003F541B">
      <w:pPr>
        <w:pStyle w:val="Heading2"/>
        <w:spacing w:line="360" w:lineRule="auto"/>
        <w:jc w:val="both"/>
        <w:rPr>
          <w:rFonts w:ascii="Times New Roman" w:hAnsi="Times New Roman" w:cs="Times New Roman"/>
          <w:color w:val="FFC000"/>
        </w:rPr>
      </w:pPr>
      <w:bookmarkStart w:id="17" w:name="_Toc508907471"/>
      <w:r w:rsidRPr="00847446">
        <w:rPr>
          <w:rFonts w:ascii="Times New Roman" w:hAnsi="Times New Roman" w:cs="Times New Roman"/>
          <w:color w:val="000000" w:themeColor="text1"/>
        </w:rPr>
        <w:t xml:space="preserve">4.0 </w:t>
      </w:r>
      <w:r w:rsidR="00F74665" w:rsidRPr="00847446">
        <w:rPr>
          <w:rFonts w:ascii="Times New Roman" w:hAnsi="Times New Roman" w:cs="Times New Roman"/>
          <w:color w:val="FFC000"/>
        </w:rPr>
        <w:t>Project Management</w:t>
      </w:r>
      <w:bookmarkEnd w:id="17"/>
    </w:p>
    <w:p w:rsidR="008F52FF" w:rsidRPr="008F52FF" w:rsidRDefault="00B61648" w:rsidP="003F541B">
      <w:pPr>
        <w:spacing w:line="360" w:lineRule="auto"/>
        <w:jc w:val="both"/>
      </w:pPr>
      <w:r>
        <w:t xml:space="preserve">This project </w:t>
      </w:r>
      <w:r w:rsidR="008F52FF">
        <w:t xml:space="preserve">will be managed by one person (Main Investigator). The organisation will have little input to the project due to time management. Other people needed for the </w:t>
      </w:r>
      <w:r w:rsidR="008F52FF" w:rsidRPr="008F52FF">
        <w:t>project to be successful are;</w:t>
      </w:r>
    </w:p>
    <w:p w:rsidR="00B61648" w:rsidRPr="008F52FF" w:rsidRDefault="008F52FF" w:rsidP="003F541B">
      <w:pPr>
        <w:pStyle w:val="ListParagraph"/>
        <w:numPr>
          <w:ilvl w:val="0"/>
          <w:numId w:val="31"/>
        </w:numPr>
        <w:spacing w:line="360" w:lineRule="auto"/>
        <w:jc w:val="both"/>
        <w:rPr>
          <w:color w:val="000000" w:themeColor="text1"/>
        </w:rPr>
      </w:pPr>
      <w:r w:rsidRPr="008F52FF">
        <w:rPr>
          <w:color w:val="000000" w:themeColor="text1"/>
        </w:rPr>
        <w:t xml:space="preserve">Residents of Aberbargoed </w:t>
      </w:r>
    </w:p>
    <w:p w:rsidR="008F52FF" w:rsidRDefault="00E00F98" w:rsidP="003F541B">
      <w:pPr>
        <w:pStyle w:val="ListParagraph"/>
        <w:numPr>
          <w:ilvl w:val="0"/>
          <w:numId w:val="31"/>
        </w:numPr>
        <w:spacing w:line="360" w:lineRule="auto"/>
        <w:jc w:val="both"/>
        <w:rPr>
          <w:color w:val="000000" w:themeColor="text1"/>
        </w:rPr>
      </w:pPr>
      <w:r>
        <w:rPr>
          <w:color w:val="000000" w:themeColor="text1"/>
        </w:rPr>
        <w:t>Caerphilly Council R</w:t>
      </w:r>
      <w:r w:rsidR="008F52FF" w:rsidRPr="008F52FF">
        <w:rPr>
          <w:color w:val="000000" w:themeColor="text1"/>
        </w:rPr>
        <w:t>epresentative</w:t>
      </w:r>
    </w:p>
    <w:p w:rsidR="00E00F98" w:rsidRPr="008F52FF" w:rsidRDefault="00E00F98" w:rsidP="003F541B">
      <w:pPr>
        <w:pStyle w:val="ListParagraph"/>
        <w:numPr>
          <w:ilvl w:val="0"/>
          <w:numId w:val="31"/>
        </w:numPr>
        <w:spacing w:line="360" w:lineRule="auto"/>
        <w:jc w:val="both"/>
        <w:rPr>
          <w:color w:val="000000" w:themeColor="text1"/>
        </w:rPr>
      </w:pPr>
      <w:proofErr w:type="spellStart"/>
      <w:r>
        <w:rPr>
          <w:color w:val="000000" w:themeColor="text1"/>
        </w:rPr>
        <w:lastRenderedPageBreak/>
        <w:t>Bargoed</w:t>
      </w:r>
      <w:proofErr w:type="spellEnd"/>
      <w:r>
        <w:rPr>
          <w:color w:val="000000" w:themeColor="text1"/>
        </w:rPr>
        <w:t xml:space="preserve"> Town Council Representative</w:t>
      </w:r>
    </w:p>
    <w:p w:rsidR="00F74665" w:rsidRPr="008F52FF" w:rsidRDefault="008F52FF" w:rsidP="003F541B">
      <w:pPr>
        <w:pStyle w:val="ListParagraph"/>
        <w:numPr>
          <w:ilvl w:val="0"/>
          <w:numId w:val="31"/>
        </w:numPr>
        <w:spacing w:line="360" w:lineRule="auto"/>
        <w:jc w:val="both"/>
        <w:rPr>
          <w:color w:val="000000" w:themeColor="text1"/>
          <w:lang w:eastAsia="ja-JP"/>
        </w:rPr>
      </w:pPr>
      <w:r w:rsidRPr="008F52FF">
        <w:rPr>
          <w:color w:val="000000" w:themeColor="text1"/>
        </w:rPr>
        <w:t>Aberbargoed</w:t>
      </w:r>
      <w:r w:rsidR="00E00F98">
        <w:rPr>
          <w:color w:val="000000" w:themeColor="text1"/>
        </w:rPr>
        <w:t xml:space="preserve"> Business O</w:t>
      </w:r>
      <w:r w:rsidRPr="008F52FF">
        <w:rPr>
          <w:color w:val="000000" w:themeColor="text1"/>
        </w:rPr>
        <w:t>wners</w:t>
      </w:r>
    </w:p>
    <w:p w:rsidR="00F74665" w:rsidRPr="00847446" w:rsidRDefault="00F74665" w:rsidP="003F541B">
      <w:pPr>
        <w:spacing w:line="360" w:lineRule="auto"/>
        <w:jc w:val="both"/>
      </w:pPr>
    </w:p>
    <w:p w:rsidR="00F74665" w:rsidRPr="00847446" w:rsidRDefault="00867C29" w:rsidP="003F541B">
      <w:pPr>
        <w:pStyle w:val="Heading2"/>
        <w:numPr>
          <w:ilvl w:val="0"/>
          <w:numId w:val="35"/>
        </w:numPr>
        <w:spacing w:line="360" w:lineRule="auto"/>
        <w:jc w:val="both"/>
        <w:rPr>
          <w:rFonts w:ascii="Times New Roman" w:hAnsi="Times New Roman" w:cs="Times New Roman"/>
        </w:rPr>
      </w:pPr>
      <w:r>
        <w:rPr>
          <w:rFonts w:ascii="Times New Roman" w:hAnsi="Times New Roman" w:cs="Times New Roman"/>
          <w:color w:val="FFC000"/>
        </w:rPr>
        <w:t xml:space="preserve"> </w:t>
      </w:r>
      <w:bookmarkStart w:id="18" w:name="_Toc508907472"/>
      <w:r w:rsidR="00F74665" w:rsidRPr="00847446">
        <w:rPr>
          <w:rFonts w:ascii="Times New Roman" w:hAnsi="Times New Roman" w:cs="Times New Roman"/>
          <w:color w:val="FFC000"/>
        </w:rPr>
        <w:t>Quality management strategy</w:t>
      </w:r>
      <w:bookmarkEnd w:id="18"/>
    </w:p>
    <w:p w:rsidR="00196B58" w:rsidRDefault="00196B58" w:rsidP="003F541B">
      <w:pPr>
        <w:pStyle w:val="NormalWeb"/>
        <w:shd w:val="clear" w:color="auto" w:fill="FFFFFF"/>
        <w:spacing w:line="360" w:lineRule="auto"/>
        <w:jc w:val="both"/>
        <w:rPr>
          <w:color w:val="000000" w:themeColor="text1"/>
        </w:rPr>
      </w:pPr>
      <w:r>
        <w:t xml:space="preserve">A quality management strategy is </w:t>
      </w:r>
      <w:r w:rsidRPr="00724DB2">
        <w:t>“a formal record of an organisations method of managing the quality of its product and services”</w:t>
      </w:r>
      <w:sdt>
        <w:sdtPr>
          <w:id w:val="597913625"/>
          <w:citation/>
        </w:sdtPr>
        <w:sdtContent>
          <w:r w:rsidRPr="00724DB2">
            <w:fldChar w:fldCharType="begin"/>
          </w:r>
          <w:r w:rsidRPr="00724DB2">
            <w:instrText xml:space="preserve"> CITATION Bec10 \l 2057 </w:instrText>
          </w:r>
          <w:r w:rsidRPr="00724DB2">
            <w:fldChar w:fldCharType="separate"/>
          </w:r>
          <w:r w:rsidRPr="00724DB2">
            <w:rPr>
              <w:noProof/>
            </w:rPr>
            <w:t xml:space="preserve"> (Beckford, 2010)</w:t>
          </w:r>
          <w:r w:rsidRPr="00724DB2">
            <w:fldChar w:fldCharType="end"/>
          </w:r>
        </w:sdtContent>
      </w:sdt>
      <w:r>
        <w:rPr>
          <w:color w:val="000000" w:themeColor="text1"/>
        </w:rPr>
        <w:t xml:space="preserve">. The purpose of using a quality management strategy for this project is to ensure that the </w:t>
      </w:r>
      <w:r w:rsidR="00867C29">
        <w:rPr>
          <w:color w:val="000000" w:themeColor="text1"/>
        </w:rPr>
        <w:t>Make I</w:t>
      </w:r>
      <w:r>
        <w:rPr>
          <w:color w:val="000000" w:themeColor="text1"/>
        </w:rPr>
        <w:t xml:space="preserve">t Happen directors are satisfied with how the project runs. </w:t>
      </w:r>
      <w:r w:rsidR="00867C29">
        <w:rPr>
          <w:color w:val="000000" w:themeColor="text1"/>
        </w:rPr>
        <w:t xml:space="preserve">After conversing with the representative of the company it was made clear what the company expect from the report. The aims and objectives were discussed and altered to fit the needs of the company. The information that will be retained will not be sensitive, however there is no need to share the information with anyone other than the company and the university, so the report will be private. As discussed in the research methods </w:t>
      </w:r>
      <w:r w:rsidR="00D76015">
        <w:rPr>
          <w:color w:val="000000" w:themeColor="text1"/>
        </w:rPr>
        <w:t xml:space="preserve">section, all names will be replaced with pseudonyms in the final report in order to comply with the university research ethics guidance (UWTSD, 2017). Throughout the investigation, the company will be informed of any restrictions and when certain milestones are met to ensure that the quality of the report is high and to make sure that the report is meeting the demands of the company. </w:t>
      </w:r>
    </w:p>
    <w:p w:rsidR="00F74665" w:rsidRPr="00847446" w:rsidRDefault="00F74665" w:rsidP="003F541B">
      <w:pPr>
        <w:pStyle w:val="NormalWeb"/>
        <w:shd w:val="clear" w:color="auto" w:fill="FFFFFF"/>
        <w:spacing w:line="360" w:lineRule="auto"/>
        <w:jc w:val="both"/>
      </w:pPr>
    </w:p>
    <w:p w:rsidR="00F74665" w:rsidRPr="00847446" w:rsidRDefault="00415ACA" w:rsidP="003F541B">
      <w:pPr>
        <w:pStyle w:val="Heading2"/>
        <w:spacing w:line="360" w:lineRule="auto"/>
        <w:jc w:val="both"/>
        <w:rPr>
          <w:rFonts w:ascii="Times New Roman" w:hAnsi="Times New Roman" w:cs="Times New Roman"/>
        </w:rPr>
      </w:pPr>
      <w:bookmarkStart w:id="19" w:name="_Toc508907473"/>
      <w:r w:rsidRPr="00847446">
        <w:rPr>
          <w:rFonts w:ascii="Times New Roman" w:hAnsi="Times New Roman" w:cs="Times New Roman"/>
          <w:color w:val="000000" w:themeColor="text1"/>
        </w:rPr>
        <w:t xml:space="preserve">6.0 </w:t>
      </w:r>
      <w:r w:rsidR="00F74665" w:rsidRPr="00847446">
        <w:rPr>
          <w:rFonts w:ascii="Times New Roman" w:hAnsi="Times New Roman" w:cs="Times New Roman"/>
          <w:color w:val="FFC000"/>
        </w:rPr>
        <w:t>Comunication Management Strategy</w:t>
      </w:r>
      <w:bookmarkEnd w:id="19"/>
    </w:p>
    <w:p w:rsidR="009C7B23" w:rsidRPr="006B297F" w:rsidRDefault="00D76015" w:rsidP="003F541B">
      <w:pPr>
        <w:pStyle w:val="NormalWeb"/>
        <w:shd w:val="clear" w:color="auto" w:fill="FFFFFF"/>
        <w:spacing w:line="360" w:lineRule="auto"/>
        <w:jc w:val="both"/>
        <w:rPr>
          <w:color w:val="000000" w:themeColor="text1"/>
        </w:rPr>
      </w:pPr>
      <w:r>
        <w:rPr>
          <w:color w:val="000000" w:themeColor="text1"/>
        </w:rPr>
        <w:tab/>
        <w:t>Communication throughout this report will be light and informal. The main point of communication will be conversing online. Mainly through social media. However</w:t>
      </w:r>
      <w:r w:rsidR="009C7B23">
        <w:rPr>
          <w:color w:val="000000" w:themeColor="text1"/>
        </w:rPr>
        <w:t>, there will be a few face-to-</w:t>
      </w:r>
      <w:r>
        <w:rPr>
          <w:color w:val="000000" w:themeColor="text1"/>
        </w:rPr>
        <w:t xml:space="preserve">face meetings with the representative of the company, scheduling of these meetings </w:t>
      </w:r>
      <w:r w:rsidR="009C7B23">
        <w:rPr>
          <w:color w:val="000000" w:themeColor="text1"/>
        </w:rPr>
        <w:t>is</w:t>
      </w:r>
      <w:r>
        <w:rPr>
          <w:color w:val="000000" w:themeColor="text1"/>
        </w:rPr>
        <w:t xml:space="preserve"> not set as they will have to revolve around the representative of the companies work schedule. Hence why the majority of communication will be online and informal. Though meetings will be slightly harder to arrange, the company has confirmed they will definitely </w:t>
      </w:r>
      <w:r w:rsidR="009C7B23">
        <w:rPr>
          <w:color w:val="000000" w:themeColor="text1"/>
        </w:rPr>
        <w:t xml:space="preserve">be able to meet at least once face to face during the investigation phase. Due to the scope of the project, communication is not crucial, so a lack of face-to-face </w:t>
      </w:r>
      <w:r w:rsidR="009C7B23">
        <w:rPr>
          <w:color w:val="000000" w:themeColor="text1"/>
        </w:rPr>
        <w:lastRenderedPageBreak/>
        <w:t>meetings is not problematic, as if there are any issues or if anything needs to be reported to the company, social media or a phone call will be sufficient.</w:t>
      </w:r>
    </w:p>
    <w:p w:rsidR="009C7B23" w:rsidRPr="009C7B23" w:rsidRDefault="009C7B23" w:rsidP="003F541B">
      <w:pPr>
        <w:spacing w:line="360" w:lineRule="auto"/>
        <w:jc w:val="both"/>
        <w:rPr>
          <w:lang w:val="en-US" w:eastAsia="ja-JP"/>
        </w:rPr>
      </w:pPr>
    </w:p>
    <w:p w:rsidR="00F74665" w:rsidRPr="00847446" w:rsidRDefault="00415ACA" w:rsidP="003F541B">
      <w:pPr>
        <w:pStyle w:val="Heading2"/>
        <w:spacing w:line="360" w:lineRule="auto"/>
        <w:jc w:val="both"/>
        <w:rPr>
          <w:rFonts w:ascii="Times New Roman" w:hAnsi="Times New Roman" w:cs="Times New Roman"/>
          <w:color w:val="FFC000"/>
        </w:rPr>
      </w:pPr>
      <w:bookmarkStart w:id="20" w:name="_Toc508907474"/>
      <w:r w:rsidRPr="00847446">
        <w:rPr>
          <w:rFonts w:ascii="Times New Roman" w:hAnsi="Times New Roman" w:cs="Times New Roman"/>
          <w:color w:val="000000" w:themeColor="text1"/>
        </w:rPr>
        <w:t xml:space="preserve">7.0 </w:t>
      </w:r>
      <w:r w:rsidR="00F74665" w:rsidRPr="00847446">
        <w:rPr>
          <w:rFonts w:ascii="Times New Roman" w:hAnsi="Times New Roman" w:cs="Times New Roman"/>
          <w:color w:val="FFC000"/>
        </w:rPr>
        <w:t>Project Plan</w:t>
      </w:r>
      <w:bookmarkEnd w:id="20"/>
    </w:p>
    <w:p w:rsidR="007D6769" w:rsidRPr="007D6769" w:rsidRDefault="006B297F" w:rsidP="007D6769">
      <w:pPr>
        <w:pStyle w:val="NormalWeb"/>
        <w:shd w:val="clear" w:color="auto" w:fill="FFFFFF"/>
        <w:spacing w:line="360" w:lineRule="auto"/>
        <w:ind w:left="360"/>
        <w:jc w:val="both"/>
        <w:rPr>
          <w:color w:val="000000" w:themeColor="text1"/>
        </w:rPr>
      </w:pPr>
      <w:r>
        <w:rPr>
          <w:color w:val="000000" w:themeColor="text1"/>
        </w:rPr>
        <w:t xml:space="preserve">The plan has been developing </w:t>
      </w:r>
      <w:r w:rsidR="008F52FF">
        <w:rPr>
          <w:color w:val="000000" w:themeColor="text1"/>
        </w:rPr>
        <w:t xml:space="preserve">from the </w:t>
      </w:r>
      <w:r>
        <w:rPr>
          <w:color w:val="000000" w:themeColor="text1"/>
        </w:rPr>
        <w:t xml:space="preserve">beginning of February 2018. This has included the outline aims and objectives for the project. The research Strategy and </w:t>
      </w:r>
      <w:proofErr w:type="spellStart"/>
      <w:r>
        <w:rPr>
          <w:color w:val="000000" w:themeColor="text1"/>
        </w:rPr>
        <w:t>reseach</w:t>
      </w:r>
      <w:proofErr w:type="spellEnd"/>
      <w:r>
        <w:rPr>
          <w:color w:val="000000" w:themeColor="text1"/>
        </w:rPr>
        <w:t xml:space="preserve"> methods, and the rest of the titles outlined in this document. There has been a start to secondary research, however the plan will not fully functional until there has been ethical approval from the university. The expected start date is 26</w:t>
      </w:r>
      <w:r w:rsidRPr="006B297F">
        <w:rPr>
          <w:color w:val="000000" w:themeColor="text1"/>
          <w:vertAlign w:val="superscript"/>
        </w:rPr>
        <w:t>th</w:t>
      </w:r>
      <w:r>
        <w:rPr>
          <w:color w:val="000000" w:themeColor="text1"/>
        </w:rPr>
        <w:t xml:space="preserve"> March 2018. The full report will be completed and presented to the organisation and the university on 2</w:t>
      </w:r>
      <w:r w:rsidRPr="006B297F">
        <w:rPr>
          <w:color w:val="000000" w:themeColor="text1"/>
          <w:vertAlign w:val="superscript"/>
        </w:rPr>
        <w:t>nd</w:t>
      </w:r>
      <w:r>
        <w:rPr>
          <w:color w:val="000000" w:themeColor="text1"/>
        </w:rPr>
        <w:t xml:space="preserve"> May 2018. This gives the project a five-week time scale. The next section of this document contains a Gantt chart (Appendix 3) detailing the key dates, activities, resource requirements and control points that must be met by the 2</w:t>
      </w:r>
      <w:r w:rsidRPr="006B297F">
        <w:rPr>
          <w:color w:val="000000" w:themeColor="text1"/>
          <w:vertAlign w:val="superscript"/>
        </w:rPr>
        <w:t>nd</w:t>
      </w:r>
      <w:r>
        <w:rPr>
          <w:color w:val="000000" w:themeColor="text1"/>
        </w:rPr>
        <w:t xml:space="preserve"> May 2018.</w:t>
      </w:r>
      <w:bookmarkStart w:id="21" w:name="_Toc508907475"/>
    </w:p>
    <w:p w:rsidR="007D6769" w:rsidRDefault="007D6769" w:rsidP="003F541B">
      <w:pPr>
        <w:pStyle w:val="Heading2"/>
        <w:spacing w:line="360" w:lineRule="auto"/>
        <w:jc w:val="both"/>
        <w:rPr>
          <w:rFonts w:ascii="Times New Roman" w:hAnsi="Times New Roman" w:cs="Times New Roman"/>
          <w:sz w:val="24"/>
          <w:szCs w:val="24"/>
        </w:rPr>
      </w:pPr>
    </w:p>
    <w:p w:rsidR="006B297F" w:rsidRDefault="006B297F" w:rsidP="003F541B">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Pr="009C7B23">
        <w:rPr>
          <w:rFonts w:ascii="Times New Roman" w:hAnsi="Times New Roman" w:cs="Times New Roman"/>
          <w:sz w:val="24"/>
          <w:szCs w:val="24"/>
        </w:rPr>
        <w:t>.1 Project Time Scale</w:t>
      </w:r>
      <w:bookmarkEnd w:id="21"/>
    </w:p>
    <w:p w:rsidR="007D6769" w:rsidRPr="007D6769" w:rsidRDefault="007D6769" w:rsidP="007D6769">
      <w:pPr>
        <w:ind w:firstLine="720"/>
      </w:pPr>
      <w:r>
        <w:t xml:space="preserve">The </w:t>
      </w:r>
      <w:r>
        <w:t>following Gant Chart (Appendix 3) lays out tasks for the following 6 weeks. It identifies key task, such as arranging meetings and when data collection must occur. The Gantt chart does lack some tasks, such as scheduled interviews meetings, this is because these have not been set and dates won’t be identified until the participants have been contacted.</w:t>
      </w:r>
    </w:p>
    <w:p w:rsidR="007F703F" w:rsidRPr="007F703F" w:rsidRDefault="007F703F" w:rsidP="007F703F"/>
    <w:p w:rsidR="000E7795" w:rsidRDefault="007D6769">
      <w:r>
        <w:rPr>
          <w:noProof/>
          <w:color w:val="000000" w:themeColor="text1"/>
        </w:rPr>
        <w:lastRenderedPageBreak/>
        <w:drawing>
          <wp:anchor distT="0" distB="0" distL="114300" distR="114300" simplePos="0" relativeHeight="251664384" behindDoc="0" locked="0" layoutInCell="1" allowOverlap="1">
            <wp:simplePos x="0" y="0"/>
            <wp:positionH relativeFrom="column">
              <wp:posOffset>-1143461</wp:posOffset>
            </wp:positionH>
            <wp:positionV relativeFrom="paragraph">
              <wp:posOffset>374</wp:posOffset>
            </wp:positionV>
            <wp:extent cx="7623810" cy="232981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umbnail_IMG_2967.jpg"/>
                    <pic:cNvPicPr/>
                  </pic:nvPicPr>
                  <pic:blipFill>
                    <a:blip r:embed="rId15">
                      <a:extLst>
                        <a:ext uri="{28A0092B-C50C-407E-A947-70E740481C1C}">
                          <a14:useLocalDpi xmlns:a14="http://schemas.microsoft.com/office/drawing/2010/main" val="0"/>
                        </a:ext>
                      </a:extLst>
                    </a:blip>
                    <a:stretch>
                      <a:fillRect/>
                    </a:stretch>
                  </pic:blipFill>
                  <pic:spPr>
                    <a:xfrm>
                      <a:off x="0" y="0"/>
                      <a:ext cx="7623810" cy="2329815"/>
                    </a:xfrm>
                    <a:prstGeom prst="rect">
                      <a:avLst/>
                    </a:prstGeom>
                  </pic:spPr>
                </pic:pic>
              </a:graphicData>
            </a:graphic>
            <wp14:sizeRelH relativeFrom="page">
              <wp14:pctWidth>0</wp14:pctWidth>
            </wp14:sizeRelH>
            <wp14:sizeRelV relativeFrom="page">
              <wp14:pctHeight>0</wp14:pctHeight>
            </wp14:sizeRelV>
          </wp:anchor>
        </w:drawing>
      </w:r>
      <w:r w:rsidR="007F703F">
        <w:t xml:space="preserve"> </w:t>
      </w:r>
    </w:p>
    <w:p w:rsidR="00F74665" w:rsidRPr="00847446" w:rsidRDefault="00F74665" w:rsidP="003F541B">
      <w:pPr>
        <w:pStyle w:val="NormalWeb"/>
        <w:shd w:val="clear" w:color="auto" w:fill="FFFFFF"/>
        <w:spacing w:line="360" w:lineRule="auto"/>
        <w:jc w:val="both"/>
      </w:pPr>
    </w:p>
    <w:p w:rsidR="007F703F" w:rsidRDefault="007F703F" w:rsidP="003F541B">
      <w:pPr>
        <w:pStyle w:val="Heading2"/>
        <w:spacing w:line="360" w:lineRule="auto"/>
        <w:jc w:val="both"/>
        <w:rPr>
          <w:rFonts w:ascii="Times New Roman" w:hAnsi="Times New Roman" w:cs="Times New Roman"/>
          <w:color w:val="000000" w:themeColor="text1"/>
        </w:rPr>
      </w:pPr>
      <w:bookmarkStart w:id="22" w:name="_Toc508907477"/>
    </w:p>
    <w:p w:rsidR="00F74665" w:rsidRPr="00847446" w:rsidRDefault="00BA1F79" w:rsidP="003F541B">
      <w:pPr>
        <w:pStyle w:val="Heading2"/>
        <w:spacing w:line="360" w:lineRule="auto"/>
        <w:jc w:val="both"/>
        <w:rPr>
          <w:rFonts w:ascii="Times New Roman" w:hAnsi="Times New Roman" w:cs="Times New Roman"/>
          <w:color w:val="FFC000"/>
        </w:rPr>
      </w:pPr>
      <w:r>
        <w:rPr>
          <w:rFonts w:ascii="Times New Roman" w:hAnsi="Times New Roman" w:cs="Times New Roman"/>
          <w:color w:val="000000" w:themeColor="text1"/>
        </w:rPr>
        <w:t>8</w:t>
      </w:r>
      <w:r w:rsidR="00415ACA" w:rsidRPr="00847446">
        <w:rPr>
          <w:rFonts w:ascii="Times New Roman" w:hAnsi="Times New Roman" w:cs="Times New Roman"/>
          <w:color w:val="000000" w:themeColor="text1"/>
        </w:rPr>
        <w:t xml:space="preserve">.0 </w:t>
      </w:r>
      <w:r w:rsidR="00F74665" w:rsidRPr="00847446">
        <w:rPr>
          <w:rFonts w:ascii="Times New Roman" w:hAnsi="Times New Roman" w:cs="Times New Roman"/>
          <w:color w:val="FFC000"/>
        </w:rPr>
        <w:t>Project Reporting</w:t>
      </w:r>
      <w:bookmarkEnd w:id="22"/>
    </w:p>
    <w:p w:rsidR="00F74665" w:rsidRPr="00847446" w:rsidRDefault="00485A0A" w:rsidP="003F541B">
      <w:pPr>
        <w:spacing w:line="360" w:lineRule="auto"/>
        <w:jc w:val="both"/>
      </w:pPr>
      <w:r>
        <w:t xml:space="preserve">As explained in the communication section of this document, most communication will be via email. This makes reporting back to the client much easier, however there are not many tasks that needed to be reported back. During the research phase of the project the researcher will attempt to arrange a face to face meeting with the client just to explain how the project is going and to inform them of any implications that may have occurred. All communication will be documented, with screenshots of online messages or a written summary of phone calls or face to face meetings. </w:t>
      </w:r>
    </w:p>
    <w:p w:rsidR="00F74665" w:rsidRPr="00847446" w:rsidRDefault="00F74665" w:rsidP="003F541B">
      <w:pPr>
        <w:spacing w:line="360" w:lineRule="auto"/>
        <w:jc w:val="both"/>
      </w:pPr>
    </w:p>
    <w:p w:rsidR="00847446" w:rsidRDefault="00847446" w:rsidP="003F541B">
      <w:pPr>
        <w:spacing w:line="360" w:lineRule="auto"/>
        <w:jc w:val="both"/>
      </w:pPr>
    </w:p>
    <w:p w:rsidR="007D6769" w:rsidRDefault="007D6769" w:rsidP="003F541B">
      <w:pPr>
        <w:spacing w:line="360" w:lineRule="auto"/>
        <w:jc w:val="both"/>
      </w:pPr>
    </w:p>
    <w:p w:rsidR="007D6769" w:rsidRDefault="007D6769" w:rsidP="003F541B">
      <w:pPr>
        <w:spacing w:line="360" w:lineRule="auto"/>
        <w:jc w:val="both"/>
      </w:pPr>
    </w:p>
    <w:p w:rsidR="007D6769" w:rsidRPr="00847446" w:rsidRDefault="007D6769" w:rsidP="003F541B">
      <w:pPr>
        <w:spacing w:line="360" w:lineRule="auto"/>
        <w:jc w:val="both"/>
      </w:pPr>
    </w:p>
    <w:p w:rsidR="007F703F" w:rsidRDefault="007F703F" w:rsidP="007D6769">
      <w:pPr>
        <w:spacing w:line="360" w:lineRule="auto"/>
        <w:jc w:val="both"/>
      </w:pPr>
    </w:p>
    <w:p w:rsidR="007F703F" w:rsidRPr="00847446" w:rsidRDefault="007F703F" w:rsidP="003F541B">
      <w:pPr>
        <w:pStyle w:val="ListParagraph"/>
        <w:spacing w:line="360" w:lineRule="auto"/>
        <w:ind w:left="720"/>
        <w:jc w:val="both"/>
      </w:pPr>
    </w:p>
    <w:p w:rsidR="00F74665" w:rsidRPr="00847446" w:rsidRDefault="00847446" w:rsidP="003F541B">
      <w:pPr>
        <w:pStyle w:val="Heading2"/>
        <w:spacing w:line="360" w:lineRule="auto"/>
        <w:jc w:val="both"/>
        <w:rPr>
          <w:rFonts w:ascii="Times New Roman" w:hAnsi="Times New Roman" w:cs="Times New Roman"/>
          <w:sz w:val="24"/>
          <w:szCs w:val="24"/>
        </w:rPr>
      </w:pPr>
      <w:bookmarkStart w:id="23" w:name="_Toc508907478"/>
      <w:r w:rsidRPr="00847446">
        <w:rPr>
          <w:rFonts w:ascii="Times New Roman" w:hAnsi="Times New Roman" w:cs="Times New Roman"/>
        </w:rPr>
        <w:lastRenderedPageBreak/>
        <w:t>10.0 Bibliography</w:t>
      </w:r>
      <w:bookmarkEnd w:id="23"/>
    </w:p>
    <w:p w:rsidR="00196B58" w:rsidRPr="00196B58" w:rsidRDefault="00196B58" w:rsidP="003F541B">
      <w:pPr>
        <w:pStyle w:val="Bibliography"/>
        <w:spacing w:line="360" w:lineRule="auto"/>
        <w:jc w:val="both"/>
        <w:rPr>
          <w:noProof/>
        </w:rPr>
      </w:pPr>
      <w:r>
        <w:rPr>
          <w:noProof/>
        </w:rPr>
        <w:t xml:space="preserve">Beckford, J. (2010). </w:t>
      </w:r>
      <w:r>
        <w:rPr>
          <w:i/>
          <w:iCs/>
          <w:noProof/>
        </w:rPr>
        <w:t>A Critical Introduction, Third Edition .</w:t>
      </w:r>
      <w:r>
        <w:rPr>
          <w:noProof/>
        </w:rPr>
        <w:t xml:space="preserve"> London: </w:t>
      </w:r>
      <w:r>
        <w:rPr>
          <w:noProof/>
        </w:rPr>
        <w:t>Routledge.</w:t>
      </w:r>
    </w:p>
    <w:p w:rsidR="00A326A6" w:rsidRPr="00196B58" w:rsidRDefault="00A326A6" w:rsidP="003F541B">
      <w:pPr>
        <w:spacing w:line="360" w:lineRule="auto"/>
        <w:jc w:val="both"/>
      </w:pPr>
      <w:proofErr w:type="spellStart"/>
      <w:r w:rsidRPr="00A326A6">
        <w:rPr>
          <w:color w:val="000000"/>
          <w:shd w:val="clear" w:color="auto" w:fill="FFFFFF"/>
        </w:rPr>
        <w:t>Plonsky</w:t>
      </w:r>
      <w:proofErr w:type="spellEnd"/>
      <w:r w:rsidRPr="00A326A6">
        <w:rPr>
          <w:color w:val="000000"/>
          <w:shd w:val="clear" w:color="auto" w:fill="FFFFFF"/>
        </w:rPr>
        <w:t xml:space="preserve">, </w:t>
      </w:r>
      <w:proofErr w:type="spellStart"/>
      <w:r w:rsidRPr="00A326A6">
        <w:rPr>
          <w:color w:val="000000"/>
          <w:shd w:val="clear" w:color="auto" w:fill="FFFFFF"/>
        </w:rPr>
        <w:t>Gurzynski</w:t>
      </w:r>
      <w:proofErr w:type="spellEnd"/>
      <w:r w:rsidRPr="00A326A6">
        <w:rPr>
          <w:color w:val="000000"/>
          <w:shd w:val="clear" w:color="auto" w:fill="FFFFFF"/>
        </w:rPr>
        <w:t xml:space="preserve">-Weiss &amp; </w:t>
      </w:r>
      <w:proofErr w:type="spellStart"/>
      <w:r w:rsidRPr="00A326A6">
        <w:rPr>
          <w:color w:val="000000"/>
          <w:shd w:val="clear" w:color="auto" w:fill="FFFFFF"/>
        </w:rPr>
        <w:t>Fäcke</w:t>
      </w:r>
      <w:proofErr w:type="spellEnd"/>
      <w:r w:rsidRPr="00A326A6">
        <w:rPr>
          <w:color w:val="000000"/>
          <w:shd w:val="clear" w:color="auto" w:fill="FFFFFF"/>
        </w:rPr>
        <w:t xml:space="preserve">, C, 2014. Research methods. In Mouton De </w:t>
      </w:r>
      <w:proofErr w:type="spellStart"/>
      <w:r w:rsidRPr="00A326A6">
        <w:rPr>
          <w:color w:val="000000"/>
          <w:shd w:val="clear" w:color="auto" w:fill="FFFFFF"/>
        </w:rPr>
        <w:t>Gruyter</w:t>
      </w:r>
      <w:proofErr w:type="spellEnd"/>
      <w:r w:rsidRPr="00A326A6">
        <w:rPr>
          <w:color w:val="000000"/>
          <w:shd w:val="clear" w:color="auto" w:fill="FFFFFF"/>
        </w:rPr>
        <w:t xml:space="preserve">, pp. </w:t>
      </w:r>
      <w:proofErr w:type="spellStart"/>
      <w:r w:rsidRPr="00A326A6">
        <w:rPr>
          <w:color w:val="000000"/>
          <w:shd w:val="clear" w:color="auto" w:fill="FFFFFF"/>
        </w:rPr>
        <w:t>Fäcke</w:t>
      </w:r>
      <w:proofErr w:type="spellEnd"/>
      <w:r w:rsidRPr="00A326A6">
        <w:rPr>
          <w:color w:val="000000"/>
          <w:shd w:val="clear" w:color="auto" w:fill="FFFFFF"/>
        </w:rPr>
        <w:t xml:space="preserve">, C, (ed.) Manual of Language Acquisition. (pp. 31–49). Mouton De </w:t>
      </w:r>
      <w:proofErr w:type="spellStart"/>
      <w:r w:rsidRPr="00A326A6">
        <w:rPr>
          <w:color w:val="000000"/>
          <w:shd w:val="clear" w:color="auto" w:fill="FFFFFF"/>
        </w:rPr>
        <w:t>Gruyter</w:t>
      </w:r>
      <w:proofErr w:type="spellEnd"/>
      <w:r w:rsidRPr="00A326A6">
        <w:rPr>
          <w:color w:val="000000"/>
          <w:shd w:val="clear" w:color="auto" w:fill="FFFFFF"/>
        </w:rPr>
        <w:t>: Berlin, Germany. (2014).</w:t>
      </w:r>
    </w:p>
    <w:p w:rsidR="00847446" w:rsidRPr="00847446" w:rsidRDefault="00847446" w:rsidP="003F541B">
      <w:pPr>
        <w:spacing w:line="360" w:lineRule="auto"/>
        <w:jc w:val="both"/>
      </w:pPr>
      <w:proofErr w:type="spellStart"/>
      <w:r w:rsidRPr="00847446">
        <w:rPr>
          <w:color w:val="000000"/>
          <w:shd w:val="clear" w:color="auto" w:fill="FFFFFF"/>
        </w:rPr>
        <w:t>Sachdeva</w:t>
      </w:r>
      <w:proofErr w:type="spellEnd"/>
      <w:r w:rsidRPr="00847446">
        <w:rPr>
          <w:color w:val="000000"/>
          <w:shd w:val="clear" w:color="auto" w:fill="FFFFFF"/>
        </w:rPr>
        <w:t>, J.K., 2009. </w:t>
      </w:r>
      <w:r w:rsidRPr="00847446">
        <w:rPr>
          <w:i/>
          <w:iCs/>
          <w:color w:val="000000"/>
          <w:bdr w:val="none" w:sz="0" w:space="0" w:color="auto" w:frame="1"/>
        </w:rPr>
        <w:t>Business research methodology</w:t>
      </w:r>
      <w:r w:rsidRPr="00847446">
        <w:rPr>
          <w:color w:val="000000"/>
          <w:shd w:val="clear" w:color="auto" w:fill="FFFFFF"/>
        </w:rPr>
        <w:t>, Mumbai [India]: Himalaya Pub. House.</w:t>
      </w:r>
    </w:p>
    <w:p w:rsidR="00196B58" w:rsidRDefault="00847446" w:rsidP="003F541B">
      <w:pPr>
        <w:spacing w:line="360" w:lineRule="auto"/>
        <w:jc w:val="both"/>
        <w:rPr>
          <w:color w:val="000000"/>
          <w:shd w:val="clear" w:color="auto" w:fill="FFFFFF"/>
        </w:rPr>
      </w:pPr>
      <w:r w:rsidRPr="00847446">
        <w:rPr>
          <w:color w:val="000000"/>
          <w:shd w:val="clear" w:color="auto" w:fill="FFFFFF"/>
        </w:rPr>
        <w:t>Tomlinson, A., 2010. research methods.</w:t>
      </w:r>
      <w:r w:rsidRPr="00847446">
        <w:rPr>
          <w:rStyle w:val="apple-converted-space"/>
          <w:color w:val="000000"/>
          <w:shd w:val="clear" w:color="auto" w:fill="FFFFFF"/>
        </w:rPr>
        <w:t> </w:t>
      </w:r>
      <w:r w:rsidRPr="00847446">
        <w:rPr>
          <w:i/>
          <w:iCs/>
          <w:color w:val="000000"/>
          <w:bdr w:val="none" w:sz="0" w:space="0" w:color="auto" w:frame="1"/>
        </w:rPr>
        <w:t>A Dictionary of Sports Studies</w:t>
      </w:r>
      <w:r w:rsidRPr="00847446">
        <w:rPr>
          <w:color w:val="000000"/>
          <w:shd w:val="clear" w:color="auto" w:fill="FFFFFF"/>
        </w:rPr>
        <w:t xml:space="preserve">, </w:t>
      </w:r>
      <w:proofErr w:type="spellStart"/>
      <w:proofErr w:type="gramStart"/>
      <w:r w:rsidRPr="00847446">
        <w:rPr>
          <w:color w:val="000000"/>
          <w:shd w:val="clear" w:color="auto" w:fill="FFFFFF"/>
        </w:rPr>
        <w:t>pp.A</w:t>
      </w:r>
      <w:proofErr w:type="spellEnd"/>
      <w:proofErr w:type="gramEnd"/>
      <w:r w:rsidRPr="00847446">
        <w:rPr>
          <w:color w:val="000000"/>
          <w:shd w:val="clear" w:color="auto" w:fill="FFFFFF"/>
        </w:rPr>
        <w:t xml:space="preserve"> Dictionary of Sports Studies.</w:t>
      </w:r>
    </w:p>
    <w:p w:rsidR="00FD55C1" w:rsidRPr="00196B58" w:rsidRDefault="00FD55C1" w:rsidP="003F541B">
      <w:pPr>
        <w:spacing w:line="360" w:lineRule="auto"/>
        <w:jc w:val="both"/>
        <w:rPr>
          <w:color w:val="000000"/>
          <w:shd w:val="clear" w:color="auto" w:fill="FFFFFF"/>
        </w:rPr>
      </w:pPr>
      <w:r w:rsidRPr="00FD55C1">
        <w:rPr>
          <w:color w:val="000000"/>
          <w:shd w:val="clear" w:color="auto" w:fill="FFFFFF"/>
        </w:rPr>
        <w:t xml:space="preserve">UWTSD, 2017. </w:t>
      </w:r>
      <w:r w:rsidRPr="00FD55C1">
        <w:rPr>
          <w:bCs/>
        </w:rPr>
        <w:t xml:space="preserve">Research Ethics &amp; Integrity Code of Practice </w:t>
      </w:r>
    </w:p>
    <w:p w:rsidR="00FD55C1" w:rsidRPr="00847446" w:rsidRDefault="00FD55C1" w:rsidP="003F541B">
      <w:pPr>
        <w:spacing w:line="360" w:lineRule="auto"/>
        <w:ind w:firstLine="720"/>
        <w:jc w:val="both"/>
      </w:pPr>
    </w:p>
    <w:p w:rsidR="00847446" w:rsidRDefault="00847446" w:rsidP="003F541B">
      <w:pPr>
        <w:spacing w:line="360" w:lineRule="auto"/>
        <w:jc w:val="both"/>
      </w:pPr>
    </w:p>
    <w:p w:rsidR="00B76F2F" w:rsidRDefault="00B76F2F" w:rsidP="003F541B">
      <w:pPr>
        <w:spacing w:line="360" w:lineRule="auto"/>
        <w:jc w:val="both"/>
      </w:pPr>
    </w:p>
    <w:p w:rsidR="00B76F2F" w:rsidRDefault="00B76F2F"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EF677D" w:rsidRDefault="00EF677D" w:rsidP="00847446">
      <w:pPr>
        <w:spacing w:line="360" w:lineRule="auto"/>
        <w:jc w:val="both"/>
      </w:pPr>
    </w:p>
    <w:p w:rsidR="00B76F2F" w:rsidRDefault="00B76F2F" w:rsidP="00847446">
      <w:pPr>
        <w:spacing w:line="360" w:lineRule="auto"/>
        <w:jc w:val="both"/>
      </w:pPr>
    </w:p>
    <w:p w:rsidR="007D6769" w:rsidRDefault="007D6769" w:rsidP="00847446">
      <w:pPr>
        <w:spacing w:line="360" w:lineRule="auto"/>
        <w:jc w:val="both"/>
      </w:pPr>
    </w:p>
    <w:p w:rsidR="007D6769" w:rsidRDefault="007D6769" w:rsidP="00847446">
      <w:pPr>
        <w:spacing w:line="360" w:lineRule="auto"/>
        <w:jc w:val="both"/>
      </w:pPr>
    </w:p>
    <w:p w:rsidR="007D6769" w:rsidRDefault="007D6769" w:rsidP="00847446">
      <w:pPr>
        <w:spacing w:line="360" w:lineRule="auto"/>
        <w:jc w:val="both"/>
      </w:pPr>
    </w:p>
    <w:p w:rsidR="007D6769" w:rsidRDefault="007D6769" w:rsidP="00847446">
      <w:pPr>
        <w:spacing w:line="360" w:lineRule="auto"/>
        <w:jc w:val="both"/>
      </w:pPr>
    </w:p>
    <w:p w:rsidR="007D6769" w:rsidRPr="00847446" w:rsidRDefault="007D6769" w:rsidP="00847446">
      <w:pPr>
        <w:spacing w:line="360" w:lineRule="auto"/>
        <w:jc w:val="both"/>
      </w:pPr>
    </w:p>
    <w:p w:rsidR="00847446" w:rsidRDefault="00847446" w:rsidP="00847446">
      <w:pPr>
        <w:pStyle w:val="Heading2"/>
        <w:spacing w:line="360" w:lineRule="auto"/>
        <w:jc w:val="both"/>
        <w:rPr>
          <w:rFonts w:ascii="Times New Roman" w:hAnsi="Times New Roman" w:cs="Times New Roman"/>
        </w:rPr>
      </w:pPr>
      <w:bookmarkStart w:id="24" w:name="_Toc508907479"/>
      <w:r w:rsidRPr="00847446">
        <w:rPr>
          <w:rFonts w:ascii="Times New Roman" w:hAnsi="Times New Roman" w:cs="Times New Roman"/>
        </w:rPr>
        <w:lastRenderedPageBreak/>
        <w:t>11.0 Apendicies</w:t>
      </w:r>
      <w:bookmarkEnd w:id="24"/>
    </w:p>
    <w:p w:rsidR="00BC0837" w:rsidRDefault="00BC0837" w:rsidP="00BC0837">
      <w:pPr>
        <w:rPr>
          <w:lang w:val="en-US" w:eastAsia="ja-JP"/>
        </w:rPr>
      </w:pPr>
      <w:r>
        <w:rPr>
          <w:lang w:val="en-US" w:eastAsia="ja-JP"/>
        </w:rPr>
        <w:t>Appendix 1 – Source Google Maps</w:t>
      </w:r>
    </w:p>
    <w:p w:rsidR="00BC0837" w:rsidRDefault="00BC0837" w:rsidP="00BC0837">
      <w:pPr>
        <w:rPr>
          <w:lang w:val="en-US" w:eastAsia="ja-JP"/>
        </w:rPr>
      </w:pPr>
      <w:r w:rsidRPr="00847446">
        <w:rPr>
          <w:noProof/>
        </w:rPr>
        <w:drawing>
          <wp:anchor distT="0" distB="0" distL="114300" distR="114300" simplePos="0" relativeHeight="251661312" behindDoc="0" locked="0" layoutInCell="1" allowOverlap="1" wp14:anchorId="4A8934D7" wp14:editId="0CBCEDDB">
            <wp:simplePos x="0" y="0"/>
            <wp:positionH relativeFrom="column">
              <wp:posOffset>-12700</wp:posOffset>
            </wp:positionH>
            <wp:positionV relativeFrom="paragraph">
              <wp:posOffset>90805</wp:posOffset>
            </wp:positionV>
            <wp:extent cx="4762800" cy="22536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05 at 16.04.43.png"/>
                    <pic:cNvPicPr/>
                  </pic:nvPicPr>
                  <pic:blipFill>
                    <a:blip r:embed="rId13">
                      <a:extLst>
                        <a:ext uri="{28A0092B-C50C-407E-A947-70E740481C1C}">
                          <a14:useLocalDpi xmlns:a14="http://schemas.microsoft.com/office/drawing/2010/main" val="0"/>
                        </a:ext>
                      </a:extLst>
                    </a:blip>
                    <a:stretch>
                      <a:fillRect/>
                    </a:stretch>
                  </pic:blipFill>
                  <pic:spPr>
                    <a:xfrm>
                      <a:off x="0" y="0"/>
                      <a:ext cx="4762800" cy="2253600"/>
                    </a:xfrm>
                    <a:prstGeom prst="rect">
                      <a:avLst/>
                    </a:prstGeom>
                  </pic:spPr>
                </pic:pic>
              </a:graphicData>
            </a:graphic>
            <wp14:sizeRelH relativeFrom="margin">
              <wp14:pctWidth>0</wp14:pctWidth>
            </wp14:sizeRelH>
            <wp14:sizeRelV relativeFrom="margin">
              <wp14:pctHeight>0</wp14:pctHeight>
            </wp14:sizeRelV>
          </wp:anchor>
        </w:drawing>
      </w: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r>
        <w:rPr>
          <w:lang w:val="en-US" w:eastAsia="ja-JP"/>
        </w:rPr>
        <w:t>Appendix 2 – Source Google Maps</w:t>
      </w:r>
    </w:p>
    <w:p w:rsidR="00BC0837" w:rsidRDefault="00BC0837" w:rsidP="00BC0837">
      <w:pPr>
        <w:rPr>
          <w:lang w:val="en-US" w:eastAsia="ja-JP"/>
        </w:rPr>
      </w:pPr>
      <w:r w:rsidRPr="00847446">
        <w:rPr>
          <w:noProof/>
        </w:rPr>
        <w:drawing>
          <wp:anchor distT="0" distB="0" distL="114300" distR="114300" simplePos="0" relativeHeight="251663360" behindDoc="0" locked="0" layoutInCell="1" allowOverlap="1" wp14:anchorId="0C507557" wp14:editId="05B254B7">
            <wp:simplePos x="0" y="0"/>
            <wp:positionH relativeFrom="column">
              <wp:posOffset>-25400</wp:posOffset>
            </wp:positionH>
            <wp:positionV relativeFrom="paragraph">
              <wp:posOffset>124460</wp:posOffset>
            </wp:positionV>
            <wp:extent cx="3792402" cy="224790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05 at 15.59.3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92402" cy="2247900"/>
                    </a:xfrm>
                    <a:prstGeom prst="rect">
                      <a:avLst/>
                    </a:prstGeom>
                  </pic:spPr>
                </pic:pic>
              </a:graphicData>
            </a:graphic>
            <wp14:sizeRelH relativeFrom="margin">
              <wp14:pctWidth>0</wp14:pctWidth>
            </wp14:sizeRelH>
            <wp14:sizeRelV relativeFrom="margin">
              <wp14:pctHeight>0</wp14:pctHeight>
            </wp14:sizeRelV>
          </wp:anchor>
        </w:drawing>
      </w: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EF677D" w:rsidRDefault="00EF677D" w:rsidP="00BC0837">
      <w:pPr>
        <w:rPr>
          <w:lang w:val="en-US" w:eastAsia="ja-JP"/>
        </w:rPr>
      </w:pPr>
    </w:p>
    <w:p w:rsidR="00BC0837" w:rsidRDefault="007F703F" w:rsidP="00BC0837">
      <w:pPr>
        <w:rPr>
          <w:lang w:val="en-US" w:eastAsia="ja-JP"/>
        </w:rPr>
      </w:pPr>
      <w:r>
        <w:rPr>
          <w:lang w:val="en-US" w:eastAsia="ja-JP"/>
        </w:rPr>
        <w:lastRenderedPageBreak/>
        <w:t xml:space="preserve">Appendix 3 </w:t>
      </w:r>
    </w:p>
    <w:p w:rsidR="007F703F" w:rsidRDefault="00EF677D" w:rsidP="00BC0837">
      <w:pPr>
        <w:rPr>
          <w:lang w:val="en-US" w:eastAsia="ja-JP"/>
        </w:rPr>
      </w:pPr>
      <w:r>
        <w:rPr>
          <w:noProof/>
          <w:color w:val="000000" w:themeColor="text1"/>
        </w:rPr>
        <w:drawing>
          <wp:anchor distT="0" distB="0" distL="114300" distR="114300" simplePos="0" relativeHeight="251666432" behindDoc="0" locked="0" layoutInCell="1" allowOverlap="1" wp14:anchorId="5E064A21" wp14:editId="3256CE7F">
            <wp:simplePos x="0" y="0"/>
            <wp:positionH relativeFrom="column">
              <wp:posOffset>-994297</wp:posOffset>
            </wp:positionH>
            <wp:positionV relativeFrom="paragraph">
              <wp:posOffset>238307</wp:posOffset>
            </wp:positionV>
            <wp:extent cx="7623810" cy="232981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umbnail_IMG_2967.jpg"/>
                    <pic:cNvPicPr/>
                  </pic:nvPicPr>
                  <pic:blipFill>
                    <a:blip r:embed="rId15">
                      <a:extLst>
                        <a:ext uri="{28A0092B-C50C-407E-A947-70E740481C1C}">
                          <a14:useLocalDpi xmlns:a14="http://schemas.microsoft.com/office/drawing/2010/main" val="0"/>
                        </a:ext>
                      </a:extLst>
                    </a:blip>
                    <a:stretch>
                      <a:fillRect/>
                    </a:stretch>
                  </pic:blipFill>
                  <pic:spPr>
                    <a:xfrm>
                      <a:off x="0" y="0"/>
                      <a:ext cx="7623810" cy="2329815"/>
                    </a:xfrm>
                    <a:prstGeom prst="rect">
                      <a:avLst/>
                    </a:prstGeom>
                  </pic:spPr>
                </pic:pic>
              </a:graphicData>
            </a:graphic>
            <wp14:sizeRelH relativeFrom="page">
              <wp14:pctWidth>0</wp14:pctWidth>
            </wp14:sizeRelH>
            <wp14:sizeRelV relativeFrom="page">
              <wp14:pctHeight>0</wp14:pctHeight>
            </wp14:sizeRelV>
          </wp:anchor>
        </w:drawing>
      </w:r>
    </w:p>
    <w:p w:rsidR="00BC0837" w:rsidRDefault="00BC0837" w:rsidP="00BC0837">
      <w:pPr>
        <w:rPr>
          <w:lang w:val="en-US" w:eastAsia="ja-JP"/>
        </w:rPr>
      </w:pPr>
    </w:p>
    <w:p w:rsidR="00BC0837" w:rsidRDefault="00BC0837" w:rsidP="00BC0837">
      <w:pPr>
        <w:rPr>
          <w:lang w:val="en-US" w:eastAsia="ja-JP"/>
        </w:rPr>
      </w:pPr>
    </w:p>
    <w:p w:rsidR="00BC0837" w:rsidRDefault="00BC0837" w:rsidP="00BC0837">
      <w:pPr>
        <w:rPr>
          <w:lang w:val="en-US" w:eastAsia="ja-JP"/>
        </w:rPr>
      </w:pPr>
    </w:p>
    <w:p w:rsidR="00BC0837" w:rsidRPr="00BC0837" w:rsidRDefault="00BC0837" w:rsidP="00BC0837">
      <w:pPr>
        <w:rPr>
          <w:lang w:val="en-US" w:eastAsia="ja-JP"/>
        </w:rPr>
      </w:pPr>
    </w:p>
    <w:sectPr w:rsidR="00BC0837" w:rsidRPr="00BC0837">
      <w:footerReference w:type="default" r:id="rId16"/>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57CF" w:rsidRDefault="003A57CF">
      <w:r>
        <w:separator/>
      </w:r>
    </w:p>
  </w:endnote>
  <w:endnote w:type="continuationSeparator" w:id="0">
    <w:p w:rsidR="003A57CF" w:rsidRDefault="003A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FFC000"/>
      </w:rPr>
      <w:id w:val="1396392255"/>
      <w:docPartObj>
        <w:docPartGallery w:val="Page Numbers (Bottom of Page)"/>
        <w:docPartUnique/>
      </w:docPartObj>
    </w:sdtPr>
    <w:sdtEndPr>
      <w:rPr>
        <w:noProof/>
      </w:rPr>
    </w:sdtEndPr>
    <w:sdtContent>
      <w:p w:rsidR="00C513B7" w:rsidRPr="00067D1B" w:rsidRDefault="00A2583C">
        <w:pPr>
          <w:pStyle w:val="Footer"/>
          <w:rPr>
            <w:color w:val="FFC000"/>
          </w:rPr>
        </w:pPr>
        <w:r w:rsidRPr="00067D1B">
          <w:rPr>
            <w:color w:val="FFC000"/>
          </w:rPr>
          <w:fldChar w:fldCharType="begin"/>
        </w:r>
        <w:r w:rsidRPr="00067D1B">
          <w:rPr>
            <w:color w:val="FFC000"/>
          </w:rPr>
          <w:instrText xml:space="preserve"> PAGE   \* MERGEFORMAT </w:instrText>
        </w:r>
        <w:r w:rsidRPr="00067D1B">
          <w:rPr>
            <w:color w:val="FFC000"/>
          </w:rPr>
          <w:fldChar w:fldCharType="separate"/>
        </w:r>
        <w:r w:rsidRPr="00067D1B">
          <w:rPr>
            <w:noProof/>
            <w:color w:val="FFC000"/>
          </w:rPr>
          <w:t>2</w:t>
        </w:r>
        <w:r w:rsidRPr="00067D1B">
          <w:rPr>
            <w:noProof/>
            <w:color w:val="FFC00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57CF" w:rsidRDefault="003A57CF">
      <w:r>
        <w:separator/>
      </w:r>
    </w:p>
  </w:footnote>
  <w:footnote w:type="continuationSeparator" w:id="0">
    <w:p w:rsidR="003A57CF" w:rsidRDefault="003A5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1670E"/>
    <w:multiLevelType w:val="hybridMultilevel"/>
    <w:tmpl w:val="458A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3F5202"/>
    <w:multiLevelType w:val="hybridMultilevel"/>
    <w:tmpl w:val="027CCC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A73F9F"/>
    <w:multiLevelType w:val="multilevel"/>
    <w:tmpl w:val="F064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6E1DDB"/>
    <w:multiLevelType w:val="multilevel"/>
    <w:tmpl w:val="306C0D54"/>
    <w:lvl w:ilvl="0">
      <w:start w:val="1"/>
      <w:numFmt w:val="lowerLetter"/>
      <w:lvlText w:val="%1."/>
      <w:lvlJc w:val="left"/>
      <w:pPr>
        <w:tabs>
          <w:tab w:val="num" w:pos="720"/>
        </w:tabs>
        <w:ind w:left="720" w:hanging="360"/>
      </w:pPr>
      <w:rPr>
        <w:rFonts w:asciiTheme="minorHAnsi" w:eastAsia="Times New Roman" w:hAnsiTheme="minorHAns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3D7A93"/>
    <w:multiLevelType w:val="hybridMultilevel"/>
    <w:tmpl w:val="149C08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E27C2B"/>
    <w:multiLevelType w:val="multilevel"/>
    <w:tmpl w:val="99ACD9B2"/>
    <w:lvl w:ilvl="0">
      <w:start w:val="5"/>
      <w:numFmt w:val="decimal"/>
      <w:lvlText w:val="%1.0"/>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6" w15:restartNumberingAfterBreak="0">
    <w:nsid w:val="274F4C98"/>
    <w:multiLevelType w:val="hybridMultilevel"/>
    <w:tmpl w:val="5394EC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ED53BC"/>
    <w:multiLevelType w:val="multilevel"/>
    <w:tmpl w:val="1C845FE8"/>
    <w:lvl w:ilvl="0">
      <w:start w:val="1"/>
      <w:numFmt w:val="decimal"/>
      <w:lvlText w:val="%1.0"/>
      <w:lvlJc w:val="left"/>
      <w:pPr>
        <w:ind w:left="720" w:hanging="720"/>
      </w:pPr>
      <w:rPr>
        <w:rFonts w:hint="default"/>
        <w:color w:val="2A2A2A" w:themeColor="text2"/>
      </w:rPr>
    </w:lvl>
    <w:lvl w:ilvl="1">
      <w:start w:val="1"/>
      <w:numFmt w:val="decimal"/>
      <w:lvlText w:val="%1.%2"/>
      <w:lvlJc w:val="left"/>
      <w:pPr>
        <w:ind w:left="1440" w:hanging="720"/>
      </w:pPr>
      <w:rPr>
        <w:rFonts w:hint="default"/>
        <w:color w:val="2A2A2A" w:themeColor="text2"/>
      </w:rPr>
    </w:lvl>
    <w:lvl w:ilvl="2">
      <w:start w:val="1"/>
      <w:numFmt w:val="decimal"/>
      <w:lvlText w:val="%1.%2.%3"/>
      <w:lvlJc w:val="left"/>
      <w:pPr>
        <w:ind w:left="2520" w:hanging="1080"/>
      </w:pPr>
      <w:rPr>
        <w:rFonts w:hint="default"/>
        <w:color w:val="2A2A2A" w:themeColor="text2"/>
      </w:rPr>
    </w:lvl>
    <w:lvl w:ilvl="3">
      <w:start w:val="1"/>
      <w:numFmt w:val="decimal"/>
      <w:lvlText w:val="%1.%2.%3.%4"/>
      <w:lvlJc w:val="left"/>
      <w:pPr>
        <w:ind w:left="3600" w:hanging="1440"/>
      </w:pPr>
      <w:rPr>
        <w:rFonts w:hint="default"/>
        <w:color w:val="2A2A2A" w:themeColor="text2"/>
      </w:rPr>
    </w:lvl>
    <w:lvl w:ilvl="4">
      <w:start w:val="1"/>
      <w:numFmt w:val="decimal"/>
      <w:lvlText w:val="%1.%2.%3.%4.%5"/>
      <w:lvlJc w:val="left"/>
      <w:pPr>
        <w:ind w:left="4680" w:hanging="1800"/>
      </w:pPr>
      <w:rPr>
        <w:rFonts w:hint="default"/>
        <w:color w:val="2A2A2A" w:themeColor="text2"/>
      </w:rPr>
    </w:lvl>
    <w:lvl w:ilvl="5">
      <w:start w:val="1"/>
      <w:numFmt w:val="decimal"/>
      <w:lvlText w:val="%1.%2.%3.%4.%5.%6"/>
      <w:lvlJc w:val="left"/>
      <w:pPr>
        <w:ind w:left="5760" w:hanging="2160"/>
      </w:pPr>
      <w:rPr>
        <w:rFonts w:hint="default"/>
        <w:color w:val="2A2A2A" w:themeColor="text2"/>
      </w:rPr>
    </w:lvl>
    <w:lvl w:ilvl="6">
      <w:start w:val="1"/>
      <w:numFmt w:val="decimal"/>
      <w:lvlText w:val="%1.%2.%3.%4.%5.%6.%7"/>
      <w:lvlJc w:val="left"/>
      <w:pPr>
        <w:ind w:left="6840" w:hanging="2520"/>
      </w:pPr>
      <w:rPr>
        <w:rFonts w:hint="default"/>
        <w:color w:val="2A2A2A" w:themeColor="text2"/>
      </w:rPr>
    </w:lvl>
    <w:lvl w:ilvl="7">
      <w:start w:val="1"/>
      <w:numFmt w:val="decimal"/>
      <w:lvlText w:val="%1.%2.%3.%4.%5.%6.%7.%8"/>
      <w:lvlJc w:val="left"/>
      <w:pPr>
        <w:ind w:left="7920" w:hanging="2880"/>
      </w:pPr>
      <w:rPr>
        <w:rFonts w:hint="default"/>
        <w:color w:val="2A2A2A" w:themeColor="text2"/>
      </w:rPr>
    </w:lvl>
    <w:lvl w:ilvl="8">
      <w:start w:val="1"/>
      <w:numFmt w:val="decimal"/>
      <w:lvlText w:val="%1.%2.%3.%4.%5.%6.%7.%8.%9"/>
      <w:lvlJc w:val="left"/>
      <w:pPr>
        <w:ind w:left="9000" w:hanging="3240"/>
      </w:pPr>
      <w:rPr>
        <w:rFonts w:hint="default"/>
        <w:color w:val="2A2A2A" w:themeColor="text2"/>
      </w:rPr>
    </w:lvl>
  </w:abstractNum>
  <w:abstractNum w:abstractNumId="18" w15:restartNumberingAfterBreak="0">
    <w:nsid w:val="34531D7C"/>
    <w:multiLevelType w:val="multilevel"/>
    <w:tmpl w:val="8D2EC86A"/>
    <w:lvl w:ilvl="0">
      <w:start w:val="1"/>
      <w:numFmt w:val="lowerLetter"/>
      <w:lvlText w:val="%1."/>
      <w:lvlJc w:val="left"/>
      <w:pPr>
        <w:tabs>
          <w:tab w:val="num" w:pos="720"/>
        </w:tabs>
        <w:ind w:left="720" w:hanging="360"/>
      </w:pPr>
      <w:rPr>
        <w:rFonts w:asciiTheme="minorHAnsi" w:eastAsia="Times New Roman" w:hAnsiTheme="minorHAnsi"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B74C8F"/>
    <w:multiLevelType w:val="hybridMultilevel"/>
    <w:tmpl w:val="2BCA6D54"/>
    <w:lvl w:ilvl="0" w:tplc="0FD85350">
      <w:start w:val="1"/>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B71D78"/>
    <w:multiLevelType w:val="multilevel"/>
    <w:tmpl w:val="99F4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1D0715"/>
    <w:multiLevelType w:val="hybridMultilevel"/>
    <w:tmpl w:val="1DCEC6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655355"/>
    <w:multiLevelType w:val="hybridMultilevel"/>
    <w:tmpl w:val="0A2825C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6D4BD2"/>
    <w:multiLevelType w:val="multilevel"/>
    <w:tmpl w:val="FDF66BF6"/>
    <w:lvl w:ilvl="0">
      <w:start w:val="1"/>
      <w:numFmt w:val="decimal"/>
      <w:lvlText w:val="%1.0"/>
      <w:lvlJc w:val="left"/>
      <w:pPr>
        <w:ind w:left="720" w:hanging="720"/>
      </w:pPr>
      <w:rPr>
        <w:rFonts w:hint="default"/>
        <w:color w:val="2A2A2A" w:themeColor="text2"/>
      </w:rPr>
    </w:lvl>
    <w:lvl w:ilvl="1">
      <w:start w:val="1"/>
      <w:numFmt w:val="decimal"/>
      <w:lvlText w:val="%1.%2"/>
      <w:lvlJc w:val="left"/>
      <w:pPr>
        <w:ind w:left="1440" w:hanging="720"/>
      </w:pPr>
      <w:rPr>
        <w:rFonts w:hint="default"/>
        <w:color w:val="2A2A2A" w:themeColor="text2"/>
      </w:rPr>
    </w:lvl>
    <w:lvl w:ilvl="2">
      <w:start w:val="1"/>
      <w:numFmt w:val="decimal"/>
      <w:lvlText w:val="%1.%2.%3"/>
      <w:lvlJc w:val="left"/>
      <w:pPr>
        <w:ind w:left="2520" w:hanging="1080"/>
      </w:pPr>
      <w:rPr>
        <w:rFonts w:hint="default"/>
        <w:color w:val="2A2A2A" w:themeColor="text2"/>
      </w:rPr>
    </w:lvl>
    <w:lvl w:ilvl="3">
      <w:start w:val="1"/>
      <w:numFmt w:val="decimal"/>
      <w:lvlText w:val="%1.%2.%3.%4"/>
      <w:lvlJc w:val="left"/>
      <w:pPr>
        <w:ind w:left="3240" w:hanging="1080"/>
      </w:pPr>
      <w:rPr>
        <w:rFonts w:hint="default"/>
        <w:color w:val="2A2A2A" w:themeColor="text2"/>
      </w:rPr>
    </w:lvl>
    <w:lvl w:ilvl="4">
      <w:start w:val="1"/>
      <w:numFmt w:val="decimal"/>
      <w:lvlText w:val="%1.%2.%3.%4.%5"/>
      <w:lvlJc w:val="left"/>
      <w:pPr>
        <w:ind w:left="4320" w:hanging="1440"/>
      </w:pPr>
      <w:rPr>
        <w:rFonts w:hint="default"/>
        <w:color w:val="2A2A2A" w:themeColor="text2"/>
      </w:rPr>
    </w:lvl>
    <w:lvl w:ilvl="5">
      <w:start w:val="1"/>
      <w:numFmt w:val="decimal"/>
      <w:lvlText w:val="%1.%2.%3.%4.%5.%6"/>
      <w:lvlJc w:val="left"/>
      <w:pPr>
        <w:ind w:left="5400" w:hanging="1800"/>
      </w:pPr>
      <w:rPr>
        <w:rFonts w:hint="default"/>
        <w:color w:val="2A2A2A" w:themeColor="text2"/>
      </w:rPr>
    </w:lvl>
    <w:lvl w:ilvl="6">
      <w:start w:val="1"/>
      <w:numFmt w:val="decimal"/>
      <w:lvlText w:val="%1.%2.%3.%4.%5.%6.%7"/>
      <w:lvlJc w:val="left"/>
      <w:pPr>
        <w:ind w:left="6480" w:hanging="2160"/>
      </w:pPr>
      <w:rPr>
        <w:rFonts w:hint="default"/>
        <w:color w:val="2A2A2A" w:themeColor="text2"/>
      </w:rPr>
    </w:lvl>
    <w:lvl w:ilvl="7">
      <w:start w:val="1"/>
      <w:numFmt w:val="decimal"/>
      <w:lvlText w:val="%1.%2.%3.%4.%5.%6.%7.%8"/>
      <w:lvlJc w:val="left"/>
      <w:pPr>
        <w:ind w:left="7560" w:hanging="2520"/>
      </w:pPr>
      <w:rPr>
        <w:rFonts w:hint="default"/>
        <w:color w:val="2A2A2A" w:themeColor="text2"/>
      </w:rPr>
    </w:lvl>
    <w:lvl w:ilvl="8">
      <w:start w:val="1"/>
      <w:numFmt w:val="decimal"/>
      <w:lvlText w:val="%1.%2.%3.%4.%5.%6.%7.%8.%9"/>
      <w:lvlJc w:val="left"/>
      <w:pPr>
        <w:ind w:left="8280" w:hanging="2520"/>
      </w:pPr>
      <w:rPr>
        <w:rFonts w:hint="default"/>
        <w:color w:val="2A2A2A" w:themeColor="text2"/>
      </w:rPr>
    </w:lvl>
  </w:abstractNum>
  <w:abstractNum w:abstractNumId="26" w15:restartNumberingAfterBreak="0">
    <w:nsid w:val="5DEF59C1"/>
    <w:multiLevelType w:val="hybridMultilevel"/>
    <w:tmpl w:val="9676B9BE"/>
    <w:lvl w:ilvl="0" w:tplc="9E385992">
      <w:start w:val="1"/>
      <w:numFmt w:val="lowerLetter"/>
      <w:lvlText w:val="%1."/>
      <w:lvlJc w:val="left"/>
      <w:pPr>
        <w:ind w:left="720" w:hanging="360"/>
      </w:pPr>
      <w:rPr>
        <w:rFonts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081608"/>
    <w:multiLevelType w:val="hybridMultilevel"/>
    <w:tmpl w:val="74C0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783E9B"/>
    <w:multiLevelType w:val="multilevel"/>
    <w:tmpl w:val="BE7E864A"/>
    <w:lvl w:ilvl="0">
      <w:start w:val="1"/>
      <w:numFmt w:val="decimal"/>
      <w:lvlText w:val="%1.0"/>
      <w:lvlJc w:val="left"/>
      <w:pPr>
        <w:ind w:left="720" w:hanging="720"/>
      </w:pPr>
      <w:rPr>
        <w:rFonts w:hint="default"/>
        <w:color w:val="FFC000"/>
      </w:rPr>
    </w:lvl>
    <w:lvl w:ilvl="1">
      <w:start w:val="1"/>
      <w:numFmt w:val="decimal"/>
      <w:lvlText w:val="%1.%2"/>
      <w:lvlJc w:val="left"/>
      <w:pPr>
        <w:ind w:left="1440" w:hanging="720"/>
      </w:pPr>
      <w:rPr>
        <w:rFonts w:hint="default"/>
        <w:color w:val="2A2A2A" w:themeColor="text2"/>
      </w:rPr>
    </w:lvl>
    <w:lvl w:ilvl="2">
      <w:start w:val="1"/>
      <w:numFmt w:val="decimal"/>
      <w:lvlText w:val="%1.%2.%3"/>
      <w:lvlJc w:val="left"/>
      <w:pPr>
        <w:ind w:left="2520" w:hanging="1080"/>
      </w:pPr>
      <w:rPr>
        <w:rFonts w:hint="default"/>
        <w:color w:val="2A2A2A" w:themeColor="text2"/>
      </w:rPr>
    </w:lvl>
    <w:lvl w:ilvl="3">
      <w:start w:val="1"/>
      <w:numFmt w:val="decimal"/>
      <w:lvlText w:val="%1.%2.%3.%4"/>
      <w:lvlJc w:val="left"/>
      <w:pPr>
        <w:ind w:left="3240" w:hanging="1080"/>
      </w:pPr>
      <w:rPr>
        <w:rFonts w:hint="default"/>
        <w:color w:val="2A2A2A" w:themeColor="text2"/>
      </w:rPr>
    </w:lvl>
    <w:lvl w:ilvl="4">
      <w:start w:val="1"/>
      <w:numFmt w:val="decimal"/>
      <w:lvlText w:val="%1.%2.%3.%4.%5"/>
      <w:lvlJc w:val="left"/>
      <w:pPr>
        <w:ind w:left="4320" w:hanging="1440"/>
      </w:pPr>
      <w:rPr>
        <w:rFonts w:hint="default"/>
        <w:color w:val="2A2A2A" w:themeColor="text2"/>
      </w:rPr>
    </w:lvl>
    <w:lvl w:ilvl="5">
      <w:start w:val="1"/>
      <w:numFmt w:val="decimal"/>
      <w:lvlText w:val="%1.%2.%3.%4.%5.%6"/>
      <w:lvlJc w:val="left"/>
      <w:pPr>
        <w:ind w:left="5400" w:hanging="1800"/>
      </w:pPr>
      <w:rPr>
        <w:rFonts w:hint="default"/>
        <w:color w:val="2A2A2A" w:themeColor="text2"/>
      </w:rPr>
    </w:lvl>
    <w:lvl w:ilvl="6">
      <w:start w:val="1"/>
      <w:numFmt w:val="decimal"/>
      <w:lvlText w:val="%1.%2.%3.%4.%5.%6.%7"/>
      <w:lvlJc w:val="left"/>
      <w:pPr>
        <w:ind w:left="6480" w:hanging="2160"/>
      </w:pPr>
      <w:rPr>
        <w:rFonts w:hint="default"/>
        <w:color w:val="2A2A2A" w:themeColor="text2"/>
      </w:rPr>
    </w:lvl>
    <w:lvl w:ilvl="7">
      <w:start w:val="1"/>
      <w:numFmt w:val="decimal"/>
      <w:lvlText w:val="%1.%2.%3.%4.%5.%6.%7.%8"/>
      <w:lvlJc w:val="left"/>
      <w:pPr>
        <w:ind w:left="7560" w:hanging="2520"/>
      </w:pPr>
      <w:rPr>
        <w:rFonts w:hint="default"/>
        <w:color w:val="2A2A2A" w:themeColor="text2"/>
      </w:rPr>
    </w:lvl>
    <w:lvl w:ilvl="8">
      <w:start w:val="1"/>
      <w:numFmt w:val="decimal"/>
      <w:lvlText w:val="%1.%2.%3.%4.%5.%6.%7.%8.%9"/>
      <w:lvlJc w:val="left"/>
      <w:pPr>
        <w:ind w:left="8280" w:hanging="2520"/>
      </w:pPr>
      <w:rPr>
        <w:rFonts w:hint="default"/>
        <w:color w:val="2A2A2A" w:themeColor="text2"/>
      </w:rPr>
    </w:lvl>
  </w:abstractNum>
  <w:abstractNum w:abstractNumId="29" w15:restartNumberingAfterBreak="0">
    <w:nsid w:val="719669D9"/>
    <w:multiLevelType w:val="hybridMultilevel"/>
    <w:tmpl w:val="EC7C19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5D28F7"/>
    <w:multiLevelType w:val="hybridMultilevel"/>
    <w:tmpl w:val="8506C062"/>
    <w:lvl w:ilvl="0" w:tplc="0FD85350">
      <w:start w:val="1"/>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20"/>
  </w:num>
  <w:num w:numId="4">
    <w:abstractNumId w:val="20"/>
  </w:num>
  <w:num w:numId="5">
    <w:abstractNumId w:val="20"/>
  </w:num>
  <w:num w:numId="6">
    <w:abstractNumId w:val="8"/>
  </w:num>
  <w:num w:numId="7">
    <w:abstractNumId w:val="3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3"/>
  </w:num>
  <w:num w:numId="17">
    <w:abstractNumId w:val="16"/>
  </w:num>
  <w:num w:numId="18">
    <w:abstractNumId w:val="19"/>
  </w:num>
  <w:num w:numId="19">
    <w:abstractNumId w:val="24"/>
  </w:num>
  <w:num w:numId="20">
    <w:abstractNumId w:val="18"/>
  </w:num>
  <w:num w:numId="21">
    <w:abstractNumId w:val="30"/>
  </w:num>
  <w:num w:numId="22">
    <w:abstractNumId w:val="10"/>
  </w:num>
  <w:num w:numId="23">
    <w:abstractNumId w:val="14"/>
  </w:num>
  <w:num w:numId="24">
    <w:abstractNumId w:val="11"/>
  </w:num>
  <w:num w:numId="25">
    <w:abstractNumId w:val="12"/>
  </w:num>
  <w:num w:numId="26">
    <w:abstractNumId w:val="13"/>
  </w:num>
  <w:num w:numId="27">
    <w:abstractNumId w:val="22"/>
  </w:num>
  <w:num w:numId="28">
    <w:abstractNumId w:val="21"/>
  </w:num>
  <w:num w:numId="29">
    <w:abstractNumId w:val="26"/>
  </w:num>
  <w:num w:numId="30">
    <w:abstractNumId w:val="29"/>
  </w:num>
  <w:num w:numId="31">
    <w:abstractNumId w:val="27"/>
  </w:num>
  <w:num w:numId="32">
    <w:abstractNumId w:val="25"/>
  </w:num>
  <w:num w:numId="33">
    <w:abstractNumId w:val="17"/>
  </w:num>
  <w:num w:numId="34">
    <w:abstractNumId w:val="28"/>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137"/>
    <w:rsid w:val="00067D1B"/>
    <w:rsid w:val="000E7795"/>
    <w:rsid w:val="000F5FD4"/>
    <w:rsid w:val="00113085"/>
    <w:rsid w:val="00153229"/>
    <w:rsid w:val="00160BA1"/>
    <w:rsid w:val="00192038"/>
    <w:rsid w:val="00196B58"/>
    <w:rsid w:val="001D7233"/>
    <w:rsid w:val="0021097E"/>
    <w:rsid w:val="002235F3"/>
    <w:rsid w:val="00234C96"/>
    <w:rsid w:val="0028587D"/>
    <w:rsid w:val="002A51D5"/>
    <w:rsid w:val="002D4F5A"/>
    <w:rsid w:val="002E7D3B"/>
    <w:rsid w:val="003955B2"/>
    <w:rsid w:val="003A1CD3"/>
    <w:rsid w:val="003A57CF"/>
    <w:rsid w:val="003F541B"/>
    <w:rsid w:val="00415ACA"/>
    <w:rsid w:val="004237A4"/>
    <w:rsid w:val="00485A0A"/>
    <w:rsid w:val="00545C2D"/>
    <w:rsid w:val="005C78F3"/>
    <w:rsid w:val="00611EB8"/>
    <w:rsid w:val="006B297F"/>
    <w:rsid w:val="006F0430"/>
    <w:rsid w:val="007D6769"/>
    <w:rsid w:val="007F703F"/>
    <w:rsid w:val="00826FCF"/>
    <w:rsid w:val="00840D83"/>
    <w:rsid w:val="00847446"/>
    <w:rsid w:val="00867C29"/>
    <w:rsid w:val="008723D0"/>
    <w:rsid w:val="00884671"/>
    <w:rsid w:val="008C25D5"/>
    <w:rsid w:val="008C5009"/>
    <w:rsid w:val="008F52FF"/>
    <w:rsid w:val="00903A7C"/>
    <w:rsid w:val="00934384"/>
    <w:rsid w:val="009402A6"/>
    <w:rsid w:val="0094637C"/>
    <w:rsid w:val="009C7B23"/>
    <w:rsid w:val="00A2583C"/>
    <w:rsid w:val="00A326A6"/>
    <w:rsid w:val="00B36744"/>
    <w:rsid w:val="00B56797"/>
    <w:rsid w:val="00B61648"/>
    <w:rsid w:val="00B76F2F"/>
    <w:rsid w:val="00B85417"/>
    <w:rsid w:val="00B87DBE"/>
    <w:rsid w:val="00BA1F79"/>
    <w:rsid w:val="00BC0837"/>
    <w:rsid w:val="00BC59D3"/>
    <w:rsid w:val="00BC6F49"/>
    <w:rsid w:val="00BF30A5"/>
    <w:rsid w:val="00C513B7"/>
    <w:rsid w:val="00C74ABE"/>
    <w:rsid w:val="00CC3E51"/>
    <w:rsid w:val="00CD5F52"/>
    <w:rsid w:val="00D4101A"/>
    <w:rsid w:val="00D55E01"/>
    <w:rsid w:val="00D76015"/>
    <w:rsid w:val="00E00F98"/>
    <w:rsid w:val="00E254ED"/>
    <w:rsid w:val="00E41137"/>
    <w:rsid w:val="00E714E9"/>
    <w:rsid w:val="00E76A4C"/>
    <w:rsid w:val="00E84BAC"/>
    <w:rsid w:val="00E9026D"/>
    <w:rsid w:val="00EE1026"/>
    <w:rsid w:val="00EF677D"/>
    <w:rsid w:val="00F4791E"/>
    <w:rsid w:val="00F74665"/>
    <w:rsid w:val="00FD55C1"/>
    <w:rsid w:val="00FD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1C66F"/>
  <w15:chartTrackingRefBased/>
  <w15:docId w15:val="{9FA08448-85BF-534D-AD9D-62AD1652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446"/>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after="3700"/>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rPr>
      <w:b/>
      <w:color w:val="2A2A2A" w:themeColor="text2"/>
      <w:sz w:val="30"/>
    </w:rPr>
  </w:style>
  <w:style w:type="paragraph" w:styleId="Header">
    <w:name w:val="header"/>
    <w:basedOn w:val="Normal"/>
    <w:link w:val="HeaderChar"/>
    <w:uiPriority w:val="99"/>
    <w:unhideWhenUsed/>
    <w:qFormat/>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NormalWeb">
    <w:name w:val="Normal (Web)"/>
    <w:basedOn w:val="Normal"/>
    <w:uiPriority w:val="99"/>
    <w:unhideWhenUsed/>
    <w:rsid w:val="00F74665"/>
    <w:pPr>
      <w:spacing w:before="100" w:beforeAutospacing="1" w:after="100" w:afterAutospacing="1"/>
    </w:pPr>
  </w:style>
  <w:style w:type="character" w:customStyle="1" w:styleId="apple-converted-space">
    <w:name w:val="apple-converted-space"/>
    <w:basedOn w:val="DefaultParagraphFont"/>
    <w:rsid w:val="00847446"/>
  </w:style>
  <w:style w:type="paragraph" w:styleId="Bibliography">
    <w:name w:val="Bibliography"/>
    <w:basedOn w:val="Normal"/>
    <w:next w:val="Normal"/>
    <w:uiPriority w:val="37"/>
    <w:unhideWhenUsed/>
    <w:rsid w:val="00196B58"/>
    <w:pPr>
      <w:spacing w:after="200" w:line="276"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54388">
      <w:bodyDiv w:val="1"/>
      <w:marLeft w:val="0"/>
      <w:marRight w:val="0"/>
      <w:marTop w:val="0"/>
      <w:marBottom w:val="0"/>
      <w:divBdr>
        <w:top w:val="none" w:sz="0" w:space="0" w:color="auto"/>
        <w:left w:val="none" w:sz="0" w:space="0" w:color="auto"/>
        <w:bottom w:val="none" w:sz="0" w:space="0" w:color="auto"/>
        <w:right w:val="none" w:sz="0" w:space="0" w:color="auto"/>
      </w:divBdr>
      <w:divsChild>
        <w:div w:id="1228805258">
          <w:marLeft w:val="0"/>
          <w:marRight w:val="0"/>
          <w:marTop w:val="0"/>
          <w:marBottom w:val="0"/>
          <w:divBdr>
            <w:top w:val="none" w:sz="0" w:space="0" w:color="auto"/>
            <w:left w:val="none" w:sz="0" w:space="0" w:color="auto"/>
            <w:bottom w:val="none" w:sz="0" w:space="0" w:color="auto"/>
            <w:right w:val="none" w:sz="0" w:space="0" w:color="auto"/>
          </w:divBdr>
          <w:divsChild>
            <w:div w:id="511379592">
              <w:marLeft w:val="0"/>
              <w:marRight w:val="0"/>
              <w:marTop w:val="0"/>
              <w:marBottom w:val="0"/>
              <w:divBdr>
                <w:top w:val="none" w:sz="0" w:space="0" w:color="auto"/>
                <w:left w:val="none" w:sz="0" w:space="0" w:color="auto"/>
                <w:bottom w:val="none" w:sz="0" w:space="0" w:color="auto"/>
                <w:right w:val="none" w:sz="0" w:space="0" w:color="auto"/>
              </w:divBdr>
              <w:divsChild>
                <w:div w:id="2124037899">
                  <w:marLeft w:val="0"/>
                  <w:marRight w:val="0"/>
                  <w:marTop w:val="0"/>
                  <w:marBottom w:val="0"/>
                  <w:divBdr>
                    <w:top w:val="none" w:sz="0" w:space="0" w:color="auto"/>
                    <w:left w:val="none" w:sz="0" w:space="0" w:color="auto"/>
                    <w:bottom w:val="none" w:sz="0" w:space="0" w:color="auto"/>
                    <w:right w:val="none" w:sz="0" w:space="0" w:color="auto"/>
                  </w:divBdr>
                  <w:divsChild>
                    <w:div w:id="150073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92871">
      <w:bodyDiv w:val="1"/>
      <w:marLeft w:val="0"/>
      <w:marRight w:val="0"/>
      <w:marTop w:val="0"/>
      <w:marBottom w:val="0"/>
      <w:divBdr>
        <w:top w:val="none" w:sz="0" w:space="0" w:color="auto"/>
        <w:left w:val="none" w:sz="0" w:space="0" w:color="auto"/>
        <w:bottom w:val="none" w:sz="0" w:space="0" w:color="auto"/>
        <w:right w:val="none" w:sz="0" w:space="0" w:color="auto"/>
      </w:divBdr>
      <w:divsChild>
        <w:div w:id="2024823978">
          <w:marLeft w:val="0"/>
          <w:marRight w:val="0"/>
          <w:marTop w:val="0"/>
          <w:marBottom w:val="0"/>
          <w:divBdr>
            <w:top w:val="none" w:sz="0" w:space="0" w:color="auto"/>
            <w:left w:val="none" w:sz="0" w:space="0" w:color="auto"/>
            <w:bottom w:val="none" w:sz="0" w:space="0" w:color="auto"/>
            <w:right w:val="none" w:sz="0" w:space="0" w:color="auto"/>
          </w:divBdr>
          <w:divsChild>
            <w:div w:id="353119615">
              <w:marLeft w:val="0"/>
              <w:marRight w:val="0"/>
              <w:marTop w:val="0"/>
              <w:marBottom w:val="0"/>
              <w:divBdr>
                <w:top w:val="none" w:sz="0" w:space="0" w:color="auto"/>
                <w:left w:val="none" w:sz="0" w:space="0" w:color="auto"/>
                <w:bottom w:val="none" w:sz="0" w:space="0" w:color="auto"/>
                <w:right w:val="none" w:sz="0" w:space="0" w:color="auto"/>
              </w:divBdr>
              <w:divsChild>
                <w:div w:id="1572692235">
                  <w:marLeft w:val="0"/>
                  <w:marRight w:val="0"/>
                  <w:marTop w:val="0"/>
                  <w:marBottom w:val="0"/>
                  <w:divBdr>
                    <w:top w:val="none" w:sz="0" w:space="0" w:color="auto"/>
                    <w:left w:val="none" w:sz="0" w:space="0" w:color="auto"/>
                    <w:bottom w:val="none" w:sz="0" w:space="0" w:color="auto"/>
                    <w:right w:val="none" w:sz="0" w:space="0" w:color="auto"/>
                  </w:divBdr>
                  <w:divsChild>
                    <w:div w:id="87654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3358">
      <w:bodyDiv w:val="1"/>
      <w:marLeft w:val="0"/>
      <w:marRight w:val="0"/>
      <w:marTop w:val="0"/>
      <w:marBottom w:val="0"/>
      <w:divBdr>
        <w:top w:val="none" w:sz="0" w:space="0" w:color="auto"/>
        <w:left w:val="none" w:sz="0" w:space="0" w:color="auto"/>
        <w:bottom w:val="none" w:sz="0" w:space="0" w:color="auto"/>
        <w:right w:val="none" w:sz="0" w:space="0" w:color="auto"/>
      </w:divBdr>
      <w:divsChild>
        <w:div w:id="1065252469">
          <w:marLeft w:val="0"/>
          <w:marRight w:val="0"/>
          <w:marTop w:val="0"/>
          <w:marBottom w:val="0"/>
          <w:divBdr>
            <w:top w:val="none" w:sz="0" w:space="0" w:color="auto"/>
            <w:left w:val="none" w:sz="0" w:space="0" w:color="auto"/>
            <w:bottom w:val="none" w:sz="0" w:space="0" w:color="auto"/>
            <w:right w:val="none" w:sz="0" w:space="0" w:color="auto"/>
          </w:divBdr>
          <w:divsChild>
            <w:div w:id="137067787">
              <w:marLeft w:val="0"/>
              <w:marRight w:val="0"/>
              <w:marTop w:val="0"/>
              <w:marBottom w:val="0"/>
              <w:divBdr>
                <w:top w:val="none" w:sz="0" w:space="0" w:color="auto"/>
                <w:left w:val="none" w:sz="0" w:space="0" w:color="auto"/>
                <w:bottom w:val="none" w:sz="0" w:space="0" w:color="auto"/>
                <w:right w:val="none" w:sz="0" w:space="0" w:color="auto"/>
              </w:divBdr>
              <w:divsChild>
                <w:div w:id="1463037558">
                  <w:marLeft w:val="0"/>
                  <w:marRight w:val="0"/>
                  <w:marTop w:val="0"/>
                  <w:marBottom w:val="0"/>
                  <w:divBdr>
                    <w:top w:val="none" w:sz="0" w:space="0" w:color="auto"/>
                    <w:left w:val="none" w:sz="0" w:space="0" w:color="auto"/>
                    <w:bottom w:val="none" w:sz="0" w:space="0" w:color="auto"/>
                    <w:right w:val="none" w:sz="0" w:space="0" w:color="auto"/>
                  </w:divBdr>
                  <w:divsChild>
                    <w:div w:id="4594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75470">
      <w:bodyDiv w:val="1"/>
      <w:marLeft w:val="0"/>
      <w:marRight w:val="0"/>
      <w:marTop w:val="0"/>
      <w:marBottom w:val="0"/>
      <w:divBdr>
        <w:top w:val="none" w:sz="0" w:space="0" w:color="auto"/>
        <w:left w:val="none" w:sz="0" w:space="0" w:color="auto"/>
        <w:bottom w:val="none" w:sz="0" w:space="0" w:color="auto"/>
        <w:right w:val="none" w:sz="0" w:space="0" w:color="auto"/>
      </w:divBdr>
      <w:divsChild>
        <w:div w:id="1766145295">
          <w:marLeft w:val="0"/>
          <w:marRight w:val="0"/>
          <w:marTop w:val="0"/>
          <w:marBottom w:val="0"/>
          <w:divBdr>
            <w:top w:val="none" w:sz="0" w:space="0" w:color="auto"/>
            <w:left w:val="none" w:sz="0" w:space="0" w:color="auto"/>
            <w:bottom w:val="none" w:sz="0" w:space="0" w:color="auto"/>
            <w:right w:val="none" w:sz="0" w:space="0" w:color="auto"/>
          </w:divBdr>
          <w:divsChild>
            <w:div w:id="763958179">
              <w:marLeft w:val="0"/>
              <w:marRight w:val="0"/>
              <w:marTop w:val="0"/>
              <w:marBottom w:val="0"/>
              <w:divBdr>
                <w:top w:val="none" w:sz="0" w:space="0" w:color="auto"/>
                <w:left w:val="none" w:sz="0" w:space="0" w:color="auto"/>
                <w:bottom w:val="none" w:sz="0" w:space="0" w:color="auto"/>
                <w:right w:val="none" w:sz="0" w:space="0" w:color="auto"/>
              </w:divBdr>
              <w:divsChild>
                <w:div w:id="503974567">
                  <w:marLeft w:val="0"/>
                  <w:marRight w:val="0"/>
                  <w:marTop w:val="0"/>
                  <w:marBottom w:val="0"/>
                  <w:divBdr>
                    <w:top w:val="none" w:sz="0" w:space="0" w:color="auto"/>
                    <w:left w:val="none" w:sz="0" w:space="0" w:color="auto"/>
                    <w:bottom w:val="none" w:sz="0" w:space="0" w:color="auto"/>
                    <w:right w:val="none" w:sz="0" w:space="0" w:color="auto"/>
                  </w:divBdr>
                  <w:divsChild>
                    <w:div w:id="26280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458471">
      <w:bodyDiv w:val="1"/>
      <w:marLeft w:val="0"/>
      <w:marRight w:val="0"/>
      <w:marTop w:val="0"/>
      <w:marBottom w:val="0"/>
      <w:divBdr>
        <w:top w:val="none" w:sz="0" w:space="0" w:color="auto"/>
        <w:left w:val="none" w:sz="0" w:space="0" w:color="auto"/>
        <w:bottom w:val="none" w:sz="0" w:space="0" w:color="auto"/>
        <w:right w:val="none" w:sz="0" w:space="0" w:color="auto"/>
      </w:divBdr>
    </w:div>
    <w:div w:id="575938828">
      <w:bodyDiv w:val="1"/>
      <w:marLeft w:val="0"/>
      <w:marRight w:val="0"/>
      <w:marTop w:val="0"/>
      <w:marBottom w:val="0"/>
      <w:divBdr>
        <w:top w:val="none" w:sz="0" w:space="0" w:color="auto"/>
        <w:left w:val="none" w:sz="0" w:space="0" w:color="auto"/>
        <w:bottom w:val="none" w:sz="0" w:space="0" w:color="auto"/>
        <w:right w:val="none" w:sz="0" w:space="0" w:color="auto"/>
      </w:divBdr>
      <w:divsChild>
        <w:div w:id="190729622">
          <w:marLeft w:val="0"/>
          <w:marRight w:val="0"/>
          <w:marTop w:val="0"/>
          <w:marBottom w:val="0"/>
          <w:divBdr>
            <w:top w:val="none" w:sz="0" w:space="0" w:color="auto"/>
            <w:left w:val="none" w:sz="0" w:space="0" w:color="auto"/>
            <w:bottom w:val="none" w:sz="0" w:space="0" w:color="auto"/>
            <w:right w:val="none" w:sz="0" w:space="0" w:color="auto"/>
          </w:divBdr>
          <w:divsChild>
            <w:div w:id="1052191974">
              <w:marLeft w:val="0"/>
              <w:marRight w:val="0"/>
              <w:marTop w:val="0"/>
              <w:marBottom w:val="0"/>
              <w:divBdr>
                <w:top w:val="none" w:sz="0" w:space="0" w:color="auto"/>
                <w:left w:val="none" w:sz="0" w:space="0" w:color="auto"/>
                <w:bottom w:val="none" w:sz="0" w:space="0" w:color="auto"/>
                <w:right w:val="none" w:sz="0" w:space="0" w:color="auto"/>
              </w:divBdr>
              <w:divsChild>
                <w:div w:id="1443498413">
                  <w:marLeft w:val="0"/>
                  <w:marRight w:val="0"/>
                  <w:marTop w:val="0"/>
                  <w:marBottom w:val="0"/>
                  <w:divBdr>
                    <w:top w:val="none" w:sz="0" w:space="0" w:color="auto"/>
                    <w:left w:val="none" w:sz="0" w:space="0" w:color="auto"/>
                    <w:bottom w:val="none" w:sz="0" w:space="0" w:color="auto"/>
                    <w:right w:val="none" w:sz="0" w:space="0" w:color="auto"/>
                  </w:divBdr>
                  <w:divsChild>
                    <w:div w:id="20391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440122">
      <w:bodyDiv w:val="1"/>
      <w:marLeft w:val="0"/>
      <w:marRight w:val="0"/>
      <w:marTop w:val="0"/>
      <w:marBottom w:val="0"/>
      <w:divBdr>
        <w:top w:val="none" w:sz="0" w:space="0" w:color="auto"/>
        <w:left w:val="none" w:sz="0" w:space="0" w:color="auto"/>
        <w:bottom w:val="none" w:sz="0" w:space="0" w:color="auto"/>
        <w:right w:val="none" w:sz="0" w:space="0" w:color="auto"/>
      </w:divBdr>
    </w:div>
    <w:div w:id="796679185">
      <w:bodyDiv w:val="1"/>
      <w:marLeft w:val="0"/>
      <w:marRight w:val="0"/>
      <w:marTop w:val="0"/>
      <w:marBottom w:val="0"/>
      <w:divBdr>
        <w:top w:val="none" w:sz="0" w:space="0" w:color="auto"/>
        <w:left w:val="none" w:sz="0" w:space="0" w:color="auto"/>
        <w:bottom w:val="none" w:sz="0" w:space="0" w:color="auto"/>
        <w:right w:val="none" w:sz="0" w:space="0" w:color="auto"/>
      </w:divBdr>
    </w:div>
    <w:div w:id="862547694">
      <w:bodyDiv w:val="1"/>
      <w:marLeft w:val="0"/>
      <w:marRight w:val="0"/>
      <w:marTop w:val="0"/>
      <w:marBottom w:val="0"/>
      <w:divBdr>
        <w:top w:val="none" w:sz="0" w:space="0" w:color="auto"/>
        <w:left w:val="none" w:sz="0" w:space="0" w:color="auto"/>
        <w:bottom w:val="none" w:sz="0" w:space="0" w:color="auto"/>
        <w:right w:val="none" w:sz="0" w:space="0" w:color="auto"/>
      </w:divBdr>
      <w:divsChild>
        <w:div w:id="1208301633">
          <w:marLeft w:val="0"/>
          <w:marRight w:val="0"/>
          <w:marTop w:val="0"/>
          <w:marBottom w:val="0"/>
          <w:divBdr>
            <w:top w:val="none" w:sz="0" w:space="0" w:color="auto"/>
            <w:left w:val="none" w:sz="0" w:space="0" w:color="auto"/>
            <w:bottom w:val="none" w:sz="0" w:space="0" w:color="auto"/>
            <w:right w:val="none" w:sz="0" w:space="0" w:color="auto"/>
          </w:divBdr>
          <w:divsChild>
            <w:div w:id="1762606940">
              <w:marLeft w:val="0"/>
              <w:marRight w:val="0"/>
              <w:marTop w:val="0"/>
              <w:marBottom w:val="0"/>
              <w:divBdr>
                <w:top w:val="none" w:sz="0" w:space="0" w:color="auto"/>
                <w:left w:val="none" w:sz="0" w:space="0" w:color="auto"/>
                <w:bottom w:val="none" w:sz="0" w:space="0" w:color="auto"/>
                <w:right w:val="none" w:sz="0" w:space="0" w:color="auto"/>
              </w:divBdr>
              <w:divsChild>
                <w:div w:id="569773330">
                  <w:marLeft w:val="0"/>
                  <w:marRight w:val="0"/>
                  <w:marTop w:val="0"/>
                  <w:marBottom w:val="0"/>
                  <w:divBdr>
                    <w:top w:val="none" w:sz="0" w:space="0" w:color="auto"/>
                    <w:left w:val="none" w:sz="0" w:space="0" w:color="auto"/>
                    <w:bottom w:val="none" w:sz="0" w:space="0" w:color="auto"/>
                    <w:right w:val="none" w:sz="0" w:space="0" w:color="auto"/>
                  </w:divBdr>
                  <w:divsChild>
                    <w:div w:id="5326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885109">
      <w:bodyDiv w:val="1"/>
      <w:marLeft w:val="0"/>
      <w:marRight w:val="0"/>
      <w:marTop w:val="0"/>
      <w:marBottom w:val="0"/>
      <w:divBdr>
        <w:top w:val="none" w:sz="0" w:space="0" w:color="auto"/>
        <w:left w:val="none" w:sz="0" w:space="0" w:color="auto"/>
        <w:bottom w:val="none" w:sz="0" w:space="0" w:color="auto"/>
        <w:right w:val="none" w:sz="0" w:space="0" w:color="auto"/>
      </w:divBdr>
    </w:div>
    <w:div w:id="1957561639">
      <w:bodyDiv w:val="1"/>
      <w:marLeft w:val="0"/>
      <w:marRight w:val="0"/>
      <w:marTop w:val="0"/>
      <w:marBottom w:val="0"/>
      <w:divBdr>
        <w:top w:val="none" w:sz="0" w:space="0" w:color="auto"/>
        <w:left w:val="none" w:sz="0" w:space="0" w:color="auto"/>
        <w:bottom w:val="none" w:sz="0" w:space="0" w:color="auto"/>
        <w:right w:val="none" w:sz="0" w:space="0" w:color="auto"/>
      </w:divBdr>
      <w:divsChild>
        <w:div w:id="478501564">
          <w:marLeft w:val="0"/>
          <w:marRight w:val="0"/>
          <w:marTop w:val="0"/>
          <w:marBottom w:val="0"/>
          <w:divBdr>
            <w:top w:val="none" w:sz="0" w:space="0" w:color="auto"/>
            <w:left w:val="none" w:sz="0" w:space="0" w:color="auto"/>
            <w:bottom w:val="none" w:sz="0" w:space="0" w:color="auto"/>
            <w:right w:val="none" w:sz="0" w:space="0" w:color="auto"/>
          </w:divBdr>
          <w:divsChild>
            <w:div w:id="1062945487">
              <w:marLeft w:val="0"/>
              <w:marRight w:val="0"/>
              <w:marTop w:val="0"/>
              <w:marBottom w:val="0"/>
              <w:divBdr>
                <w:top w:val="none" w:sz="0" w:space="0" w:color="auto"/>
                <w:left w:val="none" w:sz="0" w:space="0" w:color="auto"/>
                <w:bottom w:val="none" w:sz="0" w:space="0" w:color="auto"/>
                <w:right w:val="none" w:sz="0" w:space="0" w:color="auto"/>
              </w:divBdr>
              <w:divsChild>
                <w:div w:id="14660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88183">
      <w:bodyDiv w:val="1"/>
      <w:marLeft w:val="0"/>
      <w:marRight w:val="0"/>
      <w:marTop w:val="0"/>
      <w:marBottom w:val="0"/>
      <w:divBdr>
        <w:top w:val="none" w:sz="0" w:space="0" w:color="auto"/>
        <w:left w:val="none" w:sz="0" w:space="0" w:color="auto"/>
        <w:bottom w:val="none" w:sz="0" w:space="0" w:color="auto"/>
        <w:right w:val="none" w:sz="0" w:space="0" w:color="auto"/>
      </w:divBdr>
      <w:divsChild>
        <w:div w:id="1504971346">
          <w:marLeft w:val="0"/>
          <w:marRight w:val="0"/>
          <w:marTop w:val="0"/>
          <w:marBottom w:val="0"/>
          <w:divBdr>
            <w:top w:val="none" w:sz="0" w:space="0" w:color="auto"/>
            <w:left w:val="none" w:sz="0" w:space="0" w:color="auto"/>
            <w:bottom w:val="none" w:sz="0" w:space="0" w:color="auto"/>
            <w:right w:val="none" w:sz="0" w:space="0" w:color="auto"/>
          </w:divBdr>
          <w:divsChild>
            <w:div w:id="1565220326">
              <w:marLeft w:val="0"/>
              <w:marRight w:val="0"/>
              <w:marTop w:val="0"/>
              <w:marBottom w:val="0"/>
              <w:divBdr>
                <w:top w:val="none" w:sz="0" w:space="0" w:color="auto"/>
                <w:left w:val="none" w:sz="0" w:space="0" w:color="auto"/>
                <w:bottom w:val="none" w:sz="0" w:space="0" w:color="auto"/>
                <w:right w:val="none" w:sz="0" w:space="0" w:color="auto"/>
              </w:divBdr>
              <w:divsChild>
                <w:div w:id="823854536">
                  <w:marLeft w:val="0"/>
                  <w:marRight w:val="0"/>
                  <w:marTop w:val="0"/>
                  <w:marBottom w:val="0"/>
                  <w:divBdr>
                    <w:top w:val="none" w:sz="0" w:space="0" w:color="auto"/>
                    <w:left w:val="none" w:sz="0" w:space="0" w:color="auto"/>
                    <w:bottom w:val="none" w:sz="0" w:space="0" w:color="auto"/>
                    <w:right w:val="none" w:sz="0" w:space="0" w:color="auto"/>
                  </w:divBdr>
                  <w:divsChild>
                    <w:div w:id="136042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aigeford/Library/Containers/com.microsoft.Word/Data/Library/Application%20Support/Microsoft/Office/16.0/DTS/Search/%7bAB48F733-9AB2-C147-9858-7B8A7184E7B3%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Bec10</b:Tag>
    <b:SourceType>Book</b:SourceType>
    <b:Guid>{30BFE244-39D2-4F0B-B97A-EC2FA20C26D1}</b:Guid>
    <b:Author>
      <b:Author>
        <b:NameList>
          <b:Person>
            <b:Last>Beckford</b:Last>
            <b:First>J</b:First>
          </b:Person>
        </b:NameList>
      </b:Author>
    </b:Author>
    <b:Title>A Critical Introduction, Third Edition </b:Title>
    <b:Year>2010</b:Year>
    <b:City>London </b:City>
    <b:Publisher>Routledge</b:Publisher>
    <b:RefOrder>12</b:RefOrder>
  </b:Source>
</b:Sources>
</file>

<file path=customXml/itemProps1.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2.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4.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5.xml><?xml version="1.0" encoding="utf-8"?>
<ds:datastoreItem xmlns:ds="http://schemas.openxmlformats.org/officeDocument/2006/customXml" ds:itemID="{8192C9CB-0988-0440-9A94-2AD50E7D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{AB48F733-9AB2-C147-9858-7B8A7184E7B3}tf10002071.dotx</Template>
  <TotalTime>463</TotalTime>
  <Pages>14</Pages>
  <Words>2329</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Ford (P146228)</dc:creator>
  <cp:keywords/>
  <dc:description/>
  <cp:lastModifiedBy>Paige Ford (P146228)</cp:lastModifiedBy>
  <cp:revision>28</cp:revision>
  <dcterms:created xsi:type="dcterms:W3CDTF">2018-03-05T15:30:00Z</dcterms:created>
  <dcterms:modified xsi:type="dcterms:W3CDTF">2018-03-15T21:38:00Z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