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50682" w14:textId="181C5680" w:rsidR="00097263" w:rsidRPr="00097263" w:rsidRDefault="00097263" w:rsidP="00097263">
      <w:pPr>
        <w:spacing w:after="160" w:line="259" w:lineRule="auto"/>
        <w:jc w:val="center"/>
        <w:rPr>
          <w:rFonts w:ascii="Arial" w:eastAsiaTheme="minorHAnsi" w:hAnsi="Arial" w:cs="Arial"/>
          <w:lang w:eastAsia="en-US"/>
        </w:rPr>
      </w:pPr>
      <w:r>
        <w:rPr>
          <w:rFonts w:ascii="Arial" w:eastAsiaTheme="minorHAnsi" w:hAnsi="Arial" w:cs="Arial"/>
          <w:lang w:eastAsia="en-US"/>
        </w:rPr>
        <w:t>Report</w:t>
      </w:r>
    </w:p>
    <w:p w14:paraId="76B75535" w14:textId="77777777" w:rsidR="00097263" w:rsidRPr="00097263" w:rsidRDefault="00097263" w:rsidP="00097263">
      <w:pPr>
        <w:spacing w:after="160" w:line="259" w:lineRule="auto"/>
        <w:jc w:val="center"/>
        <w:rPr>
          <w:rFonts w:ascii="Arial" w:eastAsiaTheme="minorHAnsi" w:hAnsi="Arial" w:cs="Arial"/>
          <w:lang w:eastAsia="en-US"/>
        </w:rPr>
      </w:pPr>
      <w:r w:rsidRPr="00097263">
        <w:rPr>
          <w:rFonts w:ascii="Arial" w:eastAsiaTheme="minorHAnsi" w:hAnsi="Arial" w:cs="Arial"/>
          <w:lang w:eastAsia="en-US"/>
        </w:rPr>
        <w:t>Student Name: Reema Hussain</w:t>
      </w:r>
    </w:p>
    <w:p w14:paraId="724CC3FE" w14:textId="77777777" w:rsidR="00097263" w:rsidRPr="00097263" w:rsidRDefault="00097263" w:rsidP="00097263">
      <w:pPr>
        <w:spacing w:after="160" w:line="259" w:lineRule="auto"/>
        <w:jc w:val="center"/>
        <w:rPr>
          <w:rFonts w:ascii="Arial" w:eastAsiaTheme="minorHAnsi" w:hAnsi="Arial" w:cs="Arial"/>
          <w:lang w:eastAsia="en-US"/>
        </w:rPr>
      </w:pPr>
      <w:r w:rsidRPr="00097263">
        <w:rPr>
          <w:rFonts w:ascii="Arial" w:eastAsiaTheme="minorHAnsi" w:hAnsi="Arial" w:cs="Arial"/>
          <w:lang w:eastAsia="en-US"/>
        </w:rPr>
        <w:t>Student Number: 2127235</w:t>
      </w:r>
    </w:p>
    <w:p w14:paraId="0607DD4A" w14:textId="77777777" w:rsidR="00097263" w:rsidRPr="00097263" w:rsidRDefault="00097263" w:rsidP="00097263">
      <w:pPr>
        <w:spacing w:after="160" w:line="259" w:lineRule="auto"/>
        <w:jc w:val="center"/>
        <w:rPr>
          <w:rFonts w:ascii="Arial" w:eastAsiaTheme="minorHAnsi" w:hAnsi="Arial" w:cs="Arial"/>
          <w:lang w:eastAsia="en-US"/>
        </w:rPr>
      </w:pPr>
      <w:r w:rsidRPr="00097263">
        <w:rPr>
          <w:rFonts w:ascii="Arial" w:eastAsiaTheme="minorHAnsi" w:hAnsi="Arial" w:cs="Arial"/>
          <w:lang w:eastAsia="en-US"/>
        </w:rPr>
        <w:t xml:space="preserve">Lecturer Name: </w:t>
      </w:r>
      <w:r w:rsidRPr="00097263">
        <w:rPr>
          <w:rFonts w:ascii="Arial" w:eastAsia="Times New Roman" w:hAnsi="Arial" w:cs="Arial"/>
          <w:color w:val="000000" w:themeColor="text1"/>
          <w:kern w:val="24"/>
          <w:lang w:eastAsia="en-US"/>
        </w:rPr>
        <w:t>Joanne Davies</w:t>
      </w:r>
    </w:p>
    <w:p w14:paraId="76C116A7" w14:textId="77777777" w:rsidR="00097263" w:rsidRPr="00097263" w:rsidRDefault="00097263" w:rsidP="00097263">
      <w:pPr>
        <w:spacing w:after="160" w:line="259" w:lineRule="auto"/>
        <w:jc w:val="center"/>
        <w:rPr>
          <w:rFonts w:ascii="Arial" w:eastAsiaTheme="minorHAnsi" w:hAnsi="Arial" w:cs="Arial"/>
          <w:lang w:eastAsia="en-US"/>
        </w:rPr>
      </w:pPr>
      <w:r w:rsidRPr="00097263">
        <w:rPr>
          <w:rFonts w:ascii="Arial" w:eastAsiaTheme="minorHAnsi" w:hAnsi="Arial" w:cs="Arial"/>
          <w:lang w:eastAsia="en-US"/>
        </w:rPr>
        <w:t>Module: LCHS4006_BIRM</w:t>
      </w:r>
    </w:p>
    <w:p w14:paraId="688EFC67" w14:textId="77777777" w:rsidR="00097263" w:rsidRDefault="00097263" w:rsidP="00097263">
      <w:pPr>
        <w:spacing w:after="160" w:line="259" w:lineRule="auto"/>
        <w:jc w:val="center"/>
        <w:rPr>
          <w:rFonts w:ascii="Arial" w:eastAsiaTheme="minorHAnsi" w:hAnsi="Arial" w:cs="Arial"/>
          <w:lang w:eastAsia="en-US"/>
        </w:rPr>
      </w:pPr>
      <w:r w:rsidRPr="00097263">
        <w:rPr>
          <w:rFonts w:ascii="Arial" w:eastAsiaTheme="minorHAnsi" w:hAnsi="Arial" w:cs="Arial"/>
          <w:lang w:eastAsia="en-US"/>
        </w:rPr>
        <w:t>Psychology In Health And Social Care</w:t>
      </w:r>
    </w:p>
    <w:p w14:paraId="577A83FD" w14:textId="77777777" w:rsidR="002B4322" w:rsidRDefault="002B4322" w:rsidP="00097263">
      <w:pPr>
        <w:spacing w:after="160" w:line="259" w:lineRule="auto"/>
        <w:jc w:val="center"/>
        <w:rPr>
          <w:rFonts w:ascii="Arial" w:eastAsiaTheme="minorHAnsi" w:hAnsi="Arial" w:cs="Arial"/>
          <w:lang w:eastAsia="en-US"/>
        </w:rPr>
      </w:pPr>
    </w:p>
    <w:p w14:paraId="666872EB" w14:textId="77777777" w:rsidR="002B4322" w:rsidRDefault="002B4322" w:rsidP="00097263">
      <w:pPr>
        <w:spacing w:after="160" w:line="259" w:lineRule="auto"/>
        <w:jc w:val="center"/>
        <w:rPr>
          <w:rFonts w:ascii="Arial" w:eastAsiaTheme="minorHAnsi" w:hAnsi="Arial" w:cs="Arial"/>
          <w:lang w:eastAsia="en-US"/>
        </w:rPr>
      </w:pPr>
    </w:p>
    <w:p w14:paraId="31F184A2" w14:textId="77777777" w:rsidR="002B4322" w:rsidRDefault="002B4322" w:rsidP="00097263">
      <w:pPr>
        <w:spacing w:after="160" w:line="259" w:lineRule="auto"/>
        <w:jc w:val="center"/>
        <w:rPr>
          <w:rFonts w:ascii="Arial" w:eastAsiaTheme="minorHAnsi" w:hAnsi="Arial" w:cs="Arial"/>
          <w:lang w:eastAsia="en-US"/>
        </w:rPr>
      </w:pPr>
    </w:p>
    <w:p w14:paraId="79847279" w14:textId="77777777" w:rsidR="002B4322" w:rsidRDefault="002B4322" w:rsidP="00097263">
      <w:pPr>
        <w:spacing w:after="160" w:line="259" w:lineRule="auto"/>
        <w:jc w:val="center"/>
        <w:rPr>
          <w:rFonts w:ascii="Arial" w:eastAsiaTheme="minorHAnsi" w:hAnsi="Arial" w:cs="Arial"/>
          <w:lang w:eastAsia="en-US"/>
        </w:rPr>
      </w:pPr>
    </w:p>
    <w:p w14:paraId="51BE67DA" w14:textId="77777777" w:rsidR="002B4322" w:rsidRDefault="002B4322" w:rsidP="00097263">
      <w:pPr>
        <w:spacing w:after="160" w:line="259" w:lineRule="auto"/>
        <w:jc w:val="center"/>
        <w:rPr>
          <w:rFonts w:ascii="Arial" w:eastAsiaTheme="minorHAnsi" w:hAnsi="Arial" w:cs="Arial"/>
          <w:lang w:eastAsia="en-US"/>
        </w:rPr>
      </w:pPr>
    </w:p>
    <w:p w14:paraId="54A60909" w14:textId="77777777" w:rsidR="002B4322" w:rsidRDefault="002B4322" w:rsidP="00097263">
      <w:pPr>
        <w:spacing w:after="160" w:line="259" w:lineRule="auto"/>
        <w:jc w:val="center"/>
        <w:rPr>
          <w:rFonts w:ascii="Arial" w:eastAsiaTheme="minorHAnsi" w:hAnsi="Arial" w:cs="Arial"/>
          <w:lang w:eastAsia="en-US"/>
        </w:rPr>
      </w:pPr>
    </w:p>
    <w:p w14:paraId="50CFCDAC" w14:textId="77777777" w:rsidR="002B4322" w:rsidRDefault="002B4322" w:rsidP="00097263">
      <w:pPr>
        <w:spacing w:after="160" w:line="259" w:lineRule="auto"/>
        <w:jc w:val="center"/>
        <w:rPr>
          <w:rFonts w:ascii="Arial" w:eastAsiaTheme="minorHAnsi" w:hAnsi="Arial" w:cs="Arial"/>
          <w:lang w:eastAsia="en-US"/>
        </w:rPr>
      </w:pPr>
    </w:p>
    <w:p w14:paraId="080E5801" w14:textId="77777777" w:rsidR="002B4322" w:rsidRDefault="002B4322" w:rsidP="00097263">
      <w:pPr>
        <w:spacing w:after="160" w:line="259" w:lineRule="auto"/>
        <w:jc w:val="center"/>
        <w:rPr>
          <w:rFonts w:ascii="Arial" w:eastAsiaTheme="minorHAnsi" w:hAnsi="Arial" w:cs="Arial"/>
          <w:lang w:eastAsia="en-US"/>
        </w:rPr>
      </w:pPr>
    </w:p>
    <w:p w14:paraId="67494DCC" w14:textId="77777777" w:rsidR="002B4322" w:rsidRDefault="002B4322" w:rsidP="00097263">
      <w:pPr>
        <w:spacing w:after="160" w:line="259" w:lineRule="auto"/>
        <w:jc w:val="center"/>
        <w:rPr>
          <w:rFonts w:ascii="Arial" w:eastAsiaTheme="minorHAnsi" w:hAnsi="Arial" w:cs="Arial"/>
          <w:lang w:eastAsia="en-US"/>
        </w:rPr>
      </w:pPr>
    </w:p>
    <w:p w14:paraId="15E088B6" w14:textId="77777777" w:rsidR="002B4322" w:rsidRDefault="002B4322" w:rsidP="00097263">
      <w:pPr>
        <w:spacing w:after="160" w:line="259" w:lineRule="auto"/>
        <w:jc w:val="center"/>
        <w:rPr>
          <w:rFonts w:ascii="Arial" w:eastAsiaTheme="minorHAnsi" w:hAnsi="Arial" w:cs="Arial"/>
          <w:lang w:eastAsia="en-US"/>
        </w:rPr>
      </w:pPr>
    </w:p>
    <w:p w14:paraId="5129AEB4" w14:textId="77777777" w:rsidR="002B4322" w:rsidRDefault="002B4322" w:rsidP="00097263">
      <w:pPr>
        <w:spacing w:after="160" w:line="259" w:lineRule="auto"/>
        <w:jc w:val="center"/>
        <w:rPr>
          <w:rFonts w:ascii="Arial" w:eastAsiaTheme="minorHAnsi" w:hAnsi="Arial" w:cs="Arial"/>
          <w:lang w:eastAsia="en-US"/>
        </w:rPr>
      </w:pPr>
    </w:p>
    <w:p w14:paraId="34877D2A" w14:textId="77777777" w:rsidR="002B4322" w:rsidRDefault="002B4322" w:rsidP="00097263">
      <w:pPr>
        <w:spacing w:after="160" w:line="259" w:lineRule="auto"/>
        <w:jc w:val="center"/>
        <w:rPr>
          <w:rFonts w:ascii="Arial" w:eastAsiaTheme="minorHAnsi" w:hAnsi="Arial" w:cs="Arial"/>
          <w:lang w:eastAsia="en-US"/>
        </w:rPr>
      </w:pPr>
    </w:p>
    <w:p w14:paraId="50B18C50" w14:textId="77777777" w:rsidR="002B4322" w:rsidRDefault="002B4322" w:rsidP="00097263">
      <w:pPr>
        <w:spacing w:after="160" w:line="259" w:lineRule="auto"/>
        <w:jc w:val="center"/>
        <w:rPr>
          <w:rFonts w:ascii="Arial" w:eastAsiaTheme="minorHAnsi" w:hAnsi="Arial" w:cs="Arial"/>
          <w:lang w:eastAsia="en-US"/>
        </w:rPr>
      </w:pPr>
    </w:p>
    <w:p w14:paraId="0A3A1160" w14:textId="77777777" w:rsidR="002B4322" w:rsidRDefault="002B4322" w:rsidP="00097263">
      <w:pPr>
        <w:spacing w:after="160" w:line="259" w:lineRule="auto"/>
        <w:jc w:val="center"/>
        <w:rPr>
          <w:rFonts w:ascii="Arial" w:eastAsiaTheme="minorHAnsi" w:hAnsi="Arial" w:cs="Arial"/>
          <w:lang w:eastAsia="en-US"/>
        </w:rPr>
      </w:pPr>
    </w:p>
    <w:p w14:paraId="0BEFA12D" w14:textId="77777777" w:rsidR="002B4322" w:rsidRDefault="002B4322" w:rsidP="00097263">
      <w:pPr>
        <w:spacing w:after="160" w:line="259" w:lineRule="auto"/>
        <w:jc w:val="center"/>
        <w:rPr>
          <w:rFonts w:ascii="Arial" w:eastAsiaTheme="minorHAnsi" w:hAnsi="Arial" w:cs="Arial"/>
          <w:lang w:eastAsia="en-US"/>
        </w:rPr>
      </w:pPr>
    </w:p>
    <w:p w14:paraId="3C8360A2" w14:textId="77777777" w:rsidR="002B4322" w:rsidRDefault="002B4322" w:rsidP="00097263">
      <w:pPr>
        <w:spacing w:after="160" w:line="259" w:lineRule="auto"/>
        <w:jc w:val="center"/>
        <w:rPr>
          <w:rFonts w:ascii="Arial" w:eastAsiaTheme="minorHAnsi" w:hAnsi="Arial" w:cs="Arial"/>
          <w:lang w:eastAsia="en-US"/>
        </w:rPr>
      </w:pPr>
    </w:p>
    <w:p w14:paraId="1CEB9DA6" w14:textId="77777777" w:rsidR="002B4322" w:rsidRDefault="002B4322" w:rsidP="00097263">
      <w:pPr>
        <w:spacing w:after="160" w:line="259" w:lineRule="auto"/>
        <w:jc w:val="center"/>
        <w:rPr>
          <w:rFonts w:ascii="Arial" w:eastAsiaTheme="minorHAnsi" w:hAnsi="Arial" w:cs="Arial"/>
          <w:lang w:eastAsia="en-US"/>
        </w:rPr>
      </w:pPr>
    </w:p>
    <w:p w14:paraId="58987EA9" w14:textId="77777777" w:rsidR="002B4322" w:rsidRDefault="002B4322" w:rsidP="00097263">
      <w:pPr>
        <w:spacing w:after="160" w:line="259" w:lineRule="auto"/>
        <w:jc w:val="center"/>
        <w:rPr>
          <w:rFonts w:ascii="Arial" w:eastAsiaTheme="minorHAnsi" w:hAnsi="Arial" w:cs="Arial"/>
          <w:lang w:eastAsia="en-US"/>
        </w:rPr>
      </w:pPr>
    </w:p>
    <w:p w14:paraId="4B48E09D" w14:textId="77777777" w:rsidR="002B4322" w:rsidRDefault="002B4322" w:rsidP="00097263">
      <w:pPr>
        <w:spacing w:after="160" w:line="259" w:lineRule="auto"/>
        <w:jc w:val="center"/>
        <w:rPr>
          <w:rFonts w:ascii="Arial" w:eastAsiaTheme="minorHAnsi" w:hAnsi="Arial" w:cs="Arial"/>
          <w:lang w:eastAsia="en-US"/>
        </w:rPr>
      </w:pPr>
    </w:p>
    <w:p w14:paraId="664BADE8" w14:textId="77777777" w:rsidR="002B4322" w:rsidRDefault="002B4322" w:rsidP="00097263">
      <w:pPr>
        <w:spacing w:after="160" w:line="259" w:lineRule="auto"/>
        <w:jc w:val="center"/>
        <w:rPr>
          <w:rFonts w:ascii="Arial" w:eastAsiaTheme="minorHAnsi" w:hAnsi="Arial" w:cs="Arial"/>
          <w:lang w:eastAsia="en-US"/>
        </w:rPr>
      </w:pPr>
    </w:p>
    <w:p w14:paraId="55C6AEF1" w14:textId="77777777" w:rsidR="002B4322" w:rsidRDefault="002B4322" w:rsidP="00097263">
      <w:pPr>
        <w:spacing w:after="160" w:line="259" w:lineRule="auto"/>
        <w:jc w:val="center"/>
        <w:rPr>
          <w:rFonts w:ascii="Arial" w:eastAsiaTheme="minorHAnsi" w:hAnsi="Arial" w:cs="Arial"/>
          <w:lang w:eastAsia="en-US"/>
        </w:rPr>
      </w:pPr>
    </w:p>
    <w:p w14:paraId="1BFE1EA1" w14:textId="77777777" w:rsidR="002B4322" w:rsidRDefault="002B4322" w:rsidP="00097263">
      <w:pPr>
        <w:spacing w:after="160" w:line="259" w:lineRule="auto"/>
        <w:jc w:val="center"/>
        <w:rPr>
          <w:rFonts w:ascii="Arial" w:eastAsiaTheme="minorHAnsi" w:hAnsi="Arial" w:cs="Arial"/>
          <w:lang w:eastAsia="en-US"/>
        </w:rPr>
      </w:pPr>
    </w:p>
    <w:p w14:paraId="6750CD3F" w14:textId="77777777" w:rsidR="002B4322" w:rsidRDefault="002B4322" w:rsidP="00097263">
      <w:pPr>
        <w:spacing w:after="160" w:line="259" w:lineRule="auto"/>
        <w:jc w:val="center"/>
        <w:rPr>
          <w:rFonts w:ascii="Arial" w:eastAsiaTheme="minorHAnsi" w:hAnsi="Arial" w:cs="Arial"/>
          <w:lang w:eastAsia="en-US"/>
        </w:rPr>
      </w:pPr>
    </w:p>
    <w:p w14:paraId="7C0CF0F6" w14:textId="77777777" w:rsidR="002B4322" w:rsidRDefault="002B4322" w:rsidP="00097263">
      <w:pPr>
        <w:spacing w:after="160" w:line="259" w:lineRule="auto"/>
        <w:jc w:val="center"/>
        <w:rPr>
          <w:rFonts w:ascii="Arial" w:eastAsiaTheme="minorHAnsi" w:hAnsi="Arial" w:cs="Arial"/>
          <w:lang w:eastAsia="en-US"/>
        </w:rPr>
      </w:pPr>
    </w:p>
    <w:p w14:paraId="6466C2CE" w14:textId="77777777" w:rsidR="002B4322" w:rsidRDefault="002B4322" w:rsidP="00097263">
      <w:pPr>
        <w:spacing w:after="160" w:line="259" w:lineRule="auto"/>
        <w:jc w:val="center"/>
        <w:rPr>
          <w:rFonts w:ascii="Arial" w:eastAsiaTheme="minorHAnsi" w:hAnsi="Arial" w:cs="Arial"/>
          <w:lang w:eastAsia="en-US"/>
        </w:rPr>
      </w:pPr>
    </w:p>
    <w:p w14:paraId="1BBFAE58" w14:textId="77777777" w:rsidR="002B4322" w:rsidRDefault="002B4322" w:rsidP="00097263">
      <w:pPr>
        <w:spacing w:after="160" w:line="259" w:lineRule="auto"/>
        <w:jc w:val="center"/>
        <w:rPr>
          <w:rFonts w:ascii="Arial" w:eastAsiaTheme="minorHAnsi" w:hAnsi="Arial" w:cs="Arial"/>
          <w:lang w:eastAsia="en-US"/>
        </w:rPr>
      </w:pPr>
    </w:p>
    <w:p w14:paraId="6DED10E3" w14:textId="2348018D" w:rsidR="002B4322" w:rsidRPr="003C5F44" w:rsidRDefault="00513DA0" w:rsidP="002B4322">
      <w:pPr>
        <w:spacing w:after="160" w:line="259" w:lineRule="auto"/>
        <w:rPr>
          <w:rFonts w:ascii="Arial" w:eastAsiaTheme="minorHAnsi" w:hAnsi="Arial" w:cs="Arial"/>
          <w:b/>
          <w:bCs/>
          <w:u w:val="single"/>
          <w:lang w:eastAsia="en-US"/>
        </w:rPr>
      </w:pPr>
      <w:r w:rsidRPr="002551F7">
        <w:rPr>
          <w:rFonts w:ascii="Arial" w:eastAsiaTheme="minorHAnsi" w:hAnsi="Arial" w:cs="Arial"/>
          <w:b/>
          <w:bCs/>
          <w:u w:val="single"/>
          <w:lang w:eastAsia="en-US"/>
        </w:rPr>
        <w:lastRenderedPageBreak/>
        <w:t>Introduc</w:t>
      </w:r>
      <w:r w:rsidRPr="003C5F44">
        <w:rPr>
          <w:rFonts w:ascii="Arial" w:eastAsiaTheme="minorHAnsi" w:hAnsi="Arial" w:cs="Arial"/>
          <w:b/>
          <w:bCs/>
          <w:u w:val="single"/>
          <w:lang w:eastAsia="en-US"/>
        </w:rPr>
        <w:t xml:space="preserve">tion </w:t>
      </w:r>
    </w:p>
    <w:p w14:paraId="61F398F8" w14:textId="77777777" w:rsidR="003C5F44" w:rsidRPr="003C5F44" w:rsidRDefault="003C5F44">
      <w:pPr>
        <w:pStyle w:val="p1"/>
        <w:divId w:val="1698240455"/>
        <w:rPr>
          <w:rFonts w:ascii="Arial" w:hAnsi="Arial" w:cs="Arial"/>
          <w:sz w:val="22"/>
          <w:szCs w:val="22"/>
        </w:rPr>
      </w:pPr>
      <w:r w:rsidRPr="003C5F44">
        <w:rPr>
          <w:rStyle w:val="s1"/>
          <w:rFonts w:ascii="Arial" w:hAnsi="Arial" w:cs="Arial"/>
          <w:sz w:val="22"/>
          <w:szCs w:val="22"/>
        </w:rPr>
        <w:t>This report will be providing a broad overview of each theory. The theories used in this report are the social learning theory, Piaget's theory and the theory of planned behaviour. This report has outlined specific aspects and key concepts of each theory and how they are relevant it also explains how the theory can be used in a health care setting. Explaining how how the theory can help professionals understand different situations in their work place, how professionals preform their role effectively and how could these theories benefit service users.</w:t>
      </w:r>
      <w:r w:rsidRPr="003C5F44">
        <w:rPr>
          <w:rStyle w:val="apple-converted-space"/>
          <w:rFonts w:ascii="Arial" w:hAnsi="Arial" w:cs="Arial"/>
          <w:sz w:val="22"/>
          <w:szCs w:val="22"/>
        </w:rPr>
        <w:t> </w:t>
      </w:r>
    </w:p>
    <w:p w14:paraId="33692EF1" w14:textId="77777777" w:rsidR="003C5F44" w:rsidRPr="003C5F44" w:rsidRDefault="003C5F44" w:rsidP="002B4322">
      <w:pPr>
        <w:spacing w:after="160" w:line="259" w:lineRule="auto"/>
        <w:rPr>
          <w:rFonts w:ascii="Arial" w:eastAsiaTheme="minorHAnsi" w:hAnsi="Arial" w:cs="Arial"/>
          <w:lang w:eastAsia="en-US"/>
        </w:rPr>
      </w:pPr>
    </w:p>
    <w:p w14:paraId="5DC860AD" w14:textId="77777777" w:rsidR="00F53E3E" w:rsidRPr="002551F7" w:rsidRDefault="00F53E3E" w:rsidP="002B4322">
      <w:pPr>
        <w:spacing w:after="160" w:line="259" w:lineRule="auto"/>
        <w:rPr>
          <w:rFonts w:ascii="Arial" w:eastAsiaTheme="minorHAnsi" w:hAnsi="Arial" w:cs="Arial"/>
          <w:b/>
          <w:bCs/>
          <w:u w:val="single"/>
          <w:lang w:eastAsia="en-US"/>
        </w:rPr>
      </w:pPr>
    </w:p>
    <w:p w14:paraId="6C0DD183" w14:textId="094B4BF2" w:rsidR="00F53E3E" w:rsidRPr="002551F7" w:rsidRDefault="00B35179" w:rsidP="002B4322">
      <w:pPr>
        <w:spacing w:after="160" w:line="259" w:lineRule="auto"/>
        <w:rPr>
          <w:rFonts w:ascii="Arial" w:eastAsiaTheme="minorHAnsi" w:hAnsi="Arial" w:cs="Arial"/>
          <w:b/>
          <w:bCs/>
          <w:u w:val="single"/>
          <w:lang w:eastAsia="en-US"/>
        </w:rPr>
      </w:pPr>
      <w:r w:rsidRPr="002551F7">
        <w:rPr>
          <w:rFonts w:ascii="Arial" w:eastAsiaTheme="minorHAnsi" w:hAnsi="Arial" w:cs="Arial"/>
          <w:b/>
          <w:bCs/>
          <w:u w:val="single"/>
          <w:lang w:eastAsia="en-US"/>
        </w:rPr>
        <w:t>Theory 1</w:t>
      </w:r>
    </w:p>
    <w:p w14:paraId="59CB6083" w14:textId="63686D88" w:rsidR="003A628E" w:rsidRPr="002551F7" w:rsidRDefault="00B35179" w:rsidP="002B4322">
      <w:pPr>
        <w:spacing w:after="160" w:line="259" w:lineRule="auto"/>
        <w:rPr>
          <w:rFonts w:ascii="Arial" w:eastAsiaTheme="minorHAnsi" w:hAnsi="Arial" w:cs="Arial"/>
          <w:b/>
          <w:bCs/>
          <w:lang w:eastAsia="en-US"/>
        </w:rPr>
      </w:pPr>
      <w:r>
        <w:rPr>
          <w:rFonts w:ascii="Arial" w:eastAsiaTheme="minorHAnsi" w:hAnsi="Arial" w:cs="Arial"/>
          <w:lang w:eastAsia="en-US"/>
        </w:rPr>
        <w:t xml:space="preserve">Jean Piaget is a </w:t>
      </w:r>
      <w:r w:rsidR="006A4115">
        <w:rPr>
          <w:rFonts w:ascii="Arial" w:eastAsiaTheme="minorHAnsi" w:hAnsi="Arial" w:cs="Arial"/>
          <w:lang w:eastAsia="en-US"/>
        </w:rPr>
        <w:t>Swiss</w:t>
      </w:r>
      <w:r>
        <w:rPr>
          <w:rFonts w:ascii="Arial" w:eastAsiaTheme="minorHAnsi" w:hAnsi="Arial" w:cs="Arial"/>
          <w:lang w:eastAsia="en-US"/>
        </w:rPr>
        <w:t xml:space="preserve"> </w:t>
      </w:r>
      <w:r w:rsidR="003718B0">
        <w:rPr>
          <w:rFonts w:ascii="Arial" w:eastAsiaTheme="minorHAnsi" w:hAnsi="Arial" w:cs="Arial"/>
          <w:lang w:eastAsia="en-US"/>
        </w:rPr>
        <w:t>Psychologist</w:t>
      </w:r>
      <w:r>
        <w:rPr>
          <w:rFonts w:ascii="Arial" w:eastAsiaTheme="minorHAnsi" w:hAnsi="Arial" w:cs="Arial"/>
          <w:lang w:eastAsia="en-US"/>
        </w:rPr>
        <w:t xml:space="preserve"> </w:t>
      </w:r>
      <w:r w:rsidR="000D70F2">
        <w:rPr>
          <w:rFonts w:ascii="Arial" w:eastAsiaTheme="minorHAnsi" w:hAnsi="Arial" w:cs="Arial"/>
          <w:lang w:eastAsia="en-US"/>
        </w:rPr>
        <w:t>who developed a theory of cognitive develop</w:t>
      </w:r>
      <w:r w:rsidR="00661D57">
        <w:rPr>
          <w:rFonts w:ascii="Arial" w:eastAsiaTheme="minorHAnsi" w:hAnsi="Arial" w:cs="Arial"/>
          <w:lang w:eastAsia="en-US"/>
        </w:rPr>
        <w:t>ment which focused on the intellectual development of children.</w:t>
      </w:r>
      <w:r w:rsidR="003718B0">
        <w:rPr>
          <w:rFonts w:ascii="Arial" w:eastAsiaTheme="minorHAnsi" w:hAnsi="Arial" w:cs="Arial"/>
          <w:lang w:eastAsia="en-US"/>
        </w:rPr>
        <w:t xml:space="preserve"> </w:t>
      </w:r>
      <w:r w:rsidR="000C0E2A">
        <w:rPr>
          <w:rFonts w:ascii="Arial" w:eastAsiaTheme="minorHAnsi" w:hAnsi="Arial" w:cs="Arial"/>
          <w:lang w:eastAsia="en-US"/>
        </w:rPr>
        <w:t xml:space="preserve">Piaget suggested that children </w:t>
      </w:r>
      <w:r w:rsidR="00055FB0">
        <w:rPr>
          <w:rFonts w:ascii="Arial" w:eastAsiaTheme="minorHAnsi" w:hAnsi="Arial" w:cs="Arial"/>
          <w:lang w:eastAsia="en-US"/>
        </w:rPr>
        <w:t>think differently from the way adults think</w:t>
      </w:r>
      <w:r w:rsidR="003A628E">
        <w:rPr>
          <w:rFonts w:ascii="Arial" w:eastAsiaTheme="minorHAnsi" w:hAnsi="Arial" w:cs="Arial"/>
          <w:lang w:eastAsia="en-US"/>
        </w:rPr>
        <w:t>.</w:t>
      </w:r>
      <w:r w:rsidR="0068694B">
        <w:rPr>
          <w:rFonts w:ascii="Arial" w:eastAsiaTheme="minorHAnsi" w:hAnsi="Arial" w:cs="Arial"/>
          <w:lang w:eastAsia="en-US"/>
        </w:rPr>
        <w:t xml:space="preserve"> Piaget had different theories </w:t>
      </w:r>
      <w:r w:rsidR="00A16A9A">
        <w:rPr>
          <w:rFonts w:ascii="Arial" w:eastAsiaTheme="minorHAnsi" w:hAnsi="Arial" w:cs="Arial"/>
          <w:lang w:eastAsia="en-US"/>
        </w:rPr>
        <w:t>or ideas about cognitive developmen</w:t>
      </w:r>
      <w:r w:rsidR="005E14DB">
        <w:rPr>
          <w:rFonts w:ascii="Arial" w:eastAsiaTheme="minorHAnsi" w:hAnsi="Arial" w:cs="Arial"/>
          <w:lang w:eastAsia="en-US"/>
        </w:rPr>
        <w:t xml:space="preserve">t which he was well known for </w:t>
      </w:r>
      <w:r w:rsidR="00537025">
        <w:rPr>
          <w:rFonts w:ascii="Arial" w:eastAsiaTheme="minorHAnsi" w:hAnsi="Arial" w:cs="Arial"/>
          <w:lang w:eastAsia="en-US"/>
        </w:rPr>
        <w:t xml:space="preserve">he had </w:t>
      </w:r>
      <w:r w:rsidR="00504065">
        <w:rPr>
          <w:rFonts w:ascii="Arial" w:eastAsiaTheme="minorHAnsi" w:hAnsi="Arial" w:cs="Arial"/>
          <w:lang w:eastAsia="en-US"/>
        </w:rPr>
        <w:t xml:space="preserve">studied the intellectual development </w:t>
      </w:r>
      <w:r w:rsidR="002B330E">
        <w:rPr>
          <w:rFonts w:ascii="Arial" w:eastAsiaTheme="minorHAnsi" w:hAnsi="Arial" w:cs="Arial"/>
          <w:lang w:eastAsia="en-US"/>
        </w:rPr>
        <w:t>of his own three children</w:t>
      </w:r>
      <w:r w:rsidR="004A163A">
        <w:rPr>
          <w:rFonts w:ascii="Arial" w:eastAsiaTheme="minorHAnsi" w:hAnsi="Arial" w:cs="Arial"/>
          <w:lang w:eastAsia="en-US"/>
        </w:rPr>
        <w:t xml:space="preserve"> and created a theory </w:t>
      </w:r>
      <w:r w:rsidR="00616031">
        <w:rPr>
          <w:rFonts w:ascii="Arial" w:eastAsiaTheme="minorHAnsi" w:hAnsi="Arial" w:cs="Arial"/>
          <w:lang w:eastAsia="en-US"/>
        </w:rPr>
        <w:t>which described the different stages of cognitive development.</w:t>
      </w:r>
      <w:r w:rsidR="00F32B8E">
        <w:rPr>
          <w:rFonts w:ascii="Arial" w:eastAsiaTheme="minorHAnsi" w:hAnsi="Arial" w:cs="Arial"/>
          <w:lang w:eastAsia="en-US"/>
        </w:rPr>
        <w:t xml:space="preserve"> </w:t>
      </w:r>
      <w:r w:rsidR="00F32B8E" w:rsidRPr="002551F7">
        <w:rPr>
          <w:rFonts w:ascii="Arial" w:eastAsiaTheme="minorHAnsi" w:hAnsi="Arial" w:cs="Arial"/>
          <w:b/>
          <w:bCs/>
          <w:lang w:eastAsia="en-US"/>
        </w:rPr>
        <w:t>(Cherry, 2022)</w:t>
      </w:r>
    </w:p>
    <w:p w14:paraId="059AC34A" w14:textId="0587159A" w:rsidR="000D0E8A" w:rsidRPr="002551F7" w:rsidRDefault="00C56E92" w:rsidP="002B4322">
      <w:pPr>
        <w:spacing w:after="160" w:line="259" w:lineRule="auto"/>
        <w:rPr>
          <w:rFonts w:ascii="Arial" w:eastAsiaTheme="minorHAnsi" w:hAnsi="Arial" w:cs="Arial"/>
          <w:b/>
          <w:bCs/>
          <w:lang w:eastAsia="en-US"/>
        </w:rPr>
      </w:pPr>
      <w:r>
        <w:rPr>
          <w:rFonts w:ascii="Arial" w:eastAsiaTheme="minorHAnsi" w:hAnsi="Arial" w:cs="Arial"/>
          <w:lang w:eastAsia="en-US"/>
        </w:rPr>
        <w:t xml:space="preserve">The specific aspect of </w:t>
      </w:r>
      <w:r w:rsidR="00496D0F">
        <w:rPr>
          <w:rFonts w:ascii="Arial" w:eastAsiaTheme="minorHAnsi" w:hAnsi="Arial" w:cs="Arial"/>
          <w:lang w:eastAsia="en-US"/>
        </w:rPr>
        <w:t xml:space="preserve">Piaget’s theory of </w:t>
      </w:r>
      <w:r w:rsidR="00384566">
        <w:rPr>
          <w:rFonts w:ascii="Arial" w:eastAsiaTheme="minorHAnsi" w:hAnsi="Arial" w:cs="Arial"/>
          <w:lang w:eastAsia="en-US"/>
        </w:rPr>
        <w:t xml:space="preserve">moral development </w:t>
      </w:r>
      <w:r w:rsidR="005E79D4">
        <w:rPr>
          <w:rFonts w:ascii="Arial" w:eastAsiaTheme="minorHAnsi" w:hAnsi="Arial" w:cs="Arial"/>
          <w:lang w:eastAsia="en-US"/>
        </w:rPr>
        <w:t xml:space="preserve">is interesting </w:t>
      </w:r>
      <w:r w:rsidR="00F0364A">
        <w:rPr>
          <w:rFonts w:ascii="Arial" w:eastAsiaTheme="minorHAnsi" w:hAnsi="Arial" w:cs="Arial"/>
          <w:lang w:eastAsia="en-US"/>
        </w:rPr>
        <w:t xml:space="preserve">and </w:t>
      </w:r>
      <w:r w:rsidR="005E79D4">
        <w:rPr>
          <w:rFonts w:ascii="Arial" w:eastAsiaTheme="minorHAnsi" w:hAnsi="Arial" w:cs="Arial"/>
          <w:lang w:eastAsia="en-US"/>
        </w:rPr>
        <w:t xml:space="preserve">useful </w:t>
      </w:r>
      <w:r w:rsidR="00F0364A">
        <w:rPr>
          <w:rFonts w:ascii="Arial" w:eastAsiaTheme="minorHAnsi" w:hAnsi="Arial" w:cs="Arial"/>
          <w:lang w:eastAsia="en-US"/>
        </w:rPr>
        <w:t>for</w:t>
      </w:r>
      <w:r w:rsidR="005E79D4">
        <w:rPr>
          <w:rFonts w:ascii="Arial" w:eastAsiaTheme="minorHAnsi" w:hAnsi="Arial" w:cs="Arial"/>
          <w:lang w:eastAsia="en-US"/>
        </w:rPr>
        <w:t xml:space="preserve"> a child’s development </w:t>
      </w:r>
      <w:r w:rsidR="00F0364A">
        <w:rPr>
          <w:rFonts w:ascii="Arial" w:eastAsiaTheme="minorHAnsi" w:hAnsi="Arial" w:cs="Arial"/>
          <w:lang w:eastAsia="en-US"/>
        </w:rPr>
        <w:t xml:space="preserve">because </w:t>
      </w:r>
      <w:r w:rsidR="00850A0E">
        <w:rPr>
          <w:rFonts w:ascii="Arial" w:eastAsiaTheme="minorHAnsi" w:hAnsi="Arial" w:cs="Arial"/>
          <w:lang w:eastAsia="en-US"/>
        </w:rPr>
        <w:t>children can make there own decisions and rules</w:t>
      </w:r>
      <w:r w:rsidR="000D0E8A">
        <w:rPr>
          <w:rFonts w:ascii="Arial" w:eastAsiaTheme="minorHAnsi" w:hAnsi="Arial" w:cs="Arial"/>
          <w:lang w:eastAsia="en-US"/>
        </w:rPr>
        <w:t xml:space="preserve">. </w:t>
      </w:r>
      <w:r w:rsidR="0098530B">
        <w:rPr>
          <w:rFonts w:ascii="Arial" w:eastAsiaTheme="minorHAnsi" w:hAnsi="Arial" w:cs="Arial"/>
          <w:lang w:eastAsia="en-US"/>
        </w:rPr>
        <w:t>Piaget</w:t>
      </w:r>
      <w:r w:rsidR="000D0E8A">
        <w:rPr>
          <w:rFonts w:ascii="Arial" w:eastAsiaTheme="minorHAnsi" w:hAnsi="Arial" w:cs="Arial"/>
          <w:lang w:eastAsia="en-US"/>
        </w:rPr>
        <w:t xml:space="preserve"> was mainly interested in</w:t>
      </w:r>
      <w:r w:rsidR="003F6FEE">
        <w:rPr>
          <w:rFonts w:ascii="Arial" w:eastAsiaTheme="minorHAnsi" w:hAnsi="Arial" w:cs="Arial"/>
          <w:lang w:eastAsia="en-US"/>
        </w:rPr>
        <w:t xml:space="preserve"> 3 aspects </w:t>
      </w:r>
      <w:r w:rsidR="00A23FF1">
        <w:rPr>
          <w:rFonts w:ascii="Arial" w:eastAsiaTheme="minorHAnsi" w:hAnsi="Arial" w:cs="Arial"/>
          <w:lang w:eastAsia="en-US"/>
        </w:rPr>
        <w:t>of children</w:t>
      </w:r>
      <w:r w:rsidR="00DE0248">
        <w:rPr>
          <w:rFonts w:ascii="Arial" w:eastAsiaTheme="minorHAnsi" w:hAnsi="Arial" w:cs="Arial"/>
          <w:lang w:eastAsia="en-US"/>
        </w:rPr>
        <w:t>’s</w:t>
      </w:r>
      <w:r w:rsidR="006D7627">
        <w:rPr>
          <w:rFonts w:ascii="Arial" w:eastAsiaTheme="minorHAnsi" w:hAnsi="Arial" w:cs="Arial"/>
          <w:lang w:eastAsia="en-US"/>
        </w:rPr>
        <w:t xml:space="preserve"> </w:t>
      </w:r>
      <w:r w:rsidR="00837AE0">
        <w:rPr>
          <w:rFonts w:ascii="Arial" w:eastAsiaTheme="minorHAnsi" w:hAnsi="Arial" w:cs="Arial"/>
          <w:lang w:eastAsia="en-US"/>
        </w:rPr>
        <w:t xml:space="preserve">responsibility, </w:t>
      </w:r>
      <w:r w:rsidR="00D0649F">
        <w:rPr>
          <w:rFonts w:ascii="Arial" w:eastAsiaTheme="minorHAnsi" w:hAnsi="Arial" w:cs="Arial"/>
          <w:lang w:eastAsia="en-US"/>
        </w:rPr>
        <w:t>rules and justice</w:t>
      </w:r>
      <w:r w:rsidR="0071641F">
        <w:rPr>
          <w:rFonts w:ascii="Arial" w:eastAsiaTheme="minorHAnsi" w:hAnsi="Arial" w:cs="Arial"/>
          <w:lang w:eastAsia="en-US"/>
        </w:rPr>
        <w:t xml:space="preserve">, this </w:t>
      </w:r>
      <w:r w:rsidR="006F4E9D">
        <w:rPr>
          <w:rFonts w:ascii="Arial" w:eastAsiaTheme="minorHAnsi" w:hAnsi="Arial" w:cs="Arial"/>
          <w:lang w:eastAsia="en-US"/>
        </w:rPr>
        <w:t xml:space="preserve">gives children the ability </w:t>
      </w:r>
      <w:r w:rsidR="00782E3F">
        <w:rPr>
          <w:rFonts w:ascii="Arial" w:eastAsiaTheme="minorHAnsi" w:hAnsi="Arial" w:cs="Arial"/>
          <w:lang w:eastAsia="en-US"/>
        </w:rPr>
        <w:t xml:space="preserve">to </w:t>
      </w:r>
      <w:r w:rsidR="008F6FF0">
        <w:rPr>
          <w:rFonts w:ascii="Arial" w:eastAsiaTheme="minorHAnsi" w:hAnsi="Arial" w:cs="Arial"/>
          <w:lang w:eastAsia="en-US"/>
        </w:rPr>
        <w:t xml:space="preserve">know the difference between right and wrong </w:t>
      </w:r>
      <w:r w:rsidR="000A494E">
        <w:rPr>
          <w:rFonts w:ascii="Arial" w:eastAsiaTheme="minorHAnsi" w:hAnsi="Arial" w:cs="Arial"/>
          <w:lang w:eastAsia="en-US"/>
        </w:rPr>
        <w:t>this is apart of their moral development</w:t>
      </w:r>
      <w:r w:rsidR="0038685E">
        <w:rPr>
          <w:rFonts w:ascii="Arial" w:eastAsiaTheme="minorHAnsi" w:hAnsi="Arial" w:cs="Arial"/>
          <w:lang w:eastAsia="en-US"/>
        </w:rPr>
        <w:t>.</w:t>
      </w:r>
      <w:r w:rsidR="00757228" w:rsidRPr="002551F7">
        <w:rPr>
          <w:rFonts w:ascii="Arial" w:eastAsiaTheme="minorHAnsi" w:hAnsi="Arial" w:cs="Arial"/>
          <w:b/>
          <w:bCs/>
          <w:lang w:eastAsia="en-US"/>
        </w:rPr>
        <w:t xml:space="preserve"> (T, 2020)</w:t>
      </w:r>
    </w:p>
    <w:p w14:paraId="013CDFAC" w14:textId="57768AC7" w:rsidR="0098530B" w:rsidRPr="002551F7" w:rsidRDefault="00595C48" w:rsidP="0098530B">
      <w:pPr>
        <w:spacing w:after="160" w:line="259" w:lineRule="auto"/>
        <w:rPr>
          <w:rFonts w:ascii="Arial" w:eastAsiaTheme="minorHAnsi" w:hAnsi="Arial" w:cs="Arial"/>
          <w:b/>
          <w:bCs/>
          <w:lang w:eastAsia="en-US"/>
        </w:rPr>
      </w:pPr>
      <w:r w:rsidRPr="0098530B">
        <w:rPr>
          <w:rFonts w:ascii="Arial" w:eastAsiaTheme="minorHAnsi" w:hAnsi="Arial" w:cs="Arial"/>
          <w:lang w:eastAsia="en-US"/>
        </w:rPr>
        <w:t xml:space="preserve">The cognitive development of Piaget’s theory </w:t>
      </w:r>
      <w:r w:rsidR="00F370DC" w:rsidRPr="0098530B">
        <w:rPr>
          <w:rFonts w:ascii="Arial" w:eastAsiaTheme="minorHAnsi" w:hAnsi="Arial" w:cs="Arial"/>
          <w:lang w:eastAsia="en-US"/>
        </w:rPr>
        <w:t>had four different stages</w:t>
      </w:r>
      <w:r w:rsidR="00446A06" w:rsidRPr="0098530B">
        <w:rPr>
          <w:rFonts w:ascii="Arial" w:eastAsiaTheme="minorHAnsi" w:hAnsi="Arial" w:cs="Arial"/>
          <w:lang w:eastAsia="en-US"/>
        </w:rPr>
        <w:t xml:space="preserve">. The sensorimotor Stage </w:t>
      </w:r>
      <w:r w:rsidR="00A14C5B" w:rsidRPr="0098530B">
        <w:rPr>
          <w:rFonts w:ascii="Arial" w:eastAsiaTheme="minorHAnsi" w:hAnsi="Arial" w:cs="Arial"/>
          <w:lang w:eastAsia="en-US"/>
        </w:rPr>
        <w:t>which is from birth to 2 years old</w:t>
      </w:r>
      <w:r w:rsidR="007C515F" w:rsidRPr="0098530B">
        <w:rPr>
          <w:rFonts w:ascii="Arial" w:eastAsiaTheme="minorHAnsi" w:hAnsi="Arial" w:cs="Arial"/>
          <w:lang w:eastAsia="en-US"/>
        </w:rPr>
        <w:t xml:space="preserve"> this stage occurs first because </w:t>
      </w:r>
      <w:r w:rsidR="00F84A9C" w:rsidRPr="0098530B">
        <w:rPr>
          <w:rFonts w:ascii="Arial" w:eastAsiaTheme="minorHAnsi" w:hAnsi="Arial" w:cs="Arial"/>
          <w:lang w:eastAsia="en-US"/>
        </w:rPr>
        <w:t xml:space="preserve">infants </w:t>
      </w:r>
      <w:r w:rsidR="00184FE1" w:rsidRPr="0098530B">
        <w:rPr>
          <w:rFonts w:ascii="Arial" w:eastAsiaTheme="minorHAnsi" w:hAnsi="Arial" w:cs="Arial"/>
          <w:lang w:eastAsia="en-US"/>
        </w:rPr>
        <w:t xml:space="preserve">touch, look, </w:t>
      </w:r>
      <w:r w:rsidR="004B2383" w:rsidRPr="0098530B">
        <w:rPr>
          <w:rFonts w:ascii="Arial" w:eastAsiaTheme="minorHAnsi" w:hAnsi="Arial" w:cs="Arial"/>
          <w:lang w:eastAsia="en-US"/>
        </w:rPr>
        <w:t>listen and bite objects</w:t>
      </w:r>
      <w:r w:rsidR="001D50B2" w:rsidRPr="0098530B">
        <w:rPr>
          <w:rFonts w:ascii="Arial" w:eastAsiaTheme="minorHAnsi" w:hAnsi="Arial" w:cs="Arial"/>
          <w:lang w:eastAsia="en-US"/>
        </w:rPr>
        <w:t xml:space="preserve"> which allows children to learn about the world</w:t>
      </w:r>
      <w:r w:rsidR="00177C4D" w:rsidRPr="0098530B">
        <w:rPr>
          <w:rFonts w:ascii="Arial" w:eastAsiaTheme="minorHAnsi" w:hAnsi="Arial" w:cs="Arial"/>
          <w:lang w:eastAsia="en-US"/>
        </w:rPr>
        <w:t>. Object per</w:t>
      </w:r>
      <w:r w:rsidR="00A179E6" w:rsidRPr="0098530B">
        <w:rPr>
          <w:rFonts w:ascii="Arial" w:eastAsiaTheme="minorHAnsi" w:hAnsi="Arial" w:cs="Arial"/>
          <w:lang w:eastAsia="en-US"/>
        </w:rPr>
        <w:t xml:space="preserve">manence </w:t>
      </w:r>
      <w:r w:rsidR="00A3302E" w:rsidRPr="0098530B">
        <w:rPr>
          <w:rFonts w:ascii="Arial" w:eastAsiaTheme="minorHAnsi" w:hAnsi="Arial" w:cs="Arial"/>
          <w:lang w:eastAsia="en-US"/>
        </w:rPr>
        <w:t>is a</w:t>
      </w:r>
      <w:r w:rsidR="005F4C81" w:rsidRPr="0098530B">
        <w:rPr>
          <w:rFonts w:ascii="Arial" w:eastAsiaTheme="minorHAnsi" w:hAnsi="Arial" w:cs="Arial"/>
          <w:lang w:eastAsia="en-US"/>
        </w:rPr>
        <w:t xml:space="preserve"> major achievement of </w:t>
      </w:r>
      <w:r w:rsidR="00B277BB" w:rsidRPr="0098530B">
        <w:rPr>
          <w:rFonts w:ascii="Arial" w:eastAsiaTheme="minorHAnsi" w:hAnsi="Arial" w:cs="Arial"/>
          <w:lang w:eastAsia="en-US"/>
        </w:rPr>
        <w:t>sensorimotor development</w:t>
      </w:r>
      <w:r w:rsidR="005E1DA5" w:rsidRPr="0098530B">
        <w:rPr>
          <w:rFonts w:ascii="Arial" w:eastAsiaTheme="minorHAnsi" w:hAnsi="Arial" w:cs="Arial"/>
          <w:lang w:eastAsia="en-US"/>
        </w:rPr>
        <w:t xml:space="preserve">. Object permanence is when a child </w:t>
      </w:r>
      <w:r w:rsidR="0085598D" w:rsidRPr="0098530B">
        <w:rPr>
          <w:rFonts w:ascii="Arial" w:eastAsiaTheme="minorHAnsi" w:hAnsi="Arial" w:cs="Arial"/>
          <w:lang w:eastAsia="en-US"/>
        </w:rPr>
        <w:t xml:space="preserve">believes the object exists </w:t>
      </w:r>
      <w:r w:rsidR="006236A2" w:rsidRPr="0098530B">
        <w:rPr>
          <w:rFonts w:ascii="Arial" w:eastAsiaTheme="minorHAnsi" w:hAnsi="Arial" w:cs="Arial"/>
          <w:lang w:eastAsia="en-US"/>
        </w:rPr>
        <w:t xml:space="preserve">whether or </w:t>
      </w:r>
      <w:r w:rsidR="00A54965" w:rsidRPr="0098530B">
        <w:rPr>
          <w:rFonts w:ascii="Arial" w:eastAsiaTheme="minorHAnsi" w:hAnsi="Arial" w:cs="Arial"/>
          <w:lang w:eastAsia="en-US"/>
        </w:rPr>
        <w:t>no they are actually present.</w:t>
      </w:r>
      <w:r w:rsidR="0098530B">
        <w:rPr>
          <w:rFonts w:ascii="Arial" w:eastAsiaTheme="minorHAnsi" w:hAnsi="Arial" w:cs="Arial"/>
          <w:lang w:eastAsia="en-US"/>
        </w:rPr>
        <w:t xml:space="preserve"> The second </w:t>
      </w:r>
      <w:r w:rsidR="000515D9">
        <w:rPr>
          <w:rFonts w:ascii="Arial" w:eastAsiaTheme="minorHAnsi" w:hAnsi="Arial" w:cs="Arial"/>
          <w:lang w:eastAsia="en-US"/>
        </w:rPr>
        <w:t xml:space="preserve">stage of development is </w:t>
      </w:r>
      <w:r w:rsidR="00FD395C">
        <w:rPr>
          <w:rFonts w:ascii="Arial" w:eastAsiaTheme="minorHAnsi" w:hAnsi="Arial" w:cs="Arial"/>
          <w:lang w:eastAsia="en-US"/>
        </w:rPr>
        <w:t xml:space="preserve">the </w:t>
      </w:r>
      <w:r w:rsidR="00BA0568">
        <w:rPr>
          <w:rFonts w:ascii="Arial" w:eastAsiaTheme="minorHAnsi" w:hAnsi="Arial" w:cs="Arial"/>
          <w:lang w:eastAsia="en-US"/>
        </w:rPr>
        <w:t xml:space="preserve">pre-operational stage which is between 2 – 7 years old where </w:t>
      </w:r>
      <w:r w:rsidR="002E6E67">
        <w:rPr>
          <w:rFonts w:ascii="Arial" w:eastAsiaTheme="minorHAnsi" w:hAnsi="Arial" w:cs="Arial"/>
          <w:lang w:eastAsia="en-US"/>
        </w:rPr>
        <w:t xml:space="preserve">children use there ability </w:t>
      </w:r>
      <w:r w:rsidR="00811AFF">
        <w:rPr>
          <w:rFonts w:ascii="Arial" w:eastAsiaTheme="minorHAnsi" w:hAnsi="Arial" w:cs="Arial"/>
          <w:lang w:eastAsia="en-US"/>
        </w:rPr>
        <w:t xml:space="preserve">to present </w:t>
      </w:r>
      <w:r w:rsidR="002D254D">
        <w:rPr>
          <w:rFonts w:ascii="Arial" w:eastAsiaTheme="minorHAnsi" w:hAnsi="Arial" w:cs="Arial"/>
          <w:lang w:eastAsia="en-US"/>
        </w:rPr>
        <w:t>objects In</w:t>
      </w:r>
      <w:r w:rsidR="005425A1">
        <w:rPr>
          <w:rFonts w:ascii="Arial" w:eastAsiaTheme="minorHAnsi" w:hAnsi="Arial" w:cs="Arial"/>
          <w:lang w:eastAsia="en-US"/>
        </w:rPr>
        <w:t xml:space="preserve"> a variety of activities </w:t>
      </w:r>
      <w:r w:rsidR="002F6556">
        <w:rPr>
          <w:rFonts w:ascii="Arial" w:eastAsiaTheme="minorHAnsi" w:hAnsi="Arial" w:cs="Arial"/>
          <w:lang w:eastAsia="en-US"/>
        </w:rPr>
        <w:t>such as imaginative activities, dressing up</w:t>
      </w:r>
      <w:r w:rsidR="00520F68">
        <w:rPr>
          <w:rFonts w:ascii="Arial" w:eastAsiaTheme="minorHAnsi" w:hAnsi="Arial" w:cs="Arial"/>
          <w:lang w:eastAsia="en-US"/>
        </w:rPr>
        <w:t>, dramatic play</w:t>
      </w:r>
      <w:r w:rsidR="00D74AF8">
        <w:rPr>
          <w:rFonts w:ascii="Arial" w:eastAsiaTheme="minorHAnsi" w:hAnsi="Arial" w:cs="Arial"/>
          <w:lang w:eastAsia="en-US"/>
        </w:rPr>
        <w:t xml:space="preserve">. Children can even participate </w:t>
      </w:r>
      <w:r w:rsidR="00412671">
        <w:rPr>
          <w:rFonts w:ascii="Arial" w:eastAsiaTheme="minorHAnsi" w:hAnsi="Arial" w:cs="Arial"/>
          <w:lang w:eastAsia="en-US"/>
        </w:rPr>
        <w:t>in activities to help them</w:t>
      </w:r>
      <w:r w:rsidR="003A05C0">
        <w:rPr>
          <w:rFonts w:ascii="Arial" w:eastAsiaTheme="minorHAnsi" w:hAnsi="Arial" w:cs="Arial"/>
          <w:lang w:eastAsia="en-US"/>
        </w:rPr>
        <w:t>selves to develop further.</w:t>
      </w:r>
      <w:r w:rsidR="00CE1DF5">
        <w:rPr>
          <w:rFonts w:ascii="Arial" w:eastAsiaTheme="minorHAnsi" w:hAnsi="Arial" w:cs="Arial"/>
          <w:lang w:eastAsia="en-US"/>
        </w:rPr>
        <w:t xml:space="preserve"> The third stage is </w:t>
      </w:r>
      <w:r w:rsidR="008F633C">
        <w:rPr>
          <w:rFonts w:ascii="Arial" w:eastAsiaTheme="minorHAnsi" w:hAnsi="Arial" w:cs="Arial"/>
          <w:lang w:eastAsia="en-US"/>
        </w:rPr>
        <w:t xml:space="preserve">the Concrete development stage between the age of 7- </w:t>
      </w:r>
      <w:r w:rsidR="00AA387F">
        <w:rPr>
          <w:rFonts w:ascii="Arial" w:eastAsiaTheme="minorHAnsi" w:hAnsi="Arial" w:cs="Arial"/>
          <w:lang w:eastAsia="en-US"/>
        </w:rPr>
        <w:t xml:space="preserve">11 </w:t>
      </w:r>
      <w:r w:rsidR="008B684A">
        <w:rPr>
          <w:rFonts w:ascii="Arial" w:eastAsiaTheme="minorHAnsi" w:hAnsi="Arial" w:cs="Arial"/>
          <w:lang w:eastAsia="en-US"/>
        </w:rPr>
        <w:t xml:space="preserve">where children are able to </w:t>
      </w:r>
      <w:r w:rsidR="00C67BED">
        <w:rPr>
          <w:rFonts w:ascii="Arial" w:eastAsiaTheme="minorHAnsi" w:hAnsi="Arial" w:cs="Arial"/>
          <w:lang w:eastAsia="en-US"/>
        </w:rPr>
        <w:t xml:space="preserve">represent ideas </w:t>
      </w:r>
      <w:r w:rsidR="00CD0E20">
        <w:rPr>
          <w:rFonts w:ascii="Arial" w:eastAsiaTheme="minorHAnsi" w:hAnsi="Arial" w:cs="Arial"/>
          <w:lang w:eastAsia="en-US"/>
        </w:rPr>
        <w:t xml:space="preserve">and events </w:t>
      </w:r>
      <w:r w:rsidR="006E2B40">
        <w:rPr>
          <w:rFonts w:ascii="Arial" w:eastAsiaTheme="minorHAnsi" w:hAnsi="Arial" w:cs="Arial"/>
          <w:lang w:eastAsia="en-US"/>
        </w:rPr>
        <w:t>more logically</w:t>
      </w:r>
      <w:r w:rsidR="00007017">
        <w:rPr>
          <w:rFonts w:ascii="Arial" w:eastAsiaTheme="minorHAnsi" w:hAnsi="Arial" w:cs="Arial"/>
          <w:lang w:eastAsia="en-US"/>
        </w:rPr>
        <w:t xml:space="preserve">, this stage allows children to </w:t>
      </w:r>
      <w:r w:rsidR="00700CC4">
        <w:rPr>
          <w:rFonts w:ascii="Arial" w:eastAsiaTheme="minorHAnsi" w:hAnsi="Arial" w:cs="Arial"/>
          <w:lang w:eastAsia="en-US"/>
        </w:rPr>
        <w:t>solve problems</w:t>
      </w:r>
      <w:r w:rsidR="00312310">
        <w:rPr>
          <w:rFonts w:ascii="Arial" w:eastAsiaTheme="minorHAnsi" w:hAnsi="Arial" w:cs="Arial"/>
          <w:lang w:eastAsia="en-US"/>
        </w:rPr>
        <w:t xml:space="preserve">. The final stage of development is the formal </w:t>
      </w:r>
      <w:r w:rsidR="00FC48E7">
        <w:rPr>
          <w:rFonts w:ascii="Arial" w:eastAsiaTheme="minorHAnsi" w:hAnsi="Arial" w:cs="Arial"/>
          <w:lang w:eastAsia="en-US"/>
        </w:rPr>
        <w:t xml:space="preserve">operational stage which is between the age of </w:t>
      </w:r>
      <w:r w:rsidR="003D109B">
        <w:rPr>
          <w:rFonts w:ascii="Arial" w:eastAsiaTheme="minorHAnsi" w:hAnsi="Arial" w:cs="Arial"/>
          <w:lang w:eastAsia="en-US"/>
        </w:rPr>
        <w:t xml:space="preserve">11 and beyond </w:t>
      </w:r>
      <w:r w:rsidR="006A7D72">
        <w:rPr>
          <w:rFonts w:ascii="Arial" w:eastAsiaTheme="minorHAnsi" w:hAnsi="Arial" w:cs="Arial"/>
          <w:lang w:eastAsia="en-US"/>
        </w:rPr>
        <w:t xml:space="preserve">at this stage children gain </w:t>
      </w:r>
      <w:r w:rsidR="00D91675">
        <w:rPr>
          <w:rFonts w:ascii="Arial" w:eastAsiaTheme="minorHAnsi" w:hAnsi="Arial" w:cs="Arial"/>
          <w:lang w:eastAsia="en-US"/>
        </w:rPr>
        <w:t xml:space="preserve">the ability to </w:t>
      </w:r>
      <w:r w:rsidR="00131108">
        <w:rPr>
          <w:rFonts w:ascii="Arial" w:eastAsiaTheme="minorHAnsi" w:hAnsi="Arial" w:cs="Arial"/>
          <w:lang w:eastAsia="en-US"/>
        </w:rPr>
        <w:t xml:space="preserve">think in a abstract manner </w:t>
      </w:r>
      <w:r w:rsidR="00F207E7">
        <w:rPr>
          <w:rFonts w:ascii="Arial" w:eastAsiaTheme="minorHAnsi" w:hAnsi="Arial" w:cs="Arial"/>
          <w:lang w:eastAsia="en-US"/>
        </w:rPr>
        <w:t xml:space="preserve">by manipulating ideas </w:t>
      </w:r>
      <w:r w:rsidR="00810593">
        <w:rPr>
          <w:rFonts w:ascii="Arial" w:eastAsiaTheme="minorHAnsi" w:hAnsi="Arial" w:cs="Arial"/>
          <w:lang w:eastAsia="en-US"/>
        </w:rPr>
        <w:t>in their head.</w:t>
      </w:r>
      <w:r w:rsidR="005F4564">
        <w:rPr>
          <w:rFonts w:ascii="Arial" w:eastAsiaTheme="minorHAnsi" w:hAnsi="Arial" w:cs="Arial"/>
          <w:lang w:eastAsia="en-US"/>
        </w:rPr>
        <w:t xml:space="preserve"> </w:t>
      </w:r>
      <w:r w:rsidR="005F4564" w:rsidRPr="002551F7">
        <w:rPr>
          <w:rFonts w:ascii="Arial" w:eastAsiaTheme="minorHAnsi" w:hAnsi="Arial" w:cs="Arial"/>
          <w:b/>
          <w:bCs/>
          <w:lang w:eastAsia="en-US"/>
        </w:rPr>
        <w:t>(</w:t>
      </w:r>
      <w:r w:rsidR="00C9028E" w:rsidRPr="002551F7">
        <w:rPr>
          <w:rFonts w:ascii="Arial" w:eastAsiaTheme="minorHAnsi" w:hAnsi="Arial" w:cs="Arial"/>
          <w:b/>
          <w:bCs/>
          <w:lang w:eastAsia="en-US"/>
        </w:rPr>
        <w:t>Thompson, 2019)</w:t>
      </w:r>
    </w:p>
    <w:p w14:paraId="506EFA9B" w14:textId="653DF8CA" w:rsidR="000C7487" w:rsidRPr="002551F7" w:rsidRDefault="00D1780E" w:rsidP="0098530B">
      <w:pPr>
        <w:spacing w:after="160" w:line="259" w:lineRule="auto"/>
        <w:rPr>
          <w:rFonts w:ascii="Arial" w:eastAsiaTheme="minorHAnsi" w:hAnsi="Arial" w:cs="Arial"/>
          <w:b/>
          <w:bCs/>
          <w:lang w:eastAsia="en-US"/>
        </w:rPr>
      </w:pPr>
      <w:r>
        <w:rPr>
          <w:rFonts w:ascii="Arial" w:eastAsiaTheme="minorHAnsi" w:hAnsi="Arial" w:cs="Arial"/>
          <w:lang w:eastAsia="en-US"/>
        </w:rPr>
        <w:t>Jean Piaget’s theory can be used for social workers</w:t>
      </w:r>
      <w:r w:rsidR="00494B60">
        <w:rPr>
          <w:rFonts w:ascii="Arial" w:eastAsiaTheme="minorHAnsi" w:hAnsi="Arial" w:cs="Arial"/>
          <w:lang w:eastAsia="en-US"/>
        </w:rPr>
        <w:t xml:space="preserve">. All practitioners </w:t>
      </w:r>
      <w:r w:rsidR="001D66D5">
        <w:rPr>
          <w:rFonts w:ascii="Arial" w:eastAsiaTheme="minorHAnsi" w:hAnsi="Arial" w:cs="Arial"/>
          <w:lang w:eastAsia="en-US"/>
        </w:rPr>
        <w:t>who have contact with children such as social workers need to have</w:t>
      </w:r>
      <w:r w:rsidR="00A644E9">
        <w:rPr>
          <w:rFonts w:ascii="Arial" w:eastAsiaTheme="minorHAnsi" w:hAnsi="Arial" w:cs="Arial"/>
          <w:lang w:eastAsia="en-US"/>
        </w:rPr>
        <w:t xml:space="preserve"> good understanding and knowledge </w:t>
      </w:r>
      <w:r w:rsidR="002A4A18">
        <w:rPr>
          <w:rFonts w:ascii="Arial" w:eastAsiaTheme="minorHAnsi" w:hAnsi="Arial" w:cs="Arial"/>
          <w:lang w:eastAsia="en-US"/>
        </w:rPr>
        <w:t xml:space="preserve">of a </w:t>
      </w:r>
      <w:r w:rsidR="002147D2">
        <w:rPr>
          <w:rFonts w:ascii="Arial" w:eastAsiaTheme="minorHAnsi" w:hAnsi="Arial" w:cs="Arial"/>
          <w:lang w:eastAsia="en-US"/>
        </w:rPr>
        <w:t>child’s</w:t>
      </w:r>
      <w:r w:rsidR="002A4A18">
        <w:rPr>
          <w:rFonts w:ascii="Arial" w:eastAsiaTheme="minorHAnsi" w:hAnsi="Arial" w:cs="Arial"/>
          <w:lang w:eastAsia="en-US"/>
        </w:rPr>
        <w:t xml:space="preserve"> development</w:t>
      </w:r>
      <w:r w:rsidR="00883410">
        <w:rPr>
          <w:rFonts w:ascii="Arial" w:eastAsiaTheme="minorHAnsi" w:hAnsi="Arial" w:cs="Arial"/>
          <w:lang w:eastAsia="en-US"/>
        </w:rPr>
        <w:t>, it is essential to sa</w:t>
      </w:r>
      <w:r w:rsidR="00A52885">
        <w:rPr>
          <w:rFonts w:ascii="Arial" w:eastAsiaTheme="minorHAnsi" w:hAnsi="Arial" w:cs="Arial"/>
          <w:lang w:eastAsia="en-US"/>
        </w:rPr>
        <w:t xml:space="preserve">feguarding </w:t>
      </w:r>
      <w:r w:rsidR="002147D2">
        <w:rPr>
          <w:rFonts w:ascii="Arial" w:eastAsiaTheme="minorHAnsi" w:hAnsi="Arial" w:cs="Arial"/>
          <w:lang w:eastAsia="en-US"/>
        </w:rPr>
        <w:t xml:space="preserve">children and their well being. </w:t>
      </w:r>
      <w:r w:rsidR="0094416E">
        <w:rPr>
          <w:rFonts w:ascii="Arial" w:eastAsiaTheme="minorHAnsi" w:hAnsi="Arial" w:cs="Arial"/>
          <w:lang w:eastAsia="en-US"/>
        </w:rPr>
        <w:t xml:space="preserve">Social workers need to be able to recognise </w:t>
      </w:r>
      <w:r w:rsidR="00CB5C9D">
        <w:rPr>
          <w:rFonts w:ascii="Arial" w:eastAsiaTheme="minorHAnsi" w:hAnsi="Arial" w:cs="Arial"/>
          <w:lang w:eastAsia="en-US"/>
        </w:rPr>
        <w:t xml:space="preserve">when the child’s development </w:t>
      </w:r>
      <w:r w:rsidR="00F80278">
        <w:rPr>
          <w:rFonts w:ascii="Arial" w:eastAsiaTheme="minorHAnsi" w:hAnsi="Arial" w:cs="Arial"/>
          <w:lang w:eastAsia="en-US"/>
        </w:rPr>
        <w:t xml:space="preserve">is going off track </w:t>
      </w:r>
      <w:r w:rsidR="00777A5C">
        <w:rPr>
          <w:rFonts w:ascii="Arial" w:eastAsiaTheme="minorHAnsi" w:hAnsi="Arial" w:cs="Arial"/>
          <w:lang w:eastAsia="en-US"/>
        </w:rPr>
        <w:t xml:space="preserve">and they need to work closely </w:t>
      </w:r>
      <w:r w:rsidR="00E24D8F">
        <w:rPr>
          <w:rFonts w:ascii="Arial" w:eastAsiaTheme="minorHAnsi" w:hAnsi="Arial" w:cs="Arial"/>
          <w:lang w:eastAsia="en-US"/>
        </w:rPr>
        <w:t xml:space="preserve">with different professional groups </w:t>
      </w:r>
      <w:r w:rsidR="003D610A">
        <w:rPr>
          <w:rFonts w:ascii="Arial" w:eastAsiaTheme="minorHAnsi" w:hAnsi="Arial" w:cs="Arial"/>
          <w:lang w:eastAsia="en-US"/>
        </w:rPr>
        <w:t xml:space="preserve">in order to review a child’s development </w:t>
      </w:r>
      <w:r w:rsidR="003203B4">
        <w:rPr>
          <w:rFonts w:ascii="Arial" w:eastAsiaTheme="minorHAnsi" w:hAnsi="Arial" w:cs="Arial"/>
          <w:lang w:eastAsia="en-US"/>
        </w:rPr>
        <w:t xml:space="preserve">progress this includes </w:t>
      </w:r>
      <w:r w:rsidR="00D62E32">
        <w:rPr>
          <w:rFonts w:ascii="Arial" w:eastAsiaTheme="minorHAnsi" w:hAnsi="Arial" w:cs="Arial"/>
          <w:lang w:eastAsia="en-US"/>
        </w:rPr>
        <w:t xml:space="preserve">GP’s, </w:t>
      </w:r>
      <w:r w:rsidR="00E549C5">
        <w:rPr>
          <w:rFonts w:ascii="Arial" w:eastAsiaTheme="minorHAnsi" w:hAnsi="Arial" w:cs="Arial"/>
          <w:lang w:eastAsia="en-US"/>
        </w:rPr>
        <w:t>paedia</w:t>
      </w:r>
      <w:r w:rsidR="00C51300">
        <w:rPr>
          <w:rFonts w:ascii="Arial" w:eastAsiaTheme="minorHAnsi" w:hAnsi="Arial" w:cs="Arial"/>
          <w:lang w:eastAsia="en-US"/>
        </w:rPr>
        <w:t>tricians</w:t>
      </w:r>
      <w:r w:rsidR="009258C3">
        <w:rPr>
          <w:rFonts w:ascii="Arial" w:eastAsiaTheme="minorHAnsi" w:hAnsi="Arial" w:cs="Arial"/>
          <w:lang w:eastAsia="en-US"/>
        </w:rPr>
        <w:t>, health visitors and nursing staff.</w:t>
      </w:r>
      <w:r w:rsidR="003F308A">
        <w:rPr>
          <w:rFonts w:ascii="Arial" w:eastAsiaTheme="minorHAnsi" w:hAnsi="Arial" w:cs="Arial"/>
          <w:lang w:eastAsia="en-US"/>
        </w:rPr>
        <w:t xml:space="preserve">        </w:t>
      </w:r>
      <w:r w:rsidR="00807894">
        <w:rPr>
          <w:rFonts w:ascii="Arial" w:eastAsiaTheme="minorHAnsi" w:hAnsi="Arial" w:cs="Arial"/>
          <w:lang w:eastAsia="en-US"/>
        </w:rPr>
        <w:t xml:space="preserve"> </w:t>
      </w:r>
      <w:r w:rsidR="00807894" w:rsidRPr="002551F7">
        <w:rPr>
          <w:rFonts w:ascii="Arial" w:eastAsiaTheme="minorHAnsi" w:hAnsi="Arial" w:cs="Arial"/>
          <w:b/>
          <w:bCs/>
          <w:lang w:eastAsia="en-US"/>
        </w:rPr>
        <w:t>(Rip.org.uk,</w:t>
      </w:r>
      <w:r w:rsidR="003F308A" w:rsidRPr="002551F7">
        <w:rPr>
          <w:rFonts w:ascii="Arial" w:eastAsiaTheme="minorHAnsi" w:hAnsi="Arial" w:cs="Arial"/>
          <w:b/>
          <w:bCs/>
          <w:lang w:eastAsia="en-US"/>
        </w:rPr>
        <w:t xml:space="preserve"> 2011)</w:t>
      </w:r>
    </w:p>
    <w:p w14:paraId="0A851097" w14:textId="77777777" w:rsidR="00AF081D" w:rsidRDefault="00AF081D" w:rsidP="0098530B">
      <w:pPr>
        <w:spacing w:after="160" w:line="259" w:lineRule="auto"/>
        <w:rPr>
          <w:rFonts w:ascii="Arial" w:eastAsiaTheme="minorHAnsi" w:hAnsi="Arial" w:cs="Arial"/>
          <w:lang w:eastAsia="en-US"/>
        </w:rPr>
      </w:pPr>
    </w:p>
    <w:p w14:paraId="69A64CF8" w14:textId="77777777" w:rsidR="00AF081D" w:rsidRDefault="00AF081D" w:rsidP="0098530B">
      <w:pPr>
        <w:spacing w:after="160" w:line="259" w:lineRule="auto"/>
        <w:rPr>
          <w:rFonts w:ascii="Arial" w:eastAsiaTheme="minorHAnsi" w:hAnsi="Arial" w:cs="Arial"/>
          <w:lang w:eastAsia="en-US"/>
        </w:rPr>
      </w:pPr>
    </w:p>
    <w:p w14:paraId="128AB36A" w14:textId="77777777" w:rsidR="00394651" w:rsidRDefault="00394651" w:rsidP="0098530B">
      <w:pPr>
        <w:spacing w:after="160" w:line="259" w:lineRule="auto"/>
        <w:rPr>
          <w:rFonts w:ascii="Arial" w:eastAsiaTheme="minorHAnsi" w:hAnsi="Arial" w:cs="Arial"/>
          <w:lang w:eastAsia="en-US"/>
        </w:rPr>
      </w:pPr>
    </w:p>
    <w:p w14:paraId="578F5914" w14:textId="3F2B0204" w:rsidR="00AF081D" w:rsidRPr="002551F7" w:rsidRDefault="00AF081D" w:rsidP="0098530B">
      <w:pPr>
        <w:spacing w:after="160" w:line="259" w:lineRule="auto"/>
        <w:rPr>
          <w:rFonts w:ascii="Arial" w:eastAsiaTheme="minorHAnsi" w:hAnsi="Arial" w:cs="Arial"/>
          <w:b/>
          <w:bCs/>
          <w:u w:val="single"/>
          <w:lang w:eastAsia="en-US"/>
        </w:rPr>
      </w:pPr>
      <w:r w:rsidRPr="002551F7">
        <w:rPr>
          <w:rFonts w:ascii="Arial" w:eastAsiaTheme="minorHAnsi" w:hAnsi="Arial" w:cs="Arial"/>
          <w:b/>
          <w:bCs/>
          <w:u w:val="single"/>
          <w:lang w:eastAsia="en-US"/>
        </w:rPr>
        <w:lastRenderedPageBreak/>
        <w:t>Theory 2</w:t>
      </w:r>
    </w:p>
    <w:p w14:paraId="5BFA9843" w14:textId="65E43E09" w:rsidR="00C806EA" w:rsidRDefault="00E701ED" w:rsidP="00C806EA">
      <w:pPr>
        <w:spacing w:after="160" w:line="259" w:lineRule="auto"/>
        <w:rPr>
          <w:rFonts w:ascii="Arial" w:eastAsiaTheme="minorHAnsi" w:hAnsi="Arial" w:cs="Arial"/>
          <w:lang w:eastAsia="en-US"/>
        </w:rPr>
      </w:pPr>
      <w:r>
        <w:rPr>
          <w:rFonts w:ascii="Arial" w:eastAsiaTheme="minorHAnsi" w:hAnsi="Arial" w:cs="Arial"/>
          <w:lang w:eastAsia="en-US"/>
        </w:rPr>
        <w:t>Social learni</w:t>
      </w:r>
      <w:r w:rsidR="00E94361">
        <w:rPr>
          <w:rFonts w:ascii="Arial" w:eastAsiaTheme="minorHAnsi" w:hAnsi="Arial" w:cs="Arial"/>
          <w:lang w:eastAsia="en-US"/>
        </w:rPr>
        <w:t xml:space="preserve">ng theory is where </w:t>
      </w:r>
      <w:r w:rsidR="00860644">
        <w:rPr>
          <w:rFonts w:ascii="Arial" w:eastAsiaTheme="minorHAnsi" w:hAnsi="Arial" w:cs="Arial"/>
          <w:lang w:eastAsia="en-US"/>
        </w:rPr>
        <w:t xml:space="preserve">people can learn from each-other </w:t>
      </w:r>
      <w:r w:rsidR="00905863">
        <w:rPr>
          <w:rFonts w:ascii="Arial" w:eastAsiaTheme="minorHAnsi" w:hAnsi="Arial" w:cs="Arial"/>
          <w:lang w:eastAsia="en-US"/>
        </w:rPr>
        <w:t xml:space="preserve">imitation and </w:t>
      </w:r>
      <w:r w:rsidR="005E7444">
        <w:rPr>
          <w:rFonts w:ascii="Arial" w:eastAsiaTheme="minorHAnsi" w:hAnsi="Arial" w:cs="Arial"/>
          <w:lang w:eastAsia="en-US"/>
        </w:rPr>
        <w:t>observation</w:t>
      </w:r>
      <w:r w:rsidR="00AA71CE">
        <w:rPr>
          <w:rFonts w:ascii="Arial" w:eastAsiaTheme="minorHAnsi" w:hAnsi="Arial" w:cs="Arial"/>
          <w:lang w:eastAsia="en-US"/>
        </w:rPr>
        <w:t xml:space="preserve">. The social learning theory </w:t>
      </w:r>
      <w:r w:rsidR="00A01AFE">
        <w:rPr>
          <w:rFonts w:ascii="Arial" w:eastAsiaTheme="minorHAnsi" w:hAnsi="Arial" w:cs="Arial"/>
          <w:lang w:eastAsia="en-US"/>
        </w:rPr>
        <w:t xml:space="preserve">concept was </w:t>
      </w:r>
      <w:r w:rsidR="00B33AE0">
        <w:rPr>
          <w:rFonts w:ascii="Arial" w:eastAsiaTheme="minorHAnsi" w:hAnsi="Arial" w:cs="Arial"/>
          <w:lang w:eastAsia="en-US"/>
        </w:rPr>
        <w:t xml:space="preserve">theorised by a psychologist </w:t>
      </w:r>
      <w:r w:rsidR="00C41964">
        <w:rPr>
          <w:rFonts w:ascii="Arial" w:eastAsiaTheme="minorHAnsi" w:hAnsi="Arial" w:cs="Arial"/>
          <w:lang w:eastAsia="en-US"/>
        </w:rPr>
        <w:t xml:space="preserve">called Albert </w:t>
      </w:r>
      <w:proofErr w:type="spellStart"/>
      <w:r w:rsidR="00C41964">
        <w:rPr>
          <w:rFonts w:ascii="Arial" w:eastAsiaTheme="minorHAnsi" w:hAnsi="Arial" w:cs="Arial"/>
          <w:lang w:eastAsia="en-US"/>
        </w:rPr>
        <w:t>Bandura</w:t>
      </w:r>
      <w:proofErr w:type="spellEnd"/>
      <w:r w:rsidR="00C41964">
        <w:rPr>
          <w:rFonts w:ascii="Arial" w:eastAsiaTheme="minorHAnsi" w:hAnsi="Arial" w:cs="Arial"/>
          <w:lang w:eastAsia="en-US"/>
        </w:rPr>
        <w:t xml:space="preserve"> </w:t>
      </w:r>
      <w:r w:rsidR="002B18E9">
        <w:rPr>
          <w:rFonts w:ascii="Arial" w:eastAsiaTheme="minorHAnsi" w:hAnsi="Arial" w:cs="Arial"/>
          <w:lang w:eastAsia="en-US"/>
        </w:rPr>
        <w:t xml:space="preserve">where he combined ideas </w:t>
      </w:r>
      <w:r w:rsidR="0060726D">
        <w:rPr>
          <w:rFonts w:ascii="Arial" w:eastAsiaTheme="minorHAnsi" w:hAnsi="Arial" w:cs="Arial"/>
          <w:lang w:eastAsia="en-US"/>
        </w:rPr>
        <w:t xml:space="preserve">behind cognitive </w:t>
      </w:r>
      <w:r w:rsidR="002C4A97">
        <w:rPr>
          <w:rFonts w:ascii="Arial" w:eastAsiaTheme="minorHAnsi" w:hAnsi="Arial" w:cs="Arial"/>
          <w:lang w:eastAsia="en-US"/>
        </w:rPr>
        <w:t xml:space="preserve">learning and </w:t>
      </w:r>
      <w:r w:rsidR="00437EA7">
        <w:rPr>
          <w:rFonts w:ascii="Arial" w:eastAsiaTheme="minorHAnsi" w:hAnsi="Arial" w:cs="Arial"/>
          <w:lang w:eastAsia="en-US"/>
        </w:rPr>
        <w:t xml:space="preserve">behaviourist approaches. </w:t>
      </w:r>
      <w:r w:rsidR="00774B32">
        <w:rPr>
          <w:rFonts w:ascii="Arial" w:eastAsiaTheme="minorHAnsi" w:hAnsi="Arial" w:cs="Arial"/>
          <w:lang w:eastAsia="en-US"/>
        </w:rPr>
        <w:t xml:space="preserve">The </w:t>
      </w:r>
      <w:r w:rsidR="00D732B8">
        <w:rPr>
          <w:rFonts w:ascii="Arial" w:eastAsiaTheme="minorHAnsi" w:hAnsi="Arial" w:cs="Arial"/>
          <w:lang w:eastAsia="en-US"/>
        </w:rPr>
        <w:t xml:space="preserve">social learning theory </w:t>
      </w:r>
      <w:r w:rsidR="00EE3901">
        <w:rPr>
          <w:rFonts w:ascii="Arial" w:eastAsiaTheme="minorHAnsi" w:hAnsi="Arial" w:cs="Arial"/>
          <w:lang w:eastAsia="en-US"/>
        </w:rPr>
        <w:t xml:space="preserve">is that people observe </w:t>
      </w:r>
      <w:r w:rsidR="00570B47">
        <w:rPr>
          <w:rFonts w:ascii="Arial" w:eastAsiaTheme="minorHAnsi" w:hAnsi="Arial" w:cs="Arial"/>
          <w:lang w:eastAsia="en-US"/>
        </w:rPr>
        <w:t xml:space="preserve">the attitude, consequences an behaviour </w:t>
      </w:r>
      <w:r w:rsidR="00DE2949">
        <w:rPr>
          <w:rFonts w:ascii="Arial" w:eastAsiaTheme="minorHAnsi" w:hAnsi="Arial" w:cs="Arial"/>
          <w:lang w:eastAsia="en-US"/>
        </w:rPr>
        <w:t xml:space="preserve">of others and they use that information to </w:t>
      </w:r>
      <w:r w:rsidR="00DC0123">
        <w:rPr>
          <w:rFonts w:ascii="Arial" w:eastAsiaTheme="minorHAnsi" w:hAnsi="Arial" w:cs="Arial"/>
          <w:lang w:eastAsia="en-US"/>
        </w:rPr>
        <w:t xml:space="preserve">form there </w:t>
      </w:r>
      <w:r w:rsidR="005A08E4">
        <w:rPr>
          <w:rFonts w:ascii="Arial" w:eastAsiaTheme="minorHAnsi" w:hAnsi="Arial" w:cs="Arial"/>
          <w:lang w:eastAsia="en-US"/>
        </w:rPr>
        <w:t xml:space="preserve">own actions. </w:t>
      </w:r>
      <w:r w:rsidR="001B0602">
        <w:rPr>
          <w:rFonts w:ascii="Arial" w:eastAsiaTheme="minorHAnsi" w:hAnsi="Arial" w:cs="Arial"/>
          <w:lang w:eastAsia="en-US"/>
        </w:rPr>
        <w:t xml:space="preserve">The social learning theory can </w:t>
      </w:r>
      <w:r w:rsidR="005934A3">
        <w:rPr>
          <w:rFonts w:ascii="Arial" w:eastAsiaTheme="minorHAnsi" w:hAnsi="Arial" w:cs="Arial"/>
          <w:lang w:eastAsia="en-US"/>
        </w:rPr>
        <w:t xml:space="preserve">explain </w:t>
      </w:r>
      <w:r w:rsidR="001161D5">
        <w:rPr>
          <w:rFonts w:ascii="Arial" w:eastAsiaTheme="minorHAnsi" w:hAnsi="Arial" w:cs="Arial"/>
          <w:lang w:eastAsia="en-US"/>
        </w:rPr>
        <w:t>complex social behaviour</w:t>
      </w:r>
      <w:r w:rsidR="002F2A2C">
        <w:rPr>
          <w:rFonts w:ascii="Arial" w:eastAsiaTheme="minorHAnsi" w:hAnsi="Arial" w:cs="Arial"/>
          <w:lang w:eastAsia="en-US"/>
        </w:rPr>
        <w:t xml:space="preserve">s such as </w:t>
      </w:r>
      <w:r w:rsidR="00D825AB">
        <w:rPr>
          <w:rFonts w:ascii="Arial" w:eastAsiaTheme="minorHAnsi" w:hAnsi="Arial" w:cs="Arial"/>
          <w:lang w:eastAsia="en-US"/>
        </w:rPr>
        <w:t>moral behaviour and gender role</w:t>
      </w:r>
      <w:r w:rsidR="00577723">
        <w:rPr>
          <w:rFonts w:ascii="Arial" w:eastAsiaTheme="minorHAnsi" w:hAnsi="Arial" w:cs="Arial"/>
          <w:lang w:eastAsia="en-US"/>
        </w:rPr>
        <w:t>s</w:t>
      </w:r>
      <w:r w:rsidR="00D21696">
        <w:rPr>
          <w:rFonts w:ascii="Arial" w:eastAsiaTheme="minorHAnsi" w:hAnsi="Arial" w:cs="Arial"/>
          <w:lang w:eastAsia="en-US"/>
        </w:rPr>
        <w:t xml:space="preserve">. We all have a lot of </w:t>
      </w:r>
      <w:r w:rsidR="008F6647">
        <w:rPr>
          <w:rFonts w:ascii="Arial" w:eastAsiaTheme="minorHAnsi" w:hAnsi="Arial" w:cs="Arial"/>
          <w:lang w:eastAsia="en-US"/>
        </w:rPr>
        <w:t xml:space="preserve">cognitive control over behaviour </w:t>
      </w:r>
      <w:r w:rsidR="00C51F7C">
        <w:rPr>
          <w:rFonts w:ascii="Arial" w:eastAsiaTheme="minorHAnsi" w:hAnsi="Arial" w:cs="Arial"/>
          <w:lang w:eastAsia="en-US"/>
        </w:rPr>
        <w:t>it is not necessary</w:t>
      </w:r>
      <w:r w:rsidR="008F1097">
        <w:rPr>
          <w:rFonts w:ascii="Arial" w:eastAsiaTheme="minorHAnsi" w:hAnsi="Arial" w:cs="Arial"/>
          <w:lang w:eastAsia="en-US"/>
        </w:rPr>
        <w:t xml:space="preserve"> to reproduce such behaviour because of experience.</w:t>
      </w:r>
      <w:r w:rsidR="00C51F7C">
        <w:rPr>
          <w:rFonts w:ascii="Arial" w:eastAsiaTheme="minorHAnsi" w:hAnsi="Arial" w:cs="Arial"/>
          <w:lang w:eastAsia="en-US"/>
        </w:rPr>
        <w:t xml:space="preserve"> </w:t>
      </w:r>
    </w:p>
    <w:p w14:paraId="2A30279C" w14:textId="0C3B5A0F" w:rsidR="00E60460" w:rsidRDefault="001348A9" w:rsidP="00C806EA">
      <w:pPr>
        <w:spacing w:after="160" w:line="259" w:lineRule="auto"/>
        <w:rPr>
          <w:rFonts w:ascii="Arial" w:eastAsiaTheme="minorHAnsi" w:hAnsi="Arial" w:cs="Arial"/>
          <w:lang w:eastAsia="en-US"/>
        </w:rPr>
      </w:pPr>
      <w:r>
        <w:rPr>
          <w:rFonts w:ascii="Arial" w:eastAsiaTheme="minorHAnsi" w:hAnsi="Arial" w:cs="Arial"/>
          <w:lang w:eastAsia="en-US"/>
        </w:rPr>
        <w:t>The</w:t>
      </w:r>
      <w:r w:rsidR="00CB105D">
        <w:rPr>
          <w:rFonts w:ascii="Arial" w:eastAsiaTheme="minorHAnsi" w:hAnsi="Arial" w:cs="Arial"/>
          <w:lang w:eastAsia="en-US"/>
        </w:rPr>
        <w:t xml:space="preserve"> four</w:t>
      </w:r>
      <w:r>
        <w:rPr>
          <w:rFonts w:ascii="Arial" w:eastAsiaTheme="minorHAnsi" w:hAnsi="Arial" w:cs="Arial"/>
          <w:lang w:eastAsia="en-US"/>
        </w:rPr>
        <w:t xml:space="preserve"> key concepts behind the social learning stages </w:t>
      </w:r>
      <w:r w:rsidR="00CB105D">
        <w:rPr>
          <w:rFonts w:ascii="Arial" w:eastAsiaTheme="minorHAnsi" w:hAnsi="Arial" w:cs="Arial"/>
          <w:lang w:eastAsia="en-US"/>
        </w:rPr>
        <w:t>include</w:t>
      </w:r>
      <w:r w:rsidR="00AB61D4">
        <w:rPr>
          <w:rFonts w:ascii="Arial" w:eastAsiaTheme="minorHAnsi" w:hAnsi="Arial" w:cs="Arial"/>
          <w:lang w:eastAsia="en-US"/>
        </w:rPr>
        <w:t xml:space="preserve"> </w:t>
      </w:r>
      <w:r w:rsidR="009615A9">
        <w:rPr>
          <w:rFonts w:ascii="Arial" w:eastAsiaTheme="minorHAnsi" w:hAnsi="Arial" w:cs="Arial"/>
          <w:lang w:eastAsia="en-US"/>
        </w:rPr>
        <w:t>attention, retention</w:t>
      </w:r>
      <w:r w:rsidR="00337E26">
        <w:rPr>
          <w:rFonts w:ascii="Arial" w:eastAsiaTheme="minorHAnsi" w:hAnsi="Arial" w:cs="Arial"/>
          <w:lang w:eastAsia="en-US"/>
        </w:rPr>
        <w:t xml:space="preserve">, </w:t>
      </w:r>
      <w:r w:rsidR="002155DD">
        <w:rPr>
          <w:rFonts w:ascii="Arial" w:eastAsiaTheme="minorHAnsi" w:hAnsi="Arial" w:cs="Arial"/>
          <w:lang w:eastAsia="en-US"/>
        </w:rPr>
        <w:t xml:space="preserve">reproduction </w:t>
      </w:r>
      <w:r w:rsidR="00E60460">
        <w:rPr>
          <w:rFonts w:ascii="Arial" w:eastAsiaTheme="minorHAnsi" w:hAnsi="Arial" w:cs="Arial"/>
          <w:lang w:eastAsia="en-US"/>
        </w:rPr>
        <w:t>and motivation.</w:t>
      </w:r>
    </w:p>
    <w:p w14:paraId="15578E62" w14:textId="779D781D" w:rsidR="009E1BF5" w:rsidRPr="00392FAA" w:rsidRDefault="009E1BF5" w:rsidP="00392FAA">
      <w:pPr>
        <w:pStyle w:val="ListParagraph"/>
        <w:numPr>
          <w:ilvl w:val="0"/>
          <w:numId w:val="3"/>
        </w:numPr>
        <w:spacing w:after="160"/>
        <w:rPr>
          <w:rFonts w:ascii="Arial" w:eastAsiaTheme="minorHAnsi" w:hAnsi="Arial" w:cs="Arial"/>
          <w:lang w:eastAsia="en-US"/>
        </w:rPr>
      </w:pPr>
      <w:r w:rsidRPr="00392FAA">
        <w:rPr>
          <w:rFonts w:ascii="Arial" w:eastAsiaTheme="minorHAnsi" w:hAnsi="Arial" w:cs="Arial"/>
          <w:lang w:eastAsia="en-US"/>
        </w:rPr>
        <w:t>Attention</w:t>
      </w:r>
      <w:r w:rsidR="00901FF0" w:rsidRPr="00392FAA">
        <w:rPr>
          <w:rFonts w:ascii="Arial" w:eastAsiaTheme="minorHAnsi" w:hAnsi="Arial" w:cs="Arial"/>
          <w:lang w:eastAsia="en-US"/>
        </w:rPr>
        <w:t xml:space="preserve"> – Attention is extremely important</w:t>
      </w:r>
      <w:r w:rsidR="00AB58B9" w:rsidRPr="00392FAA">
        <w:rPr>
          <w:rFonts w:ascii="Arial" w:eastAsiaTheme="minorHAnsi" w:hAnsi="Arial" w:cs="Arial"/>
          <w:lang w:eastAsia="en-US"/>
        </w:rPr>
        <w:t xml:space="preserve">, the individual needs to </w:t>
      </w:r>
      <w:r w:rsidR="0025289E" w:rsidRPr="00392FAA">
        <w:rPr>
          <w:rFonts w:ascii="Arial" w:eastAsiaTheme="minorHAnsi" w:hAnsi="Arial" w:cs="Arial"/>
          <w:lang w:eastAsia="en-US"/>
        </w:rPr>
        <w:t>the behaviour and the consequences</w:t>
      </w:r>
      <w:r w:rsidR="001C15E6" w:rsidRPr="00392FAA">
        <w:rPr>
          <w:rFonts w:ascii="Arial" w:eastAsiaTheme="minorHAnsi" w:hAnsi="Arial" w:cs="Arial"/>
          <w:lang w:eastAsia="en-US"/>
        </w:rPr>
        <w:t xml:space="preserve"> where they can form a mental </w:t>
      </w:r>
      <w:r w:rsidR="00337E26" w:rsidRPr="00392FAA">
        <w:rPr>
          <w:rFonts w:ascii="Arial" w:eastAsiaTheme="minorHAnsi" w:hAnsi="Arial" w:cs="Arial"/>
          <w:lang w:eastAsia="en-US"/>
        </w:rPr>
        <w:t>representation of the behaviour.</w:t>
      </w:r>
    </w:p>
    <w:p w14:paraId="0234E7E8" w14:textId="6EBB0998" w:rsidR="003E2DE9" w:rsidRPr="00392FAA" w:rsidRDefault="005D5370" w:rsidP="00392FAA">
      <w:pPr>
        <w:pStyle w:val="ListParagraph"/>
        <w:numPr>
          <w:ilvl w:val="0"/>
          <w:numId w:val="3"/>
        </w:numPr>
        <w:spacing w:after="160"/>
        <w:rPr>
          <w:rFonts w:ascii="Arial" w:eastAsiaTheme="minorHAnsi" w:hAnsi="Arial" w:cs="Arial"/>
          <w:lang w:eastAsia="en-US"/>
        </w:rPr>
      </w:pPr>
      <w:r w:rsidRPr="00392FAA">
        <w:rPr>
          <w:rFonts w:ascii="Arial" w:eastAsiaTheme="minorHAnsi" w:hAnsi="Arial" w:cs="Arial"/>
          <w:lang w:eastAsia="en-US"/>
        </w:rPr>
        <w:t xml:space="preserve">Retention </w:t>
      </w:r>
      <w:r w:rsidR="00DD039A" w:rsidRPr="00392FAA">
        <w:rPr>
          <w:rFonts w:ascii="Arial" w:eastAsiaTheme="minorHAnsi" w:hAnsi="Arial" w:cs="Arial"/>
          <w:lang w:eastAsia="en-US"/>
        </w:rPr>
        <w:t>–</w:t>
      </w:r>
      <w:r w:rsidRPr="00392FAA">
        <w:rPr>
          <w:rFonts w:ascii="Arial" w:eastAsiaTheme="minorHAnsi" w:hAnsi="Arial" w:cs="Arial"/>
          <w:lang w:eastAsia="en-US"/>
        </w:rPr>
        <w:t xml:space="preserve"> </w:t>
      </w:r>
      <w:r w:rsidR="00DD039A" w:rsidRPr="00392FAA">
        <w:rPr>
          <w:rFonts w:ascii="Arial" w:eastAsiaTheme="minorHAnsi" w:hAnsi="Arial" w:cs="Arial"/>
          <w:lang w:eastAsia="en-US"/>
        </w:rPr>
        <w:t>The behaviour might be noticed but not remembered</w:t>
      </w:r>
      <w:r w:rsidR="00FF675A" w:rsidRPr="00392FAA">
        <w:rPr>
          <w:rFonts w:ascii="Arial" w:eastAsiaTheme="minorHAnsi" w:hAnsi="Arial" w:cs="Arial"/>
          <w:lang w:eastAsia="en-US"/>
        </w:rPr>
        <w:t xml:space="preserve"> therefore retention is </w:t>
      </w:r>
      <w:r w:rsidR="00F80754" w:rsidRPr="00392FAA">
        <w:rPr>
          <w:rFonts w:ascii="Arial" w:eastAsiaTheme="minorHAnsi" w:hAnsi="Arial" w:cs="Arial"/>
          <w:lang w:eastAsia="en-US"/>
        </w:rPr>
        <w:t xml:space="preserve">how well </w:t>
      </w:r>
      <w:r w:rsidR="00970F2B" w:rsidRPr="00392FAA">
        <w:rPr>
          <w:rFonts w:ascii="Arial" w:eastAsiaTheme="minorHAnsi" w:hAnsi="Arial" w:cs="Arial"/>
          <w:lang w:eastAsia="en-US"/>
        </w:rPr>
        <w:t>the behaviour is remembered</w:t>
      </w:r>
      <w:r w:rsidR="003D5E48" w:rsidRPr="00392FAA">
        <w:rPr>
          <w:rFonts w:ascii="Arial" w:eastAsiaTheme="minorHAnsi" w:hAnsi="Arial" w:cs="Arial"/>
          <w:lang w:eastAsia="en-US"/>
        </w:rPr>
        <w:t xml:space="preserve">. The behaviour is formed to be preformed </w:t>
      </w:r>
      <w:r w:rsidR="003810A1" w:rsidRPr="00392FAA">
        <w:rPr>
          <w:rFonts w:ascii="Arial" w:eastAsiaTheme="minorHAnsi" w:hAnsi="Arial" w:cs="Arial"/>
          <w:lang w:eastAsia="en-US"/>
        </w:rPr>
        <w:t>by the observer.</w:t>
      </w:r>
      <w:r w:rsidR="003D5E48" w:rsidRPr="00392FAA">
        <w:rPr>
          <w:rFonts w:ascii="Arial" w:eastAsiaTheme="minorHAnsi" w:hAnsi="Arial" w:cs="Arial"/>
          <w:lang w:eastAsia="en-US"/>
        </w:rPr>
        <w:t xml:space="preserve"> </w:t>
      </w:r>
    </w:p>
    <w:p w14:paraId="24EFBADF" w14:textId="51609B95" w:rsidR="005D5370" w:rsidRPr="00392FAA" w:rsidRDefault="002155DD" w:rsidP="00392FAA">
      <w:pPr>
        <w:pStyle w:val="ListParagraph"/>
        <w:numPr>
          <w:ilvl w:val="0"/>
          <w:numId w:val="3"/>
        </w:numPr>
        <w:spacing w:after="160"/>
        <w:rPr>
          <w:rFonts w:ascii="Arial" w:eastAsiaTheme="minorHAnsi" w:hAnsi="Arial" w:cs="Arial"/>
          <w:lang w:eastAsia="en-US"/>
        </w:rPr>
      </w:pPr>
      <w:r w:rsidRPr="00392FAA">
        <w:rPr>
          <w:rFonts w:ascii="Arial" w:eastAsiaTheme="minorHAnsi" w:hAnsi="Arial" w:cs="Arial"/>
          <w:lang w:eastAsia="en-US"/>
        </w:rPr>
        <w:t xml:space="preserve">Reproduction </w:t>
      </w:r>
      <w:r w:rsidR="007A57AA" w:rsidRPr="00392FAA">
        <w:rPr>
          <w:rFonts w:ascii="Arial" w:eastAsiaTheme="minorHAnsi" w:hAnsi="Arial" w:cs="Arial"/>
          <w:lang w:eastAsia="en-US"/>
        </w:rPr>
        <w:t>–</w:t>
      </w:r>
      <w:r w:rsidR="009F3892" w:rsidRPr="00392FAA">
        <w:rPr>
          <w:rFonts w:ascii="Arial" w:eastAsiaTheme="minorHAnsi" w:hAnsi="Arial" w:cs="Arial"/>
          <w:lang w:eastAsia="en-US"/>
        </w:rPr>
        <w:t xml:space="preserve"> </w:t>
      </w:r>
      <w:r w:rsidR="007A57AA" w:rsidRPr="00392FAA">
        <w:rPr>
          <w:rFonts w:ascii="Arial" w:eastAsiaTheme="minorHAnsi" w:hAnsi="Arial" w:cs="Arial"/>
          <w:lang w:eastAsia="en-US"/>
        </w:rPr>
        <w:t xml:space="preserve">Reproduction is </w:t>
      </w:r>
      <w:r w:rsidR="00D20C73" w:rsidRPr="00392FAA">
        <w:rPr>
          <w:rFonts w:ascii="Arial" w:eastAsiaTheme="minorHAnsi" w:hAnsi="Arial" w:cs="Arial"/>
          <w:lang w:eastAsia="en-US"/>
        </w:rPr>
        <w:t xml:space="preserve">the ability to preform </w:t>
      </w:r>
      <w:r w:rsidR="006462A2" w:rsidRPr="00392FAA">
        <w:rPr>
          <w:rFonts w:ascii="Arial" w:eastAsiaTheme="minorHAnsi" w:hAnsi="Arial" w:cs="Arial"/>
          <w:lang w:eastAsia="en-US"/>
        </w:rPr>
        <w:t xml:space="preserve">the behaviour that the model </w:t>
      </w:r>
      <w:r w:rsidR="00E02565" w:rsidRPr="00392FAA">
        <w:rPr>
          <w:rFonts w:ascii="Arial" w:eastAsiaTheme="minorHAnsi" w:hAnsi="Arial" w:cs="Arial"/>
          <w:lang w:eastAsia="en-US"/>
        </w:rPr>
        <w:t>has demonstrated</w:t>
      </w:r>
      <w:r w:rsidR="00E8165C" w:rsidRPr="00392FAA">
        <w:rPr>
          <w:rFonts w:ascii="Arial" w:eastAsiaTheme="minorHAnsi" w:hAnsi="Arial" w:cs="Arial"/>
          <w:lang w:eastAsia="en-US"/>
        </w:rPr>
        <w:t>.</w:t>
      </w:r>
    </w:p>
    <w:p w14:paraId="5C9DBF5F" w14:textId="2CE2E760" w:rsidR="0015627C" w:rsidRPr="00AA6F78" w:rsidRDefault="0015627C" w:rsidP="00392FAA">
      <w:pPr>
        <w:pStyle w:val="ListParagraph"/>
        <w:numPr>
          <w:ilvl w:val="0"/>
          <w:numId w:val="3"/>
        </w:numPr>
        <w:spacing w:after="160"/>
        <w:rPr>
          <w:rFonts w:ascii="Arial" w:eastAsiaTheme="minorHAnsi" w:hAnsi="Arial" w:cs="Arial"/>
          <w:b/>
          <w:bCs/>
          <w:lang w:eastAsia="en-US"/>
        </w:rPr>
      </w:pPr>
      <w:r w:rsidRPr="00392FAA">
        <w:rPr>
          <w:rFonts w:ascii="Arial" w:eastAsiaTheme="minorHAnsi" w:hAnsi="Arial" w:cs="Arial"/>
          <w:lang w:eastAsia="en-US"/>
        </w:rPr>
        <w:t xml:space="preserve">Motivation- </w:t>
      </w:r>
      <w:r w:rsidR="007A2F69" w:rsidRPr="00392FAA">
        <w:rPr>
          <w:rFonts w:ascii="Arial" w:eastAsiaTheme="minorHAnsi" w:hAnsi="Arial" w:cs="Arial"/>
          <w:lang w:eastAsia="en-US"/>
        </w:rPr>
        <w:t xml:space="preserve">The observer needs to have motivation </w:t>
      </w:r>
      <w:r w:rsidR="00942B7F" w:rsidRPr="00392FAA">
        <w:rPr>
          <w:rFonts w:ascii="Arial" w:eastAsiaTheme="minorHAnsi" w:hAnsi="Arial" w:cs="Arial"/>
          <w:lang w:eastAsia="en-US"/>
        </w:rPr>
        <w:t xml:space="preserve">to make it happen </w:t>
      </w:r>
      <w:r w:rsidR="00761B4F" w:rsidRPr="00392FAA">
        <w:rPr>
          <w:rFonts w:ascii="Arial" w:eastAsiaTheme="minorHAnsi" w:hAnsi="Arial" w:cs="Arial"/>
          <w:lang w:eastAsia="en-US"/>
        </w:rPr>
        <w:t xml:space="preserve">even if the observer has </w:t>
      </w:r>
      <w:r w:rsidR="00CC0FAE" w:rsidRPr="00392FAA">
        <w:rPr>
          <w:rFonts w:ascii="Arial" w:eastAsiaTheme="minorHAnsi" w:hAnsi="Arial" w:cs="Arial"/>
          <w:lang w:eastAsia="en-US"/>
        </w:rPr>
        <w:t xml:space="preserve">remembered the </w:t>
      </w:r>
      <w:r w:rsidR="00437639" w:rsidRPr="00392FAA">
        <w:rPr>
          <w:rFonts w:ascii="Arial" w:eastAsiaTheme="minorHAnsi" w:hAnsi="Arial" w:cs="Arial"/>
          <w:lang w:eastAsia="en-US"/>
        </w:rPr>
        <w:t xml:space="preserve">necessary skills </w:t>
      </w:r>
      <w:r w:rsidR="00CA193E" w:rsidRPr="00392FAA">
        <w:rPr>
          <w:rFonts w:ascii="Arial" w:eastAsiaTheme="minorHAnsi" w:hAnsi="Arial" w:cs="Arial"/>
          <w:lang w:eastAsia="en-US"/>
        </w:rPr>
        <w:t>to do it they must be motivated to achieve it.</w:t>
      </w:r>
      <w:r w:rsidR="00D15A2B" w:rsidRPr="00392FAA">
        <w:rPr>
          <w:rFonts w:ascii="Arial" w:eastAsiaTheme="minorHAnsi" w:hAnsi="Arial" w:cs="Arial"/>
          <w:lang w:eastAsia="en-US"/>
        </w:rPr>
        <w:t xml:space="preserve"> </w:t>
      </w:r>
      <w:r w:rsidR="00CA239B" w:rsidRPr="00AA6F78">
        <w:rPr>
          <w:rFonts w:ascii="Arial" w:eastAsiaTheme="minorHAnsi" w:hAnsi="Arial" w:cs="Arial"/>
          <w:b/>
          <w:bCs/>
          <w:lang w:eastAsia="en-US"/>
        </w:rPr>
        <w:t>(Mcleod, 202</w:t>
      </w:r>
      <w:r w:rsidR="00D15A2B" w:rsidRPr="00AA6F78">
        <w:rPr>
          <w:rFonts w:ascii="Arial" w:eastAsiaTheme="minorHAnsi" w:hAnsi="Arial" w:cs="Arial"/>
          <w:b/>
          <w:bCs/>
          <w:lang w:eastAsia="en-US"/>
        </w:rPr>
        <w:t>3)</w:t>
      </w:r>
    </w:p>
    <w:p w14:paraId="67DA270B" w14:textId="3077A638" w:rsidR="00D15A2B" w:rsidRPr="00AA6F78" w:rsidRDefault="00143A95" w:rsidP="009E1BF5">
      <w:pPr>
        <w:spacing w:after="160"/>
        <w:rPr>
          <w:rFonts w:ascii="Arial" w:eastAsiaTheme="minorHAnsi" w:hAnsi="Arial" w:cs="Arial"/>
          <w:b/>
          <w:bCs/>
          <w:lang w:eastAsia="en-US"/>
        </w:rPr>
      </w:pPr>
      <w:r>
        <w:rPr>
          <w:rFonts w:ascii="Arial" w:eastAsiaTheme="minorHAnsi" w:hAnsi="Arial" w:cs="Arial"/>
          <w:lang w:eastAsia="en-US"/>
        </w:rPr>
        <w:t xml:space="preserve">The </w:t>
      </w:r>
      <w:r w:rsidR="0060576C">
        <w:rPr>
          <w:rFonts w:ascii="Arial" w:eastAsiaTheme="minorHAnsi" w:hAnsi="Arial" w:cs="Arial"/>
          <w:lang w:eastAsia="en-US"/>
        </w:rPr>
        <w:t>social learning theory</w:t>
      </w:r>
      <w:r w:rsidR="00596DAB">
        <w:rPr>
          <w:rFonts w:ascii="Arial" w:eastAsiaTheme="minorHAnsi" w:hAnsi="Arial" w:cs="Arial"/>
          <w:lang w:eastAsia="en-US"/>
        </w:rPr>
        <w:t xml:space="preserve"> is crucial</w:t>
      </w:r>
      <w:r w:rsidR="0060576C">
        <w:rPr>
          <w:rFonts w:ascii="Arial" w:eastAsiaTheme="minorHAnsi" w:hAnsi="Arial" w:cs="Arial"/>
          <w:lang w:eastAsia="en-US"/>
        </w:rPr>
        <w:t xml:space="preserve"> </w:t>
      </w:r>
      <w:r w:rsidR="001618EA">
        <w:rPr>
          <w:rFonts w:ascii="Arial" w:eastAsiaTheme="minorHAnsi" w:hAnsi="Arial" w:cs="Arial"/>
          <w:lang w:eastAsia="en-US"/>
        </w:rPr>
        <w:t xml:space="preserve">for social workers </w:t>
      </w:r>
      <w:r w:rsidR="00B807B4">
        <w:rPr>
          <w:rFonts w:ascii="Arial" w:eastAsiaTheme="minorHAnsi" w:hAnsi="Arial" w:cs="Arial"/>
          <w:lang w:eastAsia="en-US"/>
        </w:rPr>
        <w:t xml:space="preserve">to assist their clients in the best way possible </w:t>
      </w:r>
      <w:r w:rsidR="00EC6F4B">
        <w:rPr>
          <w:rFonts w:ascii="Arial" w:eastAsiaTheme="minorHAnsi" w:hAnsi="Arial" w:cs="Arial"/>
          <w:lang w:eastAsia="en-US"/>
        </w:rPr>
        <w:t xml:space="preserve">it is vital that it makes sense to a social worker </w:t>
      </w:r>
      <w:r w:rsidR="008A37C0">
        <w:rPr>
          <w:rFonts w:ascii="Arial" w:eastAsiaTheme="minorHAnsi" w:hAnsi="Arial" w:cs="Arial"/>
          <w:lang w:eastAsia="en-US"/>
        </w:rPr>
        <w:t xml:space="preserve">and to the client </w:t>
      </w:r>
      <w:r w:rsidR="00D67BE3">
        <w:rPr>
          <w:rFonts w:ascii="Arial" w:eastAsiaTheme="minorHAnsi" w:hAnsi="Arial" w:cs="Arial"/>
          <w:lang w:eastAsia="en-US"/>
        </w:rPr>
        <w:t xml:space="preserve">for it to be effective. </w:t>
      </w:r>
      <w:r w:rsidR="002D52E9">
        <w:rPr>
          <w:rFonts w:ascii="Arial" w:eastAsiaTheme="minorHAnsi" w:hAnsi="Arial" w:cs="Arial"/>
          <w:lang w:eastAsia="en-US"/>
        </w:rPr>
        <w:t xml:space="preserve">One of the approaches </w:t>
      </w:r>
      <w:r w:rsidR="002C3E9B">
        <w:rPr>
          <w:rFonts w:ascii="Arial" w:eastAsiaTheme="minorHAnsi" w:hAnsi="Arial" w:cs="Arial"/>
          <w:lang w:eastAsia="en-US"/>
        </w:rPr>
        <w:t>from</w:t>
      </w:r>
      <w:r w:rsidR="002D52E9">
        <w:rPr>
          <w:rFonts w:ascii="Arial" w:eastAsiaTheme="minorHAnsi" w:hAnsi="Arial" w:cs="Arial"/>
          <w:lang w:eastAsia="en-US"/>
        </w:rPr>
        <w:t xml:space="preserve"> psychology </w:t>
      </w:r>
      <w:r w:rsidR="00520131">
        <w:rPr>
          <w:rFonts w:ascii="Arial" w:eastAsiaTheme="minorHAnsi" w:hAnsi="Arial" w:cs="Arial"/>
          <w:lang w:eastAsia="en-US"/>
        </w:rPr>
        <w:t>that applies to social workers is the social learning theory</w:t>
      </w:r>
      <w:r w:rsidR="009448C6">
        <w:rPr>
          <w:rFonts w:ascii="Arial" w:eastAsiaTheme="minorHAnsi" w:hAnsi="Arial" w:cs="Arial"/>
          <w:lang w:eastAsia="en-US"/>
        </w:rPr>
        <w:t xml:space="preserve">. </w:t>
      </w:r>
      <w:r w:rsidR="0052717C">
        <w:rPr>
          <w:rFonts w:ascii="Arial" w:eastAsiaTheme="minorHAnsi" w:hAnsi="Arial" w:cs="Arial"/>
          <w:lang w:eastAsia="en-US"/>
        </w:rPr>
        <w:t xml:space="preserve">There is one example of the social learning theory </w:t>
      </w:r>
      <w:r w:rsidR="001C5A1C">
        <w:rPr>
          <w:rFonts w:ascii="Arial" w:eastAsiaTheme="minorHAnsi" w:hAnsi="Arial" w:cs="Arial"/>
          <w:lang w:eastAsia="en-US"/>
        </w:rPr>
        <w:t xml:space="preserve">which is in the daily </w:t>
      </w:r>
      <w:r w:rsidR="00D36D1C">
        <w:rPr>
          <w:rFonts w:ascii="Arial" w:eastAsiaTheme="minorHAnsi" w:hAnsi="Arial" w:cs="Arial"/>
          <w:lang w:eastAsia="en-US"/>
        </w:rPr>
        <w:t xml:space="preserve">behaviours of children </w:t>
      </w:r>
      <w:r w:rsidR="0072602B">
        <w:rPr>
          <w:rFonts w:ascii="Arial" w:eastAsiaTheme="minorHAnsi" w:hAnsi="Arial" w:cs="Arial"/>
          <w:lang w:eastAsia="en-US"/>
        </w:rPr>
        <w:t>is when they copy classmates, family members</w:t>
      </w:r>
      <w:r w:rsidR="00FB37BC">
        <w:rPr>
          <w:rFonts w:ascii="Arial" w:eastAsiaTheme="minorHAnsi" w:hAnsi="Arial" w:cs="Arial"/>
          <w:lang w:eastAsia="en-US"/>
        </w:rPr>
        <w:t xml:space="preserve"> and cartoon characters where they copy </w:t>
      </w:r>
      <w:r w:rsidR="00D710D4">
        <w:rPr>
          <w:rFonts w:ascii="Arial" w:eastAsiaTheme="minorHAnsi" w:hAnsi="Arial" w:cs="Arial"/>
          <w:lang w:eastAsia="en-US"/>
        </w:rPr>
        <w:t xml:space="preserve">and perform the same actions. </w:t>
      </w:r>
      <w:r w:rsidR="00DF043C">
        <w:rPr>
          <w:rFonts w:ascii="Arial" w:eastAsiaTheme="minorHAnsi" w:hAnsi="Arial" w:cs="Arial"/>
          <w:lang w:eastAsia="en-US"/>
        </w:rPr>
        <w:t xml:space="preserve">Social workers can help there clients by </w:t>
      </w:r>
      <w:r w:rsidR="00612F8C">
        <w:rPr>
          <w:rFonts w:ascii="Arial" w:eastAsiaTheme="minorHAnsi" w:hAnsi="Arial" w:cs="Arial"/>
          <w:lang w:eastAsia="en-US"/>
        </w:rPr>
        <w:t xml:space="preserve">encouraging positive behaviour </w:t>
      </w:r>
      <w:r w:rsidR="00C52A07">
        <w:rPr>
          <w:rFonts w:ascii="Arial" w:eastAsiaTheme="minorHAnsi" w:hAnsi="Arial" w:cs="Arial"/>
          <w:lang w:eastAsia="en-US"/>
        </w:rPr>
        <w:t>to replace the negative behaviour</w:t>
      </w:r>
      <w:r w:rsidR="009F0639">
        <w:rPr>
          <w:rFonts w:ascii="Arial" w:eastAsiaTheme="minorHAnsi" w:hAnsi="Arial" w:cs="Arial"/>
          <w:lang w:eastAsia="en-US"/>
        </w:rPr>
        <w:t xml:space="preserve">s. A social worker can also help children to do better in life such as voluntary work helping around the house doing different activities which will make them mimic </w:t>
      </w:r>
      <w:r w:rsidR="00C320FC">
        <w:rPr>
          <w:rFonts w:ascii="Arial" w:eastAsiaTheme="minorHAnsi" w:hAnsi="Arial" w:cs="Arial"/>
          <w:lang w:eastAsia="en-US"/>
        </w:rPr>
        <w:t>those behaviours and it will help them in a good way.</w:t>
      </w:r>
      <w:r w:rsidR="00E02F58">
        <w:rPr>
          <w:rFonts w:ascii="Arial" w:eastAsiaTheme="minorHAnsi" w:hAnsi="Arial" w:cs="Arial"/>
          <w:lang w:eastAsia="en-US"/>
        </w:rPr>
        <w:t xml:space="preserve">        </w:t>
      </w:r>
      <w:r w:rsidR="00C320FC">
        <w:rPr>
          <w:rFonts w:ascii="Arial" w:eastAsiaTheme="minorHAnsi" w:hAnsi="Arial" w:cs="Arial"/>
          <w:lang w:eastAsia="en-US"/>
        </w:rPr>
        <w:t xml:space="preserve"> </w:t>
      </w:r>
      <w:r w:rsidR="009D2487" w:rsidRPr="00AA6F78">
        <w:rPr>
          <w:rFonts w:ascii="Arial" w:eastAsiaTheme="minorHAnsi" w:hAnsi="Arial" w:cs="Arial"/>
          <w:b/>
          <w:bCs/>
          <w:lang w:eastAsia="en-US"/>
        </w:rPr>
        <w:t>(MSW Program</w:t>
      </w:r>
      <w:r w:rsidR="00E02F58" w:rsidRPr="00AA6F78">
        <w:rPr>
          <w:rFonts w:ascii="Arial" w:eastAsiaTheme="minorHAnsi" w:hAnsi="Arial" w:cs="Arial"/>
          <w:b/>
          <w:bCs/>
          <w:lang w:eastAsia="en-US"/>
        </w:rPr>
        <w:t>s, 2020)</w:t>
      </w:r>
    </w:p>
    <w:p w14:paraId="37994144" w14:textId="77777777" w:rsidR="00E3036A" w:rsidRDefault="00E3036A" w:rsidP="009E1BF5">
      <w:pPr>
        <w:spacing w:after="160"/>
        <w:rPr>
          <w:rFonts w:ascii="Arial" w:eastAsiaTheme="minorHAnsi" w:hAnsi="Arial" w:cs="Arial"/>
          <w:lang w:eastAsia="en-US"/>
        </w:rPr>
      </w:pPr>
    </w:p>
    <w:p w14:paraId="25EC1819" w14:textId="77777777" w:rsidR="00E3036A" w:rsidRDefault="00E3036A" w:rsidP="009E1BF5">
      <w:pPr>
        <w:spacing w:after="160"/>
        <w:rPr>
          <w:rFonts w:ascii="Arial" w:eastAsiaTheme="minorHAnsi" w:hAnsi="Arial" w:cs="Arial"/>
          <w:lang w:eastAsia="en-US"/>
        </w:rPr>
      </w:pPr>
    </w:p>
    <w:p w14:paraId="5EF8CC48" w14:textId="77777777" w:rsidR="00E3036A" w:rsidRDefault="00E3036A" w:rsidP="009E1BF5">
      <w:pPr>
        <w:spacing w:after="160"/>
        <w:rPr>
          <w:rFonts w:ascii="Arial" w:eastAsiaTheme="minorHAnsi" w:hAnsi="Arial" w:cs="Arial"/>
          <w:lang w:eastAsia="en-US"/>
        </w:rPr>
      </w:pPr>
    </w:p>
    <w:p w14:paraId="6A7659B8" w14:textId="77777777" w:rsidR="00E3036A" w:rsidRDefault="00E3036A" w:rsidP="009E1BF5">
      <w:pPr>
        <w:spacing w:after="160"/>
        <w:rPr>
          <w:rFonts w:ascii="Arial" w:eastAsiaTheme="minorHAnsi" w:hAnsi="Arial" w:cs="Arial"/>
          <w:lang w:eastAsia="en-US"/>
        </w:rPr>
      </w:pPr>
    </w:p>
    <w:p w14:paraId="58ACCF28" w14:textId="77777777" w:rsidR="00E3036A" w:rsidRDefault="00E3036A" w:rsidP="009E1BF5">
      <w:pPr>
        <w:spacing w:after="160"/>
        <w:rPr>
          <w:rFonts w:ascii="Arial" w:eastAsiaTheme="minorHAnsi" w:hAnsi="Arial" w:cs="Arial"/>
          <w:lang w:eastAsia="en-US"/>
        </w:rPr>
      </w:pPr>
    </w:p>
    <w:p w14:paraId="635F835A" w14:textId="77777777" w:rsidR="00E3036A" w:rsidRDefault="00E3036A" w:rsidP="009E1BF5">
      <w:pPr>
        <w:spacing w:after="160"/>
        <w:rPr>
          <w:rFonts w:ascii="Arial" w:eastAsiaTheme="minorHAnsi" w:hAnsi="Arial" w:cs="Arial"/>
          <w:lang w:eastAsia="en-US"/>
        </w:rPr>
      </w:pPr>
    </w:p>
    <w:p w14:paraId="27EE3B9C" w14:textId="77777777" w:rsidR="00E3036A" w:rsidRDefault="00E3036A" w:rsidP="009E1BF5">
      <w:pPr>
        <w:spacing w:after="160"/>
        <w:rPr>
          <w:rFonts w:ascii="Arial" w:eastAsiaTheme="minorHAnsi" w:hAnsi="Arial" w:cs="Arial"/>
          <w:lang w:eastAsia="en-US"/>
        </w:rPr>
      </w:pPr>
    </w:p>
    <w:p w14:paraId="05F73D0B" w14:textId="77777777" w:rsidR="00914639" w:rsidRDefault="00914639" w:rsidP="009E1BF5">
      <w:pPr>
        <w:spacing w:after="160"/>
        <w:rPr>
          <w:rFonts w:ascii="Arial" w:eastAsiaTheme="minorHAnsi" w:hAnsi="Arial" w:cs="Arial"/>
          <w:lang w:eastAsia="en-US"/>
        </w:rPr>
      </w:pPr>
    </w:p>
    <w:p w14:paraId="154ABD40" w14:textId="77777777" w:rsidR="00E3036A" w:rsidRDefault="00E3036A" w:rsidP="009E1BF5">
      <w:pPr>
        <w:spacing w:after="160"/>
        <w:rPr>
          <w:rFonts w:ascii="Arial" w:eastAsiaTheme="minorHAnsi" w:hAnsi="Arial" w:cs="Arial"/>
          <w:lang w:eastAsia="en-US"/>
        </w:rPr>
      </w:pPr>
    </w:p>
    <w:p w14:paraId="2D8B492B" w14:textId="77777777" w:rsidR="00E3036A" w:rsidRDefault="00E3036A" w:rsidP="009E1BF5">
      <w:pPr>
        <w:spacing w:after="160"/>
        <w:rPr>
          <w:rFonts w:ascii="Arial" w:eastAsiaTheme="minorHAnsi" w:hAnsi="Arial" w:cs="Arial"/>
          <w:lang w:eastAsia="en-US"/>
        </w:rPr>
      </w:pPr>
    </w:p>
    <w:p w14:paraId="5BE317C8" w14:textId="77777777" w:rsidR="00E3036A" w:rsidRDefault="00E3036A" w:rsidP="009E1BF5">
      <w:pPr>
        <w:spacing w:after="160"/>
        <w:rPr>
          <w:rFonts w:ascii="Arial" w:eastAsiaTheme="minorHAnsi" w:hAnsi="Arial" w:cs="Arial"/>
          <w:lang w:eastAsia="en-US"/>
        </w:rPr>
      </w:pPr>
    </w:p>
    <w:p w14:paraId="77F6263A" w14:textId="77777777" w:rsidR="00E3036A" w:rsidRDefault="00E3036A" w:rsidP="009E1BF5">
      <w:pPr>
        <w:spacing w:after="160"/>
        <w:rPr>
          <w:rFonts w:ascii="Arial" w:eastAsiaTheme="minorHAnsi" w:hAnsi="Arial" w:cs="Arial"/>
          <w:lang w:eastAsia="en-US"/>
        </w:rPr>
      </w:pPr>
    </w:p>
    <w:p w14:paraId="759A9120" w14:textId="617D0DA6" w:rsidR="00D9240B" w:rsidRPr="00AA6F78" w:rsidRDefault="00D9240B" w:rsidP="009E1BF5">
      <w:pPr>
        <w:spacing w:after="160"/>
        <w:rPr>
          <w:rFonts w:ascii="Arial" w:eastAsiaTheme="minorHAnsi" w:hAnsi="Arial" w:cs="Arial"/>
          <w:b/>
          <w:bCs/>
          <w:u w:val="single"/>
          <w:lang w:eastAsia="en-US"/>
        </w:rPr>
      </w:pPr>
      <w:r w:rsidRPr="00AA6F78">
        <w:rPr>
          <w:rFonts w:ascii="Arial" w:eastAsiaTheme="minorHAnsi" w:hAnsi="Arial" w:cs="Arial"/>
          <w:b/>
          <w:bCs/>
          <w:u w:val="single"/>
          <w:lang w:eastAsia="en-US"/>
        </w:rPr>
        <w:lastRenderedPageBreak/>
        <w:t>Theory 3</w:t>
      </w:r>
    </w:p>
    <w:p w14:paraId="2516827E" w14:textId="0FC20FF4" w:rsidR="00D9240B" w:rsidRDefault="00786B0C" w:rsidP="009E1BF5">
      <w:pPr>
        <w:spacing w:after="160"/>
        <w:rPr>
          <w:rFonts w:ascii="Arial" w:eastAsiaTheme="minorHAnsi" w:hAnsi="Arial" w:cs="Arial"/>
          <w:lang w:eastAsia="en-US"/>
        </w:rPr>
      </w:pPr>
      <w:r>
        <w:rPr>
          <w:rFonts w:ascii="Arial" w:eastAsiaTheme="minorHAnsi" w:hAnsi="Arial" w:cs="Arial"/>
          <w:lang w:eastAsia="en-US"/>
        </w:rPr>
        <w:t xml:space="preserve">The </w:t>
      </w:r>
      <w:r w:rsidR="00D9240B">
        <w:rPr>
          <w:rFonts w:ascii="Arial" w:eastAsiaTheme="minorHAnsi" w:hAnsi="Arial" w:cs="Arial"/>
          <w:lang w:eastAsia="en-US"/>
        </w:rPr>
        <w:t xml:space="preserve">Theory Of Planned Behaviour </w:t>
      </w:r>
      <w:r>
        <w:rPr>
          <w:rFonts w:ascii="Arial" w:eastAsiaTheme="minorHAnsi" w:hAnsi="Arial" w:cs="Arial"/>
          <w:lang w:eastAsia="en-US"/>
        </w:rPr>
        <w:t xml:space="preserve">was </w:t>
      </w:r>
      <w:r w:rsidR="007C6BAF">
        <w:rPr>
          <w:rFonts w:ascii="Arial" w:eastAsiaTheme="minorHAnsi" w:hAnsi="Arial" w:cs="Arial"/>
          <w:lang w:eastAsia="en-US"/>
        </w:rPr>
        <w:t xml:space="preserve">presented in </w:t>
      </w:r>
      <w:proofErr w:type="spellStart"/>
      <w:r w:rsidR="007C6BAF">
        <w:rPr>
          <w:rFonts w:ascii="Arial" w:eastAsiaTheme="minorHAnsi" w:hAnsi="Arial" w:cs="Arial"/>
          <w:lang w:eastAsia="en-US"/>
        </w:rPr>
        <w:t>icek</w:t>
      </w:r>
      <w:proofErr w:type="spellEnd"/>
      <w:r w:rsidR="007C2349">
        <w:rPr>
          <w:rFonts w:ascii="Arial" w:eastAsiaTheme="minorHAnsi" w:hAnsi="Arial" w:cs="Arial"/>
          <w:lang w:eastAsia="en-US"/>
        </w:rPr>
        <w:t xml:space="preserve"> </w:t>
      </w:r>
      <w:proofErr w:type="spellStart"/>
      <w:r w:rsidR="007C2349">
        <w:rPr>
          <w:rFonts w:ascii="Arial" w:eastAsiaTheme="minorHAnsi" w:hAnsi="Arial" w:cs="Arial"/>
          <w:lang w:eastAsia="en-US"/>
        </w:rPr>
        <w:t>Ajzen</w:t>
      </w:r>
      <w:proofErr w:type="spellEnd"/>
      <w:r w:rsidR="007C2349">
        <w:rPr>
          <w:rFonts w:ascii="Arial" w:eastAsiaTheme="minorHAnsi" w:hAnsi="Arial" w:cs="Arial"/>
          <w:lang w:eastAsia="en-US"/>
        </w:rPr>
        <w:t xml:space="preserve"> in 1985</w:t>
      </w:r>
      <w:r w:rsidR="00B7677C">
        <w:rPr>
          <w:rFonts w:ascii="Arial" w:eastAsiaTheme="minorHAnsi" w:hAnsi="Arial" w:cs="Arial"/>
          <w:lang w:eastAsia="en-US"/>
        </w:rPr>
        <w:t xml:space="preserve">, the </w:t>
      </w:r>
      <w:r w:rsidR="00357A34">
        <w:rPr>
          <w:rFonts w:ascii="Arial" w:eastAsiaTheme="minorHAnsi" w:hAnsi="Arial" w:cs="Arial"/>
          <w:lang w:eastAsia="en-US"/>
        </w:rPr>
        <w:t>article</w:t>
      </w:r>
      <w:r w:rsidR="00B7677C">
        <w:rPr>
          <w:rFonts w:ascii="Arial" w:eastAsiaTheme="minorHAnsi" w:hAnsi="Arial" w:cs="Arial"/>
          <w:lang w:eastAsia="en-US"/>
        </w:rPr>
        <w:t xml:space="preserve"> was about </w:t>
      </w:r>
      <w:r w:rsidR="004A0200">
        <w:rPr>
          <w:rFonts w:ascii="Arial" w:eastAsiaTheme="minorHAnsi" w:hAnsi="Arial" w:cs="Arial"/>
          <w:lang w:eastAsia="en-US"/>
        </w:rPr>
        <w:t xml:space="preserve">a persons behavioural </w:t>
      </w:r>
      <w:r w:rsidR="00AA3628">
        <w:rPr>
          <w:rFonts w:ascii="Arial" w:eastAsiaTheme="minorHAnsi" w:hAnsi="Arial" w:cs="Arial"/>
          <w:lang w:eastAsia="en-US"/>
        </w:rPr>
        <w:t xml:space="preserve">intentions and their attitude </w:t>
      </w:r>
      <w:r w:rsidR="00E65F34">
        <w:rPr>
          <w:rFonts w:ascii="Arial" w:eastAsiaTheme="minorHAnsi" w:hAnsi="Arial" w:cs="Arial"/>
          <w:lang w:eastAsia="en-US"/>
        </w:rPr>
        <w:t>about a certain behaviour</w:t>
      </w:r>
      <w:r w:rsidR="00792648">
        <w:rPr>
          <w:rFonts w:ascii="Arial" w:eastAsiaTheme="minorHAnsi" w:hAnsi="Arial" w:cs="Arial"/>
          <w:lang w:eastAsia="en-US"/>
        </w:rPr>
        <w:t xml:space="preserve">. The theory of planned behaviour can be used in different fields of work such as </w:t>
      </w:r>
      <w:r w:rsidR="00357A34">
        <w:rPr>
          <w:rFonts w:ascii="Arial" w:eastAsiaTheme="minorHAnsi" w:hAnsi="Arial" w:cs="Arial"/>
          <w:lang w:eastAsia="en-US"/>
        </w:rPr>
        <w:t>organisations</w:t>
      </w:r>
      <w:r w:rsidR="00446D28">
        <w:rPr>
          <w:rFonts w:ascii="Arial" w:eastAsiaTheme="minorHAnsi" w:hAnsi="Arial" w:cs="Arial"/>
          <w:lang w:eastAsia="en-US"/>
        </w:rPr>
        <w:t>, politics</w:t>
      </w:r>
      <w:r w:rsidR="009A0DDA">
        <w:rPr>
          <w:rFonts w:ascii="Arial" w:eastAsiaTheme="minorHAnsi" w:hAnsi="Arial" w:cs="Arial"/>
          <w:lang w:eastAsia="en-US"/>
        </w:rPr>
        <w:t xml:space="preserve"> and</w:t>
      </w:r>
      <w:r w:rsidR="00446D28">
        <w:rPr>
          <w:rFonts w:ascii="Arial" w:eastAsiaTheme="minorHAnsi" w:hAnsi="Arial" w:cs="Arial"/>
          <w:lang w:eastAsia="en-US"/>
        </w:rPr>
        <w:t xml:space="preserve"> b</w:t>
      </w:r>
      <w:r w:rsidR="002E4BF0">
        <w:rPr>
          <w:rFonts w:ascii="Arial" w:eastAsiaTheme="minorHAnsi" w:hAnsi="Arial" w:cs="Arial"/>
          <w:lang w:eastAsia="en-US"/>
        </w:rPr>
        <w:t>usinesses</w:t>
      </w:r>
      <w:r w:rsidR="009A0DDA">
        <w:rPr>
          <w:rFonts w:ascii="Arial" w:eastAsiaTheme="minorHAnsi" w:hAnsi="Arial" w:cs="Arial"/>
          <w:lang w:eastAsia="en-US"/>
        </w:rPr>
        <w:t xml:space="preserve">, this theory is based </w:t>
      </w:r>
      <w:r w:rsidR="000B0658">
        <w:rPr>
          <w:rFonts w:ascii="Arial" w:eastAsiaTheme="minorHAnsi" w:hAnsi="Arial" w:cs="Arial"/>
          <w:lang w:eastAsia="en-US"/>
        </w:rPr>
        <w:t xml:space="preserve">around predicting and understanding </w:t>
      </w:r>
      <w:r w:rsidR="002016A5">
        <w:rPr>
          <w:rFonts w:ascii="Arial" w:eastAsiaTheme="minorHAnsi" w:hAnsi="Arial" w:cs="Arial"/>
          <w:lang w:eastAsia="en-US"/>
        </w:rPr>
        <w:t>human behaviours</w:t>
      </w:r>
      <w:r w:rsidR="005C0F0A">
        <w:rPr>
          <w:rFonts w:ascii="Arial" w:eastAsiaTheme="minorHAnsi" w:hAnsi="Arial" w:cs="Arial"/>
          <w:lang w:eastAsia="en-US"/>
        </w:rPr>
        <w:t xml:space="preserve">. The theory of planned behaviour can also he used in the health care field </w:t>
      </w:r>
      <w:r w:rsidR="005F2B78">
        <w:rPr>
          <w:rFonts w:ascii="Arial" w:eastAsiaTheme="minorHAnsi" w:hAnsi="Arial" w:cs="Arial"/>
          <w:lang w:eastAsia="en-US"/>
        </w:rPr>
        <w:t xml:space="preserve">it can be used to study diseases and how it can be prevented </w:t>
      </w:r>
      <w:r w:rsidR="00C52ACB">
        <w:rPr>
          <w:rFonts w:ascii="Arial" w:eastAsiaTheme="minorHAnsi" w:hAnsi="Arial" w:cs="Arial"/>
          <w:lang w:eastAsia="en-US"/>
        </w:rPr>
        <w:t xml:space="preserve">and birth control. </w:t>
      </w:r>
    </w:p>
    <w:p w14:paraId="36E57B53" w14:textId="4DF07DC0" w:rsidR="008A36C7" w:rsidRDefault="008A36C7" w:rsidP="009E1BF5">
      <w:pPr>
        <w:spacing w:after="160"/>
        <w:rPr>
          <w:rFonts w:ascii="Arial" w:eastAsiaTheme="minorHAnsi" w:hAnsi="Arial" w:cs="Arial"/>
          <w:lang w:eastAsia="en-US"/>
        </w:rPr>
      </w:pPr>
      <w:r>
        <w:rPr>
          <w:rFonts w:ascii="Arial" w:eastAsiaTheme="minorHAnsi" w:hAnsi="Arial" w:cs="Arial"/>
          <w:lang w:eastAsia="en-US"/>
        </w:rPr>
        <w:t xml:space="preserve">The theory of planned behaviour has four different concepts </w:t>
      </w:r>
      <w:r w:rsidR="00D8642A">
        <w:rPr>
          <w:rFonts w:ascii="Arial" w:eastAsiaTheme="minorHAnsi" w:hAnsi="Arial" w:cs="Arial"/>
          <w:lang w:eastAsia="en-US"/>
        </w:rPr>
        <w:t>such as</w:t>
      </w:r>
    </w:p>
    <w:p w14:paraId="1554F937" w14:textId="23EDEA53" w:rsidR="001239BE" w:rsidRPr="00357A34" w:rsidRDefault="008C7876" w:rsidP="00357A34">
      <w:pPr>
        <w:pStyle w:val="ListParagraph"/>
        <w:numPr>
          <w:ilvl w:val="0"/>
          <w:numId w:val="2"/>
        </w:numPr>
        <w:rPr>
          <w:rFonts w:ascii="Arial" w:eastAsiaTheme="minorHAnsi" w:hAnsi="Arial" w:cs="Arial"/>
          <w:lang w:eastAsia="en-US"/>
        </w:rPr>
      </w:pPr>
      <w:r w:rsidRPr="00357A34">
        <w:rPr>
          <w:rFonts w:ascii="Arial" w:eastAsiaTheme="minorHAnsi" w:hAnsi="Arial" w:cs="Arial"/>
          <w:lang w:eastAsia="en-US"/>
        </w:rPr>
        <w:t xml:space="preserve">Behavioural </w:t>
      </w:r>
      <w:r w:rsidR="00227728" w:rsidRPr="00357A34">
        <w:rPr>
          <w:rFonts w:ascii="Arial" w:eastAsiaTheme="minorHAnsi" w:hAnsi="Arial" w:cs="Arial"/>
          <w:lang w:eastAsia="en-US"/>
        </w:rPr>
        <w:t xml:space="preserve">Intention </w:t>
      </w:r>
      <w:r w:rsidR="00C3717E" w:rsidRPr="00357A34">
        <w:rPr>
          <w:rFonts w:ascii="Arial" w:eastAsiaTheme="minorHAnsi" w:hAnsi="Arial" w:cs="Arial"/>
          <w:lang w:eastAsia="en-US"/>
        </w:rPr>
        <w:t>–</w:t>
      </w:r>
      <w:r w:rsidR="00227728" w:rsidRPr="00357A34">
        <w:rPr>
          <w:rFonts w:ascii="Arial" w:eastAsiaTheme="minorHAnsi" w:hAnsi="Arial" w:cs="Arial"/>
          <w:lang w:eastAsia="en-US"/>
        </w:rPr>
        <w:t xml:space="preserve"> </w:t>
      </w:r>
      <w:r w:rsidR="00C3717E" w:rsidRPr="00357A34">
        <w:rPr>
          <w:rFonts w:ascii="Arial" w:eastAsiaTheme="minorHAnsi" w:hAnsi="Arial" w:cs="Arial"/>
          <w:lang w:eastAsia="en-US"/>
        </w:rPr>
        <w:t xml:space="preserve">Whether </w:t>
      </w:r>
      <w:r w:rsidR="008B2CFB" w:rsidRPr="00357A34">
        <w:rPr>
          <w:rFonts w:ascii="Arial" w:eastAsiaTheme="minorHAnsi" w:hAnsi="Arial" w:cs="Arial"/>
          <w:lang w:eastAsia="en-US"/>
        </w:rPr>
        <w:t xml:space="preserve">they are likely or unlikely to carry out </w:t>
      </w:r>
      <w:r w:rsidR="001239BE" w:rsidRPr="00357A34">
        <w:rPr>
          <w:rFonts w:ascii="Arial" w:eastAsiaTheme="minorHAnsi" w:hAnsi="Arial" w:cs="Arial"/>
          <w:lang w:eastAsia="en-US"/>
        </w:rPr>
        <w:t xml:space="preserve">this behaviour </w:t>
      </w:r>
    </w:p>
    <w:p w14:paraId="2168B406" w14:textId="77777777" w:rsidR="00881D88" w:rsidRPr="00357A34" w:rsidRDefault="009006AB" w:rsidP="00357A34">
      <w:pPr>
        <w:pStyle w:val="ListParagraph"/>
        <w:numPr>
          <w:ilvl w:val="0"/>
          <w:numId w:val="2"/>
        </w:numPr>
        <w:rPr>
          <w:rFonts w:ascii="Arial" w:eastAsiaTheme="minorHAnsi" w:hAnsi="Arial" w:cs="Arial"/>
          <w:lang w:eastAsia="en-US"/>
        </w:rPr>
      </w:pPr>
      <w:r w:rsidRPr="00357A34">
        <w:rPr>
          <w:rFonts w:ascii="Arial" w:eastAsiaTheme="minorHAnsi" w:hAnsi="Arial" w:cs="Arial"/>
          <w:lang w:eastAsia="en-US"/>
        </w:rPr>
        <w:t xml:space="preserve">Attitude </w:t>
      </w:r>
      <w:r w:rsidR="00FE5FED" w:rsidRPr="00357A34">
        <w:rPr>
          <w:rFonts w:ascii="Arial" w:eastAsiaTheme="minorHAnsi" w:hAnsi="Arial" w:cs="Arial"/>
          <w:lang w:eastAsia="en-US"/>
        </w:rPr>
        <w:t>–</w:t>
      </w:r>
      <w:r w:rsidRPr="00357A34">
        <w:rPr>
          <w:rFonts w:ascii="Arial" w:eastAsiaTheme="minorHAnsi" w:hAnsi="Arial" w:cs="Arial"/>
          <w:lang w:eastAsia="en-US"/>
        </w:rPr>
        <w:t xml:space="preserve"> </w:t>
      </w:r>
      <w:r w:rsidR="00FE5FED" w:rsidRPr="00357A34">
        <w:rPr>
          <w:rFonts w:ascii="Arial" w:eastAsiaTheme="minorHAnsi" w:hAnsi="Arial" w:cs="Arial"/>
          <w:lang w:eastAsia="en-US"/>
        </w:rPr>
        <w:t xml:space="preserve">Do they see this behaviour as good or bad </w:t>
      </w:r>
    </w:p>
    <w:p w14:paraId="4E520314" w14:textId="1522B054" w:rsidR="00A91EC6" w:rsidRPr="00357A34" w:rsidRDefault="00881D88" w:rsidP="00357A34">
      <w:pPr>
        <w:pStyle w:val="ListParagraph"/>
        <w:numPr>
          <w:ilvl w:val="0"/>
          <w:numId w:val="2"/>
        </w:numPr>
        <w:rPr>
          <w:rFonts w:ascii="Arial" w:eastAsiaTheme="minorHAnsi" w:hAnsi="Arial" w:cs="Arial"/>
          <w:lang w:eastAsia="en-US"/>
        </w:rPr>
      </w:pPr>
      <w:r w:rsidRPr="00357A34">
        <w:rPr>
          <w:rFonts w:ascii="Arial" w:eastAsiaTheme="minorHAnsi" w:hAnsi="Arial" w:cs="Arial"/>
          <w:lang w:eastAsia="en-US"/>
        </w:rPr>
        <w:t xml:space="preserve">Subjective Norm </w:t>
      </w:r>
      <w:r w:rsidR="008166D1" w:rsidRPr="00357A34">
        <w:rPr>
          <w:rFonts w:ascii="Arial" w:eastAsiaTheme="minorHAnsi" w:hAnsi="Arial" w:cs="Arial"/>
          <w:lang w:eastAsia="en-US"/>
        </w:rPr>
        <w:t>–</w:t>
      </w:r>
      <w:r w:rsidRPr="00357A34">
        <w:rPr>
          <w:rFonts w:ascii="Arial" w:eastAsiaTheme="minorHAnsi" w:hAnsi="Arial" w:cs="Arial"/>
          <w:lang w:eastAsia="en-US"/>
        </w:rPr>
        <w:t xml:space="preserve"> </w:t>
      </w:r>
      <w:r w:rsidR="008166D1" w:rsidRPr="00357A34">
        <w:rPr>
          <w:rFonts w:ascii="Arial" w:eastAsiaTheme="minorHAnsi" w:hAnsi="Arial" w:cs="Arial"/>
          <w:lang w:eastAsia="en-US"/>
        </w:rPr>
        <w:t>How society view the behaviour</w:t>
      </w:r>
      <w:r w:rsidR="00CD7B38" w:rsidRPr="00357A34">
        <w:rPr>
          <w:rFonts w:ascii="Arial" w:eastAsiaTheme="minorHAnsi" w:hAnsi="Arial" w:cs="Arial"/>
          <w:lang w:eastAsia="en-US"/>
        </w:rPr>
        <w:t xml:space="preserve">, do others </w:t>
      </w:r>
      <w:r w:rsidR="00357A34" w:rsidRPr="00357A34">
        <w:rPr>
          <w:rFonts w:ascii="Arial" w:eastAsiaTheme="minorHAnsi" w:hAnsi="Arial" w:cs="Arial"/>
          <w:lang w:eastAsia="en-US"/>
        </w:rPr>
        <w:t>approve</w:t>
      </w:r>
      <w:r w:rsidR="00CD7B38" w:rsidRPr="00357A34">
        <w:rPr>
          <w:rFonts w:ascii="Arial" w:eastAsiaTheme="minorHAnsi" w:hAnsi="Arial" w:cs="Arial"/>
          <w:lang w:eastAsia="en-US"/>
        </w:rPr>
        <w:t xml:space="preserve"> or </w:t>
      </w:r>
      <w:r w:rsidR="00357A34" w:rsidRPr="00357A34">
        <w:rPr>
          <w:rFonts w:ascii="Arial" w:eastAsiaTheme="minorHAnsi" w:hAnsi="Arial" w:cs="Arial"/>
          <w:lang w:eastAsia="en-US"/>
        </w:rPr>
        <w:t>disapprove</w:t>
      </w:r>
      <w:r w:rsidR="00CD7B38" w:rsidRPr="00357A34">
        <w:rPr>
          <w:rFonts w:ascii="Arial" w:eastAsiaTheme="minorHAnsi" w:hAnsi="Arial" w:cs="Arial"/>
          <w:lang w:eastAsia="en-US"/>
        </w:rPr>
        <w:t xml:space="preserve"> </w:t>
      </w:r>
      <w:r w:rsidR="00A91EC6" w:rsidRPr="00357A34">
        <w:rPr>
          <w:rFonts w:ascii="Arial" w:eastAsiaTheme="minorHAnsi" w:hAnsi="Arial" w:cs="Arial"/>
          <w:lang w:eastAsia="en-US"/>
        </w:rPr>
        <w:t>of the behaviour.</w:t>
      </w:r>
    </w:p>
    <w:p w14:paraId="272B43B6" w14:textId="1E7E2738" w:rsidR="00D8642A" w:rsidRDefault="00227728" w:rsidP="00357A34">
      <w:pPr>
        <w:pStyle w:val="ListParagraph"/>
        <w:numPr>
          <w:ilvl w:val="0"/>
          <w:numId w:val="2"/>
        </w:numPr>
        <w:rPr>
          <w:rFonts w:ascii="Arial" w:eastAsiaTheme="minorHAnsi" w:hAnsi="Arial" w:cs="Arial"/>
          <w:b/>
          <w:bCs/>
          <w:lang w:eastAsia="en-US"/>
        </w:rPr>
      </w:pPr>
      <w:r w:rsidRPr="00357A34">
        <w:rPr>
          <w:rFonts w:ascii="Arial" w:eastAsiaTheme="minorHAnsi" w:hAnsi="Arial" w:cs="Arial"/>
          <w:lang w:eastAsia="en-US"/>
        </w:rPr>
        <w:t xml:space="preserve">Perceived Behavioural Control </w:t>
      </w:r>
      <w:r w:rsidR="00F313C7" w:rsidRPr="00357A34">
        <w:rPr>
          <w:rFonts w:ascii="Arial" w:eastAsiaTheme="minorHAnsi" w:hAnsi="Arial" w:cs="Arial"/>
          <w:lang w:eastAsia="en-US"/>
        </w:rPr>
        <w:t>–</w:t>
      </w:r>
      <w:r w:rsidR="00C3717E" w:rsidRPr="00357A34">
        <w:rPr>
          <w:rFonts w:ascii="Arial" w:eastAsiaTheme="minorHAnsi" w:hAnsi="Arial" w:cs="Arial"/>
          <w:lang w:eastAsia="en-US"/>
        </w:rPr>
        <w:t xml:space="preserve"> </w:t>
      </w:r>
      <w:r w:rsidR="00F313C7" w:rsidRPr="00357A34">
        <w:rPr>
          <w:rFonts w:ascii="Arial" w:eastAsiaTheme="minorHAnsi" w:hAnsi="Arial" w:cs="Arial"/>
          <w:lang w:eastAsia="en-US"/>
        </w:rPr>
        <w:t>Do they believe they can carry out t</w:t>
      </w:r>
      <w:r w:rsidR="004666D1" w:rsidRPr="00357A34">
        <w:rPr>
          <w:rFonts w:ascii="Arial" w:eastAsiaTheme="minorHAnsi" w:hAnsi="Arial" w:cs="Arial"/>
          <w:lang w:eastAsia="en-US"/>
        </w:rPr>
        <w:t>his behaviour whether they have control over their actions.</w:t>
      </w:r>
      <w:r w:rsidR="00ED1AB5" w:rsidRPr="00992A2E">
        <w:rPr>
          <w:rFonts w:ascii="Arial" w:eastAsiaTheme="minorHAnsi" w:hAnsi="Arial" w:cs="Arial"/>
          <w:b/>
          <w:bCs/>
          <w:lang w:eastAsia="en-US"/>
        </w:rPr>
        <w:t xml:space="preserve"> (Sansom, 2021)</w:t>
      </w:r>
    </w:p>
    <w:p w14:paraId="3635CAC4" w14:textId="77777777" w:rsidR="000B43C3" w:rsidRPr="00992A2E" w:rsidRDefault="000B43C3" w:rsidP="000B43C3">
      <w:pPr>
        <w:pStyle w:val="ListParagraph"/>
        <w:rPr>
          <w:rFonts w:ascii="Arial" w:eastAsiaTheme="minorHAnsi" w:hAnsi="Arial" w:cs="Arial"/>
          <w:b/>
          <w:bCs/>
          <w:lang w:eastAsia="en-US"/>
        </w:rPr>
      </w:pPr>
    </w:p>
    <w:p w14:paraId="567C36F3" w14:textId="1A0FDC03" w:rsidR="00193167" w:rsidRDefault="00B47098" w:rsidP="00193167">
      <w:pPr>
        <w:rPr>
          <w:rFonts w:ascii="Arial" w:eastAsiaTheme="minorHAnsi" w:hAnsi="Arial" w:cs="Arial"/>
          <w:lang w:eastAsia="en-US"/>
        </w:rPr>
      </w:pPr>
      <w:r>
        <w:rPr>
          <w:rFonts w:ascii="Arial" w:eastAsiaTheme="minorHAnsi" w:hAnsi="Arial" w:cs="Arial"/>
          <w:lang w:eastAsia="en-US"/>
        </w:rPr>
        <w:t xml:space="preserve">Multiple factors can influence </w:t>
      </w:r>
      <w:r w:rsidR="001B2BC9">
        <w:rPr>
          <w:rFonts w:ascii="Arial" w:eastAsiaTheme="minorHAnsi" w:hAnsi="Arial" w:cs="Arial"/>
          <w:lang w:eastAsia="en-US"/>
        </w:rPr>
        <w:t>peoples behaviour</w:t>
      </w:r>
      <w:r w:rsidR="000B43C3">
        <w:rPr>
          <w:rFonts w:ascii="Arial" w:eastAsiaTheme="minorHAnsi" w:hAnsi="Arial" w:cs="Arial"/>
          <w:lang w:eastAsia="en-US"/>
        </w:rPr>
        <w:t>.</w:t>
      </w:r>
    </w:p>
    <w:p w14:paraId="5B2D3EB6" w14:textId="626A9D2B" w:rsidR="00193167" w:rsidRDefault="006424E0" w:rsidP="00193167">
      <w:pPr>
        <w:rPr>
          <w:rFonts w:ascii="Arial" w:eastAsiaTheme="minorHAnsi" w:hAnsi="Arial" w:cs="Arial"/>
          <w:lang w:eastAsia="en-US"/>
        </w:rPr>
      </w:pPr>
      <w:r>
        <w:rPr>
          <w:rFonts w:ascii="Arial" w:eastAsiaTheme="minorHAnsi" w:hAnsi="Arial" w:cs="Arial"/>
          <w:lang w:eastAsia="en-US"/>
        </w:rPr>
        <w:t xml:space="preserve">The theory of planned behaviour can be used in a health care setting where patients </w:t>
      </w:r>
      <w:r w:rsidR="0097161B">
        <w:rPr>
          <w:rFonts w:ascii="Arial" w:eastAsiaTheme="minorHAnsi" w:hAnsi="Arial" w:cs="Arial"/>
          <w:lang w:eastAsia="en-US"/>
        </w:rPr>
        <w:t xml:space="preserve">safety has become a major concern </w:t>
      </w:r>
      <w:r w:rsidR="006601BA">
        <w:rPr>
          <w:rFonts w:ascii="Arial" w:eastAsiaTheme="minorHAnsi" w:hAnsi="Arial" w:cs="Arial"/>
          <w:lang w:eastAsia="en-US"/>
        </w:rPr>
        <w:t xml:space="preserve">where health care workers </w:t>
      </w:r>
      <w:r w:rsidR="007E3D55">
        <w:rPr>
          <w:rFonts w:ascii="Arial" w:eastAsiaTheme="minorHAnsi" w:hAnsi="Arial" w:cs="Arial"/>
          <w:lang w:eastAsia="en-US"/>
        </w:rPr>
        <w:t xml:space="preserve">are ensuring patients are getting safer care </w:t>
      </w:r>
      <w:r w:rsidR="004E23C2">
        <w:rPr>
          <w:rFonts w:ascii="Arial" w:eastAsiaTheme="minorHAnsi" w:hAnsi="Arial" w:cs="Arial"/>
          <w:lang w:eastAsia="en-US"/>
        </w:rPr>
        <w:t>and preventing harm.</w:t>
      </w:r>
    </w:p>
    <w:p w14:paraId="68839EF7" w14:textId="77777777" w:rsidR="00C251C5" w:rsidRDefault="00765C93" w:rsidP="00193167">
      <w:pPr>
        <w:rPr>
          <w:rFonts w:ascii="Arial" w:eastAsiaTheme="minorHAnsi" w:hAnsi="Arial" w:cs="Arial"/>
          <w:lang w:eastAsia="en-US"/>
        </w:rPr>
      </w:pPr>
      <w:r>
        <w:rPr>
          <w:rFonts w:ascii="Arial" w:eastAsiaTheme="minorHAnsi" w:hAnsi="Arial" w:cs="Arial"/>
          <w:lang w:eastAsia="en-US"/>
        </w:rPr>
        <w:t xml:space="preserve">Nurses are implementing patients safety </w:t>
      </w:r>
      <w:r w:rsidR="00247973">
        <w:rPr>
          <w:rFonts w:ascii="Arial" w:eastAsiaTheme="minorHAnsi" w:hAnsi="Arial" w:cs="Arial"/>
          <w:lang w:eastAsia="en-US"/>
        </w:rPr>
        <w:t>where they are preventing any hazards</w:t>
      </w:r>
      <w:r w:rsidR="000D6B03">
        <w:rPr>
          <w:rFonts w:ascii="Arial" w:eastAsiaTheme="minorHAnsi" w:hAnsi="Arial" w:cs="Arial"/>
          <w:lang w:eastAsia="en-US"/>
        </w:rPr>
        <w:t>, this helps health care professionals und</w:t>
      </w:r>
      <w:r w:rsidR="00C251C5">
        <w:rPr>
          <w:rFonts w:ascii="Arial" w:eastAsiaTheme="minorHAnsi" w:hAnsi="Arial" w:cs="Arial"/>
          <w:lang w:eastAsia="en-US"/>
        </w:rPr>
        <w:t xml:space="preserve">erstand it is important to put their patients safety first. </w:t>
      </w:r>
    </w:p>
    <w:p w14:paraId="6F032BF7" w14:textId="40D1DDC3" w:rsidR="004E23C2" w:rsidRDefault="00742EF0" w:rsidP="00193167">
      <w:pPr>
        <w:rPr>
          <w:rFonts w:ascii="Arial" w:eastAsiaTheme="minorHAnsi" w:hAnsi="Arial" w:cs="Arial"/>
          <w:b/>
          <w:bCs/>
          <w:lang w:eastAsia="en-US"/>
        </w:rPr>
      </w:pPr>
      <w:r>
        <w:rPr>
          <w:rFonts w:ascii="Arial" w:eastAsiaTheme="minorHAnsi" w:hAnsi="Arial" w:cs="Arial"/>
          <w:lang w:eastAsia="en-US"/>
        </w:rPr>
        <w:t xml:space="preserve">This also also benefits the patients behaviour </w:t>
      </w:r>
      <w:r w:rsidR="00C67F6C">
        <w:rPr>
          <w:rFonts w:ascii="Arial" w:eastAsiaTheme="minorHAnsi" w:hAnsi="Arial" w:cs="Arial"/>
          <w:lang w:eastAsia="en-US"/>
        </w:rPr>
        <w:t xml:space="preserve">because they will have trust in there </w:t>
      </w:r>
      <w:r w:rsidR="00C0214D">
        <w:rPr>
          <w:rFonts w:ascii="Arial" w:eastAsiaTheme="minorHAnsi" w:hAnsi="Arial" w:cs="Arial"/>
          <w:lang w:eastAsia="en-US"/>
        </w:rPr>
        <w:t>nurses and will know they are safe</w:t>
      </w:r>
      <w:r w:rsidR="00697FC3">
        <w:rPr>
          <w:rFonts w:ascii="Arial" w:eastAsiaTheme="minorHAnsi" w:hAnsi="Arial" w:cs="Arial"/>
          <w:lang w:eastAsia="en-US"/>
        </w:rPr>
        <w:t xml:space="preserve"> this would help to control their behaviour with staff and other patients. </w:t>
      </w:r>
      <w:r w:rsidR="00D95030" w:rsidRPr="00992A2E">
        <w:rPr>
          <w:rFonts w:ascii="Arial" w:eastAsiaTheme="minorHAnsi" w:hAnsi="Arial" w:cs="Arial"/>
          <w:b/>
          <w:bCs/>
          <w:lang w:eastAsia="en-US"/>
        </w:rPr>
        <w:t>(</w:t>
      </w:r>
      <w:proofErr w:type="spellStart"/>
      <w:r w:rsidR="00D95030" w:rsidRPr="00992A2E">
        <w:rPr>
          <w:rFonts w:ascii="Arial" w:eastAsiaTheme="minorHAnsi" w:hAnsi="Arial" w:cs="Arial"/>
          <w:b/>
          <w:bCs/>
          <w:lang w:eastAsia="en-US"/>
        </w:rPr>
        <w:t>Javadi</w:t>
      </w:r>
      <w:proofErr w:type="spellEnd"/>
      <w:r w:rsidR="00D95030" w:rsidRPr="00992A2E">
        <w:rPr>
          <w:rFonts w:ascii="Arial" w:eastAsiaTheme="minorHAnsi" w:hAnsi="Arial" w:cs="Arial"/>
          <w:b/>
          <w:bCs/>
          <w:lang w:eastAsia="en-US"/>
        </w:rPr>
        <w:t xml:space="preserve"> </w:t>
      </w:r>
      <w:r w:rsidR="00594BE4" w:rsidRPr="00992A2E">
        <w:rPr>
          <w:rFonts w:ascii="Arial" w:eastAsiaTheme="minorHAnsi" w:hAnsi="Arial" w:cs="Arial"/>
          <w:b/>
          <w:bCs/>
          <w:lang w:eastAsia="en-US"/>
        </w:rPr>
        <w:t>et al, 2013)</w:t>
      </w:r>
    </w:p>
    <w:p w14:paraId="25D438B6" w14:textId="77777777" w:rsidR="006725C4" w:rsidRDefault="006725C4" w:rsidP="00193167">
      <w:pPr>
        <w:rPr>
          <w:rFonts w:ascii="Arial" w:eastAsiaTheme="minorHAnsi" w:hAnsi="Arial" w:cs="Arial"/>
          <w:b/>
          <w:bCs/>
          <w:lang w:eastAsia="en-US"/>
        </w:rPr>
      </w:pPr>
    </w:p>
    <w:p w14:paraId="153D105A" w14:textId="5353EAD6" w:rsidR="006725C4" w:rsidRPr="006725C4" w:rsidRDefault="006725C4" w:rsidP="00193167">
      <w:pPr>
        <w:rPr>
          <w:rFonts w:ascii="Arial" w:eastAsiaTheme="minorHAnsi" w:hAnsi="Arial" w:cs="Arial"/>
          <w:lang w:eastAsia="en-US"/>
        </w:rPr>
      </w:pPr>
      <w:r>
        <w:rPr>
          <w:rFonts w:ascii="Arial" w:eastAsiaTheme="minorHAnsi" w:hAnsi="Arial" w:cs="Arial"/>
          <w:lang w:eastAsia="en-US"/>
        </w:rPr>
        <w:t xml:space="preserve">There are several limitations of </w:t>
      </w:r>
      <w:r w:rsidR="00132FB2">
        <w:rPr>
          <w:rFonts w:ascii="Arial" w:eastAsiaTheme="minorHAnsi" w:hAnsi="Arial" w:cs="Arial"/>
          <w:lang w:eastAsia="en-US"/>
        </w:rPr>
        <w:t xml:space="preserve">the theory of planned behaviour </w:t>
      </w:r>
      <w:r w:rsidR="00F13A80">
        <w:rPr>
          <w:rFonts w:ascii="Arial" w:eastAsiaTheme="minorHAnsi" w:hAnsi="Arial" w:cs="Arial"/>
          <w:lang w:eastAsia="en-US"/>
        </w:rPr>
        <w:t xml:space="preserve">where it does not </w:t>
      </w:r>
      <w:r w:rsidR="00984E4D">
        <w:rPr>
          <w:rFonts w:ascii="Arial" w:eastAsiaTheme="minorHAnsi" w:hAnsi="Arial" w:cs="Arial"/>
          <w:lang w:eastAsia="en-US"/>
        </w:rPr>
        <w:t xml:space="preserve">account </w:t>
      </w:r>
      <w:r w:rsidR="00E02FF0">
        <w:rPr>
          <w:rFonts w:ascii="Arial" w:eastAsiaTheme="minorHAnsi" w:hAnsi="Arial" w:cs="Arial"/>
          <w:lang w:eastAsia="en-US"/>
        </w:rPr>
        <w:t>other variables such as fear</w:t>
      </w:r>
      <w:r w:rsidR="006425B1">
        <w:rPr>
          <w:rFonts w:ascii="Arial" w:eastAsiaTheme="minorHAnsi" w:hAnsi="Arial" w:cs="Arial"/>
          <w:lang w:eastAsia="en-US"/>
        </w:rPr>
        <w:t>, mood or past experience</w:t>
      </w:r>
      <w:r w:rsidR="00B33C9A">
        <w:rPr>
          <w:rFonts w:ascii="Arial" w:eastAsiaTheme="minorHAnsi" w:hAnsi="Arial" w:cs="Arial"/>
          <w:lang w:eastAsia="en-US"/>
        </w:rPr>
        <w:t xml:space="preserve">. </w:t>
      </w:r>
      <w:r w:rsidR="00BC7D70">
        <w:rPr>
          <w:rFonts w:ascii="Arial" w:eastAsiaTheme="minorHAnsi" w:hAnsi="Arial" w:cs="Arial"/>
          <w:lang w:eastAsia="en-US"/>
        </w:rPr>
        <w:t xml:space="preserve">It considers normative influences but </w:t>
      </w:r>
      <w:r w:rsidR="00B33C9A">
        <w:rPr>
          <w:rFonts w:ascii="Arial" w:eastAsiaTheme="minorHAnsi" w:hAnsi="Arial" w:cs="Arial"/>
          <w:lang w:eastAsia="en-US"/>
        </w:rPr>
        <w:t xml:space="preserve">It does not take into account </w:t>
      </w:r>
      <w:r w:rsidR="00C33269">
        <w:rPr>
          <w:rFonts w:ascii="Arial" w:eastAsiaTheme="minorHAnsi" w:hAnsi="Arial" w:cs="Arial"/>
          <w:lang w:eastAsia="en-US"/>
        </w:rPr>
        <w:t xml:space="preserve">that how it may </w:t>
      </w:r>
      <w:r w:rsidR="00037159">
        <w:rPr>
          <w:rFonts w:ascii="Arial" w:eastAsiaTheme="minorHAnsi" w:hAnsi="Arial" w:cs="Arial"/>
          <w:lang w:eastAsia="en-US"/>
        </w:rPr>
        <w:t>influence a persons</w:t>
      </w:r>
      <w:r w:rsidR="002B1270">
        <w:rPr>
          <w:rFonts w:ascii="Arial" w:eastAsiaTheme="minorHAnsi" w:hAnsi="Arial" w:cs="Arial"/>
          <w:lang w:eastAsia="en-US"/>
        </w:rPr>
        <w:t xml:space="preserve"> intention to preform a</w:t>
      </w:r>
      <w:r w:rsidR="00037159">
        <w:rPr>
          <w:rFonts w:ascii="Arial" w:eastAsiaTheme="minorHAnsi" w:hAnsi="Arial" w:cs="Arial"/>
          <w:lang w:eastAsia="en-US"/>
        </w:rPr>
        <w:t xml:space="preserve"> behaviour</w:t>
      </w:r>
      <w:r w:rsidR="00D759E8">
        <w:rPr>
          <w:rFonts w:ascii="Arial" w:eastAsiaTheme="minorHAnsi" w:hAnsi="Arial" w:cs="Arial"/>
          <w:lang w:eastAsia="en-US"/>
        </w:rPr>
        <w:t>.</w:t>
      </w:r>
    </w:p>
    <w:p w14:paraId="40C97BF1" w14:textId="77777777" w:rsidR="00ED1AB5" w:rsidRDefault="00ED1AB5" w:rsidP="00ED1AB5">
      <w:pPr>
        <w:rPr>
          <w:rFonts w:ascii="Arial" w:eastAsiaTheme="minorHAnsi" w:hAnsi="Arial" w:cs="Arial"/>
          <w:lang w:eastAsia="en-US"/>
        </w:rPr>
      </w:pPr>
    </w:p>
    <w:p w14:paraId="16AAA1F6" w14:textId="77777777" w:rsidR="00ED1AB5" w:rsidRPr="00ED1AB5" w:rsidRDefault="00ED1AB5" w:rsidP="00ED1AB5">
      <w:pPr>
        <w:rPr>
          <w:rFonts w:ascii="Arial" w:eastAsiaTheme="minorHAnsi" w:hAnsi="Arial" w:cs="Arial"/>
          <w:lang w:eastAsia="en-US"/>
        </w:rPr>
      </w:pPr>
    </w:p>
    <w:p w14:paraId="18E19B07" w14:textId="77777777" w:rsidR="007A0C03" w:rsidRDefault="007A0C03" w:rsidP="0098530B">
      <w:pPr>
        <w:spacing w:after="160" w:line="259" w:lineRule="auto"/>
        <w:rPr>
          <w:rFonts w:ascii="Arial" w:eastAsiaTheme="minorHAnsi" w:hAnsi="Arial" w:cs="Arial"/>
          <w:lang w:eastAsia="en-US"/>
        </w:rPr>
      </w:pPr>
    </w:p>
    <w:p w14:paraId="246FE2D3" w14:textId="359ECB72" w:rsidR="001022A6" w:rsidRDefault="001022A6" w:rsidP="0098530B">
      <w:pPr>
        <w:spacing w:after="160" w:line="259" w:lineRule="auto"/>
        <w:rPr>
          <w:rFonts w:ascii="Arial" w:eastAsiaTheme="minorHAnsi" w:hAnsi="Arial" w:cs="Arial"/>
          <w:b/>
          <w:bCs/>
          <w:u w:val="single"/>
          <w:lang w:eastAsia="en-US"/>
        </w:rPr>
      </w:pPr>
      <w:r w:rsidRPr="00992A2E">
        <w:rPr>
          <w:rFonts w:ascii="Arial" w:eastAsiaTheme="minorHAnsi" w:hAnsi="Arial" w:cs="Arial"/>
          <w:b/>
          <w:bCs/>
          <w:u w:val="single"/>
          <w:lang w:eastAsia="en-US"/>
        </w:rPr>
        <w:t>Conclusion</w:t>
      </w:r>
    </w:p>
    <w:p w14:paraId="26297D36" w14:textId="4713B085" w:rsidR="00DD268A" w:rsidRPr="00DD268A" w:rsidRDefault="00DD268A" w:rsidP="0098530B">
      <w:pPr>
        <w:spacing w:after="160" w:line="259" w:lineRule="auto"/>
        <w:rPr>
          <w:rFonts w:ascii="Arial" w:eastAsiaTheme="minorHAnsi" w:hAnsi="Arial" w:cs="Arial"/>
          <w:lang w:eastAsia="en-US"/>
        </w:rPr>
      </w:pPr>
      <w:r>
        <w:rPr>
          <w:rFonts w:ascii="Arial" w:eastAsiaTheme="minorHAnsi" w:hAnsi="Arial" w:cs="Arial"/>
          <w:lang w:eastAsia="en-US"/>
        </w:rPr>
        <w:t xml:space="preserve">This report has </w:t>
      </w:r>
      <w:r w:rsidR="00DE4DAE">
        <w:rPr>
          <w:rFonts w:ascii="Arial" w:eastAsiaTheme="minorHAnsi" w:hAnsi="Arial" w:cs="Arial"/>
          <w:lang w:eastAsia="en-US"/>
        </w:rPr>
        <w:t xml:space="preserve">explained each theory </w:t>
      </w:r>
      <w:r w:rsidR="001227C9">
        <w:rPr>
          <w:rFonts w:ascii="Arial" w:eastAsiaTheme="minorHAnsi" w:hAnsi="Arial" w:cs="Arial"/>
          <w:lang w:eastAsia="en-US"/>
        </w:rPr>
        <w:t>of how health care professionals</w:t>
      </w:r>
      <w:r w:rsidR="00870558">
        <w:rPr>
          <w:rFonts w:ascii="Arial" w:eastAsiaTheme="minorHAnsi" w:hAnsi="Arial" w:cs="Arial"/>
          <w:lang w:eastAsia="en-US"/>
        </w:rPr>
        <w:t xml:space="preserve"> can use these theories in their work place and how it benefits there job and how </w:t>
      </w:r>
      <w:r w:rsidR="008C084F">
        <w:rPr>
          <w:rFonts w:ascii="Arial" w:eastAsiaTheme="minorHAnsi" w:hAnsi="Arial" w:cs="Arial"/>
          <w:lang w:eastAsia="en-US"/>
        </w:rPr>
        <w:t xml:space="preserve">it benefits patients and service users. </w:t>
      </w:r>
      <w:r w:rsidR="00945469">
        <w:rPr>
          <w:rFonts w:ascii="Arial" w:eastAsiaTheme="minorHAnsi" w:hAnsi="Arial" w:cs="Arial"/>
          <w:lang w:eastAsia="en-US"/>
        </w:rPr>
        <w:t xml:space="preserve">This report agrees with all the statements provided </w:t>
      </w:r>
      <w:r w:rsidR="007E37D3">
        <w:rPr>
          <w:rFonts w:ascii="Arial" w:eastAsiaTheme="minorHAnsi" w:hAnsi="Arial" w:cs="Arial"/>
          <w:lang w:eastAsia="en-US"/>
        </w:rPr>
        <w:t xml:space="preserve">and how health care </w:t>
      </w:r>
      <w:r w:rsidR="00535B73">
        <w:rPr>
          <w:rFonts w:ascii="Arial" w:eastAsiaTheme="minorHAnsi" w:hAnsi="Arial" w:cs="Arial"/>
          <w:lang w:eastAsia="en-US"/>
        </w:rPr>
        <w:t>professionals</w:t>
      </w:r>
      <w:r w:rsidR="007E37D3">
        <w:rPr>
          <w:rFonts w:ascii="Arial" w:eastAsiaTheme="minorHAnsi" w:hAnsi="Arial" w:cs="Arial"/>
          <w:lang w:eastAsia="en-US"/>
        </w:rPr>
        <w:t xml:space="preserve"> understand the theories</w:t>
      </w:r>
      <w:r w:rsidR="00751AB0">
        <w:rPr>
          <w:rFonts w:ascii="Arial" w:eastAsiaTheme="minorHAnsi" w:hAnsi="Arial" w:cs="Arial"/>
          <w:lang w:eastAsia="en-US"/>
        </w:rPr>
        <w:t xml:space="preserve">. The points I have made in my report </w:t>
      </w:r>
      <w:r w:rsidR="00FA7CCD">
        <w:rPr>
          <w:rFonts w:ascii="Arial" w:eastAsiaTheme="minorHAnsi" w:hAnsi="Arial" w:cs="Arial"/>
          <w:lang w:eastAsia="en-US"/>
        </w:rPr>
        <w:t xml:space="preserve">explain </w:t>
      </w:r>
      <w:r w:rsidR="00713DF2">
        <w:rPr>
          <w:rFonts w:ascii="Arial" w:eastAsiaTheme="minorHAnsi" w:hAnsi="Arial" w:cs="Arial"/>
          <w:lang w:eastAsia="en-US"/>
        </w:rPr>
        <w:t xml:space="preserve">how the </w:t>
      </w:r>
      <w:r w:rsidR="00F847A2">
        <w:rPr>
          <w:rFonts w:ascii="Arial" w:eastAsiaTheme="minorHAnsi" w:hAnsi="Arial" w:cs="Arial"/>
          <w:lang w:eastAsia="en-US"/>
        </w:rPr>
        <w:t xml:space="preserve">the role can be used effectively </w:t>
      </w:r>
      <w:r w:rsidR="00D9379E">
        <w:rPr>
          <w:rFonts w:ascii="Arial" w:eastAsiaTheme="minorHAnsi" w:hAnsi="Arial" w:cs="Arial"/>
          <w:lang w:eastAsia="en-US"/>
        </w:rPr>
        <w:t>and how it can help the service users</w:t>
      </w:r>
      <w:r w:rsidR="00E34AE1">
        <w:rPr>
          <w:rFonts w:ascii="Arial" w:eastAsiaTheme="minorHAnsi" w:hAnsi="Arial" w:cs="Arial"/>
          <w:lang w:eastAsia="en-US"/>
        </w:rPr>
        <w:t xml:space="preserve">. It has also explained the key aspects of each theory </w:t>
      </w:r>
      <w:r w:rsidR="006B211F">
        <w:rPr>
          <w:rFonts w:ascii="Arial" w:eastAsiaTheme="minorHAnsi" w:hAnsi="Arial" w:cs="Arial"/>
          <w:lang w:eastAsia="en-US"/>
        </w:rPr>
        <w:t xml:space="preserve">and how </w:t>
      </w:r>
      <w:r w:rsidR="004E13F3">
        <w:rPr>
          <w:rFonts w:ascii="Arial" w:eastAsiaTheme="minorHAnsi" w:hAnsi="Arial" w:cs="Arial"/>
          <w:lang w:eastAsia="en-US"/>
        </w:rPr>
        <w:t>the theories are effective.</w:t>
      </w:r>
    </w:p>
    <w:p w14:paraId="307E4AFA" w14:textId="77777777" w:rsidR="001022A6" w:rsidRDefault="001022A6" w:rsidP="0098530B">
      <w:pPr>
        <w:spacing w:after="160" w:line="259" w:lineRule="auto"/>
        <w:rPr>
          <w:rFonts w:ascii="Arial" w:eastAsiaTheme="minorHAnsi" w:hAnsi="Arial" w:cs="Arial"/>
          <w:lang w:eastAsia="en-US"/>
        </w:rPr>
      </w:pPr>
    </w:p>
    <w:p w14:paraId="7873A1F2" w14:textId="77777777" w:rsidR="001022A6" w:rsidRDefault="001022A6" w:rsidP="0098530B">
      <w:pPr>
        <w:spacing w:after="160" w:line="259" w:lineRule="auto"/>
        <w:rPr>
          <w:rFonts w:ascii="Arial" w:eastAsiaTheme="minorHAnsi" w:hAnsi="Arial" w:cs="Arial"/>
          <w:lang w:eastAsia="en-US"/>
        </w:rPr>
      </w:pPr>
    </w:p>
    <w:p w14:paraId="59D2835F" w14:textId="77777777" w:rsidR="001022A6" w:rsidRDefault="001022A6" w:rsidP="0098530B">
      <w:pPr>
        <w:spacing w:after="160" w:line="259" w:lineRule="auto"/>
        <w:rPr>
          <w:rFonts w:ascii="Arial" w:eastAsiaTheme="minorHAnsi" w:hAnsi="Arial" w:cs="Arial"/>
          <w:lang w:eastAsia="en-US"/>
        </w:rPr>
      </w:pPr>
    </w:p>
    <w:p w14:paraId="28743904" w14:textId="77777777" w:rsidR="001022A6" w:rsidRDefault="001022A6" w:rsidP="0098530B">
      <w:pPr>
        <w:spacing w:after="160" w:line="259" w:lineRule="auto"/>
        <w:rPr>
          <w:rFonts w:ascii="Arial" w:eastAsiaTheme="minorHAnsi" w:hAnsi="Arial" w:cs="Arial"/>
          <w:lang w:eastAsia="en-US"/>
        </w:rPr>
      </w:pPr>
    </w:p>
    <w:p w14:paraId="010494BD" w14:textId="77777777" w:rsidR="001022A6" w:rsidRDefault="001022A6" w:rsidP="0098530B">
      <w:pPr>
        <w:spacing w:after="160" w:line="259" w:lineRule="auto"/>
        <w:rPr>
          <w:rFonts w:ascii="Arial" w:eastAsiaTheme="minorHAnsi" w:hAnsi="Arial" w:cs="Arial"/>
          <w:lang w:eastAsia="en-US"/>
        </w:rPr>
      </w:pPr>
    </w:p>
    <w:p w14:paraId="25727097" w14:textId="24382D8D" w:rsidR="001022A6" w:rsidRDefault="001022A6" w:rsidP="0098530B">
      <w:pPr>
        <w:spacing w:after="160" w:line="259" w:lineRule="auto"/>
        <w:rPr>
          <w:rFonts w:ascii="Arial" w:eastAsiaTheme="minorHAnsi" w:hAnsi="Arial" w:cs="Arial"/>
          <w:lang w:eastAsia="en-US"/>
        </w:rPr>
      </w:pPr>
    </w:p>
    <w:p w14:paraId="2B9D0D4C" w14:textId="77777777" w:rsidR="00930821" w:rsidRDefault="00930821" w:rsidP="002551F7">
      <w:pPr>
        <w:spacing w:after="160" w:line="259" w:lineRule="auto"/>
        <w:rPr>
          <w:rFonts w:ascii="Arial" w:eastAsiaTheme="minorHAnsi" w:hAnsi="Arial" w:cs="Arial"/>
          <w:lang w:eastAsia="en-US"/>
        </w:rPr>
      </w:pPr>
    </w:p>
    <w:p w14:paraId="005DD81E" w14:textId="594AF4C5" w:rsidR="001022A6" w:rsidRPr="00F11850" w:rsidRDefault="001022A6" w:rsidP="002551F7">
      <w:pPr>
        <w:spacing w:after="160" w:line="259" w:lineRule="auto"/>
        <w:rPr>
          <w:rFonts w:ascii="Arial" w:eastAsiaTheme="minorHAnsi" w:hAnsi="Arial" w:cs="Arial"/>
          <w:b/>
          <w:bCs/>
          <w:u w:val="single"/>
          <w:lang w:eastAsia="en-US"/>
        </w:rPr>
      </w:pPr>
      <w:r w:rsidRPr="00F11850">
        <w:rPr>
          <w:rStyle w:val="s1"/>
          <w:rFonts w:ascii="Arial" w:hAnsi="Arial" w:cs="Arial"/>
          <w:b/>
          <w:bCs/>
          <w:sz w:val="22"/>
          <w:szCs w:val="22"/>
          <w:u w:val="single"/>
        </w:rPr>
        <w:lastRenderedPageBreak/>
        <w:t>References</w:t>
      </w:r>
    </w:p>
    <w:p w14:paraId="2B38B863" w14:textId="77777777" w:rsidR="001022A6" w:rsidRPr="006103EB" w:rsidRDefault="001022A6">
      <w:pPr>
        <w:pStyle w:val="p1"/>
        <w:divId w:val="165479158"/>
        <w:rPr>
          <w:rFonts w:ascii="Arial" w:hAnsi="Arial" w:cs="Arial"/>
          <w:sz w:val="22"/>
          <w:szCs w:val="22"/>
        </w:rPr>
      </w:pPr>
    </w:p>
    <w:p w14:paraId="3A067E5D"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Cherry, K. (2022) Jean Piaget Biography Verywell Mind Available at: https://www.verywellmind.com/jean-piaget-biography-1896-1980-2795549</w:t>
      </w:r>
    </w:p>
    <w:p w14:paraId="262A9A31" w14:textId="77777777" w:rsidR="001022A6" w:rsidRPr="006103EB" w:rsidRDefault="001022A6">
      <w:pPr>
        <w:pStyle w:val="p1"/>
        <w:divId w:val="165479158"/>
        <w:rPr>
          <w:rFonts w:ascii="Arial" w:hAnsi="Arial" w:cs="Arial"/>
          <w:sz w:val="22"/>
          <w:szCs w:val="22"/>
        </w:rPr>
      </w:pPr>
    </w:p>
    <w:p w14:paraId="4B6A0C90"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Theodore, T. (2020) Piaget's theory of moral development Practical Psychology Available at: https://practicalpie.com/piagets-theory-of-moral-development/</w:t>
      </w:r>
    </w:p>
    <w:p w14:paraId="3E70C415" w14:textId="77777777" w:rsidR="001022A6" w:rsidRPr="006103EB" w:rsidRDefault="001022A6">
      <w:pPr>
        <w:pStyle w:val="p1"/>
        <w:divId w:val="165479158"/>
        <w:rPr>
          <w:rFonts w:ascii="Arial" w:hAnsi="Arial" w:cs="Arial"/>
          <w:sz w:val="22"/>
          <w:szCs w:val="22"/>
        </w:rPr>
      </w:pPr>
    </w:p>
    <w:p w14:paraId="071F3652"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Thompson, P. (2019) Cognitive development. The theory of jean piaget</w:t>
      </w:r>
      <w:r w:rsidRPr="006103EB">
        <w:rPr>
          <w:rStyle w:val="apple-converted-space"/>
          <w:rFonts w:ascii="Arial" w:hAnsi="Arial" w:cs="Arial"/>
          <w:sz w:val="22"/>
          <w:szCs w:val="22"/>
        </w:rPr>
        <w:t xml:space="preserve">  </w:t>
      </w:r>
      <w:r w:rsidRPr="006103EB">
        <w:rPr>
          <w:rStyle w:val="s1"/>
          <w:rFonts w:ascii="Arial" w:hAnsi="Arial" w:cs="Arial"/>
          <w:sz w:val="22"/>
          <w:szCs w:val="22"/>
        </w:rPr>
        <w:t>open.library.okstate.edu Available at: https://open.library.okstate.edu/foundationsofeducationaltechnology/chapter/2-cognitive-development-the-theory-of-jean-piaget/</w:t>
      </w:r>
    </w:p>
    <w:p w14:paraId="53738F5A" w14:textId="77777777" w:rsidR="001022A6" w:rsidRPr="006103EB" w:rsidRDefault="001022A6">
      <w:pPr>
        <w:pStyle w:val="p1"/>
        <w:divId w:val="165479158"/>
        <w:rPr>
          <w:rFonts w:ascii="Arial" w:hAnsi="Arial" w:cs="Arial"/>
          <w:sz w:val="22"/>
          <w:szCs w:val="22"/>
        </w:rPr>
      </w:pPr>
    </w:p>
    <w:p w14:paraId="134F45F1"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Rip.org.uk. (2011) child development Available at: https://fosteringandadoption.rip.org.uk/topics/child-development/</w:t>
      </w:r>
    </w:p>
    <w:p w14:paraId="633AE4A6" w14:textId="77777777" w:rsidR="001022A6" w:rsidRPr="006103EB" w:rsidRDefault="001022A6">
      <w:pPr>
        <w:pStyle w:val="p1"/>
        <w:divId w:val="165479158"/>
        <w:rPr>
          <w:rFonts w:ascii="Arial" w:hAnsi="Arial" w:cs="Arial"/>
          <w:sz w:val="22"/>
          <w:szCs w:val="22"/>
        </w:rPr>
      </w:pPr>
    </w:p>
    <w:p w14:paraId="656293B0"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 xml:space="preserve">Mcleod. S. (2023) Albert </w:t>
      </w:r>
      <w:proofErr w:type="spellStart"/>
      <w:r w:rsidRPr="006103EB">
        <w:rPr>
          <w:rStyle w:val="s1"/>
          <w:rFonts w:ascii="Arial" w:hAnsi="Arial" w:cs="Arial"/>
          <w:sz w:val="22"/>
          <w:szCs w:val="22"/>
        </w:rPr>
        <w:t>Bandura's</w:t>
      </w:r>
      <w:proofErr w:type="spellEnd"/>
      <w:r w:rsidRPr="006103EB">
        <w:rPr>
          <w:rStyle w:val="s1"/>
          <w:rFonts w:ascii="Arial" w:hAnsi="Arial" w:cs="Arial"/>
          <w:sz w:val="22"/>
          <w:szCs w:val="22"/>
        </w:rPr>
        <w:t xml:space="preserve"> social learning theory. www.simplypsychology.org Available at: https://simplypsychology.org/bandura.html</w:t>
      </w:r>
    </w:p>
    <w:p w14:paraId="11C8A98C" w14:textId="77777777" w:rsidR="001022A6" w:rsidRPr="006103EB" w:rsidRDefault="001022A6">
      <w:pPr>
        <w:pStyle w:val="p1"/>
        <w:divId w:val="165479158"/>
        <w:rPr>
          <w:rFonts w:ascii="Arial" w:hAnsi="Arial" w:cs="Arial"/>
          <w:sz w:val="22"/>
          <w:szCs w:val="22"/>
        </w:rPr>
      </w:pPr>
    </w:p>
    <w:p w14:paraId="5A1D14D5"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MSW Programs (2020) what is social learning theory?www.onlinemswprograms.com Available at: https://www.onlinemswprograms.com/social-work/theories/social-learning-theory/</w:t>
      </w:r>
    </w:p>
    <w:p w14:paraId="28B51954" w14:textId="77777777" w:rsidR="001022A6" w:rsidRPr="006103EB" w:rsidRDefault="001022A6">
      <w:pPr>
        <w:pStyle w:val="p1"/>
        <w:divId w:val="165479158"/>
        <w:rPr>
          <w:rFonts w:ascii="Arial" w:hAnsi="Arial" w:cs="Arial"/>
          <w:sz w:val="22"/>
          <w:szCs w:val="22"/>
        </w:rPr>
      </w:pPr>
    </w:p>
    <w:p w14:paraId="46997F36" w14:textId="77777777" w:rsidR="001022A6" w:rsidRPr="006103EB" w:rsidRDefault="001022A6">
      <w:pPr>
        <w:pStyle w:val="p2"/>
        <w:divId w:val="165479158"/>
        <w:rPr>
          <w:rFonts w:ascii="Arial" w:hAnsi="Arial" w:cs="Arial"/>
          <w:sz w:val="22"/>
          <w:szCs w:val="22"/>
        </w:rPr>
      </w:pPr>
      <w:r w:rsidRPr="006103EB">
        <w:rPr>
          <w:rStyle w:val="s1"/>
          <w:rFonts w:ascii="Arial" w:hAnsi="Arial" w:cs="Arial"/>
          <w:sz w:val="22"/>
          <w:szCs w:val="22"/>
        </w:rPr>
        <w:t>Sansom, R. (2021) Theory of planned behaviour Available at: https://ascnhighered.org/ASCN/change_theories/collection/planned_behavior.html</w:t>
      </w:r>
    </w:p>
    <w:p w14:paraId="09B21057" w14:textId="77777777" w:rsidR="001022A6" w:rsidRPr="006103EB" w:rsidRDefault="001022A6">
      <w:pPr>
        <w:pStyle w:val="p1"/>
        <w:divId w:val="165479158"/>
        <w:rPr>
          <w:rFonts w:ascii="Arial" w:hAnsi="Arial" w:cs="Arial"/>
          <w:sz w:val="22"/>
          <w:szCs w:val="22"/>
        </w:rPr>
      </w:pPr>
    </w:p>
    <w:p w14:paraId="0F29854B" w14:textId="77777777" w:rsidR="001022A6" w:rsidRPr="006103EB" w:rsidRDefault="001022A6">
      <w:pPr>
        <w:pStyle w:val="p2"/>
        <w:divId w:val="165479158"/>
        <w:rPr>
          <w:rFonts w:ascii="Arial" w:hAnsi="Arial" w:cs="Arial"/>
          <w:sz w:val="22"/>
          <w:szCs w:val="22"/>
        </w:rPr>
      </w:pPr>
      <w:proofErr w:type="spellStart"/>
      <w:r w:rsidRPr="006103EB">
        <w:rPr>
          <w:rStyle w:val="s1"/>
          <w:rFonts w:ascii="Arial" w:hAnsi="Arial" w:cs="Arial"/>
          <w:sz w:val="22"/>
          <w:szCs w:val="22"/>
        </w:rPr>
        <w:t>Javadi</w:t>
      </w:r>
      <w:proofErr w:type="spellEnd"/>
      <w:r w:rsidRPr="006103EB">
        <w:rPr>
          <w:rStyle w:val="s1"/>
          <w:rFonts w:ascii="Arial" w:hAnsi="Arial" w:cs="Arial"/>
          <w:sz w:val="22"/>
          <w:szCs w:val="22"/>
        </w:rPr>
        <w:t xml:space="preserve">, M., </w:t>
      </w:r>
      <w:proofErr w:type="spellStart"/>
      <w:r w:rsidRPr="006103EB">
        <w:rPr>
          <w:rStyle w:val="s1"/>
          <w:rFonts w:ascii="Arial" w:hAnsi="Arial" w:cs="Arial"/>
          <w:sz w:val="22"/>
          <w:szCs w:val="22"/>
        </w:rPr>
        <w:t>Kadkhodaee</w:t>
      </w:r>
      <w:proofErr w:type="spellEnd"/>
      <w:r w:rsidRPr="006103EB">
        <w:rPr>
          <w:rStyle w:val="s1"/>
          <w:rFonts w:ascii="Arial" w:hAnsi="Arial" w:cs="Arial"/>
          <w:sz w:val="22"/>
          <w:szCs w:val="22"/>
        </w:rPr>
        <w:t xml:space="preserve">, M., </w:t>
      </w:r>
      <w:proofErr w:type="spellStart"/>
      <w:r w:rsidRPr="006103EB">
        <w:rPr>
          <w:rStyle w:val="s1"/>
          <w:rFonts w:ascii="Arial" w:hAnsi="Arial" w:cs="Arial"/>
          <w:sz w:val="22"/>
          <w:szCs w:val="22"/>
        </w:rPr>
        <w:t>Yaghoubi</w:t>
      </w:r>
      <w:proofErr w:type="spellEnd"/>
      <w:r w:rsidRPr="006103EB">
        <w:rPr>
          <w:rStyle w:val="s1"/>
          <w:rFonts w:ascii="Arial" w:hAnsi="Arial" w:cs="Arial"/>
          <w:sz w:val="22"/>
          <w:szCs w:val="22"/>
        </w:rPr>
        <w:t xml:space="preserve">, M., </w:t>
      </w:r>
      <w:proofErr w:type="spellStart"/>
      <w:r w:rsidRPr="006103EB">
        <w:rPr>
          <w:rStyle w:val="s1"/>
          <w:rFonts w:ascii="Arial" w:hAnsi="Arial" w:cs="Arial"/>
          <w:sz w:val="22"/>
          <w:szCs w:val="22"/>
        </w:rPr>
        <w:t>Maroufi</w:t>
      </w:r>
      <w:proofErr w:type="spellEnd"/>
      <w:r w:rsidRPr="006103EB">
        <w:rPr>
          <w:rStyle w:val="s1"/>
          <w:rFonts w:ascii="Arial" w:hAnsi="Arial" w:cs="Arial"/>
          <w:sz w:val="22"/>
          <w:szCs w:val="22"/>
        </w:rPr>
        <w:t xml:space="preserve">, M., Shams, A. (2013) Theory of planned behaviour of patients safety. </w:t>
      </w:r>
      <w:proofErr w:type="spellStart"/>
      <w:r w:rsidRPr="006103EB">
        <w:rPr>
          <w:rStyle w:val="s1"/>
          <w:rFonts w:ascii="Arial" w:hAnsi="Arial" w:cs="Arial"/>
          <w:sz w:val="22"/>
          <w:szCs w:val="22"/>
        </w:rPr>
        <w:t>Materia</w:t>
      </w:r>
      <w:proofErr w:type="spellEnd"/>
      <w:r w:rsidRPr="006103EB">
        <w:rPr>
          <w:rStyle w:val="s1"/>
          <w:rFonts w:ascii="Arial" w:hAnsi="Arial" w:cs="Arial"/>
          <w:sz w:val="22"/>
          <w:szCs w:val="22"/>
        </w:rPr>
        <w:t xml:space="preserve"> Socio </w:t>
      </w:r>
      <w:proofErr w:type="spellStart"/>
      <w:r w:rsidRPr="006103EB">
        <w:rPr>
          <w:rStyle w:val="s1"/>
          <w:rFonts w:ascii="Arial" w:hAnsi="Arial" w:cs="Arial"/>
          <w:sz w:val="22"/>
          <w:szCs w:val="22"/>
        </w:rPr>
        <w:t>Medica</w:t>
      </w:r>
      <w:proofErr w:type="spellEnd"/>
      <w:r w:rsidRPr="006103EB">
        <w:rPr>
          <w:rStyle w:val="s1"/>
          <w:rFonts w:ascii="Arial" w:hAnsi="Arial" w:cs="Arial"/>
          <w:sz w:val="22"/>
          <w:szCs w:val="22"/>
        </w:rPr>
        <w:t xml:space="preserve"> Volume: 25 Issue: 1 Page: 52 DOI: 10.5455/</w:t>
      </w:r>
      <w:proofErr w:type="spellStart"/>
      <w:r w:rsidRPr="006103EB">
        <w:rPr>
          <w:rStyle w:val="s1"/>
          <w:rFonts w:ascii="Arial" w:hAnsi="Arial" w:cs="Arial"/>
          <w:sz w:val="22"/>
          <w:szCs w:val="22"/>
        </w:rPr>
        <w:t>msm.2013.25.52-55</w:t>
      </w:r>
      <w:proofErr w:type="spellEnd"/>
      <w:r w:rsidRPr="006103EB">
        <w:rPr>
          <w:rStyle w:val="s1"/>
          <w:rFonts w:ascii="Arial" w:hAnsi="Arial" w:cs="Arial"/>
          <w:sz w:val="22"/>
          <w:szCs w:val="22"/>
        </w:rPr>
        <w:t xml:space="preserve"> Available at: https://www.ncbi.nlm.nih.gov/pmc/articles/PMC3655788/</w:t>
      </w:r>
    </w:p>
    <w:p w14:paraId="3543ECB8" w14:textId="77777777" w:rsidR="001022A6" w:rsidRPr="006103EB" w:rsidRDefault="001022A6" w:rsidP="0098530B">
      <w:pPr>
        <w:spacing w:after="160" w:line="259" w:lineRule="auto"/>
        <w:rPr>
          <w:rFonts w:ascii="Arial" w:eastAsiaTheme="minorHAnsi" w:hAnsi="Arial" w:cs="Arial"/>
          <w:lang w:eastAsia="en-US"/>
        </w:rPr>
      </w:pPr>
    </w:p>
    <w:p w14:paraId="3917EDBA" w14:textId="77777777" w:rsidR="007A0C03" w:rsidRPr="006103EB" w:rsidRDefault="007A0C03" w:rsidP="0098530B">
      <w:pPr>
        <w:spacing w:after="160" w:line="259" w:lineRule="auto"/>
        <w:rPr>
          <w:rFonts w:ascii="Arial" w:eastAsiaTheme="minorHAnsi" w:hAnsi="Arial" w:cs="Arial"/>
          <w:lang w:eastAsia="en-US"/>
        </w:rPr>
      </w:pPr>
    </w:p>
    <w:p w14:paraId="55989262" w14:textId="77777777" w:rsidR="007A0C03" w:rsidRPr="006103EB" w:rsidRDefault="007A0C03" w:rsidP="0098530B">
      <w:pPr>
        <w:spacing w:after="160" w:line="259" w:lineRule="auto"/>
        <w:rPr>
          <w:rFonts w:ascii="Arial" w:eastAsiaTheme="minorHAnsi" w:hAnsi="Arial" w:cs="Arial"/>
          <w:lang w:eastAsia="en-US"/>
        </w:rPr>
      </w:pPr>
    </w:p>
    <w:p w14:paraId="5075DF72" w14:textId="77777777" w:rsidR="00097263" w:rsidRPr="006103EB" w:rsidRDefault="00097263" w:rsidP="00097263">
      <w:pPr>
        <w:spacing w:after="160" w:line="259" w:lineRule="auto"/>
        <w:jc w:val="center"/>
        <w:rPr>
          <w:rFonts w:ascii="Arial" w:eastAsiaTheme="minorHAnsi" w:hAnsi="Arial" w:cs="Arial"/>
          <w:lang w:eastAsia="en-US"/>
        </w:rPr>
      </w:pPr>
    </w:p>
    <w:p w14:paraId="550A050F" w14:textId="77777777" w:rsidR="00097263" w:rsidRPr="006103EB" w:rsidRDefault="00097263" w:rsidP="00097263">
      <w:pPr>
        <w:spacing w:after="160" w:line="259" w:lineRule="auto"/>
        <w:jc w:val="center"/>
        <w:rPr>
          <w:rFonts w:ascii="Arial" w:eastAsiaTheme="minorHAnsi" w:hAnsi="Arial" w:cs="Arial"/>
          <w:lang w:eastAsia="en-US"/>
        </w:rPr>
      </w:pPr>
    </w:p>
    <w:p w14:paraId="07FA5148" w14:textId="77777777" w:rsidR="00097263" w:rsidRPr="006103EB" w:rsidRDefault="00097263">
      <w:pPr>
        <w:rPr>
          <w:rFonts w:ascii="Arial" w:hAnsi="Arial" w:cs="Arial"/>
        </w:rPr>
      </w:pPr>
    </w:p>
    <w:sectPr w:rsidR="00097263" w:rsidRPr="006103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8C8A8" w14:textId="77777777" w:rsidR="000B39C8" w:rsidRDefault="000B39C8" w:rsidP="002551F7">
      <w:r>
        <w:separator/>
      </w:r>
    </w:p>
  </w:endnote>
  <w:endnote w:type="continuationSeparator" w:id="0">
    <w:p w14:paraId="0557899E" w14:textId="77777777" w:rsidR="000B39C8" w:rsidRDefault="000B39C8" w:rsidP="00255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8D6F5" w14:textId="77777777" w:rsidR="000B39C8" w:rsidRDefault="000B39C8" w:rsidP="002551F7">
      <w:r>
        <w:separator/>
      </w:r>
    </w:p>
  </w:footnote>
  <w:footnote w:type="continuationSeparator" w:id="0">
    <w:p w14:paraId="5EAA7E12" w14:textId="77777777" w:rsidR="000B39C8" w:rsidRDefault="000B39C8" w:rsidP="002551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E2896"/>
    <w:multiLevelType w:val="hybridMultilevel"/>
    <w:tmpl w:val="7C66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8B1A7E"/>
    <w:multiLevelType w:val="hybridMultilevel"/>
    <w:tmpl w:val="069C00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BD1771"/>
    <w:multiLevelType w:val="hybridMultilevel"/>
    <w:tmpl w:val="DF681E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409195">
    <w:abstractNumId w:val="0"/>
  </w:num>
  <w:num w:numId="2" w16cid:durableId="1310594414">
    <w:abstractNumId w:val="1"/>
  </w:num>
  <w:num w:numId="3" w16cid:durableId="583345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263"/>
    <w:rsid w:val="00007017"/>
    <w:rsid w:val="00037159"/>
    <w:rsid w:val="000515D9"/>
    <w:rsid w:val="00055FB0"/>
    <w:rsid w:val="00087A70"/>
    <w:rsid w:val="00097263"/>
    <w:rsid w:val="000A494E"/>
    <w:rsid w:val="000B0658"/>
    <w:rsid w:val="000B39C8"/>
    <w:rsid w:val="000B43C3"/>
    <w:rsid w:val="000B4FEA"/>
    <w:rsid w:val="000C0E2A"/>
    <w:rsid w:val="000C7487"/>
    <w:rsid w:val="000D0E8A"/>
    <w:rsid w:val="000D6B03"/>
    <w:rsid w:val="000D70F2"/>
    <w:rsid w:val="001022A6"/>
    <w:rsid w:val="001161D5"/>
    <w:rsid w:val="001227C9"/>
    <w:rsid w:val="001239BE"/>
    <w:rsid w:val="00131108"/>
    <w:rsid w:val="00132FB2"/>
    <w:rsid w:val="001348A9"/>
    <w:rsid w:val="00143A95"/>
    <w:rsid w:val="0015627C"/>
    <w:rsid w:val="001618EA"/>
    <w:rsid w:val="00177C4D"/>
    <w:rsid w:val="00184FE1"/>
    <w:rsid w:val="00193167"/>
    <w:rsid w:val="001B0602"/>
    <w:rsid w:val="001B2BC9"/>
    <w:rsid w:val="001C15E6"/>
    <w:rsid w:val="001C5A1C"/>
    <w:rsid w:val="001D1624"/>
    <w:rsid w:val="001D50B2"/>
    <w:rsid w:val="001D66D5"/>
    <w:rsid w:val="002016A5"/>
    <w:rsid w:val="002067F5"/>
    <w:rsid w:val="002147D2"/>
    <w:rsid w:val="002155DD"/>
    <w:rsid w:val="00227728"/>
    <w:rsid w:val="00247973"/>
    <w:rsid w:val="0025289E"/>
    <w:rsid w:val="002551F7"/>
    <w:rsid w:val="002A4A18"/>
    <w:rsid w:val="002B1270"/>
    <w:rsid w:val="002B18E9"/>
    <w:rsid w:val="002B330E"/>
    <w:rsid w:val="002B4322"/>
    <w:rsid w:val="002C3E9B"/>
    <w:rsid w:val="002C4A97"/>
    <w:rsid w:val="002D254D"/>
    <w:rsid w:val="002D32D8"/>
    <w:rsid w:val="002D52E9"/>
    <w:rsid w:val="002E4BF0"/>
    <w:rsid w:val="002E6E67"/>
    <w:rsid w:val="002F2A2C"/>
    <w:rsid w:val="002F6556"/>
    <w:rsid w:val="00312310"/>
    <w:rsid w:val="003203B4"/>
    <w:rsid w:val="00337E26"/>
    <w:rsid w:val="00357A34"/>
    <w:rsid w:val="003718B0"/>
    <w:rsid w:val="003810A1"/>
    <w:rsid w:val="00384566"/>
    <w:rsid w:val="0038685E"/>
    <w:rsid w:val="00392FAA"/>
    <w:rsid w:val="00394651"/>
    <w:rsid w:val="003A05C0"/>
    <w:rsid w:val="003A628E"/>
    <w:rsid w:val="003C5F44"/>
    <w:rsid w:val="003D109B"/>
    <w:rsid w:val="003D5E48"/>
    <w:rsid w:val="003D610A"/>
    <w:rsid w:val="003E2DE9"/>
    <w:rsid w:val="003F308A"/>
    <w:rsid w:val="003F6FEE"/>
    <w:rsid w:val="00404649"/>
    <w:rsid w:val="00412671"/>
    <w:rsid w:val="00437639"/>
    <w:rsid w:val="00437EA7"/>
    <w:rsid w:val="00446A06"/>
    <w:rsid w:val="00446D28"/>
    <w:rsid w:val="004666D1"/>
    <w:rsid w:val="00494B60"/>
    <w:rsid w:val="00496D0F"/>
    <w:rsid w:val="004A0200"/>
    <w:rsid w:val="004A163A"/>
    <w:rsid w:val="004B2383"/>
    <w:rsid w:val="004E13F3"/>
    <w:rsid w:val="004E23C2"/>
    <w:rsid w:val="00504065"/>
    <w:rsid w:val="00513DA0"/>
    <w:rsid w:val="00520131"/>
    <w:rsid w:val="00520F68"/>
    <w:rsid w:val="0052717C"/>
    <w:rsid w:val="00535B73"/>
    <w:rsid w:val="00537025"/>
    <w:rsid w:val="005425A1"/>
    <w:rsid w:val="00570B47"/>
    <w:rsid w:val="00577723"/>
    <w:rsid w:val="005934A3"/>
    <w:rsid w:val="00594BE4"/>
    <w:rsid w:val="00595C48"/>
    <w:rsid w:val="00596DAB"/>
    <w:rsid w:val="005A08E4"/>
    <w:rsid w:val="005C0F0A"/>
    <w:rsid w:val="005D5370"/>
    <w:rsid w:val="005E14DB"/>
    <w:rsid w:val="005E1DA5"/>
    <w:rsid w:val="005E7444"/>
    <w:rsid w:val="005E79D4"/>
    <w:rsid w:val="005F2B78"/>
    <w:rsid w:val="005F4564"/>
    <w:rsid w:val="005F4C81"/>
    <w:rsid w:val="0060576C"/>
    <w:rsid w:val="0060726D"/>
    <w:rsid w:val="006103EB"/>
    <w:rsid w:val="00612F8C"/>
    <w:rsid w:val="00616031"/>
    <w:rsid w:val="006236A2"/>
    <w:rsid w:val="006424E0"/>
    <w:rsid w:val="006425B1"/>
    <w:rsid w:val="006462A2"/>
    <w:rsid w:val="006601BA"/>
    <w:rsid w:val="00661D57"/>
    <w:rsid w:val="006725C4"/>
    <w:rsid w:val="00681B9F"/>
    <w:rsid w:val="0068694B"/>
    <w:rsid w:val="00697FC3"/>
    <w:rsid w:val="006A4115"/>
    <w:rsid w:val="006A76BB"/>
    <w:rsid w:val="006A7D72"/>
    <w:rsid w:val="006B211F"/>
    <w:rsid w:val="006D7627"/>
    <w:rsid w:val="006E2B40"/>
    <w:rsid w:val="006F4E9D"/>
    <w:rsid w:val="00700CC4"/>
    <w:rsid w:val="00713DF2"/>
    <w:rsid w:val="0071641F"/>
    <w:rsid w:val="0072602B"/>
    <w:rsid w:val="00742EF0"/>
    <w:rsid w:val="00751217"/>
    <w:rsid w:val="00751AB0"/>
    <w:rsid w:val="00757228"/>
    <w:rsid w:val="00761B4F"/>
    <w:rsid w:val="00765C93"/>
    <w:rsid w:val="00774B32"/>
    <w:rsid w:val="00777A5C"/>
    <w:rsid w:val="00782E3F"/>
    <w:rsid w:val="00786B0C"/>
    <w:rsid w:val="00792648"/>
    <w:rsid w:val="007A0C03"/>
    <w:rsid w:val="007A2F69"/>
    <w:rsid w:val="007A57AA"/>
    <w:rsid w:val="007A6FA5"/>
    <w:rsid w:val="007C2349"/>
    <w:rsid w:val="007C515F"/>
    <w:rsid w:val="007C6BAF"/>
    <w:rsid w:val="007E37D3"/>
    <w:rsid w:val="007E3D55"/>
    <w:rsid w:val="007F42D3"/>
    <w:rsid w:val="00801E4C"/>
    <w:rsid w:val="00807894"/>
    <w:rsid w:val="00810593"/>
    <w:rsid w:val="00811AFF"/>
    <w:rsid w:val="008166D1"/>
    <w:rsid w:val="00837AE0"/>
    <w:rsid w:val="00850A0E"/>
    <w:rsid w:val="0085598D"/>
    <w:rsid w:val="00860644"/>
    <w:rsid w:val="00870558"/>
    <w:rsid w:val="00881D88"/>
    <w:rsid w:val="00883410"/>
    <w:rsid w:val="00885B99"/>
    <w:rsid w:val="008A360C"/>
    <w:rsid w:val="008A36C7"/>
    <w:rsid w:val="008A37C0"/>
    <w:rsid w:val="008B2CFB"/>
    <w:rsid w:val="008B684A"/>
    <w:rsid w:val="008C084F"/>
    <w:rsid w:val="008C7876"/>
    <w:rsid w:val="008D6A6B"/>
    <w:rsid w:val="008E199F"/>
    <w:rsid w:val="008F1097"/>
    <w:rsid w:val="008F633C"/>
    <w:rsid w:val="008F6647"/>
    <w:rsid w:val="008F6FF0"/>
    <w:rsid w:val="009006AB"/>
    <w:rsid w:val="00901FF0"/>
    <w:rsid w:val="00902785"/>
    <w:rsid w:val="00905863"/>
    <w:rsid w:val="00914639"/>
    <w:rsid w:val="009258C3"/>
    <w:rsid w:val="00930821"/>
    <w:rsid w:val="00930C11"/>
    <w:rsid w:val="00942B7F"/>
    <w:rsid w:val="0094416E"/>
    <w:rsid w:val="009448C6"/>
    <w:rsid w:val="00945469"/>
    <w:rsid w:val="009600AA"/>
    <w:rsid w:val="009615A9"/>
    <w:rsid w:val="00970F2B"/>
    <w:rsid w:val="0097161B"/>
    <w:rsid w:val="00973215"/>
    <w:rsid w:val="00984E4D"/>
    <w:rsid w:val="0098530B"/>
    <w:rsid w:val="00992A2E"/>
    <w:rsid w:val="009A0DDA"/>
    <w:rsid w:val="009D2487"/>
    <w:rsid w:val="009E1BF5"/>
    <w:rsid w:val="009F0639"/>
    <w:rsid w:val="009F3892"/>
    <w:rsid w:val="00A01AFE"/>
    <w:rsid w:val="00A14C5B"/>
    <w:rsid w:val="00A16A9A"/>
    <w:rsid w:val="00A179E6"/>
    <w:rsid w:val="00A23FF1"/>
    <w:rsid w:val="00A3302E"/>
    <w:rsid w:val="00A52885"/>
    <w:rsid w:val="00A54965"/>
    <w:rsid w:val="00A644E9"/>
    <w:rsid w:val="00A66A59"/>
    <w:rsid w:val="00A7707F"/>
    <w:rsid w:val="00A91EC6"/>
    <w:rsid w:val="00AA3628"/>
    <w:rsid w:val="00AA387F"/>
    <w:rsid w:val="00AA6F78"/>
    <w:rsid w:val="00AA71CE"/>
    <w:rsid w:val="00AB58B9"/>
    <w:rsid w:val="00AB61D4"/>
    <w:rsid w:val="00AB6294"/>
    <w:rsid w:val="00AF081D"/>
    <w:rsid w:val="00B071D6"/>
    <w:rsid w:val="00B277BB"/>
    <w:rsid w:val="00B33AE0"/>
    <w:rsid w:val="00B33C9A"/>
    <w:rsid w:val="00B35179"/>
    <w:rsid w:val="00B47098"/>
    <w:rsid w:val="00B7677C"/>
    <w:rsid w:val="00B807B4"/>
    <w:rsid w:val="00BA0568"/>
    <w:rsid w:val="00BC7D70"/>
    <w:rsid w:val="00C0214D"/>
    <w:rsid w:val="00C14E51"/>
    <w:rsid w:val="00C251C5"/>
    <w:rsid w:val="00C320FC"/>
    <w:rsid w:val="00C33269"/>
    <w:rsid w:val="00C3717E"/>
    <w:rsid w:val="00C41964"/>
    <w:rsid w:val="00C51300"/>
    <w:rsid w:val="00C51F7C"/>
    <w:rsid w:val="00C52A07"/>
    <w:rsid w:val="00C52ACB"/>
    <w:rsid w:val="00C56E92"/>
    <w:rsid w:val="00C67BED"/>
    <w:rsid w:val="00C67F6C"/>
    <w:rsid w:val="00C806EA"/>
    <w:rsid w:val="00C9028E"/>
    <w:rsid w:val="00CA193E"/>
    <w:rsid w:val="00CA239B"/>
    <w:rsid w:val="00CB105D"/>
    <w:rsid w:val="00CB5C9D"/>
    <w:rsid w:val="00CC0FAE"/>
    <w:rsid w:val="00CD0E20"/>
    <w:rsid w:val="00CD7B38"/>
    <w:rsid w:val="00CE1DF5"/>
    <w:rsid w:val="00D0649F"/>
    <w:rsid w:val="00D15A2B"/>
    <w:rsid w:val="00D1780E"/>
    <w:rsid w:val="00D20C73"/>
    <w:rsid w:val="00D21696"/>
    <w:rsid w:val="00D36D1C"/>
    <w:rsid w:val="00D62E32"/>
    <w:rsid w:val="00D64431"/>
    <w:rsid w:val="00D67BE3"/>
    <w:rsid w:val="00D710D4"/>
    <w:rsid w:val="00D732B8"/>
    <w:rsid w:val="00D74AF8"/>
    <w:rsid w:val="00D759E8"/>
    <w:rsid w:val="00D82439"/>
    <w:rsid w:val="00D825AB"/>
    <w:rsid w:val="00D8642A"/>
    <w:rsid w:val="00D91675"/>
    <w:rsid w:val="00D9240B"/>
    <w:rsid w:val="00D9379E"/>
    <w:rsid w:val="00D95030"/>
    <w:rsid w:val="00DC0123"/>
    <w:rsid w:val="00DC1143"/>
    <w:rsid w:val="00DD039A"/>
    <w:rsid w:val="00DD268A"/>
    <w:rsid w:val="00DE0248"/>
    <w:rsid w:val="00DE2949"/>
    <w:rsid w:val="00DE4DAE"/>
    <w:rsid w:val="00DF043C"/>
    <w:rsid w:val="00E02565"/>
    <w:rsid w:val="00E02F58"/>
    <w:rsid w:val="00E02FF0"/>
    <w:rsid w:val="00E07DE1"/>
    <w:rsid w:val="00E24153"/>
    <w:rsid w:val="00E24D8F"/>
    <w:rsid w:val="00E3036A"/>
    <w:rsid w:val="00E34AE1"/>
    <w:rsid w:val="00E549C5"/>
    <w:rsid w:val="00E60460"/>
    <w:rsid w:val="00E62BE2"/>
    <w:rsid w:val="00E65F34"/>
    <w:rsid w:val="00E701ED"/>
    <w:rsid w:val="00E8165C"/>
    <w:rsid w:val="00E94361"/>
    <w:rsid w:val="00E94D93"/>
    <w:rsid w:val="00EC6F4B"/>
    <w:rsid w:val="00ED1AB5"/>
    <w:rsid w:val="00EE3901"/>
    <w:rsid w:val="00F0071C"/>
    <w:rsid w:val="00F0364A"/>
    <w:rsid w:val="00F11850"/>
    <w:rsid w:val="00F13A80"/>
    <w:rsid w:val="00F207E7"/>
    <w:rsid w:val="00F22474"/>
    <w:rsid w:val="00F313C7"/>
    <w:rsid w:val="00F32B8E"/>
    <w:rsid w:val="00F370DC"/>
    <w:rsid w:val="00F53E3E"/>
    <w:rsid w:val="00F80278"/>
    <w:rsid w:val="00F80754"/>
    <w:rsid w:val="00F847A2"/>
    <w:rsid w:val="00F84A9C"/>
    <w:rsid w:val="00FA7CCD"/>
    <w:rsid w:val="00FB37BC"/>
    <w:rsid w:val="00FB6ACE"/>
    <w:rsid w:val="00FC48E7"/>
    <w:rsid w:val="00FD395C"/>
    <w:rsid w:val="00FE5FED"/>
    <w:rsid w:val="00FF56E5"/>
    <w:rsid w:val="00FF6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EB3DE"/>
  <w15:chartTrackingRefBased/>
  <w15:docId w15:val="{84E0ED77-7E5B-0248-B6CA-ED2FFDB93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30B"/>
    <w:pPr>
      <w:ind w:left="720"/>
      <w:contextualSpacing/>
    </w:pPr>
  </w:style>
  <w:style w:type="paragraph" w:customStyle="1" w:styleId="p1">
    <w:name w:val="p1"/>
    <w:basedOn w:val="Normal"/>
    <w:rsid w:val="001022A6"/>
    <w:rPr>
      <w:rFonts w:ascii=".AppleSystemUIFont" w:hAnsi=".AppleSystemUIFont" w:cs="Times New Roman"/>
      <w:sz w:val="26"/>
      <w:szCs w:val="26"/>
    </w:rPr>
  </w:style>
  <w:style w:type="paragraph" w:customStyle="1" w:styleId="p2">
    <w:name w:val="p2"/>
    <w:basedOn w:val="Normal"/>
    <w:rsid w:val="001022A6"/>
    <w:rPr>
      <w:rFonts w:ascii=".AppleSystemUIFont" w:hAnsi=".AppleSystemUIFont" w:cs="Times New Roman"/>
      <w:sz w:val="26"/>
      <w:szCs w:val="26"/>
    </w:rPr>
  </w:style>
  <w:style w:type="character" w:customStyle="1" w:styleId="s1">
    <w:name w:val="s1"/>
    <w:basedOn w:val="DefaultParagraphFont"/>
    <w:rsid w:val="001022A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1022A6"/>
  </w:style>
  <w:style w:type="paragraph" w:styleId="Header">
    <w:name w:val="header"/>
    <w:basedOn w:val="Normal"/>
    <w:link w:val="HeaderChar"/>
    <w:uiPriority w:val="99"/>
    <w:unhideWhenUsed/>
    <w:rsid w:val="002551F7"/>
    <w:pPr>
      <w:tabs>
        <w:tab w:val="center" w:pos="4513"/>
        <w:tab w:val="right" w:pos="9026"/>
      </w:tabs>
    </w:pPr>
  </w:style>
  <w:style w:type="character" w:customStyle="1" w:styleId="HeaderChar">
    <w:name w:val="Header Char"/>
    <w:basedOn w:val="DefaultParagraphFont"/>
    <w:link w:val="Header"/>
    <w:uiPriority w:val="99"/>
    <w:rsid w:val="002551F7"/>
  </w:style>
  <w:style w:type="paragraph" w:styleId="Footer">
    <w:name w:val="footer"/>
    <w:basedOn w:val="Normal"/>
    <w:link w:val="FooterChar"/>
    <w:uiPriority w:val="99"/>
    <w:unhideWhenUsed/>
    <w:rsid w:val="002551F7"/>
    <w:pPr>
      <w:tabs>
        <w:tab w:val="center" w:pos="4513"/>
        <w:tab w:val="right" w:pos="9026"/>
      </w:tabs>
    </w:pPr>
  </w:style>
  <w:style w:type="character" w:customStyle="1" w:styleId="FooterChar">
    <w:name w:val="Footer Char"/>
    <w:basedOn w:val="DefaultParagraphFont"/>
    <w:link w:val="Footer"/>
    <w:uiPriority w:val="99"/>
    <w:rsid w:val="00255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79158">
      <w:bodyDiv w:val="1"/>
      <w:marLeft w:val="0"/>
      <w:marRight w:val="0"/>
      <w:marTop w:val="0"/>
      <w:marBottom w:val="0"/>
      <w:divBdr>
        <w:top w:val="none" w:sz="0" w:space="0" w:color="auto"/>
        <w:left w:val="none" w:sz="0" w:space="0" w:color="auto"/>
        <w:bottom w:val="none" w:sz="0" w:space="0" w:color="auto"/>
        <w:right w:val="none" w:sz="0" w:space="0" w:color="auto"/>
      </w:divBdr>
    </w:div>
    <w:div w:id="1698240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5</Pages>
  <Words>1417</Words>
  <Characters>8077</Characters>
  <Application>Microsoft Office Word</Application>
  <DocSecurity>0</DocSecurity>
  <Lines>67</Lines>
  <Paragraphs>18</Paragraphs>
  <ScaleCrop>false</ScaleCrop>
  <Company/>
  <LinksUpToDate>false</LinksUpToDate>
  <CharactersWithSpaces>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Hussain (2127235)</dc:creator>
  <cp:keywords/>
  <dc:description/>
  <cp:lastModifiedBy>Reema Hussain (2127235)</cp:lastModifiedBy>
  <cp:revision>333</cp:revision>
  <dcterms:created xsi:type="dcterms:W3CDTF">2023-03-25T20:29:00Z</dcterms:created>
  <dcterms:modified xsi:type="dcterms:W3CDTF">2023-03-26T22:25:00Z</dcterms:modified>
</cp:coreProperties>
</file>