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514DC" w14:textId="77777777" w:rsidR="00C5469E" w:rsidRPr="004B79E2" w:rsidRDefault="002C475E" w:rsidP="00C5469E">
      <w:pPr>
        <w:outlineLvl w:val="0"/>
        <w:rPr>
          <w:rFonts w:ascii="Century Gothic" w:hAnsi="Century Gothic" w:cs="Arial"/>
          <w:b/>
          <w:bCs/>
          <w:sz w:val="20"/>
          <w:szCs w:val="20"/>
          <w:lang w:val="en-GB"/>
        </w:rPr>
      </w:pPr>
      <w:r w:rsidRPr="004B79E2">
        <w:rPr>
          <w:rFonts w:ascii="Century Gothic" w:hAnsi="Century Gothic" w:cs="Arial"/>
          <w:noProof/>
          <w:sz w:val="20"/>
          <w:szCs w:val="20"/>
          <w:lang w:val="en-GB" w:eastAsia="en-GB"/>
        </w:rPr>
        <w:drawing>
          <wp:anchor distT="0" distB="0" distL="114300" distR="114300" simplePos="0" relativeHeight="251657728" behindDoc="0" locked="0" layoutInCell="1" allowOverlap="1" wp14:anchorId="03AAB46F" wp14:editId="46D8B1B5">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EE0041" w14:textId="77777777" w:rsidR="00C5469E" w:rsidRPr="004B79E2" w:rsidRDefault="00A826FC" w:rsidP="00876C79">
      <w:pPr>
        <w:jc w:val="right"/>
        <w:outlineLvl w:val="0"/>
        <w:rPr>
          <w:rFonts w:ascii="Century Gothic" w:hAnsi="Century Gothic" w:cs="Arial"/>
          <w:b/>
          <w:bCs/>
          <w:sz w:val="20"/>
          <w:szCs w:val="20"/>
          <w:lang w:val="en-GB"/>
        </w:rPr>
      </w:pPr>
      <w:r w:rsidRPr="004B79E2">
        <w:rPr>
          <w:rFonts w:ascii="Century Gothic" w:hAnsi="Century Gothic" w:cs="Arial"/>
          <w:b/>
          <w:bCs/>
          <w:sz w:val="20"/>
          <w:szCs w:val="20"/>
          <w:lang w:val="en-GB"/>
        </w:rPr>
        <w:t>APPENDIX QE1a</w:t>
      </w:r>
    </w:p>
    <w:p w14:paraId="6A8CB0A0" w14:textId="77777777" w:rsidR="00876C79" w:rsidRPr="004B79E2" w:rsidRDefault="00876C79" w:rsidP="00C5469E">
      <w:pPr>
        <w:jc w:val="right"/>
        <w:outlineLvl w:val="0"/>
        <w:rPr>
          <w:rFonts w:ascii="Century Gothic" w:hAnsi="Century Gothic" w:cs="Arial"/>
          <w:b/>
          <w:bCs/>
          <w:sz w:val="20"/>
          <w:szCs w:val="20"/>
          <w:lang w:val="en-GB"/>
        </w:rPr>
      </w:pPr>
    </w:p>
    <w:p w14:paraId="3260E35C" w14:textId="77777777" w:rsidR="00876C79" w:rsidRPr="004B79E2" w:rsidRDefault="00876C79" w:rsidP="00C5469E">
      <w:pPr>
        <w:jc w:val="right"/>
        <w:outlineLvl w:val="0"/>
        <w:rPr>
          <w:rFonts w:ascii="Century Gothic" w:hAnsi="Century Gothic" w:cs="Arial"/>
          <w:b/>
          <w:bCs/>
          <w:sz w:val="20"/>
          <w:szCs w:val="20"/>
          <w:lang w:val="en-GB"/>
        </w:rPr>
      </w:pPr>
    </w:p>
    <w:p w14:paraId="49FF1637" w14:textId="77777777" w:rsidR="00876C79" w:rsidRPr="004B79E2" w:rsidRDefault="00876C79" w:rsidP="00C5469E">
      <w:pPr>
        <w:jc w:val="right"/>
        <w:outlineLvl w:val="0"/>
        <w:rPr>
          <w:rFonts w:ascii="Century Gothic" w:hAnsi="Century Gothic" w:cs="Arial"/>
          <w:b/>
          <w:bCs/>
          <w:sz w:val="20"/>
          <w:szCs w:val="20"/>
          <w:lang w:val="en-GB"/>
        </w:rPr>
      </w:pPr>
    </w:p>
    <w:p w14:paraId="5A0414FE" w14:textId="77777777" w:rsidR="00876C79" w:rsidRPr="004B79E2" w:rsidRDefault="00876C79" w:rsidP="00C5469E">
      <w:pPr>
        <w:jc w:val="right"/>
        <w:outlineLvl w:val="0"/>
        <w:rPr>
          <w:rFonts w:ascii="Century Gothic" w:hAnsi="Century Gothic" w:cs="Arial"/>
          <w:b/>
          <w:bCs/>
          <w:sz w:val="20"/>
          <w:szCs w:val="20"/>
          <w:lang w:val="en-GB"/>
        </w:rPr>
      </w:pPr>
    </w:p>
    <w:p w14:paraId="69A64C62" w14:textId="77777777" w:rsidR="00876C79" w:rsidRPr="004B79E2" w:rsidRDefault="00876C79" w:rsidP="00C5469E">
      <w:pPr>
        <w:jc w:val="right"/>
        <w:outlineLvl w:val="0"/>
        <w:rPr>
          <w:rFonts w:ascii="Century Gothic" w:hAnsi="Century Gothic" w:cs="Arial"/>
          <w:b/>
          <w:bCs/>
          <w:sz w:val="20"/>
          <w:szCs w:val="20"/>
          <w:lang w:val="en-GB"/>
        </w:rPr>
      </w:pPr>
    </w:p>
    <w:p w14:paraId="2BCD2BF6" w14:textId="77777777" w:rsidR="00AB5BC9" w:rsidRPr="004B79E2" w:rsidRDefault="00F04850" w:rsidP="00876C79">
      <w:pPr>
        <w:outlineLvl w:val="0"/>
        <w:rPr>
          <w:rFonts w:ascii="Century Gothic" w:hAnsi="Century Gothic" w:cs="Arial"/>
          <w:b/>
          <w:bCs/>
          <w:sz w:val="20"/>
          <w:szCs w:val="20"/>
          <w:lang w:val="en-GB"/>
        </w:rPr>
      </w:pPr>
      <w:r w:rsidRPr="004B79E2">
        <w:rPr>
          <w:rFonts w:ascii="Century Gothic" w:hAnsi="Century Gothic" w:cs="Arial"/>
          <w:b/>
          <w:bCs/>
          <w:sz w:val="20"/>
          <w:szCs w:val="20"/>
          <w:lang w:val="en-GB"/>
        </w:rPr>
        <w:t xml:space="preserve">MODULE REVIEW </w:t>
      </w:r>
    </w:p>
    <w:p w14:paraId="791C4678" w14:textId="77777777" w:rsidR="00007F89" w:rsidRPr="004B79E2" w:rsidRDefault="00AB5BC9" w:rsidP="00876C79">
      <w:pPr>
        <w:outlineLvl w:val="0"/>
        <w:rPr>
          <w:rFonts w:ascii="Century Gothic" w:hAnsi="Century Gothic" w:cs="Arial"/>
          <w:b/>
          <w:bCs/>
          <w:sz w:val="20"/>
          <w:szCs w:val="20"/>
          <w:lang w:val="en-GB"/>
        </w:rPr>
      </w:pPr>
      <w:r w:rsidRPr="004B79E2">
        <w:rPr>
          <w:rFonts w:ascii="Century Gothic" w:hAnsi="Century Gothic" w:cs="Arial"/>
          <w:b/>
          <w:bCs/>
          <w:sz w:val="20"/>
          <w:szCs w:val="20"/>
          <w:lang w:val="en-GB"/>
        </w:rPr>
        <w:t xml:space="preserve">MODULE </w:t>
      </w:r>
      <w:r w:rsidR="00F04850" w:rsidRPr="004B79E2">
        <w:rPr>
          <w:rFonts w:ascii="Century Gothic" w:hAnsi="Century Gothic" w:cs="Arial"/>
          <w:b/>
          <w:bCs/>
          <w:sz w:val="20"/>
          <w:szCs w:val="20"/>
          <w:lang w:val="en-GB"/>
        </w:rPr>
        <w:t xml:space="preserve">TUTOR </w:t>
      </w:r>
      <w:r w:rsidR="00BE2363" w:rsidRPr="004B79E2">
        <w:rPr>
          <w:rFonts w:ascii="Century Gothic" w:hAnsi="Century Gothic" w:cs="Arial"/>
          <w:b/>
          <w:bCs/>
          <w:sz w:val="20"/>
          <w:szCs w:val="20"/>
          <w:lang w:val="en-GB"/>
        </w:rPr>
        <w:t>-</w:t>
      </w:r>
      <w:r w:rsidRPr="004B79E2">
        <w:rPr>
          <w:rFonts w:ascii="Century Gothic" w:hAnsi="Century Gothic" w:cs="Arial"/>
          <w:b/>
          <w:bCs/>
          <w:sz w:val="20"/>
          <w:szCs w:val="20"/>
          <w:lang w:val="en-GB"/>
        </w:rPr>
        <w:t xml:space="preserve"> </w:t>
      </w:r>
      <w:r w:rsidR="00007F89" w:rsidRPr="004B79E2">
        <w:rPr>
          <w:rFonts w:ascii="Century Gothic" w:hAnsi="Century Gothic" w:cs="Arial"/>
          <w:b/>
          <w:bCs/>
          <w:sz w:val="20"/>
          <w:szCs w:val="20"/>
          <w:lang w:val="en-GB"/>
        </w:rPr>
        <w:t>REPORT FORM</w:t>
      </w:r>
    </w:p>
    <w:p w14:paraId="4CC85C15" w14:textId="77777777" w:rsidR="00007F89" w:rsidRPr="004B79E2" w:rsidRDefault="00007F89" w:rsidP="00007F89">
      <w:pPr>
        <w:rPr>
          <w:rFonts w:ascii="Century Gothic" w:hAnsi="Century Gothic" w:cs="Arial"/>
          <w:b/>
          <w:bCs/>
          <w:sz w:val="20"/>
          <w:szCs w:val="20"/>
          <w:lang w:val="en-GB"/>
        </w:rPr>
      </w:pPr>
    </w:p>
    <w:p w14:paraId="3D818073" w14:textId="77777777" w:rsidR="00BE2363" w:rsidRPr="004B79E2" w:rsidRDefault="00F04850" w:rsidP="00F04850">
      <w:pPr>
        <w:jc w:val="both"/>
        <w:rPr>
          <w:rFonts w:ascii="Century Gothic" w:hAnsi="Century Gothic" w:cs="Arial"/>
          <w:i/>
          <w:iCs/>
          <w:sz w:val="20"/>
          <w:szCs w:val="20"/>
          <w:lang w:val="en-GB"/>
        </w:rPr>
      </w:pPr>
      <w:r w:rsidRPr="004B79E2">
        <w:rPr>
          <w:rFonts w:ascii="Century Gothic" w:hAnsi="Century Gothic" w:cs="Arial"/>
          <w:i/>
          <w:iCs/>
          <w:sz w:val="20"/>
          <w:szCs w:val="20"/>
          <w:lang w:val="en-GB"/>
        </w:rPr>
        <w:t xml:space="preserve">The </w:t>
      </w:r>
      <w:r w:rsidR="00007F89" w:rsidRPr="004B79E2">
        <w:rPr>
          <w:rFonts w:ascii="Century Gothic" w:hAnsi="Century Gothic" w:cs="Arial"/>
          <w:i/>
          <w:iCs/>
          <w:sz w:val="20"/>
          <w:szCs w:val="20"/>
          <w:lang w:val="en-GB"/>
        </w:rPr>
        <w:t xml:space="preserve">review of a module is carried out initially by the </w:t>
      </w:r>
      <w:r w:rsidR="00E76D78" w:rsidRPr="004B79E2">
        <w:rPr>
          <w:rFonts w:ascii="Century Gothic" w:hAnsi="Century Gothic" w:cs="Arial"/>
          <w:i/>
          <w:iCs/>
          <w:sz w:val="20"/>
          <w:szCs w:val="20"/>
          <w:lang w:val="en-GB"/>
        </w:rPr>
        <w:t>Module T</w:t>
      </w:r>
      <w:r w:rsidRPr="004B79E2">
        <w:rPr>
          <w:rFonts w:ascii="Century Gothic" w:hAnsi="Century Gothic" w:cs="Arial"/>
          <w:i/>
          <w:iCs/>
          <w:sz w:val="20"/>
          <w:szCs w:val="20"/>
          <w:lang w:val="en-GB"/>
        </w:rPr>
        <w:t xml:space="preserve">utor. </w:t>
      </w:r>
      <w:r w:rsidR="00007F89" w:rsidRPr="004B79E2">
        <w:rPr>
          <w:rFonts w:ascii="Century Gothic" w:hAnsi="Century Gothic" w:cs="Arial"/>
          <w:i/>
          <w:iCs/>
          <w:sz w:val="20"/>
          <w:szCs w:val="20"/>
          <w:lang w:val="en-GB"/>
        </w:rPr>
        <w:t xml:space="preserve"> When the module re</w:t>
      </w:r>
      <w:r w:rsidRPr="004B79E2">
        <w:rPr>
          <w:rFonts w:ascii="Century Gothic" w:hAnsi="Century Gothic" w:cs="Arial"/>
          <w:i/>
          <w:iCs/>
          <w:sz w:val="20"/>
          <w:szCs w:val="20"/>
          <w:lang w:val="en-GB"/>
        </w:rPr>
        <w:t xml:space="preserve">view is </w:t>
      </w:r>
      <w:r w:rsidR="00007F89" w:rsidRPr="004B79E2">
        <w:rPr>
          <w:rFonts w:ascii="Century Gothic" w:hAnsi="Century Gothic" w:cs="Arial"/>
          <w:i/>
          <w:iCs/>
          <w:sz w:val="20"/>
          <w:szCs w:val="20"/>
          <w:lang w:val="en-GB"/>
        </w:rPr>
        <w:t xml:space="preserve">completed, its findings are </w:t>
      </w:r>
      <w:r w:rsidR="00E76D78" w:rsidRPr="004B79E2">
        <w:rPr>
          <w:rFonts w:ascii="Century Gothic" w:hAnsi="Century Gothic" w:cs="Arial"/>
          <w:i/>
          <w:iCs/>
          <w:sz w:val="20"/>
          <w:szCs w:val="20"/>
          <w:lang w:val="en-GB"/>
        </w:rPr>
        <w:t xml:space="preserve">considered by the </w:t>
      </w:r>
      <w:r w:rsidR="00517D20" w:rsidRPr="004B79E2">
        <w:rPr>
          <w:rFonts w:ascii="Century Gothic" w:hAnsi="Century Gothic" w:cs="Arial"/>
          <w:i/>
          <w:iCs/>
          <w:sz w:val="20"/>
          <w:szCs w:val="20"/>
          <w:lang w:val="en-GB"/>
        </w:rPr>
        <w:t>Academic Director</w:t>
      </w:r>
      <w:r w:rsidR="00E76D78" w:rsidRPr="004B79E2">
        <w:rPr>
          <w:rFonts w:ascii="Century Gothic" w:hAnsi="Century Gothic" w:cs="Arial"/>
          <w:i/>
          <w:iCs/>
          <w:sz w:val="20"/>
          <w:szCs w:val="20"/>
          <w:lang w:val="en-GB"/>
        </w:rPr>
        <w:t xml:space="preserve"> or P</w:t>
      </w:r>
      <w:r w:rsidRPr="004B79E2">
        <w:rPr>
          <w:rFonts w:ascii="Century Gothic" w:hAnsi="Century Gothic" w:cs="Arial"/>
          <w:i/>
          <w:iCs/>
          <w:sz w:val="20"/>
          <w:szCs w:val="20"/>
          <w:lang w:val="en-GB"/>
        </w:rPr>
        <w:t xml:space="preserve">rogramme </w:t>
      </w:r>
      <w:r w:rsidR="00517D20" w:rsidRPr="004B79E2">
        <w:rPr>
          <w:rFonts w:ascii="Century Gothic" w:hAnsi="Century Gothic" w:cs="Arial"/>
          <w:i/>
          <w:iCs/>
          <w:sz w:val="20"/>
          <w:szCs w:val="20"/>
          <w:lang w:val="en-GB"/>
        </w:rPr>
        <w:t xml:space="preserve">Manager </w:t>
      </w:r>
      <w:r w:rsidR="00007F89" w:rsidRPr="004B79E2">
        <w:rPr>
          <w:rFonts w:ascii="Century Gothic" w:hAnsi="Century Gothic" w:cs="Arial"/>
          <w:i/>
          <w:iCs/>
          <w:sz w:val="20"/>
          <w:szCs w:val="20"/>
          <w:lang w:val="en-GB"/>
        </w:rPr>
        <w:t xml:space="preserve">and </w:t>
      </w:r>
      <w:r w:rsidRPr="004B79E2">
        <w:rPr>
          <w:rFonts w:ascii="Century Gothic" w:hAnsi="Century Gothic" w:cs="Arial"/>
          <w:i/>
          <w:iCs/>
          <w:sz w:val="20"/>
          <w:szCs w:val="20"/>
          <w:lang w:val="en-GB"/>
        </w:rPr>
        <w:t xml:space="preserve">noted at the </w:t>
      </w:r>
      <w:r w:rsidR="00517D20" w:rsidRPr="004B79E2">
        <w:rPr>
          <w:rFonts w:ascii="Century Gothic" w:hAnsi="Century Gothic" w:cs="Arial"/>
          <w:i/>
          <w:iCs/>
          <w:sz w:val="20"/>
          <w:szCs w:val="20"/>
          <w:lang w:val="en-GB"/>
        </w:rPr>
        <w:t>Academic Discipline’</w:t>
      </w:r>
      <w:r w:rsidRPr="004B79E2">
        <w:rPr>
          <w:rFonts w:ascii="Century Gothic" w:hAnsi="Century Gothic" w:cs="Arial"/>
          <w:i/>
          <w:iCs/>
          <w:sz w:val="20"/>
          <w:szCs w:val="20"/>
          <w:lang w:val="en-GB"/>
        </w:rPr>
        <w:t xml:space="preserve">s </w:t>
      </w:r>
      <w:r w:rsidR="00AB5BC9" w:rsidRPr="004B79E2">
        <w:rPr>
          <w:rFonts w:ascii="Century Gothic" w:hAnsi="Century Gothic" w:cs="Arial"/>
          <w:i/>
          <w:iCs/>
          <w:sz w:val="20"/>
          <w:szCs w:val="20"/>
          <w:lang w:val="en-GB"/>
        </w:rPr>
        <w:t>Annual Programme Review</w:t>
      </w:r>
      <w:r w:rsidRPr="004B79E2">
        <w:rPr>
          <w:rFonts w:ascii="Century Gothic" w:hAnsi="Century Gothic" w:cs="Arial"/>
          <w:i/>
          <w:iCs/>
          <w:sz w:val="20"/>
          <w:szCs w:val="20"/>
          <w:lang w:val="en-GB"/>
        </w:rPr>
        <w:t xml:space="preserve">. </w:t>
      </w:r>
      <w:r w:rsidR="0074749F" w:rsidRPr="004B79E2">
        <w:rPr>
          <w:rFonts w:ascii="Century Gothic" w:hAnsi="Century Gothic" w:cs="Arial"/>
          <w:i/>
          <w:iCs/>
          <w:sz w:val="20"/>
          <w:szCs w:val="20"/>
          <w:lang w:val="en-GB"/>
        </w:rPr>
        <w:t xml:space="preserve">Module feedback and what changes will be made </w:t>
      </w:r>
      <w:proofErr w:type="gramStart"/>
      <w:r w:rsidR="0074749F" w:rsidRPr="004B79E2">
        <w:rPr>
          <w:rFonts w:ascii="Century Gothic" w:hAnsi="Century Gothic" w:cs="Arial"/>
          <w:i/>
          <w:iCs/>
          <w:sz w:val="20"/>
          <w:szCs w:val="20"/>
          <w:lang w:val="en-GB"/>
        </w:rPr>
        <w:t>as a result of</w:t>
      </w:r>
      <w:proofErr w:type="gramEnd"/>
      <w:r w:rsidR="0074749F" w:rsidRPr="004B79E2">
        <w:rPr>
          <w:rFonts w:ascii="Century Gothic" w:hAnsi="Century Gothic" w:cs="Arial"/>
          <w:i/>
          <w:iCs/>
          <w:sz w:val="20"/>
          <w:szCs w:val="20"/>
          <w:lang w:val="en-GB"/>
        </w:rPr>
        <w:t xml:space="preserve"> the feedback given are also discussed at Staff Student Consultative meetings. </w:t>
      </w:r>
      <w:r w:rsidR="00356E70" w:rsidRPr="004B79E2">
        <w:rPr>
          <w:rFonts w:ascii="Century Gothic" w:hAnsi="Century Gothic" w:cs="Arial"/>
          <w:i/>
          <w:iCs/>
          <w:sz w:val="20"/>
          <w:szCs w:val="20"/>
          <w:lang w:val="en-GB"/>
        </w:rPr>
        <w:t>This form is not compulsory but is provided to support the module review process.</w:t>
      </w:r>
      <w:r w:rsidRPr="004B79E2">
        <w:rPr>
          <w:rFonts w:ascii="Century Gothic" w:hAnsi="Century Gothic" w:cs="Arial"/>
          <w:i/>
          <w:iCs/>
          <w:sz w:val="20"/>
          <w:szCs w:val="20"/>
          <w:lang w:val="en-GB"/>
        </w:rPr>
        <w:t xml:space="preserve"> </w:t>
      </w:r>
      <w:r w:rsidR="00BE2363" w:rsidRPr="004B79E2">
        <w:rPr>
          <w:rFonts w:ascii="Century Gothic" w:hAnsi="Century Gothic" w:cs="Arial"/>
          <w:i/>
          <w:iCs/>
          <w:sz w:val="20"/>
          <w:szCs w:val="20"/>
          <w:lang w:val="en-GB"/>
        </w:rPr>
        <w:t xml:space="preserve">  </w:t>
      </w:r>
    </w:p>
    <w:p w14:paraId="2C29880E" w14:textId="77777777" w:rsidR="00BE2363" w:rsidRPr="004B79E2" w:rsidRDefault="00BE2363" w:rsidP="00BE2363">
      <w:pPr>
        <w:rPr>
          <w:rFonts w:ascii="Century Gothic" w:hAnsi="Century Gothic" w:cs="Arial"/>
          <w:i/>
          <w:iCs/>
          <w:sz w:val="20"/>
          <w:szCs w:val="2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B79E2" w14:paraId="1425E2FD" w14:textId="77777777" w:rsidTr="00236B5E">
        <w:tc>
          <w:tcPr>
            <w:tcW w:w="9854" w:type="dxa"/>
          </w:tcPr>
          <w:p w14:paraId="5055577A" w14:textId="50EF614D" w:rsidR="00F04850" w:rsidRPr="004B79E2" w:rsidRDefault="00F04850" w:rsidP="00F04850">
            <w:pPr>
              <w:rPr>
                <w:rFonts w:ascii="Century Gothic" w:hAnsi="Century Gothic" w:cs="Arial"/>
                <w:b/>
                <w:bCs/>
                <w:sz w:val="20"/>
                <w:szCs w:val="20"/>
                <w:lang w:val="en-GB"/>
              </w:rPr>
            </w:pPr>
            <w:r w:rsidRPr="004B79E2">
              <w:rPr>
                <w:rFonts w:ascii="Century Gothic" w:hAnsi="Century Gothic" w:cs="Arial"/>
                <w:b/>
                <w:bCs/>
                <w:sz w:val="20"/>
                <w:szCs w:val="20"/>
                <w:lang w:val="en-GB"/>
              </w:rPr>
              <w:t xml:space="preserve">Academic Session: </w:t>
            </w:r>
            <w:r w:rsidR="00BE499C" w:rsidRPr="004B79E2">
              <w:rPr>
                <w:rFonts w:ascii="Century Gothic" w:hAnsi="Century Gothic" w:cs="Arial"/>
                <w:b/>
                <w:bCs/>
                <w:sz w:val="20"/>
                <w:szCs w:val="20"/>
                <w:lang w:val="en-GB"/>
              </w:rPr>
              <w:t>202</w:t>
            </w:r>
            <w:r w:rsidR="004F763E" w:rsidRPr="004B79E2">
              <w:rPr>
                <w:rFonts w:ascii="Century Gothic" w:hAnsi="Century Gothic" w:cs="Arial"/>
                <w:b/>
                <w:bCs/>
                <w:sz w:val="20"/>
                <w:szCs w:val="20"/>
                <w:lang w:val="en-GB"/>
              </w:rPr>
              <w:t>4</w:t>
            </w:r>
            <w:r w:rsidR="00BE499C" w:rsidRPr="004B79E2">
              <w:rPr>
                <w:rFonts w:ascii="Century Gothic" w:hAnsi="Century Gothic" w:cs="Arial"/>
                <w:b/>
                <w:bCs/>
                <w:sz w:val="20"/>
                <w:szCs w:val="20"/>
                <w:lang w:val="en-GB"/>
              </w:rPr>
              <w:t>/25</w:t>
            </w:r>
          </w:p>
          <w:p w14:paraId="7509CDB7" w14:textId="77777777" w:rsidR="00F04850" w:rsidRPr="004B79E2" w:rsidRDefault="00F04850" w:rsidP="00BE2363">
            <w:pPr>
              <w:rPr>
                <w:rFonts w:ascii="Century Gothic" w:hAnsi="Century Gothic" w:cs="Arial"/>
                <w:i/>
                <w:iCs/>
                <w:sz w:val="20"/>
                <w:szCs w:val="20"/>
                <w:lang w:val="en-GB"/>
              </w:rPr>
            </w:pPr>
          </w:p>
        </w:tc>
      </w:tr>
      <w:tr w:rsidR="00F04850" w:rsidRPr="004B79E2" w14:paraId="5123929C" w14:textId="77777777" w:rsidTr="00236B5E">
        <w:tc>
          <w:tcPr>
            <w:tcW w:w="9854" w:type="dxa"/>
          </w:tcPr>
          <w:p w14:paraId="0C81C0FB" w14:textId="293FE930" w:rsidR="00F04850" w:rsidRPr="004B79E2" w:rsidRDefault="00F04850" w:rsidP="00F04850">
            <w:pPr>
              <w:rPr>
                <w:rFonts w:ascii="Century Gothic" w:hAnsi="Century Gothic" w:cs="Arial"/>
                <w:b/>
                <w:sz w:val="20"/>
                <w:szCs w:val="20"/>
                <w:lang w:val="en-GB"/>
              </w:rPr>
            </w:pPr>
            <w:r w:rsidRPr="004B79E2">
              <w:rPr>
                <w:rFonts w:ascii="Century Gothic" w:hAnsi="Century Gothic" w:cs="Arial"/>
                <w:b/>
                <w:bCs/>
                <w:sz w:val="20"/>
                <w:szCs w:val="20"/>
                <w:lang w:val="en-GB"/>
              </w:rPr>
              <w:t>Module Title:</w:t>
            </w:r>
            <w:r w:rsidRPr="004B79E2">
              <w:rPr>
                <w:rFonts w:ascii="Century Gothic" w:hAnsi="Century Gothic" w:cs="Arial"/>
                <w:b/>
                <w:sz w:val="20"/>
                <w:szCs w:val="20"/>
                <w:lang w:val="en-GB"/>
              </w:rPr>
              <w:t xml:space="preserve"> </w:t>
            </w:r>
            <w:r w:rsidR="004B79E2" w:rsidRPr="004B79E2">
              <w:rPr>
                <w:rFonts w:ascii="Century Gothic" w:hAnsi="Century Gothic" w:cs="Arial"/>
                <w:b/>
                <w:sz w:val="20"/>
                <w:szCs w:val="20"/>
                <w:lang w:val="en-GB"/>
              </w:rPr>
              <w:t>Visual effect</w:t>
            </w:r>
          </w:p>
          <w:p w14:paraId="68D51215" w14:textId="77777777" w:rsidR="00F04850" w:rsidRPr="004B79E2" w:rsidRDefault="00F04850" w:rsidP="00BE2363">
            <w:pPr>
              <w:rPr>
                <w:rFonts w:ascii="Century Gothic" w:hAnsi="Century Gothic" w:cs="Arial"/>
                <w:i/>
                <w:iCs/>
                <w:sz w:val="20"/>
                <w:szCs w:val="20"/>
                <w:lang w:val="en-GB"/>
              </w:rPr>
            </w:pPr>
          </w:p>
        </w:tc>
      </w:tr>
      <w:tr w:rsidR="00F04850" w:rsidRPr="004B79E2" w14:paraId="2F8AE3AF" w14:textId="77777777" w:rsidTr="00236B5E">
        <w:tc>
          <w:tcPr>
            <w:tcW w:w="9854" w:type="dxa"/>
          </w:tcPr>
          <w:p w14:paraId="5CBC427D" w14:textId="2305C4F9" w:rsidR="00F04850" w:rsidRPr="004B79E2" w:rsidRDefault="00F04850" w:rsidP="00F04850">
            <w:pPr>
              <w:rPr>
                <w:rFonts w:ascii="Century Gothic" w:hAnsi="Century Gothic" w:cs="Arial"/>
                <w:b/>
                <w:sz w:val="20"/>
                <w:szCs w:val="20"/>
                <w:lang w:val="en-GB"/>
              </w:rPr>
            </w:pPr>
            <w:r w:rsidRPr="004B79E2">
              <w:rPr>
                <w:rFonts w:ascii="Century Gothic" w:hAnsi="Century Gothic" w:cs="Arial"/>
                <w:b/>
                <w:bCs/>
                <w:sz w:val="20"/>
                <w:szCs w:val="20"/>
                <w:lang w:val="en-GB"/>
              </w:rPr>
              <w:t>Module Code</w:t>
            </w:r>
            <w:r w:rsidR="00BE499C" w:rsidRPr="004B79E2">
              <w:rPr>
                <w:rFonts w:ascii="Century Gothic" w:hAnsi="Century Gothic" w:cs="Arial"/>
                <w:b/>
                <w:bCs/>
                <w:sz w:val="20"/>
                <w:szCs w:val="20"/>
                <w:lang w:val="en-GB"/>
              </w:rPr>
              <w:t xml:space="preserve">: </w:t>
            </w:r>
            <w:r w:rsidR="004B79E2" w:rsidRPr="004B79E2">
              <w:rPr>
                <w:rFonts w:ascii="Century Gothic" w:hAnsi="Century Gothic" w:cs="Arial"/>
                <w:b/>
                <w:bCs/>
                <w:sz w:val="20"/>
                <w:szCs w:val="20"/>
                <w:lang w:val="en-GB"/>
              </w:rPr>
              <w:t>ACCA5043</w:t>
            </w:r>
          </w:p>
          <w:p w14:paraId="3D4F8AC1" w14:textId="77777777" w:rsidR="00F04850" w:rsidRPr="004B79E2" w:rsidRDefault="00F04850" w:rsidP="00BE2363">
            <w:pPr>
              <w:rPr>
                <w:rFonts w:ascii="Century Gothic" w:hAnsi="Century Gothic" w:cs="Arial"/>
                <w:i/>
                <w:iCs/>
                <w:sz w:val="20"/>
                <w:szCs w:val="20"/>
                <w:lang w:val="en-GB"/>
              </w:rPr>
            </w:pPr>
          </w:p>
        </w:tc>
      </w:tr>
    </w:tbl>
    <w:p w14:paraId="7E4D74AE" w14:textId="77777777" w:rsidR="00F04850" w:rsidRPr="004B79E2" w:rsidRDefault="00F04850" w:rsidP="00BE2363">
      <w:pPr>
        <w:rPr>
          <w:rFonts w:ascii="Century Gothic" w:hAnsi="Century Gothic" w:cs="Arial"/>
          <w:i/>
          <w:iCs/>
          <w:sz w:val="20"/>
          <w:szCs w:val="20"/>
          <w:lang w:val="en-GB"/>
        </w:rPr>
      </w:pPr>
    </w:p>
    <w:p w14:paraId="7C823BAE" w14:textId="77777777" w:rsidR="00F04850" w:rsidRPr="004B79E2" w:rsidRDefault="00F04850" w:rsidP="00B27DDB">
      <w:pPr>
        <w:rPr>
          <w:rFonts w:ascii="Century Gothic" w:hAnsi="Century Gothic" w:cs="Arial"/>
          <w:b/>
          <w:sz w:val="20"/>
          <w:szCs w:val="20"/>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B79E2" w14:paraId="688A75A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B3887CF" w14:textId="77777777" w:rsidR="00007F89" w:rsidRPr="004B79E2" w:rsidRDefault="00F04850" w:rsidP="00F04850">
            <w:pPr>
              <w:jc w:val="both"/>
              <w:rPr>
                <w:rFonts w:ascii="Century Gothic" w:hAnsi="Century Gothic" w:cs="Arial"/>
                <w:b/>
                <w:sz w:val="20"/>
                <w:szCs w:val="20"/>
                <w:u w:val="single"/>
                <w:lang w:val="en-GB"/>
              </w:rPr>
            </w:pPr>
            <w:r w:rsidRPr="004B79E2">
              <w:rPr>
                <w:rFonts w:ascii="Century Gothic" w:hAnsi="Century Gothic" w:cs="Arial"/>
                <w:b/>
                <w:sz w:val="20"/>
                <w:szCs w:val="20"/>
                <w:u w:val="single"/>
                <w:lang w:val="en-GB"/>
              </w:rPr>
              <w:t xml:space="preserve">Student </w:t>
            </w:r>
            <w:r w:rsidR="00007F89" w:rsidRPr="004B79E2">
              <w:rPr>
                <w:rFonts w:ascii="Century Gothic" w:hAnsi="Century Gothic" w:cs="Arial"/>
                <w:b/>
                <w:sz w:val="20"/>
                <w:szCs w:val="20"/>
                <w:u w:val="single"/>
                <w:lang w:val="en-GB"/>
              </w:rPr>
              <w:t>Feedback</w:t>
            </w:r>
          </w:p>
          <w:p w14:paraId="178F9E20" w14:textId="0CE8AE8F" w:rsidR="004B79E2" w:rsidRPr="004B79E2" w:rsidRDefault="004B79E2" w:rsidP="004B79E2">
            <w:pPr>
              <w:pStyle w:val="NormalWeb"/>
              <w:rPr>
                <w:rFonts w:ascii="Century Gothic" w:hAnsi="Century Gothic"/>
                <w:sz w:val="20"/>
                <w:szCs w:val="20"/>
              </w:rPr>
            </w:pPr>
            <w:r w:rsidRPr="004B79E2">
              <w:rPr>
                <w:rFonts w:ascii="Century Gothic" w:hAnsi="Century Gothic"/>
                <w:sz w:val="20"/>
                <w:szCs w:val="20"/>
              </w:rPr>
              <w:t xml:space="preserve">We all found the compositing module </w:t>
            </w:r>
            <w:proofErr w:type="gramStart"/>
            <w:r w:rsidRPr="004B79E2">
              <w:rPr>
                <w:rFonts w:ascii="Century Gothic" w:hAnsi="Century Gothic"/>
                <w:sz w:val="20"/>
                <w:szCs w:val="20"/>
              </w:rPr>
              <w:t>really positive</w:t>
            </w:r>
            <w:proofErr w:type="gramEnd"/>
            <w:r w:rsidRPr="004B79E2">
              <w:rPr>
                <w:rFonts w:ascii="Century Gothic" w:hAnsi="Century Gothic"/>
                <w:sz w:val="20"/>
                <w:szCs w:val="20"/>
              </w:rPr>
              <w:t xml:space="preserve"> overall. It was our first time working with using 3D Nuke compositing software, which is industry-standard and essential for professional VFX work. For some of us, learning this software was quite challenging, especially since it requires integrating CGI elements with live-action footage, matching lighting, shadows, and reflections to achieve realism. At times, it felt like we had hit a standstill, but with persistence, our progress was steady and rewarding.</w:t>
            </w:r>
          </w:p>
          <w:p w14:paraId="7BB1FBE0" w14:textId="77777777" w:rsidR="004B79E2" w:rsidRPr="004B79E2" w:rsidRDefault="004B79E2" w:rsidP="004B79E2">
            <w:pPr>
              <w:pStyle w:val="NormalWeb"/>
              <w:rPr>
                <w:rFonts w:ascii="Century Gothic" w:hAnsi="Century Gothic"/>
                <w:sz w:val="20"/>
                <w:szCs w:val="20"/>
              </w:rPr>
            </w:pPr>
            <w:r w:rsidRPr="004B79E2">
              <w:rPr>
                <w:rFonts w:ascii="Century Gothic" w:hAnsi="Century Gothic"/>
                <w:sz w:val="20"/>
                <w:szCs w:val="20"/>
              </w:rPr>
              <w:t>The module gave us valuable hands-on experience with real-world VFX workflows, including compositing, colour correction, and integrating various visual effects elements seamlessly. Our tutor supported us well throughout the process by providing detailed step-by-step video tutorials, which were incredibly helpful in breaking down complex techniques into manageable tasks. These tutorials guided us on how to use Nuke effectively and helped us understand the expectations for junior artists in the VFX industry.</w:t>
            </w:r>
          </w:p>
          <w:p w14:paraId="7618C0CD" w14:textId="77777777" w:rsidR="004B79E2" w:rsidRPr="004B79E2" w:rsidRDefault="004B79E2" w:rsidP="004B79E2">
            <w:pPr>
              <w:pStyle w:val="NormalWeb"/>
              <w:rPr>
                <w:rFonts w:ascii="Century Gothic" w:hAnsi="Century Gothic"/>
                <w:sz w:val="20"/>
                <w:szCs w:val="20"/>
              </w:rPr>
            </w:pPr>
            <w:r w:rsidRPr="004B79E2">
              <w:rPr>
                <w:rFonts w:ascii="Century Gothic" w:hAnsi="Century Gothic"/>
                <w:sz w:val="20"/>
                <w:szCs w:val="20"/>
              </w:rPr>
              <w:t>Additionally, the project encouraged us to think critically about the importance of asset preparation, project planning, and time management, which are crucial skills in the animation and VFX field. Overall, this module has been both challenging and inspiring, giving us a solid foundation in compositing and boosting our confidence to tackle professional-level VFX work.</w:t>
            </w:r>
          </w:p>
          <w:p w14:paraId="6946C272" w14:textId="7F5FC182" w:rsidR="00E3624C" w:rsidRPr="004B79E2" w:rsidRDefault="00E3624C" w:rsidP="00E3624C">
            <w:pPr>
              <w:pStyle w:val="NormalWeb"/>
              <w:rPr>
                <w:rFonts w:ascii="Century Gothic" w:hAnsi="Century Gothic"/>
                <w:sz w:val="20"/>
                <w:szCs w:val="20"/>
              </w:rPr>
            </w:pPr>
            <w:r w:rsidRPr="004B79E2">
              <w:rPr>
                <w:rFonts w:ascii="Century Gothic" w:hAnsi="Century Gothic"/>
                <w:sz w:val="20"/>
                <w:szCs w:val="20"/>
              </w:rPr>
              <w:t>.</w:t>
            </w:r>
          </w:p>
          <w:p w14:paraId="2545902A" w14:textId="5A9E7FA8" w:rsidR="00F04850" w:rsidRPr="004B79E2" w:rsidRDefault="00F04850" w:rsidP="00F04850">
            <w:pPr>
              <w:jc w:val="both"/>
              <w:rPr>
                <w:rFonts w:ascii="Century Gothic" w:hAnsi="Century Gothic" w:cs="Arial"/>
                <w:sz w:val="20"/>
                <w:szCs w:val="20"/>
                <w:lang w:val="en-GB"/>
              </w:rPr>
            </w:pPr>
          </w:p>
          <w:p w14:paraId="6FBF2B21" w14:textId="77777777" w:rsidR="00F04850" w:rsidRPr="004B79E2" w:rsidRDefault="00F04850" w:rsidP="00F04850">
            <w:pPr>
              <w:jc w:val="both"/>
              <w:rPr>
                <w:rFonts w:ascii="Century Gothic" w:hAnsi="Century Gothic" w:cs="Arial"/>
                <w:sz w:val="20"/>
                <w:szCs w:val="20"/>
                <w:lang w:val="en-GB"/>
              </w:rPr>
            </w:pPr>
          </w:p>
          <w:p w14:paraId="13E676BE" w14:textId="77777777" w:rsidR="00F04850" w:rsidRPr="004B79E2" w:rsidRDefault="00F04850" w:rsidP="00F04850">
            <w:pPr>
              <w:jc w:val="both"/>
              <w:rPr>
                <w:rFonts w:ascii="Century Gothic" w:hAnsi="Century Gothic" w:cs="Arial"/>
                <w:sz w:val="20"/>
                <w:szCs w:val="20"/>
                <w:lang w:val="en-GB"/>
              </w:rPr>
            </w:pPr>
          </w:p>
          <w:p w14:paraId="0B662447" w14:textId="77777777" w:rsidR="00F04850" w:rsidRPr="004B79E2" w:rsidRDefault="00F04850" w:rsidP="00F04850">
            <w:pPr>
              <w:jc w:val="both"/>
              <w:rPr>
                <w:rFonts w:ascii="Century Gothic" w:hAnsi="Century Gothic" w:cs="Arial"/>
                <w:sz w:val="20"/>
                <w:szCs w:val="20"/>
                <w:lang w:val="en-GB"/>
              </w:rPr>
            </w:pPr>
          </w:p>
        </w:tc>
      </w:tr>
      <w:tr w:rsidR="00E713B8" w:rsidRPr="004B79E2" w14:paraId="07EA16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402F254" w14:textId="77777777" w:rsidR="00E3624C" w:rsidRPr="004B79E2" w:rsidRDefault="00E3624C" w:rsidP="00F04850">
            <w:pPr>
              <w:jc w:val="both"/>
              <w:rPr>
                <w:rFonts w:ascii="Century Gothic" w:hAnsi="Century Gothic" w:cs="Arial"/>
                <w:b/>
                <w:sz w:val="20"/>
                <w:szCs w:val="20"/>
                <w:u w:val="single"/>
                <w:lang w:val="en-GB"/>
              </w:rPr>
            </w:pPr>
          </w:p>
          <w:p w14:paraId="58C19FF3" w14:textId="77777777" w:rsidR="00E3624C" w:rsidRPr="004B79E2" w:rsidRDefault="00E3624C" w:rsidP="00F04850">
            <w:pPr>
              <w:jc w:val="both"/>
              <w:rPr>
                <w:rFonts w:ascii="Century Gothic" w:hAnsi="Century Gothic" w:cs="Arial"/>
                <w:b/>
                <w:sz w:val="20"/>
                <w:szCs w:val="20"/>
                <w:u w:val="single"/>
                <w:lang w:val="en-GB"/>
              </w:rPr>
            </w:pPr>
          </w:p>
          <w:p w14:paraId="0F18FFD7" w14:textId="77777777" w:rsidR="00E3624C" w:rsidRPr="004B79E2" w:rsidRDefault="00E3624C" w:rsidP="00F04850">
            <w:pPr>
              <w:jc w:val="both"/>
              <w:rPr>
                <w:rFonts w:ascii="Century Gothic" w:hAnsi="Century Gothic" w:cs="Arial"/>
                <w:b/>
                <w:sz w:val="20"/>
                <w:szCs w:val="20"/>
                <w:u w:val="single"/>
                <w:lang w:val="en-GB"/>
              </w:rPr>
            </w:pPr>
          </w:p>
          <w:p w14:paraId="384A787F" w14:textId="77777777" w:rsidR="00E3624C" w:rsidRPr="004B79E2" w:rsidRDefault="00E3624C" w:rsidP="00F04850">
            <w:pPr>
              <w:jc w:val="both"/>
              <w:rPr>
                <w:rFonts w:ascii="Century Gothic" w:hAnsi="Century Gothic" w:cs="Arial"/>
                <w:b/>
                <w:sz w:val="20"/>
                <w:szCs w:val="20"/>
                <w:u w:val="single"/>
                <w:lang w:val="en-GB"/>
              </w:rPr>
            </w:pPr>
          </w:p>
          <w:p w14:paraId="644BF3DD" w14:textId="77777777" w:rsidR="00E3624C" w:rsidRPr="004B79E2" w:rsidRDefault="00E3624C" w:rsidP="00F04850">
            <w:pPr>
              <w:jc w:val="both"/>
              <w:rPr>
                <w:rFonts w:ascii="Century Gothic" w:hAnsi="Century Gothic" w:cs="Arial"/>
                <w:b/>
                <w:sz w:val="20"/>
                <w:szCs w:val="20"/>
                <w:u w:val="single"/>
                <w:lang w:val="en-GB"/>
              </w:rPr>
            </w:pPr>
          </w:p>
          <w:p w14:paraId="6C965C1D" w14:textId="77777777" w:rsidR="00E3624C" w:rsidRPr="004B79E2" w:rsidRDefault="00E3624C" w:rsidP="00F04850">
            <w:pPr>
              <w:jc w:val="both"/>
              <w:rPr>
                <w:rFonts w:ascii="Century Gothic" w:hAnsi="Century Gothic" w:cs="Arial"/>
                <w:b/>
                <w:sz w:val="20"/>
                <w:szCs w:val="20"/>
                <w:u w:val="single"/>
                <w:lang w:val="en-GB"/>
              </w:rPr>
            </w:pPr>
          </w:p>
          <w:p w14:paraId="6BE21402" w14:textId="77777777" w:rsidR="00E3624C" w:rsidRPr="004B79E2" w:rsidRDefault="00E3624C" w:rsidP="00F04850">
            <w:pPr>
              <w:jc w:val="both"/>
              <w:rPr>
                <w:rFonts w:ascii="Century Gothic" w:hAnsi="Century Gothic" w:cs="Arial"/>
                <w:b/>
                <w:sz w:val="20"/>
                <w:szCs w:val="20"/>
                <w:u w:val="single"/>
                <w:lang w:val="en-GB"/>
              </w:rPr>
            </w:pPr>
          </w:p>
          <w:p w14:paraId="6ECCCC13" w14:textId="77777777" w:rsidR="00E3624C" w:rsidRPr="004B79E2" w:rsidRDefault="00E3624C" w:rsidP="00F04850">
            <w:pPr>
              <w:jc w:val="both"/>
              <w:rPr>
                <w:rFonts w:ascii="Century Gothic" w:hAnsi="Century Gothic" w:cs="Arial"/>
                <w:b/>
                <w:sz w:val="20"/>
                <w:szCs w:val="20"/>
                <w:u w:val="single"/>
                <w:lang w:val="en-GB"/>
              </w:rPr>
            </w:pPr>
          </w:p>
          <w:p w14:paraId="6FE7BA67" w14:textId="77777777" w:rsidR="00E3624C" w:rsidRPr="004B79E2" w:rsidRDefault="00E3624C" w:rsidP="00F04850">
            <w:pPr>
              <w:jc w:val="both"/>
              <w:rPr>
                <w:rFonts w:ascii="Century Gothic" w:hAnsi="Century Gothic" w:cs="Arial"/>
                <w:b/>
                <w:sz w:val="20"/>
                <w:szCs w:val="20"/>
                <w:u w:val="single"/>
                <w:lang w:val="en-GB"/>
              </w:rPr>
            </w:pPr>
          </w:p>
          <w:p w14:paraId="616A42C9" w14:textId="77777777" w:rsidR="00E3624C" w:rsidRPr="004B79E2" w:rsidRDefault="00E3624C" w:rsidP="00F04850">
            <w:pPr>
              <w:jc w:val="both"/>
              <w:rPr>
                <w:rFonts w:ascii="Century Gothic" w:hAnsi="Century Gothic" w:cs="Arial"/>
                <w:b/>
                <w:sz w:val="20"/>
                <w:szCs w:val="20"/>
                <w:u w:val="single"/>
                <w:lang w:val="en-GB"/>
              </w:rPr>
            </w:pPr>
          </w:p>
          <w:p w14:paraId="08544D00" w14:textId="77777777" w:rsidR="00E3624C" w:rsidRPr="004B79E2" w:rsidRDefault="00E3624C" w:rsidP="00F04850">
            <w:pPr>
              <w:jc w:val="both"/>
              <w:rPr>
                <w:rFonts w:ascii="Century Gothic" w:hAnsi="Century Gothic" w:cs="Arial"/>
                <w:b/>
                <w:sz w:val="20"/>
                <w:szCs w:val="20"/>
                <w:u w:val="single"/>
                <w:lang w:val="en-GB"/>
              </w:rPr>
            </w:pPr>
          </w:p>
          <w:p w14:paraId="0E45D43E" w14:textId="77777777" w:rsidR="00E3624C" w:rsidRPr="004B79E2" w:rsidRDefault="00E3624C" w:rsidP="00F04850">
            <w:pPr>
              <w:jc w:val="both"/>
              <w:rPr>
                <w:rFonts w:ascii="Century Gothic" w:hAnsi="Century Gothic" w:cs="Arial"/>
                <w:b/>
                <w:sz w:val="20"/>
                <w:szCs w:val="20"/>
                <w:u w:val="single"/>
                <w:lang w:val="en-GB"/>
              </w:rPr>
            </w:pPr>
          </w:p>
          <w:p w14:paraId="22D195C4" w14:textId="251AC009" w:rsidR="00E713B8" w:rsidRPr="004B79E2" w:rsidRDefault="00E713B8" w:rsidP="00F04850">
            <w:pPr>
              <w:jc w:val="both"/>
              <w:rPr>
                <w:rFonts w:ascii="Century Gothic" w:hAnsi="Century Gothic" w:cs="Arial"/>
                <w:b/>
                <w:sz w:val="20"/>
                <w:szCs w:val="20"/>
                <w:u w:val="single"/>
                <w:lang w:val="en-GB"/>
              </w:rPr>
            </w:pPr>
            <w:r w:rsidRPr="004B79E2">
              <w:rPr>
                <w:rFonts w:ascii="Century Gothic" w:hAnsi="Century Gothic" w:cs="Arial"/>
                <w:b/>
                <w:sz w:val="20"/>
                <w:szCs w:val="20"/>
                <w:u w:val="single"/>
                <w:lang w:val="en-GB"/>
              </w:rPr>
              <w:t>Module Tutor’s response to feedback given by students</w:t>
            </w:r>
          </w:p>
          <w:p w14:paraId="5D6B35DA" w14:textId="77777777" w:rsidR="00E713B8" w:rsidRPr="004B79E2" w:rsidRDefault="00E713B8" w:rsidP="00F04850">
            <w:pPr>
              <w:jc w:val="both"/>
              <w:rPr>
                <w:rFonts w:ascii="Century Gothic" w:hAnsi="Century Gothic" w:cs="Arial"/>
                <w:b/>
                <w:sz w:val="20"/>
                <w:szCs w:val="20"/>
                <w:u w:val="single"/>
                <w:lang w:val="en-GB"/>
              </w:rPr>
            </w:pPr>
          </w:p>
          <w:p w14:paraId="41ACBE77" w14:textId="77777777" w:rsidR="004B79E2" w:rsidRPr="004B79E2" w:rsidRDefault="004B79E2" w:rsidP="004B79E2">
            <w:pPr>
              <w:pStyle w:val="NormalWeb"/>
              <w:rPr>
                <w:rFonts w:ascii="Century Gothic" w:hAnsi="Century Gothic"/>
                <w:sz w:val="20"/>
                <w:szCs w:val="20"/>
              </w:rPr>
            </w:pPr>
            <w:r w:rsidRPr="004B79E2">
              <w:rPr>
                <w:rFonts w:ascii="Century Gothic" w:hAnsi="Century Gothic"/>
                <w:sz w:val="20"/>
                <w:szCs w:val="20"/>
              </w:rPr>
              <w:t>Your comments highlight the importance of balancing technical skill-building with accessible guidance, and I will continue to develop more advanced tutorials and hands-on support to help deepen your understanding. I appreciate your perseverance and dedication throughout the module, and I encourage you to keep exploring and practicing these essential industry techniques.</w:t>
            </w:r>
          </w:p>
          <w:p w14:paraId="1B13ADA7" w14:textId="77777777" w:rsidR="004B79E2" w:rsidRPr="004B79E2" w:rsidRDefault="004B79E2" w:rsidP="004B79E2">
            <w:pPr>
              <w:pStyle w:val="NormalWeb"/>
              <w:rPr>
                <w:rFonts w:ascii="Century Gothic" w:hAnsi="Century Gothic"/>
                <w:sz w:val="20"/>
                <w:szCs w:val="20"/>
              </w:rPr>
            </w:pPr>
            <w:r w:rsidRPr="004B79E2">
              <w:rPr>
                <w:rFonts w:ascii="Century Gothic" w:hAnsi="Century Gothic"/>
                <w:sz w:val="20"/>
                <w:szCs w:val="20"/>
              </w:rPr>
              <w:t>Please remember that I’m always available for additional support, whether through one-on-one sessions or group workshops. Your growth as emerging VFX artists is my priority, and I look forward to seeing how you apply these skills in future projects.</w:t>
            </w:r>
          </w:p>
          <w:p w14:paraId="2203049A" w14:textId="2FA75676" w:rsidR="00E3624C" w:rsidRPr="004B79E2" w:rsidRDefault="00E3624C" w:rsidP="00E3624C">
            <w:pPr>
              <w:pStyle w:val="NormalWeb"/>
              <w:rPr>
                <w:rFonts w:ascii="Century Gothic" w:hAnsi="Century Gothic"/>
                <w:sz w:val="20"/>
                <w:szCs w:val="20"/>
              </w:rPr>
            </w:pPr>
            <w:r w:rsidRPr="004B79E2">
              <w:rPr>
                <w:rFonts w:ascii="Century Gothic" w:hAnsi="Century Gothic"/>
                <w:sz w:val="20"/>
                <w:szCs w:val="20"/>
              </w:rPr>
              <w:t>.</w:t>
            </w:r>
          </w:p>
          <w:p w14:paraId="09B44408" w14:textId="77777777" w:rsidR="00B56BD3" w:rsidRPr="004B79E2" w:rsidRDefault="00B56BD3" w:rsidP="00F04850">
            <w:pPr>
              <w:jc w:val="both"/>
              <w:rPr>
                <w:rFonts w:ascii="Century Gothic" w:hAnsi="Century Gothic" w:cs="Arial"/>
                <w:b/>
                <w:sz w:val="20"/>
                <w:szCs w:val="20"/>
                <w:u w:val="single"/>
                <w:lang w:val="en-GB"/>
              </w:rPr>
            </w:pPr>
          </w:p>
          <w:p w14:paraId="63A2A731" w14:textId="77777777" w:rsidR="00B56BD3" w:rsidRPr="004B79E2" w:rsidRDefault="00B56BD3" w:rsidP="00F04850">
            <w:pPr>
              <w:jc w:val="both"/>
              <w:rPr>
                <w:rFonts w:ascii="Century Gothic" w:hAnsi="Century Gothic" w:cs="Arial"/>
                <w:b/>
                <w:sz w:val="20"/>
                <w:szCs w:val="20"/>
                <w:u w:val="single"/>
                <w:lang w:val="en-GB"/>
              </w:rPr>
            </w:pPr>
          </w:p>
          <w:p w14:paraId="71F4FD28" w14:textId="77777777" w:rsidR="00B56BD3" w:rsidRPr="004B79E2" w:rsidRDefault="00B56BD3" w:rsidP="00F04850">
            <w:pPr>
              <w:jc w:val="both"/>
              <w:rPr>
                <w:rFonts w:ascii="Century Gothic" w:hAnsi="Century Gothic" w:cs="Arial"/>
                <w:b/>
                <w:sz w:val="20"/>
                <w:szCs w:val="20"/>
                <w:u w:val="single"/>
                <w:lang w:val="en-GB"/>
              </w:rPr>
            </w:pPr>
          </w:p>
          <w:p w14:paraId="5EA0D91F" w14:textId="77777777" w:rsidR="00B56BD3" w:rsidRPr="004B79E2" w:rsidRDefault="00B56BD3" w:rsidP="00F04850">
            <w:pPr>
              <w:jc w:val="both"/>
              <w:rPr>
                <w:rFonts w:ascii="Century Gothic" w:hAnsi="Century Gothic" w:cs="Arial"/>
                <w:b/>
                <w:sz w:val="20"/>
                <w:szCs w:val="20"/>
                <w:u w:val="single"/>
                <w:lang w:val="en-GB"/>
              </w:rPr>
            </w:pPr>
          </w:p>
          <w:p w14:paraId="5BB66230" w14:textId="77777777" w:rsidR="00B56BD3" w:rsidRPr="004B79E2" w:rsidRDefault="00B56BD3" w:rsidP="00F04850">
            <w:pPr>
              <w:jc w:val="both"/>
              <w:rPr>
                <w:rFonts w:ascii="Century Gothic" w:hAnsi="Century Gothic" w:cs="Arial"/>
                <w:b/>
                <w:sz w:val="20"/>
                <w:szCs w:val="20"/>
                <w:u w:val="single"/>
                <w:lang w:val="en-GB"/>
              </w:rPr>
            </w:pPr>
          </w:p>
          <w:p w14:paraId="7EE1A2CD" w14:textId="77777777" w:rsidR="00B56BD3" w:rsidRPr="004B79E2" w:rsidRDefault="00B56BD3" w:rsidP="00F04850">
            <w:pPr>
              <w:jc w:val="both"/>
              <w:rPr>
                <w:rFonts w:ascii="Century Gothic" w:hAnsi="Century Gothic" w:cs="Arial"/>
                <w:b/>
                <w:sz w:val="20"/>
                <w:szCs w:val="20"/>
                <w:u w:val="single"/>
                <w:lang w:val="en-GB"/>
              </w:rPr>
            </w:pPr>
          </w:p>
          <w:p w14:paraId="312F8ABC" w14:textId="77777777" w:rsidR="00B56BD3" w:rsidRPr="004B79E2" w:rsidRDefault="00B56BD3" w:rsidP="00F04850">
            <w:pPr>
              <w:jc w:val="both"/>
              <w:rPr>
                <w:rFonts w:ascii="Century Gothic" w:hAnsi="Century Gothic" w:cs="Arial"/>
                <w:b/>
                <w:sz w:val="20"/>
                <w:szCs w:val="20"/>
                <w:u w:val="single"/>
                <w:lang w:val="en-GB"/>
              </w:rPr>
            </w:pPr>
          </w:p>
        </w:tc>
      </w:tr>
      <w:tr w:rsidR="00007F89" w:rsidRPr="004B79E2" w14:paraId="76E6688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A66772B" w14:textId="77777777" w:rsidR="00934282" w:rsidRPr="004B79E2" w:rsidRDefault="00F04850" w:rsidP="00F04850">
            <w:pPr>
              <w:jc w:val="both"/>
              <w:rPr>
                <w:rFonts w:ascii="Century Gothic" w:hAnsi="Century Gothic" w:cs="Arial"/>
                <w:b/>
                <w:sz w:val="20"/>
                <w:szCs w:val="20"/>
                <w:u w:val="single"/>
                <w:lang w:val="en-GB"/>
              </w:rPr>
            </w:pPr>
            <w:r w:rsidRPr="004B79E2">
              <w:rPr>
                <w:rFonts w:ascii="Century Gothic" w:hAnsi="Century Gothic" w:cs="Arial"/>
                <w:b/>
                <w:sz w:val="20"/>
                <w:szCs w:val="20"/>
                <w:u w:val="single"/>
                <w:lang w:val="en-GB"/>
              </w:rPr>
              <w:lastRenderedPageBreak/>
              <w:t>Tutor S</w:t>
            </w:r>
            <w:r w:rsidR="00934282" w:rsidRPr="004B79E2">
              <w:rPr>
                <w:rFonts w:ascii="Century Gothic" w:hAnsi="Century Gothic" w:cs="Arial"/>
                <w:b/>
                <w:sz w:val="20"/>
                <w:szCs w:val="20"/>
                <w:u w:val="single"/>
                <w:lang w:val="en-GB"/>
              </w:rPr>
              <w:t>elf-Reflection</w:t>
            </w:r>
          </w:p>
          <w:p w14:paraId="07F67561" w14:textId="77777777" w:rsidR="00F04850" w:rsidRPr="004B79E2" w:rsidRDefault="00F04850" w:rsidP="00F04850">
            <w:pPr>
              <w:jc w:val="both"/>
              <w:rPr>
                <w:rFonts w:ascii="Century Gothic" w:hAnsi="Century Gothic" w:cs="Arial"/>
                <w:sz w:val="20"/>
                <w:szCs w:val="20"/>
                <w:lang w:val="en-GB"/>
              </w:rPr>
            </w:pPr>
          </w:p>
          <w:p w14:paraId="1DDEB306" w14:textId="3B589C42" w:rsidR="004B79E2" w:rsidRPr="004B79E2" w:rsidRDefault="004B79E2" w:rsidP="004B79E2">
            <w:pPr>
              <w:pStyle w:val="NormalWeb"/>
              <w:rPr>
                <w:rFonts w:ascii="Century Gothic" w:hAnsi="Century Gothic"/>
                <w:sz w:val="20"/>
                <w:szCs w:val="20"/>
              </w:rPr>
            </w:pPr>
            <w:r w:rsidRPr="004B79E2">
              <w:rPr>
                <w:rFonts w:ascii="Century Gothic" w:hAnsi="Century Gothic"/>
                <w:sz w:val="20"/>
                <w:szCs w:val="20"/>
              </w:rPr>
              <w:t>Reflecting on this module, I recogni</w:t>
            </w:r>
            <w:r>
              <w:rPr>
                <w:rFonts w:ascii="Century Gothic" w:hAnsi="Century Gothic"/>
                <w:sz w:val="20"/>
                <w:szCs w:val="20"/>
              </w:rPr>
              <w:t>s</w:t>
            </w:r>
            <w:r w:rsidRPr="004B79E2">
              <w:rPr>
                <w:rFonts w:ascii="Century Gothic" w:hAnsi="Century Gothic"/>
                <w:sz w:val="20"/>
                <w:szCs w:val="20"/>
              </w:rPr>
              <w:t>e both the successes and areas for improvement in delivering the compositing unit. Introducing 3D Nuke compositing software to students was a valuable step in aligning the curriculum with industry standards, and it’s encouraging to see that many students engaged well with the challenge.</w:t>
            </w:r>
          </w:p>
          <w:p w14:paraId="0386A48E" w14:textId="36E2AF23" w:rsidR="004B79E2" w:rsidRPr="004B79E2" w:rsidRDefault="004B79E2" w:rsidP="004B79E2">
            <w:pPr>
              <w:pStyle w:val="NormalWeb"/>
              <w:rPr>
                <w:rFonts w:ascii="Century Gothic" w:hAnsi="Century Gothic"/>
                <w:sz w:val="20"/>
                <w:szCs w:val="20"/>
              </w:rPr>
            </w:pPr>
            <w:r w:rsidRPr="004B79E2">
              <w:rPr>
                <w:rFonts w:ascii="Century Gothic" w:hAnsi="Century Gothic"/>
                <w:sz w:val="20"/>
                <w:szCs w:val="20"/>
              </w:rPr>
              <w:t>However, I also noticed that some students found the learning curve steep, which affected their confidence and progress at times. While the step-by-step video tutorials were well received and supported many learners, I reali</w:t>
            </w:r>
            <w:r>
              <w:rPr>
                <w:rFonts w:ascii="Century Gothic" w:hAnsi="Century Gothic"/>
                <w:sz w:val="20"/>
                <w:szCs w:val="20"/>
              </w:rPr>
              <w:t>s</w:t>
            </w:r>
            <w:r w:rsidRPr="004B79E2">
              <w:rPr>
                <w:rFonts w:ascii="Century Gothic" w:hAnsi="Century Gothic"/>
                <w:sz w:val="20"/>
                <w:szCs w:val="20"/>
              </w:rPr>
              <w:t>e that additional in-person guidance and more tailored support could further enhance understanding and motivation.</w:t>
            </w:r>
          </w:p>
          <w:p w14:paraId="5F6397FA" w14:textId="77777777" w:rsidR="004B79E2" w:rsidRPr="004B79E2" w:rsidRDefault="004B79E2" w:rsidP="004B79E2">
            <w:pPr>
              <w:pStyle w:val="NormalWeb"/>
              <w:rPr>
                <w:rFonts w:ascii="Century Gothic" w:hAnsi="Century Gothic"/>
                <w:sz w:val="20"/>
                <w:szCs w:val="20"/>
              </w:rPr>
            </w:pPr>
            <w:r w:rsidRPr="004B79E2">
              <w:rPr>
                <w:rFonts w:ascii="Century Gothic" w:hAnsi="Century Gothic"/>
                <w:sz w:val="20"/>
                <w:szCs w:val="20"/>
              </w:rPr>
              <w:t>Moving forward, I plan to incorporate more interactive sessions and incremental exercises to break down complex techniques into manageable steps. I also aim to encourage peer collaboration to foster a supportive learning environment where students can share knowledge and solve problems together.</w:t>
            </w:r>
          </w:p>
          <w:p w14:paraId="0ACA3B19" w14:textId="77777777" w:rsidR="004B79E2" w:rsidRPr="004B79E2" w:rsidRDefault="004B79E2" w:rsidP="004B79E2">
            <w:pPr>
              <w:pStyle w:val="NormalWeb"/>
              <w:rPr>
                <w:rFonts w:ascii="Century Gothic" w:hAnsi="Century Gothic"/>
                <w:sz w:val="20"/>
                <w:szCs w:val="20"/>
              </w:rPr>
            </w:pPr>
            <w:r w:rsidRPr="004B79E2">
              <w:rPr>
                <w:rFonts w:ascii="Century Gothic" w:hAnsi="Century Gothic"/>
                <w:sz w:val="20"/>
                <w:szCs w:val="20"/>
              </w:rPr>
              <w:t>Overall, this experience has reinforced the importance of balancing technical rigor with accessible teaching methods, ensuring students feel both challenged and supported. I am committed to refining the module to better meet diverse learning needs and to help students build the practical skills required to succeed as junior artists in the VFX industry.</w:t>
            </w:r>
          </w:p>
          <w:p w14:paraId="07344AD6" w14:textId="77777777" w:rsidR="00F04850" w:rsidRPr="004B79E2" w:rsidRDefault="00F04850" w:rsidP="00F04850">
            <w:pPr>
              <w:jc w:val="both"/>
              <w:rPr>
                <w:rFonts w:ascii="Century Gothic" w:hAnsi="Century Gothic" w:cs="Arial"/>
                <w:sz w:val="20"/>
                <w:szCs w:val="20"/>
                <w:lang w:val="en-GB"/>
              </w:rPr>
            </w:pPr>
          </w:p>
          <w:p w14:paraId="7C27AF9B" w14:textId="77777777" w:rsidR="00F04850" w:rsidRPr="004B79E2" w:rsidRDefault="00F04850" w:rsidP="00F04850">
            <w:pPr>
              <w:jc w:val="both"/>
              <w:rPr>
                <w:rFonts w:ascii="Century Gothic" w:hAnsi="Century Gothic" w:cs="Arial"/>
                <w:sz w:val="20"/>
                <w:szCs w:val="20"/>
                <w:lang w:val="en-GB"/>
              </w:rPr>
            </w:pPr>
          </w:p>
          <w:p w14:paraId="1988D289" w14:textId="77777777" w:rsidR="00F04850" w:rsidRPr="004B79E2" w:rsidRDefault="00F04850" w:rsidP="00F04850">
            <w:pPr>
              <w:jc w:val="both"/>
              <w:rPr>
                <w:rFonts w:ascii="Century Gothic" w:hAnsi="Century Gothic" w:cs="Arial"/>
                <w:sz w:val="20"/>
                <w:szCs w:val="20"/>
                <w:lang w:val="en-GB"/>
              </w:rPr>
            </w:pPr>
          </w:p>
          <w:p w14:paraId="310183BF" w14:textId="77777777" w:rsidR="00F04850" w:rsidRPr="004B79E2" w:rsidRDefault="00F04850" w:rsidP="00F04850">
            <w:pPr>
              <w:jc w:val="both"/>
              <w:rPr>
                <w:rFonts w:ascii="Century Gothic" w:hAnsi="Century Gothic" w:cs="Arial"/>
                <w:sz w:val="20"/>
                <w:szCs w:val="20"/>
                <w:lang w:val="en-GB"/>
              </w:rPr>
            </w:pPr>
          </w:p>
          <w:p w14:paraId="22281626" w14:textId="77777777" w:rsidR="00F04850" w:rsidRPr="004B79E2" w:rsidRDefault="00F04850" w:rsidP="00F04850">
            <w:pPr>
              <w:jc w:val="both"/>
              <w:rPr>
                <w:rFonts w:ascii="Century Gothic" w:hAnsi="Century Gothic" w:cs="Arial"/>
                <w:sz w:val="20"/>
                <w:szCs w:val="20"/>
                <w:lang w:val="en-GB"/>
              </w:rPr>
            </w:pPr>
          </w:p>
        </w:tc>
      </w:tr>
      <w:tr w:rsidR="00007F89" w:rsidRPr="004B79E2" w14:paraId="5EFF055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044C9C8" w14:textId="77777777" w:rsidR="00007F89" w:rsidRPr="004B79E2" w:rsidRDefault="00007F89" w:rsidP="00007F89">
            <w:pPr>
              <w:jc w:val="both"/>
              <w:rPr>
                <w:rFonts w:ascii="Century Gothic" w:hAnsi="Century Gothic" w:cs="Arial"/>
                <w:sz w:val="20"/>
                <w:szCs w:val="20"/>
                <w:lang w:val="en-GB"/>
              </w:rPr>
            </w:pPr>
          </w:p>
          <w:p w14:paraId="69FD9CC0" w14:textId="4DDE6CC3" w:rsidR="00F04850" w:rsidRPr="004B79E2" w:rsidRDefault="00E76D78" w:rsidP="00356E70">
            <w:pPr>
              <w:tabs>
                <w:tab w:val="left" w:pos="2302"/>
              </w:tabs>
              <w:jc w:val="both"/>
              <w:rPr>
                <w:rFonts w:ascii="Century Gothic" w:hAnsi="Century Gothic" w:cs="Arial"/>
                <w:b/>
                <w:bCs/>
                <w:sz w:val="20"/>
                <w:szCs w:val="20"/>
                <w:lang w:val="en-GB"/>
              </w:rPr>
            </w:pPr>
            <w:r w:rsidRPr="004B79E2">
              <w:rPr>
                <w:rFonts w:ascii="Century Gothic" w:hAnsi="Century Gothic" w:cs="Arial"/>
                <w:b/>
                <w:bCs/>
                <w:sz w:val="20"/>
                <w:szCs w:val="20"/>
                <w:lang w:val="en-GB"/>
              </w:rPr>
              <w:t>Module Tutor</w:t>
            </w:r>
            <w:r w:rsidR="00F04850" w:rsidRPr="004B79E2">
              <w:rPr>
                <w:rFonts w:ascii="Century Gothic" w:hAnsi="Century Gothic" w:cs="Arial"/>
                <w:b/>
                <w:bCs/>
                <w:sz w:val="20"/>
                <w:szCs w:val="20"/>
                <w:lang w:val="en-GB"/>
              </w:rPr>
              <w:t xml:space="preserve">:        </w:t>
            </w:r>
            <w:r w:rsidR="00356E70" w:rsidRPr="004B79E2">
              <w:rPr>
                <w:rFonts w:ascii="Century Gothic" w:hAnsi="Century Gothic" w:cs="Arial"/>
                <w:b/>
                <w:bCs/>
                <w:sz w:val="20"/>
                <w:szCs w:val="20"/>
                <w:lang w:val="en-GB"/>
              </w:rPr>
              <w:tab/>
            </w:r>
            <w:r w:rsidR="00F04850" w:rsidRPr="004B79E2">
              <w:rPr>
                <w:rFonts w:ascii="Century Gothic" w:hAnsi="Century Gothic" w:cs="Arial"/>
                <w:b/>
                <w:bCs/>
                <w:sz w:val="20"/>
                <w:szCs w:val="20"/>
                <w:lang w:val="en-GB"/>
              </w:rPr>
              <w:t>…………</w:t>
            </w:r>
            <w:r w:rsidR="00E3624C" w:rsidRPr="004B79E2">
              <w:rPr>
                <w:rFonts w:ascii="Century Gothic" w:hAnsi="Century Gothic" w:cs="Arial"/>
                <w:b/>
                <w:bCs/>
                <w:sz w:val="20"/>
                <w:szCs w:val="20"/>
                <w:lang w:val="en-GB"/>
              </w:rPr>
              <w:t xml:space="preserve">Nabeel </w:t>
            </w:r>
            <w:proofErr w:type="spellStart"/>
            <w:r w:rsidR="00E3624C" w:rsidRPr="004B79E2">
              <w:rPr>
                <w:rFonts w:ascii="Century Gothic" w:hAnsi="Century Gothic" w:cs="Arial"/>
                <w:b/>
                <w:bCs/>
                <w:sz w:val="20"/>
                <w:szCs w:val="20"/>
                <w:lang w:val="en-GB"/>
              </w:rPr>
              <w:t>MAsih</w:t>
            </w:r>
            <w:proofErr w:type="spellEnd"/>
            <w:r w:rsidR="00F04850" w:rsidRPr="004B79E2">
              <w:rPr>
                <w:rFonts w:ascii="Century Gothic" w:hAnsi="Century Gothic" w:cs="Arial"/>
                <w:b/>
                <w:bCs/>
                <w:sz w:val="20"/>
                <w:szCs w:val="20"/>
                <w:lang w:val="en-GB"/>
              </w:rPr>
              <w:t xml:space="preserve">………………           </w:t>
            </w:r>
            <w:r w:rsidR="00356E70" w:rsidRPr="004B79E2">
              <w:rPr>
                <w:rFonts w:ascii="Century Gothic" w:hAnsi="Century Gothic" w:cs="Arial"/>
                <w:b/>
                <w:bCs/>
                <w:sz w:val="20"/>
                <w:szCs w:val="20"/>
                <w:lang w:val="en-GB"/>
              </w:rPr>
              <w:tab/>
            </w:r>
            <w:r w:rsidR="00C5469E" w:rsidRPr="004B79E2">
              <w:rPr>
                <w:rFonts w:ascii="Century Gothic" w:hAnsi="Century Gothic" w:cs="Arial"/>
                <w:b/>
                <w:bCs/>
                <w:sz w:val="20"/>
                <w:szCs w:val="20"/>
                <w:lang w:val="en-GB"/>
              </w:rPr>
              <w:t>Date: …</w:t>
            </w:r>
            <w:r w:rsidR="00BE499C" w:rsidRPr="004B79E2">
              <w:rPr>
                <w:rFonts w:ascii="Century Gothic" w:hAnsi="Century Gothic" w:cs="Arial"/>
                <w:b/>
                <w:bCs/>
                <w:sz w:val="20"/>
                <w:szCs w:val="20"/>
                <w:lang w:val="en-GB"/>
              </w:rPr>
              <w:t>29/05/2025</w:t>
            </w:r>
            <w:r w:rsidR="00C5469E" w:rsidRPr="004B79E2">
              <w:rPr>
                <w:rFonts w:ascii="Century Gothic" w:hAnsi="Century Gothic" w:cs="Arial"/>
                <w:b/>
                <w:bCs/>
                <w:sz w:val="20"/>
                <w:szCs w:val="20"/>
                <w:lang w:val="en-GB"/>
              </w:rPr>
              <w:t>……</w:t>
            </w:r>
          </w:p>
          <w:p w14:paraId="41735A34" w14:textId="77777777" w:rsidR="00F04850" w:rsidRPr="004B79E2" w:rsidRDefault="00F04850" w:rsidP="00007F89">
            <w:pPr>
              <w:jc w:val="both"/>
              <w:rPr>
                <w:rFonts w:ascii="Century Gothic" w:hAnsi="Century Gothic" w:cs="Arial"/>
                <w:b/>
                <w:bCs/>
                <w:sz w:val="20"/>
                <w:szCs w:val="20"/>
                <w:lang w:val="en-GB"/>
              </w:rPr>
            </w:pPr>
          </w:p>
          <w:p w14:paraId="015846B3" w14:textId="77777777" w:rsidR="00F04850" w:rsidRPr="004B79E2" w:rsidRDefault="00517D20" w:rsidP="00007F89">
            <w:pPr>
              <w:jc w:val="both"/>
              <w:rPr>
                <w:rFonts w:ascii="Century Gothic" w:hAnsi="Century Gothic" w:cs="Arial"/>
                <w:b/>
                <w:bCs/>
                <w:sz w:val="20"/>
                <w:szCs w:val="20"/>
                <w:lang w:val="en-GB"/>
              </w:rPr>
            </w:pPr>
            <w:r w:rsidRPr="004B79E2">
              <w:rPr>
                <w:rFonts w:ascii="Century Gothic" w:hAnsi="Century Gothic" w:cs="Arial"/>
                <w:b/>
                <w:bCs/>
                <w:sz w:val="20"/>
                <w:szCs w:val="20"/>
                <w:lang w:val="en-GB"/>
              </w:rPr>
              <w:t>Academic Director</w:t>
            </w:r>
            <w:r w:rsidR="00F04850" w:rsidRPr="004B79E2">
              <w:rPr>
                <w:rFonts w:ascii="Century Gothic" w:hAnsi="Century Gothic" w:cs="Arial"/>
                <w:b/>
                <w:bCs/>
                <w:sz w:val="20"/>
                <w:szCs w:val="20"/>
                <w:lang w:val="en-GB"/>
              </w:rPr>
              <w:t>/</w:t>
            </w:r>
          </w:p>
          <w:p w14:paraId="329CF148" w14:textId="238051A5" w:rsidR="00007F89" w:rsidRPr="004B79E2" w:rsidRDefault="00F04850" w:rsidP="00356E70">
            <w:pPr>
              <w:tabs>
                <w:tab w:val="left" w:pos="2302"/>
              </w:tabs>
              <w:jc w:val="both"/>
              <w:rPr>
                <w:rFonts w:ascii="Century Gothic" w:hAnsi="Century Gothic" w:cs="Arial"/>
                <w:b/>
                <w:bCs/>
                <w:sz w:val="20"/>
                <w:szCs w:val="20"/>
                <w:lang w:val="en-GB"/>
              </w:rPr>
            </w:pPr>
            <w:r w:rsidRPr="004B79E2">
              <w:rPr>
                <w:rFonts w:ascii="Century Gothic" w:hAnsi="Century Gothic" w:cs="Arial"/>
                <w:b/>
                <w:bCs/>
                <w:sz w:val="20"/>
                <w:szCs w:val="20"/>
                <w:lang w:val="en-GB"/>
              </w:rPr>
              <w:t xml:space="preserve">Programme </w:t>
            </w:r>
            <w:r w:rsidR="00517D20" w:rsidRPr="004B79E2">
              <w:rPr>
                <w:rFonts w:ascii="Century Gothic" w:hAnsi="Century Gothic" w:cs="Arial"/>
                <w:b/>
                <w:bCs/>
                <w:sz w:val="20"/>
                <w:szCs w:val="20"/>
                <w:lang w:val="en-GB"/>
              </w:rPr>
              <w:t>Manager</w:t>
            </w:r>
            <w:r w:rsidR="00356E70" w:rsidRPr="004B79E2">
              <w:rPr>
                <w:rFonts w:ascii="Century Gothic" w:hAnsi="Century Gothic" w:cs="Arial"/>
                <w:b/>
                <w:bCs/>
                <w:sz w:val="20"/>
                <w:szCs w:val="20"/>
                <w:lang w:val="en-GB"/>
              </w:rPr>
              <w:t>:</w:t>
            </w:r>
            <w:r w:rsidR="00356E70" w:rsidRPr="004B79E2">
              <w:rPr>
                <w:rFonts w:ascii="Century Gothic" w:hAnsi="Century Gothic" w:cs="Arial"/>
                <w:b/>
                <w:bCs/>
                <w:sz w:val="20"/>
                <w:szCs w:val="20"/>
                <w:lang w:val="en-GB"/>
              </w:rPr>
              <w:tab/>
            </w:r>
            <w:r w:rsidRPr="004B79E2">
              <w:rPr>
                <w:rFonts w:ascii="Century Gothic" w:hAnsi="Century Gothic" w:cs="Arial"/>
                <w:b/>
                <w:bCs/>
                <w:sz w:val="20"/>
                <w:szCs w:val="20"/>
                <w:lang w:val="en-GB"/>
              </w:rPr>
              <w:t>…………</w:t>
            </w:r>
            <w:r w:rsidR="00E3624C" w:rsidRPr="004B79E2">
              <w:rPr>
                <w:rFonts w:ascii="Century Gothic" w:hAnsi="Century Gothic" w:cs="Arial"/>
                <w:b/>
                <w:bCs/>
                <w:sz w:val="20"/>
                <w:szCs w:val="20"/>
                <w:lang w:val="en-GB"/>
              </w:rPr>
              <w:t xml:space="preserve"> </w:t>
            </w:r>
            <w:r w:rsidRPr="004B79E2">
              <w:rPr>
                <w:rFonts w:ascii="Century Gothic" w:hAnsi="Century Gothic" w:cs="Arial"/>
                <w:b/>
                <w:bCs/>
                <w:sz w:val="20"/>
                <w:szCs w:val="20"/>
                <w:lang w:val="en-GB"/>
              </w:rPr>
              <w:t>……………</w:t>
            </w:r>
            <w:r w:rsidR="00356E70" w:rsidRPr="004B79E2">
              <w:rPr>
                <w:rFonts w:ascii="Century Gothic" w:hAnsi="Century Gothic" w:cs="Arial"/>
                <w:b/>
                <w:bCs/>
                <w:sz w:val="20"/>
                <w:szCs w:val="20"/>
                <w:lang w:val="en-GB"/>
              </w:rPr>
              <w:t>……</w:t>
            </w:r>
            <w:r w:rsidRPr="004B79E2">
              <w:rPr>
                <w:rFonts w:ascii="Century Gothic" w:hAnsi="Century Gothic" w:cs="Arial"/>
                <w:b/>
                <w:bCs/>
                <w:sz w:val="20"/>
                <w:szCs w:val="20"/>
                <w:lang w:val="en-GB"/>
              </w:rPr>
              <w:t xml:space="preserve">   </w:t>
            </w:r>
            <w:r w:rsidR="00356E70" w:rsidRPr="004B79E2">
              <w:rPr>
                <w:rFonts w:ascii="Century Gothic" w:hAnsi="Century Gothic" w:cs="Arial"/>
                <w:b/>
                <w:bCs/>
                <w:sz w:val="20"/>
                <w:szCs w:val="20"/>
                <w:lang w:val="en-GB"/>
              </w:rPr>
              <w:tab/>
            </w:r>
            <w:r w:rsidR="00007F89" w:rsidRPr="004B79E2">
              <w:rPr>
                <w:rFonts w:ascii="Century Gothic" w:hAnsi="Century Gothic" w:cs="Arial"/>
                <w:b/>
                <w:bCs/>
                <w:sz w:val="20"/>
                <w:szCs w:val="20"/>
                <w:lang w:val="en-GB"/>
              </w:rPr>
              <w:t>Date:</w:t>
            </w:r>
            <w:r w:rsidR="00CB2CB4" w:rsidRPr="004B79E2">
              <w:rPr>
                <w:rFonts w:ascii="Century Gothic" w:hAnsi="Century Gothic" w:cs="Arial"/>
                <w:b/>
                <w:bCs/>
                <w:sz w:val="20"/>
                <w:szCs w:val="20"/>
                <w:lang w:val="en-GB"/>
              </w:rPr>
              <w:t xml:space="preserve"> </w:t>
            </w:r>
            <w:r w:rsidR="00C5469E" w:rsidRPr="004B79E2">
              <w:rPr>
                <w:rFonts w:ascii="Century Gothic" w:hAnsi="Century Gothic" w:cs="Arial"/>
                <w:b/>
                <w:bCs/>
                <w:sz w:val="20"/>
                <w:szCs w:val="20"/>
                <w:lang w:val="en-GB"/>
              </w:rPr>
              <w:t>…</w:t>
            </w:r>
            <w:r w:rsidR="00BE499C" w:rsidRPr="004B79E2">
              <w:rPr>
                <w:rFonts w:ascii="Century Gothic" w:hAnsi="Century Gothic" w:cs="Arial"/>
                <w:b/>
                <w:bCs/>
                <w:sz w:val="20"/>
                <w:szCs w:val="20"/>
                <w:lang w:val="en-GB"/>
              </w:rPr>
              <w:t>29/05/2025</w:t>
            </w:r>
            <w:r w:rsidR="00C5469E" w:rsidRPr="004B79E2">
              <w:rPr>
                <w:rFonts w:ascii="Century Gothic" w:hAnsi="Century Gothic" w:cs="Arial"/>
                <w:b/>
                <w:bCs/>
                <w:sz w:val="20"/>
                <w:szCs w:val="20"/>
                <w:lang w:val="en-GB"/>
              </w:rPr>
              <w:t>……</w:t>
            </w:r>
          </w:p>
          <w:p w14:paraId="49E13019" w14:textId="77777777" w:rsidR="00F04850" w:rsidRPr="004B79E2" w:rsidRDefault="00F04850" w:rsidP="00F04850">
            <w:pPr>
              <w:jc w:val="both"/>
              <w:rPr>
                <w:rFonts w:ascii="Century Gothic" w:hAnsi="Century Gothic" w:cs="Arial"/>
                <w:sz w:val="20"/>
                <w:szCs w:val="20"/>
                <w:u w:val="single"/>
                <w:lang w:val="en-GB"/>
              </w:rPr>
            </w:pPr>
          </w:p>
        </w:tc>
      </w:tr>
      <w:tr w:rsidR="00E3624C" w:rsidRPr="004B79E2" w14:paraId="7F977BC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5949151" w14:textId="77777777" w:rsidR="00E3624C" w:rsidRPr="004B79E2" w:rsidRDefault="00E3624C" w:rsidP="00007F89">
            <w:pPr>
              <w:jc w:val="both"/>
              <w:rPr>
                <w:rFonts w:ascii="Century Gothic" w:hAnsi="Century Gothic" w:cs="Arial"/>
                <w:sz w:val="20"/>
                <w:szCs w:val="20"/>
                <w:lang w:val="en-GB"/>
              </w:rPr>
            </w:pPr>
          </w:p>
        </w:tc>
      </w:tr>
    </w:tbl>
    <w:p w14:paraId="787D8D82" w14:textId="77777777" w:rsidR="008B4A68" w:rsidRPr="004B79E2" w:rsidRDefault="008B4A68" w:rsidP="007D6054">
      <w:pPr>
        <w:rPr>
          <w:rFonts w:ascii="Century Gothic" w:hAnsi="Century Gothic" w:cs="Arial"/>
          <w:sz w:val="20"/>
          <w:szCs w:val="20"/>
          <w:lang w:val="en-GB"/>
        </w:rPr>
      </w:pPr>
    </w:p>
    <w:sectPr w:rsidR="008B4A68" w:rsidRPr="004B79E2"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9E7F5" w14:textId="77777777" w:rsidR="001C407F" w:rsidRDefault="001C407F" w:rsidP="007D6054">
      <w:r>
        <w:separator/>
      </w:r>
    </w:p>
  </w:endnote>
  <w:endnote w:type="continuationSeparator" w:id="0">
    <w:p w14:paraId="42ED0386" w14:textId="77777777" w:rsidR="001C407F" w:rsidRDefault="001C407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AC249" w14:textId="77777777" w:rsidR="001C407F" w:rsidRDefault="001C407F" w:rsidP="007D6054">
      <w:r>
        <w:separator/>
      </w:r>
    </w:p>
  </w:footnote>
  <w:footnote w:type="continuationSeparator" w:id="0">
    <w:p w14:paraId="15BDCD6F" w14:textId="77777777" w:rsidR="001C407F" w:rsidRDefault="001C407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9BEB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897860361">
    <w:abstractNumId w:val="0"/>
  </w:num>
  <w:num w:numId="2" w16cid:durableId="154089255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3D26"/>
    <w:rsid w:val="00105113"/>
    <w:rsid w:val="0012079B"/>
    <w:rsid w:val="00143DDD"/>
    <w:rsid w:val="001533F9"/>
    <w:rsid w:val="00155308"/>
    <w:rsid w:val="00161F76"/>
    <w:rsid w:val="001766DF"/>
    <w:rsid w:val="00181F8F"/>
    <w:rsid w:val="0018499F"/>
    <w:rsid w:val="001B3A43"/>
    <w:rsid w:val="001C3FEF"/>
    <w:rsid w:val="001C407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88"/>
    <w:rsid w:val="003B1DC3"/>
    <w:rsid w:val="003B3367"/>
    <w:rsid w:val="003F3BEE"/>
    <w:rsid w:val="0040002F"/>
    <w:rsid w:val="00401A10"/>
    <w:rsid w:val="004049F0"/>
    <w:rsid w:val="00414AF0"/>
    <w:rsid w:val="004A767D"/>
    <w:rsid w:val="004B79E2"/>
    <w:rsid w:val="004E3B2D"/>
    <w:rsid w:val="004F19F6"/>
    <w:rsid w:val="004F39DB"/>
    <w:rsid w:val="004F763E"/>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55E54"/>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A6407"/>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BE499C"/>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3624C"/>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1189D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character" w:styleId="Emphasis">
    <w:name w:val="Emphasis"/>
    <w:basedOn w:val="DefaultParagraphFont"/>
    <w:uiPriority w:val="20"/>
    <w:qFormat/>
    <w:rsid w:val="00155308"/>
    <w:rPr>
      <w:i/>
      <w:iCs/>
    </w:rPr>
  </w:style>
  <w:style w:type="paragraph" w:styleId="NormalWeb">
    <w:name w:val="Normal (Web)"/>
    <w:basedOn w:val="Normal"/>
    <w:uiPriority w:val="99"/>
    <w:unhideWhenUsed/>
    <w:rsid w:val="00E3624C"/>
    <w:pPr>
      <w:spacing w:before="100" w:beforeAutospacing="1" w:after="100" w:afterAutospacing="1"/>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8175655">
      <w:bodyDiv w:val="1"/>
      <w:marLeft w:val="0"/>
      <w:marRight w:val="0"/>
      <w:marTop w:val="0"/>
      <w:marBottom w:val="0"/>
      <w:divBdr>
        <w:top w:val="none" w:sz="0" w:space="0" w:color="auto"/>
        <w:left w:val="none" w:sz="0" w:space="0" w:color="auto"/>
        <w:bottom w:val="none" w:sz="0" w:space="0" w:color="auto"/>
        <w:right w:val="none" w:sz="0" w:space="0" w:color="auto"/>
      </w:divBdr>
    </w:div>
    <w:div w:id="315110601">
      <w:bodyDiv w:val="1"/>
      <w:marLeft w:val="0"/>
      <w:marRight w:val="0"/>
      <w:marTop w:val="0"/>
      <w:marBottom w:val="0"/>
      <w:divBdr>
        <w:top w:val="none" w:sz="0" w:space="0" w:color="auto"/>
        <w:left w:val="none" w:sz="0" w:space="0" w:color="auto"/>
        <w:bottom w:val="none" w:sz="0" w:space="0" w:color="auto"/>
        <w:right w:val="none" w:sz="0" w:space="0" w:color="auto"/>
      </w:divBdr>
    </w:div>
    <w:div w:id="1323656328">
      <w:bodyDiv w:val="1"/>
      <w:marLeft w:val="0"/>
      <w:marRight w:val="0"/>
      <w:marTop w:val="0"/>
      <w:marBottom w:val="0"/>
      <w:divBdr>
        <w:top w:val="none" w:sz="0" w:space="0" w:color="auto"/>
        <w:left w:val="none" w:sz="0" w:space="0" w:color="auto"/>
        <w:bottom w:val="none" w:sz="0" w:space="0" w:color="auto"/>
        <w:right w:val="none" w:sz="0" w:space="0" w:color="auto"/>
      </w:divBdr>
    </w:div>
    <w:div w:id="1341201982">
      <w:bodyDiv w:val="1"/>
      <w:marLeft w:val="0"/>
      <w:marRight w:val="0"/>
      <w:marTop w:val="0"/>
      <w:marBottom w:val="0"/>
      <w:divBdr>
        <w:top w:val="none" w:sz="0" w:space="0" w:color="auto"/>
        <w:left w:val="none" w:sz="0" w:space="0" w:color="auto"/>
        <w:bottom w:val="none" w:sz="0" w:space="0" w:color="auto"/>
        <w:right w:val="none" w:sz="0" w:space="0" w:color="auto"/>
      </w:divBdr>
    </w:div>
    <w:div w:id="1481073602">
      <w:bodyDiv w:val="1"/>
      <w:marLeft w:val="0"/>
      <w:marRight w:val="0"/>
      <w:marTop w:val="0"/>
      <w:marBottom w:val="0"/>
      <w:divBdr>
        <w:top w:val="none" w:sz="0" w:space="0" w:color="auto"/>
        <w:left w:val="none" w:sz="0" w:space="0" w:color="auto"/>
        <w:bottom w:val="none" w:sz="0" w:space="0" w:color="auto"/>
        <w:right w:val="none" w:sz="0" w:space="0" w:color="auto"/>
      </w:divBdr>
    </w:div>
    <w:div w:id="2089031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2</Pages>
  <Words>633</Words>
  <Characters>3611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Nabeel Masih</cp:lastModifiedBy>
  <cp:revision>5</cp:revision>
  <cp:lastPrinted>2009-06-12T12:35:00Z</cp:lastPrinted>
  <dcterms:created xsi:type="dcterms:W3CDTF">2025-05-29T21:58:00Z</dcterms:created>
  <dcterms:modified xsi:type="dcterms:W3CDTF">2025-05-29T22:41:00Z</dcterms:modified>
</cp:coreProperties>
</file>