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686C1" w14:textId="0B974267" w:rsidR="000E35BE" w:rsidRPr="00002137" w:rsidRDefault="0048459C" w:rsidP="000E35BE">
      <w:pPr>
        <w:shd w:val="clear" w:color="auto" w:fill="FFFFFF"/>
        <w:spacing w:after="270" w:line="555" w:lineRule="atLeast"/>
        <w:outlineLvl w:val="0"/>
        <w:rPr>
          <w:rFonts w:ascii="Times New Roman" w:eastAsia="Times New Roman" w:hAnsi="Times New Roman" w:cs="Times New Roman"/>
          <w:b/>
          <w:kern w:val="36"/>
          <w:sz w:val="28"/>
        </w:rPr>
      </w:pPr>
      <w:r w:rsidRPr="00002137">
        <w:rPr>
          <w:rFonts w:ascii="Times New Roman" w:eastAsia="Times New Roman" w:hAnsi="Times New Roman" w:cs="Times New Roman"/>
          <w:b/>
          <w:kern w:val="36"/>
          <w:sz w:val="28"/>
        </w:rPr>
        <w:t>Handout 8</w:t>
      </w:r>
      <w:r w:rsidRPr="00002137">
        <w:rPr>
          <w:rFonts w:ascii="Times New Roman" w:eastAsia="Times New Roman" w:hAnsi="Times New Roman" w:cs="Times New Roman"/>
          <w:b/>
          <w:kern w:val="36"/>
          <w:sz w:val="28"/>
        </w:rPr>
        <w:tab/>
      </w:r>
      <w:r w:rsidRPr="00002137">
        <w:rPr>
          <w:rFonts w:ascii="Times New Roman" w:eastAsia="Times New Roman" w:hAnsi="Times New Roman" w:cs="Times New Roman"/>
          <w:b/>
          <w:kern w:val="36"/>
          <w:sz w:val="28"/>
        </w:rPr>
        <w:tab/>
      </w:r>
      <w:r w:rsidR="000E35BE" w:rsidRPr="00002137">
        <w:rPr>
          <w:rFonts w:ascii="Times New Roman" w:eastAsia="Times New Roman" w:hAnsi="Times New Roman" w:cs="Times New Roman"/>
          <w:b/>
          <w:kern w:val="36"/>
          <w:sz w:val="28"/>
        </w:rPr>
        <w:t>Choosing a Mixed Methods Design</w:t>
      </w:r>
    </w:p>
    <w:p w14:paraId="668C7D17" w14:textId="77777777" w:rsidR="000E35BE" w:rsidRPr="00002137" w:rsidRDefault="000E35BE" w:rsidP="000E35BE">
      <w:pPr>
        <w:shd w:val="clear" w:color="auto" w:fill="FFFFFF"/>
        <w:spacing w:after="360" w:line="240" w:lineRule="auto"/>
        <w:rPr>
          <w:rFonts w:ascii="Tahoma" w:eastAsia="Times New Roman" w:hAnsi="Tahoma" w:cs="Tahoma"/>
        </w:rPr>
      </w:pPr>
      <w:r w:rsidRPr="00002137">
        <w:rPr>
          <w:rFonts w:ascii="Tahoma" w:eastAsia="Times New Roman" w:hAnsi="Tahoma" w:cs="Tahoma"/>
        </w:rPr>
        <w:t>In this module, different types of mixed methods research designs will be discussed.</w:t>
      </w:r>
    </w:p>
    <w:p w14:paraId="36A7D989" w14:textId="77777777" w:rsidR="000E35BE" w:rsidRPr="00002137" w:rsidRDefault="000E35BE" w:rsidP="000E35BE">
      <w:pPr>
        <w:shd w:val="clear" w:color="auto" w:fill="FFFFFF"/>
        <w:spacing w:after="360" w:line="240" w:lineRule="auto"/>
        <w:rPr>
          <w:rFonts w:ascii="Tahoma" w:eastAsia="Times New Roman" w:hAnsi="Tahoma" w:cs="Tahoma"/>
        </w:rPr>
      </w:pPr>
      <w:r w:rsidRPr="00002137">
        <w:rPr>
          <w:rFonts w:ascii="Tahoma" w:eastAsia="Times New Roman" w:hAnsi="Tahoma" w:cs="Tahoma"/>
          <w:b/>
          <w:bCs/>
        </w:rPr>
        <w:t>Learning Objectives:</w:t>
      </w:r>
    </w:p>
    <w:p w14:paraId="6051321C" w14:textId="1955AA09" w:rsidR="000E35BE" w:rsidRPr="00002137" w:rsidRDefault="000E35BE" w:rsidP="000E35BE">
      <w:pPr>
        <w:numPr>
          <w:ilvl w:val="0"/>
          <w:numId w:val="4"/>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Discuss key considerations when designing a mixed</w:t>
      </w:r>
      <w:r w:rsidR="00027C26" w:rsidRPr="00002137">
        <w:rPr>
          <w:rFonts w:ascii="Tahoma" w:eastAsia="Times New Roman" w:hAnsi="Tahoma" w:cs="Tahoma"/>
        </w:rPr>
        <w:t xml:space="preserve"> </w:t>
      </w:r>
      <w:r w:rsidRPr="00002137">
        <w:rPr>
          <w:rFonts w:ascii="Tahoma" w:eastAsia="Times New Roman" w:hAnsi="Tahoma" w:cs="Tahoma"/>
        </w:rPr>
        <w:t>methods approach and the fundamental principle of mixed methods research.</w:t>
      </w:r>
    </w:p>
    <w:p w14:paraId="25FC581B" w14:textId="7124FD44" w:rsidR="000E35BE" w:rsidRPr="00002137" w:rsidRDefault="000E35BE" w:rsidP="000E35BE">
      <w:pPr>
        <w:numPr>
          <w:ilvl w:val="0"/>
          <w:numId w:val="4"/>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Explain the types of mixed method designs and when they may be used.</w:t>
      </w:r>
    </w:p>
    <w:p w14:paraId="3314FBA3" w14:textId="77777777" w:rsidR="000E35BE" w:rsidRPr="00002137" w:rsidRDefault="000E35BE" w:rsidP="000E35BE">
      <w:pPr>
        <w:shd w:val="clear" w:color="auto" w:fill="FFFFFF"/>
        <w:spacing w:after="0" w:line="240" w:lineRule="auto"/>
        <w:ind w:left="600"/>
        <w:rPr>
          <w:rFonts w:ascii="Tahoma" w:eastAsia="Times New Roman" w:hAnsi="Tahoma" w:cs="Tahoma"/>
        </w:rPr>
      </w:pPr>
    </w:p>
    <w:p w14:paraId="371E607B" w14:textId="0241537E" w:rsidR="000E35BE" w:rsidRPr="00002137" w:rsidRDefault="000E35BE" w:rsidP="000E35BE">
      <w:pPr>
        <w:shd w:val="clear" w:color="auto" w:fill="FFFFFF"/>
        <w:spacing w:after="360" w:line="240" w:lineRule="auto"/>
        <w:rPr>
          <w:rFonts w:ascii="Tahoma" w:eastAsia="Times New Roman" w:hAnsi="Tahoma" w:cs="Tahoma"/>
        </w:rPr>
      </w:pPr>
      <w:r w:rsidRPr="00002137">
        <w:rPr>
          <w:rFonts w:ascii="Tahoma" w:eastAsia="Times New Roman" w:hAnsi="Tahoma" w:cs="Tahoma"/>
        </w:rPr>
        <w:t>Developing a mixed methods research design can be challenging.  Researchers must choose the appropriate quantitative and qualitative approaches necessary to answer the research question and design their mixed methods project using those approaches.  There are many ways combine these approaches and there are no rigid formulas for designing a mixed methods project.  However, the following guidelines may be helpful for a researcher to consider as he or she designs the overall methodology of the project.</w:t>
      </w:r>
    </w:p>
    <w:p w14:paraId="23682DEB" w14:textId="77777777" w:rsidR="000E35BE" w:rsidRPr="00002137" w:rsidRDefault="000E35BE" w:rsidP="000E35BE">
      <w:pPr>
        <w:numPr>
          <w:ilvl w:val="0"/>
          <w:numId w:val="5"/>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Consider your own philosophy and comfort level with quantitative and qualitative approaches.</w:t>
      </w:r>
    </w:p>
    <w:p w14:paraId="6EB6650A" w14:textId="77777777" w:rsidR="000E35BE" w:rsidRPr="00002137" w:rsidRDefault="000E35BE" w:rsidP="000E35BE">
      <w:pPr>
        <w:numPr>
          <w:ilvl w:val="0"/>
          <w:numId w:val="5"/>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 xml:space="preserve">Spend time considering your resources, including time, </w:t>
      </w:r>
      <w:proofErr w:type="gramStart"/>
      <w:r w:rsidRPr="00002137">
        <w:rPr>
          <w:rFonts w:ascii="Tahoma" w:eastAsia="Times New Roman" w:hAnsi="Tahoma" w:cs="Tahoma"/>
        </w:rPr>
        <w:t>skills</w:t>
      </w:r>
      <w:proofErr w:type="gramEnd"/>
      <w:r w:rsidRPr="00002137">
        <w:rPr>
          <w:rFonts w:ascii="Tahoma" w:eastAsia="Times New Roman" w:hAnsi="Tahoma" w:cs="Tahoma"/>
        </w:rPr>
        <w:t xml:space="preserve"> and funding. Be certain that the approaches you select are realistic for your timeframes and parameters.</w:t>
      </w:r>
    </w:p>
    <w:p w14:paraId="664F1436" w14:textId="77777777" w:rsidR="000E35BE" w:rsidRPr="00002137" w:rsidRDefault="000E35BE" w:rsidP="000E35BE">
      <w:pPr>
        <w:numPr>
          <w:ilvl w:val="0"/>
          <w:numId w:val="5"/>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List the goals/aims of each part of the study and determine whether these portions of the study will require quantitative or qualitative methods.</w:t>
      </w:r>
    </w:p>
    <w:p w14:paraId="02C744E5" w14:textId="77777777" w:rsidR="000E35BE" w:rsidRPr="00002137" w:rsidRDefault="000E35BE" w:rsidP="000E35BE">
      <w:pPr>
        <w:numPr>
          <w:ilvl w:val="0"/>
          <w:numId w:val="5"/>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The fundamental principle of mixed methods research is that the researcher will use a mix of quantitative and qualitative methods that have complementary strengths and do not have overlapping weaknesses. Haphazardly choosing quantitative and qualitative approaches will result in poor results.  Choosing the appropriate methods to mix in the study requires logical and purposeful thought and planning. </w:t>
      </w:r>
    </w:p>
    <w:p w14:paraId="31AAC089" w14:textId="77777777" w:rsidR="000E35BE" w:rsidRPr="00002137" w:rsidRDefault="000E35BE" w:rsidP="000E35BE">
      <w:pPr>
        <w:numPr>
          <w:ilvl w:val="0"/>
          <w:numId w:val="5"/>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Consider methods of data collection for both the quantitative and qualitative approaches in the design. What type of data will be collected? When will it be collected?  Will the data be collected simultaneously (concurrent designs) or in different stages of the project (sequential designs?  How will it be integrated?  How will it impact other parts of the study?</w:t>
      </w:r>
    </w:p>
    <w:p w14:paraId="7EA91C36" w14:textId="45E3D51B" w:rsidR="000E35BE" w:rsidRPr="00002137" w:rsidRDefault="000E35BE" w:rsidP="000E35BE">
      <w:pPr>
        <w:numPr>
          <w:ilvl w:val="0"/>
          <w:numId w:val="5"/>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Consider how the data collected may impact the development of the study over time. Will it be a pre-determined fixed methodology throughout the project?  Or will is it best suited to an emergent methodology that is flexible and may change over time based on data being collected?</w:t>
      </w:r>
    </w:p>
    <w:p w14:paraId="50733C3B" w14:textId="77777777" w:rsidR="000E35BE" w:rsidRPr="00002137" w:rsidRDefault="000E35BE" w:rsidP="000E35BE">
      <w:pPr>
        <w:shd w:val="clear" w:color="auto" w:fill="FFFFFF"/>
        <w:spacing w:after="0" w:line="240" w:lineRule="auto"/>
        <w:ind w:left="600"/>
        <w:rPr>
          <w:rFonts w:ascii="Tahoma" w:eastAsia="Times New Roman" w:hAnsi="Tahoma" w:cs="Tahoma"/>
        </w:rPr>
      </w:pPr>
    </w:p>
    <w:p w14:paraId="38AC4FA9" w14:textId="47065F47" w:rsidR="000E35BE" w:rsidRPr="00002137" w:rsidRDefault="000E35BE" w:rsidP="000E35BE">
      <w:pPr>
        <w:shd w:val="clear" w:color="auto" w:fill="FFFFFF"/>
        <w:spacing w:after="360" w:line="240" w:lineRule="auto"/>
        <w:rPr>
          <w:rFonts w:ascii="Tahoma" w:eastAsia="Times New Roman" w:hAnsi="Tahoma" w:cs="Tahoma"/>
        </w:rPr>
      </w:pPr>
      <w:r w:rsidRPr="00002137">
        <w:rPr>
          <w:rFonts w:ascii="Tahoma" w:eastAsia="Times New Roman" w:hAnsi="Tahoma" w:cs="Tahoma"/>
        </w:rPr>
        <w:t xml:space="preserve">Once the researcher has considered the factors listed above, he or she can use that information to choose an overall mixed methods design.  Following is a list of six mixed methods design strategies as developed by </w:t>
      </w:r>
      <w:proofErr w:type="spellStart"/>
      <w:r w:rsidRPr="00002137">
        <w:rPr>
          <w:rFonts w:ascii="Tahoma" w:eastAsia="Times New Roman" w:hAnsi="Tahoma" w:cs="Tahoma"/>
        </w:rPr>
        <w:t>Dr.</w:t>
      </w:r>
      <w:proofErr w:type="spellEnd"/>
      <w:r w:rsidRPr="00002137">
        <w:rPr>
          <w:rFonts w:ascii="Tahoma" w:eastAsia="Times New Roman" w:hAnsi="Tahoma" w:cs="Tahoma"/>
        </w:rPr>
        <w:t xml:space="preserve"> John Creswell (2003), a leading expert in mixed methods research.</w:t>
      </w:r>
    </w:p>
    <w:p w14:paraId="4578CC9A" w14:textId="2F1E1469" w:rsidR="000E35BE" w:rsidRPr="00002137" w:rsidRDefault="000E35BE" w:rsidP="000E35BE">
      <w:pPr>
        <w:numPr>
          <w:ilvl w:val="0"/>
          <w:numId w:val="6"/>
        </w:numPr>
        <w:shd w:val="clear" w:color="auto" w:fill="FFFFFF"/>
        <w:spacing w:after="0" w:line="240" w:lineRule="auto"/>
        <w:ind w:left="600"/>
        <w:rPr>
          <w:rFonts w:ascii="Tahoma" w:eastAsia="Times New Roman" w:hAnsi="Tahoma" w:cs="Tahoma"/>
        </w:rPr>
      </w:pPr>
      <w:r w:rsidRPr="00002137">
        <w:rPr>
          <w:rFonts w:ascii="Tahoma" w:eastAsia="Times New Roman" w:hAnsi="Tahoma" w:cs="Tahoma"/>
          <w:b/>
          <w:bCs/>
        </w:rPr>
        <w:t>Sequential Explanatory Design</w:t>
      </w:r>
      <w:r w:rsidRPr="00002137">
        <w:rPr>
          <w:rFonts w:ascii="Tahoma" w:eastAsia="Times New Roman" w:hAnsi="Tahoma" w:cs="Tahoma"/>
        </w:rPr>
        <w:t> – This method is a two-phase design where the quantitative data is collected first followed by qualitative data collection. The purpose is to use the qualitative results to further explain and interpret the findings from the quantitative phase.  For example, a survey may be used to collect quantitative data from a larger group.  Members of that group may then later be selected for interviews where they can explain and offer insights into their survey answers.</w:t>
      </w:r>
    </w:p>
    <w:p w14:paraId="464E115A" w14:textId="4E4E95AC" w:rsidR="000E35BE" w:rsidRPr="00002137" w:rsidRDefault="000E35BE" w:rsidP="000E35BE">
      <w:pPr>
        <w:numPr>
          <w:ilvl w:val="0"/>
          <w:numId w:val="6"/>
        </w:numPr>
        <w:shd w:val="clear" w:color="auto" w:fill="FFFFFF"/>
        <w:spacing w:after="0" w:line="240" w:lineRule="auto"/>
        <w:ind w:left="600"/>
        <w:rPr>
          <w:rFonts w:ascii="Tahoma" w:eastAsia="Times New Roman" w:hAnsi="Tahoma" w:cs="Tahoma"/>
        </w:rPr>
      </w:pPr>
      <w:r w:rsidRPr="00002137">
        <w:rPr>
          <w:rFonts w:ascii="Tahoma" w:eastAsia="Times New Roman" w:hAnsi="Tahoma" w:cs="Tahoma"/>
          <w:b/>
          <w:bCs/>
        </w:rPr>
        <w:lastRenderedPageBreak/>
        <w:t>Sequential Exploratory Design</w:t>
      </w:r>
      <w:r w:rsidRPr="00002137">
        <w:rPr>
          <w:rFonts w:ascii="Tahoma" w:eastAsia="Times New Roman" w:hAnsi="Tahoma" w:cs="Tahoma"/>
        </w:rPr>
        <w:t> – This method is also a two-phase design. The qualitative data is collected first, followed by collection and analysis of quantitative data.  The purpose of this design is to develop an instrument (such as a survey), to develop a classification for testing, or to identify variables. Using the information from journals or diaries to develop an appropriate survey to administer to a larger sample would be an example of this design.</w:t>
      </w:r>
    </w:p>
    <w:p w14:paraId="3BFC88A1" w14:textId="77777777" w:rsidR="000E35BE" w:rsidRPr="00002137" w:rsidRDefault="000E35BE" w:rsidP="000E35BE">
      <w:pPr>
        <w:numPr>
          <w:ilvl w:val="0"/>
          <w:numId w:val="6"/>
        </w:numPr>
        <w:shd w:val="clear" w:color="auto" w:fill="FFFFFF"/>
        <w:spacing w:after="0" w:line="240" w:lineRule="auto"/>
        <w:ind w:left="600"/>
        <w:rPr>
          <w:rFonts w:ascii="Tahoma" w:eastAsia="Times New Roman" w:hAnsi="Tahoma" w:cs="Tahoma"/>
        </w:rPr>
      </w:pPr>
      <w:r w:rsidRPr="00002137">
        <w:rPr>
          <w:rFonts w:ascii="Tahoma" w:eastAsia="Times New Roman" w:hAnsi="Tahoma" w:cs="Tahoma"/>
          <w:b/>
          <w:bCs/>
        </w:rPr>
        <w:t>Sequential Transformative Design</w:t>
      </w:r>
      <w:r w:rsidRPr="00002137">
        <w:rPr>
          <w:rFonts w:ascii="Tahoma" w:eastAsia="Times New Roman" w:hAnsi="Tahoma" w:cs="Tahoma"/>
        </w:rPr>
        <w:t> – This type of design also has two phases, but allows the theoretical perspective of the researcher to guide the study and determine the order of data collection. The results from both methods are integrated together at the end of the study during the interpretation phase.</w:t>
      </w:r>
    </w:p>
    <w:p w14:paraId="621267A5" w14:textId="77777777" w:rsidR="000E35BE" w:rsidRPr="00002137" w:rsidRDefault="000E35BE" w:rsidP="000E35BE">
      <w:pPr>
        <w:numPr>
          <w:ilvl w:val="0"/>
          <w:numId w:val="6"/>
        </w:numPr>
        <w:shd w:val="clear" w:color="auto" w:fill="FFFFFF"/>
        <w:spacing w:after="0" w:line="240" w:lineRule="auto"/>
        <w:ind w:left="600"/>
        <w:rPr>
          <w:rFonts w:ascii="Tahoma" w:eastAsia="Times New Roman" w:hAnsi="Tahoma" w:cs="Tahoma"/>
        </w:rPr>
      </w:pPr>
      <w:r w:rsidRPr="00002137">
        <w:rPr>
          <w:rFonts w:ascii="Tahoma" w:eastAsia="Times New Roman" w:hAnsi="Tahoma" w:cs="Tahoma"/>
          <w:b/>
          <w:bCs/>
        </w:rPr>
        <w:t>Concurrent Triangulation Design</w:t>
      </w:r>
      <w:r w:rsidRPr="00002137">
        <w:rPr>
          <w:rFonts w:ascii="Tahoma" w:eastAsia="Times New Roman" w:hAnsi="Tahoma" w:cs="Tahoma"/>
        </w:rPr>
        <w:t xml:space="preserve"> – In this design, qualitative and quantitative data are collected concurrently in one phase. The data is </w:t>
      </w:r>
      <w:proofErr w:type="spellStart"/>
      <w:r w:rsidRPr="00002137">
        <w:rPr>
          <w:rFonts w:ascii="Tahoma" w:eastAsia="Times New Roman" w:hAnsi="Tahoma" w:cs="Tahoma"/>
        </w:rPr>
        <w:t>analyzed</w:t>
      </w:r>
      <w:proofErr w:type="spellEnd"/>
      <w:r w:rsidRPr="00002137">
        <w:rPr>
          <w:rFonts w:ascii="Tahoma" w:eastAsia="Times New Roman" w:hAnsi="Tahoma" w:cs="Tahoma"/>
        </w:rPr>
        <w:t xml:space="preserve"> separately and then compared and/or combined. An example would be if a researcher collected survey data and interview data at the same time and compared the results.  This method is used to confirm, cross-</w:t>
      </w:r>
      <w:proofErr w:type="gramStart"/>
      <w:r w:rsidRPr="00002137">
        <w:rPr>
          <w:rFonts w:ascii="Tahoma" w:eastAsia="Times New Roman" w:hAnsi="Tahoma" w:cs="Tahoma"/>
        </w:rPr>
        <w:t>validate</w:t>
      </w:r>
      <w:proofErr w:type="gramEnd"/>
      <w:r w:rsidRPr="00002137">
        <w:rPr>
          <w:rFonts w:ascii="Tahoma" w:eastAsia="Times New Roman" w:hAnsi="Tahoma" w:cs="Tahoma"/>
        </w:rPr>
        <w:t xml:space="preserve"> or corroborate findings.  It is often used to overcome a weakness in one method with the strengths of another. It can also be useful in expanding quantitative data through collection of open-ended qualitative data.</w:t>
      </w:r>
    </w:p>
    <w:p w14:paraId="771F1901" w14:textId="124A4455" w:rsidR="000E35BE" w:rsidRPr="00002137" w:rsidRDefault="000E35BE" w:rsidP="000E35BE">
      <w:pPr>
        <w:numPr>
          <w:ilvl w:val="0"/>
          <w:numId w:val="6"/>
        </w:numPr>
        <w:shd w:val="clear" w:color="auto" w:fill="FFFFFF"/>
        <w:spacing w:after="0" w:line="240" w:lineRule="auto"/>
        <w:ind w:left="600"/>
        <w:rPr>
          <w:rFonts w:ascii="Tahoma" w:eastAsia="Times New Roman" w:hAnsi="Tahoma" w:cs="Tahoma"/>
        </w:rPr>
      </w:pPr>
      <w:r w:rsidRPr="00002137">
        <w:rPr>
          <w:rFonts w:ascii="Tahoma" w:eastAsia="Times New Roman" w:hAnsi="Tahoma" w:cs="Tahoma"/>
          <w:b/>
          <w:bCs/>
        </w:rPr>
        <w:t>Concurrent Nested (Embedded) Design</w:t>
      </w:r>
      <w:r w:rsidRPr="00002137">
        <w:rPr>
          <w:rFonts w:ascii="Tahoma" w:eastAsia="Times New Roman" w:hAnsi="Tahoma" w:cs="Tahoma"/>
        </w:rPr>
        <w:t> – This design includes one phase of data collection in which priority is given to one approach that guides the project, while the other approach is embedded or nested into the project and provides a supporting role. The embedded approach is often addressing a different question th</w:t>
      </w:r>
      <w:r w:rsidR="00E03BFB" w:rsidRPr="00002137">
        <w:rPr>
          <w:rFonts w:ascii="Tahoma" w:eastAsia="Times New Roman" w:hAnsi="Tahoma" w:cs="Tahoma"/>
        </w:rPr>
        <w:t>a</w:t>
      </w:r>
      <w:r w:rsidRPr="00002137">
        <w:rPr>
          <w:rFonts w:ascii="Tahoma" w:eastAsia="Times New Roman" w:hAnsi="Tahoma" w:cs="Tahoma"/>
        </w:rPr>
        <w:t>n the primary research question.</w:t>
      </w:r>
    </w:p>
    <w:p w14:paraId="7F0F230F" w14:textId="2F739772" w:rsidR="000E35BE" w:rsidRPr="00002137" w:rsidRDefault="000E35BE" w:rsidP="000E35BE">
      <w:pPr>
        <w:numPr>
          <w:ilvl w:val="0"/>
          <w:numId w:val="6"/>
        </w:numPr>
        <w:shd w:val="clear" w:color="auto" w:fill="FFFFFF"/>
        <w:spacing w:after="0" w:line="240" w:lineRule="auto"/>
        <w:ind w:left="600"/>
        <w:rPr>
          <w:rFonts w:ascii="Tahoma" w:eastAsia="Times New Roman" w:hAnsi="Tahoma" w:cs="Tahoma"/>
        </w:rPr>
      </w:pPr>
      <w:r w:rsidRPr="00002137">
        <w:rPr>
          <w:rFonts w:ascii="Tahoma" w:eastAsia="Times New Roman" w:hAnsi="Tahoma" w:cs="Tahoma"/>
          <w:b/>
          <w:bCs/>
        </w:rPr>
        <w:t>Concurrent Transformative Design</w:t>
      </w:r>
      <w:r w:rsidRPr="00002137">
        <w:rPr>
          <w:rFonts w:ascii="Tahoma" w:eastAsia="Times New Roman" w:hAnsi="Tahoma" w:cs="Tahoma"/>
        </w:rPr>
        <w:t> – This method involves concurrent data collection of both quantitative and qualitative data. It is guided by a theoretical perspective in the purpose or research question of the study.  This perspective guides all methodological choices and the purpose is to evaluate that perspective at different levels of analysis.</w:t>
      </w:r>
    </w:p>
    <w:p w14:paraId="0085AF5C" w14:textId="77777777" w:rsidR="00E03BFB" w:rsidRPr="00002137" w:rsidRDefault="00E03BFB" w:rsidP="000E35BE">
      <w:pPr>
        <w:numPr>
          <w:ilvl w:val="0"/>
          <w:numId w:val="6"/>
        </w:numPr>
        <w:shd w:val="clear" w:color="auto" w:fill="FFFFFF"/>
        <w:spacing w:after="0" w:line="240" w:lineRule="auto"/>
        <w:ind w:left="600"/>
        <w:rPr>
          <w:rFonts w:ascii="Tahoma" w:eastAsia="Times New Roman" w:hAnsi="Tahoma" w:cs="Tahoma"/>
        </w:rPr>
      </w:pPr>
    </w:p>
    <w:p w14:paraId="02C105A4" w14:textId="23A4FFB7" w:rsidR="000E35BE" w:rsidRPr="00002137" w:rsidRDefault="000E35BE" w:rsidP="000E35BE">
      <w:pPr>
        <w:shd w:val="clear" w:color="auto" w:fill="FFFFFF"/>
        <w:spacing w:after="360" w:line="240" w:lineRule="auto"/>
        <w:rPr>
          <w:rFonts w:ascii="Tahoma" w:eastAsia="Times New Roman" w:hAnsi="Tahoma" w:cs="Tahoma"/>
        </w:rPr>
      </w:pPr>
      <w:r w:rsidRPr="00002137">
        <w:rPr>
          <w:rFonts w:ascii="Tahoma" w:eastAsia="Times New Roman" w:hAnsi="Tahoma" w:cs="Tahoma"/>
        </w:rPr>
        <w:t>In the following video, </w:t>
      </w:r>
      <w:proofErr w:type="gramStart"/>
      <w:r w:rsidRPr="00002137">
        <w:rPr>
          <w:rFonts w:ascii="Tahoma" w:eastAsia="Times New Roman" w:hAnsi="Tahoma" w:cs="Tahoma"/>
          <w:i/>
          <w:iCs/>
        </w:rPr>
        <w:t>What</w:t>
      </w:r>
      <w:proofErr w:type="gramEnd"/>
      <w:r w:rsidRPr="00002137">
        <w:rPr>
          <w:rFonts w:ascii="Tahoma" w:eastAsia="Times New Roman" w:hAnsi="Tahoma" w:cs="Tahoma"/>
          <w:i/>
          <w:iCs/>
        </w:rPr>
        <w:t xml:space="preserve"> is Mixed Methods Research</w:t>
      </w:r>
      <w:r w:rsidRPr="00002137">
        <w:rPr>
          <w:rFonts w:ascii="Tahoma" w:eastAsia="Times New Roman" w:hAnsi="Tahoma" w:cs="Tahoma"/>
        </w:rPr>
        <w:t xml:space="preserve">, </w:t>
      </w:r>
      <w:proofErr w:type="spellStart"/>
      <w:r w:rsidRPr="00002137">
        <w:rPr>
          <w:rFonts w:ascii="Tahoma" w:eastAsia="Times New Roman" w:hAnsi="Tahoma" w:cs="Tahoma"/>
        </w:rPr>
        <w:t>Dr.</w:t>
      </w:r>
      <w:proofErr w:type="spellEnd"/>
      <w:r w:rsidRPr="00002137">
        <w:rPr>
          <w:rFonts w:ascii="Tahoma" w:eastAsia="Times New Roman" w:hAnsi="Tahoma" w:cs="Tahoma"/>
        </w:rPr>
        <w:t xml:space="preserve"> John W. Creswell describes mixed methods research and discusses the basics of research methodology, types of mixed methods designs and why mixed methods provides distinct advantages.</w:t>
      </w:r>
    </w:p>
    <w:p w14:paraId="0BF2D82A" w14:textId="56C5B722" w:rsidR="00E03BFB" w:rsidRPr="00002137" w:rsidRDefault="00E03BFB" w:rsidP="000E35BE">
      <w:pPr>
        <w:shd w:val="clear" w:color="auto" w:fill="FFFFFF"/>
        <w:spacing w:after="360" w:line="240" w:lineRule="auto"/>
        <w:rPr>
          <w:rFonts w:ascii="Tahoma" w:eastAsia="Times New Roman" w:hAnsi="Tahoma" w:cs="Tahoma"/>
        </w:rPr>
      </w:pPr>
      <w:r w:rsidRPr="00002137">
        <w:rPr>
          <w:rFonts w:ascii="Tahoma" w:eastAsia="Times New Roman" w:hAnsi="Tahoma" w:cs="Tahoma"/>
        </w:rPr>
        <w:t>https://youtu.be/1OaNiTlpyX8</w:t>
      </w:r>
    </w:p>
    <w:p w14:paraId="660E1B00" w14:textId="77777777" w:rsidR="000E35BE" w:rsidRPr="00002137" w:rsidRDefault="000E35BE" w:rsidP="000E35BE">
      <w:pPr>
        <w:shd w:val="clear" w:color="auto" w:fill="FFFFFF"/>
        <w:spacing w:after="360" w:line="240" w:lineRule="auto"/>
        <w:rPr>
          <w:rFonts w:ascii="Tahoma" w:eastAsia="Times New Roman" w:hAnsi="Tahoma" w:cs="Tahoma"/>
        </w:rPr>
      </w:pPr>
      <w:r w:rsidRPr="00002137">
        <w:rPr>
          <w:rFonts w:ascii="Tahoma" w:eastAsia="Times New Roman" w:hAnsi="Tahoma" w:cs="Tahoma"/>
          <w:b/>
          <w:bCs/>
        </w:rPr>
        <w:t>Suggested Readings:</w:t>
      </w:r>
    </w:p>
    <w:p w14:paraId="462EAE4F" w14:textId="77777777" w:rsidR="000E35BE" w:rsidRPr="00002137" w:rsidRDefault="000E35BE" w:rsidP="000E35BE">
      <w:pPr>
        <w:numPr>
          <w:ilvl w:val="0"/>
          <w:numId w:val="7"/>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Bergman, M. M. (Ed.). (2008). </w:t>
      </w:r>
      <w:r w:rsidRPr="00002137">
        <w:rPr>
          <w:rFonts w:ascii="Tahoma" w:eastAsia="Times New Roman" w:hAnsi="Tahoma" w:cs="Tahoma"/>
          <w:i/>
          <w:iCs/>
        </w:rPr>
        <w:t>Advances in mixed methods research: Theories and applications</w:t>
      </w:r>
      <w:r w:rsidRPr="00002137">
        <w:rPr>
          <w:rFonts w:ascii="Tahoma" w:eastAsia="Times New Roman" w:hAnsi="Tahoma" w:cs="Tahoma"/>
        </w:rPr>
        <w:t>. Sage.</w:t>
      </w:r>
    </w:p>
    <w:p w14:paraId="07E1E857" w14:textId="77777777" w:rsidR="000E35BE" w:rsidRPr="00002137" w:rsidRDefault="000E35BE" w:rsidP="000E35BE">
      <w:pPr>
        <w:numPr>
          <w:ilvl w:val="0"/>
          <w:numId w:val="7"/>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Creswell, J. W. (2013). </w:t>
      </w:r>
      <w:r w:rsidRPr="00002137">
        <w:rPr>
          <w:rFonts w:ascii="Tahoma" w:eastAsia="Times New Roman" w:hAnsi="Tahoma" w:cs="Tahoma"/>
          <w:i/>
          <w:iCs/>
        </w:rPr>
        <w:t xml:space="preserve">Research design: Qualitative, quantitative, and mixed methods </w:t>
      </w:r>
      <w:proofErr w:type="gramStart"/>
      <w:r w:rsidRPr="00002137">
        <w:rPr>
          <w:rFonts w:ascii="Tahoma" w:eastAsia="Times New Roman" w:hAnsi="Tahoma" w:cs="Tahoma"/>
          <w:i/>
          <w:iCs/>
        </w:rPr>
        <w:t>approaches</w:t>
      </w:r>
      <w:proofErr w:type="gramEnd"/>
      <w:r w:rsidRPr="00002137">
        <w:rPr>
          <w:rFonts w:ascii="Tahoma" w:eastAsia="Times New Roman" w:hAnsi="Tahoma" w:cs="Tahoma"/>
        </w:rPr>
        <w:t>. Sage Publications, Incorporated.</w:t>
      </w:r>
    </w:p>
    <w:p w14:paraId="009B0AB4" w14:textId="77777777" w:rsidR="000E35BE" w:rsidRPr="00002137" w:rsidRDefault="000E35BE" w:rsidP="000E35BE">
      <w:pPr>
        <w:numPr>
          <w:ilvl w:val="0"/>
          <w:numId w:val="7"/>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Creswell, J. W., &amp; Clark, V. L. P. (2007). Designing and conducting mixed methods research.</w:t>
      </w:r>
    </w:p>
    <w:p w14:paraId="56F65E9A" w14:textId="77777777" w:rsidR="000E35BE" w:rsidRPr="00002137" w:rsidRDefault="000E35BE" w:rsidP="000E35BE">
      <w:pPr>
        <w:numPr>
          <w:ilvl w:val="0"/>
          <w:numId w:val="7"/>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Creswell, J. W., Plano Clark, V. L., Gutmann, M. L., &amp; Hanson, W. E. (2003). Advanced mixed methods research designs. </w:t>
      </w:r>
      <w:r w:rsidRPr="00002137">
        <w:rPr>
          <w:rFonts w:ascii="Tahoma" w:eastAsia="Times New Roman" w:hAnsi="Tahoma" w:cs="Tahoma"/>
          <w:i/>
          <w:iCs/>
        </w:rPr>
        <w:t xml:space="preserve">Handbook of mixed methods in social and </w:t>
      </w:r>
      <w:proofErr w:type="spellStart"/>
      <w:r w:rsidRPr="00002137">
        <w:rPr>
          <w:rFonts w:ascii="Tahoma" w:eastAsia="Times New Roman" w:hAnsi="Tahoma" w:cs="Tahoma"/>
          <w:i/>
          <w:iCs/>
        </w:rPr>
        <w:t>behavioral</w:t>
      </w:r>
      <w:proofErr w:type="spellEnd"/>
      <w:r w:rsidRPr="00002137">
        <w:rPr>
          <w:rFonts w:ascii="Tahoma" w:eastAsia="Times New Roman" w:hAnsi="Tahoma" w:cs="Tahoma"/>
          <w:i/>
          <w:iCs/>
        </w:rPr>
        <w:t xml:space="preserve"> research</w:t>
      </w:r>
      <w:r w:rsidRPr="00002137">
        <w:rPr>
          <w:rFonts w:ascii="Tahoma" w:eastAsia="Times New Roman" w:hAnsi="Tahoma" w:cs="Tahoma"/>
        </w:rPr>
        <w:t>, 209-240.</w:t>
      </w:r>
    </w:p>
    <w:p w14:paraId="4498112A" w14:textId="77777777" w:rsidR="000E35BE" w:rsidRPr="00002137" w:rsidRDefault="000E35BE" w:rsidP="000E35BE">
      <w:pPr>
        <w:numPr>
          <w:ilvl w:val="0"/>
          <w:numId w:val="7"/>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Johnson, R. B., Onwuegbuzie, A. J., &amp; Turner, L. A. (2007). Toward a definition of mixed methods research. </w:t>
      </w:r>
      <w:r w:rsidRPr="00002137">
        <w:rPr>
          <w:rFonts w:ascii="Tahoma" w:eastAsia="Times New Roman" w:hAnsi="Tahoma" w:cs="Tahoma"/>
          <w:i/>
          <w:iCs/>
        </w:rPr>
        <w:t>Journal of mixed methods research</w:t>
      </w:r>
      <w:r w:rsidRPr="00002137">
        <w:rPr>
          <w:rFonts w:ascii="Tahoma" w:eastAsia="Times New Roman" w:hAnsi="Tahoma" w:cs="Tahoma"/>
        </w:rPr>
        <w:t>, </w:t>
      </w:r>
      <w:r w:rsidRPr="00002137">
        <w:rPr>
          <w:rFonts w:ascii="Tahoma" w:eastAsia="Times New Roman" w:hAnsi="Tahoma" w:cs="Tahoma"/>
          <w:i/>
          <w:iCs/>
        </w:rPr>
        <w:t>1</w:t>
      </w:r>
      <w:r w:rsidRPr="00002137">
        <w:rPr>
          <w:rFonts w:ascii="Tahoma" w:eastAsia="Times New Roman" w:hAnsi="Tahoma" w:cs="Tahoma"/>
        </w:rPr>
        <w:t>(2), 112-133.</w:t>
      </w:r>
    </w:p>
    <w:p w14:paraId="18D747AF" w14:textId="77777777" w:rsidR="000E35BE" w:rsidRPr="00002137" w:rsidRDefault="000E35BE" w:rsidP="000E35BE">
      <w:pPr>
        <w:numPr>
          <w:ilvl w:val="0"/>
          <w:numId w:val="7"/>
        </w:numPr>
        <w:shd w:val="clear" w:color="auto" w:fill="FFFFFF"/>
        <w:spacing w:after="0" w:line="240" w:lineRule="auto"/>
        <w:ind w:left="600"/>
        <w:rPr>
          <w:rFonts w:ascii="Tahoma" w:eastAsia="Times New Roman" w:hAnsi="Tahoma" w:cs="Tahoma"/>
        </w:rPr>
      </w:pPr>
      <w:r w:rsidRPr="00002137">
        <w:rPr>
          <w:rFonts w:ascii="Tahoma" w:eastAsia="Times New Roman" w:hAnsi="Tahoma" w:cs="Tahoma"/>
        </w:rPr>
        <w:t>Johnson, R. B., &amp; Onwuegbuzie, A. J. (2004). Mixed methods research: A research paradigm whose time has come. </w:t>
      </w:r>
      <w:r w:rsidRPr="00002137">
        <w:rPr>
          <w:rFonts w:ascii="Tahoma" w:eastAsia="Times New Roman" w:hAnsi="Tahoma" w:cs="Tahoma"/>
          <w:i/>
          <w:iCs/>
        </w:rPr>
        <w:t>Educational researcher</w:t>
      </w:r>
      <w:r w:rsidRPr="00002137">
        <w:rPr>
          <w:rFonts w:ascii="Tahoma" w:eastAsia="Times New Roman" w:hAnsi="Tahoma" w:cs="Tahoma"/>
        </w:rPr>
        <w:t>, </w:t>
      </w:r>
      <w:r w:rsidRPr="00002137">
        <w:rPr>
          <w:rFonts w:ascii="Tahoma" w:eastAsia="Times New Roman" w:hAnsi="Tahoma" w:cs="Tahoma"/>
          <w:i/>
          <w:iCs/>
        </w:rPr>
        <w:t>33</w:t>
      </w:r>
      <w:r w:rsidRPr="00002137">
        <w:rPr>
          <w:rFonts w:ascii="Tahoma" w:eastAsia="Times New Roman" w:hAnsi="Tahoma" w:cs="Tahoma"/>
        </w:rPr>
        <w:t>(7), 14-26.</w:t>
      </w:r>
    </w:p>
    <w:p w14:paraId="15E5CCBC" w14:textId="77777777" w:rsidR="000E35BE" w:rsidRPr="00002137" w:rsidRDefault="000E35BE" w:rsidP="000E35BE">
      <w:pPr>
        <w:numPr>
          <w:ilvl w:val="0"/>
          <w:numId w:val="7"/>
        </w:numPr>
        <w:shd w:val="clear" w:color="auto" w:fill="FFFFFF"/>
        <w:spacing w:line="240" w:lineRule="auto"/>
        <w:ind w:left="600"/>
        <w:rPr>
          <w:rFonts w:ascii="Tahoma" w:eastAsia="Times New Roman" w:hAnsi="Tahoma" w:cs="Tahoma"/>
        </w:rPr>
      </w:pPr>
      <w:r w:rsidRPr="00002137">
        <w:rPr>
          <w:rFonts w:ascii="Tahoma" w:eastAsia="Times New Roman" w:hAnsi="Tahoma" w:cs="Tahoma"/>
        </w:rPr>
        <w:lastRenderedPageBreak/>
        <w:t>Sale, J. E., Lohfeld, L. H., &amp; Brazil, K. (2002). Revisiting the quantitative-qualitative debate: Implications for mixed-methods research. </w:t>
      </w:r>
      <w:r w:rsidRPr="00002137">
        <w:rPr>
          <w:rFonts w:ascii="Tahoma" w:eastAsia="Times New Roman" w:hAnsi="Tahoma" w:cs="Tahoma"/>
          <w:i/>
          <w:iCs/>
        </w:rPr>
        <w:t>Quality and quantity</w:t>
      </w:r>
      <w:r w:rsidRPr="00002137">
        <w:rPr>
          <w:rFonts w:ascii="Tahoma" w:eastAsia="Times New Roman" w:hAnsi="Tahoma" w:cs="Tahoma"/>
        </w:rPr>
        <w:t>, </w:t>
      </w:r>
      <w:r w:rsidRPr="00002137">
        <w:rPr>
          <w:rFonts w:ascii="Tahoma" w:eastAsia="Times New Roman" w:hAnsi="Tahoma" w:cs="Tahoma"/>
          <w:i/>
          <w:iCs/>
        </w:rPr>
        <w:t>36</w:t>
      </w:r>
      <w:r w:rsidRPr="00002137">
        <w:rPr>
          <w:rFonts w:ascii="Tahoma" w:eastAsia="Times New Roman" w:hAnsi="Tahoma" w:cs="Tahoma"/>
        </w:rPr>
        <w:t>(1), 43-53.</w:t>
      </w:r>
    </w:p>
    <w:p w14:paraId="3BA414DD" w14:textId="77777777" w:rsidR="000E35BE" w:rsidRPr="00002137" w:rsidRDefault="000E35BE" w:rsidP="000E35BE">
      <w:pPr>
        <w:shd w:val="clear" w:color="auto" w:fill="EAEAEA"/>
        <w:spacing w:after="0" w:line="240" w:lineRule="atLeast"/>
        <w:outlineLvl w:val="1"/>
        <w:rPr>
          <w:rFonts w:ascii="Times New Roman" w:eastAsia="Times New Roman" w:hAnsi="Times New Roman" w:cs="Times New Roman"/>
          <w:b/>
          <w:bCs/>
        </w:rPr>
      </w:pPr>
      <w:r w:rsidRPr="00002137">
        <w:rPr>
          <w:rFonts w:ascii="Times New Roman" w:eastAsia="Times New Roman" w:hAnsi="Times New Roman" w:cs="Times New Roman"/>
          <w:b/>
          <w:bCs/>
        </w:rPr>
        <w:t>Resource Links:</w:t>
      </w:r>
    </w:p>
    <w:p w14:paraId="20C13FCC" w14:textId="77777777" w:rsidR="000E35BE" w:rsidRPr="00002137" w:rsidRDefault="000E35BE" w:rsidP="000E35BE">
      <w:pPr>
        <w:shd w:val="clear" w:color="auto" w:fill="FFFFFF"/>
        <w:spacing w:after="360" w:line="240" w:lineRule="auto"/>
        <w:rPr>
          <w:rFonts w:ascii="Tahoma" w:eastAsia="Times New Roman" w:hAnsi="Tahoma" w:cs="Tahoma"/>
        </w:rPr>
      </w:pPr>
      <w:r w:rsidRPr="00002137">
        <w:rPr>
          <w:rFonts w:ascii="Tahoma" w:eastAsia="Times New Roman" w:hAnsi="Tahoma" w:cs="Tahoma"/>
          <w:b/>
          <w:bCs/>
        </w:rPr>
        <w:t>Choosing a Mixed Methods Design –</w:t>
      </w:r>
      <w:r w:rsidRPr="00002137">
        <w:rPr>
          <w:rFonts w:ascii="Tahoma" w:eastAsia="Times New Roman" w:hAnsi="Tahoma" w:cs="Tahoma"/>
        </w:rPr>
        <w:t>Following is a link to a book chapter that offers a comprehensive view at mixed methods design and how to choose the appropriate design for a particular project.</w:t>
      </w:r>
    </w:p>
    <w:p w14:paraId="30B942F6" w14:textId="77777777" w:rsidR="000E35BE" w:rsidRPr="00002137" w:rsidRDefault="00000000" w:rsidP="000E35BE">
      <w:pPr>
        <w:numPr>
          <w:ilvl w:val="0"/>
          <w:numId w:val="9"/>
        </w:numPr>
        <w:shd w:val="clear" w:color="auto" w:fill="FFFFFF"/>
        <w:spacing w:after="0" w:line="240" w:lineRule="auto"/>
        <w:ind w:left="900"/>
        <w:rPr>
          <w:rFonts w:ascii="Tahoma" w:eastAsia="Times New Roman" w:hAnsi="Tahoma" w:cs="Tahoma"/>
        </w:rPr>
      </w:pPr>
      <w:hyperlink r:id="rId5" w:history="1">
        <w:r w:rsidR="000E35BE" w:rsidRPr="00002137">
          <w:rPr>
            <w:rFonts w:ascii="Tahoma" w:eastAsia="Times New Roman" w:hAnsi="Tahoma" w:cs="Tahoma"/>
            <w:u w:val="single"/>
          </w:rPr>
          <w:t>http://www.sagepub.com/sites/default/files/upm-binaries/35066_Chapter3.pdf</w:t>
        </w:r>
      </w:hyperlink>
    </w:p>
    <w:p w14:paraId="4E4AA6A4" w14:textId="77777777" w:rsidR="000E35BE" w:rsidRPr="00002137" w:rsidRDefault="000E35BE" w:rsidP="000E35BE">
      <w:pPr>
        <w:shd w:val="clear" w:color="auto" w:fill="FFFFFF"/>
        <w:spacing w:after="360" w:line="240" w:lineRule="auto"/>
        <w:rPr>
          <w:rFonts w:ascii="Tahoma" w:eastAsia="Times New Roman" w:hAnsi="Tahoma" w:cs="Tahoma"/>
        </w:rPr>
      </w:pPr>
      <w:r w:rsidRPr="00002137">
        <w:rPr>
          <w:rFonts w:ascii="Tahoma" w:eastAsia="Times New Roman" w:hAnsi="Tahoma" w:cs="Tahoma"/>
          <w:b/>
          <w:bCs/>
        </w:rPr>
        <w:t>Nature and Design of Mixed Methods Research –</w:t>
      </w:r>
      <w:r w:rsidRPr="00002137">
        <w:rPr>
          <w:rFonts w:ascii="Tahoma" w:eastAsia="Times New Roman" w:hAnsi="Tahoma" w:cs="Tahoma"/>
        </w:rPr>
        <w:t> The link below discusses important factors that should be considered when choosing a mixed methods design and discusses the basic types of designs.</w:t>
      </w:r>
    </w:p>
    <w:p w14:paraId="20E7C22A" w14:textId="77777777" w:rsidR="000E35BE" w:rsidRPr="00002137" w:rsidRDefault="00000000" w:rsidP="000E35BE">
      <w:pPr>
        <w:numPr>
          <w:ilvl w:val="0"/>
          <w:numId w:val="10"/>
        </w:numPr>
        <w:shd w:val="clear" w:color="auto" w:fill="FFFFFF"/>
        <w:spacing w:after="0" w:line="240" w:lineRule="auto"/>
        <w:ind w:left="900"/>
        <w:rPr>
          <w:rFonts w:ascii="Tahoma" w:eastAsia="Times New Roman" w:hAnsi="Tahoma" w:cs="Tahoma"/>
        </w:rPr>
      </w:pPr>
      <w:hyperlink r:id="rId6" w:history="1">
        <w:r w:rsidR="000E35BE" w:rsidRPr="00002137">
          <w:rPr>
            <w:rFonts w:ascii="Tahoma" w:eastAsia="Times New Roman" w:hAnsi="Tahoma" w:cs="Tahoma"/>
            <w:u w:val="single"/>
          </w:rPr>
          <w:t>https://obssr.od.nih.gov/scientific_areas/methodology/mixed_methods_research/section2.aspx</w:t>
        </w:r>
      </w:hyperlink>
    </w:p>
    <w:p w14:paraId="76107DE7" w14:textId="77777777" w:rsidR="000E35BE" w:rsidRPr="00002137" w:rsidRDefault="000E35BE" w:rsidP="000E35BE">
      <w:pPr>
        <w:shd w:val="clear" w:color="auto" w:fill="FFFFFF"/>
        <w:spacing w:after="360" w:line="240" w:lineRule="auto"/>
        <w:rPr>
          <w:rFonts w:ascii="Tahoma" w:eastAsia="Times New Roman" w:hAnsi="Tahoma" w:cs="Tahoma"/>
        </w:rPr>
      </w:pPr>
      <w:r w:rsidRPr="00002137">
        <w:rPr>
          <w:rFonts w:ascii="Tahoma" w:eastAsia="Times New Roman" w:hAnsi="Tahoma" w:cs="Tahoma"/>
          <w:b/>
          <w:bCs/>
        </w:rPr>
        <w:t>Using a Mixed Method Approach to Enhance and Validate Your Research –</w:t>
      </w:r>
      <w:r w:rsidRPr="00002137">
        <w:rPr>
          <w:rFonts w:ascii="Tahoma" w:eastAsia="Times New Roman" w:hAnsi="Tahoma" w:cs="Tahoma"/>
        </w:rPr>
        <w:t> The following link is a slideshow that explains mixed methods research and the basic types of research design.</w:t>
      </w:r>
    </w:p>
    <w:p w14:paraId="71BAED0B" w14:textId="77777777" w:rsidR="000E35BE" w:rsidRPr="00002137" w:rsidRDefault="00000000" w:rsidP="000E35BE">
      <w:pPr>
        <w:numPr>
          <w:ilvl w:val="0"/>
          <w:numId w:val="11"/>
        </w:numPr>
        <w:shd w:val="clear" w:color="auto" w:fill="FFFFFF"/>
        <w:spacing w:after="0" w:line="240" w:lineRule="auto"/>
        <w:ind w:left="900"/>
        <w:rPr>
          <w:rFonts w:ascii="Tahoma" w:eastAsia="Times New Roman" w:hAnsi="Tahoma" w:cs="Tahoma"/>
        </w:rPr>
      </w:pPr>
      <w:hyperlink r:id="rId7" w:history="1">
        <w:r w:rsidR="000E35BE" w:rsidRPr="00002137">
          <w:rPr>
            <w:rFonts w:ascii="Tahoma" w:eastAsia="Times New Roman" w:hAnsi="Tahoma" w:cs="Tahoma"/>
            <w:u w:val="single"/>
          </w:rPr>
          <w:t>http://www.nd.edu.au/downloads/research/ihrr/using_mixed_methods_approach_to_enhance_and_validate_your_research.pdf</w:t>
        </w:r>
      </w:hyperlink>
    </w:p>
    <w:p w14:paraId="2B24AF04" w14:textId="554ADC98" w:rsidR="000E35BE" w:rsidRPr="00002137" w:rsidRDefault="000E35BE" w:rsidP="000E35BE">
      <w:pPr>
        <w:shd w:val="clear" w:color="auto" w:fill="FFFFFF"/>
        <w:spacing w:after="360" w:line="240" w:lineRule="auto"/>
        <w:rPr>
          <w:rFonts w:ascii="Tahoma" w:eastAsia="Times New Roman" w:hAnsi="Tahoma" w:cs="Tahoma"/>
        </w:rPr>
      </w:pPr>
      <w:r w:rsidRPr="00002137">
        <w:rPr>
          <w:rFonts w:ascii="Tahoma" w:eastAsia="Times New Roman" w:hAnsi="Tahoma" w:cs="Tahoma"/>
          <w:b/>
          <w:bCs/>
        </w:rPr>
        <w:t>Mixed Methods Research Des</w:t>
      </w:r>
      <w:r w:rsidR="009F74E2">
        <w:rPr>
          <w:rFonts w:ascii="Tahoma" w:eastAsia="Times New Roman" w:hAnsi="Tahoma" w:cs="Tahoma"/>
          <w:b/>
          <w:bCs/>
        </w:rPr>
        <w:t>ign</w:t>
      </w:r>
      <w:r w:rsidRPr="00002137">
        <w:rPr>
          <w:rFonts w:ascii="Tahoma" w:eastAsia="Times New Roman" w:hAnsi="Tahoma" w:cs="Tahoma"/>
          <w:b/>
          <w:bCs/>
        </w:rPr>
        <w:t xml:space="preserve"> –</w:t>
      </w:r>
      <w:r w:rsidRPr="00002137">
        <w:rPr>
          <w:rFonts w:ascii="Tahoma" w:eastAsia="Times New Roman" w:hAnsi="Tahoma" w:cs="Tahoma"/>
        </w:rPr>
        <w:t>The resource below provides a list of reasons why mixed methods research can be advantageous, when it should be used and basic types of research design.</w:t>
      </w:r>
    </w:p>
    <w:p w14:paraId="395AF536" w14:textId="3F6B7AEB" w:rsidR="000E35BE" w:rsidRPr="00F30F0A" w:rsidRDefault="00000000" w:rsidP="000E35BE">
      <w:pPr>
        <w:numPr>
          <w:ilvl w:val="0"/>
          <w:numId w:val="12"/>
        </w:numPr>
        <w:shd w:val="clear" w:color="auto" w:fill="FFFFFF"/>
        <w:spacing w:line="240" w:lineRule="auto"/>
        <w:ind w:left="900"/>
        <w:rPr>
          <w:rFonts w:ascii="Tahoma" w:eastAsia="Times New Roman" w:hAnsi="Tahoma" w:cs="Tahoma"/>
        </w:rPr>
      </w:pPr>
      <w:hyperlink r:id="rId8" w:history="1">
        <w:r w:rsidR="000E35BE" w:rsidRPr="00002137">
          <w:rPr>
            <w:rFonts w:ascii="Tahoma" w:eastAsia="Times New Roman" w:hAnsi="Tahoma" w:cs="Tahoma"/>
            <w:u w:val="single"/>
          </w:rPr>
          <w:t>https://researchrundowns.wordpress.com/mixed/mixed-methods-research-designs/</w:t>
        </w:r>
      </w:hyperlink>
    </w:p>
    <w:p w14:paraId="195755BA" w14:textId="5F497C03" w:rsidR="00F30F0A" w:rsidRDefault="00F30F0A" w:rsidP="00F30F0A">
      <w:pPr>
        <w:shd w:val="clear" w:color="auto" w:fill="FFFFFF"/>
        <w:spacing w:line="240" w:lineRule="auto"/>
        <w:rPr>
          <w:rFonts w:ascii="Tahoma" w:eastAsia="Times New Roman" w:hAnsi="Tahoma" w:cs="Tahoma"/>
        </w:rPr>
      </w:pPr>
      <w:r w:rsidRPr="00F30F0A">
        <w:rPr>
          <w:rFonts w:ascii="Tahoma" w:eastAsia="Times New Roman" w:hAnsi="Tahoma" w:cs="Tahoma"/>
        </w:rPr>
        <w:t xml:space="preserve">Source: </w:t>
      </w:r>
      <w:hyperlink r:id="rId9" w:history="1">
        <w:r w:rsidRPr="00D36225">
          <w:rPr>
            <w:rStyle w:val="Hyperlink"/>
            <w:rFonts w:ascii="Tahoma" w:eastAsia="Times New Roman" w:hAnsi="Tahoma" w:cs="Tahoma"/>
          </w:rPr>
          <w:t>https://cirt.gcu.edu/research/developmentresources/research_ready/mixed_methods/choosing_design</w:t>
        </w:r>
      </w:hyperlink>
    </w:p>
    <w:p w14:paraId="29ED33E4" w14:textId="77777777" w:rsidR="00F30F0A" w:rsidRPr="00002137" w:rsidRDefault="00F30F0A" w:rsidP="00F30F0A">
      <w:pPr>
        <w:shd w:val="clear" w:color="auto" w:fill="FFFFFF"/>
        <w:spacing w:line="240" w:lineRule="auto"/>
        <w:rPr>
          <w:rFonts w:ascii="Tahoma" w:eastAsia="Times New Roman" w:hAnsi="Tahoma" w:cs="Tahoma"/>
        </w:rPr>
      </w:pPr>
    </w:p>
    <w:p w14:paraId="58A07B2D" w14:textId="77777777" w:rsidR="001430C8" w:rsidRPr="001430C8" w:rsidRDefault="001430C8" w:rsidP="001430C8">
      <w:pPr>
        <w:pBdr>
          <w:top w:val="single" w:sz="4" w:space="1" w:color="auto"/>
          <w:left w:val="single" w:sz="4" w:space="4" w:color="auto"/>
          <w:bottom w:val="single" w:sz="4" w:space="1" w:color="auto"/>
          <w:right w:val="single" w:sz="4" w:space="4" w:color="auto"/>
        </w:pBdr>
        <w:shd w:val="clear" w:color="auto" w:fill="FFFFFF"/>
        <w:spacing w:line="240" w:lineRule="auto"/>
        <w:rPr>
          <w:rFonts w:ascii="Tahoma" w:eastAsia="Times New Roman" w:hAnsi="Tahoma" w:cs="Tahoma"/>
        </w:rPr>
      </w:pPr>
      <w:r w:rsidRPr="001430C8">
        <w:rPr>
          <w:rFonts w:ascii="Tahoma" w:eastAsia="Times New Roman" w:hAnsi="Tahoma" w:cs="Tahoma"/>
        </w:rPr>
        <w:t>Transformative research:</w:t>
      </w:r>
    </w:p>
    <w:p w14:paraId="1FA263A9" w14:textId="0A252407" w:rsidR="001430C8" w:rsidRPr="001430C8" w:rsidRDefault="001430C8" w:rsidP="001430C8">
      <w:pPr>
        <w:pBdr>
          <w:top w:val="single" w:sz="4" w:space="1" w:color="auto"/>
          <w:left w:val="single" w:sz="4" w:space="4" w:color="auto"/>
          <w:bottom w:val="single" w:sz="4" w:space="1" w:color="auto"/>
          <w:right w:val="single" w:sz="4" w:space="4" w:color="auto"/>
        </w:pBdr>
        <w:shd w:val="clear" w:color="auto" w:fill="FFFFFF"/>
        <w:spacing w:line="240" w:lineRule="auto"/>
        <w:rPr>
          <w:rFonts w:ascii="Tahoma" w:eastAsia="Times New Roman" w:hAnsi="Tahoma" w:cs="Tahoma"/>
        </w:rPr>
      </w:pPr>
      <w:r>
        <w:rPr>
          <w:rFonts w:ascii="Tahoma" w:eastAsia="Times New Roman" w:hAnsi="Tahoma" w:cs="Tahoma"/>
        </w:rPr>
        <w:t xml:space="preserve">   - </w:t>
      </w:r>
      <w:r w:rsidRPr="001430C8">
        <w:rPr>
          <w:rFonts w:ascii="Tahoma" w:eastAsia="Times New Roman" w:hAnsi="Tahoma" w:cs="Tahoma"/>
        </w:rPr>
        <w:t>Focuses on creating a more sustainable society.</w:t>
      </w:r>
    </w:p>
    <w:p w14:paraId="33D61CF7" w14:textId="4DD8A19B" w:rsidR="001430C8" w:rsidRPr="001430C8" w:rsidRDefault="001430C8" w:rsidP="001430C8">
      <w:pPr>
        <w:pBdr>
          <w:top w:val="single" w:sz="4" w:space="1" w:color="auto"/>
          <w:left w:val="single" w:sz="4" w:space="4" w:color="auto"/>
          <w:bottom w:val="single" w:sz="4" w:space="1" w:color="auto"/>
          <w:right w:val="single" w:sz="4" w:space="4" w:color="auto"/>
        </w:pBdr>
        <w:shd w:val="clear" w:color="auto" w:fill="FFFFFF"/>
        <w:spacing w:line="240" w:lineRule="auto"/>
        <w:rPr>
          <w:rFonts w:ascii="Tahoma" w:eastAsia="Times New Roman" w:hAnsi="Tahoma" w:cs="Tahoma"/>
        </w:rPr>
      </w:pPr>
      <w:r>
        <w:rPr>
          <w:rFonts w:ascii="Tahoma" w:eastAsia="Times New Roman" w:hAnsi="Tahoma" w:cs="Tahoma"/>
        </w:rPr>
        <w:t xml:space="preserve">   - </w:t>
      </w:r>
      <w:r w:rsidRPr="001430C8">
        <w:rPr>
          <w:rFonts w:ascii="Tahoma" w:eastAsia="Times New Roman" w:hAnsi="Tahoma" w:cs="Tahoma"/>
        </w:rPr>
        <w:t>Seeks to address inequities and unfair practices.</w:t>
      </w:r>
    </w:p>
    <w:p w14:paraId="38221004" w14:textId="77777777" w:rsidR="001430C8" w:rsidRPr="001430C8" w:rsidRDefault="001430C8" w:rsidP="001430C8">
      <w:pPr>
        <w:pBdr>
          <w:top w:val="single" w:sz="4" w:space="1" w:color="auto"/>
          <w:left w:val="single" w:sz="4" w:space="4" w:color="auto"/>
          <w:bottom w:val="single" w:sz="4" w:space="1" w:color="auto"/>
          <w:right w:val="single" w:sz="4" w:space="4" w:color="auto"/>
        </w:pBdr>
        <w:shd w:val="clear" w:color="auto" w:fill="FFFFFF"/>
        <w:spacing w:line="240" w:lineRule="auto"/>
        <w:rPr>
          <w:rFonts w:ascii="Tahoma" w:eastAsia="Times New Roman" w:hAnsi="Tahoma" w:cs="Tahoma"/>
        </w:rPr>
      </w:pPr>
      <w:r w:rsidRPr="001430C8">
        <w:rPr>
          <w:rFonts w:ascii="Tahoma" w:eastAsia="Times New Roman" w:hAnsi="Tahoma" w:cs="Tahoma"/>
        </w:rPr>
        <w:t>Methodologies for transformative research:</w:t>
      </w:r>
    </w:p>
    <w:p w14:paraId="0DCD2C98" w14:textId="77777777" w:rsidR="001430C8" w:rsidRPr="001430C8" w:rsidRDefault="001430C8" w:rsidP="001430C8">
      <w:pPr>
        <w:pBdr>
          <w:top w:val="single" w:sz="4" w:space="1" w:color="auto"/>
          <w:left w:val="single" w:sz="4" w:space="4" w:color="auto"/>
          <w:bottom w:val="single" w:sz="4" w:space="1" w:color="auto"/>
          <w:right w:val="single" w:sz="4" w:space="4" w:color="auto"/>
        </w:pBdr>
        <w:shd w:val="clear" w:color="auto" w:fill="FFFFFF"/>
        <w:spacing w:line="240" w:lineRule="auto"/>
        <w:rPr>
          <w:rFonts w:ascii="Tahoma" w:eastAsia="Times New Roman" w:hAnsi="Tahoma" w:cs="Tahoma"/>
        </w:rPr>
      </w:pPr>
      <w:r w:rsidRPr="001430C8">
        <w:rPr>
          <w:rFonts w:ascii="Tahoma" w:eastAsia="Times New Roman" w:hAnsi="Tahoma" w:cs="Tahoma"/>
        </w:rPr>
        <w:t xml:space="preserve">  - Mixed methods approach for comprehensive understanding.</w:t>
      </w:r>
    </w:p>
    <w:p w14:paraId="13346D1B" w14:textId="77777777" w:rsidR="001430C8" w:rsidRPr="001430C8" w:rsidRDefault="001430C8" w:rsidP="001430C8">
      <w:pPr>
        <w:pBdr>
          <w:top w:val="single" w:sz="4" w:space="1" w:color="auto"/>
          <w:left w:val="single" w:sz="4" w:space="4" w:color="auto"/>
          <w:bottom w:val="single" w:sz="4" w:space="1" w:color="auto"/>
          <w:right w:val="single" w:sz="4" w:space="4" w:color="auto"/>
        </w:pBdr>
        <w:shd w:val="clear" w:color="auto" w:fill="FFFFFF"/>
        <w:spacing w:line="240" w:lineRule="auto"/>
        <w:rPr>
          <w:rFonts w:ascii="Tahoma" w:eastAsia="Times New Roman" w:hAnsi="Tahoma" w:cs="Tahoma"/>
        </w:rPr>
      </w:pPr>
      <w:r w:rsidRPr="001430C8">
        <w:rPr>
          <w:rFonts w:ascii="Tahoma" w:eastAsia="Times New Roman" w:hAnsi="Tahoma" w:cs="Tahoma"/>
        </w:rPr>
        <w:t xml:space="preserve">  - Researchers as social change agents.</w:t>
      </w:r>
    </w:p>
    <w:p w14:paraId="5D4A6CE3" w14:textId="77777777" w:rsidR="001430C8" w:rsidRPr="001430C8" w:rsidRDefault="001430C8" w:rsidP="001430C8">
      <w:pPr>
        <w:pBdr>
          <w:top w:val="single" w:sz="4" w:space="1" w:color="auto"/>
          <w:left w:val="single" w:sz="4" w:space="4" w:color="auto"/>
          <w:bottom w:val="single" w:sz="4" w:space="1" w:color="auto"/>
          <w:right w:val="single" w:sz="4" w:space="4" w:color="auto"/>
        </w:pBdr>
        <w:shd w:val="clear" w:color="auto" w:fill="FFFFFF"/>
        <w:spacing w:line="240" w:lineRule="auto"/>
        <w:rPr>
          <w:rFonts w:ascii="Tahoma" w:eastAsia="Times New Roman" w:hAnsi="Tahoma" w:cs="Tahoma"/>
        </w:rPr>
      </w:pPr>
      <w:r w:rsidRPr="001430C8">
        <w:rPr>
          <w:rFonts w:ascii="Tahoma" w:eastAsia="Times New Roman" w:hAnsi="Tahoma" w:cs="Tahoma"/>
        </w:rPr>
        <w:t xml:space="preserve">  - Learning from social activism.</w:t>
      </w:r>
    </w:p>
    <w:p w14:paraId="0B4036A1" w14:textId="77777777" w:rsidR="001430C8" w:rsidRPr="001430C8" w:rsidRDefault="001430C8" w:rsidP="001430C8">
      <w:pPr>
        <w:pBdr>
          <w:top w:val="single" w:sz="4" w:space="1" w:color="auto"/>
          <w:left w:val="single" w:sz="4" w:space="4" w:color="auto"/>
          <w:bottom w:val="single" w:sz="4" w:space="1" w:color="auto"/>
          <w:right w:val="single" w:sz="4" w:space="4" w:color="auto"/>
        </w:pBdr>
        <w:shd w:val="clear" w:color="auto" w:fill="FFFFFF"/>
        <w:spacing w:line="240" w:lineRule="auto"/>
        <w:rPr>
          <w:rFonts w:ascii="Tahoma" w:eastAsia="Times New Roman" w:hAnsi="Tahoma" w:cs="Tahoma"/>
        </w:rPr>
      </w:pPr>
      <w:r w:rsidRPr="001430C8">
        <w:rPr>
          <w:rFonts w:ascii="Tahoma" w:eastAsia="Times New Roman" w:hAnsi="Tahoma" w:cs="Tahoma"/>
        </w:rPr>
        <w:t xml:space="preserve">  - Culturally responsive inclusion strategies.</w:t>
      </w:r>
    </w:p>
    <w:p w14:paraId="397C8320" w14:textId="77777777" w:rsidR="001430C8" w:rsidRPr="001430C8" w:rsidRDefault="001430C8" w:rsidP="001430C8">
      <w:pPr>
        <w:pBdr>
          <w:top w:val="single" w:sz="4" w:space="1" w:color="auto"/>
          <w:left w:val="single" w:sz="4" w:space="4" w:color="auto"/>
          <w:bottom w:val="single" w:sz="4" w:space="1" w:color="auto"/>
          <w:right w:val="single" w:sz="4" w:space="4" w:color="auto"/>
        </w:pBdr>
        <w:shd w:val="clear" w:color="auto" w:fill="FFFFFF"/>
        <w:spacing w:line="240" w:lineRule="auto"/>
        <w:rPr>
          <w:rFonts w:ascii="Tahoma" w:eastAsia="Times New Roman" w:hAnsi="Tahoma" w:cs="Tahoma"/>
        </w:rPr>
      </w:pPr>
      <w:r w:rsidRPr="001430C8">
        <w:rPr>
          <w:rFonts w:ascii="Tahoma" w:eastAsia="Times New Roman" w:hAnsi="Tahoma" w:cs="Tahoma"/>
        </w:rPr>
        <w:t xml:space="preserve">  - Addressing power differences.</w:t>
      </w:r>
    </w:p>
    <w:p w14:paraId="23A48B0D" w14:textId="0ABC8D2E" w:rsidR="00AB3C25" w:rsidRDefault="001430C8" w:rsidP="001430C8">
      <w:pPr>
        <w:pBdr>
          <w:top w:val="single" w:sz="4" w:space="1" w:color="auto"/>
          <w:left w:val="single" w:sz="4" w:space="4" w:color="auto"/>
          <w:bottom w:val="single" w:sz="4" w:space="1" w:color="auto"/>
          <w:right w:val="single" w:sz="4" w:space="4" w:color="auto"/>
        </w:pBdr>
        <w:shd w:val="clear" w:color="auto" w:fill="FFFFFF"/>
        <w:spacing w:line="240" w:lineRule="auto"/>
        <w:rPr>
          <w:rFonts w:ascii="Tahoma" w:eastAsia="Times New Roman" w:hAnsi="Tahoma" w:cs="Tahoma"/>
        </w:rPr>
      </w:pPr>
      <w:r w:rsidRPr="001430C8">
        <w:rPr>
          <w:rFonts w:ascii="Tahoma" w:eastAsia="Times New Roman" w:hAnsi="Tahoma" w:cs="Tahoma"/>
        </w:rPr>
        <w:t xml:space="preserve">  - Planning for sustainability.</w:t>
      </w:r>
    </w:p>
    <w:sectPr w:rsidR="00AB3C25" w:rsidSect="008B69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171D9"/>
    <w:multiLevelType w:val="multilevel"/>
    <w:tmpl w:val="CDD4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6C1309"/>
    <w:multiLevelType w:val="multilevel"/>
    <w:tmpl w:val="0B7A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1F5AEA"/>
    <w:multiLevelType w:val="multilevel"/>
    <w:tmpl w:val="0194D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51EE0"/>
    <w:multiLevelType w:val="multilevel"/>
    <w:tmpl w:val="4646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495765"/>
    <w:multiLevelType w:val="multilevel"/>
    <w:tmpl w:val="E724D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2778B7"/>
    <w:multiLevelType w:val="multilevel"/>
    <w:tmpl w:val="A9246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B76248"/>
    <w:multiLevelType w:val="multilevel"/>
    <w:tmpl w:val="8050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F71B53"/>
    <w:multiLevelType w:val="multilevel"/>
    <w:tmpl w:val="EC60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1B0D80"/>
    <w:multiLevelType w:val="multilevel"/>
    <w:tmpl w:val="3A02E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0F1688"/>
    <w:multiLevelType w:val="multilevel"/>
    <w:tmpl w:val="0EAA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2C5381"/>
    <w:multiLevelType w:val="multilevel"/>
    <w:tmpl w:val="8EB6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4CF22B5"/>
    <w:multiLevelType w:val="multilevel"/>
    <w:tmpl w:val="5598F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267BBE"/>
    <w:multiLevelType w:val="multilevel"/>
    <w:tmpl w:val="DA22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5132199">
    <w:abstractNumId w:val="8"/>
  </w:num>
  <w:num w:numId="2" w16cid:durableId="291980464">
    <w:abstractNumId w:val="3"/>
  </w:num>
  <w:num w:numId="3" w16cid:durableId="668598617">
    <w:abstractNumId w:val="11"/>
  </w:num>
  <w:num w:numId="4" w16cid:durableId="297683164">
    <w:abstractNumId w:val="12"/>
  </w:num>
  <w:num w:numId="5" w16cid:durableId="40448489">
    <w:abstractNumId w:val="7"/>
  </w:num>
  <w:num w:numId="6" w16cid:durableId="595753850">
    <w:abstractNumId w:val="0"/>
  </w:num>
  <w:num w:numId="7" w16cid:durableId="472990435">
    <w:abstractNumId w:val="1"/>
  </w:num>
  <w:num w:numId="8" w16cid:durableId="303435595">
    <w:abstractNumId w:val="9"/>
  </w:num>
  <w:num w:numId="9" w16cid:durableId="187791838">
    <w:abstractNumId w:val="4"/>
  </w:num>
  <w:num w:numId="10" w16cid:durableId="1275408154">
    <w:abstractNumId w:val="6"/>
  </w:num>
  <w:num w:numId="11" w16cid:durableId="1938101338">
    <w:abstractNumId w:val="10"/>
  </w:num>
  <w:num w:numId="12" w16cid:durableId="2015722767">
    <w:abstractNumId w:val="5"/>
  </w:num>
  <w:num w:numId="13" w16cid:durableId="18383068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5BE"/>
    <w:rsid w:val="00002137"/>
    <w:rsid w:val="00027C26"/>
    <w:rsid w:val="000E35BE"/>
    <w:rsid w:val="001430C8"/>
    <w:rsid w:val="00174001"/>
    <w:rsid w:val="001B740E"/>
    <w:rsid w:val="00322660"/>
    <w:rsid w:val="0036456F"/>
    <w:rsid w:val="003D57F7"/>
    <w:rsid w:val="0048459C"/>
    <w:rsid w:val="0049627B"/>
    <w:rsid w:val="004D47B8"/>
    <w:rsid w:val="005563FF"/>
    <w:rsid w:val="005C603B"/>
    <w:rsid w:val="00675A0D"/>
    <w:rsid w:val="006F1D54"/>
    <w:rsid w:val="00805FDE"/>
    <w:rsid w:val="008B6934"/>
    <w:rsid w:val="009F74E2"/>
    <w:rsid w:val="00AB3C25"/>
    <w:rsid w:val="00D91450"/>
    <w:rsid w:val="00E03BFB"/>
    <w:rsid w:val="00E32044"/>
    <w:rsid w:val="00E55C43"/>
    <w:rsid w:val="00E9545D"/>
    <w:rsid w:val="00F30F0A"/>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CAE3C"/>
  <w15:chartTrackingRefBased/>
  <w15:docId w15:val="{86F4D7F3-1D16-4579-B347-F21857BB2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0F0A"/>
    <w:rPr>
      <w:color w:val="0563C1" w:themeColor="hyperlink"/>
      <w:u w:val="single"/>
    </w:rPr>
  </w:style>
  <w:style w:type="character" w:styleId="UnresolvedMention">
    <w:name w:val="Unresolved Mention"/>
    <w:basedOn w:val="DefaultParagraphFont"/>
    <w:uiPriority w:val="99"/>
    <w:semiHidden/>
    <w:unhideWhenUsed/>
    <w:rsid w:val="00F30F0A"/>
    <w:rPr>
      <w:color w:val="605E5C"/>
      <w:shd w:val="clear" w:color="auto" w:fill="E1DFDD"/>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969832">
      <w:bodyDiv w:val="1"/>
      <w:marLeft w:val="0"/>
      <w:marRight w:val="0"/>
      <w:marTop w:val="0"/>
      <w:marBottom w:val="0"/>
      <w:divBdr>
        <w:top w:val="none" w:sz="0" w:space="0" w:color="auto"/>
        <w:left w:val="none" w:sz="0" w:space="0" w:color="auto"/>
        <w:bottom w:val="none" w:sz="0" w:space="0" w:color="auto"/>
        <w:right w:val="none" w:sz="0" w:space="0" w:color="auto"/>
      </w:divBdr>
      <w:divsChild>
        <w:div w:id="950212142">
          <w:marLeft w:val="0"/>
          <w:marRight w:val="0"/>
          <w:marTop w:val="0"/>
          <w:marBottom w:val="0"/>
          <w:divBdr>
            <w:top w:val="none" w:sz="0" w:space="0" w:color="auto"/>
            <w:left w:val="none" w:sz="0" w:space="0" w:color="auto"/>
            <w:bottom w:val="none" w:sz="0" w:space="0" w:color="auto"/>
            <w:right w:val="none" w:sz="0" w:space="0" w:color="auto"/>
          </w:divBdr>
          <w:divsChild>
            <w:div w:id="549876949">
              <w:marLeft w:val="0"/>
              <w:marRight w:val="0"/>
              <w:marTop w:val="0"/>
              <w:marBottom w:val="0"/>
              <w:divBdr>
                <w:top w:val="none" w:sz="0" w:space="0" w:color="auto"/>
                <w:left w:val="none" w:sz="0" w:space="0" w:color="auto"/>
                <w:bottom w:val="none" w:sz="0" w:space="0" w:color="auto"/>
                <w:right w:val="none" w:sz="0" w:space="0" w:color="auto"/>
              </w:divBdr>
              <w:divsChild>
                <w:div w:id="219441751">
                  <w:marLeft w:val="0"/>
                  <w:marRight w:val="0"/>
                  <w:marTop w:val="0"/>
                  <w:marBottom w:val="0"/>
                  <w:divBdr>
                    <w:top w:val="none" w:sz="0" w:space="0" w:color="auto"/>
                    <w:left w:val="none" w:sz="0" w:space="0" w:color="auto"/>
                    <w:bottom w:val="none" w:sz="0" w:space="0" w:color="auto"/>
                    <w:right w:val="none" w:sz="0" w:space="0" w:color="auto"/>
                  </w:divBdr>
                </w:div>
              </w:divsChild>
            </w:div>
            <w:div w:id="755591003">
              <w:marLeft w:val="0"/>
              <w:marRight w:val="0"/>
              <w:marTop w:val="0"/>
              <w:marBottom w:val="0"/>
              <w:divBdr>
                <w:top w:val="none" w:sz="0" w:space="0" w:color="auto"/>
                <w:left w:val="none" w:sz="0" w:space="0" w:color="auto"/>
                <w:bottom w:val="none" w:sz="0" w:space="0" w:color="auto"/>
                <w:right w:val="none" w:sz="0" w:space="0" w:color="auto"/>
              </w:divBdr>
              <w:divsChild>
                <w:div w:id="1773164361">
                  <w:marLeft w:val="0"/>
                  <w:marRight w:val="0"/>
                  <w:marTop w:val="0"/>
                  <w:marBottom w:val="0"/>
                  <w:divBdr>
                    <w:top w:val="none" w:sz="0" w:space="0" w:color="auto"/>
                    <w:left w:val="none" w:sz="0" w:space="0" w:color="auto"/>
                    <w:bottom w:val="none" w:sz="0" w:space="0" w:color="auto"/>
                    <w:right w:val="none" w:sz="0" w:space="0" w:color="auto"/>
                  </w:divBdr>
                  <w:divsChild>
                    <w:div w:id="5909570">
                      <w:marLeft w:val="0"/>
                      <w:marRight w:val="0"/>
                      <w:marTop w:val="0"/>
                      <w:marBottom w:val="0"/>
                      <w:divBdr>
                        <w:top w:val="none" w:sz="0" w:space="0" w:color="auto"/>
                        <w:left w:val="none" w:sz="0" w:space="0" w:color="auto"/>
                        <w:bottom w:val="none" w:sz="0" w:space="0" w:color="auto"/>
                        <w:right w:val="none" w:sz="0" w:space="0" w:color="auto"/>
                      </w:divBdr>
                      <w:divsChild>
                        <w:div w:id="1061559102">
                          <w:marLeft w:val="0"/>
                          <w:marRight w:val="0"/>
                          <w:marTop w:val="0"/>
                          <w:marBottom w:val="0"/>
                          <w:divBdr>
                            <w:top w:val="none" w:sz="0" w:space="0" w:color="auto"/>
                            <w:left w:val="none" w:sz="0" w:space="0" w:color="auto"/>
                            <w:bottom w:val="none" w:sz="0" w:space="0" w:color="auto"/>
                            <w:right w:val="none" w:sz="0" w:space="0" w:color="auto"/>
                          </w:divBdr>
                          <w:divsChild>
                            <w:div w:id="1196389582">
                              <w:marLeft w:val="0"/>
                              <w:marRight w:val="0"/>
                              <w:marTop w:val="0"/>
                              <w:marBottom w:val="270"/>
                              <w:divBdr>
                                <w:top w:val="none" w:sz="0" w:space="0" w:color="auto"/>
                                <w:left w:val="none" w:sz="0" w:space="0" w:color="auto"/>
                                <w:bottom w:val="none" w:sz="0" w:space="0" w:color="auto"/>
                                <w:right w:val="none" w:sz="0" w:space="0" w:color="auto"/>
                              </w:divBdr>
                              <w:divsChild>
                                <w:div w:id="101017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7797">
                          <w:marLeft w:val="0"/>
                          <w:marRight w:val="0"/>
                          <w:marTop w:val="0"/>
                          <w:marBottom w:val="0"/>
                          <w:divBdr>
                            <w:top w:val="none" w:sz="0" w:space="0" w:color="auto"/>
                            <w:left w:val="none" w:sz="0" w:space="0" w:color="auto"/>
                            <w:bottom w:val="none" w:sz="0" w:space="0" w:color="auto"/>
                            <w:right w:val="none" w:sz="0" w:space="0" w:color="auto"/>
                          </w:divBdr>
                          <w:divsChild>
                            <w:div w:id="54541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631155">
                  <w:marLeft w:val="0"/>
                  <w:marRight w:val="0"/>
                  <w:marTop w:val="0"/>
                  <w:marBottom w:val="0"/>
                  <w:divBdr>
                    <w:top w:val="none" w:sz="0" w:space="0" w:color="auto"/>
                    <w:left w:val="none" w:sz="0" w:space="0" w:color="auto"/>
                    <w:bottom w:val="none" w:sz="0" w:space="0" w:color="auto"/>
                    <w:right w:val="none" w:sz="0" w:space="0" w:color="auto"/>
                  </w:divBdr>
                  <w:divsChild>
                    <w:div w:id="1978415511">
                      <w:marLeft w:val="0"/>
                      <w:marRight w:val="0"/>
                      <w:marTop w:val="0"/>
                      <w:marBottom w:val="0"/>
                      <w:divBdr>
                        <w:top w:val="none" w:sz="0" w:space="0" w:color="auto"/>
                        <w:left w:val="none" w:sz="0" w:space="0" w:color="auto"/>
                        <w:bottom w:val="none" w:sz="0" w:space="0" w:color="auto"/>
                        <w:right w:val="none" w:sz="0" w:space="0" w:color="auto"/>
                      </w:divBdr>
                      <w:divsChild>
                        <w:div w:id="583609613">
                          <w:marLeft w:val="0"/>
                          <w:marRight w:val="0"/>
                          <w:marTop w:val="0"/>
                          <w:marBottom w:val="0"/>
                          <w:divBdr>
                            <w:top w:val="none" w:sz="0" w:space="0" w:color="auto"/>
                            <w:left w:val="none" w:sz="0" w:space="0" w:color="auto"/>
                            <w:bottom w:val="none" w:sz="0" w:space="0" w:color="auto"/>
                            <w:right w:val="none" w:sz="0" w:space="0" w:color="auto"/>
                          </w:divBdr>
                        </w:div>
                        <w:div w:id="19358890">
                          <w:marLeft w:val="0"/>
                          <w:marRight w:val="0"/>
                          <w:marTop w:val="0"/>
                          <w:marBottom w:val="0"/>
                          <w:divBdr>
                            <w:top w:val="single" w:sz="6" w:space="0" w:color="373737"/>
                            <w:left w:val="none" w:sz="0" w:space="0" w:color="auto"/>
                            <w:bottom w:val="none" w:sz="0" w:space="0" w:color="auto"/>
                            <w:right w:val="none" w:sz="0" w:space="0" w:color="auto"/>
                          </w:divBdr>
                        </w:div>
                      </w:divsChild>
                    </w:div>
                    <w:div w:id="1012729278">
                      <w:marLeft w:val="0"/>
                      <w:marRight w:val="0"/>
                      <w:marTop w:val="0"/>
                      <w:marBottom w:val="0"/>
                      <w:divBdr>
                        <w:top w:val="none" w:sz="0" w:space="0" w:color="auto"/>
                        <w:left w:val="none" w:sz="0" w:space="0" w:color="auto"/>
                        <w:bottom w:val="none" w:sz="0" w:space="0" w:color="auto"/>
                        <w:right w:val="none" w:sz="0" w:space="0" w:color="auto"/>
                      </w:divBdr>
                      <w:divsChild>
                        <w:div w:id="791170415">
                          <w:marLeft w:val="0"/>
                          <w:marRight w:val="0"/>
                          <w:marTop w:val="0"/>
                          <w:marBottom w:val="0"/>
                          <w:divBdr>
                            <w:top w:val="none" w:sz="0" w:space="0" w:color="auto"/>
                            <w:left w:val="none" w:sz="0" w:space="0" w:color="auto"/>
                            <w:bottom w:val="none" w:sz="0" w:space="0" w:color="auto"/>
                            <w:right w:val="none" w:sz="0" w:space="0" w:color="auto"/>
                          </w:divBdr>
                          <w:divsChild>
                            <w:div w:id="673263732">
                              <w:marLeft w:val="0"/>
                              <w:marRight w:val="0"/>
                              <w:marTop w:val="0"/>
                              <w:marBottom w:val="0"/>
                              <w:divBdr>
                                <w:top w:val="none" w:sz="0" w:space="0" w:color="auto"/>
                                <w:left w:val="none" w:sz="0" w:space="0" w:color="auto"/>
                                <w:bottom w:val="none" w:sz="0" w:space="0" w:color="auto"/>
                                <w:right w:val="none" w:sz="0" w:space="0" w:color="auto"/>
                              </w:divBdr>
                              <w:divsChild>
                                <w:div w:id="222523838">
                                  <w:marLeft w:val="0"/>
                                  <w:marRight w:val="0"/>
                                  <w:marTop w:val="0"/>
                                  <w:marBottom w:val="0"/>
                                  <w:divBdr>
                                    <w:top w:val="none" w:sz="0" w:space="0" w:color="auto"/>
                                    <w:left w:val="none" w:sz="0" w:space="0" w:color="auto"/>
                                    <w:bottom w:val="none" w:sz="0" w:space="0" w:color="auto"/>
                                    <w:right w:val="none" w:sz="0" w:space="0" w:color="auto"/>
                                  </w:divBdr>
                                  <w:divsChild>
                                    <w:div w:id="1889762827">
                                      <w:marLeft w:val="0"/>
                                      <w:marRight w:val="0"/>
                                      <w:marTop w:val="0"/>
                                      <w:marBottom w:val="0"/>
                                      <w:divBdr>
                                        <w:top w:val="none" w:sz="0" w:space="0" w:color="auto"/>
                                        <w:left w:val="none" w:sz="0" w:space="0" w:color="auto"/>
                                        <w:bottom w:val="none" w:sz="0" w:space="0" w:color="auto"/>
                                        <w:right w:val="none" w:sz="0" w:space="0" w:color="auto"/>
                                      </w:divBdr>
                                      <w:divsChild>
                                        <w:div w:id="1860772969">
                                          <w:marLeft w:val="0"/>
                                          <w:marRight w:val="0"/>
                                          <w:marTop w:val="0"/>
                                          <w:marBottom w:val="0"/>
                                          <w:divBdr>
                                            <w:top w:val="none" w:sz="0" w:space="0" w:color="auto"/>
                                            <w:left w:val="none" w:sz="0" w:space="0" w:color="auto"/>
                                            <w:bottom w:val="none" w:sz="0" w:space="0" w:color="auto"/>
                                            <w:right w:val="none" w:sz="0" w:space="0" w:color="auto"/>
                                          </w:divBdr>
                                          <w:divsChild>
                                            <w:div w:id="1634367509">
                                              <w:marLeft w:val="0"/>
                                              <w:marRight w:val="0"/>
                                              <w:marTop w:val="0"/>
                                              <w:marBottom w:val="0"/>
                                              <w:divBdr>
                                                <w:top w:val="none" w:sz="0" w:space="0" w:color="auto"/>
                                                <w:left w:val="none" w:sz="0" w:space="0" w:color="auto"/>
                                                <w:bottom w:val="none" w:sz="0" w:space="0" w:color="auto"/>
                                                <w:right w:val="none" w:sz="0" w:space="0" w:color="auto"/>
                                              </w:divBdr>
                                              <w:divsChild>
                                                <w:div w:id="439761076">
                                                  <w:marLeft w:val="0"/>
                                                  <w:marRight w:val="0"/>
                                                  <w:marTop w:val="0"/>
                                                  <w:marBottom w:val="0"/>
                                                  <w:divBdr>
                                                    <w:top w:val="none" w:sz="0" w:space="0" w:color="auto"/>
                                                    <w:left w:val="none" w:sz="0" w:space="0" w:color="auto"/>
                                                    <w:bottom w:val="none" w:sz="0" w:space="0" w:color="auto"/>
                                                    <w:right w:val="none" w:sz="0" w:space="0" w:color="auto"/>
                                                  </w:divBdr>
                                                  <w:divsChild>
                                                    <w:div w:id="173613401">
                                                      <w:marLeft w:val="0"/>
                                                      <w:marRight w:val="0"/>
                                                      <w:marTop w:val="0"/>
                                                      <w:marBottom w:val="0"/>
                                                      <w:divBdr>
                                                        <w:top w:val="none" w:sz="0" w:space="0" w:color="auto"/>
                                                        <w:left w:val="none" w:sz="0" w:space="0" w:color="auto"/>
                                                        <w:bottom w:val="none" w:sz="0" w:space="0" w:color="auto"/>
                                                        <w:right w:val="none" w:sz="0" w:space="0" w:color="auto"/>
                                                      </w:divBdr>
                                                      <w:divsChild>
                                                        <w:div w:id="219097451">
                                                          <w:marLeft w:val="0"/>
                                                          <w:marRight w:val="0"/>
                                                          <w:marTop w:val="0"/>
                                                          <w:marBottom w:val="0"/>
                                                          <w:divBdr>
                                                            <w:top w:val="none" w:sz="0" w:space="0" w:color="auto"/>
                                                            <w:left w:val="none" w:sz="0" w:space="0" w:color="auto"/>
                                                            <w:bottom w:val="none" w:sz="0" w:space="0" w:color="auto"/>
                                                            <w:right w:val="none" w:sz="0" w:space="0" w:color="auto"/>
                                                          </w:divBdr>
                                                          <w:divsChild>
                                                            <w:div w:id="626207284">
                                                              <w:marLeft w:val="0"/>
                                                              <w:marRight w:val="0"/>
                                                              <w:marTop w:val="0"/>
                                                              <w:marBottom w:val="270"/>
                                                              <w:divBdr>
                                                                <w:top w:val="single" w:sz="2" w:space="0" w:color="C3C3C3"/>
                                                                <w:left w:val="single" w:sz="2" w:space="0" w:color="C3C3C3"/>
                                                                <w:bottom w:val="single" w:sz="2" w:space="0" w:color="C3C3C3"/>
                                                                <w:right w:val="single" w:sz="2" w:space="0" w:color="C3C3C3"/>
                                                              </w:divBdr>
                                                              <w:divsChild>
                                                                <w:div w:id="1290162319">
                                                                  <w:marLeft w:val="0"/>
                                                                  <w:marRight w:val="0"/>
                                                                  <w:marTop w:val="0"/>
                                                                  <w:marBottom w:val="0"/>
                                                                  <w:divBdr>
                                                                    <w:top w:val="none" w:sz="0" w:space="0" w:color="auto"/>
                                                                    <w:left w:val="none" w:sz="0" w:space="0" w:color="auto"/>
                                                                    <w:bottom w:val="none" w:sz="0" w:space="0" w:color="auto"/>
                                                                    <w:right w:val="none" w:sz="0" w:space="0" w:color="auto"/>
                                                                  </w:divBdr>
                                                                  <w:divsChild>
                                                                    <w:div w:id="74909258">
                                                                      <w:marLeft w:val="0"/>
                                                                      <w:marRight w:val="0"/>
                                                                      <w:marTop w:val="0"/>
                                                                      <w:marBottom w:val="0"/>
                                                                      <w:divBdr>
                                                                        <w:top w:val="none" w:sz="0" w:space="0" w:color="auto"/>
                                                                        <w:left w:val="none" w:sz="0" w:space="0" w:color="auto"/>
                                                                        <w:bottom w:val="none" w:sz="0" w:space="0" w:color="auto"/>
                                                                        <w:right w:val="none" w:sz="0" w:space="0" w:color="auto"/>
                                                                      </w:divBdr>
                                                                      <w:divsChild>
                                                                        <w:div w:id="1110245453">
                                                                          <w:marLeft w:val="0"/>
                                                                          <w:marRight w:val="0"/>
                                                                          <w:marTop w:val="0"/>
                                                                          <w:marBottom w:val="0"/>
                                                                          <w:divBdr>
                                                                            <w:top w:val="none" w:sz="0" w:space="0" w:color="auto"/>
                                                                            <w:left w:val="none" w:sz="0" w:space="0" w:color="auto"/>
                                                                            <w:bottom w:val="none" w:sz="0" w:space="0" w:color="auto"/>
                                                                            <w:right w:val="none" w:sz="0" w:space="0" w:color="auto"/>
                                                                          </w:divBdr>
                                                                          <w:divsChild>
                                                                            <w:div w:id="1909656165">
                                                                              <w:marLeft w:val="0"/>
                                                                              <w:marRight w:val="0"/>
                                                                              <w:marTop w:val="0"/>
                                                                              <w:marBottom w:val="0"/>
                                                                              <w:divBdr>
                                                                                <w:top w:val="none" w:sz="0" w:space="0" w:color="auto"/>
                                                                                <w:left w:val="none" w:sz="0" w:space="0" w:color="auto"/>
                                                                                <w:bottom w:val="none" w:sz="0" w:space="0" w:color="auto"/>
                                                                                <w:right w:val="none" w:sz="0" w:space="0" w:color="auto"/>
                                                                              </w:divBdr>
                                                                              <w:divsChild>
                                                                                <w:div w:id="1305307526">
                                                                                  <w:marLeft w:val="0"/>
                                                                                  <w:marRight w:val="0"/>
                                                                                  <w:marTop w:val="0"/>
                                                                                  <w:marBottom w:val="0"/>
                                                                                  <w:divBdr>
                                                                                    <w:top w:val="none" w:sz="0" w:space="0" w:color="auto"/>
                                                                                    <w:left w:val="none" w:sz="0" w:space="0" w:color="auto"/>
                                                                                    <w:bottom w:val="none" w:sz="0" w:space="0" w:color="auto"/>
                                                                                    <w:right w:val="none" w:sz="0" w:space="0" w:color="auto"/>
                                                                                  </w:divBdr>
                                                                                  <w:divsChild>
                                                                                    <w:div w:id="155256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360868">
                                                              <w:marLeft w:val="0"/>
                                                              <w:marRight w:val="0"/>
                                                              <w:marTop w:val="0"/>
                                                              <w:marBottom w:val="270"/>
                                                              <w:divBdr>
                                                                <w:top w:val="single" w:sz="2" w:space="0" w:color="C3C3C3"/>
                                                                <w:left w:val="single" w:sz="2" w:space="0" w:color="C3C3C3"/>
                                                                <w:bottom w:val="single" w:sz="2" w:space="0" w:color="C3C3C3"/>
                                                                <w:right w:val="single" w:sz="2" w:space="0" w:color="C3C3C3"/>
                                                              </w:divBdr>
                                                              <w:divsChild>
                                                                <w:div w:id="152070531">
                                                                  <w:marLeft w:val="0"/>
                                                                  <w:marRight w:val="0"/>
                                                                  <w:marTop w:val="0"/>
                                                                  <w:marBottom w:val="0"/>
                                                                  <w:divBdr>
                                                                    <w:top w:val="none" w:sz="0" w:space="0" w:color="auto"/>
                                                                    <w:left w:val="none" w:sz="0" w:space="0" w:color="auto"/>
                                                                    <w:bottom w:val="none" w:sz="0" w:space="0" w:color="auto"/>
                                                                    <w:right w:val="none" w:sz="0" w:space="0" w:color="auto"/>
                                                                  </w:divBdr>
                                                                  <w:divsChild>
                                                                    <w:div w:id="124590168">
                                                                      <w:marLeft w:val="0"/>
                                                                      <w:marRight w:val="0"/>
                                                                      <w:marTop w:val="0"/>
                                                                      <w:marBottom w:val="0"/>
                                                                      <w:divBdr>
                                                                        <w:top w:val="none" w:sz="0" w:space="0" w:color="auto"/>
                                                                        <w:left w:val="none" w:sz="0" w:space="0" w:color="auto"/>
                                                                        <w:bottom w:val="none" w:sz="0" w:space="0" w:color="auto"/>
                                                                        <w:right w:val="none" w:sz="0" w:space="0" w:color="auto"/>
                                                                      </w:divBdr>
                                                                      <w:divsChild>
                                                                        <w:div w:id="1223831532">
                                                                          <w:marLeft w:val="0"/>
                                                                          <w:marRight w:val="0"/>
                                                                          <w:marTop w:val="0"/>
                                                                          <w:marBottom w:val="0"/>
                                                                          <w:divBdr>
                                                                            <w:top w:val="none" w:sz="0" w:space="0" w:color="auto"/>
                                                                            <w:left w:val="none" w:sz="0" w:space="0" w:color="auto"/>
                                                                            <w:bottom w:val="none" w:sz="0" w:space="0" w:color="auto"/>
                                                                            <w:right w:val="none" w:sz="0" w:space="0" w:color="auto"/>
                                                                          </w:divBdr>
                                                                          <w:divsChild>
                                                                            <w:div w:id="1745760341">
                                                                              <w:marLeft w:val="0"/>
                                                                              <w:marRight w:val="0"/>
                                                                              <w:marTop w:val="0"/>
                                                                              <w:marBottom w:val="0"/>
                                                                              <w:divBdr>
                                                                                <w:top w:val="none" w:sz="0" w:space="0" w:color="auto"/>
                                                                                <w:left w:val="none" w:sz="0" w:space="0" w:color="auto"/>
                                                                                <w:bottom w:val="none" w:sz="0" w:space="0" w:color="auto"/>
                                                                                <w:right w:val="none" w:sz="0" w:space="0" w:color="auto"/>
                                                                              </w:divBdr>
                                                                              <w:divsChild>
                                                                                <w:div w:id="1389106393">
                                                                                  <w:marLeft w:val="0"/>
                                                                                  <w:marRight w:val="0"/>
                                                                                  <w:marTop w:val="0"/>
                                                                                  <w:marBottom w:val="0"/>
                                                                                  <w:divBdr>
                                                                                    <w:top w:val="none" w:sz="0" w:space="0" w:color="auto"/>
                                                                                    <w:left w:val="none" w:sz="0" w:space="0" w:color="auto"/>
                                                                                    <w:bottom w:val="none" w:sz="0" w:space="0" w:color="auto"/>
                                                                                    <w:right w:val="none" w:sz="0" w:space="0" w:color="auto"/>
                                                                                  </w:divBdr>
                                                                                  <w:divsChild>
                                                                                    <w:div w:id="36644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3141844">
                                                      <w:marLeft w:val="300"/>
                                                      <w:marRight w:val="-10200"/>
                                                      <w:marTop w:val="0"/>
                                                      <w:marBottom w:val="0"/>
                                                      <w:divBdr>
                                                        <w:top w:val="none" w:sz="0" w:space="0" w:color="auto"/>
                                                        <w:left w:val="none" w:sz="0" w:space="0" w:color="auto"/>
                                                        <w:bottom w:val="none" w:sz="0" w:space="0" w:color="auto"/>
                                                        <w:right w:val="none" w:sz="0" w:space="0" w:color="auto"/>
                                                      </w:divBdr>
                                                      <w:divsChild>
                                                        <w:div w:id="1205600365">
                                                          <w:marLeft w:val="0"/>
                                                          <w:marRight w:val="0"/>
                                                          <w:marTop w:val="0"/>
                                                          <w:marBottom w:val="0"/>
                                                          <w:divBdr>
                                                            <w:top w:val="none" w:sz="0" w:space="0" w:color="auto"/>
                                                            <w:left w:val="none" w:sz="0" w:space="0" w:color="auto"/>
                                                            <w:bottom w:val="none" w:sz="0" w:space="0" w:color="auto"/>
                                                            <w:right w:val="none" w:sz="0" w:space="0" w:color="auto"/>
                                                          </w:divBdr>
                                                          <w:divsChild>
                                                            <w:div w:id="121457840">
                                                              <w:marLeft w:val="0"/>
                                                              <w:marRight w:val="0"/>
                                                              <w:marTop w:val="0"/>
                                                              <w:marBottom w:val="270"/>
                                                              <w:divBdr>
                                                                <w:top w:val="single" w:sz="6" w:space="0" w:color="C3C3C3"/>
                                                                <w:left w:val="single" w:sz="6" w:space="0" w:color="C3C3C3"/>
                                                                <w:bottom w:val="single" w:sz="6" w:space="0" w:color="C3C3C3"/>
                                                                <w:right w:val="single" w:sz="6" w:space="0" w:color="C3C3C3"/>
                                                              </w:divBdr>
                                                              <w:divsChild>
                                                                <w:div w:id="1675449450">
                                                                  <w:marLeft w:val="0"/>
                                                                  <w:marRight w:val="0"/>
                                                                  <w:marTop w:val="0"/>
                                                                  <w:marBottom w:val="0"/>
                                                                  <w:divBdr>
                                                                    <w:top w:val="none" w:sz="0" w:space="0" w:color="auto"/>
                                                                    <w:left w:val="none" w:sz="0" w:space="0" w:color="auto"/>
                                                                    <w:bottom w:val="none" w:sz="0" w:space="0" w:color="auto"/>
                                                                    <w:right w:val="none" w:sz="0" w:space="0" w:color="auto"/>
                                                                  </w:divBdr>
                                                                  <w:divsChild>
                                                                    <w:div w:id="327488579">
                                                                      <w:marLeft w:val="0"/>
                                                                      <w:marRight w:val="0"/>
                                                                      <w:marTop w:val="0"/>
                                                                      <w:marBottom w:val="0"/>
                                                                      <w:divBdr>
                                                                        <w:top w:val="none" w:sz="0" w:space="0" w:color="auto"/>
                                                                        <w:left w:val="none" w:sz="0" w:space="0" w:color="auto"/>
                                                                        <w:bottom w:val="none" w:sz="0" w:space="0" w:color="auto"/>
                                                                        <w:right w:val="none" w:sz="0" w:space="0" w:color="auto"/>
                                                                      </w:divBdr>
                                                                      <w:divsChild>
                                                                        <w:div w:id="401216077">
                                                                          <w:marLeft w:val="0"/>
                                                                          <w:marRight w:val="0"/>
                                                                          <w:marTop w:val="0"/>
                                                                          <w:marBottom w:val="0"/>
                                                                          <w:divBdr>
                                                                            <w:top w:val="none" w:sz="0" w:space="0" w:color="auto"/>
                                                                            <w:left w:val="none" w:sz="0" w:space="0" w:color="auto"/>
                                                                            <w:bottom w:val="none" w:sz="0" w:space="0" w:color="auto"/>
                                                                            <w:right w:val="none" w:sz="0" w:space="0" w:color="auto"/>
                                                                          </w:divBdr>
                                                                          <w:divsChild>
                                                                            <w:div w:id="564099425">
                                                                              <w:marLeft w:val="0"/>
                                                                              <w:marRight w:val="0"/>
                                                                              <w:marTop w:val="0"/>
                                                                              <w:marBottom w:val="0"/>
                                                                              <w:divBdr>
                                                                                <w:top w:val="none" w:sz="0" w:space="0" w:color="auto"/>
                                                                                <w:left w:val="none" w:sz="0" w:space="0" w:color="auto"/>
                                                                                <w:bottom w:val="none" w:sz="0" w:space="0" w:color="auto"/>
                                                                                <w:right w:val="none" w:sz="0" w:space="0" w:color="auto"/>
                                                                              </w:divBdr>
                                                                              <w:divsChild>
                                                                                <w:div w:id="96569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2457276">
                                                              <w:marLeft w:val="0"/>
                                                              <w:marRight w:val="0"/>
                                                              <w:marTop w:val="0"/>
                                                              <w:marBottom w:val="270"/>
                                                              <w:divBdr>
                                                                <w:top w:val="single" w:sz="2" w:space="0" w:color="C3C3C3"/>
                                                                <w:left w:val="single" w:sz="2" w:space="0" w:color="C3C3C3"/>
                                                                <w:bottom w:val="single" w:sz="2" w:space="0" w:color="C3C3C3"/>
                                                                <w:right w:val="single" w:sz="2" w:space="0" w:color="C3C3C3"/>
                                                              </w:divBdr>
                                                              <w:divsChild>
                                                                <w:div w:id="444354433">
                                                                  <w:marLeft w:val="0"/>
                                                                  <w:marRight w:val="0"/>
                                                                  <w:marTop w:val="0"/>
                                                                  <w:marBottom w:val="0"/>
                                                                  <w:divBdr>
                                                                    <w:top w:val="none" w:sz="0" w:space="0" w:color="auto"/>
                                                                    <w:left w:val="none" w:sz="0" w:space="0" w:color="auto"/>
                                                                    <w:bottom w:val="none" w:sz="0" w:space="0" w:color="auto"/>
                                                                    <w:right w:val="none" w:sz="0" w:space="0" w:color="auto"/>
                                                                  </w:divBdr>
                                                                  <w:divsChild>
                                                                    <w:div w:id="1157762697">
                                                                      <w:marLeft w:val="0"/>
                                                                      <w:marRight w:val="0"/>
                                                                      <w:marTop w:val="0"/>
                                                                      <w:marBottom w:val="0"/>
                                                                      <w:divBdr>
                                                                        <w:top w:val="none" w:sz="0" w:space="0" w:color="auto"/>
                                                                        <w:left w:val="none" w:sz="0" w:space="0" w:color="auto"/>
                                                                        <w:bottom w:val="none" w:sz="0" w:space="0" w:color="auto"/>
                                                                        <w:right w:val="none" w:sz="0" w:space="0" w:color="auto"/>
                                                                      </w:divBdr>
                                                                      <w:divsChild>
                                                                        <w:div w:id="103115895">
                                                                          <w:marLeft w:val="0"/>
                                                                          <w:marRight w:val="0"/>
                                                                          <w:marTop w:val="0"/>
                                                                          <w:marBottom w:val="0"/>
                                                                          <w:divBdr>
                                                                            <w:top w:val="none" w:sz="0" w:space="0" w:color="auto"/>
                                                                            <w:left w:val="none" w:sz="0" w:space="0" w:color="auto"/>
                                                                            <w:bottom w:val="none" w:sz="0" w:space="0" w:color="auto"/>
                                                                            <w:right w:val="none" w:sz="0" w:space="0" w:color="auto"/>
                                                                          </w:divBdr>
                                                                          <w:divsChild>
                                                                            <w:div w:id="1363431990">
                                                                              <w:marLeft w:val="0"/>
                                                                              <w:marRight w:val="0"/>
                                                                              <w:marTop w:val="0"/>
                                                                              <w:marBottom w:val="0"/>
                                                                              <w:divBdr>
                                                                                <w:top w:val="none" w:sz="0" w:space="0" w:color="auto"/>
                                                                                <w:left w:val="none" w:sz="0" w:space="0" w:color="auto"/>
                                                                                <w:bottom w:val="none" w:sz="0" w:space="0" w:color="auto"/>
                                                                                <w:right w:val="none" w:sz="0" w:space="0" w:color="auto"/>
                                                                              </w:divBdr>
                                                                              <w:divsChild>
                                                                                <w:div w:id="424763027">
                                                                                  <w:marLeft w:val="0"/>
                                                                                  <w:marRight w:val="0"/>
                                                                                  <w:marTop w:val="0"/>
                                                                                  <w:marBottom w:val="0"/>
                                                                                  <w:divBdr>
                                                                                    <w:top w:val="none" w:sz="0" w:space="0" w:color="auto"/>
                                                                                    <w:left w:val="none" w:sz="0" w:space="0" w:color="auto"/>
                                                                                    <w:bottom w:val="none" w:sz="0" w:space="0" w:color="auto"/>
                                                                                    <w:right w:val="none" w:sz="0" w:space="0" w:color="auto"/>
                                                                                  </w:divBdr>
                                                                                  <w:divsChild>
                                                                                    <w:div w:id="84182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83810092">
                              <w:marLeft w:val="0"/>
                              <w:marRight w:val="0"/>
                              <w:marTop w:val="0"/>
                              <w:marBottom w:val="0"/>
                              <w:divBdr>
                                <w:top w:val="none" w:sz="0" w:space="0" w:color="auto"/>
                                <w:left w:val="none" w:sz="0" w:space="0" w:color="auto"/>
                                <w:bottom w:val="none" w:sz="0" w:space="0" w:color="auto"/>
                                <w:right w:val="none" w:sz="0" w:space="0" w:color="auto"/>
                              </w:divBdr>
                              <w:divsChild>
                                <w:div w:id="1740206600">
                                  <w:marLeft w:val="0"/>
                                  <w:marRight w:val="0"/>
                                  <w:marTop w:val="0"/>
                                  <w:marBottom w:val="0"/>
                                  <w:divBdr>
                                    <w:top w:val="none" w:sz="0" w:space="0" w:color="auto"/>
                                    <w:left w:val="none" w:sz="0" w:space="0" w:color="auto"/>
                                    <w:bottom w:val="none" w:sz="0" w:space="0" w:color="auto"/>
                                    <w:right w:val="none" w:sz="0" w:space="0" w:color="auto"/>
                                  </w:divBdr>
                                </w:div>
                              </w:divsChild>
                            </w:div>
                            <w:div w:id="161089708">
                              <w:marLeft w:val="0"/>
                              <w:marRight w:val="0"/>
                              <w:marTop w:val="0"/>
                              <w:marBottom w:val="0"/>
                              <w:divBdr>
                                <w:top w:val="none" w:sz="0" w:space="0" w:color="auto"/>
                                <w:left w:val="none" w:sz="0" w:space="0" w:color="auto"/>
                                <w:bottom w:val="none" w:sz="0" w:space="0" w:color="auto"/>
                                <w:right w:val="none" w:sz="0" w:space="0" w:color="auto"/>
                              </w:divBdr>
                              <w:divsChild>
                                <w:div w:id="1526097173">
                                  <w:marLeft w:val="0"/>
                                  <w:marRight w:val="0"/>
                                  <w:marTop w:val="0"/>
                                  <w:marBottom w:val="0"/>
                                  <w:divBdr>
                                    <w:top w:val="none" w:sz="0" w:space="0" w:color="auto"/>
                                    <w:left w:val="none" w:sz="0" w:space="0" w:color="DDDDDD"/>
                                    <w:bottom w:val="none" w:sz="0" w:space="0" w:color="E0E0E0"/>
                                    <w:right w:val="none" w:sz="0" w:space="0" w:color="DDDDDD"/>
                                  </w:divBdr>
                                </w:div>
                              </w:divsChild>
                            </w:div>
                          </w:divsChild>
                        </w:div>
                      </w:divsChild>
                    </w:div>
                  </w:divsChild>
                </w:div>
                <w:div w:id="1703817861">
                  <w:marLeft w:val="0"/>
                  <w:marRight w:val="0"/>
                  <w:marTop w:val="0"/>
                  <w:marBottom w:val="0"/>
                  <w:divBdr>
                    <w:top w:val="none" w:sz="0" w:space="0" w:color="auto"/>
                    <w:left w:val="none" w:sz="0" w:space="0" w:color="auto"/>
                    <w:bottom w:val="none" w:sz="0" w:space="0" w:color="auto"/>
                    <w:right w:val="none" w:sz="0" w:space="0" w:color="auto"/>
                  </w:divBdr>
                  <w:divsChild>
                    <w:div w:id="459032634">
                      <w:marLeft w:val="0"/>
                      <w:marRight w:val="0"/>
                      <w:marTop w:val="0"/>
                      <w:marBottom w:val="0"/>
                      <w:divBdr>
                        <w:top w:val="none" w:sz="0" w:space="0" w:color="auto"/>
                        <w:left w:val="none" w:sz="0" w:space="0" w:color="auto"/>
                        <w:bottom w:val="none" w:sz="0" w:space="0" w:color="auto"/>
                        <w:right w:val="none" w:sz="0" w:space="0" w:color="auto"/>
                      </w:divBdr>
                      <w:divsChild>
                        <w:div w:id="1032150300">
                          <w:marLeft w:val="0"/>
                          <w:marRight w:val="0"/>
                          <w:marTop w:val="0"/>
                          <w:marBottom w:val="0"/>
                          <w:divBdr>
                            <w:top w:val="none" w:sz="0" w:space="0" w:color="auto"/>
                            <w:left w:val="none" w:sz="0" w:space="0" w:color="auto"/>
                            <w:bottom w:val="none" w:sz="0" w:space="0" w:color="auto"/>
                            <w:right w:val="none" w:sz="0" w:space="0" w:color="auto"/>
                          </w:divBdr>
                          <w:divsChild>
                            <w:div w:id="1645500557">
                              <w:marLeft w:val="0"/>
                              <w:marRight w:val="0"/>
                              <w:marTop w:val="0"/>
                              <w:marBottom w:val="0"/>
                              <w:divBdr>
                                <w:top w:val="none" w:sz="0" w:space="0" w:color="auto"/>
                                <w:left w:val="none" w:sz="0" w:space="0" w:color="auto"/>
                                <w:bottom w:val="none" w:sz="0" w:space="0" w:color="auto"/>
                                <w:right w:val="none" w:sz="0" w:space="0" w:color="auto"/>
                              </w:divBdr>
                              <w:divsChild>
                                <w:div w:id="34740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rundowns.wordpress.com/mixed/mixed-methods-research-designs/" TargetMode="External"/><Relationship Id="rId3" Type="http://schemas.openxmlformats.org/officeDocument/2006/relationships/settings" Target="settings.xml"/><Relationship Id="rId7" Type="http://schemas.openxmlformats.org/officeDocument/2006/relationships/hyperlink" Target="http://www.nd.edu.au/downloads/research/ihrr/using_mixed_methods_approach_to_enhance_and_validate_your_research.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bssr.od.nih.gov/scientific_areas/methodology/mixed_methods_research/section2.aspx" TargetMode="External"/><Relationship Id="rId11" Type="http://schemas.openxmlformats.org/officeDocument/2006/relationships/theme" Target="theme/theme1.xml"/><Relationship Id="rId5" Type="http://schemas.openxmlformats.org/officeDocument/2006/relationships/hyperlink" Target="http://www.sagepub.com/sites/default/files/upm-binaries/35066_Chapter3.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irt.gcu.edu/research/developmentresources/research_ready/mixed_methods/choosing_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Pages>
  <Words>1284</Words>
  <Characters>7320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10</cp:revision>
  <dcterms:created xsi:type="dcterms:W3CDTF">2020-04-20T02:15:00Z</dcterms:created>
  <dcterms:modified xsi:type="dcterms:W3CDTF">2023-12-21T07:02:00Z</dcterms:modified>
</cp:coreProperties>
</file>