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3EDB549" w14:textId="014CA8F8" w:rsidR="005F719E" w:rsidRPr="00E30C5F" w:rsidRDefault="00F974F6">
      <w:pPr>
        <w:rPr>
          <w:rFonts w:ascii="Arial" w:hAnsi="Arial" w:cs="Arial"/>
          <w:b/>
          <w:bCs/>
          <w:u w:val="single"/>
        </w:rPr>
      </w:pPr>
      <w:r w:rsidRPr="00E30C5F">
        <w:rPr>
          <w:rFonts w:ascii="Arial" w:hAnsi="Arial" w:cs="Arial"/>
          <w:b/>
          <w:bCs/>
          <w:u w:val="single"/>
        </w:rPr>
        <w:t>Reflective</w:t>
      </w:r>
      <w:r w:rsidR="00CE7E23" w:rsidRPr="00E30C5F">
        <w:rPr>
          <w:rFonts w:ascii="Arial" w:hAnsi="Arial" w:cs="Arial"/>
          <w:b/>
          <w:bCs/>
          <w:u w:val="single"/>
        </w:rPr>
        <w:t xml:space="preserve"> </w:t>
      </w:r>
      <w:r w:rsidR="00E30C5F" w:rsidRPr="00E30C5F">
        <w:rPr>
          <w:rFonts w:ascii="Arial" w:hAnsi="Arial" w:cs="Arial"/>
          <w:b/>
          <w:bCs/>
          <w:u w:val="single"/>
        </w:rPr>
        <w:t xml:space="preserve">Writing </w:t>
      </w:r>
      <w:r w:rsidR="00CE7E23" w:rsidRPr="00E30C5F">
        <w:rPr>
          <w:rFonts w:ascii="Arial" w:hAnsi="Arial" w:cs="Arial"/>
          <w:b/>
          <w:bCs/>
          <w:u w:val="single"/>
        </w:rPr>
        <w:t>Template</w:t>
      </w:r>
      <w:r w:rsidR="005F719E" w:rsidRPr="00E30C5F">
        <w:rPr>
          <w:rFonts w:ascii="Arial" w:hAnsi="Arial" w:cs="Arial"/>
          <w:b/>
          <w:bCs/>
          <w:u w:val="single"/>
        </w:rPr>
        <w:t xml:space="preserve"> </w:t>
      </w:r>
    </w:p>
    <w:tbl>
      <w:tblPr>
        <w:tblStyle w:val="TableGrid"/>
        <w:tblW w:w="0" w:type="auto"/>
        <w:tblLook w:val="04A0" w:firstRow="1" w:lastRow="0" w:firstColumn="1" w:lastColumn="0" w:noHBand="0" w:noVBand="1"/>
      </w:tblPr>
      <w:tblGrid>
        <w:gridCol w:w="2830"/>
        <w:gridCol w:w="7626"/>
      </w:tblGrid>
      <w:tr w:rsidR="005F719E" w:rsidRPr="00E30C5F" w14:paraId="59974161" w14:textId="77777777" w:rsidTr="00040468">
        <w:trPr>
          <w:trHeight w:val="401"/>
        </w:trPr>
        <w:tc>
          <w:tcPr>
            <w:tcW w:w="2830" w:type="dxa"/>
          </w:tcPr>
          <w:p w14:paraId="7150825D" w14:textId="77777777" w:rsidR="005F719E" w:rsidRPr="00E30C5F" w:rsidRDefault="005F719E" w:rsidP="00380B6E">
            <w:pPr>
              <w:rPr>
                <w:rFonts w:ascii="Arial" w:hAnsi="Arial" w:cs="Arial"/>
                <w:b/>
                <w:bCs/>
              </w:rPr>
            </w:pPr>
            <w:r w:rsidRPr="00E30C5F">
              <w:rPr>
                <w:rFonts w:ascii="Arial" w:hAnsi="Arial" w:cs="Arial"/>
                <w:b/>
                <w:bCs/>
              </w:rPr>
              <w:t>Student name number</w:t>
            </w:r>
          </w:p>
        </w:tc>
        <w:tc>
          <w:tcPr>
            <w:tcW w:w="7626" w:type="dxa"/>
          </w:tcPr>
          <w:p w14:paraId="38A6299D" w14:textId="651F4E4D" w:rsidR="005F719E" w:rsidRPr="00E30C5F" w:rsidRDefault="00325F3C" w:rsidP="00380B6E">
            <w:pPr>
              <w:rPr>
                <w:rFonts w:ascii="Arial" w:hAnsi="Arial" w:cs="Arial"/>
                <w:b/>
                <w:bCs/>
              </w:rPr>
            </w:pPr>
            <w:proofErr w:type="spellStart"/>
            <w:r>
              <w:rPr>
                <w:rFonts w:ascii="Arial" w:hAnsi="Arial" w:cs="Arial"/>
                <w:b/>
                <w:bCs/>
              </w:rPr>
              <w:t>Dilema</w:t>
            </w:r>
            <w:proofErr w:type="spellEnd"/>
            <w:r>
              <w:rPr>
                <w:rFonts w:ascii="Arial" w:hAnsi="Arial" w:cs="Arial"/>
                <w:b/>
                <w:bCs/>
              </w:rPr>
              <w:t xml:space="preserve"> Fernandes</w:t>
            </w:r>
          </w:p>
        </w:tc>
      </w:tr>
      <w:tr w:rsidR="005F719E" w:rsidRPr="00E30C5F" w14:paraId="1675CCD0" w14:textId="77777777" w:rsidTr="00380B6E">
        <w:trPr>
          <w:trHeight w:val="420"/>
        </w:trPr>
        <w:tc>
          <w:tcPr>
            <w:tcW w:w="2830" w:type="dxa"/>
          </w:tcPr>
          <w:p w14:paraId="1AB3FBCF" w14:textId="77777777" w:rsidR="005F719E" w:rsidRPr="00E30C5F" w:rsidRDefault="005F719E" w:rsidP="00380B6E">
            <w:pPr>
              <w:rPr>
                <w:rFonts w:ascii="Arial" w:hAnsi="Arial" w:cs="Arial"/>
                <w:b/>
                <w:bCs/>
              </w:rPr>
            </w:pPr>
            <w:r w:rsidRPr="00E30C5F">
              <w:rPr>
                <w:rFonts w:ascii="Arial" w:hAnsi="Arial" w:cs="Arial"/>
                <w:b/>
                <w:bCs/>
              </w:rPr>
              <w:t>Module code and title</w:t>
            </w:r>
          </w:p>
        </w:tc>
        <w:tc>
          <w:tcPr>
            <w:tcW w:w="7626" w:type="dxa"/>
          </w:tcPr>
          <w:p w14:paraId="05CFF850" w14:textId="267BFF76" w:rsidR="005F719E" w:rsidRPr="00E30C5F" w:rsidRDefault="00325F3C" w:rsidP="00380B6E">
            <w:pPr>
              <w:rPr>
                <w:rFonts w:ascii="Arial" w:hAnsi="Arial" w:cs="Arial"/>
                <w:b/>
                <w:bCs/>
              </w:rPr>
            </w:pPr>
            <w:r>
              <w:rPr>
                <w:rFonts w:ascii="Arial" w:hAnsi="Arial" w:cs="Arial"/>
                <w:b/>
                <w:bCs/>
              </w:rPr>
              <w:t>LCLM4001 Reflective Report</w:t>
            </w:r>
          </w:p>
        </w:tc>
      </w:tr>
      <w:tr w:rsidR="005F719E" w:rsidRPr="00E30C5F" w14:paraId="48E1D1DA" w14:textId="77777777" w:rsidTr="00380B6E">
        <w:trPr>
          <w:trHeight w:val="410"/>
        </w:trPr>
        <w:tc>
          <w:tcPr>
            <w:tcW w:w="2830" w:type="dxa"/>
          </w:tcPr>
          <w:p w14:paraId="403F006F" w14:textId="77777777" w:rsidR="005F719E" w:rsidRPr="00E30C5F" w:rsidRDefault="005F719E" w:rsidP="00380B6E">
            <w:pPr>
              <w:rPr>
                <w:rFonts w:ascii="Arial" w:hAnsi="Arial" w:cs="Arial"/>
                <w:b/>
                <w:bCs/>
              </w:rPr>
            </w:pPr>
            <w:r w:rsidRPr="00E30C5F">
              <w:rPr>
                <w:rFonts w:ascii="Arial" w:hAnsi="Arial" w:cs="Arial"/>
                <w:b/>
                <w:bCs/>
              </w:rPr>
              <w:t>Name of Task</w:t>
            </w:r>
          </w:p>
        </w:tc>
        <w:tc>
          <w:tcPr>
            <w:tcW w:w="7626" w:type="dxa"/>
          </w:tcPr>
          <w:p w14:paraId="4C0076FE" w14:textId="45F5141D" w:rsidR="005F719E" w:rsidRPr="00E30C5F" w:rsidRDefault="00325F3C" w:rsidP="00380B6E">
            <w:pPr>
              <w:rPr>
                <w:rFonts w:ascii="Arial" w:hAnsi="Arial" w:cs="Arial"/>
                <w:b/>
                <w:bCs/>
              </w:rPr>
            </w:pPr>
            <w:r>
              <w:rPr>
                <w:rFonts w:ascii="Arial" w:hAnsi="Arial" w:cs="Arial"/>
                <w:b/>
                <w:bCs/>
              </w:rPr>
              <w:t>Task 3</w:t>
            </w:r>
          </w:p>
        </w:tc>
      </w:tr>
      <w:tr w:rsidR="00040468" w:rsidRPr="00E30C5F" w14:paraId="4BB9F4F7" w14:textId="77777777" w:rsidTr="00380B6E">
        <w:trPr>
          <w:trHeight w:val="410"/>
        </w:trPr>
        <w:tc>
          <w:tcPr>
            <w:tcW w:w="2830" w:type="dxa"/>
          </w:tcPr>
          <w:p w14:paraId="2255F4C9" w14:textId="1FBE950A" w:rsidR="00040468" w:rsidRPr="00E30C5F" w:rsidRDefault="00040468" w:rsidP="00380B6E">
            <w:pPr>
              <w:rPr>
                <w:rFonts w:ascii="Arial" w:hAnsi="Arial" w:cs="Arial"/>
                <w:b/>
                <w:bCs/>
              </w:rPr>
            </w:pPr>
            <w:r>
              <w:rPr>
                <w:rFonts w:ascii="Arial" w:hAnsi="Arial" w:cs="Arial"/>
                <w:b/>
                <w:bCs/>
              </w:rPr>
              <w:t>Lecturer</w:t>
            </w:r>
          </w:p>
        </w:tc>
        <w:tc>
          <w:tcPr>
            <w:tcW w:w="7626" w:type="dxa"/>
          </w:tcPr>
          <w:p w14:paraId="569C7825" w14:textId="5A4AD729" w:rsidR="00040468" w:rsidRPr="00E30C5F" w:rsidRDefault="00325F3C" w:rsidP="00380B6E">
            <w:pPr>
              <w:rPr>
                <w:rFonts w:ascii="Arial" w:hAnsi="Arial" w:cs="Arial"/>
                <w:b/>
                <w:bCs/>
              </w:rPr>
            </w:pPr>
            <w:r>
              <w:rPr>
                <w:rFonts w:ascii="Arial" w:hAnsi="Arial" w:cs="Arial"/>
                <w:b/>
                <w:bCs/>
              </w:rPr>
              <w:t xml:space="preserve">Peter </w:t>
            </w:r>
            <w:proofErr w:type="spellStart"/>
            <w:r>
              <w:rPr>
                <w:rFonts w:ascii="Arial" w:hAnsi="Arial" w:cs="Arial"/>
                <w:b/>
                <w:bCs/>
              </w:rPr>
              <w:t>Mcluskie</w:t>
            </w:r>
            <w:proofErr w:type="spellEnd"/>
          </w:p>
        </w:tc>
      </w:tr>
    </w:tbl>
    <w:p w14:paraId="209A86B2" w14:textId="02A85632" w:rsidR="00AE645D" w:rsidRDefault="00AE645D">
      <w:pPr>
        <w:rPr>
          <w:b/>
          <w:bCs/>
          <w:sz w:val="28"/>
          <w:szCs w:val="28"/>
          <w:u w:val="single"/>
        </w:rPr>
      </w:pPr>
    </w:p>
    <w:p w14:paraId="5CFB2946" w14:textId="0EFF751D" w:rsidR="005F719E" w:rsidRDefault="002270C7">
      <w:pPr>
        <w:rPr>
          <w:b/>
          <w:bCs/>
          <w:sz w:val="28"/>
          <w:szCs w:val="28"/>
          <w:u w:val="single"/>
        </w:rPr>
      </w:pPr>
      <w:r w:rsidRPr="00371390">
        <w:rPr>
          <w:b/>
          <w:bCs/>
          <w:noProof/>
          <w:sz w:val="32"/>
          <w:szCs w:val="32"/>
        </w:rPr>
        <w:drawing>
          <wp:anchor distT="0" distB="0" distL="114300" distR="114300" simplePos="0" relativeHeight="251659264" behindDoc="0" locked="0" layoutInCell="1" allowOverlap="1" wp14:anchorId="4B867588" wp14:editId="3F25C1E5">
            <wp:simplePos x="0" y="0"/>
            <wp:positionH relativeFrom="margin">
              <wp:posOffset>600075</wp:posOffset>
            </wp:positionH>
            <wp:positionV relativeFrom="paragraph">
              <wp:posOffset>70485</wp:posOffset>
            </wp:positionV>
            <wp:extent cx="5210175" cy="3280410"/>
            <wp:effectExtent l="0" t="0" r="9525" b="0"/>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rotWithShape="1">
                    <a:blip r:embed="rId8">
                      <a:extLst>
                        <a:ext uri="{28A0092B-C50C-407E-A947-70E740481C1C}">
                          <a14:useLocalDpi xmlns:a14="http://schemas.microsoft.com/office/drawing/2010/main" val="0"/>
                        </a:ext>
                      </a:extLst>
                    </a:blip>
                    <a:srcRect l="1809"/>
                    <a:stretch/>
                  </pic:blipFill>
                  <pic:spPr bwMode="auto">
                    <a:xfrm>
                      <a:off x="0" y="0"/>
                      <a:ext cx="5210175" cy="32804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12AA12B" w14:textId="5F5AB230" w:rsidR="00C729CC" w:rsidRDefault="00C729CC">
      <w:pPr>
        <w:rPr>
          <w:b/>
          <w:bCs/>
          <w:sz w:val="28"/>
          <w:szCs w:val="28"/>
          <w:u w:val="single"/>
        </w:rPr>
      </w:pPr>
    </w:p>
    <w:p w14:paraId="2DE5065D" w14:textId="77777777" w:rsidR="00C729CC" w:rsidRDefault="00C729CC">
      <w:pPr>
        <w:rPr>
          <w:b/>
          <w:bCs/>
          <w:sz w:val="28"/>
          <w:szCs w:val="28"/>
          <w:u w:val="single"/>
        </w:rPr>
      </w:pPr>
    </w:p>
    <w:p w14:paraId="04745821" w14:textId="77777777" w:rsidR="00C729CC" w:rsidRDefault="00C729CC">
      <w:pPr>
        <w:rPr>
          <w:b/>
          <w:bCs/>
          <w:sz w:val="28"/>
          <w:szCs w:val="28"/>
          <w:u w:val="single"/>
        </w:rPr>
      </w:pPr>
    </w:p>
    <w:p w14:paraId="1D8A168F" w14:textId="77777777" w:rsidR="00C729CC" w:rsidRDefault="00C729CC">
      <w:pPr>
        <w:rPr>
          <w:b/>
          <w:bCs/>
          <w:sz w:val="28"/>
          <w:szCs w:val="28"/>
          <w:u w:val="single"/>
        </w:rPr>
      </w:pPr>
    </w:p>
    <w:p w14:paraId="14B66E69" w14:textId="77777777" w:rsidR="00C729CC" w:rsidRDefault="00C729CC">
      <w:pPr>
        <w:rPr>
          <w:b/>
          <w:bCs/>
          <w:sz w:val="28"/>
          <w:szCs w:val="28"/>
          <w:u w:val="single"/>
        </w:rPr>
      </w:pPr>
    </w:p>
    <w:p w14:paraId="33D7FA3E" w14:textId="77777777" w:rsidR="00C729CC" w:rsidRDefault="00C729CC">
      <w:pPr>
        <w:rPr>
          <w:b/>
          <w:bCs/>
          <w:sz w:val="28"/>
          <w:szCs w:val="28"/>
          <w:u w:val="single"/>
        </w:rPr>
      </w:pPr>
    </w:p>
    <w:p w14:paraId="672ABBE8" w14:textId="77777777" w:rsidR="00C729CC" w:rsidRDefault="00C729CC">
      <w:pPr>
        <w:rPr>
          <w:b/>
          <w:bCs/>
          <w:sz w:val="28"/>
          <w:szCs w:val="28"/>
          <w:u w:val="single"/>
        </w:rPr>
      </w:pPr>
    </w:p>
    <w:p w14:paraId="2205868D" w14:textId="77777777" w:rsidR="00C729CC" w:rsidRDefault="00C729CC">
      <w:pPr>
        <w:rPr>
          <w:b/>
          <w:bCs/>
          <w:sz w:val="28"/>
          <w:szCs w:val="28"/>
          <w:u w:val="single"/>
        </w:rPr>
      </w:pPr>
    </w:p>
    <w:p w14:paraId="43BA35D5" w14:textId="77777777" w:rsidR="00C729CC" w:rsidRPr="00867A47" w:rsidRDefault="00C729CC">
      <w:pPr>
        <w:rPr>
          <w:b/>
          <w:bCs/>
          <w:sz w:val="28"/>
          <w:szCs w:val="28"/>
          <w:u w:val="single"/>
        </w:rPr>
      </w:pPr>
    </w:p>
    <w:p w14:paraId="7A002C61" w14:textId="34694051" w:rsidR="00371390" w:rsidRDefault="00371390" w:rsidP="00CE7E23">
      <w:pPr>
        <w:rPr>
          <w:b/>
          <w:bCs/>
        </w:rPr>
      </w:pPr>
    </w:p>
    <w:p w14:paraId="08398248" w14:textId="77777777" w:rsidR="00CE7E23" w:rsidRDefault="00CE7E23" w:rsidP="00CE7E23">
      <w:pPr>
        <w:rPr>
          <w:b/>
          <w:bCs/>
        </w:rPr>
      </w:pPr>
    </w:p>
    <w:p w14:paraId="7C97CD12" w14:textId="7CC3B1D9" w:rsidR="00FB5B96" w:rsidRPr="004407C3" w:rsidRDefault="00E30C5F" w:rsidP="00FB5B96">
      <w:pPr>
        <w:spacing w:line="360" w:lineRule="auto"/>
        <w:rPr>
          <w:rFonts w:ascii="Arial" w:hAnsi="Arial" w:cs="Arial"/>
        </w:rPr>
      </w:pPr>
      <w:r w:rsidRPr="004407C3">
        <w:rPr>
          <w:rFonts w:ascii="Arial" w:hAnsi="Arial" w:cs="Arial"/>
        </w:rPr>
        <w:t xml:space="preserve">Using the Gibbs reflective cycle, </w:t>
      </w:r>
      <w:r w:rsidR="00D06AE2" w:rsidRPr="004407C3">
        <w:rPr>
          <w:rFonts w:ascii="Arial" w:hAnsi="Arial" w:cs="Arial"/>
        </w:rPr>
        <w:t>w</w:t>
      </w:r>
      <w:r w:rsidR="00FB5B96" w:rsidRPr="004407C3">
        <w:rPr>
          <w:rFonts w:ascii="Arial" w:hAnsi="Arial" w:cs="Arial"/>
        </w:rPr>
        <w:t xml:space="preserve">rite a </w:t>
      </w:r>
      <w:r w:rsidR="00D06AE2" w:rsidRPr="004407C3">
        <w:rPr>
          <w:rFonts w:ascii="Arial" w:hAnsi="Arial" w:cs="Arial"/>
        </w:rPr>
        <w:t xml:space="preserve">reflection of your learning journey on the LCLM 4001- Academic Skills Module. Your </w:t>
      </w:r>
      <w:r w:rsidR="00FB5B96" w:rsidRPr="004407C3">
        <w:rPr>
          <w:rFonts w:ascii="Arial" w:hAnsi="Arial" w:cs="Arial"/>
        </w:rPr>
        <w:t xml:space="preserve">reflective </w:t>
      </w:r>
      <w:r w:rsidR="004407C3">
        <w:rPr>
          <w:rFonts w:ascii="Arial" w:hAnsi="Arial" w:cs="Arial"/>
        </w:rPr>
        <w:t xml:space="preserve">writing </w:t>
      </w:r>
      <w:r w:rsidR="00043540" w:rsidRPr="004407C3">
        <w:rPr>
          <w:rFonts w:ascii="Arial" w:hAnsi="Arial" w:cs="Arial"/>
        </w:rPr>
        <w:t>should</w:t>
      </w:r>
      <w:r w:rsidR="00663E28" w:rsidRPr="004407C3">
        <w:rPr>
          <w:rFonts w:ascii="Arial" w:hAnsi="Arial" w:cs="Arial"/>
        </w:rPr>
        <w:t xml:space="preserve"> focus on </w:t>
      </w:r>
      <w:r w:rsidR="00FB5B96" w:rsidRPr="004407C3">
        <w:rPr>
          <w:rFonts w:ascii="Arial" w:hAnsi="Arial" w:cs="Arial"/>
        </w:rPr>
        <w:t xml:space="preserve">your personal learning journey, including your strengths, areas for improvement, and the impact of the module on your academic and personal development. You should refer to </w:t>
      </w:r>
      <w:r w:rsidR="00FB5B96" w:rsidRPr="004407C3">
        <w:rPr>
          <w:rFonts w:ascii="Arial" w:hAnsi="Arial" w:cs="Arial"/>
          <w:b/>
          <w:bCs/>
        </w:rPr>
        <w:t>specific experiences</w:t>
      </w:r>
      <w:r w:rsidR="00FB5B96" w:rsidRPr="004407C3">
        <w:rPr>
          <w:rFonts w:ascii="Arial" w:hAnsi="Arial" w:cs="Arial"/>
        </w:rPr>
        <w:t xml:space="preserve"> such as:</w:t>
      </w:r>
    </w:p>
    <w:p w14:paraId="7B4CBC5D"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Task 1 and Task 2</w:t>
      </w:r>
    </w:p>
    <w:p w14:paraId="49E34128"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Class activities and discussions (e.g., topics covered in class such as referencing and paraphrasing)</w:t>
      </w:r>
    </w:p>
    <w:p w14:paraId="2E4781A9"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Feedback received</w:t>
      </w:r>
    </w:p>
    <w:p w14:paraId="0845F9FA"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Skills you have developed</w:t>
      </w:r>
    </w:p>
    <w:p w14:paraId="231DCE1B" w14:textId="673D3CD5" w:rsidR="00371390" w:rsidRPr="004407C3" w:rsidRDefault="00043540" w:rsidP="00AE645D">
      <w:pPr>
        <w:spacing w:after="0" w:line="240" w:lineRule="auto"/>
        <w:rPr>
          <w:rFonts w:ascii="Arial" w:hAnsi="Arial" w:cs="Arial"/>
          <w:i/>
          <w:iCs/>
        </w:rPr>
      </w:pPr>
      <w:r w:rsidRPr="004407C3">
        <w:rPr>
          <w:rFonts w:ascii="Arial" w:hAnsi="Arial" w:cs="Arial"/>
        </w:rPr>
        <w:t>Write your reflection in the boxes below</w:t>
      </w:r>
      <w:r w:rsidR="00AE645D" w:rsidRPr="004407C3">
        <w:rPr>
          <w:rFonts w:ascii="Arial" w:hAnsi="Arial" w:cs="Arial"/>
        </w:rPr>
        <w:t xml:space="preserve"> </w:t>
      </w:r>
      <w:r w:rsidR="00371390" w:rsidRPr="004407C3">
        <w:rPr>
          <w:rFonts w:ascii="Arial" w:hAnsi="Arial" w:cs="Arial"/>
          <w:i/>
          <w:iCs/>
        </w:rPr>
        <w:t>(The boxes wil</w:t>
      </w:r>
      <w:r w:rsidR="00AE645D" w:rsidRPr="004407C3">
        <w:rPr>
          <w:rFonts w:ascii="Arial" w:hAnsi="Arial" w:cs="Arial"/>
          <w:i/>
          <w:iCs/>
        </w:rPr>
        <w:t xml:space="preserve">l </w:t>
      </w:r>
      <w:r w:rsidR="00371390" w:rsidRPr="004407C3">
        <w:rPr>
          <w:rFonts w:ascii="Arial" w:hAnsi="Arial" w:cs="Arial"/>
          <w:i/>
          <w:iCs/>
        </w:rPr>
        <w:t>expand as you type)</w:t>
      </w:r>
    </w:p>
    <w:tbl>
      <w:tblPr>
        <w:tblStyle w:val="TableGrid"/>
        <w:tblW w:w="10485" w:type="dxa"/>
        <w:tblLook w:val="04A0" w:firstRow="1" w:lastRow="0" w:firstColumn="1" w:lastColumn="0" w:noHBand="0" w:noVBand="1"/>
      </w:tblPr>
      <w:tblGrid>
        <w:gridCol w:w="2972"/>
        <w:gridCol w:w="7513"/>
      </w:tblGrid>
      <w:tr w:rsidR="00371390" w14:paraId="39853B0C" w14:textId="77777777" w:rsidTr="00E044F8">
        <w:tc>
          <w:tcPr>
            <w:tcW w:w="2972" w:type="dxa"/>
          </w:tcPr>
          <w:p w14:paraId="3314F6E8" w14:textId="77777777" w:rsidR="00371390" w:rsidRPr="004407C3" w:rsidRDefault="00371390">
            <w:pPr>
              <w:rPr>
                <w:rFonts w:asciiTheme="minorBidi" w:hAnsiTheme="minorBidi"/>
                <w:b/>
                <w:bCs/>
              </w:rPr>
            </w:pPr>
            <w:r w:rsidRPr="004407C3">
              <w:rPr>
                <w:rFonts w:asciiTheme="minorBidi" w:hAnsiTheme="minorBidi"/>
                <w:b/>
                <w:bCs/>
              </w:rPr>
              <w:t>Description</w:t>
            </w:r>
          </w:p>
          <w:p w14:paraId="4650F3CE" w14:textId="10862401" w:rsidR="00371390" w:rsidRPr="004407C3" w:rsidRDefault="00371390">
            <w:pPr>
              <w:rPr>
                <w:rFonts w:asciiTheme="minorBidi" w:hAnsiTheme="minorBidi"/>
                <w:i/>
                <w:iCs/>
              </w:rPr>
            </w:pPr>
            <w:r w:rsidRPr="004407C3">
              <w:rPr>
                <w:rFonts w:asciiTheme="minorBidi" w:hAnsiTheme="minorBidi"/>
                <w:i/>
                <w:iCs/>
              </w:rPr>
              <w:t>(What happened?</w:t>
            </w:r>
            <w:r w:rsidR="00E044F8" w:rsidRPr="004407C3">
              <w:rPr>
                <w:rFonts w:asciiTheme="minorBidi" w:hAnsiTheme="minorBidi"/>
                <w:i/>
                <w:iCs/>
              </w:rPr>
              <w:t xml:space="preserve"> Describe the experience ore experiences in class that you want to reflect on</w:t>
            </w:r>
            <w:r w:rsidRPr="004407C3">
              <w:rPr>
                <w:rFonts w:asciiTheme="minorBidi" w:hAnsiTheme="minorBidi"/>
                <w:i/>
                <w:iCs/>
              </w:rPr>
              <w:t>)</w:t>
            </w:r>
          </w:p>
        </w:tc>
        <w:tc>
          <w:tcPr>
            <w:tcW w:w="7513" w:type="dxa"/>
          </w:tcPr>
          <w:p w14:paraId="2AA5F14A" w14:textId="5446413C" w:rsidR="00371390" w:rsidRDefault="00325F3C">
            <w:pPr>
              <w:rPr>
                <w:sz w:val="36"/>
                <w:szCs w:val="36"/>
              </w:rPr>
            </w:pPr>
            <w:r>
              <w:rPr>
                <w:sz w:val="36"/>
                <w:szCs w:val="36"/>
              </w:rPr>
              <w:t>We get to know each other. we explore the module. we learned about academic skills like communication skills,</w:t>
            </w:r>
            <w:r w:rsidR="00310F5A">
              <w:rPr>
                <w:sz w:val="36"/>
                <w:szCs w:val="36"/>
              </w:rPr>
              <w:t xml:space="preserve"> time management,</w:t>
            </w:r>
            <w:r>
              <w:rPr>
                <w:sz w:val="36"/>
                <w:szCs w:val="36"/>
              </w:rPr>
              <w:t xml:space="preserve"> rules and general housekeeping. We learned about module content like knowledge, researched and </w:t>
            </w:r>
            <w:r>
              <w:rPr>
                <w:sz w:val="36"/>
                <w:szCs w:val="36"/>
              </w:rPr>
              <w:lastRenderedPageBreak/>
              <w:t xml:space="preserve">put it in the academic </w:t>
            </w:r>
            <w:r w:rsidR="00EB38E2">
              <w:rPr>
                <w:sz w:val="36"/>
                <w:szCs w:val="36"/>
              </w:rPr>
              <w:t xml:space="preserve">writing </w:t>
            </w:r>
            <w:r>
              <w:rPr>
                <w:sz w:val="36"/>
                <w:szCs w:val="36"/>
              </w:rPr>
              <w:t xml:space="preserve">and </w:t>
            </w:r>
            <w:r w:rsidR="00EB38E2">
              <w:rPr>
                <w:sz w:val="36"/>
                <w:szCs w:val="36"/>
              </w:rPr>
              <w:t>understanding assessment and planning.</w:t>
            </w:r>
          </w:p>
          <w:p w14:paraId="3B267A5A" w14:textId="77777777" w:rsidR="00371390" w:rsidRDefault="00371390">
            <w:pPr>
              <w:rPr>
                <w:sz w:val="36"/>
                <w:szCs w:val="36"/>
              </w:rPr>
            </w:pPr>
          </w:p>
          <w:p w14:paraId="4E3099B3" w14:textId="77777777" w:rsidR="00371390" w:rsidRDefault="00371390">
            <w:pPr>
              <w:rPr>
                <w:sz w:val="36"/>
                <w:szCs w:val="36"/>
              </w:rPr>
            </w:pPr>
          </w:p>
        </w:tc>
      </w:tr>
      <w:tr w:rsidR="00371390" w14:paraId="5332D85C" w14:textId="77777777" w:rsidTr="00E044F8">
        <w:tc>
          <w:tcPr>
            <w:tcW w:w="2972" w:type="dxa"/>
          </w:tcPr>
          <w:p w14:paraId="47371F17" w14:textId="77777777" w:rsidR="00371390" w:rsidRPr="004407C3" w:rsidRDefault="00371390">
            <w:pPr>
              <w:rPr>
                <w:rFonts w:asciiTheme="minorBidi" w:hAnsiTheme="minorBidi"/>
                <w:b/>
                <w:bCs/>
              </w:rPr>
            </w:pPr>
            <w:r w:rsidRPr="004407C3">
              <w:rPr>
                <w:rFonts w:asciiTheme="minorBidi" w:hAnsiTheme="minorBidi"/>
                <w:b/>
                <w:bCs/>
              </w:rPr>
              <w:lastRenderedPageBreak/>
              <w:t>Feelings</w:t>
            </w:r>
          </w:p>
          <w:p w14:paraId="5DA22757" w14:textId="749AF167" w:rsidR="00E044F8" w:rsidRPr="004407C3" w:rsidRDefault="00371390" w:rsidP="00E044F8">
            <w:pPr>
              <w:rPr>
                <w:rFonts w:asciiTheme="minorBidi" w:hAnsiTheme="minorBidi"/>
                <w:i/>
                <w:iCs/>
              </w:rPr>
            </w:pPr>
            <w:r w:rsidRPr="004407C3">
              <w:rPr>
                <w:rFonts w:asciiTheme="minorBidi" w:hAnsiTheme="minorBidi"/>
                <w:i/>
                <w:iCs/>
              </w:rPr>
              <w:t>(What were you thinking and feeling at the time?</w:t>
            </w:r>
            <w:r w:rsidR="00E044F8" w:rsidRPr="004407C3">
              <w:rPr>
                <w:rFonts w:asciiTheme="minorBidi" w:hAnsiTheme="minorBidi"/>
                <w:i/>
                <w:iCs/>
              </w:rPr>
              <w:t xml:space="preserve"> How did you feel before / during / and after the experience? </w:t>
            </w:r>
          </w:p>
          <w:p w14:paraId="30CC2C58" w14:textId="77777777" w:rsidR="00E044F8" w:rsidRPr="004407C3" w:rsidRDefault="00E044F8" w:rsidP="00E044F8">
            <w:pPr>
              <w:rPr>
                <w:rFonts w:asciiTheme="minorBidi" w:hAnsiTheme="minorBidi"/>
                <w:i/>
                <w:iCs/>
              </w:rPr>
            </w:pPr>
            <w:r w:rsidRPr="004407C3">
              <w:rPr>
                <w:rFonts w:asciiTheme="minorBidi" w:hAnsiTheme="minorBidi"/>
                <w:i/>
                <w:iCs/>
              </w:rPr>
              <w:t xml:space="preserve">Did you feel overwhelmed / confident / nervous? </w:t>
            </w:r>
          </w:p>
          <w:p w14:paraId="23CDF4F3" w14:textId="772BF739" w:rsidR="00E044F8" w:rsidRPr="004407C3" w:rsidRDefault="00E044F8" w:rsidP="00E044F8">
            <w:pPr>
              <w:rPr>
                <w:rFonts w:asciiTheme="minorBidi" w:hAnsiTheme="minorBidi"/>
                <w:i/>
                <w:iCs/>
              </w:rPr>
            </w:pPr>
            <w:r w:rsidRPr="004407C3">
              <w:rPr>
                <w:rFonts w:asciiTheme="minorBidi" w:hAnsiTheme="minorBidi"/>
                <w:i/>
                <w:iCs/>
              </w:rPr>
              <w:t>Were you alone in feeling this way or did other students share your feelings?)</w:t>
            </w:r>
          </w:p>
          <w:p w14:paraId="28B08621" w14:textId="2F3AE4F9" w:rsidR="00371390" w:rsidRPr="004407C3" w:rsidRDefault="00371390">
            <w:pPr>
              <w:rPr>
                <w:rFonts w:asciiTheme="minorBidi" w:hAnsiTheme="minorBidi"/>
                <w:i/>
                <w:iCs/>
              </w:rPr>
            </w:pPr>
          </w:p>
        </w:tc>
        <w:tc>
          <w:tcPr>
            <w:tcW w:w="7513" w:type="dxa"/>
          </w:tcPr>
          <w:p w14:paraId="1716727D" w14:textId="6F2B3D45" w:rsidR="00371390" w:rsidRDefault="00EB38E2">
            <w:pPr>
              <w:rPr>
                <w:sz w:val="36"/>
                <w:szCs w:val="36"/>
              </w:rPr>
            </w:pPr>
            <w:r>
              <w:rPr>
                <w:sz w:val="36"/>
                <w:szCs w:val="36"/>
              </w:rPr>
              <w:t>My first module was academic writing, the class lecturer was teaching</w:t>
            </w:r>
            <w:r w:rsidR="009364BD">
              <w:rPr>
                <w:sz w:val="36"/>
                <w:szCs w:val="36"/>
              </w:rPr>
              <w:t xml:space="preserve"> about </w:t>
            </w:r>
            <w:r>
              <w:rPr>
                <w:sz w:val="36"/>
                <w:szCs w:val="36"/>
              </w:rPr>
              <w:t>what is time management and why is it important, what are the challenges etc.</w:t>
            </w:r>
            <w:r w:rsidR="00310F5A">
              <w:rPr>
                <w:sz w:val="36"/>
                <w:szCs w:val="36"/>
              </w:rPr>
              <w:t xml:space="preserve"> I felt extremely nervous at the time and ever thinking how am going to communicate in front of the student. I was also shy and upset by my own inability to speak in front of the group. I also realised later that feeling nervous is a natural reaction to speaking in front of groups which me feel less embarrassed.</w:t>
            </w:r>
          </w:p>
        </w:tc>
      </w:tr>
      <w:tr w:rsidR="00371390" w14:paraId="2994D184" w14:textId="77777777" w:rsidTr="00E044F8">
        <w:tc>
          <w:tcPr>
            <w:tcW w:w="2972" w:type="dxa"/>
          </w:tcPr>
          <w:p w14:paraId="60A32F0A" w14:textId="77777777" w:rsidR="00371390" w:rsidRPr="004407C3" w:rsidRDefault="00371390">
            <w:pPr>
              <w:rPr>
                <w:rFonts w:asciiTheme="minorBidi" w:hAnsiTheme="minorBidi"/>
                <w:b/>
                <w:bCs/>
              </w:rPr>
            </w:pPr>
            <w:r w:rsidRPr="004407C3">
              <w:rPr>
                <w:rFonts w:asciiTheme="minorBidi" w:hAnsiTheme="minorBidi"/>
                <w:b/>
                <w:bCs/>
              </w:rPr>
              <w:t>Evaluation</w:t>
            </w:r>
          </w:p>
          <w:p w14:paraId="6F5088DE" w14:textId="77777777" w:rsidR="00371390" w:rsidRPr="004407C3" w:rsidRDefault="00371390">
            <w:pPr>
              <w:rPr>
                <w:rFonts w:asciiTheme="minorBidi" w:hAnsiTheme="minorBidi"/>
                <w:i/>
                <w:iCs/>
              </w:rPr>
            </w:pPr>
            <w:r w:rsidRPr="004407C3">
              <w:rPr>
                <w:rFonts w:asciiTheme="minorBidi" w:hAnsiTheme="minorBidi"/>
                <w:i/>
                <w:iCs/>
              </w:rPr>
              <w:t xml:space="preserve">(What was good and bad about the experience?) </w:t>
            </w:r>
          </w:p>
        </w:tc>
        <w:tc>
          <w:tcPr>
            <w:tcW w:w="7513" w:type="dxa"/>
          </w:tcPr>
          <w:p w14:paraId="7F9F9E9C" w14:textId="1CDA3DE5" w:rsidR="00371390" w:rsidRDefault="00310F5A">
            <w:pPr>
              <w:rPr>
                <w:sz w:val="36"/>
                <w:szCs w:val="36"/>
              </w:rPr>
            </w:pPr>
            <w:r>
              <w:rPr>
                <w:sz w:val="36"/>
                <w:szCs w:val="36"/>
              </w:rPr>
              <w:t>At the time, I did not feel that the situation has been resolved at all. However, after speaking to Eyob and Mariana about their own experience, I felt much more positive. I realised that every one feels nervous before their first few classes.</w:t>
            </w:r>
          </w:p>
        </w:tc>
      </w:tr>
      <w:tr w:rsidR="00371390" w14:paraId="6B52922C" w14:textId="77777777" w:rsidTr="00E044F8">
        <w:tc>
          <w:tcPr>
            <w:tcW w:w="2972" w:type="dxa"/>
          </w:tcPr>
          <w:p w14:paraId="4D367EC2" w14:textId="77777777" w:rsidR="00371390" w:rsidRPr="004407C3" w:rsidRDefault="00371390">
            <w:pPr>
              <w:rPr>
                <w:rFonts w:asciiTheme="minorBidi" w:hAnsiTheme="minorBidi"/>
                <w:b/>
                <w:bCs/>
              </w:rPr>
            </w:pPr>
            <w:r w:rsidRPr="004407C3">
              <w:rPr>
                <w:rFonts w:asciiTheme="minorBidi" w:hAnsiTheme="minorBidi"/>
                <w:b/>
                <w:bCs/>
              </w:rPr>
              <w:t>Analysis</w:t>
            </w:r>
          </w:p>
          <w:p w14:paraId="3E1C7C55" w14:textId="77777777" w:rsidR="00E044F8" w:rsidRPr="004407C3" w:rsidRDefault="00371390" w:rsidP="00E044F8">
            <w:pPr>
              <w:rPr>
                <w:rFonts w:asciiTheme="minorBidi" w:hAnsiTheme="minorBidi"/>
              </w:rPr>
            </w:pPr>
            <w:r w:rsidRPr="004407C3">
              <w:rPr>
                <w:rFonts w:asciiTheme="minorBidi" w:hAnsiTheme="minorBidi"/>
                <w:i/>
                <w:iCs/>
              </w:rPr>
              <w:t xml:space="preserve">(What sense can you make out of the situation?) </w:t>
            </w:r>
            <w:r w:rsidR="00E044F8" w:rsidRPr="004407C3">
              <w:rPr>
                <w:rFonts w:asciiTheme="minorBidi" w:hAnsiTheme="minorBidi"/>
              </w:rPr>
              <w:t xml:space="preserve">Why was the situation positive or negative? </w:t>
            </w:r>
          </w:p>
          <w:p w14:paraId="65DA9381" w14:textId="77777777" w:rsidR="00E044F8" w:rsidRPr="004407C3" w:rsidRDefault="00E044F8" w:rsidP="00E044F8">
            <w:pPr>
              <w:rPr>
                <w:rFonts w:asciiTheme="minorBidi" w:hAnsiTheme="minorBidi"/>
              </w:rPr>
            </w:pPr>
            <w:r w:rsidRPr="004407C3">
              <w:rPr>
                <w:rFonts w:asciiTheme="minorBidi" w:hAnsiTheme="minorBidi"/>
              </w:rPr>
              <w:t xml:space="preserve">When things went well, what role did you play? When things went badly, can you explain why? Do you know how if other students felt the same as you?  Why or why not? </w:t>
            </w:r>
          </w:p>
          <w:p w14:paraId="3EA9AF18" w14:textId="0D59B8C6" w:rsidR="00371390" w:rsidRPr="004407C3" w:rsidRDefault="00371390">
            <w:pPr>
              <w:rPr>
                <w:rFonts w:asciiTheme="minorBidi" w:hAnsiTheme="minorBidi"/>
                <w:i/>
                <w:iCs/>
              </w:rPr>
            </w:pPr>
          </w:p>
        </w:tc>
        <w:tc>
          <w:tcPr>
            <w:tcW w:w="7513" w:type="dxa"/>
          </w:tcPr>
          <w:p w14:paraId="0EAF04A9" w14:textId="6733E9E1" w:rsidR="00371390" w:rsidRDefault="00332EEE">
            <w:pPr>
              <w:rPr>
                <w:sz w:val="36"/>
                <w:szCs w:val="36"/>
              </w:rPr>
            </w:pPr>
            <w:r>
              <w:rPr>
                <w:sz w:val="36"/>
                <w:szCs w:val="36"/>
              </w:rPr>
              <w:t xml:space="preserve"> I </w:t>
            </w:r>
            <w:r w:rsidR="009364BD">
              <w:rPr>
                <w:sz w:val="36"/>
                <w:szCs w:val="36"/>
              </w:rPr>
              <w:t xml:space="preserve">fell that I should have spoken to my lecturer immediately after the lesson. Dealing with situation like this immediately is preferable, as Cooper (2001) points out. Alack of communication skills is aspect can negatively </w:t>
            </w:r>
            <w:proofErr w:type="gramStart"/>
            <w:r w:rsidR="009364BD">
              <w:rPr>
                <w:sz w:val="36"/>
                <w:szCs w:val="36"/>
              </w:rPr>
              <w:t>affects</w:t>
            </w:r>
            <w:proofErr w:type="gramEnd"/>
            <w:r w:rsidR="009364BD">
              <w:rPr>
                <w:sz w:val="36"/>
                <w:szCs w:val="36"/>
              </w:rPr>
              <w:t>.</w:t>
            </w:r>
          </w:p>
        </w:tc>
      </w:tr>
      <w:tr w:rsidR="00371390" w14:paraId="1D266568" w14:textId="77777777" w:rsidTr="00E044F8">
        <w:tc>
          <w:tcPr>
            <w:tcW w:w="2972" w:type="dxa"/>
          </w:tcPr>
          <w:p w14:paraId="59BE8676" w14:textId="77777777" w:rsidR="00371390" w:rsidRPr="004407C3" w:rsidRDefault="00371390">
            <w:pPr>
              <w:rPr>
                <w:rFonts w:asciiTheme="minorBidi" w:hAnsiTheme="minorBidi"/>
                <w:b/>
                <w:bCs/>
              </w:rPr>
            </w:pPr>
            <w:r w:rsidRPr="004407C3">
              <w:rPr>
                <w:rFonts w:asciiTheme="minorBidi" w:hAnsiTheme="minorBidi"/>
                <w:b/>
                <w:bCs/>
              </w:rPr>
              <w:t>Conclusion</w:t>
            </w:r>
          </w:p>
          <w:p w14:paraId="7D394D08" w14:textId="77777777" w:rsidR="00371390" w:rsidRPr="004407C3" w:rsidRDefault="00371390">
            <w:pPr>
              <w:rPr>
                <w:rFonts w:asciiTheme="minorBidi" w:hAnsiTheme="minorBidi"/>
                <w:i/>
                <w:iCs/>
              </w:rPr>
            </w:pPr>
            <w:r w:rsidRPr="004407C3">
              <w:rPr>
                <w:rFonts w:asciiTheme="minorBidi" w:hAnsiTheme="minorBidi"/>
                <w:i/>
                <w:iCs/>
              </w:rPr>
              <w:t xml:space="preserve">(What else could you have done? Or what could you have improved?) </w:t>
            </w:r>
          </w:p>
        </w:tc>
        <w:tc>
          <w:tcPr>
            <w:tcW w:w="7513" w:type="dxa"/>
          </w:tcPr>
          <w:p w14:paraId="1A4D28E4" w14:textId="28396A66" w:rsidR="00371390" w:rsidRDefault="004D3F7D">
            <w:pPr>
              <w:rPr>
                <w:sz w:val="36"/>
                <w:szCs w:val="36"/>
              </w:rPr>
            </w:pPr>
            <w:r>
              <w:rPr>
                <w:sz w:val="36"/>
                <w:szCs w:val="36"/>
              </w:rPr>
              <w:t xml:space="preserve">I learned that when a group </w:t>
            </w:r>
            <w:r w:rsidR="00466B85">
              <w:rPr>
                <w:sz w:val="36"/>
                <w:szCs w:val="36"/>
              </w:rPr>
              <w:t xml:space="preserve">work </w:t>
            </w:r>
            <w:r w:rsidR="009364BD">
              <w:rPr>
                <w:sz w:val="36"/>
                <w:szCs w:val="36"/>
              </w:rPr>
              <w:t>assessment</w:t>
            </w:r>
            <w:r>
              <w:rPr>
                <w:sz w:val="36"/>
                <w:szCs w:val="36"/>
              </w:rPr>
              <w:t xml:space="preserve"> with </w:t>
            </w:r>
            <w:proofErr w:type="spellStart"/>
            <w:r>
              <w:rPr>
                <w:sz w:val="36"/>
                <w:szCs w:val="36"/>
              </w:rPr>
              <w:t>S</w:t>
            </w:r>
            <w:r w:rsidR="009364BD">
              <w:rPr>
                <w:sz w:val="36"/>
                <w:szCs w:val="36"/>
              </w:rPr>
              <w:t>e</w:t>
            </w:r>
            <w:r>
              <w:rPr>
                <w:sz w:val="36"/>
                <w:szCs w:val="36"/>
              </w:rPr>
              <w:t>f</w:t>
            </w:r>
            <w:r w:rsidR="009364BD">
              <w:rPr>
                <w:sz w:val="36"/>
                <w:szCs w:val="36"/>
              </w:rPr>
              <w:t>u</w:t>
            </w:r>
            <w:r>
              <w:rPr>
                <w:sz w:val="36"/>
                <w:szCs w:val="36"/>
              </w:rPr>
              <w:t>ra</w:t>
            </w:r>
            <w:bookmarkStart w:id="0" w:name="_GoBack"/>
            <w:bookmarkEnd w:id="0"/>
            <w:proofErr w:type="spellEnd"/>
            <w:r>
              <w:rPr>
                <w:sz w:val="36"/>
                <w:szCs w:val="36"/>
              </w:rPr>
              <w:t>, Lydia and Ey</w:t>
            </w:r>
            <w:r w:rsidR="009364BD">
              <w:rPr>
                <w:sz w:val="36"/>
                <w:szCs w:val="36"/>
              </w:rPr>
              <w:t>ob</w:t>
            </w:r>
            <w:r>
              <w:rPr>
                <w:sz w:val="36"/>
                <w:szCs w:val="36"/>
              </w:rPr>
              <w:t xml:space="preserve"> wanted to divide work, we must plan how we want each section to look and feel, having done this would likely have made it possible to put the sections together and submit without much or any writing. Lastly, I </w:t>
            </w:r>
            <w:r>
              <w:rPr>
                <w:sz w:val="36"/>
                <w:szCs w:val="36"/>
              </w:rPr>
              <w:lastRenderedPageBreak/>
              <w:t>learned that we have to challenge the discussion we seem to agree on in the group. Lastly, I would do several things differently. I should have spoken to the lecturer at least after the class. However, later I realise the importance of building up a relationship with the lecturer. I would have been able to explain how nervous I was giving answers.</w:t>
            </w:r>
          </w:p>
        </w:tc>
      </w:tr>
      <w:tr w:rsidR="00371390" w14:paraId="510D1DF3" w14:textId="77777777" w:rsidTr="00E044F8">
        <w:tc>
          <w:tcPr>
            <w:tcW w:w="2972" w:type="dxa"/>
          </w:tcPr>
          <w:p w14:paraId="650D118F" w14:textId="77777777" w:rsidR="00371390" w:rsidRPr="004407C3" w:rsidRDefault="00371390">
            <w:pPr>
              <w:rPr>
                <w:rFonts w:asciiTheme="minorBidi" w:hAnsiTheme="minorBidi"/>
                <w:b/>
                <w:bCs/>
              </w:rPr>
            </w:pPr>
            <w:r w:rsidRPr="004407C3">
              <w:rPr>
                <w:rFonts w:asciiTheme="minorBidi" w:hAnsiTheme="minorBidi"/>
                <w:b/>
                <w:bCs/>
              </w:rPr>
              <w:lastRenderedPageBreak/>
              <w:t>Action Plan</w:t>
            </w:r>
          </w:p>
          <w:p w14:paraId="41677F6E" w14:textId="250BE059" w:rsidR="00371390" w:rsidRPr="004407C3" w:rsidRDefault="00371390">
            <w:pPr>
              <w:rPr>
                <w:rFonts w:asciiTheme="minorBidi" w:hAnsiTheme="minorBidi"/>
                <w:i/>
                <w:iCs/>
              </w:rPr>
            </w:pPr>
            <w:r w:rsidRPr="004407C3">
              <w:rPr>
                <w:rFonts w:asciiTheme="minorBidi" w:hAnsiTheme="minorBidi"/>
                <w:i/>
                <w:iCs/>
              </w:rPr>
              <w:t>(If you do it again, what would you do differently? What skills do you need to develop?</w:t>
            </w:r>
            <w:r w:rsidR="00CE7E23" w:rsidRPr="004407C3">
              <w:rPr>
                <w:rFonts w:asciiTheme="minorBidi" w:hAnsiTheme="minorBidi"/>
                <w:i/>
                <w:iCs/>
              </w:rPr>
              <w:t xml:space="preserve"> And how do you plan to do this</w:t>
            </w:r>
            <w:r w:rsidRPr="004407C3">
              <w:rPr>
                <w:rFonts w:asciiTheme="minorBidi" w:hAnsiTheme="minorBidi"/>
                <w:i/>
                <w:iCs/>
              </w:rPr>
              <w:t xml:space="preserve">) </w:t>
            </w:r>
          </w:p>
        </w:tc>
        <w:tc>
          <w:tcPr>
            <w:tcW w:w="7513" w:type="dxa"/>
          </w:tcPr>
          <w:p w14:paraId="3A9068B1" w14:textId="6E737BB4" w:rsidR="00371390" w:rsidRDefault="00466B85">
            <w:pPr>
              <w:rPr>
                <w:sz w:val="36"/>
                <w:szCs w:val="36"/>
              </w:rPr>
            </w:pPr>
            <w:r>
              <w:rPr>
                <w:sz w:val="36"/>
                <w:szCs w:val="36"/>
              </w:rPr>
              <w:t>When I am working with a group next time, I w</w:t>
            </w:r>
            <w:r w:rsidR="005E0D1B">
              <w:rPr>
                <w:sz w:val="36"/>
                <w:szCs w:val="36"/>
              </w:rPr>
              <w:t>ould talk</w:t>
            </w:r>
            <w:r>
              <w:rPr>
                <w:sz w:val="36"/>
                <w:szCs w:val="36"/>
              </w:rPr>
              <w:t xml:space="preserve"> to them about what strengths they have. This is easy way to understand and we can work as an ice-breaker if we don’t know each other well.  Next, if we decide to divide work, I will insist that we plan out what we expect from it before</w:t>
            </w:r>
            <w:r w:rsidR="005E0D1B">
              <w:rPr>
                <w:sz w:val="36"/>
                <w:szCs w:val="36"/>
              </w:rPr>
              <w:t>hand.</w:t>
            </w:r>
            <w:r>
              <w:rPr>
                <w:sz w:val="36"/>
                <w:szCs w:val="36"/>
              </w:rPr>
              <w:t xml:space="preserve">  If I have any concerns I will tell the group. In future, I will ensure that I build up a relationship with</w:t>
            </w:r>
            <w:r w:rsidR="005E0D1B">
              <w:rPr>
                <w:sz w:val="36"/>
                <w:szCs w:val="36"/>
              </w:rPr>
              <w:t xml:space="preserve"> </w:t>
            </w:r>
            <w:proofErr w:type="spellStart"/>
            <w:proofErr w:type="gramStart"/>
            <w:r w:rsidR="005E0D1B">
              <w:rPr>
                <w:sz w:val="36"/>
                <w:szCs w:val="36"/>
              </w:rPr>
              <w:t>colleagues.</w:t>
            </w:r>
            <w:r>
              <w:rPr>
                <w:sz w:val="36"/>
                <w:szCs w:val="36"/>
              </w:rPr>
              <w:t>The</w:t>
            </w:r>
            <w:proofErr w:type="spellEnd"/>
            <w:proofErr w:type="gramEnd"/>
            <w:r>
              <w:rPr>
                <w:sz w:val="36"/>
                <w:szCs w:val="36"/>
              </w:rPr>
              <w:t xml:space="preserve"> experience has made me realise that I need to gain more confidence with communication, I feel addressing my communication skills will help me to do this.</w:t>
            </w:r>
          </w:p>
        </w:tc>
      </w:tr>
      <w:tr w:rsidR="00CE7E23" w14:paraId="2238A745" w14:textId="77777777" w:rsidTr="00E044F8">
        <w:tc>
          <w:tcPr>
            <w:tcW w:w="2972" w:type="dxa"/>
          </w:tcPr>
          <w:p w14:paraId="263D4651" w14:textId="36AA96F4" w:rsidR="00CE7E23" w:rsidRPr="004407C3" w:rsidRDefault="00CE7E23">
            <w:pPr>
              <w:rPr>
                <w:rFonts w:asciiTheme="minorBidi" w:hAnsiTheme="minorBidi"/>
                <w:b/>
                <w:bCs/>
              </w:rPr>
            </w:pPr>
            <w:r w:rsidRPr="004407C3">
              <w:rPr>
                <w:rFonts w:asciiTheme="minorBidi" w:hAnsiTheme="minorBidi"/>
                <w:b/>
                <w:bCs/>
              </w:rPr>
              <w:t>Reference</w:t>
            </w:r>
          </w:p>
        </w:tc>
        <w:tc>
          <w:tcPr>
            <w:tcW w:w="7513" w:type="dxa"/>
          </w:tcPr>
          <w:p w14:paraId="17BF5550" w14:textId="77777777" w:rsidR="00CE7E23" w:rsidRDefault="00CE7E23">
            <w:pPr>
              <w:rPr>
                <w:sz w:val="36"/>
                <w:szCs w:val="36"/>
              </w:rPr>
            </w:pPr>
          </w:p>
        </w:tc>
      </w:tr>
    </w:tbl>
    <w:p w14:paraId="76DB646B" w14:textId="59A85F52" w:rsidR="006F1878" w:rsidRDefault="006F1878" w:rsidP="006F1878">
      <w:pPr>
        <w:rPr>
          <w:b/>
          <w:bCs/>
        </w:rPr>
      </w:pPr>
    </w:p>
    <w:p w14:paraId="1B1AC229" w14:textId="7A1A0608" w:rsidR="006F1878" w:rsidRPr="006F1878" w:rsidRDefault="006F1878" w:rsidP="00C729CC">
      <w:pPr>
        <w:rPr>
          <w:b/>
          <w:bCs/>
        </w:rPr>
      </w:pPr>
    </w:p>
    <w:sectPr w:rsidR="006F1878" w:rsidRPr="006F1878" w:rsidSect="00AE645D">
      <w:headerReference w:type="even" r:id="rId9"/>
      <w:headerReference w:type="default" r:id="rId1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26CD636" w14:textId="77777777" w:rsidR="00886367" w:rsidRDefault="00886367" w:rsidP="00AE645D">
      <w:pPr>
        <w:spacing w:after="0" w:line="240" w:lineRule="auto"/>
      </w:pPr>
      <w:r>
        <w:separator/>
      </w:r>
    </w:p>
  </w:endnote>
  <w:endnote w:type="continuationSeparator" w:id="0">
    <w:p w14:paraId="3998A5AD" w14:textId="77777777" w:rsidR="00886367" w:rsidRDefault="00886367" w:rsidP="00AE64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04F5B2F" w14:textId="77777777" w:rsidR="00886367" w:rsidRDefault="00886367" w:rsidP="00AE645D">
      <w:pPr>
        <w:spacing w:after="0" w:line="240" w:lineRule="auto"/>
      </w:pPr>
      <w:r>
        <w:separator/>
      </w:r>
    </w:p>
  </w:footnote>
  <w:footnote w:type="continuationSeparator" w:id="0">
    <w:p w14:paraId="4F26A506" w14:textId="77777777" w:rsidR="00886367" w:rsidRDefault="00886367" w:rsidP="00AE645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3CF08D9" w14:textId="0385AA58" w:rsidR="001A4285" w:rsidRDefault="00886367">
    <w:pPr>
      <w:pStyle w:val="Header"/>
    </w:pPr>
    <w:r>
      <w:rPr>
        <w:noProof/>
      </w:rPr>
      <w:pict w14:anchorId="51CD39E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2059" type="#_x0000_t75" style="position:absolute;margin-left:0;margin-top:0;width:523.15pt;height:416.1pt;z-index:-251651072;mso-position-horizontal:center;mso-position-horizontal-relative:margin;mso-position-vertical:center;mso-position-vertical-relative:margin" o:allowincell="f">
          <v:imagedata r:id="rId1" o:title="Task333" gain="19661f" blacklevel="22938f"/>
          <w10:wrap anchorx="margin" anchory="margin"/>
        </v:shape>
      </w:pict>
    </w:r>
    <w:r>
      <w:rPr>
        <w:noProof/>
      </w:rPr>
      <w:pict w14:anchorId="0B16D680">
        <v:shape id="_x0000_s2056" type="#_x0000_t75" style="position:absolute;margin-left:0;margin-top:0;width:522.95pt;height:384.85pt;z-index:-251654144;mso-position-horizontal:center;mso-position-horizontal-relative:margin;mso-position-vertical:center;mso-position-vertical-relative:margin" o:allowincell="f">
          <v:imagedata r:id="rId2" o:title="Task 3 2025" gain="19661f" blacklevel="22938f"/>
          <w10:wrap anchorx="margin" anchory="margin"/>
        </v:shape>
      </w:pict>
    </w:r>
    <w:r>
      <w:rPr>
        <w:noProof/>
      </w:rPr>
      <w:pict w14:anchorId="7B301543">
        <v:shape id="_x0000_s2053" type="#_x0000_t75" style="position:absolute;margin-left:0;margin-top:0;width:522.95pt;height:170.4pt;z-index:-251657216;mso-position-horizontal:center;mso-position-horizontal-relative:margin;mso-position-vertical:center;mso-position-vertical-relative:margin" o:allowincell="f">
          <v:imagedata r:id="rId3" o:title="task 3 watermark" gain="19661f" blacklevel="22938f"/>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58F4035" w14:textId="4524106E" w:rsidR="001A4285" w:rsidRDefault="00886367">
    <w:pPr>
      <w:pStyle w:val="Header"/>
    </w:pPr>
    <w:r>
      <w:rPr>
        <w:noProof/>
      </w:rPr>
      <w:pict w14:anchorId="6F6AFFF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2060" type="#_x0000_t75" style="position:absolute;margin-left:0;margin-top:0;width:523.15pt;height:416.1pt;z-index:-251650048;mso-position-horizontal:center;mso-position-horizontal-relative:margin;mso-position-vertical:center;mso-position-vertical-relative:margin" o:allowincell="f">
          <v:imagedata r:id="rId1" o:title="Task333" gain="19661f" blacklevel="22938f"/>
          <w10:wrap anchorx="margin" anchory="margin"/>
        </v:shape>
      </w:pict>
    </w:r>
    <w:r>
      <w:rPr>
        <w:noProof/>
      </w:rPr>
      <w:pict w14:anchorId="6B1EF6BE">
        <v:shape id="_x0000_s2057" type="#_x0000_t75" style="position:absolute;margin-left:0;margin-top:0;width:522.95pt;height:384.85pt;z-index:-251653120;mso-position-horizontal:center;mso-position-horizontal-relative:margin;mso-position-vertical:center;mso-position-vertical-relative:margin" o:allowincell="f">
          <v:imagedata r:id="rId2" o:title="Task 3 2025" gain="19661f" blacklevel="22938f"/>
          <w10:wrap anchorx="margin" anchory="margin"/>
        </v:shape>
      </w:pict>
    </w:r>
    <w:r>
      <w:rPr>
        <w:noProof/>
      </w:rPr>
      <w:pict w14:anchorId="4129B19D">
        <v:shape id="_x0000_s2054" type="#_x0000_t75" style="position:absolute;margin-left:0;margin-top:0;width:522.95pt;height:170.4pt;z-index:-251656192;mso-position-horizontal:center;mso-position-horizontal-relative:margin;mso-position-vertical:center;mso-position-vertical-relative:margin" o:allowincell="f">
          <v:imagedata r:id="rId3" o:title="task 3 watermark" gain="19661f" blacklevel="22938f"/>
          <w10:wrap anchorx="margin" anchory="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99C6E04"/>
    <w:multiLevelType w:val="hybridMultilevel"/>
    <w:tmpl w:val="9E78FE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681F3DED"/>
    <w:multiLevelType w:val="hybridMultilevel"/>
    <w:tmpl w:val="231EAA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61"/>
    <o:shapelayout v:ext="edit">
      <o:idmap v:ext="edit" data="2"/>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74F6"/>
    <w:rsid w:val="000241C9"/>
    <w:rsid w:val="00040468"/>
    <w:rsid w:val="00043540"/>
    <w:rsid w:val="000C65BA"/>
    <w:rsid w:val="000C773A"/>
    <w:rsid w:val="001243CF"/>
    <w:rsid w:val="00160F19"/>
    <w:rsid w:val="0016366F"/>
    <w:rsid w:val="001A4285"/>
    <w:rsid w:val="001E30CE"/>
    <w:rsid w:val="002270C7"/>
    <w:rsid w:val="002C6481"/>
    <w:rsid w:val="002C6D6A"/>
    <w:rsid w:val="00310F5A"/>
    <w:rsid w:val="00325F3C"/>
    <w:rsid w:val="00332EEE"/>
    <w:rsid w:val="00371390"/>
    <w:rsid w:val="00390A1C"/>
    <w:rsid w:val="00431336"/>
    <w:rsid w:val="004407C3"/>
    <w:rsid w:val="00466B85"/>
    <w:rsid w:val="0049161E"/>
    <w:rsid w:val="004D3F7D"/>
    <w:rsid w:val="005E0D1B"/>
    <w:rsid w:val="005F719E"/>
    <w:rsid w:val="00663E28"/>
    <w:rsid w:val="006F1878"/>
    <w:rsid w:val="007E3FF3"/>
    <w:rsid w:val="007E5116"/>
    <w:rsid w:val="007F4C3E"/>
    <w:rsid w:val="00867A47"/>
    <w:rsid w:val="00886367"/>
    <w:rsid w:val="009364BD"/>
    <w:rsid w:val="00A1726D"/>
    <w:rsid w:val="00A273A8"/>
    <w:rsid w:val="00AE645D"/>
    <w:rsid w:val="00C01C6A"/>
    <w:rsid w:val="00C729CC"/>
    <w:rsid w:val="00C82A4D"/>
    <w:rsid w:val="00CA2926"/>
    <w:rsid w:val="00CE7E23"/>
    <w:rsid w:val="00D06AE2"/>
    <w:rsid w:val="00D109FA"/>
    <w:rsid w:val="00D15B90"/>
    <w:rsid w:val="00D50056"/>
    <w:rsid w:val="00DB291A"/>
    <w:rsid w:val="00DD013C"/>
    <w:rsid w:val="00E04179"/>
    <w:rsid w:val="00E044F8"/>
    <w:rsid w:val="00E30C5F"/>
    <w:rsid w:val="00EA3C82"/>
    <w:rsid w:val="00EB38E2"/>
    <w:rsid w:val="00F036EE"/>
    <w:rsid w:val="00F66B96"/>
    <w:rsid w:val="00F974F6"/>
    <w:rsid w:val="00FB5B9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61"/>
    <o:shapelayout v:ext="edit">
      <o:idmap v:ext="edit" data="1"/>
    </o:shapelayout>
  </w:shapeDefaults>
  <w:decimalSymbol w:val="."/>
  <w:listSeparator w:val=","/>
  <w14:docId w14:val="6D8D2C42"/>
  <w15:chartTrackingRefBased/>
  <w15:docId w15:val="{272C92E6-0B18-4D81-A302-90694FF5F4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F1878"/>
    <w:pPr>
      <w:ind w:left="720"/>
      <w:contextualSpacing/>
    </w:pPr>
  </w:style>
  <w:style w:type="paragraph" w:styleId="NormalWeb">
    <w:name w:val="Normal (Web)"/>
    <w:basedOn w:val="Normal"/>
    <w:uiPriority w:val="99"/>
    <w:semiHidden/>
    <w:unhideWhenUsed/>
    <w:rsid w:val="00867A47"/>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37139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E64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645D"/>
  </w:style>
  <w:style w:type="paragraph" w:styleId="Footer">
    <w:name w:val="footer"/>
    <w:basedOn w:val="Normal"/>
    <w:link w:val="FooterChar"/>
    <w:uiPriority w:val="99"/>
    <w:unhideWhenUsed/>
    <w:rsid w:val="00AE64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64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09299255">
      <w:bodyDiv w:val="1"/>
      <w:marLeft w:val="0"/>
      <w:marRight w:val="0"/>
      <w:marTop w:val="0"/>
      <w:marBottom w:val="0"/>
      <w:divBdr>
        <w:top w:val="none" w:sz="0" w:space="0" w:color="auto"/>
        <w:left w:val="none" w:sz="0" w:space="0" w:color="auto"/>
        <w:bottom w:val="none" w:sz="0" w:space="0" w:color="auto"/>
        <w:right w:val="none" w:sz="0" w:space="0" w:color="auto"/>
      </w:divBdr>
      <w:divsChild>
        <w:div w:id="583413315">
          <w:marLeft w:val="0"/>
          <w:marRight w:val="0"/>
          <w:marTop w:val="0"/>
          <w:marBottom w:val="0"/>
          <w:divBdr>
            <w:top w:val="none" w:sz="0" w:space="0" w:color="auto"/>
            <w:left w:val="none" w:sz="0" w:space="0" w:color="auto"/>
            <w:bottom w:val="none" w:sz="0" w:space="0" w:color="auto"/>
            <w:right w:val="none" w:sz="0" w:space="0" w:color="auto"/>
          </w:divBdr>
          <w:divsChild>
            <w:div w:id="1430933137">
              <w:marLeft w:val="0"/>
              <w:marRight w:val="0"/>
              <w:marTop w:val="0"/>
              <w:marBottom w:val="0"/>
              <w:divBdr>
                <w:top w:val="none" w:sz="0" w:space="0" w:color="auto"/>
                <w:left w:val="none" w:sz="0" w:space="0" w:color="auto"/>
                <w:bottom w:val="none" w:sz="0" w:space="0" w:color="auto"/>
                <w:right w:val="none" w:sz="0" w:space="0" w:color="auto"/>
              </w:divBdr>
              <w:divsChild>
                <w:div w:id="1860852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8675278">
      <w:bodyDiv w:val="1"/>
      <w:marLeft w:val="0"/>
      <w:marRight w:val="0"/>
      <w:marTop w:val="0"/>
      <w:marBottom w:val="0"/>
      <w:divBdr>
        <w:top w:val="none" w:sz="0" w:space="0" w:color="auto"/>
        <w:left w:val="none" w:sz="0" w:space="0" w:color="auto"/>
        <w:bottom w:val="none" w:sz="0" w:space="0" w:color="auto"/>
        <w:right w:val="none" w:sz="0" w:space="0" w:color="auto"/>
      </w:divBdr>
      <w:divsChild>
        <w:div w:id="1743335294">
          <w:marLeft w:val="0"/>
          <w:marRight w:val="0"/>
          <w:marTop w:val="0"/>
          <w:marBottom w:val="0"/>
          <w:divBdr>
            <w:top w:val="none" w:sz="0" w:space="0" w:color="auto"/>
            <w:left w:val="none" w:sz="0" w:space="0" w:color="auto"/>
            <w:bottom w:val="none" w:sz="0" w:space="0" w:color="auto"/>
            <w:right w:val="none" w:sz="0" w:space="0" w:color="auto"/>
          </w:divBdr>
          <w:divsChild>
            <w:div w:id="354692956">
              <w:marLeft w:val="0"/>
              <w:marRight w:val="0"/>
              <w:marTop w:val="0"/>
              <w:marBottom w:val="0"/>
              <w:divBdr>
                <w:top w:val="none" w:sz="0" w:space="0" w:color="auto"/>
                <w:left w:val="none" w:sz="0" w:space="0" w:color="auto"/>
                <w:bottom w:val="none" w:sz="0" w:space="0" w:color="auto"/>
                <w:right w:val="none" w:sz="0" w:space="0" w:color="auto"/>
              </w:divBdr>
              <w:divsChild>
                <w:div w:id="2025859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s>
</file>

<file path=word/_rels/header2.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49EAAD9-3A85-41EF-8CF3-0EA382EE31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84</TotalTime>
  <Pages>3</Pages>
  <Words>617</Words>
  <Characters>3523</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Stoke Adult Windows 10</cp:lastModifiedBy>
  <cp:revision>3</cp:revision>
  <cp:lastPrinted>2023-11-27T11:09:00Z</cp:lastPrinted>
  <dcterms:created xsi:type="dcterms:W3CDTF">2025-11-17T16:57:00Z</dcterms:created>
  <dcterms:modified xsi:type="dcterms:W3CDTF">2026-03-19T12:06:00Z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635d8bb8-2942-4b1c-89dd-abc6dabc1e44</vt:lpwstr>
  </property>
</Properties>
</file>