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1F94E7" w14:textId="00B68F90" w:rsidR="00D876D5" w:rsidRDefault="00F37F7D">
      <w:r>
        <w:rPr>
          <w:noProof/>
        </w:rPr>
        <mc:AlternateContent>
          <mc:Choice Requires="wps">
            <w:drawing>
              <wp:anchor distT="0" distB="0" distL="114300" distR="114300" simplePos="0" relativeHeight="251658240" behindDoc="0" locked="0" layoutInCell="1" allowOverlap="1" wp14:anchorId="7EE1DB5B" wp14:editId="69B56E2F">
                <wp:simplePos x="0" y="0"/>
                <wp:positionH relativeFrom="column">
                  <wp:posOffset>1239170</wp:posOffset>
                </wp:positionH>
                <wp:positionV relativeFrom="paragraph">
                  <wp:posOffset>558465</wp:posOffset>
                </wp:positionV>
                <wp:extent cx="3799030" cy="1103586"/>
                <wp:effectExtent l="0" t="0" r="11430" b="20955"/>
                <wp:wrapNone/>
                <wp:docPr id="1846307140" name="Text Box 4"/>
                <wp:cNvGraphicFramePr/>
                <a:graphic xmlns:a="http://schemas.openxmlformats.org/drawingml/2006/main">
                  <a:graphicData uri="http://schemas.microsoft.com/office/word/2010/wordprocessingShape">
                    <wps:wsp>
                      <wps:cNvSpPr txBox="1"/>
                      <wps:spPr>
                        <a:xfrm>
                          <a:off x="0" y="0"/>
                          <a:ext cx="3799030" cy="1103586"/>
                        </a:xfrm>
                        <a:prstGeom prst="rect">
                          <a:avLst/>
                        </a:prstGeom>
                        <a:solidFill>
                          <a:schemeClr val="lt1"/>
                        </a:solidFill>
                        <a:ln w="6350">
                          <a:solidFill>
                            <a:prstClr val="black"/>
                          </a:solidFill>
                        </a:ln>
                      </wps:spPr>
                      <wps:txbx>
                        <w:txbxContent>
                          <w:p w14:paraId="21416201" w14:textId="7D6EE596" w:rsidR="0049663A" w:rsidRPr="0049663A" w:rsidRDefault="0049663A">
                            <w:pPr>
                              <w:rPr>
                                <w:rFonts w:ascii="Amasis MT Pro Medium" w:hAnsi="Amasis MT Pro Medium"/>
                                <w:sz w:val="144"/>
                                <w:szCs w:val="144"/>
                              </w:rPr>
                            </w:pPr>
                            <w:r>
                              <w:rPr>
                                <w:rFonts w:ascii="Amasis MT Pro Medium" w:hAnsi="Amasis MT Pro Medium"/>
                                <w:sz w:val="144"/>
                                <w:szCs w:val="144"/>
                              </w:rPr>
                              <w:t xml:space="preserve">  </w:t>
                            </w:r>
                            <w:r w:rsidRPr="0049663A">
                              <w:rPr>
                                <w:rFonts w:ascii="Amasis MT Pro Medium" w:hAnsi="Amasis MT Pro Medium"/>
                                <w:sz w:val="144"/>
                                <w:szCs w:val="144"/>
                              </w:rPr>
                              <w:t xml:space="preserve">Report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EE1DB5B" id="_x0000_t202" coordsize="21600,21600" o:spt="202" path="m,l,21600r21600,l21600,xe">
                <v:stroke joinstyle="miter"/>
                <v:path gradientshapeok="t" o:connecttype="rect"/>
              </v:shapetype>
              <v:shape id="Text Box 4" o:spid="_x0000_s1026" type="#_x0000_t202" style="position:absolute;margin-left:97.55pt;margin-top:43.95pt;width:299.15pt;height:86.9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" fillcolor="white [3201]" strokeweight=".5pt">
                <v:textbox>
                  <w:txbxContent>
                    <w:p w14:paraId="21416201" w14:textId="7D6EE596" w:rsidR="0049663A" w:rsidRPr="0049663A" w:rsidRDefault="0049663A">
                      <w:pPr>
                        <w:rPr>
                          <w:rFonts w:ascii="Amasis MT Pro Medium" w:hAnsi="Amasis MT Pro Medium"/>
                          <w:sz w:val="144"/>
                          <w:szCs w:val="144"/>
                        </w:rPr>
                      </w:pPr>
                      <w:r>
                        <w:rPr>
                          <w:rFonts w:ascii="Amasis MT Pro Medium" w:hAnsi="Amasis MT Pro Medium"/>
                          <w:sz w:val="144"/>
                          <w:szCs w:val="144"/>
                        </w:rPr>
                        <w:t xml:space="preserve">  </w:t>
                      </w:r>
                      <w:r w:rsidRPr="0049663A">
                        <w:rPr>
                          <w:rFonts w:ascii="Amasis MT Pro Medium" w:hAnsi="Amasis MT Pro Medium"/>
                          <w:sz w:val="144"/>
                          <w:szCs w:val="144"/>
                        </w:rPr>
                        <w:t xml:space="preserve">Report </w:t>
                      </w:r>
                    </w:p>
                  </w:txbxContent>
                </v:textbox>
              </v:shape>
            </w:pict>
          </mc:Fallback>
        </mc:AlternateContent>
      </w:r>
      <w:r>
        <w:rPr>
          <w:noProof/>
        </w:rPr>
        <mc:AlternateContent>
          <mc:Choice Requires="wps">
            <w:drawing>
              <wp:anchor distT="0" distB="0" distL="114300" distR="114300" simplePos="0" relativeHeight="251658241" behindDoc="0" locked="0" layoutInCell="1" allowOverlap="1" wp14:anchorId="087F86D5" wp14:editId="19305B36">
                <wp:simplePos x="0" y="0"/>
                <wp:positionH relativeFrom="margin">
                  <wp:align>right</wp:align>
                </wp:positionH>
                <wp:positionV relativeFrom="paragraph">
                  <wp:posOffset>4037066</wp:posOffset>
                </wp:positionV>
                <wp:extent cx="5251269" cy="2024743"/>
                <wp:effectExtent l="0" t="0" r="26035" b="13970"/>
                <wp:wrapNone/>
                <wp:docPr id="408715974" name="Text Box 5"/>
                <wp:cNvGraphicFramePr/>
                <a:graphic xmlns:a="http://schemas.openxmlformats.org/drawingml/2006/main">
                  <a:graphicData uri="http://schemas.microsoft.com/office/word/2010/wordprocessingShape">
                    <wps:wsp>
                      <wps:cNvSpPr txBox="1"/>
                      <wps:spPr>
                        <a:xfrm>
                          <a:off x="0" y="0"/>
                          <a:ext cx="5251269" cy="2024743"/>
                        </a:xfrm>
                        <a:prstGeom prst="rect">
                          <a:avLst/>
                        </a:prstGeom>
                        <a:solidFill>
                          <a:schemeClr val="lt1"/>
                        </a:solidFill>
                        <a:ln w="6350">
                          <a:solidFill>
                            <a:prstClr val="black"/>
                          </a:solidFill>
                        </a:ln>
                      </wps:spPr>
                      <wps:txbx>
                        <w:txbxContent>
                          <w:p w14:paraId="2F38AC3F" w14:textId="77777777" w:rsidR="0058130B" w:rsidRPr="0058130B" w:rsidRDefault="0058130B" w:rsidP="0058130B">
                            <w:pPr>
                              <w:rPr>
                                <w:rFonts w:ascii="Arial Black" w:hAnsi="Arial Black"/>
                                <w:sz w:val="32"/>
                                <w:szCs w:val="32"/>
                              </w:rPr>
                            </w:pPr>
                            <w:r w:rsidRPr="0058130B">
                              <w:rPr>
                                <w:rFonts w:ascii="Arial Black" w:hAnsi="Arial Black"/>
                                <w:sz w:val="32"/>
                                <w:szCs w:val="32"/>
                              </w:rPr>
                              <w:t xml:space="preserve">Student name: </w:t>
                            </w:r>
                            <w:r w:rsidRPr="0058130B">
                              <w:rPr>
                                <w:rFonts w:ascii="Arial" w:hAnsi="Arial" w:cs="Arial"/>
                                <w:sz w:val="32"/>
                                <w:szCs w:val="32"/>
                              </w:rPr>
                              <w:t>Joliana Dede</w:t>
                            </w:r>
                          </w:p>
                          <w:p w14:paraId="2C34C0BC" w14:textId="77777777" w:rsidR="0058130B" w:rsidRPr="0058130B" w:rsidRDefault="0058130B" w:rsidP="0058130B">
                            <w:pPr>
                              <w:rPr>
                                <w:rFonts w:ascii="Arial Black" w:hAnsi="Arial Black"/>
                                <w:sz w:val="32"/>
                                <w:szCs w:val="32"/>
                              </w:rPr>
                            </w:pPr>
                            <w:r w:rsidRPr="0058130B">
                              <w:rPr>
                                <w:rFonts w:ascii="Arial Black" w:hAnsi="Arial Black"/>
                                <w:sz w:val="32"/>
                                <w:szCs w:val="32"/>
                              </w:rPr>
                              <w:t xml:space="preserve">Student number: </w:t>
                            </w:r>
                            <w:r w:rsidRPr="0058130B">
                              <w:rPr>
                                <w:rFonts w:ascii="Arial" w:hAnsi="Arial" w:cs="Arial"/>
                                <w:sz w:val="32"/>
                                <w:szCs w:val="32"/>
                              </w:rPr>
                              <w:t>(2121171)</w:t>
                            </w:r>
                          </w:p>
                          <w:p w14:paraId="7ED2A996" w14:textId="64979EC7" w:rsidR="0058130B" w:rsidRPr="0058130B" w:rsidRDefault="0058130B" w:rsidP="0058130B">
                            <w:pPr>
                              <w:rPr>
                                <w:rFonts w:ascii="Arial Black" w:hAnsi="Arial Black"/>
                                <w:sz w:val="32"/>
                                <w:szCs w:val="32"/>
                              </w:rPr>
                            </w:pPr>
                            <w:r w:rsidRPr="0058130B">
                              <w:rPr>
                                <w:rFonts w:ascii="Arial Black" w:hAnsi="Arial Black"/>
                                <w:sz w:val="32"/>
                                <w:szCs w:val="32"/>
                              </w:rPr>
                              <w:t xml:space="preserve">Module: </w:t>
                            </w:r>
                            <w:r w:rsidR="003F30C1" w:rsidRPr="003F30C1">
                              <w:rPr>
                                <w:rFonts w:ascii="Arial" w:hAnsi="Arial" w:cs="Arial"/>
                                <w:sz w:val="32"/>
                                <w:szCs w:val="32"/>
                              </w:rPr>
                              <w:t>Living with Care: The Older Person</w:t>
                            </w:r>
                          </w:p>
                          <w:p w14:paraId="72C0CFA8" w14:textId="4F4A1F83" w:rsidR="0058130B" w:rsidRPr="0058130B" w:rsidRDefault="0058130B" w:rsidP="0058130B">
                            <w:pPr>
                              <w:rPr>
                                <w:rFonts w:ascii="Arial Black" w:hAnsi="Arial Black"/>
                                <w:sz w:val="32"/>
                                <w:szCs w:val="32"/>
                              </w:rPr>
                            </w:pPr>
                            <w:r w:rsidRPr="0058130B">
                              <w:rPr>
                                <w:rFonts w:ascii="Arial Black" w:hAnsi="Arial Black"/>
                                <w:sz w:val="32"/>
                                <w:szCs w:val="32"/>
                              </w:rPr>
                              <w:t xml:space="preserve">Module code: </w:t>
                            </w:r>
                            <w:r w:rsidR="009B064A" w:rsidRPr="009B064A">
                              <w:rPr>
                                <w:rFonts w:ascii="Arial" w:hAnsi="Arial" w:cs="Arial"/>
                                <w:sz w:val="32"/>
                                <w:szCs w:val="32"/>
                              </w:rPr>
                              <w:t>(</w:t>
                            </w:r>
                            <w:r w:rsidRPr="0058130B">
                              <w:rPr>
                                <w:rFonts w:ascii="Arial" w:hAnsi="Arial" w:cs="Arial"/>
                                <w:sz w:val="32"/>
                                <w:szCs w:val="32"/>
                              </w:rPr>
                              <w:t>BMHP</w:t>
                            </w:r>
                            <w:r>
                              <w:rPr>
                                <w:rFonts w:ascii="Arial" w:hAnsi="Arial" w:cs="Arial"/>
                                <w:sz w:val="32"/>
                                <w:szCs w:val="32"/>
                              </w:rPr>
                              <w:t>6009</w:t>
                            </w:r>
                            <w:r w:rsidRPr="0058130B">
                              <w:rPr>
                                <w:rFonts w:ascii="Arial" w:hAnsi="Arial" w:cs="Arial"/>
                                <w:sz w:val="32"/>
                                <w:szCs w:val="32"/>
                              </w:rPr>
                              <w:t>_BIRM</w:t>
                            </w:r>
                            <w:r w:rsidR="009B064A">
                              <w:rPr>
                                <w:rFonts w:ascii="Arial" w:hAnsi="Arial" w:cs="Arial"/>
                                <w:sz w:val="32"/>
                                <w:szCs w:val="32"/>
                              </w:rPr>
                              <w:t>)</w:t>
                            </w:r>
                          </w:p>
                          <w:p w14:paraId="67E94011" w14:textId="00712363" w:rsidR="0058130B" w:rsidRPr="0058130B" w:rsidRDefault="0058130B" w:rsidP="0058130B">
                            <w:pPr>
                              <w:rPr>
                                <w:rFonts w:ascii="Arial Black" w:hAnsi="Arial Black"/>
                                <w:sz w:val="32"/>
                                <w:szCs w:val="32"/>
                              </w:rPr>
                            </w:pPr>
                            <w:r w:rsidRPr="0058130B">
                              <w:rPr>
                                <w:rFonts w:ascii="Arial Black" w:hAnsi="Arial Black"/>
                                <w:sz w:val="32"/>
                                <w:szCs w:val="32"/>
                              </w:rPr>
                              <w:t xml:space="preserve">Lectures name: </w:t>
                            </w:r>
                            <w:r w:rsidR="009133D8" w:rsidRPr="009133D8">
                              <w:rPr>
                                <w:rFonts w:ascii="Arial" w:hAnsi="Arial" w:cs="Arial"/>
                                <w:sz w:val="32"/>
                                <w:szCs w:val="32"/>
                              </w:rPr>
                              <w:t>Rebecca Stewart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7F86D5" id="Text Box 5" o:spid="_x0000_s1027" type="#_x0000_t202" style="position:absolute;margin-left:362.3pt;margin-top:317.9pt;width:413.5pt;height:159.4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" fillcolor="white [3201]" strokeweight=".5pt">
                <v:textbox>
                  <w:txbxContent>
                    <w:p w14:paraId="2F38AC3F" w14:textId="77777777" w:rsidR="0058130B" w:rsidRPr="0058130B" w:rsidRDefault="0058130B" w:rsidP="0058130B">
                      <w:pPr>
                        <w:rPr>
                          <w:rFonts w:ascii="Arial Black" w:hAnsi="Arial Black"/>
                          <w:sz w:val="32"/>
                          <w:szCs w:val="32"/>
                        </w:rPr>
                      </w:pPr>
                      <w:r w:rsidRPr="0058130B">
                        <w:rPr>
                          <w:rFonts w:ascii="Arial Black" w:hAnsi="Arial Black"/>
                          <w:sz w:val="32"/>
                          <w:szCs w:val="32"/>
                        </w:rPr>
                        <w:t xml:space="preserve">Student name: </w:t>
                      </w:r>
                      <w:r w:rsidRPr="0058130B">
                        <w:rPr>
                          <w:rFonts w:ascii="Arial" w:hAnsi="Arial" w:cs="Arial"/>
                          <w:sz w:val="32"/>
                          <w:szCs w:val="32"/>
                        </w:rPr>
                        <w:t>Joliana Dede</w:t>
                      </w:r>
                    </w:p>
                    <w:p w14:paraId="2C34C0BC" w14:textId="77777777" w:rsidR="0058130B" w:rsidRPr="0058130B" w:rsidRDefault="0058130B" w:rsidP="0058130B">
                      <w:pPr>
                        <w:rPr>
                          <w:rFonts w:ascii="Arial Black" w:hAnsi="Arial Black"/>
                          <w:sz w:val="32"/>
                          <w:szCs w:val="32"/>
                        </w:rPr>
                      </w:pPr>
                      <w:r w:rsidRPr="0058130B">
                        <w:rPr>
                          <w:rFonts w:ascii="Arial Black" w:hAnsi="Arial Black"/>
                          <w:sz w:val="32"/>
                          <w:szCs w:val="32"/>
                        </w:rPr>
                        <w:t xml:space="preserve">Student number: </w:t>
                      </w:r>
                      <w:r w:rsidRPr="0058130B">
                        <w:rPr>
                          <w:rFonts w:ascii="Arial" w:hAnsi="Arial" w:cs="Arial"/>
                          <w:sz w:val="32"/>
                          <w:szCs w:val="32"/>
                        </w:rPr>
                        <w:t>(2121171)</w:t>
                      </w:r>
                    </w:p>
                    <w:p w14:paraId="7ED2A996" w14:textId="64979EC7" w:rsidR="0058130B" w:rsidRPr="0058130B" w:rsidRDefault="0058130B" w:rsidP="0058130B">
                      <w:pPr>
                        <w:rPr>
                          <w:rFonts w:ascii="Arial Black" w:hAnsi="Arial Black"/>
                          <w:sz w:val="32"/>
                          <w:szCs w:val="32"/>
                        </w:rPr>
                      </w:pPr>
                      <w:r w:rsidRPr="0058130B">
                        <w:rPr>
                          <w:rFonts w:ascii="Arial Black" w:hAnsi="Arial Black"/>
                          <w:sz w:val="32"/>
                          <w:szCs w:val="32"/>
                        </w:rPr>
                        <w:t xml:space="preserve">Module: </w:t>
                      </w:r>
                      <w:r w:rsidR="003F30C1" w:rsidRPr="003F30C1">
                        <w:rPr>
                          <w:rFonts w:ascii="Arial" w:hAnsi="Arial" w:cs="Arial"/>
                          <w:sz w:val="32"/>
                          <w:szCs w:val="32"/>
                        </w:rPr>
                        <w:t>Living with Care: The Older Person</w:t>
                      </w:r>
                    </w:p>
                    <w:p w14:paraId="72C0CFA8" w14:textId="4F4A1F83" w:rsidR="0058130B" w:rsidRPr="0058130B" w:rsidRDefault="0058130B" w:rsidP="0058130B">
                      <w:pPr>
                        <w:rPr>
                          <w:rFonts w:ascii="Arial Black" w:hAnsi="Arial Black"/>
                          <w:sz w:val="32"/>
                          <w:szCs w:val="32"/>
                        </w:rPr>
                      </w:pPr>
                      <w:r w:rsidRPr="0058130B">
                        <w:rPr>
                          <w:rFonts w:ascii="Arial Black" w:hAnsi="Arial Black"/>
                          <w:sz w:val="32"/>
                          <w:szCs w:val="32"/>
                        </w:rPr>
                        <w:t xml:space="preserve">Module code: </w:t>
                      </w:r>
                      <w:r w:rsidR="009B064A" w:rsidRPr="009B064A">
                        <w:rPr>
                          <w:rFonts w:ascii="Arial" w:hAnsi="Arial" w:cs="Arial"/>
                          <w:sz w:val="32"/>
                          <w:szCs w:val="32"/>
                        </w:rPr>
                        <w:t>(</w:t>
                      </w:r>
                      <w:r w:rsidRPr="0058130B">
                        <w:rPr>
                          <w:rFonts w:ascii="Arial" w:hAnsi="Arial" w:cs="Arial"/>
                          <w:sz w:val="32"/>
                          <w:szCs w:val="32"/>
                        </w:rPr>
                        <w:t>BMHP</w:t>
                      </w:r>
                      <w:r>
                        <w:rPr>
                          <w:rFonts w:ascii="Arial" w:hAnsi="Arial" w:cs="Arial"/>
                          <w:sz w:val="32"/>
                          <w:szCs w:val="32"/>
                        </w:rPr>
                        <w:t>6009</w:t>
                      </w:r>
                      <w:r w:rsidRPr="0058130B">
                        <w:rPr>
                          <w:rFonts w:ascii="Arial" w:hAnsi="Arial" w:cs="Arial"/>
                          <w:sz w:val="32"/>
                          <w:szCs w:val="32"/>
                        </w:rPr>
                        <w:t>_BIRM</w:t>
                      </w:r>
                      <w:r w:rsidR="009B064A">
                        <w:rPr>
                          <w:rFonts w:ascii="Arial" w:hAnsi="Arial" w:cs="Arial"/>
                          <w:sz w:val="32"/>
                          <w:szCs w:val="32"/>
                        </w:rPr>
                        <w:t>)</w:t>
                      </w:r>
                    </w:p>
                    <w:p w14:paraId="67E94011" w14:textId="00712363" w:rsidR="0058130B" w:rsidRPr="0058130B" w:rsidRDefault="0058130B" w:rsidP="0058130B">
                      <w:pPr>
                        <w:rPr>
                          <w:rFonts w:ascii="Arial Black" w:hAnsi="Arial Black"/>
                          <w:sz w:val="32"/>
                          <w:szCs w:val="32"/>
                        </w:rPr>
                      </w:pPr>
                      <w:r w:rsidRPr="0058130B">
                        <w:rPr>
                          <w:rFonts w:ascii="Arial Black" w:hAnsi="Arial Black"/>
                          <w:sz w:val="32"/>
                          <w:szCs w:val="32"/>
                        </w:rPr>
                        <w:t xml:space="preserve">Lectures name: </w:t>
                      </w:r>
                      <w:r w:rsidR="009133D8" w:rsidRPr="009133D8">
                        <w:rPr>
                          <w:rFonts w:ascii="Arial" w:hAnsi="Arial" w:cs="Arial"/>
                          <w:sz w:val="32"/>
                          <w:szCs w:val="32"/>
                        </w:rPr>
                        <w:t>Rebecca Stewart</w:t>
                      </w:r>
                    </w:p>
                  </w:txbxContent>
                </v:textbox>
                <w10:wrap anchorx="margin"/>
              </v:shape>
            </w:pict>
          </mc:Fallback>
        </mc:AlternateContent>
      </w:r>
      <w:r w:rsidR="007A68DB">
        <w:rPr>
          <w:noProof/>
        </w:rPr>
        <mc:AlternateContent>
          <mc:Choice Requires="wps">
            <w:drawing>
              <wp:anchor distT="0" distB="0" distL="114300" distR="114300" simplePos="0" relativeHeight="251658242" behindDoc="0" locked="0" layoutInCell="1" allowOverlap="1" wp14:anchorId="5E33321E" wp14:editId="15F432AE">
                <wp:simplePos x="0" y="0"/>
                <wp:positionH relativeFrom="margin">
                  <wp:align>center</wp:align>
                </wp:positionH>
                <wp:positionV relativeFrom="paragraph">
                  <wp:posOffset>2886075</wp:posOffset>
                </wp:positionV>
                <wp:extent cx="4476750" cy="723900"/>
                <wp:effectExtent l="0" t="0" r="19050" b="19050"/>
                <wp:wrapNone/>
                <wp:docPr id="2033068642" name="Text Box 1"/>
                <wp:cNvGraphicFramePr/>
                <a:graphic xmlns:a="http://schemas.openxmlformats.org/drawingml/2006/main">
                  <a:graphicData uri="http://schemas.microsoft.com/office/word/2010/wordprocessingShape">
                    <wps:wsp>
                      <wps:cNvSpPr txBox="1"/>
                      <wps:spPr>
                        <a:xfrm>
                          <a:off x="0" y="0"/>
                          <a:ext cx="4476750" cy="723900"/>
                        </a:xfrm>
                        <a:prstGeom prst="rect">
                          <a:avLst/>
                        </a:prstGeom>
                        <a:solidFill>
                          <a:schemeClr val="lt1"/>
                        </a:solidFill>
                        <a:ln w="6350">
                          <a:solidFill>
                            <a:prstClr val="black"/>
                          </a:solidFill>
                        </a:ln>
                      </wps:spPr>
                      <wps:txbx>
                        <w:txbxContent>
                          <w:p w14:paraId="03FF5CCF" w14:textId="55A90EDE" w:rsidR="007A68DB" w:rsidRPr="002A2380" w:rsidRDefault="007A68DB">
                            <w:pPr>
                              <w:rPr>
                                <w:rFonts w:ascii="Arial" w:hAnsi="Arial" w:cs="Arial"/>
                                <w:sz w:val="36"/>
                                <w:szCs w:val="36"/>
                              </w:rPr>
                            </w:pPr>
                            <w:r w:rsidRPr="002A2380">
                              <w:rPr>
                                <w:rFonts w:ascii="Arial" w:hAnsi="Arial" w:cs="Arial"/>
                                <w:sz w:val="36"/>
                                <w:szCs w:val="36"/>
                              </w:rPr>
                              <w:t>Title:</w:t>
                            </w:r>
                            <w:r w:rsidR="00484968" w:rsidRPr="002A2380">
                              <w:rPr>
                                <w:rFonts w:ascii="Arial" w:hAnsi="Arial" w:cs="Arial"/>
                                <w:sz w:val="36"/>
                                <w:szCs w:val="36"/>
                              </w:rPr>
                              <w:t xml:space="preserve"> The </w:t>
                            </w:r>
                            <w:r w:rsidR="002A3A90" w:rsidRPr="002A2380">
                              <w:rPr>
                                <w:rFonts w:ascii="Arial" w:hAnsi="Arial" w:cs="Arial"/>
                                <w:sz w:val="36"/>
                                <w:szCs w:val="36"/>
                              </w:rPr>
                              <w:t>health and social care need of an elderly individua</w:t>
                            </w:r>
                            <w:r w:rsidR="005D3B0F" w:rsidRPr="002A2380">
                              <w:rPr>
                                <w:rFonts w:ascii="Arial" w:hAnsi="Arial" w:cs="Arial"/>
                                <w:sz w:val="36"/>
                                <w:szCs w:val="36"/>
                              </w:rPr>
                              <w:t>l (</w:t>
                            </w:r>
                            <w:r w:rsidR="00D83929" w:rsidRPr="002A2380">
                              <w:rPr>
                                <w:rFonts w:ascii="Arial" w:hAnsi="Arial" w:cs="Arial"/>
                                <w:sz w:val="36"/>
                                <w:szCs w:val="36"/>
                              </w:rPr>
                              <w:t>C</w:t>
                            </w:r>
                            <w:r w:rsidR="00982924" w:rsidRPr="002A2380">
                              <w:rPr>
                                <w:rFonts w:ascii="Arial" w:hAnsi="Arial" w:cs="Arial"/>
                                <w:sz w:val="36"/>
                                <w:szCs w:val="36"/>
                              </w:rPr>
                              <w:t xml:space="preserve">ase study </w:t>
                            </w:r>
                            <w:r w:rsidR="005D3B0F" w:rsidRPr="002A2380">
                              <w:rPr>
                                <w:rFonts w:ascii="Arial" w:hAnsi="Arial" w:cs="Arial"/>
                                <w:sz w:val="36"/>
                                <w:szCs w:val="36"/>
                              </w:rPr>
                              <w:t>“</w:t>
                            </w:r>
                            <w:r w:rsidR="00982924" w:rsidRPr="002A2380">
                              <w:rPr>
                                <w:rFonts w:ascii="Arial" w:hAnsi="Arial" w:cs="Arial"/>
                                <w:sz w:val="36"/>
                                <w:szCs w:val="36"/>
                              </w:rPr>
                              <w:t>Usayla</w:t>
                            </w:r>
                            <w:r w:rsidR="005D3B0F" w:rsidRPr="002A2380">
                              <w:rPr>
                                <w:rFonts w:ascii="Arial" w:hAnsi="Arial" w:cs="Arial"/>
                                <w:sz w:val="36"/>
                                <w:szCs w:val="3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33321E" id="Text Box 1" o:spid="_x0000_s1028" type="#_x0000_t202" style="position:absolute;margin-left:0;margin-top:227.25pt;width:352.5pt;height:57pt;z-index:25165824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" fillcolor="white [3201]" strokeweight=".5pt">
                <v:textbox>
                  <w:txbxContent>
                    <w:p w14:paraId="03FF5CCF" w14:textId="55A90EDE" w:rsidR="007A68DB" w:rsidRPr="002A2380" w:rsidRDefault="007A68DB">
                      <w:pPr>
                        <w:rPr>
                          <w:rFonts w:ascii="Arial" w:hAnsi="Arial" w:cs="Arial"/>
                          <w:sz w:val="36"/>
                          <w:szCs w:val="36"/>
                        </w:rPr>
                      </w:pPr>
                      <w:r w:rsidRPr="002A2380">
                        <w:rPr>
                          <w:rFonts w:ascii="Arial" w:hAnsi="Arial" w:cs="Arial"/>
                          <w:sz w:val="36"/>
                          <w:szCs w:val="36"/>
                        </w:rPr>
                        <w:t>Title:</w:t>
                      </w:r>
                      <w:r w:rsidR="00484968" w:rsidRPr="002A2380">
                        <w:rPr>
                          <w:rFonts w:ascii="Arial" w:hAnsi="Arial" w:cs="Arial"/>
                          <w:sz w:val="36"/>
                          <w:szCs w:val="36"/>
                        </w:rPr>
                        <w:t xml:space="preserve"> The </w:t>
                      </w:r>
                      <w:r w:rsidR="002A3A90" w:rsidRPr="002A2380">
                        <w:rPr>
                          <w:rFonts w:ascii="Arial" w:hAnsi="Arial" w:cs="Arial"/>
                          <w:sz w:val="36"/>
                          <w:szCs w:val="36"/>
                        </w:rPr>
                        <w:t>health and social care need of an elderly individua</w:t>
                      </w:r>
                      <w:r w:rsidR="005D3B0F" w:rsidRPr="002A2380">
                        <w:rPr>
                          <w:rFonts w:ascii="Arial" w:hAnsi="Arial" w:cs="Arial"/>
                          <w:sz w:val="36"/>
                          <w:szCs w:val="36"/>
                        </w:rPr>
                        <w:t>l (</w:t>
                      </w:r>
                      <w:r w:rsidR="00D83929" w:rsidRPr="002A2380">
                        <w:rPr>
                          <w:rFonts w:ascii="Arial" w:hAnsi="Arial" w:cs="Arial"/>
                          <w:sz w:val="36"/>
                          <w:szCs w:val="36"/>
                        </w:rPr>
                        <w:t>C</w:t>
                      </w:r>
                      <w:r w:rsidR="00982924" w:rsidRPr="002A2380">
                        <w:rPr>
                          <w:rFonts w:ascii="Arial" w:hAnsi="Arial" w:cs="Arial"/>
                          <w:sz w:val="36"/>
                          <w:szCs w:val="36"/>
                        </w:rPr>
                        <w:t xml:space="preserve">ase study </w:t>
                      </w:r>
                      <w:r w:rsidR="005D3B0F" w:rsidRPr="002A2380">
                        <w:rPr>
                          <w:rFonts w:ascii="Arial" w:hAnsi="Arial" w:cs="Arial"/>
                          <w:sz w:val="36"/>
                          <w:szCs w:val="36"/>
                        </w:rPr>
                        <w:t>“</w:t>
                      </w:r>
                      <w:r w:rsidR="00982924" w:rsidRPr="002A2380">
                        <w:rPr>
                          <w:rFonts w:ascii="Arial" w:hAnsi="Arial" w:cs="Arial"/>
                          <w:sz w:val="36"/>
                          <w:szCs w:val="36"/>
                        </w:rPr>
                        <w:t>Usayla</w:t>
                      </w:r>
                      <w:r w:rsidR="005D3B0F" w:rsidRPr="002A2380">
                        <w:rPr>
                          <w:rFonts w:ascii="Arial" w:hAnsi="Arial" w:cs="Arial"/>
                          <w:sz w:val="36"/>
                          <w:szCs w:val="36"/>
                        </w:rPr>
                        <w:t>”)</w:t>
                      </w:r>
                    </w:p>
                  </w:txbxContent>
                </v:textbox>
                <w10:wrap anchorx="margin"/>
              </v:shape>
            </w:pict>
          </mc:Fallback>
        </mc:AlternateContent>
      </w:r>
      <w:r w:rsidR="00C427EC">
        <w:rPr>
          <w:noProof/>
        </w:rPr>
        <mc:AlternateContent>
          <mc:Choice Requires="wpg">
            <w:drawing>
              <wp:inline distT="0" distB="0" distL="0" distR="0" wp14:anchorId="1A544276" wp14:editId="67D7FAE3">
                <wp:extent cx="6124254" cy="8886825"/>
                <wp:effectExtent l="0" t="0" r="0" b="9525"/>
                <wp:docPr id="2131444033" name="Group 3"/>
                <wp:cNvGraphicFramePr/>
                <a:graphic xmlns:a="http://schemas.openxmlformats.org/drawingml/2006/main">
                  <a:graphicData uri="http://schemas.microsoft.com/office/word/2010/wordprocessingGroup">
                    <wpg:wgp>
                      <wpg:cNvGrpSpPr/>
                      <wpg:grpSpPr>
                        <a:xfrm>
                          <a:off x="0" y="0"/>
                          <a:ext cx="6124254" cy="8886825"/>
                          <a:chOff x="-250905" y="1068939"/>
                          <a:chExt cx="5982415" cy="8182303"/>
                        </a:xfrm>
                      </wpg:grpSpPr>
                      <pic:pic xmlns:pic="http://schemas.openxmlformats.org/drawingml/2006/picture">
                        <pic:nvPicPr>
                          <pic:cNvPr id="1207136653"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250905" y="1068939"/>
                            <a:ext cx="5731510" cy="8182303"/>
                          </a:xfrm>
                          <a:prstGeom prst="rect">
                            <a:avLst/>
                          </a:prstGeom>
                        </pic:spPr>
                      </pic:pic>
                      <wps:wsp>
                        <wps:cNvPr id="279363918" name="Text Box 2"/>
                        <wps:cNvSpPr txBox="1"/>
                        <wps:spPr>
                          <a:xfrm flipV="1">
                            <a:off x="0" y="4642485"/>
                            <a:ext cx="5731510" cy="2278577"/>
                          </a:xfrm>
                          <a:prstGeom prst="rect">
                            <a:avLst/>
                          </a:prstGeom>
                          <a:solidFill>
                            <a:prstClr val="white"/>
                          </a:solidFill>
                          <a:ln>
                            <a:noFill/>
                          </a:ln>
                        </wps:spPr>
                        <wps:txbx>
                          <w:txbxContent>
                            <w:p w14:paraId="4E36C17A" w14:textId="6D051E14" w:rsidR="00C427EC" w:rsidRPr="00C427EC" w:rsidRDefault="00C427EC" w:rsidP="00C427EC">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A544276" id="Group 3" o:spid="_x0000_s1029" style="width:482.2pt;height:699.75pt;mso-position-horizontal-relative:char;mso-position-vertical-relative:line" coordorigin="-2509,10689" coordsize="59824,8182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0" type="#_x0000_t75" style="position:absolute;left:-2509;top:10689;width:57315;height:818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">
                  <v:imagedata r:id="rId10" o:title=""/>
                </v:shape>
                <v:shape id="Text Box 2" o:spid="_x0000_s1031" type="#_x0000_t202" style="position:absolute;top:46424;width:57315;height:22786;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" stroked="f">
                  <v:textbox>
                    <w:txbxContent>
                      <w:p w14:paraId="4E36C17A" w14:textId="6D051E14" w:rsidR="00C427EC" w:rsidRPr="00C427EC" w:rsidRDefault="00C427EC" w:rsidP="00C427EC">
                        <w:pPr>
                          <w:rPr>
                            <w:sz w:val="18"/>
                            <w:szCs w:val="18"/>
                          </w:rPr>
                        </w:pPr>
                      </w:p>
                    </w:txbxContent>
                  </v:textbox>
                </v:shape>
                <w10:anchorlock/>
              </v:group>
            </w:pict>
          </mc:Fallback>
        </mc:AlternateContent>
      </w:r>
    </w:p>
    <w:p w14:paraId="33F674A2" w14:textId="77777777" w:rsidR="00AC6DEE" w:rsidRPr="002A3B72" w:rsidRDefault="00AC6DEE" w:rsidP="00292A4C">
      <w:pPr>
        <w:spacing w:line="360" w:lineRule="auto"/>
        <w:rPr>
          <w:rFonts w:ascii="Arial" w:hAnsi="Arial" w:cs="Arial"/>
          <w:b/>
          <w:bCs/>
          <w:sz w:val="32"/>
          <w:szCs w:val="32"/>
        </w:rPr>
      </w:pPr>
      <w:r w:rsidRPr="002A3B72">
        <w:rPr>
          <w:rFonts w:ascii="Arial" w:hAnsi="Arial" w:cs="Arial"/>
          <w:b/>
          <w:bCs/>
          <w:sz w:val="32"/>
          <w:szCs w:val="32"/>
        </w:rPr>
        <w:t>Table of Contents</w:t>
      </w:r>
    </w:p>
    <w:p w14:paraId="4EF73441" w14:textId="0F00421D" w:rsidR="00AC6DEE" w:rsidRPr="00C00893" w:rsidRDefault="00AC6DEE" w:rsidP="00862740">
      <w:pPr>
        <w:pStyle w:val="ListParagraph"/>
        <w:numPr>
          <w:ilvl w:val="0"/>
          <w:numId w:val="2"/>
        </w:numPr>
        <w:spacing w:line="360" w:lineRule="auto"/>
        <w:jc w:val="both"/>
        <w:rPr>
          <w:rFonts w:ascii="Arial" w:hAnsi="Arial" w:cs="Arial"/>
        </w:rPr>
      </w:pPr>
      <w:r w:rsidRPr="00C00893">
        <w:rPr>
          <w:rFonts w:ascii="Arial" w:hAnsi="Arial" w:cs="Arial"/>
        </w:rPr>
        <w:t>Introduction</w:t>
      </w:r>
      <w:r w:rsidR="009D7C39" w:rsidRPr="00C00893">
        <w:rPr>
          <w:rFonts w:ascii="Arial" w:hAnsi="Arial" w:cs="Arial"/>
        </w:rPr>
        <w:t>…………………………</w:t>
      </w:r>
      <w:r w:rsidR="00CC6001" w:rsidRPr="00C00893">
        <w:rPr>
          <w:rFonts w:ascii="Arial" w:hAnsi="Arial" w:cs="Arial"/>
        </w:rPr>
        <w:t>.</w:t>
      </w:r>
      <w:r w:rsidR="009D7C39" w:rsidRPr="00C00893">
        <w:rPr>
          <w:rFonts w:ascii="Arial" w:hAnsi="Arial" w:cs="Arial"/>
        </w:rPr>
        <w:t>……………</w:t>
      </w:r>
      <w:r w:rsidR="00D51339" w:rsidRPr="00C00893">
        <w:rPr>
          <w:rFonts w:ascii="Arial" w:hAnsi="Arial" w:cs="Arial"/>
        </w:rPr>
        <w:t>………..</w:t>
      </w:r>
      <w:r w:rsidR="009D7C39" w:rsidRPr="00C00893">
        <w:rPr>
          <w:rFonts w:ascii="Arial" w:hAnsi="Arial" w:cs="Arial"/>
        </w:rPr>
        <w:t>………</w:t>
      </w:r>
      <w:r w:rsidR="00FF01A9">
        <w:rPr>
          <w:rFonts w:ascii="Arial" w:hAnsi="Arial" w:cs="Arial"/>
        </w:rPr>
        <w:t>…………………...</w:t>
      </w:r>
      <w:r w:rsidR="00510A4A">
        <w:rPr>
          <w:rFonts w:ascii="Arial" w:hAnsi="Arial" w:cs="Arial"/>
        </w:rPr>
        <w:t>..</w:t>
      </w:r>
      <w:r w:rsidR="0006187D" w:rsidRPr="00C00893">
        <w:rPr>
          <w:rFonts w:ascii="Arial" w:hAnsi="Arial" w:cs="Arial"/>
        </w:rPr>
        <w:t>…..</w:t>
      </w:r>
      <w:r w:rsidR="002E167E" w:rsidRPr="00C00893">
        <w:rPr>
          <w:rFonts w:ascii="Arial" w:hAnsi="Arial" w:cs="Arial"/>
        </w:rPr>
        <w:t>3</w:t>
      </w:r>
      <w:r w:rsidR="00D51339" w:rsidRPr="00C00893">
        <w:rPr>
          <w:rFonts w:ascii="Arial" w:hAnsi="Arial" w:cs="Arial"/>
        </w:rPr>
        <w:t xml:space="preserve">  </w:t>
      </w:r>
      <w:r w:rsidR="00BB34D7">
        <w:rPr>
          <w:rFonts w:ascii="Arial" w:hAnsi="Arial" w:cs="Arial"/>
        </w:rPr>
        <w:t xml:space="preserve">                 </w:t>
      </w:r>
      <w:r w:rsidR="00D51339" w:rsidRPr="00C00893">
        <w:rPr>
          <w:rFonts w:ascii="Arial" w:hAnsi="Arial" w:cs="Arial"/>
        </w:rPr>
        <w:t xml:space="preserve">      </w:t>
      </w:r>
    </w:p>
    <w:p w14:paraId="01BBA99E" w14:textId="5A9DA746" w:rsidR="00AC6DEE" w:rsidRPr="00FF01A9" w:rsidRDefault="00AC6DEE" w:rsidP="00862740">
      <w:pPr>
        <w:pStyle w:val="ListParagraph"/>
        <w:numPr>
          <w:ilvl w:val="0"/>
          <w:numId w:val="2"/>
        </w:numPr>
        <w:spacing w:line="360" w:lineRule="auto"/>
        <w:jc w:val="both"/>
        <w:rPr>
          <w:rFonts w:ascii="Arial" w:hAnsi="Arial" w:cs="Arial"/>
        </w:rPr>
      </w:pPr>
      <w:r w:rsidRPr="00FF01A9">
        <w:rPr>
          <w:rFonts w:ascii="Arial" w:hAnsi="Arial" w:cs="Arial"/>
        </w:rPr>
        <w:t>Case Study: Usayla</w:t>
      </w:r>
      <w:r w:rsidR="00C3201D" w:rsidRPr="00FF01A9">
        <w:rPr>
          <w:rFonts w:ascii="Arial" w:hAnsi="Arial" w:cs="Arial"/>
        </w:rPr>
        <w:t>……</w:t>
      </w:r>
      <w:r w:rsidR="007D79E0">
        <w:rPr>
          <w:rFonts w:ascii="Arial" w:hAnsi="Arial" w:cs="Arial"/>
        </w:rPr>
        <w:t>…….</w:t>
      </w:r>
      <w:r w:rsidR="00C3201D" w:rsidRPr="00FF01A9">
        <w:rPr>
          <w:rFonts w:ascii="Arial" w:hAnsi="Arial" w:cs="Arial"/>
        </w:rPr>
        <w:t>…………………………………………………………</w:t>
      </w:r>
      <w:r w:rsidR="00510A4A">
        <w:rPr>
          <w:rFonts w:ascii="Arial" w:hAnsi="Arial" w:cs="Arial"/>
        </w:rPr>
        <w:t>…....3</w:t>
      </w:r>
      <w:r w:rsidR="00C3201D" w:rsidRPr="00FF01A9">
        <w:rPr>
          <w:rFonts w:ascii="Arial" w:hAnsi="Arial" w:cs="Arial"/>
        </w:rPr>
        <w:t xml:space="preserve">          </w:t>
      </w:r>
      <w:r w:rsidRPr="00FF01A9">
        <w:rPr>
          <w:rFonts w:ascii="Arial" w:hAnsi="Arial" w:cs="Arial"/>
        </w:rPr>
        <w:t>2.1 Background Information</w:t>
      </w:r>
      <w:r w:rsidR="000E126A" w:rsidRPr="00FF01A9">
        <w:rPr>
          <w:rFonts w:ascii="Arial" w:hAnsi="Arial" w:cs="Arial"/>
        </w:rPr>
        <w:t>………………………………………………………………</w:t>
      </w:r>
      <w:r w:rsidR="00862740">
        <w:rPr>
          <w:rFonts w:ascii="Arial" w:hAnsi="Arial" w:cs="Arial"/>
        </w:rPr>
        <w:t>...</w:t>
      </w:r>
      <w:r w:rsidR="00371164">
        <w:rPr>
          <w:rFonts w:ascii="Arial" w:hAnsi="Arial" w:cs="Arial"/>
        </w:rPr>
        <w:t>3</w:t>
      </w:r>
      <w:r w:rsidR="000E126A" w:rsidRPr="00FF01A9">
        <w:rPr>
          <w:rFonts w:ascii="Arial" w:hAnsi="Arial" w:cs="Arial"/>
        </w:rPr>
        <w:t xml:space="preserve">     </w:t>
      </w:r>
      <w:r w:rsidRPr="00FF01A9">
        <w:rPr>
          <w:rFonts w:ascii="Arial" w:hAnsi="Arial" w:cs="Arial"/>
        </w:rPr>
        <w:t>2.2 Current Health and Social Circumstances</w:t>
      </w:r>
      <w:r w:rsidR="009C29B7" w:rsidRPr="00FF01A9">
        <w:rPr>
          <w:rFonts w:ascii="Arial" w:hAnsi="Arial" w:cs="Arial"/>
        </w:rPr>
        <w:t>…………………………………………</w:t>
      </w:r>
      <w:r w:rsidR="00862740">
        <w:rPr>
          <w:rFonts w:ascii="Arial" w:hAnsi="Arial" w:cs="Arial"/>
        </w:rPr>
        <w:t>…</w:t>
      </w:r>
      <w:r w:rsidR="00371164">
        <w:rPr>
          <w:rFonts w:ascii="Arial" w:hAnsi="Arial" w:cs="Arial"/>
        </w:rPr>
        <w:t>4</w:t>
      </w:r>
      <w:r w:rsidR="009C29B7" w:rsidRPr="00FF01A9">
        <w:rPr>
          <w:rFonts w:ascii="Arial" w:hAnsi="Arial" w:cs="Arial"/>
        </w:rPr>
        <w:t xml:space="preserve">       </w:t>
      </w:r>
      <w:r w:rsidRPr="00FF01A9">
        <w:rPr>
          <w:rFonts w:ascii="Arial" w:hAnsi="Arial" w:cs="Arial"/>
        </w:rPr>
        <w:t>2.3 Challenges Faced Due to Her Age and the Environmental Context</w:t>
      </w:r>
      <w:r w:rsidR="009C29B7" w:rsidRPr="00FF01A9">
        <w:rPr>
          <w:rFonts w:ascii="Arial" w:hAnsi="Arial" w:cs="Arial"/>
        </w:rPr>
        <w:t>………………</w:t>
      </w:r>
      <w:r w:rsidR="00371164">
        <w:rPr>
          <w:rFonts w:ascii="Arial" w:hAnsi="Arial" w:cs="Arial"/>
        </w:rPr>
        <w:t>4</w:t>
      </w:r>
    </w:p>
    <w:p w14:paraId="66D69D84" w14:textId="01FD5BD4" w:rsidR="00AC6DEE" w:rsidRPr="0081507A" w:rsidRDefault="00AC6DEE" w:rsidP="00862740">
      <w:pPr>
        <w:pStyle w:val="ListParagraph"/>
        <w:numPr>
          <w:ilvl w:val="0"/>
          <w:numId w:val="2"/>
        </w:numPr>
        <w:spacing w:line="360" w:lineRule="auto"/>
        <w:jc w:val="both"/>
        <w:rPr>
          <w:rFonts w:ascii="Arial" w:hAnsi="Arial" w:cs="Arial"/>
        </w:rPr>
      </w:pPr>
      <w:r w:rsidRPr="0081507A">
        <w:rPr>
          <w:rFonts w:ascii="Arial" w:hAnsi="Arial" w:cs="Arial"/>
        </w:rPr>
        <w:t>Health and Social Care Needs</w:t>
      </w:r>
      <w:r w:rsidR="00667532" w:rsidRPr="0081507A">
        <w:rPr>
          <w:rFonts w:ascii="Arial" w:hAnsi="Arial" w:cs="Arial"/>
        </w:rPr>
        <w:t>…………………………………………………………</w:t>
      </w:r>
      <w:r w:rsidR="00270788">
        <w:rPr>
          <w:rFonts w:ascii="Arial" w:hAnsi="Arial" w:cs="Arial"/>
        </w:rPr>
        <w:t>..</w:t>
      </w:r>
      <w:r w:rsidR="00667532" w:rsidRPr="0081507A">
        <w:rPr>
          <w:rFonts w:ascii="Arial" w:hAnsi="Arial" w:cs="Arial"/>
        </w:rPr>
        <w:t>…</w:t>
      </w:r>
      <w:r w:rsidR="00371164">
        <w:rPr>
          <w:rFonts w:ascii="Arial" w:hAnsi="Arial" w:cs="Arial"/>
        </w:rPr>
        <w:t>5</w:t>
      </w:r>
      <w:r w:rsidR="00667532" w:rsidRPr="0081507A">
        <w:rPr>
          <w:rFonts w:ascii="Arial" w:hAnsi="Arial" w:cs="Arial"/>
        </w:rPr>
        <w:t xml:space="preserve">       </w:t>
      </w:r>
      <w:r w:rsidRPr="0081507A">
        <w:rPr>
          <w:rFonts w:ascii="Arial" w:hAnsi="Arial" w:cs="Arial"/>
        </w:rPr>
        <w:t>3.1 Medical Needs</w:t>
      </w:r>
      <w:r w:rsidR="00667532" w:rsidRPr="0081507A">
        <w:rPr>
          <w:rFonts w:ascii="Arial" w:hAnsi="Arial" w:cs="Arial"/>
        </w:rPr>
        <w:t>………………………………………………………………………</w:t>
      </w:r>
      <w:r w:rsidR="00270788">
        <w:rPr>
          <w:rFonts w:ascii="Arial" w:hAnsi="Arial" w:cs="Arial"/>
        </w:rPr>
        <w:t>...</w:t>
      </w:r>
      <w:r w:rsidR="00667532" w:rsidRPr="0081507A">
        <w:rPr>
          <w:rFonts w:ascii="Arial" w:hAnsi="Arial" w:cs="Arial"/>
        </w:rPr>
        <w:t>…</w:t>
      </w:r>
      <w:r w:rsidR="00371164">
        <w:rPr>
          <w:rFonts w:ascii="Arial" w:hAnsi="Arial" w:cs="Arial"/>
        </w:rPr>
        <w:t>5</w:t>
      </w:r>
      <w:r w:rsidR="00667532" w:rsidRPr="0081507A">
        <w:rPr>
          <w:rFonts w:ascii="Arial" w:hAnsi="Arial" w:cs="Arial"/>
        </w:rPr>
        <w:t xml:space="preserve">      </w:t>
      </w:r>
      <w:r w:rsidRPr="0081507A">
        <w:rPr>
          <w:rFonts w:ascii="Arial" w:hAnsi="Arial" w:cs="Arial"/>
        </w:rPr>
        <w:t>3.2 Mental Health Needs</w:t>
      </w:r>
      <w:r w:rsidR="00667532" w:rsidRPr="0081507A">
        <w:rPr>
          <w:rFonts w:ascii="Arial" w:hAnsi="Arial" w:cs="Arial"/>
        </w:rPr>
        <w:t>……………………………………………………………………</w:t>
      </w:r>
      <w:r w:rsidR="00371164">
        <w:rPr>
          <w:rFonts w:ascii="Arial" w:hAnsi="Arial" w:cs="Arial"/>
        </w:rPr>
        <w:t>5</w:t>
      </w:r>
      <w:r w:rsidR="00667532" w:rsidRPr="0081507A">
        <w:rPr>
          <w:rFonts w:ascii="Arial" w:hAnsi="Arial" w:cs="Arial"/>
        </w:rPr>
        <w:t xml:space="preserve">         </w:t>
      </w:r>
      <w:r w:rsidRPr="0081507A">
        <w:rPr>
          <w:rFonts w:ascii="Arial" w:hAnsi="Arial" w:cs="Arial"/>
        </w:rPr>
        <w:t>3.3 Social Care Needs</w:t>
      </w:r>
      <w:r w:rsidR="00371164">
        <w:rPr>
          <w:rFonts w:ascii="Arial" w:hAnsi="Arial" w:cs="Arial"/>
        </w:rPr>
        <w:t>………………………………………………………………</w:t>
      </w:r>
      <w:r w:rsidR="00270788">
        <w:rPr>
          <w:rFonts w:ascii="Arial" w:hAnsi="Arial" w:cs="Arial"/>
        </w:rPr>
        <w:t>………</w:t>
      </w:r>
      <w:r w:rsidR="00241F6B">
        <w:rPr>
          <w:rFonts w:ascii="Arial" w:hAnsi="Arial" w:cs="Arial"/>
        </w:rPr>
        <w:t>.</w:t>
      </w:r>
      <w:r w:rsidR="00371164">
        <w:rPr>
          <w:rFonts w:ascii="Arial" w:hAnsi="Arial" w:cs="Arial"/>
        </w:rPr>
        <w:t>5</w:t>
      </w:r>
    </w:p>
    <w:p w14:paraId="310C005E" w14:textId="5D4A2F17" w:rsidR="00AC6DEE" w:rsidRPr="0081507A" w:rsidRDefault="00AC6DEE" w:rsidP="00862740">
      <w:pPr>
        <w:pStyle w:val="ListParagraph"/>
        <w:numPr>
          <w:ilvl w:val="0"/>
          <w:numId w:val="2"/>
        </w:numPr>
        <w:spacing w:line="360" w:lineRule="auto"/>
        <w:jc w:val="both"/>
        <w:rPr>
          <w:rFonts w:ascii="Arial" w:hAnsi="Arial" w:cs="Arial"/>
        </w:rPr>
      </w:pPr>
      <w:r w:rsidRPr="0081507A">
        <w:rPr>
          <w:rFonts w:ascii="Arial" w:hAnsi="Arial" w:cs="Arial"/>
        </w:rPr>
        <w:t>Support and Interventions</w:t>
      </w:r>
      <w:r w:rsidR="00D26F1F" w:rsidRPr="0081507A">
        <w:rPr>
          <w:rFonts w:ascii="Arial" w:hAnsi="Arial" w:cs="Arial"/>
        </w:rPr>
        <w:t>………</w:t>
      </w:r>
      <w:r w:rsidR="00AB4869">
        <w:rPr>
          <w:rFonts w:ascii="Arial" w:hAnsi="Arial" w:cs="Arial"/>
        </w:rPr>
        <w:t>……….</w:t>
      </w:r>
      <w:r w:rsidR="00D26F1F" w:rsidRPr="0081507A">
        <w:rPr>
          <w:rFonts w:ascii="Arial" w:hAnsi="Arial" w:cs="Arial"/>
        </w:rPr>
        <w:t>…………………………………………………</w:t>
      </w:r>
      <w:r w:rsidR="00270788">
        <w:rPr>
          <w:rFonts w:ascii="Arial" w:hAnsi="Arial" w:cs="Arial"/>
        </w:rPr>
        <w:t>.</w:t>
      </w:r>
      <w:r w:rsidR="00AB4869">
        <w:rPr>
          <w:rFonts w:ascii="Arial" w:hAnsi="Arial" w:cs="Arial"/>
        </w:rPr>
        <w:t>6</w:t>
      </w:r>
      <w:r w:rsidR="00D26F1F" w:rsidRPr="0081507A">
        <w:rPr>
          <w:rFonts w:ascii="Arial" w:hAnsi="Arial" w:cs="Arial"/>
        </w:rPr>
        <w:t xml:space="preserve"> </w:t>
      </w:r>
      <w:r w:rsidRPr="0081507A">
        <w:rPr>
          <w:rFonts w:ascii="Arial" w:hAnsi="Arial" w:cs="Arial"/>
        </w:rPr>
        <w:t>4.1 Technological Assistance</w:t>
      </w:r>
      <w:r w:rsidR="00D26F1F" w:rsidRPr="0081507A">
        <w:rPr>
          <w:rFonts w:ascii="Arial" w:hAnsi="Arial" w:cs="Arial"/>
        </w:rPr>
        <w:t>……………………………………………………………</w:t>
      </w:r>
      <w:r w:rsidR="00B7773D">
        <w:rPr>
          <w:rFonts w:ascii="Arial" w:hAnsi="Arial" w:cs="Arial"/>
        </w:rPr>
        <w:t>…</w:t>
      </w:r>
      <w:r w:rsidR="00AB4869">
        <w:rPr>
          <w:rFonts w:ascii="Arial" w:hAnsi="Arial" w:cs="Arial"/>
        </w:rPr>
        <w:t>.6</w:t>
      </w:r>
      <w:r w:rsidR="0081507A">
        <w:rPr>
          <w:rFonts w:ascii="Arial" w:hAnsi="Arial" w:cs="Arial"/>
        </w:rPr>
        <w:t xml:space="preserve">                 </w:t>
      </w:r>
      <w:r w:rsidR="00D26F1F" w:rsidRPr="0081507A">
        <w:rPr>
          <w:rFonts w:ascii="Arial" w:hAnsi="Arial" w:cs="Arial"/>
        </w:rPr>
        <w:t xml:space="preserve">  </w:t>
      </w:r>
      <w:r w:rsidRPr="0081507A">
        <w:rPr>
          <w:rFonts w:ascii="Arial" w:hAnsi="Arial" w:cs="Arial"/>
        </w:rPr>
        <w:t>4.2 Community and Health Services</w:t>
      </w:r>
      <w:r w:rsidR="00D26F1F" w:rsidRPr="0081507A">
        <w:rPr>
          <w:rFonts w:ascii="Arial" w:hAnsi="Arial" w:cs="Arial"/>
        </w:rPr>
        <w:t>…………………………………</w:t>
      </w:r>
      <w:r w:rsidR="0081507A">
        <w:rPr>
          <w:rFonts w:ascii="Arial" w:hAnsi="Arial" w:cs="Arial"/>
        </w:rPr>
        <w:t>……………</w:t>
      </w:r>
      <w:r w:rsidR="00D26F1F" w:rsidRPr="0081507A">
        <w:rPr>
          <w:rFonts w:ascii="Arial" w:hAnsi="Arial" w:cs="Arial"/>
        </w:rPr>
        <w:t>…</w:t>
      </w:r>
      <w:r w:rsidR="00241F6B">
        <w:rPr>
          <w:rFonts w:ascii="Arial" w:hAnsi="Arial" w:cs="Arial"/>
        </w:rPr>
        <w:t>…</w:t>
      </w:r>
      <w:r w:rsidR="00B7773D">
        <w:rPr>
          <w:rFonts w:ascii="Arial" w:hAnsi="Arial" w:cs="Arial"/>
        </w:rPr>
        <w:t>…</w:t>
      </w:r>
      <w:r w:rsidR="0081507A">
        <w:rPr>
          <w:rFonts w:ascii="Arial" w:hAnsi="Arial" w:cs="Arial"/>
        </w:rPr>
        <w:t xml:space="preserve"> </w:t>
      </w:r>
      <w:r w:rsidR="0071253C">
        <w:rPr>
          <w:rFonts w:ascii="Arial" w:hAnsi="Arial" w:cs="Arial"/>
        </w:rPr>
        <w:t>6</w:t>
      </w:r>
      <w:r w:rsidR="0081507A">
        <w:rPr>
          <w:rFonts w:ascii="Arial" w:hAnsi="Arial" w:cs="Arial"/>
        </w:rPr>
        <w:t xml:space="preserve">   </w:t>
      </w:r>
      <w:r w:rsidRPr="0081507A">
        <w:rPr>
          <w:rFonts w:ascii="Arial" w:hAnsi="Arial" w:cs="Arial"/>
        </w:rPr>
        <w:t>4.3 Person-Centered Care</w:t>
      </w:r>
      <w:r w:rsidR="00D26F1F" w:rsidRPr="0081507A">
        <w:rPr>
          <w:rFonts w:ascii="Arial" w:hAnsi="Arial" w:cs="Arial"/>
        </w:rPr>
        <w:t>………………………………………………………………</w:t>
      </w:r>
      <w:r w:rsidR="00B7773D">
        <w:rPr>
          <w:rFonts w:ascii="Arial" w:hAnsi="Arial" w:cs="Arial"/>
        </w:rPr>
        <w:t>.</w:t>
      </w:r>
      <w:r w:rsidR="00D26F1F" w:rsidRPr="0081507A">
        <w:rPr>
          <w:rFonts w:ascii="Arial" w:hAnsi="Arial" w:cs="Arial"/>
        </w:rPr>
        <w:t>…</w:t>
      </w:r>
      <w:r w:rsidR="0071253C">
        <w:rPr>
          <w:rFonts w:ascii="Arial" w:hAnsi="Arial" w:cs="Arial"/>
        </w:rPr>
        <w:t>7</w:t>
      </w:r>
    </w:p>
    <w:p w14:paraId="3DA49198" w14:textId="027CB57F" w:rsidR="00AC6DEE" w:rsidRPr="0081507A" w:rsidRDefault="00AC6DEE" w:rsidP="00862740">
      <w:pPr>
        <w:pStyle w:val="ListParagraph"/>
        <w:numPr>
          <w:ilvl w:val="0"/>
          <w:numId w:val="2"/>
        </w:numPr>
        <w:spacing w:line="360" w:lineRule="auto"/>
        <w:jc w:val="both"/>
        <w:rPr>
          <w:rFonts w:ascii="Arial" w:hAnsi="Arial" w:cs="Arial"/>
        </w:rPr>
      </w:pPr>
      <w:r w:rsidRPr="0081507A">
        <w:rPr>
          <w:rFonts w:ascii="Arial" w:hAnsi="Arial" w:cs="Arial"/>
        </w:rPr>
        <w:t>Relevant Policies and Legislation</w:t>
      </w:r>
      <w:r w:rsidR="00C862F5" w:rsidRPr="0081507A">
        <w:rPr>
          <w:rFonts w:ascii="Arial" w:hAnsi="Arial" w:cs="Arial"/>
        </w:rPr>
        <w:t>………………………………………………………</w:t>
      </w:r>
      <w:r w:rsidR="00270788">
        <w:rPr>
          <w:rFonts w:ascii="Arial" w:hAnsi="Arial" w:cs="Arial"/>
        </w:rPr>
        <w:t>.</w:t>
      </w:r>
      <w:r w:rsidR="00C862F5" w:rsidRPr="0081507A">
        <w:rPr>
          <w:rFonts w:ascii="Arial" w:hAnsi="Arial" w:cs="Arial"/>
        </w:rPr>
        <w:t>…</w:t>
      </w:r>
      <w:r w:rsidR="0071253C">
        <w:rPr>
          <w:rFonts w:ascii="Arial" w:hAnsi="Arial" w:cs="Arial"/>
        </w:rPr>
        <w:t>7</w:t>
      </w:r>
      <w:r w:rsidR="00144508" w:rsidRPr="0081507A">
        <w:rPr>
          <w:rFonts w:ascii="Arial" w:hAnsi="Arial" w:cs="Arial"/>
        </w:rPr>
        <w:t xml:space="preserve">    </w:t>
      </w:r>
      <w:r w:rsidR="0081507A">
        <w:rPr>
          <w:rFonts w:ascii="Arial" w:hAnsi="Arial" w:cs="Arial"/>
        </w:rPr>
        <w:t xml:space="preserve">                           </w:t>
      </w:r>
      <w:r w:rsidR="00144508" w:rsidRPr="0081507A">
        <w:rPr>
          <w:rFonts w:ascii="Arial" w:hAnsi="Arial" w:cs="Arial"/>
        </w:rPr>
        <w:t xml:space="preserve"> </w:t>
      </w:r>
      <w:r w:rsidRPr="0081507A">
        <w:rPr>
          <w:rFonts w:ascii="Arial" w:hAnsi="Arial" w:cs="Arial"/>
        </w:rPr>
        <w:t>5.1 Care Act 2014</w:t>
      </w:r>
      <w:r w:rsidR="00144508" w:rsidRPr="0081507A">
        <w:rPr>
          <w:rFonts w:ascii="Arial" w:hAnsi="Arial" w:cs="Arial"/>
        </w:rPr>
        <w:t>………………………………………………………………</w:t>
      </w:r>
      <w:r w:rsidR="0071253C">
        <w:rPr>
          <w:rFonts w:ascii="Arial" w:hAnsi="Arial" w:cs="Arial"/>
        </w:rPr>
        <w:t>…………</w:t>
      </w:r>
      <w:r w:rsidR="003916CE">
        <w:rPr>
          <w:rFonts w:ascii="Arial" w:hAnsi="Arial" w:cs="Arial"/>
        </w:rPr>
        <w:t>…</w:t>
      </w:r>
      <w:r w:rsidR="0071253C">
        <w:rPr>
          <w:rFonts w:ascii="Arial" w:hAnsi="Arial" w:cs="Arial"/>
        </w:rPr>
        <w:t>7</w:t>
      </w:r>
      <w:r w:rsidR="0081507A">
        <w:rPr>
          <w:rFonts w:ascii="Arial" w:hAnsi="Arial" w:cs="Arial"/>
        </w:rPr>
        <w:t xml:space="preserve">          </w:t>
      </w:r>
      <w:r w:rsidR="00144508" w:rsidRPr="0081507A">
        <w:rPr>
          <w:rFonts w:ascii="Arial" w:hAnsi="Arial" w:cs="Arial"/>
        </w:rPr>
        <w:t xml:space="preserve"> </w:t>
      </w:r>
      <w:r w:rsidRPr="0081507A">
        <w:rPr>
          <w:rFonts w:ascii="Arial" w:hAnsi="Arial" w:cs="Arial"/>
        </w:rPr>
        <w:t>5.2 Mental Capacity Act 2005</w:t>
      </w:r>
      <w:r w:rsidR="00293CF8" w:rsidRPr="0081507A">
        <w:rPr>
          <w:rFonts w:ascii="Arial" w:hAnsi="Arial" w:cs="Arial"/>
        </w:rPr>
        <w:t>…………………………………………………</w:t>
      </w:r>
      <w:r w:rsidR="00B7773D">
        <w:rPr>
          <w:rFonts w:ascii="Arial" w:hAnsi="Arial" w:cs="Arial"/>
        </w:rPr>
        <w:t>…</w:t>
      </w:r>
      <w:r w:rsidR="003916CE">
        <w:rPr>
          <w:rFonts w:ascii="Arial" w:hAnsi="Arial" w:cs="Arial"/>
        </w:rPr>
        <w:t>…………8</w:t>
      </w:r>
      <w:r w:rsidR="0081507A">
        <w:rPr>
          <w:rFonts w:ascii="Arial" w:hAnsi="Arial" w:cs="Arial"/>
        </w:rPr>
        <w:t xml:space="preserve">            </w:t>
      </w:r>
      <w:r w:rsidR="00293CF8" w:rsidRPr="0081507A">
        <w:rPr>
          <w:rFonts w:ascii="Arial" w:hAnsi="Arial" w:cs="Arial"/>
        </w:rPr>
        <w:t xml:space="preserve">   </w:t>
      </w:r>
      <w:r w:rsidRPr="0081507A">
        <w:rPr>
          <w:rFonts w:ascii="Arial" w:hAnsi="Arial" w:cs="Arial"/>
        </w:rPr>
        <w:t>5.3 Human Rights Act 1998</w:t>
      </w:r>
      <w:r w:rsidR="00D26F1F" w:rsidRPr="0081507A">
        <w:rPr>
          <w:rFonts w:ascii="Arial" w:hAnsi="Arial" w:cs="Arial"/>
        </w:rPr>
        <w:t>……………………………………………………………</w:t>
      </w:r>
      <w:r w:rsidR="00B7773D">
        <w:rPr>
          <w:rFonts w:ascii="Arial" w:hAnsi="Arial" w:cs="Arial"/>
        </w:rPr>
        <w:t>……</w:t>
      </w:r>
      <w:r w:rsidR="003916CE">
        <w:rPr>
          <w:rFonts w:ascii="Arial" w:hAnsi="Arial" w:cs="Arial"/>
        </w:rPr>
        <w:t>8</w:t>
      </w:r>
    </w:p>
    <w:p w14:paraId="22A9458F" w14:textId="24D648C1" w:rsidR="00AC6DEE" w:rsidRPr="0081507A" w:rsidRDefault="00AC6DEE" w:rsidP="00862740">
      <w:pPr>
        <w:pStyle w:val="ListParagraph"/>
        <w:numPr>
          <w:ilvl w:val="0"/>
          <w:numId w:val="2"/>
        </w:numPr>
        <w:spacing w:line="360" w:lineRule="auto"/>
        <w:jc w:val="both"/>
        <w:rPr>
          <w:rFonts w:ascii="Arial" w:hAnsi="Arial" w:cs="Arial"/>
        </w:rPr>
      </w:pPr>
      <w:r w:rsidRPr="0081507A">
        <w:rPr>
          <w:rFonts w:ascii="Arial" w:hAnsi="Arial" w:cs="Arial"/>
        </w:rPr>
        <w:t>Theoretical Perspectives on Ageing</w:t>
      </w:r>
      <w:r w:rsidR="00293CF8" w:rsidRPr="0081507A">
        <w:rPr>
          <w:rFonts w:ascii="Arial" w:hAnsi="Arial" w:cs="Arial"/>
        </w:rPr>
        <w:t>……………………………………………</w:t>
      </w:r>
      <w:r w:rsidR="00B7773D">
        <w:rPr>
          <w:rFonts w:ascii="Arial" w:hAnsi="Arial" w:cs="Arial"/>
        </w:rPr>
        <w:t>………….</w:t>
      </w:r>
      <w:r w:rsidR="003916CE">
        <w:rPr>
          <w:rFonts w:ascii="Arial" w:hAnsi="Arial" w:cs="Arial"/>
        </w:rPr>
        <w:t>9</w:t>
      </w:r>
      <w:r w:rsidR="00AF49B7" w:rsidRPr="0081507A">
        <w:rPr>
          <w:rFonts w:ascii="Arial" w:hAnsi="Arial" w:cs="Arial"/>
        </w:rPr>
        <w:t xml:space="preserve"> </w:t>
      </w:r>
      <w:r w:rsidR="0081507A">
        <w:rPr>
          <w:rFonts w:ascii="Arial" w:hAnsi="Arial" w:cs="Arial"/>
        </w:rPr>
        <w:t xml:space="preserve">                               </w:t>
      </w:r>
      <w:r w:rsidRPr="0081507A">
        <w:rPr>
          <w:rFonts w:ascii="Arial" w:hAnsi="Arial" w:cs="Arial"/>
        </w:rPr>
        <w:t>6.1 Disengagement vs. Activity Theory</w:t>
      </w:r>
      <w:r w:rsidR="00F83BD9" w:rsidRPr="0081507A">
        <w:rPr>
          <w:rFonts w:ascii="Arial" w:hAnsi="Arial" w:cs="Arial"/>
        </w:rPr>
        <w:t>………………………………………………</w:t>
      </w:r>
      <w:r w:rsidR="00B7773D">
        <w:rPr>
          <w:rFonts w:ascii="Arial" w:hAnsi="Arial" w:cs="Arial"/>
        </w:rPr>
        <w:t>…..</w:t>
      </w:r>
      <w:r w:rsidR="00F83BD9" w:rsidRPr="0081507A">
        <w:rPr>
          <w:rFonts w:ascii="Arial" w:hAnsi="Arial" w:cs="Arial"/>
        </w:rPr>
        <w:t>..</w:t>
      </w:r>
      <w:r w:rsidR="003916CE">
        <w:rPr>
          <w:rFonts w:ascii="Arial" w:hAnsi="Arial" w:cs="Arial"/>
        </w:rPr>
        <w:t xml:space="preserve">9   </w:t>
      </w:r>
      <w:r w:rsidRPr="0081507A">
        <w:rPr>
          <w:rFonts w:ascii="Arial" w:hAnsi="Arial" w:cs="Arial"/>
        </w:rPr>
        <w:t>6.2</w:t>
      </w:r>
      <w:r w:rsidR="00831A7A" w:rsidRPr="0081507A">
        <w:rPr>
          <w:rFonts w:ascii="Arial" w:hAnsi="Arial" w:cs="Arial"/>
        </w:rPr>
        <w:t xml:space="preserve"> </w:t>
      </w:r>
      <w:r w:rsidRPr="0081507A">
        <w:rPr>
          <w:rFonts w:ascii="Arial" w:hAnsi="Arial" w:cs="Arial"/>
        </w:rPr>
        <w:t>Continuity</w:t>
      </w:r>
      <w:r w:rsidR="00831A7A" w:rsidRPr="0081507A">
        <w:rPr>
          <w:rFonts w:ascii="Arial" w:hAnsi="Arial" w:cs="Arial"/>
        </w:rPr>
        <w:t xml:space="preserve"> </w:t>
      </w:r>
      <w:r w:rsidRPr="0081507A">
        <w:rPr>
          <w:rFonts w:ascii="Arial" w:hAnsi="Arial" w:cs="Arial"/>
        </w:rPr>
        <w:t>Theory</w:t>
      </w:r>
      <w:r w:rsidR="00F83BD9" w:rsidRPr="0081507A">
        <w:rPr>
          <w:rFonts w:ascii="Arial" w:hAnsi="Arial" w:cs="Arial"/>
        </w:rPr>
        <w:t>……………………………………………………………………</w:t>
      </w:r>
      <w:r w:rsidR="00B7773D">
        <w:rPr>
          <w:rFonts w:ascii="Arial" w:hAnsi="Arial" w:cs="Arial"/>
        </w:rPr>
        <w:t>…..</w:t>
      </w:r>
      <w:r w:rsidR="003916CE">
        <w:rPr>
          <w:rFonts w:ascii="Arial" w:hAnsi="Arial" w:cs="Arial"/>
        </w:rPr>
        <w:t>9</w:t>
      </w:r>
    </w:p>
    <w:p w14:paraId="23EBCF7A" w14:textId="757E8660" w:rsidR="00AC6DEE" w:rsidRPr="008729C8" w:rsidRDefault="00AC6DEE" w:rsidP="00862740">
      <w:pPr>
        <w:pStyle w:val="ListParagraph"/>
        <w:numPr>
          <w:ilvl w:val="0"/>
          <w:numId w:val="2"/>
        </w:numPr>
        <w:spacing w:line="360" w:lineRule="auto"/>
        <w:jc w:val="both"/>
        <w:rPr>
          <w:rFonts w:ascii="Arial" w:hAnsi="Arial" w:cs="Arial"/>
        </w:rPr>
      </w:pPr>
      <w:r w:rsidRPr="008729C8">
        <w:rPr>
          <w:rFonts w:ascii="Arial" w:hAnsi="Arial" w:cs="Arial"/>
        </w:rPr>
        <w:t>Conclusion</w:t>
      </w:r>
      <w:r w:rsidR="00DD61E2" w:rsidRPr="008729C8">
        <w:rPr>
          <w:rFonts w:ascii="Arial" w:hAnsi="Arial" w:cs="Arial"/>
        </w:rPr>
        <w:t>……………………………………</w:t>
      </w:r>
      <w:r w:rsidR="00A35AA8">
        <w:rPr>
          <w:rFonts w:ascii="Arial" w:hAnsi="Arial" w:cs="Arial"/>
        </w:rPr>
        <w:t xml:space="preserve">    </w:t>
      </w:r>
      <w:r w:rsidR="00DD61E2" w:rsidRPr="008729C8">
        <w:rPr>
          <w:rFonts w:ascii="Arial" w:hAnsi="Arial" w:cs="Arial"/>
        </w:rPr>
        <w:t>…………………………………</w:t>
      </w:r>
      <w:r w:rsidR="00B7773D">
        <w:rPr>
          <w:rFonts w:ascii="Arial" w:hAnsi="Arial" w:cs="Arial"/>
        </w:rPr>
        <w:t>………..</w:t>
      </w:r>
      <w:r w:rsidR="003916CE">
        <w:rPr>
          <w:rFonts w:ascii="Arial" w:hAnsi="Arial" w:cs="Arial"/>
        </w:rPr>
        <w:t>10</w:t>
      </w:r>
      <w:r w:rsidR="00DD61E2" w:rsidRPr="008729C8">
        <w:rPr>
          <w:rFonts w:ascii="Arial" w:hAnsi="Arial" w:cs="Arial"/>
        </w:rPr>
        <w:t xml:space="preserve">    </w:t>
      </w:r>
    </w:p>
    <w:p w14:paraId="740A502A" w14:textId="494610EA" w:rsidR="00AC6DEE" w:rsidRPr="00A35AA8" w:rsidRDefault="00AC6DEE" w:rsidP="00862740">
      <w:pPr>
        <w:pStyle w:val="ListParagraph"/>
        <w:numPr>
          <w:ilvl w:val="0"/>
          <w:numId w:val="2"/>
        </w:numPr>
        <w:spacing w:line="360" w:lineRule="auto"/>
        <w:jc w:val="both"/>
        <w:rPr>
          <w:rFonts w:ascii="Arial" w:hAnsi="Arial" w:cs="Arial"/>
        </w:rPr>
      </w:pPr>
      <w:r w:rsidRPr="00A35AA8">
        <w:rPr>
          <w:rFonts w:ascii="Arial" w:hAnsi="Arial" w:cs="Arial"/>
        </w:rPr>
        <w:t>Recommendations</w:t>
      </w:r>
      <w:r w:rsidR="00AB0540" w:rsidRPr="00A35AA8">
        <w:rPr>
          <w:rFonts w:ascii="Arial" w:hAnsi="Arial" w:cs="Arial"/>
        </w:rPr>
        <w:t>…………………………………………………………………</w:t>
      </w:r>
      <w:r w:rsidR="00B7773D">
        <w:rPr>
          <w:rFonts w:ascii="Arial" w:hAnsi="Arial" w:cs="Arial"/>
        </w:rPr>
        <w:t>……….</w:t>
      </w:r>
      <w:r w:rsidR="004339C0">
        <w:rPr>
          <w:rFonts w:ascii="Arial" w:hAnsi="Arial" w:cs="Arial"/>
        </w:rPr>
        <w:t>11</w:t>
      </w:r>
      <w:r w:rsidR="00AB0540" w:rsidRPr="00A35AA8">
        <w:rPr>
          <w:rFonts w:ascii="Arial" w:hAnsi="Arial" w:cs="Arial"/>
        </w:rPr>
        <w:t xml:space="preserve">                    </w:t>
      </w:r>
      <w:r w:rsidRPr="00A35AA8">
        <w:rPr>
          <w:rFonts w:ascii="Arial" w:hAnsi="Arial" w:cs="Arial"/>
        </w:rPr>
        <w:t>8.1 Enhancing Usayla’s Access to Health and Social Care</w:t>
      </w:r>
      <w:r w:rsidR="00AB0540" w:rsidRPr="00A35AA8">
        <w:rPr>
          <w:rFonts w:ascii="Arial" w:hAnsi="Arial" w:cs="Arial"/>
        </w:rPr>
        <w:t>…………………</w:t>
      </w:r>
      <w:r w:rsidR="00B7773D">
        <w:rPr>
          <w:rFonts w:ascii="Arial" w:hAnsi="Arial" w:cs="Arial"/>
        </w:rPr>
        <w:t>…</w:t>
      </w:r>
      <w:r w:rsidR="00AB0540" w:rsidRPr="00A35AA8">
        <w:rPr>
          <w:rFonts w:ascii="Arial" w:hAnsi="Arial" w:cs="Arial"/>
        </w:rPr>
        <w:t>………</w:t>
      </w:r>
      <w:r w:rsidR="004339C0">
        <w:rPr>
          <w:rFonts w:ascii="Arial" w:hAnsi="Arial" w:cs="Arial"/>
        </w:rPr>
        <w:t>11</w:t>
      </w:r>
      <w:r w:rsidR="00D26F1F" w:rsidRPr="00A35AA8">
        <w:rPr>
          <w:rFonts w:ascii="Arial" w:hAnsi="Arial" w:cs="Arial"/>
        </w:rPr>
        <w:t xml:space="preserve">               </w:t>
      </w:r>
      <w:r w:rsidRPr="00A35AA8">
        <w:rPr>
          <w:rFonts w:ascii="Arial" w:hAnsi="Arial" w:cs="Arial"/>
        </w:rPr>
        <w:t>8.2 Suggestions for Policy Adjustments or New Interventions</w:t>
      </w:r>
      <w:r w:rsidR="00D26F1F" w:rsidRPr="00A35AA8">
        <w:rPr>
          <w:rFonts w:ascii="Arial" w:hAnsi="Arial" w:cs="Arial"/>
        </w:rPr>
        <w:t>…………………</w:t>
      </w:r>
      <w:r w:rsidR="00B7773D">
        <w:rPr>
          <w:rFonts w:ascii="Arial" w:hAnsi="Arial" w:cs="Arial"/>
        </w:rPr>
        <w:t>...</w:t>
      </w:r>
      <w:r w:rsidR="00D26F1F" w:rsidRPr="00A35AA8">
        <w:rPr>
          <w:rFonts w:ascii="Arial" w:hAnsi="Arial" w:cs="Arial"/>
        </w:rPr>
        <w:t>……</w:t>
      </w:r>
      <w:r w:rsidR="004339C0">
        <w:rPr>
          <w:rFonts w:ascii="Arial" w:hAnsi="Arial" w:cs="Arial"/>
        </w:rPr>
        <w:t>11</w:t>
      </w:r>
    </w:p>
    <w:p w14:paraId="33B6FA4B" w14:textId="0F19B94F" w:rsidR="00AC6DEE" w:rsidRPr="00A35AA8" w:rsidRDefault="00AC6DEE" w:rsidP="00862740">
      <w:pPr>
        <w:pStyle w:val="ListParagraph"/>
        <w:numPr>
          <w:ilvl w:val="0"/>
          <w:numId w:val="2"/>
        </w:numPr>
        <w:spacing w:line="360" w:lineRule="auto"/>
        <w:jc w:val="both"/>
        <w:rPr>
          <w:rFonts w:ascii="Arial" w:hAnsi="Arial" w:cs="Arial"/>
        </w:rPr>
      </w:pPr>
      <w:r w:rsidRPr="00A35AA8">
        <w:rPr>
          <w:rFonts w:ascii="Arial" w:hAnsi="Arial" w:cs="Arial"/>
        </w:rPr>
        <w:t>References</w:t>
      </w:r>
      <w:r w:rsidR="00D26F1F" w:rsidRPr="00A35AA8">
        <w:rPr>
          <w:rFonts w:ascii="Arial" w:hAnsi="Arial" w:cs="Arial"/>
        </w:rPr>
        <w:t>………………………………………………………………………………</w:t>
      </w:r>
      <w:r w:rsidR="00B7773D">
        <w:rPr>
          <w:rFonts w:ascii="Arial" w:hAnsi="Arial" w:cs="Arial"/>
        </w:rPr>
        <w:t>.</w:t>
      </w:r>
      <w:r w:rsidR="00D26F1F" w:rsidRPr="00A35AA8">
        <w:rPr>
          <w:rFonts w:ascii="Arial" w:hAnsi="Arial" w:cs="Arial"/>
        </w:rPr>
        <w:t>…</w:t>
      </w:r>
      <w:r w:rsidR="00CA4A20">
        <w:rPr>
          <w:rFonts w:ascii="Arial" w:hAnsi="Arial" w:cs="Arial"/>
        </w:rPr>
        <w:t>12</w:t>
      </w:r>
    </w:p>
    <w:p w14:paraId="0F33FEFF" w14:textId="77777777" w:rsidR="00220A87" w:rsidRPr="00292A4C" w:rsidRDefault="00220A87" w:rsidP="00862740">
      <w:pPr>
        <w:spacing w:line="360" w:lineRule="auto"/>
        <w:jc w:val="both"/>
        <w:rPr>
          <w:rFonts w:ascii="Arial" w:hAnsi="Arial" w:cs="Arial"/>
        </w:rPr>
      </w:pPr>
    </w:p>
    <w:p w14:paraId="01CA8365" w14:textId="77777777" w:rsidR="00371164" w:rsidRDefault="00371164" w:rsidP="00862740">
      <w:pPr>
        <w:spacing w:line="360" w:lineRule="auto"/>
        <w:jc w:val="both"/>
        <w:rPr>
          <w:rFonts w:ascii="Arial" w:hAnsi="Arial" w:cs="Arial"/>
          <w:b/>
          <w:bCs/>
          <w:sz w:val="32"/>
          <w:szCs w:val="32"/>
        </w:rPr>
      </w:pPr>
    </w:p>
    <w:p w14:paraId="3E1357A4" w14:textId="77777777" w:rsidR="00371164" w:rsidRDefault="00371164" w:rsidP="00292A4C">
      <w:pPr>
        <w:spacing w:line="360" w:lineRule="auto"/>
        <w:rPr>
          <w:rFonts w:ascii="Arial" w:hAnsi="Arial" w:cs="Arial"/>
          <w:b/>
          <w:bCs/>
          <w:sz w:val="32"/>
          <w:szCs w:val="32"/>
        </w:rPr>
      </w:pPr>
    </w:p>
    <w:p w14:paraId="7A53E84B" w14:textId="77777777" w:rsidR="00943D37" w:rsidRDefault="00943D37" w:rsidP="00292A4C">
      <w:pPr>
        <w:spacing w:line="360" w:lineRule="auto"/>
        <w:rPr>
          <w:rFonts w:ascii="Arial" w:hAnsi="Arial" w:cs="Arial"/>
          <w:b/>
          <w:bCs/>
          <w:sz w:val="32"/>
          <w:szCs w:val="32"/>
        </w:rPr>
      </w:pPr>
    </w:p>
    <w:p w14:paraId="103FEA65" w14:textId="77777777" w:rsidR="00CA4A20" w:rsidRDefault="00CA4A20" w:rsidP="00292A4C">
      <w:pPr>
        <w:spacing w:line="360" w:lineRule="auto"/>
        <w:rPr>
          <w:rFonts w:ascii="Arial" w:hAnsi="Arial" w:cs="Arial"/>
          <w:b/>
          <w:bCs/>
          <w:sz w:val="32"/>
          <w:szCs w:val="32"/>
        </w:rPr>
      </w:pPr>
    </w:p>
    <w:p w14:paraId="5EAAEF9D" w14:textId="65B29D0D" w:rsidR="00AC6DEE" w:rsidRPr="004A450E" w:rsidRDefault="00AC6DEE" w:rsidP="00292A4C">
      <w:pPr>
        <w:spacing w:line="360" w:lineRule="auto"/>
        <w:rPr>
          <w:rFonts w:ascii="Arial" w:hAnsi="Arial" w:cs="Arial"/>
          <w:b/>
          <w:bCs/>
          <w:sz w:val="32"/>
          <w:szCs w:val="32"/>
        </w:rPr>
      </w:pPr>
      <w:r w:rsidRPr="004A450E">
        <w:rPr>
          <w:rFonts w:ascii="Arial" w:hAnsi="Arial" w:cs="Arial"/>
          <w:b/>
          <w:bCs/>
          <w:sz w:val="32"/>
          <w:szCs w:val="32"/>
        </w:rPr>
        <w:t>1.</w:t>
      </w:r>
      <w:r w:rsidRPr="004A450E">
        <w:rPr>
          <w:rFonts w:ascii="Arial" w:hAnsi="Arial" w:cs="Arial"/>
          <w:b/>
          <w:bCs/>
          <w:sz w:val="32"/>
          <w:szCs w:val="32"/>
        </w:rPr>
        <w:tab/>
        <w:t>Introduction</w:t>
      </w:r>
    </w:p>
    <w:p w14:paraId="391C5E35" w14:textId="22F26884" w:rsidR="00AC6DEE" w:rsidRPr="00292A4C" w:rsidRDefault="00AC6DEE" w:rsidP="00292A4C">
      <w:pPr>
        <w:spacing w:line="360" w:lineRule="auto"/>
        <w:rPr>
          <w:rFonts w:ascii="Arial" w:hAnsi="Arial" w:cs="Arial"/>
        </w:rPr>
      </w:pPr>
      <w:r w:rsidRPr="00292A4C">
        <w:rPr>
          <w:rFonts w:ascii="Arial" w:hAnsi="Arial" w:cs="Arial"/>
        </w:rPr>
        <w:t>The United Kingdom is witnessing a notable demographic transformation, characterized by an increasing segment of the elderly population. This trend is attributed to advancements in healthcare and improvements in living standards, which have collectively contributed to extended life expectancies (Office for National Statistics, 2020). The evolving demographic profile underscores the critical importance of comprehensively evaluating and fulfilling the distinct health and social care necessities of the elderly. This approach is pivotal for empowering them to lead satisfying, autonomous lives well into their later years.</w:t>
      </w:r>
    </w:p>
    <w:p w14:paraId="1056E0B0" w14:textId="77777777" w:rsidR="00AC6DEE" w:rsidRPr="00292A4C" w:rsidRDefault="00AC6DEE" w:rsidP="00292A4C">
      <w:pPr>
        <w:spacing w:line="360" w:lineRule="auto"/>
        <w:rPr>
          <w:rFonts w:ascii="Arial" w:hAnsi="Arial" w:cs="Arial"/>
        </w:rPr>
      </w:pPr>
      <w:r w:rsidRPr="00292A4C">
        <w:rPr>
          <w:rFonts w:ascii="Arial" w:hAnsi="Arial" w:cs="Arial"/>
        </w:rPr>
        <w:t>The concept of "old age" encompasses a diverse range of definitions, reflecting a multitude of cultural, disciplinary, and personal perspectives. Contemporary viewpoints extend beyond mere chronological age to consider factors such as physical health, mental well-being, and social participation in delineating the aging process (World Health Organization, 2015). This expansive perspective acknowledges aging as a multifaceted phenomenon, entailing a variety of experiences and challenges. It accentuates the necessity for an all-encompassing strategy in the provision of care and support for the elderly population.</w:t>
      </w:r>
    </w:p>
    <w:p w14:paraId="5CC1FAA9" w14:textId="77777777" w:rsidR="00AC6DEE" w:rsidRPr="00292A4C" w:rsidRDefault="00AC6DEE" w:rsidP="00292A4C">
      <w:pPr>
        <w:spacing w:line="360" w:lineRule="auto"/>
        <w:rPr>
          <w:rFonts w:ascii="Arial" w:hAnsi="Arial" w:cs="Arial"/>
        </w:rPr>
      </w:pPr>
      <w:r w:rsidRPr="00292A4C">
        <w:rPr>
          <w:rFonts w:ascii="Arial" w:hAnsi="Arial" w:cs="Arial"/>
        </w:rPr>
        <w:t>In this context, the case study of Usayla, an 88-year-old residing independently in the UK, serves as poignant illustration of the lived experiences of the aging demographic. Her narrative sheds light on common issues confronting many elderly individuals, including health-related challenges like arthritis, the significance of social networks, &amp; the repercussions of changes in public infrastructure on their daily routines. Through the lens of Usayla’s experiences, this report seeks to critically assess the health and social care needs of the elderly, advocating for interventions that facilitate their successful aging &amp; sustain their autonomy &amp; overall well-being.</w:t>
      </w:r>
    </w:p>
    <w:p w14:paraId="35BD4D39" w14:textId="77777777" w:rsidR="00AC6DEE" w:rsidRPr="00292A4C" w:rsidRDefault="00AC6DEE" w:rsidP="00292A4C">
      <w:pPr>
        <w:spacing w:line="360" w:lineRule="auto"/>
        <w:rPr>
          <w:rFonts w:ascii="Arial" w:hAnsi="Arial" w:cs="Arial"/>
        </w:rPr>
      </w:pPr>
    </w:p>
    <w:p w14:paraId="3A485F7F" w14:textId="77777777" w:rsidR="00AC6DEE" w:rsidRPr="004A450E" w:rsidRDefault="00AC6DEE" w:rsidP="00292A4C">
      <w:pPr>
        <w:spacing w:line="360" w:lineRule="auto"/>
        <w:rPr>
          <w:rFonts w:ascii="Arial" w:hAnsi="Arial" w:cs="Arial"/>
          <w:b/>
          <w:bCs/>
          <w:sz w:val="32"/>
          <w:szCs w:val="32"/>
        </w:rPr>
      </w:pPr>
      <w:r w:rsidRPr="004A450E">
        <w:rPr>
          <w:rFonts w:ascii="Arial" w:hAnsi="Arial" w:cs="Arial"/>
          <w:b/>
          <w:bCs/>
          <w:sz w:val="32"/>
          <w:szCs w:val="32"/>
        </w:rPr>
        <w:t>2.</w:t>
      </w:r>
      <w:r w:rsidRPr="004A450E">
        <w:rPr>
          <w:rFonts w:ascii="Arial" w:hAnsi="Arial" w:cs="Arial"/>
          <w:b/>
          <w:bCs/>
          <w:sz w:val="32"/>
          <w:szCs w:val="32"/>
        </w:rPr>
        <w:tab/>
        <w:t>Case Study: Usayla</w:t>
      </w:r>
    </w:p>
    <w:p w14:paraId="0584522C" w14:textId="77777777" w:rsidR="00AC6DEE" w:rsidRPr="00220A87" w:rsidRDefault="00AC6DEE" w:rsidP="00292A4C">
      <w:pPr>
        <w:spacing w:line="360" w:lineRule="auto"/>
        <w:rPr>
          <w:rFonts w:ascii="Arial" w:hAnsi="Arial" w:cs="Arial"/>
          <w:u w:val="single"/>
        </w:rPr>
      </w:pPr>
      <w:r w:rsidRPr="00220A87">
        <w:rPr>
          <w:rFonts w:ascii="Arial" w:hAnsi="Arial" w:cs="Arial"/>
          <w:u w:val="single"/>
        </w:rPr>
        <w:t>2.1 Background Information</w:t>
      </w:r>
    </w:p>
    <w:p w14:paraId="40511CF4" w14:textId="77777777" w:rsidR="00AC6DEE" w:rsidRPr="00292A4C" w:rsidRDefault="00AC6DEE" w:rsidP="00292A4C">
      <w:pPr>
        <w:spacing w:line="360" w:lineRule="auto"/>
        <w:rPr>
          <w:rFonts w:ascii="Arial" w:hAnsi="Arial" w:cs="Arial"/>
        </w:rPr>
      </w:pPr>
      <w:r w:rsidRPr="00292A4C">
        <w:rPr>
          <w:rFonts w:ascii="Arial" w:hAnsi="Arial" w:cs="Arial"/>
        </w:rPr>
        <w:t>Usayla, an 88-year-old woman, embodies the resilience &amp; active participation that defines the contemporary aging population. Her journey began when she migrated to the UK from Jamaica as a teenager in 1952, a significant move that laid the foundation for her rich life story. Usayla's personal history is marked by her long-standing contributions as a teacher &amp; librarian before her retirement, roles through which she enriched her local community. Widowed since 1984, she has not remarried, emphasizing a life of independence &amp; self-reliance.</w:t>
      </w:r>
    </w:p>
    <w:p w14:paraId="72982B2E" w14:textId="4D0BCB03" w:rsidR="00AC6DEE" w:rsidRPr="00292A4C" w:rsidRDefault="00AC6DEE" w:rsidP="00292A4C">
      <w:pPr>
        <w:spacing w:line="360" w:lineRule="auto"/>
        <w:rPr>
          <w:rFonts w:ascii="Arial" w:hAnsi="Arial" w:cs="Arial"/>
        </w:rPr>
      </w:pPr>
      <w:r w:rsidRPr="00292A4C">
        <w:rPr>
          <w:rFonts w:ascii="Arial" w:hAnsi="Arial" w:cs="Arial"/>
        </w:rPr>
        <w:t>Usayla resides in a ground-floor flat in a small town, an environment conducive to her desire for an independent lifestyle. Her home, equipped with a small garden, serves not just as a living space but as a venue for her gardening passion, showcasing her love for growing food &amp; cooking. Despite the loss of her husband &amp; living far from three of her four sons, who reside overseas, Usayla has woven a tapestry of community engagement &amp; personal hobbies that keep her life vibrant.</w:t>
      </w:r>
    </w:p>
    <w:p w14:paraId="52BD85EF" w14:textId="77777777" w:rsidR="00AC6DEE" w:rsidRPr="00220A87" w:rsidRDefault="00AC6DEE" w:rsidP="00292A4C">
      <w:pPr>
        <w:spacing w:line="360" w:lineRule="auto"/>
        <w:rPr>
          <w:rFonts w:ascii="Arial" w:hAnsi="Arial" w:cs="Arial"/>
          <w:u w:val="single"/>
        </w:rPr>
      </w:pPr>
      <w:r w:rsidRPr="00220A87">
        <w:rPr>
          <w:rFonts w:ascii="Arial" w:hAnsi="Arial" w:cs="Arial"/>
          <w:u w:val="single"/>
        </w:rPr>
        <w:t>2.2 Current Health &amp; Social Circumstances</w:t>
      </w:r>
    </w:p>
    <w:p w14:paraId="560DCC63" w14:textId="176AEE08" w:rsidR="00AC6DEE" w:rsidRPr="00292A4C" w:rsidRDefault="00AC6DEE" w:rsidP="00292A4C">
      <w:pPr>
        <w:spacing w:line="360" w:lineRule="auto"/>
        <w:rPr>
          <w:rFonts w:ascii="Arial" w:hAnsi="Arial" w:cs="Arial"/>
        </w:rPr>
      </w:pPr>
      <w:r w:rsidRPr="00292A4C">
        <w:rPr>
          <w:rFonts w:ascii="Arial" w:hAnsi="Arial" w:cs="Arial"/>
        </w:rPr>
        <w:t xml:space="preserve">Health-wise, Usayla battles arthritis in her hands &amp; knees, a common condition among the elderly that affects mobility &amp; daily activities. However, she remains undeterred, pursuing an active lifestyle that includes daily church visits &amp; volunteering as a litter picker in her local park. Her integration of technology, </w:t>
      </w:r>
      <w:r w:rsidR="00F37F7D" w:rsidRPr="00292A4C">
        <w:rPr>
          <w:rFonts w:ascii="Arial" w:hAnsi="Arial" w:cs="Arial"/>
        </w:rPr>
        <w:t>using</w:t>
      </w:r>
      <w:r w:rsidRPr="00292A4C">
        <w:rPr>
          <w:rFonts w:ascii="Arial" w:hAnsi="Arial" w:cs="Arial"/>
        </w:rPr>
        <w:t xml:space="preserve"> an iPad for video calls &amp; online bible study meetings, demonstrates her adaptability &amp; continuous engagement with her social circles &amp; interests.</w:t>
      </w:r>
    </w:p>
    <w:p w14:paraId="6A66E86D" w14:textId="77777777" w:rsidR="00AC6DEE" w:rsidRPr="00A17141" w:rsidRDefault="00AC6DEE" w:rsidP="00292A4C">
      <w:pPr>
        <w:spacing w:line="360" w:lineRule="auto"/>
        <w:rPr>
          <w:rFonts w:ascii="Arial" w:hAnsi="Arial" w:cs="Arial"/>
          <w:u w:val="single"/>
        </w:rPr>
      </w:pPr>
      <w:r w:rsidRPr="00A17141">
        <w:rPr>
          <w:rFonts w:ascii="Arial" w:hAnsi="Arial" w:cs="Arial"/>
          <w:u w:val="single"/>
        </w:rPr>
        <w:t>2.3 Challenges</w:t>
      </w:r>
    </w:p>
    <w:p w14:paraId="08EF7E1C" w14:textId="77777777" w:rsidR="00AC6DEE" w:rsidRPr="00292A4C" w:rsidRDefault="00AC6DEE" w:rsidP="00292A4C">
      <w:pPr>
        <w:spacing w:line="360" w:lineRule="auto"/>
        <w:rPr>
          <w:rFonts w:ascii="Arial" w:hAnsi="Arial" w:cs="Arial"/>
        </w:rPr>
      </w:pPr>
      <w:r w:rsidRPr="00292A4C">
        <w:rPr>
          <w:rFonts w:ascii="Arial" w:hAnsi="Arial" w:cs="Arial"/>
        </w:rPr>
        <w:t>Despite her active engagement, Usayla faces several challenges exacerbated by her age &amp; the changing environmental context. The reduction in local bus services, from hourly to thrice a day, significantly impacts her mobility &amp; independence. An incident where she missed her bus &amp; had to wait three hours for the next one has dented her confidence in accessing the wider community, including shopping centers &amp; social engagements. This situation highlights the critical role that accessible transportation plays in the lives of the elderly, affecting their social participation &amp; sense of autonomy.</w:t>
      </w:r>
    </w:p>
    <w:p w14:paraId="4811D415" w14:textId="77777777" w:rsidR="00AC6DEE" w:rsidRPr="00292A4C" w:rsidRDefault="00AC6DEE" w:rsidP="00292A4C">
      <w:pPr>
        <w:spacing w:line="360" w:lineRule="auto"/>
        <w:rPr>
          <w:rFonts w:ascii="Arial" w:hAnsi="Arial" w:cs="Arial"/>
        </w:rPr>
      </w:pPr>
      <w:r w:rsidRPr="00292A4C">
        <w:rPr>
          <w:rFonts w:ascii="Arial" w:hAnsi="Arial" w:cs="Arial"/>
        </w:rPr>
        <w:t>Furthermore, Usayla's reluctance to burden others for transportation &amp; her hesitation to adopt more modern technology, like a mobile phone, underscore the complex interplay between independence, accessibility, &amp; technological adaptation among the elderly. Her family's concern over her wellbeing, particularly regarding her weight loss &amp; their suggestions for her to return to Jamaica, add another layer to the challenges she navigates daily.</w:t>
      </w:r>
    </w:p>
    <w:p w14:paraId="38CDC0FA" w14:textId="77777777" w:rsidR="00AC6DEE" w:rsidRPr="00292A4C" w:rsidRDefault="00AC6DEE" w:rsidP="00292A4C">
      <w:pPr>
        <w:spacing w:line="360" w:lineRule="auto"/>
        <w:rPr>
          <w:rFonts w:ascii="Arial" w:hAnsi="Arial" w:cs="Arial"/>
        </w:rPr>
      </w:pPr>
      <w:r w:rsidRPr="00292A4C">
        <w:rPr>
          <w:rFonts w:ascii="Arial" w:hAnsi="Arial" w:cs="Arial"/>
        </w:rPr>
        <w:t>Through Usayla's story, the nuanced needs &amp; concerns of the aging population come into focus, illustrating the importance of tailored health &amp; social care support to enable individuals like Usayla to thrive in their later years.</w:t>
      </w:r>
    </w:p>
    <w:p w14:paraId="5EBF406C" w14:textId="77777777" w:rsidR="00C37CC2" w:rsidRDefault="00C37CC2" w:rsidP="00292A4C">
      <w:pPr>
        <w:spacing w:line="360" w:lineRule="auto"/>
        <w:rPr>
          <w:rFonts w:ascii="Arial" w:hAnsi="Arial" w:cs="Arial"/>
        </w:rPr>
      </w:pPr>
    </w:p>
    <w:p w14:paraId="1F68B561" w14:textId="77777777" w:rsidR="00C37CC2" w:rsidRDefault="00C37CC2" w:rsidP="00292A4C">
      <w:pPr>
        <w:spacing w:line="360" w:lineRule="auto"/>
        <w:rPr>
          <w:rFonts w:ascii="Arial" w:hAnsi="Arial" w:cs="Arial"/>
        </w:rPr>
      </w:pPr>
    </w:p>
    <w:p w14:paraId="269452FE" w14:textId="77777777" w:rsidR="00371164" w:rsidRDefault="00371164" w:rsidP="00292A4C">
      <w:pPr>
        <w:spacing w:line="360" w:lineRule="auto"/>
        <w:rPr>
          <w:rFonts w:ascii="Arial" w:hAnsi="Arial" w:cs="Arial"/>
          <w:b/>
          <w:bCs/>
          <w:sz w:val="32"/>
          <w:szCs w:val="32"/>
        </w:rPr>
      </w:pPr>
    </w:p>
    <w:p w14:paraId="3BE3A7C0" w14:textId="5D6C80C1" w:rsidR="00AC6DEE" w:rsidRPr="00A17141" w:rsidRDefault="00AC6DEE" w:rsidP="00292A4C">
      <w:pPr>
        <w:spacing w:line="360" w:lineRule="auto"/>
        <w:rPr>
          <w:rFonts w:ascii="Arial" w:hAnsi="Arial" w:cs="Arial"/>
          <w:b/>
          <w:bCs/>
          <w:sz w:val="32"/>
          <w:szCs w:val="32"/>
        </w:rPr>
      </w:pPr>
      <w:r w:rsidRPr="00964D09">
        <w:rPr>
          <w:rFonts w:ascii="Arial" w:hAnsi="Arial" w:cs="Arial"/>
          <w:b/>
          <w:bCs/>
          <w:sz w:val="32"/>
          <w:szCs w:val="32"/>
        </w:rPr>
        <w:t>3.</w:t>
      </w:r>
      <w:r w:rsidRPr="00964D09">
        <w:rPr>
          <w:rFonts w:ascii="Arial" w:hAnsi="Arial" w:cs="Arial"/>
          <w:b/>
          <w:bCs/>
          <w:sz w:val="32"/>
          <w:szCs w:val="32"/>
        </w:rPr>
        <w:tab/>
        <w:t>Health &amp; Social Care Needs</w:t>
      </w:r>
    </w:p>
    <w:p w14:paraId="27A745DF" w14:textId="77777777" w:rsidR="00AC6DEE" w:rsidRPr="00292A4C" w:rsidRDefault="00AC6DEE" w:rsidP="00292A4C">
      <w:pPr>
        <w:spacing w:line="360" w:lineRule="auto"/>
        <w:rPr>
          <w:rFonts w:ascii="Arial" w:hAnsi="Arial" w:cs="Arial"/>
        </w:rPr>
      </w:pPr>
      <w:r w:rsidRPr="00292A4C">
        <w:rPr>
          <w:rFonts w:ascii="Arial" w:hAnsi="Arial" w:cs="Arial"/>
        </w:rPr>
        <w:t>Addressing the comprehensive health &amp; social care needs of the elderly, as illustrated through Usayla's case, requires a multidimensional approach that encompasses medical, mental, &amp; social aspects to ensure a high quality of life.</w:t>
      </w:r>
    </w:p>
    <w:p w14:paraId="57303CAC" w14:textId="77777777" w:rsidR="00AC6DEE" w:rsidRPr="00C37CC2" w:rsidRDefault="00AC6DEE" w:rsidP="00292A4C">
      <w:pPr>
        <w:spacing w:line="360" w:lineRule="auto"/>
        <w:rPr>
          <w:rFonts w:ascii="Arial" w:hAnsi="Arial" w:cs="Arial"/>
          <w:u w:val="single"/>
        </w:rPr>
      </w:pPr>
      <w:r w:rsidRPr="00C37CC2">
        <w:rPr>
          <w:rFonts w:ascii="Arial" w:hAnsi="Arial" w:cs="Arial"/>
          <w:u w:val="single"/>
        </w:rPr>
        <w:t>3.1 Medical Needs: Arthritis &amp; Mobility</w:t>
      </w:r>
    </w:p>
    <w:p w14:paraId="0D64EBC7" w14:textId="54E02C99" w:rsidR="00AC6DEE" w:rsidRPr="00292A4C" w:rsidRDefault="00AC6DEE" w:rsidP="00292A4C">
      <w:pPr>
        <w:spacing w:line="360" w:lineRule="auto"/>
        <w:rPr>
          <w:rFonts w:ascii="Arial" w:hAnsi="Arial" w:cs="Arial"/>
        </w:rPr>
      </w:pPr>
      <w:r w:rsidRPr="00292A4C">
        <w:rPr>
          <w:rFonts w:ascii="Arial" w:hAnsi="Arial" w:cs="Arial"/>
        </w:rPr>
        <w:t xml:space="preserve">Arthritis poses a significant challenge for Usayla, notably affecting her mobility &amp; her engagement in daily activities that bring her joy &amp; fulfillment. This condition, prevalent among the elderly, leads to pain, stiffness, &amp; a potential decrease in physical activity, </w:t>
      </w:r>
      <w:r w:rsidR="000A7A6A" w:rsidRPr="00292A4C">
        <w:rPr>
          <w:rFonts w:ascii="Arial" w:hAnsi="Arial" w:cs="Arial"/>
        </w:rPr>
        <w:t>impacting</w:t>
      </w:r>
      <w:r w:rsidRPr="00292A4C">
        <w:rPr>
          <w:rFonts w:ascii="Arial" w:hAnsi="Arial" w:cs="Arial"/>
        </w:rPr>
        <w:t xml:space="preserve"> the quality of life. Effective management of arthritis is crucial &amp; involves a combination of pain management, physical therapy, &amp; personalized exercise regimes. These interventions aim not only to alleviate physical symptoms but also to enable individuals like Usayla to continue participating in activities they love, such as gardening &amp; reading, thereby maintaining their independence &amp; physical health (World Health Organization [WHO], 2021; National Health Service [NHS], 2019).</w:t>
      </w:r>
    </w:p>
    <w:p w14:paraId="73B5F4CD" w14:textId="77777777" w:rsidR="00AC6DEE" w:rsidRPr="00964D09" w:rsidRDefault="00AC6DEE" w:rsidP="00292A4C">
      <w:pPr>
        <w:spacing w:line="360" w:lineRule="auto"/>
        <w:rPr>
          <w:rFonts w:ascii="Arial" w:hAnsi="Arial" w:cs="Arial"/>
          <w:u w:val="single"/>
        </w:rPr>
      </w:pPr>
      <w:r w:rsidRPr="00964D09">
        <w:rPr>
          <w:rFonts w:ascii="Arial" w:hAnsi="Arial" w:cs="Arial"/>
          <w:u w:val="single"/>
        </w:rPr>
        <w:t>3.2 Mental Health Needs: Social Isolation &amp; Emotional Wellbeing</w:t>
      </w:r>
    </w:p>
    <w:p w14:paraId="267D4F90" w14:textId="77777777" w:rsidR="00AC6DEE" w:rsidRPr="00292A4C" w:rsidRDefault="00AC6DEE" w:rsidP="00292A4C">
      <w:pPr>
        <w:spacing w:line="360" w:lineRule="auto"/>
        <w:rPr>
          <w:rFonts w:ascii="Arial" w:hAnsi="Arial" w:cs="Arial"/>
        </w:rPr>
      </w:pPr>
      <w:r w:rsidRPr="00292A4C">
        <w:rPr>
          <w:rFonts w:ascii="Arial" w:hAnsi="Arial" w:cs="Arial"/>
        </w:rPr>
        <w:t>The risk of social isolation is a significant concern for Usayla's mental health. Given her limited family interactions due to geographical distances &amp; the recent challenges with public transportation, maintaining robust social connections is crucial. Social engagements, including her daily church visits &amp; volunteering activities, are not merely routine; they are vital sources of emotional support &amp; purpose. These activities contribute positively to her mental well-being, helping to combat feelings of loneliness &amp; isolation that are known to adversely affect the mental health of the elderly. The support from community &amp; religious groups plays an essential role in providing a sense of belonging &amp; community, underscoring the importance of social interactions in maintaining mental health (Smith &amp; Lim, 2020; Office for National Statistics [ONS], 2018).</w:t>
      </w:r>
    </w:p>
    <w:p w14:paraId="3F9EA6D7" w14:textId="77777777" w:rsidR="00AC6DEE" w:rsidRPr="00964D09" w:rsidRDefault="00AC6DEE" w:rsidP="00292A4C">
      <w:pPr>
        <w:spacing w:line="360" w:lineRule="auto"/>
        <w:rPr>
          <w:rFonts w:ascii="Arial" w:hAnsi="Arial" w:cs="Arial"/>
          <w:u w:val="single"/>
        </w:rPr>
      </w:pPr>
      <w:r w:rsidRPr="00964D09">
        <w:rPr>
          <w:rFonts w:ascii="Arial" w:hAnsi="Arial" w:cs="Arial"/>
          <w:u w:val="single"/>
        </w:rPr>
        <w:t>3.3 Social Care Needs: Community Engagement &amp; Transportation</w:t>
      </w:r>
    </w:p>
    <w:p w14:paraId="44735F7F" w14:textId="77777777" w:rsidR="00AC6DEE" w:rsidRPr="00292A4C" w:rsidRDefault="00AC6DEE" w:rsidP="00292A4C">
      <w:pPr>
        <w:spacing w:line="360" w:lineRule="auto"/>
        <w:rPr>
          <w:rFonts w:ascii="Arial" w:hAnsi="Arial" w:cs="Arial"/>
        </w:rPr>
      </w:pPr>
      <w:r w:rsidRPr="00292A4C">
        <w:rPr>
          <w:rFonts w:ascii="Arial" w:hAnsi="Arial" w:cs="Arial"/>
        </w:rPr>
        <w:t>Usayla’s active involvement in her community highlights the significant role that social engagement plays in her life. However, the reduction in public transportation services has severely impacted her independence &amp; social life. Access to reliable &amp; accessible public transportation is essential for older adults to remain socially active, access essential services, &amp; maintain their independence. The lack of adequate transportation options not only restricts Usayla’s ability to engage with her community but also increases her risk of social isolation. Improving public transportation services would significantly enhance her ability to maintain her social connections &amp; continue contributing to her community, thereby supporting her social well-being (Age UK, 2019; Department for Transport, 2018).</w:t>
      </w:r>
    </w:p>
    <w:p w14:paraId="7C281089" w14:textId="77777777" w:rsidR="00AC6DEE" w:rsidRPr="00292A4C" w:rsidRDefault="00AC6DEE" w:rsidP="00292A4C">
      <w:pPr>
        <w:spacing w:line="360" w:lineRule="auto"/>
        <w:rPr>
          <w:rFonts w:ascii="Arial" w:hAnsi="Arial" w:cs="Arial"/>
        </w:rPr>
      </w:pPr>
      <w:r w:rsidRPr="00292A4C">
        <w:rPr>
          <w:rFonts w:ascii="Arial" w:hAnsi="Arial" w:cs="Arial"/>
        </w:rPr>
        <w:t>Overall addressing the health &amp; social care needs of the elderly, as evidenced by Usayla's experiences, requires a comprehensive approach that integrates medical care, mental health support, &amp; social care services. Effective arthritis management, initiatives to prevent social isolation, &amp; improved public transportation are essential components of a holistic care plan. These measures not only address the immediate needs of the elderly but also contribute to their overall well-being, enabling them to lead fulfilling lives. Tailoring care to meet individual needs while fostering independence &amp; community engagement is crucial for the well-being of elderly individuals like Usayla.</w:t>
      </w:r>
    </w:p>
    <w:p w14:paraId="280F4A1D" w14:textId="77777777" w:rsidR="00AC6DEE" w:rsidRPr="00292A4C" w:rsidRDefault="00AC6DEE" w:rsidP="00292A4C">
      <w:pPr>
        <w:spacing w:line="360" w:lineRule="auto"/>
        <w:rPr>
          <w:rFonts w:ascii="Arial" w:hAnsi="Arial" w:cs="Arial"/>
        </w:rPr>
      </w:pPr>
    </w:p>
    <w:p w14:paraId="6CBDAE58" w14:textId="28BED323" w:rsidR="00AC6DEE" w:rsidRPr="00A17141" w:rsidRDefault="00AC6DEE" w:rsidP="00292A4C">
      <w:pPr>
        <w:spacing w:line="360" w:lineRule="auto"/>
        <w:rPr>
          <w:rFonts w:ascii="Arial" w:hAnsi="Arial" w:cs="Arial"/>
          <w:b/>
          <w:bCs/>
          <w:sz w:val="32"/>
          <w:szCs w:val="32"/>
        </w:rPr>
      </w:pPr>
      <w:r w:rsidRPr="00964D09">
        <w:rPr>
          <w:rFonts w:ascii="Arial" w:hAnsi="Arial" w:cs="Arial"/>
          <w:b/>
          <w:bCs/>
          <w:sz w:val="32"/>
          <w:szCs w:val="32"/>
        </w:rPr>
        <w:t>4.</w:t>
      </w:r>
      <w:r w:rsidRPr="00964D09">
        <w:rPr>
          <w:rFonts w:ascii="Arial" w:hAnsi="Arial" w:cs="Arial"/>
          <w:b/>
          <w:bCs/>
          <w:sz w:val="32"/>
          <w:szCs w:val="32"/>
        </w:rPr>
        <w:tab/>
        <w:t>Support &amp; Interventions</w:t>
      </w:r>
    </w:p>
    <w:p w14:paraId="11430CF2" w14:textId="784E720F" w:rsidR="00AC6DEE" w:rsidRPr="00A17141" w:rsidRDefault="00AC6DEE" w:rsidP="00292A4C">
      <w:pPr>
        <w:spacing w:line="360" w:lineRule="auto"/>
        <w:rPr>
          <w:rFonts w:ascii="Arial" w:hAnsi="Arial" w:cs="Arial"/>
        </w:rPr>
      </w:pPr>
      <w:r w:rsidRPr="00292A4C">
        <w:rPr>
          <w:rFonts w:ascii="Arial" w:hAnsi="Arial" w:cs="Arial"/>
        </w:rPr>
        <w:t>In addressing the complex needs of the elderly, technology, community services, &amp; person-</w:t>
      </w:r>
      <w:r w:rsidR="00964D09" w:rsidRPr="00292A4C">
        <w:rPr>
          <w:rFonts w:ascii="Arial" w:hAnsi="Arial" w:cs="Arial"/>
        </w:rPr>
        <w:t>cantered</w:t>
      </w:r>
      <w:r w:rsidRPr="00292A4C">
        <w:rPr>
          <w:rFonts w:ascii="Arial" w:hAnsi="Arial" w:cs="Arial"/>
        </w:rPr>
        <w:t xml:space="preserve"> care emerge as pivotal elements. Usayla's situation exemplifies the necessity for &amp; benefits of these interventions to support aging in place successfully.</w:t>
      </w:r>
    </w:p>
    <w:p w14:paraId="54544B39" w14:textId="77777777" w:rsidR="00AC6DEE" w:rsidRPr="00964D09" w:rsidRDefault="00AC6DEE" w:rsidP="00292A4C">
      <w:pPr>
        <w:spacing w:line="360" w:lineRule="auto"/>
        <w:rPr>
          <w:rFonts w:ascii="Arial" w:hAnsi="Arial" w:cs="Arial"/>
          <w:u w:val="single"/>
        </w:rPr>
      </w:pPr>
      <w:r w:rsidRPr="00964D09">
        <w:rPr>
          <w:rFonts w:ascii="Arial" w:hAnsi="Arial" w:cs="Arial"/>
          <w:u w:val="single"/>
        </w:rPr>
        <w:t>4.1 Technological Assistance</w:t>
      </w:r>
    </w:p>
    <w:p w14:paraId="40D6A319" w14:textId="77777777" w:rsidR="00AC6DEE" w:rsidRPr="00292A4C" w:rsidRDefault="00AC6DEE" w:rsidP="00292A4C">
      <w:pPr>
        <w:spacing w:line="360" w:lineRule="auto"/>
        <w:rPr>
          <w:rFonts w:ascii="Arial" w:hAnsi="Arial" w:cs="Arial"/>
        </w:rPr>
      </w:pPr>
      <w:r w:rsidRPr="00292A4C">
        <w:rPr>
          <w:rFonts w:ascii="Arial" w:hAnsi="Arial" w:cs="Arial"/>
        </w:rPr>
        <w:t>Usayla's utilization of an iPad to maintain connections with her family &amp; participate in her church's online bible study highlights the critical role technology can play in enhancing the lives of the elderly. Beyond these uses, technology holds vast potential for further supporting health &amp; social connectivity. Telehealth services can offer Usayla access to medical consultations without the need to travel, crucial for managing her arthritis &amp; any other health concerns that may arise (Smith, 2020). Additionally, social media platforms &amp; interest-based forums can provide avenues for social engagement, reducing feelings of isolation by connecting her with broader communities sharing similar interests. Smart home devices &amp; wearable health monitors could also play a significant role in ensuring her safety &amp; well-being, allowing for remote monitoring of her health status &amp; alerting healthcare providers to potential issues (Brown &amp; Greenfield, 2018).</w:t>
      </w:r>
    </w:p>
    <w:p w14:paraId="60E6D673" w14:textId="77777777" w:rsidR="00AC6DEE" w:rsidRPr="00964D09" w:rsidRDefault="00AC6DEE" w:rsidP="00292A4C">
      <w:pPr>
        <w:spacing w:line="360" w:lineRule="auto"/>
        <w:rPr>
          <w:rFonts w:ascii="Arial" w:hAnsi="Arial" w:cs="Arial"/>
          <w:u w:val="single"/>
        </w:rPr>
      </w:pPr>
      <w:r w:rsidRPr="00964D09">
        <w:rPr>
          <w:rFonts w:ascii="Arial" w:hAnsi="Arial" w:cs="Arial"/>
          <w:u w:val="single"/>
        </w:rPr>
        <w:t>4.2 Community &amp; Health Services</w:t>
      </w:r>
    </w:p>
    <w:p w14:paraId="1B181BC9" w14:textId="36CB8EF4" w:rsidR="00AC6DEE" w:rsidRPr="00292A4C" w:rsidRDefault="00AC6DEE" w:rsidP="00292A4C">
      <w:pPr>
        <w:spacing w:line="360" w:lineRule="auto"/>
        <w:rPr>
          <w:rFonts w:ascii="Arial" w:hAnsi="Arial" w:cs="Arial"/>
        </w:rPr>
      </w:pPr>
      <w:r w:rsidRPr="00292A4C">
        <w:rPr>
          <w:rFonts w:ascii="Arial" w:hAnsi="Arial" w:cs="Arial"/>
        </w:rPr>
        <w:t>The availability of comprehensive community &amp; health services is vital for Usayla's continued independence &amp; engagement with her community. Services such as home care can assist with daily tasks that have become challenging due to arthritis, ensuring her well-being while allowing her to remain in her home (Department of Health &amp; Social Care, 2019). Enhanced transportation services, specifically those tailored for the elderly, would significantly improve her ability to engage with the community, access essential services, &amp; maintain her social activities, addressing the limitations imposed by the current public transportation schedule (Age UK, 2021). Initiatives promoting social activities tailored to the interests &amp; capabilities of the elderly can further enrich Usayla's social life, offering structured opportunities for engagement &amp; community participation.</w:t>
      </w:r>
    </w:p>
    <w:p w14:paraId="06EE9C2E" w14:textId="2667F06A" w:rsidR="00AC6DEE" w:rsidRPr="00964D09" w:rsidRDefault="00AC6DEE" w:rsidP="00292A4C">
      <w:pPr>
        <w:spacing w:line="360" w:lineRule="auto"/>
        <w:rPr>
          <w:rFonts w:ascii="Arial" w:hAnsi="Arial" w:cs="Arial"/>
          <w:u w:val="single"/>
        </w:rPr>
      </w:pPr>
      <w:r w:rsidRPr="00964D09">
        <w:rPr>
          <w:rFonts w:ascii="Arial" w:hAnsi="Arial" w:cs="Arial"/>
          <w:u w:val="single"/>
        </w:rPr>
        <w:t>4.3 Person-</w:t>
      </w:r>
      <w:r w:rsidR="00964D09" w:rsidRPr="00964D09">
        <w:rPr>
          <w:rFonts w:ascii="Arial" w:hAnsi="Arial" w:cs="Arial"/>
          <w:u w:val="single"/>
        </w:rPr>
        <w:t>Centred</w:t>
      </w:r>
      <w:r w:rsidRPr="00964D09">
        <w:rPr>
          <w:rFonts w:ascii="Arial" w:hAnsi="Arial" w:cs="Arial"/>
          <w:u w:val="single"/>
        </w:rPr>
        <w:t xml:space="preserve"> Care</w:t>
      </w:r>
    </w:p>
    <w:p w14:paraId="57A5BE5A" w14:textId="5B579D1B" w:rsidR="00AC6DEE" w:rsidRPr="00292A4C" w:rsidRDefault="00AC6DEE" w:rsidP="00292A4C">
      <w:pPr>
        <w:spacing w:line="360" w:lineRule="auto"/>
        <w:rPr>
          <w:rFonts w:ascii="Arial" w:hAnsi="Arial" w:cs="Arial"/>
        </w:rPr>
      </w:pPr>
      <w:r w:rsidRPr="00292A4C">
        <w:rPr>
          <w:rFonts w:ascii="Arial" w:hAnsi="Arial" w:cs="Arial"/>
        </w:rPr>
        <w:t>The essence of effective support for the elderly lies in person-</w:t>
      </w:r>
      <w:r w:rsidR="00964D09" w:rsidRPr="00292A4C">
        <w:rPr>
          <w:rFonts w:ascii="Arial" w:hAnsi="Arial" w:cs="Arial"/>
        </w:rPr>
        <w:t>centred</w:t>
      </w:r>
      <w:r w:rsidRPr="00292A4C">
        <w:rPr>
          <w:rFonts w:ascii="Arial" w:hAnsi="Arial" w:cs="Arial"/>
        </w:rPr>
        <w:t xml:space="preserve"> care, which involves tailoring services &amp; interventions to the individual's unique needs, preferences, &amp; values. For Usayla, this means recognizing the importance of her gardening, her active role in the church, &amp; her passion for reading &amp; community service. Personalized care plans could include occupational therapy to devise strategies for gardening with arthritis, arranging transport to church services &amp; community events, &amp; providing access to digital libraries or audiobooks to continue her love for reading without the physical burden of carrying books. Such a care approach ensures that interventions not only address Usayla's health &amp; mobility needs but also support her continued engagement &amp; fulfillment in activities that bring her joy &amp; purpose (American Geriatrics Society, 2016).</w:t>
      </w:r>
    </w:p>
    <w:p w14:paraId="0C845CB0" w14:textId="77777777" w:rsidR="00AC6DEE" w:rsidRPr="00292A4C" w:rsidRDefault="00AC6DEE" w:rsidP="00292A4C">
      <w:pPr>
        <w:spacing w:line="360" w:lineRule="auto"/>
        <w:rPr>
          <w:rFonts w:ascii="Arial" w:hAnsi="Arial" w:cs="Arial"/>
        </w:rPr>
      </w:pPr>
      <w:r w:rsidRPr="00292A4C">
        <w:rPr>
          <w:rFonts w:ascii="Arial" w:hAnsi="Arial" w:cs="Arial"/>
        </w:rPr>
        <w:t>Integrating technological assistance, comprehensive community &amp; health services, &amp; person-centered care creates a robust framework to support Usayla &amp; others like her in aging successfully in place. These interventions work synergistically to address the medical, social, &amp; personal needs of the elderly, ensuring their well-being, independence, &amp; continued participation in the community.</w:t>
      </w:r>
    </w:p>
    <w:p w14:paraId="4CE4852F" w14:textId="77777777" w:rsidR="00AC6DEE" w:rsidRPr="00292A4C" w:rsidRDefault="00AC6DEE" w:rsidP="00292A4C">
      <w:pPr>
        <w:spacing w:line="360" w:lineRule="auto"/>
        <w:rPr>
          <w:rFonts w:ascii="Arial" w:hAnsi="Arial" w:cs="Arial"/>
        </w:rPr>
      </w:pPr>
    </w:p>
    <w:p w14:paraId="3491B2AF" w14:textId="548F7241" w:rsidR="00AC6DEE" w:rsidRPr="00A17141" w:rsidRDefault="00AC6DEE" w:rsidP="00292A4C">
      <w:pPr>
        <w:spacing w:line="360" w:lineRule="auto"/>
        <w:rPr>
          <w:rFonts w:ascii="Arial" w:hAnsi="Arial" w:cs="Arial"/>
          <w:b/>
          <w:bCs/>
          <w:sz w:val="32"/>
          <w:szCs w:val="32"/>
        </w:rPr>
      </w:pPr>
      <w:r w:rsidRPr="00964D09">
        <w:rPr>
          <w:rFonts w:ascii="Arial" w:hAnsi="Arial" w:cs="Arial"/>
          <w:b/>
          <w:bCs/>
          <w:sz w:val="32"/>
          <w:szCs w:val="32"/>
        </w:rPr>
        <w:t>5.</w:t>
      </w:r>
      <w:r w:rsidRPr="00964D09">
        <w:rPr>
          <w:rFonts w:ascii="Arial" w:hAnsi="Arial" w:cs="Arial"/>
          <w:b/>
          <w:bCs/>
          <w:sz w:val="32"/>
          <w:szCs w:val="32"/>
        </w:rPr>
        <w:tab/>
        <w:t>Relevant Policies &amp; Legislation</w:t>
      </w:r>
    </w:p>
    <w:p w14:paraId="5480A86F" w14:textId="77777777" w:rsidR="00AC6DEE" w:rsidRPr="00292A4C" w:rsidRDefault="00AC6DEE" w:rsidP="00292A4C">
      <w:pPr>
        <w:spacing w:line="360" w:lineRule="auto"/>
        <w:rPr>
          <w:rFonts w:ascii="Arial" w:hAnsi="Arial" w:cs="Arial"/>
        </w:rPr>
      </w:pPr>
      <w:r w:rsidRPr="00292A4C">
        <w:rPr>
          <w:rFonts w:ascii="Arial" w:hAnsi="Arial" w:cs="Arial"/>
        </w:rPr>
        <w:t>Navigating the landscape of care for the elderly requires a comprehensive understanding of the relevant policies &amp; legislation that govern health &amp; social care services. For individuals like Usayla, these laws not only outline the support she is entitled to but also safeguard her rights &amp; autonomy.</w:t>
      </w:r>
    </w:p>
    <w:p w14:paraId="01D2B5B8" w14:textId="77777777" w:rsidR="00AC6DEE" w:rsidRPr="00964D09" w:rsidRDefault="00AC6DEE" w:rsidP="00292A4C">
      <w:pPr>
        <w:spacing w:line="360" w:lineRule="auto"/>
        <w:rPr>
          <w:rFonts w:ascii="Arial" w:hAnsi="Arial" w:cs="Arial"/>
          <w:u w:val="single"/>
        </w:rPr>
      </w:pPr>
      <w:r w:rsidRPr="00964D09">
        <w:rPr>
          <w:rFonts w:ascii="Arial" w:hAnsi="Arial" w:cs="Arial"/>
          <w:u w:val="single"/>
        </w:rPr>
        <w:t>5.1 Care Act 2014</w:t>
      </w:r>
    </w:p>
    <w:p w14:paraId="7BF908EB" w14:textId="47FADB49" w:rsidR="00AC6DEE" w:rsidRPr="00964D09" w:rsidRDefault="00AC6DEE" w:rsidP="00292A4C">
      <w:pPr>
        <w:spacing w:line="360" w:lineRule="auto"/>
        <w:rPr>
          <w:rFonts w:ascii="Arial" w:hAnsi="Arial" w:cs="Arial"/>
        </w:rPr>
      </w:pPr>
      <w:r w:rsidRPr="00292A4C">
        <w:rPr>
          <w:rFonts w:ascii="Arial" w:hAnsi="Arial" w:cs="Arial"/>
        </w:rPr>
        <w:t>The Care Act 2014 is a cornerstone in the provision of care &amp; support for the elderly in England. It emphasizes the importance of local authorities conducting a needs assessment for anyone who appears to require care &amp; support, regardless of their income or savings (Department of Health &amp; Social Care, 2014). For Usayla, this act ensures that her needs are formally recognized &amp; assessed, potentially qualifying her for various support services tailored to her unique situation. The Act's focus on well-being, prevention, &amp; the importance of maintaining an individual's independence aligns closely with Usayla's desire to live independently &amp; continue her active community engagement. Furthermore, the Act mandates the creation of a care &amp; support plan, collaboratively developed to ensure that the services provided meet her specific needs &amp; preferences, emphasizing a personalized approach to care.</w:t>
      </w:r>
    </w:p>
    <w:p w14:paraId="1BD81155" w14:textId="77777777" w:rsidR="00AC6DEE" w:rsidRPr="00964D09" w:rsidRDefault="00AC6DEE" w:rsidP="00292A4C">
      <w:pPr>
        <w:spacing w:line="360" w:lineRule="auto"/>
        <w:rPr>
          <w:rFonts w:ascii="Arial" w:hAnsi="Arial" w:cs="Arial"/>
          <w:u w:val="single"/>
        </w:rPr>
      </w:pPr>
      <w:r w:rsidRPr="00964D09">
        <w:rPr>
          <w:rFonts w:ascii="Arial" w:hAnsi="Arial" w:cs="Arial"/>
          <w:u w:val="single"/>
        </w:rPr>
        <w:t>5.2 Mental Capacity Act 2005</w:t>
      </w:r>
    </w:p>
    <w:p w14:paraId="497845C0" w14:textId="137211F4" w:rsidR="00AC6DEE" w:rsidRPr="00292A4C" w:rsidRDefault="00AC6DEE" w:rsidP="00292A4C">
      <w:pPr>
        <w:spacing w:line="360" w:lineRule="auto"/>
        <w:rPr>
          <w:rFonts w:ascii="Arial" w:hAnsi="Arial" w:cs="Arial"/>
        </w:rPr>
      </w:pPr>
      <w:r w:rsidRPr="00292A4C">
        <w:rPr>
          <w:rFonts w:ascii="Arial" w:hAnsi="Arial" w:cs="Arial"/>
        </w:rPr>
        <w:t>The Mental Capacity Act 2005 plays a crucial role in safeguarding the autonomy of individuals in making their care decisions. It is predicated on the principle that adults have the right to make their own decisions unless proven otherwise (Ministry of Justice, 2007). This Act supports Usayla's right to participate in decisions regarding her care &amp; living arrangements, ensuring that any action taken on her behalf is done with her consent &amp; best interests in mind. The Act also provides a framework for making decisions when an individual is assessed as lacking the capacity to do so, ensuring these decisions are made beneficially &amp; respecting the person's past &amp; present wishes.</w:t>
      </w:r>
    </w:p>
    <w:p w14:paraId="2618A31B" w14:textId="77777777" w:rsidR="00AC6DEE" w:rsidRPr="00964D09" w:rsidRDefault="00AC6DEE" w:rsidP="00292A4C">
      <w:pPr>
        <w:spacing w:line="360" w:lineRule="auto"/>
        <w:rPr>
          <w:rFonts w:ascii="Arial" w:hAnsi="Arial" w:cs="Arial"/>
          <w:u w:val="single"/>
        </w:rPr>
      </w:pPr>
      <w:r w:rsidRPr="00964D09">
        <w:rPr>
          <w:rFonts w:ascii="Arial" w:hAnsi="Arial" w:cs="Arial"/>
          <w:u w:val="single"/>
        </w:rPr>
        <w:t>5.3 Human Rights Act 1998</w:t>
      </w:r>
    </w:p>
    <w:p w14:paraId="1A35F9CF" w14:textId="77777777" w:rsidR="00AC6DEE" w:rsidRPr="00292A4C" w:rsidRDefault="00AC6DEE" w:rsidP="00292A4C">
      <w:pPr>
        <w:spacing w:line="360" w:lineRule="auto"/>
        <w:rPr>
          <w:rFonts w:ascii="Arial" w:hAnsi="Arial" w:cs="Arial"/>
        </w:rPr>
      </w:pPr>
      <w:r w:rsidRPr="00292A4C">
        <w:rPr>
          <w:rFonts w:ascii="Arial" w:hAnsi="Arial" w:cs="Arial"/>
        </w:rPr>
        <w:t>The Human Rights Act 1998 is fundamental in protecting the rights of individuals, including the elderly, in their care &amp; daily lives. It encompasses the right to respect for private &amp; family life, home, &amp; correspondence (Article 8), which can be directly applied to Usayla's case in terms of her living arrangements, care, &amp; social interactions (UK Parliament, 1998). This Act ensures that Usayla's dignity is maintained in her care &amp; that she is not subjected to inhuman or degrading treatment, securing her rights to live independently &amp; be included in the community.</w:t>
      </w:r>
    </w:p>
    <w:p w14:paraId="2D6B420E" w14:textId="0E1D1780" w:rsidR="00AC6DEE" w:rsidRPr="00292A4C" w:rsidRDefault="00AC6DEE" w:rsidP="00292A4C">
      <w:pPr>
        <w:spacing w:line="360" w:lineRule="auto"/>
        <w:rPr>
          <w:rFonts w:ascii="Arial" w:hAnsi="Arial" w:cs="Arial"/>
        </w:rPr>
      </w:pPr>
      <w:r w:rsidRPr="00292A4C">
        <w:rPr>
          <w:rFonts w:ascii="Arial" w:hAnsi="Arial" w:cs="Arial"/>
        </w:rPr>
        <w:t xml:space="preserve">These pieces of legislation collectively provide a robust framework for supporting Usayla in her elderly years. The Care Act 2014 ensures her needs are assessed &amp; met with a personalized care </w:t>
      </w:r>
      <w:r w:rsidR="00BE4246" w:rsidRPr="00292A4C">
        <w:rPr>
          <w:rFonts w:ascii="Arial" w:hAnsi="Arial" w:cs="Arial"/>
        </w:rPr>
        <w:t>plan;</w:t>
      </w:r>
      <w:r w:rsidRPr="00292A4C">
        <w:rPr>
          <w:rFonts w:ascii="Arial" w:hAnsi="Arial" w:cs="Arial"/>
        </w:rPr>
        <w:t xml:space="preserve"> the Mental Capacity Act 2005 protects her autonomy in decision-making, &amp; the Human Rights Act 1998 safeguards her fundamental rights throughout her care. Understanding &amp; applying these laws are essential for ensuring Usayla receives the appropriate level of support &amp; respect she deserves as she navigates her later years.</w:t>
      </w:r>
    </w:p>
    <w:p w14:paraId="06D1CC8F" w14:textId="77777777" w:rsidR="00AC6DEE" w:rsidRDefault="00AC6DEE" w:rsidP="00292A4C">
      <w:pPr>
        <w:spacing w:line="360" w:lineRule="auto"/>
        <w:rPr>
          <w:rFonts w:ascii="Arial" w:hAnsi="Arial" w:cs="Arial"/>
        </w:rPr>
      </w:pPr>
    </w:p>
    <w:p w14:paraId="04867C38" w14:textId="77777777" w:rsidR="00C37CC2" w:rsidRDefault="00C37CC2" w:rsidP="00292A4C">
      <w:pPr>
        <w:spacing w:line="360" w:lineRule="auto"/>
        <w:rPr>
          <w:rFonts w:ascii="Arial" w:hAnsi="Arial" w:cs="Arial"/>
        </w:rPr>
      </w:pPr>
    </w:p>
    <w:p w14:paraId="70402B7D" w14:textId="77777777" w:rsidR="00C37CC2" w:rsidRDefault="00C37CC2" w:rsidP="00292A4C">
      <w:pPr>
        <w:spacing w:line="360" w:lineRule="auto"/>
        <w:rPr>
          <w:rFonts w:ascii="Arial" w:hAnsi="Arial" w:cs="Arial"/>
        </w:rPr>
      </w:pPr>
    </w:p>
    <w:p w14:paraId="43740070" w14:textId="77777777" w:rsidR="00C37CC2" w:rsidRPr="00292A4C" w:rsidRDefault="00C37CC2" w:rsidP="00292A4C">
      <w:pPr>
        <w:spacing w:line="360" w:lineRule="auto"/>
        <w:rPr>
          <w:rFonts w:ascii="Arial" w:hAnsi="Arial" w:cs="Arial"/>
        </w:rPr>
      </w:pPr>
    </w:p>
    <w:p w14:paraId="7B92DB30" w14:textId="3F6B2C52" w:rsidR="00AC6DEE" w:rsidRPr="0043149F" w:rsidRDefault="00AC6DEE" w:rsidP="00292A4C">
      <w:pPr>
        <w:spacing w:line="360" w:lineRule="auto"/>
        <w:rPr>
          <w:rFonts w:ascii="Arial" w:hAnsi="Arial" w:cs="Arial"/>
          <w:b/>
          <w:bCs/>
          <w:sz w:val="32"/>
          <w:szCs w:val="32"/>
        </w:rPr>
      </w:pPr>
      <w:r w:rsidRPr="00964D09">
        <w:rPr>
          <w:rFonts w:ascii="Arial" w:hAnsi="Arial" w:cs="Arial"/>
          <w:b/>
          <w:bCs/>
          <w:sz w:val="32"/>
          <w:szCs w:val="32"/>
        </w:rPr>
        <w:t>6.</w:t>
      </w:r>
      <w:r w:rsidRPr="00964D09">
        <w:rPr>
          <w:rFonts w:ascii="Arial" w:hAnsi="Arial" w:cs="Arial"/>
          <w:b/>
          <w:bCs/>
          <w:sz w:val="32"/>
          <w:szCs w:val="32"/>
        </w:rPr>
        <w:tab/>
        <w:t>Theoretical Perspectives on Ageing</w:t>
      </w:r>
    </w:p>
    <w:p w14:paraId="44BEA7C8" w14:textId="7BFDDEF3" w:rsidR="00AC6DEE" w:rsidRPr="0043149F" w:rsidRDefault="00AC6DEE" w:rsidP="00292A4C">
      <w:pPr>
        <w:spacing w:line="360" w:lineRule="auto"/>
        <w:rPr>
          <w:rFonts w:ascii="Arial" w:hAnsi="Arial" w:cs="Arial"/>
        </w:rPr>
      </w:pPr>
      <w:r w:rsidRPr="00292A4C">
        <w:rPr>
          <w:rFonts w:ascii="Arial" w:hAnsi="Arial" w:cs="Arial"/>
        </w:rPr>
        <w:t>Theoretical perspectives on aging offer valuable insights into the experiences of the elderly, such as Usayla, providing frameworks for understanding their social interactions, mental health, &amp; overall well-being. The Disengagement Theory, Activity Theory, &amp; Continuity Theory each offer different lenses through which to view Usayla’s lifestyle &amp; its impact on her aging process.</w:t>
      </w:r>
    </w:p>
    <w:p w14:paraId="613770D5" w14:textId="77777777" w:rsidR="00AC6DEE" w:rsidRPr="00964D09" w:rsidRDefault="00AC6DEE" w:rsidP="00292A4C">
      <w:pPr>
        <w:spacing w:line="360" w:lineRule="auto"/>
        <w:rPr>
          <w:rFonts w:ascii="Arial" w:hAnsi="Arial" w:cs="Arial"/>
          <w:u w:val="single"/>
        </w:rPr>
      </w:pPr>
      <w:r w:rsidRPr="00964D09">
        <w:rPr>
          <w:rFonts w:ascii="Arial" w:hAnsi="Arial" w:cs="Arial"/>
          <w:u w:val="single"/>
        </w:rPr>
        <w:t>6.1 Disengagement Theory vs. Activity Theory</w:t>
      </w:r>
    </w:p>
    <w:p w14:paraId="7251F110" w14:textId="75D1AFFC" w:rsidR="00AC6DEE" w:rsidRPr="00292A4C" w:rsidRDefault="00AC6DEE" w:rsidP="00292A4C">
      <w:pPr>
        <w:spacing w:line="360" w:lineRule="auto"/>
        <w:rPr>
          <w:rFonts w:ascii="Arial" w:hAnsi="Arial" w:cs="Arial"/>
        </w:rPr>
      </w:pPr>
      <w:r w:rsidRPr="00292A4C">
        <w:rPr>
          <w:rFonts w:ascii="Arial" w:hAnsi="Arial" w:cs="Arial"/>
        </w:rPr>
        <w:t>Disengagement Theory posits that aging naturally leads individuals to withdraw from social roles &amp; relationships, suggesting this withdrawal is mutually beneficial for society &amp; the individual (Cumming &amp; Henry, 1961). However, Usayla’s active lifestyle challenges this perspective. She remains deeply engaged in her community through volunteering, church activities, &amp; gardening, illustrating the limitations of the Disengagement Theory in explaining the diversity of aging experiences.</w:t>
      </w:r>
    </w:p>
    <w:p w14:paraId="4951AF19" w14:textId="682CFF0D" w:rsidR="00AC6DEE" w:rsidRPr="00292A4C" w:rsidRDefault="00AC6DEE" w:rsidP="00292A4C">
      <w:pPr>
        <w:spacing w:line="360" w:lineRule="auto"/>
        <w:rPr>
          <w:rFonts w:ascii="Arial" w:hAnsi="Arial" w:cs="Arial"/>
        </w:rPr>
      </w:pPr>
      <w:r w:rsidRPr="00292A4C">
        <w:rPr>
          <w:rFonts w:ascii="Arial" w:hAnsi="Arial" w:cs="Arial"/>
        </w:rPr>
        <w:t>In contrast, Activity Theory emphasizes the importance of maintaining social activities &amp; roles for satisfaction in later life (Havighurst, 1963). Usayla’s continued engagement in meaningful activities supports the principles of Activity Theory, suggesting that her well-being is significantly enhanced by her active participation in community life. This theory aligns more closely with Usayla’s experience, highlighting the positive impact of sustained social and physical activities on the health and happiness of the elderly.</w:t>
      </w:r>
    </w:p>
    <w:p w14:paraId="5DB71C42" w14:textId="77777777" w:rsidR="00AC6DEE" w:rsidRPr="00964D09" w:rsidRDefault="00AC6DEE" w:rsidP="00292A4C">
      <w:pPr>
        <w:spacing w:line="360" w:lineRule="auto"/>
        <w:rPr>
          <w:rFonts w:ascii="Arial" w:hAnsi="Arial" w:cs="Arial"/>
          <w:u w:val="single"/>
        </w:rPr>
      </w:pPr>
      <w:r w:rsidRPr="00964D09">
        <w:rPr>
          <w:rFonts w:ascii="Arial" w:hAnsi="Arial" w:cs="Arial"/>
          <w:u w:val="single"/>
        </w:rPr>
        <w:t>6.2 Continuity Theory</w:t>
      </w:r>
    </w:p>
    <w:p w14:paraId="7FAAD205" w14:textId="0A1B9F06" w:rsidR="00AC6DEE" w:rsidRPr="00292A4C" w:rsidRDefault="00AC6DEE" w:rsidP="00292A4C">
      <w:pPr>
        <w:spacing w:line="360" w:lineRule="auto"/>
        <w:rPr>
          <w:rFonts w:ascii="Arial" w:hAnsi="Arial" w:cs="Arial"/>
        </w:rPr>
      </w:pPr>
      <w:r w:rsidRPr="00292A4C">
        <w:rPr>
          <w:rFonts w:ascii="Arial" w:hAnsi="Arial" w:cs="Arial"/>
        </w:rPr>
        <w:t>Continuity Theory asserts that individuals aim to maintain a consistent lifestyle and identity over their lifetime, adapting to changes in a way that preserves their self-concept (Atchley, 1989). This theory provides a framework for understanding the significance of Usayla maintaining her lifelong hobbies and social roles. Her involvement in gardening, her role within the church community, and her identity as a volunteer and a former teacher and librarian are integral to her sense of self and her approach to aging. By continuing these activities, Usayla demonstrates resilience and adaptability, finding ways to remain active and engaged despite the challenges posed by aging and arthritis.</w:t>
      </w:r>
    </w:p>
    <w:p w14:paraId="5747FCD5" w14:textId="77777777" w:rsidR="00AC6DEE" w:rsidRPr="00292A4C" w:rsidRDefault="00AC6DEE" w:rsidP="00292A4C">
      <w:pPr>
        <w:spacing w:line="360" w:lineRule="auto"/>
        <w:rPr>
          <w:rFonts w:ascii="Arial" w:hAnsi="Arial" w:cs="Arial"/>
        </w:rPr>
      </w:pPr>
      <w:r w:rsidRPr="00292A4C">
        <w:rPr>
          <w:rFonts w:ascii="Arial" w:hAnsi="Arial" w:cs="Arial"/>
        </w:rPr>
        <w:t>Usayla’s story illustrates the importance of ongoing engagement and continuity in promoting a positive aging experience. While the Disengagement Theory does not adequately reflect her active lifestyle, both the Activity Theory and Continuity Theory offer valuable perspectives on her approach to aging. These theories underscore the critical role of social connections, physical activity, and the preservation of identity and lifelong interests in enhancing the well-being of the elderly.</w:t>
      </w:r>
    </w:p>
    <w:p w14:paraId="7FBB4A52" w14:textId="77777777" w:rsidR="00AC6DEE" w:rsidRPr="00292A4C" w:rsidRDefault="00AC6DEE" w:rsidP="00292A4C">
      <w:pPr>
        <w:spacing w:line="360" w:lineRule="auto"/>
        <w:rPr>
          <w:rFonts w:ascii="Arial" w:hAnsi="Arial" w:cs="Arial"/>
        </w:rPr>
      </w:pPr>
    </w:p>
    <w:p w14:paraId="7A579C0C" w14:textId="51DDDD55" w:rsidR="00AC6DEE" w:rsidRPr="0043149F" w:rsidRDefault="00AC6DEE" w:rsidP="00292A4C">
      <w:pPr>
        <w:spacing w:line="360" w:lineRule="auto"/>
        <w:rPr>
          <w:rFonts w:ascii="Arial" w:hAnsi="Arial" w:cs="Arial"/>
          <w:b/>
          <w:bCs/>
          <w:sz w:val="32"/>
          <w:szCs w:val="32"/>
        </w:rPr>
      </w:pPr>
      <w:r w:rsidRPr="00964D09">
        <w:rPr>
          <w:rFonts w:ascii="Arial" w:hAnsi="Arial" w:cs="Arial"/>
          <w:b/>
          <w:bCs/>
          <w:sz w:val="32"/>
          <w:szCs w:val="32"/>
        </w:rPr>
        <w:t>7.</w:t>
      </w:r>
      <w:r w:rsidRPr="00964D09">
        <w:rPr>
          <w:rFonts w:ascii="Arial" w:hAnsi="Arial" w:cs="Arial"/>
          <w:b/>
          <w:bCs/>
          <w:sz w:val="32"/>
          <w:szCs w:val="32"/>
        </w:rPr>
        <w:tab/>
        <w:t>Conclusion</w:t>
      </w:r>
    </w:p>
    <w:p w14:paraId="43AE9366" w14:textId="031B400A" w:rsidR="00AC6DEE" w:rsidRPr="00292A4C" w:rsidRDefault="00AC6DEE" w:rsidP="00292A4C">
      <w:pPr>
        <w:spacing w:line="360" w:lineRule="auto"/>
        <w:rPr>
          <w:rFonts w:ascii="Arial" w:hAnsi="Arial" w:cs="Arial"/>
        </w:rPr>
      </w:pPr>
      <w:r w:rsidRPr="00292A4C">
        <w:rPr>
          <w:rFonts w:ascii="Arial" w:hAnsi="Arial" w:cs="Arial"/>
        </w:rPr>
        <w:t>In examining the life and needs of Usayla, an 88-year-old woman living independently in the UK, this report has illuminated the multifaceted nature of aging and underscored the necessity of a comprehensive approach to elder care. Through the exploration of Usayla's medical, mental, and social care needs, alongside the consideration of relevant policies, legislation, and theoretical perspectives on aging, several key points have been emphasized.</w:t>
      </w:r>
    </w:p>
    <w:p w14:paraId="578CEB06" w14:textId="2FE1BC84" w:rsidR="00AC6DEE" w:rsidRPr="00292A4C" w:rsidRDefault="00AC6DEE" w:rsidP="00292A4C">
      <w:pPr>
        <w:spacing w:line="360" w:lineRule="auto"/>
        <w:rPr>
          <w:rFonts w:ascii="Arial" w:hAnsi="Arial" w:cs="Arial"/>
        </w:rPr>
      </w:pPr>
      <w:r w:rsidRPr="00292A4C">
        <w:rPr>
          <w:rFonts w:ascii="Arial" w:hAnsi="Arial" w:cs="Arial"/>
        </w:rPr>
        <w:t>Firstly, the medical and mobility challenges Usayla faces, notably arthritis, highlight the critical need for accessible and responsive healthcare services that are attuned to the physical realities of aging. The importance of mental health support and the risks associated with social isolation have also been identified as significant factors affecting the well-being of the elderly. Usayla’s active engagement in her community, despite these challenges, serves as a testament to the positive impact of social connections and physical activities on aging individuals' lives.</w:t>
      </w:r>
    </w:p>
    <w:p w14:paraId="15E0B24B" w14:textId="0A48F8BB" w:rsidR="00AC6DEE" w:rsidRPr="00292A4C" w:rsidRDefault="00AC6DEE" w:rsidP="00292A4C">
      <w:pPr>
        <w:spacing w:line="360" w:lineRule="auto"/>
        <w:rPr>
          <w:rFonts w:ascii="Arial" w:hAnsi="Arial" w:cs="Arial"/>
        </w:rPr>
      </w:pPr>
      <w:r w:rsidRPr="00292A4C">
        <w:rPr>
          <w:rFonts w:ascii="Arial" w:hAnsi="Arial" w:cs="Arial"/>
        </w:rPr>
        <w:t>The discussion of the Care Act 2014, Mental Capacity Act 2005, and Human Rights Act 1998 has outlined the legal framework supporting Usayla’s care and autonomy. These policies ensure her right to personalized care, participation in decision-making, and protection of her fundamental rights, emphasizing the role of legislation in safeguarding the dignity and independence of the elderly.</w:t>
      </w:r>
    </w:p>
    <w:p w14:paraId="603F1225" w14:textId="5D7F3C0C" w:rsidR="00AC6DEE" w:rsidRPr="00292A4C" w:rsidRDefault="00AC6DEE" w:rsidP="00292A4C">
      <w:pPr>
        <w:spacing w:line="360" w:lineRule="auto"/>
        <w:rPr>
          <w:rFonts w:ascii="Arial" w:hAnsi="Arial" w:cs="Arial"/>
        </w:rPr>
      </w:pPr>
      <w:r w:rsidRPr="00292A4C">
        <w:rPr>
          <w:rFonts w:ascii="Arial" w:hAnsi="Arial" w:cs="Arial"/>
        </w:rPr>
        <w:t>Furthermore, theoretical perspectives on aging, including the Disengagement Theory, Activity Theory, and Continuity Theory, have provided valuable insights into Usayla's lifestyle choices and their implications for her well-being. The Activity Theory and Continuity Theory</w:t>
      </w:r>
      <w:r w:rsidR="00964D09" w:rsidRPr="00292A4C">
        <w:rPr>
          <w:rFonts w:ascii="Arial" w:hAnsi="Arial" w:cs="Arial"/>
        </w:rPr>
        <w:t xml:space="preserve"> resonate</w:t>
      </w:r>
      <w:r w:rsidRPr="00292A4C">
        <w:rPr>
          <w:rFonts w:ascii="Arial" w:hAnsi="Arial" w:cs="Arial"/>
        </w:rPr>
        <w:t xml:space="preserve"> with Usayla’s experiences, advocating for the benefits of continued social engagement and the maintenance of lifelong hobbies and roles.</w:t>
      </w:r>
    </w:p>
    <w:p w14:paraId="6EA7F20D" w14:textId="77777777" w:rsidR="00AC6DEE" w:rsidRPr="00292A4C" w:rsidRDefault="00AC6DEE" w:rsidP="00292A4C">
      <w:pPr>
        <w:spacing w:line="360" w:lineRule="auto"/>
        <w:rPr>
          <w:rFonts w:ascii="Arial" w:hAnsi="Arial" w:cs="Arial"/>
        </w:rPr>
      </w:pPr>
      <w:r w:rsidRPr="00292A4C">
        <w:rPr>
          <w:rFonts w:ascii="Arial" w:hAnsi="Arial" w:cs="Arial"/>
        </w:rPr>
        <w:t>In conclusion, Usayla’s story underlines the importance of a holistic approach to supporting the elderly, one that addresses not only the medical and physical aspects of aging but also considers the emotional, social, and legal dimensions. Ensuring the elderly, like Usayla, maintain their independence and quality of life requires a coordinated effort across healthcare services, community support, and policy implementation. By fostering environments that support active engagement, respect autonomy, and recognize the individual needs and preferences of aging individuals, society can better support its elderly population in leading fulfilling, dignified lives.</w:t>
      </w:r>
    </w:p>
    <w:p w14:paraId="3BFDCA0B" w14:textId="77777777" w:rsidR="00AC6DEE" w:rsidRPr="00292A4C" w:rsidRDefault="00AC6DEE" w:rsidP="00292A4C">
      <w:pPr>
        <w:spacing w:line="360" w:lineRule="auto"/>
        <w:rPr>
          <w:rFonts w:ascii="Arial" w:hAnsi="Arial" w:cs="Arial"/>
        </w:rPr>
      </w:pPr>
    </w:p>
    <w:p w14:paraId="44C79F61" w14:textId="4775D06C" w:rsidR="00AC6DEE" w:rsidRPr="0043149F" w:rsidRDefault="00AC6DEE" w:rsidP="00292A4C">
      <w:pPr>
        <w:spacing w:line="360" w:lineRule="auto"/>
        <w:rPr>
          <w:rFonts w:ascii="Arial" w:hAnsi="Arial" w:cs="Arial"/>
          <w:b/>
          <w:bCs/>
          <w:sz w:val="32"/>
          <w:szCs w:val="32"/>
        </w:rPr>
      </w:pPr>
      <w:r w:rsidRPr="00964D09">
        <w:rPr>
          <w:rFonts w:ascii="Arial" w:hAnsi="Arial" w:cs="Arial"/>
          <w:b/>
          <w:bCs/>
          <w:sz w:val="32"/>
          <w:szCs w:val="32"/>
        </w:rPr>
        <w:t>8.</w:t>
      </w:r>
      <w:r w:rsidRPr="00964D09">
        <w:rPr>
          <w:rFonts w:ascii="Arial" w:hAnsi="Arial" w:cs="Arial"/>
          <w:b/>
          <w:bCs/>
          <w:sz w:val="32"/>
          <w:szCs w:val="32"/>
        </w:rPr>
        <w:tab/>
        <w:t>Recommendation</w:t>
      </w:r>
    </w:p>
    <w:p w14:paraId="393A2B06" w14:textId="77777777" w:rsidR="00AC6DEE" w:rsidRPr="00292A4C" w:rsidRDefault="00AC6DEE" w:rsidP="00292A4C">
      <w:pPr>
        <w:spacing w:line="360" w:lineRule="auto"/>
        <w:rPr>
          <w:rFonts w:ascii="Arial" w:hAnsi="Arial" w:cs="Arial"/>
        </w:rPr>
      </w:pPr>
      <w:r w:rsidRPr="00292A4C">
        <w:rPr>
          <w:rFonts w:ascii="Arial" w:hAnsi="Arial" w:cs="Arial"/>
        </w:rPr>
        <w:t>To enhance Usayla's access to health and social care and to better support the elderly population at large, several targeted recommendations can be made. These proposals aim to address the specific needs highlighted through Usayla’s case study while also considering broader applications for the aging demographic.</w:t>
      </w:r>
    </w:p>
    <w:p w14:paraId="6DAC835C" w14:textId="23BC74D2" w:rsidR="00AC6DEE" w:rsidRPr="000522C3" w:rsidRDefault="004339C0" w:rsidP="00292A4C">
      <w:pPr>
        <w:spacing w:line="360" w:lineRule="auto"/>
        <w:rPr>
          <w:rFonts w:ascii="Arial" w:hAnsi="Arial" w:cs="Arial"/>
          <w:u w:val="single"/>
        </w:rPr>
      </w:pPr>
      <w:r>
        <w:rPr>
          <w:rFonts w:ascii="Arial" w:hAnsi="Arial" w:cs="Arial"/>
          <w:u w:val="single"/>
        </w:rPr>
        <w:t xml:space="preserve">8.1 </w:t>
      </w:r>
      <w:r w:rsidR="00AC6DEE" w:rsidRPr="000522C3">
        <w:rPr>
          <w:rFonts w:ascii="Arial" w:hAnsi="Arial" w:cs="Arial"/>
          <w:u w:val="single"/>
        </w:rPr>
        <w:t>Enhancing Usayla's Access to Health and Social Care</w:t>
      </w:r>
    </w:p>
    <w:p w14:paraId="2016F788" w14:textId="32771A62" w:rsidR="00AC6DEE" w:rsidRPr="00292A4C" w:rsidRDefault="00AC6DEE" w:rsidP="00292A4C">
      <w:pPr>
        <w:spacing w:line="360" w:lineRule="auto"/>
        <w:rPr>
          <w:rFonts w:ascii="Arial" w:hAnsi="Arial" w:cs="Arial"/>
        </w:rPr>
      </w:pPr>
      <w:r w:rsidRPr="00964D09">
        <w:rPr>
          <w:rFonts w:ascii="Arial" w:hAnsi="Arial" w:cs="Arial"/>
          <w:b/>
          <w:bCs/>
        </w:rPr>
        <w:t>Integrated Health Services:</w:t>
      </w:r>
      <w:r w:rsidRPr="00292A4C">
        <w:rPr>
          <w:rFonts w:ascii="Arial" w:hAnsi="Arial" w:cs="Arial"/>
        </w:rPr>
        <w:t xml:space="preserve"> Develop a coordinated care model that brings together healthcare professionals, social workers, and community organizations to address Usayla’s health and social needs in a holistic manner. This model should include regular health screenings, arthritis management programs, and mental health support services.</w:t>
      </w:r>
    </w:p>
    <w:p w14:paraId="51BB5E2C" w14:textId="0EFFB27E" w:rsidR="00AC6DEE" w:rsidRPr="00292A4C" w:rsidRDefault="00AC6DEE" w:rsidP="00292A4C">
      <w:pPr>
        <w:spacing w:line="360" w:lineRule="auto"/>
        <w:rPr>
          <w:rFonts w:ascii="Arial" w:hAnsi="Arial" w:cs="Arial"/>
        </w:rPr>
      </w:pPr>
      <w:r w:rsidRPr="00964D09">
        <w:rPr>
          <w:rFonts w:ascii="Arial" w:hAnsi="Arial" w:cs="Arial"/>
          <w:b/>
          <w:bCs/>
        </w:rPr>
        <w:t xml:space="preserve">Telehealth Expansion: </w:t>
      </w:r>
      <w:r w:rsidRPr="00292A4C">
        <w:rPr>
          <w:rFonts w:ascii="Arial" w:hAnsi="Arial" w:cs="Arial"/>
        </w:rPr>
        <w:t>Increase the availability of telehealth services to allow Usayla and others to access medical consultations and therapy sessions from home. This approach is particularly beneficial for those with mobility issues or those living in areas with limited healthcare facilities.</w:t>
      </w:r>
    </w:p>
    <w:p w14:paraId="79E68465" w14:textId="28396381" w:rsidR="00AC6DEE" w:rsidRPr="00292A4C" w:rsidRDefault="00AC6DEE" w:rsidP="00292A4C">
      <w:pPr>
        <w:spacing w:line="360" w:lineRule="auto"/>
        <w:rPr>
          <w:rFonts w:ascii="Arial" w:hAnsi="Arial" w:cs="Arial"/>
        </w:rPr>
      </w:pPr>
      <w:r w:rsidRPr="00964D09">
        <w:rPr>
          <w:rFonts w:ascii="Arial" w:hAnsi="Arial" w:cs="Arial"/>
          <w:b/>
          <w:bCs/>
        </w:rPr>
        <w:t>Community Transportation Solutions:</w:t>
      </w:r>
      <w:r w:rsidRPr="00292A4C">
        <w:rPr>
          <w:rFonts w:ascii="Arial" w:hAnsi="Arial" w:cs="Arial"/>
        </w:rPr>
        <w:t xml:space="preserve"> Implement community-driven transportation services, such as volunteer driver programs or subsidized taxi services, to improve Usayla’s and other elderly individuals' access to social activities, healthcare appointments, and essential services.</w:t>
      </w:r>
    </w:p>
    <w:p w14:paraId="00E857E8" w14:textId="349E867C" w:rsidR="00AC6DEE" w:rsidRPr="00541208" w:rsidRDefault="00AC6DEE" w:rsidP="00292A4C">
      <w:pPr>
        <w:spacing w:line="360" w:lineRule="auto"/>
        <w:rPr>
          <w:rFonts w:ascii="Arial" w:hAnsi="Arial" w:cs="Arial"/>
        </w:rPr>
      </w:pPr>
      <w:r w:rsidRPr="00964D09">
        <w:rPr>
          <w:rFonts w:ascii="Arial" w:hAnsi="Arial" w:cs="Arial"/>
          <w:b/>
          <w:bCs/>
        </w:rPr>
        <w:t>Technology Training Programs:</w:t>
      </w:r>
      <w:r w:rsidRPr="00292A4C">
        <w:rPr>
          <w:rFonts w:ascii="Arial" w:hAnsi="Arial" w:cs="Arial"/>
        </w:rPr>
        <w:t xml:space="preserve"> Offer workshops and support for the elderly to learn how to use digital devices and applications that can enhance their independence, social connectivity, and access to online services, including health information, online grocery shopping, and social networks.</w:t>
      </w:r>
    </w:p>
    <w:p w14:paraId="6C8120C4" w14:textId="12E59092" w:rsidR="00AC6DEE" w:rsidRPr="000522C3" w:rsidRDefault="004339C0" w:rsidP="00292A4C">
      <w:pPr>
        <w:spacing w:line="360" w:lineRule="auto"/>
        <w:rPr>
          <w:rFonts w:ascii="Arial" w:hAnsi="Arial" w:cs="Arial"/>
          <w:u w:val="single"/>
        </w:rPr>
      </w:pPr>
      <w:r>
        <w:rPr>
          <w:rFonts w:ascii="Arial" w:hAnsi="Arial" w:cs="Arial"/>
          <w:u w:val="single"/>
        </w:rPr>
        <w:t xml:space="preserve">8.2 </w:t>
      </w:r>
      <w:r w:rsidR="00AC6DEE" w:rsidRPr="000522C3">
        <w:rPr>
          <w:rFonts w:ascii="Arial" w:hAnsi="Arial" w:cs="Arial"/>
          <w:u w:val="single"/>
        </w:rPr>
        <w:t>Suggestions for Policy Adjustments and New Interventions</w:t>
      </w:r>
    </w:p>
    <w:p w14:paraId="70702746" w14:textId="1845644D" w:rsidR="00AC6DEE" w:rsidRPr="00292A4C" w:rsidRDefault="00AC6DEE" w:rsidP="00292A4C">
      <w:pPr>
        <w:spacing w:line="360" w:lineRule="auto"/>
        <w:rPr>
          <w:rFonts w:ascii="Arial" w:hAnsi="Arial" w:cs="Arial"/>
        </w:rPr>
      </w:pPr>
      <w:r w:rsidRPr="000522C3">
        <w:rPr>
          <w:rFonts w:ascii="Arial" w:hAnsi="Arial" w:cs="Arial"/>
          <w:b/>
          <w:bCs/>
        </w:rPr>
        <w:t>Review and Adapt Public Transportation Policies:</w:t>
      </w:r>
      <w:r w:rsidRPr="00292A4C">
        <w:rPr>
          <w:rFonts w:ascii="Arial" w:hAnsi="Arial" w:cs="Arial"/>
        </w:rPr>
        <w:t xml:space="preserve"> Advocate for policy adjustments that prioritize the transportation needs of the elderly within public transportation planning. This could include more frequent services, lower fares for the elderly, and physically accessible vehicles</w:t>
      </w:r>
      <w:r w:rsidR="000A7A6A" w:rsidRPr="00292A4C">
        <w:rPr>
          <w:rFonts w:ascii="Arial" w:hAnsi="Arial" w:cs="Arial"/>
        </w:rPr>
        <w:t>.</w:t>
      </w:r>
      <w:r w:rsidR="000A7A6A">
        <w:rPr>
          <w:rFonts w:ascii="Arial" w:hAnsi="Arial" w:cs="Arial"/>
        </w:rPr>
        <w:t xml:space="preserve"> </w:t>
      </w:r>
      <w:r w:rsidR="00CA400A">
        <w:rPr>
          <w:rFonts w:ascii="Arial" w:hAnsi="Arial" w:cs="Arial"/>
        </w:rPr>
        <w:t xml:space="preserve">   </w:t>
      </w:r>
      <w:r w:rsidR="00200998">
        <w:rPr>
          <w:rFonts w:ascii="Arial" w:hAnsi="Arial" w:cs="Arial"/>
        </w:rPr>
        <w:t xml:space="preserve">                                                                                                                    </w:t>
      </w:r>
      <w:r w:rsidRPr="000522C3">
        <w:rPr>
          <w:rFonts w:ascii="Arial" w:hAnsi="Arial" w:cs="Arial"/>
          <w:b/>
          <w:bCs/>
        </w:rPr>
        <w:t>Legislate for Inclusive Design:</w:t>
      </w:r>
      <w:r w:rsidRPr="00292A4C">
        <w:rPr>
          <w:rFonts w:ascii="Arial" w:hAnsi="Arial" w:cs="Arial"/>
        </w:rPr>
        <w:t xml:space="preserve"> Encourage policies that require public spaces, housing, and services to adhere to inclusive design principles, ensuring environments are accessible and supportive of the elderly’s physical needs, thereby promoting their independence and participation in community life</w:t>
      </w:r>
      <w:r w:rsidR="00CA400A" w:rsidRPr="00292A4C">
        <w:rPr>
          <w:rFonts w:ascii="Arial" w:hAnsi="Arial" w:cs="Arial"/>
        </w:rPr>
        <w:t>.</w:t>
      </w:r>
      <w:r w:rsidR="00CA400A">
        <w:rPr>
          <w:rFonts w:ascii="Arial" w:hAnsi="Arial" w:cs="Arial"/>
        </w:rPr>
        <w:t xml:space="preserve"> </w:t>
      </w:r>
      <w:r w:rsidR="000522C3">
        <w:rPr>
          <w:rFonts w:ascii="Arial" w:hAnsi="Arial" w:cs="Arial"/>
        </w:rPr>
        <w:t xml:space="preserve"> </w:t>
      </w:r>
      <w:r w:rsidR="00CA400A">
        <w:rPr>
          <w:rFonts w:ascii="Arial" w:hAnsi="Arial" w:cs="Arial"/>
        </w:rPr>
        <w:t xml:space="preserve"> </w:t>
      </w:r>
      <w:r w:rsidR="000522C3">
        <w:rPr>
          <w:rFonts w:ascii="Arial" w:hAnsi="Arial" w:cs="Arial"/>
        </w:rPr>
        <w:t xml:space="preserve">                                                                                        </w:t>
      </w:r>
      <w:r w:rsidRPr="000522C3">
        <w:rPr>
          <w:rFonts w:ascii="Arial" w:hAnsi="Arial" w:cs="Arial"/>
          <w:b/>
          <w:bCs/>
        </w:rPr>
        <w:t>Fund Community Engagement Initiatives:</w:t>
      </w:r>
      <w:r w:rsidRPr="00292A4C">
        <w:rPr>
          <w:rFonts w:ascii="Arial" w:hAnsi="Arial" w:cs="Arial"/>
        </w:rPr>
        <w:t xml:space="preserve"> Increase funding for programs and initiatives that facilitate social engagement among the elderly, such as community centers, hobby groups, and volunteer opportunities. These programs should aim to connect the elderly based on shared interests, fostering a sense of belonging and community.</w:t>
      </w:r>
      <w:r w:rsidR="00200998">
        <w:rPr>
          <w:rFonts w:ascii="Arial" w:hAnsi="Arial" w:cs="Arial"/>
        </w:rPr>
        <w:t xml:space="preserve">                     </w:t>
      </w:r>
      <w:r w:rsidRPr="00200998">
        <w:rPr>
          <w:rFonts w:ascii="Arial" w:hAnsi="Arial" w:cs="Arial"/>
          <w:b/>
          <w:bCs/>
        </w:rPr>
        <w:t>Expand Home Care Services:</w:t>
      </w:r>
      <w:r w:rsidRPr="00292A4C">
        <w:rPr>
          <w:rFonts w:ascii="Arial" w:hAnsi="Arial" w:cs="Arial"/>
        </w:rPr>
        <w:t xml:space="preserve"> Lobby for increased funding and support for home care services, ensuring that more elderly individuals like Usayla can receive personalized care that enables them to live independently for as long as possible.</w:t>
      </w:r>
      <w:r w:rsidR="00200998">
        <w:rPr>
          <w:rFonts w:ascii="Arial" w:hAnsi="Arial" w:cs="Arial"/>
        </w:rPr>
        <w:t xml:space="preserve">                                     </w:t>
      </w:r>
      <w:r w:rsidRPr="00200998">
        <w:rPr>
          <w:rFonts w:ascii="Arial" w:hAnsi="Arial" w:cs="Arial"/>
          <w:b/>
          <w:bCs/>
        </w:rPr>
        <w:t>Innovate with Technology:</w:t>
      </w:r>
      <w:r w:rsidRPr="00292A4C">
        <w:rPr>
          <w:rFonts w:ascii="Arial" w:hAnsi="Arial" w:cs="Arial"/>
        </w:rPr>
        <w:t xml:space="preserve"> Support the development and integration of assistive technologies and smart home devices tailored for the elderly, focusing on enhancing safety, health monitoring, and communication with healthcare providers and family.</w:t>
      </w:r>
    </w:p>
    <w:p w14:paraId="1ACD9AC7" w14:textId="77777777" w:rsidR="00AC6DEE" w:rsidRPr="00292A4C" w:rsidRDefault="00AC6DEE" w:rsidP="00292A4C">
      <w:pPr>
        <w:spacing w:line="360" w:lineRule="auto"/>
        <w:rPr>
          <w:rFonts w:ascii="Arial" w:hAnsi="Arial" w:cs="Arial"/>
        </w:rPr>
      </w:pPr>
      <w:r w:rsidRPr="00292A4C">
        <w:rPr>
          <w:rFonts w:ascii="Arial" w:hAnsi="Arial" w:cs="Arial"/>
        </w:rPr>
        <w:t>By implementing these recommendations, it is possible to significantly improve the quality of life for Usayla and the broader elderly population, ensuring they receive the care and support necessary to live fulfilling, independent lives.</w:t>
      </w:r>
    </w:p>
    <w:p w14:paraId="5CB79643" w14:textId="77777777" w:rsidR="00AC6DEE" w:rsidRPr="00292A4C" w:rsidRDefault="00AC6DEE" w:rsidP="00292A4C">
      <w:pPr>
        <w:spacing w:line="360" w:lineRule="auto"/>
        <w:rPr>
          <w:rFonts w:ascii="Arial" w:hAnsi="Arial" w:cs="Arial"/>
        </w:rPr>
      </w:pPr>
    </w:p>
    <w:p w14:paraId="37C2785B" w14:textId="6D333F82" w:rsidR="00AC6DEE" w:rsidRPr="0043149F" w:rsidRDefault="006F08B6" w:rsidP="0010451D">
      <w:pPr>
        <w:spacing w:line="360" w:lineRule="auto"/>
        <w:rPr>
          <w:rFonts w:ascii="Arial" w:hAnsi="Arial" w:cs="Arial"/>
          <w:b/>
          <w:bCs/>
          <w:sz w:val="32"/>
          <w:szCs w:val="32"/>
        </w:rPr>
      </w:pPr>
      <w:r>
        <w:rPr>
          <w:rFonts w:ascii="Arial" w:hAnsi="Arial" w:cs="Arial"/>
          <w:b/>
          <w:bCs/>
          <w:sz w:val="32"/>
          <w:szCs w:val="32"/>
        </w:rPr>
        <w:t xml:space="preserve">9.      </w:t>
      </w:r>
      <w:r w:rsidR="00AC6DEE" w:rsidRPr="006F08B6">
        <w:rPr>
          <w:rFonts w:ascii="Arial" w:hAnsi="Arial" w:cs="Arial"/>
          <w:b/>
          <w:bCs/>
          <w:sz w:val="32"/>
          <w:szCs w:val="32"/>
        </w:rPr>
        <w:t xml:space="preserve">Reference </w:t>
      </w:r>
    </w:p>
    <w:p w14:paraId="3A90101A" w14:textId="2E0C0111" w:rsidR="00AC6DEE" w:rsidRPr="0010451D" w:rsidRDefault="00AC6DEE" w:rsidP="0010451D">
      <w:pPr>
        <w:spacing w:line="360" w:lineRule="auto"/>
        <w:rPr>
          <w:rFonts w:ascii="Arial" w:hAnsi="Arial" w:cs="Arial"/>
        </w:rPr>
      </w:pPr>
      <w:r w:rsidRPr="0010451D">
        <w:rPr>
          <w:rFonts w:ascii="Arial" w:hAnsi="Arial" w:cs="Arial"/>
        </w:rPr>
        <w:t xml:space="preserve">Age UK. (2019). The impact of loneliness on older individuals. </w:t>
      </w:r>
      <w:hyperlink r:id="rId11" w:history="1">
        <w:r w:rsidR="006F08B6" w:rsidRPr="0010451D">
          <w:rPr>
            <w:rStyle w:val="Hyperlink"/>
            <w:rFonts w:ascii="Arial" w:hAnsi="Arial" w:cs="Arial"/>
          </w:rPr>
          <w:t>https://www.ageuk.org.uk/</w:t>
        </w:r>
      </w:hyperlink>
      <w:r w:rsidR="006F08B6" w:rsidRPr="0010451D">
        <w:rPr>
          <w:rFonts w:ascii="Arial" w:hAnsi="Arial" w:cs="Arial"/>
        </w:rPr>
        <w:t xml:space="preserve"> </w:t>
      </w:r>
    </w:p>
    <w:p w14:paraId="43C69581" w14:textId="41F47B2D" w:rsidR="00AC6DEE" w:rsidRPr="0010451D" w:rsidRDefault="00AC6DEE" w:rsidP="0010451D">
      <w:pPr>
        <w:spacing w:line="360" w:lineRule="auto"/>
        <w:rPr>
          <w:rFonts w:ascii="Arial" w:hAnsi="Arial" w:cs="Arial"/>
        </w:rPr>
      </w:pPr>
      <w:r w:rsidRPr="0010451D">
        <w:rPr>
          <w:rFonts w:ascii="Arial" w:hAnsi="Arial" w:cs="Arial"/>
        </w:rPr>
        <w:t xml:space="preserve">Age UK. (2021). Transport services for older people. Retrieved from </w:t>
      </w:r>
      <w:hyperlink r:id="rId12" w:history="1">
        <w:r w:rsidR="006F08B6" w:rsidRPr="0010451D">
          <w:rPr>
            <w:rStyle w:val="Hyperlink"/>
            <w:rFonts w:ascii="Arial" w:hAnsi="Arial" w:cs="Arial"/>
          </w:rPr>
          <w:t>https://www.ageuk.org.uk/</w:t>
        </w:r>
      </w:hyperlink>
      <w:r w:rsidR="006F08B6" w:rsidRPr="0010451D">
        <w:rPr>
          <w:rFonts w:ascii="Arial" w:hAnsi="Arial" w:cs="Arial"/>
        </w:rPr>
        <w:t xml:space="preserve"> </w:t>
      </w:r>
    </w:p>
    <w:p w14:paraId="34624A75" w14:textId="77777777" w:rsidR="00AC6DEE" w:rsidRPr="0010451D" w:rsidRDefault="00AC6DEE" w:rsidP="0010451D">
      <w:pPr>
        <w:spacing w:line="360" w:lineRule="auto"/>
        <w:rPr>
          <w:rFonts w:ascii="Arial" w:hAnsi="Arial" w:cs="Arial"/>
        </w:rPr>
      </w:pPr>
      <w:r w:rsidRPr="0010451D">
        <w:rPr>
          <w:rFonts w:ascii="Arial" w:hAnsi="Arial" w:cs="Arial"/>
        </w:rPr>
        <w:t>American Geriatrics Society. (2016). Person-centered care: A definition and essential elements. Journal of the American Geriatrics Society, 64(1), 15-18.</w:t>
      </w:r>
    </w:p>
    <w:p w14:paraId="39CF471E" w14:textId="49F97187" w:rsidR="00AC6DEE" w:rsidRPr="0010451D" w:rsidRDefault="00AC6DEE" w:rsidP="0010451D">
      <w:pPr>
        <w:spacing w:line="360" w:lineRule="auto"/>
        <w:rPr>
          <w:rFonts w:ascii="Arial" w:hAnsi="Arial" w:cs="Arial"/>
        </w:rPr>
      </w:pPr>
      <w:r w:rsidRPr="0010451D">
        <w:rPr>
          <w:rFonts w:ascii="Arial" w:hAnsi="Arial" w:cs="Arial"/>
        </w:rPr>
        <w:t xml:space="preserve">Arthritis Foundation. (n.d.). Arthritis types. </w:t>
      </w:r>
      <w:hyperlink r:id="rId13" w:history="1">
        <w:r w:rsidR="006F08B6" w:rsidRPr="0010451D">
          <w:rPr>
            <w:rStyle w:val="Hyperlink"/>
            <w:rFonts w:ascii="Arial" w:hAnsi="Arial" w:cs="Arial"/>
          </w:rPr>
          <w:t>https://www.arthritis.org/health-wellness/about-arthritis/understanding-arthritis/arthritis-types</w:t>
        </w:r>
      </w:hyperlink>
      <w:r w:rsidR="006F08B6" w:rsidRPr="0010451D">
        <w:rPr>
          <w:rFonts w:ascii="Arial" w:hAnsi="Arial" w:cs="Arial"/>
        </w:rPr>
        <w:t xml:space="preserve"> </w:t>
      </w:r>
    </w:p>
    <w:p w14:paraId="5FE810DB" w14:textId="77777777" w:rsidR="00AC6DEE" w:rsidRPr="0010451D" w:rsidRDefault="00AC6DEE" w:rsidP="0010451D">
      <w:pPr>
        <w:spacing w:line="360" w:lineRule="auto"/>
        <w:rPr>
          <w:rFonts w:ascii="Arial" w:hAnsi="Arial" w:cs="Arial"/>
        </w:rPr>
      </w:pPr>
      <w:r w:rsidRPr="0010451D">
        <w:rPr>
          <w:rFonts w:ascii="Arial" w:hAnsi="Arial" w:cs="Arial"/>
        </w:rPr>
        <w:t>Atchley, R.C. (1989). A continuity theory of normal aging. The Gerontologist, 29(3), 183-190.</w:t>
      </w:r>
    </w:p>
    <w:p w14:paraId="64DB7BEC" w14:textId="77777777" w:rsidR="00AC6DEE" w:rsidRPr="0010451D" w:rsidRDefault="00AC6DEE" w:rsidP="0010451D">
      <w:pPr>
        <w:spacing w:line="360" w:lineRule="auto"/>
        <w:rPr>
          <w:rFonts w:ascii="Arial" w:hAnsi="Arial" w:cs="Arial"/>
        </w:rPr>
      </w:pPr>
      <w:r w:rsidRPr="0010451D">
        <w:rPr>
          <w:rFonts w:ascii="Arial" w:hAnsi="Arial" w:cs="Arial"/>
        </w:rPr>
        <w:t>Brown, E., &amp; Greenfield, S. (2018). Health and wellness technology use by historically underserved health consumers: Systematic review. Journal of Medical Internet Research, 20(5), e206.</w:t>
      </w:r>
    </w:p>
    <w:p w14:paraId="532DE8D2" w14:textId="30AF0080" w:rsidR="00AC6DEE" w:rsidRPr="0010451D" w:rsidRDefault="00AC6DEE" w:rsidP="0010451D">
      <w:pPr>
        <w:spacing w:line="360" w:lineRule="auto"/>
        <w:rPr>
          <w:rFonts w:ascii="Arial" w:hAnsi="Arial" w:cs="Arial"/>
        </w:rPr>
      </w:pPr>
      <w:r w:rsidRPr="0010451D">
        <w:rPr>
          <w:rFonts w:ascii="Arial" w:hAnsi="Arial" w:cs="Arial"/>
        </w:rPr>
        <w:t xml:space="preserve">Centers for Disease Control and Prevention (CDC). (2020). Physical Activity for Arthritis. </w:t>
      </w:r>
      <w:hyperlink r:id="rId14" w:history="1">
        <w:r w:rsidR="006F08B6" w:rsidRPr="0010451D">
          <w:rPr>
            <w:rStyle w:val="Hyperlink"/>
            <w:rFonts w:ascii="Arial" w:hAnsi="Arial" w:cs="Arial"/>
          </w:rPr>
          <w:t>https://www.cdc.gov/arthritis/basics/physical-activity-overview.html</w:t>
        </w:r>
      </w:hyperlink>
      <w:r w:rsidR="006F08B6" w:rsidRPr="0010451D">
        <w:rPr>
          <w:rFonts w:ascii="Arial" w:hAnsi="Arial" w:cs="Arial"/>
        </w:rPr>
        <w:t xml:space="preserve"> </w:t>
      </w:r>
    </w:p>
    <w:p w14:paraId="2349A332" w14:textId="4BD45A1E" w:rsidR="00AC6DEE" w:rsidRPr="0010451D" w:rsidRDefault="00AC6DEE" w:rsidP="0010451D">
      <w:pPr>
        <w:spacing w:line="360" w:lineRule="auto"/>
        <w:rPr>
          <w:rFonts w:ascii="Arial" w:hAnsi="Arial" w:cs="Arial"/>
        </w:rPr>
      </w:pPr>
      <w:r w:rsidRPr="0010451D">
        <w:rPr>
          <w:rFonts w:ascii="Arial" w:hAnsi="Arial" w:cs="Arial"/>
        </w:rPr>
        <w:t xml:space="preserve">Centers for Disease Control and Prevention (CDC). (2020). Physical Activity for Arthritis. </w:t>
      </w:r>
      <w:hyperlink r:id="rId15" w:history="1">
        <w:r w:rsidR="006F08B6" w:rsidRPr="0010451D">
          <w:rPr>
            <w:rStyle w:val="Hyperlink"/>
            <w:rFonts w:ascii="Arial" w:hAnsi="Arial" w:cs="Arial"/>
          </w:rPr>
          <w:t>https://www.cdc.gov/arthritis/basics/physical-activity-overview.html</w:t>
        </w:r>
      </w:hyperlink>
      <w:r w:rsidR="006F08B6" w:rsidRPr="0010451D">
        <w:rPr>
          <w:rFonts w:ascii="Arial" w:hAnsi="Arial" w:cs="Arial"/>
        </w:rPr>
        <w:t xml:space="preserve"> </w:t>
      </w:r>
    </w:p>
    <w:p w14:paraId="5B068603" w14:textId="77777777" w:rsidR="00AC6DEE" w:rsidRPr="0010451D" w:rsidRDefault="00AC6DEE" w:rsidP="0010451D">
      <w:pPr>
        <w:spacing w:line="360" w:lineRule="auto"/>
        <w:rPr>
          <w:rFonts w:ascii="Arial" w:hAnsi="Arial" w:cs="Arial"/>
        </w:rPr>
      </w:pPr>
      <w:r w:rsidRPr="0010451D">
        <w:rPr>
          <w:rFonts w:ascii="Arial" w:hAnsi="Arial" w:cs="Arial"/>
        </w:rPr>
        <w:t>Cumming, E., &amp; Henry, W.E. (1961). Growing old: The process of disengagement. New York: Basic Books.</w:t>
      </w:r>
    </w:p>
    <w:p w14:paraId="244FFA8E" w14:textId="0313A188" w:rsidR="00AC6DEE" w:rsidRPr="0010451D" w:rsidRDefault="00AC6DEE" w:rsidP="0010451D">
      <w:pPr>
        <w:spacing w:line="360" w:lineRule="auto"/>
        <w:rPr>
          <w:rFonts w:ascii="Arial" w:hAnsi="Arial" w:cs="Arial"/>
        </w:rPr>
      </w:pPr>
      <w:r w:rsidRPr="0010451D">
        <w:rPr>
          <w:rFonts w:ascii="Arial" w:hAnsi="Arial" w:cs="Arial"/>
        </w:rPr>
        <w:t xml:space="preserve">Department for Transport. (2018). Inclusive Transport Strategy: Achieving Equal Access for Disabled People. </w:t>
      </w:r>
      <w:hyperlink r:id="rId16" w:history="1">
        <w:r w:rsidR="006F08B6" w:rsidRPr="0010451D">
          <w:rPr>
            <w:rStyle w:val="Hyperlink"/>
            <w:rFonts w:ascii="Arial" w:hAnsi="Arial" w:cs="Arial"/>
          </w:rPr>
          <w:t>https://www.gov.uk/government/publications/inclusive-transport-strategy</w:t>
        </w:r>
      </w:hyperlink>
      <w:r w:rsidR="006F08B6" w:rsidRPr="0010451D">
        <w:rPr>
          <w:rFonts w:ascii="Arial" w:hAnsi="Arial" w:cs="Arial"/>
        </w:rPr>
        <w:t xml:space="preserve"> </w:t>
      </w:r>
    </w:p>
    <w:p w14:paraId="2B4BEEC8" w14:textId="1DD92646" w:rsidR="00AC6DEE" w:rsidRPr="0010451D" w:rsidRDefault="00AC6DEE" w:rsidP="0010451D">
      <w:pPr>
        <w:spacing w:line="360" w:lineRule="auto"/>
        <w:rPr>
          <w:rFonts w:ascii="Arial" w:hAnsi="Arial" w:cs="Arial"/>
        </w:rPr>
      </w:pPr>
      <w:r w:rsidRPr="0010451D">
        <w:rPr>
          <w:rFonts w:ascii="Arial" w:hAnsi="Arial" w:cs="Arial"/>
        </w:rPr>
        <w:t xml:space="preserve">Department of Health &amp; Social Care. (2019). Home care services: New models of care and delivery. Retrieved from </w:t>
      </w:r>
      <w:hyperlink r:id="rId17" w:history="1">
        <w:r w:rsidR="006F08B6" w:rsidRPr="0010451D">
          <w:rPr>
            <w:rStyle w:val="Hyperlink"/>
            <w:rFonts w:ascii="Arial" w:hAnsi="Arial" w:cs="Arial"/>
          </w:rPr>
          <w:t>https://www.gov.uk/</w:t>
        </w:r>
      </w:hyperlink>
      <w:r w:rsidR="006F08B6" w:rsidRPr="0010451D">
        <w:rPr>
          <w:rFonts w:ascii="Arial" w:hAnsi="Arial" w:cs="Arial"/>
        </w:rPr>
        <w:t xml:space="preserve"> </w:t>
      </w:r>
    </w:p>
    <w:p w14:paraId="1B14364A" w14:textId="77777777" w:rsidR="00AC6DEE" w:rsidRPr="0010451D" w:rsidRDefault="00AC6DEE" w:rsidP="0010451D">
      <w:pPr>
        <w:spacing w:line="360" w:lineRule="auto"/>
        <w:rPr>
          <w:rFonts w:ascii="Arial" w:hAnsi="Arial" w:cs="Arial"/>
        </w:rPr>
      </w:pPr>
      <w:r w:rsidRPr="0010451D">
        <w:rPr>
          <w:rFonts w:ascii="Arial" w:hAnsi="Arial" w:cs="Arial"/>
        </w:rPr>
        <w:t>Havighurst, R.J. (1963). Successful Aging. The Gerontologist, 1(1), 8-13.</w:t>
      </w:r>
    </w:p>
    <w:p w14:paraId="7173813B" w14:textId="5690CBB6" w:rsidR="00AC6DEE" w:rsidRPr="0010451D" w:rsidRDefault="00AC6DEE" w:rsidP="0010451D">
      <w:pPr>
        <w:spacing w:line="360" w:lineRule="auto"/>
        <w:rPr>
          <w:rFonts w:ascii="Arial" w:hAnsi="Arial" w:cs="Arial"/>
        </w:rPr>
      </w:pPr>
      <w:r w:rsidRPr="0010451D">
        <w:rPr>
          <w:rFonts w:ascii="Arial" w:hAnsi="Arial" w:cs="Arial"/>
        </w:rPr>
        <w:t xml:space="preserve">Ministry of Justice. (2007). Mental Capacity Act 2005 Code of Practice. Retrieved from </w:t>
      </w:r>
      <w:hyperlink r:id="rId18" w:history="1">
        <w:r w:rsidR="006F08B6" w:rsidRPr="0010451D">
          <w:rPr>
            <w:rStyle w:val="Hyperlink"/>
            <w:rFonts w:ascii="Arial" w:hAnsi="Arial" w:cs="Arial"/>
          </w:rPr>
          <w:t>https://www.gov.uk/government/publications/mental-capacity-act-code-of-practice</w:t>
        </w:r>
      </w:hyperlink>
      <w:r w:rsidR="006F08B6" w:rsidRPr="0010451D">
        <w:rPr>
          <w:rFonts w:ascii="Arial" w:hAnsi="Arial" w:cs="Arial"/>
        </w:rPr>
        <w:t xml:space="preserve"> </w:t>
      </w:r>
    </w:p>
    <w:p w14:paraId="7731B828" w14:textId="61A45673" w:rsidR="00AC6DEE" w:rsidRPr="0010451D" w:rsidRDefault="00AC6DEE" w:rsidP="0010451D">
      <w:pPr>
        <w:spacing w:line="360" w:lineRule="auto"/>
        <w:rPr>
          <w:rFonts w:ascii="Arial" w:hAnsi="Arial" w:cs="Arial"/>
        </w:rPr>
      </w:pPr>
      <w:r w:rsidRPr="0010451D">
        <w:rPr>
          <w:rFonts w:ascii="Arial" w:hAnsi="Arial" w:cs="Arial"/>
        </w:rPr>
        <w:t xml:space="preserve">National Health Service (NHS). (2019). Arthritis. </w:t>
      </w:r>
      <w:hyperlink r:id="rId19" w:history="1">
        <w:r w:rsidR="006F08B6" w:rsidRPr="0010451D">
          <w:rPr>
            <w:rStyle w:val="Hyperlink"/>
            <w:rFonts w:ascii="Arial" w:hAnsi="Arial" w:cs="Arial"/>
          </w:rPr>
          <w:t>https://www.nhs.uk/conditions/arthritis/</w:t>
        </w:r>
      </w:hyperlink>
      <w:r w:rsidR="006F08B6" w:rsidRPr="0010451D">
        <w:rPr>
          <w:rFonts w:ascii="Arial" w:hAnsi="Arial" w:cs="Arial"/>
        </w:rPr>
        <w:t xml:space="preserve"> </w:t>
      </w:r>
    </w:p>
    <w:p w14:paraId="4972BCF5" w14:textId="18822C94" w:rsidR="00AC6DEE" w:rsidRPr="0010451D" w:rsidRDefault="00AC6DEE" w:rsidP="0010451D">
      <w:pPr>
        <w:spacing w:line="360" w:lineRule="auto"/>
        <w:rPr>
          <w:rFonts w:ascii="Arial" w:hAnsi="Arial" w:cs="Arial"/>
        </w:rPr>
      </w:pPr>
      <w:r w:rsidRPr="0010451D">
        <w:rPr>
          <w:rFonts w:ascii="Arial" w:hAnsi="Arial" w:cs="Arial"/>
        </w:rPr>
        <w:t xml:space="preserve">Office for National Statistics (ONS). (2018). Loneliness - What characteristics and circumstances are associated with feeling lonely? </w:t>
      </w:r>
      <w:hyperlink r:id="rId20" w:history="1">
        <w:r w:rsidR="006F08B6" w:rsidRPr="0010451D">
          <w:rPr>
            <w:rStyle w:val="Hyperlink"/>
            <w:rFonts w:ascii="Arial" w:hAnsi="Arial" w:cs="Arial"/>
          </w:rPr>
          <w:t>https://www.ons.gov.uk/</w:t>
        </w:r>
      </w:hyperlink>
      <w:r w:rsidR="006F08B6" w:rsidRPr="0010451D">
        <w:rPr>
          <w:rFonts w:ascii="Arial" w:hAnsi="Arial" w:cs="Arial"/>
        </w:rPr>
        <w:t xml:space="preserve"> </w:t>
      </w:r>
    </w:p>
    <w:p w14:paraId="51C7E888" w14:textId="3B13EBDA" w:rsidR="00AC6DEE" w:rsidRPr="0010451D" w:rsidRDefault="00AC6DEE" w:rsidP="0010451D">
      <w:pPr>
        <w:spacing w:line="360" w:lineRule="auto"/>
        <w:rPr>
          <w:rFonts w:ascii="Arial" w:hAnsi="Arial" w:cs="Arial"/>
        </w:rPr>
      </w:pPr>
      <w:r w:rsidRPr="0010451D">
        <w:rPr>
          <w:rFonts w:ascii="Arial" w:hAnsi="Arial" w:cs="Arial"/>
        </w:rPr>
        <w:t xml:space="preserve">Office for National Statistics. (2020). Overview of the UK population: January 2020. </w:t>
      </w:r>
      <w:hyperlink r:id="rId21" w:history="1">
        <w:r w:rsidR="006F08B6" w:rsidRPr="0010451D">
          <w:rPr>
            <w:rStyle w:val="Hyperlink"/>
            <w:rFonts w:ascii="Arial" w:hAnsi="Arial" w:cs="Arial"/>
          </w:rPr>
          <w:t>https://www.ons.gov.uk/peoplepopulationandcommunity/populationandmigration/populationestimates/articles/overviewoftheukpopulation/january2020</w:t>
        </w:r>
      </w:hyperlink>
      <w:r w:rsidR="006F08B6" w:rsidRPr="0010451D">
        <w:rPr>
          <w:rFonts w:ascii="Arial" w:hAnsi="Arial" w:cs="Arial"/>
        </w:rPr>
        <w:t xml:space="preserve"> </w:t>
      </w:r>
    </w:p>
    <w:p w14:paraId="7D3087F6" w14:textId="7CF73227" w:rsidR="00AC6DEE" w:rsidRPr="0010451D" w:rsidRDefault="00AC6DEE" w:rsidP="0010451D">
      <w:pPr>
        <w:spacing w:line="360" w:lineRule="auto"/>
        <w:rPr>
          <w:rFonts w:ascii="Arial" w:hAnsi="Arial" w:cs="Arial"/>
        </w:rPr>
      </w:pPr>
      <w:r w:rsidRPr="0010451D">
        <w:rPr>
          <w:rFonts w:ascii="Arial" w:hAnsi="Arial" w:cs="Arial"/>
        </w:rPr>
        <w:t>Smith, A. (2020). Telehealth for older adults: Using technology to improve access to care. Journal of Ageing and Health, 32(7-8), 912-919.</w:t>
      </w:r>
      <w:r w:rsidR="00996938" w:rsidRPr="0010451D">
        <w:rPr>
          <w:rFonts w:ascii="Arial" w:hAnsi="Arial" w:cs="Arial"/>
        </w:rPr>
        <w:t xml:space="preserve"> </w:t>
      </w:r>
    </w:p>
    <w:p w14:paraId="49DCF169" w14:textId="3F29BC0A" w:rsidR="00AC6DEE" w:rsidRPr="0010451D" w:rsidRDefault="00AC6DEE" w:rsidP="0010451D">
      <w:pPr>
        <w:spacing w:line="360" w:lineRule="auto"/>
        <w:rPr>
          <w:rFonts w:ascii="Arial" w:hAnsi="Arial" w:cs="Arial"/>
        </w:rPr>
      </w:pPr>
      <w:r w:rsidRPr="0010451D">
        <w:rPr>
          <w:rFonts w:ascii="Arial" w:hAnsi="Arial" w:cs="Arial"/>
        </w:rPr>
        <w:t xml:space="preserve">Smith, J., &amp; Lim, M. (2020). Understanding the impact of loneliness on mental health. Journal of Health Psychology, 25(7), 921-931. </w:t>
      </w:r>
      <w:hyperlink r:id="rId22" w:history="1">
        <w:r w:rsidR="00996938" w:rsidRPr="0010451D">
          <w:rPr>
            <w:rStyle w:val="Hyperlink"/>
            <w:rFonts w:ascii="Arial" w:hAnsi="Arial" w:cs="Arial"/>
          </w:rPr>
          <w:t>https://doi.org/10.1177/135910531877267</w:t>
        </w:r>
      </w:hyperlink>
      <w:r w:rsidR="00996938" w:rsidRPr="0010451D">
        <w:rPr>
          <w:rFonts w:ascii="Arial" w:hAnsi="Arial" w:cs="Arial"/>
        </w:rPr>
        <w:t xml:space="preserve"> </w:t>
      </w:r>
    </w:p>
    <w:p w14:paraId="3C262B87" w14:textId="25817709" w:rsidR="00AC6DEE" w:rsidRPr="0010451D" w:rsidRDefault="00AC6DEE" w:rsidP="0010451D">
      <w:pPr>
        <w:spacing w:line="360" w:lineRule="auto"/>
        <w:rPr>
          <w:rFonts w:ascii="Arial" w:hAnsi="Arial" w:cs="Arial"/>
        </w:rPr>
      </w:pPr>
      <w:r w:rsidRPr="0010451D">
        <w:rPr>
          <w:rFonts w:ascii="Arial" w:hAnsi="Arial" w:cs="Arial"/>
        </w:rPr>
        <w:t xml:space="preserve">UK Parliament. (1998). Human Rights Act 1998. Retrieved from </w:t>
      </w:r>
      <w:hyperlink r:id="rId23" w:history="1">
        <w:r w:rsidR="00996938" w:rsidRPr="0010451D">
          <w:rPr>
            <w:rStyle w:val="Hyperlink"/>
            <w:rFonts w:ascii="Arial" w:hAnsi="Arial" w:cs="Arial"/>
          </w:rPr>
          <w:t>https://www.legislation.gov.uk/ukpga/1998/42/contents</w:t>
        </w:r>
      </w:hyperlink>
      <w:r w:rsidR="00996938" w:rsidRPr="0010451D">
        <w:rPr>
          <w:rFonts w:ascii="Arial" w:hAnsi="Arial" w:cs="Arial"/>
        </w:rPr>
        <w:t xml:space="preserve"> </w:t>
      </w:r>
    </w:p>
    <w:p w14:paraId="1F60A07A" w14:textId="1CACF223" w:rsidR="00AC6DEE" w:rsidRPr="0010451D" w:rsidRDefault="00AC6DEE" w:rsidP="0010451D">
      <w:pPr>
        <w:spacing w:line="360" w:lineRule="auto"/>
        <w:rPr>
          <w:rFonts w:ascii="Arial" w:hAnsi="Arial" w:cs="Arial"/>
        </w:rPr>
      </w:pPr>
      <w:r w:rsidRPr="0010451D">
        <w:rPr>
          <w:rFonts w:ascii="Arial" w:hAnsi="Arial" w:cs="Arial"/>
        </w:rPr>
        <w:t xml:space="preserve">World Health Organization (WHO). (2021). Musculoskeletal conditions. </w:t>
      </w:r>
      <w:hyperlink r:id="rId24" w:history="1">
        <w:r w:rsidR="00996938" w:rsidRPr="0010451D">
          <w:rPr>
            <w:rStyle w:val="Hyperlink"/>
            <w:rFonts w:ascii="Arial" w:hAnsi="Arial" w:cs="Arial"/>
          </w:rPr>
          <w:t>https://www.who.int/news-room/fact-sheets/detail/musculoskeletal-conditions</w:t>
        </w:r>
      </w:hyperlink>
      <w:r w:rsidR="00996938" w:rsidRPr="0010451D">
        <w:rPr>
          <w:rFonts w:ascii="Arial" w:hAnsi="Arial" w:cs="Arial"/>
        </w:rPr>
        <w:t xml:space="preserve"> </w:t>
      </w:r>
    </w:p>
    <w:p w14:paraId="58F93845" w14:textId="31BF14D4" w:rsidR="00AC6DEE" w:rsidRPr="0010451D" w:rsidRDefault="00AC6DEE" w:rsidP="0010451D">
      <w:pPr>
        <w:spacing w:line="360" w:lineRule="auto"/>
        <w:rPr>
          <w:rFonts w:ascii="Arial" w:hAnsi="Arial" w:cs="Arial"/>
        </w:rPr>
      </w:pPr>
      <w:r w:rsidRPr="0010451D">
        <w:rPr>
          <w:rFonts w:ascii="Arial" w:hAnsi="Arial" w:cs="Arial"/>
        </w:rPr>
        <w:t xml:space="preserve">World Health Organization. (2015). World report on ageing and health. </w:t>
      </w:r>
      <w:hyperlink r:id="rId25" w:history="1">
        <w:r w:rsidR="00996938" w:rsidRPr="0010451D">
          <w:rPr>
            <w:rStyle w:val="Hyperlink"/>
            <w:rFonts w:ascii="Arial" w:hAnsi="Arial" w:cs="Arial"/>
          </w:rPr>
          <w:t>https://www.who.int/ageing/events/world-report-2015-launch/en/</w:t>
        </w:r>
      </w:hyperlink>
      <w:r w:rsidR="00996938" w:rsidRPr="0010451D">
        <w:rPr>
          <w:rFonts w:ascii="Arial" w:hAnsi="Arial" w:cs="Arial"/>
        </w:rPr>
        <w:t xml:space="preserve"> </w:t>
      </w:r>
    </w:p>
    <w:p w14:paraId="707A9A35" w14:textId="77777777" w:rsidR="00AC6DEE" w:rsidRDefault="00AC6DEE"/>
    <w:sectPr w:rsidR="00AC6DEE">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A45DC3" w14:textId="77777777" w:rsidR="00D26157" w:rsidRDefault="00D26157" w:rsidP="007E383F">
      <w:pPr>
        <w:spacing w:after="0" w:line="240" w:lineRule="auto"/>
      </w:pPr>
      <w:r>
        <w:separator/>
      </w:r>
    </w:p>
  </w:endnote>
  <w:endnote w:type="continuationSeparator" w:id="0">
    <w:p w14:paraId="7DFB8CE1" w14:textId="77777777" w:rsidR="00D26157" w:rsidRDefault="00D26157" w:rsidP="007E383F">
      <w:pPr>
        <w:spacing w:after="0" w:line="240" w:lineRule="auto"/>
      </w:pPr>
      <w:r>
        <w:continuationSeparator/>
      </w:r>
    </w:p>
  </w:endnote>
  <w:endnote w:type="continuationNotice" w:id="1">
    <w:p w14:paraId="7F447577" w14:textId="77777777" w:rsidR="00D26157" w:rsidRDefault="00D2615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masis MT Pro Medium">
    <w:charset w:val="00"/>
    <w:family w:val="roman"/>
    <w:pitch w:val="variable"/>
    <w:sig w:usb0="A00000AF" w:usb1="4000205B" w:usb2="00000000" w:usb3="00000000" w:csb0="00000093"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40E8E8" w14:textId="77777777" w:rsidR="007E383F" w:rsidRDefault="007E383F">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PAGE  \* Arabic</w:instrText>
    </w:r>
    <w:r>
      <w:rPr>
        <w:color w:val="4472C4" w:themeColor="accent1"/>
        <w:sz w:val="20"/>
        <w:szCs w:val="20"/>
      </w:rPr>
      <w:fldChar w:fldCharType="separate"/>
    </w:r>
    <w:r>
      <w:rPr>
        <w:color w:val="4472C4" w:themeColor="accent1"/>
        <w:sz w:val="20"/>
        <w:szCs w:val="20"/>
      </w:rPr>
      <w:t>1</w:t>
    </w:r>
    <w:r>
      <w:rPr>
        <w:color w:val="4472C4" w:themeColor="accent1"/>
        <w:sz w:val="20"/>
        <w:szCs w:val="20"/>
      </w:rPr>
      <w:fldChar w:fldCharType="end"/>
    </w:r>
  </w:p>
  <w:p w14:paraId="540FFC4D" w14:textId="77777777" w:rsidR="007E383F" w:rsidRDefault="007E38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5EA3DE" w14:textId="77777777" w:rsidR="00D26157" w:rsidRDefault="00D26157" w:rsidP="007E383F">
      <w:pPr>
        <w:spacing w:after="0" w:line="240" w:lineRule="auto"/>
      </w:pPr>
      <w:r>
        <w:separator/>
      </w:r>
    </w:p>
  </w:footnote>
  <w:footnote w:type="continuationSeparator" w:id="0">
    <w:p w14:paraId="14BAB376" w14:textId="77777777" w:rsidR="00D26157" w:rsidRDefault="00D26157" w:rsidP="007E383F">
      <w:pPr>
        <w:spacing w:after="0" w:line="240" w:lineRule="auto"/>
      </w:pPr>
      <w:r>
        <w:continuationSeparator/>
      </w:r>
    </w:p>
  </w:footnote>
  <w:footnote w:type="continuationNotice" w:id="1">
    <w:p w14:paraId="219E0472" w14:textId="77777777" w:rsidR="00D26157" w:rsidRDefault="00D2615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501F58"/>
    <w:multiLevelType w:val="hybridMultilevel"/>
    <w:tmpl w:val="52226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C62495"/>
    <w:multiLevelType w:val="hybridMultilevel"/>
    <w:tmpl w:val="6DBAF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5563717">
    <w:abstractNumId w:val="0"/>
  </w:num>
  <w:num w:numId="2" w16cid:durableId="4782333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05E"/>
    <w:rsid w:val="00051002"/>
    <w:rsid w:val="00051DF8"/>
    <w:rsid w:val="000522C3"/>
    <w:rsid w:val="0006187D"/>
    <w:rsid w:val="000A5930"/>
    <w:rsid w:val="000A7A6A"/>
    <w:rsid w:val="000C12BA"/>
    <w:rsid w:val="000E126A"/>
    <w:rsid w:val="0010451D"/>
    <w:rsid w:val="00144508"/>
    <w:rsid w:val="001E3054"/>
    <w:rsid w:val="00200998"/>
    <w:rsid w:val="00220A87"/>
    <w:rsid w:val="00241826"/>
    <w:rsid w:val="00241F6B"/>
    <w:rsid w:val="00270788"/>
    <w:rsid w:val="00276C2C"/>
    <w:rsid w:val="00292A4C"/>
    <w:rsid w:val="00293CF8"/>
    <w:rsid w:val="002A2380"/>
    <w:rsid w:val="002A3A90"/>
    <w:rsid w:val="002A3B72"/>
    <w:rsid w:val="002C3EC0"/>
    <w:rsid w:val="002E167E"/>
    <w:rsid w:val="003030DD"/>
    <w:rsid w:val="003538BE"/>
    <w:rsid w:val="00371164"/>
    <w:rsid w:val="003759A2"/>
    <w:rsid w:val="003916CE"/>
    <w:rsid w:val="003D5BCB"/>
    <w:rsid w:val="003F30C1"/>
    <w:rsid w:val="0043149F"/>
    <w:rsid w:val="004339C0"/>
    <w:rsid w:val="00433AB2"/>
    <w:rsid w:val="00484968"/>
    <w:rsid w:val="0049663A"/>
    <w:rsid w:val="004A450E"/>
    <w:rsid w:val="00510A4A"/>
    <w:rsid w:val="00540667"/>
    <w:rsid w:val="00541208"/>
    <w:rsid w:val="00545D70"/>
    <w:rsid w:val="0058130B"/>
    <w:rsid w:val="005D3B0F"/>
    <w:rsid w:val="00652F69"/>
    <w:rsid w:val="0065705E"/>
    <w:rsid w:val="00667532"/>
    <w:rsid w:val="006940BD"/>
    <w:rsid w:val="006A63D2"/>
    <w:rsid w:val="006C3E8A"/>
    <w:rsid w:val="006F08B6"/>
    <w:rsid w:val="0071253C"/>
    <w:rsid w:val="00736E34"/>
    <w:rsid w:val="007516AF"/>
    <w:rsid w:val="007A68DB"/>
    <w:rsid w:val="007B4665"/>
    <w:rsid w:val="007D79E0"/>
    <w:rsid w:val="007E383F"/>
    <w:rsid w:val="008126AC"/>
    <w:rsid w:val="0081507A"/>
    <w:rsid w:val="00831A7A"/>
    <w:rsid w:val="00862740"/>
    <w:rsid w:val="008729C8"/>
    <w:rsid w:val="008D77DA"/>
    <w:rsid w:val="008E5CE1"/>
    <w:rsid w:val="009133D8"/>
    <w:rsid w:val="00943D37"/>
    <w:rsid w:val="00964D09"/>
    <w:rsid w:val="00982924"/>
    <w:rsid w:val="00996938"/>
    <w:rsid w:val="009B064A"/>
    <w:rsid w:val="009C29B7"/>
    <w:rsid w:val="009D7C39"/>
    <w:rsid w:val="00A17141"/>
    <w:rsid w:val="00A35AA8"/>
    <w:rsid w:val="00AB0540"/>
    <w:rsid w:val="00AB4869"/>
    <w:rsid w:val="00AC6667"/>
    <w:rsid w:val="00AC6DEE"/>
    <w:rsid w:val="00AD4BC4"/>
    <w:rsid w:val="00AF49B7"/>
    <w:rsid w:val="00B31F6D"/>
    <w:rsid w:val="00B34AE6"/>
    <w:rsid w:val="00B742A0"/>
    <w:rsid w:val="00B7773D"/>
    <w:rsid w:val="00B910E6"/>
    <w:rsid w:val="00BB34D7"/>
    <w:rsid w:val="00BE3A89"/>
    <w:rsid w:val="00BE4246"/>
    <w:rsid w:val="00C00893"/>
    <w:rsid w:val="00C3201D"/>
    <w:rsid w:val="00C37CC2"/>
    <w:rsid w:val="00C427EC"/>
    <w:rsid w:val="00C862F5"/>
    <w:rsid w:val="00CA400A"/>
    <w:rsid w:val="00CA4A20"/>
    <w:rsid w:val="00CC6001"/>
    <w:rsid w:val="00D0390F"/>
    <w:rsid w:val="00D26157"/>
    <w:rsid w:val="00D26F1F"/>
    <w:rsid w:val="00D51339"/>
    <w:rsid w:val="00D83929"/>
    <w:rsid w:val="00D876D5"/>
    <w:rsid w:val="00DD61E2"/>
    <w:rsid w:val="00E578E1"/>
    <w:rsid w:val="00F37F7D"/>
    <w:rsid w:val="00F83BD9"/>
    <w:rsid w:val="00FB658F"/>
    <w:rsid w:val="00FE3C1B"/>
    <w:rsid w:val="00FF0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1EA11"/>
  <w15:chartTrackingRefBased/>
  <w15:docId w15:val="{C97C6A9D-E587-4EA1-BE86-9CDC39479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27EC"/>
    <w:rPr>
      <w:color w:val="0563C1" w:themeColor="hyperlink"/>
      <w:u w:val="single"/>
    </w:rPr>
  </w:style>
  <w:style w:type="character" w:styleId="UnresolvedMention">
    <w:name w:val="Unresolved Mention"/>
    <w:basedOn w:val="DefaultParagraphFont"/>
    <w:uiPriority w:val="99"/>
    <w:semiHidden/>
    <w:unhideWhenUsed/>
    <w:rsid w:val="00C427EC"/>
    <w:rPr>
      <w:color w:val="605E5C"/>
      <w:shd w:val="clear" w:color="auto" w:fill="E1DFDD"/>
    </w:rPr>
  </w:style>
  <w:style w:type="paragraph" w:styleId="ListParagraph">
    <w:name w:val="List Paragraph"/>
    <w:basedOn w:val="Normal"/>
    <w:uiPriority w:val="34"/>
    <w:qFormat/>
    <w:rsid w:val="00996938"/>
    <w:pPr>
      <w:ind w:left="720"/>
      <w:contextualSpacing/>
    </w:pPr>
  </w:style>
  <w:style w:type="paragraph" w:styleId="Header">
    <w:name w:val="header"/>
    <w:basedOn w:val="Normal"/>
    <w:link w:val="HeaderChar"/>
    <w:uiPriority w:val="99"/>
    <w:unhideWhenUsed/>
    <w:rsid w:val="007E38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83F"/>
  </w:style>
  <w:style w:type="paragraph" w:styleId="Footer">
    <w:name w:val="footer"/>
    <w:basedOn w:val="Normal"/>
    <w:link w:val="FooterChar"/>
    <w:uiPriority w:val="99"/>
    <w:unhideWhenUsed/>
    <w:rsid w:val="007E38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8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arthritis.org/health-wellness/about-arthritis/understanding-arthritis/arthritis-types" TargetMode="External"/><Relationship Id="rId18" Type="http://schemas.openxmlformats.org/officeDocument/2006/relationships/hyperlink" Target="https://www.gov.uk/government/publications/mental-capacity-act-code-of-practice"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ons.gov.uk/peoplepopulationandcommunity/populationandmigration/populationestimates/articles/overviewoftheukpopulation/january2020" TargetMode="External"/><Relationship Id="rId7" Type="http://schemas.openxmlformats.org/officeDocument/2006/relationships/endnotes" Target="endnotes.xml"/><Relationship Id="rId12" Type="http://schemas.openxmlformats.org/officeDocument/2006/relationships/hyperlink" Target="https://www.ageuk.org.uk/" TargetMode="External"/><Relationship Id="rId17" Type="http://schemas.openxmlformats.org/officeDocument/2006/relationships/hyperlink" Target="https://www.gov.uk/" TargetMode="External"/><Relationship Id="rId25" Type="http://schemas.openxmlformats.org/officeDocument/2006/relationships/hyperlink" Target="https://www.who.int/ageing/events/world-report-2015-launch/en/" TargetMode="External"/><Relationship Id="rId2" Type="http://schemas.openxmlformats.org/officeDocument/2006/relationships/numbering" Target="numbering.xml"/><Relationship Id="rId16" Type="http://schemas.openxmlformats.org/officeDocument/2006/relationships/hyperlink" Target="https://www.gov.uk/government/publications/inclusive-transport-strategy" TargetMode="External"/><Relationship Id="rId20" Type="http://schemas.openxmlformats.org/officeDocument/2006/relationships/hyperlink" Target="https://www.ons.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 TargetMode="External"/><Relationship Id="rId24" Type="http://schemas.openxmlformats.org/officeDocument/2006/relationships/hyperlink" Target="https://www.who.int/news-room/fact-sheets/detail/musculoskeletal-conditions" TargetMode="External"/><Relationship Id="rId5" Type="http://schemas.openxmlformats.org/officeDocument/2006/relationships/webSettings" Target="webSettings.xml"/><Relationship Id="rId15" Type="http://schemas.openxmlformats.org/officeDocument/2006/relationships/hyperlink" Target="https://www.cdc.gov/arthritis/basics/physical-activity-overview.html" TargetMode="External"/><Relationship Id="rId23" Type="http://schemas.openxmlformats.org/officeDocument/2006/relationships/hyperlink" Target="https://www.legislation.gov.uk/ukpga/1998/42/contents"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nhs.uk/conditions/arthritis/" TargetMode="External"/><Relationship Id="rId4" Type="http://schemas.openxmlformats.org/officeDocument/2006/relationships/settings" Target="settings.xml"/><Relationship Id="rId9" Type="http://schemas.openxmlformats.org/officeDocument/2006/relationships/hyperlink" Target="http://www.itie-guinee.org/rapport-itie-2014-3/" TargetMode="External"/><Relationship Id="rId14" Type="http://schemas.openxmlformats.org/officeDocument/2006/relationships/hyperlink" Target="https://www.cdc.gov/arthritis/basics/physical-activity-overview.html" TargetMode="External"/><Relationship Id="rId22" Type="http://schemas.openxmlformats.org/officeDocument/2006/relationships/hyperlink" Target="https://doi.org/10.1177/135910531877267"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631359-7AC0-4614-A2CB-C0B5DD1CD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4245</TotalTime>
  <Pages>1</Pages>
  <Words>4378</Words>
  <Characters>24961</Characters>
  <Application>Microsoft Office Word</Application>
  <DocSecurity>4</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29281</CharactersWithSpaces>
  <SharedDoc>false</SharedDoc>
  <HLinks>
    <vt:vector size="90" baseType="variant">
      <vt:variant>
        <vt:i4>3014761</vt:i4>
      </vt:variant>
      <vt:variant>
        <vt:i4>42</vt:i4>
      </vt:variant>
      <vt:variant>
        <vt:i4>0</vt:i4>
      </vt:variant>
      <vt:variant>
        <vt:i4>5</vt:i4>
      </vt:variant>
      <vt:variant>
        <vt:lpwstr>https://www.who.int/ageing/events/world-report-2015-launch/en/</vt:lpwstr>
      </vt:variant>
      <vt:variant>
        <vt:lpwstr/>
      </vt:variant>
      <vt:variant>
        <vt:i4>2293798</vt:i4>
      </vt:variant>
      <vt:variant>
        <vt:i4>39</vt:i4>
      </vt:variant>
      <vt:variant>
        <vt:i4>0</vt:i4>
      </vt:variant>
      <vt:variant>
        <vt:i4>5</vt:i4>
      </vt:variant>
      <vt:variant>
        <vt:lpwstr>https://www.who.int/news-room/fact-sheets/detail/musculoskeletal-conditions</vt:lpwstr>
      </vt:variant>
      <vt:variant>
        <vt:lpwstr/>
      </vt:variant>
      <vt:variant>
        <vt:i4>5898329</vt:i4>
      </vt:variant>
      <vt:variant>
        <vt:i4>36</vt:i4>
      </vt:variant>
      <vt:variant>
        <vt:i4>0</vt:i4>
      </vt:variant>
      <vt:variant>
        <vt:i4>5</vt:i4>
      </vt:variant>
      <vt:variant>
        <vt:lpwstr>https://www.legislation.gov.uk/ukpga/1998/42/contents</vt:lpwstr>
      </vt:variant>
      <vt:variant>
        <vt:lpwstr/>
      </vt:variant>
      <vt:variant>
        <vt:i4>2359400</vt:i4>
      </vt:variant>
      <vt:variant>
        <vt:i4>33</vt:i4>
      </vt:variant>
      <vt:variant>
        <vt:i4>0</vt:i4>
      </vt:variant>
      <vt:variant>
        <vt:i4>5</vt:i4>
      </vt:variant>
      <vt:variant>
        <vt:lpwstr>https://doi.org/10.1177/135910531877267</vt:lpwstr>
      </vt:variant>
      <vt:variant>
        <vt:lpwstr/>
      </vt:variant>
      <vt:variant>
        <vt:i4>327766</vt:i4>
      </vt:variant>
      <vt:variant>
        <vt:i4>30</vt:i4>
      </vt:variant>
      <vt:variant>
        <vt:i4>0</vt:i4>
      </vt:variant>
      <vt:variant>
        <vt:i4>5</vt:i4>
      </vt:variant>
      <vt:variant>
        <vt:lpwstr>https://www.ons.gov.uk/peoplepopulationandcommunity/populationandmigration/populationestimates/articles/overviewoftheukpopulation/january2020</vt:lpwstr>
      </vt:variant>
      <vt:variant>
        <vt:lpwstr/>
      </vt:variant>
      <vt:variant>
        <vt:i4>2228280</vt:i4>
      </vt:variant>
      <vt:variant>
        <vt:i4>27</vt:i4>
      </vt:variant>
      <vt:variant>
        <vt:i4>0</vt:i4>
      </vt:variant>
      <vt:variant>
        <vt:i4>5</vt:i4>
      </vt:variant>
      <vt:variant>
        <vt:lpwstr>https://www.ons.gov.uk/</vt:lpwstr>
      </vt:variant>
      <vt:variant>
        <vt:lpwstr/>
      </vt:variant>
      <vt:variant>
        <vt:i4>1835012</vt:i4>
      </vt:variant>
      <vt:variant>
        <vt:i4>24</vt:i4>
      </vt:variant>
      <vt:variant>
        <vt:i4>0</vt:i4>
      </vt:variant>
      <vt:variant>
        <vt:i4>5</vt:i4>
      </vt:variant>
      <vt:variant>
        <vt:lpwstr>https://www.nhs.uk/conditions/arthritis/</vt:lpwstr>
      </vt:variant>
      <vt:variant>
        <vt:lpwstr/>
      </vt:variant>
      <vt:variant>
        <vt:i4>4128870</vt:i4>
      </vt:variant>
      <vt:variant>
        <vt:i4>21</vt:i4>
      </vt:variant>
      <vt:variant>
        <vt:i4>0</vt:i4>
      </vt:variant>
      <vt:variant>
        <vt:i4>5</vt:i4>
      </vt:variant>
      <vt:variant>
        <vt:lpwstr>https://www.gov.uk/government/publications/mental-capacity-act-code-of-practice</vt:lpwstr>
      </vt:variant>
      <vt:variant>
        <vt:lpwstr/>
      </vt:variant>
      <vt:variant>
        <vt:i4>6422564</vt:i4>
      </vt:variant>
      <vt:variant>
        <vt:i4>18</vt:i4>
      </vt:variant>
      <vt:variant>
        <vt:i4>0</vt:i4>
      </vt:variant>
      <vt:variant>
        <vt:i4>5</vt:i4>
      </vt:variant>
      <vt:variant>
        <vt:lpwstr>https://www.gov.uk/</vt:lpwstr>
      </vt:variant>
      <vt:variant>
        <vt:lpwstr/>
      </vt:variant>
      <vt:variant>
        <vt:i4>2293797</vt:i4>
      </vt:variant>
      <vt:variant>
        <vt:i4>15</vt:i4>
      </vt:variant>
      <vt:variant>
        <vt:i4>0</vt:i4>
      </vt:variant>
      <vt:variant>
        <vt:i4>5</vt:i4>
      </vt:variant>
      <vt:variant>
        <vt:lpwstr>https://www.gov.uk/government/publications/inclusive-transport-strategy</vt:lpwstr>
      </vt:variant>
      <vt:variant>
        <vt:lpwstr/>
      </vt:variant>
      <vt:variant>
        <vt:i4>1376349</vt:i4>
      </vt:variant>
      <vt:variant>
        <vt:i4>12</vt:i4>
      </vt:variant>
      <vt:variant>
        <vt:i4>0</vt:i4>
      </vt:variant>
      <vt:variant>
        <vt:i4>5</vt:i4>
      </vt:variant>
      <vt:variant>
        <vt:lpwstr>https://www.cdc.gov/arthritis/basics/physical-activity-overview.html</vt:lpwstr>
      </vt:variant>
      <vt:variant>
        <vt:lpwstr/>
      </vt:variant>
      <vt:variant>
        <vt:i4>1376349</vt:i4>
      </vt:variant>
      <vt:variant>
        <vt:i4>9</vt:i4>
      </vt:variant>
      <vt:variant>
        <vt:i4>0</vt:i4>
      </vt:variant>
      <vt:variant>
        <vt:i4>5</vt:i4>
      </vt:variant>
      <vt:variant>
        <vt:lpwstr>https://www.cdc.gov/arthritis/basics/physical-activity-overview.html</vt:lpwstr>
      </vt:variant>
      <vt:variant>
        <vt:lpwstr/>
      </vt:variant>
      <vt:variant>
        <vt:i4>4587534</vt:i4>
      </vt:variant>
      <vt:variant>
        <vt:i4>6</vt:i4>
      </vt:variant>
      <vt:variant>
        <vt:i4>0</vt:i4>
      </vt:variant>
      <vt:variant>
        <vt:i4>5</vt:i4>
      </vt:variant>
      <vt:variant>
        <vt:lpwstr>https://www.arthritis.org/health-wellness/about-arthritis/understanding-arthritis/arthritis-types</vt:lpwstr>
      </vt:variant>
      <vt:variant>
        <vt:lpwstr/>
      </vt:variant>
      <vt:variant>
        <vt:i4>4390994</vt:i4>
      </vt:variant>
      <vt:variant>
        <vt:i4>3</vt:i4>
      </vt:variant>
      <vt:variant>
        <vt:i4>0</vt:i4>
      </vt:variant>
      <vt:variant>
        <vt:i4>5</vt:i4>
      </vt:variant>
      <vt:variant>
        <vt:lpwstr>https://www.ageuk.org.uk/</vt:lpwstr>
      </vt:variant>
      <vt:variant>
        <vt:lpwstr/>
      </vt:variant>
      <vt:variant>
        <vt:i4>4390994</vt:i4>
      </vt:variant>
      <vt:variant>
        <vt:i4>0</vt:i4>
      </vt:variant>
      <vt:variant>
        <vt:i4>0</vt:i4>
      </vt:variant>
      <vt:variant>
        <vt:i4>5</vt:i4>
      </vt:variant>
      <vt:variant>
        <vt:lpwstr>https://www.ageuk.org.uk/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Joliana Dede</dc:creator>
  <cp:keywords/>
  <dc:description/>
  <cp:lastModifiedBy>Joliana Dede</cp:lastModifiedBy>
  <cp:revision>90</cp:revision>
  <dcterms:created xsi:type="dcterms:W3CDTF">2024-01-30T06:39:00Z</dcterms:created>
  <dcterms:modified xsi:type="dcterms:W3CDTF">2024-03-25T15:01:00Z</dcterms:modified>
</cp:coreProperties>
</file>